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850FB" w14:paraId="60E35269" w14:textId="77777777" w:rsidTr="002D572D">
        <w:trPr>
          <w:trHeight w:hRule="exact" w:val="1418"/>
        </w:trPr>
        <w:tc>
          <w:tcPr>
            <w:tcW w:w="6804" w:type="dxa"/>
            <w:shd w:val="clear" w:color="auto" w:fill="auto"/>
            <w:vAlign w:val="center"/>
          </w:tcPr>
          <w:p w14:paraId="1107135D" w14:textId="77777777" w:rsidR="00BE5062" w:rsidRPr="009850FB" w:rsidRDefault="00E70436" w:rsidP="00040342">
            <w:pPr>
              <w:pStyle w:val="EPName"/>
            </w:pPr>
            <w:r w:rsidRPr="009850FB">
              <w:t>European Parliament</w:t>
            </w:r>
          </w:p>
          <w:p w14:paraId="577E9EDD" w14:textId="77777777" w:rsidR="00BE5062" w:rsidRPr="009850FB" w:rsidRDefault="008F5FFB" w:rsidP="00040342">
            <w:pPr>
              <w:pStyle w:val="EPTerm"/>
            </w:pPr>
            <w:r w:rsidRPr="009850FB">
              <w:t>2019-2024</w:t>
            </w:r>
          </w:p>
        </w:tc>
        <w:tc>
          <w:tcPr>
            <w:tcW w:w="2268" w:type="dxa"/>
            <w:shd w:val="clear" w:color="auto" w:fill="auto"/>
          </w:tcPr>
          <w:p w14:paraId="2FA17A73" w14:textId="77777777" w:rsidR="00BE5062" w:rsidRPr="009850FB" w:rsidRDefault="00BE5062" w:rsidP="00040342">
            <w:pPr>
              <w:pStyle w:val="EPLogo"/>
            </w:pPr>
            <w:r w:rsidRPr="009850FB">
              <w:drawing>
                <wp:inline distT="0" distB="0" distL="0" distR="0" wp14:anchorId="60D62CA3" wp14:editId="137B57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EAC" w14:textId="77777777" w:rsidR="000E7234" w:rsidRPr="009850FB" w:rsidRDefault="000E7234" w:rsidP="00040342">
      <w:pPr>
        <w:pStyle w:val="LineTop"/>
      </w:pPr>
    </w:p>
    <w:p w14:paraId="48EB7EDF" w14:textId="77777777" w:rsidR="000E7234" w:rsidRPr="009850FB" w:rsidRDefault="000E7234" w:rsidP="00040342">
      <w:pPr>
        <w:pStyle w:val="EPBody"/>
      </w:pPr>
      <w:r w:rsidRPr="009850FB">
        <w:rPr>
          <w:rStyle w:val="HideTWBExt"/>
          <w:noProof w:val="0"/>
        </w:rPr>
        <w:t>&lt;</w:t>
      </w:r>
      <w:r w:rsidRPr="009850FB">
        <w:rPr>
          <w:rStyle w:val="HideTWBExt"/>
          <w:i w:val="0"/>
          <w:noProof w:val="0"/>
        </w:rPr>
        <w:t>Commission</w:t>
      </w:r>
      <w:r w:rsidRPr="009850FB">
        <w:rPr>
          <w:rStyle w:val="HideTWBExt"/>
          <w:noProof w:val="0"/>
        </w:rPr>
        <w:t>&gt;</w:t>
      </w:r>
      <w:r w:rsidR="008F5FFB" w:rsidRPr="009850FB">
        <w:rPr>
          <w:rStyle w:val="HideTWBInt"/>
        </w:rPr>
        <w:t>{LIBE}</w:t>
      </w:r>
      <w:r w:rsidR="008F5FFB" w:rsidRPr="009850FB">
        <w:t>Committee on Civil Liberties, Justice and Home Affairs</w:t>
      </w:r>
      <w:r w:rsidRPr="009850FB">
        <w:rPr>
          <w:rStyle w:val="HideTWBExt"/>
          <w:noProof w:val="0"/>
        </w:rPr>
        <w:t>&lt;/</w:t>
      </w:r>
      <w:r w:rsidRPr="009850FB">
        <w:rPr>
          <w:rStyle w:val="HideTWBExt"/>
          <w:i w:val="0"/>
          <w:noProof w:val="0"/>
        </w:rPr>
        <w:t>Commission</w:t>
      </w:r>
      <w:r w:rsidRPr="009850FB">
        <w:rPr>
          <w:rStyle w:val="HideTWBExt"/>
          <w:noProof w:val="0"/>
        </w:rPr>
        <w:t>&gt;</w:t>
      </w:r>
    </w:p>
    <w:p w14:paraId="0D6F084E" w14:textId="77777777" w:rsidR="000E7234" w:rsidRPr="009850FB" w:rsidRDefault="000E7234" w:rsidP="00040342">
      <w:pPr>
        <w:pStyle w:val="LineBottom"/>
      </w:pPr>
    </w:p>
    <w:p w14:paraId="779E6343" w14:textId="77777777" w:rsidR="00B85286" w:rsidRPr="009850FB" w:rsidRDefault="00B85286" w:rsidP="00040342">
      <w:pPr>
        <w:pStyle w:val="CoverReference"/>
      </w:pPr>
      <w:r w:rsidRPr="009850FB">
        <w:rPr>
          <w:rStyle w:val="HideTWBExt"/>
          <w:b w:val="0"/>
          <w:noProof w:val="0"/>
        </w:rPr>
        <w:t>&lt;RefProc&gt;</w:t>
      </w:r>
      <w:r w:rsidR="008F5FFB" w:rsidRPr="009850FB">
        <w:t>2016/0224</w:t>
      </w:r>
      <w:r w:rsidRPr="009850FB">
        <w:rPr>
          <w:rStyle w:val="HideTWBExt"/>
          <w:b w:val="0"/>
          <w:noProof w:val="0"/>
        </w:rPr>
        <w:t>&lt;/RefProc&gt;&lt;RefTypeProc&gt;</w:t>
      </w:r>
      <w:r w:rsidR="00E70436" w:rsidRPr="009850FB">
        <w:t>(</w:t>
      </w:r>
      <w:r w:rsidR="008F5FFB" w:rsidRPr="009850FB">
        <w:t>COD</w:t>
      </w:r>
      <w:r w:rsidR="00E70436" w:rsidRPr="009850FB">
        <w:t>)</w:t>
      </w:r>
      <w:r w:rsidRPr="009850FB">
        <w:rPr>
          <w:rStyle w:val="HideTWBExt"/>
          <w:b w:val="0"/>
          <w:noProof w:val="0"/>
        </w:rPr>
        <w:t>&lt;/RefTypeProc&gt;</w:t>
      </w:r>
    </w:p>
    <w:p w14:paraId="1252F3C2" w14:textId="1C16E59F" w:rsidR="00B85286" w:rsidRPr="009850FB" w:rsidRDefault="00B85286" w:rsidP="00040342">
      <w:pPr>
        <w:pStyle w:val="CoverDate"/>
      </w:pPr>
      <w:r w:rsidRPr="009850FB">
        <w:rPr>
          <w:rStyle w:val="HideTWBExt"/>
          <w:noProof w:val="0"/>
        </w:rPr>
        <w:t>&lt;Date&gt;</w:t>
      </w:r>
      <w:r w:rsidR="008F5FFB" w:rsidRPr="009850FB">
        <w:rPr>
          <w:rStyle w:val="HideTWBInt"/>
        </w:rPr>
        <w:t>{</w:t>
      </w:r>
      <w:r w:rsidR="003B1D49" w:rsidRPr="009850FB">
        <w:rPr>
          <w:rStyle w:val="HideTWBInt"/>
        </w:rPr>
        <w:t>16</w:t>
      </w:r>
      <w:r w:rsidR="008F5FFB" w:rsidRPr="009850FB">
        <w:rPr>
          <w:rStyle w:val="HideTWBInt"/>
        </w:rPr>
        <w:t>/12/2021}</w:t>
      </w:r>
      <w:r w:rsidR="003B1D49" w:rsidRPr="009850FB">
        <w:t>16</w:t>
      </w:r>
      <w:r w:rsidR="008F5FFB" w:rsidRPr="009850FB">
        <w:t>.12.2021</w:t>
      </w:r>
      <w:r w:rsidRPr="009850FB">
        <w:rPr>
          <w:rStyle w:val="HideTWBExt"/>
          <w:noProof w:val="0"/>
        </w:rPr>
        <w:t>&lt;/Date&gt;</w:t>
      </w:r>
    </w:p>
    <w:p w14:paraId="135E1B0B" w14:textId="77777777" w:rsidR="009B0305" w:rsidRPr="009850FB" w:rsidRDefault="009B0305" w:rsidP="00040342">
      <w:pPr>
        <w:pStyle w:val="CoverDocType"/>
      </w:pPr>
      <w:r w:rsidRPr="009850FB">
        <w:rPr>
          <w:rStyle w:val="HideTWBExt"/>
          <w:b w:val="0"/>
          <w:noProof w:val="0"/>
        </w:rPr>
        <w:t>&lt;TypeAM&gt;</w:t>
      </w:r>
      <w:r w:rsidR="008F5FFB" w:rsidRPr="009850FB">
        <w:t>AMENDMENTS</w:t>
      </w:r>
      <w:r w:rsidRPr="009850FB">
        <w:rPr>
          <w:rStyle w:val="HideTWBExt"/>
          <w:b w:val="0"/>
          <w:noProof w:val="0"/>
        </w:rPr>
        <w:t>&lt;/TypeAM&gt;</w:t>
      </w:r>
    </w:p>
    <w:p w14:paraId="1C402600" w14:textId="612AF4F3" w:rsidR="00B85286" w:rsidRPr="009850FB" w:rsidRDefault="00E25DC5" w:rsidP="00040342">
      <w:pPr>
        <w:pStyle w:val="CoverDocType24a"/>
      </w:pPr>
      <w:r w:rsidRPr="009850FB">
        <w:rPr>
          <w:rStyle w:val="HideTWBExt"/>
          <w:b w:val="0"/>
          <w:noProof w:val="0"/>
        </w:rPr>
        <w:t>&lt;RangeAM&gt;</w:t>
      </w:r>
      <w:r w:rsidR="008F5FFB" w:rsidRPr="009850FB">
        <w:t>1</w:t>
      </w:r>
      <w:r w:rsidR="002A6A78" w:rsidRPr="009850FB">
        <w:t>96</w:t>
      </w:r>
      <w:r w:rsidR="008F5FFB" w:rsidRPr="009850FB">
        <w:t xml:space="preserve"> - </w:t>
      </w:r>
      <w:r w:rsidR="002A6A78" w:rsidRPr="009850FB">
        <w:t>54</w:t>
      </w:r>
      <w:r w:rsidR="00B179B9" w:rsidRPr="009850FB">
        <w:t>2</w:t>
      </w:r>
      <w:r w:rsidRPr="009850FB">
        <w:rPr>
          <w:rStyle w:val="HideTWBExt"/>
          <w:b w:val="0"/>
          <w:noProof w:val="0"/>
        </w:rPr>
        <w:t>&lt;/RangeAM&gt;</w:t>
      </w:r>
    </w:p>
    <w:p w14:paraId="63FE9FE5" w14:textId="77777777" w:rsidR="001C2054" w:rsidRPr="009850FB" w:rsidRDefault="00A15973" w:rsidP="00040342">
      <w:pPr>
        <w:pStyle w:val="CoverBold"/>
      </w:pPr>
      <w:r w:rsidRPr="009850FB">
        <w:rPr>
          <w:rStyle w:val="HideTWBExt"/>
          <w:b w:val="0"/>
          <w:noProof w:val="0"/>
        </w:rPr>
        <w:t>&lt;TitreType&gt;</w:t>
      </w:r>
      <w:r w:rsidR="00E70436" w:rsidRPr="009850FB">
        <w:t>Draft report</w:t>
      </w:r>
      <w:r w:rsidRPr="009850FB">
        <w:rPr>
          <w:rStyle w:val="HideTWBExt"/>
          <w:b w:val="0"/>
          <w:noProof w:val="0"/>
        </w:rPr>
        <w:t>&lt;/TitreType&gt;</w:t>
      </w:r>
    </w:p>
    <w:p w14:paraId="3A49027D" w14:textId="77777777" w:rsidR="00B85286" w:rsidRPr="009850FB" w:rsidRDefault="00E25DC5" w:rsidP="00040342">
      <w:pPr>
        <w:pStyle w:val="CoverBold"/>
      </w:pPr>
      <w:r w:rsidRPr="009850FB">
        <w:rPr>
          <w:rStyle w:val="HideTWBExt"/>
          <w:b w:val="0"/>
          <w:noProof w:val="0"/>
        </w:rPr>
        <w:t>&lt;Rapporteur&gt;</w:t>
      </w:r>
      <w:r w:rsidR="008F5FFB" w:rsidRPr="009850FB">
        <w:t>Fabienne Keller</w:t>
      </w:r>
      <w:r w:rsidRPr="009850FB">
        <w:rPr>
          <w:rStyle w:val="HideTWBExt"/>
          <w:b w:val="0"/>
          <w:noProof w:val="0"/>
        </w:rPr>
        <w:t>&lt;/Rapporteur&gt;</w:t>
      </w:r>
    </w:p>
    <w:p w14:paraId="1DF13746" w14:textId="77777777" w:rsidR="00B85286" w:rsidRPr="009850FB" w:rsidRDefault="00075DBE" w:rsidP="00040342">
      <w:pPr>
        <w:pStyle w:val="CoverNormal24a"/>
      </w:pPr>
      <w:r w:rsidRPr="009850FB">
        <w:rPr>
          <w:rStyle w:val="HideTWBExt"/>
          <w:noProof w:val="0"/>
        </w:rPr>
        <w:t>&lt;DocRefPE&gt;</w:t>
      </w:r>
      <w:r w:rsidR="00E70436" w:rsidRPr="009850FB">
        <w:t>(PE</w:t>
      </w:r>
      <w:r w:rsidR="008F5FFB" w:rsidRPr="009850FB">
        <w:t>697.689</w:t>
      </w:r>
      <w:r w:rsidR="00E70436" w:rsidRPr="009850FB">
        <w:t>v</w:t>
      </w:r>
      <w:r w:rsidR="008F5FFB" w:rsidRPr="009850FB">
        <w:t>01-00</w:t>
      </w:r>
      <w:r w:rsidR="00E70436" w:rsidRPr="009850FB">
        <w:t>)</w:t>
      </w:r>
      <w:r w:rsidRPr="009850FB">
        <w:rPr>
          <w:rStyle w:val="HideTWBExt"/>
          <w:noProof w:val="0"/>
        </w:rPr>
        <w:t>&lt;/DocRefPE&gt;</w:t>
      </w:r>
    </w:p>
    <w:p w14:paraId="0889A91E" w14:textId="5C5B2DA4" w:rsidR="00B85286" w:rsidRPr="009850FB" w:rsidRDefault="00A15973" w:rsidP="00040342">
      <w:pPr>
        <w:pStyle w:val="CoverNormal24a"/>
      </w:pPr>
      <w:r w:rsidRPr="009850FB">
        <w:rPr>
          <w:rStyle w:val="HideTWBExt"/>
          <w:noProof w:val="0"/>
        </w:rPr>
        <w:t>&lt;Titre&gt;</w:t>
      </w:r>
      <w:r w:rsidR="009C6FF9" w:rsidRPr="009850FB">
        <w:t>P</w:t>
      </w:r>
      <w:r w:rsidR="008F5FFB" w:rsidRPr="009850FB">
        <w:t>roposal for a Regulation of the European Parliament and of the Council establishing a common procedure for international protection in the Union and repealing Directive 2013/32/EU</w:t>
      </w:r>
      <w:r w:rsidRPr="009850FB">
        <w:rPr>
          <w:rStyle w:val="HideTWBExt"/>
          <w:noProof w:val="0"/>
        </w:rPr>
        <w:t>&lt;/Titre&gt;</w:t>
      </w:r>
    </w:p>
    <w:p w14:paraId="242986F8" w14:textId="77777777" w:rsidR="006337D4" w:rsidRPr="009850FB" w:rsidRDefault="00E25DC5" w:rsidP="00040342">
      <w:pPr>
        <w:pStyle w:val="CoverNormal"/>
      </w:pPr>
      <w:r w:rsidRPr="009850FB">
        <w:rPr>
          <w:rStyle w:val="HideTWBExt"/>
          <w:noProof w:val="0"/>
        </w:rPr>
        <w:t>&lt;DocAmend&gt;</w:t>
      </w:r>
      <w:r w:rsidR="008F5FFB" w:rsidRPr="009850FB">
        <w:t>Proposal for a regulation</w:t>
      </w:r>
      <w:r w:rsidRPr="009850FB">
        <w:rPr>
          <w:rStyle w:val="HideTWBExt"/>
          <w:noProof w:val="0"/>
        </w:rPr>
        <w:t>&lt;/DocAmend&gt;</w:t>
      </w:r>
    </w:p>
    <w:p w14:paraId="682B8BDE" w14:textId="42A18C0E" w:rsidR="00B85286" w:rsidRPr="009850FB" w:rsidRDefault="00A15973" w:rsidP="00040342">
      <w:pPr>
        <w:pStyle w:val="CoverNormal24a"/>
      </w:pPr>
      <w:r w:rsidRPr="009850FB">
        <w:rPr>
          <w:rStyle w:val="HideTWBExt"/>
          <w:noProof w:val="0"/>
        </w:rPr>
        <w:t>&lt;DocRef&gt;</w:t>
      </w:r>
      <w:r w:rsidR="008F5FFB" w:rsidRPr="009850FB">
        <w:t>(COM(2020)0611 –</w:t>
      </w:r>
      <w:r w:rsidR="00E70436" w:rsidRPr="009850FB">
        <w:t xml:space="preserve"> </w:t>
      </w:r>
      <w:r w:rsidR="008F5FFB" w:rsidRPr="009850FB">
        <w:t>C9</w:t>
      </w:r>
      <w:r w:rsidR="008F5FFB" w:rsidRPr="009850FB">
        <w:noBreakHyphen/>
        <w:t>xxxx/xxxx</w:t>
      </w:r>
      <w:r w:rsidR="00E70436" w:rsidRPr="009850FB">
        <w:t xml:space="preserve"> </w:t>
      </w:r>
      <w:r w:rsidR="008F5FFB" w:rsidRPr="009850FB">
        <w:t>–</w:t>
      </w:r>
      <w:r w:rsidR="00E70436" w:rsidRPr="009850FB">
        <w:t xml:space="preserve"> </w:t>
      </w:r>
      <w:r w:rsidR="008F5FFB" w:rsidRPr="009850FB">
        <w:t>2016/0224</w:t>
      </w:r>
      <w:r w:rsidR="00E70436" w:rsidRPr="009850FB">
        <w:t>(</w:t>
      </w:r>
      <w:r w:rsidR="008F5FFB" w:rsidRPr="009850FB">
        <w:t>COD</w:t>
      </w:r>
      <w:r w:rsidR="00E70436" w:rsidRPr="009850FB">
        <w:t>))</w:t>
      </w:r>
      <w:r w:rsidRPr="009850FB">
        <w:rPr>
          <w:rStyle w:val="HideTWBExt"/>
          <w:noProof w:val="0"/>
        </w:rPr>
        <w:t>&lt;/DocRef&gt;</w:t>
      </w:r>
    </w:p>
    <w:p w14:paraId="69A1B131" w14:textId="77777777" w:rsidR="00B85286" w:rsidRPr="009850FB" w:rsidRDefault="00B85286" w:rsidP="00040342">
      <w:pPr>
        <w:widowControl/>
        <w:tabs>
          <w:tab w:val="center" w:pos="4677"/>
        </w:tabs>
      </w:pPr>
      <w:r w:rsidRPr="009850FB">
        <w:br w:type="page"/>
      </w:r>
      <w:r w:rsidR="00E70436" w:rsidRPr="009850FB">
        <w:lastRenderedPageBreak/>
        <w:t>AM_Com_LegReport</w:t>
      </w:r>
    </w:p>
    <w:p w14:paraId="361A614F" w14:textId="77777777" w:rsidR="00CA4192" w:rsidRPr="009850FB" w:rsidRDefault="00B85286" w:rsidP="00040342">
      <w:r w:rsidRPr="009850FB">
        <w:br w:type="page"/>
      </w:r>
    </w:p>
    <w:p w14:paraId="255DE7D4" w14:textId="3081E2D0" w:rsidR="009850FB" w:rsidRPr="009850FB" w:rsidRDefault="009850FB" w:rsidP="009850FB">
      <w:pPr>
        <w:pStyle w:val="AmNumberTabs"/>
      </w:pPr>
      <w:r w:rsidRPr="009850FB">
        <w:rPr>
          <w:rStyle w:val="HideTWBExt"/>
          <w:b w:val="0"/>
        </w:rPr>
        <w:lastRenderedPageBreak/>
        <w:t>&lt;RepeatBlock-Amend&gt;</w:t>
      </w:r>
      <w:r w:rsidRPr="009850FB">
        <w:rPr>
          <w:rStyle w:val="HideTWBExt"/>
        </w:rPr>
        <w:t>&lt;Amend&gt;</w:t>
      </w:r>
      <w:r w:rsidRPr="009850FB">
        <w:t>Amendment</w:t>
      </w:r>
      <w:r w:rsidRPr="009850FB">
        <w:tab/>
      </w:r>
      <w:r w:rsidRPr="009850FB">
        <w:tab/>
      </w:r>
      <w:r w:rsidRPr="009850FB">
        <w:rPr>
          <w:rStyle w:val="HideTWBExt"/>
        </w:rPr>
        <w:t>&lt;NumAm&gt;</w:t>
      </w:r>
      <w:r w:rsidRPr="009850FB">
        <w:t>196</w:t>
      </w:r>
      <w:r w:rsidRPr="009850FB">
        <w:rPr>
          <w:rStyle w:val="HideTWBExt"/>
        </w:rPr>
        <w:t>&lt;/NumAm&gt;</w:t>
      </w:r>
    </w:p>
    <w:p w14:paraId="1E937DCB" w14:textId="77777777" w:rsidR="009850FB" w:rsidRPr="009850FB" w:rsidRDefault="009850FB" w:rsidP="009850FB">
      <w:pPr>
        <w:pStyle w:val="NormalBold"/>
      </w:pPr>
      <w:r w:rsidRPr="009850FB">
        <w:rPr>
          <w:rStyle w:val="HideTWBExt"/>
        </w:rPr>
        <w:t>&lt;RepeatBlock-By&gt;&lt;Members&gt;</w:t>
      </w:r>
      <w:r w:rsidRPr="009850FB">
        <w:t>Domènec Ruiz Devesa</w:t>
      </w:r>
      <w:r w:rsidRPr="009850FB">
        <w:rPr>
          <w:rStyle w:val="HideTWBExt"/>
        </w:rPr>
        <w:t>&lt;/Members&gt;</w:t>
      </w:r>
    </w:p>
    <w:p w14:paraId="1B4D9D0E" w14:textId="77777777" w:rsidR="009850FB" w:rsidRPr="009850FB" w:rsidRDefault="009850FB" w:rsidP="009850FB">
      <w:pPr>
        <w:pStyle w:val="NormalBold"/>
      </w:pPr>
      <w:r w:rsidRPr="009850FB">
        <w:rPr>
          <w:rStyle w:val="HideTWBExt"/>
        </w:rPr>
        <w:t>&lt;/RepeatBlock-By&gt;</w:t>
      </w:r>
    </w:p>
    <w:p w14:paraId="0B8EE06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344943C" w14:textId="77777777" w:rsidR="009850FB" w:rsidRPr="009850FB" w:rsidRDefault="009850FB" w:rsidP="009850FB">
      <w:pPr>
        <w:pStyle w:val="NormalBold"/>
      </w:pPr>
      <w:r w:rsidRPr="009850FB">
        <w:rPr>
          <w:rStyle w:val="HideTWBExt"/>
        </w:rPr>
        <w:t>&lt;Article&gt;</w:t>
      </w:r>
      <w:r w:rsidRPr="009850FB">
        <w:t>Article 2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AB954D1" w14:textId="77777777" w:rsidTr="00551969">
        <w:trPr>
          <w:trHeight w:val="240"/>
          <w:jc w:val="center"/>
        </w:trPr>
        <w:tc>
          <w:tcPr>
            <w:tcW w:w="9752" w:type="dxa"/>
            <w:gridSpan w:val="2"/>
          </w:tcPr>
          <w:p w14:paraId="78F78514" w14:textId="77777777" w:rsidR="009850FB" w:rsidRPr="009850FB" w:rsidRDefault="009850FB" w:rsidP="00551969"/>
        </w:tc>
      </w:tr>
      <w:tr w:rsidR="009850FB" w:rsidRPr="009850FB" w14:paraId="034CB624" w14:textId="77777777" w:rsidTr="00551969">
        <w:trPr>
          <w:trHeight w:val="240"/>
          <w:jc w:val="center"/>
        </w:trPr>
        <w:tc>
          <w:tcPr>
            <w:tcW w:w="4876" w:type="dxa"/>
            <w:hideMark/>
          </w:tcPr>
          <w:p w14:paraId="42F7ACC5" w14:textId="77777777" w:rsidR="009850FB" w:rsidRPr="009850FB" w:rsidRDefault="009850FB" w:rsidP="00551969">
            <w:pPr>
              <w:pStyle w:val="AmColumnHeading"/>
            </w:pPr>
            <w:r w:rsidRPr="009850FB">
              <w:t>Text proposed by the Commission</w:t>
            </w:r>
          </w:p>
        </w:tc>
        <w:tc>
          <w:tcPr>
            <w:tcW w:w="4876" w:type="dxa"/>
            <w:hideMark/>
          </w:tcPr>
          <w:p w14:paraId="32ABC90D" w14:textId="77777777" w:rsidR="009850FB" w:rsidRPr="009850FB" w:rsidRDefault="009850FB" w:rsidP="00551969">
            <w:pPr>
              <w:pStyle w:val="AmColumnHeading"/>
            </w:pPr>
            <w:r w:rsidRPr="009850FB">
              <w:t>Amendment</w:t>
            </w:r>
          </w:p>
        </w:tc>
      </w:tr>
      <w:tr w:rsidR="009850FB" w:rsidRPr="009850FB" w14:paraId="2CFB4034" w14:textId="77777777" w:rsidTr="00551969">
        <w:trPr>
          <w:jc w:val="center"/>
        </w:trPr>
        <w:tc>
          <w:tcPr>
            <w:tcW w:w="4876" w:type="dxa"/>
          </w:tcPr>
          <w:p w14:paraId="30F44252" w14:textId="77777777" w:rsidR="009850FB" w:rsidRPr="009850FB" w:rsidRDefault="009850FB" w:rsidP="00551969">
            <w:pPr>
              <w:pStyle w:val="Normal6a"/>
            </w:pPr>
            <w:r w:rsidRPr="009850FB">
              <w:t>2.</w:t>
            </w:r>
            <w:r w:rsidRPr="009850FB">
              <w:tab/>
              <w:t xml:space="preserve">This Regulation </w:t>
            </w:r>
            <w:r w:rsidRPr="009850FB">
              <w:rPr>
                <w:b/>
                <w:i/>
              </w:rPr>
              <w:t>does not apply</w:t>
            </w:r>
            <w:r w:rsidRPr="009850FB">
              <w:t xml:space="preserve"> to applications for international protection and to requests for diplomatic or territorial asylum submitted to representations of Member States.</w:t>
            </w:r>
          </w:p>
        </w:tc>
        <w:tc>
          <w:tcPr>
            <w:tcW w:w="4876" w:type="dxa"/>
            <w:hideMark/>
          </w:tcPr>
          <w:p w14:paraId="25A102F5" w14:textId="77777777" w:rsidR="009850FB" w:rsidRPr="009850FB" w:rsidRDefault="009850FB" w:rsidP="00551969">
            <w:pPr>
              <w:pStyle w:val="Normal6a"/>
            </w:pPr>
            <w:r w:rsidRPr="009850FB">
              <w:t>2.</w:t>
            </w:r>
            <w:r w:rsidRPr="009850FB">
              <w:tab/>
              <w:t xml:space="preserve">This Regulation </w:t>
            </w:r>
            <w:r w:rsidRPr="009850FB">
              <w:rPr>
                <w:b/>
                <w:i/>
              </w:rPr>
              <w:t>applies</w:t>
            </w:r>
            <w:r w:rsidRPr="009850FB">
              <w:t xml:space="preserve"> to applications for international protection and to requests for diplomatic or territorial asylum submitted to representations of Member States.</w:t>
            </w:r>
          </w:p>
        </w:tc>
      </w:tr>
    </w:tbl>
    <w:p w14:paraId="3DDAE48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17D0BFF"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541F508" w14:textId="77777777" w:rsidR="009850FB" w:rsidRPr="009850FB" w:rsidRDefault="009850FB" w:rsidP="009850FB">
      <w:pPr>
        <w:pStyle w:val="AmJustText"/>
      </w:pPr>
      <w:r w:rsidRPr="009850FB">
        <w:t>The right to asylum should be guaranteed independently of territoriality criteria. Moreover, guaranteeing a common procedure for international protection in the Union would reduce the loss of lives and the dangers of migratory routes and discrepancies when granting asylum on asylum submitted applications lodged in representations of Member States.</w:t>
      </w:r>
    </w:p>
    <w:p w14:paraId="4E61DAA5" w14:textId="77777777" w:rsidR="009850FB" w:rsidRPr="009850FB" w:rsidRDefault="009850FB" w:rsidP="009850FB">
      <w:pPr>
        <w:rPr>
          <w:i/>
        </w:rPr>
      </w:pPr>
    </w:p>
    <w:p w14:paraId="1B0DC243" w14:textId="77777777" w:rsidR="009850FB" w:rsidRPr="009850FB" w:rsidRDefault="009850FB" w:rsidP="009850FB">
      <w:r w:rsidRPr="009850FB">
        <w:rPr>
          <w:rStyle w:val="HideTWBExt"/>
        </w:rPr>
        <w:t>&lt;/Amend&gt;</w:t>
      </w:r>
    </w:p>
    <w:p w14:paraId="556DEE3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197</w:t>
      </w:r>
      <w:r w:rsidRPr="009850FB">
        <w:rPr>
          <w:rStyle w:val="HideTWBExt"/>
        </w:rPr>
        <w:t>&lt;/NumAm&gt;</w:t>
      </w:r>
    </w:p>
    <w:p w14:paraId="7557EBE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901BA6F" w14:textId="77777777" w:rsidR="009850FB" w:rsidRPr="009850FB" w:rsidRDefault="009850FB" w:rsidP="009850FB">
      <w:pPr>
        <w:pStyle w:val="NormalBold"/>
      </w:pPr>
      <w:r w:rsidRPr="009850FB">
        <w:rPr>
          <w:rStyle w:val="HideTWBExt"/>
        </w:rPr>
        <w:t>&lt;/RepeatBlock-By&gt;</w:t>
      </w:r>
    </w:p>
    <w:p w14:paraId="625A131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9BEA65" w14:textId="77777777" w:rsidR="009850FB" w:rsidRPr="009850FB" w:rsidRDefault="009850FB" w:rsidP="009850FB">
      <w:pPr>
        <w:pStyle w:val="NormalBold"/>
      </w:pPr>
      <w:r w:rsidRPr="009850FB">
        <w:rPr>
          <w:rStyle w:val="HideTWBExt"/>
        </w:rPr>
        <w:t>&lt;Article&gt;</w:t>
      </w:r>
      <w:r w:rsidRPr="009850FB">
        <w:t>Article 4 – paragraph 2 – point i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B4AFFCE" w14:textId="77777777" w:rsidTr="00551969">
        <w:trPr>
          <w:trHeight w:val="240"/>
          <w:jc w:val="center"/>
        </w:trPr>
        <w:tc>
          <w:tcPr>
            <w:tcW w:w="9752" w:type="dxa"/>
            <w:gridSpan w:val="2"/>
          </w:tcPr>
          <w:p w14:paraId="5C7BFAA2" w14:textId="77777777" w:rsidR="009850FB" w:rsidRPr="009850FB" w:rsidRDefault="009850FB" w:rsidP="00551969"/>
        </w:tc>
      </w:tr>
      <w:tr w:rsidR="009850FB" w:rsidRPr="009850FB" w14:paraId="014C148C" w14:textId="77777777" w:rsidTr="00551969">
        <w:trPr>
          <w:trHeight w:val="240"/>
          <w:jc w:val="center"/>
        </w:trPr>
        <w:tc>
          <w:tcPr>
            <w:tcW w:w="4876" w:type="dxa"/>
            <w:hideMark/>
          </w:tcPr>
          <w:p w14:paraId="27444B58" w14:textId="77777777" w:rsidR="009850FB" w:rsidRPr="009850FB" w:rsidRDefault="009850FB" w:rsidP="00551969">
            <w:pPr>
              <w:pStyle w:val="AmColumnHeading"/>
            </w:pPr>
            <w:r w:rsidRPr="009850FB">
              <w:t>Text proposed by the Commission</w:t>
            </w:r>
          </w:p>
        </w:tc>
        <w:tc>
          <w:tcPr>
            <w:tcW w:w="4876" w:type="dxa"/>
            <w:hideMark/>
          </w:tcPr>
          <w:p w14:paraId="020B29B7" w14:textId="77777777" w:rsidR="009850FB" w:rsidRPr="009850FB" w:rsidRDefault="009850FB" w:rsidP="00551969">
            <w:pPr>
              <w:pStyle w:val="AmColumnHeading"/>
            </w:pPr>
            <w:r w:rsidRPr="009850FB">
              <w:t>Amendment</w:t>
            </w:r>
          </w:p>
        </w:tc>
      </w:tr>
      <w:tr w:rsidR="009850FB" w:rsidRPr="009850FB" w14:paraId="03EB2564" w14:textId="77777777" w:rsidTr="00551969">
        <w:trPr>
          <w:jc w:val="center"/>
        </w:trPr>
        <w:tc>
          <w:tcPr>
            <w:tcW w:w="4876" w:type="dxa"/>
          </w:tcPr>
          <w:p w14:paraId="5EBCE1C7" w14:textId="77777777" w:rsidR="009850FB" w:rsidRPr="009850FB" w:rsidRDefault="009850FB" w:rsidP="00551969">
            <w:pPr>
              <w:pStyle w:val="Normal6a"/>
            </w:pPr>
          </w:p>
        </w:tc>
        <w:tc>
          <w:tcPr>
            <w:tcW w:w="4876" w:type="dxa"/>
            <w:hideMark/>
          </w:tcPr>
          <w:p w14:paraId="0F2E727F" w14:textId="77777777" w:rsidR="009850FB" w:rsidRPr="009850FB" w:rsidRDefault="009850FB" w:rsidP="00551969">
            <w:pPr>
              <w:pStyle w:val="Normal6a"/>
            </w:pPr>
            <w:r w:rsidRPr="009850FB">
              <w:rPr>
                <w:b/>
                <w:i/>
              </w:rPr>
              <w:t>(ia)</w:t>
            </w:r>
            <w:r w:rsidRPr="009850FB">
              <w:tab/>
              <w:t>‘</w:t>
            </w:r>
            <w:r w:rsidRPr="009850FB">
              <w:rPr>
                <w:b/>
                <w:i/>
              </w:rPr>
              <w:t>stateless person’ shall have the meaning assigned to it in Article 1 of the Convention relating to the Status of Stateless Persons, signed in New York on 28 September;</w:t>
            </w:r>
          </w:p>
        </w:tc>
      </w:tr>
    </w:tbl>
    <w:p w14:paraId="6F062A1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A89C078" w14:textId="77777777" w:rsidR="009850FB" w:rsidRPr="009850FB" w:rsidRDefault="009850FB" w:rsidP="009850FB">
      <w:r w:rsidRPr="009850FB">
        <w:rPr>
          <w:rStyle w:val="HideTWBExt"/>
        </w:rPr>
        <w:t>&lt;/Amend&gt;</w:t>
      </w:r>
    </w:p>
    <w:p w14:paraId="3AAF901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198</w:t>
      </w:r>
      <w:r w:rsidRPr="009850FB">
        <w:rPr>
          <w:rStyle w:val="HideTWBExt"/>
        </w:rPr>
        <w:t>&lt;/NumAm&gt;</w:t>
      </w:r>
    </w:p>
    <w:p w14:paraId="7C375AB4"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29FACDD" w14:textId="77777777" w:rsidR="009850FB" w:rsidRPr="009850FB" w:rsidRDefault="009850FB" w:rsidP="009850FB">
      <w:pPr>
        <w:pStyle w:val="NormalBold"/>
      </w:pPr>
      <w:r w:rsidRPr="009850FB">
        <w:rPr>
          <w:rStyle w:val="HideTWBExt"/>
        </w:rPr>
        <w:t>&lt;/RepeatBlock-By&gt;</w:t>
      </w:r>
    </w:p>
    <w:p w14:paraId="72B795B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7F68770" w14:textId="77777777" w:rsidR="009850FB" w:rsidRPr="009850FB" w:rsidRDefault="009850FB" w:rsidP="009850FB">
      <w:pPr>
        <w:pStyle w:val="NormalBold"/>
      </w:pPr>
      <w:r w:rsidRPr="009850FB">
        <w:rPr>
          <w:rStyle w:val="HideTWBExt"/>
        </w:rPr>
        <w:t>&lt;Article&gt;</w:t>
      </w:r>
      <w:r w:rsidRPr="009850FB">
        <w:t>Article 4 – paragraph 2 – point i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0B124D3" w14:textId="77777777" w:rsidTr="00551969">
        <w:trPr>
          <w:trHeight w:val="240"/>
          <w:jc w:val="center"/>
        </w:trPr>
        <w:tc>
          <w:tcPr>
            <w:tcW w:w="9752" w:type="dxa"/>
            <w:gridSpan w:val="2"/>
          </w:tcPr>
          <w:p w14:paraId="17B688F7" w14:textId="77777777" w:rsidR="009850FB" w:rsidRPr="009850FB" w:rsidRDefault="009850FB" w:rsidP="00551969"/>
        </w:tc>
      </w:tr>
      <w:tr w:rsidR="009850FB" w:rsidRPr="009850FB" w14:paraId="760EBED7" w14:textId="77777777" w:rsidTr="00551969">
        <w:trPr>
          <w:trHeight w:val="240"/>
          <w:jc w:val="center"/>
        </w:trPr>
        <w:tc>
          <w:tcPr>
            <w:tcW w:w="4876" w:type="dxa"/>
            <w:hideMark/>
          </w:tcPr>
          <w:p w14:paraId="36DE9C3A" w14:textId="77777777" w:rsidR="009850FB" w:rsidRPr="009850FB" w:rsidRDefault="009850FB" w:rsidP="00551969">
            <w:pPr>
              <w:pStyle w:val="AmColumnHeading"/>
            </w:pPr>
            <w:r w:rsidRPr="009850FB">
              <w:t>Text proposed by the Commission</w:t>
            </w:r>
          </w:p>
        </w:tc>
        <w:tc>
          <w:tcPr>
            <w:tcW w:w="4876" w:type="dxa"/>
            <w:hideMark/>
          </w:tcPr>
          <w:p w14:paraId="151C344A" w14:textId="77777777" w:rsidR="009850FB" w:rsidRPr="009850FB" w:rsidRDefault="009850FB" w:rsidP="00551969">
            <w:pPr>
              <w:pStyle w:val="AmColumnHeading"/>
            </w:pPr>
            <w:r w:rsidRPr="009850FB">
              <w:t>Amendment</w:t>
            </w:r>
          </w:p>
        </w:tc>
      </w:tr>
      <w:tr w:rsidR="009850FB" w:rsidRPr="009850FB" w14:paraId="781D2FBE" w14:textId="77777777" w:rsidTr="00551969">
        <w:trPr>
          <w:jc w:val="center"/>
        </w:trPr>
        <w:tc>
          <w:tcPr>
            <w:tcW w:w="4876" w:type="dxa"/>
          </w:tcPr>
          <w:p w14:paraId="2EBC34A5" w14:textId="77777777" w:rsidR="009850FB" w:rsidRPr="009850FB" w:rsidRDefault="009850FB" w:rsidP="00551969">
            <w:pPr>
              <w:pStyle w:val="Normal6a"/>
            </w:pPr>
          </w:p>
        </w:tc>
        <w:tc>
          <w:tcPr>
            <w:tcW w:w="4876" w:type="dxa"/>
            <w:hideMark/>
          </w:tcPr>
          <w:p w14:paraId="053C5F35" w14:textId="77777777" w:rsidR="009850FB" w:rsidRPr="009850FB" w:rsidRDefault="009850FB" w:rsidP="00551969">
            <w:pPr>
              <w:pStyle w:val="Normal6a"/>
            </w:pPr>
            <w:r w:rsidRPr="009850FB">
              <w:rPr>
                <w:b/>
                <w:i/>
              </w:rPr>
              <w:t>(ib)</w:t>
            </w:r>
            <w:r w:rsidRPr="009850FB">
              <w:tab/>
            </w:r>
            <w:r w:rsidRPr="009850FB">
              <w:rPr>
                <w:b/>
                <w:i/>
              </w:rPr>
              <w:t>‘national security’ covers the internal security and external security and that, consequently, a threat to the functioning of institutions and essential public services and the survival of the population, as well as the risk of a serious disturbance to foreign relations or to peaceful coexistence of nations, or a risk to military interests, may affect public security;</w:t>
            </w:r>
          </w:p>
        </w:tc>
      </w:tr>
    </w:tbl>
    <w:p w14:paraId="12BD94C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E011014" w14:textId="77777777" w:rsidR="009850FB" w:rsidRPr="009850FB" w:rsidRDefault="009850FB" w:rsidP="009850FB">
      <w:r w:rsidRPr="009850FB">
        <w:rPr>
          <w:rStyle w:val="HideTWBExt"/>
        </w:rPr>
        <w:t>&lt;/Amend&gt;</w:t>
      </w:r>
    </w:p>
    <w:p w14:paraId="45CA3BB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199</w:t>
      </w:r>
      <w:r w:rsidRPr="009850FB">
        <w:rPr>
          <w:rStyle w:val="HideTWBExt"/>
        </w:rPr>
        <w:t>&lt;/NumAm&gt;</w:t>
      </w:r>
    </w:p>
    <w:p w14:paraId="7A60B37D" w14:textId="77777777" w:rsidR="009850FB" w:rsidRPr="009850FB" w:rsidRDefault="009850FB" w:rsidP="009850FB">
      <w:pPr>
        <w:pStyle w:val="NormalBold"/>
      </w:pPr>
      <w:r w:rsidRPr="009850FB">
        <w:rPr>
          <w:rStyle w:val="HideTWBExt"/>
        </w:rPr>
        <w:t>&lt;RepeatBlock-By&gt;&lt;Members&gt;</w:t>
      </w:r>
      <w:r w:rsidRPr="009850FB">
        <w:t>Juan Ignacio Zoido Álvarez</w:t>
      </w:r>
      <w:r w:rsidRPr="009850FB">
        <w:rPr>
          <w:rStyle w:val="HideTWBExt"/>
        </w:rPr>
        <w:t>&lt;/Members&gt;</w:t>
      </w:r>
    </w:p>
    <w:p w14:paraId="6AD2B978" w14:textId="77777777" w:rsidR="009850FB" w:rsidRPr="009850FB" w:rsidRDefault="009850FB" w:rsidP="009850FB">
      <w:pPr>
        <w:pStyle w:val="NormalBold"/>
      </w:pPr>
      <w:r w:rsidRPr="009850FB">
        <w:rPr>
          <w:rStyle w:val="HideTWBExt"/>
        </w:rPr>
        <w:t>&lt;/RepeatBlock-By&gt;</w:t>
      </w:r>
    </w:p>
    <w:p w14:paraId="3122229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594AC6F" w14:textId="77777777" w:rsidR="009850FB" w:rsidRPr="009850FB" w:rsidRDefault="009850FB" w:rsidP="009850FB">
      <w:pPr>
        <w:pStyle w:val="NormalBold"/>
      </w:pPr>
      <w:r w:rsidRPr="009850FB">
        <w:rPr>
          <w:rStyle w:val="HideTWBExt"/>
        </w:rPr>
        <w:t>&lt;Article&gt;</w:t>
      </w:r>
      <w:r w:rsidRPr="009850FB">
        <w:t>Article 5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5BE72F3" w14:textId="77777777" w:rsidTr="00551969">
        <w:trPr>
          <w:trHeight w:val="240"/>
          <w:jc w:val="center"/>
        </w:trPr>
        <w:tc>
          <w:tcPr>
            <w:tcW w:w="9752" w:type="dxa"/>
            <w:gridSpan w:val="2"/>
          </w:tcPr>
          <w:p w14:paraId="33A7C1B1" w14:textId="77777777" w:rsidR="009850FB" w:rsidRPr="009850FB" w:rsidRDefault="009850FB" w:rsidP="00551969"/>
        </w:tc>
      </w:tr>
      <w:tr w:rsidR="009850FB" w:rsidRPr="009850FB" w14:paraId="18CB31BB" w14:textId="77777777" w:rsidTr="00551969">
        <w:trPr>
          <w:trHeight w:val="240"/>
          <w:jc w:val="center"/>
        </w:trPr>
        <w:tc>
          <w:tcPr>
            <w:tcW w:w="4876" w:type="dxa"/>
            <w:hideMark/>
          </w:tcPr>
          <w:p w14:paraId="364CB157" w14:textId="77777777" w:rsidR="009850FB" w:rsidRPr="009850FB" w:rsidRDefault="009850FB" w:rsidP="00551969">
            <w:pPr>
              <w:pStyle w:val="AmColumnHeading"/>
            </w:pPr>
            <w:r w:rsidRPr="009850FB">
              <w:t>Text proposed by the Commission</w:t>
            </w:r>
          </w:p>
        </w:tc>
        <w:tc>
          <w:tcPr>
            <w:tcW w:w="4876" w:type="dxa"/>
            <w:hideMark/>
          </w:tcPr>
          <w:p w14:paraId="373C2103" w14:textId="77777777" w:rsidR="009850FB" w:rsidRPr="009850FB" w:rsidRDefault="009850FB" w:rsidP="00551969">
            <w:pPr>
              <w:pStyle w:val="AmColumnHeading"/>
            </w:pPr>
            <w:r w:rsidRPr="009850FB">
              <w:t>Amendment</w:t>
            </w:r>
          </w:p>
        </w:tc>
      </w:tr>
      <w:tr w:rsidR="009850FB" w:rsidRPr="009850FB" w14:paraId="11C86BC2" w14:textId="77777777" w:rsidTr="00551969">
        <w:trPr>
          <w:trHeight w:val="240"/>
          <w:jc w:val="center"/>
        </w:trPr>
        <w:tc>
          <w:tcPr>
            <w:tcW w:w="4876" w:type="dxa"/>
          </w:tcPr>
          <w:p w14:paraId="463F8AE8" w14:textId="77777777" w:rsidR="009850FB" w:rsidRPr="009850FB" w:rsidRDefault="009850FB" w:rsidP="00551969">
            <w:pPr>
              <w:pStyle w:val="AmColumnHeading"/>
            </w:pPr>
          </w:p>
        </w:tc>
        <w:tc>
          <w:tcPr>
            <w:tcW w:w="4876" w:type="dxa"/>
          </w:tcPr>
          <w:p w14:paraId="0EC0B40F" w14:textId="77777777" w:rsidR="009850FB" w:rsidRPr="009850FB" w:rsidRDefault="009850FB" w:rsidP="00551969">
            <w:pPr>
              <w:pStyle w:val="AmColumnHeading"/>
              <w:rPr>
                <w:b/>
              </w:rPr>
            </w:pPr>
            <w:r w:rsidRPr="009850FB">
              <w:rPr>
                <w:b/>
              </w:rPr>
              <w:t>Article 5a</w:t>
            </w:r>
          </w:p>
        </w:tc>
      </w:tr>
      <w:tr w:rsidR="009850FB" w:rsidRPr="009850FB" w14:paraId="09362E9A" w14:textId="77777777" w:rsidTr="00551969">
        <w:trPr>
          <w:jc w:val="center"/>
        </w:trPr>
        <w:tc>
          <w:tcPr>
            <w:tcW w:w="4876" w:type="dxa"/>
          </w:tcPr>
          <w:p w14:paraId="50DAAFD1" w14:textId="77777777" w:rsidR="009850FB" w:rsidRPr="009850FB" w:rsidRDefault="009850FB" w:rsidP="00551969">
            <w:pPr>
              <w:pStyle w:val="Normal6a"/>
            </w:pPr>
          </w:p>
        </w:tc>
        <w:tc>
          <w:tcPr>
            <w:tcW w:w="4876" w:type="dxa"/>
            <w:hideMark/>
          </w:tcPr>
          <w:p w14:paraId="7097C38F" w14:textId="77777777" w:rsidR="009850FB" w:rsidRPr="009850FB" w:rsidRDefault="009850FB" w:rsidP="00551969">
            <w:pPr>
              <w:pStyle w:val="Normal6a"/>
            </w:pPr>
            <w:r w:rsidRPr="009850FB">
              <w:rPr>
                <w:b/>
                <w:i/>
              </w:rPr>
              <w:t>The Member States shall oversee the implementation and functioning of, and respect for, fundamental rights in each phase of the procedures regulated by this Regulation for which they are responsible European institutions and agencies may collaborate with them by providing any support they may request. </w:t>
            </w:r>
          </w:p>
        </w:tc>
      </w:tr>
    </w:tbl>
    <w:p w14:paraId="7EA681EA" w14:textId="77777777" w:rsidR="009850FB" w:rsidRPr="009850FB" w:rsidRDefault="009850FB" w:rsidP="009850FB">
      <w:pPr>
        <w:pStyle w:val="AmOrLang"/>
        <w:rPr>
          <w:rStyle w:val="HideTWBExt"/>
        </w:rPr>
      </w:pPr>
      <w:r w:rsidRPr="009850FB">
        <w:t xml:space="preserve">Or. </w:t>
      </w:r>
      <w:r w:rsidRPr="009850FB">
        <w:rPr>
          <w:rStyle w:val="HideTWBExt"/>
        </w:rPr>
        <w:t>&lt;Original&gt;</w:t>
      </w:r>
      <w:r w:rsidRPr="009850FB">
        <w:rPr>
          <w:rStyle w:val="HideTWBInt"/>
          <w:rFonts w:eastAsiaTheme="majorEastAsia"/>
        </w:rPr>
        <w:t>{ES}</w:t>
      </w:r>
      <w:r w:rsidRPr="009850FB">
        <w:t>es</w:t>
      </w:r>
      <w:r w:rsidRPr="009850FB">
        <w:rPr>
          <w:rStyle w:val="HideTWBExt"/>
        </w:rPr>
        <w:t>&lt;/Original&gt;</w:t>
      </w:r>
    </w:p>
    <w:p w14:paraId="54D2E225" w14:textId="77777777" w:rsidR="009850FB" w:rsidRPr="009850FB" w:rsidRDefault="009850FB" w:rsidP="009850FB">
      <w:r w:rsidRPr="009850FB">
        <w:rPr>
          <w:rStyle w:val="HideTWBExt"/>
        </w:rPr>
        <w:t>&lt;/Amend&gt;</w:t>
      </w:r>
    </w:p>
    <w:p w14:paraId="58C5D8E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200</w:t>
      </w:r>
      <w:r w:rsidRPr="009850FB">
        <w:rPr>
          <w:rStyle w:val="HideTWBExt"/>
        </w:rPr>
        <w:t>&lt;/NumAm&gt;</w:t>
      </w:r>
    </w:p>
    <w:p w14:paraId="392008E3"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D01D1EC" w14:textId="77777777" w:rsidR="009850FB" w:rsidRPr="009850FB" w:rsidRDefault="009850FB" w:rsidP="009850FB">
      <w:pPr>
        <w:pStyle w:val="NormalBold"/>
      </w:pPr>
      <w:r w:rsidRPr="009850FB">
        <w:rPr>
          <w:rStyle w:val="HideTWBExt"/>
        </w:rPr>
        <w:t>&lt;/RepeatBlock-By&gt;</w:t>
      </w:r>
    </w:p>
    <w:p w14:paraId="69DEFBF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A74F32C" w14:textId="77777777" w:rsidR="009850FB" w:rsidRPr="009850FB" w:rsidRDefault="009850FB" w:rsidP="009850FB">
      <w:pPr>
        <w:pStyle w:val="NormalBold"/>
      </w:pPr>
      <w:r w:rsidRPr="009850FB">
        <w:rPr>
          <w:rStyle w:val="HideTWBExt"/>
        </w:rPr>
        <w:t>&lt;Article&gt;</w:t>
      </w:r>
      <w:r w:rsidRPr="009850FB">
        <w:t>Article 26 – paragraph 3</w:t>
      </w:r>
      <w:r w:rsidRPr="009850F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9B2FC92" w14:textId="77777777" w:rsidTr="00551969">
        <w:trPr>
          <w:trHeight w:val="240"/>
          <w:jc w:val="center"/>
        </w:trPr>
        <w:tc>
          <w:tcPr>
            <w:tcW w:w="9752" w:type="dxa"/>
            <w:gridSpan w:val="2"/>
          </w:tcPr>
          <w:p w14:paraId="63A19A8D" w14:textId="77777777" w:rsidR="009850FB" w:rsidRPr="009850FB" w:rsidRDefault="009850FB" w:rsidP="00551969"/>
        </w:tc>
      </w:tr>
      <w:tr w:rsidR="009850FB" w:rsidRPr="009850FB" w14:paraId="5EC536E2" w14:textId="77777777" w:rsidTr="00551969">
        <w:trPr>
          <w:trHeight w:val="240"/>
          <w:jc w:val="center"/>
        </w:trPr>
        <w:tc>
          <w:tcPr>
            <w:tcW w:w="4876" w:type="dxa"/>
            <w:hideMark/>
          </w:tcPr>
          <w:p w14:paraId="729055B6" w14:textId="77777777" w:rsidR="009850FB" w:rsidRPr="009850FB" w:rsidRDefault="009850FB" w:rsidP="00551969">
            <w:pPr>
              <w:pStyle w:val="AmColumnHeading"/>
            </w:pPr>
            <w:r w:rsidRPr="009850FB">
              <w:t>Text proposed by the Commission</w:t>
            </w:r>
          </w:p>
        </w:tc>
        <w:tc>
          <w:tcPr>
            <w:tcW w:w="4876" w:type="dxa"/>
            <w:hideMark/>
          </w:tcPr>
          <w:p w14:paraId="26351DCE" w14:textId="77777777" w:rsidR="009850FB" w:rsidRPr="009850FB" w:rsidRDefault="009850FB" w:rsidP="00551969">
            <w:pPr>
              <w:pStyle w:val="AmColumnHeading"/>
            </w:pPr>
            <w:r w:rsidRPr="009850FB">
              <w:t>Amendment</w:t>
            </w:r>
          </w:p>
        </w:tc>
      </w:tr>
      <w:tr w:rsidR="009850FB" w:rsidRPr="009850FB" w14:paraId="2E008EC8" w14:textId="77777777" w:rsidTr="00551969">
        <w:trPr>
          <w:jc w:val="center"/>
        </w:trPr>
        <w:tc>
          <w:tcPr>
            <w:tcW w:w="4876" w:type="dxa"/>
            <w:hideMark/>
          </w:tcPr>
          <w:p w14:paraId="4ED76E24" w14:textId="77777777" w:rsidR="009850FB" w:rsidRPr="009850FB" w:rsidRDefault="009850FB" w:rsidP="00551969">
            <w:pPr>
              <w:pStyle w:val="Normal6a"/>
            </w:pPr>
            <w:r w:rsidRPr="009850FB">
              <w:rPr>
                <w:b/>
                <w:i/>
              </w:rPr>
              <w:t>3.</w:t>
            </w:r>
            <w:r w:rsidRPr="009850FB">
              <w:tab/>
            </w:r>
            <w:r w:rsidRPr="009850FB">
              <w:rPr>
                <w:b/>
                <w:i/>
              </w:rPr>
              <w:t>‘For third-country nationals subject to the screening referred to in Article 3(1) of Regulation (EU) XXX/XXX [Screening Regulation], paragraphs 1 and 2 shall apply only after the screening has ended.’</w:t>
            </w:r>
          </w:p>
        </w:tc>
        <w:tc>
          <w:tcPr>
            <w:tcW w:w="4876" w:type="dxa"/>
          </w:tcPr>
          <w:p w14:paraId="39A94673" w14:textId="77777777" w:rsidR="009850FB" w:rsidRPr="009850FB" w:rsidRDefault="009850FB" w:rsidP="00551969">
            <w:pPr>
              <w:pStyle w:val="Normal6a"/>
            </w:pPr>
            <w:r w:rsidRPr="009850FB">
              <w:rPr>
                <w:b/>
                <w:i/>
              </w:rPr>
              <w:t>deleted</w:t>
            </w:r>
          </w:p>
        </w:tc>
      </w:tr>
    </w:tbl>
    <w:p w14:paraId="667262C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D452BA3" w14:textId="77777777" w:rsidR="009850FB" w:rsidRPr="009850FB" w:rsidRDefault="009850FB" w:rsidP="009850FB">
      <w:r w:rsidRPr="009850FB">
        <w:rPr>
          <w:rStyle w:val="HideTWBExt"/>
        </w:rPr>
        <w:t>&lt;/Amend&gt;</w:t>
      </w:r>
    </w:p>
    <w:p w14:paraId="6504596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201</w:t>
      </w:r>
      <w:r w:rsidRPr="009850FB">
        <w:rPr>
          <w:rStyle w:val="HideTWBExt"/>
        </w:rPr>
        <w:t>&lt;/NumAm&gt;</w:t>
      </w:r>
    </w:p>
    <w:p w14:paraId="72E71A69"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26ED255B" w14:textId="77777777" w:rsidR="009850FB" w:rsidRPr="009850FB" w:rsidRDefault="009850FB" w:rsidP="009850FB">
      <w:pPr>
        <w:pStyle w:val="NormalBold"/>
      </w:pPr>
      <w:r w:rsidRPr="009850FB">
        <w:rPr>
          <w:rStyle w:val="HideTWBExt"/>
        </w:rPr>
        <w:t>&lt;/RepeatBlock-By&gt;</w:t>
      </w:r>
    </w:p>
    <w:p w14:paraId="72BEED9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1ADE2BF" w14:textId="77777777" w:rsidR="009850FB" w:rsidRPr="009850FB" w:rsidRDefault="009850FB" w:rsidP="009850FB">
      <w:pPr>
        <w:pStyle w:val="NormalBold"/>
      </w:pPr>
      <w:r w:rsidRPr="009850FB">
        <w:rPr>
          <w:rStyle w:val="HideTWBExt"/>
        </w:rPr>
        <w:t>&lt;Article&gt;</w:t>
      </w:r>
      <w:r w:rsidRPr="009850FB">
        <w:t>Article 26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D2A1007" w14:textId="77777777" w:rsidTr="00551969">
        <w:trPr>
          <w:trHeight w:val="240"/>
          <w:jc w:val="center"/>
        </w:trPr>
        <w:tc>
          <w:tcPr>
            <w:tcW w:w="9752" w:type="dxa"/>
            <w:gridSpan w:val="2"/>
          </w:tcPr>
          <w:p w14:paraId="26E07D0C" w14:textId="77777777" w:rsidR="009850FB" w:rsidRPr="009850FB" w:rsidRDefault="009850FB" w:rsidP="00551969"/>
        </w:tc>
      </w:tr>
      <w:tr w:rsidR="009850FB" w:rsidRPr="009850FB" w14:paraId="032FD1D5" w14:textId="77777777" w:rsidTr="00551969">
        <w:trPr>
          <w:trHeight w:val="240"/>
          <w:jc w:val="center"/>
        </w:trPr>
        <w:tc>
          <w:tcPr>
            <w:tcW w:w="4876" w:type="dxa"/>
            <w:hideMark/>
          </w:tcPr>
          <w:p w14:paraId="21B587C7" w14:textId="77777777" w:rsidR="009850FB" w:rsidRPr="009850FB" w:rsidRDefault="009850FB" w:rsidP="00551969">
            <w:pPr>
              <w:pStyle w:val="AmColumnHeading"/>
            </w:pPr>
            <w:r w:rsidRPr="009850FB">
              <w:t>Text proposed by the Commission</w:t>
            </w:r>
          </w:p>
        </w:tc>
        <w:tc>
          <w:tcPr>
            <w:tcW w:w="4876" w:type="dxa"/>
            <w:hideMark/>
          </w:tcPr>
          <w:p w14:paraId="4C26AFB7" w14:textId="77777777" w:rsidR="009850FB" w:rsidRPr="009850FB" w:rsidRDefault="009850FB" w:rsidP="00551969">
            <w:pPr>
              <w:pStyle w:val="AmColumnHeading"/>
            </w:pPr>
            <w:r w:rsidRPr="009850FB">
              <w:t>Amendment</w:t>
            </w:r>
          </w:p>
        </w:tc>
      </w:tr>
      <w:tr w:rsidR="009850FB" w:rsidRPr="009850FB" w14:paraId="74AB4CED" w14:textId="77777777" w:rsidTr="00551969">
        <w:trPr>
          <w:jc w:val="center"/>
        </w:trPr>
        <w:tc>
          <w:tcPr>
            <w:tcW w:w="4876" w:type="dxa"/>
            <w:hideMark/>
          </w:tcPr>
          <w:p w14:paraId="5C917D64" w14:textId="77777777" w:rsidR="009850FB" w:rsidRPr="009850FB" w:rsidRDefault="009850FB" w:rsidP="00551969">
            <w:pPr>
              <w:pStyle w:val="Normal6a"/>
            </w:pPr>
            <w:r w:rsidRPr="009850FB">
              <w:rPr>
                <w:b/>
                <w:i/>
              </w:rPr>
              <w:t>3.</w:t>
            </w:r>
            <w:r w:rsidRPr="009850FB">
              <w:tab/>
            </w:r>
            <w:r w:rsidRPr="009850FB">
              <w:rPr>
                <w:b/>
                <w:i/>
              </w:rPr>
              <w:t>‘For third-country nationals subject to the screening referred to in Article 3(1) of Regulation (EU) XXX/XXX [Screening Regulation], paragraphs 1 and 2 shall apply only after the screening has ended.’</w:t>
            </w:r>
          </w:p>
        </w:tc>
        <w:tc>
          <w:tcPr>
            <w:tcW w:w="4876" w:type="dxa"/>
            <w:hideMark/>
          </w:tcPr>
          <w:p w14:paraId="54845B31" w14:textId="77777777" w:rsidR="009850FB" w:rsidRPr="009850FB" w:rsidRDefault="009850FB" w:rsidP="00551969">
            <w:pPr>
              <w:pStyle w:val="Normal6a"/>
            </w:pPr>
            <w:r w:rsidRPr="009850FB">
              <w:rPr>
                <w:b/>
                <w:i/>
              </w:rPr>
              <w:t>deleted</w:t>
            </w:r>
          </w:p>
        </w:tc>
      </w:tr>
    </w:tbl>
    <w:p w14:paraId="6AB3100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27B37DB"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7C1ABFCC" w14:textId="77777777" w:rsidR="009850FB" w:rsidRPr="009850FB" w:rsidRDefault="009850FB" w:rsidP="009850FB">
      <w:pPr>
        <w:pStyle w:val="AmJustText"/>
      </w:pPr>
      <w:r w:rsidRPr="009850FB">
        <w:t>There is no reason why those who are seeking international protection should have their applications suspended while the Screening is being carried out. Consistent with the position of the Rapporteur in Screening.</w:t>
      </w:r>
    </w:p>
    <w:p w14:paraId="293CDD09" w14:textId="77777777" w:rsidR="009850FB" w:rsidRPr="009850FB" w:rsidRDefault="009850FB" w:rsidP="009850FB">
      <w:r w:rsidRPr="009850FB">
        <w:rPr>
          <w:rStyle w:val="HideTWBExt"/>
        </w:rPr>
        <w:t>&lt;/Amend&gt;</w:t>
      </w:r>
    </w:p>
    <w:p w14:paraId="06558A5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202</w:t>
      </w:r>
      <w:r w:rsidRPr="009850FB">
        <w:rPr>
          <w:rStyle w:val="HideTWBExt"/>
        </w:rPr>
        <w:t>&lt;/NumAm&gt;</w:t>
      </w:r>
    </w:p>
    <w:p w14:paraId="1AA8021F"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A6617AF" w14:textId="77777777" w:rsidR="009850FB" w:rsidRPr="009850FB" w:rsidRDefault="009850FB" w:rsidP="009850FB">
      <w:pPr>
        <w:pStyle w:val="NormalBold"/>
      </w:pPr>
      <w:r w:rsidRPr="009850FB">
        <w:rPr>
          <w:rStyle w:val="HideTWBExt"/>
        </w:rPr>
        <w:t>&lt;/RepeatBlock-By&gt;</w:t>
      </w:r>
    </w:p>
    <w:p w14:paraId="79A765C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5F9190E" w14:textId="77777777" w:rsidR="009850FB" w:rsidRPr="009850FB" w:rsidRDefault="009850FB" w:rsidP="009850FB">
      <w:pPr>
        <w:pStyle w:val="NormalBold"/>
      </w:pPr>
      <w:r w:rsidRPr="009850FB">
        <w:rPr>
          <w:rStyle w:val="HideTWBExt"/>
        </w:rPr>
        <w:t>&lt;Article&gt;</w:t>
      </w:r>
      <w:r w:rsidRPr="009850FB">
        <w:t>Article 26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2CE0C3A" w14:textId="77777777" w:rsidTr="00551969">
        <w:trPr>
          <w:trHeight w:val="240"/>
          <w:jc w:val="center"/>
        </w:trPr>
        <w:tc>
          <w:tcPr>
            <w:tcW w:w="9752" w:type="dxa"/>
            <w:gridSpan w:val="2"/>
          </w:tcPr>
          <w:p w14:paraId="6042EEBF" w14:textId="77777777" w:rsidR="009850FB" w:rsidRPr="009850FB" w:rsidRDefault="009850FB" w:rsidP="00551969"/>
        </w:tc>
      </w:tr>
      <w:tr w:rsidR="009850FB" w:rsidRPr="009850FB" w14:paraId="28438D35" w14:textId="77777777" w:rsidTr="00551969">
        <w:trPr>
          <w:trHeight w:val="240"/>
          <w:jc w:val="center"/>
        </w:trPr>
        <w:tc>
          <w:tcPr>
            <w:tcW w:w="4876" w:type="dxa"/>
            <w:hideMark/>
          </w:tcPr>
          <w:p w14:paraId="35B7C3B2" w14:textId="77777777" w:rsidR="009850FB" w:rsidRPr="009850FB" w:rsidRDefault="009850FB" w:rsidP="00551969">
            <w:pPr>
              <w:pStyle w:val="AmColumnHeading"/>
            </w:pPr>
            <w:r w:rsidRPr="009850FB">
              <w:t>Text proposed by the Commission</w:t>
            </w:r>
          </w:p>
        </w:tc>
        <w:tc>
          <w:tcPr>
            <w:tcW w:w="4876" w:type="dxa"/>
            <w:hideMark/>
          </w:tcPr>
          <w:p w14:paraId="65DB471A" w14:textId="77777777" w:rsidR="009850FB" w:rsidRPr="009850FB" w:rsidRDefault="009850FB" w:rsidP="00551969">
            <w:pPr>
              <w:pStyle w:val="AmColumnHeading"/>
            </w:pPr>
            <w:r w:rsidRPr="009850FB">
              <w:t>Amendment</w:t>
            </w:r>
          </w:p>
        </w:tc>
      </w:tr>
      <w:tr w:rsidR="009850FB" w:rsidRPr="009850FB" w14:paraId="4A532EEF" w14:textId="77777777" w:rsidTr="00551969">
        <w:trPr>
          <w:jc w:val="center"/>
        </w:trPr>
        <w:tc>
          <w:tcPr>
            <w:tcW w:w="4876" w:type="dxa"/>
            <w:hideMark/>
          </w:tcPr>
          <w:p w14:paraId="428CFF26" w14:textId="77777777" w:rsidR="009850FB" w:rsidRPr="009850FB" w:rsidRDefault="009850FB" w:rsidP="00551969">
            <w:pPr>
              <w:pStyle w:val="Normal6a"/>
            </w:pPr>
            <w:r w:rsidRPr="009850FB">
              <w:rPr>
                <w:b/>
                <w:i/>
              </w:rPr>
              <w:t>3.</w:t>
            </w:r>
            <w:r w:rsidRPr="009850FB">
              <w:tab/>
            </w:r>
            <w:r w:rsidRPr="009850FB">
              <w:rPr>
                <w:b/>
                <w:i/>
              </w:rPr>
              <w:t>‘For third-country nationals subject to the screening referred to in Article 3(1) of Regulation (EU) XXX/XXX [Screening Regulation], paragraphs 1 and 2 shall apply only after the screening has ended.’</w:t>
            </w:r>
          </w:p>
        </w:tc>
        <w:tc>
          <w:tcPr>
            <w:tcW w:w="4876" w:type="dxa"/>
            <w:hideMark/>
          </w:tcPr>
          <w:p w14:paraId="362526ED" w14:textId="77777777" w:rsidR="009850FB" w:rsidRPr="009850FB" w:rsidRDefault="009850FB" w:rsidP="00551969">
            <w:pPr>
              <w:pStyle w:val="Normal6a"/>
            </w:pPr>
            <w:r w:rsidRPr="009850FB">
              <w:rPr>
                <w:b/>
                <w:i/>
              </w:rPr>
              <w:t>deleted</w:t>
            </w:r>
          </w:p>
        </w:tc>
      </w:tr>
    </w:tbl>
    <w:p w14:paraId="743C62A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BA2C7F0" w14:textId="77777777" w:rsidR="009850FB" w:rsidRPr="009850FB" w:rsidRDefault="009850FB" w:rsidP="009850FB">
      <w:r w:rsidRPr="009850FB">
        <w:rPr>
          <w:rStyle w:val="HideTWBExt"/>
        </w:rPr>
        <w:t>&lt;/Amend&gt;</w:t>
      </w:r>
    </w:p>
    <w:p w14:paraId="10F8C91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203</w:t>
      </w:r>
      <w:r w:rsidRPr="009850FB">
        <w:rPr>
          <w:rStyle w:val="HideTWBExt"/>
        </w:rPr>
        <w:t>&lt;/NumAm&gt;</w:t>
      </w:r>
    </w:p>
    <w:p w14:paraId="33483C0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5336787" w14:textId="77777777" w:rsidR="009850FB" w:rsidRPr="009850FB" w:rsidRDefault="009850FB" w:rsidP="009850FB">
      <w:pPr>
        <w:pStyle w:val="NormalBold"/>
      </w:pPr>
      <w:r w:rsidRPr="009850FB">
        <w:rPr>
          <w:rStyle w:val="HideTWBExt"/>
        </w:rPr>
        <w:t>&lt;/RepeatBlock-By&gt;</w:t>
      </w:r>
    </w:p>
    <w:p w14:paraId="50178C7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274BD1F" w14:textId="77777777" w:rsidR="009850FB" w:rsidRPr="009850FB" w:rsidRDefault="009850FB" w:rsidP="009850FB">
      <w:pPr>
        <w:pStyle w:val="NormalBold"/>
      </w:pPr>
      <w:r w:rsidRPr="009850FB">
        <w:rPr>
          <w:rStyle w:val="HideTWBExt"/>
        </w:rPr>
        <w:t>&lt;Article&gt;</w:t>
      </w:r>
      <w:r w:rsidRPr="009850FB">
        <w:t>Article 27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A2C56F8" w14:textId="77777777" w:rsidTr="00551969">
        <w:trPr>
          <w:trHeight w:val="240"/>
          <w:jc w:val="center"/>
        </w:trPr>
        <w:tc>
          <w:tcPr>
            <w:tcW w:w="9752" w:type="dxa"/>
            <w:gridSpan w:val="2"/>
          </w:tcPr>
          <w:p w14:paraId="43882CD2" w14:textId="77777777" w:rsidR="009850FB" w:rsidRPr="009850FB" w:rsidRDefault="009850FB" w:rsidP="00551969"/>
        </w:tc>
      </w:tr>
      <w:tr w:rsidR="009850FB" w:rsidRPr="009850FB" w14:paraId="2C74823F" w14:textId="77777777" w:rsidTr="00551969">
        <w:trPr>
          <w:trHeight w:val="240"/>
          <w:jc w:val="center"/>
        </w:trPr>
        <w:tc>
          <w:tcPr>
            <w:tcW w:w="4876" w:type="dxa"/>
            <w:hideMark/>
          </w:tcPr>
          <w:p w14:paraId="72114A66" w14:textId="77777777" w:rsidR="009850FB" w:rsidRPr="009850FB" w:rsidRDefault="009850FB" w:rsidP="00551969">
            <w:pPr>
              <w:pStyle w:val="AmColumnHeading"/>
            </w:pPr>
            <w:r w:rsidRPr="009850FB">
              <w:t>Text proposed by the Commission</w:t>
            </w:r>
          </w:p>
        </w:tc>
        <w:tc>
          <w:tcPr>
            <w:tcW w:w="4876" w:type="dxa"/>
            <w:hideMark/>
          </w:tcPr>
          <w:p w14:paraId="1C6010E2" w14:textId="77777777" w:rsidR="009850FB" w:rsidRPr="009850FB" w:rsidRDefault="009850FB" w:rsidP="00551969">
            <w:pPr>
              <w:pStyle w:val="AmColumnHeading"/>
            </w:pPr>
            <w:r w:rsidRPr="009850FB">
              <w:t>Amendment</w:t>
            </w:r>
          </w:p>
        </w:tc>
      </w:tr>
      <w:tr w:rsidR="009850FB" w:rsidRPr="009850FB" w14:paraId="1BA35BE6" w14:textId="77777777" w:rsidTr="00551969">
        <w:trPr>
          <w:jc w:val="center"/>
        </w:trPr>
        <w:tc>
          <w:tcPr>
            <w:tcW w:w="4876" w:type="dxa"/>
            <w:hideMark/>
          </w:tcPr>
          <w:p w14:paraId="0CB5840E" w14:textId="77777777" w:rsidR="009850FB" w:rsidRPr="009850FB" w:rsidRDefault="009850FB" w:rsidP="00551969">
            <w:pPr>
              <w:pStyle w:val="Normal6a"/>
            </w:pPr>
            <w:r w:rsidRPr="009850FB">
              <w:rPr>
                <w:b/>
                <w:i/>
              </w:rPr>
              <w:t>5.</w:t>
            </w:r>
            <w:r w:rsidRPr="009850FB">
              <w:tab/>
            </w:r>
            <w:r w:rsidRPr="009850FB">
              <w:rPr>
                <w:b/>
                <w:i/>
              </w:rPr>
              <w:t>‘For third-country nationals subject to the screening referred to in Article 3(1) of Regulation (EU) No XXX/XXX [Screening Regulation], paragraphs 1 to 4 shall apply only after the screening has ended.</w:t>
            </w:r>
          </w:p>
        </w:tc>
        <w:tc>
          <w:tcPr>
            <w:tcW w:w="4876" w:type="dxa"/>
            <w:hideMark/>
          </w:tcPr>
          <w:p w14:paraId="2A97C668" w14:textId="77777777" w:rsidR="009850FB" w:rsidRPr="009850FB" w:rsidRDefault="009850FB" w:rsidP="00551969">
            <w:pPr>
              <w:pStyle w:val="Normal6a"/>
            </w:pPr>
            <w:r w:rsidRPr="009850FB">
              <w:rPr>
                <w:b/>
                <w:i/>
              </w:rPr>
              <w:t>deleted</w:t>
            </w:r>
          </w:p>
        </w:tc>
      </w:tr>
    </w:tbl>
    <w:p w14:paraId="6509516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184EE3B" w14:textId="77777777" w:rsidR="009850FB" w:rsidRPr="009850FB" w:rsidRDefault="009850FB" w:rsidP="009850FB">
      <w:r w:rsidRPr="009850FB">
        <w:rPr>
          <w:rStyle w:val="HideTWBExt"/>
        </w:rPr>
        <w:t>&lt;/Amend&gt;</w:t>
      </w:r>
    </w:p>
    <w:p w14:paraId="449BDA0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204</w:t>
      </w:r>
      <w:r w:rsidRPr="009850FB">
        <w:rPr>
          <w:rStyle w:val="HideTWBExt"/>
        </w:rPr>
        <w:t>&lt;/NumAm&gt;</w:t>
      </w:r>
    </w:p>
    <w:p w14:paraId="2A08AE51"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A14167E" w14:textId="77777777" w:rsidR="009850FB" w:rsidRPr="009850FB" w:rsidRDefault="009850FB" w:rsidP="009850FB">
      <w:pPr>
        <w:pStyle w:val="NormalBold"/>
      </w:pPr>
      <w:r w:rsidRPr="009850FB">
        <w:rPr>
          <w:rStyle w:val="HideTWBExt"/>
        </w:rPr>
        <w:t>&lt;/RepeatBlock-By&gt;</w:t>
      </w:r>
    </w:p>
    <w:p w14:paraId="5FAFBB0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3A72B3F" w14:textId="77777777" w:rsidR="009850FB" w:rsidRPr="009850FB" w:rsidRDefault="009850FB" w:rsidP="009850FB">
      <w:pPr>
        <w:pStyle w:val="NormalBold"/>
      </w:pPr>
      <w:r w:rsidRPr="009850FB">
        <w:rPr>
          <w:rStyle w:val="HideTWBExt"/>
        </w:rPr>
        <w:t>&lt;Article&gt;</w:t>
      </w:r>
      <w:r w:rsidRPr="009850FB">
        <w:t xml:space="preserve"> Article 27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4AF7786" w14:textId="77777777" w:rsidTr="00551969">
        <w:trPr>
          <w:trHeight w:val="240"/>
          <w:jc w:val="center"/>
        </w:trPr>
        <w:tc>
          <w:tcPr>
            <w:tcW w:w="9752" w:type="dxa"/>
            <w:gridSpan w:val="2"/>
          </w:tcPr>
          <w:p w14:paraId="6F330E10" w14:textId="77777777" w:rsidR="009850FB" w:rsidRPr="009850FB" w:rsidRDefault="009850FB" w:rsidP="00551969"/>
        </w:tc>
      </w:tr>
      <w:tr w:rsidR="009850FB" w:rsidRPr="009850FB" w14:paraId="662D6567" w14:textId="77777777" w:rsidTr="00551969">
        <w:trPr>
          <w:trHeight w:val="240"/>
          <w:jc w:val="center"/>
        </w:trPr>
        <w:tc>
          <w:tcPr>
            <w:tcW w:w="4876" w:type="dxa"/>
            <w:hideMark/>
          </w:tcPr>
          <w:p w14:paraId="2A88FEF6" w14:textId="77777777" w:rsidR="009850FB" w:rsidRPr="009850FB" w:rsidRDefault="009850FB" w:rsidP="00551969">
            <w:pPr>
              <w:pStyle w:val="AmColumnHeading"/>
            </w:pPr>
            <w:r w:rsidRPr="009850FB">
              <w:t>Text proposed by the Commission</w:t>
            </w:r>
          </w:p>
        </w:tc>
        <w:tc>
          <w:tcPr>
            <w:tcW w:w="4876" w:type="dxa"/>
            <w:hideMark/>
          </w:tcPr>
          <w:p w14:paraId="64A9EE72" w14:textId="77777777" w:rsidR="009850FB" w:rsidRPr="009850FB" w:rsidRDefault="009850FB" w:rsidP="00551969">
            <w:pPr>
              <w:pStyle w:val="AmColumnHeading"/>
            </w:pPr>
            <w:r w:rsidRPr="009850FB">
              <w:t>Amendment</w:t>
            </w:r>
          </w:p>
        </w:tc>
      </w:tr>
      <w:tr w:rsidR="009850FB" w:rsidRPr="009850FB" w14:paraId="53569E59" w14:textId="77777777" w:rsidTr="00551969">
        <w:trPr>
          <w:jc w:val="center"/>
        </w:trPr>
        <w:tc>
          <w:tcPr>
            <w:tcW w:w="4876" w:type="dxa"/>
            <w:hideMark/>
          </w:tcPr>
          <w:p w14:paraId="76980006" w14:textId="77777777" w:rsidR="009850FB" w:rsidRPr="009850FB" w:rsidRDefault="009850FB" w:rsidP="00551969">
            <w:pPr>
              <w:pStyle w:val="Normal6a"/>
            </w:pPr>
            <w:r w:rsidRPr="009850FB">
              <w:rPr>
                <w:b/>
                <w:i/>
              </w:rPr>
              <w:t>5.</w:t>
            </w:r>
            <w:r w:rsidRPr="009850FB">
              <w:tab/>
            </w:r>
            <w:r w:rsidRPr="009850FB">
              <w:rPr>
                <w:b/>
                <w:i/>
              </w:rPr>
              <w:t>‘For third-country nationals subject to the screening referred to in Article 3(1) of Regulation (EU) No XXX/XXX [Screening Regulation], paragraphs 1 to 4 shall apply only after the screening has ended.</w:t>
            </w:r>
          </w:p>
        </w:tc>
        <w:tc>
          <w:tcPr>
            <w:tcW w:w="4876" w:type="dxa"/>
            <w:hideMark/>
          </w:tcPr>
          <w:p w14:paraId="4045DDB1" w14:textId="77777777" w:rsidR="009850FB" w:rsidRPr="009850FB" w:rsidRDefault="009850FB" w:rsidP="00551969">
            <w:pPr>
              <w:pStyle w:val="Normal6a"/>
            </w:pPr>
            <w:r w:rsidRPr="009850FB">
              <w:rPr>
                <w:b/>
                <w:i/>
              </w:rPr>
              <w:t>deleted</w:t>
            </w:r>
          </w:p>
        </w:tc>
      </w:tr>
    </w:tbl>
    <w:p w14:paraId="3D05AE6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DFF5DE3" w14:textId="77777777" w:rsidR="009850FB" w:rsidRPr="009850FB" w:rsidRDefault="009850FB" w:rsidP="009850FB">
      <w:r w:rsidRPr="009850FB">
        <w:rPr>
          <w:rStyle w:val="HideTWBExt"/>
        </w:rPr>
        <w:t>&lt;/Amend&gt;</w:t>
      </w:r>
    </w:p>
    <w:p w14:paraId="6BC62AD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205</w:t>
      </w:r>
      <w:r w:rsidRPr="009850FB">
        <w:rPr>
          <w:rStyle w:val="HideTWBExt"/>
        </w:rPr>
        <w:t>&lt;/NumAm&gt;</w:t>
      </w:r>
    </w:p>
    <w:p w14:paraId="2C670B72"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Birgit Sippel, Javier Moreno Sánchez, Pietro Bartolo, Giuliano Pisapia</w:t>
      </w:r>
      <w:r w:rsidRPr="009850FB">
        <w:rPr>
          <w:rStyle w:val="HideTWBExt"/>
        </w:rPr>
        <w:t>&lt;/Members&gt;</w:t>
      </w:r>
    </w:p>
    <w:p w14:paraId="082EDFDF" w14:textId="77777777" w:rsidR="009850FB" w:rsidRPr="009850FB" w:rsidRDefault="009850FB" w:rsidP="009850FB">
      <w:pPr>
        <w:pStyle w:val="NormalBold"/>
      </w:pPr>
      <w:r w:rsidRPr="009850FB">
        <w:rPr>
          <w:rStyle w:val="HideTWBExt"/>
        </w:rPr>
        <w:t>&lt;/RepeatBlock-By&gt;</w:t>
      </w:r>
    </w:p>
    <w:p w14:paraId="094F1E1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B432FE7" w14:textId="77777777" w:rsidR="009850FB" w:rsidRPr="009850FB" w:rsidRDefault="009850FB" w:rsidP="009850FB">
      <w:pPr>
        <w:pStyle w:val="NormalBold"/>
      </w:pPr>
      <w:r w:rsidRPr="009850FB">
        <w:rPr>
          <w:rStyle w:val="HideTWBExt"/>
        </w:rPr>
        <w:t>&lt;Article&gt;</w:t>
      </w:r>
      <w:r w:rsidRPr="009850FB">
        <w:t>Article 27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87F71EB" w14:textId="77777777" w:rsidTr="00551969">
        <w:trPr>
          <w:trHeight w:val="240"/>
          <w:jc w:val="center"/>
        </w:trPr>
        <w:tc>
          <w:tcPr>
            <w:tcW w:w="9752" w:type="dxa"/>
            <w:gridSpan w:val="2"/>
          </w:tcPr>
          <w:p w14:paraId="1B9183F1" w14:textId="77777777" w:rsidR="009850FB" w:rsidRPr="009850FB" w:rsidRDefault="009850FB" w:rsidP="00551969"/>
        </w:tc>
      </w:tr>
      <w:tr w:rsidR="009850FB" w:rsidRPr="009850FB" w14:paraId="3F0E1681" w14:textId="77777777" w:rsidTr="00551969">
        <w:trPr>
          <w:trHeight w:val="240"/>
          <w:jc w:val="center"/>
        </w:trPr>
        <w:tc>
          <w:tcPr>
            <w:tcW w:w="4876" w:type="dxa"/>
            <w:hideMark/>
          </w:tcPr>
          <w:p w14:paraId="0C421526" w14:textId="77777777" w:rsidR="009850FB" w:rsidRPr="009850FB" w:rsidRDefault="009850FB" w:rsidP="00551969">
            <w:pPr>
              <w:pStyle w:val="AmColumnHeading"/>
            </w:pPr>
            <w:r w:rsidRPr="009850FB">
              <w:t>Text proposed by the Commission</w:t>
            </w:r>
          </w:p>
        </w:tc>
        <w:tc>
          <w:tcPr>
            <w:tcW w:w="4876" w:type="dxa"/>
            <w:hideMark/>
          </w:tcPr>
          <w:p w14:paraId="5E31FEF0" w14:textId="77777777" w:rsidR="009850FB" w:rsidRPr="009850FB" w:rsidRDefault="009850FB" w:rsidP="00551969">
            <w:pPr>
              <w:pStyle w:val="AmColumnHeading"/>
            </w:pPr>
            <w:r w:rsidRPr="009850FB">
              <w:t>Amendment</w:t>
            </w:r>
          </w:p>
        </w:tc>
      </w:tr>
      <w:tr w:rsidR="009850FB" w:rsidRPr="009850FB" w14:paraId="4B1FF551" w14:textId="77777777" w:rsidTr="00551969">
        <w:trPr>
          <w:jc w:val="center"/>
        </w:trPr>
        <w:tc>
          <w:tcPr>
            <w:tcW w:w="4876" w:type="dxa"/>
            <w:hideMark/>
          </w:tcPr>
          <w:p w14:paraId="1A821A1F" w14:textId="77777777" w:rsidR="009850FB" w:rsidRPr="009850FB" w:rsidRDefault="009850FB" w:rsidP="00551969">
            <w:pPr>
              <w:pStyle w:val="Normal6a"/>
            </w:pPr>
            <w:r w:rsidRPr="009850FB">
              <w:rPr>
                <w:b/>
                <w:i/>
              </w:rPr>
              <w:t>5.</w:t>
            </w:r>
            <w:r w:rsidRPr="009850FB">
              <w:tab/>
            </w:r>
            <w:r w:rsidRPr="009850FB">
              <w:rPr>
                <w:b/>
                <w:i/>
              </w:rPr>
              <w:t>‘For third-country nationals subject to the screening referred to in Article 3(1) of Regulation (EU) No XXX/XXX [Screening Regulation], paragraphs 1 to 4 shall apply only after the screening has ended.</w:t>
            </w:r>
          </w:p>
        </w:tc>
        <w:tc>
          <w:tcPr>
            <w:tcW w:w="4876" w:type="dxa"/>
            <w:hideMark/>
          </w:tcPr>
          <w:p w14:paraId="0C30E724" w14:textId="77777777" w:rsidR="009850FB" w:rsidRPr="009850FB" w:rsidRDefault="009850FB" w:rsidP="00551969">
            <w:pPr>
              <w:pStyle w:val="Normal6a"/>
            </w:pPr>
            <w:r w:rsidRPr="009850FB">
              <w:rPr>
                <w:b/>
                <w:i/>
              </w:rPr>
              <w:t>deleted</w:t>
            </w:r>
          </w:p>
        </w:tc>
      </w:tr>
    </w:tbl>
    <w:p w14:paraId="241308D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9469625"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73FAB6D8" w14:textId="77777777" w:rsidR="009850FB" w:rsidRPr="009850FB" w:rsidRDefault="009850FB" w:rsidP="009850FB">
      <w:pPr>
        <w:pStyle w:val="AmJustText"/>
      </w:pPr>
      <w:r w:rsidRPr="009850FB">
        <w:t>There is no reason why those who are seeking international protection should have their applications suspended while the Screening is being carried out. Consistent with the position of the Rapporteur in Screening.</w:t>
      </w:r>
    </w:p>
    <w:p w14:paraId="74457F84" w14:textId="77777777" w:rsidR="009850FB" w:rsidRPr="009850FB" w:rsidRDefault="009850FB" w:rsidP="009850FB">
      <w:r w:rsidRPr="009850FB">
        <w:rPr>
          <w:rStyle w:val="HideTWBExt"/>
        </w:rPr>
        <w:t>&lt;/Amend&gt;</w:t>
      </w:r>
    </w:p>
    <w:p w14:paraId="3F3028E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206</w:t>
      </w:r>
      <w:r w:rsidRPr="009850FB">
        <w:rPr>
          <w:rStyle w:val="HideTWBExt"/>
        </w:rPr>
        <w:t>&lt;/NumAm&gt;</w:t>
      </w:r>
    </w:p>
    <w:p w14:paraId="359EA7BF"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22962534" w14:textId="77777777" w:rsidR="009850FB" w:rsidRPr="009850FB" w:rsidRDefault="009850FB" w:rsidP="009850FB">
      <w:pPr>
        <w:pStyle w:val="NormalBold"/>
      </w:pPr>
      <w:r w:rsidRPr="009850FB">
        <w:rPr>
          <w:rStyle w:val="HideTWBExt"/>
        </w:rPr>
        <w:t>&lt;/RepeatBlock-By&gt;</w:t>
      </w:r>
    </w:p>
    <w:p w14:paraId="751DF50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94F30FF" w14:textId="77777777" w:rsidR="009850FB" w:rsidRPr="009850FB" w:rsidRDefault="009850FB" w:rsidP="009850FB">
      <w:pPr>
        <w:pStyle w:val="NormalBold"/>
      </w:pPr>
      <w:r w:rsidRPr="009850FB">
        <w:rPr>
          <w:rStyle w:val="HideTWBExt"/>
        </w:rPr>
        <w:t>&lt;Article&gt;</w:t>
      </w:r>
      <w:r w:rsidRPr="009850FB">
        <w:t>Article 27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FEBE797" w14:textId="77777777" w:rsidTr="00551969">
        <w:trPr>
          <w:trHeight w:val="240"/>
          <w:jc w:val="center"/>
        </w:trPr>
        <w:tc>
          <w:tcPr>
            <w:tcW w:w="9752" w:type="dxa"/>
            <w:gridSpan w:val="2"/>
          </w:tcPr>
          <w:p w14:paraId="0E175386" w14:textId="77777777" w:rsidR="009850FB" w:rsidRPr="009850FB" w:rsidRDefault="009850FB" w:rsidP="00551969"/>
        </w:tc>
      </w:tr>
      <w:tr w:rsidR="009850FB" w:rsidRPr="009850FB" w14:paraId="497C82E7" w14:textId="77777777" w:rsidTr="00551969">
        <w:trPr>
          <w:trHeight w:val="240"/>
          <w:jc w:val="center"/>
        </w:trPr>
        <w:tc>
          <w:tcPr>
            <w:tcW w:w="4876" w:type="dxa"/>
            <w:hideMark/>
          </w:tcPr>
          <w:p w14:paraId="08205045" w14:textId="77777777" w:rsidR="009850FB" w:rsidRPr="009850FB" w:rsidRDefault="009850FB" w:rsidP="00551969">
            <w:pPr>
              <w:pStyle w:val="AmColumnHeading"/>
            </w:pPr>
            <w:r w:rsidRPr="009850FB">
              <w:t>Text proposed by the Commission</w:t>
            </w:r>
          </w:p>
        </w:tc>
        <w:tc>
          <w:tcPr>
            <w:tcW w:w="4876" w:type="dxa"/>
            <w:hideMark/>
          </w:tcPr>
          <w:p w14:paraId="5AB41452" w14:textId="77777777" w:rsidR="009850FB" w:rsidRPr="009850FB" w:rsidRDefault="009850FB" w:rsidP="00551969">
            <w:pPr>
              <w:pStyle w:val="AmColumnHeading"/>
            </w:pPr>
            <w:r w:rsidRPr="009850FB">
              <w:t>Amendment</w:t>
            </w:r>
          </w:p>
        </w:tc>
      </w:tr>
      <w:tr w:rsidR="009850FB" w:rsidRPr="009850FB" w14:paraId="1CC6138E" w14:textId="77777777" w:rsidTr="00551969">
        <w:trPr>
          <w:jc w:val="center"/>
        </w:trPr>
        <w:tc>
          <w:tcPr>
            <w:tcW w:w="4876" w:type="dxa"/>
            <w:hideMark/>
          </w:tcPr>
          <w:p w14:paraId="48B6AE16" w14:textId="77777777" w:rsidR="009850FB" w:rsidRPr="009850FB" w:rsidRDefault="009850FB" w:rsidP="00551969">
            <w:pPr>
              <w:pStyle w:val="Normal6a"/>
            </w:pPr>
            <w:r w:rsidRPr="009850FB">
              <w:rPr>
                <w:b/>
                <w:i/>
              </w:rPr>
              <w:t>6.</w:t>
            </w:r>
            <w:r w:rsidRPr="009850FB">
              <w:tab/>
            </w:r>
            <w:r w:rsidRPr="009850FB">
              <w:rPr>
                <w:b/>
                <w:i/>
              </w:rPr>
              <w:t>Where biometric data could not be taken during the screening in accordance with Regulation (EU) No XXX/XXX [Eurodac Regulation] or where the applicant was not subject to a screening, the competent authorities shall take the biometric data at the latest upon the registration of the application for international protection and transmit them together with the data referred to in Article 12 (c) to (p) of Regulation (EU) No XXX/XXX [Eurodac Regulation] to the Central System and to the Common Identity Repository respectively in accordance with that Regulation.’</w:t>
            </w:r>
          </w:p>
        </w:tc>
        <w:tc>
          <w:tcPr>
            <w:tcW w:w="4876" w:type="dxa"/>
            <w:hideMark/>
          </w:tcPr>
          <w:p w14:paraId="2341577D" w14:textId="77777777" w:rsidR="009850FB" w:rsidRPr="009850FB" w:rsidRDefault="009850FB" w:rsidP="00551969">
            <w:pPr>
              <w:pStyle w:val="Normal6a"/>
            </w:pPr>
            <w:r w:rsidRPr="009850FB">
              <w:rPr>
                <w:b/>
                <w:i/>
              </w:rPr>
              <w:t>deleted</w:t>
            </w:r>
          </w:p>
        </w:tc>
      </w:tr>
    </w:tbl>
    <w:p w14:paraId="75E8EA7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3774301" w14:textId="77777777" w:rsidR="009850FB" w:rsidRPr="009850FB" w:rsidRDefault="009850FB" w:rsidP="009850FB">
      <w:r w:rsidRPr="009850FB">
        <w:rPr>
          <w:rStyle w:val="HideTWBExt"/>
        </w:rPr>
        <w:t>&lt;/Amend&gt;</w:t>
      </w:r>
    </w:p>
    <w:p w14:paraId="71CE995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207</w:t>
      </w:r>
      <w:r w:rsidRPr="009850FB">
        <w:rPr>
          <w:rStyle w:val="HideTWBExt"/>
        </w:rPr>
        <w:t>&lt;/NumAm&gt;</w:t>
      </w:r>
    </w:p>
    <w:p w14:paraId="1DDCD8B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C7212E2" w14:textId="77777777" w:rsidR="009850FB" w:rsidRPr="009850FB" w:rsidRDefault="009850FB" w:rsidP="009850FB">
      <w:pPr>
        <w:pStyle w:val="NormalBold"/>
      </w:pPr>
      <w:r w:rsidRPr="009850FB">
        <w:rPr>
          <w:rStyle w:val="HideTWBExt"/>
        </w:rPr>
        <w:t>&lt;/RepeatBlock-By&gt;</w:t>
      </w:r>
    </w:p>
    <w:p w14:paraId="7F4B495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64A1F6C" w14:textId="77777777" w:rsidR="009850FB" w:rsidRPr="009850FB" w:rsidRDefault="009850FB" w:rsidP="009850FB">
      <w:pPr>
        <w:pStyle w:val="NormalBold"/>
      </w:pPr>
      <w:r w:rsidRPr="009850FB">
        <w:rPr>
          <w:rStyle w:val="HideTWBExt"/>
        </w:rPr>
        <w:t>&lt;Article&gt;</w:t>
      </w:r>
      <w:r w:rsidRPr="009850FB">
        <w:t>Article 27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A52B141" w14:textId="77777777" w:rsidTr="00551969">
        <w:trPr>
          <w:trHeight w:val="240"/>
          <w:jc w:val="center"/>
        </w:trPr>
        <w:tc>
          <w:tcPr>
            <w:tcW w:w="9752" w:type="dxa"/>
            <w:gridSpan w:val="2"/>
          </w:tcPr>
          <w:p w14:paraId="64A43358" w14:textId="77777777" w:rsidR="009850FB" w:rsidRPr="009850FB" w:rsidRDefault="009850FB" w:rsidP="00551969"/>
        </w:tc>
      </w:tr>
      <w:tr w:rsidR="009850FB" w:rsidRPr="009850FB" w14:paraId="2D9C6F71" w14:textId="77777777" w:rsidTr="00551969">
        <w:trPr>
          <w:trHeight w:val="240"/>
          <w:jc w:val="center"/>
        </w:trPr>
        <w:tc>
          <w:tcPr>
            <w:tcW w:w="4876" w:type="dxa"/>
            <w:hideMark/>
          </w:tcPr>
          <w:p w14:paraId="2166CEE0" w14:textId="77777777" w:rsidR="009850FB" w:rsidRPr="009850FB" w:rsidRDefault="009850FB" w:rsidP="00551969">
            <w:pPr>
              <w:pStyle w:val="AmColumnHeading"/>
            </w:pPr>
            <w:r w:rsidRPr="009850FB">
              <w:t>Text proposed by the Commission</w:t>
            </w:r>
          </w:p>
        </w:tc>
        <w:tc>
          <w:tcPr>
            <w:tcW w:w="4876" w:type="dxa"/>
            <w:hideMark/>
          </w:tcPr>
          <w:p w14:paraId="001B2D10" w14:textId="77777777" w:rsidR="009850FB" w:rsidRPr="009850FB" w:rsidRDefault="009850FB" w:rsidP="00551969">
            <w:pPr>
              <w:pStyle w:val="AmColumnHeading"/>
            </w:pPr>
            <w:r w:rsidRPr="009850FB">
              <w:t>Amendment</w:t>
            </w:r>
          </w:p>
        </w:tc>
      </w:tr>
      <w:tr w:rsidR="009850FB" w:rsidRPr="009850FB" w14:paraId="23574683" w14:textId="77777777" w:rsidTr="00551969">
        <w:trPr>
          <w:jc w:val="center"/>
        </w:trPr>
        <w:tc>
          <w:tcPr>
            <w:tcW w:w="4876" w:type="dxa"/>
            <w:hideMark/>
          </w:tcPr>
          <w:p w14:paraId="656C1778" w14:textId="77777777" w:rsidR="009850FB" w:rsidRPr="009850FB" w:rsidRDefault="009850FB" w:rsidP="00551969">
            <w:pPr>
              <w:pStyle w:val="Normal6a"/>
            </w:pPr>
            <w:r w:rsidRPr="009850FB">
              <w:t>6.</w:t>
            </w:r>
            <w:r w:rsidRPr="009850FB">
              <w:tab/>
            </w:r>
            <w:r w:rsidRPr="009850FB">
              <w:rPr>
                <w:b/>
                <w:i/>
              </w:rPr>
              <w:t>Where</w:t>
            </w:r>
            <w:r w:rsidRPr="009850FB">
              <w:t xml:space="preserve"> biometric data </w:t>
            </w:r>
            <w:r w:rsidRPr="009850FB">
              <w:rPr>
                <w:b/>
                <w:i/>
              </w:rPr>
              <w:t>could not</w:t>
            </w:r>
            <w:r w:rsidRPr="009850FB">
              <w:t xml:space="preserve"> be taken </w:t>
            </w:r>
            <w:r w:rsidRPr="009850FB">
              <w:rPr>
                <w:b/>
                <w:i/>
              </w:rPr>
              <w:t>during the screening in accordance with Regulation (EU) No XXX/XXX [Eurodac Regulation] or where the applicant was not subject to a screening,</w:t>
            </w:r>
            <w:r w:rsidRPr="009850FB">
              <w:t xml:space="preserve"> the competent authorities </w:t>
            </w:r>
            <w:r w:rsidRPr="009850FB">
              <w:rPr>
                <w:b/>
                <w:i/>
              </w:rPr>
              <w:t>shall take the biometric data</w:t>
            </w:r>
            <w:r w:rsidRPr="009850FB">
              <w:t xml:space="preserve"> at the latest upon the registration of the application for international protection and transmit them together with the data referred to in Article 12 (c) to (p) of Regulation (EU) No XXX/XXX [Eurodac Regulation] to the Central System and to the Common Identity Repository respectively in accordance with that Regulation.</w:t>
            </w:r>
            <w:r w:rsidRPr="009850FB">
              <w:rPr>
                <w:b/>
                <w:i/>
              </w:rPr>
              <w:t>’</w:t>
            </w:r>
          </w:p>
        </w:tc>
        <w:tc>
          <w:tcPr>
            <w:tcW w:w="4876" w:type="dxa"/>
            <w:hideMark/>
          </w:tcPr>
          <w:p w14:paraId="7ECD4183" w14:textId="77777777" w:rsidR="009850FB" w:rsidRPr="009850FB" w:rsidRDefault="009850FB" w:rsidP="00551969">
            <w:pPr>
              <w:pStyle w:val="Normal6a"/>
            </w:pPr>
            <w:r w:rsidRPr="009850FB">
              <w:t>6.</w:t>
            </w:r>
            <w:r w:rsidRPr="009850FB">
              <w:tab/>
              <w:t xml:space="preserve">Biometric data </w:t>
            </w:r>
            <w:r w:rsidRPr="009850FB">
              <w:rPr>
                <w:b/>
                <w:i/>
              </w:rPr>
              <w:t>shall</w:t>
            </w:r>
            <w:r w:rsidRPr="009850FB">
              <w:t xml:space="preserve"> be taken </w:t>
            </w:r>
            <w:r w:rsidRPr="009850FB">
              <w:rPr>
                <w:b/>
                <w:i/>
              </w:rPr>
              <w:t>by</w:t>
            </w:r>
            <w:r w:rsidRPr="009850FB">
              <w:t xml:space="preserve"> the competent authorities at the latest upon the registration of the application for international protection and transmit them together with the data referred to in Article 12 (c) to (p) of Regulation (EU) No XXX/XXX [Eurodac Regulation] to the Central System and to the Common Identity Repository respectively in accordance with that Regulation.</w:t>
            </w:r>
          </w:p>
        </w:tc>
      </w:tr>
    </w:tbl>
    <w:p w14:paraId="6638D63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D8013BE" w14:textId="77777777" w:rsidR="009850FB" w:rsidRPr="009850FB" w:rsidRDefault="009850FB" w:rsidP="009850FB">
      <w:r w:rsidRPr="009850FB">
        <w:rPr>
          <w:rStyle w:val="HideTWBExt"/>
        </w:rPr>
        <w:t>&lt;/Amend&gt;</w:t>
      </w:r>
    </w:p>
    <w:p w14:paraId="6C13F24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208</w:t>
      </w:r>
      <w:r w:rsidRPr="009850FB">
        <w:rPr>
          <w:rStyle w:val="HideTWBExt"/>
        </w:rPr>
        <w:t>&lt;/NumAm&gt;</w:t>
      </w:r>
    </w:p>
    <w:p w14:paraId="544174B7"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6E2766DF" w14:textId="77777777" w:rsidR="009850FB" w:rsidRPr="009850FB" w:rsidRDefault="009850FB" w:rsidP="009850FB">
      <w:pPr>
        <w:pStyle w:val="NormalBold"/>
      </w:pPr>
      <w:r w:rsidRPr="009850FB">
        <w:rPr>
          <w:rStyle w:val="HideTWBExt"/>
        </w:rPr>
        <w:t>&lt;/RepeatBlock-By&gt;</w:t>
      </w:r>
    </w:p>
    <w:p w14:paraId="78A2636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8CC8A4A" w14:textId="77777777" w:rsidR="009850FB" w:rsidRPr="009850FB" w:rsidRDefault="009850FB" w:rsidP="009850FB">
      <w:pPr>
        <w:pStyle w:val="NormalBold"/>
      </w:pPr>
      <w:r w:rsidRPr="009850FB">
        <w:rPr>
          <w:rStyle w:val="HideTWBExt"/>
        </w:rPr>
        <w:t>&lt;Article&gt;</w:t>
      </w:r>
      <w:r w:rsidRPr="009850FB">
        <w:t>Article 35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CA5468A" w14:textId="77777777" w:rsidTr="00551969">
        <w:trPr>
          <w:trHeight w:val="240"/>
          <w:jc w:val="center"/>
        </w:trPr>
        <w:tc>
          <w:tcPr>
            <w:tcW w:w="9752" w:type="dxa"/>
            <w:gridSpan w:val="2"/>
          </w:tcPr>
          <w:p w14:paraId="29E1F5F3" w14:textId="77777777" w:rsidR="009850FB" w:rsidRPr="009850FB" w:rsidRDefault="009850FB" w:rsidP="00551969"/>
        </w:tc>
      </w:tr>
      <w:tr w:rsidR="009850FB" w:rsidRPr="009850FB" w14:paraId="61CAF909" w14:textId="77777777" w:rsidTr="00551969">
        <w:trPr>
          <w:trHeight w:val="240"/>
          <w:jc w:val="center"/>
        </w:trPr>
        <w:tc>
          <w:tcPr>
            <w:tcW w:w="4876" w:type="dxa"/>
            <w:hideMark/>
          </w:tcPr>
          <w:p w14:paraId="4B8FFF1D" w14:textId="77777777" w:rsidR="009850FB" w:rsidRPr="009850FB" w:rsidRDefault="009850FB" w:rsidP="00551969">
            <w:pPr>
              <w:pStyle w:val="AmColumnHeading"/>
            </w:pPr>
            <w:r w:rsidRPr="009850FB">
              <w:t>Text proposed by the Commission</w:t>
            </w:r>
          </w:p>
        </w:tc>
        <w:tc>
          <w:tcPr>
            <w:tcW w:w="4876" w:type="dxa"/>
            <w:hideMark/>
          </w:tcPr>
          <w:p w14:paraId="6E3AD359" w14:textId="77777777" w:rsidR="009850FB" w:rsidRPr="009850FB" w:rsidRDefault="009850FB" w:rsidP="00551969">
            <w:pPr>
              <w:pStyle w:val="AmColumnHeading"/>
            </w:pPr>
            <w:r w:rsidRPr="009850FB">
              <w:t>Amendment</w:t>
            </w:r>
          </w:p>
        </w:tc>
      </w:tr>
      <w:tr w:rsidR="009850FB" w:rsidRPr="009850FB" w14:paraId="6185D500" w14:textId="77777777" w:rsidTr="00551969">
        <w:trPr>
          <w:jc w:val="center"/>
        </w:trPr>
        <w:tc>
          <w:tcPr>
            <w:tcW w:w="4876" w:type="dxa"/>
            <w:hideMark/>
          </w:tcPr>
          <w:p w14:paraId="42C0CA47" w14:textId="77777777" w:rsidR="009850FB" w:rsidRPr="009850FB" w:rsidRDefault="009850FB" w:rsidP="00551969">
            <w:pPr>
              <w:pStyle w:val="NormalBoldItalicCenter6a"/>
            </w:pPr>
            <w:r w:rsidRPr="009850FB">
              <w:t>Article 35a</w:t>
            </w:r>
          </w:p>
        </w:tc>
        <w:tc>
          <w:tcPr>
            <w:tcW w:w="4876" w:type="dxa"/>
            <w:hideMark/>
          </w:tcPr>
          <w:p w14:paraId="791CD0DE" w14:textId="77777777" w:rsidR="009850FB" w:rsidRPr="009850FB" w:rsidRDefault="009850FB" w:rsidP="00551969">
            <w:pPr>
              <w:pStyle w:val="Normal6a"/>
            </w:pPr>
            <w:r w:rsidRPr="009850FB">
              <w:rPr>
                <w:b/>
                <w:i/>
              </w:rPr>
              <w:t>deleted</w:t>
            </w:r>
          </w:p>
        </w:tc>
      </w:tr>
      <w:tr w:rsidR="009850FB" w:rsidRPr="009850FB" w14:paraId="68A1BE27" w14:textId="77777777" w:rsidTr="00551969">
        <w:trPr>
          <w:jc w:val="center"/>
        </w:trPr>
        <w:tc>
          <w:tcPr>
            <w:tcW w:w="4876" w:type="dxa"/>
            <w:hideMark/>
          </w:tcPr>
          <w:p w14:paraId="664940AE" w14:textId="77777777" w:rsidR="009850FB" w:rsidRPr="009850FB" w:rsidRDefault="009850FB" w:rsidP="00551969">
            <w:pPr>
              <w:pStyle w:val="Normal6a"/>
            </w:pPr>
            <w:r w:rsidRPr="009850FB">
              <w:rPr>
                <w:b/>
                <w:i/>
              </w:rPr>
              <w:t>Rejection of an application and issuance of a return decision</w:t>
            </w:r>
          </w:p>
        </w:tc>
        <w:tc>
          <w:tcPr>
            <w:tcW w:w="4876" w:type="dxa"/>
          </w:tcPr>
          <w:p w14:paraId="234351B1" w14:textId="77777777" w:rsidR="009850FB" w:rsidRPr="009850FB" w:rsidRDefault="009850FB" w:rsidP="00551969">
            <w:pPr>
              <w:pStyle w:val="Normal6a"/>
            </w:pPr>
          </w:p>
        </w:tc>
      </w:tr>
      <w:tr w:rsidR="009850FB" w:rsidRPr="009850FB" w14:paraId="7AA7B4BF" w14:textId="77777777" w:rsidTr="00551969">
        <w:trPr>
          <w:jc w:val="center"/>
        </w:trPr>
        <w:tc>
          <w:tcPr>
            <w:tcW w:w="4876" w:type="dxa"/>
            <w:hideMark/>
          </w:tcPr>
          <w:p w14:paraId="2008C99E" w14:textId="77777777" w:rsidR="009850FB" w:rsidRPr="009850FB" w:rsidRDefault="009850FB" w:rsidP="00551969">
            <w:pPr>
              <w:pStyle w:val="Normal6a"/>
            </w:pPr>
            <w:r w:rsidRPr="009850FB">
              <w:rPr>
                <w:b/>
                <w:i/>
              </w:rPr>
              <w:t>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 The return decision shall be issued as part of the decision rejecting the application for international protection or, in a separate act. Where the return decision is issued as a separate act, it shall be issued at the same time and together with the decision rejecting the application for international protection.’</w:t>
            </w:r>
          </w:p>
        </w:tc>
        <w:tc>
          <w:tcPr>
            <w:tcW w:w="4876" w:type="dxa"/>
          </w:tcPr>
          <w:p w14:paraId="0C2B7803" w14:textId="77777777" w:rsidR="009850FB" w:rsidRPr="009850FB" w:rsidRDefault="009850FB" w:rsidP="00551969">
            <w:pPr>
              <w:pStyle w:val="Normal6a"/>
            </w:pPr>
          </w:p>
        </w:tc>
      </w:tr>
    </w:tbl>
    <w:p w14:paraId="0ECE034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0610A1F"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75CE11BD" w14:textId="77777777" w:rsidR="009850FB" w:rsidRPr="009850FB" w:rsidRDefault="009850FB" w:rsidP="009850FB">
      <w:pPr>
        <w:pStyle w:val="AmJustText"/>
      </w:pPr>
      <w:r w:rsidRPr="009850FB">
        <w:t>Article 35a cancels out the suspensive effect provided for in article 54, which guarantees the right of the applicant to remain on the territory of a Member State. The suspensive effect of an appeal will not be ensured if a return decision could be issued together with the decision to reject International Protection.</w:t>
      </w:r>
    </w:p>
    <w:p w14:paraId="7D8B6EA0" w14:textId="77777777" w:rsidR="009850FB" w:rsidRPr="009850FB" w:rsidRDefault="009850FB" w:rsidP="009850FB">
      <w:r w:rsidRPr="009850FB">
        <w:rPr>
          <w:rStyle w:val="HideTWBExt"/>
        </w:rPr>
        <w:t>&lt;/Amend&gt;</w:t>
      </w:r>
    </w:p>
    <w:p w14:paraId="41765B2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209</w:t>
      </w:r>
      <w:r w:rsidRPr="009850FB">
        <w:rPr>
          <w:rStyle w:val="HideTWBExt"/>
        </w:rPr>
        <w:t>&lt;/NumAm&gt;</w:t>
      </w:r>
    </w:p>
    <w:p w14:paraId="749372E4"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7AB9242" w14:textId="77777777" w:rsidR="009850FB" w:rsidRPr="009850FB" w:rsidRDefault="009850FB" w:rsidP="009850FB">
      <w:pPr>
        <w:pStyle w:val="NormalBold"/>
      </w:pPr>
      <w:r w:rsidRPr="009850FB">
        <w:rPr>
          <w:rStyle w:val="HideTWBExt"/>
        </w:rPr>
        <w:t>&lt;/RepeatBlock-By&gt;</w:t>
      </w:r>
    </w:p>
    <w:p w14:paraId="6C16CA8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163E9F1" w14:textId="77777777" w:rsidR="009850FB" w:rsidRPr="009850FB" w:rsidRDefault="009850FB" w:rsidP="009850FB">
      <w:pPr>
        <w:pStyle w:val="NormalBold"/>
      </w:pPr>
      <w:r w:rsidRPr="009850FB">
        <w:rPr>
          <w:rStyle w:val="HideTWBExt"/>
        </w:rPr>
        <w:t>&lt;Article&gt;</w:t>
      </w:r>
      <w:r w:rsidRPr="009850FB">
        <w:t>Article 35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BE71B9" w14:textId="77777777" w:rsidTr="00551969">
        <w:trPr>
          <w:trHeight w:val="240"/>
          <w:jc w:val="center"/>
        </w:trPr>
        <w:tc>
          <w:tcPr>
            <w:tcW w:w="9752" w:type="dxa"/>
            <w:gridSpan w:val="2"/>
          </w:tcPr>
          <w:p w14:paraId="3112A130" w14:textId="77777777" w:rsidR="009850FB" w:rsidRPr="009850FB" w:rsidRDefault="009850FB" w:rsidP="00551969"/>
        </w:tc>
      </w:tr>
      <w:tr w:rsidR="009850FB" w:rsidRPr="009850FB" w14:paraId="74280FF4" w14:textId="77777777" w:rsidTr="00551969">
        <w:trPr>
          <w:trHeight w:val="240"/>
          <w:jc w:val="center"/>
        </w:trPr>
        <w:tc>
          <w:tcPr>
            <w:tcW w:w="4876" w:type="dxa"/>
            <w:hideMark/>
          </w:tcPr>
          <w:p w14:paraId="4F1DA464" w14:textId="77777777" w:rsidR="009850FB" w:rsidRPr="009850FB" w:rsidRDefault="009850FB" w:rsidP="00551969">
            <w:pPr>
              <w:pStyle w:val="AmColumnHeading"/>
            </w:pPr>
            <w:r w:rsidRPr="009850FB">
              <w:t>Text proposed by the Commission</w:t>
            </w:r>
          </w:p>
        </w:tc>
        <w:tc>
          <w:tcPr>
            <w:tcW w:w="4876" w:type="dxa"/>
            <w:hideMark/>
          </w:tcPr>
          <w:p w14:paraId="3F387688" w14:textId="77777777" w:rsidR="009850FB" w:rsidRPr="009850FB" w:rsidRDefault="009850FB" w:rsidP="00551969">
            <w:pPr>
              <w:pStyle w:val="AmColumnHeading"/>
            </w:pPr>
            <w:r w:rsidRPr="009850FB">
              <w:t>Amendment</w:t>
            </w:r>
          </w:p>
        </w:tc>
      </w:tr>
      <w:tr w:rsidR="009850FB" w:rsidRPr="009850FB" w14:paraId="18AAD86F" w14:textId="77777777" w:rsidTr="00551969">
        <w:trPr>
          <w:trHeight w:val="240"/>
          <w:jc w:val="center"/>
        </w:trPr>
        <w:tc>
          <w:tcPr>
            <w:tcW w:w="4876" w:type="dxa"/>
          </w:tcPr>
          <w:p w14:paraId="3FF8E798" w14:textId="77777777" w:rsidR="009850FB" w:rsidRPr="009850FB" w:rsidRDefault="009850FB" w:rsidP="00551969">
            <w:pPr>
              <w:pStyle w:val="AmColumnHeading"/>
            </w:pPr>
            <w:r w:rsidRPr="009850FB">
              <w:rPr>
                <w:i w:val="0"/>
              </w:rPr>
              <w:t>Rejection of an application</w:t>
            </w:r>
            <w:r w:rsidRPr="009850FB">
              <w:t xml:space="preserve"> </w:t>
            </w:r>
            <w:r w:rsidRPr="009850FB">
              <w:rPr>
                <w:b/>
              </w:rPr>
              <w:t>and issuance of a return decision</w:t>
            </w:r>
          </w:p>
        </w:tc>
        <w:tc>
          <w:tcPr>
            <w:tcW w:w="4876" w:type="dxa"/>
          </w:tcPr>
          <w:p w14:paraId="4AD9980C" w14:textId="77777777" w:rsidR="009850FB" w:rsidRPr="009850FB" w:rsidRDefault="009850FB" w:rsidP="00551969">
            <w:pPr>
              <w:pStyle w:val="AmColumnHeading"/>
              <w:rPr>
                <w:i w:val="0"/>
              </w:rPr>
            </w:pPr>
            <w:r w:rsidRPr="009850FB">
              <w:rPr>
                <w:i w:val="0"/>
              </w:rPr>
              <w:t>Rejection of an application</w:t>
            </w:r>
          </w:p>
        </w:tc>
      </w:tr>
      <w:tr w:rsidR="009850FB" w:rsidRPr="009850FB" w14:paraId="59304AFB" w14:textId="77777777" w:rsidTr="00551969">
        <w:trPr>
          <w:jc w:val="center"/>
        </w:trPr>
        <w:tc>
          <w:tcPr>
            <w:tcW w:w="4876" w:type="dxa"/>
            <w:hideMark/>
          </w:tcPr>
          <w:p w14:paraId="6D3DC628"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 The return decision shall be issued as part of the decision rejecting the application for international protection </w:t>
            </w:r>
            <w:r w:rsidRPr="009850FB">
              <w:rPr>
                <w:b/>
                <w:i/>
              </w:rPr>
              <w:t>or, in a separate act. Where the return decision is issued as a separate act, it shall be issued at the same time and together with the decision rejecting the application for international protection.’</w:t>
            </w:r>
          </w:p>
        </w:tc>
        <w:tc>
          <w:tcPr>
            <w:tcW w:w="4876" w:type="dxa"/>
            <w:hideMark/>
          </w:tcPr>
          <w:p w14:paraId="75E7D055"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w:t>
            </w:r>
            <w:r w:rsidRPr="009850FB">
              <w:rPr>
                <w:b/>
                <w:i/>
              </w:rPr>
              <w:t>and that the decision is final</w:t>
            </w:r>
            <w:r w:rsidRPr="009850FB">
              <w:t xml:space="preserve">, Member States shall </w:t>
            </w:r>
            <w:r w:rsidRPr="009850FB">
              <w:rPr>
                <w:b/>
                <w:i/>
              </w:rPr>
              <w:t>examine before issuing a separate return decision whether the applicant fulfils the conditions to apply for a residence permit or other authorisation offering a right to stay for compassionate, humanitarian or other grounds under the applicable national legal framework. Particular attention should be paid to victims of torture, inhumane and degrading treatment, gender-based violence and persons in a vulnerable situation including with PTSD symptoms and stateless persons. If no grounds for such a status would be found, Member States may</w:t>
            </w:r>
            <w:r w:rsidRPr="009850FB">
              <w:t xml:space="preserve"> issue a return decision that respects Directive XXX/XXX/EU [Return Directive] </w:t>
            </w:r>
            <w:r w:rsidRPr="009850FB">
              <w:rPr>
                <w:b/>
                <w:i/>
              </w:rPr>
              <w:t>in a separate act after a full examination that their return would not violate the principle of non refoulement and other fundamental rights obligations under EU and international law, including Article 2 and 3 of the ECHR, articles 2 and 4 of the Charter for Fundamental Rights, and Article 8 of the ECHR and Article 7 of the Charter for Fundamental Rights</w:t>
            </w:r>
            <w:r w:rsidRPr="009850FB">
              <w:t xml:space="preserve">. The return decision shall </w:t>
            </w:r>
            <w:r w:rsidRPr="009850FB">
              <w:rPr>
                <w:b/>
                <w:i/>
              </w:rPr>
              <w:t>for these reasons never</w:t>
            </w:r>
            <w:r w:rsidRPr="009850FB">
              <w:t xml:space="preserve"> be issued as part of the decision rejecting the application for international </w:t>
            </w:r>
            <w:r w:rsidRPr="009850FB">
              <w:rPr>
                <w:b/>
                <w:i/>
              </w:rPr>
              <w:t>protection to enable the thorough assessment of the case. </w:t>
            </w:r>
          </w:p>
        </w:tc>
      </w:tr>
    </w:tbl>
    <w:p w14:paraId="2CB9740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1A3DE4B" w14:textId="77777777" w:rsidR="009850FB" w:rsidRPr="009850FB" w:rsidRDefault="009850FB" w:rsidP="009850FB">
      <w:r w:rsidRPr="009850FB">
        <w:rPr>
          <w:rStyle w:val="HideTWBExt"/>
        </w:rPr>
        <w:t>&lt;/Amend&gt;</w:t>
      </w:r>
    </w:p>
    <w:p w14:paraId="7683604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210</w:t>
      </w:r>
      <w:r w:rsidRPr="009850FB">
        <w:rPr>
          <w:rStyle w:val="HideTWBExt"/>
        </w:rPr>
        <w:t>&lt;/NumAm&gt;</w:t>
      </w:r>
    </w:p>
    <w:p w14:paraId="29118FC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1C4EB02" w14:textId="77777777" w:rsidR="009850FB" w:rsidRPr="009850FB" w:rsidRDefault="009850FB" w:rsidP="009850FB">
      <w:pPr>
        <w:pStyle w:val="NormalBold"/>
      </w:pPr>
      <w:r w:rsidRPr="009850FB">
        <w:rPr>
          <w:rStyle w:val="HideTWBExt"/>
        </w:rPr>
        <w:t>&lt;/RepeatBlock-By&gt;</w:t>
      </w:r>
    </w:p>
    <w:p w14:paraId="1A7863E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79E376B" w14:textId="77777777" w:rsidR="009850FB" w:rsidRPr="009850FB" w:rsidRDefault="009850FB" w:rsidP="009850FB">
      <w:pPr>
        <w:pStyle w:val="NormalBold"/>
      </w:pPr>
      <w:r w:rsidRPr="009850FB">
        <w:rPr>
          <w:rStyle w:val="HideTWBExt"/>
        </w:rPr>
        <w:t>&lt;Article&gt;</w:t>
      </w:r>
      <w:r w:rsidRPr="009850FB">
        <w:t>Article 35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C8B7464" w14:textId="77777777" w:rsidTr="00551969">
        <w:trPr>
          <w:trHeight w:val="240"/>
          <w:jc w:val="center"/>
        </w:trPr>
        <w:tc>
          <w:tcPr>
            <w:tcW w:w="9752" w:type="dxa"/>
            <w:gridSpan w:val="2"/>
          </w:tcPr>
          <w:p w14:paraId="2BC0BFD1" w14:textId="77777777" w:rsidR="009850FB" w:rsidRPr="009850FB" w:rsidRDefault="009850FB" w:rsidP="00551969"/>
        </w:tc>
      </w:tr>
      <w:tr w:rsidR="009850FB" w:rsidRPr="009850FB" w14:paraId="3F0DDE0E" w14:textId="77777777" w:rsidTr="00551969">
        <w:trPr>
          <w:trHeight w:val="240"/>
          <w:jc w:val="center"/>
        </w:trPr>
        <w:tc>
          <w:tcPr>
            <w:tcW w:w="4876" w:type="dxa"/>
            <w:hideMark/>
          </w:tcPr>
          <w:p w14:paraId="2CFCF466" w14:textId="77777777" w:rsidR="009850FB" w:rsidRPr="009850FB" w:rsidRDefault="009850FB" w:rsidP="00551969">
            <w:pPr>
              <w:pStyle w:val="AmColumnHeading"/>
            </w:pPr>
            <w:r w:rsidRPr="009850FB">
              <w:t>Text proposed by the Commission</w:t>
            </w:r>
          </w:p>
        </w:tc>
        <w:tc>
          <w:tcPr>
            <w:tcW w:w="4876" w:type="dxa"/>
            <w:hideMark/>
          </w:tcPr>
          <w:p w14:paraId="7F38BF3F" w14:textId="77777777" w:rsidR="009850FB" w:rsidRPr="009850FB" w:rsidRDefault="009850FB" w:rsidP="00551969">
            <w:pPr>
              <w:pStyle w:val="AmColumnHeading"/>
            </w:pPr>
            <w:r w:rsidRPr="009850FB">
              <w:t>Amendment</w:t>
            </w:r>
          </w:p>
        </w:tc>
      </w:tr>
      <w:tr w:rsidR="009850FB" w:rsidRPr="009850FB" w14:paraId="78BF0304" w14:textId="77777777" w:rsidTr="00551969">
        <w:trPr>
          <w:jc w:val="center"/>
        </w:trPr>
        <w:tc>
          <w:tcPr>
            <w:tcW w:w="4876" w:type="dxa"/>
            <w:hideMark/>
          </w:tcPr>
          <w:p w14:paraId="120C96D5" w14:textId="77777777" w:rsidR="009850FB" w:rsidRPr="009850FB" w:rsidRDefault="009850FB" w:rsidP="00551969">
            <w:pPr>
              <w:pStyle w:val="Normal6a"/>
            </w:pPr>
            <w:r w:rsidRPr="009850FB">
              <w:t>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w:t>
            </w:r>
            <w:r w:rsidRPr="009850FB">
              <w:rPr>
                <w:b/>
                <w:i/>
              </w:rPr>
              <w:t>. The</w:t>
            </w:r>
            <w:r w:rsidRPr="009850FB">
              <w:t xml:space="preserve"> return </w:t>
            </w:r>
            <w:r w:rsidRPr="009850FB">
              <w:rPr>
                <w:b/>
                <w:i/>
              </w:rPr>
              <w:t>decision shall be issued as part</w:t>
            </w:r>
            <w:r w:rsidRPr="009850FB">
              <w:t xml:space="preserve"> of the </w:t>
            </w:r>
            <w:r w:rsidRPr="009850FB">
              <w:rPr>
                <w:b/>
                <w:i/>
              </w:rPr>
              <w:t>decision rejecting the application for</w:t>
            </w:r>
            <w:r w:rsidRPr="009850FB">
              <w:t xml:space="preserve"> international </w:t>
            </w:r>
            <w:r w:rsidRPr="009850FB">
              <w:rPr>
                <w:b/>
                <w:i/>
              </w:rPr>
              <w:t>protection or, in a separate act</w:t>
            </w:r>
            <w:r w:rsidRPr="009850FB">
              <w:t xml:space="preserve">. </w:t>
            </w:r>
            <w:r w:rsidRPr="009850FB">
              <w:rPr>
                <w:b/>
                <w:i/>
              </w:rPr>
              <w:t>Where</w:t>
            </w:r>
            <w:r w:rsidRPr="009850FB">
              <w:t xml:space="preserve"> the return decision is issued as a separate act, it </w:t>
            </w:r>
            <w:r w:rsidRPr="009850FB">
              <w:rPr>
                <w:b/>
                <w:i/>
              </w:rPr>
              <w:t>shall</w:t>
            </w:r>
            <w:r w:rsidRPr="009850FB">
              <w:t xml:space="preserve"> be issued at the same time and together with the decision rejecting the application for international protection.</w:t>
            </w:r>
            <w:r w:rsidRPr="009850FB">
              <w:rPr>
                <w:b/>
                <w:i/>
              </w:rPr>
              <w:t>’</w:t>
            </w:r>
          </w:p>
        </w:tc>
        <w:tc>
          <w:tcPr>
            <w:tcW w:w="4876" w:type="dxa"/>
            <w:hideMark/>
          </w:tcPr>
          <w:p w14:paraId="08031165"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w:t>
            </w:r>
            <w:r w:rsidRPr="009850FB">
              <w:rPr>
                <w:b/>
                <w:i/>
              </w:rPr>
              <w:t>and that decision has become final</w:t>
            </w:r>
            <w:r w:rsidRPr="009850FB">
              <w:t xml:space="preserve">, Member States shall issue a </w:t>
            </w:r>
            <w:r w:rsidRPr="009850FB">
              <w:rPr>
                <w:b/>
                <w:i/>
              </w:rPr>
              <w:t>separate</w:t>
            </w:r>
            <w:r w:rsidRPr="009850FB">
              <w:t xml:space="preserve"> return decision that respects Directive XXX/XXX/EU [Return Directive]</w:t>
            </w:r>
            <w:r w:rsidRPr="009850FB">
              <w:rPr>
                <w:b/>
                <w:i/>
              </w:rPr>
              <w:t>, provided that the applicant does not fulfil the conditions to apply for a residence permit or other authorisation offering a right to stay for compassionate, humanitarian or other grounds under the applicable national legal framework and that their</w:t>
            </w:r>
            <w:r w:rsidRPr="009850FB">
              <w:t xml:space="preserve"> return </w:t>
            </w:r>
            <w:r w:rsidRPr="009850FB">
              <w:rPr>
                <w:b/>
                <w:i/>
              </w:rPr>
              <w:t>would not lead to risks of violations</w:t>
            </w:r>
            <w:r w:rsidRPr="009850FB">
              <w:t xml:space="preserve"> of the </w:t>
            </w:r>
            <w:r w:rsidRPr="009850FB">
              <w:rPr>
                <w:b/>
                <w:i/>
              </w:rPr>
              <w:t>principle of non-refoulement and other fundamental rights obligations under the Charter of Fundamental Rights and other EU and</w:t>
            </w:r>
            <w:r w:rsidRPr="009850FB">
              <w:t xml:space="preserve"> international </w:t>
            </w:r>
            <w:r w:rsidRPr="009850FB">
              <w:rPr>
                <w:b/>
                <w:i/>
              </w:rPr>
              <w:t>obligations.</w:t>
            </w:r>
            <w:r w:rsidRPr="009850FB">
              <w:t xml:space="preserve">. The return decision is issued as a separate act, it </w:t>
            </w:r>
            <w:r w:rsidRPr="009850FB">
              <w:rPr>
                <w:b/>
                <w:i/>
              </w:rPr>
              <w:t>may</w:t>
            </w:r>
            <w:r w:rsidRPr="009850FB">
              <w:t xml:space="preserve"> be issued at the same time and together with the </w:t>
            </w:r>
            <w:r w:rsidRPr="009850FB">
              <w:rPr>
                <w:b/>
                <w:i/>
              </w:rPr>
              <w:t>final</w:t>
            </w:r>
            <w:r w:rsidRPr="009850FB">
              <w:t xml:space="preserve"> decision rejecting the application for international protection</w:t>
            </w:r>
            <w:r w:rsidRPr="009850FB">
              <w:rPr>
                <w:b/>
                <w:i/>
              </w:rPr>
              <w:t>, provided that there has been an individual assessment of the full scope of the principle of non-refoulement</w:t>
            </w:r>
            <w:r w:rsidRPr="009850FB">
              <w:t>.</w:t>
            </w:r>
          </w:p>
        </w:tc>
      </w:tr>
    </w:tbl>
    <w:p w14:paraId="52E39A8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0ACF4DC" w14:textId="77777777" w:rsidR="009850FB" w:rsidRPr="009850FB" w:rsidRDefault="009850FB" w:rsidP="009850FB">
      <w:r w:rsidRPr="009850FB">
        <w:rPr>
          <w:rStyle w:val="HideTWBExt"/>
        </w:rPr>
        <w:t>&lt;/Amend&gt;</w:t>
      </w:r>
    </w:p>
    <w:p w14:paraId="41C95F5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211</w:t>
      </w:r>
      <w:r w:rsidRPr="009850FB">
        <w:rPr>
          <w:rStyle w:val="HideTWBExt"/>
        </w:rPr>
        <w:t>&lt;/NumAm&gt;</w:t>
      </w:r>
    </w:p>
    <w:p w14:paraId="655A92C5"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5EBD826E" w14:textId="77777777" w:rsidR="009850FB" w:rsidRPr="009850FB" w:rsidRDefault="009850FB" w:rsidP="009850FB">
      <w:pPr>
        <w:pStyle w:val="NormalBold"/>
      </w:pPr>
      <w:r w:rsidRPr="009850FB">
        <w:rPr>
          <w:rStyle w:val="HideTWBExt"/>
        </w:rPr>
        <w:t>&lt;/RepeatBlock-By&gt;</w:t>
      </w:r>
    </w:p>
    <w:p w14:paraId="2741A14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BD43F04" w14:textId="77777777" w:rsidR="009850FB" w:rsidRPr="009850FB" w:rsidRDefault="009850FB" w:rsidP="009850FB">
      <w:pPr>
        <w:pStyle w:val="NormalBold"/>
      </w:pPr>
      <w:r w:rsidRPr="009850FB">
        <w:rPr>
          <w:rStyle w:val="HideTWBExt"/>
        </w:rPr>
        <w:t>&lt;Article&gt;</w:t>
      </w:r>
      <w:r w:rsidRPr="009850FB">
        <w:t>Article 35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53931D8" w14:textId="77777777" w:rsidTr="00551969">
        <w:trPr>
          <w:trHeight w:val="240"/>
          <w:jc w:val="center"/>
        </w:trPr>
        <w:tc>
          <w:tcPr>
            <w:tcW w:w="9752" w:type="dxa"/>
            <w:gridSpan w:val="2"/>
          </w:tcPr>
          <w:p w14:paraId="38822E5B" w14:textId="77777777" w:rsidR="009850FB" w:rsidRPr="009850FB" w:rsidRDefault="009850FB" w:rsidP="00551969"/>
        </w:tc>
      </w:tr>
      <w:tr w:rsidR="009850FB" w:rsidRPr="009850FB" w14:paraId="5D748741" w14:textId="77777777" w:rsidTr="00551969">
        <w:trPr>
          <w:trHeight w:val="240"/>
          <w:jc w:val="center"/>
        </w:trPr>
        <w:tc>
          <w:tcPr>
            <w:tcW w:w="4876" w:type="dxa"/>
            <w:hideMark/>
          </w:tcPr>
          <w:p w14:paraId="2E3A350A" w14:textId="77777777" w:rsidR="009850FB" w:rsidRPr="009850FB" w:rsidRDefault="009850FB" w:rsidP="00551969">
            <w:pPr>
              <w:pStyle w:val="AmColumnHeading"/>
            </w:pPr>
            <w:r w:rsidRPr="009850FB">
              <w:t>Text proposed by the Commission</w:t>
            </w:r>
          </w:p>
        </w:tc>
        <w:tc>
          <w:tcPr>
            <w:tcW w:w="4876" w:type="dxa"/>
            <w:hideMark/>
          </w:tcPr>
          <w:p w14:paraId="0A1186FE" w14:textId="77777777" w:rsidR="009850FB" w:rsidRPr="009850FB" w:rsidRDefault="009850FB" w:rsidP="00551969">
            <w:pPr>
              <w:pStyle w:val="AmColumnHeading"/>
            </w:pPr>
            <w:r w:rsidRPr="009850FB">
              <w:t>Amendment</w:t>
            </w:r>
          </w:p>
        </w:tc>
      </w:tr>
      <w:tr w:rsidR="009850FB" w:rsidRPr="009850FB" w14:paraId="161F5E8C" w14:textId="77777777" w:rsidTr="00551969">
        <w:trPr>
          <w:jc w:val="center"/>
        </w:trPr>
        <w:tc>
          <w:tcPr>
            <w:tcW w:w="4876" w:type="dxa"/>
            <w:hideMark/>
          </w:tcPr>
          <w:p w14:paraId="5A759F4E"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 The return decision shall be issued </w:t>
            </w:r>
            <w:r w:rsidRPr="009850FB">
              <w:rPr>
                <w:b/>
                <w:i/>
              </w:rPr>
              <w:t xml:space="preserve">as part of </w:t>
            </w:r>
            <w:r w:rsidRPr="009850FB">
              <w:t>the decision rejecting the application for international protection</w:t>
            </w:r>
            <w:r w:rsidRPr="009850FB">
              <w:rPr>
                <w:b/>
                <w:bCs/>
                <w:i/>
                <w:iCs/>
              </w:rPr>
              <w:t xml:space="preserve"> or, in a separate act</w:t>
            </w:r>
            <w:r w:rsidRPr="009850FB">
              <w:t xml:space="preserve">. </w:t>
            </w:r>
            <w:r w:rsidRPr="009850FB">
              <w:rPr>
                <w:b/>
                <w:i/>
              </w:rPr>
              <w:t xml:space="preserve">Where the return decision is issued as a separate act, it shall be issued at the same time and </w:t>
            </w:r>
            <w:r w:rsidRPr="009850FB">
              <w:rPr>
                <w:b/>
                <w:bCs/>
                <w:i/>
                <w:iCs/>
              </w:rPr>
              <w:t>together with the decision rejecting the application for international protection.</w:t>
            </w:r>
            <w:r w:rsidRPr="009850FB">
              <w:t>’</w:t>
            </w:r>
          </w:p>
        </w:tc>
        <w:tc>
          <w:tcPr>
            <w:tcW w:w="4876" w:type="dxa"/>
            <w:hideMark/>
          </w:tcPr>
          <w:p w14:paraId="6D6D533E"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 The return decision shall be issued </w:t>
            </w:r>
            <w:r w:rsidRPr="009850FB">
              <w:rPr>
                <w:b/>
                <w:bCs/>
                <w:i/>
                <w:iCs/>
              </w:rPr>
              <w:t>together with</w:t>
            </w:r>
            <w:r w:rsidRPr="009850FB">
              <w:t xml:space="preserve"> the decision rejecting the application for international protection.’</w:t>
            </w:r>
          </w:p>
        </w:tc>
      </w:tr>
    </w:tbl>
    <w:p w14:paraId="4C7ADF6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20DA25C7" w14:textId="77777777" w:rsidR="009850FB" w:rsidRPr="009850FB" w:rsidRDefault="009850FB" w:rsidP="009850FB">
      <w:r w:rsidRPr="009850FB">
        <w:rPr>
          <w:rStyle w:val="HideTWBExt"/>
        </w:rPr>
        <w:t>&lt;/Amend&gt;</w:t>
      </w:r>
    </w:p>
    <w:p w14:paraId="78A37E0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212</w:t>
      </w:r>
      <w:r w:rsidRPr="009850FB">
        <w:rPr>
          <w:rStyle w:val="HideTWBExt"/>
        </w:rPr>
        <w:t>&lt;/NumAm&gt;</w:t>
      </w:r>
    </w:p>
    <w:p w14:paraId="3327EAC1"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Giuliano Pisapia, Birgit Sippel, Javier Moreno Sánchez, Pietro Bartolo, Petar Vitanov</w:t>
      </w:r>
      <w:r w:rsidRPr="009850FB">
        <w:rPr>
          <w:rStyle w:val="HideTWBExt"/>
        </w:rPr>
        <w:t>&lt;/Members&gt;</w:t>
      </w:r>
    </w:p>
    <w:p w14:paraId="1D65B7C5" w14:textId="77777777" w:rsidR="009850FB" w:rsidRPr="009850FB" w:rsidRDefault="009850FB" w:rsidP="009850FB">
      <w:pPr>
        <w:pStyle w:val="NormalBold"/>
      </w:pPr>
      <w:r w:rsidRPr="009850FB">
        <w:rPr>
          <w:rStyle w:val="HideTWBExt"/>
        </w:rPr>
        <w:t>&lt;/RepeatBlock-By&gt;</w:t>
      </w:r>
    </w:p>
    <w:p w14:paraId="6247C93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7005711" w14:textId="77777777" w:rsidR="009850FB" w:rsidRPr="009850FB" w:rsidRDefault="009850FB" w:rsidP="009850FB">
      <w:pPr>
        <w:pStyle w:val="NormalBold"/>
      </w:pPr>
      <w:r w:rsidRPr="009850FB">
        <w:rPr>
          <w:rStyle w:val="HideTWBExt"/>
        </w:rPr>
        <w:t>&lt;Article&gt;</w:t>
      </w:r>
      <w:r w:rsidRPr="009850FB">
        <w:t>Article 35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4AA0132" w14:textId="77777777" w:rsidTr="00551969">
        <w:trPr>
          <w:trHeight w:val="240"/>
          <w:jc w:val="center"/>
        </w:trPr>
        <w:tc>
          <w:tcPr>
            <w:tcW w:w="9752" w:type="dxa"/>
            <w:gridSpan w:val="2"/>
          </w:tcPr>
          <w:p w14:paraId="63191791" w14:textId="77777777" w:rsidR="009850FB" w:rsidRPr="009850FB" w:rsidRDefault="009850FB" w:rsidP="00551969"/>
        </w:tc>
      </w:tr>
      <w:tr w:rsidR="009850FB" w:rsidRPr="009850FB" w14:paraId="64C3F907" w14:textId="77777777" w:rsidTr="00551969">
        <w:trPr>
          <w:trHeight w:val="240"/>
          <w:jc w:val="center"/>
        </w:trPr>
        <w:tc>
          <w:tcPr>
            <w:tcW w:w="4876" w:type="dxa"/>
            <w:hideMark/>
          </w:tcPr>
          <w:p w14:paraId="18FCCE1B" w14:textId="77777777" w:rsidR="009850FB" w:rsidRPr="009850FB" w:rsidRDefault="009850FB" w:rsidP="00551969">
            <w:pPr>
              <w:pStyle w:val="AmColumnHeading"/>
            </w:pPr>
            <w:r w:rsidRPr="009850FB">
              <w:t>Text proposed by the Commission</w:t>
            </w:r>
          </w:p>
        </w:tc>
        <w:tc>
          <w:tcPr>
            <w:tcW w:w="4876" w:type="dxa"/>
            <w:hideMark/>
          </w:tcPr>
          <w:p w14:paraId="357BADB6" w14:textId="77777777" w:rsidR="009850FB" w:rsidRPr="009850FB" w:rsidRDefault="009850FB" w:rsidP="00551969">
            <w:pPr>
              <w:pStyle w:val="AmColumnHeading"/>
            </w:pPr>
            <w:r w:rsidRPr="009850FB">
              <w:t>Amendment</w:t>
            </w:r>
          </w:p>
        </w:tc>
      </w:tr>
      <w:tr w:rsidR="009850FB" w:rsidRPr="009850FB" w14:paraId="19BBD097" w14:textId="77777777" w:rsidTr="00551969">
        <w:trPr>
          <w:jc w:val="center"/>
        </w:trPr>
        <w:tc>
          <w:tcPr>
            <w:tcW w:w="4876" w:type="dxa"/>
            <w:hideMark/>
          </w:tcPr>
          <w:p w14:paraId="4D35808C"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Member States </w:t>
            </w:r>
            <w:r w:rsidRPr="009850FB">
              <w:rPr>
                <w:b/>
                <w:i/>
              </w:rPr>
              <w:t>shall</w:t>
            </w:r>
            <w:r w:rsidRPr="009850FB">
              <w:t xml:space="preserve"> issue a return decision that respects Directive XXX/XXX/EU [Return Directive]. The return decision shall be issued as </w:t>
            </w:r>
            <w:r w:rsidRPr="009850FB">
              <w:rPr>
                <w:b/>
                <w:i/>
              </w:rPr>
              <w:t>part of the decision rejecting the application for international protection or, in</w:t>
            </w:r>
            <w:r w:rsidRPr="009850FB">
              <w:t xml:space="preserve"> a separate act. </w:t>
            </w:r>
            <w:r w:rsidRPr="009850FB">
              <w:rPr>
                <w:b/>
                <w:i/>
              </w:rPr>
              <w:t>Where</w:t>
            </w:r>
            <w:r w:rsidRPr="009850FB">
              <w:t xml:space="preserve"> the return decision </w:t>
            </w:r>
            <w:r w:rsidRPr="009850FB">
              <w:rPr>
                <w:b/>
                <w:i/>
              </w:rPr>
              <w:t>is issued as a separate act, it shall</w:t>
            </w:r>
            <w:r w:rsidRPr="009850FB">
              <w:t xml:space="preserve"> be issued at the same time and together with the decision rejecting the application for international protection.</w:t>
            </w:r>
            <w:r w:rsidRPr="009850FB">
              <w:rPr>
                <w:b/>
                <w:i/>
              </w:rPr>
              <w:t>’</w:t>
            </w:r>
          </w:p>
        </w:tc>
        <w:tc>
          <w:tcPr>
            <w:tcW w:w="4876" w:type="dxa"/>
            <w:hideMark/>
          </w:tcPr>
          <w:p w14:paraId="18915021" w14:textId="77777777" w:rsidR="009850FB" w:rsidRPr="009850FB" w:rsidRDefault="009850FB" w:rsidP="00551969">
            <w:pPr>
              <w:pStyle w:val="Normal6a"/>
            </w:pPr>
            <w:r w:rsidRPr="009850FB">
              <w:t xml:space="preserve">Where an application is rejected as inadmissible, unfounded or manifestly unfounded with regard to both refugee status and subsidiary protection status, or as implicitly or explicitly withdrawn, Member States </w:t>
            </w:r>
            <w:r w:rsidRPr="009850FB">
              <w:rPr>
                <w:b/>
                <w:i/>
              </w:rPr>
              <w:t>may</w:t>
            </w:r>
            <w:r w:rsidRPr="009850FB">
              <w:t xml:space="preserve"> issue a return decision that respects Directive XXX/XXX/EU [Return Directive]. </w:t>
            </w:r>
            <w:r w:rsidRPr="009850FB">
              <w:rPr>
                <w:b/>
                <w:i/>
              </w:rPr>
              <w:t>As it is a separate decision,</w:t>
            </w:r>
            <w:r w:rsidRPr="009850FB">
              <w:t xml:space="preserve"> the return decision shall be issued as a separate act. The return decision </w:t>
            </w:r>
            <w:r w:rsidRPr="009850FB">
              <w:rPr>
                <w:b/>
                <w:i/>
              </w:rPr>
              <w:t>may</w:t>
            </w:r>
            <w:r w:rsidRPr="009850FB">
              <w:t xml:space="preserve"> be issued at the same time and together with the decision rejecting the application for international protection.</w:t>
            </w:r>
          </w:p>
        </w:tc>
      </w:tr>
    </w:tbl>
    <w:p w14:paraId="553DF91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5899EBA"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4B9B2853" w14:textId="77777777" w:rsidR="009850FB" w:rsidRPr="009850FB" w:rsidRDefault="009850FB" w:rsidP="009850FB">
      <w:pPr>
        <w:pStyle w:val="AmJustText"/>
      </w:pPr>
      <w:r w:rsidRPr="009850FB">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1A66E16E" w14:textId="77777777" w:rsidR="009850FB" w:rsidRPr="009850FB" w:rsidRDefault="009850FB" w:rsidP="009850FB">
      <w:r w:rsidRPr="009850FB">
        <w:rPr>
          <w:rStyle w:val="HideTWBExt"/>
        </w:rPr>
        <w:t>&lt;/Amend&gt;</w:t>
      </w:r>
    </w:p>
    <w:p w14:paraId="1F91902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213</w:t>
      </w:r>
      <w:r w:rsidRPr="009850FB">
        <w:rPr>
          <w:rStyle w:val="HideTWBExt"/>
        </w:rPr>
        <w:t>&lt;/NumAm&gt;</w:t>
      </w:r>
    </w:p>
    <w:p w14:paraId="2E545F8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5E136FF" w14:textId="77777777" w:rsidR="009850FB" w:rsidRPr="009850FB" w:rsidRDefault="009850FB" w:rsidP="009850FB">
      <w:pPr>
        <w:pStyle w:val="NormalBold"/>
      </w:pPr>
      <w:r w:rsidRPr="009850FB">
        <w:rPr>
          <w:rStyle w:val="HideTWBExt"/>
        </w:rPr>
        <w:t>&lt;/RepeatBlock-By&gt;</w:t>
      </w:r>
    </w:p>
    <w:p w14:paraId="5C07D1F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30FD2C5"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C3DDFC" w14:textId="77777777" w:rsidTr="00551969">
        <w:trPr>
          <w:trHeight w:val="240"/>
          <w:jc w:val="center"/>
        </w:trPr>
        <w:tc>
          <w:tcPr>
            <w:tcW w:w="9752" w:type="dxa"/>
            <w:gridSpan w:val="2"/>
          </w:tcPr>
          <w:p w14:paraId="01158CB6" w14:textId="77777777" w:rsidR="009850FB" w:rsidRPr="009850FB" w:rsidRDefault="009850FB" w:rsidP="00551969"/>
        </w:tc>
      </w:tr>
      <w:tr w:rsidR="009850FB" w:rsidRPr="009850FB" w14:paraId="72437A6D" w14:textId="77777777" w:rsidTr="00551969">
        <w:trPr>
          <w:trHeight w:val="240"/>
          <w:jc w:val="center"/>
        </w:trPr>
        <w:tc>
          <w:tcPr>
            <w:tcW w:w="4876" w:type="dxa"/>
            <w:hideMark/>
          </w:tcPr>
          <w:p w14:paraId="1F27EB69" w14:textId="77777777" w:rsidR="009850FB" w:rsidRPr="009850FB" w:rsidRDefault="009850FB" w:rsidP="00551969">
            <w:pPr>
              <w:pStyle w:val="AmColumnHeading"/>
            </w:pPr>
            <w:r w:rsidRPr="009850FB">
              <w:t>Text proposed by the Commission</w:t>
            </w:r>
          </w:p>
        </w:tc>
        <w:tc>
          <w:tcPr>
            <w:tcW w:w="4876" w:type="dxa"/>
            <w:hideMark/>
          </w:tcPr>
          <w:p w14:paraId="597ED879" w14:textId="77777777" w:rsidR="009850FB" w:rsidRPr="009850FB" w:rsidRDefault="009850FB" w:rsidP="00551969">
            <w:pPr>
              <w:pStyle w:val="AmColumnHeading"/>
            </w:pPr>
            <w:r w:rsidRPr="009850FB">
              <w:t>Amendment</w:t>
            </w:r>
          </w:p>
        </w:tc>
      </w:tr>
      <w:tr w:rsidR="009850FB" w:rsidRPr="009850FB" w14:paraId="71D86395" w14:textId="77777777" w:rsidTr="00551969">
        <w:trPr>
          <w:jc w:val="center"/>
        </w:trPr>
        <w:tc>
          <w:tcPr>
            <w:tcW w:w="4876" w:type="dxa"/>
            <w:hideMark/>
          </w:tcPr>
          <w:p w14:paraId="21BC8F4D" w14:textId="77777777" w:rsidR="009850FB" w:rsidRPr="009850FB" w:rsidRDefault="009850FB" w:rsidP="00551969">
            <w:pPr>
              <w:pStyle w:val="Normal6a"/>
            </w:pPr>
            <w:r w:rsidRPr="009850FB">
              <w:rPr>
                <w:b/>
                <w:i/>
              </w:rPr>
              <w:t>(i)</w:t>
            </w:r>
            <w:r w:rsidRPr="009850FB">
              <w:tab/>
            </w:r>
            <w:r w:rsidRPr="009850FB">
              <w:rPr>
                <w:b/>
                <w:i/>
              </w:rPr>
              <w:t>‘the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59D23F6F" w14:textId="77777777" w:rsidR="009850FB" w:rsidRPr="009850FB" w:rsidRDefault="009850FB" w:rsidP="00551969">
            <w:pPr>
              <w:pStyle w:val="Normal6a"/>
            </w:pPr>
            <w:r w:rsidRPr="009850FB">
              <w:rPr>
                <w:b/>
                <w:i/>
              </w:rPr>
              <w:t>deleted</w:t>
            </w:r>
          </w:p>
        </w:tc>
      </w:tr>
    </w:tbl>
    <w:p w14:paraId="1571384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389AE7A" w14:textId="77777777" w:rsidR="009850FB" w:rsidRPr="009850FB" w:rsidRDefault="009850FB" w:rsidP="009850FB">
      <w:r w:rsidRPr="009850FB">
        <w:rPr>
          <w:rStyle w:val="HideTWBExt"/>
        </w:rPr>
        <w:t>&lt;/Amend&gt;</w:t>
      </w:r>
    </w:p>
    <w:p w14:paraId="6BFE266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214</w:t>
      </w:r>
      <w:r w:rsidRPr="009850FB">
        <w:rPr>
          <w:rStyle w:val="HideTWBExt"/>
        </w:rPr>
        <w:t>&lt;/NumAm&gt;</w:t>
      </w:r>
    </w:p>
    <w:p w14:paraId="1015161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3FD38D0" w14:textId="77777777" w:rsidR="009850FB" w:rsidRPr="009850FB" w:rsidRDefault="009850FB" w:rsidP="009850FB">
      <w:pPr>
        <w:pStyle w:val="NormalBold"/>
      </w:pPr>
      <w:r w:rsidRPr="009850FB">
        <w:rPr>
          <w:rStyle w:val="HideTWBExt"/>
        </w:rPr>
        <w:t>&lt;/RepeatBlock-By&gt;</w:t>
      </w:r>
    </w:p>
    <w:p w14:paraId="74794FD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CF8C17F"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877B1DB" w14:textId="77777777" w:rsidTr="00551969">
        <w:trPr>
          <w:trHeight w:val="240"/>
          <w:jc w:val="center"/>
        </w:trPr>
        <w:tc>
          <w:tcPr>
            <w:tcW w:w="9752" w:type="dxa"/>
            <w:gridSpan w:val="2"/>
          </w:tcPr>
          <w:p w14:paraId="1E240F9D" w14:textId="77777777" w:rsidR="009850FB" w:rsidRPr="009850FB" w:rsidRDefault="009850FB" w:rsidP="00551969"/>
        </w:tc>
      </w:tr>
      <w:tr w:rsidR="009850FB" w:rsidRPr="009850FB" w14:paraId="465522EB" w14:textId="77777777" w:rsidTr="00551969">
        <w:trPr>
          <w:trHeight w:val="240"/>
          <w:jc w:val="center"/>
        </w:trPr>
        <w:tc>
          <w:tcPr>
            <w:tcW w:w="4876" w:type="dxa"/>
            <w:hideMark/>
          </w:tcPr>
          <w:p w14:paraId="52EF04C3" w14:textId="77777777" w:rsidR="009850FB" w:rsidRPr="009850FB" w:rsidRDefault="009850FB" w:rsidP="00551969">
            <w:pPr>
              <w:pStyle w:val="AmColumnHeading"/>
            </w:pPr>
            <w:r w:rsidRPr="009850FB">
              <w:t>Text proposed by the Commission</w:t>
            </w:r>
          </w:p>
        </w:tc>
        <w:tc>
          <w:tcPr>
            <w:tcW w:w="4876" w:type="dxa"/>
            <w:hideMark/>
          </w:tcPr>
          <w:p w14:paraId="36967D63" w14:textId="77777777" w:rsidR="009850FB" w:rsidRPr="009850FB" w:rsidRDefault="009850FB" w:rsidP="00551969">
            <w:pPr>
              <w:pStyle w:val="AmColumnHeading"/>
            </w:pPr>
            <w:r w:rsidRPr="009850FB">
              <w:t>Amendment</w:t>
            </w:r>
          </w:p>
        </w:tc>
      </w:tr>
      <w:tr w:rsidR="009850FB" w:rsidRPr="009850FB" w14:paraId="083FF300" w14:textId="77777777" w:rsidTr="00551969">
        <w:trPr>
          <w:jc w:val="center"/>
        </w:trPr>
        <w:tc>
          <w:tcPr>
            <w:tcW w:w="4876" w:type="dxa"/>
            <w:hideMark/>
          </w:tcPr>
          <w:p w14:paraId="4B29770C" w14:textId="77777777" w:rsidR="009850FB" w:rsidRPr="009850FB" w:rsidRDefault="009850FB" w:rsidP="00551969">
            <w:pPr>
              <w:pStyle w:val="Normal6a"/>
            </w:pPr>
            <w:r w:rsidRPr="009850FB">
              <w:rPr>
                <w:b/>
                <w:i/>
              </w:rPr>
              <w:t>(i)</w:t>
            </w:r>
            <w:r w:rsidRPr="009850FB">
              <w:tab/>
            </w:r>
            <w:r w:rsidRPr="009850FB">
              <w:rPr>
                <w:b/>
                <w:i/>
              </w:rPr>
              <w:t>‘the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10C8F3DC" w14:textId="77777777" w:rsidR="009850FB" w:rsidRPr="009850FB" w:rsidRDefault="009850FB" w:rsidP="00551969">
            <w:pPr>
              <w:pStyle w:val="Normal6a"/>
            </w:pPr>
            <w:r w:rsidRPr="009850FB">
              <w:rPr>
                <w:b/>
                <w:i/>
              </w:rPr>
              <w:t>deleted</w:t>
            </w:r>
          </w:p>
        </w:tc>
      </w:tr>
    </w:tbl>
    <w:p w14:paraId="185A03B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04C7C16" w14:textId="77777777" w:rsidR="009850FB" w:rsidRPr="009850FB" w:rsidRDefault="009850FB" w:rsidP="009850FB">
      <w:r w:rsidRPr="009850FB">
        <w:rPr>
          <w:rStyle w:val="HideTWBExt"/>
        </w:rPr>
        <w:t>&lt;/Amend&gt;</w:t>
      </w:r>
    </w:p>
    <w:p w14:paraId="016CB5B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215</w:t>
      </w:r>
      <w:r w:rsidRPr="009850FB">
        <w:rPr>
          <w:rStyle w:val="HideTWBExt"/>
        </w:rPr>
        <w:t>&lt;/NumAm&gt;</w:t>
      </w:r>
    </w:p>
    <w:p w14:paraId="4284109C"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5F7E166D" w14:textId="77777777" w:rsidR="009850FB" w:rsidRPr="009850FB" w:rsidRDefault="009850FB" w:rsidP="009850FB">
      <w:pPr>
        <w:pStyle w:val="NormalBold"/>
      </w:pPr>
      <w:r w:rsidRPr="009850FB">
        <w:rPr>
          <w:rStyle w:val="HideTWBExt"/>
        </w:rPr>
        <w:t>&lt;/RepeatBlock-By&gt;</w:t>
      </w:r>
    </w:p>
    <w:p w14:paraId="032F2C2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3BE158F"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CD76258" w14:textId="77777777" w:rsidTr="00551969">
        <w:trPr>
          <w:trHeight w:val="240"/>
          <w:jc w:val="center"/>
        </w:trPr>
        <w:tc>
          <w:tcPr>
            <w:tcW w:w="9752" w:type="dxa"/>
            <w:gridSpan w:val="2"/>
          </w:tcPr>
          <w:p w14:paraId="6E4DE1AB" w14:textId="77777777" w:rsidR="009850FB" w:rsidRPr="009850FB" w:rsidRDefault="009850FB" w:rsidP="00551969"/>
        </w:tc>
      </w:tr>
      <w:tr w:rsidR="009850FB" w:rsidRPr="009850FB" w14:paraId="5039B796" w14:textId="77777777" w:rsidTr="00551969">
        <w:trPr>
          <w:trHeight w:val="240"/>
          <w:jc w:val="center"/>
        </w:trPr>
        <w:tc>
          <w:tcPr>
            <w:tcW w:w="4876" w:type="dxa"/>
            <w:hideMark/>
          </w:tcPr>
          <w:p w14:paraId="2DE4A250" w14:textId="77777777" w:rsidR="009850FB" w:rsidRPr="009850FB" w:rsidRDefault="009850FB" w:rsidP="00551969">
            <w:pPr>
              <w:pStyle w:val="AmColumnHeading"/>
            </w:pPr>
            <w:r w:rsidRPr="009850FB">
              <w:t>Text proposed by the Commission</w:t>
            </w:r>
          </w:p>
        </w:tc>
        <w:tc>
          <w:tcPr>
            <w:tcW w:w="4876" w:type="dxa"/>
            <w:hideMark/>
          </w:tcPr>
          <w:p w14:paraId="37339075" w14:textId="77777777" w:rsidR="009850FB" w:rsidRPr="009850FB" w:rsidRDefault="009850FB" w:rsidP="00551969">
            <w:pPr>
              <w:pStyle w:val="AmColumnHeading"/>
            </w:pPr>
            <w:r w:rsidRPr="009850FB">
              <w:t>Amendment</w:t>
            </w:r>
          </w:p>
        </w:tc>
      </w:tr>
      <w:tr w:rsidR="009850FB" w:rsidRPr="009850FB" w14:paraId="00086584" w14:textId="77777777" w:rsidTr="00551969">
        <w:trPr>
          <w:jc w:val="center"/>
        </w:trPr>
        <w:tc>
          <w:tcPr>
            <w:tcW w:w="4876" w:type="dxa"/>
            <w:hideMark/>
          </w:tcPr>
          <w:p w14:paraId="5144E296" w14:textId="77777777" w:rsidR="009850FB" w:rsidRPr="009850FB" w:rsidRDefault="009850FB" w:rsidP="00551969">
            <w:pPr>
              <w:pStyle w:val="Normal6a"/>
            </w:pPr>
            <w:r w:rsidRPr="009850FB">
              <w:t>(i)</w:t>
            </w:r>
            <w:r w:rsidRPr="009850FB">
              <w:tab/>
            </w:r>
            <w:r w:rsidRPr="009850FB">
              <w:rPr>
                <w:b/>
                <w:i/>
              </w:rPr>
              <w:t>‘</w:t>
            </w:r>
            <w:r w:rsidRPr="009850FB">
              <w:t>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w:t>
            </w:r>
            <w:r w:rsidRPr="009850FB">
              <w:rPr>
                <w:b/>
                <w:i/>
              </w:rPr>
              <w:t>,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5AB58050" w14:textId="77777777" w:rsidR="009850FB" w:rsidRPr="009850FB" w:rsidRDefault="009850FB" w:rsidP="00551969">
            <w:pPr>
              <w:pStyle w:val="Normal6a"/>
            </w:pPr>
            <w:r w:rsidRPr="009850FB">
              <w:t>(i)</w:t>
            </w:r>
            <w:r w:rsidRPr="009850FB">
              <w:tab/>
              <w:t>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w:t>
            </w:r>
            <w:r w:rsidRPr="009850FB">
              <w:rPr>
                <w:b/>
                <w:i/>
              </w:rPr>
              <w:t>.</w:t>
            </w:r>
          </w:p>
        </w:tc>
      </w:tr>
    </w:tbl>
    <w:p w14:paraId="5D2B345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D84FBED" w14:textId="77777777" w:rsidR="009850FB" w:rsidRPr="009850FB" w:rsidRDefault="009850FB" w:rsidP="009850FB">
      <w:r w:rsidRPr="009850FB">
        <w:rPr>
          <w:rStyle w:val="HideTWBExt"/>
        </w:rPr>
        <w:t>&lt;/Amend&gt;</w:t>
      </w:r>
    </w:p>
    <w:p w14:paraId="573156A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216</w:t>
      </w:r>
      <w:r w:rsidRPr="009850FB">
        <w:rPr>
          <w:rStyle w:val="HideTWBExt"/>
        </w:rPr>
        <w:t>&lt;/NumAm&gt;</w:t>
      </w:r>
    </w:p>
    <w:p w14:paraId="1AD70849" w14:textId="77777777" w:rsidR="009850FB" w:rsidRPr="009850FB" w:rsidRDefault="009850FB" w:rsidP="009850FB">
      <w:pPr>
        <w:pStyle w:val="NormalBold"/>
      </w:pPr>
      <w:r w:rsidRPr="009850FB">
        <w:rPr>
          <w:rStyle w:val="HideTWBExt"/>
        </w:rPr>
        <w:t>&lt;RepeatBlock-By&gt;&lt;Members&gt;</w:t>
      </w:r>
      <w:r w:rsidRPr="009850FB">
        <w:t>Caterina Chinnici, Javier Moreno Sánchez</w:t>
      </w:r>
      <w:r w:rsidRPr="009850FB">
        <w:rPr>
          <w:rStyle w:val="HideTWBExt"/>
        </w:rPr>
        <w:t>&lt;/Members&gt;</w:t>
      </w:r>
    </w:p>
    <w:p w14:paraId="46659F67" w14:textId="77777777" w:rsidR="009850FB" w:rsidRPr="009850FB" w:rsidRDefault="009850FB" w:rsidP="009850FB">
      <w:pPr>
        <w:pStyle w:val="NormalBold"/>
      </w:pPr>
      <w:r w:rsidRPr="009850FB">
        <w:rPr>
          <w:rStyle w:val="HideTWBExt"/>
        </w:rPr>
        <w:t>&lt;/RepeatBlock-By&gt;</w:t>
      </w:r>
    </w:p>
    <w:p w14:paraId="43A105D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368DCC6"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0A91774" w14:textId="77777777" w:rsidTr="00551969">
        <w:trPr>
          <w:trHeight w:val="240"/>
          <w:jc w:val="center"/>
        </w:trPr>
        <w:tc>
          <w:tcPr>
            <w:tcW w:w="9752" w:type="dxa"/>
            <w:gridSpan w:val="2"/>
          </w:tcPr>
          <w:p w14:paraId="38EA5419" w14:textId="77777777" w:rsidR="009850FB" w:rsidRPr="009850FB" w:rsidRDefault="009850FB" w:rsidP="00551969"/>
        </w:tc>
      </w:tr>
      <w:tr w:rsidR="009850FB" w:rsidRPr="009850FB" w14:paraId="3DD44D68" w14:textId="77777777" w:rsidTr="00551969">
        <w:trPr>
          <w:trHeight w:val="240"/>
          <w:jc w:val="center"/>
        </w:trPr>
        <w:tc>
          <w:tcPr>
            <w:tcW w:w="4876" w:type="dxa"/>
            <w:hideMark/>
          </w:tcPr>
          <w:p w14:paraId="41F584D9" w14:textId="77777777" w:rsidR="009850FB" w:rsidRPr="009850FB" w:rsidRDefault="009850FB" w:rsidP="00551969">
            <w:pPr>
              <w:pStyle w:val="AmColumnHeading"/>
            </w:pPr>
            <w:r w:rsidRPr="009850FB">
              <w:t>Text proposed by the Commission</w:t>
            </w:r>
          </w:p>
        </w:tc>
        <w:tc>
          <w:tcPr>
            <w:tcW w:w="4876" w:type="dxa"/>
            <w:hideMark/>
          </w:tcPr>
          <w:p w14:paraId="02F64C28" w14:textId="77777777" w:rsidR="009850FB" w:rsidRPr="009850FB" w:rsidRDefault="009850FB" w:rsidP="00551969">
            <w:pPr>
              <w:pStyle w:val="AmColumnHeading"/>
            </w:pPr>
            <w:r w:rsidRPr="009850FB">
              <w:t>Amendment</w:t>
            </w:r>
          </w:p>
        </w:tc>
      </w:tr>
      <w:tr w:rsidR="009850FB" w:rsidRPr="009850FB" w14:paraId="34FA4851" w14:textId="77777777" w:rsidTr="00551969">
        <w:trPr>
          <w:jc w:val="center"/>
        </w:trPr>
        <w:tc>
          <w:tcPr>
            <w:tcW w:w="4876" w:type="dxa"/>
            <w:hideMark/>
          </w:tcPr>
          <w:p w14:paraId="14AA7570" w14:textId="77777777" w:rsidR="009850FB" w:rsidRPr="009850FB" w:rsidRDefault="009850FB" w:rsidP="00551969">
            <w:pPr>
              <w:pStyle w:val="Normal6a"/>
            </w:pPr>
            <w:r w:rsidRPr="009850FB">
              <w:t>(i)</w:t>
            </w:r>
            <w:r w:rsidRPr="009850FB">
              <w:tab/>
            </w:r>
            <w:r w:rsidRPr="009850FB">
              <w:rPr>
                <w:b/>
                <w:i/>
              </w:rPr>
              <w:t>‘</w:t>
            </w:r>
            <w:r w:rsidRPr="009850FB">
              <w:t>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r w:rsidRPr="009850FB">
              <w:rPr>
                <w:b/>
                <w:i/>
              </w:rPr>
              <w:t>’</w:t>
            </w:r>
          </w:p>
        </w:tc>
        <w:tc>
          <w:tcPr>
            <w:tcW w:w="4876" w:type="dxa"/>
            <w:hideMark/>
          </w:tcPr>
          <w:p w14:paraId="6A680E52" w14:textId="77777777" w:rsidR="009850FB" w:rsidRPr="009850FB" w:rsidRDefault="009850FB" w:rsidP="00551969">
            <w:pPr>
              <w:pStyle w:val="Normal6a"/>
            </w:pPr>
            <w:r w:rsidRPr="009850FB">
              <w:t>(i)</w:t>
            </w:r>
            <w:r w:rsidRPr="009850FB">
              <w:tab/>
              <w:t xml:space="preserve">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 unless </w:t>
            </w:r>
            <w:r w:rsidRPr="009850FB">
              <w:rPr>
                <w:b/>
                <w:i/>
              </w:rPr>
              <w:t>applicants are unaccompanied minors, families with children, and other vulnerable applicants including those with special procedural or reception needs or</w:t>
            </w:r>
            <w:r w:rsidRPr="009850FB">
              <w:t xml:space="preserve">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r>
    </w:tbl>
    <w:p w14:paraId="00B50DD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CDFBBDB" w14:textId="77777777" w:rsidR="009850FB" w:rsidRPr="009850FB" w:rsidRDefault="009850FB" w:rsidP="009850FB">
      <w:r w:rsidRPr="009850FB">
        <w:rPr>
          <w:rStyle w:val="HideTWBExt"/>
        </w:rPr>
        <w:t>&lt;/Amend&gt;</w:t>
      </w:r>
    </w:p>
    <w:p w14:paraId="7C0B7FD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217</w:t>
      </w:r>
      <w:r w:rsidRPr="009850FB">
        <w:rPr>
          <w:rStyle w:val="HideTWBExt"/>
        </w:rPr>
        <w:t>&lt;/NumAm&gt;</w:t>
      </w:r>
    </w:p>
    <w:p w14:paraId="60357CD4"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7F02C3BA" w14:textId="77777777" w:rsidR="009850FB" w:rsidRPr="009850FB" w:rsidRDefault="009850FB" w:rsidP="009850FB">
      <w:pPr>
        <w:pStyle w:val="NormalBold"/>
      </w:pPr>
      <w:r w:rsidRPr="009850FB">
        <w:rPr>
          <w:rStyle w:val="HideTWBExt"/>
        </w:rPr>
        <w:t>&lt;/RepeatBlock-By&gt;</w:t>
      </w:r>
    </w:p>
    <w:p w14:paraId="281BBA4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AC6B5AC"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A440AC8" w14:textId="77777777" w:rsidTr="00551969">
        <w:trPr>
          <w:trHeight w:val="240"/>
          <w:jc w:val="center"/>
        </w:trPr>
        <w:tc>
          <w:tcPr>
            <w:tcW w:w="9752" w:type="dxa"/>
            <w:gridSpan w:val="2"/>
          </w:tcPr>
          <w:p w14:paraId="44346CF0" w14:textId="77777777" w:rsidR="009850FB" w:rsidRPr="009850FB" w:rsidRDefault="009850FB" w:rsidP="00551969"/>
        </w:tc>
      </w:tr>
      <w:tr w:rsidR="009850FB" w:rsidRPr="009850FB" w14:paraId="01828EA8" w14:textId="77777777" w:rsidTr="00551969">
        <w:trPr>
          <w:trHeight w:val="240"/>
          <w:jc w:val="center"/>
        </w:trPr>
        <w:tc>
          <w:tcPr>
            <w:tcW w:w="4876" w:type="dxa"/>
            <w:hideMark/>
          </w:tcPr>
          <w:p w14:paraId="0F5E5B19" w14:textId="77777777" w:rsidR="009850FB" w:rsidRPr="009850FB" w:rsidRDefault="009850FB" w:rsidP="00551969">
            <w:pPr>
              <w:pStyle w:val="AmColumnHeading"/>
            </w:pPr>
            <w:r w:rsidRPr="009850FB">
              <w:t>Text proposed by the Commission</w:t>
            </w:r>
          </w:p>
        </w:tc>
        <w:tc>
          <w:tcPr>
            <w:tcW w:w="4876" w:type="dxa"/>
            <w:hideMark/>
          </w:tcPr>
          <w:p w14:paraId="31D989A7" w14:textId="77777777" w:rsidR="009850FB" w:rsidRPr="009850FB" w:rsidRDefault="009850FB" w:rsidP="00551969">
            <w:pPr>
              <w:pStyle w:val="AmColumnHeading"/>
            </w:pPr>
            <w:r w:rsidRPr="009850FB">
              <w:t>Amendment</w:t>
            </w:r>
          </w:p>
        </w:tc>
      </w:tr>
      <w:tr w:rsidR="009850FB" w:rsidRPr="009850FB" w14:paraId="034284CD" w14:textId="77777777" w:rsidTr="00551969">
        <w:trPr>
          <w:jc w:val="center"/>
        </w:trPr>
        <w:tc>
          <w:tcPr>
            <w:tcW w:w="4876" w:type="dxa"/>
            <w:hideMark/>
          </w:tcPr>
          <w:p w14:paraId="08A78559" w14:textId="77777777" w:rsidR="009850FB" w:rsidRPr="009850FB" w:rsidRDefault="009850FB" w:rsidP="00551969">
            <w:pPr>
              <w:pStyle w:val="Normal6a"/>
            </w:pPr>
            <w:r w:rsidRPr="009850FB">
              <w:t>(i)</w:t>
            </w:r>
            <w:r w:rsidRPr="009850FB">
              <w:tab/>
              <w:t xml:space="preserve">‘the applicant is of a nationality </w:t>
            </w:r>
            <w:r w:rsidRPr="009850FB">
              <w:rPr>
                <w:b/>
                <w:i/>
              </w:rPr>
              <w:t>or, in the case of stateless persons, a former habitual resident of a third country</w:t>
            </w:r>
            <w:r w:rsidRPr="009850FB">
              <w:t xml:space="preserve"> for which the proportion of decisions by the determining authority granting international protection is, according to the latest available </w:t>
            </w:r>
            <w:r w:rsidRPr="009850FB">
              <w:rPr>
                <w:b/>
                <w:i/>
              </w:rPr>
              <w:t>yearly Union-wide average</w:t>
            </w:r>
            <w:r w:rsidRPr="009850FB">
              <w:t xml:space="preserve"> Eurostat data, </w:t>
            </w:r>
            <w:r w:rsidRPr="009850FB">
              <w:rPr>
                <w:b/>
                <w:i/>
              </w:rPr>
              <w:t>20%</w:t>
            </w:r>
            <w:r w:rsidRPr="009850FB">
              <w:t xml:space="preserve"> or lower, unless a significant change has occurred in the third country concerned since the publication of the relevant Eurostat data or the applicant belongs to a category of persons for whom the proportion of </w:t>
            </w:r>
            <w:r w:rsidRPr="009850FB">
              <w:rPr>
                <w:b/>
                <w:i/>
              </w:rPr>
              <w:t>20%</w:t>
            </w:r>
            <w:r w:rsidRPr="009850FB">
              <w:t xml:space="preserve"> or lower cannot be considered as representative for their protection needs;’</w:t>
            </w:r>
          </w:p>
        </w:tc>
        <w:tc>
          <w:tcPr>
            <w:tcW w:w="4876" w:type="dxa"/>
            <w:hideMark/>
          </w:tcPr>
          <w:p w14:paraId="1DB3514C" w14:textId="77777777" w:rsidR="009850FB" w:rsidRPr="009850FB" w:rsidRDefault="009850FB" w:rsidP="00551969">
            <w:pPr>
              <w:pStyle w:val="Normal6a"/>
            </w:pPr>
            <w:r w:rsidRPr="009850FB">
              <w:t>(i)</w:t>
            </w:r>
            <w:r w:rsidRPr="009850FB">
              <w:tab/>
              <w:t xml:space="preserve">‘ the applicant is of a nationality for which the proportion of decisions by the </w:t>
            </w:r>
            <w:r w:rsidRPr="009850FB">
              <w:rPr>
                <w:b/>
                <w:i/>
              </w:rPr>
              <w:t>relevant national</w:t>
            </w:r>
            <w:r w:rsidRPr="009850FB">
              <w:t xml:space="preserve"> determining authority granting international protection is, according to the latest available Eurostat data, </w:t>
            </w:r>
            <w:r w:rsidRPr="009850FB">
              <w:rPr>
                <w:b/>
                <w:i/>
              </w:rPr>
              <w:t>10%</w:t>
            </w:r>
            <w:r w:rsidRPr="009850FB">
              <w:t xml:space="preserve"> or lower, </w:t>
            </w:r>
            <w:r w:rsidRPr="009850FB">
              <w:rPr>
                <w:b/>
                <w:i/>
              </w:rPr>
              <w:t>unless the applicant is an unaccompanied minor, a minor, an accompanying family member of a minor, or a vulnerable applicant, including those with special procedural or reception needs, or</w:t>
            </w:r>
            <w:r w:rsidRPr="009850FB">
              <w:t xml:space="preserve"> unless a significant change has occurred in the third country concerned since the publication of the relevant Eurostat data or the applicant belongs to a category of persons for whom the proportion of </w:t>
            </w:r>
            <w:r w:rsidRPr="009850FB">
              <w:rPr>
                <w:b/>
                <w:i/>
              </w:rPr>
              <w:t>10%</w:t>
            </w:r>
            <w:r w:rsidRPr="009850FB">
              <w:t xml:space="preserve"> or lower cannot be considered as representative for their protection needs;’</w:t>
            </w:r>
          </w:p>
        </w:tc>
      </w:tr>
    </w:tbl>
    <w:p w14:paraId="29ED607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2996E1D"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32210F6" w14:textId="77777777" w:rsidR="009850FB" w:rsidRPr="009850FB" w:rsidRDefault="009850FB" w:rsidP="009850FB">
      <w:pPr>
        <w:pStyle w:val="AmJustText"/>
      </w:pPr>
      <w:r w:rsidRPr="009850FB">
        <w:t>Stateless persons should not have their cases examined in the accelerated or border procedures due to the complexity of their circumstances and requirement to refer them to a procedure to determine their statelessness and rights under the 1954 Convention. All minors, their families and vulnerable groups should be clearly exempted from this criterion.</w:t>
      </w:r>
    </w:p>
    <w:p w14:paraId="6CF174F5" w14:textId="77777777" w:rsidR="009850FB" w:rsidRPr="009850FB" w:rsidRDefault="009850FB" w:rsidP="009850FB">
      <w:r w:rsidRPr="009850FB">
        <w:rPr>
          <w:rStyle w:val="HideTWBExt"/>
        </w:rPr>
        <w:t>&lt;/Amend&gt;</w:t>
      </w:r>
    </w:p>
    <w:p w14:paraId="112ED01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218</w:t>
      </w:r>
      <w:r w:rsidRPr="009850FB">
        <w:rPr>
          <w:rStyle w:val="HideTWBExt"/>
        </w:rPr>
        <w:t>&lt;/NumAm&gt;</w:t>
      </w:r>
    </w:p>
    <w:p w14:paraId="4BF29784" w14:textId="77777777" w:rsidR="009850FB" w:rsidRPr="009850FB" w:rsidRDefault="009850FB" w:rsidP="009850FB">
      <w:pPr>
        <w:pStyle w:val="NormalBold"/>
      </w:pPr>
      <w:r w:rsidRPr="009850FB">
        <w:rPr>
          <w:rStyle w:val="HideTWBExt"/>
        </w:rPr>
        <w:t>&lt;RepeatBlock-By&gt;&lt;Members&gt;</w:t>
      </w:r>
      <w:r w:rsidRPr="009850FB">
        <w:t>Juan Ignacio Zoido Álvarez</w:t>
      </w:r>
      <w:r w:rsidRPr="009850FB">
        <w:rPr>
          <w:rStyle w:val="HideTWBExt"/>
        </w:rPr>
        <w:t>&lt;/Members&gt;</w:t>
      </w:r>
    </w:p>
    <w:p w14:paraId="34AB7886" w14:textId="77777777" w:rsidR="009850FB" w:rsidRPr="009850FB" w:rsidRDefault="009850FB" w:rsidP="009850FB">
      <w:pPr>
        <w:pStyle w:val="NormalBold"/>
      </w:pPr>
      <w:r w:rsidRPr="009850FB">
        <w:rPr>
          <w:rStyle w:val="HideTWBExt"/>
        </w:rPr>
        <w:t>&lt;/RepeatBlock-By&gt;</w:t>
      </w:r>
    </w:p>
    <w:p w14:paraId="313B70C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062D37E"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C9AE966" w14:textId="77777777" w:rsidTr="00551969">
        <w:trPr>
          <w:trHeight w:val="240"/>
          <w:jc w:val="center"/>
        </w:trPr>
        <w:tc>
          <w:tcPr>
            <w:tcW w:w="9752" w:type="dxa"/>
            <w:gridSpan w:val="2"/>
          </w:tcPr>
          <w:p w14:paraId="7A586801" w14:textId="77777777" w:rsidR="009850FB" w:rsidRPr="009850FB" w:rsidRDefault="009850FB" w:rsidP="00551969"/>
        </w:tc>
      </w:tr>
      <w:tr w:rsidR="009850FB" w:rsidRPr="009850FB" w14:paraId="26136239" w14:textId="77777777" w:rsidTr="00551969">
        <w:trPr>
          <w:trHeight w:val="240"/>
          <w:jc w:val="center"/>
        </w:trPr>
        <w:tc>
          <w:tcPr>
            <w:tcW w:w="4876" w:type="dxa"/>
            <w:hideMark/>
          </w:tcPr>
          <w:p w14:paraId="4DF8AB6C" w14:textId="77777777" w:rsidR="009850FB" w:rsidRPr="009850FB" w:rsidRDefault="009850FB" w:rsidP="00551969">
            <w:pPr>
              <w:pStyle w:val="AmColumnHeading"/>
            </w:pPr>
            <w:r w:rsidRPr="009850FB">
              <w:t>Text proposed by the Commission</w:t>
            </w:r>
          </w:p>
        </w:tc>
        <w:tc>
          <w:tcPr>
            <w:tcW w:w="4876" w:type="dxa"/>
            <w:hideMark/>
          </w:tcPr>
          <w:p w14:paraId="57D51F02" w14:textId="77777777" w:rsidR="009850FB" w:rsidRPr="009850FB" w:rsidRDefault="009850FB" w:rsidP="00551969">
            <w:pPr>
              <w:pStyle w:val="AmColumnHeading"/>
            </w:pPr>
            <w:r w:rsidRPr="009850FB">
              <w:t>Amendment</w:t>
            </w:r>
          </w:p>
        </w:tc>
      </w:tr>
      <w:tr w:rsidR="009850FB" w:rsidRPr="009850FB" w14:paraId="4A53DF90" w14:textId="77777777" w:rsidTr="00551969">
        <w:trPr>
          <w:jc w:val="center"/>
        </w:trPr>
        <w:tc>
          <w:tcPr>
            <w:tcW w:w="4876" w:type="dxa"/>
            <w:hideMark/>
          </w:tcPr>
          <w:p w14:paraId="50ABFE05" w14:textId="77777777" w:rsidR="009850FB" w:rsidRPr="009850FB" w:rsidRDefault="009850FB" w:rsidP="00551969">
            <w:pPr>
              <w:pStyle w:val="Normal6a"/>
            </w:pPr>
            <w:r w:rsidRPr="009850FB">
              <w:t>(i)</w:t>
            </w:r>
            <w:r w:rsidRPr="009850FB">
              <w:tab/>
            </w:r>
            <w:r w:rsidRPr="009850FB">
              <w:rPr>
                <w:b/>
                <w:i/>
              </w:rPr>
              <w:t>‘the</w:t>
            </w:r>
            <w:r w:rsidRPr="009850FB">
              <w:t xml:space="preserv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713CF36F" w14:textId="77777777" w:rsidR="009850FB" w:rsidRPr="009850FB" w:rsidRDefault="009850FB" w:rsidP="00551969">
            <w:pPr>
              <w:pStyle w:val="Normal6a"/>
            </w:pPr>
            <w:r w:rsidRPr="009850FB">
              <w:t>(i)</w:t>
            </w:r>
            <w:r w:rsidRPr="009850FB">
              <w:tab/>
            </w:r>
            <w:r w:rsidRPr="009850FB">
              <w:rPr>
                <w:b/>
                <w:i/>
              </w:rPr>
              <w:t>the</w:t>
            </w:r>
            <w:r w:rsidRPr="009850FB">
              <w:t xml:space="preserv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20% or lower</w:t>
            </w:r>
            <w:r w:rsidRPr="009850FB">
              <w:rPr>
                <w:b/>
                <w:i/>
              </w:rPr>
              <w:t xml:space="preserve"> per Member State</w:t>
            </w:r>
            <w:r w:rsidRPr="009850FB">
              <w:t>,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r>
    </w:tbl>
    <w:p w14:paraId="0EB4631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{ES}</w:t>
      </w:r>
      <w:r w:rsidRPr="009850FB">
        <w:t>es</w:t>
      </w:r>
      <w:r w:rsidRPr="009850FB">
        <w:rPr>
          <w:rStyle w:val="HideTWBExt"/>
        </w:rPr>
        <w:t>&lt;/Original&gt;</w:t>
      </w:r>
    </w:p>
    <w:p w14:paraId="39494F27"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4C6E6C0D" w14:textId="77777777" w:rsidR="009850FB" w:rsidRPr="009850FB" w:rsidRDefault="009850FB" w:rsidP="009850FB">
      <w:pPr>
        <w:pStyle w:val="AmJustText"/>
      </w:pPr>
      <w:r w:rsidRPr="009850FB">
        <w:t>The proportion of 20% should be calculated per Member State rather than for the Union as a whole.</w:t>
      </w:r>
    </w:p>
    <w:p w14:paraId="4334033E" w14:textId="77777777" w:rsidR="009850FB" w:rsidRPr="009850FB" w:rsidRDefault="009850FB" w:rsidP="009850FB">
      <w:r w:rsidRPr="009850FB">
        <w:rPr>
          <w:rStyle w:val="HideTWBExt"/>
        </w:rPr>
        <w:t>&lt;/Amend&gt;</w:t>
      </w:r>
    </w:p>
    <w:p w14:paraId="1405844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219</w:t>
      </w:r>
      <w:r w:rsidRPr="009850FB">
        <w:rPr>
          <w:rStyle w:val="HideTWBExt"/>
        </w:rPr>
        <w:t>&lt;/NumAm&gt;</w:t>
      </w:r>
    </w:p>
    <w:p w14:paraId="32B127DC" w14:textId="77777777" w:rsidR="009850FB" w:rsidRPr="009850FB" w:rsidRDefault="009850FB" w:rsidP="009850FB">
      <w:pPr>
        <w:pStyle w:val="NormalBold"/>
      </w:pPr>
      <w:r w:rsidRPr="009850FB">
        <w:rPr>
          <w:rStyle w:val="HideTWBExt"/>
        </w:rPr>
        <w:t>&lt;RepeatBlock-By&gt;&lt;Members&gt;</w:t>
      </w:r>
      <w:r w:rsidRPr="009850FB">
        <w:t xml:space="preserve"> Jadwiga Wiśniewska, Patryk Jaki</w:t>
      </w:r>
      <w:r w:rsidRPr="009850FB">
        <w:rPr>
          <w:rStyle w:val="HideTWBExt"/>
        </w:rPr>
        <w:t>&lt;/Members&gt;</w:t>
      </w:r>
    </w:p>
    <w:p w14:paraId="5152EB01" w14:textId="77777777" w:rsidR="009850FB" w:rsidRPr="009850FB" w:rsidRDefault="009850FB" w:rsidP="009850FB">
      <w:pPr>
        <w:pStyle w:val="NormalBold"/>
      </w:pPr>
      <w:r w:rsidRPr="009850FB">
        <w:rPr>
          <w:rStyle w:val="HideTWBExt"/>
        </w:rPr>
        <w:t>&lt;/RepeatBlock-By&gt;</w:t>
      </w:r>
    </w:p>
    <w:p w14:paraId="750E552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1E5F0E4"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7BFBC73" w14:textId="77777777" w:rsidTr="00551969">
        <w:trPr>
          <w:trHeight w:val="240"/>
          <w:jc w:val="center"/>
        </w:trPr>
        <w:tc>
          <w:tcPr>
            <w:tcW w:w="9752" w:type="dxa"/>
            <w:gridSpan w:val="2"/>
          </w:tcPr>
          <w:p w14:paraId="2D57435B" w14:textId="77777777" w:rsidR="009850FB" w:rsidRPr="009850FB" w:rsidRDefault="009850FB" w:rsidP="00551969"/>
        </w:tc>
      </w:tr>
      <w:tr w:rsidR="009850FB" w:rsidRPr="009850FB" w14:paraId="40BBFFA0" w14:textId="77777777" w:rsidTr="00551969">
        <w:trPr>
          <w:trHeight w:val="240"/>
          <w:jc w:val="center"/>
        </w:trPr>
        <w:tc>
          <w:tcPr>
            <w:tcW w:w="4876" w:type="dxa"/>
            <w:hideMark/>
          </w:tcPr>
          <w:p w14:paraId="61AD38B4" w14:textId="77777777" w:rsidR="009850FB" w:rsidRPr="009850FB" w:rsidRDefault="009850FB" w:rsidP="00551969">
            <w:pPr>
              <w:pStyle w:val="AmColumnHeading"/>
            </w:pPr>
            <w:r w:rsidRPr="009850FB">
              <w:t>Text proposed by the Commission</w:t>
            </w:r>
          </w:p>
        </w:tc>
        <w:tc>
          <w:tcPr>
            <w:tcW w:w="4876" w:type="dxa"/>
            <w:hideMark/>
          </w:tcPr>
          <w:p w14:paraId="4D6542AF" w14:textId="77777777" w:rsidR="009850FB" w:rsidRPr="009850FB" w:rsidRDefault="009850FB" w:rsidP="00551969">
            <w:pPr>
              <w:pStyle w:val="AmColumnHeading"/>
            </w:pPr>
            <w:r w:rsidRPr="009850FB">
              <w:t>Amendment</w:t>
            </w:r>
          </w:p>
        </w:tc>
      </w:tr>
      <w:tr w:rsidR="009850FB" w:rsidRPr="009850FB" w14:paraId="2BD8A95D" w14:textId="77777777" w:rsidTr="00551969">
        <w:trPr>
          <w:jc w:val="center"/>
        </w:trPr>
        <w:tc>
          <w:tcPr>
            <w:tcW w:w="4876" w:type="dxa"/>
            <w:hideMark/>
          </w:tcPr>
          <w:p w14:paraId="074A84FB" w14:textId="77777777" w:rsidR="009850FB" w:rsidRPr="009850FB" w:rsidRDefault="009850FB" w:rsidP="00551969">
            <w:pPr>
              <w:pStyle w:val="Normal6a"/>
            </w:pPr>
            <w:r w:rsidRPr="009850FB">
              <w:t>(i)</w:t>
            </w:r>
            <w:r w:rsidRPr="009850FB">
              <w:tab/>
              <w:t xml:space="preserve">‘the applicant is of a nationality or, in the case of stateless persons, a former habitual resident of a third country for which the proportion of decisions by the determining authority granting international protection is, according to the latest available </w:t>
            </w:r>
            <w:r w:rsidRPr="009850FB">
              <w:rPr>
                <w:b/>
                <w:i/>
              </w:rPr>
              <w:t>yearly</w:t>
            </w:r>
            <w:r w:rsidRPr="009850FB">
              <w:t xml:space="preserve">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50DC3B38" w14:textId="77777777" w:rsidR="009850FB" w:rsidRPr="009850FB" w:rsidRDefault="009850FB" w:rsidP="00551969">
            <w:pPr>
              <w:pStyle w:val="Normal6a"/>
            </w:pPr>
            <w:r w:rsidRPr="009850FB">
              <w:t>(i)</w:t>
            </w:r>
            <w:r w:rsidRPr="009850FB">
              <w:tab/>
              <w:t xml:space="preserve">‘the applicant is of a nationality or, in the case of stateless persons, a former habitual resident of a third country for which the proportion of decisions by the determining authority granting international protection is, according to the latest available </w:t>
            </w:r>
            <w:r w:rsidRPr="009850FB">
              <w:rPr>
                <w:b/>
                <w:i/>
              </w:rPr>
              <w:t>quarterly</w:t>
            </w:r>
            <w:r w:rsidRPr="009850FB">
              <w:t xml:space="preserve">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r>
    </w:tbl>
    <w:p w14:paraId="31E61C5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63DA215A" w14:textId="77777777" w:rsidR="009850FB" w:rsidRPr="009850FB" w:rsidRDefault="009850FB" w:rsidP="009850FB">
      <w:r w:rsidRPr="009850FB">
        <w:rPr>
          <w:rStyle w:val="HideTWBExt"/>
        </w:rPr>
        <w:t>&lt;/Amend&gt;</w:t>
      </w:r>
    </w:p>
    <w:p w14:paraId="7BF6EA6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220</w:t>
      </w:r>
      <w:r w:rsidRPr="009850FB">
        <w:rPr>
          <w:rStyle w:val="HideTWBExt"/>
        </w:rPr>
        <w:t>&lt;/NumAm&gt;</w:t>
      </w:r>
    </w:p>
    <w:p w14:paraId="4A8AC1EA"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483E01DA" w14:textId="77777777" w:rsidR="009850FB" w:rsidRPr="009850FB" w:rsidRDefault="009850FB" w:rsidP="009850FB">
      <w:pPr>
        <w:pStyle w:val="NormalBold"/>
      </w:pPr>
      <w:r w:rsidRPr="009850FB">
        <w:rPr>
          <w:rStyle w:val="HideTWBExt"/>
        </w:rPr>
        <w:t>&lt;/RepeatBlock-By&gt;</w:t>
      </w:r>
    </w:p>
    <w:p w14:paraId="0DD9EBD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C39D3FF" w14:textId="77777777" w:rsidR="009850FB" w:rsidRPr="009850FB" w:rsidRDefault="009850FB" w:rsidP="009850FB">
      <w:pPr>
        <w:pStyle w:val="NormalBold"/>
      </w:pPr>
      <w:r w:rsidRPr="009850FB">
        <w:rPr>
          <w:rStyle w:val="HideTWBExt"/>
        </w:rPr>
        <w:t>&lt;Article&gt;</w:t>
      </w:r>
      <w:r w:rsidRPr="009850FB">
        <w:t>Article 40 – point a – paragraph 1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D7DB857" w14:textId="77777777" w:rsidTr="00551969">
        <w:trPr>
          <w:trHeight w:val="240"/>
          <w:jc w:val="center"/>
        </w:trPr>
        <w:tc>
          <w:tcPr>
            <w:tcW w:w="9752" w:type="dxa"/>
            <w:gridSpan w:val="2"/>
          </w:tcPr>
          <w:p w14:paraId="5186DA9E" w14:textId="77777777" w:rsidR="009850FB" w:rsidRPr="009850FB" w:rsidRDefault="009850FB" w:rsidP="00551969"/>
        </w:tc>
      </w:tr>
      <w:tr w:rsidR="009850FB" w:rsidRPr="009850FB" w14:paraId="240CBF5C" w14:textId="77777777" w:rsidTr="00551969">
        <w:trPr>
          <w:trHeight w:val="240"/>
          <w:jc w:val="center"/>
        </w:trPr>
        <w:tc>
          <w:tcPr>
            <w:tcW w:w="4876" w:type="dxa"/>
            <w:hideMark/>
          </w:tcPr>
          <w:p w14:paraId="1B15AC63" w14:textId="77777777" w:rsidR="009850FB" w:rsidRPr="009850FB" w:rsidRDefault="009850FB" w:rsidP="00551969">
            <w:pPr>
              <w:pStyle w:val="AmColumnHeading"/>
            </w:pPr>
            <w:r w:rsidRPr="009850FB">
              <w:t>Text proposed by the Commission</w:t>
            </w:r>
          </w:p>
        </w:tc>
        <w:tc>
          <w:tcPr>
            <w:tcW w:w="4876" w:type="dxa"/>
            <w:hideMark/>
          </w:tcPr>
          <w:p w14:paraId="29831015" w14:textId="77777777" w:rsidR="009850FB" w:rsidRPr="009850FB" w:rsidRDefault="009850FB" w:rsidP="00551969">
            <w:pPr>
              <w:pStyle w:val="AmColumnHeading"/>
            </w:pPr>
            <w:r w:rsidRPr="009850FB">
              <w:t>Amendment</w:t>
            </w:r>
          </w:p>
        </w:tc>
      </w:tr>
      <w:tr w:rsidR="009850FB" w:rsidRPr="009850FB" w14:paraId="6753AD59" w14:textId="77777777" w:rsidTr="00551969">
        <w:trPr>
          <w:jc w:val="center"/>
        </w:trPr>
        <w:tc>
          <w:tcPr>
            <w:tcW w:w="4876" w:type="dxa"/>
            <w:hideMark/>
          </w:tcPr>
          <w:p w14:paraId="1815FC13" w14:textId="77777777" w:rsidR="009850FB" w:rsidRPr="009850FB" w:rsidRDefault="009850FB" w:rsidP="00551969">
            <w:pPr>
              <w:pStyle w:val="Normal6a"/>
            </w:pPr>
            <w:r w:rsidRPr="009850FB">
              <w:t>(i)</w:t>
            </w:r>
            <w:r w:rsidRPr="009850FB">
              <w:tab/>
            </w:r>
            <w:r w:rsidRPr="009850FB">
              <w:rPr>
                <w:b/>
                <w:i/>
              </w:rPr>
              <w:t>‘</w:t>
            </w:r>
            <w:r w:rsidRPr="009850FB">
              <w:t xml:space="preserve">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w:t>
            </w:r>
            <w:r w:rsidRPr="009850FB">
              <w:rPr>
                <w:b/>
                <w:i/>
              </w:rPr>
              <w:t>20%</w:t>
            </w:r>
            <w:r w:rsidRPr="009850FB">
              <w:t xml:space="preserve"> or lower, unless a significant change has occurred in the third country concerned since the publication of the relevant Eurostat data or the applicant belongs to a category of persons for whom the proportion of </w:t>
            </w:r>
            <w:r w:rsidRPr="009850FB">
              <w:rPr>
                <w:b/>
                <w:i/>
              </w:rPr>
              <w:t>20%</w:t>
            </w:r>
            <w:r w:rsidRPr="009850FB">
              <w:t xml:space="preserve"> or lower cannot be considered as representative for their protection needs;’</w:t>
            </w:r>
          </w:p>
        </w:tc>
        <w:tc>
          <w:tcPr>
            <w:tcW w:w="4876" w:type="dxa"/>
            <w:hideMark/>
          </w:tcPr>
          <w:p w14:paraId="1E741B9A" w14:textId="77777777" w:rsidR="009850FB" w:rsidRPr="009850FB" w:rsidRDefault="009850FB" w:rsidP="00551969">
            <w:pPr>
              <w:pStyle w:val="Normal6a"/>
            </w:pPr>
            <w:r w:rsidRPr="009850FB">
              <w:t>(i)</w:t>
            </w:r>
            <w:r w:rsidRPr="009850FB">
              <w:tab/>
              <w:t xml:space="preserve">the applicant is of a nationality or, in the case of stateless persons, a former habitual resident of a third country for which the proportion of decisions by the determining authority granting international protection is, according to the latest available yearly Union-wide average Eurostat data, </w:t>
            </w:r>
            <w:r w:rsidRPr="009850FB">
              <w:rPr>
                <w:b/>
                <w:i/>
              </w:rPr>
              <w:t>50%</w:t>
            </w:r>
            <w:r w:rsidRPr="009850FB">
              <w:t xml:space="preserve"> or lower, unless a significant change has occurred in the third country concerned since the publication of the relevant Eurostat data or the applicant belongs to a category of persons for whom the proportion of </w:t>
            </w:r>
            <w:r w:rsidRPr="009850FB">
              <w:rPr>
                <w:b/>
                <w:i/>
              </w:rPr>
              <w:t>50%</w:t>
            </w:r>
            <w:r w:rsidRPr="009850FB">
              <w:t xml:space="preserve"> or lower cannot be considered as representative for their protection needs;’</w:t>
            </w:r>
          </w:p>
        </w:tc>
      </w:tr>
    </w:tbl>
    <w:p w14:paraId="102E175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341F636" w14:textId="77777777" w:rsidR="009850FB" w:rsidRPr="009850FB" w:rsidRDefault="009850FB" w:rsidP="009850FB">
      <w:r w:rsidRPr="009850FB">
        <w:rPr>
          <w:rStyle w:val="HideTWBExt"/>
        </w:rPr>
        <w:t>&lt;/Amend&gt;</w:t>
      </w:r>
    </w:p>
    <w:p w14:paraId="321F45C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221</w:t>
      </w:r>
      <w:r w:rsidRPr="009850FB">
        <w:rPr>
          <w:rStyle w:val="HideTWBExt"/>
        </w:rPr>
        <w:t>&lt;/NumAm&gt;</w:t>
      </w:r>
    </w:p>
    <w:p w14:paraId="74C39C21"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F49A5D6" w14:textId="77777777" w:rsidR="009850FB" w:rsidRPr="009850FB" w:rsidRDefault="009850FB" w:rsidP="009850FB">
      <w:pPr>
        <w:pStyle w:val="NormalBold"/>
      </w:pPr>
      <w:r w:rsidRPr="009850FB">
        <w:rPr>
          <w:rStyle w:val="HideTWBExt"/>
        </w:rPr>
        <w:t>&lt;/RepeatBlock-By&gt;</w:t>
      </w:r>
    </w:p>
    <w:p w14:paraId="176BC25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C0BFF11"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8164B8A" w14:textId="77777777" w:rsidTr="00551969">
        <w:trPr>
          <w:trHeight w:val="240"/>
          <w:jc w:val="center"/>
        </w:trPr>
        <w:tc>
          <w:tcPr>
            <w:tcW w:w="9752" w:type="dxa"/>
            <w:gridSpan w:val="2"/>
          </w:tcPr>
          <w:p w14:paraId="1344F922" w14:textId="77777777" w:rsidR="009850FB" w:rsidRPr="009850FB" w:rsidRDefault="009850FB" w:rsidP="00551969"/>
        </w:tc>
      </w:tr>
      <w:tr w:rsidR="009850FB" w:rsidRPr="009850FB" w14:paraId="279EECBD" w14:textId="77777777" w:rsidTr="00551969">
        <w:trPr>
          <w:trHeight w:val="240"/>
          <w:jc w:val="center"/>
        </w:trPr>
        <w:tc>
          <w:tcPr>
            <w:tcW w:w="4876" w:type="dxa"/>
            <w:hideMark/>
          </w:tcPr>
          <w:p w14:paraId="6A5CE431" w14:textId="77777777" w:rsidR="009850FB" w:rsidRPr="009850FB" w:rsidRDefault="009850FB" w:rsidP="00551969">
            <w:pPr>
              <w:pStyle w:val="AmColumnHeading"/>
            </w:pPr>
            <w:r w:rsidRPr="009850FB">
              <w:t>Text proposed by the Commission</w:t>
            </w:r>
          </w:p>
        </w:tc>
        <w:tc>
          <w:tcPr>
            <w:tcW w:w="4876" w:type="dxa"/>
            <w:hideMark/>
          </w:tcPr>
          <w:p w14:paraId="08AB1DB2" w14:textId="77777777" w:rsidR="009850FB" w:rsidRPr="009850FB" w:rsidRDefault="009850FB" w:rsidP="00551969">
            <w:pPr>
              <w:pStyle w:val="AmColumnHeading"/>
            </w:pPr>
            <w:r w:rsidRPr="009850FB">
              <w:t>Amendment</w:t>
            </w:r>
          </w:p>
        </w:tc>
      </w:tr>
      <w:tr w:rsidR="009850FB" w:rsidRPr="009850FB" w14:paraId="3966F309" w14:textId="77777777" w:rsidTr="00551969">
        <w:trPr>
          <w:jc w:val="center"/>
        </w:trPr>
        <w:tc>
          <w:tcPr>
            <w:tcW w:w="4876" w:type="dxa"/>
            <w:hideMark/>
          </w:tcPr>
          <w:p w14:paraId="16ECD58C" w14:textId="77777777" w:rsidR="009850FB" w:rsidRPr="009850FB" w:rsidRDefault="009850FB" w:rsidP="00551969">
            <w:pPr>
              <w:pStyle w:val="Normal6a"/>
            </w:pPr>
            <w:r w:rsidRPr="009850FB">
              <w:rPr>
                <w:b/>
                <w:i/>
              </w:rPr>
              <w:t>(c) ‘the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tcPr>
          <w:p w14:paraId="16C908E5" w14:textId="77777777" w:rsidR="009850FB" w:rsidRPr="009850FB" w:rsidRDefault="009850FB" w:rsidP="00551969">
            <w:pPr>
              <w:pStyle w:val="Normal6a"/>
            </w:pPr>
            <w:r w:rsidRPr="009850FB">
              <w:rPr>
                <w:b/>
                <w:i/>
              </w:rPr>
              <w:t>deleted</w:t>
            </w:r>
          </w:p>
        </w:tc>
      </w:tr>
    </w:tbl>
    <w:p w14:paraId="3D8682C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C54C6D7"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B5D142E" w14:textId="77777777" w:rsidR="009850FB" w:rsidRPr="009850FB" w:rsidRDefault="009850FB" w:rsidP="009850FB">
      <w:pPr>
        <w:pStyle w:val="AmJustText"/>
      </w:pPr>
      <w:r w:rsidRPr="009850FB">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0CDBD5BF" w14:textId="77777777" w:rsidR="009850FB" w:rsidRPr="009850FB" w:rsidRDefault="009850FB" w:rsidP="009850FB">
      <w:r w:rsidRPr="009850FB">
        <w:rPr>
          <w:rStyle w:val="HideTWBExt"/>
        </w:rPr>
        <w:t>&lt;/Amend&gt;</w:t>
      </w:r>
    </w:p>
    <w:p w14:paraId="7EB0D7A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222</w:t>
      </w:r>
      <w:r w:rsidRPr="009850FB">
        <w:rPr>
          <w:rStyle w:val="HideTWBExt"/>
        </w:rPr>
        <w:t>&lt;/NumAm&gt;</w:t>
      </w:r>
    </w:p>
    <w:p w14:paraId="614E7C7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B097D55" w14:textId="77777777" w:rsidR="009850FB" w:rsidRPr="009850FB" w:rsidRDefault="009850FB" w:rsidP="009850FB">
      <w:pPr>
        <w:pStyle w:val="NormalBold"/>
      </w:pPr>
      <w:r w:rsidRPr="009850FB">
        <w:rPr>
          <w:rStyle w:val="HideTWBExt"/>
        </w:rPr>
        <w:t>&lt;/RepeatBlock-By&gt;</w:t>
      </w:r>
    </w:p>
    <w:p w14:paraId="5619DDC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95DE21A"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3150E57" w14:textId="77777777" w:rsidTr="00551969">
        <w:trPr>
          <w:trHeight w:val="240"/>
          <w:jc w:val="center"/>
        </w:trPr>
        <w:tc>
          <w:tcPr>
            <w:tcW w:w="9752" w:type="dxa"/>
            <w:gridSpan w:val="2"/>
          </w:tcPr>
          <w:p w14:paraId="61B7CBDF" w14:textId="77777777" w:rsidR="009850FB" w:rsidRPr="009850FB" w:rsidRDefault="009850FB" w:rsidP="00551969"/>
        </w:tc>
      </w:tr>
      <w:tr w:rsidR="009850FB" w:rsidRPr="009850FB" w14:paraId="63027B3E" w14:textId="77777777" w:rsidTr="00551969">
        <w:trPr>
          <w:trHeight w:val="240"/>
          <w:jc w:val="center"/>
        </w:trPr>
        <w:tc>
          <w:tcPr>
            <w:tcW w:w="4876" w:type="dxa"/>
            <w:hideMark/>
          </w:tcPr>
          <w:p w14:paraId="39D401C3" w14:textId="77777777" w:rsidR="009850FB" w:rsidRPr="009850FB" w:rsidRDefault="009850FB" w:rsidP="00551969">
            <w:pPr>
              <w:pStyle w:val="AmColumnHeading"/>
            </w:pPr>
            <w:r w:rsidRPr="009850FB">
              <w:t>Text proposed by the Commission</w:t>
            </w:r>
          </w:p>
        </w:tc>
        <w:tc>
          <w:tcPr>
            <w:tcW w:w="4876" w:type="dxa"/>
            <w:hideMark/>
          </w:tcPr>
          <w:p w14:paraId="15546DBC" w14:textId="77777777" w:rsidR="009850FB" w:rsidRPr="009850FB" w:rsidRDefault="009850FB" w:rsidP="00551969">
            <w:pPr>
              <w:pStyle w:val="AmColumnHeading"/>
            </w:pPr>
            <w:r w:rsidRPr="009850FB">
              <w:t>Amendment</w:t>
            </w:r>
          </w:p>
        </w:tc>
      </w:tr>
      <w:tr w:rsidR="009850FB" w:rsidRPr="009850FB" w14:paraId="739C9E4E" w14:textId="77777777" w:rsidTr="00551969">
        <w:trPr>
          <w:jc w:val="center"/>
        </w:trPr>
        <w:tc>
          <w:tcPr>
            <w:tcW w:w="4876" w:type="dxa"/>
            <w:hideMark/>
          </w:tcPr>
          <w:p w14:paraId="713EF155" w14:textId="77777777" w:rsidR="009850FB" w:rsidRPr="009850FB" w:rsidRDefault="009850FB" w:rsidP="00551969">
            <w:pPr>
              <w:pStyle w:val="Normal6a"/>
            </w:pPr>
            <w:r w:rsidRPr="009850FB">
              <w:rPr>
                <w:b/>
                <w:i/>
              </w:rPr>
              <w:t>(c)</w:t>
            </w:r>
            <w:r w:rsidRPr="009850FB">
              <w:tab/>
            </w:r>
            <w:r w:rsidRPr="009850FB">
              <w:rPr>
                <w:b/>
                <w:i/>
              </w:rPr>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16BD34BB" w14:textId="77777777" w:rsidR="009850FB" w:rsidRPr="009850FB" w:rsidRDefault="009850FB" w:rsidP="00551969">
            <w:pPr>
              <w:pStyle w:val="Normal6a"/>
            </w:pPr>
            <w:r w:rsidRPr="009850FB">
              <w:rPr>
                <w:b/>
                <w:i/>
              </w:rPr>
              <w:t>deleted</w:t>
            </w:r>
          </w:p>
        </w:tc>
      </w:tr>
    </w:tbl>
    <w:p w14:paraId="5A72154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5A6A027" w14:textId="77777777" w:rsidR="009850FB" w:rsidRPr="009850FB" w:rsidRDefault="009850FB" w:rsidP="009850FB">
      <w:r w:rsidRPr="009850FB">
        <w:rPr>
          <w:rStyle w:val="HideTWBExt"/>
        </w:rPr>
        <w:t>&lt;/Amend&gt;</w:t>
      </w:r>
    </w:p>
    <w:p w14:paraId="51232CA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223</w:t>
      </w:r>
      <w:r w:rsidRPr="009850FB">
        <w:rPr>
          <w:rStyle w:val="HideTWBExt"/>
        </w:rPr>
        <w:t>&lt;/NumAm&gt;</w:t>
      </w:r>
    </w:p>
    <w:p w14:paraId="4D73F29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42E0CA7" w14:textId="77777777" w:rsidR="009850FB" w:rsidRPr="009850FB" w:rsidRDefault="009850FB" w:rsidP="009850FB">
      <w:pPr>
        <w:pStyle w:val="NormalBold"/>
      </w:pPr>
      <w:r w:rsidRPr="009850FB">
        <w:rPr>
          <w:rStyle w:val="HideTWBExt"/>
        </w:rPr>
        <w:t>&lt;/RepeatBlock-By&gt;</w:t>
      </w:r>
    </w:p>
    <w:p w14:paraId="25A84A4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37012D"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6020957" w14:textId="77777777" w:rsidTr="00551969">
        <w:trPr>
          <w:trHeight w:val="240"/>
          <w:jc w:val="center"/>
        </w:trPr>
        <w:tc>
          <w:tcPr>
            <w:tcW w:w="9752" w:type="dxa"/>
            <w:gridSpan w:val="2"/>
          </w:tcPr>
          <w:p w14:paraId="0D3504B3" w14:textId="77777777" w:rsidR="009850FB" w:rsidRPr="009850FB" w:rsidRDefault="009850FB" w:rsidP="00551969"/>
        </w:tc>
      </w:tr>
      <w:tr w:rsidR="009850FB" w:rsidRPr="009850FB" w14:paraId="5144F044" w14:textId="77777777" w:rsidTr="00551969">
        <w:trPr>
          <w:trHeight w:val="240"/>
          <w:jc w:val="center"/>
        </w:trPr>
        <w:tc>
          <w:tcPr>
            <w:tcW w:w="4876" w:type="dxa"/>
            <w:hideMark/>
          </w:tcPr>
          <w:p w14:paraId="572D1EED" w14:textId="77777777" w:rsidR="009850FB" w:rsidRPr="009850FB" w:rsidRDefault="009850FB" w:rsidP="00551969">
            <w:pPr>
              <w:pStyle w:val="AmColumnHeading"/>
            </w:pPr>
            <w:r w:rsidRPr="009850FB">
              <w:t>Text proposed by the Commission</w:t>
            </w:r>
          </w:p>
        </w:tc>
        <w:tc>
          <w:tcPr>
            <w:tcW w:w="4876" w:type="dxa"/>
            <w:hideMark/>
          </w:tcPr>
          <w:p w14:paraId="79085F82" w14:textId="77777777" w:rsidR="009850FB" w:rsidRPr="009850FB" w:rsidRDefault="009850FB" w:rsidP="00551969">
            <w:pPr>
              <w:pStyle w:val="AmColumnHeading"/>
            </w:pPr>
            <w:r w:rsidRPr="009850FB">
              <w:t>Amendment</w:t>
            </w:r>
          </w:p>
        </w:tc>
      </w:tr>
      <w:tr w:rsidR="009850FB" w:rsidRPr="009850FB" w14:paraId="1D2BC136" w14:textId="77777777" w:rsidTr="00551969">
        <w:trPr>
          <w:jc w:val="center"/>
        </w:trPr>
        <w:tc>
          <w:tcPr>
            <w:tcW w:w="4876" w:type="dxa"/>
            <w:hideMark/>
          </w:tcPr>
          <w:p w14:paraId="5CC24C39" w14:textId="77777777" w:rsidR="009850FB" w:rsidRPr="009850FB" w:rsidRDefault="009850FB" w:rsidP="00551969">
            <w:pPr>
              <w:pStyle w:val="Normal6a"/>
            </w:pPr>
            <w:r w:rsidRPr="009850FB">
              <w:rPr>
                <w:b/>
                <w:i/>
              </w:rPr>
              <w:t>(c)</w:t>
            </w:r>
            <w:r w:rsidRPr="009850FB">
              <w:tab/>
            </w:r>
            <w:r w:rsidRPr="009850FB">
              <w:rPr>
                <w:b/>
                <w:i/>
              </w:rPr>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24F319A6" w14:textId="77777777" w:rsidR="009850FB" w:rsidRPr="009850FB" w:rsidRDefault="009850FB" w:rsidP="00551969">
            <w:pPr>
              <w:pStyle w:val="Normal6a"/>
            </w:pPr>
            <w:r w:rsidRPr="009850FB">
              <w:rPr>
                <w:b/>
                <w:i/>
              </w:rPr>
              <w:t>deleted</w:t>
            </w:r>
          </w:p>
        </w:tc>
      </w:tr>
    </w:tbl>
    <w:p w14:paraId="329FE82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B9A9243" w14:textId="77777777" w:rsidR="009850FB" w:rsidRPr="009850FB" w:rsidRDefault="009850FB" w:rsidP="009850FB">
      <w:r w:rsidRPr="009850FB">
        <w:rPr>
          <w:rStyle w:val="HideTWBExt"/>
        </w:rPr>
        <w:t>&lt;/Amend&gt;</w:t>
      </w:r>
    </w:p>
    <w:p w14:paraId="3C90A7B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224</w:t>
      </w:r>
      <w:r w:rsidRPr="009850FB">
        <w:rPr>
          <w:rStyle w:val="HideTWBExt"/>
        </w:rPr>
        <w:t>&lt;/NumAm&gt;</w:t>
      </w:r>
    </w:p>
    <w:p w14:paraId="148025A7"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1331344A" w14:textId="77777777" w:rsidR="009850FB" w:rsidRPr="009850FB" w:rsidRDefault="009850FB" w:rsidP="009850FB">
      <w:pPr>
        <w:pStyle w:val="NormalBold"/>
      </w:pPr>
      <w:r w:rsidRPr="009850FB">
        <w:rPr>
          <w:rStyle w:val="HideTWBExt"/>
        </w:rPr>
        <w:t>&lt;/RepeatBlock-By&gt;</w:t>
      </w:r>
    </w:p>
    <w:p w14:paraId="61AFAC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B733496"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B9B0DED" w14:textId="77777777" w:rsidTr="00551969">
        <w:trPr>
          <w:trHeight w:val="240"/>
          <w:jc w:val="center"/>
        </w:trPr>
        <w:tc>
          <w:tcPr>
            <w:tcW w:w="9752" w:type="dxa"/>
            <w:gridSpan w:val="2"/>
          </w:tcPr>
          <w:p w14:paraId="7DB5340F" w14:textId="77777777" w:rsidR="009850FB" w:rsidRPr="009850FB" w:rsidRDefault="009850FB" w:rsidP="00551969"/>
        </w:tc>
      </w:tr>
      <w:tr w:rsidR="009850FB" w:rsidRPr="009850FB" w14:paraId="4C87F4F3" w14:textId="77777777" w:rsidTr="00551969">
        <w:trPr>
          <w:trHeight w:val="240"/>
          <w:jc w:val="center"/>
        </w:trPr>
        <w:tc>
          <w:tcPr>
            <w:tcW w:w="4876" w:type="dxa"/>
            <w:hideMark/>
          </w:tcPr>
          <w:p w14:paraId="7671F4EB" w14:textId="77777777" w:rsidR="009850FB" w:rsidRPr="009850FB" w:rsidRDefault="009850FB" w:rsidP="00551969">
            <w:pPr>
              <w:pStyle w:val="AmColumnHeading"/>
            </w:pPr>
            <w:r w:rsidRPr="009850FB">
              <w:t>Text proposed by the Commission</w:t>
            </w:r>
          </w:p>
        </w:tc>
        <w:tc>
          <w:tcPr>
            <w:tcW w:w="4876" w:type="dxa"/>
            <w:hideMark/>
          </w:tcPr>
          <w:p w14:paraId="0CCDC194" w14:textId="77777777" w:rsidR="009850FB" w:rsidRPr="009850FB" w:rsidRDefault="009850FB" w:rsidP="00551969">
            <w:pPr>
              <w:pStyle w:val="AmColumnHeading"/>
            </w:pPr>
            <w:r w:rsidRPr="009850FB">
              <w:t>Amendment</w:t>
            </w:r>
          </w:p>
        </w:tc>
      </w:tr>
      <w:tr w:rsidR="009850FB" w:rsidRPr="009850FB" w14:paraId="6F98C9AA" w14:textId="77777777" w:rsidTr="00551969">
        <w:trPr>
          <w:jc w:val="center"/>
        </w:trPr>
        <w:tc>
          <w:tcPr>
            <w:tcW w:w="4876" w:type="dxa"/>
            <w:hideMark/>
          </w:tcPr>
          <w:p w14:paraId="16CCF23C" w14:textId="77777777" w:rsidR="009850FB" w:rsidRPr="009850FB" w:rsidRDefault="009850FB" w:rsidP="00551969">
            <w:pPr>
              <w:pStyle w:val="Normal6a"/>
            </w:pPr>
            <w:r w:rsidRPr="009850FB">
              <w:t>(c)</w:t>
            </w:r>
            <w:r w:rsidRPr="009850FB">
              <w:tab/>
            </w:r>
            <w:r w:rsidRPr="009850FB">
              <w:rPr>
                <w:b/>
                <w:i/>
              </w:rPr>
              <w:t>‘</w:t>
            </w:r>
            <w:r w:rsidRPr="009850FB">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w:t>
            </w:r>
            <w:r w:rsidRPr="009850FB">
              <w:rPr>
                <w:b/>
                <w:i/>
              </w:rPr>
              <w:t>,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4F75A71C" w14:textId="77777777" w:rsidR="009850FB" w:rsidRPr="009850FB" w:rsidRDefault="009850FB" w:rsidP="00551969">
            <w:pPr>
              <w:pStyle w:val="Normal6a"/>
            </w:pPr>
            <w:r w:rsidRPr="009850FB">
              <w:t>(c)</w:t>
            </w:r>
            <w:r w:rsidRPr="009850FB">
              <w:tab/>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w:t>
            </w:r>
            <w:r w:rsidRPr="009850FB">
              <w:rPr>
                <w:b/>
                <w:i/>
              </w:rPr>
              <w:t>.</w:t>
            </w:r>
          </w:p>
        </w:tc>
      </w:tr>
    </w:tbl>
    <w:p w14:paraId="537D7F8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0937415" w14:textId="77777777" w:rsidR="009850FB" w:rsidRPr="009850FB" w:rsidRDefault="009850FB" w:rsidP="009850FB">
      <w:r w:rsidRPr="009850FB">
        <w:rPr>
          <w:rStyle w:val="HideTWBExt"/>
        </w:rPr>
        <w:t>&lt;/Amend&gt;</w:t>
      </w:r>
    </w:p>
    <w:p w14:paraId="5DBA07F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225</w:t>
      </w:r>
      <w:r w:rsidRPr="009850FB">
        <w:rPr>
          <w:rStyle w:val="HideTWBExt"/>
        </w:rPr>
        <w:t>&lt;/NumAm&gt;</w:t>
      </w:r>
    </w:p>
    <w:p w14:paraId="44D13353" w14:textId="77777777" w:rsidR="009850FB" w:rsidRPr="009850FB" w:rsidRDefault="009850FB" w:rsidP="009850FB">
      <w:pPr>
        <w:pStyle w:val="NormalBold"/>
      </w:pPr>
      <w:r w:rsidRPr="009850FB">
        <w:rPr>
          <w:rStyle w:val="HideTWBExt"/>
        </w:rPr>
        <w:t>&lt;RepeatBlock-By&gt;&lt;Members&gt;</w:t>
      </w:r>
      <w:r w:rsidRPr="009850FB">
        <w:t>Juan Ignacio Zoido Álvarez</w:t>
      </w:r>
      <w:r w:rsidRPr="009850FB">
        <w:rPr>
          <w:rStyle w:val="HideTWBExt"/>
        </w:rPr>
        <w:t>&lt;/Members&gt;</w:t>
      </w:r>
    </w:p>
    <w:p w14:paraId="28AADCC2" w14:textId="77777777" w:rsidR="009850FB" w:rsidRPr="009850FB" w:rsidRDefault="009850FB" w:rsidP="009850FB">
      <w:pPr>
        <w:pStyle w:val="NormalBold"/>
      </w:pPr>
      <w:r w:rsidRPr="009850FB">
        <w:rPr>
          <w:rStyle w:val="HideTWBExt"/>
        </w:rPr>
        <w:t>&lt;/RepeatBlock-By&gt;</w:t>
      </w:r>
    </w:p>
    <w:p w14:paraId="3DE3BDA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4EF1B23"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D433500" w14:textId="77777777" w:rsidTr="00551969">
        <w:trPr>
          <w:trHeight w:val="240"/>
          <w:jc w:val="center"/>
        </w:trPr>
        <w:tc>
          <w:tcPr>
            <w:tcW w:w="9752" w:type="dxa"/>
            <w:gridSpan w:val="2"/>
          </w:tcPr>
          <w:p w14:paraId="43F0F065" w14:textId="77777777" w:rsidR="009850FB" w:rsidRPr="009850FB" w:rsidRDefault="009850FB" w:rsidP="00551969"/>
        </w:tc>
      </w:tr>
      <w:tr w:rsidR="009850FB" w:rsidRPr="009850FB" w14:paraId="1C0EC12C" w14:textId="77777777" w:rsidTr="00551969">
        <w:trPr>
          <w:trHeight w:val="240"/>
          <w:jc w:val="center"/>
        </w:trPr>
        <w:tc>
          <w:tcPr>
            <w:tcW w:w="4876" w:type="dxa"/>
            <w:hideMark/>
          </w:tcPr>
          <w:p w14:paraId="66550076" w14:textId="77777777" w:rsidR="009850FB" w:rsidRPr="009850FB" w:rsidRDefault="009850FB" w:rsidP="00551969">
            <w:pPr>
              <w:pStyle w:val="AmColumnHeading"/>
            </w:pPr>
            <w:r w:rsidRPr="009850FB">
              <w:t>Text proposed by the Commission</w:t>
            </w:r>
          </w:p>
        </w:tc>
        <w:tc>
          <w:tcPr>
            <w:tcW w:w="4876" w:type="dxa"/>
            <w:hideMark/>
          </w:tcPr>
          <w:p w14:paraId="65FFA94C" w14:textId="77777777" w:rsidR="009850FB" w:rsidRPr="009850FB" w:rsidRDefault="009850FB" w:rsidP="00551969">
            <w:pPr>
              <w:pStyle w:val="AmColumnHeading"/>
            </w:pPr>
            <w:r w:rsidRPr="009850FB">
              <w:t>Amendment</w:t>
            </w:r>
          </w:p>
        </w:tc>
      </w:tr>
      <w:tr w:rsidR="009850FB" w:rsidRPr="009850FB" w14:paraId="6261B30E" w14:textId="77777777" w:rsidTr="00551969">
        <w:trPr>
          <w:jc w:val="center"/>
        </w:trPr>
        <w:tc>
          <w:tcPr>
            <w:tcW w:w="4876" w:type="dxa"/>
            <w:hideMark/>
          </w:tcPr>
          <w:p w14:paraId="7D15726C" w14:textId="77777777" w:rsidR="009850FB" w:rsidRPr="009850FB" w:rsidRDefault="009850FB" w:rsidP="00551969">
            <w:pPr>
              <w:pStyle w:val="Normal6a"/>
            </w:pPr>
            <w:r w:rsidRPr="009850FB">
              <w:t>(c)</w:t>
            </w:r>
            <w:r w:rsidRPr="009850FB">
              <w:tab/>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3AD39757" w14:textId="77777777" w:rsidR="009850FB" w:rsidRPr="009850FB" w:rsidRDefault="009850FB" w:rsidP="00551969">
            <w:pPr>
              <w:pStyle w:val="Normal6a"/>
            </w:pPr>
            <w:r w:rsidRPr="009850FB">
              <w:t>(c)</w:t>
            </w:r>
            <w:r w:rsidRPr="009850FB">
              <w:tab/>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w:t>
            </w:r>
            <w:r w:rsidRPr="009850FB">
              <w:rPr>
                <w:b/>
                <w:i/>
              </w:rPr>
              <w:t xml:space="preserve"> per Member State</w:t>
            </w:r>
            <w:r w:rsidRPr="009850FB">
              <w:t>,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r>
    </w:tbl>
    <w:p w14:paraId="591F00B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{ES}</w:t>
      </w:r>
      <w:r w:rsidRPr="009850FB">
        <w:t>es</w:t>
      </w:r>
      <w:r w:rsidRPr="009850FB">
        <w:rPr>
          <w:rStyle w:val="HideTWBExt"/>
        </w:rPr>
        <w:t>&lt;/Original&gt;</w:t>
      </w:r>
    </w:p>
    <w:p w14:paraId="156C5F01" w14:textId="77777777" w:rsidR="009850FB" w:rsidRPr="009850FB" w:rsidRDefault="009850FB" w:rsidP="009850FB">
      <w:r w:rsidRPr="009850FB">
        <w:rPr>
          <w:rStyle w:val="HideTWBExt"/>
        </w:rPr>
        <w:t>&lt;/Amend&gt;</w:t>
      </w:r>
    </w:p>
    <w:p w14:paraId="75CC87F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226</w:t>
      </w:r>
      <w:r w:rsidRPr="009850FB">
        <w:rPr>
          <w:rStyle w:val="HideTWBExt"/>
        </w:rPr>
        <w:t>&lt;/NumAm&gt;</w:t>
      </w:r>
    </w:p>
    <w:p w14:paraId="4288277B"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7C5F6821" w14:textId="77777777" w:rsidR="009850FB" w:rsidRPr="009850FB" w:rsidRDefault="009850FB" w:rsidP="009850FB">
      <w:pPr>
        <w:pStyle w:val="NormalBold"/>
      </w:pPr>
      <w:r w:rsidRPr="009850FB">
        <w:rPr>
          <w:rStyle w:val="HideTWBExt"/>
        </w:rPr>
        <w:t>&lt;/RepeatBlock-By&gt;</w:t>
      </w:r>
    </w:p>
    <w:p w14:paraId="732AC10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A3B4FDB"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28C5CA9" w14:textId="77777777" w:rsidTr="00551969">
        <w:trPr>
          <w:trHeight w:val="240"/>
          <w:jc w:val="center"/>
        </w:trPr>
        <w:tc>
          <w:tcPr>
            <w:tcW w:w="9752" w:type="dxa"/>
            <w:gridSpan w:val="2"/>
          </w:tcPr>
          <w:p w14:paraId="60734E36" w14:textId="77777777" w:rsidR="009850FB" w:rsidRPr="009850FB" w:rsidRDefault="009850FB" w:rsidP="00551969"/>
        </w:tc>
      </w:tr>
      <w:tr w:rsidR="009850FB" w:rsidRPr="009850FB" w14:paraId="4189B245" w14:textId="77777777" w:rsidTr="00551969">
        <w:trPr>
          <w:trHeight w:val="240"/>
          <w:jc w:val="center"/>
        </w:trPr>
        <w:tc>
          <w:tcPr>
            <w:tcW w:w="4876" w:type="dxa"/>
            <w:hideMark/>
          </w:tcPr>
          <w:p w14:paraId="1DCBA094" w14:textId="77777777" w:rsidR="009850FB" w:rsidRPr="009850FB" w:rsidRDefault="009850FB" w:rsidP="00551969">
            <w:pPr>
              <w:pStyle w:val="AmColumnHeading"/>
            </w:pPr>
            <w:r w:rsidRPr="009850FB">
              <w:t>Text proposed by the Commission</w:t>
            </w:r>
          </w:p>
        </w:tc>
        <w:tc>
          <w:tcPr>
            <w:tcW w:w="4876" w:type="dxa"/>
            <w:hideMark/>
          </w:tcPr>
          <w:p w14:paraId="27DC17CC" w14:textId="77777777" w:rsidR="009850FB" w:rsidRPr="009850FB" w:rsidRDefault="009850FB" w:rsidP="00551969">
            <w:pPr>
              <w:pStyle w:val="AmColumnHeading"/>
            </w:pPr>
            <w:r w:rsidRPr="009850FB">
              <w:t>Amendment</w:t>
            </w:r>
          </w:p>
        </w:tc>
      </w:tr>
      <w:tr w:rsidR="009850FB" w:rsidRPr="009850FB" w14:paraId="114E7E63" w14:textId="77777777" w:rsidTr="00551969">
        <w:trPr>
          <w:jc w:val="center"/>
        </w:trPr>
        <w:tc>
          <w:tcPr>
            <w:tcW w:w="4876" w:type="dxa"/>
            <w:hideMark/>
          </w:tcPr>
          <w:p w14:paraId="5A88CDA4" w14:textId="77777777" w:rsidR="009850FB" w:rsidRPr="009850FB" w:rsidRDefault="009850FB" w:rsidP="00551969">
            <w:pPr>
              <w:pStyle w:val="Normal6a"/>
            </w:pPr>
            <w:r w:rsidRPr="009850FB">
              <w:t>(c)</w:t>
            </w:r>
            <w:r w:rsidRPr="009850FB">
              <w:tab/>
            </w:r>
            <w:r w:rsidRPr="009850FB">
              <w:rPr>
                <w:b/>
                <w:i/>
              </w:rPr>
              <w:t>‘</w:t>
            </w:r>
            <w:r w:rsidRPr="009850FB">
              <w:t xml:space="preserve">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w:t>
            </w:r>
            <w:r w:rsidRPr="009850FB">
              <w:rPr>
                <w:b/>
                <w:i/>
              </w:rPr>
              <w:t>20%</w:t>
            </w:r>
            <w:r w:rsidRPr="009850FB">
              <w:t xml:space="preserve"> or lower, unless a significant change has occurred in the third country concerned since the publication of the relevant Eurostat data or the applicant belongs to a category of persons for whom the proportion of </w:t>
            </w:r>
            <w:r w:rsidRPr="009850FB">
              <w:rPr>
                <w:b/>
                <w:i/>
              </w:rPr>
              <w:t>20%</w:t>
            </w:r>
            <w:r w:rsidRPr="009850FB">
              <w:t xml:space="preserve"> or lower cannot be considered as representative for their protection needs;’</w:t>
            </w:r>
          </w:p>
        </w:tc>
        <w:tc>
          <w:tcPr>
            <w:tcW w:w="4876" w:type="dxa"/>
            <w:hideMark/>
          </w:tcPr>
          <w:p w14:paraId="4D45FED8" w14:textId="77777777" w:rsidR="009850FB" w:rsidRPr="009850FB" w:rsidRDefault="009850FB" w:rsidP="00551969">
            <w:pPr>
              <w:pStyle w:val="Normal6a"/>
            </w:pPr>
            <w:r w:rsidRPr="009850FB">
              <w:t>(c)</w:t>
            </w:r>
            <w:r w:rsidRPr="009850FB">
              <w:tab/>
              <w:t xml:space="preserve">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w:t>
            </w:r>
            <w:r w:rsidRPr="009850FB">
              <w:rPr>
                <w:b/>
                <w:i/>
              </w:rPr>
              <w:t>50%</w:t>
            </w:r>
            <w:r w:rsidRPr="009850FB">
              <w:t xml:space="preserve"> or lower, unless a significant change has occurred in the third country concerned since the publication of the relevant Eurostat data or the applicant belongs to a category of persons for whom the proportion of </w:t>
            </w:r>
            <w:r w:rsidRPr="009850FB">
              <w:rPr>
                <w:b/>
                <w:i/>
              </w:rPr>
              <w:t>50%</w:t>
            </w:r>
            <w:r w:rsidRPr="009850FB">
              <w:t xml:space="preserve"> or lower cannot be considered as representative for their protection needs;’</w:t>
            </w:r>
          </w:p>
        </w:tc>
      </w:tr>
    </w:tbl>
    <w:p w14:paraId="0B534E3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5ED75CB" w14:textId="77777777" w:rsidR="009850FB" w:rsidRPr="009850FB" w:rsidRDefault="009850FB" w:rsidP="009850FB">
      <w:r w:rsidRPr="009850FB">
        <w:rPr>
          <w:rStyle w:val="HideTWBExt"/>
        </w:rPr>
        <w:t>&lt;/Amend&gt;</w:t>
      </w:r>
    </w:p>
    <w:p w14:paraId="01EF0EB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227</w:t>
      </w:r>
      <w:r w:rsidRPr="009850FB">
        <w:rPr>
          <w:rStyle w:val="HideTWBExt"/>
        </w:rPr>
        <w:t>&lt;/NumAm&gt;</w:t>
      </w:r>
    </w:p>
    <w:p w14:paraId="4B14945E"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6F8CA6BA" w14:textId="77777777" w:rsidR="009850FB" w:rsidRPr="009850FB" w:rsidRDefault="009850FB" w:rsidP="009850FB">
      <w:pPr>
        <w:pStyle w:val="NormalBold"/>
      </w:pPr>
      <w:r w:rsidRPr="009850FB">
        <w:rPr>
          <w:rStyle w:val="HideTWBExt"/>
        </w:rPr>
        <w:t>&lt;/RepeatBlock-By&gt;</w:t>
      </w:r>
    </w:p>
    <w:p w14:paraId="01E5107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BB5E92B" w14:textId="77777777" w:rsidR="009850FB" w:rsidRPr="009850FB" w:rsidRDefault="009850FB" w:rsidP="009850FB">
      <w:pPr>
        <w:pStyle w:val="NormalBold"/>
      </w:pPr>
      <w:r w:rsidRPr="009850FB">
        <w:rPr>
          <w:rStyle w:val="HideTWBExt"/>
        </w:rPr>
        <w:t>&lt;Article&gt;</w:t>
      </w:r>
      <w:r w:rsidRPr="009850FB">
        <w:t>Article 40 – point b – paragraph 5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0D6830" w14:textId="77777777" w:rsidTr="00551969">
        <w:trPr>
          <w:trHeight w:val="240"/>
          <w:jc w:val="center"/>
        </w:trPr>
        <w:tc>
          <w:tcPr>
            <w:tcW w:w="9752" w:type="dxa"/>
            <w:gridSpan w:val="2"/>
          </w:tcPr>
          <w:p w14:paraId="1CBEF017" w14:textId="77777777" w:rsidR="009850FB" w:rsidRPr="009850FB" w:rsidRDefault="009850FB" w:rsidP="00551969"/>
        </w:tc>
      </w:tr>
      <w:tr w:rsidR="009850FB" w:rsidRPr="009850FB" w14:paraId="18161297" w14:textId="77777777" w:rsidTr="00551969">
        <w:trPr>
          <w:trHeight w:val="240"/>
          <w:jc w:val="center"/>
        </w:trPr>
        <w:tc>
          <w:tcPr>
            <w:tcW w:w="4876" w:type="dxa"/>
            <w:hideMark/>
          </w:tcPr>
          <w:p w14:paraId="7162DE5D" w14:textId="77777777" w:rsidR="009850FB" w:rsidRPr="009850FB" w:rsidRDefault="009850FB" w:rsidP="00551969">
            <w:pPr>
              <w:pStyle w:val="AmColumnHeading"/>
            </w:pPr>
            <w:r w:rsidRPr="009850FB">
              <w:t>Text proposed by the Commission</w:t>
            </w:r>
          </w:p>
        </w:tc>
        <w:tc>
          <w:tcPr>
            <w:tcW w:w="4876" w:type="dxa"/>
            <w:hideMark/>
          </w:tcPr>
          <w:p w14:paraId="78F98952" w14:textId="77777777" w:rsidR="009850FB" w:rsidRPr="009850FB" w:rsidRDefault="009850FB" w:rsidP="00551969">
            <w:pPr>
              <w:pStyle w:val="AmColumnHeading"/>
            </w:pPr>
            <w:r w:rsidRPr="009850FB">
              <w:t>Amendment</w:t>
            </w:r>
          </w:p>
        </w:tc>
      </w:tr>
      <w:tr w:rsidR="009850FB" w:rsidRPr="009850FB" w14:paraId="5A416A2F" w14:textId="77777777" w:rsidTr="00551969">
        <w:trPr>
          <w:jc w:val="center"/>
        </w:trPr>
        <w:tc>
          <w:tcPr>
            <w:tcW w:w="4876" w:type="dxa"/>
            <w:hideMark/>
          </w:tcPr>
          <w:p w14:paraId="21D3F1D1" w14:textId="77777777" w:rsidR="009850FB" w:rsidRPr="009850FB" w:rsidRDefault="009850FB" w:rsidP="00551969">
            <w:pPr>
              <w:pStyle w:val="Normal6a"/>
            </w:pPr>
            <w:r w:rsidRPr="009850FB">
              <w:t>(c)</w:t>
            </w:r>
            <w:r w:rsidRPr="009850FB">
              <w:tab/>
              <w:t xml:space="preserve">‘the applicant is of a nationality or, in the case of stateless persons, a former habitual residence of a third country for which the proportion of decisions granting international protection by the determining authority is, according to the latest available </w:t>
            </w:r>
            <w:r w:rsidRPr="009850FB">
              <w:rPr>
                <w:b/>
                <w:i/>
              </w:rPr>
              <w:t>yearly</w:t>
            </w:r>
            <w:r w:rsidRPr="009850FB">
              <w:t xml:space="preserve">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c>
          <w:tcPr>
            <w:tcW w:w="4876" w:type="dxa"/>
            <w:hideMark/>
          </w:tcPr>
          <w:p w14:paraId="5AF092ED" w14:textId="77777777" w:rsidR="009850FB" w:rsidRPr="009850FB" w:rsidRDefault="009850FB" w:rsidP="00551969">
            <w:pPr>
              <w:pStyle w:val="Normal6a"/>
            </w:pPr>
            <w:r w:rsidRPr="009850FB">
              <w:t>(c)</w:t>
            </w:r>
            <w:r w:rsidRPr="009850FB">
              <w:tab/>
              <w:t xml:space="preserve">‘the applicant is of a nationality or, in the case of stateless persons, a former habitual residence of a third country for which the proportion of decisions granting international protection by the determining authority is, according to the latest available </w:t>
            </w:r>
            <w:r w:rsidRPr="009850FB">
              <w:rPr>
                <w:b/>
                <w:i/>
              </w:rPr>
              <w:t>quarterly</w:t>
            </w:r>
            <w:r w:rsidRPr="009850FB">
              <w:t xml:space="preserve"> Union-wide average Eurostat data, 20% or lower, unless a significant change has occurred in the third country concerned since the publication of the relevant Eurostat data or the applicant belongs to a category of persons for whom the proportion of 20% or lower cannot be considered as representative for their protection needs;’</w:t>
            </w:r>
          </w:p>
        </w:tc>
      </w:tr>
    </w:tbl>
    <w:p w14:paraId="1A936FF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253BC108" w14:textId="77777777" w:rsidR="009850FB" w:rsidRPr="009850FB" w:rsidRDefault="009850FB" w:rsidP="009850FB">
      <w:r w:rsidRPr="009850FB">
        <w:rPr>
          <w:rStyle w:val="HideTWBExt"/>
        </w:rPr>
        <w:t>&lt;/Amend&gt;</w:t>
      </w:r>
    </w:p>
    <w:p w14:paraId="4151D90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228</w:t>
      </w:r>
      <w:r w:rsidRPr="009850FB">
        <w:rPr>
          <w:rStyle w:val="HideTWBExt"/>
        </w:rPr>
        <w:t>&lt;/NumAm&gt;</w:t>
      </w:r>
    </w:p>
    <w:p w14:paraId="7BFEBA60" w14:textId="77777777" w:rsidR="009850FB" w:rsidRPr="009850FB" w:rsidRDefault="009850FB" w:rsidP="009850FB">
      <w:pPr>
        <w:pStyle w:val="NormalBold"/>
      </w:pPr>
      <w:r w:rsidRPr="009850FB">
        <w:rPr>
          <w:rStyle w:val="HideTWBExt"/>
        </w:rPr>
        <w:t>&lt;RepeatBlock-By&gt;&lt;Members&gt;</w:t>
      </w:r>
      <w:r w:rsidRPr="009850FB">
        <w:t>Fabienne Keller</w:t>
      </w:r>
      <w:r w:rsidRPr="009850FB">
        <w:rPr>
          <w:rStyle w:val="HideTWBExt"/>
        </w:rPr>
        <w:t>&lt;/Members&gt;</w:t>
      </w:r>
    </w:p>
    <w:p w14:paraId="7640EBDC" w14:textId="77777777" w:rsidR="009850FB" w:rsidRPr="009850FB" w:rsidRDefault="009850FB" w:rsidP="009850FB">
      <w:pPr>
        <w:pStyle w:val="NormalBold"/>
      </w:pPr>
      <w:r w:rsidRPr="009850FB">
        <w:rPr>
          <w:rStyle w:val="HideTWBExt"/>
        </w:rPr>
        <w:t>&lt;/RepeatBlock-By&gt;</w:t>
      </w:r>
    </w:p>
    <w:p w14:paraId="33A541D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5DBDD19" w14:textId="77777777" w:rsidR="009850FB" w:rsidRPr="009850FB" w:rsidRDefault="009850FB" w:rsidP="009850FB">
      <w:pPr>
        <w:pStyle w:val="NormalBold"/>
      </w:pPr>
      <w:r w:rsidRPr="009850FB">
        <w:rPr>
          <w:rStyle w:val="HideTWBExt"/>
        </w:rPr>
        <w:t>&lt;Article&gt;</w:t>
      </w:r>
      <w:r w:rsidRPr="009850FB">
        <w:t>Article 40 a (new)</w:t>
      </w:r>
      <w:r w:rsidRPr="009850F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9765F88" w14:textId="77777777" w:rsidTr="00551969">
        <w:trPr>
          <w:trHeight w:val="240"/>
          <w:jc w:val="center"/>
        </w:trPr>
        <w:tc>
          <w:tcPr>
            <w:tcW w:w="9752" w:type="dxa"/>
            <w:gridSpan w:val="2"/>
          </w:tcPr>
          <w:p w14:paraId="3EBDFBEC" w14:textId="77777777" w:rsidR="009850FB" w:rsidRPr="009850FB" w:rsidRDefault="009850FB" w:rsidP="00551969"/>
        </w:tc>
      </w:tr>
      <w:tr w:rsidR="009850FB" w:rsidRPr="009850FB" w14:paraId="0EC3A17D" w14:textId="77777777" w:rsidTr="00551969">
        <w:trPr>
          <w:trHeight w:val="240"/>
          <w:jc w:val="center"/>
        </w:trPr>
        <w:tc>
          <w:tcPr>
            <w:tcW w:w="4876" w:type="dxa"/>
            <w:hideMark/>
          </w:tcPr>
          <w:p w14:paraId="6D3BB33A" w14:textId="77777777" w:rsidR="009850FB" w:rsidRPr="009850FB" w:rsidRDefault="009850FB" w:rsidP="00551969">
            <w:pPr>
              <w:pStyle w:val="AmColumnHeading"/>
            </w:pPr>
            <w:r w:rsidRPr="009850FB">
              <w:t>Text proposed by the Commission</w:t>
            </w:r>
          </w:p>
        </w:tc>
        <w:tc>
          <w:tcPr>
            <w:tcW w:w="4876" w:type="dxa"/>
            <w:hideMark/>
          </w:tcPr>
          <w:p w14:paraId="2657BB92" w14:textId="77777777" w:rsidR="009850FB" w:rsidRPr="009850FB" w:rsidRDefault="009850FB" w:rsidP="00551969">
            <w:pPr>
              <w:pStyle w:val="AmColumnHeading"/>
            </w:pPr>
            <w:r w:rsidRPr="009850FB">
              <w:t>Amendment</w:t>
            </w:r>
          </w:p>
        </w:tc>
      </w:tr>
      <w:tr w:rsidR="009850FB" w:rsidRPr="009850FB" w14:paraId="1BC73E4A" w14:textId="77777777" w:rsidTr="00551969">
        <w:trPr>
          <w:jc w:val="center"/>
        </w:trPr>
        <w:tc>
          <w:tcPr>
            <w:tcW w:w="4876" w:type="dxa"/>
          </w:tcPr>
          <w:p w14:paraId="0216FCE6" w14:textId="77777777" w:rsidR="009850FB" w:rsidRPr="009850FB" w:rsidRDefault="009850FB" w:rsidP="00551969">
            <w:pPr>
              <w:pStyle w:val="Normal6a"/>
            </w:pPr>
          </w:p>
        </w:tc>
        <w:tc>
          <w:tcPr>
            <w:tcW w:w="4876" w:type="dxa"/>
            <w:hideMark/>
          </w:tcPr>
          <w:p w14:paraId="46F0B7C8" w14:textId="77777777" w:rsidR="009850FB" w:rsidRPr="009850FB" w:rsidRDefault="009850FB" w:rsidP="00551969">
            <w:pPr>
              <w:pStyle w:val="Normal6a"/>
              <w:jc w:val="center"/>
            </w:pPr>
            <w:r w:rsidRPr="009850FB">
              <w:rPr>
                <w:b/>
                <w:i/>
              </w:rPr>
              <w:t>Article 40a</w:t>
            </w:r>
          </w:p>
        </w:tc>
      </w:tr>
      <w:tr w:rsidR="009850FB" w:rsidRPr="009850FB" w14:paraId="0A375A5B" w14:textId="77777777" w:rsidTr="00551969">
        <w:trPr>
          <w:jc w:val="center"/>
        </w:trPr>
        <w:tc>
          <w:tcPr>
            <w:tcW w:w="4876" w:type="dxa"/>
          </w:tcPr>
          <w:p w14:paraId="45AD6411" w14:textId="77777777" w:rsidR="009850FB" w:rsidRPr="009850FB" w:rsidRDefault="009850FB" w:rsidP="00551969">
            <w:pPr>
              <w:pStyle w:val="Normal6a"/>
            </w:pPr>
          </w:p>
        </w:tc>
        <w:tc>
          <w:tcPr>
            <w:tcW w:w="4876" w:type="dxa"/>
            <w:hideMark/>
          </w:tcPr>
          <w:p w14:paraId="27E4A915" w14:textId="77777777" w:rsidR="009850FB" w:rsidRPr="009850FB" w:rsidRDefault="009850FB" w:rsidP="00551969">
            <w:pPr>
              <w:pStyle w:val="Normal6a"/>
              <w:jc w:val="center"/>
            </w:pPr>
            <w:r w:rsidRPr="009850FB">
              <w:rPr>
                <w:b/>
                <w:i/>
              </w:rPr>
              <w:t>Data collection on asylum decision</w:t>
            </w:r>
          </w:p>
        </w:tc>
      </w:tr>
      <w:tr w:rsidR="009850FB" w:rsidRPr="009850FB" w14:paraId="0169A693" w14:textId="77777777" w:rsidTr="00551969">
        <w:trPr>
          <w:jc w:val="center"/>
        </w:trPr>
        <w:tc>
          <w:tcPr>
            <w:tcW w:w="4876" w:type="dxa"/>
          </w:tcPr>
          <w:p w14:paraId="089212BA" w14:textId="77777777" w:rsidR="009850FB" w:rsidRPr="009850FB" w:rsidRDefault="009850FB" w:rsidP="00551969">
            <w:pPr>
              <w:pStyle w:val="Normal6a"/>
            </w:pPr>
          </w:p>
        </w:tc>
        <w:tc>
          <w:tcPr>
            <w:tcW w:w="4876" w:type="dxa"/>
            <w:hideMark/>
          </w:tcPr>
          <w:p w14:paraId="66E52FDA" w14:textId="77777777" w:rsidR="009850FB" w:rsidRPr="009850FB" w:rsidRDefault="009850FB" w:rsidP="00551969">
            <w:pPr>
              <w:pStyle w:val="Normal6a"/>
            </w:pPr>
            <w:r w:rsidRPr="009850FB">
              <w:rPr>
                <w:b/>
                <w:i/>
              </w:rPr>
              <w:t>1.</w:t>
            </w:r>
            <w:r w:rsidRPr="009850FB">
              <w:tab/>
            </w:r>
            <w:r w:rsidRPr="009850FB">
              <w:rPr>
                <w:b/>
                <w:i/>
              </w:rPr>
              <w:t>The 20% threshold referred to in Article 10(1a) and (5c) shall represent the final stage of a decision on asylum, after all remedies provided in national law are exhausted.</w:t>
            </w:r>
          </w:p>
        </w:tc>
      </w:tr>
      <w:tr w:rsidR="009850FB" w:rsidRPr="009850FB" w14:paraId="17440E94" w14:textId="77777777" w:rsidTr="00551969">
        <w:trPr>
          <w:jc w:val="center"/>
        </w:trPr>
        <w:tc>
          <w:tcPr>
            <w:tcW w:w="4876" w:type="dxa"/>
          </w:tcPr>
          <w:p w14:paraId="4D2809DA" w14:textId="77777777" w:rsidR="009850FB" w:rsidRPr="009850FB" w:rsidRDefault="009850FB" w:rsidP="00551969">
            <w:pPr>
              <w:pStyle w:val="Normal6a"/>
            </w:pPr>
          </w:p>
        </w:tc>
        <w:tc>
          <w:tcPr>
            <w:tcW w:w="4876" w:type="dxa"/>
            <w:hideMark/>
          </w:tcPr>
          <w:p w14:paraId="140ECFBC" w14:textId="77777777" w:rsidR="009850FB" w:rsidRPr="009850FB" w:rsidRDefault="009850FB" w:rsidP="00551969">
            <w:pPr>
              <w:pStyle w:val="Normal6a"/>
            </w:pPr>
            <w:r w:rsidRPr="009850FB">
              <w:rPr>
                <w:b/>
                <w:i/>
              </w:rPr>
              <w:t>2.</w:t>
            </w:r>
            <w:r w:rsidRPr="009850FB">
              <w:t xml:space="preserve"> </w:t>
            </w:r>
            <w:r w:rsidRPr="009850FB">
              <w:tab/>
            </w:r>
            <w:r w:rsidRPr="009850FB">
              <w:rPr>
                <w:b/>
                <w:i/>
              </w:rPr>
              <w:t>In application to the first paragraph, by [five years after the entry into force of the Regulation], Member States shall collect and send the relevant data to Eurostat.</w:t>
            </w:r>
          </w:p>
        </w:tc>
      </w:tr>
    </w:tbl>
    <w:p w14:paraId="28F00ED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C764E76" w14:textId="77777777" w:rsidR="009850FB" w:rsidRPr="009850FB" w:rsidRDefault="009850FB" w:rsidP="009850FB">
      <w:r w:rsidRPr="009850FB">
        <w:rPr>
          <w:rStyle w:val="HideTWBExt"/>
        </w:rPr>
        <w:t>&lt;/Amend&gt;</w:t>
      </w:r>
    </w:p>
    <w:p w14:paraId="57284AE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229</w:t>
      </w:r>
      <w:r w:rsidRPr="009850FB">
        <w:rPr>
          <w:rStyle w:val="HideTWBExt"/>
        </w:rPr>
        <w:t>&lt;/NumAm&gt;</w:t>
      </w:r>
    </w:p>
    <w:p w14:paraId="3FCDB118"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510FBC43" w14:textId="77777777" w:rsidR="009850FB" w:rsidRPr="009850FB" w:rsidRDefault="009850FB" w:rsidP="009850FB">
      <w:pPr>
        <w:pStyle w:val="NormalBold"/>
      </w:pPr>
      <w:r w:rsidRPr="009850FB">
        <w:rPr>
          <w:rStyle w:val="HideTWBExt"/>
        </w:rPr>
        <w:t>&lt;/RepeatBlock-By&gt;</w:t>
      </w:r>
    </w:p>
    <w:p w14:paraId="63B6284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E3553F6" w14:textId="77777777" w:rsidR="009850FB" w:rsidRPr="009850FB" w:rsidRDefault="009850FB" w:rsidP="009850FB">
      <w:pPr>
        <w:pStyle w:val="NormalBold"/>
      </w:pPr>
      <w:r w:rsidRPr="009850FB">
        <w:rPr>
          <w:rStyle w:val="HideTWBExt"/>
        </w:rPr>
        <w:t>&lt;Article&gt;</w:t>
      </w:r>
      <w:r w:rsidRPr="009850FB">
        <w:t>Article 41 – 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1FD3736" w14:textId="77777777" w:rsidTr="00551969">
        <w:trPr>
          <w:trHeight w:val="240"/>
          <w:jc w:val="center"/>
        </w:trPr>
        <w:tc>
          <w:tcPr>
            <w:tcW w:w="9752" w:type="dxa"/>
            <w:gridSpan w:val="2"/>
          </w:tcPr>
          <w:p w14:paraId="3EE2E879" w14:textId="77777777" w:rsidR="009850FB" w:rsidRPr="009850FB" w:rsidRDefault="009850FB" w:rsidP="00551969"/>
        </w:tc>
      </w:tr>
      <w:tr w:rsidR="009850FB" w:rsidRPr="009850FB" w14:paraId="24264C86" w14:textId="77777777" w:rsidTr="00551969">
        <w:trPr>
          <w:trHeight w:val="240"/>
          <w:jc w:val="center"/>
        </w:trPr>
        <w:tc>
          <w:tcPr>
            <w:tcW w:w="4876" w:type="dxa"/>
            <w:hideMark/>
          </w:tcPr>
          <w:p w14:paraId="0A3BD083" w14:textId="77777777" w:rsidR="009850FB" w:rsidRPr="009850FB" w:rsidRDefault="009850FB" w:rsidP="00551969">
            <w:pPr>
              <w:pStyle w:val="AmColumnHeading"/>
            </w:pPr>
            <w:r w:rsidRPr="009850FB">
              <w:t>Text proposed by the Commission</w:t>
            </w:r>
          </w:p>
        </w:tc>
        <w:tc>
          <w:tcPr>
            <w:tcW w:w="4876" w:type="dxa"/>
            <w:hideMark/>
          </w:tcPr>
          <w:p w14:paraId="33BAE66A" w14:textId="77777777" w:rsidR="009850FB" w:rsidRPr="009850FB" w:rsidRDefault="009850FB" w:rsidP="00551969">
            <w:pPr>
              <w:pStyle w:val="AmColumnHeading"/>
            </w:pPr>
            <w:r w:rsidRPr="009850FB">
              <w:t>Amendment</w:t>
            </w:r>
          </w:p>
        </w:tc>
      </w:tr>
      <w:tr w:rsidR="009850FB" w:rsidRPr="009850FB" w14:paraId="48024D5E" w14:textId="77777777" w:rsidTr="00551969">
        <w:trPr>
          <w:jc w:val="center"/>
        </w:trPr>
        <w:tc>
          <w:tcPr>
            <w:tcW w:w="4876" w:type="dxa"/>
            <w:hideMark/>
          </w:tcPr>
          <w:p w14:paraId="6C526640" w14:textId="77777777" w:rsidR="009850FB" w:rsidRPr="009850FB" w:rsidRDefault="009850FB" w:rsidP="00551969">
            <w:pPr>
              <w:pStyle w:val="Normal6a"/>
            </w:pPr>
            <w:r w:rsidRPr="009850FB">
              <w:t>1.</w:t>
            </w:r>
            <w:r w:rsidRPr="009850FB">
              <w:tab/>
            </w:r>
            <w:r w:rsidRPr="009850FB">
              <w:rPr>
                <w:b/>
                <w:i/>
              </w:rPr>
              <w:t>Following the screening procedure carried out in accordance with Regulation (EU) No XXX/XXX [Screening Regulation], and provided that the applicant has not yet been authorised to enter Member States’ territory,</w:t>
            </w:r>
            <w:r w:rsidRPr="009850FB">
              <w:t xml:space="preserve"> a Member State may examine an application in a border procedure where that application has been made by a third-country national </w:t>
            </w:r>
            <w:r w:rsidRPr="009850FB">
              <w:rPr>
                <w:b/>
                <w:i/>
              </w:rPr>
              <w:t>or stateless person</w:t>
            </w:r>
            <w:r w:rsidRPr="009850FB">
              <w:t xml:space="preserve"> who does not fulfil the conditions for entry in the territory of a Member State as set out in Article 6 of Regulation (EU) 2016/399. The border procedure may take place:</w:t>
            </w:r>
          </w:p>
        </w:tc>
        <w:tc>
          <w:tcPr>
            <w:tcW w:w="4876" w:type="dxa"/>
            <w:hideMark/>
          </w:tcPr>
          <w:p w14:paraId="3029A095" w14:textId="77777777" w:rsidR="009850FB" w:rsidRPr="009850FB" w:rsidRDefault="009850FB" w:rsidP="00551969">
            <w:pPr>
              <w:pStyle w:val="Normal6a"/>
            </w:pPr>
            <w:r w:rsidRPr="009850FB">
              <w:t>1.</w:t>
            </w:r>
            <w:r w:rsidRPr="009850FB">
              <w:tab/>
              <w:t>A Member State may examine an application in a border procedure where that application has been made by a third-country national who does not fulfil the conditions for entry in the territory of a Member State as set out in Article 6 of Regulation (EU) 2016/399. The border procedure may take place:</w:t>
            </w:r>
          </w:p>
        </w:tc>
      </w:tr>
    </w:tbl>
    <w:p w14:paraId="1B5EF5C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5088D78"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5427FFD2" w14:textId="77777777" w:rsidR="009850FB" w:rsidRPr="009850FB" w:rsidRDefault="009850FB" w:rsidP="009850FB">
      <w:pPr>
        <w:pStyle w:val="AmJustText"/>
      </w:pPr>
      <w:r w:rsidRPr="009850FB">
        <w:t>The legal fiction of non-entry is not explicitly laid down in the current APD, although it is accepted that it exists. There is no such provision in the Commission proposal from 2016 nor in the European Parliament position on that proposal. A person seeking international protection has a right to remain on the territory of the MS dealing with her application in accordance with Article 9 APR. This should be the starting point. This is in line with the approach of the Rapporteur for the Screening Regulation.</w:t>
      </w:r>
    </w:p>
    <w:p w14:paraId="1D8E0338" w14:textId="77777777" w:rsidR="009850FB" w:rsidRPr="009850FB" w:rsidRDefault="009850FB" w:rsidP="009850FB">
      <w:r w:rsidRPr="009850FB">
        <w:rPr>
          <w:rStyle w:val="HideTWBExt"/>
        </w:rPr>
        <w:t>&lt;/Amend&gt;</w:t>
      </w:r>
    </w:p>
    <w:p w14:paraId="75ECD68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230</w:t>
      </w:r>
      <w:r w:rsidRPr="009850FB">
        <w:rPr>
          <w:rStyle w:val="HideTWBExt"/>
        </w:rPr>
        <w:t>&lt;/NumAm&gt;</w:t>
      </w:r>
    </w:p>
    <w:p w14:paraId="19EFAF53"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B25BD60" w14:textId="77777777" w:rsidR="009850FB" w:rsidRPr="009850FB" w:rsidRDefault="009850FB" w:rsidP="009850FB">
      <w:pPr>
        <w:pStyle w:val="NormalBold"/>
      </w:pPr>
      <w:r w:rsidRPr="009850FB">
        <w:rPr>
          <w:rStyle w:val="HideTWBExt"/>
        </w:rPr>
        <w:t>&lt;/RepeatBlock-By&gt;</w:t>
      </w:r>
    </w:p>
    <w:p w14:paraId="11DEC48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A260872" w14:textId="77777777" w:rsidR="009850FB" w:rsidRPr="009850FB" w:rsidRDefault="009850FB" w:rsidP="009850FB">
      <w:pPr>
        <w:pStyle w:val="NormalBold"/>
      </w:pPr>
      <w:r w:rsidRPr="009850FB">
        <w:rPr>
          <w:rStyle w:val="HideTWBExt"/>
        </w:rPr>
        <w:t>&lt;Article&gt;</w:t>
      </w:r>
      <w:r w:rsidRPr="009850FB">
        <w:t>Article 41 – 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7C4E65A" w14:textId="77777777" w:rsidTr="00551969">
        <w:trPr>
          <w:trHeight w:val="240"/>
          <w:jc w:val="center"/>
        </w:trPr>
        <w:tc>
          <w:tcPr>
            <w:tcW w:w="9752" w:type="dxa"/>
            <w:gridSpan w:val="2"/>
          </w:tcPr>
          <w:p w14:paraId="101EC6FF" w14:textId="77777777" w:rsidR="009850FB" w:rsidRPr="009850FB" w:rsidRDefault="009850FB" w:rsidP="00551969"/>
        </w:tc>
      </w:tr>
      <w:tr w:rsidR="009850FB" w:rsidRPr="009850FB" w14:paraId="3466A2B1" w14:textId="77777777" w:rsidTr="00551969">
        <w:trPr>
          <w:trHeight w:val="240"/>
          <w:jc w:val="center"/>
        </w:trPr>
        <w:tc>
          <w:tcPr>
            <w:tcW w:w="4876" w:type="dxa"/>
            <w:hideMark/>
          </w:tcPr>
          <w:p w14:paraId="27C5C9A3" w14:textId="77777777" w:rsidR="009850FB" w:rsidRPr="009850FB" w:rsidRDefault="009850FB" w:rsidP="00551969">
            <w:pPr>
              <w:pStyle w:val="AmColumnHeading"/>
            </w:pPr>
            <w:r w:rsidRPr="009850FB">
              <w:t>Text proposed by the Commission</w:t>
            </w:r>
          </w:p>
        </w:tc>
        <w:tc>
          <w:tcPr>
            <w:tcW w:w="4876" w:type="dxa"/>
            <w:hideMark/>
          </w:tcPr>
          <w:p w14:paraId="69D53BDE" w14:textId="77777777" w:rsidR="009850FB" w:rsidRPr="009850FB" w:rsidRDefault="009850FB" w:rsidP="00551969">
            <w:pPr>
              <w:pStyle w:val="AmColumnHeading"/>
            </w:pPr>
            <w:r w:rsidRPr="009850FB">
              <w:t>Amendment</w:t>
            </w:r>
          </w:p>
        </w:tc>
      </w:tr>
      <w:tr w:rsidR="009850FB" w:rsidRPr="009850FB" w14:paraId="1A1B506D" w14:textId="77777777" w:rsidTr="00551969">
        <w:trPr>
          <w:jc w:val="center"/>
        </w:trPr>
        <w:tc>
          <w:tcPr>
            <w:tcW w:w="4876" w:type="dxa"/>
            <w:hideMark/>
          </w:tcPr>
          <w:p w14:paraId="607C417B" w14:textId="77777777" w:rsidR="009850FB" w:rsidRPr="009850FB" w:rsidRDefault="009850FB" w:rsidP="00551969">
            <w:pPr>
              <w:pStyle w:val="Normal6a"/>
            </w:pPr>
            <w:r w:rsidRPr="009850FB">
              <w:t>1.</w:t>
            </w:r>
            <w:r w:rsidRPr="009850FB">
              <w:tab/>
            </w:r>
            <w:r w:rsidRPr="009850FB">
              <w:rPr>
                <w:b/>
                <w:i/>
              </w:rPr>
              <w:t>Following the screening procedure carried out in accordance with Regulation (EU) No XXX/XXX [Screening Regulation], and provided that the applicant has not yet been authorised to enter Member States’ territory,</w:t>
            </w:r>
            <w:r w:rsidRPr="009850FB">
              <w:t xml:space="preserve"> a Member State may examine an application in a border procedure where that application has been made by a third-country national </w:t>
            </w:r>
            <w:r w:rsidRPr="009850FB">
              <w:rPr>
                <w:b/>
                <w:i/>
              </w:rPr>
              <w:t>or stateless person</w:t>
            </w:r>
            <w:r w:rsidRPr="009850FB">
              <w:t xml:space="preserve"> who does not fulfil the conditions for entry in the territory of a Member State as set out in Article 6 of Regulation (EU) 2016/399. The border procedure </w:t>
            </w:r>
            <w:r w:rsidRPr="009850FB">
              <w:rPr>
                <w:b/>
                <w:i/>
              </w:rPr>
              <w:t>may</w:t>
            </w:r>
            <w:r w:rsidRPr="009850FB">
              <w:t xml:space="preserve"> take place:</w:t>
            </w:r>
          </w:p>
        </w:tc>
        <w:tc>
          <w:tcPr>
            <w:tcW w:w="4876" w:type="dxa"/>
            <w:hideMark/>
          </w:tcPr>
          <w:p w14:paraId="19E8FC14" w14:textId="77777777" w:rsidR="009850FB" w:rsidRPr="009850FB" w:rsidRDefault="009850FB" w:rsidP="00551969">
            <w:pPr>
              <w:pStyle w:val="Normal6a"/>
            </w:pPr>
            <w:r w:rsidRPr="009850FB">
              <w:t>1.</w:t>
            </w:r>
            <w:r w:rsidRPr="009850FB">
              <w:tab/>
              <w:t xml:space="preserve">A Member State may examine an application in a border procedure where that application has been made by a third-country national who does not fulfil the conditions for entry in the territory of a Member State as set out in Article 6 of Regulation (EU) 2016/399. The border procedure </w:t>
            </w:r>
            <w:r w:rsidRPr="009850FB">
              <w:rPr>
                <w:b/>
                <w:i/>
              </w:rPr>
              <w:t>shall respect the principles and guarantees provided for in Chapter II. The border procedure can only</w:t>
            </w:r>
            <w:r w:rsidRPr="009850FB">
              <w:t xml:space="preserve"> take place </w:t>
            </w:r>
            <w:r w:rsidRPr="009850FB">
              <w:rPr>
                <w:b/>
                <w:i/>
              </w:rPr>
              <w:t>after an individual assessment of the circumstances of the case, including an examination of vulnerabilities and potential special reception and procedural needs</w:t>
            </w:r>
            <w:r w:rsidRPr="009850FB">
              <w:t>:</w:t>
            </w:r>
          </w:p>
        </w:tc>
      </w:tr>
    </w:tbl>
    <w:p w14:paraId="24E9322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136B441" w14:textId="77777777" w:rsidR="009850FB" w:rsidRPr="009850FB" w:rsidRDefault="009850FB" w:rsidP="009850FB">
      <w:r w:rsidRPr="009850FB">
        <w:rPr>
          <w:rStyle w:val="HideTWBExt"/>
        </w:rPr>
        <w:t>&lt;/Amend&gt;</w:t>
      </w:r>
    </w:p>
    <w:p w14:paraId="5B8C0AB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231</w:t>
      </w:r>
      <w:r w:rsidRPr="009850FB">
        <w:rPr>
          <w:rStyle w:val="HideTWBExt"/>
        </w:rPr>
        <w:t>&lt;/NumAm&gt;</w:t>
      </w:r>
    </w:p>
    <w:p w14:paraId="2683A603"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238475EB" w14:textId="77777777" w:rsidR="009850FB" w:rsidRPr="009850FB" w:rsidRDefault="009850FB" w:rsidP="009850FB">
      <w:pPr>
        <w:pStyle w:val="NormalBold"/>
      </w:pPr>
      <w:r w:rsidRPr="009850FB">
        <w:rPr>
          <w:rStyle w:val="HideTWBExt"/>
        </w:rPr>
        <w:t>&lt;/RepeatBlock-By&gt;</w:t>
      </w:r>
    </w:p>
    <w:p w14:paraId="2BAC6E0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10591C2" w14:textId="77777777" w:rsidR="009850FB" w:rsidRPr="009850FB" w:rsidRDefault="009850FB" w:rsidP="009850FB">
      <w:pPr>
        <w:pStyle w:val="NormalBold"/>
      </w:pPr>
      <w:r w:rsidRPr="009850FB">
        <w:rPr>
          <w:rStyle w:val="HideTWBExt"/>
        </w:rPr>
        <w:t>&lt;Article&gt;</w:t>
      </w:r>
      <w:r w:rsidRPr="009850FB">
        <w:t>Article 41 – 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44CF4B8" w14:textId="77777777" w:rsidTr="00551969">
        <w:trPr>
          <w:trHeight w:val="240"/>
          <w:jc w:val="center"/>
        </w:trPr>
        <w:tc>
          <w:tcPr>
            <w:tcW w:w="9752" w:type="dxa"/>
            <w:gridSpan w:val="2"/>
          </w:tcPr>
          <w:p w14:paraId="1DB56E16" w14:textId="77777777" w:rsidR="009850FB" w:rsidRPr="009850FB" w:rsidRDefault="009850FB" w:rsidP="00551969"/>
        </w:tc>
      </w:tr>
      <w:tr w:rsidR="009850FB" w:rsidRPr="009850FB" w14:paraId="6C60A4EA" w14:textId="77777777" w:rsidTr="00551969">
        <w:trPr>
          <w:trHeight w:val="240"/>
          <w:jc w:val="center"/>
        </w:trPr>
        <w:tc>
          <w:tcPr>
            <w:tcW w:w="4876" w:type="dxa"/>
            <w:hideMark/>
          </w:tcPr>
          <w:p w14:paraId="27550F90" w14:textId="77777777" w:rsidR="009850FB" w:rsidRPr="009850FB" w:rsidRDefault="009850FB" w:rsidP="00551969">
            <w:pPr>
              <w:pStyle w:val="AmColumnHeading"/>
            </w:pPr>
            <w:r w:rsidRPr="009850FB">
              <w:t>Text proposed by the Commission</w:t>
            </w:r>
          </w:p>
        </w:tc>
        <w:tc>
          <w:tcPr>
            <w:tcW w:w="4876" w:type="dxa"/>
            <w:hideMark/>
          </w:tcPr>
          <w:p w14:paraId="0542BD31" w14:textId="77777777" w:rsidR="009850FB" w:rsidRPr="009850FB" w:rsidRDefault="009850FB" w:rsidP="00551969">
            <w:pPr>
              <w:pStyle w:val="AmColumnHeading"/>
            </w:pPr>
            <w:r w:rsidRPr="009850FB">
              <w:t>Amendment</w:t>
            </w:r>
          </w:p>
        </w:tc>
      </w:tr>
      <w:tr w:rsidR="009850FB" w:rsidRPr="009850FB" w14:paraId="4753DF4A" w14:textId="77777777" w:rsidTr="00551969">
        <w:trPr>
          <w:jc w:val="center"/>
        </w:trPr>
        <w:tc>
          <w:tcPr>
            <w:tcW w:w="4876" w:type="dxa"/>
            <w:hideMark/>
          </w:tcPr>
          <w:p w14:paraId="52A393FA" w14:textId="77777777" w:rsidR="009850FB" w:rsidRPr="009850FB" w:rsidRDefault="009850FB" w:rsidP="00551969">
            <w:pPr>
              <w:pStyle w:val="Normal6a"/>
            </w:pPr>
            <w:r w:rsidRPr="009850FB">
              <w:t>1.</w:t>
            </w:r>
            <w:r w:rsidRPr="009850FB">
              <w:tab/>
              <w:t xml:space="preserve">Following the screening procedure carried out in accordance with Regulation (EU) No XXX/XXX [Screening Regulation], and provided that the applicant has not yet been authorised to enter Member States’ territory, a Member State </w:t>
            </w:r>
            <w:r w:rsidRPr="009850FB">
              <w:rPr>
                <w:b/>
                <w:i/>
              </w:rPr>
              <w:t>may</w:t>
            </w:r>
            <w:r w:rsidRPr="009850FB">
              <w:t xml:space="preserve"> examine an application in a border procedure where that application has been made by a third-country national or stateless person who does not fulfil the conditions for entry in the territory of a Member State as set out in Article 6 of Regulation (EU) 2016/399. The border procedure </w:t>
            </w:r>
            <w:r w:rsidRPr="009850FB">
              <w:rPr>
                <w:b/>
                <w:i/>
              </w:rPr>
              <w:t>may</w:t>
            </w:r>
            <w:r w:rsidRPr="009850FB">
              <w:t xml:space="preserve"> take place</w:t>
            </w:r>
            <w:r w:rsidRPr="009850FB">
              <w:rPr>
                <w:b/>
                <w:i/>
              </w:rPr>
              <w:t>:</w:t>
            </w:r>
          </w:p>
        </w:tc>
        <w:tc>
          <w:tcPr>
            <w:tcW w:w="4876" w:type="dxa"/>
            <w:hideMark/>
          </w:tcPr>
          <w:p w14:paraId="6870B81B" w14:textId="77777777" w:rsidR="009850FB" w:rsidRPr="009850FB" w:rsidRDefault="009850FB" w:rsidP="00551969">
            <w:pPr>
              <w:pStyle w:val="Normal6a"/>
            </w:pPr>
            <w:r w:rsidRPr="009850FB">
              <w:t>1.</w:t>
            </w:r>
            <w:r w:rsidRPr="009850FB">
              <w:tab/>
              <w:t xml:space="preserve">Following the screening procedure carried out in accordance with Regulation (EU) No XXX/XXX [Screening Regulation], and provided that the applicant has not yet been authorised to enter Member States’ territory, a Member State </w:t>
            </w:r>
            <w:r w:rsidRPr="009850FB">
              <w:rPr>
                <w:b/>
                <w:i/>
              </w:rPr>
              <w:t>shall</w:t>
            </w:r>
            <w:r w:rsidRPr="009850FB">
              <w:t xml:space="preserve"> examine an application in a border procedure where that application has been made by a third-country national or stateless person who does not fulfil the conditions for entry in the territory of a Member State as set out in Article 6 of Regulation (EU) 2016/399. The border procedure </w:t>
            </w:r>
            <w:r w:rsidRPr="009850FB">
              <w:rPr>
                <w:b/>
                <w:i/>
              </w:rPr>
              <w:t>shall</w:t>
            </w:r>
            <w:r w:rsidRPr="009850FB">
              <w:t xml:space="preserve"> take place </w:t>
            </w:r>
            <w:r w:rsidRPr="009850FB">
              <w:rPr>
                <w:b/>
                <w:i/>
              </w:rPr>
              <w:t>in all cases.</w:t>
            </w:r>
          </w:p>
        </w:tc>
      </w:tr>
    </w:tbl>
    <w:p w14:paraId="77AA00E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FF1BB1E" w14:textId="77777777" w:rsidR="009850FB" w:rsidRPr="009850FB" w:rsidRDefault="009850FB" w:rsidP="009850FB">
      <w:r w:rsidRPr="009850FB">
        <w:rPr>
          <w:rStyle w:val="HideTWBExt"/>
        </w:rPr>
        <w:t>&lt;/Amend&gt;</w:t>
      </w:r>
    </w:p>
    <w:p w14:paraId="6F7E0BB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232</w:t>
      </w:r>
      <w:r w:rsidRPr="009850FB">
        <w:rPr>
          <w:rStyle w:val="HideTWBExt"/>
        </w:rPr>
        <w:t>&lt;/NumAm&gt;</w:t>
      </w:r>
    </w:p>
    <w:p w14:paraId="519419D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9B0F78C" w14:textId="77777777" w:rsidR="009850FB" w:rsidRPr="009850FB" w:rsidRDefault="009850FB" w:rsidP="009850FB">
      <w:pPr>
        <w:pStyle w:val="NormalBold"/>
      </w:pPr>
      <w:r w:rsidRPr="009850FB">
        <w:rPr>
          <w:rStyle w:val="HideTWBExt"/>
        </w:rPr>
        <w:t>&lt;/RepeatBlock-By&gt;</w:t>
      </w:r>
    </w:p>
    <w:p w14:paraId="55157B8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315A7D" w14:textId="77777777" w:rsidR="009850FB" w:rsidRPr="009850FB" w:rsidRDefault="009850FB" w:rsidP="009850FB">
      <w:pPr>
        <w:pStyle w:val="NormalBold"/>
      </w:pPr>
      <w:r w:rsidRPr="009850FB">
        <w:rPr>
          <w:rStyle w:val="HideTWBExt"/>
        </w:rPr>
        <w:t>&lt;Article&gt;</w:t>
      </w:r>
      <w:r w:rsidRPr="009850FB">
        <w:t>Article 41 – 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5359B8E" w14:textId="77777777" w:rsidTr="00551969">
        <w:trPr>
          <w:trHeight w:val="240"/>
          <w:jc w:val="center"/>
        </w:trPr>
        <w:tc>
          <w:tcPr>
            <w:tcW w:w="9752" w:type="dxa"/>
            <w:gridSpan w:val="2"/>
          </w:tcPr>
          <w:p w14:paraId="646942D4" w14:textId="77777777" w:rsidR="009850FB" w:rsidRPr="009850FB" w:rsidRDefault="009850FB" w:rsidP="00551969"/>
        </w:tc>
      </w:tr>
      <w:tr w:rsidR="009850FB" w:rsidRPr="009850FB" w14:paraId="76E0972D" w14:textId="77777777" w:rsidTr="00551969">
        <w:trPr>
          <w:trHeight w:val="240"/>
          <w:jc w:val="center"/>
        </w:trPr>
        <w:tc>
          <w:tcPr>
            <w:tcW w:w="4876" w:type="dxa"/>
            <w:hideMark/>
          </w:tcPr>
          <w:p w14:paraId="649D5693" w14:textId="77777777" w:rsidR="009850FB" w:rsidRPr="009850FB" w:rsidRDefault="009850FB" w:rsidP="00551969">
            <w:pPr>
              <w:pStyle w:val="AmColumnHeading"/>
            </w:pPr>
            <w:r w:rsidRPr="009850FB">
              <w:t>Text proposed by the Commission</w:t>
            </w:r>
          </w:p>
        </w:tc>
        <w:tc>
          <w:tcPr>
            <w:tcW w:w="4876" w:type="dxa"/>
            <w:hideMark/>
          </w:tcPr>
          <w:p w14:paraId="030F23E4" w14:textId="77777777" w:rsidR="009850FB" w:rsidRPr="009850FB" w:rsidRDefault="009850FB" w:rsidP="00551969">
            <w:pPr>
              <w:pStyle w:val="AmColumnHeading"/>
            </w:pPr>
            <w:r w:rsidRPr="009850FB">
              <w:t>Amendment</w:t>
            </w:r>
          </w:p>
        </w:tc>
      </w:tr>
      <w:tr w:rsidR="009850FB" w:rsidRPr="009850FB" w14:paraId="2A65637E" w14:textId="77777777" w:rsidTr="00551969">
        <w:trPr>
          <w:jc w:val="center"/>
        </w:trPr>
        <w:tc>
          <w:tcPr>
            <w:tcW w:w="4876" w:type="dxa"/>
            <w:hideMark/>
          </w:tcPr>
          <w:p w14:paraId="21147FC7" w14:textId="77777777" w:rsidR="009850FB" w:rsidRPr="009850FB" w:rsidRDefault="009850FB" w:rsidP="00551969">
            <w:pPr>
              <w:pStyle w:val="Normal6a"/>
            </w:pPr>
            <w:r w:rsidRPr="009850FB">
              <w:t>1.</w:t>
            </w:r>
            <w:r w:rsidRPr="009850FB">
              <w:tab/>
            </w:r>
            <w:r w:rsidRPr="009850FB">
              <w:rPr>
                <w:b/>
                <w:i/>
              </w:rPr>
              <w:t>Following the screening procedure carried out in accordance with Regulation (EU) No XXX/XXX [Screening Regulation], and provided that the applicant has not yet been authorised to enter Member States’ territory,</w:t>
            </w:r>
            <w:r w:rsidRPr="009850FB">
              <w:t xml:space="preserve"> a Member State may examine an application in a border procedure where that application has been made by a third-country national or stateless person who does not fulfil the conditions for entry in the territory of a Member State as set out in Article 6 of Regulation (EU) 2016/399. The border procedure may take place:</w:t>
            </w:r>
          </w:p>
        </w:tc>
        <w:tc>
          <w:tcPr>
            <w:tcW w:w="4876" w:type="dxa"/>
            <w:hideMark/>
          </w:tcPr>
          <w:p w14:paraId="2A76CB63" w14:textId="77777777" w:rsidR="009850FB" w:rsidRPr="009850FB" w:rsidRDefault="009850FB" w:rsidP="00551969">
            <w:pPr>
              <w:pStyle w:val="Normal6a"/>
            </w:pPr>
            <w:r w:rsidRPr="009850FB">
              <w:t>1.</w:t>
            </w:r>
            <w:r w:rsidRPr="009850FB">
              <w:tab/>
              <w:t>A Member State may examine an application in a border procedure where that application has been made by a third-country national or stateless person who does not fulfil the conditions for entry in the territory of a Member State as set out in Article 6 of Regulation (EU) 2016/399. The border procedure may take place</w:t>
            </w:r>
            <w:r w:rsidRPr="009850FB">
              <w:rPr>
                <w:b/>
                <w:i/>
              </w:rPr>
              <w:t>, after an individual assessment of the circumstances of the case, including an examination of vulnerabilities and potential special reception and procedural needs</w:t>
            </w:r>
            <w:r w:rsidRPr="009850FB">
              <w:t>:</w:t>
            </w:r>
          </w:p>
        </w:tc>
      </w:tr>
    </w:tbl>
    <w:p w14:paraId="0EA69A0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8702D21" w14:textId="77777777" w:rsidR="009850FB" w:rsidRPr="009850FB" w:rsidRDefault="009850FB" w:rsidP="009850FB">
      <w:r w:rsidRPr="009850FB">
        <w:rPr>
          <w:rStyle w:val="HideTWBExt"/>
        </w:rPr>
        <w:t>&lt;/Amend&gt;</w:t>
      </w:r>
    </w:p>
    <w:p w14:paraId="4080417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233</w:t>
      </w:r>
      <w:r w:rsidRPr="009850FB">
        <w:rPr>
          <w:rStyle w:val="HideTWBExt"/>
        </w:rPr>
        <w:t>&lt;/NumAm&gt;</w:t>
      </w:r>
    </w:p>
    <w:p w14:paraId="135CED51"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6F0909E6" w14:textId="77777777" w:rsidR="009850FB" w:rsidRPr="009850FB" w:rsidRDefault="009850FB" w:rsidP="009850FB">
      <w:pPr>
        <w:pStyle w:val="NormalBold"/>
      </w:pPr>
      <w:r w:rsidRPr="009850FB">
        <w:rPr>
          <w:rStyle w:val="HideTWBExt"/>
        </w:rPr>
        <w:t>&lt;/RepeatBlock-By&gt;</w:t>
      </w:r>
    </w:p>
    <w:p w14:paraId="48CDB5B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6C0FC62" w14:textId="77777777" w:rsidR="009850FB" w:rsidRPr="009850FB" w:rsidRDefault="009850FB" w:rsidP="009850FB">
      <w:pPr>
        <w:pStyle w:val="NormalBold"/>
      </w:pPr>
      <w:r w:rsidRPr="009850FB">
        <w:rPr>
          <w:rStyle w:val="HideTWBExt"/>
        </w:rPr>
        <w:t>&lt;Article&gt;</w:t>
      </w:r>
      <w:r w:rsidRPr="009850FB">
        <w:t>Article 41 – paragraph 1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1D07238" w14:textId="77777777" w:rsidTr="00551969">
        <w:trPr>
          <w:trHeight w:val="240"/>
          <w:jc w:val="center"/>
        </w:trPr>
        <w:tc>
          <w:tcPr>
            <w:tcW w:w="9752" w:type="dxa"/>
            <w:gridSpan w:val="2"/>
          </w:tcPr>
          <w:p w14:paraId="049EF959" w14:textId="77777777" w:rsidR="009850FB" w:rsidRPr="009850FB" w:rsidRDefault="009850FB" w:rsidP="00551969"/>
        </w:tc>
      </w:tr>
      <w:tr w:rsidR="009850FB" w:rsidRPr="009850FB" w14:paraId="30D9CB94" w14:textId="77777777" w:rsidTr="00551969">
        <w:trPr>
          <w:trHeight w:val="240"/>
          <w:jc w:val="center"/>
        </w:trPr>
        <w:tc>
          <w:tcPr>
            <w:tcW w:w="4876" w:type="dxa"/>
            <w:hideMark/>
          </w:tcPr>
          <w:p w14:paraId="14BAB29A" w14:textId="77777777" w:rsidR="009850FB" w:rsidRPr="009850FB" w:rsidRDefault="009850FB" w:rsidP="00551969">
            <w:pPr>
              <w:pStyle w:val="AmColumnHeading"/>
            </w:pPr>
            <w:r w:rsidRPr="009850FB">
              <w:t>Text proposed by the Commission</w:t>
            </w:r>
          </w:p>
        </w:tc>
        <w:tc>
          <w:tcPr>
            <w:tcW w:w="4876" w:type="dxa"/>
            <w:hideMark/>
          </w:tcPr>
          <w:p w14:paraId="596272C5" w14:textId="77777777" w:rsidR="009850FB" w:rsidRPr="009850FB" w:rsidRDefault="009850FB" w:rsidP="00551969">
            <w:pPr>
              <w:pStyle w:val="AmColumnHeading"/>
            </w:pPr>
            <w:r w:rsidRPr="009850FB">
              <w:t>Amendment</w:t>
            </w:r>
          </w:p>
        </w:tc>
      </w:tr>
      <w:tr w:rsidR="009850FB" w:rsidRPr="009850FB" w14:paraId="30248083" w14:textId="77777777" w:rsidTr="00551969">
        <w:trPr>
          <w:jc w:val="center"/>
        </w:trPr>
        <w:tc>
          <w:tcPr>
            <w:tcW w:w="4876" w:type="dxa"/>
            <w:hideMark/>
          </w:tcPr>
          <w:p w14:paraId="2E63C8B4" w14:textId="77777777" w:rsidR="009850FB" w:rsidRPr="009850FB" w:rsidRDefault="009850FB" w:rsidP="00551969">
            <w:pPr>
              <w:pStyle w:val="Normal6a"/>
            </w:pPr>
            <w:r w:rsidRPr="009850FB">
              <w:rPr>
                <w:b/>
                <w:i/>
              </w:rPr>
              <w:t>(a)</w:t>
            </w:r>
            <w:r w:rsidRPr="009850FB">
              <w:tab/>
            </w:r>
            <w:r w:rsidRPr="009850FB">
              <w:rPr>
                <w:b/>
                <w:i/>
              </w:rPr>
              <w:t>following an application made at an external border crossing point or in a transit zone;</w:t>
            </w:r>
          </w:p>
        </w:tc>
        <w:tc>
          <w:tcPr>
            <w:tcW w:w="4876" w:type="dxa"/>
            <w:hideMark/>
          </w:tcPr>
          <w:p w14:paraId="4517765C" w14:textId="77777777" w:rsidR="009850FB" w:rsidRPr="009850FB" w:rsidRDefault="009850FB" w:rsidP="00551969">
            <w:pPr>
              <w:pStyle w:val="Normal6a"/>
            </w:pPr>
            <w:r w:rsidRPr="009850FB">
              <w:rPr>
                <w:b/>
                <w:i/>
              </w:rPr>
              <w:t>deleted</w:t>
            </w:r>
          </w:p>
        </w:tc>
      </w:tr>
    </w:tbl>
    <w:p w14:paraId="0362FA4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7295E94" w14:textId="77777777" w:rsidR="009850FB" w:rsidRPr="009850FB" w:rsidRDefault="009850FB" w:rsidP="009850FB">
      <w:r w:rsidRPr="009850FB">
        <w:rPr>
          <w:rStyle w:val="HideTWBExt"/>
        </w:rPr>
        <w:t>&lt;/Amend&gt;</w:t>
      </w:r>
    </w:p>
    <w:p w14:paraId="53164E8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234</w:t>
      </w:r>
      <w:r w:rsidRPr="009850FB">
        <w:rPr>
          <w:rStyle w:val="HideTWBExt"/>
        </w:rPr>
        <w:t>&lt;/NumAm&gt;</w:t>
      </w:r>
    </w:p>
    <w:p w14:paraId="19D0977A"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24FF2F7" w14:textId="77777777" w:rsidR="009850FB" w:rsidRPr="009850FB" w:rsidRDefault="009850FB" w:rsidP="009850FB">
      <w:pPr>
        <w:pStyle w:val="NormalBold"/>
      </w:pPr>
      <w:r w:rsidRPr="009850FB">
        <w:rPr>
          <w:rStyle w:val="HideTWBExt"/>
        </w:rPr>
        <w:t>&lt;/RepeatBlock-By&gt;</w:t>
      </w:r>
    </w:p>
    <w:p w14:paraId="0028F12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DB85616" w14:textId="77777777" w:rsidR="009850FB" w:rsidRPr="009850FB" w:rsidRDefault="009850FB" w:rsidP="009850FB">
      <w:pPr>
        <w:pStyle w:val="NormalBold"/>
      </w:pPr>
      <w:r w:rsidRPr="009850FB">
        <w:rPr>
          <w:rStyle w:val="HideTWBExt"/>
        </w:rPr>
        <w:t>&lt;Article&gt;</w:t>
      </w:r>
      <w:r w:rsidRPr="009850FB">
        <w:t>Article 41 – paragraph 1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B37F428" w14:textId="77777777" w:rsidTr="00551969">
        <w:trPr>
          <w:trHeight w:val="240"/>
          <w:jc w:val="center"/>
        </w:trPr>
        <w:tc>
          <w:tcPr>
            <w:tcW w:w="9752" w:type="dxa"/>
            <w:gridSpan w:val="2"/>
          </w:tcPr>
          <w:p w14:paraId="63CB5991" w14:textId="77777777" w:rsidR="009850FB" w:rsidRPr="009850FB" w:rsidRDefault="009850FB" w:rsidP="00551969"/>
        </w:tc>
      </w:tr>
      <w:tr w:rsidR="009850FB" w:rsidRPr="009850FB" w14:paraId="38D4680C" w14:textId="77777777" w:rsidTr="00551969">
        <w:trPr>
          <w:trHeight w:val="240"/>
          <w:jc w:val="center"/>
        </w:trPr>
        <w:tc>
          <w:tcPr>
            <w:tcW w:w="4876" w:type="dxa"/>
            <w:hideMark/>
          </w:tcPr>
          <w:p w14:paraId="7C9E6C42" w14:textId="77777777" w:rsidR="009850FB" w:rsidRPr="009850FB" w:rsidRDefault="009850FB" w:rsidP="00551969">
            <w:pPr>
              <w:pStyle w:val="AmColumnHeading"/>
            </w:pPr>
            <w:r w:rsidRPr="009850FB">
              <w:t>Text proposed by the Commission</w:t>
            </w:r>
          </w:p>
        </w:tc>
        <w:tc>
          <w:tcPr>
            <w:tcW w:w="4876" w:type="dxa"/>
            <w:hideMark/>
          </w:tcPr>
          <w:p w14:paraId="64AC15FD" w14:textId="77777777" w:rsidR="009850FB" w:rsidRPr="009850FB" w:rsidRDefault="009850FB" w:rsidP="00551969">
            <w:pPr>
              <w:pStyle w:val="AmColumnHeading"/>
            </w:pPr>
            <w:r w:rsidRPr="009850FB">
              <w:t>Amendment</w:t>
            </w:r>
          </w:p>
        </w:tc>
      </w:tr>
      <w:tr w:rsidR="009850FB" w:rsidRPr="009850FB" w14:paraId="7C66FC45" w14:textId="77777777" w:rsidTr="00551969">
        <w:trPr>
          <w:jc w:val="center"/>
        </w:trPr>
        <w:tc>
          <w:tcPr>
            <w:tcW w:w="4876" w:type="dxa"/>
            <w:hideMark/>
          </w:tcPr>
          <w:p w14:paraId="47A865BB" w14:textId="77777777" w:rsidR="009850FB" w:rsidRPr="009850FB" w:rsidRDefault="009850FB" w:rsidP="00551969">
            <w:pPr>
              <w:pStyle w:val="Normal6a"/>
            </w:pPr>
            <w:r w:rsidRPr="009850FB">
              <w:t>(a)</w:t>
            </w:r>
            <w:r w:rsidRPr="009850FB">
              <w:tab/>
              <w:t>following an application made at an external border crossing point or in a transit zone;</w:t>
            </w:r>
          </w:p>
        </w:tc>
        <w:tc>
          <w:tcPr>
            <w:tcW w:w="4876" w:type="dxa"/>
            <w:hideMark/>
          </w:tcPr>
          <w:p w14:paraId="22539AD1" w14:textId="77777777" w:rsidR="009850FB" w:rsidRPr="009850FB" w:rsidRDefault="009850FB" w:rsidP="00551969">
            <w:pPr>
              <w:pStyle w:val="Normal6a"/>
            </w:pPr>
            <w:r w:rsidRPr="009850FB">
              <w:t>(a)</w:t>
            </w:r>
            <w:r w:rsidRPr="009850FB">
              <w:tab/>
              <w:t xml:space="preserve">following an application made at an external border crossing point or in a transit zone; </w:t>
            </w:r>
            <w:r w:rsidRPr="009850FB">
              <w:rPr>
                <w:b/>
                <w:i/>
              </w:rPr>
              <w:t>or</w:t>
            </w:r>
          </w:p>
        </w:tc>
      </w:tr>
    </w:tbl>
    <w:p w14:paraId="15E8D3B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00DBAB7" w14:textId="77777777" w:rsidR="009850FB" w:rsidRPr="009850FB" w:rsidRDefault="009850FB" w:rsidP="009850FB">
      <w:r w:rsidRPr="009850FB">
        <w:rPr>
          <w:rStyle w:val="HideTWBExt"/>
        </w:rPr>
        <w:t>&lt;/Amend&gt;</w:t>
      </w:r>
    </w:p>
    <w:p w14:paraId="011F704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235</w:t>
      </w:r>
      <w:r w:rsidRPr="009850FB">
        <w:rPr>
          <w:rStyle w:val="HideTWBExt"/>
        </w:rPr>
        <w:t>&lt;/NumAm&gt;</w:t>
      </w:r>
    </w:p>
    <w:p w14:paraId="2E241C34"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A5AD5C0" w14:textId="77777777" w:rsidR="009850FB" w:rsidRPr="009850FB" w:rsidRDefault="009850FB" w:rsidP="009850FB">
      <w:pPr>
        <w:pStyle w:val="NormalBold"/>
      </w:pPr>
      <w:r w:rsidRPr="009850FB">
        <w:rPr>
          <w:rStyle w:val="HideTWBExt"/>
        </w:rPr>
        <w:t>&lt;/RepeatBlock-By&gt;</w:t>
      </w:r>
    </w:p>
    <w:p w14:paraId="49C70A7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3E8718E" w14:textId="77777777" w:rsidR="009850FB" w:rsidRPr="009850FB" w:rsidRDefault="009850FB" w:rsidP="009850FB">
      <w:pPr>
        <w:pStyle w:val="NormalBold"/>
      </w:pPr>
      <w:r w:rsidRPr="009850FB">
        <w:rPr>
          <w:rStyle w:val="HideTWBExt"/>
        </w:rPr>
        <w:t>&lt;Article&gt;</w:t>
      </w:r>
      <w:r w:rsidRPr="009850FB">
        <w:t>Article 41 – 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8D19E3B" w14:textId="77777777" w:rsidTr="00551969">
        <w:trPr>
          <w:trHeight w:val="240"/>
          <w:jc w:val="center"/>
        </w:trPr>
        <w:tc>
          <w:tcPr>
            <w:tcW w:w="9752" w:type="dxa"/>
            <w:gridSpan w:val="2"/>
          </w:tcPr>
          <w:p w14:paraId="375952FE" w14:textId="77777777" w:rsidR="009850FB" w:rsidRPr="009850FB" w:rsidRDefault="009850FB" w:rsidP="00551969"/>
        </w:tc>
      </w:tr>
      <w:tr w:rsidR="009850FB" w:rsidRPr="009850FB" w14:paraId="13DDACB4" w14:textId="77777777" w:rsidTr="00551969">
        <w:trPr>
          <w:trHeight w:val="240"/>
          <w:jc w:val="center"/>
        </w:trPr>
        <w:tc>
          <w:tcPr>
            <w:tcW w:w="4876" w:type="dxa"/>
            <w:hideMark/>
          </w:tcPr>
          <w:p w14:paraId="1CB033F9" w14:textId="77777777" w:rsidR="009850FB" w:rsidRPr="009850FB" w:rsidRDefault="009850FB" w:rsidP="00551969">
            <w:pPr>
              <w:pStyle w:val="AmColumnHeading"/>
            </w:pPr>
            <w:r w:rsidRPr="009850FB">
              <w:t>Text proposed by the Commission</w:t>
            </w:r>
          </w:p>
        </w:tc>
        <w:tc>
          <w:tcPr>
            <w:tcW w:w="4876" w:type="dxa"/>
            <w:hideMark/>
          </w:tcPr>
          <w:p w14:paraId="2EC698B9" w14:textId="77777777" w:rsidR="009850FB" w:rsidRPr="009850FB" w:rsidRDefault="009850FB" w:rsidP="00551969">
            <w:pPr>
              <w:pStyle w:val="AmColumnHeading"/>
            </w:pPr>
            <w:r w:rsidRPr="009850FB">
              <w:t>Amendment</w:t>
            </w:r>
          </w:p>
        </w:tc>
      </w:tr>
      <w:tr w:rsidR="009850FB" w:rsidRPr="009850FB" w14:paraId="334CB0B7" w14:textId="77777777" w:rsidTr="00551969">
        <w:trPr>
          <w:jc w:val="center"/>
        </w:trPr>
        <w:tc>
          <w:tcPr>
            <w:tcW w:w="4876" w:type="dxa"/>
            <w:hideMark/>
          </w:tcPr>
          <w:p w14:paraId="3A373169" w14:textId="77777777" w:rsidR="009850FB" w:rsidRPr="009850FB" w:rsidRDefault="009850FB" w:rsidP="00551969">
            <w:pPr>
              <w:pStyle w:val="Normal6a"/>
            </w:pPr>
            <w:r w:rsidRPr="009850FB">
              <w:rPr>
                <w:b/>
                <w:i/>
              </w:rPr>
              <w:t>(b)</w:t>
            </w:r>
            <w:r w:rsidRPr="009850FB">
              <w:tab/>
            </w:r>
            <w:r w:rsidRPr="009850FB">
              <w:rPr>
                <w:b/>
                <w:i/>
              </w:rPr>
              <w:t>following apprehension in connection with an unauthorised crossing of the external border;</w:t>
            </w:r>
          </w:p>
        </w:tc>
        <w:tc>
          <w:tcPr>
            <w:tcW w:w="4876" w:type="dxa"/>
            <w:hideMark/>
          </w:tcPr>
          <w:p w14:paraId="726F4F93" w14:textId="77777777" w:rsidR="009850FB" w:rsidRPr="009850FB" w:rsidRDefault="009850FB" w:rsidP="00551969">
            <w:pPr>
              <w:pStyle w:val="Normal6a"/>
            </w:pPr>
            <w:r w:rsidRPr="009850FB">
              <w:rPr>
                <w:b/>
                <w:i/>
              </w:rPr>
              <w:t>deleted</w:t>
            </w:r>
          </w:p>
        </w:tc>
      </w:tr>
    </w:tbl>
    <w:p w14:paraId="20242F2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730C5E1" w14:textId="77777777" w:rsidR="009850FB" w:rsidRPr="009850FB" w:rsidRDefault="009850FB" w:rsidP="009850FB">
      <w:r w:rsidRPr="009850FB">
        <w:rPr>
          <w:rStyle w:val="HideTWBExt"/>
        </w:rPr>
        <w:t>&lt;/Amend&gt;</w:t>
      </w:r>
    </w:p>
    <w:p w14:paraId="41B6E38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236</w:t>
      </w:r>
      <w:r w:rsidRPr="009850FB">
        <w:rPr>
          <w:rStyle w:val="HideTWBExt"/>
        </w:rPr>
        <w:t>&lt;/NumAm&gt;</w:t>
      </w:r>
    </w:p>
    <w:p w14:paraId="2043D22B"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64E27577" w14:textId="77777777" w:rsidR="009850FB" w:rsidRPr="009850FB" w:rsidRDefault="009850FB" w:rsidP="009850FB">
      <w:pPr>
        <w:pStyle w:val="NormalBold"/>
      </w:pPr>
      <w:r w:rsidRPr="009850FB">
        <w:rPr>
          <w:rStyle w:val="HideTWBExt"/>
        </w:rPr>
        <w:t>&lt;/RepeatBlock-By&gt;</w:t>
      </w:r>
    </w:p>
    <w:p w14:paraId="5EC138C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5AB6536" w14:textId="77777777" w:rsidR="009850FB" w:rsidRPr="009850FB" w:rsidRDefault="009850FB" w:rsidP="009850FB">
      <w:pPr>
        <w:pStyle w:val="NormalBold"/>
      </w:pPr>
      <w:r w:rsidRPr="009850FB">
        <w:rPr>
          <w:rStyle w:val="HideTWBExt"/>
        </w:rPr>
        <w:t>&lt;Article&gt;</w:t>
      </w:r>
      <w:r w:rsidRPr="009850FB">
        <w:t>Article 41 – 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2EB937A" w14:textId="77777777" w:rsidTr="00551969">
        <w:trPr>
          <w:trHeight w:val="240"/>
          <w:jc w:val="center"/>
        </w:trPr>
        <w:tc>
          <w:tcPr>
            <w:tcW w:w="9752" w:type="dxa"/>
            <w:gridSpan w:val="2"/>
          </w:tcPr>
          <w:p w14:paraId="0B569054" w14:textId="77777777" w:rsidR="009850FB" w:rsidRPr="009850FB" w:rsidRDefault="009850FB" w:rsidP="00551969"/>
        </w:tc>
      </w:tr>
      <w:tr w:rsidR="009850FB" w:rsidRPr="009850FB" w14:paraId="7A806C11" w14:textId="77777777" w:rsidTr="00551969">
        <w:trPr>
          <w:trHeight w:val="240"/>
          <w:jc w:val="center"/>
        </w:trPr>
        <w:tc>
          <w:tcPr>
            <w:tcW w:w="4876" w:type="dxa"/>
            <w:hideMark/>
          </w:tcPr>
          <w:p w14:paraId="72856232" w14:textId="77777777" w:rsidR="009850FB" w:rsidRPr="009850FB" w:rsidRDefault="009850FB" w:rsidP="00551969">
            <w:pPr>
              <w:pStyle w:val="AmColumnHeading"/>
            </w:pPr>
            <w:r w:rsidRPr="009850FB">
              <w:t>Text proposed by the Commission</w:t>
            </w:r>
          </w:p>
        </w:tc>
        <w:tc>
          <w:tcPr>
            <w:tcW w:w="4876" w:type="dxa"/>
            <w:hideMark/>
          </w:tcPr>
          <w:p w14:paraId="0214FED2" w14:textId="77777777" w:rsidR="009850FB" w:rsidRPr="009850FB" w:rsidRDefault="009850FB" w:rsidP="00551969">
            <w:pPr>
              <w:pStyle w:val="AmColumnHeading"/>
            </w:pPr>
            <w:r w:rsidRPr="009850FB">
              <w:t>Amendment</w:t>
            </w:r>
          </w:p>
        </w:tc>
      </w:tr>
      <w:tr w:rsidR="009850FB" w:rsidRPr="009850FB" w14:paraId="10EA1D30" w14:textId="77777777" w:rsidTr="00551969">
        <w:trPr>
          <w:jc w:val="center"/>
        </w:trPr>
        <w:tc>
          <w:tcPr>
            <w:tcW w:w="4876" w:type="dxa"/>
            <w:hideMark/>
          </w:tcPr>
          <w:p w14:paraId="2BBEC7B5" w14:textId="77777777" w:rsidR="009850FB" w:rsidRPr="009850FB" w:rsidRDefault="009850FB" w:rsidP="00551969">
            <w:pPr>
              <w:pStyle w:val="Normal6a"/>
            </w:pPr>
            <w:r w:rsidRPr="009850FB">
              <w:rPr>
                <w:b/>
                <w:i/>
              </w:rPr>
              <w:t>(b)</w:t>
            </w:r>
            <w:r w:rsidRPr="009850FB">
              <w:tab/>
            </w:r>
            <w:r w:rsidRPr="009850FB">
              <w:rPr>
                <w:b/>
                <w:i/>
              </w:rPr>
              <w:t>following apprehension in connection with an unauthorised crossing of the external border;</w:t>
            </w:r>
          </w:p>
        </w:tc>
        <w:tc>
          <w:tcPr>
            <w:tcW w:w="4876" w:type="dxa"/>
            <w:hideMark/>
          </w:tcPr>
          <w:p w14:paraId="51003B27" w14:textId="77777777" w:rsidR="009850FB" w:rsidRPr="009850FB" w:rsidRDefault="009850FB" w:rsidP="00551969">
            <w:pPr>
              <w:pStyle w:val="Normal6a"/>
            </w:pPr>
            <w:r w:rsidRPr="009850FB">
              <w:rPr>
                <w:b/>
                <w:i/>
              </w:rPr>
              <w:t>deleted</w:t>
            </w:r>
          </w:p>
        </w:tc>
      </w:tr>
    </w:tbl>
    <w:p w14:paraId="006E820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A7DD906" w14:textId="77777777" w:rsidR="009850FB" w:rsidRPr="009850FB" w:rsidRDefault="009850FB" w:rsidP="009850FB">
      <w:r w:rsidRPr="009850FB">
        <w:rPr>
          <w:rStyle w:val="HideTWBExt"/>
        </w:rPr>
        <w:t>&lt;/Amend&gt;</w:t>
      </w:r>
    </w:p>
    <w:p w14:paraId="32A3224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237</w:t>
      </w:r>
      <w:r w:rsidRPr="009850FB">
        <w:rPr>
          <w:rStyle w:val="HideTWBExt"/>
        </w:rPr>
        <w:t>&lt;/NumAm&gt;</w:t>
      </w:r>
    </w:p>
    <w:p w14:paraId="37661412"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21CC510" w14:textId="77777777" w:rsidR="009850FB" w:rsidRPr="009850FB" w:rsidRDefault="009850FB" w:rsidP="009850FB">
      <w:pPr>
        <w:pStyle w:val="NormalBold"/>
      </w:pPr>
      <w:r w:rsidRPr="009850FB">
        <w:rPr>
          <w:rStyle w:val="HideTWBExt"/>
        </w:rPr>
        <w:t>&lt;/RepeatBlock-By&gt;</w:t>
      </w:r>
    </w:p>
    <w:p w14:paraId="04C0DE7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622508A" w14:textId="77777777" w:rsidR="009850FB" w:rsidRPr="009850FB" w:rsidRDefault="009850FB" w:rsidP="009850FB">
      <w:pPr>
        <w:pStyle w:val="NormalBold"/>
      </w:pPr>
      <w:r w:rsidRPr="009850FB">
        <w:rPr>
          <w:rStyle w:val="HideTWBExt"/>
        </w:rPr>
        <w:t>&lt;Article&gt;</w:t>
      </w:r>
      <w:r w:rsidRPr="009850FB">
        <w:t>Article 41 – 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D726C3F" w14:textId="77777777" w:rsidTr="00551969">
        <w:trPr>
          <w:trHeight w:val="240"/>
          <w:jc w:val="center"/>
        </w:trPr>
        <w:tc>
          <w:tcPr>
            <w:tcW w:w="9752" w:type="dxa"/>
            <w:gridSpan w:val="2"/>
          </w:tcPr>
          <w:p w14:paraId="1D78C6E1" w14:textId="77777777" w:rsidR="009850FB" w:rsidRPr="009850FB" w:rsidRDefault="009850FB" w:rsidP="00551969"/>
        </w:tc>
      </w:tr>
      <w:tr w:rsidR="009850FB" w:rsidRPr="009850FB" w14:paraId="4128852D" w14:textId="77777777" w:rsidTr="00551969">
        <w:trPr>
          <w:trHeight w:val="240"/>
          <w:jc w:val="center"/>
        </w:trPr>
        <w:tc>
          <w:tcPr>
            <w:tcW w:w="4876" w:type="dxa"/>
            <w:hideMark/>
          </w:tcPr>
          <w:p w14:paraId="69AF83CD" w14:textId="77777777" w:rsidR="009850FB" w:rsidRPr="009850FB" w:rsidRDefault="009850FB" w:rsidP="00551969">
            <w:pPr>
              <w:pStyle w:val="AmColumnHeading"/>
            </w:pPr>
            <w:r w:rsidRPr="009850FB">
              <w:t>Text proposed by the Commission</w:t>
            </w:r>
          </w:p>
        </w:tc>
        <w:tc>
          <w:tcPr>
            <w:tcW w:w="4876" w:type="dxa"/>
            <w:hideMark/>
          </w:tcPr>
          <w:p w14:paraId="0D60444A" w14:textId="77777777" w:rsidR="009850FB" w:rsidRPr="009850FB" w:rsidRDefault="009850FB" w:rsidP="00551969">
            <w:pPr>
              <w:pStyle w:val="AmColumnHeading"/>
            </w:pPr>
            <w:r w:rsidRPr="009850FB">
              <w:t>Amendment</w:t>
            </w:r>
          </w:p>
        </w:tc>
      </w:tr>
      <w:tr w:rsidR="009850FB" w:rsidRPr="009850FB" w14:paraId="60A415D9" w14:textId="77777777" w:rsidTr="00551969">
        <w:trPr>
          <w:jc w:val="center"/>
        </w:trPr>
        <w:tc>
          <w:tcPr>
            <w:tcW w:w="4876" w:type="dxa"/>
            <w:hideMark/>
          </w:tcPr>
          <w:p w14:paraId="4A89F553" w14:textId="77777777" w:rsidR="009850FB" w:rsidRPr="009850FB" w:rsidRDefault="009850FB" w:rsidP="00551969">
            <w:pPr>
              <w:pStyle w:val="Normal6a"/>
            </w:pPr>
            <w:r w:rsidRPr="009850FB">
              <w:t>(b)</w:t>
            </w:r>
            <w:r w:rsidRPr="009850FB">
              <w:tab/>
              <w:t xml:space="preserve">following apprehension </w:t>
            </w:r>
            <w:r w:rsidRPr="009850FB">
              <w:rPr>
                <w:b/>
                <w:i/>
              </w:rPr>
              <w:t>in connection with</w:t>
            </w:r>
            <w:r w:rsidRPr="009850FB">
              <w:t xml:space="preserve"> an unauthorised crossing of the external border</w:t>
            </w:r>
            <w:r w:rsidRPr="009850FB">
              <w:rPr>
                <w:b/>
                <w:i/>
              </w:rPr>
              <w:t>;</w:t>
            </w:r>
          </w:p>
        </w:tc>
        <w:tc>
          <w:tcPr>
            <w:tcW w:w="4876" w:type="dxa"/>
            <w:hideMark/>
          </w:tcPr>
          <w:p w14:paraId="29955329" w14:textId="77777777" w:rsidR="009850FB" w:rsidRPr="009850FB" w:rsidRDefault="009850FB" w:rsidP="00551969">
            <w:pPr>
              <w:pStyle w:val="Normal6a"/>
            </w:pPr>
            <w:r w:rsidRPr="009850FB">
              <w:t>(b)</w:t>
            </w:r>
            <w:r w:rsidRPr="009850FB">
              <w:tab/>
              <w:t xml:space="preserve">following apprehension </w:t>
            </w:r>
            <w:r w:rsidRPr="009850FB">
              <w:rPr>
                <w:b/>
                <w:i/>
              </w:rPr>
              <w:t>during or immediately after</w:t>
            </w:r>
            <w:r w:rsidRPr="009850FB">
              <w:t xml:space="preserve"> an unauthorised crossing of the external border</w:t>
            </w:r>
            <w:r w:rsidRPr="009850FB">
              <w:rPr>
                <w:b/>
                <w:i/>
              </w:rPr>
              <w:t>, provided there is a direct connection to the act of the irregular border crossing.</w:t>
            </w:r>
          </w:p>
        </w:tc>
      </w:tr>
    </w:tbl>
    <w:p w14:paraId="11E70A6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78648A9" w14:textId="77777777" w:rsidR="009850FB" w:rsidRPr="009850FB" w:rsidRDefault="009850FB" w:rsidP="009850FB">
      <w:r w:rsidRPr="009850FB">
        <w:rPr>
          <w:rStyle w:val="HideTWBExt"/>
        </w:rPr>
        <w:t>&lt;/Amend&gt;</w:t>
      </w:r>
    </w:p>
    <w:p w14:paraId="7F8A523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238</w:t>
      </w:r>
      <w:r w:rsidRPr="009850FB">
        <w:rPr>
          <w:rStyle w:val="HideTWBExt"/>
        </w:rPr>
        <w:t>&lt;/NumAm&gt;</w:t>
      </w:r>
    </w:p>
    <w:p w14:paraId="7881D99B"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2885FB6F" w14:textId="77777777" w:rsidR="009850FB" w:rsidRPr="009850FB" w:rsidRDefault="009850FB" w:rsidP="009850FB">
      <w:pPr>
        <w:pStyle w:val="NormalBold"/>
      </w:pPr>
      <w:r w:rsidRPr="009850FB">
        <w:rPr>
          <w:rStyle w:val="HideTWBExt"/>
        </w:rPr>
        <w:t>&lt;/RepeatBlock-By&gt;</w:t>
      </w:r>
    </w:p>
    <w:p w14:paraId="370B88F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09376E7" w14:textId="77777777" w:rsidR="009850FB" w:rsidRPr="009850FB" w:rsidRDefault="009850FB" w:rsidP="009850FB">
      <w:pPr>
        <w:pStyle w:val="NormalBold"/>
      </w:pPr>
      <w:r w:rsidRPr="009850FB">
        <w:rPr>
          <w:rStyle w:val="HideTWBExt"/>
        </w:rPr>
        <w:t>&lt;Article&gt;</w:t>
      </w:r>
      <w:r w:rsidRPr="009850FB">
        <w:t>Article 41 – 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CF86F6" w14:textId="77777777" w:rsidTr="00551969">
        <w:trPr>
          <w:trHeight w:val="240"/>
          <w:jc w:val="center"/>
        </w:trPr>
        <w:tc>
          <w:tcPr>
            <w:tcW w:w="9752" w:type="dxa"/>
            <w:gridSpan w:val="2"/>
          </w:tcPr>
          <w:p w14:paraId="444554B5" w14:textId="77777777" w:rsidR="009850FB" w:rsidRPr="009850FB" w:rsidRDefault="009850FB" w:rsidP="00551969"/>
        </w:tc>
      </w:tr>
      <w:tr w:rsidR="009850FB" w:rsidRPr="009850FB" w14:paraId="2EE498EB" w14:textId="77777777" w:rsidTr="00551969">
        <w:trPr>
          <w:trHeight w:val="240"/>
          <w:jc w:val="center"/>
        </w:trPr>
        <w:tc>
          <w:tcPr>
            <w:tcW w:w="4876" w:type="dxa"/>
            <w:hideMark/>
          </w:tcPr>
          <w:p w14:paraId="5E7951B9" w14:textId="77777777" w:rsidR="009850FB" w:rsidRPr="009850FB" w:rsidRDefault="009850FB" w:rsidP="00551969">
            <w:pPr>
              <w:pStyle w:val="AmColumnHeading"/>
            </w:pPr>
            <w:r w:rsidRPr="009850FB">
              <w:t>Text proposed by the Commission</w:t>
            </w:r>
          </w:p>
        </w:tc>
        <w:tc>
          <w:tcPr>
            <w:tcW w:w="4876" w:type="dxa"/>
            <w:hideMark/>
          </w:tcPr>
          <w:p w14:paraId="6F41158C" w14:textId="77777777" w:rsidR="009850FB" w:rsidRPr="009850FB" w:rsidRDefault="009850FB" w:rsidP="00551969">
            <w:pPr>
              <w:pStyle w:val="AmColumnHeading"/>
            </w:pPr>
            <w:r w:rsidRPr="009850FB">
              <w:t>Amendment</w:t>
            </w:r>
          </w:p>
        </w:tc>
      </w:tr>
      <w:tr w:rsidR="009850FB" w:rsidRPr="009850FB" w14:paraId="1F82094A" w14:textId="77777777" w:rsidTr="00551969">
        <w:trPr>
          <w:jc w:val="center"/>
        </w:trPr>
        <w:tc>
          <w:tcPr>
            <w:tcW w:w="4876" w:type="dxa"/>
            <w:hideMark/>
          </w:tcPr>
          <w:p w14:paraId="12CB28FE" w14:textId="77777777" w:rsidR="009850FB" w:rsidRPr="009850FB" w:rsidRDefault="009850FB" w:rsidP="00551969">
            <w:pPr>
              <w:pStyle w:val="Normal6a"/>
            </w:pPr>
            <w:r w:rsidRPr="009850FB">
              <w:t>(b)</w:t>
            </w:r>
            <w:r w:rsidRPr="009850FB">
              <w:tab/>
              <w:t>following apprehension in connection with an unauthorised crossing of the external border;</w:t>
            </w:r>
          </w:p>
        </w:tc>
        <w:tc>
          <w:tcPr>
            <w:tcW w:w="4876" w:type="dxa"/>
            <w:hideMark/>
          </w:tcPr>
          <w:p w14:paraId="16F065E7" w14:textId="77777777" w:rsidR="009850FB" w:rsidRPr="009850FB" w:rsidRDefault="009850FB" w:rsidP="00551969">
            <w:pPr>
              <w:pStyle w:val="Normal6a"/>
            </w:pPr>
            <w:r w:rsidRPr="009850FB">
              <w:t>(b)</w:t>
            </w:r>
            <w:r w:rsidRPr="009850FB">
              <w:tab/>
              <w:t xml:space="preserve">following apprehension </w:t>
            </w:r>
            <w:r w:rsidRPr="009850FB">
              <w:rPr>
                <w:b/>
                <w:i/>
              </w:rPr>
              <w:t>on the territory of the country, including</w:t>
            </w:r>
            <w:r w:rsidRPr="009850FB">
              <w:t xml:space="preserve"> in connection with an unauthorised crossing of the external border;</w:t>
            </w:r>
          </w:p>
        </w:tc>
      </w:tr>
    </w:tbl>
    <w:p w14:paraId="5AAB227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2560D1D" w14:textId="77777777" w:rsidR="009850FB" w:rsidRPr="009850FB" w:rsidRDefault="009850FB" w:rsidP="009850FB">
      <w:r w:rsidRPr="009850FB">
        <w:rPr>
          <w:rStyle w:val="HideTWBExt"/>
        </w:rPr>
        <w:t>&lt;/Amend&gt;</w:t>
      </w:r>
    </w:p>
    <w:p w14:paraId="21F5EB6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239</w:t>
      </w:r>
      <w:r w:rsidRPr="009850FB">
        <w:rPr>
          <w:rStyle w:val="HideTWBExt"/>
        </w:rPr>
        <w:t>&lt;/NumAm&gt;</w:t>
      </w:r>
    </w:p>
    <w:p w14:paraId="725572EF"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53273FD2" w14:textId="77777777" w:rsidR="009850FB" w:rsidRPr="009850FB" w:rsidRDefault="009850FB" w:rsidP="009850FB">
      <w:pPr>
        <w:pStyle w:val="NormalBold"/>
      </w:pPr>
      <w:r w:rsidRPr="009850FB">
        <w:rPr>
          <w:rStyle w:val="HideTWBExt"/>
        </w:rPr>
        <w:t>&lt;/RepeatBlock-By&gt;</w:t>
      </w:r>
    </w:p>
    <w:p w14:paraId="23C8450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50C693E" w14:textId="77777777" w:rsidR="009850FB" w:rsidRPr="009850FB" w:rsidRDefault="009850FB" w:rsidP="009850FB">
      <w:pPr>
        <w:pStyle w:val="NormalBold"/>
      </w:pPr>
      <w:r w:rsidRPr="009850FB">
        <w:rPr>
          <w:rStyle w:val="HideTWBExt"/>
        </w:rPr>
        <w:t>&lt;Article&gt;</w:t>
      </w:r>
      <w:r w:rsidRPr="009850FB">
        <w:t>Article 41 – 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3FD783C" w14:textId="77777777" w:rsidTr="00551969">
        <w:trPr>
          <w:trHeight w:val="240"/>
          <w:jc w:val="center"/>
        </w:trPr>
        <w:tc>
          <w:tcPr>
            <w:tcW w:w="9752" w:type="dxa"/>
            <w:gridSpan w:val="2"/>
          </w:tcPr>
          <w:p w14:paraId="582E519A" w14:textId="77777777" w:rsidR="009850FB" w:rsidRPr="009850FB" w:rsidRDefault="009850FB" w:rsidP="00551969"/>
        </w:tc>
      </w:tr>
      <w:tr w:rsidR="009850FB" w:rsidRPr="009850FB" w14:paraId="28DF2937" w14:textId="77777777" w:rsidTr="00551969">
        <w:trPr>
          <w:trHeight w:val="240"/>
          <w:jc w:val="center"/>
        </w:trPr>
        <w:tc>
          <w:tcPr>
            <w:tcW w:w="4876" w:type="dxa"/>
            <w:hideMark/>
          </w:tcPr>
          <w:p w14:paraId="2DFA4FDE" w14:textId="77777777" w:rsidR="009850FB" w:rsidRPr="009850FB" w:rsidRDefault="009850FB" w:rsidP="00551969">
            <w:pPr>
              <w:pStyle w:val="AmColumnHeading"/>
            </w:pPr>
            <w:r w:rsidRPr="009850FB">
              <w:t>Text proposed by the Commission</w:t>
            </w:r>
          </w:p>
        </w:tc>
        <w:tc>
          <w:tcPr>
            <w:tcW w:w="4876" w:type="dxa"/>
            <w:hideMark/>
          </w:tcPr>
          <w:p w14:paraId="76D6C8B8" w14:textId="77777777" w:rsidR="009850FB" w:rsidRPr="009850FB" w:rsidRDefault="009850FB" w:rsidP="00551969">
            <w:pPr>
              <w:pStyle w:val="AmColumnHeading"/>
            </w:pPr>
            <w:r w:rsidRPr="009850FB">
              <w:t>Amendment</w:t>
            </w:r>
          </w:p>
        </w:tc>
      </w:tr>
      <w:tr w:rsidR="009850FB" w:rsidRPr="009850FB" w14:paraId="20E29C78" w14:textId="77777777" w:rsidTr="00551969">
        <w:trPr>
          <w:jc w:val="center"/>
        </w:trPr>
        <w:tc>
          <w:tcPr>
            <w:tcW w:w="4876" w:type="dxa"/>
            <w:hideMark/>
          </w:tcPr>
          <w:p w14:paraId="143CEBE4" w14:textId="77777777" w:rsidR="009850FB" w:rsidRPr="009850FB" w:rsidRDefault="009850FB" w:rsidP="00551969">
            <w:pPr>
              <w:pStyle w:val="Normal6a"/>
            </w:pPr>
            <w:r w:rsidRPr="009850FB">
              <w:t>(b)</w:t>
            </w:r>
            <w:r w:rsidRPr="009850FB">
              <w:tab/>
              <w:t xml:space="preserve">following apprehension in </w:t>
            </w:r>
            <w:r w:rsidRPr="009850FB">
              <w:rPr>
                <w:b/>
                <w:i/>
              </w:rPr>
              <w:t>connection with an</w:t>
            </w:r>
            <w:r w:rsidRPr="009850FB">
              <w:t xml:space="preserve"> unauthorised crossing of the external border;</w:t>
            </w:r>
          </w:p>
        </w:tc>
        <w:tc>
          <w:tcPr>
            <w:tcW w:w="4876" w:type="dxa"/>
            <w:hideMark/>
          </w:tcPr>
          <w:p w14:paraId="00323331" w14:textId="77777777" w:rsidR="009850FB" w:rsidRPr="009850FB" w:rsidRDefault="009850FB" w:rsidP="00551969">
            <w:pPr>
              <w:pStyle w:val="Normal6a"/>
            </w:pPr>
            <w:r w:rsidRPr="009850FB">
              <w:t>(b)</w:t>
            </w:r>
            <w:r w:rsidRPr="009850FB">
              <w:tab/>
              <w:t xml:space="preserve">following apprehension in </w:t>
            </w:r>
            <w:r w:rsidRPr="009850FB">
              <w:rPr>
                <w:b/>
                <w:i/>
              </w:rPr>
              <w:t>a Member States territory after</w:t>
            </w:r>
            <w:r w:rsidRPr="009850FB">
              <w:t xml:space="preserve"> unauthorised crossing of the external border;</w:t>
            </w:r>
          </w:p>
        </w:tc>
      </w:tr>
    </w:tbl>
    <w:p w14:paraId="30996DE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9192124" w14:textId="77777777" w:rsidR="009850FB" w:rsidRPr="009850FB" w:rsidRDefault="009850FB" w:rsidP="009850FB">
      <w:r w:rsidRPr="009850FB">
        <w:rPr>
          <w:rStyle w:val="HideTWBExt"/>
        </w:rPr>
        <w:t>&lt;/Amend&gt;</w:t>
      </w:r>
    </w:p>
    <w:p w14:paraId="6A131CD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240</w:t>
      </w:r>
      <w:r w:rsidRPr="009850FB">
        <w:rPr>
          <w:rStyle w:val="HideTWBExt"/>
        </w:rPr>
        <w:t>&lt;/NumAm&gt;</w:t>
      </w:r>
    </w:p>
    <w:p w14:paraId="7A479184"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26A6747C" w14:textId="77777777" w:rsidR="009850FB" w:rsidRPr="009850FB" w:rsidRDefault="009850FB" w:rsidP="009850FB">
      <w:pPr>
        <w:pStyle w:val="NormalBold"/>
      </w:pPr>
      <w:r w:rsidRPr="009850FB">
        <w:rPr>
          <w:rStyle w:val="HideTWBExt"/>
        </w:rPr>
        <w:t>&lt;/RepeatBlock-By&gt;</w:t>
      </w:r>
    </w:p>
    <w:p w14:paraId="5ACF728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3691801" w14:textId="77777777" w:rsidR="009850FB" w:rsidRPr="009850FB" w:rsidRDefault="009850FB" w:rsidP="009850FB">
      <w:pPr>
        <w:pStyle w:val="NormalBold"/>
      </w:pPr>
      <w:r w:rsidRPr="009850FB">
        <w:rPr>
          <w:rStyle w:val="HideTWBExt"/>
        </w:rPr>
        <w:t>&lt;Article&gt;</w:t>
      </w:r>
      <w:r w:rsidRPr="009850FB">
        <w:t>Article 41 – 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B4E1A70" w14:textId="77777777" w:rsidTr="00551969">
        <w:trPr>
          <w:trHeight w:val="240"/>
          <w:jc w:val="center"/>
        </w:trPr>
        <w:tc>
          <w:tcPr>
            <w:tcW w:w="9752" w:type="dxa"/>
            <w:gridSpan w:val="2"/>
          </w:tcPr>
          <w:p w14:paraId="51CAC756" w14:textId="77777777" w:rsidR="009850FB" w:rsidRPr="009850FB" w:rsidRDefault="009850FB" w:rsidP="00551969"/>
        </w:tc>
      </w:tr>
      <w:tr w:rsidR="009850FB" w:rsidRPr="009850FB" w14:paraId="325E6D8F" w14:textId="77777777" w:rsidTr="00551969">
        <w:trPr>
          <w:trHeight w:val="240"/>
          <w:jc w:val="center"/>
        </w:trPr>
        <w:tc>
          <w:tcPr>
            <w:tcW w:w="4876" w:type="dxa"/>
            <w:hideMark/>
          </w:tcPr>
          <w:p w14:paraId="2E591F9E" w14:textId="77777777" w:rsidR="009850FB" w:rsidRPr="009850FB" w:rsidRDefault="009850FB" w:rsidP="00551969">
            <w:pPr>
              <w:pStyle w:val="AmColumnHeading"/>
            </w:pPr>
            <w:r w:rsidRPr="009850FB">
              <w:t>Text proposed by the Commission</w:t>
            </w:r>
          </w:p>
        </w:tc>
        <w:tc>
          <w:tcPr>
            <w:tcW w:w="4876" w:type="dxa"/>
            <w:hideMark/>
          </w:tcPr>
          <w:p w14:paraId="2C1EBDA7" w14:textId="77777777" w:rsidR="009850FB" w:rsidRPr="009850FB" w:rsidRDefault="009850FB" w:rsidP="00551969">
            <w:pPr>
              <w:pStyle w:val="AmColumnHeading"/>
            </w:pPr>
            <w:r w:rsidRPr="009850FB">
              <w:t>Amendment</w:t>
            </w:r>
          </w:p>
        </w:tc>
      </w:tr>
      <w:tr w:rsidR="009850FB" w:rsidRPr="009850FB" w14:paraId="4D689F82" w14:textId="77777777" w:rsidTr="00551969">
        <w:trPr>
          <w:jc w:val="center"/>
        </w:trPr>
        <w:tc>
          <w:tcPr>
            <w:tcW w:w="4876" w:type="dxa"/>
            <w:hideMark/>
          </w:tcPr>
          <w:p w14:paraId="6B9DE222" w14:textId="77777777" w:rsidR="009850FB" w:rsidRPr="009850FB" w:rsidRDefault="009850FB" w:rsidP="00551969">
            <w:pPr>
              <w:pStyle w:val="Normal6a"/>
            </w:pPr>
            <w:r w:rsidRPr="009850FB">
              <w:t>(b)</w:t>
            </w:r>
            <w:r w:rsidRPr="009850FB">
              <w:tab/>
              <w:t xml:space="preserve">following apprehension in connection with an </w:t>
            </w:r>
            <w:r w:rsidRPr="009850FB">
              <w:rPr>
                <w:b/>
                <w:i/>
              </w:rPr>
              <w:t>unauthorised</w:t>
            </w:r>
            <w:r w:rsidRPr="009850FB">
              <w:t xml:space="preserve"> crossing </w:t>
            </w:r>
            <w:r w:rsidRPr="009850FB">
              <w:rPr>
                <w:b/>
                <w:i/>
              </w:rPr>
              <w:t>of the external border</w:t>
            </w:r>
            <w:r w:rsidRPr="009850FB">
              <w:t>;</w:t>
            </w:r>
          </w:p>
        </w:tc>
        <w:tc>
          <w:tcPr>
            <w:tcW w:w="4876" w:type="dxa"/>
            <w:hideMark/>
          </w:tcPr>
          <w:p w14:paraId="22F934BB" w14:textId="77777777" w:rsidR="009850FB" w:rsidRPr="009850FB" w:rsidRDefault="009850FB" w:rsidP="00551969">
            <w:pPr>
              <w:pStyle w:val="Normal6a"/>
            </w:pPr>
            <w:r w:rsidRPr="009850FB">
              <w:t>(b)</w:t>
            </w:r>
            <w:r w:rsidRPr="009850FB">
              <w:tab/>
              <w:t xml:space="preserve">following apprehension in </w:t>
            </w:r>
            <w:r w:rsidRPr="009850FB">
              <w:rPr>
                <w:b/>
                <w:i/>
              </w:rPr>
              <w:t>direct</w:t>
            </w:r>
            <w:r w:rsidRPr="009850FB">
              <w:t xml:space="preserve"> connection with an </w:t>
            </w:r>
            <w:r w:rsidRPr="009850FB">
              <w:rPr>
                <w:b/>
                <w:i/>
              </w:rPr>
              <w:t>irregular border</w:t>
            </w:r>
            <w:r w:rsidRPr="009850FB">
              <w:t xml:space="preserve"> crossing;</w:t>
            </w:r>
          </w:p>
        </w:tc>
      </w:tr>
    </w:tbl>
    <w:p w14:paraId="41BC133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7393E40"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A161C55" w14:textId="77777777" w:rsidR="009850FB" w:rsidRPr="009850FB" w:rsidRDefault="009850FB" w:rsidP="009850FB">
      <w:pPr>
        <w:pStyle w:val="AmJustText"/>
      </w:pPr>
      <w:r w:rsidRPr="009850FB">
        <w:t>The border procedure should not be applicable to persons who an earlier stage have crossed the border of a Member State. It should be clarified that there must be a clear and direct connection with an irregular border crossing. This wording is from the Return Handbook.</w:t>
      </w:r>
    </w:p>
    <w:p w14:paraId="5D499EC0" w14:textId="77777777" w:rsidR="009850FB" w:rsidRPr="009850FB" w:rsidRDefault="009850FB" w:rsidP="009850FB">
      <w:r w:rsidRPr="009850FB">
        <w:rPr>
          <w:rStyle w:val="HideTWBExt"/>
        </w:rPr>
        <w:t>&lt;/Amend&gt;</w:t>
      </w:r>
    </w:p>
    <w:p w14:paraId="2BB1A3C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241</w:t>
      </w:r>
      <w:r w:rsidRPr="009850FB">
        <w:rPr>
          <w:rStyle w:val="HideTWBExt"/>
        </w:rPr>
        <w:t>&lt;/NumAm&gt;</w:t>
      </w:r>
    </w:p>
    <w:p w14:paraId="58E3DDEE"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8C5E3DB" w14:textId="77777777" w:rsidR="009850FB" w:rsidRPr="009850FB" w:rsidRDefault="009850FB" w:rsidP="009850FB">
      <w:pPr>
        <w:pStyle w:val="NormalBold"/>
      </w:pPr>
      <w:r w:rsidRPr="009850FB">
        <w:rPr>
          <w:rStyle w:val="HideTWBExt"/>
        </w:rPr>
        <w:t>&lt;/RepeatBlock-By&gt;</w:t>
      </w:r>
    </w:p>
    <w:p w14:paraId="1AC30DB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F2186C" w14:textId="77777777" w:rsidR="009850FB" w:rsidRPr="009850FB" w:rsidRDefault="009850FB" w:rsidP="009850FB">
      <w:pPr>
        <w:pStyle w:val="NormalBold"/>
      </w:pPr>
      <w:r w:rsidRPr="009850FB">
        <w:rPr>
          <w:rStyle w:val="HideTWBExt"/>
        </w:rPr>
        <w:t>&lt;Article&gt;</w:t>
      </w:r>
      <w:r w:rsidRPr="009850FB">
        <w:t>Article 41 – 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2A81FA1" w14:textId="77777777" w:rsidTr="00551969">
        <w:trPr>
          <w:trHeight w:val="240"/>
          <w:jc w:val="center"/>
        </w:trPr>
        <w:tc>
          <w:tcPr>
            <w:tcW w:w="9752" w:type="dxa"/>
            <w:gridSpan w:val="2"/>
          </w:tcPr>
          <w:p w14:paraId="2D9FB323" w14:textId="77777777" w:rsidR="009850FB" w:rsidRPr="009850FB" w:rsidRDefault="009850FB" w:rsidP="00551969"/>
        </w:tc>
      </w:tr>
      <w:tr w:rsidR="009850FB" w:rsidRPr="009850FB" w14:paraId="49731993" w14:textId="77777777" w:rsidTr="00551969">
        <w:trPr>
          <w:trHeight w:val="240"/>
          <w:jc w:val="center"/>
        </w:trPr>
        <w:tc>
          <w:tcPr>
            <w:tcW w:w="4876" w:type="dxa"/>
            <w:hideMark/>
          </w:tcPr>
          <w:p w14:paraId="66D23C20" w14:textId="77777777" w:rsidR="009850FB" w:rsidRPr="009850FB" w:rsidRDefault="009850FB" w:rsidP="00551969">
            <w:pPr>
              <w:pStyle w:val="AmColumnHeading"/>
            </w:pPr>
            <w:r w:rsidRPr="009850FB">
              <w:t>Text proposed by the Commission</w:t>
            </w:r>
          </w:p>
        </w:tc>
        <w:tc>
          <w:tcPr>
            <w:tcW w:w="4876" w:type="dxa"/>
            <w:hideMark/>
          </w:tcPr>
          <w:p w14:paraId="2A599342" w14:textId="77777777" w:rsidR="009850FB" w:rsidRPr="009850FB" w:rsidRDefault="009850FB" w:rsidP="00551969">
            <w:pPr>
              <w:pStyle w:val="AmColumnHeading"/>
            </w:pPr>
            <w:r w:rsidRPr="009850FB">
              <w:t>Amendment</w:t>
            </w:r>
          </w:p>
        </w:tc>
      </w:tr>
      <w:tr w:rsidR="009850FB" w:rsidRPr="009850FB" w14:paraId="6FBC3D44" w14:textId="77777777" w:rsidTr="00551969">
        <w:trPr>
          <w:jc w:val="center"/>
        </w:trPr>
        <w:tc>
          <w:tcPr>
            <w:tcW w:w="4876" w:type="dxa"/>
            <w:hideMark/>
          </w:tcPr>
          <w:p w14:paraId="5FA90AFF" w14:textId="77777777" w:rsidR="009850FB" w:rsidRPr="009850FB" w:rsidRDefault="009850FB" w:rsidP="00551969">
            <w:pPr>
              <w:pStyle w:val="Normal6a"/>
            </w:pPr>
            <w:r w:rsidRPr="009850FB">
              <w:rPr>
                <w:b/>
                <w:i/>
              </w:rPr>
              <w:t>(c)</w:t>
            </w:r>
            <w:r w:rsidRPr="009850FB">
              <w:tab/>
            </w:r>
            <w:r w:rsidRPr="009850FB">
              <w:rPr>
                <w:b/>
                <w:i/>
              </w:rPr>
              <w:t>following disembarkation in the territory of a Member State after a search and rescue operation;</w:t>
            </w:r>
          </w:p>
        </w:tc>
        <w:tc>
          <w:tcPr>
            <w:tcW w:w="4876" w:type="dxa"/>
            <w:hideMark/>
          </w:tcPr>
          <w:p w14:paraId="7317B65F" w14:textId="77777777" w:rsidR="009850FB" w:rsidRPr="009850FB" w:rsidRDefault="009850FB" w:rsidP="00551969">
            <w:pPr>
              <w:pStyle w:val="Normal6a"/>
            </w:pPr>
            <w:r w:rsidRPr="009850FB">
              <w:rPr>
                <w:b/>
                <w:i/>
              </w:rPr>
              <w:t>deleted</w:t>
            </w:r>
          </w:p>
        </w:tc>
      </w:tr>
    </w:tbl>
    <w:p w14:paraId="2387432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7271259" w14:textId="77777777" w:rsidR="009850FB" w:rsidRPr="009850FB" w:rsidRDefault="009850FB" w:rsidP="009850FB">
      <w:r w:rsidRPr="009850FB">
        <w:rPr>
          <w:rStyle w:val="HideTWBExt"/>
        </w:rPr>
        <w:t>&lt;/Amend&gt;</w:t>
      </w:r>
    </w:p>
    <w:p w14:paraId="217F48E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242</w:t>
      </w:r>
      <w:r w:rsidRPr="009850FB">
        <w:rPr>
          <w:rStyle w:val="HideTWBExt"/>
        </w:rPr>
        <w:t>&lt;/NumAm&gt;</w:t>
      </w:r>
    </w:p>
    <w:p w14:paraId="2B1D255B"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82EE090" w14:textId="77777777" w:rsidR="009850FB" w:rsidRPr="009850FB" w:rsidRDefault="009850FB" w:rsidP="009850FB">
      <w:pPr>
        <w:pStyle w:val="NormalBold"/>
      </w:pPr>
      <w:r w:rsidRPr="009850FB">
        <w:rPr>
          <w:rStyle w:val="HideTWBExt"/>
        </w:rPr>
        <w:t>&lt;/RepeatBlock-By&gt;</w:t>
      </w:r>
    </w:p>
    <w:p w14:paraId="5969B93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F483EC" w14:textId="77777777" w:rsidR="009850FB" w:rsidRPr="009850FB" w:rsidRDefault="009850FB" w:rsidP="009850FB">
      <w:pPr>
        <w:pStyle w:val="NormalBold"/>
      </w:pPr>
      <w:r w:rsidRPr="009850FB">
        <w:rPr>
          <w:rStyle w:val="HideTWBExt"/>
        </w:rPr>
        <w:t>&lt;Article&gt;</w:t>
      </w:r>
      <w:r w:rsidRPr="009850FB">
        <w:t>Article 41 – 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4651CA" w14:textId="77777777" w:rsidTr="00551969">
        <w:trPr>
          <w:trHeight w:val="240"/>
          <w:jc w:val="center"/>
        </w:trPr>
        <w:tc>
          <w:tcPr>
            <w:tcW w:w="9752" w:type="dxa"/>
            <w:gridSpan w:val="2"/>
          </w:tcPr>
          <w:p w14:paraId="0A75CD01" w14:textId="77777777" w:rsidR="009850FB" w:rsidRPr="009850FB" w:rsidRDefault="009850FB" w:rsidP="00551969"/>
        </w:tc>
      </w:tr>
      <w:tr w:rsidR="009850FB" w:rsidRPr="009850FB" w14:paraId="694D6F09" w14:textId="77777777" w:rsidTr="00551969">
        <w:trPr>
          <w:trHeight w:val="240"/>
          <w:jc w:val="center"/>
        </w:trPr>
        <w:tc>
          <w:tcPr>
            <w:tcW w:w="4876" w:type="dxa"/>
            <w:hideMark/>
          </w:tcPr>
          <w:p w14:paraId="78BC9596" w14:textId="77777777" w:rsidR="009850FB" w:rsidRPr="009850FB" w:rsidRDefault="009850FB" w:rsidP="00551969">
            <w:pPr>
              <w:pStyle w:val="AmColumnHeading"/>
            </w:pPr>
            <w:r w:rsidRPr="009850FB">
              <w:t>Text proposed by the Commission</w:t>
            </w:r>
          </w:p>
        </w:tc>
        <w:tc>
          <w:tcPr>
            <w:tcW w:w="4876" w:type="dxa"/>
            <w:hideMark/>
          </w:tcPr>
          <w:p w14:paraId="75C38836" w14:textId="77777777" w:rsidR="009850FB" w:rsidRPr="009850FB" w:rsidRDefault="009850FB" w:rsidP="00551969">
            <w:pPr>
              <w:pStyle w:val="AmColumnHeading"/>
            </w:pPr>
            <w:r w:rsidRPr="009850FB">
              <w:t>Amendment</w:t>
            </w:r>
          </w:p>
        </w:tc>
      </w:tr>
      <w:tr w:rsidR="009850FB" w:rsidRPr="009850FB" w14:paraId="2E23072D" w14:textId="77777777" w:rsidTr="00551969">
        <w:trPr>
          <w:jc w:val="center"/>
        </w:trPr>
        <w:tc>
          <w:tcPr>
            <w:tcW w:w="4876" w:type="dxa"/>
            <w:hideMark/>
          </w:tcPr>
          <w:p w14:paraId="5AA98A01" w14:textId="77777777" w:rsidR="009850FB" w:rsidRPr="009850FB" w:rsidRDefault="009850FB" w:rsidP="00551969">
            <w:pPr>
              <w:pStyle w:val="Normal6a"/>
            </w:pPr>
            <w:r w:rsidRPr="009850FB">
              <w:rPr>
                <w:b/>
                <w:i/>
              </w:rPr>
              <w:t>(c)</w:t>
            </w:r>
            <w:r w:rsidRPr="009850FB">
              <w:tab/>
            </w:r>
            <w:r w:rsidRPr="009850FB">
              <w:rPr>
                <w:b/>
                <w:i/>
              </w:rPr>
              <w:t>following disembarkation in the territory of a Member State after a search and rescue operation;</w:t>
            </w:r>
          </w:p>
        </w:tc>
        <w:tc>
          <w:tcPr>
            <w:tcW w:w="4876" w:type="dxa"/>
            <w:hideMark/>
          </w:tcPr>
          <w:p w14:paraId="35202B1F" w14:textId="77777777" w:rsidR="009850FB" w:rsidRPr="009850FB" w:rsidRDefault="009850FB" w:rsidP="00551969">
            <w:pPr>
              <w:pStyle w:val="Normal6a"/>
            </w:pPr>
            <w:r w:rsidRPr="009850FB">
              <w:rPr>
                <w:b/>
                <w:i/>
              </w:rPr>
              <w:t>deleted</w:t>
            </w:r>
          </w:p>
        </w:tc>
      </w:tr>
    </w:tbl>
    <w:p w14:paraId="10D704B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3DBCEBF" w14:textId="77777777" w:rsidR="009850FB" w:rsidRPr="009850FB" w:rsidRDefault="009850FB" w:rsidP="009850FB">
      <w:r w:rsidRPr="009850FB">
        <w:rPr>
          <w:rStyle w:val="HideTWBExt"/>
        </w:rPr>
        <w:t>&lt;/Amend&gt;</w:t>
      </w:r>
    </w:p>
    <w:p w14:paraId="594B296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243</w:t>
      </w:r>
      <w:r w:rsidRPr="009850FB">
        <w:rPr>
          <w:rStyle w:val="HideTWBExt"/>
        </w:rPr>
        <w:t>&lt;/NumAm&gt;</w:t>
      </w:r>
    </w:p>
    <w:p w14:paraId="338167F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67EEE2A" w14:textId="77777777" w:rsidR="009850FB" w:rsidRPr="009850FB" w:rsidRDefault="009850FB" w:rsidP="009850FB">
      <w:pPr>
        <w:pStyle w:val="NormalBold"/>
      </w:pPr>
      <w:r w:rsidRPr="009850FB">
        <w:rPr>
          <w:rStyle w:val="HideTWBExt"/>
        </w:rPr>
        <w:t>&lt;/RepeatBlock-By&gt;</w:t>
      </w:r>
    </w:p>
    <w:p w14:paraId="4E837CE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55B73E0" w14:textId="77777777" w:rsidR="009850FB" w:rsidRPr="009850FB" w:rsidRDefault="009850FB" w:rsidP="009850FB">
      <w:pPr>
        <w:pStyle w:val="NormalBold"/>
      </w:pPr>
      <w:r w:rsidRPr="009850FB">
        <w:rPr>
          <w:rStyle w:val="HideTWBExt"/>
        </w:rPr>
        <w:t>&lt;Article&gt;</w:t>
      </w:r>
      <w:r w:rsidRPr="009850FB">
        <w:t>Article 41 – 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0638961" w14:textId="77777777" w:rsidTr="00551969">
        <w:trPr>
          <w:trHeight w:val="240"/>
          <w:jc w:val="center"/>
        </w:trPr>
        <w:tc>
          <w:tcPr>
            <w:tcW w:w="9752" w:type="dxa"/>
            <w:gridSpan w:val="2"/>
          </w:tcPr>
          <w:p w14:paraId="40791691" w14:textId="77777777" w:rsidR="009850FB" w:rsidRPr="009850FB" w:rsidRDefault="009850FB" w:rsidP="00551969"/>
        </w:tc>
      </w:tr>
      <w:tr w:rsidR="009850FB" w:rsidRPr="009850FB" w14:paraId="03040DD1" w14:textId="77777777" w:rsidTr="00551969">
        <w:trPr>
          <w:trHeight w:val="240"/>
          <w:jc w:val="center"/>
        </w:trPr>
        <w:tc>
          <w:tcPr>
            <w:tcW w:w="4876" w:type="dxa"/>
            <w:hideMark/>
          </w:tcPr>
          <w:p w14:paraId="0599F368" w14:textId="77777777" w:rsidR="009850FB" w:rsidRPr="009850FB" w:rsidRDefault="009850FB" w:rsidP="00551969">
            <w:pPr>
              <w:pStyle w:val="AmColumnHeading"/>
            </w:pPr>
            <w:r w:rsidRPr="009850FB">
              <w:t>Text proposed by the Commission</w:t>
            </w:r>
          </w:p>
        </w:tc>
        <w:tc>
          <w:tcPr>
            <w:tcW w:w="4876" w:type="dxa"/>
            <w:hideMark/>
          </w:tcPr>
          <w:p w14:paraId="7E1B93DA" w14:textId="77777777" w:rsidR="009850FB" w:rsidRPr="009850FB" w:rsidRDefault="009850FB" w:rsidP="00551969">
            <w:pPr>
              <w:pStyle w:val="AmColumnHeading"/>
            </w:pPr>
            <w:r w:rsidRPr="009850FB">
              <w:t>Amendment</w:t>
            </w:r>
          </w:p>
        </w:tc>
      </w:tr>
      <w:tr w:rsidR="009850FB" w:rsidRPr="009850FB" w14:paraId="226B2B69" w14:textId="77777777" w:rsidTr="00551969">
        <w:trPr>
          <w:jc w:val="center"/>
        </w:trPr>
        <w:tc>
          <w:tcPr>
            <w:tcW w:w="4876" w:type="dxa"/>
            <w:hideMark/>
          </w:tcPr>
          <w:p w14:paraId="4D92C2BF" w14:textId="77777777" w:rsidR="009850FB" w:rsidRPr="009850FB" w:rsidRDefault="009850FB" w:rsidP="00551969">
            <w:pPr>
              <w:pStyle w:val="Normal6a"/>
            </w:pPr>
            <w:r w:rsidRPr="009850FB">
              <w:rPr>
                <w:b/>
                <w:i/>
              </w:rPr>
              <w:t>(c)</w:t>
            </w:r>
            <w:r w:rsidRPr="009850FB">
              <w:tab/>
            </w:r>
            <w:r w:rsidRPr="009850FB">
              <w:rPr>
                <w:b/>
                <w:i/>
              </w:rPr>
              <w:t>following disembarkation in the territory of a Member State after a search and rescue operation;</w:t>
            </w:r>
          </w:p>
        </w:tc>
        <w:tc>
          <w:tcPr>
            <w:tcW w:w="4876" w:type="dxa"/>
            <w:hideMark/>
          </w:tcPr>
          <w:p w14:paraId="1245FF98" w14:textId="77777777" w:rsidR="009850FB" w:rsidRPr="009850FB" w:rsidRDefault="009850FB" w:rsidP="00551969">
            <w:pPr>
              <w:pStyle w:val="Normal6a"/>
            </w:pPr>
            <w:r w:rsidRPr="009850FB">
              <w:rPr>
                <w:b/>
                <w:i/>
              </w:rPr>
              <w:t>deleted</w:t>
            </w:r>
          </w:p>
        </w:tc>
      </w:tr>
    </w:tbl>
    <w:p w14:paraId="046D0FA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6FEF99F" w14:textId="77777777" w:rsidR="009850FB" w:rsidRPr="009850FB" w:rsidRDefault="009850FB" w:rsidP="009850FB">
      <w:r w:rsidRPr="009850FB">
        <w:rPr>
          <w:rStyle w:val="HideTWBExt"/>
        </w:rPr>
        <w:t>&lt;/Amend&gt;</w:t>
      </w:r>
    </w:p>
    <w:p w14:paraId="0E06526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244</w:t>
      </w:r>
      <w:r w:rsidRPr="009850FB">
        <w:rPr>
          <w:rStyle w:val="HideTWBExt"/>
        </w:rPr>
        <w:t>&lt;/NumAm&gt;</w:t>
      </w:r>
    </w:p>
    <w:p w14:paraId="2393665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8C94721" w14:textId="77777777" w:rsidR="009850FB" w:rsidRPr="009850FB" w:rsidRDefault="009850FB" w:rsidP="009850FB">
      <w:pPr>
        <w:pStyle w:val="NormalBold"/>
      </w:pPr>
      <w:r w:rsidRPr="009850FB">
        <w:rPr>
          <w:rStyle w:val="HideTWBExt"/>
        </w:rPr>
        <w:t>&lt;/RepeatBlock-By&gt;</w:t>
      </w:r>
    </w:p>
    <w:p w14:paraId="0CBABA0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28017E7" w14:textId="77777777" w:rsidR="009850FB" w:rsidRPr="009850FB" w:rsidRDefault="009850FB" w:rsidP="009850FB">
      <w:pPr>
        <w:pStyle w:val="NormalBold"/>
      </w:pPr>
      <w:r w:rsidRPr="009850FB">
        <w:rPr>
          <w:rStyle w:val="HideTWBExt"/>
        </w:rPr>
        <w:t>&lt;Article&gt;</w:t>
      </w:r>
      <w:r w:rsidRPr="009850FB">
        <w:t xml:space="preserve"> Article 41 – paragraph 1 – point d</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A7F0D1E" w14:textId="77777777" w:rsidTr="00551969">
        <w:trPr>
          <w:trHeight w:val="240"/>
          <w:jc w:val="center"/>
        </w:trPr>
        <w:tc>
          <w:tcPr>
            <w:tcW w:w="9752" w:type="dxa"/>
            <w:gridSpan w:val="2"/>
          </w:tcPr>
          <w:p w14:paraId="3721E5F1" w14:textId="77777777" w:rsidR="009850FB" w:rsidRPr="009850FB" w:rsidRDefault="009850FB" w:rsidP="00551969"/>
        </w:tc>
      </w:tr>
      <w:tr w:rsidR="009850FB" w:rsidRPr="009850FB" w14:paraId="4C211BBF" w14:textId="77777777" w:rsidTr="00551969">
        <w:trPr>
          <w:trHeight w:val="240"/>
          <w:jc w:val="center"/>
        </w:trPr>
        <w:tc>
          <w:tcPr>
            <w:tcW w:w="4876" w:type="dxa"/>
            <w:hideMark/>
          </w:tcPr>
          <w:p w14:paraId="67270513" w14:textId="77777777" w:rsidR="009850FB" w:rsidRPr="009850FB" w:rsidRDefault="009850FB" w:rsidP="00551969">
            <w:pPr>
              <w:pStyle w:val="AmColumnHeading"/>
            </w:pPr>
            <w:r w:rsidRPr="009850FB">
              <w:t>Text proposed by the Commission</w:t>
            </w:r>
          </w:p>
        </w:tc>
        <w:tc>
          <w:tcPr>
            <w:tcW w:w="4876" w:type="dxa"/>
            <w:hideMark/>
          </w:tcPr>
          <w:p w14:paraId="5EFA8730" w14:textId="77777777" w:rsidR="009850FB" w:rsidRPr="009850FB" w:rsidRDefault="009850FB" w:rsidP="00551969">
            <w:pPr>
              <w:pStyle w:val="AmColumnHeading"/>
            </w:pPr>
            <w:r w:rsidRPr="009850FB">
              <w:t>Amendment</w:t>
            </w:r>
          </w:p>
        </w:tc>
      </w:tr>
      <w:tr w:rsidR="009850FB" w:rsidRPr="009850FB" w14:paraId="4D8201CA" w14:textId="77777777" w:rsidTr="00551969">
        <w:trPr>
          <w:jc w:val="center"/>
        </w:trPr>
        <w:tc>
          <w:tcPr>
            <w:tcW w:w="4876" w:type="dxa"/>
            <w:hideMark/>
          </w:tcPr>
          <w:p w14:paraId="2D324A07" w14:textId="77777777" w:rsidR="009850FB" w:rsidRPr="009850FB" w:rsidRDefault="009850FB" w:rsidP="00551969">
            <w:pPr>
              <w:pStyle w:val="Normal6a"/>
            </w:pPr>
            <w:r w:rsidRPr="009850FB">
              <w:rPr>
                <w:b/>
                <w:i/>
              </w:rPr>
              <w:t>(d)</w:t>
            </w:r>
            <w:r w:rsidRPr="009850FB">
              <w:tab/>
            </w:r>
            <w:r w:rsidRPr="009850FB">
              <w:rPr>
                <w:b/>
                <w:i/>
              </w:rPr>
              <w:t>following relocation in accordance with Article [X] of Regulation (EU) No XXX/XXX [Ex Dublin Regulation].</w:t>
            </w:r>
          </w:p>
        </w:tc>
        <w:tc>
          <w:tcPr>
            <w:tcW w:w="4876" w:type="dxa"/>
            <w:hideMark/>
          </w:tcPr>
          <w:p w14:paraId="7D4EA7A3" w14:textId="77777777" w:rsidR="009850FB" w:rsidRPr="009850FB" w:rsidRDefault="009850FB" w:rsidP="00551969">
            <w:pPr>
              <w:pStyle w:val="Normal6a"/>
            </w:pPr>
            <w:r w:rsidRPr="009850FB">
              <w:rPr>
                <w:b/>
                <w:i/>
              </w:rPr>
              <w:t>deleted</w:t>
            </w:r>
          </w:p>
        </w:tc>
      </w:tr>
    </w:tbl>
    <w:p w14:paraId="0F8B79A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4C7ACC6" w14:textId="77777777" w:rsidR="009850FB" w:rsidRPr="009850FB" w:rsidRDefault="009850FB" w:rsidP="009850FB">
      <w:r w:rsidRPr="009850FB">
        <w:rPr>
          <w:rStyle w:val="HideTWBExt"/>
        </w:rPr>
        <w:t>&lt;/Amend&gt;</w:t>
      </w:r>
    </w:p>
    <w:p w14:paraId="13C87BB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245</w:t>
      </w:r>
      <w:r w:rsidRPr="009850FB">
        <w:rPr>
          <w:rStyle w:val="HideTWBExt"/>
        </w:rPr>
        <w:t>&lt;/NumAm&gt;</w:t>
      </w:r>
    </w:p>
    <w:p w14:paraId="0D3FE1DF"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66C8E42D" w14:textId="77777777" w:rsidR="009850FB" w:rsidRPr="009850FB" w:rsidRDefault="009850FB" w:rsidP="009850FB">
      <w:pPr>
        <w:pStyle w:val="NormalBold"/>
      </w:pPr>
      <w:r w:rsidRPr="009850FB">
        <w:rPr>
          <w:rStyle w:val="HideTWBExt"/>
        </w:rPr>
        <w:t>&lt;/RepeatBlock-By&gt;</w:t>
      </w:r>
    </w:p>
    <w:p w14:paraId="43E68D1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EBF2655" w14:textId="77777777" w:rsidR="009850FB" w:rsidRPr="009850FB" w:rsidRDefault="009850FB" w:rsidP="009850FB">
      <w:pPr>
        <w:pStyle w:val="NormalBold"/>
      </w:pPr>
      <w:r w:rsidRPr="009850FB">
        <w:rPr>
          <w:rStyle w:val="HideTWBExt"/>
        </w:rPr>
        <w:t>&lt;Article&gt;</w:t>
      </w:r>
      <w:r w:rsidRPr="009850FB">
        <w:t>Article 41 – paragraph 1 – point d</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1A0618D" w14:textId="77777777" w:rsidTr="00551969">
        <w:trPr>
          <w:trHeight w:val="240"/>
          <w:jc w:val="center"/>
        </w:trPr>
        <w:tc>
          <w:tcPr>
            <w:tcW w:w="9752" w:type="dxa"/>
            <w:gridSpan w:val="2"/>
          </w:tcPr>
          <w:p w14:paraId="062E8491" w14:textId="77777777" w:rsidR="009850FB" w:rsidRPr="009850FB" w:rsidRDefault="009850FB" w:rsidP="00551969"/>
        </w:tc>
      </w:tr>
      <w:tr w:rsidR="009850FB" w:rsidRPr="009850FB" w14:paraId="0AC01CBE" w14:textId="77777777" w:rsidTr="00551969">
        <w:trPr>
          <w:trHeight w:val="240"/>
          <w:jc w:val="center"/>
        </w:trPr>
        <w:tc>
          <w:tcPr>
            <w:tcW w:w="4876" w:type="dxa"/>
            <w:hideMark/>
          </w:tcPr>
          <w:p w14:paraId="40CB44E0" w14:textId="77777777" w:rsidR="009850FB" w:rsidRPr="009850FB" w:rsidRDefault="009850FB" w:rsidP="00551969">
            <w:pPr>
              <w:pStyle w:val="AmColumnHeading"/>
            </w:pPr>
            <w:r w:rsidRPr="009850FB">
              <w:t>Text proposed by the Commission</w:t>
            </w:r>
          </w:p>
        </w:tc>
        <w:tc>
          <w:tcPr>
            <w:tcW w:w="4876" w:type="dxa"/>
            <w:hideMark/>
          </w:tcPr>
          <w:p w14:paraId="511E195E" w14:textId="77777777" w:rsidR="009850FB" w:rsidRPr="009850FB" w:rsidRDefault="009850FB" w:rsidP="00551969">
            <w:pPr>
              <w:pStyle w:val="AmColumnHeading"/>
            </w:pPr>
            <w:r w:rsidRPr="009850FB">
              <w:t>Amendment</w:t>
            </w:r>
          </w:p>
        </w:tc>
      </w:tr>
      <w:tr w:rsidR="009850FB" w:rsidRPr="009850FB" w14:paraId="1DD94CD2" w14:textId="77777777" w:rsidTr="00551969">
        <w:trPr>
          <w:jc w:val="center"/>
        </w:trPr>
        <w:tc>
          <w:tcPr>
            <w:tcW w:w="4876" w:type="dxa"/>
            <w:hideMark/>
          </w:tcPr>
          <w:p w14:paraId="071B6697" w14:textId="77777777" w:rsidR="009850FB" w:rsidRPr="009850FB" w:rsidRDefault="009850FB" w:rsidP="00551969">
            <w:pPr>
              <w:pStyle w:val="Normal6a"/>
            </w:pPr>
            <w:r w:rsidRPr="009850FB">
              <w:rPr>
                <w:b/>
                <w:i/>
              </w:rPr>
              <w:t>(d)</w:t>
            </w:r>
            <w:r w:rsidRPr="009850FB">
              <w:tab/>
            </w:r>
            <w:r w:rsidRPr="009850FB">
              <w:rPr>
                <w:b/>
                <w:i/>
              </w:rPr>
              <w:t>following relocation in accordance with Article [X] of Regulation (EU) No XXX/XXX [Ex Dublin Regulation].</w:t>
            </w:r>
          </w:p>
        </w:tc>
        <w:tc>
          <w:tcPr>
            <w:tcW w:w="4876" w:type="dxa"/>
            <w:hideMark/>
          </w:tcPr>
          <w:p w14:paraId="413B5FDC" w14:textId="77777777" w:rsidR="009850FB" w:rsidRPr="009850FB" w:rsidRDefault="009850FB" w:rsidP="00551969">
            <w:pPr>
              <w:pStyle w:val="Normal6a"/>
            </w:pPr>
            <w:r w:rsidRPr="009850FB">
              <w:rPr>
                <w:b/>
                <w:i/>
              </w:rPr>
              <w:t>deleted</w:t>
            </w:r>
          </w:p>
        </w:tc>
      </w:tr>
    </w:tbl>
    <w:p w14:paraId="3464DC3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C613892" w14:textId="77777777" w:rsidR="009850FB" w:rsidRPr="009850FB" w:rsidRDefault="009850FB" w:rsidP="009850FB">
      <w:r w:rsidRPr="009850FB">
        <w:rPr>
          <w:rStyle w:val="HideTWBExt"/>
        </w:rPr>
        <w:t>&lt;/Amend&gt;</w:t>
      </w:r>
    </w:p>
    <w:p w14:paraId="3EA9385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246</w:t>
      </w:r>
      <w:r w:rsidRPr="009850FB">
        <w:rPr>
          <w:rStyle w:val="HideTWBExt"/>
        </w:rPr>
        <w:t>&lt;/NumAm&gt;</w:t>
      </w:r>
    </w:p>
    <w:p w14:paraId="7CE3F0C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F98B41F" w14:textId="77777777" w:rsidR="009850FB" w:rsidRPr="009850FB" w:rsidRDefault="009850FB" w:rsidP="009850FB">
      <w:pPr>
        <w:pStyle w:val="NormalBold"/>
      </w:pPr>
      <w:r w:rsidRPr="009850FB">
        <w:rPr>
          <w:rStyle w:val="HideTWBExt"/>
        </w:rPr>
        <w:t>&lt;/RepeatBlock-By&gt;</w:t>
      </w:r>
    </w:p>
    <w:p w14:paraId="3042DB2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FDE7BD4" w14:textId="77777777" w:rsidR="009850FB" w:rsidRPr="009850FB" w:rsidRDefault="009850FB" w:rsidP="009850FB">
      <w:pPr>
        <w:pStyle w:val="NormalBold"/>
      </w:pPr>
      <w:r w:rsidRPr="009850FB">
        <w:rPr>
          <w:rStyle w:val="HideTWBExt"/>
        </w:rPr>
        <w:t>&lt;Article&gt;</w:t>
      </w:r>
      <w:r w:rsidRPr="009850FB">
        <w:t>Article 41 – paragraph 1 – point d</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1BCC59E" w14:textId="77777777" w:rsidTr="00551969">
        <w:trPr>
          <w:trHeight w:val="240"/>
          <w:jc w:val="center"/>
        </w:trPr>
        <w:tc>
          <w:tcPr>
            <w:tcW w:w="9752" w:type="dxa"/>
            <w:gridSpan w:val="2"/>
          </w:tcPr>
          <w:p w14:paraId="654135E0" w14:textId="77777777" w:rsidR="009850FB" w:rsidRPr="009850FB" w:rsidRDefault="009850FB" w:rsidP="00551969"/>
        </w:tc>
      </w:tr>
      <w:tr w:rsidR="009850FB" w:rsidRPr="009850FB" w14:paraId="78CAC569" w14:textId="77777777" w:rsidTr="00551969">
        <w:trPr>
          <w:trHeight w:val="240"/>
          <w:jc w:val="center"/>
        </w:trPr>
        <w:tc>
          <w:tcPr>
            <w:tcW w:w="4876" w:type="dxa"/>
            <w:hideMark/>
          </w:tcPr>
          <w:p w14:paraId="11F5FFD0" w14:textId="77777777" w:rsidR="009850FB" w:rsidRPr="009850FB" w:rsidRDefault="009850FB" w:rsidP="00551969">
            <w:pPr>
              <w:pStyle w:val="AmColumnHeading"/>
            </w:pPr>
            <w:r w:rsidRPr="009850FB">
              <w:t>Text proposed by the Commission</w:t>
            </w:r>
          </w:p>
        </w:tc>
        <w:tc>
          <w:tcPr>
            <w:tcW w:w="4876" w:type="dxa"/>
            <w:hideMark/>
          </w:tcPr>
          <w:p w14:paraId="256397FF" w14:textId="77777777" w:rsidR="009850FB" w:rsidRPr="009850FB" w:rsidRDefault="009850FB" w:rsidP="00551969">
            <w:pPr>
              <w:pStyle w:val="AmColumnHeading"/>
            </w:pPr>
            <w:r w:rsidRPr="009850FB">
              <w:t>Amendment</w:t>
            </w:r>
          </w:p>
        </w:tc>
      </w:tr>
      <w:tr w:rsidR="009850FB" w:rsidRPr="009850FB" w14:paraId="7C3FBDB7" w14:textId="77777777" w:rsidTr="00551969">
        <w:trPr>
          <w:jc w:val="center"/>
        </w:trPr>
        <w:tc>
          <w:tcPr>
            <w:tcW w:w="4876" w:type="dxa"/>
            <w:hideMark/>
          </w:tcPr>
          <w:p w14:paraId="16043AB1" w14:textId="77777777" w:rsidR="009850FB" w:rsidRPr="009850FB" w:rsidRDefault="009850FB" w:rsidP="00551969">
            <w:pPr>
              <w:pStyle w:val="Normal6a"/>
            </w:pPr>
            <w:r w:rsidRPr="009850FB">
              <w:rPr>
                <w:b/>
                <w:i/>
              </w:rPr>
              <w:t>(d)</w:t>
            </w:r>
            <w:r w:rsidRPr="009850FB">
              <w:tab/>
            </w:r>
            <w:r w:rsidRPr="009850FB">
              <w:rPr>
                <w:b/>
                <w:i/>
              </w:rPr>
              <w:t>following relocation in accordance with Article [X] of Regulation (EU) No XXX/XXX [Ex Dublin Regulation].</w:t>
            </w:r>
          </w:p>
        </w:tc>
        <w:tc>
          <w:tcPr>
            <w:tcW w:w="4876" w:type="dxa"/>
            <w:hideMark/>
          </w:tcPr>
          <w:p w14:paraId="3B4C615B" w14:textId="77777777" w:rsidR="009850FB" w:rsidRPr="009850FB" w:rsidRDefault="009850FB" w:rsidP="00551969">
            <w:pPr>
              <w:pStyle w:val="Normal6a"/>
            </w:pPr>
            <w:r w:rsidRPr="009850FB">
              <w:rPr>
                <w:b/>
                <w:i/>
              </w:rPr>
              <w:t>deleted</w:t>
            </w:r>
          </w:p>
        </w:tc>
      </w:tr>
    </w:tbl>
    <w:p w14:paraId="345E17A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8BD68F6" w14:textId="77777777" w:rsidR="009850FB" w:rsidRPr="009850FB" w:rsidRDefault="009850FB" w:rsidP="009850FB">
      <w:r w:rsidRPr="009850FB">
        <w:rPr>
          <w:rStyle w:val="HideTWBExt"/>
        </w:rPr>
        <w:t>&lt;/Amend&gt;</w:t>
      </w:r>
    </w:p>
    <w:p w14:paraId="03D7C9D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247</w:t>
      </w:r>
      <w:r w:rsidRPr="009850FB">
        <w:rPr>
          <w:rStyle w:val="HideTWBExt"/>
        </w:rPr>
        <w:t>&lt;/NumAm&gt;</w:t>
      </w:r>
    </w:p>
    <w:p w14:paraId="0867020B"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2C617AA" w14:textId="77777777" w:rsidR="009850FB" w:rsidRPr="009850FB" w:rsidRDefault="009850FB" w:rsidP="009850FB">
      <w:pPr>
        <w:pStyle w:val="NormalBold"/>
      </w:pPr>
      <w:r w:rsidRPr="009850FB">
        <w:rPr>
          <w:rStyle w:val="HideTWBExt"/>
        </w:rPr>
        <w:t>&lt;/RepeatBlock-By&gt;</w:t>
      </w:r>
    </w:p>
    <w:p w14:paraId="3486D36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36855E8" w14:textId="77777777" w:rsidR="009850FB" w:rsidRPr="009850FB" w:rsidRDefault="009850FB" w:rsidP="009850FB">
      <w:pPr>
        <w:pStyle w:val="NormalBold"/>
      </w:pPr>
      <w:r w:rsidRPr="009850FB">
        <w:rPr>
          <w:rStyle w:val="HideTWBExt"/>
        </w:rPr>
        <w:t>&lt;Article&gt;</w:t>
      </w:r>
      <w:r w:rsidRPr="009850FB">
        <w:t>Article 41 – paragraph 1 – second subparagraph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93BD3ED" w14:textId="77777777" w:rsidTr="00551969">
        <w:trPr>
          <w:trHeight w:val="240"/>
          <w:jc w:val="center"/>
        </w:trPr>
        <w:tc>
          <w:tcPr>
            <w:tcW w:w="9752" w:type="dxa"/>
            <w:gridSpan w:val="2"/>
          </w:tcPr>
          <w:p w14:paraId="44B4700F" w14:textId="77777777" w:rsidR="009850FB" w:rsidRPr="009850FB" w:rsidRDefault="009850FB" w:rsidP="00551969"/>
        </w:tc>
      </w:tr>
      <w:tr w:rsidR="009850FB" w:rsidRPr="009850FB" w14:paraId="7DEC76D6" w14:textId="77777777" w:rsidTr="00551969">
        <w:trPr>
          <w:trHeight w:val="240"/>
          <w:jc w:val="center"/>
        </w:trPr>
        <w:tc>
          <w:tcPr>
            <w:tcW w:w="4876" w:type="dxa"/>
            <w:hideMark/>
          </w:tcPr>
          <w:p w14:paraId="673E1B30" w14:textId="77777777" w:rsidR="009850FB" w:rsidRPr="009850FB" w:rsidRDefault="009850FB" w:rsidP="00551969">
            <w:pPr>
              <w:pStyle w:val="AmColumnHeading"/>
            </w:pPr>
            <w:r w:rsidRPr="009850FB">
              <w:t>Text proposed by the Commission</w:t>
            </w:r>
          </w:p>
        </w:tc>
        <w:tc>
          <w:tcPr>
            <w:tcW w:w="4876" w:type="dxa"/>
            <w:hideMark/>
          </w:tcPr>
          <w:p w14:paraId="54A5F673" w14:textId="77777777" w:rsidR="009850FB" w:rsidRPr="009850FB" w:rsidRDefault="009850FB" w:rsidP="00551969">
            <w:pPr>
              <w:pStyle w:val="AmColumnHeading"/>
            </w:pPr>
            <w:r w:rsidRPr="009850FB">
              <w:t>Amendment</w:t>
            </w:r>
          </w:p>
        </w:tc>
      </w:tr>
      <w:tr w:rsidR="009850FB" w:rsidRPr="009850FB" w14:paraId="472D465A" w14:textId="77777777" w:rsidTr="00551969">
        <w:trPr>
          <w:jc w:val="center"/>
        </w:trPr>
        <w:tc>
          <w:tcPr>
            <w:tcW w:w="4876" w:type="dxa"/>
          </w:tcPr>
          <w:p w14:paraId="7397E082" w14:textId="77777777" w:rsidR="009850FB" w:rsidRPr="009850FB" w:rsidRDefault="009850FB" w:rsidP="00551969">
            <w:pPr>
              <w:pStyle w:val="Normal6a"/>
            </w:pPr>
          </w:p>
        </w:tc>
        <w:tc>
          <w:tcPr>
            <w:tcW w:w="4876" w:type="dxa"/>
            <w:hideMark/>
          </w:tcPr>
          <w:p w14:paraId="248CC34E" w14:textId="77777777" w:rsidR="009850FB" w:rsidRPr="009850FB" w:rsidRDefault="009850FB" w:rsidP="00551969">
            <w:pPr>
              <w:pStyle w:val="Normal6a"/>
            </w:pPr>
            <w:r w:rsidRPr="009850FB">
              <w:rPr>
                <w:b/>
                <w:i/>
              </w:rPr>
              <w:t>The decision to apply the border procedure shall be issued in writing and the reasons for the application of the procedure shall be stated in fact and in law.</w:t>
            </w:r>
          </w:p>
        </w:tc>
      </w:tr>
    </w:tbl>
    <w:p w14:paraId="2EF0BB5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44EFD59" w14:textId="77777777" w:rsidR="009850FB" w:rsidRPr="009850FB" w:rsidRDefault="009850FB" w:rsidP="009850FB">
      <w:r w:rsidRPr="009850FB">
        <w:rPr>
          <w:rStyle w:val="HideTWBExt"/>
        </w:rPr>
        <w:t>&lt;/Amend&gt;</w:t>
      </w:r>
    </w:p>
    <w:p w14:paraId="159FE8F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248</w:t>
      </w:r>
      <w:r w:rsidRPr="009850FB">
        <w:rPr>
          <w:rStyle w:val="HideTWBExt"/>
        </w:rPr>
        <w:t>&lt;/NumAm&gt;</w:t>
      </w:r>
    </w:p>
    <w:p w14:paraId="32B85DBD"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65F0DC9F" w14:textId="77777777" w:rsidR="009850FB" w:rsidRPr="009850FB" w:rsidRDefault="009850FB" w:rsidP="009850FB">
      <w:pPr>
        <w:pStyle w:val="NormalBold"/>
      </w:pPr>
      <w:r w:rsidRPr="009850FB">
        <w:rPr>
          <w:rStyle w:val="HideTWBExt"/>
        </w:rPr>
        <w:t>&lt;/RepeatBlock-By&gt;</w:t>
      </w:r>
    </w:p>
    <w:p w14:paraId="644CAC1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C737AAC" w14:textId="77777777" w:rsidR="009850FB" w:rsidRPr="009850FB" w:rsidRDefault="009850FB" w:rsidP="009850FB">
      <w:pPr>
        <w:pStyle w:val="NormalBold"/>
      </w:pPr>
      <w:r w:rsidRPr="009850FB">
        <w:rPr>
          <w:rStyle w:val="HideTWBExt"/>
        </w:rPr>
        <w:t>&lt;Article&gt;</w:t>
      </w:r>
      <w:r w:rsidRPr="009850FB">
        <w:t>Article 41 – paragraph 1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43BEDB1" w14:textId="77777777" w:rsidTr="00551969">
        <w:trPr>
          <w:trHeight w:val="240"/>
          <w:jc w:val="center"/>
        </w:trPr>
        <w:tc>
          <w:tcPr>
            <w:tcW w:w="9752" w:type="dxa"/>
            <w:gridSpan w:val="2"/>
          </w:tcPr>
          <w:p w14:paraId="253603C9" w14:textId="77777777" w:rsidR="009850FB" w:rsidRPr="009850FB" w:rsidRDefault="009850FB" w:rsidP="00551969"/>
        </w:tc>
      </w:tr>
      <w:tr w:rsidR="009850FB" w:rsidRPr="009850FB" w14:paraId="7A228E6F" w14:textId="77777777" w:rsidTr="00551969">
        <w:trPr>
          <w:trHeight w:val="240"/>
          <w:jc w:val="center"/>
        </w:trPr>
        <w:tc>
          <w:tcPr>
            <w:tcW w:w="4876" w:type="dxa"/>
            <w:hideMark/>
          </w:tcPr>
          <w:p w14:paraId="2A1A7791" w14:textId="77777777" w:rsidR="009850FB" w:rsidRPr="009850FB" w:rsidRDefault="009850FB" w:rsidP="00551969">
            <w:pPr>
              <w:pStyle w:val="AmColumnHeading"/>
            </w:pPr>
            <w:r w:rsidRPr="009850FB">
              <w:t>Text proposed by the Commission</w:t>
            </w:r>
          </w:p>
        </w:tc>
        <w:tc>
          <w:tcPr>
            <w:tcW w:w="4876" w:type="dxa"/>
            <w:hideMark/>
          </w:tcPr>
          <w:p w14:paraId="5469CE77" w14:textId="77777777" w:rsidR="009850FB" w:rsidRPr="009850FB" w:rsidRDefault="009850FB" w:rsidP="00551969">
            <w:pPr>
              <w:pStyle w:val="AmColumnHeading"/>
            </w:pPr>
            <w:r w:rsidRPr="009850FB">
              <w:t>Amendment</w:t>
            </w:r>
          </w:p>
        </w:tc>
      </w:tr>
      <w:tr w:rsidR="009850FB" w:rsidRPr="009850FB" w14:paraId="52EBEE2B" w14:textId="77777777" w:rsidTr="00551969">
        <w:trPr>
          <w:jc w:val="center"/>
        </w:trPr>
        <w:tc>
          <w:tcPr>
            <w:tcW w:w="4876" w:type="dxa"/>
          </w:tcPr>
          <w:p w14:paraId="1ABF250C" w14:textId="77777777" w:rsidR="009850FB" w:rsidRPr="009850FB" w:rsidRDefault="009850FB" w:rsidP="00551969">
            <w:pPr>
              <w:pStyle w:val="Normal6a"/>
            </w:pPr>
          </w:p>
        </w:tc>
        <w:tc>
          <w:tcPr>
            <w:tcW w:w="4876" w:type="dxa"/>
            <w:hideMark/>
          </w:tcPr>
          <w:p w14:paraId="31FD066A" w14:textId="77777777" w:rsidR="009850FB" w:rsidRPr="009850FB" w:rsidRDefault="009850FB" w:rsidP="00551969">
            <w:pPr>
              <w:pStyle w:val="Normal6a"/>
            </w:pPr>
            <w:r w:rsidRPr="009850FB">
              <w:rPr>
                <w:b/>
                <w:i/>
              </w:rPr>
              <w:t>1a.</w:t>
            </w:r>
            <w:r w:rsidRPr="009850FB">
              <w:tab/>
            </w:r>
            <w:r w:rsidRPr="009850FB">
              <w:rPr>
                <w:b/>
                <w:i/>
              </w:rPr>
              <w:t>If an unaccompanied minor is under the age of 14, the border procedure shall not apply.</w:t>
            </w:r>
          </w:p>
        </w:tc>
      </w:tr>
    </w:tbl>
    <w:p w14:paraId="401CC36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A815A2E" w14:textId="77777777" w:rsidR="009850FB" w:rsidRPr="009850FB" w:rsidRDefault="009850FB" w:rsidP="009850FB">
      <w:r w:rsidRPr="009850FB">
        <w:rPr>
          <w:rStyle w:val="HideTWBExt"/>
        </w:rPr>
        <w:t>&lt;/Amend&gt;</w:t>
      </w:r>
    </w:p>
    <w:p w14:paraId="5E794DB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249</w:t>
      </w:r>
      <w:r w:rsidRPr="009850FB">
        <w:rPr>
          <w:rStyle w:val="HideTWBExt"/>
        </w:rPr>
        <w:t>&lt;/NumAm&gt;</w:t>
      </w:r>
    </w:p>
    <w:p w14:paraId="6EA7FE9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DDF944B" w14:textId="77777777" w:rsidR="009850FB" w:rsidRPr="009850FB" w:rsidRDefault="009850FB" w:rsidP="009850FB">
      <w:pPr>
        <w:pStyle w:val="NormalBold"/>
      </w:pPr>
      <w:r w:rsidRPr="009850FB">
        <w:rPr>
          <w:rStyle w:val="HideTWBExt"/>
        </w:rPr>
        <w:t>&lt;/RepeatBlock-By&gt;</w:t>
      </w:r>
    </w:p>
    <w:p w14:paraId="4548D13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58E3DBD" w14:textId="77777777" w:rsidR="009850FB" w:rsidRPr="009850FB" w:rsidRDefault="009850FB" w:rsidP="009850FB">
      <w:pPr>
        <w:pStyle w:val="NormalBold"/>
      </w:pPr>
      <w:r w:rsidRPr="009850FB">
        <w:rPr>
          <w:rStyle w:val="HideTWBExt"/>
        </w:rPr>
        <w:t>&lt;Article&gt;</w:t>
      </w:r>
      <w:r w:rsidRPr="009850FB">
        <w:t>Article 41 – paragraph 2 – introductory part</w:t>
      </w:r>
      <w:r w:rsidRPr="009850F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38B5845" w14:textId="77777777" w:rsidTr="00551969">
        <w:trPr>
          <w:trHeight w:val="240"/>
          <w:jc w:val="center"/>
        </w:trPr>
        <w:tc>
          <w:tcPr>
            <w:tcW w:w="9752" w:type="dxa"/>
            <w:gridSpan w:val="2"/>
          </w:tcPr>
          <w:p w14:paraId="0CE33595" w14:textId="77777777" w:rsidR="009850FB" w:rsidRPr="009850FB" w:rsidRDefault="009850FB" w:rsidP="00551969"/>
        </w:tc>
      </w:tr>
      <w:tr w:rsidR="009850FB" w:rsidRPr="009850FB" w14:paraId="05AD3902" w14:textId="77777777" w:rsidTr="00551969">
        <w:trPr>
          <w:trHeight w:val="240"/>
          <w:jc w:val="center"/>
        </w:trPr>
        <w:tc>
          <w:tcPr>
            <w:tcW w:w="4876" w:type="dxa"/>
            <w:hideMark/>
          </w:tcPr>
          <w:p w14:paraId="13C5F8F4" w14:textId="77777777" w:rsidR="009850FB" w:rsidRPr="009850FB" w:rsidRDefault="009850FB" w:rsidP="00551969">
            <w:pPr>
              <w:pStyle w:val="AmColumnHeading"/>
            </w:pPr>
            <w:r w:rsidRPr="009850FB">
              <w:t>Text proposed by the Commission</w:t>
            </w:r>
          </w:p>
        </w:tc>
        <w:tc>
          <w:tcPr>
            <w:tcW w:w="4876" w:type="dxa"/>
            <w:hideMark/>
          </w:tcPr>
          <w:p w14:paraId="2CEC70B9" w14:textId="77777777" w:rsidR="009850FB" w:rsidRPr="009850FB" w:rsidRDefault="009850FB" w:rsidP="00551969">
            <w:pPr>
              <w:pStyle w:val="AmColumnHeading"/>
            </w:pPr>
            <w:r w:rsidRPr="009850FB">
              <w:t>Amendment</w:t>
            </w:r>
          </w:p>
        </w:tc>
      </w:tr>
      <w:tr w:rsidR="009850FB" w:rsidRPr="009850FB" w14:paraId="67E2EFA9" w14:textId="77777777" w:rsidTr="00551969">
        <w:trPr>
          <w:jc w:val="center"/>
        </w:trPr>
        <w:tc>
          <w:tcPr>
            <w:tcW w:w="4876" w:type="dxa"/>
            <w:hideMark/>
          </w:tcPr>
          <w:p w14:paraId="6170C65C" w14:textId="77777777" w:rsidR="009850FB" w:rsidRPr="009850FB" w:rsidRDefault="009850FB" w:rsidP="00551969">
            <w:pPr>
              <w:pStyle w:val="Normal6a"/>
            </w:pPr>
            <w:r w:rsidRPr="009850FB">
              <w:t>2.</w:t>
            </w:r>
            <w:r w:rsidRPr="009850FB">
              <w:tab/>
              <w:t xml:space="preserve">Where a border procedure is applied, decisions may be taken on the </w:t>
            </w:r>
            <w:r w:rsidRPr="009850FB">
              <w:rPr>
                <w:b/>
                <w:i/>
              </w:rPr>
              <w:t>following:</w:t>
            </w:r>
          </w:p>
        </w:tc>
        <w:tc>
          <w:tcPr>
            <w:tcW w:w="4876" w:type="dxa"/>
            <w:hideMark/>
          </w:tcPr>
          <w:p w14:paraId="3E769FF2" w14:textId="77777777" w:rsidR="009850FB" w:rsidRPr="009850FB" w:rsidRDefault="009850FB" w:rsidP="00551969">
            <w:pPr>
              <w:pStyle w:val="Normal6a"/>
            </w:pPr>
            <w:r w:rsidRPr="009850FB">
              <w:t>2.</w:t>
            </w:r>
            <w:r w:rsidRPr="009850FB">
              <w:tab/>
              <w:t xml:space="preserve">Where a border procedure is applied, decisions may be taken on the </w:t>
            </w:r>
            <w:r w:rsidRPr="009850FB">
              <w:rPr>
                <w:b/>
                <w:i/>
              </w:rPr>
              <w:t>merits of an asylum application with full respect of all procedural rights and safeguards in this Regulation without prejudice to Article 41 paragraph 11.</w:t>
            </w:r>
          </w:p>
        </w:tc>
      </w:tr>
    </w:tbl>
    <w:p w14:paraId="0811240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4A0D1A7" w14:textId="77777777" w:rsidR="009850FB" w:rsidRPr="009850FB" w:rsidRDefault="009850FB" w:rsidP="009850FB">
      <w:r w:rsidRPr="009850FB">
        <w:rPr>
          <w:rStyle w:val="HideTWBExt"/>
        </w:rPr>
        <w:t>&lt;/Amend&gt;</w:t>
      </w:r>
    </w:p>
    <w:p w14:paraId="5D1DDAE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250</w:t>
      </w:r>
      <w:r w:rsidRPr="009850FB">
        <w:rPr>
          <w:rStyle w:val="HideTWBExt"/>
        </w:rPr>
        <w:t>&lt;/NumAm&gt;</w:t>
      </w:r>
    </w:p>
    <w:p w14:paraId="5D633D4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332046A" w14:textId="77777777" w:rsidR="009850FB" w:rsidRPr="009850FB" w:rsidRDefault="009850FB" w:rsidP="009850FB">
      <w:pPr>
        <w:pStyle w:val="NormalBold"/>
      </w:pPr>
      <w:r w:rsidRPr="009850FB">
        <w:rPr>
          <w:rStyle w:val="HideTWBExt"/>
        </w:rPr>
        <w:t>&lt;/RepeatBlock-By&gt;</w:t>
      </w:r>
    </w:p>
    <w:p w14:paraId="70E01E8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0FF76C8" w14:textId="77777777" w:rsidR="009850FB" w:rsidRPr="009850FB" w:rsidRDefault="009850FB" w:rsidP="009850FB">
      <w:pPr>
        <w:pStyle w:val="NormalBold"/>
      </w:pPr>
      <w:r w:rsidRPr="009850FB">
        <w:rPr>
          <w:rStyle w:val="HideTWBExt"/>
        </w:rPr>
        <w:t>&lt;Article&gt;</w:t>
      </w:r>
      <w:r w:rsidRPr="009850FB">
        <w:t>Article 41 – paragraph 2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4BC2515" w14:textId="77777777" w:rsidTr="00551969">
        <w:trPr>
          <w:trHeight w:val="240"/>
          <w:jc w:val="center"/>
        </w:trPr>
        <w:tc>
          <w:tcPr>
            <w:tcW w:w="9752" w:type="dxa"/>
            <w:gridSpan w:val="2"/>
          </w:tcPr>
          <w:p w14:paraId="437CC5C6" w14:textId="77777777" w:rsidR="009850FB" w:rsidRPr="009850FB" w:rsidRDefault="009850FB" w:rsidP="00551969"/>
        </w:tc>
      </w:tr>
      <w:tr w:rsidR="009850FB" w:rsidRPr="009850FB" w14:paraId="75F26C2C" w14:textId="77777777" w:rsidTr="00551969">
        <w:trPr>
          <w:trHeight w:val="240"/>
          <w:jc w:val="center"/>
        </w:trPr>
        <w:tc>
          <w:tcPr>
            <w:tcW w:w="4876" w:type="dxa"/>
            <w:hideMark/>
          </w:tcPr>
          <w:p w14:paraId="60E75C89" w14:textId="77777777" w:rsidR="009850FB" w:rsidRPr="009850FB" w:rsidRDefault="009850FB" w:rsidP="00551969">
            <w:pPr>
              <w:pStyle w:val="AmColumnHeading"/>
            </w:pPr>
            <w:r w:rsidRPr="009850FB">
              <w:t>Text proposed by the Commission</w:t>
            </w:r>
          </w:p>
        </w:tc>
        <w:tc>
          <w:tcPr>
            <w:tcW w:w="4876" w:type="dxa"/>
            <w:hideMark/>
          </w:tcPr>
          <w:p w14:paraId="26D5DFAB" w14:textId="77777777" w:rsidR="009850FB" w:rsidRPr="009850FB" w:rsidRDefault="009850FB" w:rsidP="00551969">
            <w:pPr>
              <w:pStyle w:val="AmColumnHeading"/>
            </w:pPr>
            <w:r w:rsidRPr="009850FB">
              <w:t>Amendment</w:t>
            </w:r>
          </w:p>
        </w:tc>
      </w:tr>
      <w:tr w:rsidR="009850FB" w:rsidRPr="009850FB" w14:paraId="398B6ECD" w14:textId="77777777" w:rsidTr="00551969">
        <w:trPr>
          <w:jc w:val="center"/>
        </w:trPr>
        <w:tc>
          <w:tcPr>
            <w:tcW w:w="4876" w:type="dxa"/>
            <w:hideMark/>
          </w:tcPr>
          <w:p w14:paraId="702CD801" w14:textId="77777777" w:rsidR="009850FB" w:rsidRPr="009850FB" w:rsidRDefault="009850FB" w:rsidP="00551969">
            <w:pPr>
              <w:pStyle w:val="Normal6a"/>
            </w:pPr>
            <w:r w:rsidRPr="009850FB">
              <w:t>2.</w:t>
            </w:r>
            <w:r w:rsidRPr="009850FB">
              <w:tab/>
              <w:t xml:space="preserve">Where a border procedure is applied, decisions may be taken on the </w:t>
            </w:r>
            <w:r w:rsidRPr="009850FB">
              <w:rPr>
                <w:b/>
                <w:i/>
              </w:rPr>
              <w:t>following:</w:t>
            </w:r>
          </w:p>
        </w:tc>
        <w:tc>
          <w:tcPr>
            <w:tcW w:w="4876" w:type="dxa"/>
            <w:hideMark/>
          </w:tcPr>
          <w:p w14:paraId="0367A0AB" w14:textId="77777777" w:rsidR="009850FB" w:rsidRPr="009850FB" w:rsidRDefault="009850FB" w:rsidP="00551969">
            <w:pPr>
              <w:pStyle w:val="Normal6a"/>
            </w:pPr>
            <w:r w:rsidRPr="009850FB">
              <w:t>2.</w:t>
            </w:r>
            <w:r w:rsidRPr="009850FB">
              <w:tab/>
              <w:t xml:space="preserve">Where a border procedure is applied, decisions may be taken </w:t>
            </w:r>
            <w:r w:rsidRPr="009850FB">
              <w:rPr>
                <w:b/>
                <w:i/>
              </w:rPr>
              <w:t>only</w:t>
            </w:r>
            <w:r w:rsidRPr="009850FB">
              <w:t xml:space="preserve"> on the </w:t>
            </w:r>
            <w:r w:rsidRPr="009850FB">
              <w:rPr>
                <w:b/>
                <w:i/>
              </w:rPr>
              <w:t>merits of an application in an accelerated examination procedure in the cases referred to in Article 40(1).</w:t>
            </w:r>
          </w:p>
        </w:tc>
      </w:tr>
    </w:tbl>
    <w:p w14:paraId="35268E8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336CC01" w14:textId="77777777" w:rsidR="009850FB" w:rsidRPr="009850FB" w:rsidRDefault="009850FB" w:rsidP="009850FB">
      <w:r w:rsidRPr="009850FB">
        <w:rPr>
          <w:rStyle w:val="HideTWBExt"/>
        </w:rPr>
        <w:t>&lt;/Amend&gt;</w:t>
      </w:r>
    </w:p>
    <w:p w14:paraId="3C9631E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251</w:t>
      </w:r>
      <w:r w:rsidRPr="009850FB">
        <w:rPr>
          <w:rStyle w:val="HideTWBExt"/>
        </w:rPr>
        <w:t>&lt;/NumAm&gt;</w:t>
      </w:r>
    </w:p>
    <w:p w14:paraId="69050750"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00F68233" w14:textId="77777777" w:rsidR="009850FB" w:rsidRPr="009850FB" w:rsidRDefault="009850FB" w:rsidP="009850FB">
      <w:pPr>
        <w:pStyle w:val="NormalBold"/>
      </w:pPr>
      <w:r w:rsidRPr="009850FB">
        <w:rPr>
          <w:rStyle w:val="HideTWBExt"/>
        </w:rPr>
        <w:t>&lt;/RepeatBlock-By&gt;</w:t>
      </w:r>
    </w:p>
    <w:p w14:paraId="0BED94D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743D1F" w14:textId="77777777" w:rsidR="009850FB" w:rsidRPr="009850FB" w:rsidRDefault="009850FB" w:rsidP="009850FB">
      <w:pPr>
        <w:pStyle w:val="NormalBold"/>
      </w:pPr>
      <w:r w:rsidRPr="009850FB">
        <w:rPr>
          <w:rStyle w:val="HideTWBExt"/>
        </w:rPr>
        <w:t>&lt;Article&gt;</w:t>
      </w:r>
      <w:r w:rsidRPr="009850FB">
        <w:t>Article 41 – paragraph 2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DC2017A" w14:textId="77777777" w:rsidTr="00551969">
        <w:trPr>
          <w:trHeight w:val="240"/>
          <w:jc w:val="center"/>
        </w:trPr>
        <w:tc>
          <w:tcPr>
            <w:tcW w:w="9752" w:type="dxa"/>
            <w:gridSpan w:val="2"/>
          </w:tcPr>
          <w:p w14:paraId="6A59B001" w14:textId="77777777" w:rsidR="009850FB" w:rsidRPr="009850FB" w:rsidRDefault="009850FB" w:rsidP="00551969"/>
        </w:tc>
      </w:tr>
      <w:tr w:rsidR="009850FB" w:rsidRPr="009850FB" w14:paraId="0A8E8E69" w14:textId="77777777" w:rsidTr="00551969">
        <w:trPr>
          <w:trHeight w:val="240"/>
          <w:jc w:val="center"/>
        </w:trPr>
        <w:tc>
          <w:tcPr>
            <w:tcW w:w="4876" w:type="dxa"/>
            <w:hideMark/>
          </w:tcPr>
          <w:p w14:paraId="66BF5EB7" w14:textId="77777777" w:rsidR="009850FB" w:rsidRPr="009850FB" w:rsidRDefault="009850FB" w:rsidP="00551969">
            <w:pPr>
              <w:pStyle w:val="AmColumnHeading"/>
            </w:pPr>
            <w:r w:rsidRPr="009850FB">
              <w:t>Text proposed by the Commission</w:t>
            </w:r>
          </w:p>
        </w:tc>
        <w:tc>
          <w:tcPr>
            <w:tcW w:w="4876" w:type="dxa"/>
            <w:hideMark/>
          </w:tcPr>
          <w:p w14:paraId="56A17190" w14:textId="77777777" w:rsidR="009850FB" w:rsidRPr="009850FB" w:rsidRDefault="009850FB" w:rsidP="00551969">
            <w:pPr>
              <w:pStyle w:val="AmColumnHeading"/>
            </w:pPr>
            <w:r w:rsidRPr="009850FB">
              <w:t>Amendment</w:t>
            </w:r>
          </w:p>
        </w:tc>
      </w:tr>
      <w:tr w:rsidR="009850FB" w:rsidRPr="009850FB" w14:paraId="7FED9F78" w14:textId="77777777" w:rsidTr="00551969">
        <w:trPr>
          <w:jc w:val="center"/>
        </w:trPr>
        <w:tc>
          <w:tcPr>
            <w:tcW w:w="4876" w:type="dxa"/>
            <w:hideMark/>
          </w:tcPr>
          <w:p w14:paraId="19FA179B" w14:textId="77777777" w:rsidR="009850FB" w:rsidRPr="009850FB" w:rsidRDefault="009850FB" w:rsidP="00551969">
            <w:pPr>
              <w:pStyle w:val="Normal6a"/>
            </w:pPr>
            <w:r w:rsidRPr="009850FB">
              <w:t>2.</w:t>
            </w:r>
            <w:r w:rsidRPr="009850FB">
              <w:tab/>
            </w:r>
            <w:r w:rsidRPr="009850FB">
              <w:rPr>
                <w:b/>
                <w:i/>
              </w:rPr>
              <w:t>Where</w:t>
            </w:r>
            <w:r w:rsidRPr="009850FB">
              <w:t xml:space="preserve"> a border procedure </w:t>
            </w:r>
            <w:r w:rsidRPr="009850FB">
              <w:rPr>
                <w:b/>
                <w:i/>
              </w:rPr>
              <w:t>is applied</w:t>
            </w:r>
            <w:r w:rsidRPr="009850FB">
              <w:t>, decisions may be taken on the following:</w:t>
            </w:r>
          </w:p>
        </w:tc>
        <w:tc>
          <w:tcPr>
            <w:tcW w:w="4876" w:type="dxa"/>
            <w:hideMark/>
          </w:tcPr>
          <w:p w14:paraId="2A685766" w14:textId="77777777" w:rsidR="009850FB" w:rsidRPr="009850FB" w:rsidRDefault="009850FB" w:rsidP="00551969">
            <w:pPr>
              <w:pStyle w:val="Normal6a"/>
            </w:pPr>
            <w:r w:rsidRPr="009850FB">
              <w:t>2.</w:t>
            </w:r>
            <w:r w:rsidRPr="009850FB">
              <w:tab/>
            </w:r>
            <w:r w:rsidRPr="009850FB">
              <w:rPr>
                <w:b/>
                <w:i/>
              </w:rPr>
              <w:t>In</w:t>
            </w:r>
            <w:r w:rsidRPr="009850FB">
              <w:t xml:space="preserve"> a border procedure, decisions may be taken on the following:</w:t>
            </w:r>
          </w:p>
        </w:tc>
      </w:tr>
    </w:tbl>
    <w:p w14:paraId="5A0BC05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FDFC712" w14:textId="77777777" w:rsidR="009850FB" w:rsidRPr="009850FB" w:rsidRDefault="009850FB" w:rsidP="009850FB">
      <w:r w:rsidRPr="009850FB">
        <w:rPr>
          <w:rStyle w:val="HideTWBExt"/>
        </w:rPr>
        <w:t>&lt;/Amend&gt;</w:t>
      </w:r>
    </w:p>
    <w:p w14:paraId="7352FE8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252</w:t>
      </w:r>
      <w:r w:rsidRPr="009850FB">
        <w:rPr>
          <w:rStyle w:val="HideTWBExt"/>
        </w:rPr>
        <w:t>&lt;/NumAm&gt;</w:t>
      </w:r>
    </w:p>
    <w:p w14:paraId="51FB612D"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3CBD6FC" w14:textId="77777777" w:rsidR="009850FB" w:rsidRPr="009850FB" w:rsidRDefault="009850FB" w:rsidP="009850FB">
      <w:pPr>
        <w:pStyle w:val="NormalBold"/>
      </w:pPr>
      <w:r w:rsidRPr="009850FB">
        <w:rPr>
          <w:rStyle w:val="HideTWBExt"/>
        </w:rPr>
        <w:t>&lt;/RepeatBlock-By&gt;</w:t>
      </w:r>
    </w:p>
    <w:p w14:paraId="2E03610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2AD4CF0" w14:textId="77777777" w:rsidR="009850FB" w:rsidRPr="009850FB" w:rsidRDefault="009850FB" w:rsidP="009850FB">
      <w:pPr>
        <w:pStyle w:val="NormalBold"/>
      </w:pPr>
      <w:r w:rsidRPr="009850FB">
        <w:rPr>
          <w:rStyle w:val="HideTWBExt"/>
        </w:rPr>
        <w:t>&lt;Article&gt;</w:t>
      </w:r>
      <w:r w:rsidRPr="009850FB">
        <w:t>Article 41 – paragraph 2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997DBBE" w14:textId="77777777" w:rsidTr="00551969">
        <w:trPr>
          <w:trHeight w:val="240"/>
          <w:jc w:val="center"/>
        </w:trPr>
        <w:tc>
          <w:tcPr>
            <w:tcW w:w="9752" w:type="dxa"/>
            <w:gridSpan w:val="2"/>
          </w:tcPr>
          <w:p w14:paraId="5D6D6A67" w14:textId="77777777" w:rsidR="009850FB" w:rsidRPr="009850FB" w:rsidRDefault="009850FB" w:rsidP="00551969"/>
        </w:tc>
      </w:tr>
      <w:tr w:rsidR="009850FB" w:rsidRPr="009850FB" w14:paraId="51EAB07F" w14:textId="77777777" w:rsidTr="00551969">
        <w:trPr>
          <w:trHeight w:val="240"/>
          <w:jc w:val="center"/>
        </w:trPr>
        <w:tc>
          <w:tcPr>
            <w:tcW w:w="4876" w:type="dxa"/>
            <w:hideMark/>
          </w:tcPr>
          <w:p w14:paraId="61D5D832" w14:textId="77777777" w:rsidR="009850FB" w:rsidRPr="009850FB" w:rsidRDefault="009850FB" w:rsidP="00551969">
            <w:pPr>
              <w:pStyle w:val="AmColumnHeading"/>
            </w:pPr>
            <w:r w:rsidRPr="009850FB">
              <w:t>Text proposed by the Commission</w:t>
            </w:r>
          </w:p>
        </w:tc>
        <w:tc>
          <w:tcPr>
            <w:tcW w:w="4876" w:type="dxa"/>
            <w:hideMark/>
          </w:tcPr>
          <w:p w14:paraId="63D3DDA3" w14:textId="77777777" w:rsidR="009850FB" w:rsidRPr="009850FB" w:rsidRDefault="009850FB" w:rsidP="00551969">
            <w:pPr>
              <w:pStyle w:val="AmColumnHeading"/>
            </w:pPr>
            <w:r w:rsidRPr="009850FB">
              <w:t>Amendment</w:t>
            </w:r>
          </w:p>
        </w:tc>
      </w:tr>
      <w:tr w:rsidR="009850FB" w:rsidRPr="009850FB" w14:paraId="27EAA3AC" w14:textId="77777777" w:rsidTr="00551969">
        <w:trPr>
          <w:jc w:val="center"/>
        </w:trPr>
        <w:tc>
          <w:tcPr>
            <w:tcW w:w="4876" w:type="dxa"/>
            <w:hideMark/>
          </w:tcPr>
          <w:p w14:paraId="3381E2C3" w14:textId="77777777" w:rsidR="009850FB" w:rsidRPr="009850FB" w:rsidRDefault="009850FB" w:rsidP="00551969">
            <w:pPr>
              <w:pStyle w:val="Normal6a"/>
            </w:pPr>
            <w:r w:rsidRPr="009850FB">
              <w:rPr>
                <w:b/>
                <w:i/>
              </w:rPr>
              <w:t>(a)</w:t>
            </w:r>
            <w:r w:rsidRPr="009850FB">
              <w:tab/>
            </w:r>
            <w:r w:rsidRPr="009850FB">
              <w:rPr>
                <w:b/>
                <w:i/>
              </w:rPr>
              <w:t>the inadmissibility of an application in accordance with Article 36;</w:t>
            </w:r>
          </w:p>
        </w:tc>
        <w:tc>
          <w:tcPr>
            <w:tcW w:w="4876" w:type="dxa"/>
            <w:hideMark/>
          </w:tcPr>
          <w:p w14:paraId="18E51887" w14:textId="77777777" w:rsidR="009850FB" w:rsidRPr="009850FB" w:rsidRDefault="009850FB" w:rsidP="00551969">
            <w:pPr>
              <w:pStyle w:val="Normal6a"/>
            </w:pPr>
            <w:r w:rsidRPr="009850FB">
              <w:rPr>
                <w:b/>
                <w:i/>
              </w:rPr>
              <w:t>deleted</w:t>
            </w:r>
          </w:p>
        </w:tc>
      </w:tr>
    </w:tbl>
    <w:p w14:paraId="6F95D2E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1C8C474" w14:textId="77777777" w:rsidR="009850FB" w:rsidRPr="009850FB" w:rsidRDefault="009850FB" w:rsidP="009850FB">
      <w:r w:rsidRPr="009850FB">
        <w:rPr>
          <w:rStyle w:val="HideTWBExt"/>
        </w:rPr>
        <w:t>&lt;/Amend&gt;</w:t>
      </w:r>
    </w:p>
    <w:p w14:paraId="5550B91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253</w:t>
      </w:r>
      <w:r w:rsidRPr="009850FB">
        <w:rPr>
          <w:rStyle w:val="HideTWBExt"/>
        </w:rPr>
        <w:t>&lt;/NumAm&gt;</w:t>
      </w:r>
    </w:p>
    <w:p w14:paraId="14DA6E32"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1AC233C8" w14:textId="77777777" w:rsidR="009850FB" w:rsidRPr="009850FB" w:rsidRDefault="009850FB" w:rsidP="009850FB">
      <w:pPr>
        <w:pStyle w:val="NormalBold"/>
      </w:pPr>
      <w:r w:rsidRPr="009850FB">
        <w:rPr>
          <w:rStyle w:val="HideTWBExt"/>
        </w:rPr>
        <w:t>&lt;/RepeatBlock-By&gt;</w:t>
      </w:r>
    </w:p>
    <w:p w14:paraId="27493B4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F74C2ED" w14:textId="77777777" w:rsidR="009850FB" w:rsidRPr="009850FB" w:rsidRDefault="009850FB" w:rsidP="009850FB">
      <w:pPr>
        <w:pStyle w:val="NormalBold"/>
      </w:pPr>
      <w:r w:rsidRPr="009850FB">
        <w:rPr>
          <w:rStyle w:val="HideTWBExt"/>
        </w:rPr>
        <w:t>&lt;Article&gt;</w:t>
      </w:r>
      <w:r w:rsidRPr="009850FB">
        <w:t>Article 41 – paragraph 2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F11F15D" w14:textId="77777777" w:rsidTr="00551969">
        <w:trPr>
          <w:trHeight w:val="240"/>
          <w:jc w:val="center"/>
        </w:trPr>
        <w:tc>
          <w:tcPr>
            <w:tcW w:w="9752" w:type="dxa"/>
            <w:gridSpan w:val="2"/>
          </w:tcPr>
          <w:p w14:paraId="7D66E2A6" w14:textId="77777777" w:rsidR="009850FB" w:rsidRPr="009850FB" w:rsidRDefault="009850FB" w:rsidP="00551969"/>
        </w:tc>
      </w:tr>
      <w:tr w:rsidR="009850FB" w:rsidRPr="009850FB" w14:paraId="7A4DC129" w14:textId="77777777" w:rsidTr="00551969">
        <w:trPr>
          <w:trHeight w:val="240"/>
          <w:jc w:val="center"/>
        </w:trPr>
        <w:tc>
          <w:tcPr>
            <w:tcW w:w="4876" w:type="dxa"/>
            <w:hideMark/>
          </w:tcPr>
          <w:p w14:paraId="1E656EC1" w14:textId="77777777" w:rsidR="009850FB" w:rsidRPr="009850FB" w:rsidRDefault="009850FB" w:rsidP="00551969">
            <w:pPr>
              <w:pStyle w:val="AmColumnHeading"/>
            </w:pPr>
            <w:r w:rsidRPr="009850FB">
              <w:t>Text proposed by the Commission</w:t>
            </w:r>
          </w:p>
        </w:tc>
        <w:tc>
          <w:tcPr>
            <w:tcW w:w="4876" w:type="dxa"/>
            <w:hideMark/>
          </w:tcPr>
          <w:p w14:paraId="3456A03B" w14:textId="77777777" w:rsidR="009850FB" w:rsidRPr="009850FB" w:rsidRDefault="009850FB" w:rsidP="00551969">
            <w:pPr>
              <w:pStyle w:val="AmColumnHeading"/>
            </w:pPr>
            <w:r w:rsidRPr="009850FB">
              <w:t>Amendment</w:t>
            </w:r>
          </w:p>
        </w:tc>
      </w:tr>
      <w:tr w:rsidR="009850FB" w:rsidRPr="009850FB" w14:paraId="04CE863F" w14:textId="77777777" w:rsidTr="00551969">
        <w:trPr>
          <w:jc w:val="center"/>
        </w:trPr>
        <w:tc>
          <w:tcPr>
            <w:tcW w:w="4876" w:type="dxa"/>
            <w:hideMark/>
          </w:tcPr>
          <w:p w14:paraId="13F837E9" w14:textId="77777777" w:rsidR="009850FB" w:rsidRPr="009850FB" w:rsidRDefault="009850FB" w:rsidP="00551969">
            <w:pPr>
              <w:pStyle w:val="Normal6a"/>
            </w:pPr>
            <w:r w:rsidRPr="009850FB">
              <w:rPr>
                <w:b/>
                <w:i/>
              </w:rPr>
              <w:t>(a)</w:t>
            </w:r>
            <w:r w:rsidRPr="009850FB">
              <w:tab/>
            </w:r>
            <w:r w:rsidRPr="009850FB">
              <w:rPr>
                <w:b/>
                <w:i/>
              </w:rPr>
              <w:t>the inadmissibility of an application in accordance with Article 36;</w:t>
            </w:r>
          </w:p>
        </w:tc>
        <w:tc>
          <w:tcPr>
            <w:tcW w:w="4876" w:type="dxa"/>
            <w:hideMark/>
          </w:tcPr>
          <w:p w14:paraId="34859C6B" w14:textId="77777777" w:rsidR="009850FB" w:rsidRPr="009850FB" w:rsidRDefault="009850FB" w:rsidP="00551969">
            <w:pPr>
              <w:pStyle w:val="Normal6a"/>
            </w:pPr>
            <w:r w:rsidRPr="009850FB">
              <w:rPr>
                <w:b/>
                <w:i/>
              </w:rPr>
              <w:t>deleted</w:t>
            </w:r>
          </w:p>
        </w:tc>
      </w:tr>
    </w:tbl>
    <w:p w14:paraId="0200DC6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6143A20"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106CE40" w14:textId="77777777" w:rsidR="009850FB" w:rsidRPr="009850FB" w:rsidRDefault="009850FB" w:rsidP="009850FB">
      <w:pPr>
        <w:pStyle w:val="AmJustText"/>
      </w:pPr>
      <w:r w:rsidRPr="009850FB">
        <w:t>This provision extends the possibility to apply the border procedure to many cases covered by the 2016 proposal, including to people coming from a safe country and those who have already applied for asylum. Only on merit examinations should take place in a border procedure.</w:t>
      </w:r>
    </w:p>
    <w:p w14:paraId="7D231196" w14:textId="77777777" w:rsidR="009850FB" w:rsidRPr="009850FB" w:rsidRDefault="009850FB" w:rsidP="009850FB">
      <w:r w:rsidRPr="009850FB">
        <w:rPr>
          <w:rStyle w:val="HideTWBExt"/>
        </w:rPr>
        <w:t>&lt;/Amend&gt;</w:t>
      </w:r>
    </w:p>
    <w:p w14:paraId="2EB2EC9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254</w:t>
      </w:r>
      <w:r w:rsidRPr="009850FB">
        <w:rPr>
          <w:rStyle w:val="HideTWBExt"/>
        </w:rPr>
        <w:t>&lt;/NumAm&gt;</w:t>
      </w:r>
    </w:p>
    <w:p w14:paraId="212BC044"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67BAEE5" w14:textId="77777777" w:rsidR="009850FB" w:rsidRPr="009850FB" w:rsidRDefault="009850FB" w:rsidP="009850FB">
      <w:pPr>
        <w:pStyle w:val="NormalBold"/>
      </w:pPr>
      <w:r w:rsidRPr="009850FB">
        <w:rPr>
          <w:rStyle w:val="HideTWBExt"/>
        </w:rPr>
        <w:t>&lt;/RepeatBlock-By&gt;</w:t>
      </w:r>
    </w:p>
    <w:p w14:paraId="71F157E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2C5915B" w14:textId="77777777" w:rsidR="009850FB" w:rsidRPr="009850FB" w:rsidRDefault="009850FB" w:rsidP="009850FB">
      <w:pPr>
        <w:pStyle w:val="NormalBold"/>
      </w:pPr>
      <w:r w:rsidRPr="009850FB">
        <w:rPr>
          <w:rStyle w:val="HideTWBExt"/>
        </w:rPr>
        <w:t>&lt;Article&gt;</w:t>
      </w:r>
      <w:r w:rsidRPr="009850FB">
        <w:t>Article 41 – paragraph 2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AEC2804" w14:textId="77777777" w:rsidTr="00551969">
        <w:trPr>
          <w:trHeight w:val="240"/>
          <w:jc w:val="center"/>
        </w:trPr>
        <w:tc>
          <w:tcPr>
            <w:tcW w:w="9752" w:type="dxa"/>
            <w:gridSpan w:val="2"/>
          </w:tcPr>
          <w:p w14:paraId="00662D80" w14:textId="77777777" w:rsidR="009850FB" w:rsidRPr="009850FB" w:rsidRDefault="009850FB" w:rsidP="00551969"/>
        </w:tc>
      </w:tr>
      <w:tr w:rsidR="009850FB" w:rsidRPr="009850FB" w14:paraId="0EAB363A" w14:textId="77777777" w:rsidTr="00551969">
        <w:trPr>
          <w:trHeight w:val="240"/>
          <w:jc w:val="center"/>
        </w:trPr>
        <w:tc>
          <w:tcPr>
            <w:tcW w:w="4876" w:type="dxa"/>
            <w:hideMark/>
          </w:tcPr>
          <w:p w14:paraId="00C81B38" w14:textId="77777777" w:rsidR="009850FB" w:rsidRPr="009850FB" w:rsidRDefault="009850FB" w:rsidP="00551969">
            <w:pPr>
              <w:pStyle w:val="AmColumnHeading"/>
            </w:pPr>
            <w:r w:rsidRPr="009850FB">
              <w:t>Text proposed by the Commission</w:t>
            </w:r>
          </w:p>
        </w:tc>
        <w:tc>
          <w:tcPr>
            <w:tcW w:w="4876" w:type="dxa"/>
            <w:hideMark/>
          </w:tcPr>
          <w:p w14:paraId="17C8D54A" w14:textId="77777777" w:rsidR="009850FB" w:rsidRPr="009850FB" w:rsidRDefault="009850FB" w:rsidP="00551969">
            <w:pPr>
              <w:pStyle w:val="AmColumnHeading"/>
            </w:pPr>
            <w:r w:rsidRPr="009850FB">
              <w:t>Amendment</w:t>
            </w:r>
          </w:p>
        </w:tc>
      </w:tr>
      <w:tr w:rsidR="009850FB" w:rsidRPr="009850FB" w14:paraId="63AADFFA" w14:textId="77777777" w:rsidTr="00551969">
        <w:trPr>
          <w:jc w:val="center"/>
        </w:trPr>
        <w:tc>
          <w:tcPr>
            <w:tcW w:w="4876" w:type="dxa"/>
            <w:hideMark/>
          </w:tcPr>
          <w:p w14:paraId="594C12D7" w14:textId="77777777" w:rsidR="009850FB" w:rsidRPr="009850FB" w:rsidRDefault="009850FB" w:rsidP="00551969">
            <w:pPr>
              <w:pStyle w:val="Normal6a"/>
            </w:pPr>
            <w:r w:rsidRPr="009850FB">
              <w:rPr>
                <w:b/>
                <w:i/>
              </w:rPr>
              <w:t>(a)</w:t>
            </w:r>
            <w:r w:rsidRPr="009850FB">
              <w:tab/>
            </w:r>
            <w:r w:rsidRPr="009850FB">
              <w:rPr>
                <w:b/>
                <w:i/>
              </w:rPr>
              <w:t>the inadmissibility of an application in accordance with Article 36;</w:t>
            </w:r>
          </w:p>
        </w:tc>
        <w:tc>
          <w:tcPr>
            <w:tcW w:w="4876" w:type="dxa"/>
            <w:hideMark/>
          </w:tcPr>
          <w:p w14:paraId="567BBA67" w14:textId="77777777" w:rsidR="009850FB" w:rsidRPr="009850FB" w:rsidRDefault="009850FB" w:rsidP="00551969">
            <w:pPr>
              <w:pStyle w:val="Normal6a"/>
            </w:pPr>
            <w:r w:rsidRPr="009850FB">
              <w:rPr>
                <w:b/>
                <w:i/>
              </w:rPr>
              <w:t>deleted</w:t>
            </w:r>
          </w:p>
        </w:tc>
      </w:tr>
    </w:tbl>
    <w:p w14:paraId="2D5F5C8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E6C7CCE" w14:textId="77777777" w:rsidR="009850FB" w:rsidRPr="009850FB" w:rsidRDefault="009850FB" w:rsidP="009850FB">
      <w:r w:rsidRPr="009850FB">
        <w:rPr>
          <w:rStyle w:val="HideTWBExt"/>
        </w:rPr>
        <w:t>&lt;/Amend&gt;</w:t>
      </w:r>
    </w:p>
    <w:p w14:paraId="7F4A23F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255</w:t>
      </w:r>
      <w:r w:rsidRPr="009850FB">
        <w:rPr>
          <w:rStyle w:val="HideTWBExt"/>
        </w:rPr>
        <w:t>&lt;/NumAm&gt;</w:t>
      </w:r>
    </w:p>
    <w:p w14:paraId="5A51A09A"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88B1BE0" w14:textId="77777777" w:rsidR="009850FB" w:rsidRPr="009850FB" w:rsidRDefault="009850FB" w:rsidP="009850FB">
      <w:pPr>
        <w:pStyle w:val="NormalBold"/>
      </w:pPr>
      <w:r w:rsidRPr="009850FB">
        <w:rPr>
          <w:rStyle w:val="HideTWBExt"/>
        </w:rPr>
        <w:t>&lt;/RepeatBlock-By&gt;</w:t>
      </w:r>
    </w:p>
    <w:p w14:paraId="5BB9116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5DC8822" w14:textId="77777777" w:rsidR="009850FB" w:rsidRPr="009850FB" w:rsidRDefault="009850FB" w:rsidP="009850FB">
      <w:pPr>
        <w:pStyle w:val="NormalBold"/>
      </w:pPr>
      <w:r w:rsidRPr="009850FB">
        <w:rPr>
          <w:rStyle w:val="HideTWBExt"/>
        </w:rPr>
        <w:t>&lt;Article&gt;</w:t>
      </w:r>
      <w:r w:rsidRPr="009850FB">
        <w:t xml:space="preserve"> Article 41 – paragraph 2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024982A" w14:textId="77777777" w:rsidTr="00551969">
        <w:trPr>
          <w:trHeight w:val="240"/>
          <w:jc w:val="center"/>
        </w:trPr>
        <w:tc>
          <w:tcPr>
            <w:tcW w:w="9752" w:type="dxa"/>
            <w:gridSpan w:val="2"/>
          </w:tcPr>
          <w:p w14:paraId="585F6EA5" w14:textId="77777777" w:rsidR="009850FB" w:rsidRPr="009850FB" w:rsidRDefault="009850FB" w:rsidP="00551969"/>
        </w:tc>
      </w:tr>
      <w:tr w:rsidR="009850FB" w:rsidRPr="009850FB" w14:paraId="2B9C5384" w14:textId="77777777" w:rsidTr="00551969">
        <w:trPr>
          <w:trHeight w:val="240"/>
          <w:jc w:val="center"/>
        </w:trPr>
        <w:tc>
          <w:tcPr>
            <w:tcW w:w="4876" w:type="dxa"/>
            <w:hideMark/>
          </w:tcPr>
          <w:p w14:paraId="76EE767F" w14:textId="77777777" w:rsidR="009850FB" w:rsidRPr="009850FB" w:rsidRDefault="009850FB" w:rsidP="00551969">
            <w:pPr>
              <w:pStyle w:val="AmColumnHeading"/>
            </w:pPr>
            <w:r w:rsidRPr="009850FB">
              <w:t>Text proposed by the Commission</w:t>
            </w:r>
          </w:p>
        </w:tc>
        <w:tc>
          <w:tcPr>
            <w:tcW w:w="4876" w:type="dxa"/>
            <w:hideMark/>
          </w:tcPr>
          <w:p w14:paraId="3544CDEA" w14:textId="77777777" w:rsidR="009850FB" w:rsidRPr="009850FB" w:rsidRDefault="009850FB" w:rsidP="00551969">
            <w:pPr>
              <w:pStyle w:val="AmColumnHeading"/>
            </w:pPr>
            <w:r w:rsidRPr="009850FB">
              <w:t>Amendment</w:t>
            </w:r>
          </w:p>
        </w:tc>
      </w:tr>
      <w:tr w:rsidR="009850FB" w:rsidRPr="009850FB" w14:paraId="071B6AA4" w14:textId="77777777" w:rsidTr="00551969">
        <w:trPr>
          <w:jc w:val="center"/>
        </w:trPr>
        <w:tc>
          <w:tcPr>
            <w:tcW w:w="4876" w:type="dxa"/>
            <w:hideMark/>
          </w:tcPr>
          <w:p w14:paraId="273CA9B3" w14:textId="77777777" w:rsidR="009850FB" w:rsidRPr="009850FB" w:rsidRDefault="009850FB" w:rsidP="00551969">
            <w:pPr>
              <w:pStyle w:val="Normal6a"/>
            </w:pPr>
            <w:r w:rsidRPr="009850FB">
              <w:rPr>
                <w:b/>
                <w:i/>
              </w:rPr>
              <w:t>(b)</w:t>
            </w:r>
            <w:r w:rsidRPr="009850FB">
              <w:tab/>
            </w:r>
            <w:r w:rsidRPr="009850FB">
              <w:rPr>
                <w:b/>
                <w:i/>
              </w:rPr>
              <w:t>the merits of an application in an accelerated examination procedure in the cases referred to in Article 40(1).</w:t>
            </w:r>
          </w:p>
        </w:tc>
        <w:tc>
          <w:tcPr>
            <w:tcW w:w="4876" w:type="dxa"/>
            <w:hideMark/>
          </w:tcPr>
          <w:p w14:paraId="5D46FB16" w14:textId="77777777" w:rsidR="009850FB" w:rsidRPr="009850FB" w:rsidRDefault="009850FB" w:rsidP="00551969">
            <w:pPr>
              <w:pStyle w:val="Normal6a"/>
            </w:pPr>
            <w:r w:rsidRPr="009850FB">
              <w:rPr>
                <w:b/>
                <w:i/>
              </w:rPr>
              <w:t>deleted</w:t>
            </w:r>
          </w:p>
        </w:tc>
      </w:tr>
    </w:tbl>
    <w:p w14:paraId="41D6BB6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5E0C74B" w14:textId="77777777" w:rsidR="009850FB" w:rsidRPr="009850FB" w:rsidRDefault="009850FB" w:rsidP="009850FB">
      <w:r w:rsidRPr="009850FB">
        <w:rPr>
          <w:rStyle w:val="HideTWBExt"/>
        </w:rPr>
        <w:t>&lt;/Amend&gt;</w:t>
      </w:r>
    </w:p>
    <w:p w14:paraId="2F1DD70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256</w:t>
      </w:r>
      <w:r w:rsidRPr="009850FB">
        <w:rPr>
          <w:rStyle w:val="HideTWBExt"/>
        </w:rPr>
        <w:t>&lt;/NumAm&gt;</w:t>
      </w:r>
    </w:p>
    <w:p w14:paraId="26CF9751"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4ECBB7F" w14:textId="77777777" w:rsidR="009850FB" w:rsidRPr="009850FB" w:rsidRDefault="009850FB" w:rsidP="009850FB">
      <w:pPr>
        <w:pStyle w:val="NormalBold"/>
      </w:pPr>
      <w:r w:rsidRPr="009850FB">
        <w:rPr>
          <w:rStyle w:val="HideTWBExt"/>
        </w:rPr>
        <w:t>&lt;/RepeatBlock-By&gt;</w:t>
      </w:r>
    </w:p>
    <w:p w14:paraId="08E1AC0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491B840" w14:textId="77777777" w:rsidR="009850FB" w:rsidRPr="009850FB" w:rsidRDefault="009850FB" w:rsidP="009850FB">
      <w:pPr>
        <w:pStyle w:val="NormalBold"/>
      </w:pPr>
      <w:r w:rsidRPr="009850FB">
        <w:rPr>
          <w:rStyle w:val="HideTWBExt"/>
        </w:rPr>
        <w:t>&lt;Article&gt;</w:t>
      </w:r>
      <w:r w:rsidRPr="009850FB">
        <w:t>Article 41 – paragraph 2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9F12C86" w14:textId="77777777" w:rsidTr="00551969">
        <w:trPr>
          <w:trHeight w:val="240"/>
          <w:jc w:val="center"/>
        </w:trPr>
        <w:tc>
          <w:tcPr>
            <w:tcW w:w="9752" w:type="dxa"/>
            <w:gridSpan w:val="2"/>
          </w:tcPr>
          <w:p w14:paraId="75564710" w14:textId="77777777" w:rsidR="009850FB" w:rsidRPr="009850FB" w:rsidRDefault="009850FB" w:rsidP="00551969"/>
        </w:tc>
      </w:tr>
      <w:tr w:rsidR="009850FB" w:rsidRPr="009850FB" w14:paraId="34DDEE67" w14:textId="77777777" w:rsidTr="00551969">
        <w:trPr>
          <w:trHeight w:val="240"/>
          <w:jc w:val="center"/>
        </w:trPr>
        <w:tc>
          <w:tcPr>
            <w:tcW w:w="4876" w:type="dxa"/>
            <w:hideMark/>
          </w:tcPr>
          <w:p w14:paraId="0445BFF7" w14:textId="77777777" w:rsidR="009850FB" w:rsidRPr="009850FB" w:rsidRDefault="009850FB" w:rsidP="00551969">
            <w:pPr>
              <w:pStyle w:val="AmColumnHeading"/>
            </w:pPr>
            <w:r w:rsidRPr="009850FB">
              <w:t>Text proposed by the Commission</w:t>
            </w:r>
          </w:p>
        </w:tc>
        <w:tc>
          <w:tcPr>
            <w:tcW w:w="4876" w:type="dxa"/>
            <w:hideMark/>
          </w:tcPr>
          <w:p w14:paraId="02E20B73" w14:textId="77777777" w:rsidR="009850FB" w:rsidRPr="009850FB" w:rsidRDefault="009850FB" w:rsidP="00551969">
            <w:pPr>
              <w:pStyle w:val="AmColumnHeading"/>
            </w:pPr>
            <w:r w:rsidRPr="009850FB">
              <w:t>Amendment</w:t>
            </w:r>
          </w:p>
        </w:tc>
      </w:tr>
      <w:tr w:rsidR="009850FB" w:rsidRPr="009850FB" w14:paraId="3643C393" w14:textId="77777777" w:rsidTr="00551969">
        <w:trPr>
          <w:jc w:val="center"/>
        </w:trPr>
        <w:tc>
          <w:tcPr>
            <w:tcW w:w="4876" w:type="dxa"/>
            <w:hideMark/>
          </w:tcPr>
          <w:p w14:paraId="410FC507" w14:textId="77777777" w:rsidR="009850FB" w:rsidRPr="009850FB" w:rsidRDefault="009850FB" w:rsidP="00551969">
            <w:pPr>
              <w:pStyle w:val="Normal6a"/>
            </w:pPr>
            <w:r w:rsidRPr="009850FB">
              <w:rPr>
                <w:b/>
                <w:i/>
              </w:rPr>
              <w:t>(b)</w:t>
            </w:r>
            <w:r w:rsidRPr="009850FB">
              <w:tab/>
            </w:r>
            <w:r w:rsidRPr="009850FB">
              <w:rPr>
                <w:b/>
                <w:i/>
              </w:rPr>
              <w:t>the merits of an application in an accelerated examination procedure in the cases referred to in Article 40(1).</w:t>
            </w:r>
          </w:p>
        </w:tc>
        <w:tc>
          <w:tcPr>
            <w:tcW w:w="4876" w:type="dxa"/>
            <w:hideMark/>
          </w:tcPr>
          <w:p w14:paraId="150685B2" w14:textId="77777777" w:rsidR="009850FB" w:rsidRPr="009850FB" w:rsidRDefault="009850FB" w:rsidP="00551969">
            <w:pPr>
              <w:pStyle w:val="Normal6a"/>
            </w:pPr>
            <w:r w:rsidRPr="009850FB">
              <w:rPr>
                <w:b/>
                <w:i/>
              </w:rPr>
              <w:t>deleted</w:t>
            </w:r>
          </w:p>
        </w:tc>
      </w:tr>
    </w:tbl>
    <w:p w14:paraId="60B2A3E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047F73E" w14:textId="77777777" w:rsidR="009850FB" w:rsidRPr="009850FB" w:rsidRDefault="009850FB" w:rsidP="009850FB">
      <w:r w:rsidRPr="009850FB">
        <w:rPr>
          <w:rStyle w:val="HideTWBExt"/>
        </w:rPr>
        <w:t>&lt;/Amend&gt;</w:t>
      </w:r>
    </w:p>
    <w:p w14:paraId="0286540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257</w:t>
      </w:r>
      <w:r w:rsidRPr="009850FB">
        <w:rPr>
          <w:rStyle w:val="HideTWBExt"/>
        </w:rPr>
        <w:t>&lt;/NumAm&gt;</w:t>
      </w:r>
    </w:p>
    <w:p w14:paraId="765342C6"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73358DC8" w14:textId="77777777" w:rsidR="009850FB" w:rsidRPr="009850FB" w:rsidRDefault="009850FB" w:rsidP="009850FB">
      <w:pPr>
        <w:pStyle w:val="NormalBold"/>
      </w:pPr>
      <w:r w:rsidRPr="009850FB">
        <w:rPr>
          <w:rStyle w:val="HideTWBExt"/>
        </w:rPr>
        <w:t>&lt;/RepeatBlock-By&gt;</w:t>
      </w:r>
    </w:p>
    <w:p w14:paraId="688D192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80A015A" w14:textId="77777777" w:rsidR="009850FB" w:rsidRPr="009850FB" w:rsidRDefault="009850FB" w:rsidP="009850FB">
      <w:pPr>
        <w:pStyle w:val="NormalBold"/>
      </w:pPr>
      <w:r w:rsidRPr="009850FB">
        <w:rPr>
          <w:rStyle w:val="HideTWBExt"/>
        </w:rPr>
        <w:t>&lt;Article&gt;</w:t>
      </w:r>
      <w:r w:rsidRPr="009850FB">
        <w:t>Article 41 – paragraph 2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61E1BE0" w14:textId="77777777" w:rsidTr="00551969">
        <w:trPr>
          <w:trHeight w:val="240"/>
          <w:jc w:val="center"/>
        </w:trPr>
        <w:tc>
          <w:tcPr>
            <w:tcW w:w="9752" w:type="dxa"/>
            <w:gridSpan w:val="2"/>
          </w:tcPr>
          <w:p w14:paraId="02E27E90" w14:textId="77777777" w:rsidR="009850FB" w:rsidRPr="009850FB" w:rsidRDefault="009850FB" w:rsidP="00551969"/>
        </w:tc>
      </w:tr>
      <w:tr w:rsidR="009850FB" w:rsidRPr="009850FB" w14:paraId="7484AEF6" w14:textId="77777777" w:rsidTr="00551969">
        <w:trPr>
          <w:trHeight w:val="240"/>
          <w:jc w:val="center"/>
        </w:trPr>
        <w:tc>
          <w:tcPr>
            <w:tcW w:w="4876" w:type="dxa"/>
            <w:hideMark/>
          </w:tcPr>
          <w:p w14:paraId="0C2037BF" w14:textId="77777777" w:rsidR="009850FB" w:rsidRPr="009850FB" w:rsidRDefault="009850FB" w:rsidP="00551969">
            <w:pPr>
              <w:pStyle w:val="AmColumnHeading"/>
            </w:pPr>
            <w:r w:rsidRPr="009850FB">
              <w:t>Text proposed by the Commission</w:t>
            </w:r>
          </w:p>
        </w:tc>
        <w:tc>
          <w:tcPr>
            <w:tcW w:w="4876" w:type="dxa"/>
            <w:hideMark/>
          </w:tcPr>
          <w:p w14:paraId="4B075CEC" w14:textId="77777777" w:rsidR="009850FB" w:rsidRPr="009850FB" w:rsidRDefault="009850FB" w:rsidP="00551969">
            <w:pPr>
              <w:pStyle w:val="AmColumnHeading"/>
            </w:pPr>
            <w:r w:rsidRPr="009850FB">
              <w:t>Amendment</w:t>
            </w:r>
          </w:p>
        </w:tc>
      </w:tr>
      <w:tr w:rsidR="009850FB" w:rsidRPr="009850FB" w14:paraId="680DA408" w14:textId="77777777" w:rsidTr="00551969">
        <w:trPr>
          <w:jc w:val="center"/>
        </w:trPr>
        <w:tc>
          <w:tcPr>
            <w:tcW w:w="4876" w:type="dxa"/>
            <w:hideMark/>
          </w:tcPr>
          <w:p w14:paraId="2138FC6B" w14:textId="77777777" w:rsidR="009850FB" w:rsidRPr="009850FB" w:rsidRDefault="009850FB" w:rsidP="00551969">
            <w:pPr>
              <w:pStyle w:val="Normal6a"/>
            </w:pPr>
            <w:r w:rsidRPr="009850FB">
              <w:t>(b)</w:t>
            </w:r>
            <w:r w:rsidRPr="009850FB">
              <w:tab/>
              <w:t xml:space="preserve">the merits of an application </w:t>
            </w:r>
            <w:r w:rsidRPr="009850FB">
              <w:rPr>
                <w:b/>
                <w:i/>
              </w:rPr>
              <w:t>in an accelerated examination procedure in the cases referred to in Article 40(1)</w:t>
            </w:r>
            <w:r w:rsidRPr="009850FB">
              <w:t xml:space="preserve"> </w:t>
            </w:r>
          </w:p>
        </w:tc>
        <w:tc>
          <w:tcPr>
            <w:tcW w:w="4876" w:type="dxa"/>
            <w:hideMark/>
          </w:tcPr>
          <w:p w14:paraId="223861D3" w14:textId="77777777" w:rsidR="009850FB" w:rsidRPr="009850FB" w:rsidRDefault="009850FB" w:rsidP="00551969">
            <w:pPr>
              <w:pStyle w:val="Normal6a"/>
            </w:pPr>
            <w:r w:rsidRPr="009850FB">
              <w:t>(b)</w:t>
            </w:r>
            <w:r w:rsidRPr="009850FB">
              <w:tab/>
              <w:t>the merits of an application.</w:t>
            </w:r>
          </w:p>
        </w:tc>
      </w:tr>
    </w:tbl>
    <w:p w14:paraId="6E5AB29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881B248" w14:textId="77777777" w:rsidR="009850FB" w:rsidRPr="009850FB" w:rsidRDefault="009850FB" w:rsidP="009850FB">
      <w:r w:rsidRPr="009850FB">
        <w:rPr>
          <w:rStyle w:val="HideTWBExt"/>
        </w:rPr>
        <w:t>&lt;/Amend&gt;</w:t>
      </w:r>
    </w:p>
    <w:p w14:paraId="1F8868C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258</w:t>
      </w:r>
      <w:r w:rsidRPr="009850FB">
        <w:rPr>
          <w:rStyle w:val="HideTWBExt"/>
        </w:rPr>
        <w:t>&lt;/NumAm&gt;</w:t>
      </w:r>
    </w:p>
    <w:p w14:paraId="4F27C6F2"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440804EF" w14:textId="77777777" w:rsidR="009850FB" w:rsidRPr="009850FB" w:rsidRDefault="009850FB" w:rsidP="009850FB">
      <w:pPr>
        <w:pStyle w:val="NormalBold"/>
      </w:pPr>
      <w:r w:rsidRPr="009850FB">
        <w:rPr>
          <w:rStyle w:val="HideTWBExt"/>
        </w:rPr>
        <w:t>&lt;/RepeatBlock-By&gt;</w:t>
      </w:r>
    </w:p>
    <w:p w14:paraId="02B2288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7CAA05D"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D1416AD" w14:textId="77777777" w:rsidTr="00551969">
        <w:trPr>
          <w:trHeight w:val="240"/>
          <w:jc w:val="center"/>
        </w:trPr>
        <w:tc>
          <w:tcPr>
            <w:tcW w:w="9752" w:type="dxa"/>
            <w:gridSpan w:val="2"/>
          </w:tcPr>
          <w:p w14:paraId="0376BBED" w14:textId="77777777" w:rsidR="009850FB" w:rsidRPr="009850FB" w:rsidRDefault="009850FB" w:rsidP="00551969"/>
        </w:tc>
      </w:tr>
      <w:tr w:rsidR="009850FB" w:rsidRPr="009850FB" w14:paraId="29451B51" w14:textId="77777777" w:rsidTr="00551969">
        <w:trPr>
          <w:trHeight w:val="240"/>
          <w:jc w:val="center"/>
        </w:trPr>
        <w:tc>
          <w:tcPr>
            <w:tcW w:w="4876" w:type="dxa"/>
            <w:hideMark/>
          </w:tcPr>
          <w:p w14:paraId="06B6E683" w14:textId="77777777" w:rsidR="009850FB" w:rsidRPr="009850FB" w:rsidRDefault="009850FB" w:rsidP="00551969">
            <w:pPr>
              <w:pStyle w:val="AmColumnHeading"/>
            </w:pPr>
            <w:r w:rsidRPr="009850FB">
              <w:t>Text proposed by the Commission</w:t>
            </w:r>
          </w:p>
        </w:tc>
        <w:tc>
          <w:tcPr>
            <w:tcW w:w="4876" w:type="dxa"/>
            <w:hideMark/>
          </w:tcPr>
          <w:p w14:paraId="31B5DF52" w14:textId="77777777" w:rsidR="009850FB" w:rsidRPr="009850FB" w:rsidRDefault="009850FB" w:rsidP="00551969">
            <w:pPr>
              <w:pStyle w:val="AmColumnHeading"/>
            </w:pPr>
            <w:r w:rsidRPr="009850FB">
              <w:t>Amendment</w:t>
            </w:r>
          </w:p>
        </w:tc>
      </w:tr>
      <w:tr w:rsidR="009850FB" w:rsidRPr="009850FB" w14:paraId="1B647621" w14:textId="77777777" w:rsidTr="00551969">
        <w:trPr>
          <w:jc w:val="center"/>
        </w:trPr>
        <w:tc>
          <w:tcPr>
            <w:tcW w:w="4876" w:type="dxa"/>
            <w:hideMark/>
          </w:tcPr>
          <w:p w14:paraId="5B35B3B0" w14:textId="77777777" w:rsidR="009850FB" w:rsidRPr="009850FB" w:rsidRDefault="009850FB" w:rsidP="00551969">
            <w:pPr>
              <w:pStyle w:val="Normal6a"/>
            </w:pPr>
            <w:r w:rsidRPr="009850FB">
              <w:rPr>
                <w:b/>
                <w:i/>
              </w:rPr>
              <w:t>3.</w:t>
            </w:r>
            <w:r w:rsidRPr="009850FB">
              <w:tab/>
            </w:r>
            <w:r w:rsidRPr="009850FB">
              <w:rPr>
                <w:b/>
                <w:i/>
              </w:rPr>
              <w:t>Member State shall examine an application in a border procedure in the cases referred to in paragraph 1 where the circumstances referred to in Article 40(1), point (c), (f) or (i), apply.</w:t>
            </w:r>
          </w:p>
        </w:tc>
        <w:tc>
          <w:tcPr>
            <w:tcW w:w="4876" w:type="dxa"/>
            <w:hideMark/>
          </w:tcPr>
          <w:p w14:paraId="363B48CB" w14:textId="77777777" w:rsidR="009850FB" w:rsidRPr="009850FB" w:rsidRDefault="009850FB" w:rsidP="00551969">
            <w:pPr>
              <w:pStyle w:val="Normal6a"/>
            </w:pPr>
            <w:r w:rsidRPr="009850FB">
              <w:rPr>
                <w:b/>
                <w:i/>
              </w:rPr>
              <w:t>deleted</w:t>
            </w:r>
          </w:p>
        </w:tc>
      </w:tr>
    </w:tbl>
    <w:p w14:paraId="7814966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8DB7D2F" w14:textId="77777777" w:rsidR="009850FB" w:rsidRPr="009850FB" w:rsidRDefault="009850FB" w:rsidP="009850FB">
      <w:r w:rsidRPr="009850FB">
        <w:rPr>
          <w:rStyle w:val="HideTWBExt"/>
        </w:rPr>
        <w:t>&lt;/Amend&gt;</w:t>
      </w:r>
    </w:p>
    <w:p w14:paraId="1EED453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259</w:t>
      </w:r>
      <w:r w:rsidRPr="009850FB">
        <w:rPr>
          <w:rStyle w:val="HideTWBExt"/>
        </w:rPr>
        <w:t>&lt;/NumAm&gt;</w:t>
      </w:r>
    </w:p>
    <w:p w14:paraId="0F86236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2808217F" w14:textId="77777777" w:rsidR="009850FB" w:rsidRPr="009850FB" w:rsidRDefault="009850FB" w:rsidP="009850FB">
      <w:pPr>
        <w:pStyle w:val="NormalBold"/>
      </w:pPr>
      <w:r w:rsidRPr="009850FB">
        <w:rPr>
          <w:rStyle w:val="HideTWBExt"/>
        </w:rPr>
        <w:t>&lt;/RepeatBlock-By&gt;</w:t>
      </w:r>
    </w:p>
    <w:p w14:paraId="5AF9D62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D98BDC1"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E22EE8E" w14:textId="77777777" w:rsidTr="00551969">
        <w:trPr>
          <w:trHeight w:val="240"/>
          <w:jc w:val="center"/>
        </w:trPr>
        <w:tc>
          <w:tcPr>
            <w:tcW w:w="9752" w:type="dxa"/>
            <w:gridSpan w:val="2"/>
          </w:tcPr>
          <w:p w14:paraId="27B46211" w14:textId="77777777" w:rsidR="009850FB" w:rsidRPr="009850FB" w:rsidRDefault="009850FB" w:rsidP="00551969"/>
        </w:tc>
      </w:tr>
      <w:tr w:rsidR="009850FB" w:rsidRPr="009850FB" w14:paraId="67B65C6E" w14:textId="77777777" w:rsidTr="00551969">
        <w:trPr>
          <w:trHeight w:val="240"/>
          <w:jc w:val="center"/>
        </w:trPr>
        <w:tc>
          <w:tcPr>
            <w:tcW w:w="4876" w:type="dxa"/>
            <w:hideMark/>
          </w:tcPr>
          <w:p w14:paraId="2D26A942" w14:textId="77777777" w:rsidR="009850FB" w:rsidRPr="009850FB" w:rsidRDefault="009850FB" w:rsidP="00551969">
            <w:pPr>
              <w:pStyle w:val="AmColumnHeading"/>
            </w:pPr>
            <w:r w:rsidRPr="009850FB">
              <w:t>Text proposed by the Commission</w:t>
            </w:r>
          </w:p>
        </w:tc>
        <w:tc>
          <w:tcPr>
            <w:tcW w:w="4876" w:type="dxa"/>
            <w:hideMark/>
          </w:tcPr>
          <w:p w14:paraId="3F38237E" w14:textId="77777777" w:rsidR="009850FB" w:rsidRPr="009850FB" w:rsidRDefault="009850FB" w:rsidP="00551969">
            <w:pPr>
              <w:pStyle w:val="AmColumnHeading"/>
            </w:pPr>
            <w:r w:rsidRPr="009850FB">
              <w:t>Amendment</w:t>
            </w:r>
          </w:p>
        </w:tc>
      </w:tr>
      <w:tr w:rsidR="009850FB" w:rsidRPr="009850FB" w14:paraId="697264A5" w14:textId="77777777" w:rsidTr="00551969">
        <w:trPr>
          <w:jc w:val="center"/>
        </w:trPr>
        <w:tc>
          <w:tcPr>
            <w:tcW w:w="4876" w:type="dxa"/>
            <w:hideMark/>
          </w:tcPr>
          <w:p w14:paraId="5A04E8FC" w14:textId="77777777" w:rsidR="009850FB" w:rsidRPr="009850FB" w:rsidRDefault="009850FB" w:rsidP="00551969">
            <w:pPr>
              <w:pStyle w:val="Normal6a"/>
            </w:pPr>
            <w:r w:rsidRPr="009850FB">
              <w:rPr>
                <w:b/>
                <w:i/>
              </w:rPr>
              <w:t>3.</w:t>
            </w:r>
            <w:r w:rsidRPr="009850FB">
              <w:tab/>
            </w:r>
            <w:r w:rsidRPr="009850FB">
              <w:rPr>
                <w:b/>
                <w:i/>
              </w:rPr>
              <w:t>Member State shall examine an application in a border procedure in the cases referred to in paragraph 1 where the circumstances referred to in Article 40(1), point (c), (f) or (i), apply.</w:t>
            </w:r>
          </w:p>
        </w:tc>
        <w:tc>
          <w:tcPr>
            <w:tcW w:w="4876" w:type="dxa"/>
            <w:hideMark/>
          </w:tcPr>
          <w:p w14:paraId="096B0383" w14:textId="77777777" w:rsidR="009850FB" w:rsidRPr="009850FB" w:rsidRDefault="009850FB" w:rsidP="00551969">
            <w:pPr>
              <w:pStyle w:val="Normal6a"/>
            </w:pPr>
            <w:r w:rsidRPr="009850FB">
              <w:rPr>
                <w:b/>
                <w:i/>
              </w:rPr>
              <w:t>deleted</w:t>
            </w:r>
          </w:p>
        </w:tc>
      </w:tr>
    </w:tbl>
    <w:p w14:paraId="648C06A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AE8000B" w14:textId="77777777" w:rsidR="009850FB" w:rsidRPr="009850FB" w:rsidRDefault="009850FB" w:rsidP="009850FB">
      <w:r w:rsidRPr="009850FB">
        <w:rPr>
          <w:rStyle w:val="HideTWBExt"/>
        </w:rPr>
        <w:t>&lt;/Amend&gt;</w:t>
      </w:r>
    </w:p>
    <w:p w14:paraId="0DD9BC0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260</w:t>
      </w:r>
      <w:r w:rsidRPr="009850FB">
        <w:rPr>
          <w:rStyle w:val="HideTWBExt"/>
        </w:rPr>
        <w:t>&lt;/NumAm&gt;</w:t>
      </w:r>
    </w:p>
    <w:p w14:paraId="750E47C8"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FE4ABB2" w14:textId="77777777" w:rsidR="009850FB" w:rsidRPr="009850FB" w:rsidRDefault="009850FB" w:rsidP="009850FB">
      <w:pPr>
        <w:pStyle w:val="NormalBold"/>
      </w:pPr>
      <w:r w:rsidRPr="009850FB">
        <w:rPr>
          <w:rStyle w:val="HideTWBExt"/>
        </w:rPr>
        <w:t>&lt;/RepeatBlock-By&gt;</w:t>
      </w:r>
    </w:p>
    <w:p w14:paraId="429B9A6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67FAAAC"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9B8E11C" w14:textId="77777777" w:rsidTr="00551969">
        <w:trPr>
          <w:trHeight w:val="240"/>
          <w:jc w:val="center"/>
        </w:trPr>
        <w:tc>
          <w:tcPr>
            <w:tcW w:w="9752" w:type="dxa"/>
            <w:gridSpan w:val="2"/>
          </w:tcPr>
          <w:p w14:paraId="4AC38457" w14:textId="77777777" w:rsidR="009850FB" w:rsidRPr="009850FB" w:rsidRDefault="009850FB" w:rsidP="00551969"/>
        </w:tc>
      </w:tr>
      <w:tr w:rsidR="009850FB" w:rsidRPr="009850FB" w14:paraId="4384EAFC" w14:textId="77777777" w:rsidTr="00551969">
        <w:trPr>
          <w:trHeight w:val="240"/>
          <w:jc w:val="center"/>
        </w:trPr>
        <w:tc>
          <w:tcPr>
            <w:tcW w:w="4876" w:type="dxa"/>
            <w:hideMark/>
          </w:tcPr>
          <w:p w14:paraId="54A0D167" w14:textId="77777777" w:rsidR="009850FB" w:rsidRPr="009850FB" w:rsidRDefault="009850FB" w:rsidP="00551969">
            <w:pPr>
              <w:pStyle w:val="AmColumnHeading"/>
            </w:pPr>
            <w:r w:rsidRPr="009850FB">
              <w:t>Text proposed by the Commission</w:t>
            </w:r>
          </w:p>
        </w:tc>
        <w:tc>
          <w:tcPr>
            <w:tcW w:w="4876" w:type="dxa"/>
            <w:hideMark/>
          </w:tcPr>
          <w:p w14:paraId="388E3B47" w14:textId="77777777" w:rsidR="009850FB" w:rsidRPr="009850FB" w:rsidRDefault="009850FB" w:rsidP="00551969">
            <w:pPr>
              <w:pStyle w:val="AmColumnHeading"/>
            </w:pPr>
            <w:r w:rsidRPr="009850FB">
              <w:t>Amendment</w:t>
            </w:r>
          </w:p>
        </w:tc>
      </w:tr>
      <w:tr w:rsidR="009850FB" w:rsidRPr="009850FB" w14:paraId="599B864D" w14:textId="77777777" w:rsidTr="00551969">
        <w:trPr>
          <w:jc w:val="center"/>
        </w:trPr>
        <w:tc>
          <w:tcPr>
            <w:tcW w:w="4876" w:type="dxa"/>
            <w:hideMark/>
          </w:tcPr>
          <w:p w14:paraId="5D37975E" w14:textId="77777777" w:rsidR="009850FB" w:rsidRPr="009850FB" w:rsidRDefault="009850FB" w:rsidP="00551969">
            <w:pPr>
              <w:pStyle w:val="Normal6a"/>
            </w:pPr>
            <w:r w:rsidRPr="009850FB">
              <w:rPr>
                <w:b/>
                <w:i/>
              </w:rPr>
              <w:t>3.</w:t>
            </w:r>
            <w:r w:rsidRPr="009850FB">
              <w:tab/>
            </w:r>
            <w:r w:rsidRPr="009850FB">
              <w:rPr>
                <w:b/>
                <w:i/>
              </w:rPr>
              <w:t>Member State shall examine an application in a border procedure in the cases referred to in paragraph 1 where the circumstances referred to in Article 40(1), point (c), (f) or (i), apply.</w:t>
            </w:r>
          </w:p>
        </w:tc>
        <w:tc>
          <w:tcPr>
            <w:tcW w:w="4876" w:type="dxa"/>
            <w:hideMark/>
          </w:tcPr>
          <w:p w14:paraId="38B6D87A" w14:textId="77777777" w:rsidR="009850FB" w:rsidRPr="009850FB" w:rsidRDefault="009850FB" w:rsidP="00551969">
            <w:pPr>
              <w:pStyle w:val="Normal6a"/>
            </w:pPr>
            <w:r w:rsidRPr="009850FB">
              <w:rPr>
                <w:b/>
                <w:i/>
              </w:rPr>
              <w:t>deleted</w:t>
            </w:r>
          </w:p>
        </w:tc>
      </w:tr>
    </w:tbl>
    <w:p w14:paraId="3E7C2AD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C843F0A"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87340AB" w14:textId="77777777" w:rsidR="009850FB" w:rsidRPr="009850FB" w:rsidRDefault="009850FB" w:rsidP="009850FB">
      <w:pPr>
        <w:pStyle w:val="AmJustText"/>
      </w:pPr>
      <w:r w:rsidRPr="009850FB">
        <w:t>There is no evidence that the mandatory use of border procedures will lead to be faster conclusion of asylum applications, better decision-making, or swifter returns of those subject to a return decision.</w:t>
      </w:r>
    </w:p>
    <w:p w14:paraId="3884B863" w14:textId="77777777" w:rsidR="009850FB" w:rsidRPr="009850FB" w:rsidRDefault="009850FB" w:rsidP="009850FB">
      <w:r w:rsidRPr="009850FB">
        <w:rPr>
          <w:rStyle w:val="HideTWBExt"/>
        </w:rPr>
        <w:t>&lt;/Amend&gt;</w:t>
      </w:r>
    </w:p>
    <w:p w14:paraId="5E51359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261</w:t>
      </w:r>
      <w:r w:rsidRPr="009850FB">
        <w:rPr>
          <w:rStyle w:val="HideTWBExt"/>
        </w:rPr>
        <w:t>&lt;/NumAm&gt;</w:t>
      </w:r>
    </w:p>
    <w:p w14:paraId="6C82A95D"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BA8531D" w14:textId="77777777" w:rsidR="009850FB" w:rsidRPr="009850FB" w:rsidRDefault="009850FB" w:rsidP="009850FB">
      <w:pPr>
        <w:pStyle w:val="NormalBold"/>
      </w:pPr>
      <w:r w:rsidRPr="009850FB">
        <w:rPr>
          <w:rStyle w:val="HideTWBExt"/>
        </w:rPr>
        <w:t>&lt;/RepeatBlock-By&gt;</w:t>
      </w:r>
    </w:p>
    <w:p w14:paraId="338962F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8A67912"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3D7E51" w14:textId="77777777" w:rsidTr="00551969">
        <w:trPr>
          <w:trHeight w:val="240"/>
          <w:jc w:val="center"/>
        </w:trPr>
        <w:tc>
          <w:tcPr>
            <w:tcW w:w="9752" w:type="dxa"/>
            <w:gridSpan w:val="2"/>
          </w:tcPr>
          <w:p w14:paraId="657F6B1F" w14:textId="77777777" w:rsidR="009850FB" w:rsidRPr="009850FB" w:rsidRDefault="009850FB" w:rsidP="00551969"/>
        </w:tc>
      </w:tr>
      <w:tr w:rsidR="009850FB" w:rsidRPr="009850FB" w14:paraId="0E81194D" w14:textId="77777777" w:rsidTr="00551969">
        <w:trPr>
          <w:trHeight w:val="240"/>
          <w:jc w:val="center"/>
        </w:trPr>
        <w:tc>
          <w:tcPr>
            <w:tcW w:w="4876" w:type="dxa"/>
            <w:hideMark/>
          </w:tcPr>
          <w:p w14:paraId="2623E582" w14:textId="77777777" w:rsidR="009850FB" w:rsidRPr="009850FB" w:rsidRDefault="009850FB" w:rsidP="00551969">
            <w:pPr>
              <w:pStyle w:val="AmColumnHeading"/>
            </w:pPr>
            <w:r w:rsidRPr="009850FB">
              <w:t>Text proposed by the Commission</w:t>
            </w:r>
          </w:p>
        </w:tc>
        <w:tc>
          <w:tcPr>
            <w:tcW w:w="4876" w:type="dxa"/>
            <w:hideMark/>
          </w:tcPr>
          <w:p w14:paraId="4A287E46" w14:textId="77777777" w:rsidR="009850FB" w:rsidRPr="009850FB" w:rsidRDefault="009850FB" w:rsidP="00551969">
            <w:pPr>
              <w:pStyle w:val="AmColumnHeading"/>
            </w:pPr>
            <w:r w:rsidRPr="009850FB">
              <w:t>Amendment</w:t>
            </w:r>
          </w:p>
        </w:tc>
      </w:tr>
      <w:tr w:rsidR="009850FB" w:rsidRPr="009850FB" w14:paraId="2AA31B34" w14:textId="77777777" w:rsidTr="00551969">
        <w:trPr>
          <w:jc w:val="center"/>
        </w:trPr>
        <w:tc>
          <w:tcPr>
            <w:tcW w:w="4876" w:type="dxa"/>
            <w:hideMark/>
          </w:tcPr>
          <w:p w14:paraId="09B45899" w14:textId="77777777" w:rsidR="009850FB" w:rsidRPr="009850FB" w:rsidRDefault="009850FB" w:rsidP="00551969">
            <w:pPr>
              <w:pStyle w:val="Normal6a"/>
            </w:pPr>
            <w:r w:rsidRPr="009850FB">
              <w:rPr>
                <w:b/>
                <w:i/>
              </w:rPr>
              <w:t>3.</w:t>
            </w:r>
            <w:r w:rsidRPr="009850FB">
              <w:tab/>
            </w:r>
            <w:r w:rsidRPr="009850FB">
              <w:rPr>
                <w:b/>
                <w:i/>
              </w:rPr>
              <w:t>Member State shall examine an application in a border procedure in the cases referred to in paragraph 1 where the circumstances referred to in Article 40(1), point (c), (f) or (i), apply.</w:t>
            </w:r>
          </w:p>
        </w:tc>
        <w:tc>
          <w:tcPr>
            <w:tcW w:w="4876" w:type="dxa"/>
            <w:hideMark/>
          </w:tcPr>
          <w:p w14:paraId="66B78CD8" w14:textId="77777777" w:rsidR="009850FB" w:rsidRPr="009850FB" w:rsidRDefault="009850FB" w:rsidP="00551969">
            <w:pPr>
              <w:pStyle w:val="Normal6a"/>
            </w:pPr>
            <w:r w:rsidRPr="009850FB">
              <w:rPr>
                <w:b/>
                <w:i/>
              </w:rPr>
              <w:t>deleted</w:t>
            </w:r>
          </w:p>
        </w:tc>
      </w:tr>
    </w:tbl>
    <w:p w14:paraId="4E57607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91CDFD9" w14:textId="77777777" w:rsidR="009850FB" w:rsidRPr="009850FB" w:rsidRDefault="009850FB" w:rsidP="009850FB">
      <w:r w:rsidRPr="009850FB">
        <w:rPr>
          <w:rStyle w:val="HideTWBExt"/>
        </w:rPr>
        <w:t>&lt;/Amend&gt;</w:t>
      </w:r>
    </w:p>
    <w:p w14:paraId="22E0CF6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262</w:t>
      </w:r>
      <w:r w:rsidRPr="009850FB">
        <w:rPr>
          <w:rStyle w:val="HideTWBExt"/>
        </w:rPr>
        <w:t>&lt;/NumAm&gt;</w:t>
      </w:r>
    </w:p>
    <w:p w14:paraId="25808EA9"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4FEDBBBD" w14:textId="77777777" w:rsidR="009850FB" w:rsidRPr="009850FB" w:rsidRDefault="009850FB" w:rsidP="009850FB">
      <w:pPr>
        <w:pStyle w:val="NormalBold"/>
      </w:pPr>
      <w:r w:rsidRPr="009850FB">
        <w:rPr>
          <w:rStyle w:val="HideTWBExt"/>
        </w:rPr>
        <w:t>&lt;/RepeatBlock-By&gt;</w:t>
      </w:r>
    </w:p>
    <w:p w14:paraId="6E48336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2E8C5EA"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9AC95A8" w14:textId="77777777" w:rsidTr="00551969">
        <w:trPr>
          <w:trHeight w:val="240"/>
          <w:jc w:val="center"/>
        </w:trPr>
        <w:tc>
          <w:tcPr>
            <w:tcW w:w="9752" w:type="dxa"/>
            <w:gridSpan w:val="2"/>
          </w:tcPr>
          <w:p w14:paraId="16FD9793" w14:textId="77777777" w:rsidR="009850FB" w:rsidRPr="009850FB" w:rsidRDefault="009850FB" w:rsidP="00551969"/>
        </w:tc>
      </w:tr>
      <w:tr w:rsidR="009850FB" w:rsidRPr="009850FB" w14:paraId="36320063" w14:textId="77777777" w:rsidTr="00551969">
        <w:trPr>
          <w:trHeight w:val="240"/>
          <w:jc w:val="center"/>
        </w:trPr>
        <w:tc>
          <w:tcPr>
            <w:tcW w:w="4876" w:type="dxa"/>
            <w:hideMark/>
          </w:tcPr>
          <w:p w14:paraId="0CF60ACD" w14:textId="77777777" w:rsidR="009850FB" w:rsidRPr="009850FB" w:rsidRDefault="009850FB" w:rsidP="00551969">
            <w:pPr>
              <w:pStyle w:val="AmColumnHeading"/>
            </w:pPr>
            <w:r w:rsidRPr="009850FB">
              <w:t>Text proposed by the Commission</w:t>
            </w:r>
          </w:p>
        </w:tc>
        <w:tc>
          <w:tcPr>
            <w:tcW w:w="4876" w:type="dxa"/>
            <w:hideMark/>
          </w:tcPr>
          <w:p w14:paraId="560919DC" w14:textId="77777777" w:rsidR="009850FB" w:rsidRPr="009850FB" w:rsidRDefault="009850FB" w:rsidP="00551969">
            <w:pPr>
              <w:pStyle w:val="AmColumnHeading"/>
            </w:pPr>
            <w:r w:rsidRPr="009850FB">
              <w:t>Amendment</w:t>
            </w:r>
          </w:p>
        </w:tc>
      </w:tr>
      <w:tr w:rsidR="009850FB" w:rsidRPr="009850FB" w14:paraId="201B3AC2" w14:textId="77777777" w:rsidTr="00551969">
        <w:trPr>
          <w:jc w:val="center"/>
        </w:trPr>
        <w:tc>
          <w:tcPr>
            <w:tcW w:w="4876" w:type="dxa"/>
            <w:hideMark/>
          </w:tcPr>
          <w:p w14:paraId="3745AC48" w14:textId="77777777" w:rsidR="009850FB" w:rsidRPr="009850FB" w:rsidRDefault="009850FB" w:rsidP="00551969">
            <w:pPr>
              <w:pStyle w:val="Normal6a"/>
            </w:pPr>
            <w:r w:rsidRPr="009850FB">
              <w:t>3.</w:t>
            </w:r>
            <w:r w:rsidRPr="009850FB">
              <w:tab/>
              <w:t>Member State shall examine an application in a border procedure in the cases referred to in paragraph 1 where the circumstances referred to in Article 40(1)</w:t>
            </w:r>
            <w:r w:rsidRPr="009850FB">
              <w:rPr>
                <w:b/>
                <w:i/>
              </w:rPr>
              <w:t>, point (c), (f) or (i),</w:t>
            </w:r>
            <w:r w:rsidRPr="009850FB">
              <w:t xml:space="preserve"> apply.</w:t>
            </w:r>
          </w:p>
        </w:tc>
        <w:tc>
          <w:tcPr>
            <w:tcW w:w="4876" w:type="dxa"/>
            <w:hideMark/>
          </w:tcPr>
          <w:p w14:paraId="06EF2997" w14:textId="77777777" w:rsidR="009850FB" w:rsidRPr="009850FB" w:rsidRDefault="009850FB" w:rsidP="00551969">
            <w:pPr>
              <w:pStyle w:val="Normal6a"/>
            </w:pPr>
            <w:r w:rsidRPr="009850FB">
              <w:t>3.</w:t>
            </w:r>
            <w:r w:rsidRPr="009850FB">
              <w:tab/>
              <w:t xml:space="preserve">Member State shall examine an application in a border procedure in the cases referred to in paragraph 1 </w:t>
            </w:r>
            <w:r w:rsidRPr="009850FB">
              <w:rPr>
                <w:b/>
                <w:i/>
              </w:rPr>
              <w:t>(a)</w:t>
            </w:r>
            <w:r w:rsidRPr="009850FB">
              <w:t xml:space="preserve"> where the circumstances referred to in Article 40(1) apply</w:t>
            </w:r>
            <w:r w:rsidRPr="009850FB">
              <w:rPr>
                <w:b/>
                <w:i/>
              </w:rPr>
              <w:t>; (b) where a decision is taken on the inadmissibility of an application in accordance with Article 36; (c) following disembarkation in the territory of a Member State after a search and rescue operation</w:t>
            </w:r>
            <w:r w:rsidRPr="009850FB">
              <w:t>.</w:t>
            </w:r>
          </w:p>
        </w:tc>
      </w:tr>
    </w:tbl>
    <w:p w14:paraId="4FA9E11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32D2D89"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738B61D" w14:textId="77777777" w:rsidR="009850FB" w:rsidRPr="009850FB" w:rsidRDefault="009850FB" w:rsidP="009850FB">
      <w:pPr>
        <w:pStyle w:val="AmJustText"/>
      </w:pPr>
      <w:r w:rsidRPr="009850FB">
        <w:t>The scope of mandatory border procedures should be broadened to all cases where an accelerated procedure applies, where an inadmissibility decision can be taken and to all cases after SAR operations. Points (a) and (b) are related to cases where special circumstances apply that lead to an acceleration of the procedure or where no decision on the merits has to be taken. SAR cases should be included in order to reduce incentives to make use of this particular dangerous tool.</w:t>
      </w:r>
    </w:p>
    <w:p w14:paraId="15AF4C1B" w14:textId="77777777" w:rsidR="009850FB" w:rsidRPr="009850FB" w:rsidRDefault="009850FB" w:rsidP="009850FB">
      <w:r w:rsidRPr="009850FB">
        <w:rPr>
          <w:rStyle w:val="HideTWBExt"/>
        </w:rPr>
        <w:t>&lt;/Amend&gt;</w:t>
      </w:r>
    </w:p>
    <w:p w14:paraId="77B0EAC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263</w:t>
      </w:r>
      <w:r w:rsidRPr="009850FB">
        <w:rPr>
          <w:rStyle w:val="HideTWBExt"/>
        </w:rPr>
        <w:t>&lt;/NumAm&gt;</w:t>
      </w:r>
    </w:p>
    <w:p w14:paraId="592D029B" w14:textId="77777777" w:rsidR="009850FB" w:rsidRPr="009850FB" w:rsidRDefault="009850FB" w:rsidP="009850FB">
      <w:pPr>
        <w:pStyle w:val="NormalBold"/>
      </w:pPr>
      <w:r w:rsidRPr="009850FB">
        <w:rPr>
          <w:rStyle w:val="HideTWBExt"/>
        </w:rPr>
        <w:t>&lt;RepeatBlock-By&gt;&lt;Members&gt;</w:t>
      </w:r>
      <w:r w:rsidRPr="009850FB">
        <w:t>Laura Ferrara</w:t>
      </w:r>
      <w:r w:rsidRPr="009850FB">
        <w:rPr>
          <w:rStyle w:val="HideTWBExt"/>
        </w:rPr>
        <w:t>&lt;/Members&gt;</w:t>
      </w:r>
    </w:p>
    <w:p w14:paraId="2EC9D471" w14:textId="77777777" w:rsidR="009850FB" w:rsidRPr="009850FB" w:rsidRDefault="009850FB" w:rsidP="009850FB">
      <w:pPr>
        <w:pStyle w:val="NormalBold"/>
      </w:pPr>
      <w:r w:rsidRPr="009850FB">
        <w:rPr>
          <w:rStyle w:val="HideTWBExt"/>
        </w:rPr>
        <w:t>&lt;/RepeatBlock-By&gt;</w:t>
      </w:r>
    </w:p>
    <w:p w14:paraId="0FE7CE9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AEE3586"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98D90B8" w14:textId="77777777" w:rsidTr="00551969">
        <w:trPr>
          <w:trHeight w:val="240"/>
          <w:jc w:val="center"/>
        </w:trPr>
        <w:tc>
          <w:tcPr>
            <w:tcW w:w="9752" w:type="dxa"/>
            <w:gridSpan w:val="2"/>
          </w:tcPr>
          <w:p w14:paraId="2F884360" w14:textId="77777777" w:rsidR="009850FB" w:rsidRPr="009850FB" w:rsidRDefault="009850FB" w:rsidP="00551969"/>
        </w:tc>
      </w:tr>
      <w:tr w:rsidR="009850FB" w:rsidRPr="009850FB" w14:paraId="41408E10" w14:textId="77777777" w:rsidTr="00551969">
        <w:trPr>
          <w:trHeight w:val="240"/>
          <w:jc w:val="center"/>
        </w:trPr>
        <w:tc>
          <w:tcPr>
            <w:tcW w:w="4876" w:type="dxa"/>
            <w:hideMark/>
          </w:tcPr>
          <w:p w14:paraId="66F5AA53" w14:textId="77777777" w:rsidR="009850FB" w:rsidRPr="009850FB" w:rsidRDefault="009850FB" w:rsidP="00551969">
            <w:pPr>
              <w:pStyle w:val="AmColumnHeading"/>
            </w:pPr>
            <w:r w:rsidRPr="009850FB">
              <w:t>Text proposed by the Commission</w:t>
            </w:r>
          </w:p>
        </w:tc>
        <w:tc>
          <w:tcPr>
            <w:tcW w:w="4876" w:type="dxa"/>
            <w:hideMark/>
          </w:tcPr>
          <w:p w14:paraId="799416ED" w14:textId="77777777" w:rsidR="009850FB" w:rsidRPr="009850FB" w:rsidRDefault="009850FB" w:rsidP="00551969">
            <w:pPr>
              <w:pStyle w:val="AmColumnHeading"/>
            </w:pPr>
            <w:r w:rsidRPr="009850FB">
              <w:t>Amendment</w:t>
            </w:r>
          </w:p>
        </w:tc>
      </w:tr>
      <w:tr w:rsidR="009850FB" w:rsidRPr="009850FB" w14:paraId="09801EF1" w14:textId="77777777" w:rsidTr="00551969">
        <w:trPr>
          <w:jc w:val="center"/>
        </w:trPr>
        <w:tc>
          <w:tcPr>
            <w:tcW w:w="4876" w:type="dxa"/>
            <w:hideMark/>
          </w:tcPr>
          <w:p w14:paraId="6496E157" w14:textId="77777777" w:rsidR="009850FB" w:rsidRPr="009850FB" w:rsidRDefault="009850FB" w:rsidP="00551969">
            <w:pPr>
              <w:pStyle w:val="Normal6a"/>
            </w:pPr>
            <w:r w:rsidRPr="009850FB">
              <w:t>3.</w:t>
            </w:r>
            <w:r w:rsidRPr="009850FB">
              <w:tab/>
              <w:t xml:space="preserve">Member State </w:t>
            </w:r>
            <w:r w:rsidRPr="009850FB">
              <w:rPr>
                <w:b/>
                <w:bCs/>
                <w:i/>
                <w:iCs/>
              </w:rPr>
              <w:t>shall</w:t>
            </w:r>
            <w:r w:rsidRPr="009850FB">
              <w:t xml:space="preserve"> examine an application in a border procedure in the cases referred to in paragraph 1 where the circumstances referred to in Article 40(1), point (c)</w:t>
            </w:r>
            <w:r w:rsidRPr="009850FB">
              <w:rPr>
                <w:b/>
                <w:bCs/>
                <w:i/>
                <w:iCs/>
              </w:rPr>
              <w:t>,</w:t>
            </w:r>
            <w:r w:rsidRPr="009850FB">
              <w:t xml:space="preserve"> (f)</w:t>
            </w:r>
            <w:r w:rsidRPr="009850FB">
              <w:rPr>
                <w:b/>
                <w:bCs/>
                <w:i/>
                <w:iCs/>
              </w:rPr>
              <w:t xml:space="preserve"> or (i),</w:t>
            </w:r>
            <w:r w:rsidRPr="009850FB">
              <w:t xml:space="preserve"> apply.</w:t>
            </w:r>
          </w:p>
        </w:tc>
        <w:tc>
          <w:tcPr>
            <w:tcW w:w="4876" w:type="dxa"/>
            <w:hideMark/>
          </w:tcPr>
          <w:p w14:paraId="0B4FA52B" w14:textId="77777777" w:rsidR="009850FB" w:rsidRPr="009850FB" w:rsidRDefault="009850FB" w:rsidP="00551969">
            <w:pPr>
              <w:pStyle w:val="Normal6a"/>
            </w:pPr>
            <w:r w:rsidRPr="009850FB">
              <w:t>3.</w:t>
            </w:r>
            <w:r w:rsidRPr="009850FB">
              <w:tab/>
              <w:t xml:space="preserve">Member State </w:t>
            </w:r>
            <w:r w:rsidRPr="009850FB">
              <w:rPr>
                <w:b/>
                <w:bCs/>
                <w:i/>
                <w:iCs/>
              </w:rPr>
              <w:t>may</w:t>
            </w:r>
            <w:r w:rsidRPr="009850FB">
              <w:t xml:space="preserve"> examine an application in a border procedure in the cases referred to in paragraph 1 where the circumstances referred to in Article 40(1), point (c) </w:t>
            </w:r>
            <w:r w:rsidRPr="009850FB">
              <w:rPr>
                <w:b/>
                <w:bCs/>
                <w:i/>
                <w:iCs/>
              </w:rPr>
              <w:t>or</w:t>
            </w:r>
            <w:r w:rsidRPr="009850FB">
              <w:t xml:space="preserve"> (f) apply.</w:t>
            </w:r>
          </w:p>
        </w:tc>
      </w:tr>
    </w:tbl>
    <w:p w14:paraId="132FBF7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{IT}</w:t>
      </w:r>
      <w:r w:rsidRPr="009850FB">
        <w:t>it</w:t>
      </w:r>
      <w:r w:rsidRPr="009850FB">
        <w:rPr>
          <w:rStyle w:val="HideTWBExt"/>
        </w:rPr>
        <w:t>&lt;/Original&gt;</w:t>
      </w:r>
    </w:p>
    <w:p w14:paraId="29D22A9A" w14:textId="77777777" w:rsidR="009850FB" w:rsidRPr="009850FB" w:rsidRDefault="009850FB" w:rsidP="009850FB">
      <w:r w:rsidRPr="009850FB">
        <w:rPr>
          <w:rStyle w:val="HideTWBExt"/>
        </w:rPr>
        <w:t>&lt;/Amend&gt;</w:t>
      </w:r>
    </w:p>
    <w:p w14:paraId="2773F43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264</w:t>
      </w:r>
      <w:r w:rsidRPr="009850FB">
        <w:rPr>
          <w:rStyle w:val="HideTWBExt"/>
        </w:rPr>
        <w:t>&lt;/NumAm&gt;</w:t>
      </w:r>
    </w:p>
    <w:p w14:paraId="266BBFC3"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0EA86C04" w14:textId="77777777" w:rsidR="009850FB" w:rsidRPr="009850FB" w:rsidRDefault="009850FB" w:rsidP="009850FB">
      <w:pPr>
        <w:pStyle w:val="NormalBold"/>
      </w:pPr>
      <w:r w:rsidRPr="009850FB">
        <w:rPr>
          <w:rStyle w:val="HideTWBExt"/>
        </w:rPr>
        <w:t>&lt;/RepeatBlock-By&gt;</w:t>
      </w:r>
    </w:p>
    <w:p w14:paraId="6E44969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8510C98" w14:textId="77777777" w:rsidR="009850FB" w:rsidRPr="009850FB" w:rsidRDefault="009850FB" w:rsidP="009850FB">
      <w:pPr>
        <w:pStyle w:val="NormalBold"/>
      </w:pPr>
      <w:r w:rsidRPr="009850FB">
        <w:rPr>
          <w:rStyle w:val="HideTWBExt"/>
        </w:rPr>
        <w:t>&lt;Article&gt;</w:t>
      </w:r>
      <w:r w:rsidRPr="009850FB">
        <w:t>Article 41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E8DD26" w14:textId="77777777" w:rsidTr="00551969">
        <w:trPr>
          <w:trHeight w:val="240"/>
          <w:jc w:val="center"/>
        </w:trPr>
        <w:tc>
          <w:tcPr>
            <w:tcW w:w="9752" w:type="dxa"/>
            <w:gridSpan w:val="2"/>
          </w:tcPr>
          <w:p w14:paraId="385D0DD8" w14:textId="77777777" w:rsidR="009850FB" w:rsidRPr="009850FB" w:rsidRDefault="009850FB" w:rsidP="00551969"/>
        </w:tc>
      </w:tr>
      <w:tr w:rsidR="009850FB" w:rsidRPr="009850FB" w14:paraId="6C2C6399" w14:textId="77777777" w:rsidTr="00551969">
        <w:trPr>
          <w:trHeight w:val="240"/>
          <w:jc w:val="center"/>
        </w:trPr>
        <w:tc>
          <w:tcPr>
            <w:tcW w:w="4876" w:type="dxa"/>
            <w:hideMark/>
          </w:tcPr>
          <w:p w14:paraId="5478F829" w14:textId="77777777" w:rsidR="009850FB" w:rsidRPr="009850FB" w:rsidRDefault="009850FB" w:rsidP="00551969">
            <w:pPr>
              <w:pStyle w:val="AmColumnHeading"/>
            </w:pPr>
            <w:r w:rsidRPr="009850FB">
              <w:t>Text proposed by the Commission</w:t>
            </w:r>
          </w:p>
        </w:tc>
        <w:tc>
          <w:tcPr>
            <w:tcW w:w="4876" w:type="dxa"/>
            <w:hideMark/>
          </w:tcPr>
          <w:p w14:paraId="3FD51250" w14:textId="77777777" w:rsidR="009850FB" w:rsidRPr="009850FB" w:rsidRDefault="009850FB" w:rsidP="00551969">
            <w:pPr>
              <w:pStyle w:val="AmColumnHeading"/>
            </w:pPr>
            <w:r w:rsidRPr="009850FB">
              <w:t>Amendment</w:t>
            </w:r>
          </w:p>
        </w:tc>
      </w:tr>
      <w:tr w:rsidR="009850FB" w:rsidRPr="009850FB" w14:paraId="47E59F3A" w14:textId="77777777" w:rsidTr="00551969">
        <w:trPr>
          <w:jc w:val="center"/>
        </w:trPr>
        <w:tc>
          <w:tcPr>
            <w:tcW w:w="4876" w:type="dxa"/>
            <w:hideMark/>
          </w:tcPr>
          <w:p w14:paraId="7DF5CAEE" w14:textId="77777777" w:rsidR="009850FB" w:rsidRPr="009850FB" w:rsidRDefault="009850FB" w:rsidP="00551969">
            <w:pPr>
              <w:pStyle w:val="Normal6a"/>
            </w:pPr>
            <w:r w:rsidRPr="009850FB">
              <w:t>3.</w:t>
            </w:r>
            <w:r w:rsidRPr="009850FB">
              <w:tab/>
              <w:t xml:space="preserve">Member State </w:t>
            </w:r>
            <w:r w:rsidRPr="009850FB">
              <w:rPr>
                <w:b/>
                <w:i/>
              </w:rPr>
              <w:t>shall</w:t>
            </w:r>
            <w:r w:rsidRPr="009850FB">
              <w:t xml:space="preserve"> examine an application in a border procedure in the cases referred to in paragraph 1 where the circumstances referred to in Article 40(1), point (c), (f) or (i), apply.</w:t>
            </w:r>
          </w:p>
        </w:tc>
        <w:tc>
          <w:tcPr>
            <w:tcW w:w="4876" w:type="dxa"/>
            <w:hideMark/>
          </w:tcPr>
          <w:p w14:paraId="59771175" w14:textId="77777777" w:rsidR="009850FB" w:rsidRPr="009850FB" w:rsidRDefault="009850FB" w:rsidP="00551969">
            <w:pPr>
              <w:pStyle w:val="Normal6a"/>
            </w:pPr>
            <w:r w:rsidRPr="009850FB">
              <w:t>3.</w:t>
            </w:r>
            <w:r w:rsidRPr="009850FB">
              <w:tab/>
              <w:t xml:space="preserve">Member State </w:t>
            </w:r>
            <w:r w:rsidRPr="009850FB">
              <w:rPr>
                <w:b/>
                <w:i/>
              </w:rPr>
              <w:t>may</w:t>
            </w:r>
            <w:r w:rsidRPr="009850FB">
              <w:t xml:space="preserve"> examine an application in a border procedure in the cases referred to in paragraph 1 where the circumstances referred to in Article 40(1), point (c), (f) or (i), apply.</w:t>
            </w:r>
          </w:p>
        </w:tc>
      </w:tr>
    </w:tbl>
    <w:p w14:paraId="4F1A593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0DDC1CA" w14:textId="77777777" w:rsidR="009850FB" w:rsidRPr="009850FB" w:rsidRDefault="009850FB" w:rsidP="009850FB">
      <w:r w:rsidRPr="009850FB">
        <w:rPr>
          <w:rStyle w:val="HideTWBExt"/>
        </w:rPr>
        <w:t>&lt;/Amend&gt;</w:t>
      </w:r>
    </w:p>
    <w:p w14:paraId="45071F3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265</w:t>
      </w:r>
      <w:r w:rsidRPr="009850FB">
        <w:rPr>
          <w:rStyle w:val="HideTWBExt"/>
        </w:rPr>
        <w:t>&lt;/NumAm&gt;</w:t>
      </w:r>
    </w:p>
    <w:p w14:paraId="3D46213B"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675A582" w14:textId="77777777" w:rsidR="009850FB" w:rsidRPr="009850FB" w:rsidRDefault="009850FB" w:rsidP="009850FB">
      <w:pPr>
        <w:pStyle w:val="NormalBold"/>
      </w:pPr>
      <w:r w:rsidRPr="009850FB">
        <w:rPr>
          <w:rStyle w:val="HideTWBExt"/>
        </w:rPr>
        <w:t>&lt;/RepeatBlock-By&gt;</w:t>
      </w:r>
    </w:p>
    <w:p w14:paraId="2A5B343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7EFAAA2" w14:textId="77777777" w:rsidR="009850FB" w:rsidRPr="009850FB" w:rsidRDefault="009850FB" w:rsidP="009850FB">
      <w:pPr>
        <w:pStyle w:val="NormalBold"/>
      </w:pPr>
      <w:r w:rsidRPr="009850FB">
        <w:rPr>
          <w:rStyle w:val="HideTWBExt"/>
        </w:rPr>
        <w:t>&lt;Article&gt;</w:t>
      </w:r>
      <w:r w:rsidRPr="009850FB">
        <w:t>Article 41 – paragraph 3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3C351AC" w14:textId="77777777" w:rsidTr="00551969">
        <w:trPr>
          <w:trHeight w:val="240"/>
          <w:jc w:val="center"/>
        </w:trPr>
        <w:tc>
          <w:tcPr>
            <w:tcW w:w="9752" w:type="dxa"/>
            <w:gridSpan w:val="2"/>
          </w:tcPr>
          <w:p w14:paraId="1071AB3F" w14:textId="77777777" w:rsidR="009850FB" w:rsidRPr="009850FB" w:rsidRDefault="009850FB" w:rsidP="00551969"/>
        </w:tc>
      </w:tr>
      <w:tr w:rsidR="009850FB" w:rsidRPr="009850FB" w14:paraId="7D37EB03" w14:textId="77777777" w:rsidTr="00551969">
        <w:trPr>
          <w:trHeight w:val="240"/>
          <w:jc w:val="center"/>
        </w:trPr>
        <w:tc>
          <w:tcPr>
            <w:tcW w:w="4876" w:type="dxa"/>
            <w:hideMark/>
          </w:tcPr>
          <w:p w14:paraId="27211FC2" w14:textId="77777777" w:rsidR="009850FB" w:rsidRPr="009850FB" w:rsidRDefault="009850FB" w:rsidP="00551969">
            <w:pPr>
              <w:pStyle w:val="AmColumnHeading"/>
            </w:pPr>
            <w:r w:rsidRPr="009850FB">
              <w:t>Text proposed by the Commission</w:t>
            </w:r>
          </w:p>
        </w:tc>
        <w:tc>
          <w:tcPr>
            <w:tcW w:w="4876" w:type="dxa"/>
            <w:hideMark/>
          </w:tcPr>
          <w:p w14:paraId="3CCC1B16" w14:textId="77777777" w:rsidR="009850FB" w:rsidRPr="009850FB" w:rsidRDefault="009850FB" w:rsidP="00551969">
            <w:pPr>
              <w:pStyle w:val="AmColumnHeading"/>
            </w:pPr>
            <w:r w:rsidRPr="009850FB">
              <w:t>Amendment</w:t>
            </w:r>
          </w:p>
        </w:tc>
      </w:tr>
      <w:tr w:rsidR="009850FB" w:rsidRPr="009850FB" w14:paraId="17104112" w14:textId="77777777" w:rsidTr="00551969">
        <w:trPr>
          <w:jc w:val="center"/>
        </w:trPr>
        <w:tc>
          <w:tcPr>
            <w:tcW w:w="4876" w:type="dxa"/>
          </w:tcPr>
          <w:p w14:paraId="653FD1FE" w14:textId="77777777" w:rsidR="009850FB" w:rsidRPr="009850FB" w:rsidRDefault="009850FB" w:rsidP="00551969">
            <w:pPr>
              <w:pStyle w:val="Normal6a"/>
            </w:pPr>
          </w:p>
        </w:tc>
        <w:tc>
          <w:tcPr>
            <w:tcW w:w="4876" w:type="dxa"/>
            <w:hideMark/>
          </w:tcPr>
          <w:p w14:paraId="5C67D982" w14:textId="77777777" w:rsidR="009850FB" w:rsidRPr="009850FB" w:rsidRDefault="009850FB" w:rsidP="00551969">
            <w:pPr>
              <w:pStyle w:val="Normal6a"/>
            </w:pPr>
            <w:r w:rsidRPr="009850FB">
              <w:rPr>
                <w:b/>
                <w:i/>
              </w:rPr>
              <w:t>3a.</w:t>
            </w:r>
            <w:r w:rsidRPr="009850FB">
              <w:tab/>
            </w:r>
            <w:r w:rsidRPr="009850FB">
              <w:rPr>
                <w:b/>
                <w:i/>
              </w:rPr>
              <w:t>Individual procedural rights as provided in this Regulation, such as access to information, free legal assistance and representation, and interpretation shall be effectively guaranteed during the entire border procedure.</w:t>
            </w:r>
          </w:p>
        </w:tc>
      </w:tr>
    </w:tbl>
    <w:p w14:paraId="659D182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6B41DA7" w14:textId="77777777" w:rsidR="009850FB" w:rsidRPr="009850FB" w:rsidRDefault="009850FB" w:rsidP="009850FB">
      <w:r w:rsidRPr="009850FB">
        <w:rPr>
          <w:rStyle w:val="HideTWBExt"/>
        </w:rPr>
        <w:t>&lt;/Amend&gt;</w:t>
      </w:r>
    </w:p>
    <w:p w14:paraId="4F555B0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266</w:t>
      </w:r>
      <w:r w:rsidRPr="009850FB">
        <w:rPr>
          <w:rStyle w:val="HideTWBExt"/>
        </w:rPr>
        <w:t>&lt;/NumAm&gt;</w:t>
      </w:r>
    </w:p>
    <w:p w14:paraId="18912FB9"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4E09770" w14:textId="77777777" w:rsidR="009850FB" w:rsidRPr="009850FB" w:rsidRDefault="009850FB" w:rsidP="009850FB">
      <w:pPr>
        <w:pStyle w:val="NormalBold"/>
      </w:pPr>
      <w:r w:rsidRPr="009850FB">
        <w:rPr>
          <w:rStyle w:val="HideTWBExt"/>
        </w:rPr>
        <w:t>&lt;/RepeatBlock-By&gt;</w:t>
      </w:r>
    </w:p>
    <w:p w14:paraId="071E654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1F1F9E" w14:textId="77777777" w:rsidR="009850FB" w:rsidRPr="009850FB" w:rsidRDefault="009850FB" w:rsidP="009850FB">
      <w:pPr>
        <w:pStyle w:val="NormalBold"/>
      </w:pPr>
      <w:r w:rsidRPr="009850FB">
        <w:rPr>
          <w:rStyle w:val="HideTWBExt"/>
        </w:rPr>
        <w:t>&lt;Article&gt;</w:t>
      </w:r>
      <w:r w:rsidRPr="009850FB">
        <w:t>Article 41 – paragraph 3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986A58A" w14:textId="77777777" w:rsidTr="00551969">
        <w:trPr>
          <w:trHeight w:val="240"/>
          <w:jc w:val="center"/>
        </w:trPr>
        <w:tc>
          <w:tcPr>
            <w:tcW w:w="9752" w:type="dxa"/>
            <w:gridSpan w:val="2"/>
          </w:tcPr>
          <w:p w14:paraId="290CC24C" w14:textId="77777777" w:rsidR="009850FB" w:rsidRPr="009850FB" w:rsidRDefault="009850FB" w:rsidP="00551969"/>
        </w:tc>
      </w:tr>
      <w:tr w:rsidR="009850FB" w:rsidRPr="009850FB" w14:paraId="28AAC889" w14:textId="77777777" w:rsidTr="00551969">
        <w:trPr>
          <w:trHeight w:val="240"/>
          <w:jc w:val="center"/>
        </w:trPr>
        <w:tc>
          <w:tcPr>
            <w:tcW w:w="4876" w:type="dxa"/>
            <w:hideMark/>
          </w:tcPr>
          <w:p w14:paraId="6D89875B" w14:textId="77777777" w:rsidR="009850FB" w:rsidRPr="009850FB" w:rsidRDefault="009850FB" w:rsidP="00551969">
            <w:pPr>
              <w:pStyle w:val="AmColumnHeading"/>
            </w:pPr>
            <w:r w:rsidRPr="009850FB">
              <w:t>Text proposed by the Commission</w:t>
            </w:r>
          </w:p>
        </w:tc>
        <w:tc>
          <w:tcPr>
            <w:tcW w:w="4876" w:type="dxa"/>
            <w:hideMark/>
          </w:tcPr>
          <w:p w14:paraId="501AA14C" w14:textId="77777777" w:rsidR="009850FB" w:rsidRPr="009850FB" w:rsidRDefault="009850FB" w:rsidP="00551969">
            <w:pPr>
              <w:pStyle w:val="AmColumnHeading"/>
            </w:pPr>
            <w:r w:rsidRPr="009850FB">
              <w:t>Amendment</w:t>
            </w:r>
          </w:p>
        </w:tc>
      </w:tr>
      <w:tr w:rsidR="009850FB" w:rsidRPr="009850FB" w14:paraId="00009DF8" w14:textId="77777777" w:rsidTr="00551969">
        <w:trPr>
          <w:jc w:val="center"/>
        </w:trPr>
        <w:tc>
          <w:tcPr>
            <w:tcW w:w="4876" w:type="dxa"/>
          </w:tcPr>
          <w:p w14:paraId="3ADC0723" w14:textId="77777777" w:rsidR="009850FB" w:rsidRPr="009850FB" w:rsidRDefault="009850FB" w:rsidP="00551969">
            <w:pPr>
              <w:pStyle w:val="Normal6a"/>
            </w:pPr>
          </w:p>
        </w:tc>
        <w:tc>
          <w:tcPr>
            <w:tcW w:w="4876" w:type="dxa"/>
            <w:hideMark/>
          </w:tcPr>
          <w:p w14:paraId="260A9B9D" w14:textId="77777777" w:rsidR="009850FB" w:rsidRPr="009850FB" w:rsidRDefault="009850FB" w:rsidP="00551969">
            <w:pPr>
              <w:pStyle w:val="Normal6a"/>
            </w:pPr>
            <w:r w:rsidRPr="009850FB">
              <w:rPr>
                <w:b/>
                <w:i/>
              </w:rPr>
              <w:t>3b.</w:t>
            </w:r>
            <w:r w:rsidRPr="009850FB">
              <w:tab/>
            </w:r>
            <w:r w:rsidRPr="009850FB">
              <w:rPr>
                <w:b/>
                <w:i/>
              </w:rPr>
              <w:t>By derogation from paragraph 2, where a border procedure is applied, Member States shall not take a decision on the following:</w:t>
            </w:r>
          </w:p>
        </w:tc>
      </w:tr>
      <w:tr w:rsidR="009850FB" w:rsidRPr="009850FB" w14:paraId="40F8D84D" w14:textId="77777777" w:rsidTr="00551969">
        <w:trPr>
          <w:jc w:val="center"/>
        </w:trPr>
        <w:tc>
          <w:tcPr>
            <w:tcW w:w="4876" w:type="dxa"/>
          </w:tcPr>
          <w:p w14:paraId="32B8F4F5" w14:textId="77777777" w:rsidR="009850FB" w:rsidRPr="009850FB" w:rsidRDefault="009850FB" w:rsidP="00551969">
            <w:pPr>
              <w:pStyle w:val="Normal6a"/>
            </w:pPr>
          </w:p>
        </w:tc>
        <w:tc>
          <w:tcPr>
            <w:tcW w:w="4876" w:type="dxa"/>
            <w:hideMark/>
          </w:tcPr>
          <w:p w14:paraId="7C9A27E1" w14:textId="77777777" w:rsidR="009850FB" w:rsidRPr="009850FB" w:rsidRDefault="009850FB" w:rsidP="00551969">
            <w:pPr>
              <w:pStyle w:val="Normal6a"/>
            </w:pPr>
            <w:r w:rsidRPr="009850FB">
              <w:rPr>
                <w:b/>
                <w:i/>
              </w:rPr>
              <w:t>(a)</w:t>
            </w:r>
            <w:r w:rsidRPr="009850FB">
              <w:tab/>
            </w:r>
            <w:r w:rsidRPr="009850FB">
              <w:rPr>
                <w:b/>
                <w:i/>
              </w:rPr>
              <w:t>the admissibility of an application in accordance with Article 36</w:t>
            </w:r>
          </w:p>
        </w:tc>
      </w:tr>
      <w:tr w:rsidR="009850FB" w:rsidRPr="009850FB" w14:paraId="7EEADF67" w14:textId="77777777" w:rsidTr="00551969">
        <w:trPr>
          <w:jc w:val="center"/>
        </w:trPr>
        <w:tc>
          <w:tcPr>
            <w:tcW w:w="4876" w:type="dxa"/>
          </w:tcPr>
          <w:p w14:paraId="258EDBAA" w14:textId="77777777" w:rsidR="009850FB" w:rsidRPr="009850FB" w:rsidRDefault="009850FB" w:rsidP="00551969">
            <w:pPr>
              <w:pStyle w:val="Normal6a"/>
            </w:pPr>
          </w:p>
        </w:tc>
        <w:tc>
          <w:tcPr>
            <w:tcW w:w="4876" w:type="dxa"/>
            <w:hideMark/>
          </w:tcPr>
          <w:p w14:paraId="748DCC7D" w14:textId="77777777" w:rsidR="009850FB" w:rsidRPr="009850FB" w:rsidRDefault="009850FB" w:rsidP="00551969">
            <w:pPr>
              <w:pStyle w:val="Normal6a"/>
            </w:pPr>
            <w:r w:rsidRPr="009850FB">
              <w:rPr>
                <w:b/>
                <w:i/>
              </w:rPr>
              <w:t>(b)</w:t>
            </w:r>
            <w:r w:rsidRPr="009850FB">
              <w:tab/>
            </w:r>
            <w:r w:rsidRPr="009850FB">
              <w:rPr>
                <w:b/>
                <w:i/>
              </w:rPr>
              <w:t>the merits of an application in an accelerated examination procedure in the cases referred to in Article 40(1)</w:t>
            </w:r>
          </w:p>
        </w:tc>
      </w:tr>
    </w:tbl>
    <w:p w14:paraId="1389665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927A4B8" w14:textId="77777777" w:rsidR="009850FB" w:rsidRPr="009850FB" w:rsidRDefault="009850FB" w:rsidP="009850FB">
      <w:r w:rsidRPr="009850FB">
        <w:rPr>
          <w:rStyle w:val="HideTWBExt"/>
        </w:rPr>
        <w:t>&lt;/Amend&gt;</w:t>
      </w:r>
    </w:p>
    <w:p w14:paraId="5B53FD2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267</w:t>
      </w:r>
      <w:r w:rsidRPr="009850FB">
        <w:rPr>
          <w:rStyle w:val="HideTWBExt"/>
        </w:rPr>
        <w:t>&lt;/NumAm&gt;</w:t>
      </w:r>
    </w:p>
    <w:p w14:paraId="40240302"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409439E5" w14:textId="77777777" w:rsidR="009850FB" w:rsidRPr="009850FB" w:rsidRDefault="009850FB" w:rsidP="009850FB">
      <w:pPr>
        <w:pStyle w:val="NormalBold"/>
      </w:pPr>
      <w:r w:rsidRPr="009850FB">
        <w:rPr>
          <w:rStyle w:val="HideTWBExt"/>
        </w:rPr>
        <w:t>&lt;/RepeatBlock-By&gt;</w:t>
      </w:r>
    </w:p>
    <w:p w14:paraId="117DDBB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461AC15" w14:textId="77777777" w:rsidR="009850FB" w:rsidRPr="009850FB" w:rsidRDefault="009850FB" w:rsidP="009850FB">
      <w:pPr>
        <w:pStyle w:val="NormalBold"/>
      </w:pPr>
      <w:r w:rsidRPr="009850FB">
        <w:rPr>
          <w:rStyle w:val="HideTWBExt"/>
        </w:rPr>
        <w:t>&lt;Article&gt;</w:t>
      </w:r>
      <w:r w:rsidRPr="009850FB">
        <w:t>Article 41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BF6AFFF" w14:textId="77777777" w:rsidTr="00551969">
        <w:trPr>
          <w:trHeight w:val="240"/>
          <w:jc w:val="center"/>
        </w:trPr>
        <w:tc>
          <w:tcPr>
            <w:tcW w:w="9752" w:type="dxa"/>
            <w:gridSpan w:val="2"/>
          </w:tcPr>
          <w:p w14:paraId="52135D7F" w14:textId="77777777" w:rsidR="009850FB" w:rsidRPr="009850FB" w:rsidRDefault="009850FB" w:rsidP="00551969"/>
        </w:tc>
      </w:tr>
      <w:tr w:rsidR="009850FB" w:rsidRPr="009850FB" w14:paraId="0898E012" w14:textId="77777777" w:rsidTr="00551969">
        <w:trPr>
          <w:trHeight w:val="240"/>
          <w:jc w:val="center"/>
        </w:trPr>
        <w:tc>
          <w:tcPr>
            <w:tcW w:w="4876" w:type="dxa"/>
            <w:hideMark/>
          </w:tcPr>
          <w:p w14:paraId="51CAA1D4" w14:textId="77777777" w:rsidR="009850FB" w:rsidRPr="009850FB" w:rsidRDefault="009850FB" w:rsidP="00551969">
            <w:pPr>
              <w:pStyle w:val="AmColumnHeading"/>
            </w:pPr>
            <w:r w:rsidRPr="009850FB">
              <w:t>Text proposed by the Commission</w:t>
            </w:r>
          </w:p>
        </w:tc>
        <w:tc>
          <w:tcPr>
            <w:tcW w:w="4876" w:type="dxa"/>
            <w:hideMark/>
          </w:tcPr>
          <w:p w14:paraId="65AF13D6" w14:textId="77777777" w:rsidR="009850FB" w:rsidRPr="009850FB" w:rsidRDefault="009850FB" w:rsidP="00551969">
            <w:pPr>
              <w:pStyle w:val="AmColumnHeading"/>
            </w:pPr>
            <w:r w:rsidRPr="009850FB">
              <w:t>Amendment</w:t>
            </w:r>
          </w:p>
        </w:tc>
      </w:tr>
      <w:tr w:rsidR="009850FB" w:rsidRPr="009850FB" w14:paraId="44252515" w14:textId="77777777" w:rsidTr="00551969">
        <w:trPr>
          <w:jc w:val="center"/>
        </w:trPr>
        <w:tc>
          <w:tcPr>
            <w:tcW w:w="4876" w:type="dxa"/>
            <w:hideMark/>
          </w:tcPr>
          <w:p w14:paraId="6BD8D885" w14:textId="77777777" w:rsidR="009850FB" w:rsidRPr="009850FB" w:rsidRDefault="009850FB" w:rsidP="00551969">
            <w:pPr>
              <w:pStyle w:val="Normal6a"/>
            </w:pPr>
            <w:r w:rsidRPr="009850FB">
              <w:rPr>
                <w:b/>
                <w:i/>
              </w:rPr>
              <w:t>4.</w:t>
            </w:r>
            <w:r w:rsidRPr="009850FB">
              <w:tab/>
            </w:r>
            <w:r w:rsidRPr="009850FB">
              <w:rPr>
                <w:b/>
                <w:i/>
              </w:rPr>
              <w:t>A Member State may decide not to apply paragraph 3 to nationals or stateless persons who are habitual residents of third countries for which that Member State has submitted a notification to the Commission in accordance with Article 25a(3) of Regulation (EC) No 810/2009.</w:t>
            </w:r>
          </w:p>
        </w:tc>
        <w:tc>
          <w:tcPr>
            <w:tcW w:w="4876" w:type="dxa"/>
            <w:hideMark/>
          </w:tcPr>
          <w:p w14:paraId="78F7592E" w14:textId="77777777" w:rsidR="009850FB" w:rsidRPr="009850FB" w:rsidRDefault="009850FB" w:rsidP="00551969">
            <w:pPr>
              <w:pStyle w:val="Normal6a"/>
            </w:pPr>
            <w:r w:rsidRPr="009850FB">
              <w:rPr>
                <w:b/>
                <w:i/>
              </w:rPr>
              <w:t>deleted</w:t>
            </w:r>
          </w:p>
        </w:tc>
      </w:tr>
      <w:tr w:rsidR="009850FB" w:rsidRPr="009850FB" w14:paraId="4D6B7EB1" w14:textId="77777777" w:rsidTr="00551969">
        <w:trPr>
          <w:jc w:val="center"/>
        </w:trPr>
        <w:tc>
          <w:tcPr>
            <w:tcW w:w="4876" w:type="dxa"/>
            <w:hideMark/>
          </w:tcPr>
          <w:p w14:paraId="600C7BB5" w14:textId="77777777" w:rsidR="009850FB" w:rsidRPr="009850FB" w:rsidRDefault="009850FB" w:rsidP="00551969">
            <w:pPr>
              <w:pStyle w:val="Normal6a"/>
            </w:pPr>
            <w:r w:rsidRPr="009850FB">
              <w:rPr>
                <w:b/>
                <w:i/>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tcPr>
          <w:p w14:paraId="59F2A9DE" w14:textId="77777777" w:rsidR="009850FB" w:rsidRPr="009850FB" w:rsidRDefault="009850FB" w:rsidP="00551969">
            <w:pPr>
              <w:pStyle w:val="Normal6a"/>
            </w:pPr>
          </w:p>
        </w:tc>
      </w:tr>
      <w:tr w:rsidR="009850FB" w:rsidRPr="009850FB" w14:paraId="40F36811" w14:textId="77777777" w:rsidTr="00551969">
        <w:trPr>
          <w:jc w:val="center"/>
        </w:trPr>
        <w:tc>
          <w:tcPr>
            <w:tcW w:w="4876" w:type="dxa"/>
            <w:hideMark/>
          </w:tcPr>
          <w:p w14:paraId="2FE82C5C" w14:textId="77777777" w:rsidR="009850FB" w:rsidRPr="009850FB" w:rsidRDefault="009850FB" w:rsidP="00551969">
            <w:pPr>
              <w:pStyle w:val="Normal6a"/>
            </w:pPr>
            <w:r w:rsidRPr="009850FB">
              <w:rPr>
                <w:b/>
                <w:i/>
              </w:rPr>
              <w:t>Where the Commission considers that the third country concerned is not cooperating sufficiently, the Member State may continue not to apply paragraph 3:</w:t>
            </w:r>
          </w:p>
        </w:tc>
        <w:tc>
          <w:tcPr>
            <w:tcW w:w="4876" w:type="dxa"/>
          </w:tcPr>
          <w:p w14:paraId="78FA9A03" w14:textId="77777777" w:rsidR="009850FB" w:rsidRPr="009850FB" w:rsidRDefault="009850FB" w:rsidP="00551969">
            <w:pPr>
              <w:pStyle w:val="Normal6a"/>
            </w:pPr>
          </w:p>
        </w:tc>
      </w:tr>
      <w:tr w:rsidR="009850FB" w:rsidRPr="009850FB" w14:paraId="3CE96591" w14:textId="77777777" w:rsidTr="00551969">
        <w:trPr>
          <w:jc w:val="center"/>
        </w:trPr>
        <w:tc>
          <w:tcPr>
            <w:tcW w:w="4876" w:type="dxa"/>
            <w:hideMark/>
          </w:tcPr>
          <w:p w14:paraId="54EC1B22" w14:textId="77777777" w:rsidR="009850FB" w:rsidRPr="009850FB" w:rsidRDefault="009850FB" w:rsidP="00551969">
            <w:pPr>
              <w:pStyle w:val="Normal6a"/>
            </w:pPr>
            <w:r w:rsidRPr="009850FB">
              <w:rPr>
                <w:b/>
                <w:i/>
              </w:rPr>
              <w:t>(a)</w:t>
            </w:r>
            <w:r w:rsidRPr="009850FB">
              <w:rPr>
                <w:b/>
                <w:i/>
              </w:rPr>
              <w:tab/>
              <w:t>until an implementing act previously adopted by the Council in accordance with Article 25a(5) of Regulation (EC) No 810/2009 is repealed or amended;</w:t>
            </w:r>
          </w:p>
        </w:tc>
        <w:tc>
          <w:tcPr>
            <w:tcW w:w="4876" w:type="dxa"/>
          </w:tcPr>
          <w:p w14:paraId="00D9C1B8" w14:textId="77777777" w:rsidR="009850FB" w:rsidRPr="009850FB" w:rsidRDefault="009850FB" w:rsidP="00551969">
            <w:pPr>
              <w:pStyle w:val="Normal6a"/>
            </w:pPr>
          </w:p>
        </w:tc>
      </w:tr>
      <w:tr w:rsidR="009850FB" w:rsidRPr="009850FB" w14:paraId="75936E7F" w14:textId="77777777" w:rsidTr="00551969">
        <w:trPr>
          <w:jc w:val="center"/>
        </w:trPr>
        <w:tc>
          <w:tcPr>
            <w:tcW w:w="4876" w:type="dxa"/>
            <w:hideMark/>
          </w:tcPr>
          <w:p w14:paraId="60EA4E95" w14:textId="77777777" w:rsidR="009850FB" w:rsidRPr="009850FB" w:rsidRDefault="009850FB" w:rsidP="00551969">
            <w:pPr>
              <w:pStyle w:val="Normal6a"/>
            </w:pPr>
            <w:r w:rsidRPr="009850FB">
              <w:rPr>
                <w:b/>
                <w:i/>
              </w:rPr>
              <w:t>(b)</w:t>
            </w:r>
            <w:r w:rsidRPr="009850FB">
              <w:rPr>
                <w:b/>
                <w:i/>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17D58671" w14:textId="77777777" w:rsidR="009850FB" w:rsidRPr="009850FB" w:rsidRDefault="009850FB" w:rsidP="00551969">
            <w:pPr>
              <w:pStyle w:val="Normal6a"/>
            </w:pPr>
          </w:p>
        </w:tc>
      </w:tr>
    </w:tbl>
    <w:p w14:paraId="3402E8F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EB0E648" w14:textId="77777777" w:rsidR="009850FB" w:rsidRPr="009850FB" w:rsidRDefault="009850FB" w:rsidP="009850FB">
      <w:r w:rsidRPr="009850FB">
        <w:rPr>
          <w:rStyle w:val="HideTWBExt"/>
        </w:rPr>
        <w:t>&lt;/Amend&gt;</w:t>
      </w:r>
    </w:p>
    <w:p w14:paraId="55119BC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268</w:t>
      </w:r>
      <w:r w:rsidRPr="009850FB">
        <w:rPr>
          <w:rStyle w:val="HideTWBExt"/>
        </w:rPr>
        <w:t>&lt;/NumAm&gt;</w:t>
      </w:r>
    </w:p>
    <w:p w14:paraId="1F919D40"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04A5B12" w14:textId="77777777" w:rsidR="009850FB" w:rsidRPr="009850FB" w:rsidRDefault="009850FB" w:rsidP="009850FB">
      <w:pPr>
        <w:pStyle w:val="NormalBold"/>
      </w:pPr>
      <w:r w:rsidRPr="009850FB">
        <w:rPr>
          <w:rStyle w:val="HideTWBExt"/>
        </w:rPr>
        <w:t>&lt;/RepeatBlock-By&gt;</w:t>
      </w:r>
    </w:p>
    <w:p w14:paraId="2F948B9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0BB2532" w14:textId="77777777" w:rsidR="009850FB" w:rsidRPr="009850FB" w:rsidRDefault="009850FB" w:rsidP="009850FB">
      <w:pPr>
        <w:pStyle w:val="NormalBold"/>
      </w:pPr>
      <w:r w:rsidRPr="009850FB">
        <w:rPr>
          <w:rStyle w:val="HideTWBExt"/>
        </w:rPr>
        <w:t>&lt;Article&gt;</w:t>
      </w:r>
      <w:r w:rsidRPr="009850FB">
        <w:t>Article 41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284F1DC" w14:textId="77777777" w:rsidTr="00551969">
        <w:trPr>
          <w:trHeight w:val="240"/>
          <w:jc w:val="center"/>
        </w:trPr>
        <w:tc>
          <w:tcPr>
            <w:tcW w:w="9752" w:type="dxa"/>
            <w:gridSpan w:val="2"/>
          </w:tcPr>
          <w:p w14:paraId="568EE21A" w14:textId="77777777" w:rsidR="009850FB" w:rsidRPr="009850FB" w:rsidRDefault="009850FB" w:rsidP="00551969"/>
        </w:tc>
      </w:tr>
      <w:tr w:rsidR="009850FB" w:rsidRPr="009850FB" w14:paraId="29784489" w14:textId="77777777" w:rsidTr="00551969">
        <w:trPr>
          <w:trHeight w:val="240"/>
          <w:jc w:val="center"/>
        </w:trPr>
        <w:tc>
          <w:tcPr>
            <w:tcW w:w="4876" w:type="dxa"/>
            <w:hideMark/>
          </w:tcPr>
          <w:p w14:paraId="013F6CC7" w14:textId="77777777" w:rsidR="009850FB" w:rsidRPr="009850FB" w:rsidRDefault="009850FB" w:rsidP="00551969">
            <w:pPr>
              <w:pStyle w:val="AmColumnHeading"/>
            </w:pPr>
            <w:r w:rsidRPr="009850FB">
              <w:t>Text proposed by the Commission</w:t>
            </w:r>
          </w:p>
        </w:tc>
        <w:tc>
          <w:tcPr>
            <w:tcW w:w="4876" w:type="dxa"/>
            <w:hideMark/>
          </w:tcPr>
          <w:p w14:paraId="793CB853" w14:textId="77777777" w:rsidR="009850FB" w:rsidRPr="009850FB" w:rsidRDefault="009850FB" w:rsidP="00551969">
            <w:pPr>
              <w:pStyle w:val="AmColumnHeading"/>
            </w:pPr>
            <w:r w:rsidRPr="009850FB">
              <w:t>Amendment</w:t>
            </w:r>
          </w:p>
        </w:tc>
      </w:tr>
      <w:tr w:rsidR="009850FB" w:rsidRPr="009850FB" w14:paraId="33367633" w14:textId="77777777" w:rsidTr="00551969">
        <w:trPr>
          <w:jc w:val="center"/>
        </w:trPr>
        <w:tc>
          <w:tcPr>
            <w:tcW w:w="4876" w:type="dxa"/>
            <w:hideMark/>
          </w:tcPr>
          <w:p w14:paraId="05EA0EDE" w14:textId="77777777" w:rsidR="009850FB" w:rsidRPr="009850FB" w:rsidRDefault="009850FB" w:rsidP="00551969">
            <w:pPr>
              <w:pStyle w:val="Normal6a"/>
            </w:pPr>
            <w:r w:rsidRPr="009850FB">
              <w:rPr>
                <w:b/>
                <w:i/>
              </w:rPr>
              <w:t>4.</w:t>
            </w:r>
            <w:r w:rsidRPr="009850FB">
              <w:tab/>
            </w:r>
            <w:r w:rsidRPr="009850FB">
              <w:rPr>
                <w:b/>
                <w:i/>
              </w:rPr>
              <w:t>A Member State may decide not to apply paragraph 3 to nationals or stateless persons who are habitual residents of third countries for which that Member State has submitted a notification to the Commission in accordance with Article 25a(3) of Regulation (EC) No 810/2009.</w:t>
            </w:r>
          </w:p>
        </w:tc>
        <w:tc>
          <w:tcPr>
            <w:tcW w:w="4876" w:type="dxa"/>
            <w:hideMark/>
          </w:tcPr>
          <w:p w14:paraId="7F491EFB" w14:textId="77777777" w:rsidR="009850FB" w:rsidRPr="009850FB" w:rsidRDefault="009850FB" w:rsidP="00551969">
            <w:pPr>
              <w:pStyle w:val="Normal6a"/>
            </w:pPr>
            <w:r w:rsidRPr="009850FB">
              <w:rPr>
                <w:b/>
                <w:i/>
              </w:rPr>
              <w:t>deleted</w:t>
            </w:r>
          </w:p>
        </w:tc>
      </w:tr>
      <w:tr w:rsidR="009850FB" w:rsidRPr="009850FB" w14:paraId="054B6ABE" w14:textId="77777777" w:rsidTr="00551969">
        <w:trPr>
          <w:jc w:val="center"/>
        </w:trPr>
        <w:tc>
          <w:tcPr>
            <w:tcW w:w="4876" w:type="dxa"/>
            <w:hideMark/>
          </w:tcPr>
          <w:p w14:paraId="4B615579" w14:textId="77777777" w:rsidR="009850FB" w:rsidRPr="009850FB" w:rsidRDefault="009850FB" w:rsidP="00551969">
            <w:pPr>
              <w:pStyle w:val="Normal6a"/>
            </w:pPr>
            <w:r w:rsidRPr="009850FB">
              <w:rPr>
                <w:b/>
                <w:i/>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tcPr>
          <w:p w14:paraId="7018DFB7" w14:textId="77777777" w:rsidR="009850FB" w:rsidRPr="009850FB" w:rsidRDefault="009850FB" w:rsidP="00551969">
            <w:pPr>
              <w:pStyle w:val="Normal6a"/>
            </w:pPr>
          </w:p>
        </w:tc>
      </w:tr>
      <w:tr w:rsidR="009850FB" w:rsidRPr="009850FB" w14:paraId="35BDDE87" w14:textId="77777777" w:rsidTr="00551969">
        <w:trPr>
          <w:jc w:val="center"/>
        </w:trPr>
        <w:tc>
          <w:tcPr>
            <w:tcW w:w="4876" w:type="dxa"/>
            <w:hideMark/>
          </w:tcPr>
          <w:p w14:paraId="394AA6DB" w14:textId="77777777" w:rsidR="009850FB" w:rsidRPr="009850FB" w:rsidRDefault="009850FB" w:rsidP="00551969">
            <w:pPr>
              <w:pStyle w:val="Normal6a"/>
            </w:pPr>
            <w:r w:rsidRPr="009850FB">
              <w:rPr>
                <w:b/>
                <w:i/>
              </w:rPr>
              <w:t>Where the Commission considers that the third country concerned is not cooperating sufficiently, the Member State may continue not to apply paragraph 3:</w:t>
            </w:r>
          </w:p>
        </w:tc>
        <w:tc>
          <w:tcPr>
            <w:tcW w:w="4876" w:type="dxa"/>
          </w:tcPr>
          <w:p w14:paraId="7FF0035C" w14:textId="77777777" w:rsidR="009850FB" w:rsidRPr="009850FB" w:rsidRDefault="009850FB" w:rsidP="00551969">
            <w:pPr>
              <w:pStyle w:val="Normal6a"/>
            </w:pPr>
          </w:p>
        </w:tc>
      </w:tr>
      <w:tr w:rsidR="009850FB" w:rsidRPr="009850FB" w14:paraId="702D42F0" w14:textId="77777777" w:rsidTr="00551969">
        <w:trPr>
          <w:jc w:val="center"/>
        </w:trPr>
        <w:tc>
          <w:tcPr>
            <w:tcW w:w="4876" w:type="dxa"/>
            <w:hideMark/>
          </w:tcPr>
          <w:p w14:paraId="500EAF7E" w14:textId="77777777" w:rsidR="009850FB" w:rsidRPr="009850FB" w:rsidRDefault="009850FB" w:rsidP="00551969">
            <w:pPr>
              <w:pStyle w:val="Normal6a"/>
            </w:pPr>
            <w:r w:rsidRPr="009850FB">
              <w:rPr>
                <w:b/>
                <w:i/>
              </w:rPr>
              <w:t>(a)</w:t>
            </w:r>
            <w:r w:rsidRPr="009850FB">
              <w:rPr>
                <w:b/>
                <w:i/>
              </w:rPr>
              <w:tab/>
              <w:t>until an implementing act previously adopted by the Council in accordance with Article 25a(5) of Regulation (EC) No 810/2009 is repealed or amended;</w:t>
            </w:r>
          </w:p>
        </w:tc>
        <w:tc>
          <w:tcPr>
            <w:tcW w:w="4876" w:type="dxa"/>
          </w:tcPr>
          <w:p w14:paraId="5E6F556E" w14:textId="77777777" w:rsidR="009850FB" w:rsidRPr="009850FB" w:rsidRDefault="009850FB" w:rsidP="00551969">
            <w:pPr>
              <w:pStyle w:val="Normal6a"/>
            </w:pPr>
          </w:p>
        </w:tc>
      </w:tr>
      <w:tr w:rsidR="009850FB" w:rsidRPr="009850FB" w14:paraId="37213674" w14:textId="77777777" w:rsidTr="00551969">
        <w:trPr>
          <w:jc w:val="center"/>
        </w:trPr>
        <w:tc>
          <w:tcPr>
            <w:tcW w:w="4876" w:type="dxa"/>
            <w:hideMark/>
          </w:tcPr>
          <w:p w14:paraId="136DD332" w14:textId="77777777" w:rsidR="009850FB" w:rsidRPr="009850FB" w:rsidRDefault="009850FB" w:rsidP="00551969">
            <w:pPr>
              <w:pStyle w:val="Normal6a"/>
            </w:pPr>
            <w:r w:rsidRPr="009850FB">
              <w:rPr>
                <w:b/>
                <w:i/>
              </w:rPr>
              <w:t>(b)</w:t>
            </w:r>
            <w:r w:rsidRPr="009850FB">
              <w:rPr>
                <w:b/>
                <w:i/>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774BEF1E" w14:textId="77777777" w:rsidR="009850FB" w:rsidRPr="009850FB" w:rsidRDefault="009850FB" w:rsidP="00551969">
            <w:pPr>
              <w:pStyle w:val="Normal6a"/>
            </w:pPr>
          </w:p>
        </w:tc>
      </w:tr>
    </w:tbl>
    <w:p w14:paraId="1032D0F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8885361" w14:textId="77777777" w:rsidR="009850FB" w:rsidRPr="009850FB" w:rsidRDefault="009850FB" w:rsidP="009850FB">
      <w:r w:rsidRPr="009850FB">
        <w:rPr>
          <w:rStyle w:val="HideTWBExt"/>
        </w:rPr>
        <w:t>&lt;/Amend&gt;</w:t>
      </w:r>
    </w:p>
    <w:p w14:paraId="2F14552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269</w:t>
      </w:r>
      <w:r w:rsidRPr="009850FB">
        <w:rPr>
          <w:rStyle w:val="HideTWBExt"/>
        </w:rPr>
        <w:t>&lt;/NumAm&gt;</w:t>
      </w:r>
    </w:p>
    <w:p w14:paraId="3A149F07"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442596CD" w14:textId="77777777" w:rsidR="009850FB" w:rsidRPr="009850FB" w:rsidRDefault="009850FB" w:rsidP="009850FB">
      <w:pPr>
        <w:pStyle w:val="NormalBold"/>
      </w:pPr>
      <w:r w:rsidRPr="009850FB">
        <w:rPr>
          <w:rStyle w:val="HideTWBExt"/>
        </w:rPr>
        <w:t>&lt;/RepeatBlock-By&gt;</w:t>
      </w:r>
    </w:p>
    <w:p w14:paraId="7117065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B5B4FF0" w14:textId="77777777" w:rsidR="009850FB" w:rsidRPr="009850FB" w:rsidRDefault="009850FB" w:rsidP="009850FB">
      <w:pPr>
        <w:pStyle w:val="NormalBold"/>
      </w:pPr>
      <w:r w:rsidRPr="009850FB">
        <w:rPr>
          <w:rStyle w:val="HideTWBExt"/>
        </w:rPr>
        <w:t>&lt;Article&gt;</w:t>
      </w:r>
      <w:r w:rsidRPr="009850FB">
        <w:t>Article 41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BAC4212" w14:textId="77777777" w:rsidTr="00551969">
        <w:trPr>
          <w:trHeight w:val="240"/>
          <w:jc w:val="center"/>
        </w:trPr>
        <w:tc>
          <w:tcPr>
            <w:tcW w:w="9752" w:type="dxa"/>
            <w:gridSpan w:val="2"/>
          </w:tcPr>
          <w:p w14:paraId="1916684E" w14:textId="77777777" w:rsidR="009850FB" w:rsidRPr="009850FB" w:rsidRDefault="009850FB" w:rsidP="00551969"/>
        </w:tc>
      </w:tr>
      <w:tr w:rsidR="009850FB" w:rsidRPr="009850FB" w14:paraId="42BDA2E2" w14:textId="77777777" w:rsidTr="00551969">
        <w:trPr>
          <w:trHeight w:val="240"/>
          <w:jc w:val="center"/>
        </w:trPr>
        <w:tc>
          <w:tcPr>
            <w:tcW w:w="4876" w:type="dxa"/>
            <w:hideMark/>
          </w:tcPr>
          <w:p w14:paraId="6A6F55D3" w14:textId="77777777" w:rsidR="009850FB" w:rsidRPr="009850FB" w:rsidRDefault="009850FB" w:rsidP="00551969">
            <w:pPr>
              <w:pStyle w:val="AmColumnHeading"/>
            </w:pPr>
            <w:r w:rsidRPr="009850FB">
              <w:t>Text proposed by the Commission</w:t>
            </w:r>
          </w:p>
        </w:tc>
        <w:tc>
          <w:tcPr>
            <w:tcW w:w="4876" w:type="dxa"/>
            <w:hideMark/>
          </w:tcPr>
          <w:p w14:paraId="4C3C5CB6" w14:textId="77777777" w:rsidR="009850FB" w:rsidRPr="009850FB" w:rsidRDefault="009850FB" w:rsidP="00551969">
            <w:pPr>
              <w:pStyle w:val="AmColumnHeading"/>
            </w:pPr>
            <w:r w:rsidRPr="009850FB">
              <w:t>Amendment</w:t>
            </w:r>
          </w:p>
        </w:tc>
      </w:tr>
      <w:tr w:rsidR="009850FB" w:rsidRPr="009850FB" w14:paraId="015F3D70" w14:textId="77777777" w:rsidTr="00551969">
        <w:trPr>
          <w:jc w:val="center"/>
        </w:trPr>
        <w:tc>
          <w:tcPr>
            <w:tcW w:w="4876" w:type="dxa"/>
            <w:hideMark/>
          </w:tcPr>
          <w:p w14:paraId="001EA01B" w14:textId="77777777" w:rsidR="009850FB" w:rsidRPr="009850FB" w:rsidRDefault="009850FB" w:rsidP="00551969">
            <w:pPr>
              <w:pStyle w:val="Normal6a"/>
            </w:pPr>
            <w:r w:rsidRPr="009850FB">
              <w:rPr>
                <w:b/>
                <w:i/>
              </w:rPr>
              <w:t>4.</w:t>
            </w:r>
            <w:r w:rsidRPr="009850FB">
              <w:tab/>
            </w:r>
            <w:r w:rsidRPr="009850FB">
              <w:rPr>
                <w:b/>
                <w:i/>
              </w:rPr>
              <w:t>A Member State may decide not to apply paragraph 3 to nationals or stateless persons who are habitual residents of third countries for which that Member State has submitted a notification to the Commission in accordance with Article 25a(3) of Regulation (EC) No 810/2009.</w:t>
            </w:r>
          </w:p>
        </w:tc>
        <w:tc>
          <w:tcPr>
            <w:tcW w:w="4876" w:type="dxa"/>
            <w:hideMark/>
          </w:tcPr>
          <w:p w14:paraId="31F0E3C8" w14:textId="77777777" w:rsidR="009850FB" w:rsidRPr="009850FB" w:rsidRDefault="009850FB" w:rsidP="00551969">
            <w:pPr>
              <w:pStyle w:val="Normal6a"/>
            </w:pPr>
            <w:r w:rsidRPr="009850FB">
              <w:rPr>
                <w:b/>
                <w:i/>
              </w:rPr>
              <w:t>deleted</w:t>
            </w:r>
          </w:p>
        </w:tc>
      </w:tr>
      <w:tr w:rsidR="009850FB" w:rsidRPr="009850FB" w14:paraId="77F2E8E7" w14:textId="77777777" w:rsidTr="00551969">
        <w:trPr>
          <w:jc w:val="center"/>
        </w:trPr>
        <w:tc>
          <w:tcPr>
            <w:tcW w:w="4876" w:type="dxa"/>
            <w:hideMark/>
          </w:tcPr>
          <w:p w14:paraId="3DC4A204" w14:textId="77777777" w:rsidR="009850FB" w:rsidRPr="009850FB" w:rsidRDefault="009850FB" w:rsidP="00551969">
            <w:pPr>
              <w:pStyle w:val="Normal6a"/>
            </w:pPr>
            <w:r w:rsidRPr="009850FB">
              <w:rPr>
                <w:b/>
                <w:i/>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tcPr>
          <w:p w14:paraId="3B88535D" w14:textId="77777777" w:rsidR="009850FB" w:rsidRPr="009850FB" w:rsidRDefault="009850FB" w:rsidP="00551969">
            <w:pPr>
              <w:pStyle w:val="Normal6a"/>
            </w:pPr>
          </w:p>
        </w:tc>
      </w:tr>
      <w:tr w:rsidR="009850FB" w:rsidRPr="009850FB" w14:paraId="7A1789B5" w14:textId="77777777" w:rsidTr="00551969">
        <w:trPr>
          <w:jc w:val="center"/>
        </w:trPr>
        <w:tc>
          <w:tcPr>
            <w:tcW w:w="4876" w:type="dxa"/>
            <w:hideMark/>
          </w:tcPr>
          <w:p w14:paraId="3CDDE91E" w14:textId="77777777" w:rsidR="009850FB" w:rsidRPr="009850FB" w:rsidRDefault="009850FB" w:rsidP="00551969">
            <w:pPr>
              <w:pStyle w:val="Normal6a"/>
            </w:pPr>
            <w:r w:rsidRPr="009850FB">
              <w:rPr>
                <w:b/>
                <w:i/>
              </w:rPr>
              <w:t>Where the Commission considers that the third country concerned is not cooperating sufficiently, the Member State may continue not to apply paragraph 3:</w:t>
            </w:r>
          </w:p>
        </w:tc>
        <w:tc>
          <w:tcPr>
            <w:tcW w:w="4876" w:type="dxa"/>
          </w:tcPr>
          <w:p w14:paraId="2844FFD6" w14:textId="77777777" w:rsidR="009850FB" w:rsidRPr="009850FB" w:rsidRDefault="009850FB" w:rsidP="00551969">
            <w:pPr>
              <w:pStyle w:val="Normal6a"/>
            </w:pPr>
          </w:p>
        </w:tc>
      </w:tr>
      <w:tr w:rsidR="009850FB" w:rsidRPr="009850FB" w14:paraId="4A78EF47" w14:textId="77777777" w:rsidTr="00551969">
        <w:trPr>
          <w:jc w:val="center"/>
        </w:trPr>
        <w:tc>
          <w:tcPr>
            <w:tcW w:w="4876" w:type="dxa"/>
            <w:hideMark/>
          </w:tcPr>
          <w:p w14:paraId="740AE434" w14:textId="77777777" w:rsidR="009850FB" w:rsidRPr="009850FB" w:rsidRDefault="009850FB" w:rsidP="00551969">
            <w:pPr>
              <w:pStyle w:val="Normal6a"/>
            </w:pPr>
            <w:r w:rsidRPr="009850FB">
              <w:rPr>
                <w:b/>
                <w:i/>
              </w:rPr>
              <w:t>(a)</w:t>
            </w:r>
            <w:r w:rsidRPr="009850FB">
              <w:rPr>
                <w:b/>
                <w:i/>
              </w:rPr>
              <w:tab/>
              <w:t>until an implementing act previously adopted by the Council in accordance with Article 25a(5) of Regulation (EC) No 810/2009 is repealed or amended;</w:t>
            </w:r>
          </w:p>
        </w:tc>
        <w:tc>
          <w:tcPr>
            <w:tcW w:w="4876" w:type="dxa"/>
          </w:tcPr>
          <w:p w14:paraId="60E19E0B" w14:textId="77777777" w:rsidR="009850FB" w:rsidRPr="009850FB" w:rsidRDefault="009850FB" w:rsidP="00551969">
            <w:pPr>
              <w:pStyle w:val="Normal6a"/>
            </w:pPr>
          </w:p>
        </w:tc>
      </w:tr>
      <w:tr w:rsidR="009850FB" w:rsidRPr="009850FB" w14:paraId="550A6254" w14:textId="77777777" w:rsidTr="00551969">
        <w:trPr>
          <w:jc w:val="center"/>
        </w:trPr>
        <w:tc>
          <w:tcPr>
            <w:tcW w:w="4876" w:type="dxa"/>
            <w:hideMark/>
          </w:tcPr>
          <w:p w14:paraId="1C80441F" w14:textId="77777777" w:rsidR="009850FB" w:rsidRPr="009850FB" w:rsidRDefault="009850FB" w:rsidP="00551969">
            <w:pPr>
              <w:pStyle w:val="Normal6a"/>
            </w:pPr>
            <w:r w:rsidRPr="009850FB">
              <w:rPr>
                <w:b/>
                <w:i/>
              </w:rPr>
              <w:t>(b)</w:t>
            </w:r>
            <w:r w:rsidRPr="009850FB">
              <w:rPr>
                <w:b/>
                <w:i/>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7FC21E1E" w14:textId="77777777" w:rsidR="009850FB" w:rsidRPr="009850FB" w:rsidRDefault="009850FB" w:rsidP="00551969">
            <w:pPr>
              <w:pStyle w:val="Normal6a"/>
            </w:pPr>
          </w:p>
        </w:tc>
      </w:tr>
    </w:tbl>
    <w:p w14:paraId="0A6B0D0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47E09213" w14:textId="77777777" w:rsidR="009850FB" w:rsidRPr="009850FB" w:rsidRDefault="009850FB" w:rsidP="009850FB">
      <w:r w:rsidRPr="009850FB">
        <w:rPr>
          <w:rStyle w:val="HideTWBExt"/>
        </w:rPr>
        <w:t>&lt;/Amend&gt;</w:t>
      </w:r>
    </w:p>
    <w:p w14:paraId="145092B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270</w:t>
      </w:r>
      <w:r w:rsidRPr="009850FB">
        <w:rPr>
          <w:rStyle w:val="HideTWBExt"/>
        </w:rPr>
        <w:t>&lt;/NumAm&gt;</w:t>
      </w:r>
    </w:p>
    <w:p w14:paraId="7218D788"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E117BEF" w14:textId="77777777" w:rsidR="009850FB" w:rsidRPr="009850FB" w:rsidRDefault="009850FB" w:rsidP="009850FB">
      <w:pPr>
        <w:pStyle w:val="NormalBold"/>
      </w:pPr>
      <w:r w:rsidRPr="009850FB">
        <w:rPr>
          <w:rStyle w:val="HideTWBExt"/>
        </w:rPr>
        <w:t>&lt;/RepeatBlock-By&gt;</w:t>
      </w:r>
    </w:p>
    <w:p w14:paraId="3FCC5FA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E7E9616" w14:textId="77777777" w:rsidR="009850FB" w:rsidRPr="009850FB" w:rsidRDefault="009850FB" w:rsidP="009850FB">
      <w:pPr>
        <w:pStyle w:val="NormalBold"/>
      </w:pPr>
      <w:r w:rsidRPr="009850FB">
        <w:rPr>
          <w:rStyle w:val="HideTWBExt"/>
        </w:rPr>
        <w:t>&lt;Article&gt;</w:t>
      </w:r>
      <w:r w:rsidRPr="009850FB">
        <w:t>Article 41 – paragraph 4 – first 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22EDC25" w14:textId="77777777" w:rsidTr="00551969">
        <w:trPr>
          <w:trHeight w:val="240"/>
          <w:jc w:val="center"/>
        </w:trPr>
        <w:tc>
          <w:tcPr>
            <w:tcW w:w="9752" w:type="dxa"/>
            <w:gridSpan w:val="2"/>
          </w:tcPr>
          <w:p w14:paraId="79508C9A" w14:textId="77777777" w:rsidR="009850FB" w:rsidRPr="009850FB" w:rsidRDefault="009850FB" w:rsidP="00551969"/>
        </w:tc>
      </w:tr>
      <w:tr w:rsidR="009850FB" w:rsidRPr="009850FB" w14:paraId="736FF65A" w14:textId="77777777" w:rsidTr="00551969">
        <w:trPr>
          <w:trHeight w:val="240"/>
          <w:jc w:val="center"/>
        </w:trPr>
        <w:tc>
          <w:tcPr>
            <w:tcW w:w="4876" w:type="dxa"/>
            <w:hideMark/>
          </w:tcPr>
          <w:p w14:paraId="7AC03601" w14:textId="77777777" w:rsidR="009850FB" w:rsidRPr="009850FB" w:rsidRDefault="009850FB" w:rsidP="00551969">
            <w:pPr>
              <w:pStyle w:val="AmColumnHeading"/>
            </w:pPr>
            <w:r w:rsidRPr="009850FB">
              <w:t>Text proposed by the Commission</w:t>
            </w:r>
          </w:p>
        </w:tc>
        <w:tc>
          <w:tcPr>
            <w:tcW w:w="4876" w:type="dxa"/>
            <w:hideMark/>
          </w:tcPr>
          <w:p w14:paraId="3AE4B7E7" w14:textId="77777777" w:rsidR="009850FB" w:rsidRPr="009850FB" w:rsidRDefault="009850FB" w:rsidP="00551969">
            <w:pPr>
              <w:pStyle w:val="AmColumnHeading"/>
            </w:pPr>
            <w:r w:rsidRPr="009850FB">
              <w:t>Amendment</w:t>
            </w:r>
          </w:p>
        </w:tc>
      </w:tr>
      <w:tr w:rsidR="009850FB" w:rsidRPr="009850FB" w14:paraId="593F52DD" w14:textId="77777777" w:rsidTr="00551969">
        <w:trPr>
          <w:jc w:val="center"/>
        </w:trPr>
        <w:tc>
          <w:tcPr>
            <w:tcW w:w="4876" w:type="dxa"/>
            <w:hideMark/>
          </w:tcPr>
          <w:p w14:paraId="294AC7F1" w14:textId="77777777" w:rsidR="009850FB" w:rsidRPr="009850FB" w:rsidRDefault="009850FB" w:rsidP="00551969">
            <w:pPr>
              <w:pStyle w:val="Normal6a"/>
            </w:pPr>
            <w:r w:rsidRPr="009850FB">
              <w:t>4.</w:t>
            </w:r>
            <w:r w:rsidRPr="009850FB">
              <w:tab/>
              <w:t xml:space="preserve">A Member State </w:t>
            </w:r>
            <w:r w:rsidRPr="009850FB">
              <w:rPr>
                <w:b/>
                <w:i/>
              </w:rPr>
              <w:t>may decide not to</w:t>
            </w:r>
            <w:r w:rsidRPr="009850FB">
              <w:t xml:space="preserve"> apply </w:t>
            </w:r>
            <w:r w:rsidRPr="009850FB">
              <w:rPr>
                <w:b/>
                <w:i/>
              </w:rPr>
              <w:t>paragraph 3</w:t>
            </w:r>
            <w:r w:rsidRPr="009850FB">
              <w:t xml:space="preserve"> to nationals or stateless persons who are habitual residents of third countries for which </w:t>
            </w:r>
            <w:r w:rsidRPr="009850FB">
              <w:rPr>
                <w:b/>
                <w:i/>
              </w:rPr>
              <w:t>that Member State has submitted a notification to the Commission in accordance with Article 25a(3) of Regulation (EC) No 810/2009.</w:t>
            </w:r>
          </w:p>
        </w:tc>
        <w:tc>
          <w:tcPr>
            <w:tcW w:w="4876" w:type="dxa"/>
            <w:hideMark/>
          </w:tcPr>
          <w:p w14:paraId="34E53C19" w14:textId="77777777" w:rsidR="009850FB" w:rsidRPr="009850FB" w:rsidRDefault="009850FB" w:rsidP="00551969">
            <w:pPr>
              <w:pStyle w:val="Normal6a"/>
            </w:pPr>
            <w:r w:rsidRPr="009850FB">
              <w:t>4.</w:t>
            </w:r>
            <w:r w:rsidRPr="009850FB">
              <w:tab/>
              <w:t xml:space="preserve">A Member State </w:t>
            </w:r>
            <w:r w:rsidRPr="009850FB">
              <w:rPr>
                <w:b/>
                <w:i/>
              </w:rPr>
              <w:t>shall not</w:t>
            </w:r>
            <w:r w:rsidRPr="009850FB">
              <w:t xml:space="preserve"> apply </w:t>
            </w:r>
            <w:r w:rsidRPr="009850FB">
              <w:rPr>
                <w:b/>
                <w:i/>
              </w:rPr>
              <w:t>a border procedure</w:t>
            </w:r>
            <w:r w:rsidRPr="009850FB">
              <w:t xml:space="preserve"> to nationals or stateless persons who are habitual residents of third countries for which </w:t>
            </w:r>
            <w:r w:rsidRPr="009850FB">
              <w:rPr>
                <w:b/>
                <w:i/>
              </w:rPr>
              <w:t>there is no reasonable prospect of return given the lack of cooperation of these third countries. </w:t>
            </w:r>
          </w:p>
        </w:tc>
      </w:tr>
    </w:tbl>
    <w:p w14:paraId="6D5AC29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DE75685" w14:textId="77777777" w:rsidR="009850FB" w:rsidRPr="009850FB" w:rsidRDefault="009850FB" w:rsidP="009850FB">
      <w:r w:rsidRPr="009850FB">
        <w:rPr>
          <w:rStyle w:val="HideTWBExt"/>
        </w:rPr>
        <w:t>&lt;/Amend&gt;</w:t>
      </w:r>
    </w:p>
    <w:p w14:paraId="2032D63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271</w:t>
      </w:r>
      <w:r w:rsidRPr="009850FB">
        <w:rPr>
          <w:rStyle w:val="HideTWBExt"/>
        </w:rPr>
        <w:t>&lt;/NumAm&gt;</w:t>
      </w:r>
    </w:p>
    <w:p w14:paraId="59519B6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AC3B5EE" w14:textId="77777777" w:rsidR="009850FB" w:rsidRPr="009850FB" w:rsidRDefault="009850FB" w:rsidP="009850FB">
      <w:pPr>
        <w:pStyle w:val="NormalBold"/>
      </w:pPr>
      <w:r w:rsidRPr="009850FB">
        <w:rPr>
          <w:rStyle w:val="HideTWBExt"/>
        </w:rPr>
        <w:t>&lt;/RepeatBlock-By&gt;</w:t>
      </w:r>
    </w:p>
    <w:p w14:paraId="31273A7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8F99F66" w14:textId="77777777" w:rsidR="009850FB" w:rsidRPr="009850FB" w:rsidRDefault="009850FB" w:rsidP="009850FB">
      <w:pPr>
        <w:pStyle w:val="NormalBold"/>
      </w:pPr>
      <w:r w:rsidRPr="009850FB">
        <w:rPr>
          <w:rStyle w:val="HideTWBExt"/>
        </w:rPr>
        <w:t>&lt;Article&gt;</w:t>
      </w:r>
      <w:r w:rsidRPr="009850FB">
        <w:t>Article 41 – paragraph 4 – first 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65350B4" w14:textId="77777777" w:rsidTr="00551969">
        <w:trPr>
          <w:trHeight w:val="240"/>
          <w:jc w:val="center"/>
        </w:trPr>
        <w:tc>
          <w:tcPr>
            <w:tcW w:w="9752" w:type="dxa"/>
            <w:gridSpan w:val="2"/>
          </w:tcPr>
          <w:p w14:paraId="2B64D530" w14:textId="77777777" w:rsidR="009850FB" w:rsidRPr="009850FB" w:rsidRDefault="009850FB" w:rsidP="00551969"/>
        </w:tc>
      </w:tr>
      <w:tr w:rsidR="009850FB" w:rsidRPr="009850FB" w14:paraId="0737865F" w14:textId="77777777" w:rsidTr="00551969">
        <w:trPr>
          <w:trHeight w:val="240"/>
          <w:jc w:val="center"/>
        </w:trPr>
        <w:tc>
          <w:tcPr>
            <w:tcW w:w="4876" w:type="dxa"/>
            <w:hideMark/>
          </w:tcPr>
          <w:p w14:paraId="554BE10E" w14:textId="77777777" w:rsidR="009850FB" w:rsidRPr="009850FB" w:rsidRDefault="009850FB" w:rsidP="00551969">
            <w:pPr>
              <w:pStyle w:val="AmColumnHeading"/>
            </w:pPr>
            <w:r w:rsidRPr="009850FB">
              <w:t>Text proposed by the Commission</w:t>
            </w:r>
          </w:p>
        </w:tc>
        <w:tc>
          <w:tcPr>
            <w:tcW w:w="4876" w:type="dxa"/>
            <w:hideMark/>
          </w:tcPr>
          <w:p w14:paraId="5B05C3DB" w14:textId="77777777" w:rsidR="009850FB" w:rsidRPr="009850FB" w:rsidRDefault="009850FB" w:rsidP="00551969">
            <w:pPr>
              <w:pStyle w:val="AmColumnHeading"/>
            </w:pPr>
            <w:r w:rsidRPr="009850FB">
              <w:t>Amendment</w:t>
            </w:r>
          </w:p>
        </w:tc>
      </w:tr>
      <w:tr w:rsidR="009850FB" w:rsidRPr="009850FB" w14:paraId="4901127D" w14:textId="77777777" w:rsidTr="00551969">
        <w:trPr>
          <w:jc w:val="center"/>
        </w:trPr>
        <w:tc>
          <w:tcPr>
            <w:tcW w:w="4876" w:type="dxa"/>
            <w:hideMark/>
          </w:tcPr>
          <w:p w14:paraId="782AADDF" w14:textId="77777777" w:rsidR="009850FB" w:rsidRPr="009850FB" w:rsidRDefault="009850FB" w:rsidP="00551969">
            <w:pPr>
              <w:pStyle w:val="Normal6a"/>
            </w:pPr>
            <w:r w:rsidRPr="009850FB">
              <w:t>4.</w:t>
            </w:r>
            <w:r w:rsidRPr="009850FB">
              <w:tab/>
              <w:t xml:space="preserve">A Member State </w:t>
            </w:r>
            <w:r w:rsidRPr="009850FB">
              <w:rPr>
                <w:b/>
                <w:i/>
              </w:rPr>
              <w:t>may decide not to apply paragraph 3</w:t>
            </w:r>
            <w:r w:rsidRPr="009850FB">
              <w:t xml:space="preserve"> to nationals or stateless persons who are habitual residents of third countries for which that Member State has submitted a notification to the Commission in accordance with Article 25a(3) of Regulation (EC) No 810/2009.</w:t>
            </w:r>
          </w:p>
        </w:tc>
        <w:tc>
          <w:tcPr>
            <w:tcW w:w="4876" w:type="dxa"/>
            <w:hideMark/>
          </w:tcPr>
          <w:p w14:paraId="185D292B" w14:textId="77777777" w:rsidR="009850FB" w:rsidRPr="009850FB" w:rsidRDefault="009850FB" w:rsidP="00551969">
            <w:pPr>
              <w:pStyle w:val="Normal6a"/>
            </w:pPr>
            <w:r w:rsidRPr="009850FB">
              <w:t>4.</w:t>
            </w:r>
            <w:r w:rsidRPr="009850FB">
              <w:tab/>
              <w:t xml:space="preserve">A Member State </w:t>
            </w:r>
            <w:r w:rsidRPr="009850FB">
              <w:rPr>
                <w:b/>
                <w:i/>
              </w:rPr>
              <w:t>shall not examine an application in a border procedure with respect</w:t>
            </w:r>
            <w:r w:rsidRPr="009850FB">
              <w:t xml:space="preserve"> to nationals or stateless persons who are habitual residents of third countries for which that Member State has submitted a notification to the Commission in accordance with Article 25a(3) of Regulation (EC) No 810/2009.</w:t>
            </w:r>
          </w:p>
        </w:tc>
      </w:tr>
    </w:tbl>
    <w:p w14:paraId="492F244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08F4342" w14:textId="77777777" w:rsidR="009850FB" w:rsidRPr="009850FB" w:rsidRDefault="009850FB" w:rsidP="009850FB">
      <w:r w:rsidRPr="009850FB">
        <w:rPr>
          <w:rStyle w:val="HideTWBExt"/>
        </w:rPr>
        <w:t>&lt;/Amend&gt;</w:t>
      </w:r>
    </w:p>
    <w:p w14:paraId="3A44864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272</w:t>
      </w:r>
      <w:r w:rsidRPr="009850FB">
        <w:rPr>
          <w:rStyle w:val="HideTWBExt"/>
        </w:rPr>
        <w:t>&lt;/NumAm&gt;</w:t>
      </w:r>
    </w:p>
    <w:p w14:paraId="71E12DD5"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6A839DD" w14:textId="77777777" w:rsidR="009850FB" w:rsidRPr="009850FB" w:rsidRDefault="009850FB" w:rsidP="009850FB">
      <w:pPr>
        <w:pStyle w:val="NormalBold"/>
      </w:pPr>
      <w:r w:rsidRPr="009850FB">
        <w:rPr>
          <w:rStyle w:val="HideTWBExt"/>
        </w:rPr>
        <w:t>&lt;/RepeatBlock-By&gt;</w:t>
      </w:r>
    </w:p>
    <w:p w14:paraId="5EC0CC4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56A4080" w14:textId="77777777" w:rsidR="009850FB" w:rsidRPr="009850FB" w:rsidRDefault="009850FB" w:rsidP="009850FB">
      <w:pPr>
        <w:pStyle w:val="NormalBold"/>
      </w:pPr>
      <w:r w:rsidRPr="009850FB">
        <w:rPr>
          <w:rStyle w:val="HideTWBExt"/>
        </w:rPr>
        <w:t>&lt;Article&gt;</w:t>
      </w:r>
      <w:r w:rsidRPr="009850FB">
        <w:t>Article 41 – paragraph 4 – first 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493F193" w14:textId="77777777" w:rsidTr="00551969">
        <w:trPr>
          <w:trHeight w:val="240"/>
          <w:jc w:val="center"/>
        </w:trPr>
        <w:tc>
          <w:tcPr>
            <w:tcW w:w="9752" w:type="dxa"/>
            <w:gridSpan w:val="2"/>
          </w:tcPr>
          <w:p w14:paraId="78392D83" w14:textId="77777777" w:rsidR="009850FB" w:rsidRPr="009850FB" w:rsidRDefault="009850FB" w:rsidP="00551969"/>
        </w:tc>
      </w:tr>
      <w:tr w:rsidR="009850FB" w:rsidRPr="009850FB" w14:paraId="6CA630C6" w14:textId="77777777" w:rsidTr="00551969">
        <w:trPr>
          <w:trHeight w:val="240"/>
          <w:jc w:val="center"/>
        </w:trPr>
        <w:tc>
          <w:tcPr>
            <w:tcW w:w="4876" w:type="dxa"/>
            <w:hideMark/>
          </w:tcPr>
          <w:p w14:paraId="7AA77F52" w14:textId="77777777" w:rsidR="009850FB" w:rsidRPr="009850FB" w:rsidRDefault="009850FB" w:rsidP="00551969">
            <w:pPr>
              <w:pStyle w:val="AmColumnHeading"/>
            </w:pPr>
            <w:r w:rsidRPr="009850FB">
              <w:t>Text proposed by the Commission</w:t>
            </w:r>
          </w:p>
        </w:tc>
        <w:tc>
          <w:tcPr>
            <w:tcW w:w="4876" w:type="dxa"/>
            <w:hideMark/>
          </w:tcPr>
          <w:p w14:paraId="06CC74B6" w14:textId="77777777" w:rsidR="009850FB" w:rsidRPr="009850FB" w:rsidRDefault="009850FB" w:rsidP="00551969">
            <w:pPr>
              <w:pStyle w:val="AmColumnHeading"/>
            </w:pPr>
            <w:r w:rsidRPr="009850FB">
              <w:t>Amendment</w:t>
            </w:r>
          </w:p>
        </w:tc>
      </w:tr>
      <w:tr w:rsidR="009850FB" w:rsidRPr="009850FB" w14:paraId="0D288339" w14:textId="77777777" w:rsidTr="00551969">
        <w:trPr>
          <w:jc w:val="center"/>
        </w:trPr>
        <w:tc>
          <w:tcPr>
            <w:tcW w:w="4876" w:type="dxa"/>
            <w:hideMark/>
          </w:tcPr>
          <w:p w14:paraId="3EAA00C9" w14:textId="77777777" w:rsidR="009850FB" w:rsidRPr="009850FB" w:rsidRDefault="009850FB" w:rsidP="00551969">
            <w:pPr>
              <w:pStyle w:val="Normal6a"/>
            </w:pPr>
            <w:r w:rsidRPr="009850FB">
              <w:t>4.</w:t>
            </w:r>
            <w:r w:rsidRPr="009850FB">
              <w:tab/>
              <w:t xml:space="preserve">A Member State </w:t>
            </w:r>
            <w:r w:rsidRPr="009850FB">
              <w:rPr>
                <w:b/>
                <w:i/>
              </w:rPr>
              <w:t>may decide not to</w:t>
            </w:r>
            <w:r w:rsidRPr="009850FB">
              <w:t xml:space="preserve"> apply </w:t>
            </w:r>
            <w:r w:rsidRPr="009850FB">
              <w:rPr>
                <w:b/>
                <w:i/>
              </w:rPr>
              <w:t>paragraph 3</w:t>
            </w:r>
            <w:r w:rsidRPr="009850FB">
              <w:t xml:space="preserve"> to nationals or stateless persons who are habitual residents of third countries for which that Member State has submitted a notification to the Commission in accordance with Article 25a(3) of Regulation (EC) No 810/2009.</w:t>
            </w:r>
          </w:p>
        </w:tc>
        <w:tc>
          <w:tcPr>
            <w:tcW w:w="4876" w:type="dxa"/>
            <w:hideMark/>
          </w:tcPr>
          <w:p w14:paraId="1AECE561" w14:textId="77777777" w:rsidR="009850FB" w:rsidRPr="009850FB" w:rsidRDefault="009850FB" w:rsidP="00551969">
            <w:pPr>
              <w:pStyle w:val="Normal6a"/>
            </w:pPr>
            <w:r w:rsidRPr="009850FB">
              <w:t>4.</w:t>
            </w:r>
            <w:r w:rsidRPr="009850FB">
              <w:tab/>
              <w:t xml:space="preserve">A Member State </w:t>
            </w:r>
            <w:r w:rsidRPr="009850FB">
              <w:rPr>
                <w:b/>
                <w:i/>
              </w:rPr>
              <w:t>shall not</w:t>
            </w:r>
            <w:r w:rsidRPr="009850FB">
              <w:t xml:space="preserve"> apply </w:t>
            </w:r>
            <w:r w:rsidRPr="009850FB">
              <w:rPr>
                <w:b/>
                <w:i/>
              </w:rPr>
              <w:t>a border procedure</w:t>
            </w:r>
            <w:r w:rsidRPr="009850FB">
              <w:t xml:space="preserve"> to nationals or stateless persons who are habitual residents of third countries for which that Member State has submitted a notification to the Commission in accordance with Article 25a(3) of Regulation (EC) No 810/2009.</w:t>
            </w:r>
          </w:p>
        </w:tc>
      </w:tr>
    </w:tbl>
    <w:p w14:paraId="663ED20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30C832E"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211425E" w14:textId="77777777" w:rsidR="009850FB" w:rsidRPr="009850FB" w:rsidRDefault="009850FB" w:rsidP="009850FB">
      <w:pPr>
        <w:pStyle w:val="AmJustText"/>
      </w:pPr>
      <w:r w:rsidRPr="009850FB">
        <w:t>Given that a swift return is unlikely in such cases, the application of a border procedure is pointless. Should the person be entitled to international protection, then a decision granting protection should be taken as soon as possible.</w:t>
      </w:r>
    </w:p>
    <w:p w14:paraId="4B2BF500" w14:textId="77777777" w:rsidR="009850FB" w:rsidRPr="009850FB" w:rsidRDefault="009850FB" w:rsidP="009850FB">
      <w:r w:rsidRPr="009850FB">
        <w:rPr>
          <w:rStyle w:val="HideTWBExt"/>
        </w:rPr>
        <w:t>&lt;/Amend&gt;</w:t>
      </w:r>
    </w:p>
    <w:p w14:paraId="55373A4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273</w:t>
      </w:r>
      <w:r w:rsidRPr="009850FB">
        <w:rPr>
          <w:rStyle w:val="HideTWBExt"/>
        </w:rPr>
        <w:t>&lt;/NumAm&gt;</w:t>
      </w:r>
    </w:p>
    <w:p w14:paraId="42C45FC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29B6443" w14:textId="77777777" w:rsidR="009850FB" w:rsidRPr="009850FB" w:rsidRDefault="009850FB" w:rsidP="009850FB">
      <w:pPr>
        <w:pStyle w:val="NormalBold"/>
      </w:pPr>
      <w:r w:rsidRPr="009850FB">
        <w:rPr>
          <w:rStyle w:val="HideTWBExt"/>
        </w:rPr>
        <w:t>&lt;/RepeatBlock-By&gt;</w:t>
      </w:r>
    </w:p>
    <w:p w14:paraId="1E6201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0D9ED0E" w14:textId="77777777" w:rsidR="009850FB" w:rsidRPr="009850FB" w:rsidRDefault="009850FB" w:rsidP="009850FB">
      <w:pPr>
        <w:pStyle w:val="NormalBold"/>
      </w:pPr>
      <w:r w:rsidRPr="009850FB">
        <w:rPr>
          <w:rStyle w:val="HideTWBExt"/>
        </w:rPr>
        <w:t>&lt;Article&gt;</w:t>
      </w:r>
      <w:r w:rsidRPr="009850FB">
        <w:t>Article 41 – paragraph 4 – second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523685F" w14:textId="77777777" w:rsidTr="00551969">
        <w:trPr>
          <w:trHeight w:val="240"/>
          <w:jc w:val="center"/>
        </w:trPr>
        <w:tc>
          <w:tcPr>
            <w:tcW w:w="9752" w:type="dxa"/>
            <w:gridSpan w:val="2"/>
          </w:tcPr>
          <w:p w14:paraId="3367EE08" w14:textId="77777777" w:rsidR="009850FB" w:rsidRPr="009850FB" w:rsidRDefault="009850FB" w:rsidP="00551969"/>
        </w:tc>
      </w:tr>
      <w:tr w:rsidR="009850FB" w:rsidRPr="009850FB" w14:paraId="4C82B9F5" w14:textId="77777777" w:rsidTr="00551969">
        <w:trPr>
          <w:trHeight w:val="240"/>
          <w:jc w:val="center"/>
        </w:trPr>
        <w:tc>
          <w:tcPr>
            <w:tcW w:w="4876" w:type="dxa"/>
            <w:hideMark/>
          </w:tcPr>
          <w:p w14:paraId="2A67D895" w14:textId="77777777" w:rsidR="009850FB" w:rsidRPr="009850FB" w:rsidRDefault="009850FB" w:rsidP="00551969">
            <w:pPr>
              <w:pStyle w:val="AmColumnHeading"/>
            </w:pPr>
            <w:r w:rsidRPr="009850FB">
              <w:t>Text proposed by the Commission</w:t>
            </w:r>
          </w:p>
        </w:tc>
        <w:tc>
          <w:tcPr>
            <w:tcW w:w="4876" w:type="dxa"/>
            <w:hideMark/>
          </w:tcPr>
          <w:p w14:paraId="6CEC9E53" w14:textId="77777777" w:rsidR="009850FB" w:rsidRPr="009850FB" w:rsidRDefault="009850FB" w:rsidP="00551969">
            <w:pPr>
              <w:pStyle w:val="AmColumnHeading"/>
            </w:pPr>
            <w:r w:rsidRPr="009850FB">
              <w:t>Amendment</w:t>
            </w:r>
          </w:p>
        </w:tc>
      </w:tr>
      <w:tr w:rsidR="009850FB" w:rsidRPr="009850FB" w14:paraId="1B38C688" w14:textId="77777777" w:rsidTr="00551969">
        <w:trPr>
          <w:jc w:val="center"/>
        </w:trPr>
        <w:tc>
          <w:tcPr>
            <w:tcW w:w="4876" w:type="dxa"/>
            <w:hideMark/>
          </w:tcPr>
          <w:p w14:paraId="4E24C3BF" w14:textId="77777777" w:rsidR="009850FB" w:rsidRPr="009850FB" w:rsidRDefault="009850FB" w:rsidP="00551969">
            <w:pPr>
              <w:pStyle w:val="Normal6a"/>
            </w:pPr>
            <w:r w:rsidRPr="009850FB">
              <w:rPr>
                <w:b/>
                <w:i/>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hideMark/>
          </w:tcPr>
          <w:p w14:paraId="737644C2" w14:textId="77777777" w:rsidR="009850FB" w:rsidRPr="009850FB" w:rsidRDefault="009850FB" w:rsidP="00551969">
            <w:pPr>
              <w:pStyle w:val="Normal6a"/>
            </w:pPr>
            <w:r w:rsidRPr="009850FB">
              <w:rPr>
                <w:b/>
                <w:i/>
              </w:rPr>
              <w:t>deleted</w:t>
            </w:r>
          </w:p>
        </w:tc>
      </w:tr>
    </w:tbl>
    <w:p w14:paraId="6C25133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55F0D94" w14:textId="77777777" w:rsidR="009850FB" w:rsidRPr="009850FB" w:rsidRDefault="009850FB" w:rsidP="009850FB">
      <w:r w:rsidRPr="009850FB">
        <w:rPr>
          <w:rStyle w:val="HideTWBExt"/>
        </w:rPr>
        <w:t>&lt;/Amend&gt;</w:t>
      </w:r>
    </w:p>
    <w:p w14:paraId="44CE9BA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274</w:t>
      </w:r>
      <w:r w:rsidRPr="009850FB">
        <w:rPr>
          <w:rStyle w:val="HideTWBExt"/>
        </w:rPr>
        <w:t>&lt;/NumAm&gt;</w:t>
      </w:r>
    </w:p>
    <w:p w14:paraId="4536DA91"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46BD8A5" w14:textId="77777777" w:rsidR="009850FB" w:rsidRPr="009850FB" w:rsidRDefault="009850FB" w:rsidP="009850FB">
      <w:pPr>
        <w:pStyle w:val="NormalBold"/>
      </w:pPr>
      <w:r w:rsidRPr="009850FB">
        <w:rPr>
          <w:rStyle w:val="HideTWBExt"/>
        </w:rPr>
        <w:t>&lt;/RepeatBlock-By&gt;</w:t>
      </w:r>
    </w:p>
    <w:p w14:paraId="186328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F0EF80E" w14:textId="77777777" w:rsidR="009850FB" w:rsidRPr="009850FB" w:rsidRDefault="009850FB" w:rsidP="009850FB">
      <w:pPr>
        <w:pStyle w:val="NormalBold"/>
      </w:pPr>
      <w:r w:rsidRPr="009850FB">
        <w:rPr>
          <w:rStyle w:val="HideTWBExt"/>
        </w:rPr>
        <w:t>&lt;Article&gt;</w:t>
      </w:r>
      <w:r w:rsidRPr="009850FB">
        <w:t>Article 41 – paragraph 4 – second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FBC13C3" w14:textId="77777777" w:rsidTr="00551969">
        <w:trPr>
          <w:trHeight w:val="240"/>
          <w:jc w:val="center"/>
        </w:trPr>
        <w:tc>
          <w:tcPr>
            <w:tcW w:w="9752" w:type="dxa"/>
            <w:gridSpan w:val="2"/>
          </w:tcPr>
          <w:p w14:paraId="6C4F0D3F" w14:textId="77777777" w:rsidR="009850FB" w:rsidRPr="009850FB" w:rsidRDefault="009850FB" w:rsidP="00551969"/>
        </w:tc>
      </w:tr>
      <w:tr w:rsidR="009850FB" w:rsidRPr="009850FB" w14:paraId="22221385" w14:textId="77777777" w:rsidTr="00551969">
        <w:trPr>
          <w:trHeight w:val="240"/>
          <w:jc w:val="center"/>
        </w:trPr>
        <w:tc>
          <w:tcPr>
            <w:tcW w:w="4876" w:type="dxa"/>
            <w:hideMark/>
          </w:tcPr>
          <w:p w14:paraId="5D4EECA4" w14:textId="77777777" w:rsidR="009850FB" w:rsidRPr="009850FB" w:rsidRDefault="009850FB" w:rsidP="00551969">
            <w:pPr>
              <w:pStyle w:val="AmColumnHeading"/>
            </w:pPr>
            <w:r w:rsidRPr="009850FB">
              <w:t>Text proposed by the Commission</w:t>
            </w:r>
          </w:p>
        </w:tc>
        <w:tc>
          <w:tcPr>
            <w:tcW w:w="4876" w:type="dxa"/>
            <w:hideMark/>
          </w:tcPr>
          <w:p w14:paraId="37D93063" w14:textId="77777777" w:rsidR="009850FB" w:rsidRPr="009850FB" w:rsidRDefault="009850FB" w:rsidP="00551969">
            <w:pPr>
              <w:pStyle w:val="AmColumnHeading"/>
            </w:pPr>
            <w:r w:rsidRPr="009850FB">
              <w:t>Amendment</w:t>
            </w:r>
          </w:p>
        </w:tc>
      </w:tr>
      <w:tr w:rsidR="009850FB" w:rsidRPr="009850FB" w14:paraId="6B97695E" w14:textId="77777777" w:rsidTr="00551969">
        <w:trPr>
          <w:jc w:val="center"/>
        </w:trPr>
        <w:tc>
          <w:tcPr>
            <w:tcW w:w="4876" w:type="dxa"/>
            <w:hideMark/>
          </w:tcPr>
          <w:p w14:paraId="105388B8" w14:textId="77777777" w:rsidR="009850FB" w:rsidRPr="009850FB" w:rsidRDefault="009850FB" w:rsidP="00551969">
            <w:pPr>
              <w:pStyle w:val="Normal6a"/>
            </w:pPr>
            <w:r w:rsidRPr="009850FB">
              <w:rPr>
                <w:b/>
                <w:i/>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hideMark/>
          </w:tcPr>
          <w:p w14:paraId="6FB0C58B" w14:textId="77777777" w:rsidR="009850FB" w:rsidRPr="009850FB" w:rsidRDefault="009850FB" w:rsidP="00551969">
            <w:pPr>
              <w:pStyle w:val="Normal6a"/>
            </w:pPr>
            <w:r w:rsidRPr="009850FB">
              <w:rPr>
                <w:b/>
                <w:i/>
              </w:rPr>
              <w:t>deleted</w:t>
            </w:r>
          </w:p>
        </w:tc>
      </w:tr>
    </w:tbl>
    <w:p w14:paraId="2AB22F5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0CFD223" w14:textId="77777777" w:rsidR="009850FB" w:rsidRPr="009850FB" w:rsidRDefault="009850FB" w:rsidP="009850FB">
      <w:r w:rsidRPr="009850FB">
        <w:rPr>
          <w:rStyle w:val="HideTWBExt"/>
        </w:rPr>
        <w:t>&lt;/Amend&gt;</w:t>
      </w:r>
    </w:p>
    <w:p w14:paraId="7E40E84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275</w:t>
      </w:r>
      <w:r w:rsidRPr="009850FB">
        <w:rPr>
          <w:rStyle w:val="HideTWBExt"/>
        </w:rPr>
        <w:t>&lt;/NumAm&gt;</w:t>
      </w:r>
    </w:p>
    <w:p w14:paraId="1B1B51A5" w14:textId="77777777" w:rsidR="009850FB" w:rsidRPr="009850FB" w:rsidRDefault="009850FB" w:rsidP="009850FB">
      <w:pPr>
        <w:pStyle w:val="NormalBold"/>
      </w:pPr>
      <w:r w:rsidRPr="009850FB">
        <w:rPr>
          <w:rStyle w:val="HideTWBExt"/>
        </w:rPr>
        <w:t>&lt;RepeatBlock-By&gt;&lt;Members&gt;</w:t>
      </w:r>
      <w:r w:rsidRPr="009850FB">
        <w:t>Laura Ferrara</w:t>
      </w:r>
      <w:r w:rsidRPr="009850FB">
        <w:rPr>
          <w:rStyle w:val="HideTWBExt"/>
        </w:rPr>
        <w:t>&lt;/Members&gt;</w:t>
      </w:r>
    </w:p>
    <w:p w14:paraId="0217F1CD" w14:textId="77777777" w:rsidR="009850FB" w:rsidRPr="009850FB" w:rsidRDefault="009850FB" w:rsidP="009850FB">
      <w:pPr>
        <w:pStyle w:val="NormalBold"/>
      </w:pPr>
      <w:r w:rsidRPr="009850FB">
        <w:rPr>
          <w:rStyle w:val="HideTWBExt"/>
        </w:rPr>
        <w:t>&lt;/RepeatBlock-By&gt;</w:t>
      </w:r>
    </w:p>
    <w:p w14:paraId="6BA3E43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97617C7" w14:textId="77777777" w:rsidR="009850FB" w:rsidRPr="009850FB" w:rsidRDefault="009850FB" w:rsidP="009850FB">
      <w:pPr>
        <w:pStyle w:val="NormalBold"/>
      </w:pPr>
      <w:r w:rsidRPr="009850FB">
        <w:rPr>
          <w:rStyle w:val="HideTWBExt"/>
        </w:rPr>
        <w:t>&lt;Article&gt;</w:t>
      </w:r>
      <w:r w:rsidRPr="009850FB">
        <w:t>Article 41 – paragraph 4 – second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107A07B" w14:textId="77777777" w:rsidTr="00551969">
        <w:trPr>
          <w:trHeight w:val="240"/>
          <w:jc w:val="center"/>
        </w:trPr>
        <w:tc>
          <w:tcPr>
            <w:tcW w:w="9752" w:type="dxa"/>
            <w:gridSpan w:val="2"/>
          </w:tcPr>
          <w:p w14:paraId="127AEDF6" w14:textId="77777777" w:rsidR="009850FB" w:rsidRPr="009850FB" w:rsidRDefault="009850FB" w:rsidP="00551969"/>
        </w:tc>
      </w:tr>
      <w:tr w:rsidR="009850FB" w:rsidRPr="009850FB" w14:paraId="28C9237A" w14:textId="77777777" w:rsidTr="00551969">
        <w:trPr>
          <w:trHeight w:val="240"/>
          <w:jc w:val="center"/>
        </w:trPr>
        <w:tc>
          <w:tcPr>
            <w:tcW w:w="4876" w:type="dxa"/>
            <w:hideMark/>
          </w:tcPr>
          <w:p w14:paraId="6CA4454E" w14:textId="77777777" w:rsidR="009850FB" w:rsidRPr="009850FB" w:rsidRDefault="009850FB" w:rsidP="00551969">
            <w:pPr>
              <w:pStyle w:val="AmColumnHeading"/>
            </w:pPr>
            <w:r w:rsidRPr="009850FB">
              <w:t>Text proposed by the Commission</w:t>
            </w:r>
          </w:p>
        </w:tc>
        <w:tc>
          <w:tcPr>
            <w:tcW w:w="4876" w:type="dxa"/>
            <w:hideMark/>
          </w:tcPr>
          <w:p w14:paraId="7503AB22" w14:textId="77777777" w:rsidR="009850FB" w:rsidRPr="009850FB" w:rsidRDefault="009850FB" w:rsidP="00551969">
            <w:pPr>
              <w:pStyle w:val="AmColumnHeading"/>
            </w:pPr>
            <w:r w:rsidRPr="009850FB">
              <w:t>Amendment</w:t>
            </w:r>
          </w:p>
        </w:tc>
      </w:tr>
      <w:tr w:rsidR="009850FB" w:rsidRPr="009850FB" w14:paraId="41EEB4EC" w14:textId="77777777" w:rsidTr="00551969">
        <w:trPr>
          <w:jc w:val="center"/>
        </w:trPr>
        <w:tc>
          <w:tcPr>
            <w:tcW w:w="4876" w:type="dxa"/>
            <w:hideMark/>
          </w:tcPr>
          <w:p w14:paraId="4762B6FE" w14:textId="77777777" w:rsidR="009850FB" w:rsidRPr="009850FB" w:rsidRDefault="009850FB" w:rsidP="00551969">
            <w:pPr>
              <w:pStyle w:val="Normal6a"/>
            </w:pPr>
            <w:r w:rsidRPr="009850FB">
              <w:rPr>
                <w:b/>
                <w:i/>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hideMark/>
          </w:tcPr>
          <w:p w14:paraId="3113068A" w14:textId="77777777" w:rsidR="009850FB" w:rsidRPr="009850FB" w:rsidRDefault="009850FB" w:rsidP="00551969">
            <w:pPr>
              <w:pStyle w:val="Normal6a"/>
            </w:pPr>
            <w:r w:rsidRPr="009850FB">
              <w:rPr>
                <w:b/>
                <w:i/>
              </w:rPr>
              <w:t>deleted</w:t>
            </w:r>
          </w:p>
        </w:tc>
      </w:tr>
    </w:tbl>
    <w:p w14:paraId="7D9FA4F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{IT}</w:t>
      </w:r>
      <w:r w:rsidRPr="009850FB">
        <w:t>it</w:t>
      </w:r>
      <w:r w:rsidRPr="009850FB">
        <w:rPr>
          <w:rStyle w:val="HideTWBExt"/>
        </w:rPr>
        <w:t>&lt;/Original&gt;</w:t>
      </w:r>
    </w:p>
    <w:p w14:paraId="708777E8" w14:textId="77777777" w:rsidR="009850FB" w:rsidRPr="009850FB" w:rsidRDefault="009850FB" w:rsidP="009850FB">
      <w:r w:rsidRPr="009850FB">
        <w:rPr>
          <w:rStyle w:val="HideTWBExt"/>
        </w:rPr>
        <w:t>&lt;/Amend&gt;</w:t>
      </w:r>
    </w:p>
    <w:p w14:paraId="620F94B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276</w:t>
      </w:r>
      <w:r w:rsidRPr="009850FB">
        <w:rPr>
          <w:rStyle w:val="HideTWBExt"/>
        </w:rPr>
        <w:t>&lt;/NumAm&gt;</w:t>
      </w:r>
    </w:p>
    <w:p w14:paraId="0AC98342"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FBD2CBA" w14:textId="77777777" w:rsidR="009850FB" w:rsidRPr="009850FB" w:rsidRDefault="009850FB" w:rsidP="009850FB">
      <w:pPr>
        <w:pStyle w:val="NormalBold"/>
      </w:pPr>
      <w:r w:rsidRPr="009850FB">
        <w:rPr>
          <w:rStyle w:val="HideTWBExt"/>
        </w:rPr>
        <w:t>&lt;/RepeatBlock-By&gt;</w:t>
      </w:r>
    </w:p>
    <w:p w14:paraId="4769CCC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0E2268B" w14:textId="77777777" w:rsidR="009850FB" w:rsidRPr="009850FB" w:rsidRDefault="009850FB" w:rsidP="009850FB">
      <w:pPr>
        <w:pStyle w:val="NormalBold"/>
      </w:pPr>
      <w:r w:rsidRPr="009850FB">
        <w:rPr>
          <w:rStyle w:val="HideTWBExt"/>
        </w:rPr>
        <w:t>&lt;Article&gt;</w:t>
      </w:r>
      <w:r w:rsidRPr="009850FB">
        <w:t>Article 41 – paragraph 4 – second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5CAF7CE" w14:textId="77777777" w:rsidTr="00551969">
        <w:trPr>
          <w:trHeight w:val="240"/>
          <w:jc w:val="center"/>
        </w:trPr>
        <w:tc>
          <w:tcPr>
            <w:tcW w:w="9752" w:type="dxa"/>
            <w:gridSpan w:val="2"/>
          </w:tcPr>
          <w:p w14:paraId="3EED6F13" w14:textId="77777777" w:rsidR="009850FB" w:rsidRPr="009850FB" w:rsidRDefault="009850FB" w:rsidP="00551969"/>
        </w:tc>
      </w:tr>
      <w:tr w:rsidR="009850FB" w:rsidRPr="009850FB" w14:paraId="3DC88299" w14:textId="77777777" w:rsidTr="00551969">
        <w:trPr>
          <w:trHeight w:val="240"/>
          <w:jc w:val="center"/>
        </w:trPr>
        <w:tc>
          <w:tcPr>
            <w:tcW w:w="4876" w:type="dxa"/>
            <w:hideMark/>
          </w:tcPr>
          <w:p w14:paraId="469173C0" w14:textId="77777777" w:rsidR="009850FB" w:rsidRPr="009850FB" w:rsidRDefault="009850FB" w:rsidP="00551969">
            <w:pPr>
              <w:pStyle w:val="AmColumnHeading"/>
            </w:pPr>
            <w:r w:rsidRPr="009850FB">
              <w:t>Text proposed by the Commission</w:t>
            </w:r>
          </w:p>
        </w:tc>
        <w:tc>
          <w:tcPr>
            <w:tcW w:w="4876" w:type="dxa"/>
            <w:hideMark/>
          </w:tcPr>
          <w:p w14:paraId="55126564" w14:textId="77777777" w:rsidR="009850FB" w:rsidRPr="009850FB" w:rsidRDefault="009850FB" w:rsidP="00551969">
            <w:pPr>
              <w:pStyle w:val="AmColumnHeading"/>
            </w:pPr>
            <w:r w:rsidRPr="009850FB">
              <w:t>Amendment</w:t>
            </w:r>
          </w:p>
        </w:tc>
      </w:tr>
      <w:tr w:rsidR="009850FB" w:rsidRPr="009850FB" w14:paraId="57F35B12" w14:textId="77777777" w:rsidTr="00551969">
        <w:trPr>
          <w:jc w:val="center"/>
        </w:trPr>
        <w:tc>
          <w:tcPr>
            <w:tcW w:w="4876" w:type="dxa"/>
            <w:hideMark/>
          </w:tcPr>
          <w:p w14:paraId="5046F62E" w14:textId="77777777" w:rsidR="009850FB" w:rsidRPr="009850FB" w:rsidRDefault="009850FB" w:rsidP="00551969">
            <w:pPr>
              <w:pStyle w:val="Normal6a"/>
            </w:pPr>
            <w:r w:rsidRPr="009850FB">
              <w:t xml:space="preserve">Where, following the examination carried out in accordance with Article 25a(4) of Regulation (EC) </w:t>
            </w:r>
            <w:r w:rsidRPr="009850FB">
              <w:rPr>
                <w:b/>
                <w:i/>
              </w:rPr>
              <w:t>No 810/2009</w:t>
            </w:r>
            <w:r w:rsidRPr="009850FB">
              <w:t xml:space="preserve">, the Commission considers that the third country is cooperating sufficiently, the Member State </w:t>
            </w:r>
            <w:r w:rsidRPr="009850FB">
              <w:rPr>
                <w:b/>
                <w:i/>
              </w:rPr>
              <w:t>shall</w:t>
            </w:r>
            <w:r w:rsidRPr="009850FB">
              <w:t xml:space="preserve"> again apply the provisions of paragraph 3.</w:t>
            </w:r>
          </w:p>
        </w:tc>
        <w:tc>
          <w:tcPr>
            <w:tcW w:w="4876" w:type="dxa"/>
            <w:hideMark/>
          </w:tcPr>
          <w:p w14:paraId="4D5F314E" w14:textId="77777777" w:rsidR="009850FB" w:rsidRPr="009850FB" w:rsidRDefault="009850FB" w:rsidP="00551969">
            <w:pPr>
              <w:pStyle w:val="Normal6a"/>
            </w:pPr>
            <w:r w:rsidRPr="009850FB">
              <w:t xml:space="preserve">Where, following the examination carried out in accordance with Article 25a(4) of Regulation (EC) </w:t>
            </w:r>
            <w:r w:rsidRPr="009850FB">
              <w:rPr>
                <w:b/>
                <w:i/>
              </w:rPr>
              <w:t>No 810/2009</w:t>
            </w:r>
            <w:r w:rsidRPr="009850FB">
              <w:t xml:space="preserve">, the Commission considers that the third country is cooperating sufficiently, the Member State </w:t>
            </w:r>
            <w:r w:rsidRPr="009850FB">
              <w:rPr>
                <w:b/>
                <w:i/>
              </w:rPr>
              <w:t>may</w:t>
            </w:r>
            <w:r w:rsidRPr="009850FB">
              <w:t xml:space="preserve"> again apply the provisions of paragraph 3.</w:t>
            </w:r>
          </w:p>
        </w:tc>
      </w:tr>
    </w:tbl>
    <w:p w14:paraId="2DF9A44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D20BA85" w14:textId="77777777" w:rsidR="009850FB" w:rsidRPr="009850FB" w:rsidRDefault="009850FB" w:rsidP="009850FB">
      <w:r w:rsidRPr="009850FB">
        <w:rPr>
          <w:rStyle w:val="HideTWBExt"/>
        </w:rPr>
        <w:t>&lt;/Amend&gt;</w:t>
      </w:r>
    </w:p>
    <w:p w14:paraId="1BFB158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277</w:t>
      </w:r>
      <w:r w:rsidRPr="009850FB">
        <w:rPr>
          <w:rStyle w:val="HideTWBExt"/>
        </w:rPr>
        <w:t>&lt;/NumAm&gt;</w:t>
      </w:r>
    </w:p>
    <w:p w14:paraId="0A7621B5" w14:textId="77777777" w:rsidR="009850FB" w:rsidRPr="009850FB" w:rsidRDefault="009850FB" w:rsidP="009850FB">
      <w:pPr>
        <w:pStyle w:val="NormalBold"/>
      </w:pPr>
      <w:r w:rsidRPr="009850FB">
        <w:rPr>
          <w:rStyle w:val="HideTWBExt"/>
        </w:rPr>
        <w:t>&lt;RepeatBlock-By&gt;&lt;Members&gt;</w:t>
      </w:r>
      <w:r w:rsidRPr="009850FB">
        <w:t>Laura Ferrara</w:t>
      </w:r>
      <w:r w:rsidRPr="009850FB">
        <w:rPr>
          <w:rStyle w:val="HideTWBExt"/>
        </w:rPr>
        <w:t>&lt;/Members&gt;</w:t>
      </w:r>
    </w:p>
    <w:p w14:paraId="70F7D6AC" w14:textId="77777777" w:rsidR="009850FB" w:rsidRPr="009850FB" w:rsidRDefault="009850FB" w:rsidP="009850FB">
      <w:pPr>
        <w:pStyle w:val="NormalBold"/>
      </w:pPr>
      <w:r w:rsidRPr="009850FB">
        <w:rPr>
          <w:rStyle w:val="HideTWBExt"/>
        </w:rPr>
        <w:t>&lt;/RepeatBlock-By&gt;</w:t>
      </w:r>
    </w:p>
    <w:p w14:paraId="6EF36DF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BCF2CCC" w14:textId="77777777" w:rsidR="009850FB" w:rsidRPr="009850FB" w:rsidRDefault="009850FB" w:rsidP="009850FB">
      <w:pPr>
        <w:pStyle w:val="NormalBold"/>
      </w:pPr>
      <w:r w:rsidRPr="009850FB">
        <w:rPr>
          <w:rStyle w:val="HideTWBExt"/>
        </w:rPr>
        <w:t>&lt;Article&gt;</w:t>
      </w:r>
      <w:r w:rsidRPr="009850FB">
        <w:t>Article 41 – paragraph 4 – third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6584578" w14:textId="77777777" w:rsidTr="00551969">
        <w:trPr>
          <w:trHeight w:val="240"/>
          <w:jc w:val="center"/>
        </w:trPr>
        <w:tc>
          <w:tcPr>
            <w:tcW w:w="9752" w:type="dxa"/>
            <w:gridSpan w:val="2"/>
          </w:tcPr>
          <w:p w14:paraId="25F65644" w14:textId="77777777" w:rsidR="009850FB" w:rsidRPr="009850FB" w:rsidRDefault="009850FB" w:rsidP="00551969"/>
        </w:tc>
      </w:tr>
      <w:tr w:rsidR="009850FB" w:rsidRPr="009850FB" w14:paraId="65EE45DF" w14:textId="77777777" w:rsidTr="00551969">
        <w:trPr>
          <w:trHeight w:val="240"/>
          <w:jc w:val="center"/>
        </w:trPr>
        <w:tc>
          <w:tcPr>
            <w:tcW w:w="4876" w:type="dxa"/>
            <w:hideMark/>
          </w:tcPr>
          <w:p w14:paraId="336DF379" w14:textId="77777777" w:rsidR="009850FB" w:rsidRPr="009850FB" w:rsidRDefault="009850FB" w:rsidP="00551969">
            <w:pPr>
              <w:pStyle w:val="AmColumnHeading"/>
            </w:pPr>
            <w:r w:rsidRPr="009850FB">
              <w:t>Text proposed by the Commission</w:t>
            </w:r>
          </w:p>
        </w:tc>
        <w:tc>
          <w:tcPr>
            <w:tcW w:w="4876" w:type="dxa"/>
            <w:hideMark/>
          </w:tcPr>
          <w:p w14:paraId="1C222B92" w14:textId="77777777" w:rsidR="009850FB" w:rsidRPr="009850FB" w:rsidRDefault="009850FB" w:rsidP="00551969">
            <w:pPr>
              <w:pStyle w:val="AmColumnHeading"/>
            </w:pPr>
            <w:r w:rsidRPr="009850FB">
              <w:t>Amendment</w:t>
            </w:r>
          </w:p>
        </w:tc>
      </w:tr>
      <w:tr w:rsidR="009850FB" w:rsidRPr="009850FB" w14:paraId="39E81EDC" w14:textId="77777777" w:rsidTr="00551969">
        <w:trPr>
          <w:jc w:val="center"/>
        </w:trPr>
        <w:tc>
          <w:tcPr>
            <w:tcW w:w="4876" w:type="dxa"/>
            <w:hideMark/>
          </w:tcPr>
          <w:p w14:paraId="00FB60F2" w14:textId="77777777" w:rsidR="009850FB" w:rsidRPr="009850FB" w:rsidRDefault="009850FB" w:rsidP="00551969">
            <w:pPr>
              <w:pStyle w:val="Normal6a"/>
            </w:pPr>
            <w:r w:rsidRPr="009850FB">
              <w:rPr>
                <w:b/>
                <w:i/>
              </w:rPr>
              <w:t>Where the Commission considers that the third country concerned is not cooperating sufficiently, the Member State may continue not to apply paragraph 3:</w:t>
            </w:r>
          </w:p>
        </w:tc>
        <w:tc>
          <w:tcPr>
            <w:tcW w:w="4876" w:type="dxa"/>
            <w:hideMark/>
          </w:tcPr>
          <w:p w14:paraId="46C2CABA" w14:textId="77777777" w:rsidR="009850FB" w:rsidRPr="009850FB" w:rsidRDefault="009850FB" w:rsidP="00551969">
            <w:pPr>
              <w:pStyle w:val="Normal6a"/>
            </w:pPr>
            <w:r w:rsidRPr="009850FB">
              <w:rPr>
                <w:b/>
                <w:i/>
              </w:rPr>
              <w:t>deleted</w:t>
            </w:r>
          </w:p>
        </w:tc>
      </w:tr>
      <w:tr w:rsidR="009850FB" w:rsidRPr="009850FB" w14:paraId="50767F40" w14:textId="77777777" w:rsidTr="00551969">
        <w:trPr>
          <w:jc w:val="center"/>
        </w:trPr>
        <w:tc>
          <w:tcPr>
            <w:tcW w:w="4876" w:type="dxa"/>
            <w:hideMark/>
          </w:tcPr>
          <w:p w14:paraId="18F4A256" w14:textId="77777777" w:rsidR="009850FB" w:rsidRPr="009850FB" w:rsidRDefault="009850FB" w:rsidP="00551969">
            <w:pPr>
              <w:pStyle w:val="Normal6a"/>
            </w:pPr>
            <w:r w:rsidRPr="009850FB">
              <w:rPr>
                <w:b/>
                <w:i/>
              </w:rPr>
              <w:t>(a)</w:t>
            </w:r>
            <w:r w:rsidRPr="009850FB">
              <w:rPr>
                <w:b/>
                <w:i/>
              </w:rPr>
              <w:tab/>
              <w:t>until an implementing act previously adopted by the Council in accordance with Article 25a(5) of Regulation (EC) No 810/2009 is repealed or amended;</w:t>
            </w:r>
          </w:p>
        </w:tc>
        <w:tc>
          <w:tcPr>
            <w:tcW w:w="4876" w:type="dxa"/>
          </w:tcPr>
          <w:p w14:paraId="7C046A7F" w14:textId="77777777" w:rsidR="009850FB" w:rsidRPr="009850FB" w:rsidRDefault="009850FB" w:rsidP="00551969">
            <w:pPr>
              <w:pStyle w:val="Normal6a"/>
            </w:pPr>
          </w:p>
        </w:tc>
      </w:tr>
      <w:tr w:rsidR="009850FB" w:rsidRPr="009850FB" w14:paraId="246EF355" w14:textId="77777777" w:rsidTr="00551969">
        <w:trPr>
          <w:jc w:val="center"/>
        </w:trPr>
        <w:tc>
          <w:tcPr>
            <w:tcW w:w="4876" w:type="dxa"/>
            <w:hideMark/>
          </w:tcPr>
          <w:p w14:paraId="6CFC907D" w14:textId="77777777" w:rsidR="009850FB" w:rsidRPr="009850FB" w:rsidRDefault="009850FB" w:rsidP="00551969">
            <w:pPr>
              <w:pStyle w:val="Normal6a"/>
            </w:pPr>
            <w:r w:rsidRPr="009850FB">
              <w:rPr>
                <w:b/>
                <w:i/>
              </w:rPr>
              <w:t>(b)</w:t>
            </w:r>
            <w:r w:rsidRPr="009850FB">
              <w:rPr>
                <w:b/>
                <w:i/>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30400E3C" w14:textId="77777777" w:rsidR="009850FB" w:rsidRPr="009850FB" w:rsidRDefault="009850FB" w:rsidP="00551969">
            <w:pPr>
              <w:pStyle w:val="Normal6a"/>
            </w:pPr>
          </w:p>
        </w:tc>
      </w:tr>
    </w:tbl>
    <w:p w14:paraId="4F79CE0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{IT}</w:t>
      </w:r>
      <w:r w:rsidRPr="009850FB">
        <w:t>it</w:t>
      </w:r>
      <w:r w:rsidRPr="009850FB">
        <w:rPr>
          <w:rStyle w:val="HideTWBExt"/>
        </w:rPr>
        <w:t>&lt;/Original&gt;</w:t>
      </w:r>
    </w:p>
    <w:p w14:paraId="0EE2E88C" w14:textId="77777777" w:rsidR="009850FB" w:rsidRPr="009850FB" w:rsidRDefault="009850FB" w:rsidP="009850FB">
      <w:r w:rsidRPr="009850FB">
        <w:rPr>
          <w:rStyle w:val="HideTWBExt"/>
        </w:rPr>
        <w:t>&lt;/Amend&gt;</w:t>
      </w:r>
    </w:p>
    <w:p w14:paraId="41664DE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278</w:t>
      </w:r>
      <w:r w:rsidRPr="009850FB">
        <w:rPr>
          <w:rStyle w:val="HideTWBExt"/>
        </w:rPr>
        <w:t>&lt;/NumAm&gt;</w:t>
      </w:r>
    </w:p>
    <w:p w14:paraId="0CC7678B"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58DC040E" w14:textId="77777777" w:rsidR="009850FB" w:rsidRPr="009850FB" w:rsidRDefault="009850FB" w:rsidP="009850FB">
      <w:pPr>
        <w:pStyle w:val="NormalBold"/>
      </w:pPr>
      <w:r w:rsidRPr="009850FB">
        <w:rPr>
          <w:rStyle w:val="HideTWBExt"/>
        </w:rPr>
        <w:t>&lt;/RepeatBlock-By&gt;</w:t>
      </w:r>
    </w:p>
    <w:p w14:paraId="0B946EA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8657673" w14:textId="77777777" w:rsidR="009850FB" w:rsidRPr="009850FB" w:rsidRDefault="009850FB" w:rsidP="009850FB">
      <w:pPr>
        <w:pStyle w:val="NormalBold"/>
      </w:pPr>
      <w:r w:rsidRPr="009850FB">
        <w:rPr>
          <w:rStyle w:val="HideTWBExt"/>
        </w:rPr>
        <w:t>&lt;Article&gt;</w:t>
      </w:r>
      <w:r w:rsidRPr="009850FB">
        <w:t>Article 41 – paragraph 4 – third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587AB1D" w14:textId="77777777" w:rsidTr="00551969">
        <w:trPr>
          <w:trHeight w:val="240"/>
          <w:jc w:val="center"/>
        </w:trPr>
        <w:tc>
          <w:tcPr>
            <w:tcW w:w="9752" w:type="dxa"/>
            <w:gridSpan w:val="2"/>
          </w:tcPr>
          <w:p w14:paraId="477DF0B2" w14:textId="77777777" w:rsidR="009850FB" w:rsidRPr="009850FB" w:rsidRDefault="009850FB" w:rsidP="00551969"/>
        </w:tc>
      </w:tr>
      <w:tr w:rsidR="009850FB" w:rsidRPr="009850FB" w14:paraId="3B6BF54D" w14:textId="77777777" w:rsidTr="00551969">
        <w:trPr>
          <w:trHeight w:val="240"/>
          <w:jc w:val="center"/>
        </w:trPr>
        <w:tc>
          <w:tcPr>
            <w:tcW w:w="4876" w:type="dxa"/>
            <w:hideMark/>
          </w:tcPr>
          <w:p w14:paraId="00BC5832" w14:textId="77777777" w:rsidR="009850FB" w:rsidRPr="009850FB" w:rsidRDefault="009850FB" w:rsidP="00551969">
            <w:pPr>
              <w:pStyle w:val="AmColumnHeading"/>
            </w:pPr>
            <w:r w:rsidRPr="009850FB">
              <w:t>Text proposed by the Commission</w:t>
            </w:r>
          </w:p>
        </w:tc>
        <w:tc>
          <w:tcPr>
            <w:tcW w:w="4876" w:type="dxa"/>
            <w:hideMark/>
          </w:tcPr>
          <w:p w14:paraId="549035C7" w14:textId="77777777" w:rsidR="009850FB" w:rsidRPr="009850FB" w:rsidRDefault="009850FB" w:rsidP="00551969">
            <w:pPr>
              <w:pStyle w:val="AmColumnHeading"/>
            </w:pPr>
            <w:r w:rsidRPr="009850FB">
              <w:t>Amendment</w:t>
            </w:r>
          </w:p>
        </w:tc>
      </w:tr>
      <w:tr w:rsidR="009850FB" w:rsidRPr="009850FB" w14:paraId="2B24DCA4" w14:textId="77777777" w:rsidTr="00551969">
        <w:trPr>
          <w:trHeight w:val="240"/>
          <w:jc w:val="center"/>
        </w:trPr>
        <w:tc>
          <w:tcPr>
            <w:tcW w:w="4876" w:type="dxa"/>
          </w:tcPr>
          <w:p w14:paraId="37AE6064" w14:textId="77777777" w:rsidR="009850FB" w:rsidRPr="009850FB" w:rsidRDefault="009850FB" w:rsidP="00551969">
            <w:pPr>
              <w:pStyle w:val="Normal6a"/>
            </w:pPr>
            <w:r w:rsidRPr="009850FB">
              <w:rPr>
                <w:b/>
                <w:i/>
              </w:rPr>
              <w:t>Where the Commission considers that the third country concerned is not cooperating sufficiently, the Member State may continue not to apply paragraph 3:</w:t>
            </w:r>
          </w:p>
        </w:tc>
        <w:tc>
          <w:tcPr>
            <w:tcW w:w="4876" w:type="dxa"/>
          </w:tcPr>
          <w:p w14:paraId="37B4B8DE" w14:textId="4E119DE0" w:rsidR="009850FB" w:rsidRPr="009850FB" w:rsidRDefault="009850FB" w:rsidP="00551969">
            <w:pPr>
              <w:pStyle w:val="AmColumnHeading"/>
              <w:jc w:val="left"/>
            </w:pPr>
            <w:r>
              <w:rPr>
                <w:b/>
              </w:rPr>
              <w:t>d</w:t>
            </w:r>
            <w:r w:rsidRPr="009850FB">
              <w:rPr>
                <w:b/>
              </w:rPr>
              <w:t>eleted</w:t>
            </w:r>
          </w:p>
        </w:tc>
      </w:tr>
      <w:tr w:rsidR="009850FB" w:rsidRPr="009850FB" w14:paraId="21A69E17" w14:textId="77777777" w:rsidTr="00551969">
        <w:trPr>
          <w:jc w:val="center"/>
        </w:trPr>
        <w:tc>
          <w:tcPr>
            <w:tcW w:w="4876" w:type="dxa"/>
            <w:hideMark/>
          </w:tcPr>
          <w:p w14:paraId="403137B3" w14:textId="77777777" w:rsidR="009850FB" w:rsidRPr="009850FB" w:rsidRDefault="009850FB" w:rsidP="00551969">
            <w:pPr>
              <w:pStyle w:val="Normal6a"/>
            </w:pPr>
            <w:r w:rsidRPr="009850FB">
              <w:rPr>
                <w:b/>
                <w:i/>
              </w:rPr>
              <w:t>(a)</w:t>
            </w:r>
            <w:r w:rsidRPr="009850FB">
              <w:tab/>
            </w:r>
            <w:r w:rsidRPr="009850FB">
              <w:rPr>
                <w:b/>
                <w:i/>
              </w:rPr>
              <w:t>until an implementing act previously adopted by the Council in accordance with Article 25a(5) of Regulation (EC) No 810/2009 is repealed or amended;</w:t>
            </w:r>
          </w:p>
        </w:tc>
        <w:tc>
          <w:tcPr>
            <w:tcW w:w="4876" w:type="dxa"/>
            <w:hideMark/>
          </w:tcPr>
          <w:p w14:paraId="3B32A9BD" w14:textId="77777777" w:rsidR="009850FB" w:rsidRPr="009850FB" w:rsidRDefault="009850FB" w:rsidP="00551969">
            <w:pPr>
              <w:pStyle w:val="Normal6a"/>
            </w:pPr>
          </w:p>
        </w:tc>
      </w:tr>
      <w:tr w:rsidR="009850FB" w:rsidRPr="009850FB" w14:paraId="36AEB52A" w14:textId="77777777" w:rsidTr="00551969">
        <w:trPr>
          <w:jc w:val="center"/>
        </w:trPr>
        <w:tc>
          <w:tcPr>
            <w:tcW w:w="4876" w:type="dxa"/>
          </w:tcPr>
          <w:p w14:paraId="100B9773" w14:textId="77777777" w:rsidR="009850FB" w:rsidRPr="009850FB" w:rsidRDefault="009850FB" w:rsidP="00551969">
            <w:pPr>
              <w:pStyle w:val="Normal6a"/>
              <w:rPr>
                <w:b/>
                <w:i/>
              </w:rPr>
            </w:pPr>
            <w:r w:rsidRPr="009850FB">
              <w:rPr>
                <w:b/>
                <w:i/>
              </w:rPr>
              <w:t>(b)</w:t>
            </w:r>
            <w:r w:rsidRPr="009850FB">
              <w:rPr>
                <w:b/>
                <w:i/>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27BDC802" w14:textId="77777777" w:rsidR="009850FB" w:rsidRPr="009850FB" w:rsidRDefault="009850FB" w:rsidP="00551969">
            <w:pPr>
              <w:pStyle w:val="Normal6a"/>
              <w:rPr>
                <w:b/>
                <w:i/>
              </w:rPr>
            </w:pPr>
          </w:p>
        </w:tc>
      </w:tr>
    </w:tbl>
    <w:p w14:paraId="6768EE3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F8690C9" w14:textId="77777777" w:rsidR="009850FB" w:rsidRPr="009850FB" w:rsidRDefault="009850FB" w:rsidP="009850FB">
      <w:r w:rsidRPr="009850FB">
        <w:rPr>
          <w:rStyle w:val="HideTWBExt"/>
        </w:rPr>
        <w:t>&lt;/Amend&gt;</w:t>
      </w:r>
    </w:p>
    <w:p w14:paraId="2D5FDEA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279</w:t>
      </w:r>
      <w:r w:rsidRPr="009850FB">
        <w:rPr>
          <w:rStyle w:val="HideTWBExt"/>
        </w:rPr>
        <w:t>&lt;/NumAm&gt;</w:t>
      </w:r>
    </w:p>
    <w:p w14:paraId="51ED596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98B88C1" w14:textId="77777777" w:rsidR="009850FB" w:rsidRPr="009850FB" w:rsidRDefault="009850FB" w:rsidP="009850FB">
      <w:pPr>
        <w:pStyle w:val="NormalBold"/>
      </w:pPr>
      <w:r w:rsidRPr="009850FB">
        <w:rPr>
          <w:rStyle w:val="HideTWBExt"/>
        </w:rPr>
        <w:t>&lt;/RepeatBlock-By&gt;</w:t>
      </w:r>
    </w:p>
    <w:p w14:paraId="190A20C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97D213" w14:textId="77777777" w:rsidR="009850FB" w:rsidRPr="009850FB" w:rsidRDefault="009850FB" w:rsidP="009850FB">
      <w:pPr>
        <w:pStyle w:val="NormalBold"/>
        <w:rPr>
          <w:rStyle w:val="HideTWBExt"/>
        </w:rPr>
      </w:pPr>
      <w:r w:rsidRPr="009850FB">
        <w:rPr>
          <w:rStyle w:val="HideTWBExt"/>
        </w:rPr>
        <w:t>&lt;Article&gt;</w:t>
      </w:r>
      <w:r w:rsidRPr="009850FB">
        <w:t>Article 41 – paragraph 4 – third subparagraph</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2EB9DAE" w14:textId="77777777" w:rsidTr="00551969">
        <w:trPr>
          <w:trHeight w:val="240"/>
          <w:jc w:val="center"/>
        </w:trPr>
        <w:tc>
          <w:tcPr>
            <w:tcW w:w="9752" w:type="dxa"/>
            <w:gridSpan w:val="2"/>
          </w:tcPr>
          <w:p w14:paraId="3F62F8B2" w14:textId="77777777" w:rsidR="009850FB" w:rsidRPr="009850FB" w:rsidRDefault="009850FB" w:rsidP="00551969"/>
        </w:tc>
      </w:tr>
      <w:tr w:rsidR="009850FB" w:rsidRPr="009850FB" w14:paraId="14A7A9E4" w14:textId="77777777" w:rsidTr="00551969">
        <w:trPr>
          <w:trHeight w:val="240"/>
          <w:jc w:val="center"/>
        </w:trPr>
        <w:tc>
          <w:tcPr>
            <w:tcW w:w="4876" w:type="dxa"/>
            <w:hideMark/>
          </w:tcPr>
          <w:p w14:paraId="340CEDF5" w14:textId="77777777" w:rsidR="009850FB" w:rsidRPr="009850FB" w:rsidRDefault="009850FB" w:rsidP="00551969">
            <w:pPr>
              <w:pStyle w:val="AmColumnHeading"/>
            </w:pPr>
            <w:r w:rsidRPr="009850FB">
              <w:t>Text proposed by the Commission</w:t>
            </w:r>
          </w:p>
        </w:tc>
        <w:tc>
          <w:tcPr>
            <w:tcW w:w="4876" w:type="dxa"/>
            <w:hideMark/>
          </w:tcPr>
          <w:p w14:paraId="6F11B05C" w14:textId="77777777" w:rsidR="009850FB" w:rsidRPr="009850FB" w:rsidRDefault="009850FB" w:rsidP="00551969">
            <w:pPr>
              <w:pStyle w:val="AmColumnHeading"/>
            </w:pPr>
            <w:r w:rsidRPr="009850FB">
              <w:t>Amendment</w:t>
            </w:r>
          </w:p>
        </w:tc>
      </w:tr>
      <w:tr w:rsidR="009850FB" w:rsidRPr="009850FB" w14:paraId="7F057B08" w14:textId="77777777" w:rsidTr="00551969">
        <w:trPr>
          <w:trHeight w:val="240"/>
          <w:jc w:val="center"/>
        </w:trPr>
        <w:tc>
          <w:tcPr>
            <w:tcW w:w="4876" w:type="dxa"/>
          </w:tcPr>
          <w:p w14:paraId="7F2D5C07" w14:textId="77777777" w:rsidR="009850FB" w:rsidRPr="009850FB" w:rsidRDefault="009850FB" w:rsidP="00551969">
            <w:pPr>
              <w:pStyle w:val="Normal6a"/>
            </w:pPr>
            <w:r w:rsidRPr="009850FB">
              <w:rPr>
                <w:b/>
                <w:i/>
              </w:rPr>
              <w:t>Where the Commission considers that the third country concerned is not cooperating sufficiently, the Member State may continue not to apply paragraph 3:</w:t>
            </w:r>
          </w:p>
        </w:tc>
        <w:tc>
          <w:tcPr>
            <w:tcW w:w="4876" w:type="dxa"/>
          </w:tcPr>
          <w:p w14:paraId="0A306E55" w14:textId="5634777F" w:rsidR="009850FB" w:rsidRPr="009850FB" w:rsidRDefault="009850FB" w:rsidP="00551969">
            <w:pPr>
              <w:pStyle w:val="AmColumnHeading"/>
              <w:jc w:val="left"/>
            </w:pPr>
            <w:r>
              <w:rPr>
                <w:b/>
              </w:rPr>
              <w:t>d</w:t>
            </w:r>
            <w:r w:rsidRPr="009850FB">
              <w:rPr>
                <w:b/>
              </w:rPr>
              <w:t>eleted</w:t>
            </w:r>
          </w:p>
        </w:tc>
      </w:tr>
      <w:tr w:rsidR="009850FB" w:rsidRPr="009850FB" w14:paraId="388C8B15" w14:textId="77777777" w:rsidTr="00551969">
        <w:trPr>
          <w:jc w:val="center"/>
        </w:trPr>
        <w:tc>
          <w:tcPr>
            <w:tcW w:w="4876" w:type="dxa"/>
            <w:hideMark/>
          </w:tcPr>
          <w:p w14:paraId="104DDF0A" w14:textId="77777777" w:rsidR="009850FB" w:rsidRPr="009850FB" w:rsidRDefault="009850FB" w:rsidP="00551969">
            <w:pPr>
              <w:pStyle w:val="Normal6a"/>
            </w:pPr>
            <w:r w:rsidRPr="009850FB">
              <w:rPr>
                <w:b/>
                <w:i/>
              </w:rPr>
              <w:t>(a)</w:t>
            </w:r>
            <w:r w:rsidRPr="009850FB">
              <w:tab/>
            </w:r>
            <w:r w:rsidRPr="009850FB">
              <w:rPr>
                <w:b/>
                <w:i/>
              </w:rPr>
              <w:t>until an implementing act previously adopted by the Council in accordance with Article 25a(5) of Regulation (EC) No 810/2009 is repealed or amended;</w:t>
            </w:r>
          </w:p>
        </w:tc>
        <w:tc>
          <w:tcPr>
            <w:tcW w:w="4876" w:type="dxa"/>
            <w:hideMark/>
          </w:tcPr>
          <w:p w14:paraId="1672434C" w14:textId="77777777" w:rsidR="009850FB" w:rsidRPr="009850FB" w:rsidRDefault="009850FB" w:rsidP="00551969">
            <w:pPr>
              <w:pStyle w:val="Normal6a"/>
            </w:pPr>
          </w:p>
        </w:tc>
      </w:tr>
      <w:tr w:rsidR="009850FB" w:rsidRPr="009850FB" w14:paraId="676BD080" w14:textId="77777777" w:rsidTr="00551969">
        <w:trPr>
          <w:jc w:val="center"/>
        </w:trPr>
        <w:tc>
          <w:tcPr>
            <w:tcW w:w="4876" w:type="dxa"/>
          </w:tcPr>
          <w:p w14:paraId="02C0819E" w14:textId="77777777" w:rsidR="009850FB" w:rsidRPr="009850FB" w:rsidRDefault="009850FB" w:rsidP="00551969">
            <w:pPr>
              <w:pStyle w:val="Normal6a"/>
              <w:rPr>
                <w:b/>
                <w:i/>
              </w:rPr>
            </w:pPr>
            <w:r w:rsidRPr="009850FB">
              <w:rPr>
                <w:b/>
                <w:i/>
              </w:rPr>
              <w:t>(b)</w:t>
            </w:r>
            <w:r w:rsidRPr="009850FB">
              <w:rPr>
                <w:b/>
                <w:i/>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2E394DD6" w14:textId="77777777" w:rsidR="009850FB" w:rsidRPr="009850FB" w:rsidRDefault="009850FB" w:rsidP="00551969">
            <w:pPr>
              <w:pStyle w:val="Normal6a"/>
              <w:rPr>
                <w:b/>
                <w:i/>
              </w:rPr>
            </w:pPr>
          </w:p>
        </w:tc>
      </w:tr>
    </w:tbl>
    <w:p w14:paraId="2E2AB37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733A476" w14:textId="77777777" w:rsidR="009850FB" w:rsidRPr="009850FB" w:rsidRDefault="009850FB" w:rsidP="009850FB">
      <w:r w:rsidRPr="009850FB">
        <w:rPr>
          <w:rStyle w:val="HideTWBExt"/>
        </w:rPr>
        <w:t>&lt;/Amend&gt;</w:t>
      </w:r>
    </w:p>
    <w:p w14:paraId="1D638B6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280</w:t>
      </w:r>
      <w:r w:rsidRPr="009850FB">
        <w:rPr>
          <w:rStyle w:val="HideTWBExt"/>
        </w:rPr>
        <w:t>&lt;/NumAm&gt;</w:t>
      </w:r>
    </w:p>
    <w:p w14:paraId="0EE72A50"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54EEE44" w14:textId="77777777" w:rsidR="009850FB" w:rsidRPr="009850FB" w:rsidRDefault="009850FB" w:rsidP="009850FB">
      <w:pPr>
        <w:pStyle w:val="NormalBold"/>
      </w:pPr>
      <w:r w:rsidRPr="009850FB">
        <w:rPr>
          <w:rStyle w:val="HideTWBExt"/>
        </w:rPr>
        <w:t>&lt;/RepeatBlock-By&gt;</w:t>
      </w:r>
    </w:p>
    <w:p w14:paraId="5017912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3294975" w14:textId="77777777" w:rsidR="009850FB" w:rsidRPr="009850FB" w:rsidRDefault="009850FB" w:rsidP="009850FB">
      <w:pPr>
        <w:pStyle w:val="NormalBold"/>
      </w:pPr>
      <w:r w:rsidRPr="009850FB">
        <w:rPr>
          <w:rStyle w:val="HideTWBExt"/>
        </w:rPr>
        <w:t>&lt;Article&gt;</w:t>
      </w:r>
      <w:r w:rsidRPr="009850FB">
        <w:t>Article 41 – paragraph 4 – third subparagraph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5CDE355" w14:textId="77777777" w:rsidTr="00551969">
        <w:trPr>
          <w:trHeight w:val="240"/>
          <w:jc w:val="center"/>
        </w:trPr>
        <w:tc>
          <w:tcPr>
            <w:tcW w:w="9752" w:type="dxa"/>
            <w:gridSpan w:val="2"/>
          </w:tcPr>
          <w:p w14:paraId="51F3ECBD" w14:textId="77777777" w:rsidR="009850FB" w:rsidRPr="009850FB" w:rsidRDefault="009850FB" w:rsidP="00551969"/>
        </w:tc>
      </w:tr>
      <w:tr w:rsidR="009850FB" w:rsidRPr="009850FB" w14:paraId="5EC5281C" w14:textId="77777777" w:rsidTr="00551969">
        <w:trPr>
          <w:trHeight w:val="240"/>
          <w:jc w:val="center"/>
        </w:trPr>
        <w:tc>
          <w:tcPr>
            <w:tcW w:w="4876" w:type="dxa"/>
            <w:hideMark/>
          </w:tcPr>
          <w:p w14:paraId="1696F119" w14:textId="77777777" w:rsidR="009850FB" w:rsidRPr="009850FB" w:rsidRDefault="009850FB" w:rsidP="00551969">
            <w:pPr>
              <w:pStyle w:val="AmColumnHeading"/>
            </w:pPr>
            <w:r w:rsidRPr="009850FB">
              <w:t>Text proposed by the Commission</w:t>
            </w:r>
          </w:p>
        </w:tc>
        <w:tc>
          <w:tcPr>
            <w:tcW w:w="4876" w:type="dxa"/>
            <w:hideMark/>
          </w:tcPr>
          <w:p w14:paraId="37AC0EEB" w14:textId="77777777" w:rsidR="009850FB" w:rsidRPr="009850FB" w:rsidRDefault="009850FB" w:rsidP="00551969">
            <w:pPr>
              <w:pStyle w:val="AmColumnHeading"/>
            </w:pPr>
            <w:r w:rsidRPr="009850FB">
              <w:t>Amendment</w:t>
            </w:r>
          </w:p>
        </w:tc>
      </w:tr>
      <w:tr w:rsidR="009850FB" w:rsidRPr="009850FB" w14:paraId="37BEF217" w14:textId="77777777" w:rsidTr="00551969">
        <w:trPr>
          <w:jc w:val="center"/>
        </w:trPr>
        <w:tc>
          <w:tcPr>
            <w:tcW w:w="4876" w:type="dxa"/>
            <w:hideMark/>
          </w:tcPr>
          <w:p w14:paraId="4CA092BD" w14:textId="77777777" w:rsidR="009850FB" w:rsidRPr="009850FB" w:rsidRDefault="009850FB" w:rsidP="00551969">
            <w:pPr>
              <w:pStyle w:val="Normal6a"/>
            </w:pPr>
            <w:r w:rsidRPr="009850FB">
              <w:t xml:space="preserve">Where the Commission considers that the third country concerned is not cooperating sufficiently, the Member State </w:t>
            </w:r>
            <w:r w:rsidRPr="009850FB">
              <w:rPr>
                <w:b/>
                <w:i/>
              </w:rPr>
              <w:t>may continue not to</w:t>
            </w:r>
            <w:r w:rsidRPr="009850FB">
              <w:t xml:space="preserve"> apply </w:t>
            </w:r>
            <w:r w:rsidRPr="009850FB">
              <w:rPr>
                <w:b/>
                <w:i/>
              </w:rPr>
              <w:t>paragraph 3</w:t>
            </w:r>
            <w:r w:rsidRPr="009850FB">
              <w:t>:</w:t>
            </w:r>
          </w:p>
        </w:tc>
        <w:tc>
          <w:tcPr>
            <w:tcW w:w="4876" w:type="dxa"/>
            <w:hideMark/>
          </w:tcPr>
          <w:p w14:paraId="472A2AF6" w14:textId="77777777" w:rsidR="009850FB" w:rsidRPr="009850FB" w:rsidRDefault="009850FB" w:rsidP="00551969">
            <w:pPr>
              <w:pStyle w:val="Normal6a"/>
            </w:pPr>
            <w:r w:rsidRPr="009850FB">
              <w:t xml:space="preserve">Where the Commission considers that the third country concerned is not cooperating sufficiently, the Member State </w:t>
            </w:r>
            <w:r w:rsidRPr="009850FB">
              <w:rPr>
                <w:b/>
                <w:i/>
              </w:rPr>
              <w:t>shall not</w:t>
            </w:r>
            <w:r w:rsidRPr="009850FB">
              <w:t xml:space="preserve"> apply </w:t>
            </w:r>
            <w:r w:rsidRPr="009850FB">
              <w:rPr>
                <w:b/>
                <w:i/>
              </w:rPr>
              <w:t>border procedures</w:t>
            </w:r>
            <w:r w:rsidRPr="009850FB">
              <w:t>:</w:t>
            </w:r>
          </w:p>
        </w:tc>
      </w:tr>
    </w:tbl>
    <w:p w14:paraId="335A243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42C0CE0" w14:textId="77777777" w:rsidR="009850FB" w:rsidRPr="009850FB" w:rsidRDefault="009850FB" w:rsidP="009850FB">
      <w:r w:rsidRPr="009850FB">
        <w:rPr>
          <w:rStyle w:val="HideTWBExt"/>
        </w:rPr>
        <w:t>&lt;/Amend&gt;</w:t>
      </w:r>
    </w:p>
    <w:p w14:paraId="630BCF5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281</w:t>
      </w:r>
      <w:r w:rsidRPr="009850FB">
        <w:rPr>
          <w:rStyle w:val="HideTWBExt"/>
        </w:rPr>
        <w:t>&lt;/NumAm&gt;</w:t>
      </w:r>
    </w:p>
    <w:p w14:paraId="571D42C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897726F" w14:textId="77777777" w:rsidR="009850FB" w:rsidRPr="009850FB" w:rsidRDefault="009850FB" w:rsidP="009850FB">
      <w:pPr>
        <w:pStyle w:val="NormalBold"/>
      </w:pPr>
      <w:r w:rsidRPr="009850FB">
        <w:rPr>
          <w:rStyle w:val="HideTWBExt"/>
        </w:rPr>
        <w:t>&lt;/RepeatBlock-By&gt;</w:t>
      </w:r>
    </w:p>
    <w:p w14:paraId="050DD14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E21AF02" w14:textId="77777777" w:rsidR="009850FB" w:rsidRPr="009850FB" w:rsidRDefault="009850FB" w:rsidP="009850FB">
      <w:pPr>
        <w:pStyle w:val="NormalBold"/>
      </w:pPr>
      <w:r w:rsidRPr="009850FB">
        <w:rPr>
          <w:rStyle w:val="HideTWBExt"/>
        </w:rPr>
        <w:t>&lt;Article&gt;</w:t>
      </w:r>
      <w:r w:rsidRPr="009850FB">
        <w:t>Article 41 – paragraph 4 – third subparagraph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FB621FF" w14:textId="77777777" w:rsidTr="00551969">
        <w:trPr>
          <w:trHeight w:val="240"/>
          <w:jc w:val="center"/>
        </w:trPr>
        <w:tc>
          <w:tcPr>
            <w:tcW w:w="9752" w:type="dxa"/>
            <w:gridSpan w:val="2"/>
          </w:tcPr>
          <w:p w14:paraId="6D43DE5A" w14:textId="77777777" w:rsidR="009850FB" w:rsidRPr="009850FB" w:rsidRDefault="009850FB" w:rsidP="00551969"/>
        </w:tc>
      </w:tr>
      <w:tr w:rsidR="009850FB" w:rsidRPr="009850FB" w14:paraId="5244418D" w14:textId="77777777" w:rsidTr="00551969">
        <w:trPr>
          <w:trHeight w:val="240"/>
          <w:jc w:val="center"/>
        </w:trPr>
        <w:tc>
          <w:tcPr>
            <w:tcW w:w="4876" w:type="dxa"/>
            <w:hideMark/>
          </w:tcPr>
          <w:p w14:paraId="694324DA" w14:textId="77777777" w:rsidR="009850FB" w:rsidRPr="009850FB" w:rsidRDefault="009850FB" w:rsidP="00551969">
            <w:pPr>
              <w:pStyle w:val="AmColumnHeading"/>
            </w:pPr>
            <w:r w:rsidRPr="009850FB">
              <w:t>Text proposed by the Commission</w:t>
            </w:r>
          </w:p>
        </w:tc>
        <w:tc>
          <w:tcPr>
            <w:tcW w:w="4876" w:type="dxa"/>
            <w:hideMark/>
          </w:tcPr>
          <w:p w14:paraId="4FE9AAA4" w14:textId="77777777" w:rsidR="009850FB" w:rsidRPr="009850FB" w:rsidRDefault="009850FB" w:rsidP="00551969">
            <w:pPr>
              <w:pStyle w:val="AmColumnHeading"/>
            </w:pPr>
            <w:r w:rsidRPr="009850FB">
              <w:t>Amendment</w:t>
            </w:r>
          </w:p>
        </w:tc>
      </w:tr>
      <w:tr w:rsidR="009850FB" w:rsidRPr="009850FB" w14:paraId="6DE291C2" w14:textId="77777777" w:rsidTr="00551969">
        <w:trPr>
          <w:jc w:val="center"/>
        </w:trPr>
        <w:tc>
          <w:tcPr>
            <w:tcW w:w="4876" w:type="dxa"/>
          </w:tcPr>
          <w:p w14:paraId="1F938E40" w14:textId="77777777" w:rsidR="009850FB" w:rsidRPr="009850FB" w:rsidRDefault="009850FB" w:rsidP="00551969">
            <w:pPr>
              <w:pStyle w:val="Normal6a"/>
            </w:pPr>
          </w:p>
        </w:tc>
        <w:tc>
          <w:tcPr>
            <w:tcW w:w="4876" w:type="dxa"/>
            <w:hideMark/>
          </w:tcPr>
          <w:p w14:paraId="7AC4E06C" w14:textId="77777777" w:rsidR="009850FB" w:rsidRPr="009850FB" w:rsidRDefault="009850FB" w:rsidP="00551969">
            <w:pPr>
              <w:pStyle w:val="Normal6a"/>
            </w:pPr>
            <w:r w:rsidRPr="009850FB">
              <w:rPr>
                <w:b/>
                <w:i/>
              </w:rPr>
              <w:t>Once an applicant has been exempted from the border procedure, and referred to the regular procedure, that should remain the case for the entire procedure.</w:t>
            </w:r>
          </w:p>
        </w:tc>
      </w:tr>
    </w:tbl>
    <w:p w14:paraId="27FEA98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FB96E3C" w14:textId="77777777" w:rsidR="009850FB" w:rsidRPr="009850FB" w:rsidRDefault="009850FB" w:rsidP="009850FB">
      <w:r w:rsidRPr="009850FB">
        <w:rPr>
          <w:rStyle w:val="HideTWBExt"/>
        </w:rPr>
        <w:t>&lt;/Amend&gt;</w:t>
      </w:r>
    </w:p>
    <w:p w14:paraId="6249AA3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282</w:t>
      </w:r>
      <w:r w:rsidRPr="009850FB">
        <w:rPr>
          <w:rStyle w:val="HideTWBExt"/>
        </w:rPr>
        <w:t>&lt;/NumAm&gt;</w:t>
      </w:r>
    </w:p>
    <w:p w14:paraId="3F143E86" w14:textId="77777777" w:rsidR="009850FB" w:rsidRPr="009850FB" w:rsidRDefault="009850FB" w:rsidP="009850FB">
      <w:pPr>
        <w:pStyle w:val="NormalBold"/>
      </w:pPr>
      <w:r w:rsidRPr="009850FB">
        <w:rPr>
          <w:rStyle w:val="HideTWBExt"/>
        </w:rPr>
        <w:t>&lt;RepeatBlock-By&gt;&lt;Members&gt;</w:t>
      </w:r>
      <w:r w:rsidRPr="009850FB">
        <w:t>Nadine Morano</w:t>
      </w:r>
      <w:r w:rsidRPr="009850FB">
        <w:rPr>
          <w:rStyle w:val="HideTWBExt"/>
        </w:rPr>
        <w:t>&lt;/Members&gt;</w:t>
      </w:r>
    </w:p>
    <w:p w14:paraId="06AF7127" w14:textId="77777777" w:rsidR="009850FB" w:rsidRPr="009850FB" w:rsidRDefault="009850FB" w:rsidP="009850FB">
      <w:pPr>
        <w:pStyle w:val="NormalBold"/>
      </w:pPr>
      <w:r w:rsidRPr="009850FB">
        <w:rPr>
          <w:rStyle w:val="HideTWBExt"/>
        </w:rPr>
        <w:t>&lt;/RepeatBlock-By&gt;</w:t>
      </w:r>
    </w:p>
    <w:p w14:paraId="139489D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779D38"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E4E16AD" w14:textId="77777777" w:rsidTr="00551969">
        <w:trPr>
          <w:trHeight w:val="240"/>
          <w:jc w:val="center"/>
        </w:trPr>
        <w:tc>
          <w:tcPr>
            <w:tcW w:w="9752" w:type="dxa"/>
            <w:gridSpan w:val="2"/>
          </w:tcPr>
          <w:p w14:paraId="3BD75113" w14:textId="77777777" w:rsidR="009850FB" w:rsidRPr="009850FB" w:rsidRDefault="009850FB" w:rsidP="00551969"/>
        </w:tc>
      </w:tr>
      <w:tr w:rsidR="009850FB" w:rsidRPr="009850FB" w14:paraId="690861C6" w14:textId="77777777" w:rsidTr="00551969">
        <w:trPr>
          <w:trHeight w:val="240"/>
          <w:jc w:val="center"/>
        </w:trPr>
        <w:tc>
          <w:tcPr>
            <w:tcW w:w="4876" w:type="dxa"/>
            <w:hideMark/>
          </w:tcPr>
          <w:p w14:paraId="24C8BD58" w14:textId="77777777" w:rsidR="009850FB" w:rsidRPr="009850FB" w:rsidRDefault="009850FB" w:rsidP="00551969">
            <w:pPr>
              <w:pStyle w:val="AmColumnHeading"/>
            </w:pPr>
            <w:r w:rsidRPr="009850FB">
              <w:t>Text proposed by the Commission</w:t>
            </w:r>
          </w:p>
        </w:tc>
        <w:tc>
          <w:tcPr>
            <w:tcW w:w="4876" w:type="dxa"/>
            <w:hideMark/>
          </w:tcPr>
          <w:p w14:paraId="4414B249" w14:textId="77777777" w:rsidR="009850FB" w:rsidRPr="009850FB" w:rsidRDefault="009850FB" w:rsidP="00551969">
            <w:pPr>
              <w:pStyle w:val="AmColumnHeading"/>
            </w:pPr>
            <w:r w:rsidRPr="009850FB">
              <w:t>Amendment</w:t>
            </w:r>
          </w:p>
        </w:tc>
      </w:tr>
      <w:tr w:rsidR="009850FB" w:rsidRPr="009850FB" w14:paraId="0425AF1E" w14:textId="77777777" w:rsidTr="00551969">
        <w:trPr>
          <w:jc w:val="center"/>
        </w:trPr>
        <w:tc>
          <w:tcPr>
            <w:tcW w:w="4876" w:type="dxa"/>
            <w:hideMark/>
          </w:tcPr>
          <w:p w14:paraId="019BDF2C" w14:textId="77777777" w:rsidR="009850FB" w:rsidRPr="009850FB" w:rsidRDefault="009850FB" w:rsidP="00551969">
            <w:pPr>
              <w:pStyle w:val="Normal6a"/>
            </w:pPr>
            <w:r w:rsidRPr="009850FB">
              <w:rPr>
                <w:b/>
                <w:i/>
              </w:rPr>
              <w:t>5.</w:t>
            </w:r>
            <w:r w:rsidRPr="009850FB">
              <w:tab/>
            </w:r>
            <w:r w:rsidRPr="009850FB">
              <w:rPr>
                <w:b/>
                <w:i/>
              </w:rPr>
              <w:t>The border procedure may only be applied to unaccompanied minors and to minors below the age of 12 and their family members in the cases referred to in Article 40(5) (b).</w:t>
            </w:r>
          </w:p>
        </w:tc>
        <w:tc>
          <w:tcPr>
            <w:tcW w:w="4876" w:type="dxa"/>
            <w:hideMark/>
          </w:tcPr>
          <w:p w14:paraId="53CD4039" w14:textId="77777777" w:rsidR="009850FB" w:rsidRPr="009850FB" w:rsidRDefault="009850FB" w:rsidP="00551969">
            <w:pPr>
              <w:pStyle w:val="Normal6a"/>
            </w:pPr>
            <w:r w:rsidRPr="009850FB">
              <w:rPr>
                <w:b/>
                <w:i/>
              </w:rPr>
              <w:t>deleted</w:t>
            </w:r>
          </w:p>
        </w:tc>
      </w:tr>
    </w:tbl>
    <w:p w14:paraId="34BBB9C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{FR}</w:t>
      </w:r>
      <w:r w:rsidRPr="009850FB">
        <w:t>fr</w:t>
      </w:r>
      <w:r w:rsidRPr="009850FB">
        <w:rPr>
          <w:rStyle w:val="HideTWBExt"/>
        </w:rPr>
        <w:t>&lt;/Original&gt;</w:t>
      </w:r>
    </w:p>
    <w:p w14:paraId="20D23998" w14:textId="77777777" w:rsidR="009850FB" w:rsidRPr="009850FB" w:rsidRDefault="009850FB" w:rsidP="009850FB">
      <w:r w:rsidRPr="009850FB">
        <w:rPr>
          <w:rStyle w:val="HideTWBExt"/>
        </w:rPr>
        <w:t>&lt;/Amend&gt;</w:t>
      </w:r>
    </w:p>
    <w:p w14:paraId="641E622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283</w:t>
      </w:r>
      <w:r w:rsidRPr="009850FB">
        <w:rPr>
          <w:rStyle w:val="HideTWBExt"/>
        </w:rPr>
        <w:t>&lt;/NumAm&gt;</w:t>
      </w:r>
    </w:p>
    <w:p w14:paraId="7CA8CB02"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7280FF30" w14:textId="77777777" w:rsidR="009850FB" w:rsidRPr="009850FB" w:rsidRDefault="009850FB" w:rsidP="009850FB">
      <w:pPr>
        <w:pStyle w:val="NormalBold"/>
      </w:pPr>
      <w:r w:rsidRPr="009850FB">
        <w:rPr>
          <w:rStyle w:val="HideTWBExt"/>
        </w:rPr>
        <w:t>&lt;/RepeatBlock-By&gt;</w:t>
      </w:r>
    </w:p>
    <w:p w14:paraId="59CAD13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4C82F46"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6FF835E" w14:textId="77777777" w:rsidTr="00551969">
        <w:trPr>
          <w:trHeight w:val="240"/>
          <w:jc w:val="center"/>
        </w:trPr>
        <w:tc>
          <w:tcPr>
            <w:tcW w:w="9752" w:type="dxa"/>
            <w:gridSpan w:val="2"/>
          </w:tcPr>
          <w:p w14:paraId="1ECA6E8B" w14:textId="77777777" w:rsidR="009850FB" w:rsidRPr="009850FB" w:rsidRDefault="009850FB" w:rsidP="00551969"/>
        </w:tc>
      </w:tr>
      <w:tr w:rsidR="009850FB" w:rsidRPr="009850FB" w14:paraId="1146C811" w14:textId="77777777" w:rsidTr="00551969">
        <w:trPr>
          <w:trHeight w:val="240"/>
          <w:jc w:val="center"/>
        </w:trPr>
        <w:tc>
          <w:tcPr>
            <w:tcW w:w="4876" w:type="dxa"/>
            <w:hideMark/>
          </w:tcPr>
          <w:p w14:paraId="235F81D2" w14:textId="77777777" w:rsidR="009850FB" w:rsidRPr="009850FB" w:rsidRDefault="009850FB" w:rsidP="00551969">
            <w:pPr>
              <w:pStyle w:val="AmColumnHeading"/>
            </w:pPr>
            <w:r w:rsidRPr="009850FB">
              <w:t>Text proposed by the Commission</w:t>
            </w:r>
          </w:p>
        </w:tc>
        <w:tc>
          <w:tcPr>
            <w:tcW w:w="4876" w:type="dxa"/>
            <w:hideMark/>
          </w:tcPr>
          <w:p w14:paraId="22041282" w14:textId="77777777" w:rsidR="009850FB" w:rsidRPr="009850FB" w:rsidRDefault="009850FB" w:rsidP="00551969">
            <w:pPr>
              <w:pStyle w:val="AmColumnHeading"/>
            </w:pPr>
            <w:r w:rsidRPr="009850FB">
              <w:t>Amendment</w:t>
            </w:r>
          </w:p>
        </w:tc>
      </w:tr>
      <w:tr w:rsidR="009850FB" w:rsidRPr="009850FB" w14:paraId="3D53B0AF" w14:textId="77777777" w:rsidTr="00551969">
        <w:trPr>
          <w:jc w:val="center"/>
        </w:trPr>
        <w:tc>
          <w:tcPr>
            <w:tcW w:w="4876" w:type="dxa"/>
            <w:hideMark/>
          </w:tcPr>
          <w:p w14:paraId="6375E88C" w14:textId="77777777" w:rsidR="009850FB" w:rsidRPr="009850FB" w:rsidRDefault="009850FB" w:rsidP="00551969">
            <w:pPr>
              <w:pStyle w:val="Normal6a"/>
            </w:pPr>
            <w:r w:rsidRPr="009850FB">
              <w:rPr>
                <w:b/>
                <w:i/>
              </w:rPr>
              <w:t>5.</w:t>
            </w:r>
            <w:r w:rsidRPr="009850FB">
              <w:tab/>
            </w:r>
            <w:r w:rsidRPr="009850FB">
              <w:rPr>
                <w:b/>
                <w:i/>
              </w:rPr>
              <w:t>The border procedure may only be applied to unaccompanied minors and to minors below the age of 12 and their family members in the cases referred to in Article 40(5) (b).</w:t>
            </w:r>
          </w:p>
        </w:tc>
        <w:tc>
          <w:tcPr>
            <w:tcW w:w="4876" w:type="dxa"/>
            <w:hideMark/>
          </w:tcPr>
          <w:p w14:paraId="3D6741CA" w14:textId="77777777" w:rsidR="009850FB" w:rsidRPr="009850FB" w:rsidRDefault="009850FB" w:rsidP="00551969">
            <w:pPr>
              <w:pStyle w:val="Normal6a"/>
            </w:pPr>
            <w:r w:rsidRPr="009850FB">
              <w:rPr>
                <w:b/>
                <w:i/>
              </w:rPr>
              <w:t>deleted</w:t>
            </w:r>
          </w:p>
        </w:tc>
      </w:tr>
    </w:tbl>
    <w:p w14:paraId="4EADFC4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03B4B778" w14:textId="77777777" w:rsidR="009850FB" w:rsidRPr="009850FB" w:rsidRDefault="009850FB" w:rsidP="009850FB">
      <w:r w:rsidRPr="009850FB">
        <w:rPr>
          <w:rStyle w:val="HideTWBExt"/>
        </w:rPr>
        <w:t>&lt;/Amend&gt;</w:t>
      </w:r>
    </w:p>
    <w:p w14:paraId="0EAF176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284</w:t>
      </w:r>
      <w:r w:rsidRPr="009850FB">
        <w:rPr>
          <w:rStyle w:val="HideTWBExt"/>
        </w:rPr>
        <w:t>&lt;/NumAm&gt;</w:t>
      </w:r>
    </w:p>
    <w:p w14:paraId="6E228FFB"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EFA72CA" w14:textId="77777777" w:rsidR="009850FB" w:rsidRPr="009850FB" w:rsidRDefault="009850FB" w:rsidP="009850FB">
      <w:pPr>
        <w:pStyle w:val="NormalBold"/>
      </w:pPr>
      <w:r w:rsidRPr="009850FB">
        <w:rPr>
          <w:rStyle w:val="HideTWBExt"/>
        </w:rPr>
        <w:t>&lt;/RepeatBlock-By&gt;</w:t>
      </w:r>
    </w:p>
    <w:p w14:paraId="29128AB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609ECB"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6AFB5C5" w14:textId="77777777" w:rsidTr="00551969">
        <w:trPr>
          <w:trHeight w:val="240"/>
          <w:jc w:val="center"/>
        </w:trPr>
        <w:tc>
          <w:tcPr>
            <w:tcW w:w="9752" w:type="dxa"/>
            <w:gridSpan w:val="2"/>
          </w:tcPr>
          <w:p w14:paraId="60B8A570" w14:textId="77777777" w:rsidR="009850FB" w:rsidRPr="009850FB" w:rsidRDefault="009850FB" w:rsidP="00551969"/>
        </w:tc>
      </w:tr>
      <w:tr w:rsidR="009850FB" w:rsidRPr="009850FB" w14:paraId="125CC1E7" w14:textId="77777777" w:rsidTr="00551969">
        <w:trPr>
          <w:trHeight w:val="240"/>
          <w:jc w:val="center"/>
        </w:trPr>
        <w:tc>
          <w:tcPr>
            <w:tcW w:w="4876" w:type="dxa"/>
            <w:hideMark/>
          </w:tcPr>
          <w:p w14:paraId="3DDD189D" w14:textId="77777777" w:rsidR="009850FB" w:rsidRPr="009850FB" w:rsidRDefault="009850FB" w:rsidP="00551969">
            <w:pPr>
              <w:pStyle w:val="AmColumnHeading"/>
            </w:pPr>
            <w:r w:rsidRPr="009850FB">
              <w:t>Text proposed by the Commission</w:t>
            </w:r>
          </w:p>
        </w:tc>
        <w:tc>
          <w:tcPr>
            <w:tcW w:w="4876" w:type="dxa"/>
            <w:hideMark/>
          </w:tcPr>
          <w:p w14:paraId="660614E7" w14:textId="77777777" w:rsidR="009850FB" w:rsidRPr="009850FB" w:rsidRDefault="009850FB" w:rsidP="00551969">
            <w:pPr>
              <w:pStyle w:val="AmColumnHeading"/>
            </w:pPr>
            <w:r w:rsidRPr="009850FB">
              <w:t>Amendment</w:t>
            </w:r>
          </w:p>
        </w:tc>
      </w:tr>
      <w:tr w:rsidR="009850FB" w:rsidRPr="009850FB" w14:paraId="0C042705" w14:textId="77777777" w:rsidTr="00551969">
        <w:trPr>
          <w:jc w:val="center"/>
        </w:trPr>
        <w:tc>
          <w:tcPr>
            <w:tcW w:w="4876" w:type="dxa"/>
            <w:hideMark/>
          </w:tcPr>
          <w:p w14:paraId="0B87888C" w14:textId="77777777" w:rsidR="009850FB" w:rsidRPr="009850FB" w:rsidRDefault="009850FB" w:rsidP="00551969">
            <w:pPr>
              <w:pStyle w:val="Normal6a"/>
            </w:pPr>
            <w:r w:rsidRPr="009850FB">
              <w:rPr>
                <w:b/>
                <w:i/>
              </w:rPr>
              <w:t>5.</w:t>
            </w:r>
            <w:r w:rsidRPr="009850FB">
              <w:tab/>
            </w:r>
            <w:r w:rsidRPr="009850FB">
              <w:rPr>
                <w:b/>
                <w:i/>
              </w:rPr>
              <w:t>The border procedure may only be applied to unaccompanied minors and to minors below the age of 12 and their family members in the cases referred to in Article 40(5) (b).</w:t>
            </w:r>
          </w:p>
        </w:tc>
        <w:tc>
          <w:tcPr>
            <w:tcW w:w="4876" w:type="dxa"/>
            <w:hideMark/>
          </w:tcPr>
          <w:p w14:paraId="698E1D3A" w14:textId="77777777" w:rsidR="009850FB" w:rsidRPr="009850FB" w:rsidRDefault="009850FB" w:rsidP="00551969">
            <w:pPr>
              <w:pStyle w:val="Normal6a"/>
            </w:pPr>
            <w:r w:rsidRPr="009850FB">
              <w:rPr>
                <w:b/>
                <w:i/>
              </w:rPr>
              <w:t>deleted</w:t>
            </w:r>
          </w:p>
        </w:tc>
      </w:tr>
    </w:tbl>
    <w:p w14:paraId="1659A25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7B5ADF0" w14:textId="77777777" w:rsidR="009850FB" w:rsidRPr="009850FB" w:rsidRDefault="009850FB" w:rsidP="009850FB">
      <w:r w:rsidRPr="009850FB">
        <w:rPr>
          <w:rStyle w:val="HideTWBExt"/>
        </w:rPr>
        <w:t>&lt;/Amend&gt;</w:t>
      </w:r>
    </w:p>
    <w:p w14:paraId="30C466D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285</w:t>
      </w:r>
      <w:r w:rsidRPr="009850FB">
        <w:rPr>
          <w:rStyle w:val="HideTWBExt"/>
        </w:rPr>
        <w:t>&lt;/NumAm&gt;</w:t>
      </w:r>
    </w:p>
    <w:p w14:paraId="79A9ACA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D507F9D" w14:textId="77777777" w:rsidR="009850FB" w:rsidRPr="009850FB" w:rsidRDefault="009850FB" w:rsidP="009850FB">
      <w:pPr>
        <w:pStyle w:val="NormalBold"/>
      </w:pPr>
      <w:r w:rsidRPr="009850FB">
        <w:rPr>
          <w:rStyle w:val="HideTWBExt"/>
        </w:rPr>
        <w:t>&lt;/RepeatBlock-By&gt;</w:t>
      </w:r>
    </w:p>
    <w:p w14:paraId="143CB63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827A336"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A9BC146" w14:textId="77777777" w:rsidTr="00551969">
        <w:trPr>
          <w:trHeight w:val="240"/>
          <w:jc w:val="center"/>
        </w:trPr>
        <w:tc>
          <w:tcPr>
            <w:tcW w:w="9752" w:type="dxa"/>
            <w:gridSpan w:val="2"/>
          </w:tcPr>
          <w:p w14:paraId="23AD4E26" w14:textId="77777777" w:rsidR="009850FB" w:rsidRPr="009850FB" w:rsidRDefault="009850FB" w:rsidP="00551969"/>
        </w:tc>
      </w:tr>
      <w:tr w:rsidR="009850FB" w:rsidRPr="009850FB" w14:paraId="39B9343A" w14:textId="77777777" w:rsidTr="00551969">
        <w:trPr>
          <w:trHeight w:val="240"/>
          <w:jc w:val="center"/>
        </w:trPr>
        <w:tc>
          <w:tcPr>
            <w:tcW w:w="4876" w:type="dxa"/>
            <w:hideMark/>
          </w:tcPr>
          <w:p w14:paraId="5452807B" w14:textId="77777777" w:rsidR="009850FB" w:rsidRPr="009850FB" w:rsidRDefault="009850FB" w:rsidP="00551969">
            <w:pPr>
              <w:pStyle w:val="AmColumnHeading"/>
            </w:pPr>
            <w:r w:rsidRPr="009850FB">
              <w:t>Text proposed by the Commission</w:t>
            </w:r>
          </w:p>
        </w:tc>
        <w:tc>
          <w:tcPr>
            <w:tcW w:w="4876" w:type="dxa"/>
            <w:hideMark/>
          </w:tcPr>
          <w:p w14:paraId="7C17D7A8" w14:textId="77777777" w:rsidR="009850FB" w:rsidRPr="009850FB" w:rsidRDefault="009850FB" w:rsidP="00551969">
            <w:pPr>
              <w:pStyle w:val="AmColumnHeading"/>
            </w:pPr>
            <w:r w:rsidRPr="009850FB">
              <w:t>Amendment</w:t>
            </w:r>
          </w:p>
        </w:tc>
      </w:tr>
      <w:tr w:rsidR="009850FB" w:rsidRPr="009850FB" w14:paraId="2016DEA3" w14:textId="77777777" w:rsidTr="00551969">
        <w:trPr>
          <w:jc w:val="center"/>
        </w:trPr>
        <w:tc>
          <w:tcPr>
            <w:tcW w:w="4876" w:type="dxa"/>
            <w:hideMark/>
          </w:tcPr>
          <w:p w14:paraId="11157A00" w14:textId="77777777" w:rsidR="009850FB" w:rsidRPr="009850FB" w:rsidRDefault="009850FB" w:rsidP="00551969">
            <w:pPr>
              <w:pStyle w:val="Normal6a"/>
            </w:pPr>
            <w:r w:rsidRPr="009850FB">
              <w:t>5.</w:t>
            </w:r>
            <w:r w:rsidRPr="009850FB">
              <w:tab/>
              <w:t xml:space="preserve">The border procedure </w:t>
            </w:r>
            <w:r w:rsidRPr="009850FB">
              <w:rPr>
                <w:b/>
                <w:i/>
              </w:rPr>
              <w:t>may only</w:t>
            </w:r>
            <w:r w:rsidRPr="009850FB">
              <w:t xml:space="preserve"> be applied to unaccompanied </w:t>
            </w:r>
            <w:r w:rsidRPr="009850FB">
              <w:rPr>
                <w:b/>
                <w:i/>
              </w:rPr>
              <w:t>minors</w:t>
            </w:r>
            <w:r w:rsidRPr="009850FB">
              <w:t xml:space="preserve"> and to </w:t>
            </w:r>
            <w:r w:rsidRPr="009850FB">
              <w:rPr>
                <w:b/>
                <w:i/>
              </w:rPr>
              <w:t>minors below the age of 12</w:t>
            </w:r>
            <w:r w:rsidRPr="009850FB">
              <w:t xml:space="preserve"> and their family members </w:t>
            </w:r>
            <w:r w:rsidRPr="009850FB">
              <w:rPr>
                <w:b/>
                <w:i/>
              </w:rPr>
              <w:t>in the cases referred to in Article 40(5) (b).</w:t>
            </w:r>
          </w:p>
        </w:tc>
        <w:tc>
          <w:tcPr>
            <w:tcW w:w="4876" w:type="dxa"/>
            <w:hideMark/>
          </w:tcPr>
          <w:p w14:paraId="7FF61F2C" w14:textId="77777777" w:rsidR="009850FB" w:rsidRPr="009850FB" w:rsidRDefault="009850FB" w:rsidP="00551969">
            <w:pPr>
              <w:pStyle w:val="Normal6a"/>
            </w:pPr>
            <w:r w:rsidRPr="009850FB">
              <w:t>5.</w:t>
            </w:r>
            <w:r w:rsidRPr="009850FB">
              <w:tab/>
            </w:r>
            <w:r w:rsidRPr="009850FB">
              <w:rPr>
                <w:b/>
                <w:i/>
              </w:rPr>
              <w:t>In order to guarantee the best interest of the child</w:t>
            </w:r>
            <w:r w:rsidRPr="009850FB">
              <w:t xml:space="preserve"> the border procedure </w:t>
            </w:r>
            <w:r w:rsidRPr="009850FB">
              <w:rPr>
                <w:b/>
                <w:i/>
              </w:rPr>
              <w:t>shall not</w:t>
            </w:r>
            <w:r w:rsidRPr="009850FB">
              <w:t xml:space="preserve"> be applied to unaccompanied </w:t>
            </w:r>
            <w:r w:rsidRPr="009850FB">
              <w:rPr>
                <w:b/>
                <w:i/>
              </w:rPr>
              <w:t>children</w:t>
            </w:r>
            <w:r w:rsidRPr="009850FB">
              <w:t xml:space="preserve"> and to </w:t>
            </w:r>
            <w:r w:rsidRPr="009850FB">
              <w:rPr>
                <w:b/>
                <w:i/>
              </w:rPr>
              <w:t>children</w:t>
            </w:r>
            <w:r w:rsidRPr="009850FB">
              <w:t xml:space="preserve"> and their family members</w:t>
            </w:r>
            <w:r w:rsidRPr="009850FB">
              <w:rPr>
                <w:b/>
                <w:i/>
              </w:rPr>
              <w:t>. </w:t>
            </w:r>
          </w:p>
        </w:tc>
      </w:tr>
    </w:tbl>
    <w:p w14:paraId="2867CC3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112FC67" w14:textId="77777777" w:rsidR="009850FB" w:rsidRPr="009850FB" w:rsidRDefault="009850FB" w:rsidP="009850FB">
      <w:r w:rsidRPr="009850FB">
        <w:rPr>
          <w:rStyle w:val="HideTWBExt"/>
        </w:rPr>
        <w:t>&lt;/Amend&gt;</w:t>
      </w:r>
    </w:p>
    <w:p w14:paraId="5D1D833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286</w:t>
      </w:r>
      <w:r w:rsidRPr="009850FB">
        <w:rPr>
          <w:rStyle w:val="HideTWBExt"/>
        </w:rPr>
        <w:t>&lt;/NumAm&gt;</w:t>
      </w:r>
    </w:p>
    <w:p w14:paraId="50410132"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68D7B7EC" w14:textId="77777777" w:rsidR="009850FB" w:rsidRPr="009850FB" w:rsidRDefault="009850FB" w:rsidP="009850FB">
      <w:pPr>
        <w:pStyle w:val="NormalBold"/>
      </w:pPr>
      <w:r w:rsidRPr="009850FB">
        <w:rPr>
          <w:rStyle w:val="HideTWBExt"/>
        </w:rPr>
        <w:t>&lt;/RepeatBlock-By&gt;</w:t>
      </w:r>
    </w:p>
    <w:p w14:paraId="36B7D3F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54C8965"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D634AE8" w14:textId="77777777" w:rsidTr="00551969">
        <w:trPr>
          <w:trHeight w:val="240"/>
          <w:jc w:val="center"/>
        </w:trPr>
        <w:tc>
          <w:tcPr>
            <w:tcW w:w="9752" w:type="dxa"/>
            <w:gridSpan w:val="2"/>
          </w:tcPr>
          <w:p w14:paraId="243FC488" w14:textId="77777777" w:rsidR="009850FB" w:rsidRPr="009850FB" w:rsidRDefault="009850FB" w:rsidP="00551969"/>
        </w:tc>
      </w:tr>
      <w:tr w:rsidR="009850FB" w:rsidRPr="009850FB" w14:paraId="1D60AD7E" w14:textId="77777777" w:rsidTr="00551969">
        <w:trPr>
          <w:trHeight w:val="240"/>
          <w:jc w:val="center"/>
        </w:trPr>
        <w:tc>
          <w:tcPr>
            <w:tcW w:w="4876" w:type="dxa"/>
            <w:hideMark/>
          </w:tcPr>
          <w:p w14:paraId="253D7449" w14:textId="77777777" w:rsidR="009850FB" w:rsidRPr="009850FB" w:rsidRDefault="009850FB" w:rsidP="00551969">
            <w:pPr>
              <w:pStyle w:val="AmColumnHeading"/>
            </w:pPr>
            <w:r w:rsidRPr="009850FB">
              <w:t>Text proposed by the Commission</w:t>
            </w:r>
          </w:p>
        </w:tc>
        <w:tc>
          <w:tcPr>
            <w:tcW w:w="4876" w:type="dxa"/>
            <w:hideMark/>
          </w:tcPr>
          <w:p w14:paraId="41A2CB5E" w14:textId="77777777" w:rsidR="009850FB" w:rsidRPr="009850FB" w:rsidRDefault="009850FB" w:rsidP="00551969">
            <w:pPr>
              <w:pStyle w:val="AmColumnHeading"/>
            </w:pPr>
            <w:r w:rsidRPr="009850FB">
              <w:t>Amendment</w:t>
            </w:r>
          </w:p>
        </w:tc>
      </w:tr>
      <w:tr w:rsidR="009850FB" w:rsidRPr="009850FB" w14:paraId="46570A7C" w14:textId="77777777" w:rsidTr="00551969">
        <w:trPr>
          <w:jc w:val="center"/>
        </w:trPr>
        <w:tc>
          <w:tcPr>
            <w:tcW w:w="4876" w:type="dxa"/>
            <w:hideMark/>
          </w:tcPr>
          <w:p w14:paraId="20EC742C" w14:textId="77777777" w:rsidR="009850FB" w:rsidRPr="009850FB" w:rsidRDefault="009850FB" w:rsidP="00551969">
            <w:pPr>
              <w:pStyle w:val="Normal6a"/>
            </w:pPr>
            <w:r w:rsidRPr="009850FB">
              <w:t>5.</w:t>
            </w:r>
            <w:r w:rsidRPr="009850FB">
              <w:tab/>
              <w:t xml:space="preserve">The border procedure may only be applied to unaccompanied minors </w:t>
            </w:r>
            <w:r w:rsidRPr="009850FB">
              <w:rPr>
                <w:b/>
                <w:i/>
              </w:rPr>
              <w:t>and to minors below the age of 12 and their family members</w:t>
            </w:r>
            <w:r w:rsidRPr="009850FB">
              <w:t xml:space="preserve"> in the cases referred to in Article 40(5) (b).</w:t>
            </w:r>
          </w:p>
        </w:tc>
        <w:tc>
          <w:tcPr>
            <w:tcW w:w="4876" w:type="dxa"/>
            <w:hideMark/>
          </w:tcPr>
          <w:p w14:paraId="2A3174B5" w14:textId="77777777" w:rsidR="009850FB" w:rsidRPr="009850FB" w:rsidRDefault="009850FB" w:rsidP="00551969">
            <w:pPr>
              <w:pStyle w:val="Normal6a"/>
            </w:pPr>
            <w:r w:rsidRPr="009850FB">
              <w:t>5.</w:t>
            </w:r>
            <w:r w:rsidRPr="009850FB">
              <w:tab/>
              <w:t xml:space="preserve">The border procedure may only be applied to unaccompanied minors in the cases referred to in Article 40(5) (b). </w:t>
            </w:r>
            <w:r w:rsidRPr="009850FB">
              <w:rPr>
                <w:b/>
                <w:i/>
              </w:rPr>
              <w:t>Where the outcome of the age assessment referred to in Article 24 or the medical examination referred to Article 23 is not sufficiently conclusive, this exception shall not apply.</w:t>
            </w:r>
          </w:p>
        </w:tc>
      </w:tr>
    </w:tbl>
    <w:p w14:paraId="143A22D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558871A" w14:textId="77777777" w:rsidR="009850FB" w:rsidRPr="009850FB" w:rsidRDefault="009850FB" w:rsidP="009850FB">
      <w:r w:rsidRPr="009850FB">
        <w:rPr>
          <w:rStyle w:val="HideTWBExt"/>
        </w:rPr>
        <w:t>&lt;/Amend&gt;</w:t>
      </w:r>
    </w:p>
    <w:p w14:paraId="363F197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287</w:t>
      </w:r>
      <w:r w:rsidRPr="009850FB">
        <w:rPr>
          <w:rStyle w:val="HideTWBExt"/>
        </w:rPr>
        <w:t>&lt;/NumAm&gt;</w:t>
      </w:r>
    </w:p>
    <w:p w14:paraId="2DC17C0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2BF9AB7" w14:textId="77777777" w:rsidR="009850FB" w:rsidRPr="009850FB" w:rsidRDefault="009850FB" w:rsidP="009850FB">
      <w:pPr>
        <w:pStyle w:val="NormalBold"/>
      </w:pPr>
      <w:r w:rsidRPr="009850FB">
        <w:rPr>
          <w:rStyle w:val="HideTWBExt"/>
        </w:rPr>
        <w:t>&lt;/RepeatBlock-By&gt;</w:t>
      </w:r>
    </w:p>
    <w:p w14:paraId="3B9F429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7CA41BE"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BB650FA" w14:textId="77777777" w:rsidTr="00551969">
        <w:trPr>
          <w:trHeight w:val="240"/>
          <w:jc w:val="center"/>
        </w:trPr>
        <w:tc>
          <w:tcPr>
            <w:tcW w:w="9752" w:type="dxa"/>
            <w:gridSpan w:val="2"/>
          </w:tcPr>
          <w:p w14:paraId="5548FA47" w14:textId="77777777" w:rsidR="009850FB" w:rsidRPr="009850FB" w:rsidRDefault="009850FB" w:rsidP="00551969"/>
        </w:tc>
      </w:tr>
      <w:tr w:rsidR="009850FB" w:rsidRPr="009850FB" w14:paraId="54D6FD6A" w14:textId="77777777" w:rsidTr="00551969">
        <w:trPr>
          <w:trHeight w:val="240"/>
          <w:jc w:val="center"/>
        </w:trPr>
        <w:tc>
          <w:tcPr>
            <w:tcW w:w="4876" w:type="dxa"/>
            <w:hideMark/>
          </w:tcPr>
          <w:p w14:paraId="4C4D8932" w14:textId="77777777" w:rsidR="009850FB" w:rsidRPr="009850FB" w:rsidRDefault="009850FB" w:rsidP="00551969">
            <w:pPr>
              <w:pStyle w:val="AmColumnHeading"/>
            </w:pPr>
            <w:r w:rsidRPr="009850FB">
              <w:t>Text proposed by the Commission</w:t>
            </w:r>
          </w:p>
        </w:tc>
        <w:tc>
          <w:tcPr>
            <w:tcW w:w="4876" w:type="dxa"/>
            <w:hideMark/>
          </w:tcPr>
          <w:p w14:paraId="55951F1A" w14:textId="77777777" w:rsidR="009850FB" w:rsidRPr="009850FB" w:rsidRDefault="009850FB" w:rsidP="00551969">
            <w:pPr>
              <w:pStyle w:val="AmColumnHeading"/>
            </w:pPr>
            <w:r w:rsidRPr="009850FB">
              <w:t>Amendment</w:t>
            </w:r>
          </w:p>
        </w:tc>
      </w:tr>
      <w:tr w:rsidR="009850FB" w:rsidRPr="009850FB" w14:paraId="6FF3F1D8" w14:textId="77777777" w:rsidTr="00551969">
        <w:trPr>
          <w:jc w:val="center"/>
        </w:trPr>
        <w:tc>
          <w:tcPr>
            <w:tcW w:w="4876" w:type="dxa"/>
            <w:hideMark/>
          </w:tcPr>
          <w:p w14:paraId="56C4A499" w14:textId="77777777" w:rsidR="009850FB" w:rsidRPr="009850FB" w:rsidRDefault="009850FB" w:rsidP="00551969">
            <w:pPr>
              <w:pStyle w:val="Normal6a"/>
            </w:pPr>
            <w:r w:rsidRPr="009850FB">
              <w:t>5.</w:t>
            </w:r>
            <w:r w:rsidRPr="009850FB">
              <w:tab/>
              <w:t xml:space="preserve">The border procedure </w:t>
            </w:r>
            <w:r w:rsidRPr="009850FB">
              <w:rPr>
                <w:b/>
                <w:i/>
              </w:rPr>
              <w:t>may only</w:t>
            </w:r>
            <w:r w:rsidRPr="009850FB">
              <w:t xml:space="preserve"> be applied to unaccompanied minors </w:t>
            </w:r>
            <w:r w:rsidRPr="009850FB">
              <w:rPr>
                <w:b/>
                <w:i/>
              </w:rPr>
              <w:t>and</w:t>
            </w:r>
            <w:r w:rsidRPr="009850FB">
              <w:t xml:space="preserve"> to minors </w:t>
            </w:r>
            <w:r w:rsidRPr="009850FB">
              <w:rPr>
                <w:b/>
                <w:i/>
              </w:rPr>
              <w:t>below the age of 12</w:t>
            </w:r>
            <w:r w:rsidRPr="009850FB">
              <w:t xml:space="preserve"> and their family members </w:t>
            </w:r>
            <w:r w:rsidRPr="009850FB">
              <w:rPr>
                <w:b/>
                <w:i/>
              </w:rPr>
              <w:t>in the cases referred to in Article 40(5) (b)</w:t>
            </w:r>
            <w:r w:rsidRPr="009850FB">
              <w:t>.</w:t>
            </w:r>
          </w:p>
        </w:tc>
        <w:tc>
          <w:tcPr>
            <w:tcW w:w="4876" w:type="dxa"/>
            <w:hideMark/>
          </w:tcPr>
          <w:p w14:paraId="50EB5A4C" w14:textId="77777777" w:rsidR="009850FB" w:rsidRPr="009850FB" w:rsidRDefault="009850FB" w:rsidP="00551969">
            <w:pPr>
              <w:pStyle w:val="Normal6a"/>
            </w:pPr>
            <w:r w:rsidRPr="009850FB">
              <w:t>5.</w:t>
            </w:r>
            <w:r w:rsidRPr="009850FB">
              <w:tab/>
              <w:t xml:space="preserve">The border procedure </w:t>
            </w:r>
            <w:r w:rsidRPr="009850FB">
              <w:rPr>
                <w:b/>
                <w:i/>
              </w:rPr>
              <w:t>shall not</w:t>
            </w:r>
            <w:r w:rsidRPr="009850FB">
              <w:t xml:space="preserve"> be applied to unaccompanied minors </w:t>
            </w:r>
            <w:r w:rsidRPr="009850FB">
              <w:rPr>
                <w:b/>
                <w:i/>
              </w:rPr>
              <w:t>or</w:t>
            </w:r>
            <w:r w:rsidRPr="009850FB">
              <w:t xml:space="preserve"> to minors and their family members</w:t>
            </w:r>
            <w:r w:rsidRPr="009850FB">
              <w:rPr>
                <w:b/>
                <w:i/>
              </w:rPr>
              <w:t>.</w:t>
            </w:r>
          </w:p>
        </w:tc>
      </w:tr>
    </w:tbl>
    <w:p w14:paraId="7C91DC4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2BDB1D2" w14:textId="77777777" w:rsidR="009850FB" w:rsidRPr="009850FB" w:rsidRDefault="009850FB" w:rsidP="009850FB">
      <w:r w:rsidRPr="009850FB">
        <w:rPr>
          <w:rStyle w:val="HideTWBExt"/>
        </w:rPr>
        <w:t>&lt;/Amend&gt;</w:t>
      </w:r>
    </w:p>
    <w:p w14:paraId="59FA2B3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288</w:t>
      </w:r>
      <w:r w:rsidRPr="009850FB">
        <w:rPr>
          <w:rStyle w:val="HideTWBExt"/>
        </w:rPr>
        <w:t>&lt;/NumAm&gt;</w:t>
      </w:r>
    </w:p>
    <w:p w14:paraId="6D59EED2" w14:textId="77777777" w:rsidR="009850FB" w:rsidRPr="009850FB" w:rsidRDefault="009850FB" w:rsidP="009850FB">
      <w:pPr>
        <w:pStyle w:val="NormalBold"/>
      </w:pPr>
      <w:r w:rsidRPr="009850FB">
        <w:rPr>
          <w:rStyle w:val="HideTWBExt"/>
        </w:rPr>
        <w:t>&lt;RepeatBlock-By&gt;&lt;Members&gt;</w:t>
      </w:r>
      <w:r w:rsidRPr="009850FB">
        <w:t>Caterina Chinnici, Javier Moreno Sánchez</w:t>
      </w:r>
      <w:r w:rsidRPr="009850FB">
        <w:rPr>
          <w:rStyle w:val="HideTWBExt"/>
        </w:rPr>
        <w:t>&lt;/Members&gt;</w:t>
      </w:r>
    </w:p>
    <w:p w14:paraId="2E2BCD73" w14:textId="77777777" w:rsidR="009850FB" w:rsidRPr="009850FB" w:rsidRDefault="009850FB" w:rsidP="009850FB">
      <w:pPr>
        <w:pStyle w:val="NormalBold"/>
      </w:pPr>
      <w:r w:rsidRPr="009850FB">
        <w:rPr>
          <w:rStyle w:val="HideTWBExt"/>
        </w:rPr>
        <w:t>&lt;/RepeatBlock-By&gt;</w:t>
      </w:r>
    </w:p>
    <w:p w14:paraId="617582A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42129C2"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96C5451" w14:textId="77777777" w:rsidTr="00551969">
        <w:trPr>
          <w:trHeight w:val="240"/>
          <w:jc w:val="center"/>
        </w:trPr>
        <w:tc>
          <w:tcPr>
            <w:tcW w:w="9752" w:type="dxa"/>
            <w:gridSpan w:val="2"/>
          </w:tcPr>
          <w:p w14:paraId="374BFE6C" w14:textId="77777777" w:rsidR="009850FB" w:rsidRPr="009850FB" w:rsidRDefault="009850FB" w:rsidP="00551969"/>
        </w:tc>
      </w:tr>
      <w:tr w:rsidR="009850FB" w:rsidRPr="009850FB" w14:paraId="4A988D2A" w14:textId="77777777" w:rsidTr="00551969">
        <w:trPr>
          <w:trHeight w:val="240"/>
          <w:jc w:val="center"/>
        </w:trPr>
        <w:tc>
          <w:tcPr>
            <w:tcW w:w="4876" w:type="dxa"/>
            <w:hideMark/>
          </w:tcPr>
          <w:p w14:paraId="4BEB9485" w14:textId="77777777" w:rsidR="009850FB" w:rsidRPr="009850FB" w:rsidRDefault="009850FB" w:rsidP="00551969">
            <w:pPr>
              <w:pStyle w:val="AmColumnHeading"/>
            </w:pPr>
            <w:r w:rsidRPr="009850FB">
              <w:t>Text proposed by the Commission</w:t>
            </w:r>
          </w:p>
        </w:tc>
        <w:tc>
          <w:tcPr>
            <w:tcW w:w="4876" w:type="dxa"/>
            <w:hideMark/>
          </w:tcPr>
          <w:p w14:paraId="27AD9E24" w14:textId="77777777" w:rsidR="009850FB" w:rsidRPr="009850FB" w:rsidRDefault="009850FB" w:rsidP="00551969">
            <w:pPr>
              <w:pStyle w:val="AmColumnHeading"/>
            </w:pPr>
            <w:r w:rsidRPr="009850FB">
              <w:t>Amendment</w:t>
            </w:r>
          </w:p>
        </w:tc>
      </w:tr>
      <w:tr w:rsidR="009850FB" w:rsidRPr="009850FB" w14:paraId="6831BBE9" w14:textId="77777777" w:rsidTr="00551969">
        <w:trPr>
          <w:jc w:val="center"/>
        </w:trPr>
        <w:tc>
          <w:tcPr>
            <w:tcW w:w="4876" w:type="dxa"/>
            <w:hideMark/>
          </w:tcPr>
          <w:p w14:paraId="596C660A" w14:textId="77777777" w:rsidR="009850FB" w:rsidRPr="009850FB" w:rsidRDefault="009850FB" w:rsidP="00551969">
            <w:pPr>
              <w:pStyle w:val="Normal6a"/>
            </w:pPr>
            <w:r w:rsidRPr="009850FB">
              <w:t>5.</w:t>
            </w:r>
            <w:r w:rsidRPr="009850FB">
              <w:tab/>
              <w:t xml:space="preserve">The border procedure </w:t>
            </w:r>
            <w:r w:rsidRPr="009850FB">
              <w:rPr>
                <w:b/>
                <w:i/>
              </w:rPr>
              <w:t>may only</w:t>
            </w:r>
            <w:r w:rsidRPr="009850FB">
              <w:t xml:space="preserve"> be applied to unaccompanied minors and to minors </w:t>
            </w:r>
            <w:r w:rsidRPr="009850FB">
              <w:rPr>
                <w:b/>
                <w:i/>
              </w:rPr>
              <w:t>below the age of 12</w:t>
            </w:r>
            <w:r w:rsidRPr="009850FB">
              <w:t xml:space="preserve"> and their family members </w:t>
            </w:r>
            <w:r w:rsidRPr="009850FB">
              <w:rPr>
                <w:b/>
                <w:i/>
              </w:rPr>
              <w:t>in the cases referred to in Article 40(5) (b).</w:t>
            </w:r>
          </w:p>
        </w:tc>
        <w:tc>
          <w:tcPr>
            <w:tcW w:w="4876" w:type="dxa"/>
            <w:hideMark/>
          </w:tcPr>
          <w:p w14:paraId="2E93690C" w14:textId="77777777" w:rsidR="009850FB" w:rsidRPr="009850FB" w:rsidRDefault="009850FB" w:rsidP="00551969">
            <w:pPr>
              <w:pStyle w:val="Normal6a"/>
            </w:pPr>
            <w:r w:rsidRPr="009850FB">
              <w:t>5.</w:t>
            </w:r>
            <w:r w:rsidRPr="009850FB">
              <w:tab/>
              <w:t xml:space="preserve">The border procedure </w:t>
            </w:r>
            <w:r w:rsidRPr="009850FB">
              <w:rPr>
                <w:b/>
                <w:i/>
              </w:rPr>
              <w:t>shall not</w:t>
            </w:r>
            <w:r w:rsidRPr="009850FB">
              <w:t xml:space="preserve"> be applied to unaccompanied minors and to minors and their family members </w:t>
            </w:r>
          </w:p>
        </w:tc>
      </w:tr>
    </w:tbl>
    <w:p w14:paraId="5702CF9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1E25D39" w14:textId="77777777" w:rsidR="009850FB" w:rsidRPr="009850FB" w:rsidRDefault="009850FB" w:rsidP="009850FB">
      <w:r w:rsidRPr="009850FB">
        <w:rPr>
          <w:rStyle w:val="HideTWBExt"/>
        </w:rPr>
        <w:t>&lt;/Amend&gt;</w:t>
      </w:r>
    </w:p>
    <w:p w14:paraId="4780FB1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289</w:t>
      </w:r>
      <w:r w:rsidRPr="009850FB">
        <w:rPr>
          <w:rStyle w:val="HideTWBExt"/>
        </w:rPr>
        <w:t>&lt;/NumAm&gt;</w:t>
      </w:r>
    </w:p>
    <w:p w14:paraId="3A2E6F03" w14:textId="77777777" w:rsidR="009850FB" w:rsidRPr="009850FB" w:rsidRDefault="009850FB" w:rsidP="009850FB">
      <w:pPr>
        <w:pStyle w:val="NormalBold"/>
      </w:pPr>
      <w:r w:rsidRPr="009850FB">
        <w:rPr>
          <w:rStyle w:val="HideTWBExt"/>
        </w:rPr>
        <w:t>&lt;RepeatBlock-By&gt;&lt;Members&gt;</w:t>
      </w:r>
      <w:r w:rsidRPr="009850FB">
        <w:t>Laura Ferrara</w:t>
      </w:r>
      <w:r w:rsidRPr="009850FB">
        <w:rPr>
          <w:rStyle w:val="HideTWBExt"/>
        </w:rPr>
        <w:t>&lt;/Members&gt;</w:t>
      </w:r>
    </w:p>
    <w:p w14:paraId="22659A03" w14:textId="77777777" w:rsidR="009850FB" w:rsidRPr="009850FB" w:rsidRDefault="009850FB" w:rsidP="009850FB">
      <w:pPr>
        <w:pStyle w:val="NormalBold"/>
      </w:pPr>
      <w:r w:rsidRPr="009850FB">
        <w:rPr>
          <w:rStyle w:val="HideTWBExt"/>
        </w:rPr>
        <w:t>&lt;/RepeatBlock-By&gt;</w:t>
      </w:r>
    </w:p>
    <w:p w14:paraId="2ED2295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F892761"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1C22BDA" w14:textId="77777777" w:rsidTr="00551969">
        <w:trPr>
          <w:trHeight w:val="240"/>
          <w:jc w:val="center"/>
        </w:trPr>
        <w:tc>
          <w:tcPr>
            <w:tcW w:w="9752" w:type="dxa"/>
            <w:gridSpan w:val="2"/>
          </w:tcPr>
          <w:p w14:paraId="5BB88B3B" w14:textId="77777777" w:rsidR="009850FB" w:rsidRPr="009850FB" w:rsidRDefault="009850FB" w:rsidP="00551969"/>
        </w:tc>
      </w:tr>
      <w:tr w:rsidR="009850FB" w:rsidRPr="009850FB" w14:paraId="73CA6100" w14:textId="77777777" w:rsidTr="00551969">
        <w:trPr>
          <w:trHeight w:val="240"/>
          <w:jc w:val="center"/>
        </w:trPr>
        <w:tc>
          <w:tcPr>
            <w:tcW w:w="4876" w:type="dxa"/>
            <w:hideMark/>
          </w:tcPr>
          <w:p w14:paraId="211926BC" w14:textId="77777777" w:rsidR="009850FB" w:rsidRPr="009850FB" w:rsidRDefault="009850FB" w:rsidP="00551969">
            <w:pPr>
              <w:pStyle w:val="AmColumnHeading"/>
            </w:pPr>
            <w:r w:rsidRPr="009850FB">
              <w:t>Text proposed by the Commission</w:t>
            </w:r>
          </w:p>
        </w:tc>
        <w:tc>
          <w:tcPr>
            <w:tcW w:w="4876" w:type="dxa"/>
            <w:hideMark/>
          </w:tcPr>
          <w:p w14:paraId="5CEFBA49" w14:textId="77777777" w:rsidR="009850FB" w:rsidRPr="009850FB" w:rsidRDefault="009850FB" w:rsidP="00551969">
            <w:pPr>
              <w:pStyle w:val="AmColumnHeading"/>
            </w:pPr>
            <w:r w:rsidRPr="009850FB">
              <w:t>Amendment</w:t>
            </w:r>
          </w:p>
        </w:tc>
      </w:tr>
      <w:tr w:rsidR="009850FB" w:rsidRPr="009850FB" w14:paraId="6D9855F7" w14:textId="77777777" w:rsidTr="00551969">
        <w:trPr>
          <w:jc w:val="center"/>
        </w:trPr>
        <w:tc>
          <w:tcPr>
            <w:tcW w:w="4876" w:type="dxa"/>
            <w:hideMark/>
          </w:tcPr>
          <w:p w14:paraId="35F83F14" w14:textId="77777777" w:rsidR="009850FB" w:rsidRPr="009850FB" w:rsidRDefault="009850FB" w:rsidP="00551969">
            <w:pPr>
              <w:pStyle w:val="Normal6a"/>
            </w:pPr>
            <w:r w:rsidRPr="009850FB">
              <w:t>5.</w:t>
            </w:r>
            <w:r w:rsidRPr="009850FB">
              <w:tab/>
              <w:t xml:space="preserve">The border procedure may </w:t>
            </w:r>
            <w:r w:rsidRPr="009850FB">
              <w:rPr>
                <w:b/>
                <w:bCs/>
                <w:i/>
                <w:iCs/>
              </w:rPr>
              <w:t>only</w:t>
            </w:r>
            <w:r w:rsidRPr="009850FB">
              <w:t xml:space="preserve"> be applied to unaccompanied minors and to minors below the age of 12 and their family members </w:t>
            </w:r>
            <w:r w:rsidRPr="009850FB">
              <w:rPr>
                <w:b/>
                <w:bCs/>
                <w:i/>
                <w:iCs/>
              </w:rPr>
              <w:t>in the cases referred to in Article 40(5) (b)</w:t>
            </w:r>
            <w:r w:rsidRPr="009850FB">
              <w:t>.</w:t>
            </w:r>
          </w:p>
        </w:tc>
        <w:tc>
          <w:tcPr>
            <w:tcW w:w="4876" w:type="dxa"/>
            <w:hideMark/>
          </w:tcPr>
          <w:p w14:paraId="0F98A255" w14:textId="77777777" w:rsidR="009850FB" w:rsidRPr="009850FB" w:rsidRDefault="009850FB" w:rsidP="00551969">
            <w:pPr>
              <w:pStyle w:val="Normal6a"/>
            </w:pPr>
            <w:r w:rsidRPr="009850FB">
              <w:t>5.</w:t>
            </w:r>
            <w:r w:rsidRPr="009850FB">
              <w:tab/>
              <w:t xml:space="preserve">The border procedure may </w:t>
            </w:r>
            <w:r w:rsidRPr="009850FB">
              <w:rPr>
                <w:b/>
                <w:bCs/>
                <w:i/>
                <w:iCs/>
              </w:rPr>
              <w:t>not</w:t>
            </w:r>
            <w:r w:rsidRPr="009850FB">
              <w:t xml:space="preserve"> be applied to unaccompanied minors and to minors below the age of 12 and their family members.</w:t>
            </w:r>
          </w:p>
        </w:tc>
      </w:tr>
    </w:tbl>
    <w:p w14:paraId="0826E2B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{IT}</w:t>
      </w:r>
      <w:r w:rsidRPr="009850FB">
        <w:t>it</w:t>
      </w:r>
      <w:r w:rsidRPr="009850FB">
        <w:rPr>
          <w:rStyle w:val="HideTWBExt"/>
        </w:rPr>
        <w:t>&lt;/Original&gt;</w:t>
      </w:r>
    </w:p>
    <w:p w14:paraId="56D33A73" w14:textId="77777777" w:rsidR="009850FB" w:rsidRPr="009850FB" w:rsidRDefault="009850FB" w:rsidP="009850FB">
      <w:r w:rsidRPr="009850FB">
        <w:rPr>
          <w:rStyle w:val="HideTWBExt"/>
        </w:rPr>
        <w:t>&lt;/Amend&gt;</w:t>
      </w:r>
    </w:p>
    <w:p w14:paraId="7DAC2C7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290</w:t>
      </w:r>
      <w:r w:rsidRPr="009850FB">
        <w:rPr>
          <w:rStyle w:val="HideTWBExt"/>
        </w:rPr>
        <w:t>&lt;/NumAm&gt;</w:t>
      </w:r>
    </w:p>
    <w:p w14:paraId="513295A4"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Petar Vitanov, Giuliano Pisapia, Birgit Sippel, Javier Moreno Sánchez, Pietro Bartolo, Elena Yoncheva</w:t>
      </w:r>
      <w:r w:rsidRPr="009850FB">
        <w:rPr>
          <w:rStyle w:val="HideTWBExt"/>
        </w:rPr>
        <w:t>&lt;/Members&gt;</w:t>
      </w:r>
    </w:p>
    <w:p w14:paraId="1CA38847" w14:textId="77777777" w:rsidR="009850FB" w:rsidRPr="009850FB" w:rsidRDefault="009850FB" w:rsidP="009850FB">
      <w:pPr>
        <w:pStyle w:val="NormalBold"/>
      </w:pPr>
      <w:r w:rsidRPr="009850FB">
        <w:rPr>
          <w:rStyle w:val="HideTWBExt"/>
        </w:rPr>
        <w:t>&lt;/RepeatBlock-By&gt;</w:t>
      </w:r>
    </w:p>
    <w:p w14:paraId="48AFBB2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8AB72DB"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B83A4CC" w14:textId="77777777" w:rsidTr="00551969">
        <w:trPr>
          <w:trHeight w:val="240"/>
          <w:jc w:val="center"/>
        </w:trPr>
        <w:tc>
          <w:tcPr>
            <w:tcW w:w="9752" w:type="dxa"/>
            <w:gridSpan w:val="2"/>
          </w:tcPr>
          <w:p w14:paraId="0461EB11" w14:textId="77777777" w:rsidR="009850FB" w:rsidRPr="009850FB" w:rsidRDefault="009850FB" w:rsidP="00551969"/>
        </w:tc>
      </w:tr>
      <w:tr w:rsidR="009850FB" w:rsidRPr="009850FB" w14:paraId="79C87D7C" w14:textId="77777777" w:rsidTr="00551969">
        <w:trPr>
          <w:trHeight w:val="240"/>
          <w:jc w:val="center"/>
        </w:trPr>
        <w:tc>
          <w:tcPr>
            <w:tcW w:w="4876" w:type="dxa"/>
            <w:hideMark/>
          </w:tcPr>
          <w:p w14:paraId="4455F3BC" w14:textId="77777777" w:rsidR="009850FB" w:rsidRPr="009850FB" w:rsidRDefault="009850FB" w:rsidP="00551969">
            <w:pPr>
              <w:pStyle w:val="AmColumnHeading"/>
            </w:pPr>
            <w:r w:rsidRPr="009850FB">
              <w:t>Text proposed by the Commission</w:t>
            </w:r>
          </w:p>
        </w:tc>
        <w:tc>
          <w:tcPr>
            <w:tcW w:w="4876" w:type="dxa"/>
            <w:hideMark/>
          </w:tcPr>
          <w:p w14:paraId="30745408" w14:textId="77777777" w:rsidR="009850FB" w:rsidRPr="009850FB" w:rsidRDefault="009850FB" w:rsidP="00551969">
            <w:pPr>
              <w:pStyle w:val="AmColumnHeading"/>
            </w:pPr>
            <w:r w:rsidRPr="009850FB">
              <w:t>Amendment</w:t>
            </w:r>
          </w:p>
        </w:tc>
      </w:tr>
      <w:tr w:rsidR="009850FB" w:rsidRPr="009850FB" w14:paraId="5A00A317" w14:textId="77777777" w:rsidTr="00551969">
        <w:trPr>
          <w:jc w:val="center"/>
        </w:trPr>
        <w:tc>
          <w:tcPr>
            <w:tcW w:w="4876" w:type="dxa"/>
            <w:hideMark/>
          </w:tcPr>
          <w:p w14:paraId="1B83024C" w14:textId="77777777" w:rsidR="009850FB" w:rsidRPr="009850FB" w:rsidRDefault="009850FB" w:rsidP="00551969">
            <w:pPr>
              <w:pStyle w:val="Normal6a"/>
            </w:pPr>
            <w:r w:rsidRPr="009850FB">
              <w:t>5.</w:t>
            </w:r>
            <w:r w:rsidRPr="009850FB">
              <w:tab/>
              <w:t xml:space="preserve">The border procedure </w:t>
            </w:r>
            <w:r w:rsidRPr="009850FB">
              <w:rPr>
                <w:b/>
                <w:i/>
              </w:rPr>
              <w:t>may only</w:t>
            </w:r>
            <w:r w:rsidRPr="009850FB">
              <w:t xml:space="preserve"> be applied to unaccompanied minors and to minors </w:t>
            </w:r>
            <w:r w:rsidRPr="009850FB">
              <w:rPr>
                <w:b/>
                <w:i/>
              </w:rPr>
              <w:t>below the age of 12 and</w:t>
            </w:r>
            <w:r w:rsidRPr="009850FB">
              <w:t xml:space="preserve"> their family members </w:t>
            </w:r>
            <w:r w:rsidRPr="009850FB">
              <w:rPr>
                <w:b/>
                <w:i/>
              </w:rPr>
              <w:t>in the cases referred to in Article 40(5) (b)</w:t>
            </w:r>
            <w:r w:rsidRPr="009850FB">
              <w:t>.</w:t>
            </w:r>
          </w:p>
        </w:tc>
        <w:tc>
          <w:tcPr>
            <w:tcW w:w="4876" w:type="dxa"/>
            <w:hideMark/>
          </w:tcPr>
          <w:p w14:paraId="0BFBE804" w14:textId="77777777" w:rsidR="009850FB" w:rsidRPr="009850FB" w:rsidRDefault="009850FB" w:rsidP="00551969">
            <w:pPr>
              <w:pStyle w:val="Normal6a"/>
            </w:pPr>
            <w:r w:rsidRPr="009850FB">
              <w:t>5.</w:t>
            </w:r>
            <w:r w:rsidRPr="009850FB">
              <w:tab/>
              <w:t xml:space="preserve">The border procedure </w:t>
            </w:r>
            <w:r w:rsidRPr="009850FB">
              <w:rPr>
                <w:b/>
                <w:i/>
              </w:rPr>
              <w:t>shall not</w:t>
            </w:r>
            <w:r w:rsidRPr="009850FB">
              <w:t xml:space="preserve"> be applied to unaccompanied minors and to minors </w:t>
            </w:r>
            <w:r w:rsidRPr="009850FB">
              <w:rPr>
                <w:b/>
                <w:i/>
              </w:rPr>
              <w:t>with</w:t>
            </w:r>
            <w:r w:rsidRPr="009850FB">
              <w:t xml:space="preserve"> their family members.</w:t>
            </w:r>
          </w:p>
        </w:tc>
      </w:tr>
    </w:tbl>
    <w:p w14:paraId="657D87B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BCB5F14"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40B4A92" w14:textId="77777777" w:rsidR="009850FB" w:rsidRPr="009850FB" w:rsidRDefault="009850FB" w:rsidP="009850FB">
      <w:pPr>
        <w:pStyle w:val="AmJustText"/>
      </w:pPr>
      <w:r w:rsidRPr="009850FB">
        <w:t>All children, their families and other vulnerable groups should be clearly exempted from this provision.</w:t>
      </w:r>
    </w:p>
    <w:p w14:paraId="2038A7BF" w14:textId="77777777" w:rsidR="009850FB" w:rsidRPr="009850FB" w:rsidRDefault="009850FB" w:rsidP="009850FB">
      <w:r w:rsidRPr="009850FB">
        <w:rPr>
          <w:rStyle w:val="HideTWBExt"/>
        </w:rPr>
        <w:t>&lt;/Amend&gt;</w:t>
      </w:r>
    </w:p>
    <w:p w14:paraId="2FBE7C8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291</w:t>
      </w:r>
      <w:r w:rsidRPr="009850FB">
        <w:rPr>
          <w:rStyle w:val="HideTWBExt"/>
        </w:rPr>
        <w:t>&lt;/NumAm&gt;</w:t>
      </w:r>
    </w:p>
    <w:p w14:paraId="39BB439F"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601DEDAC" w14:textId="77777777" w:rsidR="009850FB" w:rsidRPr="009850FB" w:rsidRDefault="009850FB" w:rsidP="009850FB">
      <w:pPr>
        <w:pStyle w:val="NormalBold"/>
      </w:pPr>
      <w:r w:rsidRPr="009850FB">
        <w:rPr>
          <w:rStyle w:val="HideTWBExt"/>
        </w:rPr>
        <w:t>&lt;/RepeatBlock-By&gt;</w:t>
      </w:r>
    </w:p>
    <w:p w14:paraId="7733C13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787493F" w14:textId="77777777" w:rsidR="009850FB" w:rsidRPr="009850FB" w:rsidRDefault="009850FB" w:rsidP="009850FB">
      <w:pPr>
        <w:pStyle w:val="NormalBold"/>
      </w:pPr>
      <w:r w:rsidRPr="009850FB">
        <w:rPr>
          <w:rStyle w:val="HideTWBExt"/>
        </w:rPr>
        <w:t>&lt;Article&gt;</w:t>
      </w:r>
      <w:r w:rsidRPr="009850FB">
        <w:t>Article 41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0B17763" w14:textId="77777777" w:rsidTr="00551969">
        <w:trPr>
          <w:trHeight w:val="240"/>
          <w:jc w:val="center"/>
        </w:trPr>
        <w:tc>
          <w:tcPr>
            <w:tcW w:w="9752" w:type="dxa"/>
            <w:gridSpan w:val="2"/>
          </w:tcPr>
          <w:p w14:paraId="3C11C4A3" w14:textId="77777777" w:rsidR="009850FB" w:rsidRPr="009850FB" w:rsidRDefault="009850FB" w:rsidP="00551969"/>
        </w:tc>
      </w:tr>
      <w:tr w:rsidR="009850FB" w:rsidRPr="009850FB" w14:paraId="44B638F1" w14:textId="77777777" w:rsidTr="00551969">
        <w:trPr>
          <w:trHeight w:val="240"/>
          <w:jc w:val="center"/>
        </w:trPr>
        <w:tc>
          <w:tcPr>
            <w:tcW w:w="4876" w:type="dxa"/>
            <w:hideMark/>
          </w:tcPr>
          <w:p w14:paraId="033DC019" w14:textId="77777777" w:rsidR="009850FB" w:rsidRPr="009850FB" w:rsidRDefault="009850FB" w:rsidP="00551969">
            <w:pPr>
              <w:pStyle w:val="AmColumnHeading"/>
            </w:pPr>
            <w:r w:rsidRPr="009850FB">
              <w:t>Text proposed by the Commission</w:t>
            </w:r>
          </w:p>
        </w:tc>
        <w:tc>
          <w:tcPr>
            <w:tcW w:w="4876" w:type="dxa"/>
            <w:hideMark/>
          </w:tcPr>
          <w:p w14:paraId="72FF3C39" w14:textId="77777777" w:rsidR="009850FB" w:rsidRPr="009850FB" w:rsidRDefault="009850FB" w:rsidP="00551969">
            <w:pPr>
              <w:pStyle w:val="AmColumnHeading"/>
            </w:pPr>
            <w:r w:rsidRPr="009850FB">
              <w:t>Amendment</w:t>
            </w:r>
          </w:p>
        </w:tc>
      </w:tr>
      <w:tr w:rsidR="009850FB" w:rsidRPr="009850FB" w14:paraId="46E1A17A" w14:textId="77777777" w:rsidTr="00551969">
        <w:trPr>
          <w:jc w:val="center"/>
        </w:trPr>
        <w:tc>
          <w:tcPr>
            <w:tcW w:w="4876" w:type="dxa"/>
            <w:hideMark/>
          </w:tcPr>
          <w:p w14:paraId="1DB3450D" w14:textId="77777777" w:rsidR="009850FB" w:rsidRPr="009850FB" w:rsidRDefault="009850FB" w:rsidP="00551969">
            <w:pPr>
              <w:pStyle w:val="Normal6a"/>
            </w:pPr>
            <w:r w:rsidRPr="009850FB">
              <w:t>5.</w:t>
            </w:r>
            <w:r w:rsidRPr="009850FB">
              <w:tab/>
              <w:t xml:space="preserve">The border procedure may only be applied to unaccompanied minors </w:t>
            </w:r>
            <w:r w:rsidRPr="009850FB">
              <w:rPr>
                <w:b/>
                <w:i/>
              </w:rPr>
              <w:t>and to minors below the age of 12 and their family members in the</w:t>
            </w:r>
            <w:r w:rsidRPr="009850FB">
              <w:t xml:space="preserve"> cases </w:t>
            </w:r>
            <w:r w:rsidRPr="009850FB">
              <w:rPr>
                <w:b/>
                <w:i/>
              </w:rPr>
              <w:t>referred to in</w:t>
            </w:r>
            <w:r w:rsidRPr="009850FB">
              <w:t xml:space="preserve"> Article </w:t>
            </w:r>
            <w:r w:rsidRPr="009850FB">
              <w:rPr>
                <w:b/>
                <w:i/>
              </w:rPr>
              <w:t>40(5) (b)</w:t>
            </w:r>
            <w:r w:rsidRPr="009850FB">
              <w:t>.</w:t>
            </w:r>
          </w:p>
        </w:tc>
        <w:tc>
          <w:tcPr>
            <w:tcW w:w="4876" w:type="dxa"/>
            <w:hideMark/>
          </w:tcPr>
          <w:p w14:paraId="016CD2DA" w14:textId="77777777" w:rsidR="009850FB" w:rsidRPr="009850FB" w:rsidRDefault="009850FB" w:rsidP="00551969">
            <w:pPr>
              <w:pStyle w:val="Normal6a"/>
            </w:pPr>
            <w:r w:rsidRPr="009850FB">
              <w:t>5.</w:t>
            </w:r>
            <w:r w:rsidRPr="009850FB">
              <w:tab/>
              <w:t xml:space="preserve">The border procedure </w:t>
            </w:r>
            <w:r w:rsidRPr="009850FB">
              <w:rPr>
                <w:b/>
                <w:i/>
              </w:rPr>
              <w:t>according to paragraph 2, point (a)</w:t>
            </w:r>
            <w:r w:rsidRPr="009850FB">
              <w:t xml:space="preserve"> may only be applied to unaccompanied minors </w:t>
            </w:r>
            <w:r w:rsidRPr="009850FB">
              <w:rPr>
                <w:b/>
                <w:i/>
              </w:rPr>
              <w:t>in</w:t>
            </w:r>
            <w:r w:rsidRPr="009850FB">
              <w:t xml:space="preserve"> cases </w:t>
            </w:r>
            <w:r w:rsidRPr="009850FB">
              <w:rPr>
                <w:b/>
                <w:i/>
              </w:rPr>
              <w:t>of</w:t>
            </w:r>
            <w:r w:rsidRPr="009850FB">
              <w:t xml:space="preserve"> Article </w:t>
            </w:r>
            <w:r w:rsidRPr="009850FB">
              <w:rPr>
                <w:b/>
                <w:i/>
              </w:rPr>
              <w:t>40 (5)</w:t>
            </w:r>
            <w:r w:rsidRPr="009850FB">
              <w:t>.</w:t>
            </w:r>
          </w:p>
        </w:tc>
      </w:tr>
    </w:tbl>
    <w:p w14:paraId="58FCAC9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0754DE1" w14:textId="77777777" w:rsidR="009850FB" w:rsidRPr="009850FB" w:rsidRDefault="009850FB" w:rsidP="009850FB">
      <w:r w:rsidRPr="009850FB">
        <w:rPr>
          <w:rStyle w:val="HideTWBExt"/>
        </w:rPr>
        <w:t>&lt;/Amend&gt;</w:t>
      </w:r>
    </w:p>
    <w:p w14:paraId="61D7328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292</w:t>
      </w:r>
      <w:r w:rsidRPr="009850FB">
        <w:rPr>
          <w:rStyle w:val="HideTWBExt"/>
        </w:rPr>
        <w:t>&lt;/NumAm&gt;</w:t>
      </w:r>
    </w:p>
    <w:p w14:paraId="17BA68D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554ED59" w14:textId="77777777" w:rsidR="009850FB" w:rsidRPr="009850FB" w:rsidRDefault="009850FB" w:rsidP="009850FB">
      <w:pPr>
        <w:pStyle w:val="NormalBold"/>
      </w:pPr>
      <w:r w:rsidRPr="009850FB">
        <w:rPr>
          <w:rStyle w:val="HideTWBExt"/>
        </w:rPr>
        <w:t>&lt;/RepeatBlock-By&gt;</w:t>
      </w:r>
    </w:p>
    <w:p w14:paraId="0622691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1267790" w14:textId="77777777" w:rsidR="009850FB" w:rsidRPr="009850FB" w:rsidRDefault="009850FB" w:rsidP="009850FB">
      <w:pPr>
        <w:pStyle w:val="NormalBold"/>
      </w:pPr>
      <w:r w:rsidRPr="009850FB">
        <w:rPr>
          <w:rStyle w:val="HideTWBExt"/>
        </w:rPr>
        <w:t>&lt;Article&gt;</w:t>
      </w:r>
      <w:r w:rsidRPr="009850FB">
        <w:t>Article 41 – paragraph 5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A447FEA" w14:textId="77777777" w:rsidTr="00551969">
        <w:trPr>
          <w:trHeight w:val="240"/>
          <w:jc w:val="center"/>
        </w:trPr>
        <w:tc>
          <w:tcPr>
            <w:tcW w:w="9752" w:type="dxa"/>
            <w:gridSpan w:val="2"/>
          </w:tcPr>
          <w:p w14:paraId="6BC5B1D7" w14:textId="77777777" w:rsidR="009850FB" w:rsidRPr="009850FB" w:rsidRDefault="009850FB" w:rsidP="00551969"/>
        </w:tc>
      </w:tr>
      <w:tr w:rsidR="009850FB" w:rsidRPr="009850FB" w14:paraId="7696696E" w14:textId="77777777" w:rsidTr="00551969">
        <w:trPr>
          <w:trHeight w:val="240"/>
          <w:jc w:val="center"/>
        </w:trPr>
        <w:tc>
          <w:tcPr>
            <w:tcW w:w="4876" w:type="dxa"/>
            <w:hideMark/>
          </w:tcPr>
          <w:p w14:paraId="50EC02C2" w14:textId="77777777" w:rsidR="009850FB" w:rsidRPr="009850FB" w:rsidRDefault="009850FB" w:rsidP="00551969">
            <w:pPr>
              <w:pStyle w:val="AmColumnHeading"/>
            </w:pPr>
            <w:r w:rsidRPr="009850FB">
              <w:t>Text proposed by the Commission</w:t>
            </w:r>
          </w:p>
        </w:tc>
        <w:tc>
          <w:tcPr>
            <w:tcW w:w="4876" w:type="dxa"/>
            <w:hideMark/>
          </w:tcPr>
          <w:p w14:paraId="0932A2A6" w14:textId="77777777" w:rsidR="009850FB" w:rsidRPr="009850FB" w:rsidRDefault="009850FB" w:rsidP="00551969">
            <w:pPr>
              <w:pStyle w:val="AmColumnHeading"/>
            </w:pPr>
            <w:r w:rsidRPr="009850FB">
              <w:t>Amendment</w:t>
            </w:r>
          </w:p>
        </w:tc>
      </w:tr>
      <w:tr w:rsidR="009850FB" w:rsidRPr="009850FB" w14:paraId="496F74BF" w14:textId="77777777" w:rsidTr="00551969">
        <w:trPr>
          <w:jc w:val="center"/>
        </w:trPr>
        <w:tc>
          <w:tcPr>
            <w:tcW w:w="4876" w:type="dxa"/>
          </w:tcPr>
          <w:p w14:paraId="0357AAD5" w14:textId="77777777" w:rsidR="009850FB" w:rsidRPr="009850FB" w:rsidRDefault="009850FB" w:rsidP="00551969">
            <w:pPr>
              <w:pStyle w:val="Normal6a"/>
            </w:pPr>
          </w:p>
        </w:tc>
        <w:tc>
          <w:tcPr>
            <w:tcW w:w="4876" w:type="dxa"/>
            <w:hideMark/>
          </w:tcPr>
          <w:p w14:paraId="5541693F" w14:textId="77777777" w:rsidR="009850FB" w:rsidRPr="009850FB" w:rsidRDefault="009850FB" w:rsidP="00551969">
            <w:pPr>
              <w:pStyle w:val="Normal6a"/>
            </w:pPr>
            <w:r w:rsidRPr="009850FB">
              <w:rPr>
                <w:b/>
                <w:i/>
              </w:rPr>
              <w:t>5a.</w:t>
            </w:r>
            <w:r w:rsidRPr="009850FB">
              <w:tab/>
            </w:r>
            <w:r w:rsidRPr="009850FB">
              <w:rPr>
                <w:b/>
                <w:i/>
              </w:rPr>
              <w:t>The border procedure shall not be applied to applicants with specific procedural or reception needs, following an assessment in line with Article 19 APR.</w:t>
            </w:r>
          </w:p>
        </w:tc>
      </w:tr>
    </w:tbl>
    <w:p w14:paraId="53DE9B9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E034E97" w14:textId="77777777" w:rsidR="009850FB" w:rsidRPr="009850FB" w:rsidRDefault="009850FB" w:rsidP="009850FB">
      <w:r w:rsidRPr="009850FB">
        <w:rPr>
          <w:rStyle w:val="HideTWBExt"/>
        </w:rPr>
        <w:t>&lt;/Amend&gt;</w:t>
      </w:r>
    </w:p>
    <w:p w14:paraId="128A50C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293</w:t>
      </w:r>
      <w:r w:rsidRPr="009850FB">
        <w:rPr>
          <w:rStyle w:val="HideTWBExt"/>
        </w:rPr>
        <w:t>&lt;/NumAm&gt;</w:t>
      </w:r>
    </w:p>
    <w:p w14:paraId="5F4A500A"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40ED76BC" w14:textId="77777777" w:rsidR="009850FB" w:rsidRPr="009850FB" w:rsidRDefault="009850FB" w:rsidP="009850FB">
      <w:pPr>
        <w:pStyle w:val="NormalBold"/>
      </w:pPr>
      <w:r w:rsidRPr="009850FB">
        <w:rPr>
          <w:rStyle w:val="HideTWBExt"/>
        </w:rPr>
        <w:t>&lt;/RepeatBlock-By&gt;</w:t>
      </w:r>
    </w:p>
    <w:p w14:paraId="70F0E1B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410E886" w14:textId="77777777" w:rsidR="009850FB" w:rsidRPr="009850FB" w:rsidRDefault="009850FB" w:rsidP="009850FB">
      <w:pPr>
        <w:pStyle w:val="NormalBold"/>
      </w:pPr>
      <w:r w:rsidRPr="009850FB">
        <w:rPr>
          <w:rStyle w:val="HideTWBExt"/>
        </w:rPr>
        <w:t>&lt;Article&gt;</w:t>
      </w:r>
      <w:r w:rsidRPr="009850FB">
        <w:t>Article 41 – paragraph 5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071C18A" w14:textId="77777777" w:rsidTr="00551969">
        <w:trPr>
          <w:trHeight w:val="240"/>
          <w:jc w:val="center"/>
        </w:trPr>
        <w:tc>
          <w:tcPr>
            <w:tcW w:w="9752" w:type="dxa"/>
            <w:gridSpan w:val="2"/>
          </w:tcPr>
          <w:p w14:paraId="77B54700" w14:textId="77777777" w:rsidR="009850FB" w:rsidRPr="009850FB" w:rsidRDefault="009850FB" w:rsidP="00551969"/>
        </w:tc>
      </w:tr>
      <w:tr w:rsidR="009850FB" w:rsidRPr="009850FB" w14:paraId="5E1B48BD" w14:textId="77777777" w:rsidTr="00551969">
        <w:trPr>
          <w:trHeight w:val="240"/>
          <w:jc w:val="center"/>
        </w:trPr>
        <w:tc>
          <w:tcPr>
            <w:tcW w:w="4876" w:type="dxa"/>
            <w:hideMark/>
          </w:tcPr>
          <w:p w14:paraId="271A8C66" w14:textId="77777777" w:rsidR="009850FB" w:rsidRPr="009850FB" w:rsidRDefault="009850FB" w:rsidP="00551969">
            <w:pPr>
              <w:pStyle w:val="AmColumnHeading"/>
            </w:pPr>
            <w:r w:rsidRPr="009850FB">
              <w:t>Text proposed by the Commission</w:t>
            </w:r>
          </w:p>
        </w:tc>
        <w:tc>
          <w:tcPr>
            <w:tcW w:w="4876" w:type="dxa"/>
            <w:hideMark/>
          </w:tcPr>
          <w:p w14:paraId="4088E08D" w14:textId="77777777" w:rsidR="009850FB" w:rsidRPr="009850FB" w:rsidRDefault="009850FB" w:rsidP="00551969">
            <w:pPr>
              <w:pStyle w:val="AmColumnHeading"/>
            </w:pPr>
            <w:r w:rsidRPr="009850FB">
              <w:t>Amendment</w:t>
            </w:r>
          </w:p>
        </w:tc>
      </w:tr>
      <w:tr w:rsidR="009850FB" w:rsidRPr="009850FB" w14:paraId="2ACB1E48" w14:textId="77777777" w:rsidTr="00551969">
        <w:trPr>
          <w:jc w:val="center"/>
        </w:trPr>
        <w:tc>
          <w:tcPr>
            <w:tcW w:w="4876" w:type="dxa"/>
          </w:tcPr>
          <w:p w14:paraId="57C27624" w14:textId="77777777" w:rsidR="009850FB" w:rsidRPr="009850FB" w:rsidRDefault="009850FB" w:rsidP="00551969">
            <w:pPr>
              <w:pStyle w:val="Normal6a"/>
            </w:pPr>
          </w:p>
        </w:tc>
        <w:tc>
          <w:tcPr>
            <w:tcW w:w="4876" w:type="dxa"/>
            <w:hideMark/>
          </w:tcPr>
          <w:p w14:paraId="5A3B2A1A" w14:textId="77777777" w:rsidR="009850FB" w:rsidRPr="009850FB" w:rsidRDefault="009850FB" w:rsidP="00551969">
            <w:pPr>
              <w:pStyle w:val="Normal6a"/>
            </w:pPr>
            <w:r w:rsidRPr="009850FB">
              <w:rPr>
                <w:b/>
                <w:i/>
              </w:rPr>
              <w:t>5a.</w:t>
            </w:r>
            <w:r w:rsidRPr="009850FB">
              <w:tab/>
            </w:r>
            <w:r w:rsidRPr="009850FB">
              <w:rPr>
                <w:b/>
                <w:i/>
              </w:rPr>
              <w:t>The border procedure may only be applied to minors below the age of 12 and their family members in the cases referred to in Article 40(5). </w:t>
            </w:r>
          </w:p>
        </w:tc>
      </w:tr>
    </w:tbl>
    <w:p w14:paraId="4D558D2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61487E0" w14:textId="77777777" w:rsidR="009850FB" w:rsidRPr="009850FB" w:rsidRDefault="009850FB" w:rsidP="009850FB">
      <w:r w:rsidRPr="009850FB">
        <w:rPr>
          <w:rStyle w:val="HideTWBExt"/>
        </w:rPr>
        <w:t>&lt;/Amend&gt;</w:t>
      </w:r>
    </w:p>
    <w:p w14:paraId="7E6ED41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294</w:t>
      </w:r>
      <w:r w:rsidRPr="009850FB">
        <w:rPr>
          <w:rStyle w:val="HideTWBExt"/>
        </w:rPr>
        <w:t>&lt;/NumAm&gt;</w:t>
      </w:r>
    </w:p>
    <w:p w14:paraId="7CCBDF4E"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442A8E6" w14:textId="77777777" w:rsidR="009850FB" w:rsidRPr="009850FB" w:rsidRDefault="009850FB" w:rsidP="009850FB">
      <w:pPr>
        <w:pStyle w:val="NormalBold"/>
      </w:pPr>
      <w:r w:rsidRPr="009850FB">
        <w:rPr>
          <w:rStyle w:val="HideTWBExt"/>
        </w:rPr>
        <w:t>&lt;/RepeatBlock-By&gt;</w:t>
      </w:r>
    </w:p>
    <w:p w14:paraId="7C56593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7AA89A0" w14:textId="77777777" w:rsidR="009850FB" w:rsidRPr="009850FB" w:rsidRDefault="009850FB" w:rsidP="009850FB">
      <w:pPr>
        <w:pStyle w:val="NormalBold"/>
      </w:pPr>
      <w:r w:rsidRPr="009850FB">
        <w:rPr>
          <w:rStyle w:val="HideTWBExt"/>
        </w:rPr>
        <w:t>&lt;Article&gt;</w:t>
      </w:r>
      <w:r w:rsidRPr="009850FB">
        <w:t>Article 41 – paragraph 5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D5A422B" w14:textId="77777777" w:rsidTr="00551969">
        <w:trPr>
          <w:trHeight w:val="240"/>
          <w:jc w:val="center"/>
        </w:trPr>
        <w:tc>
          <w:tcPr>
            <w:tcW w:w="9752" w:type="dxa"/>
            <w:gridSpan w:val="2"/>
          </w:tcPr>
          <w:p w14:paraId="046E7A66" w14:textId="77777777" w:rsidR="009850FB" w:rsidRPr="009850FB" w:rsidRDefault="009850FB" w:rsidP="00551969"/>
        </w:tc>
      </w:tr>
      <w:tr w:rsidR="009850FB" w:rsidRPr="009850FB" w14:paraId="703352CC" w14:textId="77777777" w:rsidTr="00551969">
        <w:trPr>
          <w:trHeight w:val="240"/>
          <w:jc w:val="center"/>
        </w:trPr>
        <w:tc>
          <w:tcPr>
            <w:tcW w:w="4876" w:type="dxa"/>
            <w:hideMark/>
          </w:tcPr>
          <w:p w14:paraId="2AA93E6B" w14:textId="77777777" w:rsidR="009850FB" w:rsidRPr="009850FB" w:rsidRDefault="009850FB" w:rsidP="00551969">
            <w:pPr>
              <w:pStyle w:val="AmColumnHeading"/>
            </w:pPr>
            <w:r w:rsidRPr="009850FB">
              <w:t>Text proposed by the Commission</w:t>
            </w:r>
          </w:p>
        </w:tc>
        <w:tc>
          <w:tcPr>
            <w:tcW w:w="4876" w:type="dxa"/>
            <w:hideMark/>
          </w:tcPr>
          <w:p w14:paraId="39CC5DB2" w14:textId="77777777" w:rsidR="009850FB" w:rsidRPr="009850FB" w:rsidRDefault="009850FB" w:rsidP="00551969">
            <w:pPr>
              <w:pStyle w:val="AmColumnHeading"/>
            </w:pPr>
            <w:r w:rsidRPr="009850FB">
              <w:t>Amendment</w:t>
            </w:r>
          </w:p>
        </w:tc>
      </w:tr>
      <w:tr w:rsidR="009850FB" w:rsidRPr="009850FB" w14:paraId="41C119DC" w14:textId="77777777" w:rsidTr="00551969">
        <w:trPr>
          <w:jc w:val="center"/>
        </w:trPr>
        <w:tc>
          <w:tcPr>
            <w:tcW w:w="4876" w:type="dxa"/>
          </w:tcPr>
          <w:p w14:paraId="7BFC53D7" w14:textId="77777777" w:rsidR="009850FB" w:rsidRPr="009850FB" w:rsidRDefault="009850FB" w:rsidP="00551969">
            <w:pPr>
              <w:pStyle w:val="Normal6a"/>
            </w:pPr>
          </w:p>
        </w:tc>
        <w:tc>
          <w:tcPr>
            <w:tcW w:w="4876" w:type="dxa"/>
            <w:hideMark/>
          </w:tcPr>
          <w:p w14:paraId="1A296980" w14:textId="77777777" w:rsidR="009850FB" w:rsidRPr="009850FB" w:rsidRDefault="009850FB" w:rsidP="00551969">
            <w:pPr>
              <w:pStyle w:val="Normal6a"/>
            </w:pPr>
            <w:r w:rsidRPr="009850FB">
              <w:rPr>
                <w:b/>
                <w:i/>
              </w:rPr>
              <w:t>5a.</w:t>
            </w:r>
            <w:r w:rsidRPr="009850FB">
              <w:tab/>
            </w:r>
            <w:r w:rsidRPr="009850FB">
              <w:rPr>
                <w:b/>
                <w:i/>
              </w:rPr>
              <w:t>The border procedure shall not be applied to people in a situation of vulnerability or with special procedural and reception needs. </w:t>
            </w:r>
          </w:p>
        </w:tc>
      </w:tr>
    </w:tbl>
    <w:p w14:paraId="2809D5E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C5FD59D" w14:textId="77777777" w:rsidR="009850FB" w:rsidRPr="009850FB" w:rsidRDefault="009850FB" w:rsidP="009850FB">
      <w:r w:rsidRPr="009850FB">
        <w:rPr>
          <w:rStyle w:val="HideTWBExt"/>
        </w:rPr>
        <w:t>&lt;/Amend&gt;</w:t>
      </w:r>
    </w:p>
    <w:p w14:paraId="65FECCD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295</w:t>
      </w:r>
      <w:r w:rsidRPr="009850FB">
        <w:rPr>
          <w:rStyle w:val="HideTWBExt"/>
        </w:rPr>
        <w:t>&lt;/NumAm&gt;</w:t>
      </w:r>
    </w:p>
    <w:p w14:paraId="7B065E87"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E654C57" w14:textId="77777777" w:rsidR="009850FB" w:rsidRPr="009850FB" w:rsidRDefault="009850FB" w:rsidP="009850FB">
      <w:pPr>
        <w:pStyle w:val="NormalBold"/>
      </w:pPr>
      <w:r w:rsidRPr="009850FB">
        <w:rPr>
          <w:rStyle w:val="HideTWBExt"/>
        </w:rPr>
        <w:t>&lt;/RepeatBlock-By&gt;</w:t>
      </w:r>
    </w:p>
    <w:p w14:paraId="4F2E83A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67D02D8" w14:textId="77777777" w:rsidR="009850FB" w:rsidRPr="009850FB" w:rsidRDefault="009850FB" w:rsidP="009850FB">
      <w:pPr>
        <w:pStyle w:val="NormalBold"/>
      </w:pPr>
      <w:r w:rsidRPr="009850FB">
        <w:rPr>
          <w:rStyle w:val="HideTWBExt"/>
        </w:rPr>
        <w:t>&lt;Article&gt;</w:t>
      </w:r>
      <w:r w:rsidRPr="009850FB">
        <w:t>Article 41 – paragraph 5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14E542E" w14:textId="77777777" w:rsidTr="00551969">
        <w:trPr>
          <w:trHeight w:val="240"/>
          <w:jc w:val="center"/>
        </w:trPr>
        <w:tc>
          <w:tcPr>
            <w:tcW w:w="9752" w:type="dxa"/>
            <w:gridSpan w:val="2"/>
          </w:tcPr>
          <w:p w14:paraId="44E2F142" w14:textId="77777777" w:rsidR="009850FB" w:rsidRPr="009850FB" w:rsidRDefault="009850FB" w:rsidP="00551969"/>
        </w:tc>
      </w:tr>
      <w:tr w:rsidR="009850FB" w:rsidRPr="009850FB" w14:paraId="29AE2308" w14:textId="77777777" w:rsidTr="00551969">
        <w:trPr>
          <w:trHeight w:val="240"/>
          <w:jc w:val="center"/>
        </w:trPr>
        <w:tc>
          <w:tcPr>
            <w:tcW w:w="4876" w:type="dxa"/>
            <w:hideMark/>
          </w:tcPr>
          <w:p w14:paraId="4500556F" w14:textId="77777777" w:rsidR="009850FB" w:rsidRPr="009850FB" w:rsidRDefault="009850FB" w:rsidP="00551969">
            <w:pPr>
              <w:pStyle w:val="AmColumnHeading"/>
            </w:pPr>
            <w:r w:rsidRPr="009850FB">
              <w:t>Text proposed by the Commission</w:t>
            </w:r>
          </w:p>
        </w:tc>
        <w:tc>
          <w:tcPr>
            <w:tcW w:w="4876" w:type="dxa"/>
            <w:hideMark/>
          </w:tcPr>
          <w:p w14:paraId="38DA4C4E" w14:textId="77777777" w:rsidR="009850FB" w:rsidRPr="009850FB" w:rsidRDefault="009850FB" w:rsidP="00551969">
            <w:pPr>
              <w:pStyle w:val="AmColumnHeading"/>
            </w:pPr>
            <w:r w:rsidRPr="009850FB">
              <w:t>Amendment</w:t>
            </w:r>
          </w:p>
        </w:tc>
      </w:tr>
      <w:tr w:rsidR="009850FB" w:rsidRPr="009850FB" w14:paraId="3CF8F9F7" w14:textId="77777777" w:rsidTr="00551969">
        <w:trPr>
          <w:jc w:val="center"/>
        </w:trPr>
        <w:tc>
          <w:tcPr>
            <w:tcW w:w="4876" w:type="dxa"/>
          </w:tcPr>
          <w:p w14:paraId="1882A374" w14:textId="77777777" w:rsidR="009850FB" w:rsidRPr="009850FB" w:rsidRDefault="009850FB" w:rsidP="00551969">
            <w:pPr>
              <w:pStyle w:val="Normal6a"/>
            </w:pPr>
          </w:p>
        </w:tc>
        <w:tc>
          <w:tcPr>
            <w:tcW w:w="4876" w:type="dxa"/>
            <w:hideMark/>
          </w:tcPr>
          <w:p w14:paraId="66C55FCC" w14:textId="77777777" w:rsidR="009850FB" w:rsidRPr="009850FB" w:rsidRDefault="009850FB" w:rsidP="00551969">
            <w:pPr>
              <w:pStyle w:val="Normal6a"/>
            </w:pPr>
            <w:r w:rsidRPr="009850FB">
              <w:rPr>
                <w:b/>
                <w:i/>
              </w:rPr>
              <w:t>5b.</w:t>
            </w:r>
            <w:r w:rsidRPr="009850FB">
              <w:tab/>
            </w:r>
            <w:r w:rsidRPr="009850FB">
              <w:rPr>
                <w:b/>
                <w:i/>
              </w:rPr>
              <w:t>The border procedure shall not be applied to persons identified as stateless or at risk of statelessness, who shall be referred to the competent authorities to conduct a full determination of whether the individual is stateless and offer adequate protection, in accordance with national law. If the individual has made an application for international protection, the statelessness determination shall be conducted either in parallel with or following the consideration of the application for international protection, without prejudice to the primacy of international protection status and with full respect of the principle of confidentiality</w:t>
            </w:r>
          </w:p>
        </w:tc>
      </w:tr>
    </w:tbl>
    <w:p w14:paraId="369A3EF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66D5E98" w14:textId="77777777" w:rsidR="009850FB" w:rsidRPr="009850FB" w:rsidRDefault="009850FB" w:rsidP="009850FB">
      <w:r w:rsidRPr="009850FB">
        <w:rPr>
          <w:rStyle w:val="HideTWBExt"/>
        </w:rPr>
        <w:t>&lt;/Amend&gt;</w:t>
      </w:r>
    </w:p>
    <w:p w14:paraId="055C2B2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296</w:t>
      </w:r>
      <w:r w:rsidRPr="009850FB">
        <w:rPr>
          <w:rStyle w:val="HideTWBExt"/>
        </w:rPr>
        <w:t>&lt;/NumAm&gt;</w:t>
      </w:r>
    </w:p>
    <w:p w14:paraId="3BF0FFD1"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2792BDAF" w14:textId="77777777" w:rsidR="009850FB" w:rsidRPr="009850FB" w:rsidRDefault="009850FB" w:rsidP="009850FB">
      <w:pPr>
        <w:pStyle w:val="NormalBold"/>
      </w:pPr>
      <w:r w:rsidRPr="009850FB">
        <w:rPr>
          <w:rStyle w:val="HideTWBExt"/>
        </w:rPr>
        <w:t>&lt;/RepeatBlock-By&gt;</w:t>
      </w:r>
    </w:p>
    <w:p w14:paraId="4383A45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C4549B2"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3A02895" w14:textId="77777777" w:rsidTr="00551969">
        <w:trPr>
          <w:trHeight w:val="240"/>
          <w:jc w:val="center"/>
        </w:trPr>
        <w:tc>
          <w:tcPr>
            <w:tcW w:w="9752" w:type="dxa"/>
            <w:gridSpan w:val="2"/>
          </w:tcPr>
          <w:p w14:paraId="7928F732" w14:textId="77777777" w:rsidR="009850FB" w:rsidRPr="009850FB" w:rsidRDefault="009850FB" w:rsidP="00551969"/>
        </w:tc>
      </w:tr>
      <w:tr w:rsidR="009850FB" w:rsidRPr="009850FB" w14:paraId="411A06E8" w14:textId="77777777" w:rsidTr="00551969">
        <w:trPr>
          <w:trHeight w:val="240"/>
          <w:jc w:val="center"/>
        </w:trPr>
        <w:tc>
          <w:tcPr>
            <w:tcW w:w="4876" w:type="dxa"/>
            <w:hideMark/>
          </w:tcPr>
          <w:p w14:paraId="2241B9DE" w14:textId="77777777" w:rsidR="009850FB" w:rsidRPr="009850FB" w:rsidRDefault="009850FB" w:rsidP="00551969">
            <w:pPr>
              <w:pStyle w:val="AmColumnHeading"/>
            </w:pPr>
            <w:r w:rsidRPr="009850FB">
              <w:t>Text proposed by the Commission</w:t>
            </w:r>
          </w:p>
        </w:tc>
        <w:tc>
          <w:tcPr>
            <w:tcW w:w="4876" w:type="dxa"/>
            <w:hideMark/>
          </w:tcPr>
          <w:p w14:paraId="4E84360A" w14:textId="77777777" w:rsidR="009850FB" w:rsidRPr="009850FB" w:rsidRDefault="009850FB" w:rsidP="00551969">
            <w:pPr>
              <w:pStyle w:val="AmColumnHeading"/>
            </w:pPr>
            <w:r w:rsidRPr="009850FB">
              <w:t>Amendment</w:t>
            </w:r>
          </w:p>
        </w:tc>
      </w:tr>
      <w:tr w:rsidR="009850FB" w:rsidRPr="009850FB" w14:paraId="312922BC" w14:textId="77777777" w:rsidTr="00551969">
        <w:trPr>
          <w:jc w:val="center"/>
        </w:trPr>
        <w:tc>
          <w:tcPr>
            <w:tcW w:w="4876" w:type="dxa"/>
            <w:hideMark/>
          </w:tcPr>
          <w:p w14:paraId="1E87D3FD" w14:textId="77777777" w:rsidR="009850FB" w:rsidRPr="009850FB" w:rsidRDefault="009850FB" w:rsidP="00551969">
            <w:pPr>
              <w:pStyle w:val="Normal6a"/>
            </w:pPr>
            <w:r w:rsidRPr="009850FB">
              <w:rPr>
                <w:b/>
                <w:i/>
              </w:rPr>
              <w:t>6.</w:t>
            </w:r>
            <w:r w:rsidRPr="009850FB">
              <w:tab/>
            </w:r>
            <w:r w:rsidRPr="009850FB">
              <w:rPr>
                <w:b/>
                <w:i/>
              </w:rPr>
              <w:t>Applicants subject to the border procedure shall not be authorised to enter the territory of the Member State, without prejudice to paragraphs 9 and 11.</w:t>
            </w:r>
          </w:p>
        </w:tc>
        <w:tc>
          <w:tcPr>
            <w:tcW w:w="4876" w:type="dxa"/>
            <w:hideMark/>
          </w:tcPr>
          <w:p w14:paraId="5BDC655A" w14:textId="77777777" w:rsidR="009850FB" w:rsidRPr="009850FB" w:rsidRDefault="009850FB" w:rsidP="00551969">
            <w:pPr>
              <w:pStyle w:val="Normal6a"/>
            </w:pPr>
            <w:r w:rsidRPr="009850FB">
              <w:rPr>
                <w:b/>
                <w:i/>
              </w:rPr>
              <w:t>deleted</w:t>
            </w:r>
          </w:p>
        </w:tc>
      </w:tr>
    </w:tbl>
    <w:p w14:paraId="1226558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3AAC2C0"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8FE22E2" w14:textId="77777777" w:rsidR="009850FB" w:rsidRPr="009850FB" w:rsidRDefault="009850FB" w:rsidP="009850FB">
      <w:pPr>
        <w:pStyle w:val="AmJustText"/>
      </w:pPr>
      <w:r w:rsidRPr="009850FB">
        <w:t>The legal fiction of non-entry is not explicitly laid down in the current APD, although it is accepted that it exists. There is no such provision in the Commission proposal from 2016 nor in the European Parliament position on that proposal. A person seeking international protection has a right to remain on the territory of the MS dealing with her application in accordance with Article 9 APR. This should be the starting point. This is in line with the approach of the Rapporteur for the Screening Regulation.</w:t>
      </w:r>
    </w:p>
    <w:p w14:paraId="388CF77E" w14:textId="77777777" w:rsidR="009850FB" w:rsidRPr="009850FB" w:rsidRDefault="009850FB" w:rsidP="009850FB">
      <w:r w:rsidRPr="009850FB">
        <w:rPr>
          <w:rStyle w:val="HideTWBExt"/>
        </w:rPr>
        <w:t>&lt;/Amend&gt;</w:t>
      </w:r>
    </w:p>
    <w:p w14:paraId="2F0C59F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297</w:t>
      </w:r>
      <w:r w:rsidRPr="009850FB">
        <w:rPr>
          <w:rStyle w:val="HideTWBExt"/>
        </w:rPr>
        <w:t>&lt;/NumAm&gt;</w:t>
      </w:r>
    </w:p>
    <w:p w14:paraId="07E4371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92154F3" w14:textId="77777777" w:rsidR="009850FB" w:rsidRPr="009850FB" w:rsidRDefault="009850FB" w:rsidP="009850FB">
      <w:pPr>
        <w:pStyle w:val="NormalBold"/>
      </w:pPr>
      <w:r w:rsidRPr="009850FB">
        <w:rPr>
          <w:rStyle w:val="HideTWBExt"/>
        </w:rPr>
        <w:t>&lt;/RepeatBlock-By&gt;</w:t>
      </w:r>
    </w:p>
    <w:p w14:paraId="6EC4DCF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15D149F"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9F5AC8F" w14:textId="77777777" w:rsidTr="00551969">
        <w:trPr>
          <w:trHeight w:val="240"/>
          <w:jc w:val="center"/>
        </w:trPr>
        <w:tc>
          <w:tcPr>
            <w:tcW w:w="9752" w:type="dxa"/>
            <w:gridSpan w:val="2"/>
          </w:tcPr>
          <w:p w14:paraId="3AECD009" w14:textId="77777777" w:rsidR="009850FB" w:rsidRPr="009850FB" w:rsidRDefault="009850FB" w:rsidP="00551969"/>
        </w:tc>
      </w:tr>
      <w:tr w:rsidR="009850FB" w:rsidRPr="009850FB" w14:paraId="67C19E1D" w14:textId="77777777" w:rsidTr="00551969">
        <w:trPr>
          <w:trHeight w:val="240"/>
          <w:jc w:val="center"/>
        </w:trPr>
        <w:tc>
          <w:tcPr>
            <w:tcW w:w="4876" w:type="dxa"/>
            <w:hideMark/>
          </w:tcPr>
          <w:p w14:paraId="50E9A1C5" w14:textId="77777777" w:rsidR="009850FB" w:rsidRPr="009850FB" w:rsidRDefault="009850FB" w:rsidP="00551969">
            <w:pPr>
              <w:pStyle w:val="AmColumnHeading"/>
            </w:pPr>
            <w:r w:rsidRPr="009850FB">
              <w:t>Text proposed by the Commission</w:t>
            </w:r>
          </w:p>
        </w:tc>
        <w:tc>
          <w:tcPr>
            <w:tcW w:w="4876" w:type="dxa"/>
            <w:hideMark/>
          </w:tcPr>
          <w:p w14:paraId="2DEFE8C5" w14:textId="77777777" w:rsidR="009850FB" w:rsidRPr="009850FB" w:rsidRDefault="009850FB" w:rsidP="00551969">
            <w:pPr>
              <w:pStyle w:val="AmColumnHeading"/>
            </w:pPr>
            <w:r w:rsidRPr="009850FB">
              <w:t>Amendment</w:t>
            </w:r>
          </w:p>
        </w:tc>
      </w:tr>
      <w:tr w:rsidR="009850FB" w:rsidRPr="009850FB" w14:paraId="697FE77C" w14:textId="77777777" w:rsidTr="00551969">
        <w:trPr>
          <w:jc w:val="center"/>
        </w:trPr>
        <w:tc>
          <w:tcPr>
            <w:tcW w:w="4876" w:type="dxa"/>
            <w:hideMark/>
          </w:tcPr>
          <w:p w14:paraId="09DBA27E" w14:textId="77777777" w:rsidR="009850FB" w:rsidRPr="009850FB" w:rsidRDefault="009850FB" w:rsidP="00551969">
            <w:pPr>
              <w:pStyle w:val="Normal6a"/>
            </w:pPr>
            <w:r w:rsidRPr="009850FB">
              <w:t>6.</w:t>
            </w:r>
            <w:r w:rsidRPr="009850FB">
              <w:tab/>
              <w:t xml:space="preserve">Applicants subject to the border procedure shall </w:t>
            </w:r>
            <w:r w:rsidRPr="009850FB">
              <w:rPr>
                <w:b/>
                <w:i/>
              </w:rPr>
              <w:t>not</w:t>
            </w:r>
            <w:r w:rsidRPr="009850FB">
              <w:t xml:space="preserve"> be authorised to enter the territory of the Member State</w:t>
            </w:r>
            <w:r w:rsidRPr="009850FB">
              <w:rPr>
                <w:b/>
                <w:i/>
              </w:rPr>
              <w:t>, without prejudice to paragraphs 9 and 11</w:t>
            </w:r>
            <w:r w:rsidRPr="009850FB">
              <w:t>.</w:t>
            </w:r>
          </w:p>
        </w:tc>
        <w:tc>
          <w:tcPr>
            <w:tcW w:w="4876" w:type="dxa"/>
            <w:hideMark/>
          </w:tcPr>
          <w:p w14:paraId="49F57B16" w14:textId="77777777" w:rsidR="009850FB" w:rsidRPr="009850FB" w:rsidRDefault="009850FB" w:rsidP="00551969">
            <w:pPr>
              <w:pStyle w:val="Normal6a"/>
            </w:pPr>
            <w:r w:rsidRPr="009850FB">
              <w:t>6.</w:t>
            </w:r>
            <w:r w:rsidRPr="009850FB">
              <w:tab/>
              <w:t xml:space="preserve">Applicants subject to the border procedure shall be authorised to enter the territory of the Member State </w:t>
            </w:r>
            <w:r w:rsidRPr="009850FB">
              <w:rPr>
                <w:b/>
                <w:i/>
              </w:rPr>
              <w:t>and have access to all the rights under Directive XXX/XXX/EU [Reception Conditions Directive recast]</w:t>
            </w:r>
            <w:r w:rsidRPr="009850FB">
              <w:t xml:space="preserve">. </w:t>
            </w:r>
            <w:r w:rsidRPr="009850FB">
              <w:rPr>
                <w:b/>
                <w:i/>
              </w:rPr>
              <w:t>In accordance with Directive XXX/XXX/EU [Reception Conditions Directive recast], a Member State shall not hold an applicant in detention unless it has individually assessed that applicant’s case based on the principles of necessity and proportionality. Detention might only be applied as a measure of last resort and for the shortest time as possible, provided that an individual and motivated assessment has demonstrated that less coercive measures cannot be applied effectively in the specific case and that detention would not be disproportionately harmful. A vulnerability assessment should always be carried out before detention and repeated regularly. Free legal aid should be available to challenge the detention order.</w:t>
            </w:r>
          </w:p>
        </w:tc>
      </w:tr>
    </w:tbl>
    <w:p w14:paraId="6AE080D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1BBE7E3" w14:textId="77777777" w:rsidR="009850FB" w:rsidRPr="009850FB" w:rsidRDefault="009850FB" w:rsidP="009850FB">
      <w:r w:rsidRPr="009850FB">
        <w:rPr>
          <w:rStyle w:val="HideTWBExt"/>
        </w:rPr>
        <w:t>&lt;/Amend&gt;</w:t>
      </w:r>
    </w:p>
    <w:p w14:paraId="6F35D35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298</w:t>
      </w:r>
      <w:r w:rsidRPr="009850FB">
        <w:rPr>
          <w:rStyle w:val="HideTWBExt"/>
        </w:rPr>
        <w:t>&lt;/NumAm&gt;</w:t>
      </w:r>
    </w:p>
    <w:p w14:paraId="7EFACF41"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76EDF89B" w14:textId="77777777" w:rsidR="009850FB" w:rsidRPr="009850FB" w:rsidRDefault="009850FB" w:rsidP="009850FB">
      <w:pPr>
        <w:pStyle w:val="NormalBold"/>
      </w:pPr>
      <w:r w:rsidRPr="009850FB">
        <w:rPr>
          <w:rStyle w:val="HideTWBExt"/>
        </w:rPr>
        <w:t>&lt;/RepeatBlock-By&gt;</w:t>
      </w:r>
    </w:p>
    <w:p w14:paraId="2267463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EFDD28B"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0438F2" w14:textId="77777777" w:rsidTr="00551969">
        <w:trPr>
          <w:trHeight w:val="240"/>
          <w:jc w:val="center"/>
        </w:trPr>
        <w:tc>
          <w:tcPr>
            <w:tcW w:w="9752" w:type="dxa"/>
            <w:gridSpan w:val="2"/>
          </w:tcPr>
          <w:p w14:paraId="1A831689" w14:textId="77777777" w:rsidR="009850FB" w:rsidRPr="009850FB" w:rsidRDefault="009850FB" w:rsidP="00551969"/>
        </w:tc>
      </w:tr>
      <w:tr w:rsidR="009850FB" w:rsidRPr="009850FB" w14:paraId="32B75105" w14:textId="77777777" w:rsidTr="00551969">
        <w:trPr>
          <w:trHeight w:val="240"/>
          <w:jc w:val="center"/>
        </w:trPr>
        <w:tc>
          <w:tcPr>
            <w:tcW w:w="4876" w:type="dxa"/>
            <w:hideMark/>
          </w:tcPr>
          <w:p w14:paraId="67097813" w14:textId="77777777" w:rsidR="009850FB" w:rsidRPr="009850FB" w:rsidRDefault="009850FB" w:rsidP="00551969">
            <w:pPr>
              <w:pStyle w:val="AmColumnHeading"/>
            </w:pPr>
            <w:r w:rsidRPr="009850FB">
              <w:t>Text proposed by the Commission</w:t>
            </w:r>
          </w:p>
        </w:tc>
        <w:tc>
          <w:tcPr>
            <w:tcW w:w="4876" w:type="dxa"/>
            <w:hideMark/>
          </w:tcPr>
          <w:p w14:paraId="71505AC6" w14:textId="77777777" w:rsidR="009850FB" w:rsidRPr="009850FB" w:rsidRDefault="009850FB" w:rsidP="00551969">
            <w:pPr>
              <w:pStyle w:val="AmColumnHeading"/>
            </w:pPr>
            <w:r w:rsidRPr="009850FB">
              <w:t>Amendment</w:t>
            </w:r>
          </w:p>
        </w:tc>
      </w:tr>
      <w:tr w:rsidR="009850FB" w:rsidRPr="009850FB" w14:paraId="0227CEC9" w14:textId="77777777" w:rsidTr="00551969">
        <w:trPr>
          <w:jc w:val="center"/>
        </w:trPr>
        <w:tc>
          <w:tcPr>
            <w:tcW w:w="4876" w:type="dxa"/>
            <w:hideMark/>
          </w:tcPr>
          <w:p w14:paraId="3DAC06A8" w14:textId="77777777" w:rsidR="009850FB" w:rsidRPr="009850FB" w:rsidRDefault="009850FB" w:rsidP="00551969">
            <w:pPr>
              <w:pStyle w:val="Normal6a"/>
            </w:pPr>
            <w:r w:rsidRPr="009850FB">
              <w:t>6.</w:t>
            </w:r>
            <w:r w:rsidRPr="009850FB">
              <w:tab/>
              <w:t xml:space="preserve">Applicants subject to the border procedure shall not be </w:t>
            </w:r>
            <w:r w:rsidRPr="009850FB">
              <w:rPr>
                <w:b/>
                <w:i/>
              </w:rPr>
              <w:t>authorised to enter</w:t>
            </w:r>
            <w:r w:rsidRPr="009850FB">
              <w:t xml:space="preserve"> the territory of the Member State, without prejudice to paragraphs 9 and 11.</w:t>
            </w:r>
          </w:p>
        </w:tc>
        <w:tc>
          <w:tcPr>
            <w:tcW w:w="4876" w:type="dxa"/>
            <w:hideMark/>
          </w:tcPr>
          <w:p w14:paraId="0B882CB5" w14:textId="77777777" w:rsidR="009850FB" w:rsidRPr="009850FB" w:rsidRDefault="009850FB" w:rsidP="00551969">
            <w:pPr>
              <w:pStyle w:val="Normal6a"/>
            </w:pPr>
            <w:r w:rsidRPr="009850FB">
              <w:t>6.</w:t>
            </w:r>
            <w:r w:rsidRPr="009850FB">
              <w:tab/>
              <w:t xml:space="preserve">Applicants subject to the border procedure shall not be </w:t>
            </w:r>
            <w:r w:rsidRPr="009850FB">
              <w:rPr>
                <w:b/>
                <w:i/>
              </w:rPr>
              <w:t>allowed to move freely within</w:t>
            </w:r>
            <w:r w:rsidRPr="009850FB">
              <w:t xml:space="preserve"> the territory of the Member State, without prejudice to paragraphs 9 and 11. </w:t>
            </w:r>
            <w:r w:rsidRPr="009850FB">
              <w:rPr>
                <w:b/>
                <w:i/>
              </w:rPr>
              <w:t>In accordance with Directive XXX/XXX/EU [Reception Conditions Directive recast], a Member State shall take proportionate measures to ensure that applicants in the border procedure shall not be allowed to move freely within their territory and shall not decide to hold an applicant in detention until it has individually assessed that applicant’s case and effectively considered alternatives to detention or less coercive measures. Validation of detention shall be applied according to the Member State legislation.</w:t>
            </w:r>
          </w:p>
        </w:tc>
      </w:tr>
    </w:tbl>
    <w:p w14:paraId="4C349CE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97355DC" w14:textId="77777777" w:rsidR="009850FB" w:rsidRPr="009850FB" w:rsidRDefault="009850FB" w:rsidP="009850FB">
      <w:r w:rsidRPr="009850FB">
        <w:rPr>
          <w:rStyle w:val="HideTWBExt"/>
        </w:rPr>
        <w:t>&lt;/Amend&gt;</w:t>
      </w:r>
    </w:p>
    <w:p w14:paraId="26CD108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299</w:t>
      </w:r>
      <w:r w:rsidRPr="009850FB">
        <w:rPr>
          <w:rStyle w:val="HideTWBExt"/>
        </w:rPr>
        <w:t>&lt;/NumAm&gt;</w:t>
      </w:r>
    </w:p>
    <w:p w14:paraId="23FEDC16" w14:textId="77777777" w:rsidR="009850FB" w:rsidRPr="009850FB" w:rsidRDefault="009850FB" w:rsidP="009850FB">
      <w:pPr>
        <w:pStyle w:val="NormalBold"/>
      </w:pPr>
      <w:r w:rsidRPr="009850FB">
        <w:rPr>
          <w:rStyle w:val="HideTWBExt"/>
        </w:rPr>
        <w:t>&lt;RepeatBlock-By&gt;&lt;Members&gt;</w:t>
      </w:r>
      <w:r w:rsidRPr="009850FB">
        <w:t>Maite Pagazaurtundúa</w:t>
      </w:r>
      <w:r w:rsidRPr="009850FB">
        <w:rPr>
          <w:rStyle w:val="HideTWBExt"/>
        </w:rPr>
        <w:t>&lt;/Members&gt;</w:t>
      </w:r>
    </w:p>
    <w:p w14:paraId="034E0CD1" w14:textId="77777777" w:rsidR="009850FB" w:rsidRPr="009850FB" w:rsidRDefault="009850FB" w:rsidP="009850FB">
      <w:pPr>
        <w:pStyle w:val="NormalBold"/>
      </w:pPr>
      <w:r w:rsidRPr="009850FB">
        <w:rPr>
          <w:rStyle w:val="HideTWBExt"/>
        </w:rPr>
        <w:t>&lt;/RepeatBlock-By&gt;</w:t>
      </w:r>
    </w:p>
    <w:p w14:paraId="644E52B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BC81771"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0B7AB2B" w14:textId="77777777" w:rsidTr="00551969">
        <w:trPr>
          <w:trHeight w:val="240"/>
          <w:jc w:val="center"/>
        </w:trPr>
        <w:tc>
          <w:tcPr>
            <w:tcW w:w="9752" w:type="dxa"/>
            <w:gridSpan w:val="2"/>
          </w:tcPr>
          <w:p w14:paraId="3638162E" w14:textId="77777777" w:rsidR="009850FB" w:rsidRPr="009850FB" w:rsidRDefault="009850FB" w:rsidP="00551969"/>
        </w:tc>
      </w:tr>
      <w:tr w:rsidR="009850FB" w:rsidRPr="009850FB" w14:paraId="0C206351" w14:textId="77777777" w:rsidTr="00551969">
        <w:trPr>
          <w:trHeight w:val="240"/>
          <w:jc w:val="center"/>
        </w:trPr>
        <w:tc>
          <w:tcPr>
            <w:tcW w:w="4876" w:type="dxa"/>
            <w:hideMark/>
          </w:tcPr>
          <w:p w14:paraId="412E5CE6" w14:textId="77777777" w:rsidR="009850FB" w:rsidRPr="009850FB" w:rsidRDefault="009850FB" w:rsidP="00551969">
            <w:pPr>
              <w:pStyle w:val="AmColumnHeading"/>
            </w:pPr>
            <w:r w:rsidRPr="009850FB">
              <w:t>Text proposed by the Commission</w:t>
            </w:r>
          </w:p>
        </w:tc>
        <w:tc>
          <w:tcPr>
            <w:tcW w:w="4876" w:type="dxa"/>
            <w:hideMark/>
          </w:tcPr>
          <w:p w14:paraId="2AAEB9F3" w14:textId="77777777" w:rsidR="009850FB" w:rsidRPr="009850FB" w:rsidRDefault="009850FB" w:rsidP="00551969">
            <w:pPr>
              <w:pStyle w:val="AmColumnHeading"/>
            </w:pPr>
            <w:r w:rsidRPr="009850FB">
              <w:t>Amendment</w:t>
            </w:r>
          </w:p>
        </w:tc>
      </w:tr>
      <w:tr w:rsidR="009850FB" w:rsidRPr="009850FB" w14:paraId="6D69DE2E" w14:textId="77777777" w:rsidTr="00551969">
        <w:trPr>
          <w:jc w:val="center"/>
        </w:trPr>
        <w:tc>
          <w:tcPr>
            <w:tcW w:w="4876" w:type="dxa"/>
            <w:hideMark/>
          </w:tcPr>
          <w:p w14:paraId="518ECB34" w14:textId="77777777" w:rsidR="009850FB" w:rsidRPr="009850FB" w:rsidRDefault="009850FB" w:rsidP="00551969">
            <w:pPr>
              <w:pStyle w:val="Normal6a"/>
            </w:pPr>
            <w:r w:rsidRPr="009850FB">
              <w:t>6.</w:t>
            </w:r>
            <w:r w:rsidRPr="009850FB">
              <w:tab/>
              <w:t xml:space="preserve">Applicants subject to the border procedure shall not be </w:t>
            </w:r>
            <w:r w:rsidRPr="009850FB">
              <w:rPr>
                <w:b/>
                <w:i/>
              </w:rPr>
              <w:t>authorised to enter</w:t>
            </w:r>
            <w:r w:rsidRPr="009850FB">
              <w:t xml:space="preserve"> the territory of the Member State, without prejudice to paragraphs 9 and 11.</w:t>
            </w:r>
          </w:p>
        </w:tc>
        <w:tc>
          <w:tcPr>
            <w:tcW w:w="4876" w:type="dxa"/>
            <w:hideMark/>
          </w:tcPr>
          <w:p w14:paraId="6E166D3E" w14:textId="77777777" w:rsidR="009850FB" w:rsidRPr="009850FB" w:rsidRDefault="009850FB" w:rsidP="00551969">
            <w:pPr>
              <w:pStyle w:val="Normal6a"/>
            </w:pPr>
            <w:r w:rsidRPr="009850FB">
              <w:t>6.</w:t>
            </w:r>
            <w:r w:rsidRPr="009850FB">
              <w:tab/>
              <w:t xml:space="preserve">Applicants subject to the border procedure shall not be </w:t>
            </w:r>
            <w:r w:rsidRPr="009850FB">
              <w:rPr>
                <w:b/>
                <w:i/>
              </w:rPr>
              <w:t>allowed to move freely within</w:t>
            </w:r>
            <w:r w:rsidRPr="009850FB">
              <w:t xml:space="preserve"> the territory of the Member State, without prejudice to paragraphs 9 and 11. </w:t>
            </w:r>
            <w:r w:rsidRPr="009850FB">
              <w:rPr>
                <w:b/>
                <w:i/>
              </w:rPr>
              <w:t>In accordance with Directive XXX/XXX/EU [Reception Conditions Directive recast], a Member State shall take proportionate measures to ensure that applicants in the border procedure shall not be allowed to move freely within their territory not putting an applicant in detention until the applicant’s case been individually assessed and effectively considered alternatives to detention or less coercive measures. Validation of detention shall be applied according to the Member State legislation</w:t>
            </w:r>
          </w:p>
        </w:tc>
      </w:tr>
    </w:tbl>
    <w:p w14:paraId="117D71E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486EFF4" w14:textId="77777777" w:rsidR="009850FB" w:rsidRPr="009850FB" w:rsidRDefault="009850FB" w:rsidP="009850FB">
      <w:r w:rsidRPr="009850FB">
        <w:rPr>
          <w:rStyle w:val="HideTWBExt"/>
        </w:rPr>
        <w:t>&lt;/Amend&gt;</w:t>
      </w:r>
    </w:p>
    <w:p w14:paraId="2E2D406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300</w:t>
      </w:r>
      <w:r w:rsidRPr="009850FB">
        <w:rPr>
          <w:rStyle w:val="HideTWBExt"/>
        </w:rPr>
        <w:t>&lt;/NumAm&gt;</w:t>
      </w:r>
    </w:p>
    <w:p w14:paraId="190DA41D"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3B5DB272" w14:textId="77777777" w:rsidR="009850FB" w:rsidRPr="009850FB" w:rsidRDefault="009850FB" w:rsidP="009850FB">
      <w:pPr>
        <w:pStyle w:val="NormalBold"/>
      </w:pPr>
      <w:r w:rsidRPr="009850FB">
        <w:rPr>
          <w:rStyle w:val="HideTWBExt"/>
        </w:rPr>
        <w:t>&lt;/RepeatBlock-By&gt;</w:t>
      </w:r>
    </w:p>
    <w:p w14:paraId="149384F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A602754"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B941B11" w14:textId="77777777" w:rsidTr="00551969">
        <w:trPr>
          <w:trHeight w:val="240"/>
          <w:jc w:val="center"/>
        </w:trPr>
        <w:tc>
          <w:tcPr>
            <w:tcW w:w="9752" w:type="dxa"/>
            <w:gridSpan w:val="2"/>
          </w:tcPr>
          <w:p w14:paraId="55D1C58A" w14:textId="77777777" w:rsidR="009850FB" w:rsidRPr="009850FB" w:rsidRDefault="009850FB" w:rsidP="00551969"/>
        </w:tc>
      </w:tr>
      <w:tr w:rsidR="009850FB" w:rsidRPr="009850FB" w14:paraId="412DC5E2" w14:textId="77777777" w:rsidTr="00551969">
        <w:trPr>
          <w:trHeight w:val="240"/>
          <w:jc w:val="center"/>
        </w:trPr>
        <w:tc>
          <w:tcPr>
            <w:tcW w:w="4876" w:type="dxa"/>
            <w:hideMark/>
          </w:tcPr>
          <w:p w14:paraId="2BDF5682" w14:textId="77777777" w:rsidR="009850FB" w:rsidRPr="009850FB" w:rsidRDefault="009850FB" w:rsidP="00551969">
            <w:pPr>
              <w:pStyle w:val="AmColumnHeading"/>
            </w:pPr>
            <w:r w:rsidRPr="009850FB">
              <w:t>Text proposed by the Commission</w:t>
            </w:r>
          </w:p>
        </w:tc>
        <w:tc>
          <w:tcPr>
            <w:tcW w:w="4876" w:type="dxa"/>
            <w:hideMark/>
          </w:tcPr>
          <w:p w14:paraId="32069278" w14:textId="77777777" w:rsidR="009850FB" w:rsidRPr="009850FB" w:rsidRDefault="009850FB" w:rsidP="00551969">
            <w:pPr>
              <w:pStyle w:val="AmColumnHeading"/>
            </w:pPr>
            <w:r w:rsidRPr="009850FB">
              <w:t>Amendment</w:t>
            </w:r>
          </w:p>
        </w:tc>
      </w:tr>
      <w:tr w:rsidR="009850FB" w:rsidRPr="009850FB" w14:paraId="6A777B9F" w14:textId="77777777" w:rsidTr="00551969">
        <w:trPr>
          <w:jc w:val="center"/>
        </w:trPr>
        <w:tc>
          <w:tcPr>
            <w:tcW w:w="4876" w:type="dxa"/>
            <w:hideMark/>
          </w:tcPr>
          <w:p w14:paraId="140D4319" w14:textId="77777777" w:rsidR="009850FB" w:rsidRPr="009850FB" w:rsidRDefault="009850FB" w:rsidP="00551969">
            <w:pPr>
              <w:pStyle w:val="Normal6a"/>
            </w:pPr>
            <w:r w:rsidRPr="009850FB">
              <w:t>6.</w:t>
            </w:r>
            <w:r w:rsidRPr="009850FB">
              <w:tab/>
              <w:t xml:space="preserve">Applicants subject to the border procedure shall not be authorised to enter the territory of the Member State, without prejudice to paragraphs </w:t>
            </w:r>
            <w:r w:rsidRPr="009850FB">
              <w:rPr>
                <w:b/>
                <w:i/>
              </w:rPr>
              <w:t>9 and 11</w:t>
            </w:r>
            <w:r w:rsidRPr="009850FB">
              <w:t>.</w:t>
            </w:r>
          </w:p>
        </w:tc>
        <w:tc>
          <w:tcPr>
            <w:tcW w:w="4876" w:type="dxa"/>
            <w:hideMark/>
          </w:tcPr>
          <w:p w14:paraId="5BD3E14F" w14:textId="77777777" w:rsidR="009850FB" w:rsidRPr="009850FB" w:rsidRDefault="009850FB" w:rsidP="00551969">
            <w:pPr>
              <w:pStyle w:val="Normal6a"/>
            </w:pPr>
            <w:r w:rsidRPr="009850FB">
              <w:t>6.</w:t>
            </w:r>
            <w:r w:rsidRPr="009850FB">
              <w:tab/>
              <w:t xml:space="preserve">Applicants subject to the border procedure shall not be authorised to enter the territory of the Member State, without prejudice to paragraphs </w:t>
            </w:r>
            <w:r w:rsidRPr="009850FB">
              <w:rPr>
                <w:b/>
                <w:i/>
              </w:rPr>
              <w:t>7 and 9</w:t>
            </w:r>
            <w:r w:rsidRPr="009850FB">
              <w:t xml:space="preserve">. </w:t>
            </w:r>
            <w:r w:rsidRPr="009850FB">
              <w:rPr>
                <w:b/>
                <w:i/>
              </w:rPr>
              <w:t>Member States shall take all appropriate measures under relevant legislation to prevent unauthorised entry into their territory. This shall include detention in accordance with Article 8 Reception Conditions Directive.</w:t>
            </w:r>
          </w:p>
        </w:tc>
      </w:tr>
    </w:tbl>
    <w:p w14:paraId="04CE807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12433AD" w14:textId="77777777" w:rsidR="009850FB" w:rsidRPr="009850FB" w:rsidRDefault="009850FB" w:rsidP="009850FB">
      <w:r w:rsidRPr="009850FB">
        <w:rPr>
          <w:rStyle w:val="HideTWBExt"/>
        </w:rPr>
        <w:t>&lt;/Amend&gt;</w:t>
      </w:r>
    </w:p>
    <w:p w14:paraId="2D96D4C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301</w:t>
      </w:r>
      <w:r w:rsidRPr="009850FB">
        <w:rPr>
          <w:rStyle w:val="HideTWBExt"/>
        </w:rPr>
        <w:t>&lt;/NumAm&gt;</w:t>
      </w:r>
    </w:p>
    <w:p w14:paraId="0E6CFC62"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061AF048" w14:textId="77777777" w:rsidR="009850FB" w:rsidRPr="009850FB" w:rsidRDefault="009850FB" w:rsidP="009850FB">
      <w:pPr>
        <w:pStyle w:val="NormalBold"/>
      </w:pPr>
      <w:r w:rsidRPr="009850FB">
        <w:rPr>
          <w:rStyle w:val="HideTWBExt"/>
        </w:rPr>
        <w:t>&lt;/RepeatBlock-By&gt;</w:t>
      </w:r>
    </w:p>
    <w:p w14:paraId="5280A1D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BCEA5D4"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90FFFEE" w14:textId="77777777" w:rsidTr="00551969">
        <w:trPr>
          <w:trHeight w:val="240"/>
          <w:jc w:val="center"/>
        </w:trPr>
        <w:tc>
          <w:tcPr>
            <w:tcW w:w="9752" w:type="dxa"/>
            <w:gridSpan w:val="2"/>
          </w:tcPr>
          <w:p w14:paraId="31BC8A3C" w14:textId="77777777" w:rsidR="009850FB" w:rsidRPr="009850FB" w:rsidRDefault="009850FB" w:rsidP="00551969"/>
        </w:tc>
      </w:tr>
      <w:tr w:rsidR="009850FB" w:rsidRPr="009850FB" w14:paraId="18E7C4D2" w14:textId="77777777" w:rsidTr="00551969">
        <w:trPr>
          <w:trHeight w:val="240"/>
          <w:jc w:val="center"/>
        </w:trPr>
        <w:tc>
          <w:tcPr>
            <w:tcW w:w="4876" w:type="dxa"/>
            <w:hideMark/>
          </w:tcPr>
          <w:p w14:paraId="65DA2905" w14:textId="77777777" w:rsidR="009850FB" w:rsidRPr="009850FB" w:rsidRDefault="009850FB" w:rsidP="00551969">
            <w:pPr>
              <w:pStyle w:val="AmColumnHeading"/>
            </w:pPr>
            <w:r w:rsidRPr="009850FB">
              <w:t>Text proposed by the Commission</w:t>
            </w:r>
          </w:p>
        </w:tc>
        <w:tc>
          <w:tcPr>
            <w:tcW w:w="4876" w:type="dxa"/>
            <w:hideMark/>
          </w:tcPr>
          <w:p w14:paraId="7D64A3AB" w14:textId="77777777" w:rsidR="009850FB" w:rsidRPr="009850FB" w:rsidRDefault="009850FB" w:rsidP="00551969">
            <w:pPr>
              <w:pStyle w:val="AmColumnHeading"/>
            </w:pPr>
            <w:r w:rsidRPr="009850FB">
              <w:t>Amendment</w:t>
            </w:r>
          </w:p>
        </w:tc>
      </w:tr>
      <w:tr w:rsidR="009850FB" w:rsidRPr="009850FB" w14:paraId="21B4E624" w14:textId="77777777" w:rsidTr="00551969">
        <w:trPr>
          <w:jc w:val="center"/>
        </w:trPr>
        <w:tc>
          <w:tcPr>
            <w:tcW w:w="4876" w:type="dxa"/>
            <w:hideMark/>
          </w:tcPr>
          <w:p w14:paraId="0E765CC5" w14:textId="77777777" w:rsidR="009850FB" w:rsidRPr="009850FB" w:rsidRDefault="009850FB" w:rsidP="00551969">
            <w:pPr>
              <w:pStyle w:val="Normal6a"/>
            </w:pPr>
            <w:r w:rsidRPr="009850FB">
              <w:t>6.</w:t>
            </w:r>
            <w:r w:rsidRPr="009850FB">
              <w:tab/>
              <w:t>Applicants subject to the border procedure shall not be authorised to enter the territory of the Member State, without prejudice to paragraphs 9 and 11.</w:t>
            </w:r>
          </w:p>
        </w:tc>
        <w:tc>
          <w:tcPr>
            <w:tcW w:w="4876" w:type="dxa"/>
            <w:hideMark/>
          </w:tcPr>
          <w:p w14:paraId="6DD1B90C" w14:textId="77777777" w:rsidR="009850FB" w:rsidRPr="009850FB" w:rsidRDefault="009850FB" w:rsidP="00551969">
            <w:pPr>
              <w:pStyle w:val="Normal6a"/>
            </w:pPr>
            <w:r w:rsidRPr="009850FB">
              <w:t>6.</w:t>
            </w:r>
            <w:r w:rsidRPr="009850FB">
              <w:tab/>
              <w:t xml:space="preserve">Applicants subject to the border procedure shall not be authorised to enter the territory of the Member State, without prejudice to paragraphs 9 and 11. </w:t>
            </w:r>
            <w:r w:rsidRPr="009850FB">
              <w:rPr>
                <w:b/>
                <w:i/>
              </w:rPr>
              <w:t>When the border procedure ends, the decision to authorise entry shall be explicitly granted and recorded by the Member State carrying out the border procedure.</w:t>
            </w:r>
          </w:p>
        </w:tc>
      </w:tr>
    </w:tbl>
    <w:p w14:paraId="33EDB26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0E192D3" w14:textId="77777777" w:rsidR="009850FB" w:rsidRPr="009850FB" w:rsidRDefault="009850FB" w:rsidP="009850FB">
      <w:r w:rsidRPr="009850FB">
        <w:rPr>
          <w:rStyle w:val="HideTWBExt"/>
        </w:rPr>
        <w:t>&lt;/Amend&gt;</w:t>
      </w:r>
    </w:p>
    <w:p w14:paraId="31C169B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302</w:t>
      </w:r>
      <w:r w:rsidRPr="009850FB">
        <w:rPr>
          <w:rStyle w:val="HideTWBExt"/>
        </w:rPr>
        <w:t>&lt;/NumAm&gt;</w:t>
      </w:r>
    </w:p>
    <w:p w14:paraId="6400AE20"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924E103" w14:textId="77777777" w:rsidR="009850FB" w:rsidRPr="009850FB" w:rsidRDefault="009850FB" w:rsidP="009850FB">
      <w:pPr>
        <w:pStyle w:val="NormalBold"/>
      </w:pPr>
      <w:r w:rsidRPr="009850FB">
        <w:rPr>
          <w:rStyle w:val="HideTWBExt"/>
        </w:rPr>
        <w:t>&lt;/RepeatBlock-By&gt;</w:t>
      </w:r>
    </w:p>
    <w:p w14:paraId="66D8EC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AEF5438"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8969D28" w14:textId="77777777" w:rsidTr="00551969">
        <w:trPr>
          <w:trHeight w:val="240"/>
          <w:jc w:val="center"/>
        </w:trPr>
        <w:tc>
          <w:tcPr>
            <w:tcW w:w="9752" w:type="dxa"/>
            <w:gridSpan w:val="2"/>
          </w:tcPr>
          <w:p w14:paraId="3A7EABEE" w14:textId="77777777" w:rsidR="009850FB" w:rsidRPr="009850FB" w:rsidRDefault="009850FB" w:rsidP="00551969"/>
        </w:tc>
      </w:tr>
      <w:tr w:rsidR="009850FB" w:rsidRPr="009850FB" w14:paraId="76B7E379" w14:textId="77777777" w:rsidTr="00551969">
        <w:trPr>
          <w:trHeight w:val="240"/>
          <w:jc w:val="center"/>
        </w:trPr>
        <w:tc>
          <w:tcPr>
            <w:tcW w:w="4876" w:type="dxa"/>
            <w:hideMark/>
          </w:tcPr>
          <w:p w14:paraId="3517DD40" w14:textId="77777777" w:rsidR="009850FB" w:rsidRPr="009850FB" w:rsidRDefault="009850FB" w:rsidP="00551969">
            <w:pPr>
              <w:pStyle w:val="AmColumnHeading"/>
            </w:pPr>
            <w:r w:rsidRPr="009850FB">
              <w:t>Text proposed by the Commission</w:t>
            </w:r>
          </w:p>
        </w:tc>
        <w:tc>
          <w:tcPr>
            <w:tcW w:w="4876" w:type="dxa"/>
            <w:hideMark/>
          </w:tcPr>
          <w:p w14:paraId="6F8FB24B" w14:textId="77777777" w:rsidR="009850FB" w:rsidRPr="009850FB" w:rsidRDefault="009850FB" w:rsidP="00551969">
            <w:pPr>
              <w:pStyle w:val="AmColumnHeading"/>
            </w:pPr>
            <w:r w:rsidRPr="009850FB">
              <w:t>Amendment</w:t>
            </w:r>
          </w:p>
        </w:tc>
      </w:tr>
      <w:tr w:rsidR="009850FB" w:rsidRPr="009850FB" w14:paraId="2A22B1C1" w14:textId="77777777" w:rsidTr="00551969">
        <w:trPr>
          <w:jc w:val="center"/>
        </w:trPr>
        <w:tc>
          <w:tcPr>
            <w:tcW w:w="4876" w:type="dxa"/>
            <w:hideMark/>
          </w:tcPr>
          <w:p w14:paraId="079E9F75" w14:textId="77777777" w:rsidR="009850FB" w:rsidRPr="009850FB" w:rsidRDefault="009850FB" w:rsidP="00551969">
            <w:pPr>
              <w:pStyle w:val="Normal6a"/>
            </w:pPr>
            <w:r w:rsidRPr="009850FB">
              <w:t>6.</w:t>
            </w:r>
            <w:r w:rsidRPr="009850FB">
              <w:tab/>
              <w:t xml:space="preserve">Applicants subject to the border procedure </w:t>
            </w:r>
            <w:r w:rsidRPr="009850FB">
              <w:rPr>
                <w:b/>
                <w:i/>
              </w:rPr>
              <w:t>shall not be authorised to enter the territory</w:t>
            </w:r>
            <w:r w:rsidRPr="009850FB">
              <w:t xml:space="preserve"> of the Member State</w:t>
            </w:r>
            <w:r w:rsidRPr="009850FB">
              <w:rPr>
                <w:b/>
                <w:i/>
              </w:rPr>
              <w:t>, without prejudice to paragraphs 9 and 11</w:t>
            </w:r>
            <w:r w:rsidRPr="009850FB">
              <w:t>.</w:t>
            </w:r>
          </w:p>
        </w:tc>
        <w:tc>
          <w:tcPr>
            <w:tcW w:w="4876" w:type="dxa"/>
            <w:hideMark/>
          </w:tcPr>
          <w:p w14:paraId="6B5800C7" w14:textId="77777777" w:rsidR="009850FB" w:rsidRPr="009850FB" w:rsidRDefault="009850FB" w:rsidP="00551969">
            <w:pPr>
              <w:pStyle w:val="Normal6a"/>
            </w:pPr>
            <w:r w:rsidRPr="009850FB">
              <w:t>6.</w:t>
            </w:r>
            <w:r w:rsidRPr="009850FB">
              <w:tab/>
              <w:t xml:space="preserve">Applicants subject to the border procedure </w:t>
            </w:r>
            <w:r w:rsidRPr="009850FB">
              <w:rPr>
                <w:b/>
                <w:i/>
              </w:rPr>
              <w:t>are under the jurisdiction</w:t>
            </w:r>
            <w:r w:rsidRPr="009850FB">
              <w:t xml:space="preserve"> of the Member State </w:t>
            </w:r>
            <w:r w:rsidRPr="009850FB">
              <w:rPr>
                <w:b/>
                <w:i/>
              </w:rPr>
              <w:t>and shall be treated in accordance with Directive XXX/XXX/EU [Reception Conditions Directive recast]</w:t>
            </w:r>
            <w:r w:rsidRPr="009850FB">
              <w:t>.</w:t>
            </w:r>
          </w:p>
        </w:tc>
      </w:tr>
    </w:tbl>
    <w:p w14:paraId="1009FC7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A27931C" w14:textId="77777777" w:rsidR="009850FB" w:rsidRPr="009850FB" w:rsidRDefault="009850FB" w:rsidP="009850FB">
      <w:r w:rsidRPr="009850FB">
        <w:rPr>
          <w:rStyle w:val="HideTWBExt"/>
        </w:rPr>
        <w:t>&lt;/Amend&gt;</w:t>
      </w:r>
    </w:p>
    <w:p w14:paraId="728400E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303</w:t>
      </w:r>
      <w:r w:rsidRPr="009850FB">
        <w:rPr>
          <w:rStyle w:val="HideTWBExt"/>
        </w:rPr>
        <w:t>&lt;/NumAm&gt;</w:t>
      </w:r>
    </w:p>
    <w:p w14:paraId="4D234182"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5C94FCDB" w14:textId="77777777" w:rsidR="009850FB" w:rsidRPr="009850FB" w:rsidRDefault="009850FB" w:rsidP="009850FB">
      <w:pPr>
        <w:pStyle w:val="NormalBold"/>
      </w:pPr>
      <w:r w:rsidRPr="009850FB">
        <w:rPr>
          <w:rStyle w:val="HideTWBExt"/>
        </w:rPr>
        <w:t>&lt;/RepeatBlock-By&gt;</w:t>
      </w:r>
    </w:p>
    <w:p w14:paraId="5AB5353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4C7B979" w14:textId="77777777" w:rsidR="009850FB" w:rsidRPr="009850FB" w:rsidRDefault="009850FB" w:rsidP="009850FB">
      <w:pPr>
        <w:pStyle w:val="NormalBold"/>
      </w:pPr>
      <w:r w:rsidRPr="009850FB">
        <w:rPr>
          <w:rStyle w:val="HideTWBExt"/>
        </w:rPr>
        <w:t>&lt;Article&gt;</w:t>
      </w:r>
      <w:r w:rsidRPr="009850FB">
        <w:t>Article 41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06BEAB6" w14:textId="77777777" w:rsidTr="00551969">
        <w:trPr>
          <w:trHeight w:val="240"/>
          <w:jc w:val="center"/>
        </w:trPr>
        <w:tc>
          <w:tcPr>
            <w:tcW w:w="9752" w:type="dxa"/>
            <w:gridSpan w:val="2"/>
          </w:tcPr>
          <w:p w14:paraId="2D235B22" w14:textId="77777777" w:rsidR="009850FB" w:rsidRPr="009850FB" w:rsidRDefault="009850FB" w:rsidP="00551969"/>
        </w:tc>
      </w:tr>
      <w:tr w:rsidR="009850FB" w:rsidRPr="009850FB" w14:paraId="632C8CBA" w14:textId="77777777" w:rsidTr="00551969">
        <w:trPr>
          <w:trHeight w:val="240"/>
          <w:jc w:val="center"/>
        </w:trPr>
        <w:tc>
          <w:tcPr>
            <w:tcW w:w="4876" w:type="dxa"/>
            <w:hideMark/>
          </w:tcPr>
          <w:p w14:paraId="07182D46" w14:textId="77777777" w:rsidR="009850FB" w:rsidRPr="009850FB" w:rsidRDefault="009850FB" w:rsidP="00551969">
            <w:pPr>
              <w:pStyle w:val="AmColumnHeading"/>
            </w:pPr>
            <w:r w:rsidRPr="009850FB">
              <w:t>Text proposed by the Commission</w:t>
            </w:r>
          </w:p>
        </w:tc>
        <w:tc>
          <w:tcPr>
            <w:tcW w:w="4876" w:type="dxa"/>
            <w:hideMark/>
          </w:tcPr>
          <w:p w14:paraId="458D9226" w14:textId="77777777" w:rsidR="009850FB" w:rsidRPr="009850FB" w:rsidRDefault="009850FB" w:rsidP="00551969">
            <w:pPr>
              <w:pStyle w:val="AmColumnHeading"/>
            </w:pPr>
            <w:r w:rsidRPr="009850FB">
              <w:t>Amendment</w:t>
            </w:r>
          </w:p>
        </w:tc>
      </w:tr>
      <w:tr w:rsidR="009850FB" w:rsidRPr="009850FB" w14:paraId="257AC7B2" w14:textId="77777777" w:rsidTr="00551969">
        <w:trPr>
          <w:jc w:val="center"/>
        </w:trPr>
        <w:tc>
          <w:tcPr>
            <w:tcW w:w="4876" w:type="dxa"/>
            <w:hideMark/>
          </w:tcPr>
          <w:p w14:paraId="3F1F9C01" w14:textId="77777777" w:rsidR="009850FB" w:rsidRPr="009850FB" w:rsidRDefault="009850FB" w:rsidP="00551969">
            <w:pPr>
              <w:pStyle w:val="Normal6a"/>
            </w:pPr>
            <w:r w:rsidRPr="009850FB">
              <w:t>6.</w:t>
            </w:r>
            <w:r w:rsidRPr="009850FB">
              <w:tab/>
              <w:t>Applicants subject to the border procedure shall not be authorised to enter the territory of the Member State</w:t>
            </w:r>
            <w:r w:rsidRPr="009850FB">
              <w:rPr>
                <w:b/>
                <w:i/>
              </w:rPr>
              <w:t>, without prejudice to paragraphs 9 and 11</w:t>
            </w:r>
            <w:r w:rsidRPr="009850FB">
              <w:t>.</w:t>
            </w:r>
          </w:p>
        </w:tc>
        <w:tc>
          <w:tcPr>
            <w:tcW w:w="4876" w:type="dxa"/>
            <w:hideMark/>
          </w:tcPr>
          <w:p w14:paraId="3AB0A370" w14:textId="77777777" w:rsidR="009850FB" w:rsidRPr="009850FB" w:rsidRDefault="009850FB" w:rsidP="00551969">
            <w:pPr>
              <w:pStyle w:val="Normal6a"/>
            </w:pPr>
            <w:r w:rsidRPr="009850FB">
              <w:t>6.</w:t>
            </w:r>
            <w:r w:rsidRPr="009850FB">
              <w:tab/>
              <w:t>Applicants subject to the border procedure shall not be authorised to enter the territory of the Member State.</w:t>
            </w:r>
          </w:p>
        </w:tc>
      </w:tr>
    </w:tbl>
    <w:p w14:paraId="724BC07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F2490E4" w14:textId="77777777" w:rsidR="009850FB" w:rsidRPr="009850FB" w:rsidRDefault="009850FB" w:rsidP="009850FB">
      <w:r w:rsidRPr="009850FB">
        <w:rPr>
          <w:rStyle w:val="HideTWBExt"/>
        </w:rPr>
        <w:t>&lt;/Amend&gt;</w:t>
      </w:r>
    </w:p>
    <w:p w14:paraId="62B033C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304</w:t>
      </w:r>
      <w:r w:rsidRPr="009850FB">
        <w:rPr>
          <w:rStyle w:val="HideTWBExt"/>
        </w:rPr>
        <w:t>&lt;/NumAm&gt;</w:t>
      </w:r>
    </w:p>
    <w:p w14:paraId="1CBF47F7"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71388D11" w14:textId="77777777" w:rsidR="009850FB" w:rsidRPr="009850FB" w:rsidRDefault="009850FB" w:rsidP="009850FB">
      <w:pPr>
        <w:pStyle w:val="NormalBold"/>
      </w:pPr>
      <w:r w:rsidRPr="009850FB">
        <w:rPr>
          <w:rStyle w:val="HideTWBExt"/>
        </w:rPr>
        <w:t>&lt;/RepeatBlock-By&gt;</w:t>
      </w:r>
    </w:p>
    <w:p w14:paraId="2188CA2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7C0E3B6" w14:textId="77777777" w:rsidR="009850FB" w:rsidRPr="009850FB" w:rsidRDefault="009850FB" w:rsidP="009850FB">
      <w:pPr>
        <w:pStyle w:val="NormalBold"/>
      </w:pPr>
      <w:r w:rsidRPr="009850FB">
        <w:rPr>
          <w:rStyle w:val="HideTWBExt"/>
        </w:rPr>
        <w:t>&lt;Article&gt;</w:t>
      </w:r>
      <w:r w:rsidRPr="009850FB">
        <w:t>Article 41 – paragraph 6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45A555D" w14:textId="77777777" w:rsidTr="00551969">
        <w:trPr>
          <w:trHeight w:val="240"/>
          <w:jc w:val="center"/>
        </w:trPr>
        <w:tc>
          <w:tcPr>
            <w:tcW w:w="9752" w:type="dxa"/>
            <w:gridSpan w:val="2"/>
          </w:tcPr>
          <w:p w14:paraId="5DEC7BE8" w14:textId="77777777" w:rsidR="009850FB" w:rsidRPr="009850FB" w:rsidRDefault="009850FB" w:rsidP="00551969"/>
        </w:tc>
      </w:tr>
      <w:tr w:rsidR="009850FB" w:rsidRPr="009850FB" w14:paraId="77886B82" w14:textId="77777777" w:rsidTr="00551969">
        <w:trPr>
          <w:trHeight w:val="240"/>
          <w:jc w:val="center"/>
        </w:trPr>
        <w:tc>
          <w:tcPr>
            <w:tcW w:w="4876" w:type="dxa"/>
            <w:hideMark/>
          </w:tcPr>
          <w:p w14:paraId="2889A1B6" w14:textId="77777777" w:rsidR="009850FB" w:rsidRPr="009850FB" w:rsidRDefault="009850FB" w:rsidP="00551969">
            <w:pPr>
              <w:pStyle w:val="AmColumnHeading"/>
            </w:pPr>
            <w:r w:rsidRPr="009850FB">
              <w:t>Text proposed by the Commission</w:t>
            </w:r>
          </w:p>
        </w:tc>
        <w:tc>
          <w:tcPr>
            <w:tcW w:w="4876" w:type="dxa"/>
            <w:hideMark/>
          </w:tcPr>
          <w:p w14:paraId="430D7D30" w14:textId="77777777" w:rsidR="009850FB" w:rsidRPr="009850FB" w:rsidRDefault="009850FB" w:rsidP="00551969">
            <w:pPr>
              <w:pStyle w:val="AmColumnHeading"/>
            </w:pPr>
            <w:r w:rsidRPr="009850FB">
              <w:t>Amendment</w:t>
            </w:r>
          </w:p>
        </w:tc>
      </w:tr>
      <w:tr w:rsidR="009850FB" w:rsidRPr="009850FB" w14:paraId="6F563122" w14:textId="77777777" w:rsidTr="00551969">
        <w:trPr>
          <w:jc w:val="center"/>
        </w:trPr>
        <w:tc>
          <w:tcPr>
            <w:tcW w:w="4876" w:type="dxa"/>
          </w:tcPr>
          <w:p w14:paraId="47914899" w14:textId="77777777" w:rsidR="009850FB" w:rsidRPr="009850FB" w:rsidRDefault="009850FB" w:rsidP="00551969">
            <w:pPr>
              <w:pStyle w:val="Normal6a"/>
            </w:pPr>
          </w:p>
        </w:tc>
        <w:tc>
          <w:tcPr>
            <w:tcW w:w="4876" w:type="dxa"/>
            <w:hideMark/>
          </w:tcPr>
          <w:p w14:paraId="2B9ADE7D" w14:textId="77777777" w:rsidR="009850FB" w:rsidRPr="009850FB" w:rsidRDefault="009850FB" w:rsidP="00551969">
            <w:pPr>
              <w:pStyle w:val="Normal6a"/>
            </w:pPr>
            <w:r w:rsidRPr="009850FB">
              <w:rPr>
                <w:b/>
                <w:i/>
              </w:rPr>
              <w:t>6a.</w:t>
            </w:r>
            <w:r w:rsidRPr="009850FB">
              <w:tab/>
            </w:r>
            <w:r w:rsidRPr="009850FB">
              <w:rPr>
                <w:b/>
                <w:i/>
              </w:rPr>
              <w:t>In accordance with Article 8(2) of Directive XXX/XXX/EU [Reception Conditions Directive recast] and Directive XXX/XXX/EU [Return Directive recast], Member States may hold an applicant in detention as part of the border procedure provided that it proves necessary following an individual assessment of that applicant’s case and that other less coercive alternative measures cannot be applied effectively. The decision to hold an applicant in detention shall be made under the guarantees set out in Article 9 of Directive XXX/XXX/EU [Reception Conditions Directive recast], and the detention period shall be proportionate and terminated as soon as the grounds for it no longer apply.</w:t>
            </w:r>
          </w:p>
        </w:tc>
      </w:tr>
      <w:tr w:rsidR="009850FB" w:rsidRPr="009850FB" w14:paraId="79AAF858" w14:textId="77777777" w:rsidTr="00551969">
        <w:trPr>
          <w:jc w:val="center"/>
        </w:trPr>
        <w:tc>
          <w:tcPr>
            <w:tcW w:w="4876" w:type="dxa"/>
          </w:tcPr>
          <w:p w14:paraId="58A7C961" w14:textId="77777777" w:rsidR="009850FB" w:rsidRPr="009850FB" w:rsidRDefault="009850FB" w:rsidP="00551969">
            <w:pPr>
              <w:pStyle w:val="Normal6a"/>
            </w:pPr>
          </w:p>
        </w:tc>
        <w:tc>
          <w:tcPr>
            <w:tcW w:w="4876" w:type="dxa"/>
            <w:hideMark/>
          </w:tcPr>
          <w:p w14:paraId="37E57AF6" w14:textId="77777777" w:rsidR="009850FB" w:rsidRPr="009850FB" w:rsidRDefault="009850FB" w:rsidP="00551969">
            <w:pPr>
              <w:pStyle w:val="Normal6a"/>
            </w:pPr>
            <w:r w:rsidRPr="009850FB">
              <w:rPr>
                <w:b/>
                <w:i/>
              </w:rPr>
              <w:t>In accordance with Article 7 of Directive XXX/XXX/EU [Reception Conditions Directive recast], Member States may restrict applicants’ freedom of movement in order to process applications in the border procedure.</w:t>
            </w:r>
          </w:p>
        </w:tc>
      </w:tr>
      <w:tr w:rsidR="009850FB" w:rsidRPr="009850FB" w14:paraId="025533E3" w14:textId="77777777" w:rsidTr="00551969">
        <w:trPr>
          <w:jc w:val="center"/>
        </w:trPr>
        <w:tc>
          <w:tcPr>
            <w:tcW w:w="4876" w:type="dxa"/>
          </w:tcPr>
          <w:p w14:paraId="2F064507" w14:textId="77777777" w:rsidR="009850FB" w:rsidRPr="009850FB" w:rsidRDefault="009850FB" w:rsidP="00551969">
            <w:pPr>
              <w:pStyle w:val="Normal6a"/>
            </w:pPr>
          </w:p>
        </w:tc>
        <w:tc>
          <w:tcPr>
            <w:tcW w:w="4876" w:type="dxa"/>
            <w:hideMark/>
          </w:tcPr>
          <w:p w14:paraId="1E92D72A" w14:textId="77777777" w:rsidR="009850FB" w:rsidRPr="009850FB" w:rsidRDefault="009850FB" w:rsidP="00551969">
            <w:pPr>
              <w:pStyle w:val="Normal6a"/>
            </w:pPr>
            <w:r w:rsidRPr="009850FB">
              <w:rPr>
                <w:b/>
                <w:i/>
              </w:rPr>
              <w:t>Member States shall use the alternatives to detention laid down in their national law in accordance with Article 8(4) of Directive XXX/XXX/EU [Reception Conditions Directive recast] that are effectively available where the grounds for detention apply, in particular for specific groups such as minors or families.</w:t>
            </w:r>
          </w:p>
        </w:tc>
      </w:tr>
    </w:tbl>
    <w:p w14:paraId="19B445D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3E7E954" w14:textId="77777777" w:rsidR="009850FB" w:rsidRPr="009850FB" w:rsidRDefault="009850FB" w:rsidP="009850FB">
      <w:r w:rsidRPr="009850FB">
        <w:rPr>
          <w:rStyle w:val="HideTWBExt"/>
        </w:rPr>
        <w:t>&lt;/Amend&gt;</w:t>
      </w:r>
    </w:p>
    <w:p w14:paraId="5C7F274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305</w:t>
      </w:r>
      <w:r w:rsidRPr="009850FB">
        <w:rPr>
          <w:rStyle w:val="HideTWBExt"/>
        </w:rPr>
        <w:t>&lt;/NumAm&gt;</w:t>
      </w:r>
    </w:p>
    <w:p w14:paraId="1512C33C" w14:textId="77777777" w:rsidR="009850FB" w:rsidRPr="009850FB" w:rsidRDefault="009850FB" w:rsidP="009850FB">
      <w:pPr>
        <w:pStyle w:val="NormalBold"/>
      </w:pPr>
      <w:r w:rsidRPr="009850FB">
        <w:rPr>
          <w:rStyle w:val="HideTWBExt"/>
        </w:rPr>
        <w:t>&lt;RepeatBlock-By&gt;&lt;Members&gt;</w:t>
      </w:r>
      <w:r w:rsidRPr="009850FB">
        <w:t>Laura Ferrara</w:t>
      </w:r>
      <w:r w:rsidRPr="009850FB">
        <w:rPr>
          <w:rStyle w:val="HideTWBExt"/>
        </w:rPr>
        <w:t>&lt;/Members&gt;</w:t>
      </w:r>
    </w:p>
    <w:p w14:paraId="0BD8929E" w14:textId="77777777" w:rsidR="009850FB" w:rsidRPr="009850FB" w:rsidRDefault="009850FB" w:rsidP="009850FB">
      <w:pPr>
        <w:pStyle w:val="NormalBold"/>
      </w:pPr>
      <w:r w:rsidRPr="009850FB">
        <w:rPr>
          <w:rStyle w:val="HideTWBExt"/>
        </w:rPr>
        <w:t>&lt;/RepeatBlock-By&gt;</w:t>
      </w:r>
    </w:p>
    <w:p w14:paraId="0E7D654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BA24EBE" w14:textId="77777777" w:rsidR="009850FB" w:rsidRPr="009850FB" w:rsidRDefault="009850FB" w:rsidP="009850FB">
      <w:pPr>
        <w:pStyle w:val="NormalBold"/>
      </w:pPr>
      <w:r w:rsidRPr="009850FB">
        <w:rPr>
          <w:rStyle w:val="HideTWBExt"/>
        </w:rPr>
        <w:t>&lt;Article&gt;</w:t>
      </w:r>
      <w:r w:rsidRPr="009850FB">
        <w:t>Article 41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963D2EB" w14:textId="77777777" w:rsidTr="00551969">
        <w:trPr>
          <w:trHeight w:val="240"/>
          <w:jc w:val="center"/>
        </w:trPr>
        <w:tc>
          <w:tcPr>
            <w:tcW w:w="9752" w:type="dxa"/>
            <w:gridSpan w:val="2"/>
          </w:tcPr>
          <w:p w14:paraId="1CB3D0F4" w14:textId="77777777" w:rsidR="009850FB" w:rsidRPr="009850FB" w:rsidRDefault="009850FB" w:rsidP="00551969"/>
        </w:tc>
      </w:tr>
      <w:tr w:rsidR="009850FB" w:rsidRPr="009850FB" w14:paraId="7ACCCCF0" w14:textId="77777777" w:rsidTr="00551969">
        <w:trPr>
          <w:trHeight w:val="240"/>
          <w:jc w:val="center"/>
        </w:trPr>
        <w:tc>
          <w:tcPr>
            <w:tcW w:w="4876" w:type="dxa"/>
            <w:hideMark/>
          </w:tcPr>
          <w:p w14:paraId="459F56A4" w14:textId="77777777" w:rsidR="009850FB" w:rsidRPr="009850FB" w:rsidRDefault="009850FB" w:rsidP="00551969">
            <w:pPr>
              <w:pStyle w:val="AmColumnHeading"/>
            </w:pPr>
            <w:r w:rsidRPr="009850FB">
              <w:t>Text proposed by the Commission</w:t>
            </w:r>
          </w:p>
        </w:tc>
        <w:tc>
          <w:tcPr>
            <w:tcW w:w="4876" w:type="dxa"/>
            <w:hideMark/>
          </w:tcPr>
          <w:p w14:paraId="0CCBA02E" w14:textId="77777777" w:rsidR="009850FB" w:rsidRPr="009850FB" w:rsidRDefault="009850FB" w:rsidP="00551969">
            <w:pPr>
              <w:pStyle w:val="AmColumnHeading"/>
            </w:pPr>
            <w:r w:rsidRPr="009850FB">
              <w:t>Amendment</w:t>
            </w:r>
          </w:p>
        </w:tc>
      </w:tr>
      <w:tr w:rsidR="009850FB" w:rsidRPr="009850FB" w14:paraId="4D37FC93" w14:textId="77777777" w:rsidTr="00551969">
        <w:trPr>
          <w:jc w:val="center"/>
        </w:trPr>
        <w:tc>
          <w:tcPr>
            <w:tcW w:w="4876" w:type="dxa"/>
            <w:hideMark/>
          </w:tcPr>
          <w:p w14:paraId="1DDF174A" w14:textId="77777777" w:rsidR="009850FB" w:rsidRPr="009850FB" w:rsidRDefault="009850FB" w:rsidP="00551969">
            <w:pPr>
              <w:pStyle w:val="Normal6a"/>
            </w:pPr>
            <w:r w:rsidRPr="009850FB">
              <w:rPr>
                <w:b/>
                <w:i/>
              </w:rPr>
              <w:t>7.</w:t>
            </w:r>
            <w:r w:rsidRPr="009850FB">
              <w:tab/>
            </w:r>
            <w:r w:rsidRPr="009850FB">
              <w:rPr>
                <w:b/>
                <w:i/>
              </w:rPr>
              <w:t>When applying the border procedure, Member States may carry out the procedure for determining the Member State responsible for examining the application as laid down in Regulation (EU) No XXX/XXX [Regulation on Asylum and Migration Management], without prejudice to the deadlines established in paragraph 11</w:t>
            </w:r>
          </w:p>
        </w:tc>
        <w:tc>
          <w:tcPr>
            <w:tcW w:w="4876" w:type="dxa"/>
            <w:hideMark/>
          </w:tcPr>
          <w:p w14:paraId="128D2E5A" w14:textId="77777777" w:rsidR="009850FB" w:rsidRPr="009850FB" w:rsidRDefault="009850FB" w:rsidP="00551969">
            <w:pPr>
              <w:pStyle w:val="Normal6a"/>
            </w:pPr>
            <w:r w:rsidRPr="009850FB">
              <w:rPr>
                <w:b/>
                <w:i/>
              </w:rPr>
              <w:t>deleted</w:t>
            </w:r>
          </w:p>
        </w:tc>
      </w:tr>
    </w:tbl>
    <w:p w14:paraId="77E170F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{IT}</w:t>
      </w:r>
      <w:r w:rsidRPr="009850FB">
        <w:t>it</w:t>
      </w:r>
      <w:r w:rsidRPr="009850FB">
        <w:rPr>
          <w:rStyle w:val="HideTWBExt"/>
        </w:rPr>
        <w:t>&lt;/Original&gt;</w:t>
      </w:r>
    </w:p>
    <w:p w14:paraId="61EE77F3" w14:textId="0764B0BB" w:rsidR="009850FB" w:rsidRPr="009850FB" w:rsidRDefault="009850FB" w:rsidP="009850FB">
      <w:r w:rsidRPr="009850FB">
        <w:rPr>
          <w:rStyle w:val="HideTWBExt"/>
        </w:rPr>
        <w:t>&lt;/Amend&gt;</w:t>
      </w:r>
    </w:p>
    <w:p w14:paraId="012419B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306</w:t>
      </w:r>
      <w:r w:rsidRPr="009850FB">
        <w:rPr>
          <w:rStyle w:val="HideTWBExt"/>
        </w:rPr>
        <w:t>&lt;/NumAm&gt;</w:t>
      </w:r>
    </w:p>
    <w:p w14:paraId="60FBA50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0F7AB35" w14:textId="77777777" w:rsidR="009850FB" w:rsidRPr="009850FB" w:rsidRDefault="009850FB" w:rsidP="009850FB">
      <w:pPr>
        <w:pStyle w:val="NormalBold"/>
      </w:pPr>
      <w:r w:rsidRPr="009850FB">
        <w:rPr>
          <w:rStyle w:val="HideTWBExt"/>
        </w:rPr>
        <w:t>&lt;/RepeatBlock-By&gt;</w:t>
      </w:r>
    </w:p>
    <w:p w14:paraId="286FDA2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61027EF" w14:textId="77777777" w:rsidR="009850FB" w:rsidRPr="009850FB" w:rsidRDefault="009850FB" w:rsidP="009850FB">
      <w:pPr>
        <w:pStyle w:val="NormalBold"/>
      </w:pPr>
      <w:r w:rsidRPr="009850FB">
        <w:rPr>
          <w:rStyle w:val="HideTWBExt"/>
        </w:rPr>
        <w:t>&lt;Article&gt;</w:t>
      </w:r>
      <w:r w:rsidRPr="009850FB">
        <w:t>Article 41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288D2E1" w14:textId="77777777" w:rsidTr="00551969">
        <w:trPr>
          <w:trHeight w:val="240"/>
          <w:jc w:val="center"/>
        </w:trPr>
        <w:tc>
          <w:tcPr>
            <w:tcW w:w="9752" w:type="dxa"/>
            <w:gridSpan w:val="2"/>
          </w:tcPr>
          <w:p w14:paraId="14D8F702" w14:textId="77777777" w:rsidR="009850FB" w:rsidRPr="009850FB" w:rsidRDefault="009850FB" w:rsidP="00551969"/>
        </w:tc>
      </w:tr>
      <w:tr w:rsidR="009850FB" w:rsidRPr="009850FB" w14:paraId="632883B0" w14:textId="77777777" w:rsidTr="00551969">
        <w:trPr>
          <w:trHeight w:val="240"/>
          <w:jc w:val="center"/>
        </w:trPr>
        <w:tc>
          <w:tcPr>
            <w:tcW w:w="4876" w:type="dxa"/>
            <w:hideMark/>
          </w:tcPr>
          <w:p w14:paraId="360EE2B2" w14:textId="77777777" w:rsidR="009850FB" w:rsidRPr="009850FB" w:rsidRDefault="009850FB" w:rsidP="00551969">
            <w:pPr>
              <w:pStyle w:val="AmColumnHeading"/>
            </w:pPr>
            <w:r w:rsidRPr="009850FB">
              <w:t>Text proposed by the Commission</w:t>
            </w:r>
          </w:p>
        </w:tc>
        <w:tc>
          <w:tcPr>
            <w:tcW w:w="4876" w:type="dxa"/>
            <w:hideMark/>
          </w:tcPr>
          <w:p w14:paraId="741BA226" w14:textId="77777777" w:rsidR="009850FB" w:rsidRPr="009850FB" w:rsidRDefault="009850FB" w:rsidP="00551969">
            <w:pPr>
              <w:pStyle w:val="AmColumnHeading"/>
            </w:pPr>
            <w:r w:rsidRPr="009850FB">
              <w:t>Amendment</w:t>
            </w:r>
          </w:p>
        </w:tc>
      </w:tr>
      <w:tr w:rsidR="009850FB" w:rsidRPr="009850FB" w14:paraId="02E8C123" w14:textId="77777777" w:rsidTr="00551969">
        <w:trPr>
          <w:jc w:val="center"/>
        </w:trPr>
        <w:tc>
          <w:tcPr>
            <w:tcW w:w="4876" w:type="dxa"/>
            <w:hideMark/>
          </w:tcPr>
          <w:p w14:paraId="2450E8C1" w14:textId="77777777" w:rsidR="009850FB" w:rsidRPr="009850FB" w:rsidRDefault="009850FB" w:rsidP="00551969">
            <w:pPr>
              <w:pStyle w:val="Normal6a"/>
            </w:pPr>
            <w:r w:rsidRPr="009850FB">
              <w:t>7.</w:t>
            </w:r>
            <w:r w:rsidRPr="009850FB">
              <w:tab/>
              <w:t xml:space="preserve">When applying the border procedure, Member States </w:t>
            </w:r>
            <w:r w:rsidRPr="009850FB">
              <w:rPr>
                <w:b/>
                <w:i/>
              </w:rPr>
              <w:t>may</w:t>
            </w:r>
            <w:r w:rsidRPr="009850FB">
              <w:t xml:space="preserve"> carry out the procedure for determining the Member State responsible for examining the application as laid down in Regulation (EU) No XXX/XXX [Regulation on Asylum and Migration Management]</w:t>
            </w:r>
            <w:r w:rsidRPr="009850FB">
              <w:rPr>
                <w:b/>
                <w:i/>
              </w:rPr>
              <w:t>, without prejudice</w:t>
            </w:r>
            <w:r w:rsidRPr="009850FB">
              <w:t xml:space="preserve"> to the </w:t>
            </w:r>
            <w:r w:rsidRPr="009850FB">
              <w:rPr>
                <w:b/>
                <w:i/>
              </w:rPr>
              <w:t>deadlines established in paragraph 11</w:t>
            </w:r>
          </w:p>
        </w:tc>
        <w:tc>
          <w:tcPr>
            <w:tcW w:w="4876" w:type="dxa"/>
            <w:hideMark/>
          </w:tcPr>
          <w:p w14:paraId="4EFE0A94" w14:textId="77777777" w:rsidR="009850FB" w:rsidRPr="009850FB" w:rsidRDefault="009850FB" w:rsidP="00551969">
            <w:pPr>
              <w:pStyle w:val="Normal6a"/>
            </w:pPr>
            <w:r w:rsidRPr="009850FB">
              <w:t>7.</w:t>
            </w:r>
            <w:r w:rsidRPr="009850FB">
              <w:tab/>
              <w:t xml:space="preserve">When applying the border procedure, Member States </w:t>
            </w:r>
            <w:r w:rsidRPr="009850FB">
              <w:rPr>
                <w:b/>
                <w:i/>
              </w:rPr>
              <w:t>shall</w:t>
            </w:r>
            <w:r w:rsidRPr="009850FB">
              <w:t xml:space="preserve"> carry out the procedure for determining the Member State responsible for examining the application as laid down in Regulation (EU) No XXX/XXX [Regulation on Asylum and Migration Management]</w:t>
            </w:r>
            <w:r w:rsidRPr="009850FB">
              <w:rPr>
                <w:b/>
                <w:i/>
              </w:rPr>
              <w:t>. Following the transfer of the applicant</w:t>
            </w:r>
            <w:r w:rsidRPr="009850FB">
              <w:t xml:space="preserve"> to the </w:t>
            </w:r>
            <w:r w:rsidRPr="009850FB">
              <w:rPr>
                <w:b/>
                <w:i/>
              </w:rPr>
              <w:t>responsible Member State, the Member State shall not apply or continue to apply a border procedure.</w:t>
            </w:r>
          </w:p>
        </w:tc>
      </w:tr>
    </w:tbl>
    <w:p w14:paraId="3646085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7BC083F" w14:textId="77777777" w:rsidR="009850FB" w:rsidRPr="009850FB" w:rsidRDefault="009850FB" w:rsidP="009850FB">
      <w:r w:rsidRPr="009850FB">
        <w:rPr>
          <w:rStyle w:val="HideTWBExt"/>
        </w:rPr>
        <w:t>&lt;/Amend&gt;</w:t>
      </w:r>
    </w:p>
    <w:p w14:paraId="42CB769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307</w:t>
      </w:r>
      <w:r w:rsidRPr="009850FB">
        <w:rPr>
          <w:rStyle w:val="HideTWBExt"/>
        </w:rPr>
        <w:t>&lt;/NumAm&gt;</w:t>
      </w:r>
    </w:p>
    <w:p w14:paraId="12928B9B"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1B02649F" w14:textId="77777777" w:rsidR="009850FB" w:rsidRPr="009850FB" w:rsidRDefault="009850FB" w:rsidP="009850FB">
      <w:pPr>
        <w:pStyle w:val="NormalBold"/>
      </w:pPr>
      <w:r w:rsidRPr="009850FB">
        <w:rPr>
          <w:rStyle w:val="HideTWBExt"/>
        </w:rPr>
        <w:t>&lt;/RepeatBlock-By&gt;</w:t>
      </w:r>
    </w:p>
    <w:p w14:paraId="45DADAC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808459B" w14:textId="77777777" w:rsidR="009850FB" w:rsidRPr="009850FB" w:rsidRDefault="009850FB" w:rsidP="009850FB">
      <w:pPr>
        <w:pStyle w:val="NormalBold"/>
      </w:pPr>
      <w:r w:rsidRPr="009850FB">
        <w:rPr>
          <w:rStyle w:val="HideTWBExt"/>
        </w:rPr>
        <w:t>&lt;Article&gt;</w:t>
      </w:r>
      <w:r w:rsidRPr="009850FB">
        <w:t>Article 41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A384AA7" w14:textId="77777777" w:rsidTr="00551969">
        <w:trPr>
          <w:trHeight w:val="240"/>
          <w:jc w:val="center"/>
        </w:trPr>
        <w:tc>
          <w:tcPr>
            <w:tcW w:w="9752" w:type="dxa"/>
            <w:gridSpan w:val="2"/>
          </w:tcPr>
          <w:p w14:paraId="70633D6C" w14:textId="77777777" w:rsidR="009850FB" w:rsidRPr="009850FB" w:rsidRDefault="009850FB" w:rsidP="00551969"/>
        </w:tc>
      </w:tr>
      <w:tr w:rsidR="009850FB" w:rsidRPr="009850FB" w14:paraId="621B3A5E" w14:textId="77777777" w:rsidTr="00551969">
        <w:trPr>
          <w:trHeight w:val="240"/>
          <w:jc w:val="center"/>
        </w:trPr>
        <w:tc>
          <w:tcPr>
            <w:tcW w:w="4876" w:type="dxa"/>
            <w:hideMark/>
          </w:tcPr>
          <w:p w14:paraId="4C94AA3B" w14:textId="77777777" w:rsidR="009850FB" w:rsidRPr="009850FB" w:rsidRDefault="009850FB" w:rsidP="00551969">
            <w:pPr>
              <w:pStyle w:val="AmColumnHeading"/>
            </w:pPr>
            <w:r w:rsidRPr="009850FB">
              <w:t>Text proposed by the Commission</w:t>
            </w:r>
          </w:p>
        </w:tc>
        <w:tc>
          <w:tcPr>
            <w:tcW w:w="4876" w:type="dxa"/>
            <w:hideMark/>
          </w:tcPr>
          <w:p w14:paraId="7E5370CC" w14:textId="77777777" w:rsidR="009850FB" w:rsidRPr="009850FB" w:rsidRDefault="009850FB" w:rsidP="00551969">
            <w:pPr>
              <w:pStyle w:val="AmColumnHeading"/>
            </w:pPr>
            <w:r w:rsidRPr="009850FB">
              <w:t>Amendment</w:t>
            </w:r>
          </w:p>
        </w:tc>
      </w:tr>
      <w:tr w:rsidR="009850FB" w:rsidRPr="009850FB" w14:paraId="05213B90" w14:textId="77777777" w:rsidTr="00551969">
        <w:trPr>
          <w:jc w:val="center"/>
        </w:trPr>
        <w:tc>
          <w:tcPr>
            <w:tcW w:w="4876" w:type="dxa"/>
            <w:hideMark/>
          </w:tcPr>
          <w:p w14:paraId="499B1684" w14:textId="77777777" w:rsidR="009850FB" w:rsidRPr="009850FB" w:rsidRDefault="009850FB" w:rsidP="00551969">
            <w:pPr>
              <w:pStyle w:val="Normal6a"/>
            </w:pPr>
            <w:r w:rsidRPr="009850FB">
              <w:t>7.</w:t>
            </w:r>
            <w:r w:rsidRPr="009850FB">
              <w:tab/>
              <w:t xml:space="preserve">When applying the border procedure, Member States may carry out the procedure for determining the Member State responsible for examining the application as laid down in Regulation (EU) No XXX/XXX [Regulation on Asylum and Migration Management], </w:t>
            </w:r>
            <w:r w:rsidRPr="009850FB">
              <w:rPr>
                <w:b/>
                <w:i/>
              </w:rPr>
              <w:t>without prejudice to</w:t>
            </w:r>
            <w:r w:rsidRPr="009850FB">
              <w:t xml:space="preserve"> the deadlines </w:t>
            </w:r>
            <w:r w:rsidRPr="009850FB">
              <w:rPr>
                <w:b/>
                <w:i/>
              </w:rPr>
              <w:t>established</w:t>
            </w:r>
            <w:r w:rsidRPr="009850FB">
              <w:t xml:space="preserve"> in paragraph 11</w:t>
            </w:r>
          </w:p>
        </w:tc>
        <w:tc>
          <w:tcPr>
            <w:tcW w:w="4876" w:type="dxa"/>
            <w:hideMark/>
          </w:tcPr>
          <w:p w14:paraId="5DBBB525" w14:textId="77777777" w:rsidR="009850FB" w:rsidRPr="009850FB" w:rsidRDefault="009850FB" w:rsidP="00551969">
            <w:pPr>
              <w:pStyle w:val="Normal6a"/>
            </w:pPr>
            <w:r w:rsidRPr="009850FB">
              <w:t>7.</w:t>
            </w:r>
            <w:r w:rsidRPr="009850FB">
              <w:tab/>
              <w:t xml:space="preserve">When applying the border procedure, Member States may carry out the procedure for determining the Member State responsible for examining the application as laid down in Regulation (EU) No XXX/XXX [Regulation on Asylum and Migration Management], </w:t>
            </w:r>
            <w:r w:rsidRPr="009850FB">
              <w:rPr>
                <w:b/>
                <w:i/>
              </w:rPr>
              <w:t>the timeframe for establishing the Member State responsible shall not be part of</w:t>
            </w:r>
            <w:r w:rsidRPr="009850FB">
              <w:t xml:space="preserve"> the deadlines </w:t>
            </w:r>
            <w:r w:rsidRPr="009850FB">
              <w:rPr>
                <w:b/>
                <w:i/>
              </w:rPr>
              <w:t>laid down</w:t>
            </w:r>
            <w:r w:rsidRPr="009850FB">
              <w:t xml:space="preserve"> in paragraph 11</w:t>
            </w:r>
            <w:r w:rsidRPr="009850FB">
              <w:rPr>
                <w:b/>
                <w:i/>
              </w:rPr>
              <w:t>.</w:t>
            </w:r>
          </w:p>
        </w:tc>
      </w:tr>
    </w:tbl>
    <w:p w14:paraId="66F6C51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3F43C5B" w14:textId="77777777" w:rsidR="009850FB" w:rsidRPr="009850FB" w:rsidRDefault="009850FB" w:rsidP="009850FB">
      <w:r w:rsidRPr="009850FB">
        <w:rPr>
          <w:rStyle w:val="HideTWBExt"/>
        </w:rPr>
        <w:t>&lt;/Amend&gt;</w:t>
      </w:r>
    </w:p>
    <w:p w14:paraId="05A2176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308</w:t>
      </w:r>
      <w:r w:rsidRPr="009850FB">
        <w:rPr>
          <w:rStyle w:val="HideTWBExt"/>
        </w:rPr>
        <w:t>&lt;/NumAm&gt;</w:t>
      </w:r>
    </w:p>
    <w:p w14:paraId="3668CDD8"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6DADA1DF" w14:textId="77777777" w:rsidR="009850FB" w:rsidRPr="009850FB" w:rsidRDefault="009850FB" w:rsidP="009850FB">
      <w:pPr>
        <w:pStyle w:val="NormalBold"/>
      </w:pPr>
      <w:r w:rsidRPr="009850FB">
        <w:rPr>
          <w:rStyle w:val="HideTWBExt"/>
        </w:rPr>
        <w:t>&lt;/RepeatBlock-By&gt;</w:t>
      </w:r>
    </w:p>
    <w:p w14:paraId="3927D00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63E16D" w14:textId="77777777" w:rsidR="009850FB" w:rsidRPr="009850FB" w:rsidRDefault="009850FB" w:rsidP="009850FB">
      <w:pPr>
        <w:pStyle w:val="NormalBold"/>
      </w:pPr>
      <w:r w:rsidRPr="009850FB">
        <w:rPr>
          <w:rStyle w:val="HideTWBExt"/>
        </w:rPr>
        <w:t>&lt;Article&gt;</w:t>
      </w:r>
      <w:r w:rsidRPr="009850FB">
        <w:t>Article 41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16B8B2E" w14:textId="77777777" w:rsidTr="00551969">
        <w:trPr>
          <w:trHeight w:val="240"/>
          <w:jc w:val="center"/>
        </w:trPr>
        <w:tc>
          <w:tcPr>
            <w:tcW w:w="9752" w:type="dxa"/>
            <w:gridSpan w:val="2"/>
          </w:tcPr>
          <w:p w14:paraId="5DCBE05F" w14:textId="77777777" w:rsidR="009850FB" w:rsidRPr="009850FB" w:rsidRDefault="009850FB" w:rsidP="00551969"/>
        </w:tc>
      </w:tr>
      <w:tr w:rsidR="009850FB" w:rsidRPr="009850FB" w14:paraId="5AC9F3BA" w14:textId="77777777" w:rsidTr="00551969">
        <w:trPr>
          <w:trHeight w:val="240"/>
          <w:jc w:val="center"/>
        </w:trPr>
        <w:tc>
          <w:tcPr>
            <w:tcW w:w="4876" w:type="dxa"/>
            <w:hideMark/>
          </w:tcPr>
          <w:p w14:paraId="45C7486A" w14:textId="77777777" w:rsidR="009850FB" w:rsidRPr="009850FB" w:rsidRDefault="009850FB" w:rsidP="00551969">
            <w:pPr>
              <w:pStyle w:val="AmColumnHeading"/>
            </w:pPr>
            <w:r w:rsidRPr="009850FB">
              <w:t>Text proposed by the Commission</w:t>
            </w:r>
          </w:p>
        </w:tc>
        <w:tc>
          <w:tcPr>
            <w:tcW w:w="4876" w:type="dxa"/>
            <w:hideMark/>
          </w:tcPr>
          <w:p w14:paraId="0931E925" w14:textId="77777777" w:rsidR="009850FB" w:rsidRPr="009850FB" w:rsidRDefault="009850FB" w:rsidP="00551969">
            <w:pPr>
              <w:pStyle w:val="AmColumnHeading"/>
            </w:pPr>
            <w:r w:rsidRPr="009850FB">
              <w:t>Amendment</w:t>
            </w:r>
          </w:p>
        </w:tc>
      </w:tr>
      <w:tr w:rsidR="009850FB" w:rsidRPr="009850FB" w14:paraId="6CC561F9" w14:textId="77777777" w:rsidTr="00551969">
        <w:trPr>
          <w:jc w:val="center"/>
        </w:trPr>
        <w:tc>
          <w:tcPr>
            <w:tcW w:w="4876" w:type="dxa"/>
            <w:hideMark/>
          </w:tcPr>
          <w:p w14:paraId="109804C2" w14:textId="77777777" w:rsidR="009850FB" w:rsidRPr="009850FB" w:rsidRDefault="009850FB" w:rsidP="00551969">
            <w:pPr>
              <w:pStyle w:val="Normal6a"/>
            </w:pPr>
            <w:r w:rsidRPr="009850FB">
              <w:t>7.</w:t>
            </w:r>
            <w:r w:rsidRPr="009850FB">
              <w:tab/>
              <w:t>When applying the border procedure, Member States may carry out the procedure for determining the Member State responsible for examining the application as laid down in Regulation (EU) No XXX/XXX [Regulation on Asylum and Migration Management], without prejudice to the deadlines established in paragraph 11</w:t>
            </w:r>
          </w:p>
        </w:tc>
        <w:tc>
          <w:tcPr>
            <w:tcW w:w="4876" w:type="dxa"/>
            <w:hideMark/>
          </w:tcPr>
          <w:p w14:paraId="32FB4651" w14:textId="77777777" w:rsidR="009850FB" w:rsidRPr="009850FB" w:rsidRDefault="009850FB" w:rsidP="00551969">
            <w:pPr>
              <w:pStyle w:val="Normal6a"/>
            </w:pPr>
            <w:r w:rsidRPr="009850FB">
              <w:t>7.</w:t>
            </w:r>
            <w:r w:rsidRPr="009850FB">
              <w:tab/>
              <w:t xml:space="preserve">When applying the border procedure, Member States may carry out the procedure for determining the Member State responsible for examining the application as laid down in Regulation (EU) No XXX/XXX [Regulation on Asylum and Migration Management], </w:t>
            </w:r>
            <w:r w:rsidRPr="009850FB">
              <w:rPr>
                <w:b/>
                <w:i/>
              </w:rPr>
              <w:t>except in the cases referred to in paragraph 3,</w:t>
            </w:r>
            <w:r w:rsidRPr="009850FB">
              <w:t xml:space="preserve"> without prejudice to the deadlines established in paragraph 11</w:t>
            </w:r>
          </w:p>
        </w:tc>
      </w:tr>
    </w:tbl>
    <w:p w14:paraId="6B4C716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EA7AEF8" w14:textId="77777777" w:rsidR="009850FB" w:rsidRPr="009850FB" w:rsidRDefault="009850FB" w:rsidP="009850FB">
      <w:r w:rsidRPr="009850FB">
        <w:rPr>
          <w:rStyle w:val="HideTWBExt"/>
        </w:rPr>
        <w:t>&lt;/Amend&gt;</w:t>
      </w:r>
    </w:p>
    <w:p w14:paraId="71417CD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309</w:t>
      </w:r>
      <w:r w:rsidRPr="009850FB">
        <w:rPr>
          <w:rStyle w:val="HideTWBExt"/>
        </w:rPr>
        <w:t>&lt;/NumAm&gt;</w:t>
      </w:r>
    </w:p>
    <w:p w14:paraId="785EE9A4"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6C3638EE" w14:textId="77777777" w:rsidR="009850FB" w:rsidRPr="009850FB" w:rsidRDefault="009850FB" w:rsidP="009850FB">
      <w:pPr>
        <w:pStyle w:val="NormalBold"/>
      </w:pPr>
      <w:r w:rsidRPr="009850FB">
        <w:rPr>
          <w:rStyle w:val="HideTWBExt"/>
        </w:rPr>
        <w:t>&lt;/RepeatBlock-By&gt;</w:t>
      </w:r>
    </w:p>
    <w:p w14:paraId="7732E22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61A7DA1" w14:textId="77777777" w:rsidR="009850FB" w:rsidRPr="009850FB" w:rsidRDefault="009850FB" w:rsidP="009850FB">
      <w:pPr>
        <w:pStyle w:val="NormalBold"/>
      </w:pPr>
      <w:r w:rsidRPr="009850FB">
        <w:rPr>
          <w:rStyle w:val="HideTWBExt"/>
        </w:rPr>
        <w:t>&lt;Article&gt;</w:t>
      </w:r>
      <w:r w:rsidRPr="009850FB">
        <w:t>Article 41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5486AC3" w14:textId="77777777" w:rsidTr="00551969">
        <w:trPr>
          <w:trHeight w:val="240"/>
          <w:jc w:val="center"/>
        </w:trPr>
        <w:tc>
          <w:tcPr>
            <w:tcW w:w="9752" w:type="dxa"/>
            <w:gridSpan w:val="2"/>
          </w:tcPr>
          <w:p w14:paraId="715281BF" w14:textId="77777777" w:rsidR="009850FB" w:rsidRPr="009850FB" w:rsidRDefault="009850FB" w:rsidP="00551969"/>
        </w:tc>
      </w:tr>
      <w:tr w:rsidR="009850FB" w:rsidRPr="009850FB" w14:paraId="33B67C2F" w14:textId="77777777" w:rsidTr="00551969">
        <w:trPr>
          <w:trHeight w:val="240"/>
          <w:jc w:val="center"/>
        </w:trPr>
        <w:tc>
          <w:tcPr>
            <w:tcW w:w="4876" w:type="dxa"/>
            <w:hideMark/>
          </w:tcPr>
          <w:p w14:paraId="46345D62" w14:textId="77777777" w:rsidR="009850FB" w:rsidRPr="009850FB" w:rsidRDefault="009850FB" w:rsidP="00551969">
            <w:pPr>
              <w:pStyle w:val="AmColumnHeading"/>
            </w:pPr>
            <w:r w:rsidRPr="009850FB">
              <w:t>Text proposed by the Commission</w:t>
            </w:r>
          </w:p>
        </w:tc>
        <w:tc>
          <w:tcPr>
            <w:tcW w:w="4876" w:type="dxa"/>
            <w:hideMark/>
          </w:tcPr>
          <w:p w14:paraId="61EF4853" w14:textId="77777777" w:rsidR="009850FB" w:rsidRPr="009850FB" w:rsidRDefault="009850FB" w:rsidP="00551969">
            <w:pPr>
              <w:pStyle w:val="AmColumnHeading"/>
            </w:pPr>
            <w:r w:rsidRPr="009850FB">
              <w:t>Amendment</w:t>
            </w:r>
          </w:p>
        </w:tc>
      </w:tr>
      <w:tr w:rsidR="009850FB" w:rsidRPr="009850FB" w14:paraId="7EB08135" w14:textId="77777777" w:rsidTr="00551969">
        <w:trPr>
          <w:jc w:val="center"/>
        </w:trPr>
        <w:tc>
          <w:tcPr>
            <w:tcW w:w="4876" w:type="dxa"/>
            <w:hideMark/>
          </w:tcPr>
          <w:p w14:paraId="7AC6DD5B" w14:textId="77777777" w:rsidR="009850FB" w:rsidRPr="009850FB" w:rsidRDefault="009850FB" w:rsidP="00551969">
            <w:pPr>
              <w:pStyle w:val="Normal6a"/>
            </w:pPr>
            <w:r w:rsidRPr="009850FB">
              <w:t>7.</w:t>
            </w:r>
            <w:r w:rsidRPr="009850FB">
              <w:tab/>
              <w:t>When applying the border procedure, Member States may carry out the procedure for determining the Member State responsible for examining the application as laid down in Regulation (EU) No XXX/XXX [Regulation on Asylum and Migration Management], without prejudice to the deadlines established in paragraph 11</w:t>
            </w:r>
          </w:p>
        </w:tc>
        <w:tc>
          <w:tcPr>
            <w:tcW w:w="4876" w:type="dxa"/>
            <w:hideMark/>
          </w:tcPr>
          <w:p w14:paraId="3A26D46F" w14:textId="77777777" w:rsidR="009850FB" w:rsidRPr="009850FB" w:rsidRDefault="009850FB" w:rsidP="00551969">
            <w:pPr>
              <w:pStyle w:val="Normal6a"/>
            </w:pPr>
            <w:r w:rsidRPr="009850FB">
              <w:t>7.</w:t>
            </w:r>
            <w:r w:rsidRPr="009850FB">
              <w:tab/>
              <w:t xml:space="preserve">When applying the border procedure </w:t>
            </w:r>
            <w:r w:rsidRPr="009850FB">
              <w:rPr>
                <w:b/>
                <w:i/>
              </w:rPr>
              <w:t>to an applicant for international protection</w:t>
            </w:r>
            <w:r w:rsidRPr="009850FB">
              <w:t>, Member States may carry out the procedure for determining the Member State responsible for examining the application as laid down in Regulation (EU) No XXX/XXX [Regulation on Asylum and Migration Management], without prejudice to the deadlines established in paragraph 11</w:t>
            </w:r>
          </w:p>
        </w:tc>
      </w:tr>
    </w:tbl>
    <w:p w14:paraId="5459DB1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637FA53" w14:textId="77777777" w:rsidR="009850FB" w:rsidRPr="009850FB" w:rsidRDefault="009850FB" w:rsidP="009850FB">
      <w:r w:rsidRPr="009850FB">
        <w:rPr>
          <w:rStyle w:val="HideTWBExt"/>
        </w:rPr>
        <w:t>&lt;/Amend&gt;</w:t>
      </w:r>
    </w:p>
    <w:p w14:paraId="184D2D6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310</w:t>
      </w:r>
      <w:r w:rsidRPr="009850FB">
        <w:rPr>
          <w:rStyle w:val="HideTWBExt"/>
        </w:rPr>
        <w:t>&lt;/NumAm&gt;</w:t>
      </w:r>
    </w:p>
    <w:p w14:paraId="63D2990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2144D977" w14:textId="77777777" w:rsidR="009850FB" w:rsidRPr="009850FB" w:rsidRDefault="009850FB" w:rsidP="009850FB">
      <w:pPr>
        <w:pStyle w:val="NormalBold"/>
      </w:pPr>
      <w:r w:rsidRPr="009850FB">
        <w:rPr>
          <w:rStyle w:val="HideTWBExt"/>
        </w:rPr>
        <w:t>&lt;/RepeatBlock-By&gt;</w:t>
      </w:r>
    </w:p>
    <w:p w14:paraId="695767B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933E918" w14:textId="77777777" w:rsidR="009850FB" w:rsidRPr="009850FB" w:rsidRDefault="009850FB" w:rsidP="009850FB">
      <w:pPr>
        <w:pStyle w:val="NormalBold"/>
      </w:pPr>
      <w:r w:rsidRPr="009850FB">
        <w:rPr>
          <w:rStyle w:val="HideTWBExt"/>
        </w:rPr>
        <w:t>&lt;Article&gt;</w:t>
      </w:r>
      <w:r w:rsidRPr="009850FB">
        <w:t>Article 41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838734F" w14:textId="77777777" w:rsidTr="00551969">
        <w:trPr>
          <w:trHeight w:val="240"/>
          <w:jc w:val="center"/>
        </w:trPr>
        <w:tc>
          <w:tcPr>
            <w:tcW w:w="9752" w:type="dxa"/>
            <w:gridSpan w:val="2"/>
          </w:tcPr>
          <w:p w14:paraId="37822E56" w14:textId="77777777" w:rsidR="009850FB" w:rsidRPr="009850FB" w:rsidRDefault="009850FB" w:rsidP="00551969"/>
        </w:tc>
      </w:tr>
      <w:tr w:rsidR="009850FB" w:rsidRPr="009850FB" w14:paraId="4963D39E" w14:textId="77777777" w:rsidTr="00551969">
        <w:trPr>
          <w:trHeight w:val="240"/>
          <w:jc w:val="center"/>
        </w:trPr>
        <w:tc>
          <w:tcPr>
            <w:tcW w:w="4876" w:type="dxa"/>
            <w:hideMark/>
          </w:tcPr>
          <w:p w14:paraId="48AC5DEA" w14:textId="77777777" w:rsidR="009850FB" w:rsidRPr="009850FB" w:rsidRDefault="009850FB" w:rsidP="00551969">
            <w:pPr>
              <w:pStyle w:val="AmColumnHeading"/>
            </w:pPr>
            <w:r w:rsidRPr="009850FB">
              <w:t>Text proposed by the Commission</w:t>
            </w:r>
          </w:p>
        </w:tc>
        <w:tc>
          <w:tcPr>
            <w:tcW w:w="4876" w:type="dxa"/>
            <w:hideMark/>
          </w:tcPr>
          <w:p w14:paraId="179BA709" w14:textId="77777777" w:rsidR="009850FB" w:rsidRPr="009850FB" w:rsidRDefault="009850FB" w:rsidP="00551969">
            <w:pPr>
              <w:pStyle w:val="AmColumnHeading"/>
            </w:pPr>
            <w:r w:rsidRPr="009850FB">
              <w:t>Amendment</w:t>
            </w:r>
          </w:p>
        </w:tc>
      </w:tr>
      <w:tr w:rsidR="009850FB" w:rsidRPr="009850FB" w14:paraId="5DFE95C2" w14:textId="77777777" w:rsidTr="00551969">
        <w:trPr>
          <w:jc w:val="center"/>
        </w:trPr>
        <w:tc>
          <w:tcPr>
            <w:tcW w:w="4876" w:type="dxa"/>
            <w:hideMark/>
          </w:tcPr>
          <w:p w14:paraId="15BA3BF4" w14:textId="77777777" w:rsidR="009850FB" w:rsidRPr="009850FB" w:rsidRDefault="009850FB" w:rsidP="00551969">
            <w:pPr>
              <w:pStyle w:val="Normal6a"/>
            </w:pPr>
            <w:r w:rsidRPr="009850FB">
              <w:t>7.</w:t>
            </w:r>
            <w:r w:rsidRPr="009850FB">
              <w:tab/>
              <w:t xml:space="preserve">When applying the border procedure, Member States </w:t>
            </w:r>
            <w:r w:rsidRPr="009850FB">
              <w:rPr>
                <w:b/>
                <w:i/>
              </w:rPr>
              <w:t>may</w:t>
            </w:r>
            <w:r w:rsidRPr="009850FB">
              <w:t xml:space="preserve"> carry out the procedure for determining the Member State responsible for examining the application as laid down in Regulation (EU) No XXX/XXX [Regulation on Asylum and Migration Management]</w:t>
            </w:r>
            <w:r w:rsidRPr="009850FB">
              <w:rPr>
                <w:b/>
                <w:i/>
              </w:rPr>
              <w:t>, without prejudice to the deadlines established in paragraph 11</w:t>
            </w:r>
          </w:p>
        </w:tc>
        <w:tc>
          <w:tcPr>
            <w:tcW w:w="4876" w:type="dxa"/>
            <w:hideMark/>
          </w:tcPr>
          <w:p w14:paraId="249AB42B" w14:textId="77777777" w:rsidR="009850FB" w:rsidRPr="009850FB" w:rsidRDefault="009850FB" w:rsidP="00551969">
            <w:pPr>
              <w:pStyle w:val="Normal6a"/>
            </w:pPr>
            <w:r w:rsidRPr="009850FB">
              <w:t>7.</w:t>
            </w:r>
            <w:r w:rsidRPr="009850FB">
              <w:tab/>
              <w:t xml:space="preserve">When applying the border procedure, Member States </w:t>
            </w:r>
            <w:r w:rsidRPr="009850FB">
              <w:rPr>
                <w:b/>
                <w:i/>
              </w:rPr>
              <w:t>shall</w:t>
            </w:r>
            <w:r w:rsidRPr="009850FB">
              <w:t xml:space="preserve"> carry out the procedure for determining the Member State responsible for examining the application as laid down in Regulation (EU) No XXX/XXX [Regulation on Asylum and Migration Management]</w:t>
            </w:r>
          </w:p>
        </w:tc>
      </w:tr>
    </w:tbl>
    <w:p w14:paraId="0AC41FE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1088E07" w14:textId="77777777" w:rsidR="009850FB" w:rsidRPr="009850FB" w:rsidRDefault="009850FB" w:rsidP="009850FB">
      <w:r w:rsidRPr="009850FB">
        <w:rPr>
          <w:rStyle w:val="HideTWBExt"/>
        </w:rPr>
        <w:t>&lt;/Amend&gt;</w:t>
      </w:r>
    </w:p>
    <w:p w14:paraId="1995F67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311</w:t>
      </w:r>
      <w:r w:rsidRPr="009850FB">
        <w:rPr>
          <w:rStyle w:val="HideTWBExt"/>
        </w:rPr>
        <w:t>&lt;/NumAm&gt;</w:t>
      </w:r>
    </w:p>
    <w:p w14:paraId="291D74D9" w14:textId="77777777" w:rsidR="009850FB" w:rsidRPr="009850FB" w:rsidRDefault="009850FB" w:rsidP="009850FB">
      <w:pPr>
        <w:pStyle w:val="NormalBold"/>
      </w:pPr>
      <w:r w:rsidRPr="009850FB">
        <w:rPr>
          <w:rStyle w:val="HideTWBExt"/>
        </w:rPr>
        <w:t>&lt;RepeatBlock-By&gt;&lt;Members&gt;</w:t>
      </w:r>
      <w:r w:rsidRPr="009850FB">
        <w:t>Jan-Christoph Oetjen, Sophia in 't Veld, Hilde Vautmans, Michal Šimečka</w:t>
      </w:r>
      <w:r w:rsidRPr="009850FB">
        <w:rPr>
          <w:rStyle w:val="HideTWBExt"/>
        </w:rPr>
        <w:t>&lt;/Members&gt;</w:t>
      </w:r>
    </w:p>
    <w:p w14:paraId="6A186A18" w14:textId="77777777" w:rsidR="009850FB" w:rsidRPr="009850FB" w:rsidRDefault="009850FB" w:rsidP="009850FB">
      <w:pPr>
        <w:pStyle w:val="NormalBold"/>
      </w:pPr>
      <w:r w:rsidRPr="009850FB">
        <w:rPr>
          <w:rStyle w:val="HideTWBExt"/>
        </w:rPr>
        <w:t>&lt;/RepeatBlock-By&gt;</w:t>
      </w:r>
    </w:p>
    <w:p w14:paraId="45AAFC9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BA875C8" w14:textId="77777777" w:rsidR="009850FB" w:rsidRPr="009850FB" w:rsidRDefault="009850FB" w:rsidP="009850FB">
      <w:pPr>
        <w:pStyle w:val="NormalBold"/>
      </w:pPr>
      <w:r w:rsidRPr="009850FB">
        <w:rPr>
          <w:rStyle w:val="HideTWBExt"/>
        </w:rPr>
        <w:t>&lt;Article&gt;</w:t>
      </w:r>
      <w:r w:rsidRPr="009850FB">
        <w:t>Article 41 – paragraph 7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8564016" w14:textId="77777777" w:rsidTr="00551969">
        <w:trPr>
          <w:trHeight w:val="240"/>
          <w:jc w:val="center"/>
        </w:trPr>
        <w:tc>
          <w:tcPr>
            <w:tcW w:w="9752" w:type="dxa"/>
            <w:gridSpan w:val="2"/>
          </w:tcPr>
          <w:p w14:paraId="18BB6674" w14:textId="77777777" w:rsidR="009850FB" w:rsidRPr="009850FB" w:rsidRDefault="009850FB" w:rsidP="00551969"/>
        </w:tc>
      </w:tr>
      <w:tr w:rsidR="009850FB" w:rsidRPr="009850FB" w14:paraId="54306ABD" w14:textId="77777777" w:rsidTr="00551969">
        <w:trPr>
          <w:trHeight w:val="240"/>
          <w:jc w:val="center"/>
        </w:trPr>
        <w:tc>
          <w:tcPr>
            <w:tcW w:w="4876" w:type="dxa"/>
            <w:hideMark/>
          </w:tcPr>
          <w:p w14:paraId="4FE584ED" w14:textId="77777777" w:rsidR="009850FB" w:rsidRPr="009850FB" w:rsidRDefault="009850FB" w:rsidP="00551969">
            <w:pPr>
              <w:pStyle w:val="AmColumnHeading"/>
            </w:pPr>
            <w:r w:rsidRPr="009850FB">
              <w:t>Text proposed by the Commission</w:t>
            </w:r>
          </w:p>
        </w:tc>
        <w:tc>
          <w:tcPr>
            <w:tcW w:w="4876" w:type="dxa"/>
            <w:hideMark/>
          </w:tcPr>
          <w:p w14:paraId="33295862" w14:textId="77777777" w:rsidR="009850FB" w:rsidRPr="009850FB" w:rsidRDefault="009850FB" w:rsidP="00551969">
            <w:pPr>
              <w:pStyle w:val="AmColumnHeading"/>
            </w:pPr>
            <w:r w:rsidRPr="009850FB">
              <w:t>Amendment</w:t>
            </w:r>
          </w:p>
        </w:tc>
      </w:tr>
      <w:tr w:rsidR="009850FB" w:rsidRPr="009850FB" w14:paraId="75101D5E" w14:textId="77777777" w:rsidTr="00551969">
        <w:trPr>
          <w:jc w:val="center"/>
        </w:trPr>
        <w:tc>
          <w:tcPr>
            <w:tcW w:w="4876" w:type="dxa"/>
          </w:tcPr>
          <w:p w14:paraId="607BA4E8" w14:textId="77777777" w:rsidR="009850FB" w:rsidRPr="009850FB" w:rsidRDefault="009850FB" w:rsidP="00551969">
            <w:pPr>
              <w:pStyle w:val="Normal6a"/>
            </w:pPr>
          </w:p>
        </w:tc>
        <w:tc>
          <w:tcPr>
            <w:tcW w:w="4876" w:type="dxa"/>
            <w:hideMark/>
          </w:tcPr>
          <w:p w14:paraId="027246BB" w14:textId="77777777" w:rsidR="009850FB" w:rsidRPr="009850FB" w:rsidRDefault="009850FB" w:rsidP="00551969">
            <w:pPr>
              <w:pStyle w:val="Normal6a"/>
            </w:pPr>
            <w:r w:rsidRPr="009850FB">
              <w:rPr>
                <w:b/>
                <w:i/>
              </w:rPr>
              <w:t>7a.</w:t>
            </w:r>
            <w:r w:rsidRPr="009850FB">
              <w:tab/>
            </w:r>
            <w:r w:rsidRPr="009850FB">
              <w:rPr>
                <w:b/>
                <w:i/>
              </w:rPr>
              <w:t>The responsible authorities shall explore alternatives to detention in border procedures, in particular for minors and applicants with specific vulnerabilities. Where possible, minors should be accommodated in non-custodial community-based placements while their immigration status is being resolved. Unaccompanied minors shall never be detained and shall be placed in appropriate alternative care settings in the national child protection system in line with their best interests and taking into account their views.</w:t>
            </w:r>
          </w:p>
        </w:tc>
      </w:tr>
    </w:tbl>
    <w:p w14:paraId="06438A2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817AD0B" w14:textId="77777777" w:rsidR="009850FB" w:rsidRPr="009850FB" w:rsidRDefault="009850FB" w:rsidP="009850FB">
      <w:r w:rsidRPr="009850FB">
        <w:rPr>
          <w:rStyle w:val="HideTWBExt"/>
        </w:rPr>
        <w:t>&lt;/Amend&gt;</w:t>
      </w:r>
    </w:p>
    <w:p w14:paraId="159C899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312</w:t>
      </w:r>
      <w:r w:rsidRPr="009850FB">
        <w:rPr>
          <w:rStyle w:val="HideTWBExt"/>
        </w:rPr>
        <w:t>&lt;/NumAm&gt;</w:t>
      </w:r>
    </w:p>
    <w:p w14:paraId="31583190"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1F723FE0" w14:textId="77777777" w:rsidR="009850FB" w:rsidRPr="009850FB" w:rsidRDefault="009850FB" w:rsidP="009850FB">
      <w:pPr>
        <w:pStyle w:val="NormalBold"/>
      </w:pPr>
      <w:r w:rsidRPr="009850FB">
        <w:rPr>
          <w:rStyle w:val="HideTWBExt"/>
        </w:rPr>
        <w:t>&lt;/RepeatBlock-By&gt;</w:t>
      </w:r>
    </w:p>
    <w:p w14:paraId="7D0930B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49DD89B" w14:textId="77777777" w:rsidR="009850FB" w:rsidRPr="009850FB" w:rsidRDefault="009850FB" w:rsidP="009850FB">
      <w:pPr>
        <w:pStyle w:val="NormalBold"/>
      </w:pPr>
      <w:r w:rsidRPr="009850FB">
        <w:rPr>
          <w:rStyle w:val="HideTWBExt"/>
        </w:rPr>
        <w:t>&lt;Article&gt;</w:t>
      </w:r>
      <w:r w:rsidRPr="009850FB">
        <w:t>Article 41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4584ACA" w14:textId="77777777" w:rsidTr="00551969">
        <w:trPr>
          <w:trHeight w:val="240"/>
          <w:jc w:val="center"/>
        </w:trPr>
        <w:tc>
          <w:tcPr>
            <w:tcW w:w="9752" w:type="dxa"/>
            <w:gridSpan w:val="2"/>
          </w:tcPr>
          <w:p w14:paraId="168B9824" w14:textId="77777777" w:rsidR="009850FB" w:rsidRPr="009850FB" w:rsidRDefault="009850FB" w:rsidP="00551969"/>
        </w:tc>
      </w:tr>
      <w:tr w:rsidR="009850FB" w:rsidRPr="009850FB" w14:paraId="79EB9EC2" w14:textId="77777777" w:rsidTr="00551969">
        <w:trPr>
          <w:trHeight w:val="240"/>
          <w:jc w:val="center"/>
        </w:trPr>
        <w:tc>
          <w:tcPr>
            <w:tcW w:w="4876" w:type="dxa"/>
            <w:hideMark/>
          </w:tcPr>
          <w:p w14:paraId="4A39D337" w14:textId="77777777" w:rsidR="009850FB" w:rsidRPr="009850FB" w:rsidRDefault="009850FB" w:rsidP="00551969">
            <w:pPr>
              <w:pStyle w:val="AmColumnHeading"/>
            </w:pPr>
            <w:r w:rsidRPr="009850FB">
              <w:t>Text proposed by the Commission</w:t>
            </w:r>
          </w:p>
        </w:tc>
        <w:tc>
          <w:tcPr>
            <w:tcW w:w="4876" w:type="dxa"/>
            <w:hideMark/>
          </w:tcPr>
          <w:p w14:paraId="2768C8C9" w14:textId="77777777" w:rsidR="009850FB" w:rsidRPr="009850FB" w:rsidRDefault="009850FB" w:rsidP="00551969">
            <w:pPr>
              <w:pStyle w:val="AmColumnHeading"/>
            </w:pPr>
            <w:r w:rsidRPr="009850FB">
              <w:t>Amendment</w:t>
            </w:r>
          </w:p>
        </w:tc>
      </w:tr>
      <w:tr w:rsidR="009850FB" w:rsidRPr="009850FB" w14:paraId="567439F6" w14:textId="77777777" w:rsidTr="00551969">
        <w:trPr>
          <w:jc w:val="center"/>
        </w:trPr>
        <w:tc>
          <w:tcPr>
            <w:tcW w:w="4876" w:type="dxa"/>
            <w:hideMark/>
          </w:tcPr>
          <w:p w14:paraId="5F366D37" w14:textId="77777777" w:rsidR="009850FB" w:rsidRPr="009850FB" w:rsidRDefault="009850FB" w:rsidP="00551969">
            <w:pPr>
              <w:pStyle w:val="Normal6a"/>
            </w:pPr>
            <w:r w:rsidRPr="009850FB">
              <w:rPr>
                <w:b/>
                <w:i/>
              </w:rPr>
              <w:t>8.</w:t>
            </w:r>
            <w:r w:rsidRPr="009850FB">
              <w:tab/>
            </w:r>
            <w:r w:rsidRPr="009850FB">
              <w:rPr>
                <w:b/>
                <w:i/>
              </w:rPr>
              <w:t>Where the conditions for applying the border procedure are met in the Member State from which the applicant is relocated, a border procedure may be applied by the Member State to which the applicant is relocated in accordance with Article [x] of Regulation EU (No) XXX/XXX [Regulation on Asylum and Migration Management], including in the cases referred to in paragraph 1, point (d).</w:t>
            </w:r>
          </w:p>
        </w:tc>
        <w:tc>
          <w:tcPr>
            <w:tcW w:w="4876" w:type="dxa"/>
            <w:hideMark/>
          </w:tcPr>
          <w:p w14:paraId="4608B0D2" w14:textId="77777777" w:rsidR="009850FB" w:rsidRPr="009850FB" w:rsidRDefault="009850FB" w:rsidP="00551969">
            <w:pPr>
              <w:pStyle w:val="Normal6a"/>
            </w:pPr>
            <w:r w:rsidRPr="009850FB">
              <w:rPr>
                <w:b/>
                <w:i/>
              </w:rPr>
              <w:t>deleted</w:t>
            </w:r>
          </w:p>
        </w:tc>
      </w:tr>
    </w:tbl>
    <w:p w14:paraId="43E06BC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392BFB4" w14:textId="77777777" w:rsidR="009850FB" w:rsidRPr="009850FB" w:rsidRDefault="009850FB" w:rsidP="009850FB">
      <w:r w:rsidRPr="009850FB">
        <w:rPr>
          <w:rStyle w:val="HideTWBExt"/>
        </w:rPr>
        <w:t>&lt;/Amend&gt;</w:t>
      </w:r>
    </w:p>
    <w:p w14:paraId="40D159F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313</w:t>
      </w:r>
      <w:r w:rsidRPr="009850FB">
        <w:rPr>
          <w:rStyle w:val="HideTWBExt"/>
        </w:rPr>
        <w:t>&lt;/NumAm&gt;</w:t>
      </w:r>
    </w:p>
    <w:p w14:paraId="3A75C308"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2C7E35F" w14:textId="77777777" w:rsidR="009850FB" w:rsidRPr="009850FB" w:rsidRDefault="009850FB" w:rsidP="009850FB">
      <w:pPr>
        <w:pStyle w:val="NormalBold"/>
      </w:pPr>
      <w:r w:rsidRPr="009850FB">
        <w:rPr>
          <w:rStyle w:val="HideTWBExt"/>
        </w:rPr>
        <w:t>&lt;/RepeatBlock-By&gt;</w:t>
      </w:r>
    </w:p>
    <w:p w14:paraId="596A88B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70B4F62" w14:textId="77777777" w:rsidR="009850FB" w:rsidRPr="009850FB" w:rsidRDefault="009850FB" w:rsidP="009850FB">
      <w:pPr>
        <w:pStyle w:val="NormalBold"/>
      </w:pPr>
      <w:r w:rsidRPr="009850FB">
        <w:rPr>
          <w:rStyle w:val="HideTWBExt"/>
        </w:rPr>
        <w:t>&lt;Article&gt;</w:t>
      </w:r>
      <w:r w:rsidRPr="009850FB">
        <w:t>Article 41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062E1C9" w14:textId="77777777" w:rsidTr="00551969">
        <w:trPr>
          <w:trHeight w:val="240"/>
          <w:jc w:val="center"/>
        </w:trPr>
        <w:tc>
          <w:tcPr>
            <w:tcW w:w="9752" w:type="dxa"/>
            <w:gridSpan w:val="2"/>
          </w:tcPr>
          <w:p w14:paraId="37F15551" w14:textId="77777777" w:rsidR="009850FB" w:rsidRPr="009850FB" w:rsidRDefault="009850FB" w:rsidP="00551969"/>
        </w:tc>
      </w:tr>
      <w:tr w:rsidR="009850FB" w:rsidRPr="009850FB" w14:paraId="52CF6C75" w14:textId="77777777" w:rsidTr="00551969">
        <w:trPr>
          <w:trHeight w:val="240"/>
          <w:jc w:val="center"/>
        </w:trPr>
        <w:tc>
          <w:tcPr>
            <w:tcW w:w="4876" w:type="dxa"/>
            <w:hideMark/>
          </w:tcPr>
          <w:p w14:paraId="2C7CC24C" w14:textId="77777777" w:rsidR="009850FB" w:rsidRPr="009850FB" w:rsidRDefault="009850FB" w:rsidP="00551969">
            <w:pPr>
              <w:pStyle w:val="AmColumnHeading"/>
            </w:pPr>
            <w:r w:rsidRPr="009850FB">
              <w:t>Text proposed by the Commission</w:t>
            </w:r>
          </w:p>
        </w:tc>
        <w:tc>
          <w:tcPr>
            <w:tcW w:w="4876" w:type="dxa"/>
            <w:hideMark/>
          </w:tcPr>
          <w:p w14:paraId="4936B520" w14:textId="77777777" w:rsidR="009850FB" w:rsidRPr="009850FB" w:rsidRDefault="009850FB" w:rsidP="00551969">
            <w:pPr>
              <w:pStyle w:val="AmColumnHeading"/>
            </w:pPr>
            <w:r w:rsidRPr="009850FB">
              <w:t>Amendment</w:t>
            </w:r>
          </w:p>
        </w:tc>
      </w:tr>
      <w:tr w:rsidR="009850FB" w:rsidRPr="009850FB" w14:paraId="0C354439" w14:textId="77777777" w:rsidTr="00551969">
        <w:trPr>
          <w:jc w:val="center"/>
        </w:trPr>
        <w:tc>
          <w:tcPr>
            <w:tcW w:w="4876" w:type="dxa"/>
            <w:hideMark/>
          </w:tcPr>
          <w:p w14:paraId="7A80AA8E" w14:textId="77777777" w:rsidR="009850FB" w:rsidRPr="009850FB" w:rsidRDefault="009850FB" w:rsidP="00551969">
            <w:pPr>
              <w:pStyle w:val="Normal6a"/>
            </w:pPr>
            <w:r w:rsidRPr="009850FB">
              <w:t>8.</w:t>
            </w:r>
            <w:r w:rsidRPr="009850FB">
              <w:tab/>
            </w:r>
            <w:r w:rsidRPr="009850FB">
              <w:rPr>
                <w:b/>
                <w:i/>
              </w:rPr>
              <w:t>Where the conditions for applying</w:t>
            </w:r>
            <w:r w:rsidRPr="009850FB">
              <w:t xml:space="preserve"> the border procedure </w:t>
            </w:r>
            <w:r w:rsidRPr="009850FB">
              <w:rPr>
                <w:b/>
                <w:i/>
              </w:rPr>
              <w:t>are met in</w:t>
            </w:r>
            <w:r w:rsidRPr="009850FB">
              <w:t xml:space="preserve"> the Member State </w:t>
            </w:r>
            <w:r w:rsidRPr="009850FB">
              <w:rPr>
                <w:b/>
                <w:i/>
              </w:rPr>
              <w:t>from which the applicant is relocated, a border procedure may be applied by the Member State to</w:t>
            </w:r>
            <w:r w:rsidRPr="009850FB">
              <w:t xml:space="preserve"> which the applicant </w:t>
            </w:r>
            <w:r w:rsidRPr="009850FB">
              <w:rPr>
                <w:b/>
                <w:i/>
              </w:rPr>
              <w:t>is relocated in accordance with Article [x] of Regulation EU (No) XXX/XXX [Regulation on Asylum and Migration Management], including in the cases referred to in paragraph 1, point (d).</w:t>
            </w:r>
          </w:p>
        </w:tc>
        <w:tc>
          <w:tcPr>
            <w:tcW w:w="4876" w:type="dxa"/>
            <w:hideMark/>
          </w:tcPr>
          <w:p w14:paraId="351BF290" w14:textId="77777777" w:rsidR="009850FB" w:rsidRPr="009850FB" w:rsidRDefault="009850FB" w:rsidP="00551969">
            <w:pPr>
              <w:pStyle w:val="Normal6a"/>
            </w:pPr>
            <w:r w:rsidRPr="009850FB">
              <w:t>8.</w:t>
            </w:r>
            <w:r w:rsidRPr="009850FB">
              <w:tab/>
            </w:r>
            <w:r w:rsidRPr="009850FB">
              <w:rPr>
                <w:b/>
                <w:i/>
              </w:rPr>
              <w:t>In the case of asylum applicants who demonstrate to have family members or other meaningful links to another Member State,</w:t>
            </w:r>
            <w:r w:rsidRPr="009850FB">
              <w:t xml:space="preserve"> the border procedure </w:t>
            </w:r>
            <w:r w:rsidRPr="009850FB">
              <w:rPr>
                <w:b/>
                <w:i/>
              </w:rPr>
              <w:t>shall not apply, or shall cease to apply.</w:t>
            </w:r>
            <w:r w:rsidRPr="009850FB">
              <w:t xml:space="preserve"> The Member State </w:t>
            </w:r>
            <w:r w:rsidRPr="009850FB">
              <w:rPr>
                <w:b/>
                <w:i/>
              </w:rPr>
              <w:t>where the family members are present or with</w:t>
            </w:r>
            <w:r w:rsidRPr="009850FB">
              <w:t xml:space="preserve"> which the applicant </w:t>
            </w:r>
            <w:r w:rsidRPr="009850FB">
              <w:rPr>
                <w:b/>
                <w:i/>
              </w:rPr>
              <w:t>has other meaningful links should be responsible for examining the application for international protection, provided that the persons concerned expressed their consent in writing. </w:t>
            </w:r>
          </w:p>
        </w:tc>
      </w:tr>
    </w:tbl>
    <w:p w14:paraId="7287043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0BA8794" w14:textId="77777777" w:rsidR="009850FB" w:rsidRPr="009850FB" w:rsidRDefault="009850FB" w:rsidP="009850FB">
      <w:r w:rsidRPr="009850FB">
        <w:rPr>
          <w:rStyle w:val="HideTWBExt"/>
        </w:rPr>
        <w:t>&lt;/Amend&gt;</w:t>
      </w:r>
    </w:p>
    <w:p w14:paraId="3D1084E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314</w:t>
      </w:r>
      <w:r w:rsidRPr="009850FB">
        <w:rPr>
          <w:rStyle w:val="HideTWBExt"/>
        </w:rPr>
        <w:t>&lt;/NumAm&gt;</w:t>
      </w:r>
    </w:p>
    <w:p w14:paraId="3DC72EB1"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D570C8D" w14:textId="77777777" w:rsidR="009850FB" w:rsidRPr="009850FB" w:rsidRDefault="009850FB" w:rsidP="009850FB">
      <w:pPr>
        <w:pStyle w:val="NormalBold"/>
      </w:pPr>
      <w:r w:rsidRPr="009850FB">
        <w:rPr>
          <w:rStyle w:val="HideTWBExt"/>
        </w:rPr>
        <w:t>&lt;/RepeatBlock-By&gt;</w:t>
      </w:r>
    </w:p>
    <w:p w14:paraId="2F89454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0349123" w14:textId="77777777" w:rsidR="009850FB" w:rsidRPr="009850FB" w:rsidRDefault="009850FB" w:rsidP="009850FB">
      <w:pPr>
        <w:pStyle w:val="NormalBold"/>
      </w:pPr>
      <w:r w:rsidRPr="009850FB">
        <w:rPr>
          <w:rStyle w:val="HideTWBExt"/>
        </w:rPr>
        <w:t>&lt;Article&gt;</w:t>
      </w:r>
      <w:r w:rsidRPr="009850FB">
        <w:t>Article 41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46A2EDC" w14:textId="77777777" w:rsidTr="00551969">
        <w:trPr>
          <w:trHeight w:val="240"/>
          <w:jc w:val="center"/>
        </w:trPr>
        <w:tc>
          <w:tcPr>
            <w:tcW w:w="9752" w:type="dxa"/>
            <w:gridSpan w:val="2"/>
          </w:tcPr>
          <w:p w14:paraId="3BB0B05A" w14:textId="77777777" w:rsidR="009850FB" w:rsidRPr="009850FB" w:rsidRDefault="009850FB" w:rsidP="00551969"/>
        </w:tc>
      </w:tr>
      <w:tr w:rsidR="009850FB" w:rsidRPr="009850FB" w14:paraId="7013A446" w14:textId="77777777" w:rsidTr="00551969">
        <w:trPr>
          <w:trHeight w:val="240"/>
          <w:jc w:val="center"/>
        </w:trPr>
        <w:tc>
          <w:tcPr>
            <w:tcW w:w="4876" w:type="dxa"/>
            <w:hideMark/>
          </w:tcPr>
          <w:p w14:paraId="7894704E" w14:textId="77777777" w:rsidR="009850FB" w:rsidRPr="009850FB" w:rsidRDefault="009850FB" w:rsidP="00551969">
            <w:pPr>
              <w:pStyle w:val="AmColumnHeading"/>
            </w:pPr>
            <w:r w:rsidRPr="009850FB">
              <w:t>Text proposed by the Commission</w:t>
            </w:r>
          </w:p>
        </w:tc>
        <w:tc>
          <w:tcPr>
            <w:tcW w:w="4876" w:type="dxa"/>
            <w:hideMark/>
          </w:tcPr>
          <w:p w14:paraId="71A55DFD" w14:textId="77777777" w:rsidR="009850FB" w:rsidRPr="009850FB" w:rsidRDefault="009850FB" w:rsidP="00551969">
            <w:pPr>
              <w:pStyle w:val="AmColumnHeading"/>
            </w:pPr>
            <w:r w:rsidRPr="009850FB">
              <w:t>Amendment</w:t>
            </w:r>
          </w:p>
        </w:tc>
      </w:tr>
      <w:tr w:rsidR="009850FB" w:rsidRPr="009850FB" w14:paraId="48A8A4C8" w14:textId="77777777" w:rsidTr="00551969">
        <w:trPr>
          <w:jc w:val="center"/>
        </w:trPr>
        <w:tc>
          <w:tcPr>
            <w:tcW w:w="4876" w:type="dxa"/>
            <w:hideMark/>
          </w:tcPr>
          <w:p w14:paraId="3C920AE4" w14:textId="77777777" w:rsidR="009850FB" w:rsidRPr="009850FB" w:rsidRDefault="009850FB" w:rsidP="00551969">
            <w:pPr>
              <w:pStyle w:val="Normal6a"/>
            </w:pPr>
            <w:r w:rsidRPr="009850FB">
              <w:t>8.</w:t>
            </w:r>
            <w:r w:rsidRPr="009850FB">
              <w:tab/>
            </w:r>
            <w:r w:rsidRPr="009850FB">
              <w:rPr>
                <w:b/>
                <w:i/>
              </w:rPr>
              <w:t>Where the conditions for applying</w:t>
            </w:r>
            <w:r w:rsidRPr="009850FB">
              <w:t xml:space="preserve"> the border procedure </w:t>
            </w:r>
            <w:r w:rsidRPr="009850FB">
              <w:rPr>
                <w:b/>
                <w:i/>
              </w:rPr>
              <w:t>are met in</w:t>
            </w:r>
            <w:r w:rsidRPr="009850FB">
              <w:t xml:space="preserve"> the Member State </w:t>
            </w:r>
            <w:r w:rsidRPr="009850FB">
              <w:rPr>
                <w:b/>
                <w:i/>
              </w:rPr>
              <w:t>from which the applicant is relocated, a border procedure may be applied by the Member State to which the applicant is relocated in accordance with Article [x] of Regulation EU (No) XXX/XXX [Regulation on Asylum and Migration Management], including in the cases referred to in paragraph 1, point (d)</w:t>
            </w:r>
            <w:r w:rsidRPr="009850FB">
              <w:t>.</w:t>
            </w:r>
          </w:p>
        </w:tc>
        <w:tc>
          <w:tcPr>
            <w:tcW w:w="4876" w:type="dxa"/>
            <w:hideMark/>
          </w:tcPr>
          <w:p w14:paraId="49B8913D" w14:textId="77777777" w:rsidR="009850FB" w:rsidRPr="009850FB" w:rsidRDefault="009850FB" w:rsidP="00551969">
            <w:pPr>
              <w:pStyle w:val="Normal6a"/>
            </w:pPr>
            <w:r w:rsidRPr="009850FB">
              <w:t>8.</w:t>
            </w:r>
            <w:r w:rsidRPr="009850FB">
              <w:tab/>
            </w:r>
            <w:r w:rsidRPr="009850FB">
              <w:rPr>
                <w:b/>
                <w:i/>
              </w:rPr>
              <w:t>In the case of asylum applicants who demonstrate to have family members in another Member State,</w:t>
            </w:r>
            <w:r w:rsidRPr="009850FB">
              <w:t xml:space="preserve"> the border procedure </w:t>
            </w:r>
            <w:r w:rsidRPr="009850FB">
              <w:rPr>
                <w:b/>
                <w:i/>
              </w:rPr>
              <w:t>shall not apply, or shall cease to apply.</w:t>
            </w:r>
            <w:r w:rsidRPr="009850FB">
              <w:t xml:space="preserve"> The Member State </w:t>
            </w:r>
            <w:r w:rsidRPr="009850FB">
              <w:rPr>
                <w:b/>
                <w:i/>
              </w:rPr>
              <w:t>where the family members are present should be responsible for examining the application for international protection, provided that the persons concerned expressed their desire in writing</w:t>
            </w:r>
            <w:r w:rsidRPr="009850FB">
              <w:t>.</w:t>
            </w:r>
          </w:p>
        </w:tc>
      </w:tr>
    </w:tbl>
    <w:p w14:paraId="08C65B6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CAD7AF3" w14:textId="77777777" w:rsidR="009850FB" w:rsidRPr="009850FB" w:rsidRDefault="009850FB" w:rsidP="009850FB">
      <w:r w:rsidRPr="009850FB">
        <w:rPr>
          <w:rStyle w:val="HideTWBExt"/>
        </w:rPr>
        <w:t>&lt;/Amend&gt;</w:t>
      </w:r>
    </w:p>
    <w:p w14:paraId="0D50BB4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315</w:t>
      </w:r>
      <w:r w:rsidRPr="009850FB">
        <w:rPr>
          <w:rStyle w:val="HideTWBExt"/>
        </w:rPr>
        <w:t>&lt;/NumAm&gt;</w:t>
      </w:r>
    </w:p>
    <w:p w14:paraId="6D2CE815"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6ED0594C" w14:textId="77777777" w:rsidR="009850FB" w:rsidRPr="009850FB" w:rsidRDefault="009850FB" w:rsidP="009850FB">
      <w:pPr>
        <w:pStyle w:val="NormalBold"/>
      </w:pPr>
      <w:r w:rsidRPr="009850FB">
        <w:rPr>
          <w:rStyle w:val="HideTWBExt"/>
        </w:rPr>
        <w:t>&lt;/RepeatBlock-By&gt;</w:t>
      </w:r>
    </w:p>
    <w:p w14:paraId="49FEB99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C219404" w14:textId="77777777" w:rsidR="009850FB" w:rsidRPr="009850FB" w:rsidRDefault="009850FB" w:rsidP="009850FB">
      <w:pPr>
        <w:pStyle w:val="NormalBold"/>
      </w:pPr>
      <w:r w:rsidRPr="009850FB">
        <w:rPr>
          <w:rStyle w:val="HideTWBExt"/>
        </w:rPr>
        <w:t>&lt;Article&gt;</w:t>
      </w:r>
      <w:r w:rsidRPr="009850FB">
        <w:t>Article 41 – paragraph 9</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B3AE394" w14:textId="77777777" w:rsidTr="00551969">
        <w:trPr>
          <w:trHeight w:val="240"/>
          <w:jc w:val="center"/>
        </w:trPr>
        <w:tc>
          <w:tcPr>
            <w:tcW w:w="9752" w:type="dxa"/>
            <w:gridSpan w:val="2"/>
          </w:tcPr>
          <w:p w14:paraId="3F383AF7" w14:textId="77777777" w:rsidR="009850FB" w:rsidRPr="009850FB" w:rsidRDefault="009850FB" w:rsidP="00551969"/>
        </w:tc>
      </w:tr>
      <w:tr w:rsidR="009850FB" w:rsidRPr="009850FB" w14:paraId="372798C0" w14:textId="77777777" w:rsidTr="00551969">
        <w:trPr>
          <w:trHeight w:val="240"/>
          <w:jc w:val="center"/>
        </w:trPr>
        <w:tc>
          <w:tcPr>
            <w:tcW w:w="4876" w:type="dxa"/>
            <w:hideMark/>
          </w:tcPr>
          <w:p w14:paraId="4D399A67" w14:textId="77777777" w:rsidR="009850FB" w:rsidRPr="009850FB" w:rsidRDefault="009850FB" w:rsidP="00551969">
            <w:pPr>
              <w:pStyle w:val="AmColumnHeading"/>
            </w:pPr>
            <w:r w:rsidRPr="009850FB">
              <w:t>Text proposed by the Commission</w:t>
            </w:r>
          </w:p>
        </w:tc>
        <w:tc>
          <w:tcPr>
            <w:tcW w:w="4876" w:type="dxa"/>
            <w:hideMark/>
          </w:tcPr>
          <w:p w14:paraId="35E54227" w14:textId="77777777" w:rsidR="009850FB" w:rsidRPr="009850FB" w:rsidRDefault="009850FB" w:rsidP="00551969">
            <w:pPr>
              <w:pStyle w:val="AmColumnHeading"/>
            </w:pPr>
            <w:r w:rsidRPr="009850FB">
              <w:t>Amendment</w:t>
            </w:r>
          </w:p>
        </w:tc>
      </w:tr>
      <w:tr w:rsidR="009850FB" w:rsidRPr="009850FB" w14:paraId="765EA386" w14:textId="77777777" w:rsidTr="00551969">
        <w:trPr>
          <w:jc w:val="center"/>
        </w:trPr>
        <w:tc>
          <w:tcPr>
            <w:tcW w:w="4876" w:type="dxa"/>
            <w:hideMark/>
          </w:tcPr>
          <w:p w14:paraId="051BDBA4" w14:textId="77777777" w:rsidR="009850FB" w:rsidRPr="009850FB" w:rsidRDefault="009850FB" w:rsidP="00551969">
            <w:pPr>
              <w:pStyle w:val="Normal6a"/>
            </w:pPr>
            <w:r w:rsidRPr="009850FB">
              <w:rPr>
                <w:b/>
                <w:i/>
              </w:rPr>
              <w:t>9.</w:t>
            </w:r>
            <w:r w:rsidRPr="009850FB">
              <w:tab/>
            </w:r>
            <w:r w:rsidRPr="009850FB">
              <w:rPr>
                <w:b/>
                <w:i/>
              </w:rPr>
              <w:t>Member States shall not apply or shall cease to apply the border procedure at any stage of the procedure where:</w:t>
            </w:r>
          </w:p>
        </w:tc>
        <w:tc>
          <w:tcPr>
            <w:tcW w:w="4876" w:type="dxa"/>
            <w:hideMark/>
          </w:tcPr>
          <w:p w14:paraId="18C5C68C" w14:textId="77777777" w:rsidR="009850FB" w:rsidRPr="009850FB" w:rsidRDefault="009850FB" w:rsidP="00551969">
            <w:pPr>
              <w:pStyle w:val="Normal6a"/>
            </w:pPr>
            <w:r w:rsidRPr="009850FB">
              <w:rPr>
                <w:b/>
                <w:i/>
              </w:rPr>
              <w:t>deleted</w:t>
            </w:r>
          </w:p>
        </w:tc>
      </w:tr>
      <w:tr w:rsidR="009850FB" w:rsidRPr="009850FB" w14:paraId="2FAF4C7D" w14:textId="77777777" w:rsidTr="00551969">
        <w:trPr>
          <w:jc w:val="center"/>
        </w:trPr>
        <w:tc>
          <w:tcPr>
            <w:tcW w:w="4876" w:type="dxa"/>
            <w:hideMark/>
          </w:tcPr>
          <w:p w14:paraId="27B45480" w14:textId="77777777" w:rsidR="009850FB" w:rsidRPr="009850FB" w:rsidRDefault="009850FB" w:rsidP="00551969">
            <w:pPr>
              <w:pStyle w:val="Normal6a"/>
            </w:pPr>
            <w:r w:rsidRPr="009850FB">
              <w:rPr>
                <w:b/>
                <w:i/>
              </w:rPr>
              <w:t>(a)</w:t>
            </w:r>
            <w:r w:rsidRPr="009850FB">
              <w:rPr>
                <w:b/>
                <w:i/>
              </w:rPr>
              <w:tab/>
              <w:t>the determining authority considers that the grounds for rejecting an application as inadmissible or for applying the accelerated examination procedure are not applicable or no longer applicable;</w:t>
            </w:r>
          </w:p>
        </w:tc>
        <w:tc>
          <w:tcPr>
            <w:tcW w:w="4876" w:type="dxa"/>
          </w:tcPr>
          <w:p w14:paraId="4C1A800D" w14:textId="77777777" w:rsidR="009850FB" w:rsidRPr="009850FB" w:rsidRDefault="009850FB" w:rsidP="00551969">
            <w:pPr>
              <w:pStyle w:val="Normal6a"/>
            </w:pPr>
          </w:p>
        </w:tc>
      </w:tr>
      <w:tr w:rsidR="009850FB" w:rsidRPr="009850FB" w14:paraId="0FCDEA37" w14:textId="77777777" w:rsidTr="00551969">
        <w:trPr>
          <w:jc w:val="center"/>
        </w:trPr>
        <w:tc>
          <w:tcPr>
            <w:tcW w:w="4876" w:type="dxa"/>
            <w:hideMark/>
          </w:tcPr>
          <w:p w14:paraId="7316221C" w14:textId="77777777" w:rsidR="009850FB" w:rsidRPr="009850FB" w:rsidRDefault="009850FB" w:rsidP="00551969">
            <w:pPr>
              <w:pStyle w:val="Normal6a"/>
            </w:pPr>
            <w:r w:rsidRPr="009850FB">
              <w:rPr>
                <w:b/>
                <w:i/>
              </w:rPr>
              <w:t>(b)</w:t>
            </w:r>
            <w:r w:rsidRPr="009850FB">
              <w:rPr>
                <w:b/>
                <w:i/>
              </w:rPr>
              <w:tab/>
              <w:t>the necessary support cannot be provided to applicants with special procedural needs in the locations referred to in paragraph 14;</w:t>
            </w:r>
          </w:p>
        </w:tc>
        <w:tc>
          <w:tcPr>
            <w:tcW w:w="4876" w:type="dxa"/>
          </w:tcPr>
          <w:p w14:paraId="3327900C" w14:textId="77777777" w:rsidR="009850FB" w:rsidRPr="009850FB" w:rsidRDefault="009850FB" w:rsidP="00551969">
            <w:pPr>
              <w:pStyle w:val="Normal6a"/>
            </w:pPr>
          </w:p>
        </w:tc>
      </w:tr>
      <w:tr w:rsidR="009850FB" w:rsidRPr="009850FB" w14:paraId="4DE1C227" w14:textId="77777777" w:rsidTr="00551969">
        <w:trPr>
          <w:jc w:val="center"/>
        </w:trPr>
        <w:tc>
          <w:tcPr>
            <w:tcW w:w="4876" w:type="dxa"/>
            <w:hideMark/>
          </w:tcPr>
          <w:p w14:paraId="699EE8E4" w14:textId="77777777" w:rsidR="009850FB" w:rsidRPr="009850FB" w:rsidRDefault="009850FB" w:rsidP="00551969">
            <w:pPr>
              <w:pStyle w:val="Normal6a"/>
            </w:pPr>
            <w:r w:rsidRPr="009850FB">
              <w:rPr>
                <w:b/>
                <w:i/>
              </w:rPr>
              <w:t>(c)</w:t>
            </w:r>
            <w:r w:rsidRPr="009850FB">
              <w:rPr>
                <w:b/>
                <w:i/>
              </w:rPr>
              <w:tab/>
              <w:t>there are medical reasons for not applying the border procedure,;</w:t>
            </w:r>
          </w:p>
        </w:tc>
        <w:tc>
          <w:tcPr>
            <w:tcW w:w="4876" w:type="dxa"/>
          </w:tcPr>
          <w:p w14:paraId="1059536A" w14:textId="77777777" w:rsidR="009850FB" w:rsidRPr="009850FB" w:rsidRDefault="009850FB" w:rsidP="00551969">
            <w:pPr>
              <w:pStyle w:val="Normal6a"/>
            </w:pPr>
          </w:p>
        </w:tc>
      </w:tr>
      <w:tr w:rsidR="009850FB" w:rsidRPr="009850FB" w14:paraId="2E806A84" w14:textId="77777777" w:rsidTr="00551969">
        <w:trPr>
          <w:jc w:val="center"/>
        </w:trPr>
        <w:tc>
          <w:tcPr>
            <w:tcW w:w="4876" w:type="dxa"/>
            <w:hideMark/>
          </w:tcPr>
          <w:p w14:paraId="68E2384B" w14:textId="77777777" w:rsidR="009850FB" w:rsidRPr="009850FB" w:rsidRDefault="009850FB" w:rsidP="00551969">
            <w:pPr>
              <w:pStyle w:val="Normal6a"/>
            </w:pPr>
            <w:r w:rsidRPr="009850FB">
              <w:rPr>
                <w:b/>
                <w:i/>
              </w:rPr>
              <w:t>(d)</w:t>
            </w:r>
            <w:r w:rsidRPr="009850FB">
              <w:rPr>
                <w:b/>
                <w:i/>
              </w:rPr>
              <w:tab/>
              <w:t>detention is used in individual cases and the guarantees and conditions for detention as provided for in Articles 8 to 11 of Directive XXX/XXX/EU [Reception Conditions Directive] are not met or no longer met and the border procedure cannot be applied to the applicant concerned without detention.</w:t>
            </w:r>
          </w:p>
        </w:tc>
        <w:tc>
          <w:tcPr>
            <w:tcW w:w="4876" w:type="dxa"/>
          </w:tcPr>
          <w:p w14:paraId="49968530" w14:textId="77777777" w:rsidR="009850FB" w:rsidRPr="009850FB" w:rsidRDefault="009850FB" w:rsidP="00551969">
            <w:pPr>
              <w:pStyle w:val="Normal6a"/>
            </w:pPr>
          </w:p>
        </w:tc>
      </w:tr>
      <w:tr w:rsidR="009850FB" w:rsidRPr="009850FB" w14:paraId="5BEF0783" w14:textId="77777777" w:rsidTr="00551969">
        <w:trPr>
          <w:jc w:val="center"/>
        </w:trPr>
        <w:tc>
          <w:tcPr>
            <w:tcW w:w="4876" w:type="dxa"/>
            <w:hideMark/>
          </w:tcPr>
          <w:p w14:paraId="0F8308E5" w14:textId="77777777" w:rsidR="009850FB" w:rsidRPr="009850FB" w:rsidRDefault="009850FB" w:rsidP="00551969">
            <w:pPr>
              <w:pStyle w:val="Normal6a"/>
            </w:pPr>
            <w:r w:rsidRPr="009850FB">
              <w:rPr>
                <w:b/>
                <w:i/>
              </w:rPr>
              <w:t>In such cases, the competent authority shall authorise the applicant to enter the territory of the Member State.</w:t>
            </w:r>
          </w:p>
        </w:tc>
        <w:tc>
          <w:tcPr>
            <w:tcW w:w="4876" w:type="dxa"/>
          </w:tcPr>
          <w:p w14:paraId="30F902D9" w14:textId="77777777" w:rsidR="009850FB" w:rsidRPr="009850FB" w:rsidRDefault="009850FB" w:rsidP="00551969">
            <w:pPr>
              <w:pStyle w:val="Normal6a"/>
            </w:pPr>
          </w:p>
        </w:tc>
      </w:tr>
    </w:tbl>
    <w:p w14:paraId="7C000DC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91D2EF6" w14:textId="77777777" w:rsidR="009850FB" w:rsidRPr="009850FB" w:rsidRDefault="009850FB" w:rsidP="009850FB">
      <w:r w:rsidRPr="009850FB">
        <w:rPr>
          <w:rStyle w:val="HideTWBExt"/>
        </w:rPr>
        <w:t>&lt;/Amend&gt;</w:t>
      </w:r>
    </w:p>
    <w:p w14:paraId="318D9EC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316</w:t>
      </w:r>
      <w:r w:rsidRPr="009850FB">
        <w:rPr>
          <w:rStyle w:val="HideTWBExt"/>
        </w:rPr>
        <w:t>&lt;/NumAm&gt;</w:t>
      </w:r>
    </w:p>
    <w:p w14:paraId="21124018"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5431AAD7" w14:textId="77777777" w:rsidR="009850FB" w:rsidRPr="009850FB" w:rsidRDefault="009850FB" w:rsidP="009850FB">
      <w:pPr>
        <w:pStyle w:val="NormalBold"/>
      </w:pPr>
      <w:r w:rsidRPr="009850FB">
        <w:rPr>
          <w:rStyle w:val="HideTWBExt"/>
        </w:rPr>
        <w:t>&lt;/RepeatBlock-By&gt;</w:t>
      </w:r>
    </w:p>
    <w:p w14:paraId="1073D6F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09B76A" w14:textId="77777777" w:rsidR="009850FB" w:rsidRPr="009850FB" w:rsidRDefault="009850FB" w:rsidP="009850FB">
      <w:pPr>
        <w:pStyle w:val="NormalBold"/>
      </w:pPr>
      <w:r w:rsidRPr="009850FB">
        <w:rPr>
          <w:rStyle w:val="HideTWBExt"/>
        </w:rPr>
        <w:t>&lt;Article&gt;</w:t>
      </w:r>
      <w:r w:rsidRPr="009850FB">
        <w:t>Article 41 – paragraph 9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67F770" w14:textId="77777777" w:rsidTr="00551969">
        <w:trPr>
          <w:trHeight w:val="240"/>
          <w:jc w:val="center"/>
        </w:trPr>
        <w:tc>
          <w:tcPr>
            <w:tcW w:w="9752" w:type="dxa"/>
            <w:gridSpan w:val="2"/>
          </w:tcPr>
          <w:p w14:paraId="5ACE2B82" w14:textId="77777777" w:rsidR="009850FB" w:rsidRPr="009850FB" w:rsidRDefault="009850FB" w:rsidP="00551969"/>
        </w:tc>
      </w:tr>
      <w:tr w:rsidR="009850FB" w:rsidRPr="009850FB" w14:paraId="134F610F" w14:textId="77777777" w:rsidTr="00551969">
        <w:trPr>
          <w:trHeight w:val="240"/>
          <w:jc w:val="center"/>
        </w:trPr>
        <w:tc>
          <w:tcPr>
            <w:tcW w:w="4876" w:type="dxa"/>
            <w:hideMark/>
          </w:tcPr>
          <w:p w14:paraId="598C5C07" w14:textId="77777777" w:rsidR="009850FB" w:rsidRPr="009850FB" w:rsidRDefault="009850FB" w:rsidP="00551969">
            <w:pPr>
              <w:pStyle w:val="AmColumnHeading"/>
            </w:pPr>
            <w:r w:rsidRPr="009850FB">
              <w:t>Text proposed by the Commission</w:t>
            </w:r>
          </w:p>
        </w:tc>
        <w:tc>
          <w:tcPr>
            <w:tcW w:w="4876" w:type="dxa"/>
            <w:hideMark/>
          </w:tcPr>
          <w:p w14:paraId="78B3584C" w14:textId="77777777" w:rsidR="009850FB" w:rsidRPr="009850FB" w:rsidRDefault="009850FB" w:rsidP="00551969">
            <w:pPr>
              <w:pStyle w:val="AmColumnHeading"/>
            </w:pPr>
            <w:r w:rsidRPr="009850FB">
              <w:t>Amendment</w:t>
            </w:r>
          </w:p>
        </w:tc>
      </w:tr>
      <w:tr w:rsidR="009850FB" w:rsidRPr="009850FB" w14:paraId="7808DEBE" w14:textId="77777777" w:rsidTr="00551969">
        <w:trPr>
          <w:jc w:val="center"/>
        </w:trPr>
        <w:tc>
          <w:tcPr>
            <w:tcW w:w="4876" w:type="dxa"/>
            <w:hideMark/>
          </w:tcPr>
          <w:p w14:paraId="674B4341" w14:textId="77777777" w:rsidR="009850FB" w:rsidRPr="009850FB" w:rsidRDefault="009850FB" w:rsidP="00551969">
            <w:pPr>
              <w:pStyle w:val="Normal6a"/>
            </w:pPr>
            <w:r w:rsidRPr="009850FB">
              <w:t>9.</w:t>
            </w:r>
            <w:r w:rsidRPr="009850FB">
              <w:tab/>
              <w:t xml:space="preserve">Member States shall not apply or shall cease to apply the border procedure </w:t>
            </w:r>
            <w:r w:rsidRPr="009850FB">
              <w:rPr>
                <w:b/>
                <w:i/>
              </w:rPr>
              <w:t>at any stage of the procedure</w:t>
            </w:r>
            <w:r w:rsidRPr="009850FB">
              <w:t xml:space="preserve"> where:</w:t>
            </w:r>
          </w:p>
        </w:tc>
        <w:tc>
          <w:tcPr>
            <w:tcW w:w="4876" w:type="dxa"/>
            <w:hideMark/>
          </w:tcPr>
          <w:p w14:paraId="4D600767" w14:textId="77777777" w:rsidR="009850FB" w:rsidRPr="009850FB" w:rsidRDefault="009850FB" w:rsidP="00551969">
            <w:pPr>
              <w:pStyle w:val="Normal6a"/>
            </w:pPr>
            <w:r w:rsidRPr="009850FB">
              <w:t>9.</w:t>
            </w:r>
            <w:r w:rsidRPr="009850FB">
              <w:tab/>
              <w:t xml:space="preserve">Member States shall not apply or shall cease to apply the border procedure </w:t>
            </w:r>
            <w:r w:rsidRPr="009850FB">
              <w:rPr>
                <w:b/>
                <w:i/>
              </w:rPr>
              <w:t>in exceptional individual circumstances</w:t>
            </w:r>
            <w:r w:rsidRPr="009850FB">
              <w:t xml:space="preserve"> where:</w:t>
            </w:r>
          </w:p>
        </w:tc>
      </w:tr>
    </w:tbl>
    <w:p w14:paraId="0756278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F37D78A"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C548D04" w14:textId="77777777" w:rsidR="009850FB" w:rsidRPr="009850FB" w:rsidRDefault="009850FB" w:rsidP="009850FB">
      <w:pPr>
        <w:pStyle w:val="AmJustText"/>
      </w:pPr>
      <w:r w:rsidRPr="009850FB">
        <w:t>Exceptions should be limited to very special cases, or special circumstances, which in particular might lead to issues in relation to the Charter of fundamental rights.</w:t>
      </w:r>
    </w:p>
    <w:p w14:paraId="02B2C207" w14:textId="77777777" w:rsidR="009850FB" w:rsidRPr="009850FB" w:rsidRDefault="009850FB" w:rsidP="009850FB">
      <w:r w:rsidRPr="009850FB">
        <w:rPr>
          <w:rStyle w:val="HideTWBExt"/>
        </w:rPr>
        <w:t>&lt;/Amend&gt;</w:t>
      </w:r>
    </w:p>
    <w:p w14:paraId="27684FD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317</w:t>
      </w:r>
      <w:r w:rsidRPr="009850FB">
        <w:rPr>
          <w:rStyle w:val="HideTWBExt"/>
        </w:rPr>
        <w:t>&lt;/NumAm&gt;</w:t>
      </w:r>
    </w:p>
    <w:p w14:paraId="67CAD446"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B3E68FA" w14:textId="77777777" w:rsidR="009850FB" w:rsidRPr="009850FB" w:rsidRDefault="009850FB" w:rsidP="009850FB">
      <w:pPr>
        <w:pStyle w:val="NormalBold"/>
      </w:pPr>
      <w:r w:rsidRPr="009850FB">
        <w:rPr>
          <w:rStyle w:val="HideTWBExt"/>
        </w:rPr>
        <w:t>&lt;/RepeatBlock-By&gt;</w:t>
      </w:r>
    </w:p>
    <w:p w14:paraId="544E401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8FCD91D" w14:textId="77777777" w:rsidR="009850FB" w:rsidRPr="009850FB" w:rsidRDefault="009850FB" w:rsidP="009850FB">
      <w:pPr>
        <w:pStyle w:val="NormalBold"/>
      </w:pPr>
      <w:r w:rsidRPr="009850FB">
        <w:rPr>
          <w:rStyle w:val="HideTWBExt"/>
        </w:rPr>
        <w:t>&lt;Article&gt;</w:t>
      </w:r>
      <w:r w:rsidRPr="009850FB">
        <w:t>Article 41 – paragraph 9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355F372" w14:textId="77777777" w:rsidTr="00551969">
        <w:trPr>
          <w:trHeight w:val="240"/>
          <w:jc w:val="center"/>
        </w:trPr>
        <w:tc>
          <w:tcPr>
            <w:tcW w:w="9752" w:type="dxa"/>
            <w:gridSpan w:val="2"/>
          </w:tcPr>
          <w:p w14:paraId="772220EC" w14:textId="77777777" w:rsidR="009850FB" w:rsidRPr="009850FB" w:rsidRDefault="009850FB" w:rsidP="00551969"/>
        </w:tc>
      </w:tr>
      <w:tr w:rsidR="009850FB" w:rsidRPr="009850FB" w14:paraId="729C1EA9" w14:textId="77777777" w:rsidTr="00551969">
        <w:trPr>
          <w:trHeight w:val="240"/>
          <w:jc w:val="center"/>
        </w:trPr>
        <w:tc>
          <w:tcPr>
            <w:tcW w:w="4876" w:type="dxa"/>
            <w:hideMark/>
          </w:tcPr>
          <w:p w14:paraId="4369440A" w14:textId="77777777" w:rsidR="009850FB" w:rsidRPr="009850FB" w:rsidRDefault="009850FB" w:rsidP="00551969">
            <w:pPr>
              <w:pStyle w:val="AmColumnHeading"/>
            </w:pPr>
            <w:r w:rsidRPr="009850FB">
              <w:t>Text proposed by the Commission</w:t>
            </w:r>
          </w:p>
        </w:tc>
        <w:tc>
          <w:tcPr>
            <w:tcW w:w="4876" w:type="dxa"/>
            <w:hideMark/>
          </w:tcPr>
          <w:p w14:paraId="38641591" w14:textId="77777777" w:rsidR="009850FB" w:rsidRPr="009850FB" w:rsidRDefault="009850FB" w:rsidP="00551969">
            <w:pPr>
              <w:pStyle w:val="AmColumnHeading"/>
            </w:pPr>
            <w:r w:rsidRPr="009850FB">
              <w:t>Amendment</w:t>
            </w:r>
          </w:p>
        </w:tc>
      </w:tr>
      <w:tr w:rsidR="009850FB" w:rsidRPr="009850FB" w14:paraId="7AECB934" w14:textId="77777777" w:rsidTr="00551969">
        <w:trPr>
          <w:jc w:val="center"/>
        </w:trPr>
        <w:tc>
          <w:tcPr>
            <w:tcW w:w="4876" w:type="dxa"/>
            <w:hideMark/>
          </w:tcPr>
          <w:p w14:paraId="6A512211" w14:textId="77777777" w:rsidR="009850FB" w:rsidRPr="009850FB" w:rsidRDefault="009850FB" w:rsidP="00551969">
            <w:pPr>
              <w:pStyle w:val="Normal6a"/>
            </w:pPr>
            <w:r w:rsidRPr="009850FB">
              <w:rPr>
                <w:b/>
                <w:i/>
              </w:rPr>
              <w:t>(a)</w:t>
            </w:r>
            <w:r w:rsidRPr="009850FB">
              <w:tab/>
            </w:r>
            <w:r w:rsidRPr="009850FB">
              <w:rPr>
                <w:b/>
                <w:i/>
              </w:rPr>
              <w:t>the determining authority considers that the grounds for rejecting an application as inadmissible or for applying the accelerated examination procedure are not applicable or no longer applicable;</w:t>
            </w:r>
          </w:p>
        </w:tc>
        <w:tc>
          <w:tcPr>
            <w:tcW w:w="4876" w:type="dxa"/>
            <w:hideMark/>
          </w:tcPr>
          <w:p w14:paraId="4594DCF0" w14:textId="77777777" w:rsidR="009850FB" w:rsidRPr="009850FB" w:rsidRDefault="009850FB" w:rsidP="00551969">
            <w:pPr>
              <w:pStyle w:val="Normal6a"/>
            </w:pPr>
            <w:r w:rsidRPr="009850FB">
              <w:rPr>
                <w:b/>
                <w:i/>
              </w:rPr>
              <w:t>deleted</w:t>
            </w:r>
          </w:p>
        </w:tc>
      </w:tr>
    </w:tbl>
    <w:p w14:paraId="6689EDC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4750A05" w14:textId="77777777" w:rsidR="009850FB" w:rsidRPr="009850FB" w:rsidRDefault="009850FB" w:rsidP="009850FB">
      <w:r w:rsidRPr="009850FB">
        <w:rPr>
          <w:rStyle w:val="HideTWBExt"/>
        </w:rPr>
        <w:t>&lt;/Amend&gt;</w:t>
      </w:r>
    </w:p>
    <w:p w14:paraId="105CD11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318</w:t>
      </w:r>
      <w:r w:rsidRPr="009850FB">
        <w:rPr>
          <w:rStyle w:val="HideTWBExt"/>
        </w:rPr>
        <w:t>&lt;/NumAm&gt;</w:t>
      </w:r>
    </w:p>
    <w:p w14:paraId="53CEDBF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1D86BF1" w14:textId="77777777" w:rsidR="009850FB" w:rsidRPr="009850FB" w:rsidRDefault="009850FB" w:rsidP="009850FB">
      <w:pPr>
        <w:pStyle w:val="NormalBold"/>
      </w:pPr>
      <w:r w:rsidRPr="009850FB">
        <w:rPr>
          <w:rStyle w:val="HideTWBExt"/>
        </w:rPr>
        <w:t>&lt;/RepeatBlock-By&gt;</w:t>
      </w:r>
    </w:p>
    <w:p w14:paraId="26B1C9A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D91E1FD" w14:textId="77777777" w:rsidR="009850FB" w:rsidRPr="009850FB" w:rsidRDefault="009850FB" w:rsidP="009850FB">
      <w:pPr>
        <w:pStyle w:val="NormalBold"/>
      </w:pPr>
      <w:r w:rsidRPr="009850FB">
        <w:rPr>
          <w:rStyle w:val="HideTWBExt"/>
        </w:rPr>
        <w:t>&lt;Article&gt;</w:t>
      </w:r>
      <w:r w:rsidRPr="009850FB">
        <w:t>Article 41 – paragraph 9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AE34915" w14:textId="77777777" w:rsidTr="00551969">
        <w:trPr>
          <w:trHeight w:val="240"/>
          <w:jc w:val="center"/>
        </w:trPr>
        <w:tc>
          <w:tcPr>
            <w:tcW w:w="9752" w:type="dxa"/>
            <w:gridSpan w:val="2"/>
          </w:tcPr>
          <w:p w14:paraId="309763FA" w14:textId="77777777" w:rsidR="009850FB" w:rsidRPr="009850FB" w:rsidRDefault="009850FB" w:rsidP="00551969"/>
        </w:tc>
      </w:tr>
      <w:tr w:rsidR="009850FB" w:rsidRPr="009850FB" w14:paraId="478E9DC1" w14:textId="77777777" w:rsidTr="00551969">
        <w:trPr>
          <w:trHeight w:val="240"/>
          <w:jc w:val="center"/>
        </w:trPr>
        <w:tc>
          <w:tcPr>
            <w:tcW w:w="4876" w:type="dxa"/>
            <w:hideMark/>
          </w:tcPr>
          <w:p w14:paraId="3C778D9C" w14:textId="77777777" w:rsidR="009850FB" w:rsidRPr="009850FB" w:rsidRDefault="009850FB" w:rsidP="00551969">
            <w:pPr>
              <w:pStyle w:val="AmColumnHeading"/>
            </w:pPr>
            <w:r w:rsidRPr="009850FB">
              <w:t>Text proposed by the Commission</w:t>
            </w:r>
          </w:p>
        </w:tc>
        <w:tc>
          <w:tcPr>
            <w:tcW w:w="4876" w:type="dxa"/>
            <w:hideMark/>
          </w:tcPr>
          <w:p w14:paraId="5180717D" w14:textId="77777777" w:rsidR="009850FB" w:rsidRPr="009850FB" w:rsidRDefault="009850FB" w:rsidP="00551969">
            <w:pPr>
              <w:pStyle w:val="AmColumnHeading"/>
            </w:pPr>
            <w:r w:rsidRPr="009850FB">
              <w:t>Amendment</w:t>
            </w:r>
          </w:p>
        </w:tc>
      </w:tr>
      <w:tr w:rsidR="009850FB" w:rsidRPr="009850FB" w14:paraId="1F959AB0" w14:textId="77777777" w:rsidTr="00551969">
        <w:trPr>
          <w:jc w:val="center"/>
        </w:trPr>
        <w:tc>
          <w:tcPr>
            <w:tcW w:w="4876" w:type="dxa"/>
            <w:hideMark/>
          </w:tcPr>
          <w:p w14:paraId="4546CAAE" w14:textId="77777777" w:rsidR="009850FB" w:rsidRPr="009850FB" w:rsidRDefault="009850FB" w:rsidP="00551969">
            <w:pPr>
              <w:pStyle w:val="Normal6a"/>
            </w:pPr>
            <w:r w:rsidRPr="009850FB">
              <w:rPr>
                <w:b/>
                <w:i/>
              </w:rPr>
              <w:t>(a)</w:t>
            </w:r>
            <w:r w:rsidRPr="009850FB">
              <w:tab/>
            </w:r>
            <w:r w:rsidRPr="009850FB">
              <w:rPr>
                <w:b/>
                <w:i/>
              </w:rPr>
              <w:t>the determining authority considers that the grounds for rejecting an application as inadmissible or for applying the accelerated examination procedure are not applicable or no longer applicable;</w:t>
            </w:r>
          </w:p>
        </w:tc>
        <w:tc>
          <w:tcPr>
            <w:tcW w:w="4876" w:type="dxa"/>
            <w:hideMark/>
          </w:tcPr>
          <w:p w14:paraId="47DA5FAF" w14:textId="77777777" w:rsidR="009850FB" w:rsidRPr="009850FB" w:rsidRDefault="009850FB" w:rsidP="00551969">
            <w:pPr>
              <w:pStyle w:val="Normal6a"/>
            </w:pPr>
            <w:r w:rsidRPr="009850FB">
              <w:rPr>
                <w:b/>
                <w:i/>
              </w:rPr>
              <w:t>deleted</w:t>
            </w:r>
          </w:p>
        </w:tc>
      </w:tr>
    </w:tbl>
    <w:p w14:paraId="495C0AC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B177BDE" w14:textId="77777777" w:rsidR="009850FB" w:rsidRPr="009850FB" w:rsidRDefault="009850FB" w:rsidP="009850FB">
      <w:r w:rsidRPr="009850FB">
        <w:rPr>
          <w:rStyle w:val="HideTWBExt"/>
        </w:rPr>
        <w:t>&lt;/Amend&gt;</w:t>
      </w:r>
    </w:p>
    <w:p w14:paraId="117D510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319</w:t>
      </w:r>
      <w:r w:rsidRPr="009850FB">
        <w:rPr>
          <w:rStyle w:val="HideTWBExt"/>
        </w:rPr>
        <w:t>&lt;/NumAm&gt;</w:t>
      </w:r>
    </w:p>
    <w:p w14:paraId="0F99D295"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w:t>
      </w:r>
      <w:r w:rsidRPr="009850FB">
        <w:rPr>
          <w:rStyle w:val="HideTWBExt"/>
        </w:rPr>
        <w:t>&lt;/Members&gt;</w:t>
      </w:r>
    </w:p>
    <w:p w14:paraId="1B306696" w14:textId="77777777" w:rsidR="009850FB" w:rsidRPr="009850FB" w:rsidRDefault="009850FB" w:rsidP="009850FB">
      <w:pPr>
        <w:pStyle w:val="NormalBold"/>
      </w:pPr>
      <w:r w:rsidRPr="009850FB">
        <w:rPr>
          <w:rStyle w:val="HideTWBExt"/>
        </w:rPr>
        <w:t>&lt;/RepeatBlock-By&gt;</w:t>
      </w:r>
    </w:p>
    <w:p w14:paraId="2ADC54C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1ACDFF5" w14:textId="77777777" w:rsidR="009850FB" w:rsidRPr="009850FB" w:rsidRDefault="009850FB" w:rsidP="009850FB">
      <w:pPr>
        <w:pStyle w:val="NormalBold"/>
      </w:pPr>
      <w:r w:rsidRPr="009850FB">
        <w:rPr>
          <w:rStyle w:val="HideTWBExt"/>
        </w:rPr>
        <w:t>&lt;Article&gt;</w:t>
      </w:r>
      <w:r w:rsidRPr="009850FB">
        <w:t>Article 41 – paragraph 9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C67DA90" w14:textId="77777777" w:rsidTr="00551969">
        <w:trPr>
          <w:trHeight w:val="240"/>
          <w:jc w:val="center"/>
        </w:trPr>
        <w:tc>
          <w:tcPr>
            <w:tcW w:w="9752" w:type="dxa"/>
            <w:gridSpan w:val="2"/>
          </w:tcPr>
          <w:p w14:paraId="4018A467" w14:textId="77777777" w:rsidR="009850FB" w:rsidRPr="009850FB" w:rsidRDefault="009850FB" w:rsidP="00551969"/>
        </w:tc>
      </w:tr>
      <w:tr w:rsidR="009850FB" w:rsidRPr="009850FB" w14:paraId="37BAD697" w14:textId="77777777" w:rsidTr="00551969">
        <w:trPr>
          <w:trHeight w:val="240"/>
          <w:jc w:val="center"/>
        </w:trPr>
        <w:tc>
          <w:tcPr>
            <w:tcW w:w="4876" w:type="dxa"/>
            <w:hideMark/>
          </w:tcPr>
          <w:p w14:paraId="0738834F" w14:textId="77777777" w:rsidR="009850FB" w:rsidRPr="009850FB" w:rsidRDefault="009850FB" w:rsidP="00551969">
            <w:pPr>
              <w:pStyle w:val="AmColumnHeading"/>
            </w:pPr>
            <w:r w:rsidRPr="009850FB">
              <w:t>Text proposed by the Commission</w:t>
            </w:r>
          </w:p>
        </w:tc>
        <w:tc>
          <w:tcPr>
            <w:tcW w:w="4876" w:type="dxa"/>
            <w:hideMark/>
          </w:tcPr>
          <w:p w14:paraId="1E121BA2" w14:textId="77777777" w:rsidR="009850FB" w:rsidRPr="009850FB" w:rsidRDefault="009850FB" w:rsidP="00551969">
            <w:pPr>
              <w:pStyle w:val="AmColumnHeading"/>
            </w:pPr>
            <w:r w:rsidRPr="009850FB">
              <w:t>Amendment</w:t>
            </w:r>
          </w:p>
        </w:tc>
      </w:tr>
      <w:tr w:rsidR="009850FB" w:rsidRPr="009850FB" w14:paraId="021C3E22" w14:textId="77777777" w:rsidTr="00551969">
        <w:trPr>
          <w:jc w:val="center"/>
        </w:trPr>
        <w:tc>
          <w:tcPr>
            <w:tcW w:w="4876" w:type="dxa"/>
            <w:hideMark/>
          </w:tcPr>
          <w:p w14:paraId="15C7364D" w14:textId="77777777" w:rsidR="009850FB" w:rsidRPr="009850FB" w:rsidRDefault="009850FB" w:rsidP="00551969">
            <w:pPr>
              <w:pStyle w:val="Normal6a"/>
            </w:pPr>
            <w:r w:rsidRPr="009850FB">
              <w:t>(a)</w:t>
            </w:r>
            <w:r w:rsidRPr="009850FB">
              <w:tab/>
              <w:t xml:space="preserve">the determining authority considers that the grounds </w:t>
            </w:r>
            <w:r w:rsidRPr="009850FB">
              <w:rPr>
                <w:b/>
                <w:i/>
              </w:rPr>
              <w:t>for rejecting an application as inadmissible or</w:t>
            </w:r>
            <w:r w:rsidRPr="009850FB">
              <w:t xml:space="preserve"> for applying the accelerated examination procedure are not applicable or no longer applicable;</w:t>
            </w:r>
          </w:p>
        </w:tc>
        <w:tc>
          <w:tcPr>
            <w:tcW w:w="4876" w:type="dxa"/>
            <w:hideMark/>
          </w:tcPr>
          <w:p w14:paraId="167ADA7A" w14:textId="77777777" w:rsidR="009850FB" w:rsidRPr="009850FB" w:rsidRDefault="009850FB" w:rsidP="00551969">
            <w:pPr>
              <w:pStyle w:val="Normal6a"/>
            </w:pPr>
            <w:r w:rsidRPr="009850FB">
              <w:t>(a)</w:t>
            </w:r>
            <w:r w:rsidRPr="009850FB">
              <w:tab/>
              <w:t>the determining authority considers that the grounds for applying the accelerated examination procedure are not applicable or no longer applicable;</w:t>
            </w:r>
          </w:p>
        </w:tc>
      </w:tr>
    </w:tbl>
    <w:p w14:paraId="1088609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AEE4A36"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2A1E3CB" w14:textId="77777777" w:rsidR="009850FB" w:rsidRPr="009850FB" w:rsidRDefault="009850FB" w:rsidP="009850FB">
      <w:pPr>
        <w:pStyle w:val="AmJustText"/>
      </w:pPr>
      <w:r w:rsidRPr="009850FB">
        <w:t>Consequential amendment following change to Art. 41(2). Only on merit examinations should take place in a border procedure.</w:t>
      </w:r>
    </w:p>
    <w:p w14:paraId="17ACA4FC" w14:textId="77777777" w:rsidR="009850FB" w:rsidRPr="009850FB" w:rsidRDefault="009850FB" w:rsidP="009850FB">
      <w:r w:rsidRPr="009850FB">
        <w:rPr>
          <w:rStyle w:val="HideTWBExt"/>
        </w:rPr>
        <w:t>&lt;/Amend&gt;</w:t>
      </w:r>
    </w:p>
    <w:p w14:paraId="41503BA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320</w:t>
      </w:r>
      <w:r w:rsidRPr="009850FB">
        <w:rPr>
          <w:rStyle w:val="HideTWBExt"/>
        </w:rPr>
        <w:t>&lt;/NumAm&gt;</w:t>
      </w:r>
    </w:p>
    <w:p w14:paraId="3E0E627F"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48E56546" w14:textId="77777777" w:rsidR="009850FB" w:rsidRPr="009850FB" w:rsidRDefault="009850FB" w:rsidP="009850FB">
      <w:pPr>
        <w:pStyle w:val="NormalBold"/>
      </w:pPr>
      <w:r w:rsidRPr="009850FB">
        <w:rPr>
          <w:rStyle w:val="HideTWBExt"/>
        </w:rPr>
        <w:t>&lt;/RepeatBlock-By&gt;</w:t>
      </w:r>
    </w:p>
    <w:p w14:paraId="236AFEA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AB9214A" w14:textId="77777777" w:rsidR="009850FB" w:rsidRPr="009850FB" w:rsidRDefault="009850FB" w:rsidP="009850FB">
      <w:pPr>
        <w:pStyle w:val="NormalBold"/>
      </w:pPr>
      <w:r w:rsidRPr="009850FB">
        <w:rPr>
          <w:rStyle w:val="HideTWBExt"/>
        </w:rPr>
        <w:t>&lt;Article&gt;</w:t>
      </w:r>
      <w:r w:rsidRPr="009850FB">
        <w:t>Article 41 – paragraph 9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C7132FF" w14:textId="77777777" w:rsidTr="00551969">
        <w:trPr>
          <w:trHeight w:val="240"/>
          <w:jc w:val="center"/>
        </w:trPr>
        <w:tc>
          <w:tcPr>
            <w:tcW w:w="9752" w:type="dxa"/>
            <w:gridSpan w:val="2"/>
          </w:tcPr>
          <w:p w14:paraId="0B3F0A0C" w14:textId="77777777" w:rsidR="009850FB" w:rsidRPr="009850FB" w:rsidRDefault="009850FB" w:rsidP="00551969"/>
        </w:tc>
      </w:tr>
      <w:tr w:rsidR="009850FB" w:rsidRPr="009850FB" w14:paraId="5577D35D" w14:textId="77777777" w:rsidTr="00551969">
        <w:trPr>
          <w:trHeight w:val="240"/>
          <w:jc w:val="center"/>
        </w:trPr>
        <w:tc>
          <w:tcPr>
            <w:tcW w:w="4876" w:type="dxa"/>
            <w:hideMark/>
          </w:tcPr>
          <w:p w14:paraId="6DBE22CC" w14:textId="77777777" w:rsidR="009850FB" w:rsidRPr="009850FB" w:rsidRDefault="009850FB" w:rsidP="00551969">
            <w:pPr>
              <w:pStyle w:val="AmColumnHeading"/>
            </w:pPr>
            <w:r w:rsidRPr="009850FB">
              <w:t>Text proposed by the Commission</w:t>
            </w:r>
          </w:p>
        </w:tc>
        <w:tc>
          <w:tcPr>
            <w:tcW w:w="4876" w:type="dxa"/>
            <w:hideMark/>
          </w:tcPr>
          <w:p w14:paraId="3249D4DC" w14:textId="77777777" w:rsidR="009850FB" w:rsidRPr="009850FB" w:rsidRDefault="009850FB" w:rsidP="00551969">
            <w:pPr>
              <w:pStyle w:val="AmColumnHeading"/>
            </w:pPr>
            <w:r w:rsidRPr="009850FB">
              <w:t>Amendment</w:t>
            </w:r>
          </w:p>
        </w:tc>
      </w:tr>
      <w:tr w:rsidR="009850FB" w:rsidRPr="009850FB" w14:paraId="0AB3BA00" w14:textId="77777777" w:rsidTr="00551969">
        <w:trPr>
          <w:jc w:val="center"/>
        </w:trPr>
        <w:tc>
          <w:tcPr>
            <w:tcW w:w="4876" w:type="dxa"/>
            <w:hideMark/>
          </w:tcPr>
          <w:p w14:paraId="70F46FA6" w14:textId="77777777" w:rsidR="009850FB" w:rsidRPr="009850FB" w:rsidRDefault="009850FB" w:rsidP="00551969">
            <w:pPr>
              <w:pStyle w:val="Normal6a"/>
            </w:pPr>
            <w:r w:rsidRPr="009850FB">
              <w:t>(a)</w:t>
            </w:r>
            <w:r w:rsidRPr="009850FB">
              <w:tab/>
              <w:t xml:space="preserve">the determining authority </w:t>
            </w:r>
            <w:r w:rsidRPr="009850FB">
              <w:rPr>
                <w:b/>
                <w:i/>
              </w:rPr>
              <w:t>considers</w:t>
            </w:r>
            <w:r w:rsidRPr="009850FB">
              <w:t xml:space="preserve"> that the grounds for </w:t>
            </w:r>
            <w:r w:rsidRPr="009850FB">
              <w:rPr>
                <w:b/>
                <w:i/>
              </w:rPr>
              <w:t>rejecting an</w:t>
            </w:r>
            <w:r w:rsidRPr="009850FB">
              <w:t xml:space="preserve"> application </w:t>
            </w:r>
            <w:r w:rsidRPr="009850FB">
              <w:rPr>
                <w:b/>
                <w:i/>
              </w:rPr>
              <w:t>as inadmissible or for applying the accelerated examination</w:t>
            </w:r>
            <w:r w:rsidRPr="009850FB">
              <w:t xml:space="preserve"> procedure </w:t>
            </w:r>
            <w:r w:rsidRPr="009850FB">
              <w:rPr>
                <w:b/>
                <w:i/>
              </w:rPr>
              <w:t>are not applicable or</w:t>
            </w:r>
            <w:r w:rsidRPr="009850FB">
              <w:t xml:space="preserve"> no longer </w:t>
            </w:r>
            <w:r w:rsidRPr="009850FB">
              <w:rPr>
                <w:b/>
                <w:i/>
              </w:rPr>
              <w:t>applicable</w:t>
            </w:r>
            <w:r w:rsidRPr="009850FB">
              <w:t>;</w:t>
            </w:r>
          </w:p>
        </w:tc>
        <w:tc>
          <w:tcPr>
            <w:tcW w:w="4876" w:type="dxa"/>
            <w:hideMark/>
          </w:tcPr>
          <w:p w14:paraId="6C6C1D7A" w14:textId="77777777" w:rsidR="009850FB" w:rsidRPr="009850FB" w:rsidRDefault="009850FB" w:rsidP="00551969">
            <w:pPr>
              <w:pStyle w:val="Normal6a"/>
            </w:pPr>
            <w:r w:rsidRPr="009850FB">
              <w:t>(a)</w:t>
            </w:r>
            <w:r w:rsidRPr="009850FB">
              <w:tab/>
              <w:t xml:space="preserve">the determining authority </w:t>
            </w:r>
            <w:r w:rsidRPr="009850FB">
              <w:rPr>
                <w:b/>
                <w:i/>
              </w:rPr>
              <w:t>can provide substantial reasoning or there is clear evidence</w:t>
            </w:r>
            <w:r w:rsidRPr="009850FB">
              <w:t xml:space="preserve"> that the grounds for </w:t>
            </w:r>
            <w:r w:rsidRPr="009850FB">
              <w:rPr>
                <w:b/>
                <w:i/>
              </w:rPr>
              <w:t>the</w:t>
            </w:r>
            <w:r w:rsidRPr="009850FB">
              <w:t xml:space="preserve"> application </w:t>
            </w:r>
            <w:r w:rsidRPr="009850FB">
              <w:rPr>
                <w:b/>
                <w:i/>
              </w:rPr>
              <w:t>of the border</w:t>
            </w:r>
            <w:r w:rsidRPr="009850FB">
              <w:t xml:space="preserve"> procedure no longer </w:t>
            </w:r>
            <w:r w:rsidRPr="009850FB">
              <w:rPr>
                <w:b/>
                <w:i/>
              </w:rPr>
              <w:t>apply</w:t>
            </w:r>
            <w:r w:rsidRPr="009850FB">
              <w:t>;</w:t>
            </w:r>
          </w:p>
        </w:tc>
      </w:tr>
    </w:tbl>
    <w:p w14:paraId="2BF33C0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D52FB4A" w14:textId="77777777" w:rsidR="009850FB" w:rsidRPr="009850FB" w:rsidRDefault="009850FB" w:rsidP="009850FB">
      <w:r w:rsidRPr="009850FB">
        <w:rPr>
          <w:rStyle w:val="HideTWBExt"/>
        </w:rPr>
        <w:t>&lt;/Amend&gt;</w:t>
      </w:r>
    </w:p>
    <w:p w14:paraId="718CA64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321</w:t>
      </w:r>
      <w:r w:rsidRPr="009850FB">
        <w:rPr>
          <w:rStyle w:val="HideTWBExt"/>
        </w:rPr>
        <w:t>&lt;/NumAm&gt;</w:t>
      </w:r>
    </w:p>
    <w:p w14:paraId="3BD35971"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361B1CB1" w14:textId="77777777" w:rsidR="009850FB" w:rsidRPr="009850FB" w:rsidRDefault="009850FB" w:rsidP="009850FB">
      <w:pPr>
        <w:pStyle w:val="NormalBold"/>
      </w:pPr>
      <w:r w:rsidRPr="009850FB">
        <w:rPr>
          <w:rStyle w:val="HideTWBExt"/>
        </w:rPr>
        <w:t>&lt;/RepeatBlock-By&gt;</w:t>
      </w:r>
    </w:p>
    <w:p w14:paraId="4928879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2E5BAA4" w14:textId="77777777" w:rsidR="009850FB" w:rsidRPr="009850FB" w:rsidRDefault="009850FB" w:rsidP="009850FB">
      <w:pPr>
        <w:pStyle w:val="NormalBold"/>
      </w:pPr>
      <w:r w:rsidRPr="009850FB">
        <w:rPr>
          <w:rStyle w:val="HideTWBExt"/>
        </w:rPr>
        <w:t>&lt;Article&gt;</w:t>
      </w:r>
      <w:r w:rsidRPr="009850FB">
        <w:t>Article 41 – paragraph 9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9F0FBEF" w14:textId="77777777" w:rsidTr="00551969">
        <w:trPr>
          <w:trHeight w:val="240"/>
          <w:jc w:val="center"/>
        </w:trPr>
        <w:tc>
          <w:tcPr>
            <w:tcW w:w="9752" w:type="dxa"/>
            <w:gridSpan w:val="2"/>
          </w:tcPr>
          <w:p w14:paraId="3235EDCF" w14:textId="77777777" w:rsidR="009850FB" w:rsidRPr="009850FB" w:rsidRDefault="009850FB" w:rsidP="00551969"/>
        </w:tc>
      </w:tr>
      <w:tr w:rsidR="009850FB" w:rsidRPr="009850FB" w14:paraId="6D682E56" w14:textId="77777777" w:rsidTr="00551969">
        <w:trPr>
          <w:trHeight w:val="240"/>
          <w:jc w:val="center"/>
        </w:trPr>
        <w:tc>
          <w:tcPr>
            <w:tcW w:w="4876" w:type="dxa"/>
            <w:hideMark/>
          </w:tcPr>
          <w:p w14:paraId="0CFDE295" w14:textId="77777777" w:rsidR="009850FB" w:rsidRPr="009850FB" w:rsidRDefault="009850FB" w:rsidP="00551969">
            <w:pPr>
              <w:pStyle w:val="AmColumnHeading"/>
            </w:pPr>
            <w:r w:rsidRPr="009850FB">
              <w:t>Text proposed by the Commission</w:t>
            </w:r>
          </w:p>
        </w:tc>
        <w:tc>
          <w:tcPr>
            <w:tcW w:w="4876" w:type="dxa"/>
            <w:hideMark/>
          </w:tcPr>
          <w:p w14:paraId="02EA310B" w14:textId="77777777" w:rsidR="009850FB" w:rsidRPr="009850FB" w:rsidRDefault="009850FB" w:rsidP="00551969">
            <w:pPr>
              <w:pStyle w:val="AmColumnHeading"/>
            </w:pPr>
            <w:r w:rsidRPr="009850FB">
              <w:t>Amendment</w:t>
            </w:r>
          </w:p>
        </w:tc>
      </w:tr>
      <w:tr w:rsidR="009850FB" w:rsidRPr="009850FB" w14:paraId="16BEE18E" w14:textId="77777777" w:rsidTr="00551969">
        <w:trPr>
          <w:jc w:val="center"/>
        </w:trPr>
        <w:tc>
          <w:tcPr>
            <w:tcW w:w="4876" w:type="dxa"/>
            <w:hideMark/>
          </w:tcPr>
          <w:p w14:paraId="50C6940D" w14:textId="77777777" w:rsidR="009850FB" w:rsidRPr="009850FB" w:rsidRDefault="009850FB" w:rsidP="00551969">
            <w:pPr>
              <w:pStyle w:val="Normal6a"/>
            </w:pPr>
            <w:r w:rsidRPr="009850FB">
              <w:rPr>
                <w:b/>
                <w:i/>
              </w:rPr>
              <w:t>(b)</w:t>
            </w:r>
            <w:r w:rsidRPr="009850FB">
              <w:tab/>
            </w:r>
            <w:r w:rsidRPr="009850FB">
              <w:rPr>
                <w:b/>
                <w:i/>
              </w:rPr>
              <w:t>the necessary support cannot be provided to applicants with special procedural needs in the locations referred to in paragraph 14;</w:t>
            </w:r>
          </w:p>
        </w:tc>
        <w:tc>
          <w:tcPr>
            <w:tcW w:w="4876" w:type="dxa"/>
            <w:hideMark/>
          </w:tcPr>
          <w:p w14:paraId="6D2A9C66" w14:textId="77777777" w:rsidR="009850FB" w:rsidRPr="009850FB" w:rsidRDefault="009850FB" w:rsidP="00551969">
            <w:pPr>
              <w:pStyle w:val="Normal6a"/>
            </w:pPr>
            <w:r w:rsidRPr="009850FB">
              <w:rPr>
                <w:b/>
                <w:i/>
              </w:rPr>
              <w:t>deleted</w:t>
            </w:r>
          </w:p>
        </w:tc>
      </w:tr>
    </w:tbl>
    <w:p w14:paraId="33DFB8A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28BC0E74" w14:textId="77777777" w:rsidR="009850FB" w:rsidRPr="009850FB" w:rsidRDefault="009850FB" w:rsidP="009850FB">
      <w:r w:rsidRPr="009850FB">
        <w:rPr>
          <w:rStyle w:val="HideTWBExt"/>
        </w:rPr>
        <w:t>&lt;/Amend&gt;</w:t>
      </w:r>
    </w:p>
    <w:p w14:paraId="77A24CB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322</w:t>
      </w:r>
      <w:r w:rsidRPr="009850FB">
        <w:rPr>
          <w:rStyle w:val="HideTWBExt"/>
        </w:rPr>
        <w:t>&lt;/NumAm&gt;</w:t>
      </w:r>
    </w:p>
    <w:p w14:paraId="2866D81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C7C8D5A" w14:textId="77777777" w:rsidR="009850FB" w:rsidRPr="009850FB" w:rsidRDefault="009850FB" w:rsidP="009850FB">
      <w:pPr>
        <w:pStyle w:val="NormalBold"/>
      </w:pPr>
      <w:r w:rsidRPr="009850FB">
        <w:rPr>
          <w:rStyle w:val="HideTWBExt"/>
        </w:rPr>
        <w:t>&lt;/RepeatBlock-By&gt;</w:t>
      </w:r>
    </w:p>
    <w:p w14:paraId="2147628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A9ABA2A" w14:textId="77777777" w:rsidR="009850FB" w:rsidRPr="009850FB" w:rsidRDefault="009850FB" w:rsidP="009850FB">
      <w:pPr>
        <w:pStyle w:val="NormalBold"/>
      </w:pPr>
      <w:r w:rsidRPr="009850FB">
        <w:rPr>
          <w:rStyle w:val="HideTWBExt"/>
        </w:rPr>
        <w:t>&lt;Article&gt;</w:t>
      </w:r>
      <w:r w:rsidRPr="009850FB">
        <w:t>Article 41 – paragraph 9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078C769" w14:textId="77777777" w:rsidTr="00551969">
        <w:trPr>
          <w:trHeight w:val="240"/>
          <w:jc w:val="center"/>
        </w:trPr>
        <w:tc>
          <w:tcPr>
            <w:tcW w:w="9752" w:type="dxa"/>
            <w:gridSpan w:val="2"/>
          </w:tcPr>
          <w:p w14:paraId="2CE4CC27" w14:textId="77777777" w:rsidR="009850FB" w:rsidRPr="009850FB" w:rsidRDefault="009850FB" w:rsidP="00551969"/>
        </w:tc>
      </w:tr>
      <w:tr w:rsidR="009850FB" w:rsidRPr="009850FB" w14:paraId="5AE53FCB" w14:textId="77777777" w:rsidTr="00551969">
        <w:trPr>
          <w:trHeight w:val="240"/>
          <w:jc w:val="center"/>
        </w:trPr>
        <w:tc>
          <w:tcPr>
            <w:tcW w:w="4876" w:type="dxa"/>
            <w:hideMark/>
          </w:tcPr>
          <w:p w14:paraId="1486FFC8" w14:textId="77777777" w:rsidR="009850FB" w:rsidRPr="009850FB" w:rsidRDefault="009850FB" w:rsidP="00551969">
            <w:pPr>
              <w:pStyle w:val="AmColumnHeading"/>
            </w:pPr>
            <w:r w:rsidRPr="009850FB">
              <w:t>Text proposed by the Commission</w:t>
            </w:r>
          </w:p>
        </w:tc>
        <w:tc>
          <w:tcPr>
            <w:tcW w:w="4876" w:type="dxa"/>
            <w:hideMark/>
          </w:tcPr>
          <w:p w14:paraId="1A0F6012" w14:textId="77777777" w:rsidR="009850FB" w:rsidRPr="009850FB" w:rsidRDefault="009850FB" w:rsidP="00551969">
            <w:pPr>
              <w:pStyle w:val="AmColumnHeading"/>
            </w:pPr>
            <w:r w:rsidRPr="009850FB">
              <w:t>Amendment</w:t>
            </w:r>
          </w:p>
        </w:tc>
      </w:tr>
      <w:tr w:rsidR="009850FB" w:rsidRPr="009850FB" w14:paraId="0EE8B8DA" w14:textId="77777777" w:rsidTr="00551969">
        <w:trPr>
          <w:jc w:val="center"/>
        </w:trPr>
        <w:tc>
          <w:tcPr>
            <w:tcW w:w="4876" w:type="dxa"/>
            <w:hideMark/>
          </w:tcPr>
          <w:p w14:paraId="27CD43DC" w14:textId="77777777" w:rsidR="009850FB" w:rsidRPr="009850FB" w:rsidRDefault="009850FB" w:rsidP="00551969">
            <w:pPr>
              <w:pStyle w:val="Normal6a"/>
            </w:pPr>
            <w:r w:rsidRPr="009850FB">
              <w:t>(b)</w:t>
            </w:r>
            <w:r w:rsidRPr="009850FB">
              <w:tab/>
            </w:r>
            <w:r w:rsidRPr="009850FB">
              <w:rPr>
                <w:b/>
                <w:i/>
              </w:rPr>
              <w:t>the necessary support cannot be provided to applicants</w:t>
            </w:r>
            <w:r w:rsidRPr="009850FB">
              <w:t xml:space="preserve"> with special procedural needs </w:t>
            </w:r>
            <w:r w:rsidRPr="009850FB">
              <w:rPr>
                <w:b/>
                <w:i/>
              </w:rPr>
              <w:t>in the locations referred to in paragraph 14;</w:t>
            </w:r>
          </w:p>
        </w:tc>
        <w:tc>
          <w:tcPr>
            <w:tcW w:w="4876" w:type="dxa"/>
            <w:hideMark/>
          </w:tcPr>
          <w:p w14:paraId="08B12518" w14:textId="77777777" w:rsidR="009850FB" w:rsidRPr="009850FB" w:rsidRDefault="009850FB" w:rsidP="00551969">
            <w:pPr>
              <w:pStyle w:val="Normal6a"/>
            </w:pPr>
            <w:r w:rsidRPr="009850FB">
              <w:t>(b)</w:t>
            </w:r>
            <w:r w:rsidRPr="009850FB">
              <w:tab/>
            </w:r>
            <w:r w:rsidRPr="009850FB">
              <w:rPr>
                <w:b/>
                <w:i/>
              </w:rPr>
              <w:t> the applicant has been identified as vulnerable or</w:t>
            </w:r>
            <w:r w:rsidRPr="009850FB">
              <w:t xml:space="preserve"> with special procedural </w:t>
            </w:r>
            <w:r w:rsidRPr="009850FB">
              <w:rPr>
                <w:b/>
                <w:i/>
              </w:rPr>
              <w:t>or reception</w:t>
            </w:r>
            <w:r w:rsidRPr="009850FB">
              <w:t xml:space="preserve"> needs</w:t>
            </w:r>
            <w:r w:rsidRPr="009850FB">
              <w:rPr>
                <w:b/>
                <w:i/>
              </w:rPr>
              <w:t>; Vulnerabilities should be continuously considered, identified and assessed at all stages of the procedure. Due consideration should be given to persons with less visible vulnerabilities, such as torture survivors, victims of human trafficking and persons with mental health conditions.</w:t>
            </w:r>
          </w:p>
        </w:tc>
      </w:tr>
    </w:tbl>
    <w:p w14:paraId="1108405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499057A" w14:textId="77777777" w:rsidR="009850FB" w:rsidRPr="009850FB" w:rsidRDefault="009850FB" w:rsidP="009850FB">
      <w:r w:rsidRPr="009850FB">
        <w:rPr>
          <w:rStyle w:val="HideTWBExt"/>
        </w:rPr>
        <w:t>&lt;/Amend&gt;</w:t>
      </w:r>
    </w:p>
    <w:p w14:paraId="433D117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323</w:t>
      </w:r>
      <w:r w:rsidRPr="009850FB">
        <w:rPr>
          <w:rStyle w:val="HideTWBExt"/>
        </w:rPr>
        <w:t>&lt;/NumAm&gt;</w:t>
      </w:r>
    </w:p>
    <w:p w14:paraId="18D4171E"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1B878A4E" w14:textId="77777777" w:rsidR="009850FB" w:rsidRPr="009850FB" w:rsidRDefault="009850FB" w:rsidP="009850FB">
      <w:pPr>
        <w:pStyle w:val="NormalBold"/>
      </w:pPr>
      <w:r w:rsidRPr="009850FB">
        <w:rPr>
          <w:rStyle w:val="HideTWBExt"/>
        </w:rPr>
        <w:t>&lt;/RepeatBlock-By&gt;</w:t>
      </w:r>
    </w:p>
    <w:p w14:paraId="39D192D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7FB77BC" w14:textId="77777777" w:rsidR="009850FB" w:rsidRPr="009850FB" w:rsidRDefault="009850FB" w:rsidP="009850FB">
      <w:pPr>
        <w:pStyle w:val="NormalBold"/>
      </w:pPr>
      <w:r w:rsidRPr="009850FB">
        <w:rPr>
          <w:rStyle w:val="HideTWBExt"/>
        </w:rPr>
        <w:t>&lt;Article&gt;</w:t>
      </w:r>
      <w:r w:rsidRPr="009850FB">
        <w:t>Article 41 – paragraph 9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01DDBF1" w14:textId="77777777" w:rsidTr="00551969">
        <w:trPr>
          <w:trHeight w:val="240"/>
          <w:jc w:val="center"/>
        </w:trPr>
        <w:tc>
          <w:tcPr>
            <w:tcW w:w="9752" w:type="dxa"/>
            <w:gridSpan w:val="2"/>
          </w:tcPr>
          <w:p w14:paraId="452D2629" w14:textId="77777777" w:rsidR="009850FB" w:rsidRPr="009850FB" w:rsidRDefault="009850FB" w:rsidP="00551969"/>
        </w:tc>
      </w:tr>
      <w:tr w:rsidR="009850FB" w:rsidRPr="009850FB" w14:paraId="7B2F944D" w14:textId="77777777" w:rsidTr="00551969">
        <w:trPr>
          <w:trHeight w:val="240"/>
          <w:jc w:val="center"/>
        </w:trPr>
        <w:tc>
          <w:tcPr>
            <w:tcW w:w="4876" w:type="dxa"/>
            <w:hideMark/>
          </w:tcPr>
          <w:p w14:paraId="448B9FB7" w14:textId="77777777" w:rsidR="009850FB" w:rsidRPr="009850FB" w:rsidRDefault="009850FB" w:rsidP="00551969">
            <w:pPr>
              <w:pStyle w:val="AmColumnHeading"/>
            </w:pPr>
            <w:r w:rsidRPr="009850FB">
              <w:t>Text proposed by the Commission</w:t>
            </w:r>
          </w:p>
        </w:tc>
        <w:tc>
          <w:tcPr>
            <w:tcW w:w="4876" w:type="dxa"/>
            <w:hideMark/>
          </w:tcPr>
          <w:p w14:paraId="3B7B105D" w14:textId="77777777" w:rsidR="009850FB" w:rsidRPr="009850FB" w:rsidRDefault="009850FB" w:rsidP="00551969">
            <w:pPr>
              <w:pStyle w:val="AmColumnHeading"/>
            </w:pPr>
            <w:r w:rsidRPr="009850FB">
              <w:t>Amendment</w:t>
            </w:r>
          </w:p>
        </w:tc>
      </w:tr>
      <w:tr w:rsidR="009850FB" w:rsidRPr="009850FB" w14:paraId="22D8DD47" w14:textId="77777777" w:rsidTr="00551969">
        <w:trPr>
          <w:jc w:val="center"/>
        </w:trPr>
        <w:tc>
          <w:tcPr>
            <w:tcW w:w="4876" w:type="dxa"/>
            <w:hideMark/>
          </w:tcPr>
          <w:p w14:paraId="6B5949FA" w14:textId="77777777" w:rsidR="009850FB" w:rsidRPr="009850FB" w:rsidRDefault="009850FB" w:rsidP="00551969">
            <w:pPr>
              <w:pStyle w:val="Normal6a"/>
            </w:pPr>
            <w:r w:rsidRPr="009850FB">
              <w:t>(b)</w:t>
            </w:r>
            <w:r w:rsidRPr="009850FB">
              <w:tab/>
            </w:r>
            <w:r w:rsidRPr="009850FB">
              <w:rPr>
                <w:b/>
                <w:i/>
              </w:rPr>
              <w:t>the necessary support</w:t>
            </w:r>
            <w:r w:rsidRPr="009850FB">
              <w:t xml:space="preserve"> cannot be </w:t>
            </w:r>
            <w:r w:rsidRPr="009850FB">
              <w:rPr>
                <w:b/>
                <w:i/>
              </w:rPr>
              <w:t>provided to applicants with special procedural needs in the locations referred to in paragraph 14;</w:t>
            </w:r>
          </w:p>
        </w:tc>
        <w:tc>
          <w:tcPr>
            <w:tcW w:w="4876" w:type="dxa"/>
            <w:hideMark/>
          </w:tcPr>
          <w:p w14:paraId="5B77ED56" w14:textId="77777777" w:rsidR="009850FB" w:rsidRPr="009850FB" w:rsidRDefault="009850FB" w:rsidP="00551969">
            <w:pPr>
              <w:pStyle w:val="Normal6a"/>
            </w:pPr>
            <w:r w:rsidRPr="009850FB">
              <w:t>(b)</w:t>
            </w:r>
            <w:r w:rsidRPr="009850FB">
              <w:tab/>
            </w:r>
            <w:r w:rsidRPr="009850FB">
              <w:rPr>
                <w:b/>
                <w:i/>
              </w:rPr>
              <w:t> the application of the border procedure would result in a real risk of inhumane or degrading treatment for the person concerned within the meaning of Article 4 of the Charter of fundamental rights and this</w:t>
            </w:r>
            <w:r w:rsidRPr="009850FB">
              <w:t xml:space="preserve"> cannot be </w:t>
            </w:r>
            <w:r w:rsidRPr="009850FB">
              <w:rPr>
                <w:b/>
                <w:i/>
              </w:rPr>
              <w:t>prevented by the application of individual guarantees and safeguards.</w:t>
            </w:r>
          </w:p>
        </w:tc>
      </w:tr>
    </w:tbl>
    <w:p w14:paraId="74ADA8E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534D9DE" w14:textId="77777777" w:rsidR="009850FB" w:rsidRPr="009850FB" w:rsidRDefault="009850FB" w:rsidP="009850FB">
      <w:r w:rsidRPr="009850FB">
        <w:rPr>
          <w:rStyle w:val="HideTWBExt"/>
        </w:rPr>
        <w:t>&lt;/Amend&gt;</w:t>
      </w:r>
    </w:p>
    <w:p w14:paraId="6D41EAE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324</w:t>
      </w:r>
      <w:r w:rsidRPr="009850FB">
        <w:rPr>
          <w:rStyle w:val="HideTWBExt"/>
        </w:rPr>
        <w:t>&lt;/NumAm&gt;</w:t>
      </w:r>
    </w:p>
    <w:p w14:paraId="14DDE01D"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EEB6891" w14:textId="77777777" w:rsidR="009850FB" w:rsidRPr="009850FB" w:rsidRDefault="009850FB" w:rsidP="009850FB">
      <w:pPr>
        <w:pStyle w:val="NormalBold"/>
      </w:pPr>
      <w:r w:rsidRPr="009850FB">
        <w:rPr>
          <w:rStyle w:val="HideTWBExt"/>
        </w:rPr>
        <w:t>&lt;/RepeatBlock-By&gt;</w:t>
      </w:r>
    </w:p>
    <w:p w14:paraId="481746B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0008B42" w14:textId="77777777" w:rsidR="009850FB" w:rsidRPr="009850FB" w:rsidRDefault="009850FB" w:rsidP="009850FB">
      <w:pPr>
        <w:pStyle w:val="NormalBold"/>
      </w:pPr>
      <w:r w:rsidRPr="009850FB">
        <w:rPr>
          <w:rStyle w:val="HideTWBExt"/>
        </w:rPr>
        <w:t>&lt;Article&gt;</w:t>
      </w:r>
      <w:r w:rsidRPr="009850FB">
        <w:t>Article 41 – paragraph 9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FF5FF2D" w14:textId="77777777" w:rsidTr="00551969">
        <w:trPr>
          <w:trHeight w:val="240"/>
          <w:jc w:val="center"/>
        </w:trPr>
        <w:tc>
          <w:tcPr>
            <w:tcW w:w="9752" w:type="dxa"/>
            <w:gridSpan w:val="2"/>
          </w:tcPr>
          <w:p w14:paraId="6FEB4654" w14:textId="77777777" w:rsidR="009850FB" w:rsidRPr="009850FB" w:rsidRDefault="009850FB" w:rsidP="00551969"/>
        </w:tc>
      </w:tr>
      <w:tr w:rsidR="009850FB" w:rsidRPr="009850FB" w14:paraId="778A4E14" w14:textId="77777777" w:rsidTr="00551969">
        <w:trPr>
          <w:trHeight w:val="240"/>
          <w:jc w:val="center"/>
        </w:trPr>
        <w:tc>
          <w:tcPr>
            <w:tcW w:w="4876" w:type="dxa"/>
            <w:hideMark/>
          </w:tcPr>
          <w:p w14:paraId="0B4B222A" w14:textId="77777777" w:rsidR="009850FB" w:rsidRPr="009850FB" w:rsidRDefault="009850FB" w:rsidP="00551969">
            <w:pPr>
              <w:pStyle w:val="AmColumnHeading"/>
            </w:pPr>
            <w:r w:rsidRPr="009850FB">
              <w:t>Text proposed by the Commission</w:t>
            </w:r>
          </w:p>
        </w:tc>
        <w:tc>
          <w:tcPr>
            <w:tcW w:w="4876" w:type="dxa"/>
            <w:hideMark/>
          </w:tcPr>
          <w:p w14:paraId="5C6A5D4E" w14:textId="77777777" w:rsidR="009850FB" w:rsidRPr="009850FB" w:rsidRDefault="009850FB" w:rsidP="00551969">
            <w:pPr>
              <w:pStyle w:val="AmColumnHeading"/>
            </w:pPr>
            <w:r w:rsidRPr="009850FB">
              <w:t>Amendment</w:t>
            </w:r>
          </w:p>
        </w:tc>
      </w:tr>
      <w:tr w:rsidR="009850FB" w:rsidRPr="009850FB" w14:paraId="06B37570" w14:textId="77777777" w:rsidTr="00551969">
        <w:trPr>
          <w:jc w:val="center"/>
        </w:trPr>
        <w:tc>
          <w:tcPr>
            <w:tcW w:w="4876" w:type="dxa"/>
            <w:hideMark/>
          </w:tcPr>
          <w:p w14:paraId="0FE23FD1" w14:textId="77777777" w:rsidR="009850FB" w:rsidRPr="009850FB" w:rsidRDefault="009850FB" w:rsidP="00551969">
            <w:pPr>
              <w:pStyle w:val="Normal6a"/>
            </w:pPr>
            <w:r w:rsidRPr="009850FB">
              <w:t>(b)</w:t>
            </w:r>
            <w:r w:rsidRPr="009850FB">
              <w:tab/>
              <w:t xml:space="preserve">the </w:t>
            </w:r>
            <w:r w:rsidRPr="009850FB">
              <w:rPr>
                <w:b/>
                <w:i/>
              </w:rPr>
              <w:t>necessary support cannot be provided to applicants with special</w:t>
            </w:r>
            <w:r w:rsidRPr="009850FB">
              <w:t xml:space="preserve"> procedural needs </w:t>
            </w:r>
            <w:r w:rsidRPr="009850FB">
              <w:rPr>
                <w:b/>
                <w:i/>
              </w:rPr>
              <w:t>in the locations referred to in paragraph 14</w:t>
            </w:r>
            <w:r w:rsidRPr="009850FB">
              <w:t>;</w:t>
            </w:r>
          </w:p>
        </w:tc>
        <w:tc>
          <w:tcPr>
            <w:tcW w:w="4876" w:type="dxa"/>
            <w:hideMark/>
          </w:tcPr>
          <w:p w14:paraId="75B6F3CA" w14:textId="77777777" w:rsidR="009850FB" w:rsidRPr="009850FB" w:rsidRDefault="009850FB" w:rsidP="00551969">
            <w:pPr>
              <w:pStyle w:val="Normal6a"/>
            </w:pPr>
            <w:r w:rsidRPr="009850FB">
              <w:t>(b)</w:t>
            </w:r>
            <w:r w:rsidRPr="009850FB">
              <w:tab/>
              <w:t xml:space="preserve">the </w:t>
            </w:r>
            <w:r w:rsidRPr="009850FB">
              <w:rPr>
                <w:b/>
                <w:i/>
              </w:rPr>
              <w:t>applicant has been identified as an applicant with specific</w:t>
            </w:r>
            <w:r w:rsidRPr="009850FB">
              <w:t xml:space="preserve"> procedural </w:t>
            </w:r>
            <w:r w:rsidRPr="009850FB">
              <w:rPr>
                <w:b/>
                <w:i/>
              </w:rPr>
              <w:t>or reception </w:t>
            </w:r>
            <w:r w:rsidRPr="009850FB">
              <w:t>needs;</w:t>
            </w:r>
          </w:p>
        </w:tc>
      </w:tr>
    </w:tbl>
    <w:p w14:paraId="2DACF04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E8A9C2C" w14:textId="77777777" w:rsidR="009850FB" w:rsidRPr="009850FB" w:rsidRDefault="009850FB" w:rsidP="009850FB">
      <w:r w:rsidRPr="009850FB">
        <w:rPr>
          <w:rStyle w:val="HideTWBExt"/>
        </w:rPr>
        <w:t>&lt;/Amend&gt;</w:t>
      </w:r>
    </w:p>
    <w:p w14:paraId="7A867AE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325</w:t>
      </w:r>
      <w:r w:rsidRPr="009850FB">
        <w:rPr>
          <w:rStyle w:val="HideTWBExt"/>
        </w:rPr>
        <w:t>&lt;/NumAm&gt;</w:t>
      </w:r>
    </w:p>
    <w:p w14:paraId="14250FCA"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CDB6A35" w14:textId="77777777" w:rsidR="009850FB" w:rsidRPr="009850FB" w:rsidRDefault="009850FB" w:rsidP="009850FB">
      <w:pPr>
        <w:pStyle w:val="NormalBold"/>
      </w:pPr>
      <w:r w:rsidRPr="009850FB">
        <w:rPr>
          <w:rStyle w:val="HideTWBExt"/>
        </w:rPr>
        <w:t>&lt;/RepeatBlock-By&gt;</w:t>
      </w:r>
    </w:p>
    <w:p w14:paraId="38866B7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7D48F04" w14:textId="77777777" w:rsidR="009850FB" w:rsidRPr="009850FB" w:rsidRDefault="009850FB" w:rsidP="009850FB">
      <w:pPr>
        <w:pStyle w:val="NormalBold"/>
      </w:pPr>
      <w:r w:rsidRPr="009850FB">
        <w:rPr>
          <w:rStyle w:val="HideTWBExt"/>
        </w:rPr>
        <w:t>&lt;Article&gt;</w:t>
      </w:r>
      <w:r w:rsidRPr="009850FB">
        <w:t>Article 41 – paragraph 9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F8A5F31" w14:textId="77777777" w:rsidTr="00551969">
        <w:trPr>
          <w:trHeight w:val="240"/>
          <w:jc w:val="center"/>
        </w:trPr>
        <w:tc>
          <w:tcPr>
            <w:tcW w:w="9752" w:type="dxa"/>
            <w:gridSpan w:val="2"/>
          </w:tcPr>
          <w:p w14:paraId="507F526F" w14:textId="77777777" w:rsidR="009850FB" w:rsidRPr="009850FB" w:rsidRDefault="009850FB" w:rsidP="00551969"/>
        </w:tc>
      </w:tr>
      <w:tr w:rsidR="009850FB" w:rsidRPr="009850FB" w14:paraId="34E00E25" w14:textId="77777777" w:rsidTr="00551969">
        <w:trPr>
          <w:trHeight w:val="240"/>
          <w:jc w:val="center"/>
        </w:trPr>
        <w:tc>
          <w:tcPr>
            <w:tcW w:w="4876" w:type="dxa"/>
            <w:hideMark/>
          </w:tcPr>
          <w:p w14:paraId="3A729FBC" w14:textId="77777777" w:rsidR="009850FB" w:rsidRPr="009850FB" w:rsidRDefault="009850FB" w:rsidP="00551969">
            <w:pPr>
              <w:pStyle w:val="AmColumnHeading"/>
            </w:pPr>
            <w:r w:rsidRPr="009850FB">
              <w:t>Text proposed by the Commission</w:t>
            </w:r>
          </w:p>
        </w:tc>
        <w:tc>
          <w:tcPr>
            <w:tcW w:w="4876" w:type="dxa"/>
            <w:hideMark/>
          </w:tcPr>
          <w:p w14:paraId="5A66CD55" w14:textId="77777777" w:rsidR="009850FB" w:rsidRPr="009850FB" w:rsidRDefault="009850FB" w:rsidP="00551969">
            <w:pPr>
              <w:pStyle w:val="AmColumnHeading"/>
            </w:pPr>
            <w:r w:rsidRPr="009850FB">
              <w:t>Amendment</w:t>
            </w:r>
          </w:p>
        </w:tc>
      </w:tr>
      <w:tr w:rsidR="009850FB" w:rsidRPr="009850FB" w14:paraId="3A3AB5F0" w14:textId="77777777" w:rsidTr="00551969">
        <w:trPr>
          <w:jc w:val="center"/>
        </w:trPr>
        <w:tc>
          <w:tcPr>
            <w:tcW w:w="4876" w:type="dxa"/>
            <w:hideMark/>
          </w:tcPr>
          <w:p w14:paraId="128B7A3C" w14:textId="77777777" w:rsidR="009850FB" w:rsidRPr="009850FB" w:rsidRDefault="009850FB" w:rsidP="00551969">
            <w:pPr>
              <w:pStyle w:val="Normal6a"/>
            </w:pPr>
            <w:r w:rsidRPr="009850FB">
              <w:t>(b)</w:t>
            </w:r>
            <w:r w:rsidRPr="009850FB">
              <w:tab/>
            </w:r>
            <w:r w:rsidRPr="009850FB">
              <w:rPr>
                <w:b/>
                <w:i/>
              </w:rPr>
              <w:t>the necessary support cannot be provided to</w:t>
            </w:r>
            <w:r w:rsidRPr="009850FB">
              <w:t xml:space="preserve"> applicants with special procedural </w:t>
            </w:r>
            <w:r w:rsidRPr="009850FB">
              <w:rPr>
                <w:b/>
                <w:i/>
              </w:rPr>
              <w:t>needs in the locations referred to in paragraph 14;</w:t>
            </w:r>
          </w:p>
        </w:tc>
        <w:tc>
          <w:tcPr>
            <w:tcW w:w="4876" w:type="dxa"/>
            <w:hideMark/>
          </w:tcPr>
          <w:p w14:paraId="0BDD0CA4" w14:textId="77777777" w:rsidR="009850FB" w:rsidRPr="009850FB" w:rsidRDefault="009850FB" w:rsidP="00551969">
            <w:pPr>
              <w:pStyle w:val="Normal6a"/>
            </w:pPr>
            <w:r w:rsidRPr="009850FB">
              <w:t>(b)</w:t>
            </w:r>
            <w:r w:rsidRPr="009850FB">
              <w:tab/>
            </w:r>
            <w:r w:rsidRPr="009850FB">
              <w:rPr>
                <w:b/>
                <w:i/>
              </w:rPr>
              <w:t>there are vulnerable</w:t>
            </w:r>
            <w:r w:rsidRPr="009850FB">
              <w:t xml:space="preserve"> applicants with </w:t>
            </w:r>
            <w:r w:rsidRPr="009850FB">
              <w:rPr>
                <w:b/>
                <w:i/>
              </w:rPr>
              <w:t>specific reception needs or in need of</w:t>
            </w:r>
            <w:r w:rsidRPr="009850FB">
              <w:t xml:space="preserve"> special procedural </w:t>
            </w:r>
            <w:r w:rsidRPr="009850FB">
              <w:rPr>
                <w:b/>
                <w:i/>
              </w:rPr>
              <w:t>guarantees</w:t>
            </w:r>
          </w:p>
        </w:tc>
      </w:tr>
    </w:tbl>
    <w:p w14:paraId="7962812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3022550"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45E4E0C" w14:textId="77777777" w:rsidR="009850FB" w:rsidRPr="009850FB" w:rsidRDefault="009850FB" w:rsidP="009850FB">
      <w:pPr>
        <w:pStyle w:val="AmJustText"/>
      </w:pPr>
      <w:r w:rsidRPr="009850FB">
        <w:t>Vulnerable applicants should be exempted by the procedure, including when a vulnerability is identified at a later stage of the procedure. The terminology used is from the EP position on the Reception Conditions Directive and Qualification Directive.</w:t>
      </w:r>
    </w:p>
    <w:p w14:paraId="00E4EFFD" w14:textId="77777777" w:rsidR="009850FB" w:rsidRPr="009850FB" w:rsidRDefault="009850FB" w:rsidP="009850FB">
      <w:r w:rsidRPr="009850FB">
        <w:rPr>
          <w:rStyle w:val="HideTWBExt"/>
        </w:rPr>
        <w:t>&lt;/Amend&gt;</w:t>
      </w:r>
    </w:p>
    <w:p w14:paraId="733D9F2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326</w:t>
      </w:r>
      <w:r w:rsidRPr="009850FB">
        <w:rPr>
          <w:rStyle w:val="HideTWBExt"/>
        </w:rPr>
        <w:t>&lt;/NumAm&gt;</w:t>
      </w:r>
    </w:p>
    <w:p w14:paraId="1E0E852A"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2E175D86" w14:textId="77777777" w:rsidR="009850FB" w:rsidRPr="009850FB" w:rsidRDefault="009850FB" w:rsidP="009850FB">
      <w:pPr>
        <w:pStyle w:val="NormalBold"/>
      </w:pPr>
      <w:r w:rsidRPr="009850FB">
        <w:rPr>
          <w:rStyle w:val="HideTWBExt"/>
        </w:rPr>
        <w:t>&lt;/RepeatBlock-By&gt;</w:t>
      </w:r>
    </w:p>
    <w:p w14:paraId="516B992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7E00F5E" w14:textId="77777777" w:rsidR="009850FB" w:rsidRPr="009850FB" w:rsidRDefault="009850FB" w:rsidP="009850FB">
      <w:pPr>
        <w:pStyle w:val="NormalBold"/>
      </w:pPr>
      <w:r w:rsidRPr="009850FB">
        <w:rPr>
          <w:rStyle w:val="HideTWBExt"/>
        </w:rPr>
        <w:t>&lt;Article&gt;</w:t>
      </w:r>
      <w:r w:rsidRPr="009850FB">
        <w:t>Article 41 – paragraph 9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B8BD713" w14:textId="77777777" w:rsidTr="00551969">
        <w:trPr>
          <w:trHeight w:val="240"/>
          <w:jc w:val="center"/>
        </w:trPr>
        <w:tc>
          <w:tcPr>
            <w:tcW w:w="9752" w:type="dxa"/>
            <w:gridSpan w:val="2"/>
          </w:tcPr>
          <w:p w14:paraId="59BA4F94" w14:textId="77777777" w:rsidR="009850FB" w:rsidRPr="009850FB" w:rsidRDefault="009850FB" w:rsidP="00551969"/>
        </w:tc>
      </w:tr>
      <w:tr w:rsidR="009850FB" w:rsidRPr="009850FB" w14:paraId="40B905AE" w14:textId="77777777" w:rsidTr="00551969">
        <w:trPr>
          <w:trHeight w:val="240"/>
          <w:jc w:val="center"/>
        </w:trPr>
        <w:tc>
          <w:tcPr>
            <w:tcW w:w="4876" w:type="dxa"/>
            <w:hideMark/>
          </w:tcPr>
          <w:p w14:paraId="1EC6ECD7" w14:textId="77777777" w:rsidR="009850FB" w:rsidRPr="009850FB" w:rsidRDefault="009850FB" w:rsidP="00551969">
            <w:pPr>
              <w:pStyle w:val="AmColumnHeading"/>
            </w:pPr>
            <w:r w:rsidRPr="009850FB">
              <w:t>Text proposed by the Commission</w:t>
            </w:r>
          </w:p>
        </w:tc>
        <w:tc>
          <w:tcPr>
            <w:tcW w:w="4876" w:type="dxa"/>
            <w:hideMark/>
          </w:tcPr>
          <w:p w14:paraId="5078AE06" w14:textId="77777777" w:rsidR="009850FB" w:rsidRPr="009850FB" w:rsidRDefault="009850FB" w:rsidP="00551969">
            <w:pPr>
              <w:pStyle w:val="AmColumnHeading"/>
            </w:pPr>
            <w:r w:rsidRPr="009850FB">
              <w:t>Amendment</w:t>
            </w:r>
          </w:p>
        </w:tc>
      </w:tr>
      <w:tr w:rsidR="009850FB" w:rsidRPr="009850FB" w14:paraId="4D6A6C13" w14:textId="77777777" w:rsidTr="00551969">
        <w:trPr>
          <w:jc w:val="center"/>
        </w:trPr>
        <w:tc>
          <w:tcPr>
            <w:tcW w:w="4876" w:type="dxa"/>
            <w:hideMark/>
          </w:tcPr>
          <w:p w14:paraId="151BB476" w14:textId="77777777" w:rsidR="009850FB" w:rsidRPr="009850FB" w:rsidRDefault="009850FB" w:rsidP="00551969">
            <w:pPr>
              <w:pStyle w:val="Normal6a"/>
            </w:pPr>
            <w:r w:rsidRPr="009850FB">
              <w:rPr>
                <w:b/>
                <w:i/>
              </w:rPr>
              <w:t>(c)</w:t>
            </w:r>
            <w:r w:rsidRPr="009850FB">
              <w:tab/>
            </w:r>
            <w:r w:rsidRPr="009850FB">
              <w:rPr>
                <w:b/>
                <w:i/>
              </w:rPr>
              <w:t>there are medical reasons for not applying the border procedure,;</w:t>
            </w:r>
          </w:p>
        </w:tc>
        <w:tc>
          <w:tcPr>
            <w:tcW w:w="4876" w:type="dxa"/>
            <w:hideMark/>
          </w:tcPr>
          <w:p w14:paraId="62E6DAF2" w14:textId="77777777" w:rsidR="009850FB" w:rsidRPr="009850FB" w:rsidRDefault="009850FB" w:rsidP="00551969">
            <w:pPr>
              <w:pStyle w:val="Normal6a"/>
            </w:pPr>
            <w:r w:rsidRPr="009850FB">
              <w:rPr>
                <w:b/>
                <w:i/>
              </w:rPr>
              <w:t>deleted</w:t>
            </w:r>
          </w:p>
        </w:tc>
      </w:tr>
    </w:tbl>
    <w:p w14:paraId="06C0FFE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35260315" w14:textId="77777777" w:rsidR="009850FB" w:rsidRPr="009850FB" w:rsidRDefault="009850FB" w:rsidP="009850FB">
      <w:r w:rsidRPr="009850FB">
        <w:rPr>
          <w:rStyle w:val="HideTWBExt"/>
        </w:rPr>
        <w:t>&lt;/Amend&gt;</w:t>
      </w:r>
    </w:p>
    <w:p w14:paraId="33C38CC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327</w:t>
      </w:r>
      <w:r w:rsidRPr="009850FB">
        <w:rPr>
          <w:rStyle w:val="HideTWBExt"/>
        </w:rPr>
        <w:t>&lt;/NumAm&gt;</w:t>
      </w:r>
    </w:p>
    <w:p w14:paraId="6FFD611F"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6683DB7E" w14:textId="77777777" w:rsidR="009850FB" w:rsidRPr="009850FB" w:rsidRDefault="009850FB" w:rsidP="009850FB">
      <w:pPr>
        <w:pStyle w:val="NormalBold"/>
      </w:pPr>
      <w:r w:rsidRPr="009850FB">
        <w:rPr>
          <w:rStyle w:val="HideTWBExt"/>
        </w:rPr>
        <w:t>&lt;/RepeatBlock-By&gt;</w:t>
      </w:r>
    </w:p>
    <w:p w14:paraId="6B886D1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BCD7F37" w14:textId="77777777" w:rsidR="009850FB" w:rsidRPr="009850FB" w:rsidRDefault="009850FB" w:rsidP="009850FB">
      <w:pPr>
        <w:pStyle w:val="NormalBold"/>
      </w:pPr>
      <w:r w:rsidRPr="009850FB">
        <w:rPr>
          <w:rStyle w:val="HideTWBExt"/>
        </w:rPr>
        <w:t>&lt;Article&gt;</w:t>
      </w:r>
      <w:r w:rsidRPr="009850FB">
        <w:t>Article 41 – paragraph 9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AE35C2" w14:textId="77777777" w:rsidTr="00551969">
        <w:trPr>
          <w:trHeight w:val="240"/>
          <w:jc w:val="center"/>
        </w:trPr>
        <w:tc>
          <w:tcPr>
            <w:tcW w:w="9752" w:type="dxa"/>
            <w:gridSpan w:val="2"/>
          </w:tcPr>
          <w:p w14:paraId="45965100" w14:textId="77777777" w:rsidR="009850FB" w:rsidRPr="009850FB" w:rsidRDefault="009850FB" w:rsidP="00551969"/>
        </w:tc>
      </w:tr>
      <w:tr w:rsidR="009850FB" w:rsidRPr="009850FB" w14:paraId="022A2793" w14:textId="77777777" w:rsidTr="00551969">
        <w:trPr>
          <w:trHeight w:val="240"/>
          <w:jc w:val="center"/>
        </w:trPr>
        <w:tc>
          <w:tcPr>
            <w:tcW w:w="4876" w:type="dxa"/>
            <w:hideMark/>
          </w:tcPr>
          <w:p w14:paraId="60511543" w14:textId="77777777" w:rsidR="009850FB" w:rsidRPr="009850FB" w:rsidRDefault="009850FB" w:rsidP="00551969">
            <w:pPr>
              <w:pStyle w:val="AmColumnHeading"/>
            </w:pPr>
            <w:r w:rsidRPr="009850FB">
              <w:t>Text proposed by the Commission</w:t>
            </w:r>
          </w:p>
        </w:tc>
        <w:tc>
          <w:tcPr>
            <w:tcW w:w="4876" w:type="dxa"/>
            <w:hideMark/>
          </w:tcPr>
          <w:p w14:paraId="21A9979D" w14:textId="77777777" w:rsidR="009850FB" w:rsidRPr="009850FB" w:rsidRDefault="009850FB" w:rsidP="00551969">
            <w:pPr>
              <w:pStyle w:val="AmColumnHeading"/>
            </w:pPr>
            <w:r w:rsidRPr="009850FB">
              <w:t>Amendment</w:t>
            </w:r>
          </w:p>
        </w:tc>
      </w:tr>
      <w:tr w:rsidR="009850FB" w:rsidRPr="009850FB" w14:paraId="3B9E9707" w14:textId="77777777" w:rsidTr="00551969">
        <w:trPr>
          <w:jc w:val="center"/>
        </w:trPr>
        <w:tc>
          <w:tcPr>
            <w:tcW w:w="4876" w:type="dxa"/>
            <w:hideMark/>
          </w:tcPr>
          <w:p w14:paraId="263CD519" w14:textId="77777777" w:rsidR="009850FB" w:rsidRPr="009850FB" w:rsidRDefault="009850FB" w:rsidP="00551969">
            <w:pPr>
              <w:pStyle w:val="Normal6a"/>
            </w:pPr>
            <w:r w:rsidRPr="009850FB">
              <w:rPr>
                <w:b/>
                <w:i/>
              </w:rPr>
              <w:t>(c)</w:t>
            </w:r>
            <w:r w:rsidRPr="009850FB">
              <w:tab/>
            </w:r>
            <w:r w:rsidRPr="009850FB">
              <w:rPr>
                <w:b/>
                <w:i/>
              </w:rPr>
              <w:t>there are medical reasons for not applying the border procedure,;</w:t>
            </w:r>
          </w:p>
        </w:tc>
        <w:tc>
          <w:tcPr>
            <w:tcW w:w="4876" w:type="dxa"/>
            <w:hideMark/>
          </w:tcPr>
          <w:p w14:paraId="06C7D763" w14:textId="77777777" w:rsidR="009850FB" w:rsidRPr="009850FB" w:rsidRDefault="009850FB" w:rsidP="00551969">
            <w:pPr>
              <w:pStyle w:val="Normal6a"/>
            </w:pPr>
            <w:r w:rsidRPr="009850FB">
              <w:rPr>
                <w:b/>
                <w:i/>
              </w:rPr>
              <w:t>deleted</w:t>
            </w:r>
          </w:p>
        </w:tc>
      </w:tr>
    </w:tbl>
    <w:p w14:paraId="4E14CBD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EDE0C2C" w14:textId="77777777" w:rsidR="009850FB" w:rsidRPr="009850FB" w:rsidRDefault="009850FB" w:rsidP="009850FB">
      <w:r w:rsidRPr="009850FB">
        <w:rPr>
          <w:rStyle w:val="HideTWBExt"/>
        </w:rPr>
        <w:t>&lt;/Amend&gt;</w:t>
      </w:r>
    </w:p>
    <w:p w14:paraId="2BF601F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328</w:t>
      </w:r>
      <w:r w:rsidRPr="009850FB">
        <w:rPr>
          <w:rStyle w:val="HideTWBExt"/>
        </w:rPr>
        <w:t>&lt;/NumAm&gt;</w:t>
      </w:r>
    </w:p>
    <w:p w14:paraId="17B5B87F"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173A539" w14:textId="77777777" w:rsidR="009850FB" w:rsidRPr="009850FB" w:rsidRDefault="009850FB" w:rsidP="009850FB">
      <w:pPr>
        <w:pStyle w:val="NormalBold"/>
      </w:pPr>
      <w:r w:rsidRPr="009850FB">
        <w:rPr>
          <w:rStyle w:val="HideTWBExt"/>
        </w:rPr>
        <w:t>&lt;/RepeatBlock-By&gt;</w:t>
      </w:r>
    </w:p>
    <w:p w14:paraId="3C96415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B549072" w14:textId="77777777" w:rsidR="009850FB" w:rsidRPr="009850FB" w:rsidRDefault="009850FB" w:rsidP="009850FB">
      <w:pPr>
        <w:pStyle w:val="NormalBold"/>
      </w:pPr>
      <w:r w:rsidRPr="009850FB">
        <w:rPr>
          <w:rStyle w:val="HideTWBExt"/>
        </w:rPr>
        <w:t>&lt;Article&gt;</w:t>
      </w:r>
      <w:r w:rsidRPr="009850FB">
        <w:t>Article 41 – paragraph 9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FD9B0AA" w14:textId="77777777" w:rsidTr="00551969">
        <w:trPr>
          <w:trHeight w:val="240"/>
          <w:jc w:val="center"/>
        </w:trPr>
        <w:tc>
          <w:tcPr>
            <w:tcW w:w="9752" w:type="dxa"/>
            <w:gridSpan w:val="2"/>
          </w:tcPr>
          <w:p w14:paraId="26366552" w14:textId="77777777" w:rsidR="009850FB" w:rsidRPr="009850FB" w:rsidRDefault="009850FB" w:rsidP="00551969"/>
        </w:tc>
      </w:tr>
      <w:tr w:rsidR="009850FB" w:rsidRPr="009850FB" w14:paraId="7128C96A" w14:textId="77777777" w:rsidTr="00551969">
        <w:trPr>
          <w:trHeight w:val="240"/>
          <w:jc w:val="center"/>
        </w:trPr>
        <w:tc>
          <w:tcPr>
            <w:tcW w:w="4876" w:type="dxa"/>
            <w:hideMark/>
          </w:tcPr>
          <w:p w14:paraId="2D5B343D" w14:textId="77777777" w:rsidR="009850FB" w:rsidRPr="009850FB" w:rsidRDefault="009850FB" w:rsidP="00551969">
            <w:pPr>
              <w:pStyle w:val="AmColumnHeading"/>
            </w:pPr>
            <w:r w:rsidRPr="009850FB">
              <w:t>Text proposed by the Commission</w:t>
            </w:r>
          </w:p>
        </w:tc>
        <w:tc>
          <w:tcPr>
            <w:tcW w:w="4876" w:type="dxa"/>
            <w:hideMark/>
          </w:tcPr>
          <w:p w14:paraId="1EEFD0C5" w14:textId="77777777" w:rsidR="009850FB" w:rsidRPr="009850FB" w:rsidRDefault="009850FB" w:rsidP="00551969">
            <w:pPr>
              <w:pStyle w:val="AmColumnHeading"/>
            </w:pPr>
            <w:r w:rsidRPr="009850FB">
              <w:t>Amendment</w:t>
            </w:r>
          </w:p>
        </w:tc>
      </w:tr>
      <w:tr w:rsidR="009850FB" w:rsidRPr="009850FB" w14:paraId="319B31B3" w14:textId="77777777" w:rsidTr="00551969">
        <w:trPr>
          <w:jc w:val="center"/>
        </w:trPr>
        <w:tc>
          <w:tcPr>
            <w:tcW w:w="4876" w:type="dxa"/>
            <w:hideMark/>
          </w:tcPr>
          <w:p w14:paraId="44C3DC05" w14:textId="77777777" w:rsidR="009850FB" w:rsidRPr="009850FB" w:rsidRDefault="009850FB" w:rsidP="00551969">
            <w:pPr>
              <w:pStyle w:val="Normal6a"/>
            </w:pPr>
            <w:r w:rsidRPr="009850FB">
              <w:t>(c)</w:t>
            </w:r>
            <w:r w:rsidRPr="009850FB">
              <w:tab/>
              <w:t>there are medical reasons for not applying the border procedure,;</w:t>
            </w:r>
          </w:p>
        </w:tc>
        <w:tc>
          <w:tcPr>
            <w:tcW w:w="4876" w:type="dxa"/>
            <w:hideMark/>
          </w:tcPr>
          <w:p w14:paraId="28DC970A" w14:textId="77777777" w:rsidR="009850FB" w:rsidRPr="009850FB" w:rsidRDefault="009850FB" w:rsidP="00551969">
            <w:pPr>
              <w:pStyle w:val="Normal6a"/>
            </w:pPr>
            <w:r w:rsidRPr="009850FB">
              <w:t>(c)</w:t>
            </w:r>
            <w:r w:rsidRPr="009850FB">
              <w:tab/>
              <w:t xml:space="preserve">there are medical reasons for not applying the border procedure, </w:t>
            </w:r>
            <w:r w:rsidRPr="009850FB">
              <w:rPr>
                <w:b/>
                <w:i/>
              </w:rPr>
              <w:t>including mental health reasons</w:t>
            </w:r>
            <w:r w:rsidRPr="009850FB">
              <w:t>;</w:t>
            </w:r>
          </w:p>
        </w:tc>
      </w:tr>
    </w:tbl>
    <w:p w14:paraId="29CE7C6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187C6EC" w14:textId="77777777" w:rsidR="009850FB" w:rsidRPr="009850FB" w:rsidRDefault="009850FB" w:rsidP="009850FB">
      <w:r w:rsidRPr="009850FB">
        <w:rPr>
          <w:rStyle w:val="HideTWBExt"/>
        </w:rPr>
        <w:t>&lt;/Amend&gt;</w:t>
      </w:r>
    </w:p>
    <w:p w14:paraId="055A4C2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329</w:t>
      </w:r>
      <w:r w:rsidRPr="009850FB">
        <w:rPr>
          <w:rStyle w:val="HideTWBExt"/>
        </w:rPr>
        <w:t>&lt;/NumAm&gt;</w:t>
      </w:r>
    </w:p>
    <w:p w14:paraId="7427E1CF"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390EAF25" w14:textId="77777777" w:rsidR="009850FB" w:rsidRPr="009850FB" w:rsidRDefault="009850FB" w:rsidP="009850FB">
      <w:pPr>
        <w:pStyle w:val="NormalBold"/>
      </w:pPr>
      <w:r w:rsidRPr="009850FB">
        <w:rPr>
          <w:rStyle w:val="HideTWBExt"/>
        </w:rPr>
        <w:t>&lt;/RepeatBlock-By&gt;</w:t>
      </w:r>
    </w:p>
    <w:p w14:paraId="0361FC7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11FAC96" w14:textId="77777777" w:rsidR="009850FB" w:rsidRPr="009850FB" w:rsidRDefault="009850FB" w:rsidP="009850FB">
      <w:pPr>
        <w:pStyle w:val="NormalBold"/>
      </w:pPr>
      <w:r w:rsidRPr="009850FB">
        <w:rPr>
          <w:rStyle w:val="HideTWBExt"/>
        </w:rPr>
        <w:t>&lt;Article&gt;</w:t>
      </w:r>
      <w:r w:rsidRPr="009850FB">
        <w:t>Article 41 – paragraph 9 – point d</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D18E05D" w14:textId="77777777" w:rsidTr="00551969">
        <w:trPr>
          <w:trHeight w:val="240"/>
          <w:jc w:val="center"/>
        </w:trPr>
        <w:tc>
          <w:tcPr>
            <w:tcW w:w="9752" w:type="dxa"/>
            <w:gridSpan w:val="2"/>
          </w:tcPr>
          <w:p w14:paraId="172CCF49" w14:textId="77777777" w:rsidR="009850FB" w:rsidRPr="009850FB" w:rsidRDefault="009850FB" w:rsidP="00551969"/>
        </w:tc>
      </w:tr>
      <w:tr w:rsidR="009850FB" w:rsidRPr="009850FB" w14:paraId="6410CFED" w14:textId="77777777" w:rsidTr="00551969">
        <w:trPr>
          <w:trHeight w:val="240"/>
          <w:jc w:val="center"/>
        </w:trPr>
        <w:tc>
          <w:tcPr>
            <w:tcW w:w="4876" w:type="dxa"/>
            <w:hideMark/>
          </w:tcPr>
          <w:p w14:paraId="2E641625" w14:textId="77777777" w:rsidR="009850FB" w:rsidRPr="009850FB" w:rsidRDefault="009850FB" w:rsidP="00551969">
            <w:pPr>
              <w:pStyle w:val="AmColumnHeading"/>
            </w:pPr>
            <w:r w:rsidRPr="009850FB">
              <w:t>Text proposed by the Commission</w:t>
            </w:r>
          </w:p>
        </w:tc>
        <w:tc>
          <w:tcPr>
            <w:tcW w:w="4876" w:type="dxa"/>
            <w:hideMark/>
          </w:tcPr>
          <w:p w14:paraId="50B2526C" w14:textId="77777777" w:rsidR="009850FB" w:rsidRPr="009850FB" w:rsidRDefault="009850FB" w:rsidP="00551969">
            <w:pPr>
              <w:pStyle w:val="AmColumnHeading"/>
            </w:pPr>
            <w:r w:rsidRPr="009850FB">
              <w:t>Amendment</w:t>
            </w:r>
          </w:p>
        </w:tc>
      </w:tr>
      <w:tr w:rsidR="009850FB" w:rsidRPr="009850FB" w14:paraId="418C0A88" w14:textId="77777777" w:rsidTr="00551969">
        <w:trPr>
          <w:jc w:val="center"/>
        </w:trPr>
        <w:tc>
          <w:tcPr>
            <w:tcW w:w="4876" w:type="dxa"/>
            <w:hideMark/>
          </w:tcPr>
          <w:p w14:paraId="74059701" w14:textId="77777777" w:rsidR="009850FB" w:rsidRPr="009850FB" w:rsidRDefault="009850FB" w:rsidP="00551969">
            <w:pPr>
              <w:pStyle w:val="Normal6a"/>
            </w:pPr>
            <w:r w:rsidRPr="009850FB">
              <w:rPr>
                <w:b/>
                <w:i/>
              </w:rPr>
              <w:t>(d)</w:t>
            </w:r>
            <w:r w:rsidRPr="009850FB">
              <w:tab/>
            </w:r>
            <w:r w:rsidRPr="009850FB">
              <w:rPr>
                <w:b/>
                <w:i/>
              </w:rPr>
              <w:t>detention is used in individual cases and the guarantees and conditions for detention as provided for in Articles 8 to 11 of Directive XXX/XXX/EU [Reception Conditions Directive] are not met or no longer met and the border procedure cannot be applied to the applicant concerned without detention.</w:t>
            </w:r>
          </w:p>
        </w:tc>
        <w:tc>
          <w:tcPr>
            <w:tcW w:w="4876" w:type="dxa"/>
            <w:hideMark/>
          </w:tcPr>
          <w:p w14:paraId="157EEE63" w14:textId="77777777" w:rsidR="009850FB" w:rsidRPr="009850FB" w:rsidRDefault="009850FB" w:rsidP="00551969">
            <w:pPr>
              <w:pStyle w:val="Normal6a"/>
            </w:pPr>
            <w:r w:rsidRPr="009850FB">
              <w:rPr>
                <w:b/>
                <w:i/>
              </w:rPr>
              <w:t>deleted</w:t>
            </w:r>
          </w:p>
        </w:tc>
      </w:tr>
    </w:tbl>
    <w:p w14:paraId="347CD09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35AC16A" w14:textId="77777777" w:rsidR="009850FB" w:rsidRPr="009850FB" w:rsidRDefault="009850FB" w:rsidP="009850FB">
      <w:r w:rsidRPr="009850FB">
        <w:rPr>
          <w:rStyle w:val="HideTWBExt"/>
        </w:rPr>
        <w:t>&lt;/Amend&gt;</w:t>
      </w:r>
    </w:p>
    <w:p w14:paraId="22FF621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330</w:t>
      </w:r>
      <w:r w:rsidRPr="009850FB">
        <w:rPr>
          <w:rStyle w:val="HideTWBExt"/>
        </w:rPr>
        <w:t>&lt;/NumAm&gt;</w:t>
      </w:r>
    </w:p>
    <w:p w14:paraId="3A63F67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7F3C7DE" w14:textId="77777777" w:rsidR="009850FB" w:rsidRPr="009850FB" w:rsidRDefault="009850FB" w:rsidP="009850FB">
      <w:pPr>
        <w:pStyle w:val="NormalBold"/>
      </w:pPr>
      <w:r w:rsidRPr="009850FB">
        <w:rPr>
          <w:rStyle w:val="HideTWBExt"/>
        </w:rPr>
        <w:t>&lt;/RepeatBlock-By&gt;</w:t>
      </w:r>
    </w:p>
    <w:p w14:paraId="4E475AC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2734B6F" w14:textId="77777777" w:rsidR="009850FB" w:rsidRPr="009850FB" w:rsidRDefault="009850FB" w:rsidP="009850FB">
      <w:pPr>
        <w:pStyle w:val="NormalBold"/>
      </w:pPr>
      <w:r w:rsidRPr="009850FB">
        <w:rPr>
          <w:rStyle w:val="HideTWBExt"/>
        </w:rPr>
        <w:t>&lt;Article&gt;</w:t>
      </w:r>
      <w:r w:rsidRPr="009850FB">
        <w:t>Article 41 – paragraph 9 – point d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F958B4C" w14:textId="77777777" w:rsidTr="00551969">
        <w:trPr>
          <w:trHeight w:val="240"/>
          <w:jc w:val="center"/>
        </w:trPr>
        <w:tc>
          <w:tcPr>
            <w:tcW w:w="9752" w:type="dxa"/>
            <w:gridSpan w:val="2"/>
          </w:tcPr>
          <w:p w14:paraId="3C219673" w14:textId="77777777" w:rsidR="009850FB" w:rsidRPr="009850FB" w:rsidRDefault="009850FB" w:rsidP="00551969"/>
        </w:tc>
      </w:tr>
      <w:tr w:rsidR="009850FB" w:rsidRPr="009850FB" w14:paraId="0492A70E" w14:textId="77777777" w:rsidTr="00551969">
        <w:trPr>
          <w:trHeight w:val="240"/>
          <w:jc w:val="center"/>
        </w:trPr>
        <w:tc>
          <w:tcPr>
            <w:tcW w:w="4876" w:type="dxa"/>
            <w:hideMark/>
          </w:tcPr>
          <w:p w14:paraId="570DD46D" w14:textId="77777777" w:rsidR="009850FB" w:rsidRPr="009850FB" w:rsidRDefault="009850FB" w:rsidP="00551969">
            <w:pPr>
              <w:pStyle w:val="AmColumnHeading"/>
            </w:pPr>
            <w:r w:rsidRPr="009850FB">
              <w:t>Text proposed by the Commission</w:t>
            </w:r>
          </w:p>
        </w:tc>
        <w:tc>
          <w:tcPr>
            <w:tcW w:w="4876" w:type="dxa"/>
            <w:hideMark/>
          </w:tcPr>
          <w:p w14:paraId="489B3024" w14:textId="77777777" w:rsidR="009850FB" w:rsidRPr="009850FB" w:rsidRDefault="009850FB" w:rsidP="00551969">
            <w:pPr>
              <w:pStyle w:val="AmColumnHeading"/>
            </w:pPr>
            <w:r w:rsidRPr="009850FB">
              <w:t>Amendment</w:t>
            </w:r>
          </w:p>
        </w:tc>
      </w:tr>
      <w:tr w:rsidR="009850FB" w:rsidRPr="009850FB" w14:paraId="5B1658E6" w14:textId="77777777" w:rsidTr="00551969">
        <w:trPr>
          <w:jc w:val="center"/>
        </w:trPr>
        <w:tc>
          <w:tcPr>
            <w:tcW w:w="4876" w:type="dxa"/>
          </w:tcPr>
          <w:p w14:paraId="091F6CA0" w14:textId="77777777" w:rsidR="009850FB" w:rsidRPr="009850FB" w:rsidRDefault="009850FB" w:rsidP="00551969">
            <w:pPr>
              <w:pStyle w:val="Normal6a"/>
            </w:pPr>
          </w:p>
        </w:tc>
        <w:tc>
          <w:tcPr>
            <w:tcW w:w="4876" w:type="dxa"/>
            <w:hideMark/>
          </w:tcPr>
          <w:p w14:paraId="1596F3DE" w14:textId="77777777" w:rsidR="009850FB" w:rsidRPr="009850FB" w:rsidRDefault="009850FB" w:rsidP="00551969">
            <w:pPr>
              <w:pStyle w:val="Normal6a"/>
            </w:pPr>
            <w:r w:rsidRPr="009850FB">
              <w:rPr>
                <w:b/>
                <w:i/>
              </w:rPr>
              <w:t>(da)</w:t>
            </w:r>
            <w:r w:rsidRPr="009850FB">
              <w:tab/>
            </w:r>
            <w:r w:rsidRPr="009850FB">
              <w:rPr>
                <w:b/>
                <w:i/>
              </w:rPr>
              <w:t>the debriefing following the screening pursuant to [Screening Regulation] contains elements that indicate that the applicant is in a vulnerable situation, is a victim of torture or has special reception or procedural needs.</w:t>
            </w:r>
          </w:p>
        </w:tc>
      </w:tr>
    </w:tbl>
    <w:p w14:paraId="035D53D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E650763" w14:textId="77777777" w:rsidR="009850FB" w:rsidRPr="009850FB" w:rsidRDefault="009850FB" w:rsidP="009850FB">
      <w:r w:rsidRPr="009850FB">
        <w:rPr>
          <w:rStyle w:val="HideTWBExt"/>
        </w:rPr>
        <w:t>&lt;/Amend&gt;</w:t>
      </w:r>
    </w:p>
    <w:p w14:paraId="6DC4599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331</w:t>
      </w:r>
      <w:r w:rsidRPr="009850FB">
        <w:rPr>
          <w:rStyle w:val="HideTWBExt"/>
        </w:rPr>
        <w:t>&lt;/NumAm&gt;</w:t>
      </w:r>
    </w:p>
    <w:p w14:paraId="20ADE799"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A9AA83B" w14:textId="77777777" w:rsidR="009850FB" w:rsidRPr="009850FB" w:rsidRDefault="009850FB" w:rsidP="009850FB">
      <w:pPr>
        <w:pStyle w:val="NormalBold"/>
      </w:pPr>
      <w:r w:rsidRPr="009850FB">
        <w:rPr>
          <w:rStyle w:val="HideTWBExt"/>
        </w:rPr>
        <w:t>&lt;/RepeatBlock-By&gt;</w:t>
      </w:r>
    </w:p>
    <w:p w14:paraId="2A34BC7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301E8A" w14:textId="77777777" w:rsidR="009850FB" w:rsidRPr="009850FB" w:rsidRDefault="009850FB" w:rsidP="009850FB">
      <w:pPr>
        <w:pStyle w:val="NormalBold"/>
      </w:pPr>
      <w:r w:rsidRPr="009850FB">
        <w:rPr>
          <w:rStyle w:val="HideTWBExt"/>
        </w:rPr>
        <w:t>&lt;Article&gt;</w:t>
      </w:r>
      <w:r w:rsidRPr="009850FB">
        <w:t>Article 41 – paragraph 9 – point d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7702AF" w14:textId="77777777" w:rsidTr="00551969">
        <w:trPr>
          <w:trHeight w:val="240"/>
          <w:jc w:val="center"/>
        </w:trPr>
        <w:tc>
          <w:tcPr>
            <w:tcW w:w="9752" w:type="dxa"/>
            <w:gridSpan w:val="2"/>
          </w:tcPr>
          <w:p w14:paraId="05107C23" w14:textId="77777777" w:rsidR="009850FB" w:rsidRPr="009850FB" w:rsidRDefault="009850FB" w:rsidP="00551969"/>
        </w:tc>
      </w:tr>
      <w:tr w:rsidR="009850FB" w:rsidRPr="009850FB" w14:paraId="575C46B9" w14:textId="77777777" w:rsidTr="00551969">
        <w:trPr>
          <w:trHeight w:val="240"/>
          <w:jc w:val="center"/>
        </w:trPr>
        <w:tc>
          <w:tcPr>
            <w:tcW w:w="4876" w:type="dxa"/>
            <w:hideMark/>
          </w:tcPr>
          <w:p w14:paraId="44AEE7B7" w14:textId="77777777" w:rsidR="009850FB" w:rsidRPr="009850FB" w:rsidRDefault="009850FB" w:rsidP="00551969">
            <w:pPr>
              <w:pStyle w:val="AmColumnHeading"/>
            </w:pPr>
            <w:r w:rsidRPr="009850FB">
              <w:t>Text proposed by the Commission</w:t>
            </w:r>
          </w:p>
        </w:tc>
        <w:tc>
          <w:tcPr>
            <w:tcW w:w="4876" w:type="dxa"/>
            <w:hideMark/>
          </w:tcPr>
          <w:p w14:paraId="04FC1FCA" w14:textId="77777777" w:rsidR="009850FB" w:rsidRPr="009850FB" w:rsidRDefault="009850FB" w:rsidP="00551969">
            <w:pPr>
              <w:pStyle w:val="AmColumnHeading"/>
            </w:pPr>
            <w:r w:rsidRPr="009850FB">
              <w:t>Amendment</w:t>
            </w:r>
          </w:p>
        </w:tc>
      </w:tr>
      <w:tr w:rsidR="009850FB" w:rsidRPr="009850FB" w14:paraId="1E4BB44D" w14:textId="77777777" w:rsidTr="00551969">
        <w:trPr>
          <w:jc w:val="center"/>
        </w:trPr>
        <w:tc>
          <w:tcPr>
            <w:tcW w:w="4876" w:type="dxa"/>
          </w:tcPr>
          <w:p w14:paraId="0A1205D8" w14:textId="77777777" w:rsidR="009850FB" w:rsidRPr="009850FB" w:rsidRDefault="009850FB" w:rsidP="00551969">
            <w:pPr>
              <w:pStyle w:val="Normal6a"/>
            </w:pPr>
          </w:p>
        </w:tc>
        <w:tc>
          <w:tcPr>
            <w:tcW w:w="4876" w:type="dxa"/>
            <w:hideMark/>
          </w:tcPr>
          <w:p w14:paraId="7076F2C0" w14:textId="77777777" w:rsidR="009850FB" w:rsidRPr="009850FB" w:rsidRDefault="009850FB" w:rsidP="00551969">
            <w:pPr>
              <w:pStyle w:val="Normal6a"/>
            </w:pPr>
            <w:r w:rsidRPr="009850FB">
              <w:rPr>
                <w:b/>
                <w:i/>
              </w:rPr>
              <w:t>(da)</w:t>
            </w:r>
            <w:r w:rsidRPr="009850FB">
              <w:tab/>
            </w:r>
            <w:r w:rsidRPr="009850FB">
              <w:rPr>
                <w:b/>
                <w:i/>
              </w:rPr>
              <w:t>restriction of movement is used and the conditions of the facilities are not in line with Directive XXX/XXX/EU [Reception Conditions Directive]</w:t>
            </w:r>
          </w:p>
        </w:tc>
      </w:tr>
    </w:tbl>
    <w:p w14:paraId="5950ADE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72BB4FC" w14:textId="77777777" w:rsidR="009850FB" w:rsidRPr="009850FB" w:rsidRDefault="009850FB" w:rsidP="009850FB">
      <w:r w:rsidRPr="009850FB">
        <w:rPr>
          <w:rStyle w:val="HideTWBExt"/>
        </w:rPr>
        <w:t>&lt;/Amend&gt;</w:t>
      </w:r>
    </w:p>
    <w:p w14:paraId="7CF78D1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332</w:t>
      </w:r>
      <w:r w:rsidRPr="009850FB">
        <w:rPr>
          <w:rStyle w:val="HideTWBExt"/>
        </w:rPr>
        <w:t>&lt;/NumAm&gt;</w:t>
      </w:r>
    </w:p>
    <w:p w14:paraId="3FEC1F2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0739C97" w14:textId="77777777" w:rsidR="009850FB" w:rsidRPr="009850FB" w:rsidRDefault="009850FB" w:rsidP="009850FB">
      <w:pPr>
        <w:pStyle w:val="NormalBold"/>
      </w:pPr>
      <w:r w:rsidRPr="009850FB">
        <w:rPr>
          <w:rStyle w:val="HideTWBExt"/>
        </w:rPr>
        <w:t>&lt;/RepeatBlock-By&gt;</w:t>
      </w:r>
    </w:p>
    <w:p w14:paraId="4E4B380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6B04E76" w14:textId="77777777" w:rsidR="009850FB" w:rsidRPr="009850FB" w:rsidRDefault="009850FB" w:rsidP="009850FB">
      <w:pPr>
        <w:pStyle w:val="NormalBold"/>
      </w:pPr>
      <w:r w:rsidRPr="009850FB">
        <w:rPr>
          <w:rStyle w:val="HideTWBExt"/>
        </w:rPr>
        <w:t>&lt;Article&gt;</w:t>
      </w:r>
      <w:r w:rsidRPr="009850FB">
        <w:t>Article 41 – paragraph 9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A726BEA" w14:textId="77777777" w:rsidTr="00551969">
        <w:trPr>
          <w:trHeight w:val="240"/>
          <w:jc w:val="center"/>
        </w:trPr>
        <w:tc>
          <w:tcPr>
            <w:tcW w:w="9752" w:type="dxa"/>
            <w:gridSpan w:val="2"/>
          </w:tcPr>
          <w:p w14:paraId="24BEE560" w14:textId="77777777" w:rsidR="009850FB" w:rsidRPr="009850FB" w:rsidRDefault="009850FB" w:rsidP="00551969"/>
        </w:tc>
      </w:tr>
      <w:tr w:rsidR="009850FB" w:rsidRPr="009850FB" w14:paraId="62CDD34E" w14:textId="77777777" w:rsidTr="00551969">
        <w:trPr>
          <w:trHeight w:val="240"/>
          <w:jc w:val="center"/>
        </w:trPr>
        <w:tc>
          <w:tcPr>
            <w:tcW w:w="4876" w:type="dxa"/>
            <w:hideMark/>
          </w:tcPr>
          <w:p w14:paraId="22A2DA42" w14:textId="77777777" w:rsidR="009850FB" w:rsidRPr="009850FB" w:rsidRDefault="009850FB" w:rsidP="00551969">
            <w:pPr>
              <w:pStyle w:val="AmColumnHeading"/>
            </w:pPr>
            <w:r w:rsidRPr="009850FB">
              <w:t>Text proposed by the Commission</w:t>
            </w:r>
          </w:p>
        </w:tc>
        <w:tc>
          <w:tcPr>
            <w:tcW w:w="4876" w:type="dxa"/>
            <w:hideMark/>
          </w:tcPr>
          <w:p w14:paraId="5C9BDF2E" w14:textId="77777777" w:rsidR="009850FB" w:rsidRPr="009850FB" w:rsidRDefault="009850FB" w:rsidP="00551969">
            <w:pPr>
              <w:pStyle w:val="AmColumnHeading"/>
            </w:pPr>
            <w:r w:rsidRPr="009850FB">
              <w:t>Amendment</w:t>
            </w:r>
          </w:p>
        </w:tc>
      </w:tr>
      <w:tr w:rsidR="009850FB" w:rsidRPr="009850FB" w14:paraId="34456B69" w14:textId="77777777" w:rsidTr="00551969">
        <w:trPr>
          <w:jc w:val="center"/>
        </w:trPr>
        <w:tc>
          <w:tcPr>
            <w:tcW w:w="4876" w:type="dxa"/>
            <w:hideMark/>
          </w:tcPr>
          <w:p w14:paraId="0D30513F" w14:textId="77777777" w:rsidR="009850FB" w:rsidRPr="009850FB" w:rsidRDefault="009850FB" w:rsidP="00551969">
            <w:pPr>
              <w:pStyle w:val="Normal6a"/>
            </w:pPr>
            <w:r w:rsidRPr="009850FB">
              <w:rPr>
                <w:b/>
                <w:i/>
              </w:rPr>
              <w:t>In such cases, the competent authority shall authorise the applicant to enter the territory of the Member State.</w:t>
            </w:r>
          </w:p>
        </w:tc>
        <w:tc>
          <w:tcPr>
            <w:tcW w:w="4876" w:type="dxa"/>
            <w:hideMark/>
          </w:tcPr>
          <w:p w14:paraId="11A9A5AC" w14:textId="77777777" w:rsidR="009850FB" w:rsidRPr="009850FB" w:rsidRDefault="009850FB" w:rsidP="00551969">
            <w:pPr>
              <w:pStyle w:val="Normal6a"/>
            </w:pPr>
            <w:r w:rsidRPr="009850FB">
              <w:rPr>
                <w:b/>
                <w:i/>
              </w:rPr>
              <w:t>deleted</w:t>
            </w:r>
          </w:p>
        </w:tc>
      </w:tr>
    </w:tbl>
    <w:p w14:paraId="6636704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17DA15E" w14:textId="77777777" w:rsidR="009850FB" w:rsidRPr="009850FB" w:rsidRDefault="009850FB" w:rsidP="009850FB">
      <w:r w:rsidRPr="009850FB">
        <w:rPr>
          <w:rStyle w:val="HideTWBExt"/>
        </w:rPr>
        <w:t>&lt;/Amend&gt;</w:t>
      </w:r>
    </w:p>
    <w:p w14:paraId="21EAD59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333</w:t>
      </w:r>
      <w:r w:rsidRPr="009850FB">
        <w:rPr>
          <w:rStyle w:val="HideTWBExt"/>
        </w:rPr>
        <w:t>&lt;/NumAm&gt;</w:t>
      </w:r>
    </w:p>
    <w:p w14:paraId="490FF01F"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37BA3F1" w14:textId="77777777" w:rsidR="009850FB" w:rsidRPr="009850FB" w:rsidRDefault="009850FB" w:rsidP="009850FB">
      <w:pPr>
        <w:pStyle w:val="NormalBold"/>
      </w:pPr>
      <w:r w:rsidRPr="009850FB">
        <w:rPr>
          <w:rStyle w:val="HideTWBExt"/>
        </w:rPr>
        <w:t>&lt;/RepeatBlock-By&gt;</w:t>
      </w:r>
    </w:p>
    <w:p w14:paraId="394CFD6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9A19894" w14:textId="77777777" w:rsidR="009850FB" w:rsidRPr="009850FB" w:rsidRDefault="009850FB" w:rsidP="009850FB">
      <w:pPr>
        <w:pStyle w:val="NormalBold"/>
      </w:pPr>
      <w:r w:rsidRPr="009850FB">
        <w:rPr>
          <w:rStyle w:val="HideTWBExt"/>
        </w:rPr>
        <w:t>&lt;Article&gt;</w:t>
      </w:r>
      <w:r w:rsidRPr="009850FB">
        <w:t>Article 41 – paragraph 9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0645EF2" w14:textId="77777777" w:rsidTr="00551969">
        <w:trPr>
          <w:trHeight w:val="240"/>
          <w:jc w:val="center"/>
        </w:trPr>
        <w:tc>
          <w:tcPr>
            <w:tcW w:w="9752" w:type="dxa"/>
            <w:gridSpan w:val="2"/>
          </w:tcPr>
          <w:p w14:paraId="276748E6" w14:textId="77777777" w:rsidR="009850FB" w:rsidRPr="009850FB" w:rsidRDefault="009850FB" w:rsidP="00551969"/>
        </w:tc>
      </w:tr>
      <w:tr w:rsidR="009850FB" w:rsidRPr="009850FB" w14:paraId="54FEEAFF" w14:textId="77777777" w:rsidTr="00551969">
        <w:trPr>
          <w:trHeight w:val="240"/>
          <w:jc w:val="center"/>
        </w:trPr>
        <w:tc>
          <w:tcPr>
            <w:tcW w:w="4876" w:type="dxa"/>
            <w:hideMark/>
          </w:tcPr>
          <w:p w14:paraId="659B3703" w14:textId="77777777" w:rsidR="009850FB" w:rsidRPr="009850FB" w:rsidRDefault="009850FB" w:rsidP="00551969">
            <w:pPr>
              <w:pStyle w:val="AmColumnHeading"/>
            </w:pPr>
            <w:r w:rsidRPr="009850FB">
              <w:t>Text proposed by the Commission</w:t>
            </w:r>
          </w:p>
        </w:tc>
        <w:tc>
          <w:tcPr>
            <w:tcW w:w="4876" w:type="dxa"/>
            <w:hideMark/>
          </w:tcPr>
          <w:p w14:paraId="0E9A6AC6" w14:textId="77777777" w:rsidR="009850FB" w:rsidRPr="009850FB" w:rsidRDefault="009850FB" w:rsidP="00551969">
            <w:pPr>
              <w:pStyle w:val="AmColumnHeading"/>
            </w:pPr>
            <w:r w:rsidRPr="009850FB">
              <w:t>Amendment</w:t>
            </w:r>
          </w:p>
        </w:tc>
      </w:tr>
      <w:tr w:rsidR="009850FB" w:rsidRPr="009850FB" w14:paraId="6E20FC95" w14:textId="77777777" w:rsidTr="00551969">
        <w:trPr>
          <w:jc w:val="center"/>
        </w:trPr>
        <w:tc>
          <w:tcPr>
            <w:tcW w:w="4876" w:type="dxa"/>
            <w:hideMark/>
          </w:tcPr>
          <w:p w14:paraId="528A13E6" w14:textId="77777777" w:rsidR="009850FB" w:rsidRPr="009850FB" w:rsidRDefault="009850FB" w:rsidP="00551969">
            <w:pPr>
              <w:pStyle w:val="Normal6a"/>
            </w:pPr>
            <w:r w:rsidRPr="009850FB">
              <w:t xml:space="preserve">In such cases, the competent authority shall </w:t>
            </w:r>
            <w:r w:rsidRPr="009850FB">
              <w:rPr>
                <w:b/>
                <w:i/>
              </w:rPr>
              <w:t>authorise the applicant to enter the territory</w:t>
            </w:r>
            <w:r w:rsidRPr="009850FB">
              <w:t xml:space="preserve"> of the </w:t>
            </w:r>
            <w:r w:rsidRPr="009850FB">
              <w:rPr>
                <w:b/>
                <w:i/>
              </w:rPr>
              <w:t>Member State</w:t>
            </w:r>
            <w:r w:rsidRPr="009850FB">
              <w:t>.</w:t>
            </w:r>
          </w:p>
        </w:tc>
        <w:tc>
          <w:tcPr>
            <w:tcW w:w="4876" w:type="dxa"/>
            <w:hideMark/>
          </w:tcPr>
          <w:p w14:paraId="162A418A" w14:textId="77777777" w:rsidR="009850FB" w:rsidRPr="009850FB" w:rsidRDefault="009850FB" w:rsidP="00551969">
            <w:pPr>
              <w:pStyle w:val="Normal6a"/>
            </w:pPr>
            <w:r w:rsidRPr="009850FB">
              <w:t xml:space="preserve">In such cases, the competent authority shall </w:t>
            </w:r>
            <w:r w:rsidRPr="009850FB">
              <w:rPr>
                <w:b/>
                <w:i/>
              </w:rPr>
              <w:t>continue to assess the applicant’s claim in the regular asylum procedure. Vulnerabilities should be continuously considered, identified and assessed at all stages</w:t>
            </w:r>
            <w:r w:rsidRPr="009850FB">
              <w:t xml:space="preserve"> of the </w:t>
            </w:r>
            <w:r w:rsidRPr="009850FB">
              <w:rPr>
                <w:b/>
                <w:i/>
              </w:rPr>
              <w:t>border procedure</w:t>
            </w:r>
            <w:r w:rsidRPr="009850FB">
              <w:t xml:space="preserve">. </w:t>
            </w:r>
            <w:r w:rsidRPr="009850FB">
              <w:rPr>
                <w:b/>
                <w:i/>
              </w:rPr>
              <w:t>Due consideration should be given to persons with less visible vulnerabilities, such as torture survivors, victims of human trafficking and persons with mental health conditions.</w:t>
            </w:r>
          </w:p>
        </w:tc>
      </w:tr>
    </w:tbl>
    <w:p w14:paraId="0286DBD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AAC7664" w14:textId="77777777" w:rsidR="009850FB" w:rsidRPr="009850FB" w:rsidRDefault="009850FB" w:rsidP="009850FB">
      <w:r w:rsidRPr="009850FB">
        <w:rPr>
          <w:rStyle w:val="HideTWBExt"/>
        </w:rPr>
        <w:t>&lt;/Amend&gt;</w:t>
      </w:r>
    </w:p>
    <w:p w14:paraId="07B981A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334</w:t>
      </w:r>
      <w:r w:rsidRPr="009850FB">
        <w:rPr>
          <w:rStyle w:val="HideTWBExt"/>
        </w:rPr>
        <w:t>&lt;/NumAm&gt;</w:t>
      </w:r>
    </w:p>
    <w:p w14:paraId="72AEB036"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2AB06B2" w14:textId="77777777" w:rsidR="009850FB" w:rsidRPr="009850FB" w:rsidRDefault="009850FB" w:rsidP="009850FB">
      <w:pPr>
        <w:pStyle w:val="NormalBold"/>
      </w:pPr>
      <w:r w:rsidRPr="009850FB">
        <w:rPr>
          <w:rStyle w:val="HideTWBExt"/>
        </w:rPr>
        <w:t>&lt;/RepeatBlock-By&gt;</w:t>
      </w:r>
    </w:p>
    <w:p w14:paraId="662CB6E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C718665" w14:textId="77777777" w:rsidR="009850FB" w:rsidRPr="009850FB" w:rsidRDefault="009850FB" w:rsidP="009850FB">
      <w:pPr>
        <w:pStyle w:val="NormalBold"/>
      </w:pPr>
      <w:r w:rsidRPr="009850FB">
        <w:rPr>
          <w:rStyle w:val="HideTWBExt"/>
        </w:rPr>
        <w:t>&lt;Article&gt;</w:t>
      </w:r>
      <w:r w:rsidRPr="009850FB">
        <w:t>Article 41 – paragraph 9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DEE909B" w14:textId="77777777" w:rsidTr="00551969">
        <w:trPr>
          <w:trHeight w:val="240"/>
          <w:jc w:val="center"/>
        </w:trPr>
        <w:tc>
          <w:tcPr>
            <w:tcW w:w="9752" w:type="dxa"/>
            <w:gridSpan w:val="2"/>
          </w:tcPr>
          <w:p w14:paraId="0A3DBFAA" w14:textId="77777777" w:rsidR="009850FB" w:rsidRPr="009850FB" w:rsidRDefault="009850FB" w:rsidP="00551969"/>
        </w:tc>
      </w:tr>
      <w:tr w:rsidR="009850FB" w:rsidRPr="009850FB" w14:paraId="6E795DA7" w14:textId="77777777" w:rsidTr="00551969">
        <w:trPr>
          <w:trHeight w:val="240"/>
          <w:jc w:val="center"/>
        </w:trPr>
        <w:tc>
          <w:tcPr>
            <w:tcW w:w="4876" w:type="dxa"/>
            <w:hideMark/>
          </w:tcPr>
          <w:p w14:paraId="442E7ED2" w14:textId="77777777" w:rsidR="009850FB" w:rsidRPr="009850FB" w:rsidRDefault="009850FB" w:rsidP="00551969">
            <w:pPr>
              <w:pStyle w:val="AmColumnHeading"/>
            </w:pPr>
            <w:r w:rsidRPr="009850FB">
              <w:t>Text proposed by the Commission</w:t>
            </w:r>
          </w:p>
        </w:tc>
        <w:tc>
          <w:tcPr>
            <w:tcW w:w="4876" w:type="dxa"/>
            <w:hideMark/>
          </w:tcPr>
          <w:p w14:paraId="46C42983" w14:textId="77777777" w:rsidR="009850FB" w:rsidRPr="009850FB" w:rsidRDefault="009850FB" w:rsidP="00551969">
            <w:pPr>
              <w:pStyle w:val="AmColumnHeading"/>
            </w:pPr>
            <w:r w:rsidRPr="009850FB">
              <w:t>Amendment</w:t>
            </w:r>
          </w:p>
        </w:tc>
      </w:tr>
      <w:tr w:rsidR="009850FB" w:rsidRPr="009850FB" w14:paraId="7A87561D" w14:textId="77777777" w:rsidTr="00551969">
        <w:trPr>
          <w:jc w:val="center"/>
        </w:trPr>
        <w:tc>
          <w:tcPr>
            <w:tcW w:w="4876" w:type="dxa"/>
            <w:hideMark/>
          </w:tcPr>
          <w:p w14:paraId="410AD26B" w14:textId="77777777" w:rsidR="009850FB" w:rsidRPr="009850FB" w:rsidRDefault="009850FB" w:rsidP="00551969">
            <w:pPr>
              <w:pStyle w:val="Normal6a"/>
            </w:pPr>
            <w:r w:rsidRPr="009850FB">
              <w:t>In such cases, the competent authority shall authorise the applicant to enter the territory of the Member State.</w:t>
            </w:r>
          </w:p>
        </w:tc>
        <w:tc>
          <w:tcPr>
            <w:tcW w:w="4876" w:type="dxa"/>
            <w:hideMark/>
          </w:tcPr>
          <w:p w14:paraId="57372B5C" w14:textId="77777777" w:rsidR="009850FB" w:rsidRPr="009850FB" w:rsidRDefault="009850FB" w:rsidP="00551969">
            <w:pPr>
              <w:pStyle w:val="Normal6a"/>
            </w:pPr>
            <w:r w:rsidRPr="009850FB">
              <w:t>In such cases, the competent authority shall authorise the applicant to enter the territory of the Member State</w:t>
            </w:r>
            <w:r w:rsidRPr="009850FB">
              <w:rPr>
                <w:b/>
                <w:i/>
              </w:rPr>
              <w:t>, if he or she has not already been authorised to do so</w:t>
            </w:r>
            <w:r w:rsidRPr="009850FB">
              <w:t>.</w:t>
            </w:r>
          </w:p>
        </w:tc>
      </w:tr>
    </w:tbl>
    <w:p w14:paraId="34FF93B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BD3A794" w14:textId="77777777" w:rsidR="009850FB" w:rsidRPr="009850FB" w:rsidRDefault="009850FB" w:rsidP="009850FB">
      <w:r w:rsidRPr="009850FB">
        <w:rPr>
          <w:rStyle w:val="HideTWBExt"/>
        </w:rPr>
        <w:t>&lt;/Amend&gt;</w:t>
      </w:r>
    </w:p>
    <w:p w14:paraId="0DDE210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335</w:t>
      </w:r>
      <w:r w:rsidRPr="009850FB">
        <w:rPr>
          <w:rStyle w:val="HideTWBExt"/>
        </w:rPr>
        <w:t>&lt;/NumAm&gt;</w:t>
      </w:r>
    </w:p>
    <w:p w14:paraId="1DA6593F"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11BA8CD9" w14:textId="77777777" w:rsidR="009850FB" w:rsidRPr="009850FB" w:rsidRDefault="009850FB" w:rsidP="009850FB">
      <w:pPr>
        <w:pStyle w:val="NormalBold"/>
      </w:pPr>
      <w:r w:rsidRPr="009850FB">
        <w:rPr>
          <w:rStyle w:val="HideTWBExt"/>
        </w:rPr>
        <w:t>&lt;/RepeatBlock-By&gt;</w:t>
      </w:r>
    </w:p>
    <w:p w14:paraId="3CBA14D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9BE0B77" w14:textId="77777777" w:rsidR="009850FB" w:rsidRPr="009850FB" w:rsidRDefault="009850FB" w:rsidP="009850FB">
      <w:pPr>
        <w:pStyle w:val="NormalBold"/>
      </w:pPr>
      <w:r w:rsidRPr="009850FB">
        <w:rPr>
          <w:rStyle w:val="HideTWBExt"/>
        </w:rPr>
        <w:t>&lt;Article&gt;</w:t>
      </w:r>
      <w:r w:rsidRPr="009850FB">
        <w:t>Article 41 – paragraph 9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DE08A8F" w14:textId="77777777" w:rsidTr="00551969">
        <w:trPr>
          <w:trHeight w:val="240"/>
          <w:jc w:val="center"/>
        </w:trPr>
        <w:tc>
          <w:tcPr>
            <w:tcW w:w="9752" w:type="dxa"/>
            <w:gridSpan w:val="2"/>
          </w:tcPr>
          <w:p w14:paraId="1ACAB723" w14:textId="77777777" w:rsidR="009850FB" w:rsidRPr="009850FB" w:rsidRDefault="009850FB" w:rsidP="00551969"/>
        </w:tc>
      </w:tr>
      <w:tr w:rsidR="009850FB" w:rsidRPr="009850FB" w14:paraId="292134C9" w14:textId="77777777" w:rsidTr="00551969">
        <w:trPr>
          <w:trHeight w:val="240"/>
          <w:jc w:val="center"/>
        </w:trPr>
        <w:tc>
          <w:tcPr>
            <w:tcW w:w="4876" w:type="dxa"/>
            <w:hideMark/>
          </w:tcPr>
          <w:p w14:paraId="5A308FC7" w14:textId="77777777" w:rsidR="009850FB" w:rsidRPr="009850FB" w:rsidRDefault="009850FB" w:rsidP="00551969">
            <w:pPr>
              <w:pStyle w:val="AmColumnHeading"/>
            </w:pPr>
            <w:r w:rsidRPr="009850FB">
              <w:t>Text proposed by the Commission</w:t>
            </w:r>
          </w:p>
        </w:tc>
        <w:tc>
          <w:tcPr>
            <w:tcW w:w="4876" w:type="dxa"/>
            <w:hideMark/>
          </w:tcPr>
          <w:p w14:paraId="14089AA4" w14:textId="77777777" w:rsidR="009850FB" w:rsidRPr="009850FB" w:rsidRDefault="009850FB" w:rsidP="00551969">
            <w:pPr>
              <w:pStyle w:val="AmColumnHeading"/>
            </w:pPr>
            <w:r w:rsidRPr="009850FB">
              <w:t>Amendment</w:t>
            </w:r>
          </w:p>
        </w:tc>
      </w:tr>
      <w:tr w:rsidR="009850FB" w:rsidRPr="009850FB" w14:paraId="0AF26D52" w14:textId="77777777" w:rsidTr="00551969">
        <w:trPr>
          <w:jc w:val="center"/>
        </w:trPr>
        <w:tc>
          <w:tcPr>
            <w:tcW w:w="4876" w:type="dxa"/>
          </w:tcPr>
          <w:p w14:paraId="79F2C720" w14:textId="77777777" w:rsidR="009850FB" w:rsidRPr="009850FB" w:rsidRDefault="009850FB" w:rsidP="00551969">
            <w:pPr>
              <w:pStyle w:val="Normal6a"/>
            </w:pPr>
          </w:p>
        </w:tc>
        <w:tc>
          <w:tcPr>
            <w:tcW w:w="4876" w:type="dxa"/>
            <w:hideMark/>
          </w:tcPr>
          <w:p w14:paraId="71CE1B18" w14:textId="77777777" w:rsidR="009850FB" w:rsidRPr="009850FB" w:rsidRDefault="009850FB" w:rsidP="00551969">
            <w:pPr>
              <w:pStyle w:val="Normal6a"/>
            </w:pPr>
            <w:r w:rsidRPr="009850FB">
              <w:rPr>
                <w:b/>
                <w:i/>
              </w:rPr>
              <w:t>9a.</w:t>
            </w:r>
            <w:r w:rsidRPr="009850FB">
              <w:tab/>
            </w:r>
            <w:r w:rsidRPr="009850FB">
              <w:rPr>
                <w:b/>
                <w:i/>
              </w:rPr>
              <w:t>Without prejudice to the legal situation of non-entry, for serious illnesses where it is not possible to provide appropriate medical care at the border, the applicant could be transferred to the territory of the Member States to receive such medical care.</w:t>
            </w:r>
          </w:p>
        </w:tc>
      </w:tr>
    </w:tbl>
    <w:p w14:paraId="1158912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DC6092C" w14:textId="77777777" w:rsidR="009850FB" w:rsidRPr="009850FB" w:rsidRDefault="009850FB" w:rsidP="009850FB">
      <w:r w:rsidRPr="009850FB">
        <w:rPr>
          <w:rStyle w:val="HideTWBExt"/>
        </w:rPr>
        <w:t>&lt;/Amend&gt;</w:t>
      </w:r>
    </w:p>
    <w:p w14:paraId="5B30CAE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336</w:t>
      </w:r>
      <w:r w:rsidRPr="009850FB">
        <w:rPr>
          <w:rStyle w:val="HideTWBExt"/>
        </w:rPr>
        <w:t>&lt;/NumAm&gt;</w:t>
      </w:r>
    </w:p>
    <w:p w14:paraId="79E48FE0"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50708FAB" w14:textId="77777777" w:rsidR="009850FB" w:rsidRPr="009850FB" w:rsidRDefault="009850FB" w:rsidP="009850FB">
      <w:pPr>
        <w:pStyle w:val="NormalBold"/>
      </w:pPr>
      <w:r w:rsidRPr="009850FB">
        <w:rPr>
          <w:rStyle w:val="HideTWBExt"/>
        </w:rPr>
        <w:t>&lt;/RepeatBlock-By&gt;</w:t>
      </w:r>
    </w:p>
    <w:p w14:paraId="0944606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F3200C5" w14:textId="77777777" w:rsidR="009850FB" w:rsidRPr="009850FB" w:rsidRDefault="009850FB" w:rsidP="009850FB">
      <w:pPr>
        <w:pStyle w:val="NormalBold"/>
      </w:pPr>
      <w:r w:rsidRPr="009850FB">
        <w:rPr>
          <w:rStyle w:val="HideTWBExt"/>
        </w:rPr>
        <w:t>&lt;Article&gt;</w:t>
      </w:r>
      <w:r w:rsidRPr="009850FB">
        <w:t>Article 41 – paragraph 10</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650EA58" w14:textId="77777777" w:rsidTr="00551969">
        <w:trPr>
          <w:trHeight w:val="240"/>
          <w:jc w:val="center"/>
        </w:trPr>
        <w:tc>
          <w:tcPr>
            <w:tcW w:w="9752" w:type="dxa"/>
            <w:gridSpan w:val="2"/>
          </w:tcPr>
          <w:p w14:paraId="5C543A64" w14:textId="77777777" w:rsidR="009850FB" w:rsidRPr="009850FB" w:rsidRDefault="009850FB" w:rsidP="00551969"/>
        </w:tc>
      </w:tr>
      <w:tr w:rsidR="009850FB" w:rsidRPr="009850FB" w14:paraId="0A397253" w14:textId="77777777" w:rsidTr="00551969">
        <w:trPr>
          <w:trHeight w:val="240"/>
          <w:jc w:val="center"/>
        </w:trPr>
        <w:tc>
          <w:tcPr>
            <w:tcW w:w="4876" w:type="dxa"/>
            <w:hideMark/>
          </w:tcPr>
          <w:p w14:paraId="093AE78C" w14:textId="77777777" w:rsidR="009850FB" w:rsidRPr="009850FB" w:rsidRDefault="009850FB" w:rsidP="00551969">
            <w:pPr>
              <w:pStyle w:val="AmColumnHeading"/>
            </w:pPr>
            <w:r w:rsidRPr="009850FB">
              <w:t>Text proposed by the Commission</w:t>
            </w:r>
          </w:p>
        </w:tc>
        <w:tc>
          <w:tcPr>
            <w:tcW w:w="4876" w:type="dxa"/>
            <w:hideMark/>
          </w:tcPr>
          <w:p w14:paraId="33D19477" w14:textId="77777777" w:rsidR="009850FB" w:rsidRPr="009850FB" w:rsidRDefault="009850FB" w:rsidP="00551969">
            <w:pPr>
              <w:pStyle w:val="AmColumnHeading"/>
            </w:pPr>
            <w:r w:rsidRPr="009850FB">
              <w:t>Amendment</w:t>
            </w:r>
          </w:p>
        </w:tc>
      </w:tr>
      <w:tr w:rsidR="009850FB" w:rsidRPr="009850FB" w14:paraId="7A0D68EC" w14:textId="77777777" w:rsidTr="00551969">
        <w:trPr>
          <w:jc w:val="center"/>
        </w:trPr>
        <w:tc>
          <w:tcPr>
            <w:tcW w:w="4876" w:type="dxa"/>
            <w:hideMark/>
          </w:tcPr>
          <w:p w14:paraId="58E38C81" w14:textId="77777777" w:rsidR="009850FB" w:rsidRPr="009850FB" w:rsidRDefault="009850FB" w:rsidP="00551969">
            <w:pPr>
              <w:pStyle w:val="Normal6a"/>
            </w:pPr>
            <w:r w:rsidRPr="009850FB">
              <w:rPr>
                <w:b/>
                <w:i/>
              </w:rPr>
              <w:t>10.</w:t>
            </w:r>
            <w:r w:rsidRPr="009850FB">
              <w:tab/>
            </w:r>
            <w:r w:rsidRPr="009850FB">
              <w:rPr>
                <w:b/>
                <w:i/>
              </w:rPr>
              <w:t>By way of derogation from Article 28 of this Regulation, applications subject to a border procedure shall be lodged no later than five days from registration for the first time or, following a relocation in accordance with Article [x] of Regulation EU (No) XXX/XXX [Regulation on Asylum and Migration Management], five days from when the applicant arrives in the Member State responsible following a transfer pursuant to Article 56(1), point (e), of that Regulation.</w:t>
            </w:r>
          </w:p>
        </w:tc>
        <w:tc>
          <w:tcPr>
            <w:tcW w:w="4876" w:type="dxa"/>
            <w:hideMark/>
          </w:tcPr>
          <w:p w14:paraId="2C920D1A" w14:textId="77777777" w:rsidR="009850FB" w:rsidRPr="009850FB" w:rsidRDefault="009850FB" w:rsidP="00551969">
            <w:pPr>
              <w:pStyle w:val="Normal6a"/>
            </w:pPr>
            <w:r w:rsidRPr="009850FB">
              <w:rPr>
                <w:b/>
                <w:i/>
              </w:rPr>
              <w:t>deleted</w:t>
            </w:r>
          </w:p>
        </w:tc>
      </w:tr>
    </w:tbl>
    <w:p w14:paraId="6F7F14B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94A17AD"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A7B4368" w14:textId="77777777" w:rsidR="009850FB" w:rsidRPr="009850FB" w:rsidRDefault="009850FB" w:rsidP="009850FB">
      <w:pPr>
        <w:pStyle w:val="AmJustText"/>
      </w:pPr>
      <w:r w:rsidRPr="009850FB">
        <w:t>There is no justification for providing persons seeking protection in a border procedure less rights than those in an ordinary procedure. The time-limits for lodging an application should be the same in both situations.</w:t>
      </w:r>
    </w:p>
    <w:p w14:paraId="55D5B47D" w14:textId="77777777" w:rsidR="009850FB" w:rsidRPr="009850FB" w:rsidRDefault="009850FB" w:rsidP="009850FB">
      <w:r w:rsidRPr="009850FB">
        <w:rPr>
          <w:rStyle w:val="HideTWBExt"/>
        </w:rPr>
        <w:t>&lt;/Amend&gt;</w:t>
      </w:r>
    </w:p>
    <w:p w14:paraId="3B37327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337</w:t>
      </w:r>
      <w:r w:rsidRPr="009850FB">
        <w:rPr>
          <w:rStyle w:val="HideTWBExt"/>
        </w:rPr>
        <w:t>&lt;/NumAm&gt;</w:t>
      </w:r>
    </w:p>
    <w:p w14:paraId="4F9756C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BE89A1B" w14:textId="77777777" w:rsidR="009850FB" w:rsidRPr="009850FB" w:rsidRDefault="009850FB" w:rsidP="009850FB">
      <w:pPr>
        <w:pStyle w:val="NormalBold"/>
      </w:pPr>
      <w:r w:rsidRPr="009850FB">
        <w:rPr>
          <w:rStyle w:val="HideTWBExt"/>
        </w:rPr>
        <w:t>&lt;/RepeatBlock-By&gt;</w:t>
      </w:r>
    </w:p>
    <w:p w14:paraId="256CF62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02BB87D" w14:textId="77777777" w:rsidR="009850FB" w:rsidRPr="009850FB" w:rsidRDefault="009850FB" w:rsidP="009850FB">
      <w:pPr>
        <w:pStyle w:val="NormalBold"/>
      </w:pPr>
      <w:r w:rsidRPr="009850FB">
        <w:rPr>
          <w:rStyle w:val="HideTWBExt"/>
        </w:rPr>
        <w:t>&lt;Article&gt;</w:t>
      </w:r>
      <w:r w:rsidRPr="009850FB">
        <w:t>Article 41 – paragraph 10</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A797826" w14:textId="77777777" w:rsidTr="00551969">
        <w:trPr>
          <w:trHeight w:val="240"/>
          <w:jc w:val="center"/>
        </w:trPr>
        <w:tc>
          <w:tcPr>
            <w:tcW w:w="9752" w:type="dxa"/>
            <w:gridSpan w:val="2"/>
          </w:tcPr>
          <w:p w14:paraId="08518574" w14:textId="77777777" w:rsidR="009850FB" w:rsidRPr="009850FB" w:rsidRDefault="009850FB" w:rsidP="00551969"/>
        </w:tc>
      </w:tr>
      <w:tr w:rsidR="009850FB" w:rsidRPr="009850FB" w14:paraId="52B2FC22" w14:textId="77777777" w:rsidTr="00551969">
        <w:trPr>
          <w:trHeight w:val="240"/>
          <w:jc w:val="center"/>
        </w:trPr>
        <w:tc>
          <w:tcPr>
            <w:tcW w:w="4876" w:type="dxa"/>
            <w:hideMark/>
          </w:tcPr>
          <w:p w14:paraId="61032ECE" w14:textId="77777777" w:rsidR="009850FB" w:rsidRPr="009850FB" w:rsidRDefault="009850FB" w:rsidP="00551969">
            <w:pPr>
              <w:pStyle w:val="AmColumnHeading"/>
            </w:pPr>
            <w:r w:rsidRPr="009850FB">
              <w:t>Text proposed by the Commission</w:t>
            </w:r>
          </w:p>
        </w:tc>
        <w:tc>
          <w:tcPr>
            <w:tcW w:w="4876" w:type="dxa"/>
            <w:hideMark/>
          </w:tcPr>
          <w:p w14:paraId="52278F58" w14:textId="77777777" w:rsidR="009850FB" w:rsidRPr="009850FB" w:rsidRDefault="009850FB" w:rsidP="00551969">
            <w:pPr>
              <w:pStyle w:val="AmColumnHeading"/>
            </w:pPr>
            <w:r w:rsidRPr="009850FB">
              <w:t>Amendment</w:t>
            </w:r>
          </w:p>
        </w:tc>
      </w:tr>
      <w:tr w:rsidR="009850FB" w:rsidRPr="009850FB" w14:paraId="3E1C11D2" w14:textId="77777777" w:rsidTr="00551969">
        <w:trPr>
          <w:jc w:val="center"/>
        </w:trPr>
        <w:tc>
          <w:tcPr>
            <w:tcW w:w="4876" w:type="dxa"/>
            <w:hideMark/>
          </w:tcPr>
          <w:p w14:paraId="377F8409" w14:textId="77777777" w:rsidR="009850FB" w:rsidRPr="009850FB" w:rsidRDefault="009850FB" w:rsidP="00551969">
            <w:pPr>
              <w:pStyle w:val="Normal6a"/>
            </w:pPr>
            <w:r w:rsidRPr="009850FB">
              <w:rPr>
                <w:b/>
                <w:i/>
              </w:rPr>
              <w:t>10.</w:t>
            </w:r>
            <w:r w:rsidRPr="009850FB">
              <w:tab/>
            </w:r>
            <w:r w:rsidRPr="009850FB">
              <w:rPr>
                <w:b/>
                <w:i/>
              </w:rPr>
              <w:t>By way of derogation from Article 28 of this Regulation, applications subject to a border procedure shall be lodged no later than five days from registration for the first time or, following a relocation in accordance with Article [x] of Regulation EU (No) XXX/XXX [Regulation on Asylum and Migration Management], five days from when the applicant arrives in the Member State responsible following a transfer pursuant to Article 56(1), point (e), of that Regulation.</w:t>
            </w:r>
          </w:p>
        </w:tc>
        <w:tc>
          <w:tcPr>
            <w:tcW w:w="4876" w:type="dxa"/>
            <w:hideMark/>
          </w:tcPr>
          <w:p w14:paraId="31F92563" w14:textId="77777777" w:rsidR="009850FB" w:rsidRPr="009850FB" w:rsidRDefault="009850FB" w:rsidP="00551969">
            <w:pPr>
              <w:pStyle w:val="Normal6a"/>
            </w:pPr>
            <w:r w:rsidRPr="009850FB">
              <w:rPr>
                <w:b/>
                <w:i/>
              </w:rPr>
              <w:t>deleted</w:t>
            </w:r>
          </w:p>
        </w:tc>
      </w:tr>
    </w:tbl>
    <w:p w14:paraId="55E46A5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D1AA7C" w14:textId="77777777" w:rsidR="009850FB" w:rsidRPr="009850FB" w:rsidRDefault="009850FB" w:rsidP="009850FB">
      <w:r w:rsidRPr="009850FB">
        <w:rPr>
          <w:rStyle w:val="HideTWBExt"/>
        </w:rPr>
        <w:t>&lt;/Amend&gt;</w:t>
      </w:r>
    </w:p>
    <w:p w14:paraId="4CE0C28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338</w:t>
      </w:r>
      <w:r w:rsidRPr="009850FB">
        <w:rPr>
          <w:rStyle w:val="HideTWBExt"/>
        </w:rPr>
        <w:t>&lt;/NumAm&gt;</w:t>
      </w:r>
    </w:p>
    <w:p w14:paraId="65931E0A"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7F44889" w14:textId="77777777" w:rsidR="009850FB" w:rsidRPr="009850FB" w:rsidRDefault="009850FB" w:rsidP="009850FB">
      <w:pPr>
        <w:pStyle w:val="NormalBold"/>
      </w:pPr>
      <w:r w:rsidRPr="009850FB">
        <w:rPr>
          <w:rStyle w:val="HideTWBExt"/>
        </w:rPr>
        <w:t>&lt;/RepeatBlock-By&gt;</w:t>
      </w:r>
    </w:p>
    <w:p w14:paraId="518FA6F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F05C4A7" w14:textId="77777777" w:rsidR="009850FB" w:rsidRPr="009850FB" w:rsidRDefault="009850FB" w:rsidP="009850FB">
      <w:pPr>
        <w:pStyle w:val="NormalBold"/>
      </w:pPr>
      <w:r w:rsidRPr="009850FB">
        <w:rPr>
          <w:rStyle w:val="HideTWBExt"/>
        </w:rPr>
        <w:t>&lt;Article&gt;</w:t>
      </w:r>
      <w:r w:rsidRPr="009850FB">
        <w:t>Article 41 – paragraph 10</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9EB9B21" w14:textId="77777777" w:rsidTr="00551969">
        <w:trPr>
          <w:trHeight w:val="240"/>
          <w:jc w:val="center"/>
        </w:trPr>
        <w:tc>
          <w:tcPr>
            <w:tcW w:w="9752" w:type="dxa"/>
            <w:gridSpan w:val="2"/>
          </w:tcPr>
          <w:p w14:paraId="6B55E97F" w14:textId="77777777" w:rsidR="009850FB" w:rsidRPr="009850FB" w:rsidRDefault="009850FB" w:rsidP="00551969"/>
        </w:tc>
      </w:tr>
      <w:tr w:rsidR="009850FB" w:rsidRPr="009850FB" w14:paraId="08787508" w14:textId="77777777" w:rsidTr="00551969">
        <w:trPr>
          <w:trHeight w:val="240"/>
          <w:jc w:val="center"/>
        </w:trPr>
        <w:tc>
          <w:tcPr>
            <w:tcW w:w="4876" w:type="dxa"/>
            <w:hideMark/>
          </w:tcPr>
          <w:p w14:paraId="3EAB33B4" w14:textId="77777777" w:rsidR="009850FB" w:rsidRPr="009850FB" w:rsidRDefault="009850FB" w:rsidP="00551969">
            <w:pPr>
              <w:pStyle w:val="AmColumnHeading"/>
            </w:pPr>
            <w:r w:rsidRPr="009850FB">
              <w:t>Text proposed by the Commission</w:t>
            </w:r>
          </w:p>
        </w:tc>
        <w:tc>
          <w:tcPr>
            <w:tcW w:w="4876" w:type="dxa"/>
            <w:hideMark/>
          </w:tcPr>
          <w:p w14:paraId="48EB5DC0" w14:textId="77777777" w:rsidR="009850FB" w:rsidRPr="009850FB" w:rsidRDefault="009850FB" w:rsidP="00551969">
            <w:pPr>
              <w:pStyle w:val="AmColumnHeading"/>
            </w:pPr>
            <w:r w:rsidRPr="009850FB">
              <w:t>Amendment</w:t>
            </w:r>
          </w:p>
        </w:tc>
      </w:tr>
      <w:tr w:rsidR="009850FB" w:rsidRPr="009850FB" w14:paraId="7E2E4035" w14:textId="77777777" w:rsidTr="00551969">
        <w:trPr>
          <w:jc w:val="center"/>
        </w:trPr>
        <w:tc>
          <w:tcPr>
            <w:tcW w:w="4876" w:type="dxa"/>
            <w:hideMark/>
          </w:tcPr>
          <w:p w14:paraId="102E6510" w14:textId="77777777" w:rsidR="009850FB" w:rsidRPr="009850FB" w:rsidRDefault="009850FB" w:rsidP="00551969">
            <w:pPr>
              <w:pStyle w:val="Normal6a"/>
            </w:pPr>
            <w:r w:rsidRPr="009850FB">
              <w:rPr>
                <w:b/>
                <w:i/>
              </w:rPr>
              <w:t>10.</w:t>
            </w:r>
            <w:r w:rsidRPr="009850FB">
              <w:tab/>
            </w:r>
            <w:r w:rsidRPr="009850FB">
              <w:rPr>
                <w:b/>
                <w:i/>
              </w:rPr>
              <w:t>By way of derogation from Article 28 of this Regulation, applications subject to a border procedure shall be lodged no later than five days from registration for the first time or, following a relocation in accordance with Article [x] of Regulation EU (No) XXX/XXX [Regulation on Asylum and Migration Management], five days from when the applicant arrives in the Member State responsible following a transfer pursuant to Article 56(1), point (e), of that Regulation.</w:t>
            </w:r>
          </w:p>
        </w:tc>
        <w:tc>
          <w:tcPr>
            <w:tcW w:w="4876" w:type="dxa"/>
            <w:hideMark/>
          </w:tcPr>
          <w:p w14:paraId="5EE7D048" w14:textId="77777777" w:rsidR="009850FB" w:rsidRPr="009850FB" w:rsidRDefault="009850FB" w:rsidP="00551969">
            <w:pPr>
              <w:pStyle w:val="Normal6a"/>
            </w:pPr>
            <w:r w:rsidRPr="009850FB">
              <w:rPr>
                <w:b/>
                <w:i/>
              </w:rPr>
              <w:t>deleted</w:t>
            </w:r>
          </w:p>
        </w:tc>
      </w:tr>
    </w:tbl>
    <w:p w14:paraId="4F621A3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1950F59" w14:textId="77777777" w:rsidR="009850FB" w:rsidRPr="009850FB" w:rsidRDefault="009850FB" w:rsidP="009850FB">
      <w:r w:rsidRPr="009850FB">
        <w:rPr>
          <w:rStyle w:val="HideTWBExt"/>
        </w:rPr>
        <w:t>&lt;/Amend&gt;</w:t>
      </w:r>
    </w:p>
    <w:p w14:paraId="76E8753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339</w:t>
      </w:r>
      <w:r w:rsidRPr="009850FB">
        <w:rPr>
          <w:rStyle w:val="HideTWBExt"/>
        </w:rPr>
        <w:t>&lt;/NumAm&gt;</w:t>
      </w:r>
    </w:p>
    <w:p w14:paraId="4EE6BCBD"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04E38A30" w14:textId="77777777" w:rsidR="009850FB" w:rsidRPr="009850FB" w:rsidRDefault="009850FB" w:rsidP="009850FB">
      <w:pPr>
        <w:pStyle w:val="NormalBold"/>
      </w:pPr>
      <w:r w:rsidRPr="009850FB">
        <w:rPr>
          <w:rStyle w:val="HideTWBExt"/>
        </w:rPr>
        <w:t>&lt;/RepeatBlock-By&gt;</w:t>
      </w:r>
    </w:p>
    <w:p w14:paraId="2838F9A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CCE4792" w14:textId="77777777" w:rsidR="009850FB" w:rsidRPr="009850FB" w:rsidRDefault="009850FB" w:rsidP="009850FB">
      <w:pPr>
        <w:pStyle w:val="NormalBold"/>
      </w:pPr>
      <w:r w:rsidRPr="009850FB">
        <w:rPr>
          <w:rStyle w:val="HideTWBExt"/>
        </w:rPr>
        <w:t>&lt;Article&gt;</w:t>
      </w:r>
      <w:r w:rsidRPr="009850FB">
        <w:t>Article 41 – paragraph 10</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FCBBA49" w14:textId="77777777" w:rsidTr="00551969">
        <w:trPr>
          <w:trHeight w:val="240"/>
          <w:jc w:val="center"/>
        </w:trPr>
        <w:tc>
          <w:tcPr>
            <w:tcW w:w="9752" w:type="dxa"/>
            <w:gridSpan w:val="2"/>
          </w:tcPr>
          <w:p w14:paraId="009C85F5" w14:textId="77777777" w:rsidR="009850FB" w:rsidRPr="009850FB" w:rsidRDefault="009850FB" w:rsidP="00551969"/>
        </w:tc>
      </w:tr>
      <w:tr w:rsidR="009850FB" w:rsidRPr="009850FB" w14:paraId="66F535E8" w14:textId="77777777" w:rsidTr="00551969">
        <w:trPr>
          <w:trHeight w:val="240"/>
          <w:jc w:val="center"/>
        </w:trPr>
        <w:tc>
          <w:tcPr>
            <w:tcW w:w="4876" w:type="dxa"/>
            <w:hideMark/>
          </w:tcPr>
          <w:p w14:paraId="15B6316E" w14:textId="77777777" w:rsidR="009850FB" w:rsidRPr="009850FB" w:rsidRDefault="009850FB" w:rsidP="00551969">
            <w:pPr>
              <w:pStyle w:val="AmColumnHeading"/>
            </w:pPr>
            <w:r w:rsidRPr="009850FB">
              <w:t>Text proposed by the Commission</w:t>
            </w:r>
          </w:p>
        </w:tc>
        <w:tc>
          <w:tcPr>
            <w:tcW w:w="4876" w:type="dxa"/>
            <w:hideMark/>
          </w:tcPr>
          <w:p w14:paraId="0992FCB4" w14:textId="77777777" w:rsidR="009850FB" w:rsidRPr="009850FB" w:rsidRDefault="009850FB" w:rsidP="00551969">
            <w:pPr>
              <w:pStyle w:val="AmColumnHeading"/>
            </w:pPr>
            <w:r w:rsidRPr="009850FB">
              <w:t>Amendment</w:t>
            </w:r>
          </w:p>
        </w:tc>
      </w:tr>
      <w:tr w:rsidR="009850FB" w:rsidRPr="009850FB" w14:paraId="7219D7DC" w14:textId="77777777" w:rsidTr="00551969">
        <w:trPr>
          <w:jc w:val="center"/>
        </w:trPr>
        <w:tc>
          <w:tcPr>
            <w:tcW w:w="4876" w:type="dxa"/>
            <w:hideMark/>
          </w:tcPr>
          <w:p w14:paraId="6821E36D" w14:textId="77777777" w:rsidR="009850FB" w:rsidRPr="009850FB" w:rsidRDefault="009850FB" w:rsidP="00551969">
            <w:pPr>
              <w:pStyle w:val="Normal6a"/>
            </w:pPr>
            <w:r w:rsidRPr="009850FB">
              <w:t>10.</w:t>
            </w:r>
            <w:r w:rsidRPr="009850FB">
              <w:tab/>
              <w:t xml:space="preserve">By way of derogation from Article 28 of this Regulation, applications subject to a border procedure shall be lodged no later than </w:t>
            </w:r>
            <w:r w:rsidRPr="009850FB">
              <w:rPr>
                <w:b/>
                <w:i/>
              </w:rPr>
              <w:t>five days</w:t>
            </w:r>
            <w:r w:rsidRPr="009850FB">
              <w:t xml:space="preserve"> from registration for the first time or, </w:t>
            </w:r>
            <w:r w:rsidRPr="009850FB">
              <w:rPr>
                <w:b/>
                <w:i/>
              </w:rPr>
              <w:t>following a relocation in accordance with Article [x] of Regulation EU (No) XXX/XXX [Regulation on Asylum and Migration Management], five days</w:t>
            </w:r>
            <w:r w:rsidRPr="009850FB">
              <w:t xml:space="preserve"> from when the applicant arrives in the Member State responsible following a transfer pursuant to Article 56(1), point (e), of that Regulation.</w:t>
            </w:r>
          </w:p>
        </w:tc>
        <w:tc>
          <w:tcPr>
            <w:tcW w:w="4876" w:type="dxa"/>
            <w:hideMark/>
          </w:tcPr>
          <w:p w14:paraId="771EC288" w14:textId="77777777" w:rsidR="009850FB" w:rsidRPr="009850FB" w:rsidRDefault="009850FB" w:rsidP="00551969">
            <w:pPr>
              <w:pStyle w:val="Normal6a"/>
            </w:pPr>
            <w:r w:rsidRPr="009850FB">
              <w:t>10.</w:t>
            </w:r>
            <w:r w:rsidRPr="009850FB">
              <w:tab/>
              <w:t xml:space="preserve">By way of derogation from Article 28 of this Regulation, applications subject to a border procedure shall be lodged no later than </w:t>
            </w:r>
            <w:r w:rsidRPr="009850FB">
              <w:rPr>
                <w:b/>
                <w:i/>
              </w:rPr>
              <w:t>one day</w:t>
            </w:r>
            <w:r w:rsidRPr="009850FB">
              <w:t xml:space="preserve"> from registration for the first time or, </w:t>
            </w:r>
            <w:r w:rsidRPr="009850FB">
              <w:rPr>
                <w:b/>
                <w:i/>
              </w:rPr>
              <w:t>one day</w:t>
            </w:r>
            <w:r w:rsidRPr="009850FB">
              <w:t xml:space="preserve"> from when the applicant arrives in the Member State responsible following a transfer pursuant to Article 56(1), point (e), of that Regulation.</w:t>
            </w:r>
          </w:p>
        </w:tc>
      </w:tr>
    </w:tbl>
    <w:p w14:paraId="647B07E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EEA57C5" w14:textId="77777777" w:rsidR="009850FB" w:rsidRPr="009850FB" w:rsidRDefault="009850FB" w:rsidP="009850FB">
      <w:r w:rsidRPr="009850FB">
        <w:rPr>
          <w:rStyle w:val="HideTWBExt"/>
        </w:rPr>
        <w:t>&lt;/Amend&gt;</w:t>
      </w:r>
    </w:p>
    <w:p w14:paraId="79EB2ED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340</w:t>
      </w:r>
      <w:r w:rsidRPr="009850FB">
        <w:rPr>
          <w:rStyle w:val="HideTWBExt"/>
        </w:rPr>
        <w:t>&lt;/NumAm&gt;</w:t>
      </w:r>
    </w:p>
    <w:p w14:paraId="4E715C27" w14:textId="77777777" w:rsidR="009850FB" w:rsidRPr="009850FB" w:rsidRDefault="009850FB" w:rsidP="009850FB">
      <w:pPr>
        <w:pStyle w:val="NormalBold"/>
      </w:pPr>
      <w:r w:rsidRPr="009850FB">
        <w:rPr>
          <w:rStyle w:val="HideTWBExt"/>
        </w:rPr>
        <w:t>&lt;RepeatBlock-By&gt;&lt;Members&gt;</w:t>
      </w:r>
      <w:r w:rsidRPr="009850FB">
        <w:t>Jadwiga Wiśniewska, Patryk Jaki</w:t>
      </w:r>
      <w:r w:rsidRPr="009850FB">
        <w:rPr>
          <w:rStyle w:val="HideTWBExt"/>
        </w:rPr>
        <w:t>&lt;/Members&gt;</w:t>
      </w:r>
    </w:p>
    <w:p w14:paraId="6DE920DA" w14:textId="77777777" w:rsidR="009850FB" w:rsidRPr="009850FB" w:rsidRDefault="009850FB" w:rsidP="009850FB">
      <w:pPr>
        <w:pStyle w:val="NormalBold"/>
      </w:pPr>
      <w:r w:rsidRPr="009850FB">
        <w:rPr>
          <w:rStyle w:val="HideTWBExt"/>
        </w:rPr>
        <w:t>&lt;/RepeatBlock-By&gt;</w:t>
      </w:r>
    </w:p>
    <w:p w14:paraId="239E3F7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8F64E4B"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3D8945B" w14:textId="77777777" w:rsidTr="00551969">
        <w:trPr>
          <w:trHeight w:val="240"/>
          <w:jc w:val="center"/>
        </w:trPr>
        <w:tc>
          <w:tcPr>
            <w:tcW w:w="9752" w:type="dxa"/>
            <w:gridSpan w:val="2"/>
          </w:tcPr>
          <w:p w14:paraId="6C264958" w14:textId="77777777" w:rsidR="009850FB" w:rsidRPr="009850FB" w:rsidRDefault="009850FB" w:rsidP="00551969"/>
        </w:tc>
      </w:tr>
      <w:tr w:rsidR="009850FB" w:rsidRPr="009850FB" w14:paraId="33EC568A" w14:textId="77777777" w:rsidTr="00551969">
        <w:trPr>
          <w:trHeight w:val="240"/>
          <w:jc w:val="center"/>
        </w:trPr>
        <w:tc>
          <w:tcPr>
            <w:tcW w:w="4876" w:type="dxa"/>
            <w:hideMark/>
          </w:tcPr>
          <w:p w14:paraId="76C0235F" w14:textId="77777777" w:rsidR="009850FB" w:rsidRPr="009850FB" w:rsidRDefault="009850FB" w:rsidP="00551969">
            <w:pPr>
              <w:pStyle w:val="AmColumnHeading"/>
            </w:pPr>
            <w:r w:rsidRPr="009850FB">
              <w:t>Text proposed by the Commission</w:t>
            </w:r>
          </w:p>
        </w:tc>
        <w:tc>
          <w:tcPr>
            <w:tcW w:w="4876" w:type="dxa"/>
            <w:hideMark/>
          </w:tcPr>
          <w:p w14:paraId="4419FC2E" w14:textId="77777777" w:rsidR="009850FB" w:rsidRPr="009850FB" w:rsidRDefault="009850FB" w:rsidP="00551969">
            <w:pPr>
              <w:pStyle w:val="AmColumnHeading"/>
            </w:pPr>
            <w:r w:rsidRPr="009850FB">
              <w:t>Amendment</w:t>
            </w:r>
          </w:p>
        </w:tc>
      </w:tr>
      <w:tr w:rsidR="009850FB" w:rsidRPr="009850FB" w14:paraId="11F1F8CD" w14:textId="77777777" w:rsidTr="00551969">
        <w:trPr>
          <w:jc w:val="center"/>
        </w:trPr>
        <w:tc>
          <w:tcPr>
            <w:tcW w:w="4876" w:type="dxa"/>
            <w:hideMark/>
          </w:tcPr>
          <w:p w14:paraId="0CC0C035" w14:textId="77777777" w:rsidR="009850FB" w:rsidRPr="009850FB" w:rsidRDefault="009850FB" w:rsidP="00551969">
            <w:pPr>
              <w:pStyle w:val="Normal6a"/>
            </w:pPr>
            <w:r w:rsidRPr="009850FB">
              <w:t>11.</w:t>
            </w:r>
            <w:r w:rsidRPr="009850FB">
              <w:tab/>
              <w:t>The border procedure shall be as short as possible while at the same time enabling a complete and fair examination of the claims.</w:t>
            </w:r>
            <w:r w:rsidRPr="009850FB">
              <w:rPr>
                <w:b/>
                <w:i/>
              </w:rPr>
              <w:t xml:space="preserve"> It shall encompass the decision referred to in paragraph 2 and 3 and any decision on an appeal if applicable and shall be completed within 12 weeks from when the application is registered.</w:t>
            </w:r>
            <w:r w:rsidRPr="009850FB">
              <w:t xml:space="preserve"> Following that period, the applicant shall be authorised to enter the Member State’s territory except when Article 41a(1) is applicable.</w:t>
            </w:r>
          </w:p>
        </w:tc>
        <w:tc>
          <w:tcPr>
            <w:tcW w:w="4876" w:type="dxa"/>
            <w:hideMark/>
          </w:tcPr>
          <w:p w14:paraId="599A5D16" w14:textId="77777777" w:rsidR="009850FB" w:rsidRPr="009850FB" w:rsidRDefault="009850FB" w:rsidP="00551969">
            <w:pPr>
              <w:pStyle w:val="Normal6a"/>
            </w:pPr>
            <w:r w:rsidRPr="009850FB">
              <w:t>11.</w:t>
            </w:r>
            <w:r w:rsidRPr="009850FB">
              <w:tab/>
              <w:t>The border procedure shall be as short as possible while at the same time enabling a complete and fair examination of the claims. Following that period, the applicant shall be authorised to enter the Member State’s territory except when Article 41a(1) is applicable.</w:t>
            </w:r>
          </w:p>
        </w:tc>
      </w:tr>
    </w:tbl>
    <w:p w14:paraId="0AE281D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2E9C5692" w14:textId="77777777" w:rsidR="009850FB" w:rsidRPr="009850FB" w:rsidRDefault="009850FB" w:rsidP="009850FB">
      <w:r w:rsidRPr="009850FB">
        <w:rPr>
          <w:rStyle w:val="HideTWBExt"/>
        </w:rPr>
        <w:t>&lt;/Amend&gt;</w:t>
      </w:r>
    </w:p>
    <w:p w14:paraId="5DB97DB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341</w:t>
      </w:r>
      <w:r w:rsidRPr="009850FB">
        <w:rPr>
          <w:rStyle w:val="HideTWBExt"/>
        </w:rPr>
        <w:t>&lt;/NumAm&gt;</w:t>
      </w:r>
    </w:p>
    <w:p w14:paraId="301906D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B281768" w14:textId="77777777" w:rsidR="009850FB" w:rsidRPr="009850FB" w:rsidRDefault="009850FB" w:rsidP="009850FB">
      <w:pPr>
        <w:pStyle w:val="NormalBold"/>
      </w:pPr>
      <w:r w:rsidRPr="009850FB">
        <w:rPr>
          <w:rStyle w:val="HideTWBExt"/>
        </w:rPr>
        <w:t>&lt;/RepeatBlock-By&gt;</w:t>
      </w:r>
    </w:p>
    <w:p w14:paraId="5C16DE8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464A508"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343BEB7" w14:textId="77777777" w:rsidTr="00551969">
        <w:trPr>
          <w:trHeight w:val="240"/>
          <w:jc w:val="center"/>
        </w:trPr>
        <w:tc>
          <w:tcPr>
            <w:tcW w:w="9752" w:type="dxa"/>
            <w:gridSpan w:val="2"/>
          </w:tcPr>
          <w:p w14:paraId="541C0DA1" w14:textId="77777777" w:rsidR="009850FB" w:rsidRPr="009850FB" w:rsidRDefault="009850FB" w:rsidP="00551969"/>
        </w:tc>
      </w:tr>
      <w:tr w:rsidR="009850FB" w:rsidRPr="009850FB" w14:paraId="0E24FB11" w14:textId="77777777" w:rsidTr="00551969">
        <w:trPr>
          <w:trHeight w:val="240"/>
          <w:jc w:val="center"/>
        </w:trPr>
        <w:tc>
          <w:tcPr>
            <w:tcW w:w="4876" w:type="dxa"/>
            <w:hideMark/>
          </w:tcPr>
          <w:p w14:paraId="68F85B87" w14:textId="77777777" w:rsidR="009850FB" w:rsidRPr="009850FB" w:rsidRDefault="009850FB" w:rsidP="00551969">
            <w:pPr>
              <w:pStyle w:val="AmColumnHeading"/>
            </w:pPr>
            <w:r w:rsidRPr="009850FB">
              <w:t>Text proposed by the Commission</w:t>
            </w:r>
          </w:p>
        </w:tc>
        <w:tc>
          <w:tcPr>
            <w:tcW w:w="4876" w:type="dxa"/>
            <w:hideMark/>
          </w:tcPr>
          <w:p w14:paraId="1ADC3D36" w14:textId="77777777" w:rsidR="009850FB" w:rsidRPr="009850FB" w:rsidRDefault="009850FB" w:rsidP="00551969">
            <w:pPr>
              <w:pStyle w:val="AmColumnHeading"/>
            </w:pPr>
            <w:r w:rsidRPr="009850FB">
              <w:t>Amendment</w:t>
            </w:r>
          </w:p>
        </w:tc>
      </w:tr>
      <w:tr w:rsidR="009850FB" w:rsidRPr="009850FB" w14:paraId="7E19E2EC" w14:textId="77777777" w:rsidTr="00551969">
        <w:trPr>
          <w:jc w:val="center"/>
        </w:trPr>
        <w:tc>
          <w:tcPr>
            <w:tcW w:w="4876" w:type="dxa"/>
            <w:hideMark/>
          </w:tcPr>
          <w:p w14:paraId="3BC0625D"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w:t>
            </w:r>
            <w:r w:rsidRPr="009850FB">
              <w:rPr>
                <w:b/>
                <w:i/>
              </w:rPr>
              <w:t>encompass the decision referred to in paragraph 2 and 3 and any decision on an appeal if applicable and shall</w:t>
            </w:r>
            <w:r w:rsidRPr="009850FB">
              <w:t xml:space="preserve"> be completed within 12 weeks from when the application is registered. </w:t>
            </w:r>
            <w:r w:rsidRPr="009850FB">
              <w:rPr>
                <w:b/>
                <w:i/>
              </w:rPr>
              <w:t>Following</w:t>
            </w:r>
            <w:r w:rsidRPr="009850FB">
              <w:t xml:space="preserve"> that period, the applicant shall be authorised to enter the Member State’s territory </w:t>
            </w:r>
            <w:r w:rsidRPr="009850FB">
              <w:rPr>
                <w:b/>
                <w:i/>
              </w:rPr>
              <w:t>except when Article 41a(1) is applicable</w:t>
            </w:r>
            <w:r w:rsidRPr="009850FB">
              <w:t>.</w:t>
            </w:r>
          </w:p>
        </w:tc>
        <w:tc>
          <w:tcPr>
            <w:tcW w:w="4876" w:type="dxa"/>
            <w:hideMark/>
          </w:tcPr>
          <w:p w14:paraId="5E8A638C"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be completed within 12 weeks from when the application is registered. </w:t>
            </w:r>
            <w:r w:rsidRPr="009850FB">
              <w:rPr>
                <w:b/>
                <w:i/>
              </w:rPr>
              <w:t>During</w:t>
            </w:r>
            <w:r w:rsidRPr="009850FB">
              <w:t xml:space="preserve"> that period, the applicant shall be authorised to enter the Member State’s territory</w:t>
            </w:r>
            <w:r w:rsidRPr="009850FB">
              <w:rPr>
                <w:b/>
                <w:i/>
              </w:rPr>
              <w:t>. After the 12 weeks, applicants should be channelled into the regular asylum procedure, including in case of an ongoing appeal.</w:t>
            </w:r>
          </w:p>
        </w:tc>
      </w:tr>
    </w:tbl>
    <w:p w14:paraId="42237B9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649DD85" w14:textId="77777777" w:rsidR="009850FB" w:rsidRPr="009850FB" w:rsidRDefault="009850FB" w:rsidP="009850FB">
      <w:r w:rsidRPr="009850FB">
        <w:rPr>
          <w:rStyle w:val="HideTWBExt"/>
        </w:rPr>
        <w:t>&lt;/Amend&gt;</w:t>
      </w:r>
    </w:p>
    <w:p w14:paraId="1900EF2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342</w:t>
      </w:r>
      <w:r w:rsidRPr="009850FB">
        <w:rPr>
          <w:rStyle w:val="HideTWBExt"/>
        </w:rPr>
        <w:t>&lt;/NumAm&gt;</w:t>
      </w:r>
    </w:p>
    <w:p w14:paraId="53E42CEC"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739C2D94" w14:textId="77777777" w:rsidR="009850FB" w:rsidRPr="009850FB" w:rsidRDefault="009850FB" w:rsidP="009850FB">
      <w:pPr>
        <w:pStyle w:val="NormalBold"/>
      </w:pPr>
      <w:r w:rsidRPr="009850FB">
        <w:rPr>
          <w:rStyle w:val="HideTWBExt"/>
        </w:rPr>
        <w:t>&lt;/RepeatBlock-By&gt;</w:t>
      </w:r>
    </w:p>
    <w:p w14:paraId="498D6A6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1387B30"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9C414F9" w14:textId="77777777" w:rsidTr="00551969">
        <w:trPr>
          <w:trHeight w:val="240"/>
          <w:jc w:val="center"/>
        </w:trPr>
        <w:tc>
          <w:tcPr>
            <w:tcW w:w="9752" w:type="dxa"/>
            <w:gridSpan w:val="2"/>
          </w:tcPr>
          <w:p w14:paraId="7EDAC4FD" w14:textId="77777777" w:rsidR="009850FB" w:rsidRPr="009850FB" w:rsidRDefault="009850FB" w:rsidP="00551969"/>
        </w:tc>
      </w:tr>
      <w:tr w:rsidR="009850FB" w:rsidRPr="009850FB" w14:paraId="6857AB51" w14:textId="77777777" w:rsidTr="00551969">
        <w:trPr>
          <w:trHeight w:val="240"/>
          <w:jc w:val="center"/>
        </w:trPr>
        <w:tc>
          <w:tcPr>
            <w:tcW w:w="4876" w:type="dxa"/>
            <w:hideMark/>
          </w:tcPr>
          <w:p w14:paraId="6265600F" w14:textId="77777777" w:rsidR="009850FB" w:rsidRPr="009850FB" w:rsidRDefault="009850FB" w:rsidP="00551969">
            <w:pPr>
              <w:pStyle w:val="AmColumnHeading"/>
            </w:pPr>
            <w:r w:rsidRPr="009850FB">
              <w:t>Text proposed by the Commission</w:t>
            </w:r>
          </w:p>
        </w:tc>
        <w:tc>
          <w:tcPr>
            <w:tcW w:w="4876" w:type="dxa"/>
            <w:hideMark/>
          </w:tcPr>
          <w:p w14:paraId="662303DA" w14:textId="77777777" w:rsidR="009850FB" w:rsidRPr="009850FB" w:rsidRDefault="009850FB" w:rsidP="00551969">
            <w:pPr>
              <w:pStyle w:val="AmColumnHeading"/>
            </w:pPr>
            <w:r w:rsidRPr="009850FB">
              <w:t>Amendment</w:t>
            </w:r>
          </w:p>
        </w:tc>
      </w:tr>
      <w:tr w:rsidR="009850FB" w:rsidRPr="009850FB" w14:paraId="7A053923" w14:textId="77777777" w:rsidTr="00551969">
        <w:trPr>
          <w:jc w:val="center"/>
        </w:trPr>
        <w:tc>
          <w:tcPr>
            <w:tcW w:w="4876" w:type="dxa"/>
            <w:hideMark/>
          </w:tcPr>
          <w:p w14:paraId="06543C90"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w:t>
            </w:r>
            <w:r w:rsidRPr="009850FB">
              <w:rPr>
                <w:b/>
                <w:i/>
              </w:rPr>
              <w:t>3 and</w:t>
            </w:r>
            <w:r w:rsidRPr="009850FB">
              <w:t xml:space="preserve"> any decision on an appeal if applicable and shall be completed within </w:t>
            </w:r>
            <w:r w:rsidRPr="009850FB">
              <w:rPr>
                <w:b/>
                <w:i/>
              </w:rPr>
              <w:t>12</w:t>
            </w:r>
            <w:r w:rsidRPr="009850FB">
              <w:t xml:space="preserve"> weeks from when the application is registered. </w:t>
            </w:r>
            <w:r w:rsidRPr="009850FB">
              <w:rPr>
                <w:b/>
                <w:i/>
              </w:rPr>
              <w:t>Following that period, the applicant shall be authorised to enter the Member State’s territory except when Article 41a(1) is applicable.</w:t>
            </w:r>
          </w:p>
        </w:tc>
        <w:tc>
          <w:tcPr>
            <w:tcW w:w="4876" w:type="dxa"/>
            <w:hideMark/>
          </w:tcPr>
          <w:p w14:paraId="68A416A2"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any decision on an appeal if applicable and shall be completed within </w:t>
            </w:r>
            <w:r w:rsidRPr="009850FB">
              <w:rPr>
                <w:b/>
                <w:i/>
              </w:rPr>
              <w:t>25</w:t>
            </w:r>
            <w:r w:rsidRPr="009850FB">
              <w:t xml:space="preserve"> weeks from when the application is registered.</w:t>
            </w:r>
          </w:p>
        </w:tc>
      </w:tr>
    </w:tbl>
    <w:p w14:paraId="356DF05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5A95653" w14:textId="77777777" w:rsidR="009850FB" w:rsidRPr="009850FB" w:rsidRDefault="009850FB" w:rsidP="009850FB">
      <w:r w:rsidRPr="009850FB">
        <w:rPr>
          <w:rStyle w:val="HideTWBExt"/>
        </w:rPr>
        <w:t>&lt;/Amend&gt;</w:t>
      </w:r>
    </w:p>
    <w:p w14:paraId="5DE07D0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343</w:t>
      </w:r>
      <w:r w:rsidRPr="009850FB">
        <w:rPr>
          <w:rStyle w:val="HideTWBExt"/>
        </w:rPr>
        <w:t>&lt;/NumAm&gt;</w:t>
      </w:r>
    </w:p>
    <w:p w14:paraId="082871E6"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Birgit Sippel, Javier Moreno Sánchez, Pietro Bartolo, Petar Vitanov, Giuliano Pisapia</w:t>
      </w:r>
      <w:r w:rsidRPr="009850FB">
        <w:rPr>
          <w:rStyle w:val="HideTWBExt"/>
        </w:rPr>
        <w:t>&lt;/Members&gt;</w:t>
      </w:r>
    </w:p>
    <w:p w14:paraId="12A63290" w14:textId="77777777" w:rsidR="009850FB" w:rsidRPr="009850FB" w:rsidRDefault="009850FB" w:rsidP="009850FB">
      <w:pPr>
        <w:pStyle w:val="NormalBold"/>
      </w:pPr>
      <w:r w:rsidRPr="009850FB">
        <w:rPr>
          <w:rStyle w:val="HideTWBExt"/>
        </w:rPr>
        <w:t>&lt;/RepeatBlock-By&gt;</w:t>
      </w:r>
    </w:p>
    <w:p w14:paraId="0CEE860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5984123"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BB5DB4C" w14:textId="77777777" w:rsidTr="00551969">
        <w:trPr>
          <w:trHeight w:val="240"/>
          <w:jc w:val="center"/>
        </w:trPr>
        <w:tc>
          <w:tcPr>
            <w:tcW w:w="9752" w:type="dxa"/>
            <w:gridSpan w:val="2"/>
          </w:tcPr>
          <w:p w14:paraId="2D07B4F5" w14:textId="77777777" w:rsidR="009850FB" w:rsidRPr="009850FB" w:rsidRDefault="009850FB" w:rsidP="00551969"/>
        </w:tc>
      </w:tr>
      <w:tr w:rsidR="009850FB" w:rsidRPr="009850FB" w14:paraId="1164EEAE" w14:textId="77777777" w:rsidTr="00551969">
        <w:trPr>
          <w:trHeight w:val="240"/>
          <w:jc w:val="center"/>
        </w:trPr>
        <w:tc>
          <w:tcPr>
            <w:tcW w:w="4876" w:type="dxa"/>
            <w:hideMark/>
          </w:tcPr>
          <w:p w14:paraId="2AAAA03E" w14:textId="77777777" w:rsidR="009850FB" w:rsidRPr="009850FB" w:rsidRDefault="009850FB" w:rsidP="00551969">
            <w:pPr>
              <w:pStyle w:val="AmColumnHeading"/>
            </w:pPr>
            <w:r w:rsidRPr="009850FB">
              <w:t>Text proposed by the Commission</w:t>
            </w:r>
          </w:p>
        </w:tc>
        <w:tc>
          <w:tcPr>
            <w:tcW w:w="4876" w:type="dxa"/>
            <w:hideMark/>
          </w:tcPr>
          <w:p w14:paraId="6ED235C0" w14:textId="77777777" w:rsidR="009850FB" w:rsidRPr="009850FB" w:rsidRDefault="009850FB" w:rsidP="00551969">
            <w:pPr>
              <w:pStyle w:val="AmColumnHeading"/>
            </w:pPr>
            <w:r w:rsidRPr="009850FB">
              <w:t>Amendment</w:t>
            </w:r>
          </w:p>
        </w:tc>
      </w:tr>
      <w:tr w:rsidR="009850FB" w:rsidRPr="009850FB" w14:paraId="0761E690" w14:textId="77777777" w:rsidTr="00551969">
        <w:trPr>
          <w:jc w:val="center"/>
        </w:trPr>
        <w:tc>
          <w:tcPr>
            <w:tcW w:w="4876" w:type="dxa"/>
            <w:hideMark/>
          </w:tcPr>
          <w:p w14:paraId="68253A49"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w:t>
            </w:r>
            <w:r w:rsidRPr="009850FB">
              <w:rPr>
                <w:b/>
                <w:i/>
              </w:rPr>
              <w:t>3 and any</w:t>
            </w:r>
            <w:r w:rsidRPr="009850FB">
              <w:t xml:space="preserve"> decision on an appeal if applicable and shall be completed within 12 weeks from when the application is registered. Following that period, the applicant shall be authorised to enter the Member State’s territory </w:t>
            </w:r>
            <w:r w:rsidRPr="009850FB">
              <w:rPr>
                <w:b/>
                <w:i/>
              </w:rPr>
              <w:t>except when Article 41a(1) is applicable</w:t>
            </w:r>
            <w:r w:rsidRPr="009850FB">
              <w:t>.</w:t>
            </w:r>
          </w:p>
        </w:tc>
        <w:tc>
          <w:tcPr>
            <w:tcW w:w="4876" w:type="dxa"/>
            <w:hideMark/>
          </w:tcPr>
          <w:p w14:paraId="773A01BF"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w:t>
            </w:r>
            <w:r w:rsidRPr="009850FB">
              <w:rPr>
                <w:b/>
                <w:i/>
              </w:rPr>
              <w:t>may include a</w:t>
            </w:r>
            <w:r w:rsidRPr="009850FB">
              <w:t xml:space="preserve"> decision on an appeal if applicable and shall be completed within 12 weeks from when the application is registered. </w:t>
            </w:r>
            <w:r w:rsidRPr="009850FB">
              <w:rPr>
                <w:b/>
                <w:i/>
              </w:rPr>
              <w:t>If,</w:t>
            </w:r>
            <w:r w:rsidRPr="009850FB">
              <w:t xml:space="preserve"> following that period</w:t>
            </w:r>
            <w:r w:rsidRPr="009850FB">
              <w:rPr>
                <w:b/>
                <w:i/>
              </w:rPr>
              <w:t>, the first instance decision and the decision on appeal, if applicable, have not been taken</w:t>
            </w:r>
            <w:r w:rsidRPr="009850FB">
              <w:t xml:space="preserve">, the applicant shall be authorised to enter the Member State’s territory </w:t>
            </w:r>
            <w:r w:rsidRPr="009850FB">
              <w:rPr>
                <w:b/>
                <w:i/>
              </w:rPr>
              <w:t>if he or she has not already been to do so</w:t>
            </w:r>
            <w:r w:rsidRPr="009850FB">
              <w:t>.</w:t>
            </w:r>
          </w:p>
        </w:tc>
      </w:tr>
    </w:tbl>
    <w:p w14:paraId="51D6E4A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C0D9E73"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718470D3" w14:textId="77777777" w:rsidR="009850FB" w:rsidRPr="009850FB" w:rsidRDefault="009850FB" w:rsidP="009850FB">
      <w:pPr>
        <w:pStyle w:val="AmJustText"/>
      </w:pPr>
      <w:r w:rsidRPr="009850FB">
        <w:t>The provisions of Article 55 already present a significant interference with the organisation of judicial work within the Member States. Adding further layers of complexity and new deadlines is not helpful.</w:t>
      </w:r>
    </w:p>
    <w:p w14:paraId="00E940B3" w14:textId="77777777" w:rsidR="009850FB" w:rsidRPr="009850FB" w:rsidRDefault="009850FB" w:rsidP="009850FB">
      <w:r w:rsidRPr="009850FB">
        <w:rPr>
          <w:rStyle w:val="HideTWBExt"/>
        </w:rPr>
        <w:t>&lt;/Amend&gt;</w:t>
      </w:r>
    </w:p>
    <w:p w14:paraId="77C096D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344</w:t>
      </w:r>
      <w:r w:rsidRPr="009850FB">
        <w:rPr>
          <w:rStyle w:val="HideTWBExt"/>
        </w:rPr>
        <w:t>&lt;/NumAm&gt;</w:t>
      </w:r>
    </w:p>
    <w:p w14:paraId="32677AD1"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46DF6D21" w14:textId="77777777" w:rsidR="009850FB" w:rsidRPr="009850FB" w:rsidRDefault="009850FB" w:rsidP="009850FB">
      <w:pPr>
        <w:pStyle w:val="NormalBold"/>
      </w:pPr>
      <w:r w:rsidRPr="009850FB">
        <w:rPr>
          <w:rStyle w:val="HideTWBExt"/>
        </w:rPr>
        <w:t>&lt;/RepeatBlock-By&gt;</w:t>
      </w:r>
    </w:p>
    <w:p w14:paraId="046A769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3542C0B"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36913CD" w14:textId="77777777" w:rsidTr="00551969">
        <w:trPr>
          <w:trHeight w:val="240"/>
          <w:jc w:val="center"/>
        </w:trPr>
        <w:tc>
          <w:tcPr>
            <w:tcW w:w="9752" w:type="dxa"/>
            <w:gridSpan w:val="2"/>
          </w:tcPr>
          <w:p w14:paraId="4F2A436A" w14:textId="77777777" w:rsidR="009850FB" w:rsidRPr="009850FB" w:rsidRDefault="009850FB" w:rsidP="00551969"/>
        </w:tc>
      </w:tr>
      <w:tr w:rsidR="009850FB" w:rsidRPr="009850FB" w14:paraId="0EEE01FE" w14:textId="77777777" w:rsidTr="00551969">
        <w:trPr>
          <w:trHeight w:val="240"/>
          <w:jc w:val="center"/>
        </w:trPr>
        <w:tc>
          <w:tcPr>
            <w:tcW w:w="4876" w:type="dxa"/>
            <w:hideMark/>
          </w:tcPr>
          <w:p w14:paraId="1129653C" w14:textId="77777777" w:rsidR="009850FB" w:rsidRPr="009850FB" w:rsidRDefault="009850FB" w:rsidP="00551969">
            <w:pPr>
              <w:pStyle w:val="AmColumnHeading"/>
            </w:pPr>
            <w:r w:rsidRPr="009850FB">
              <w:t>Text proposed by the Commission</w:t>
            </w:r>
          </w:p>
        </w:tc>
        <w:tc>
          <w:tcPr>
            <w:tcW w:w="4876" w:type="dxa"/>
            <w:hideMark/>
          </w:tcPr>
          <w:p w14:paraId="7C1D6664" w14:textId="77777777" w:rsidR="009850FB" w:rsidRPr="009850FB" w:rsidRDefault="009850FB" w:rsidP="00551969">
            <w:pPr>
              <w:pStyle w:val="AmColumnHeading"/>
            </w:pPr>
            <w:r w:rsidRPr="009850FB">
              <w:t>Amendment</w:t>
            </w:r>
          </w:p>
        </w:tc>
      </w:tr>
      <w:tr w:rsidR="009850FB" w:rsidRPr="009850FB" w14:paraId="1D706309" w14:textId="77777777" w:rsidTr="00551969">
        <w:trPr>
          <w:jc w:val="center"/>
        </w:trPr>
        <w:tc>
          <w:tcPr>
            <w:tcW w:w="4876" w:type="dxa"/>
            <w:hideMark/>
          </w:tcPr>
          <w:p w14:paraId="5BCF23E5"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3 and any decision on an appeal if applicable and shall be completed within 12 weeks from when the application is registered. </w:t>
            </w:r>
            <w:r w:rsidRPr="009850FB">
              <w:rPr>
                <w:b/>
                <w:i/>
              </w:rPr>
              <w:t>Following that period, the applicant shall be authorised to enter the Member State’s territory except when Article 41a(1) is applicable.</w:t>
            </w:r>
          </w:p>
        </w:tc>
        <w:tc>
          <w:tcPr>
            <w:tcW w:w="4876" w:type="dxa"/>
            <w:hideMark/>
          </w:tcPr>
          <w:p w14:paraId="34A0F1FE" w14:textId="77777777" w:rsidR="009850FB" w:rsidRPr="009850FB" w:rsidRDefault="009850FB" w:rsidP="00551969">
            <w:pPr>
              <w:pStyle w:val="Normal6a"/>
            </w:pPr>
            <w:r w:rsidRPr="009850FB">
              <w:t>11.</w:t>
            </w:r>
            <w:r w:rsidRPr="009850FB">
              <w:tab/>
              <w:t>The border procedure shall be as short as possible while at the same time enabling a complete and fair examination of the claims. It shall encompass the decision referred to in paragraph 2 and 3 and any decision on an appeal if applicable and shall be completed within 12 weeks from when the application is registered. </w:t>
            </w:r>
          </w:p>
        </w:tc>
      </w:tr>
    </w:tbl>
    <w:p w14:paraId="7B9407D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8FEA0F1" w14:textId="77777777" w:rsidR="009850FB" w:rsidRPr="009850FB" w:rsidRDefault="009850FB" w:rsidP="009850FB">
      <w:r w:rsidRPr="009850FB">
        <w:rPr>
          <w:rStyle w:val="HideTWBExt"/>
        </w:rPr>
        <w:t>&lt;/Amend&gt;</w:t>
      </w:r>
    </w:p>
    <w:p w14:paraId="29FACBD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345</w:t>
      </w:r>
      <w:r w:rsidRPr="009850FB">
        <w:rPr>
          <w:rStyle w:val="HideTWBExt"/>
        </w:rPr>
        <w:t>&lt;/NumAm&gt;</w:t>
      </w:r>
    </w:p>
    <w:p w14:paraId="156B27F0"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AE7EF70" w14:textId="77777777" w:rsidR="009850FB" w:rsidRPr="009850FB" w:rsidRDefault="009850FB" w:rsidP="009850FB">
      <w:pPr>
        <w:pStyle w:val="NormalBold"/>
      </w:pPr>
      <w:r w:rsidRPr="009850FB">
        <w:rPr>
          <w:rStyle w:val="HideTWBExt"/>
        </w:rPr>
        <w:t>&lt;/RepeatBlock-By&gt;</w:t>
      </w:r>
    </w:p>
    <w:p w14:paraId="3ED97FF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90E1BBD"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0F28B6B" w14:textId="77777777" w:rsidTr="00551969">
        <w:trPr>
          <w:trHeight w:val="240"/>
          <w:jc w:val="center"/>
        </w:trPr>
        <w:tc>
          <w:tcPr>
            <w:tcW w:w="9752" w:type="dxa"/>
            <w:gridSpan w:val="2"/>
          </w:tcPr>
          <w:p w14:paraId="6D4AFDAB" w14:textId="77777777" w:rsidR="009850FB" w:rsidRPr="009850FB" w:rsidRDefault="009850FB" w:rsidP="00551969"/>
        </w:tc>
      </w:tr>
      <w:tr w:rsidR="009850FB" w:rsidRPr="009850FB" w14:paraId="643DD1A8" w14:textId="77777777" w:rsidTr="00551969">
        <w:trPr>
          <w:trHeight w:val="240"/>
          <w:jc w:val="center"/>
        </w:trPr>
        <w:tc>
          <w:tcPr>
            <w:tcW w:w="4876" w:type="dxa"/>
            <w:hideMark/>
          </w:tcPr>
          <w:p w14:paraId="23DB8348" w14:textId="77777777" w:rsidR="009850FB" w:rsidRPr="009850FB" w:rsidRDefault="009850FB" w:rsidP="00551969">
            <w:pPr>
              <w:pStyle w:val="AmColumnHeading"/>
            </w:pPr>
            <w:r w:rsidRPr="009850FB">
              <w:t>Text proposed by the Commission</w:t>
            </w:r>
          </w:p>
        </w:tc>
        <w:tc>
          <w:tcPr>
            <w:tcW w:w="4876" w:type="dxa"/>
            <w:hideMark/>
          </w:tcPr>
          <w:p w14:paraId="37481AED" w14:textId="77777777" w:rsidR="009850FB" w:rsidRPr="009850FB" w:rsidRDefault="009850FB" w:rsidP="00551969">
            <w:pPr>
              <w:pStyle w:val="AmColumnHeading"/>
            </w:pPr>
            <w:r w:rsidRPr="009850FB">
              <w:t>Amendment</w:t>
            </w:r>
          </w:p>
        </w:tc>
      </w:tr>
      <w:tr w:rsidR="009850FB" w:rsidRPr="009850FB" w14:paraId="0480FFF5" w14:textId="77777777" w:rsidTr="00551969">
        <w:trPr>
          <w:jc w:val="center"/>
        </w:trPr>
        <w:tc>
          <w:tcPr>
            <w:tcW w:w="4876" w:type="dxa"/>
            <w:hideMark/>
          </w:tcPr>
          <w:p w14:paraId="32A118E3"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w:t>
            </w:r>
            <w:r w:rsidRPr="009850FB">
              <w:rPr>
                <w:b/>
                <w:i/>
              </w:rPr>
              <w:t>encompass the decision referred to in paragraph 2 and 3 and any decision on an appeal if applicable and shall</w:t>
            </w:r>
            <w:r w:rsidRPr="009850FB">
              <w:t xml:space="preserve"> be completed within 12 weeks from when the application is registered. Following that period, the applicant shall be </w:t>
            </w:r>
            <w:r w:rsidRPr="009850FB">
              <w:rPr>
                <w:b/>
                <w:i/>
              </w:rPr>
              <w:t>authorised to enter the Member State’s territory except when Article 41a(1) is applicable</w:t>
            </w:r>
            <w:r w:rsidRPr="009850FB">
              <w:t>.</w:t>
            </w:r>
          </w:p>
        </w:tc>
        <w:tc>
          <w:tcPr>
            <w:tcW w:w="4876" w:type="dxa"/>
            <w:hideMark/>
          </w:tcPr>
          <w:p w14:paraId="694483CB"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be completed within 12 weeks from when the application is registered. Following that period, the applicant shall be </w:t>
            </w:r>
            <w:r w:rsidRPr="009850FB">
              <w:rPr>
                <w:b/>
                <w:i/>
              </w:rPr>
              <w:t>channelled into the regular asylum procedure</w:t>
            </w:r>
            <w:r w:rsidRPr="009850FB">
              <w:t>.</w:t>
            </w:r>
          </w:p>
        </w:tc>
      </w:tr>
    </w:tbl>
    <w:p w14:paraId="63E7FB1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599B90A" w14:textId="77777777" w:rsidR="009850FB" w:rsidRPr="009850FB" w:rsidRDefault="009850FB" w:rsidP="009850FB">
      <w:r w:rsidRPr="009850FB">
        <w:rPr>
          <w:rStyle w:val="HideTWBExt"/>
        </w:rPr>
        <w:t>&lt;/Amend&gt;</w:t>
      </w:r>
    </w:p>
    <w:p w14:paraId="4DAF87D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346</w:t>
      </w:r>
      <w:r w:rsidRPr="009850FB">
        <w:rPr>
          <w:rStyle w:val="HideTWBExt"/>
        </w:rPr>
        <w:t>&lt;/NumAm&gt;</w:t>
      </w:r>
    </w:p>
    <w:p w14:paraId="61FBEC32"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18A11BE0" w14:textId="77777777" w:rsidR="009850FB" w:rsidRPr="009850FB" w:rsidRDefault="009850FB" w:rsidP="009850FB">
      <w:pPr>
        <w:pStyle w:val="NormalBold"/>
      </w:pPr>
      <w:r w:rsidRPr="009850FB">
        <w:rPr>
          <w:rStyle w:val="HideTWBExt"/>
        </w:rPr>
        <w:t>&lt;/RepeatBlock-By&gt;</w:t>
      </w:r>
    </w:p>
    <w:p w14:paraId="77B70E7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B26D2E" w14:textId="77777777" w:rsidR="009850FB" w:rsidRPr="009850FB" w:rsidRDefault="009850FB" w:rsidP="009850FB">
      <w:pPr>
        <w:pStyle w:val="NormalBold"/>
      </w:pPr>
      <w:r w:rsidRPr="009850FB">
        <w:rPr>
          <w:rStyle w:val="HideTWBExt"/>
        </w:rPr>
        <w:t>&lt;Article&gt;</w:t>
      </w:r>
      <w:r w:rsidRPr="009850FB">
        <w:t>Article 41 – paragraph 11 – subparagraph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B802000" w14:textId="77777777" w:rsidTr="00551969">
        <w:trPr>
          <w:trHeight w:val="240"/>
          <w:jc w:val="center"/>
        </w:trPr>
        <w:tc>
          <w:tcPr>
            <w:tcW w:w="9752" w:type="dxa"/>
            <w:gridSpan w:val="2"/>
          </w:tcPr>
          <w:p w14:paraId="0C134D10" w14:textId="77777777" w:rsidR="009850FB" w:rsidRPr="009850FB" w:rsidRDefault="009850FB" w:rsidP="00551969"/>
        </w:tc>
      </w:tr>
      <w:tr w:rsidR="009850FB" w:rsidRPr="009850FB" w14:paraId="1482BC28" w14:textId="77777777" w:rsidTr="00551969">
        <w:trPr>
          <w:trHeight w:val="240"/>
          <w:jc w:val="center"/>
        </w:trPr>
        <w:tc>
          <w:tcPr>
            <w:tcW w:w="4876" w:type="dxa"/>
            <w:hideMark/>
          </w:tcPr>
          <w:p w14:paraId="5D587AE3" w14:textId="77777777" w:rsidR="009850FB" w:rsidRPr="009850FB" w:rsidRDefault="009850FB" w:rsidP="00551969">
            <w:pPr>
              <w:pStyle w:val="AmColumnHeading"/>
            </w:pPr>
            <w:r w:rsidRPr="009850FB">
              <w:t>Text proposed by the Commission</w:t>
            </w:r>
          </w:p>
        </w:tc>
        <w:tc>
          <w:tcPr>
            <w:tcW w:w="4876" w:type="dxa"/>
            <w:hideMark/>
          </w:tcPr>
          <w:p w14:paraId="266F3CF8" w14:textId="77777777" w:rsidR="009850FB" w:rsidRPr="009850FB" w:rsidRDefault="009850FB" w:rsidP="00551969">
            <w:pPr>
              <w:pStyle w:val="AmColumnHeading"/>
            </w:pPr>
            <w:r w:rsidRPr="009850FB">
              <w:t>Amendment</w:t>
            </w:r>
          </w:p>
        </w:tc>
      </w:tr>
      <w:tr w:rsidR="009850FB" w:rsidRPr="009850FB" w14:paraId="1E784DD1" w14:textId="77777777" w:rsidTr="00551969">
        <w:trPr>
          <w:jc w:val="center"/>
        </w:trPr>
        <w:tc>
          <w:tcPr>
            <w:tcW w:w="4876" w:type="dxa"/>
            <w:hideMark/>
          </w:tcPr>
          <w:p w14:paraId="7678F7A3"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3 and any decision on an appeal if applicable and shall be completed within </w:t>
            </w:r>
            <w:r w:rsidRPr="009850FB">
              <w:rPr>
                <w:b/>
                <w:i/>
              </w:rPr>
              <w:t>12</w:t>
            </w:r>
            <w:r w:rsidRPr="009850FB">
              <w:t xml:space="preserve"> weeks from when the application is registered. Following that period, the applicant shall be authorised to enter the Member State’s territory except when Article 41a(1) is applicable.</w:t>
            </w:r>
          </w:p>
        </w:tc>
        <w:tc>
          <w:tcPr>
            <w:tcW w:w="4876" w:type="dxa"/>
            <w:hideMark/>
          </w:tcPr>
          <w:p w14:paraId="19C10F65" w14:textId="77777777" w:rsidR="009850FB" w:rsidRPr="009850FB" w:rsidRDefault="009850FB" w:rsidP="00551969">
            <w:pPr>
              <w:pStyle w:val="Normal6a"/>
            </w:pPr>
            <w:r w:rsidRPr="009850FB">
              <w:t>11.</w:t>
            </w:r>
            <w:r w:rsidRPr="009850FB">
              <w:tab/>
              <w:t xml:space="preserve">The border procedure shall be as short as possible while at the same time enabling a complete and fair examination of the claims. It shall encompass the decision referred to in paragraph 2 and 3 and any decision on an appeal if applicable and shall be completed within </w:t>
            </w:r>
            <w:r w:rsidRPr="009850FB">
              <w:rPr>
                <w:b/>
                <w:i/>
              </w:rPr>
              <w:t>16</w:t>
            </w:r>
            <w:r w:rsidRPr="009850FB">
              <w:t xml:space="preserve"> weeks from when the application is registered. Following that period, the applicant shall be authorised to enter the Member State’s territory except when Article 41a(1) is applicable.</w:t>
            </w:r>
          </w:p>
        </w:tc>
      </w:tr>
    </w:tbl>
    <w:p w14:paraId="084E004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36D63DC" w14:textId="77777777" w:rsidR="009850FB" w:rsidRPr="009850FB" w:rsidRDefault="009850FB" w:rsidP="009850FB">
      <w:r w:rsidRPr="009850FB">
        <w:rPr>
          <w:rStyle w:val="HideTWBExt"/>
        </w:rPr>
        <w:t>&lt;/Amend&gt;</w:t>
      </w:r>
    </w:p>
    <w:p w14:paraId="0BD7EA5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347</w:t>
      </w:r>
      <w:r w:rsidRPr="009850FB">
        <w:rPr>
          <w:rStyle w:val="HideTWBExt"/>
        </w:rPr>
        <w:t>&lt;/NumAm&gt;</w:t>
      </w:r>
    </w:p>
    <w:p w14:paraId="7545166A"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679DD69" w14:textId="77777777" w:rsidR="009850FB" w:rsidRPr="009850FB" w:rsidRDefault="009850FB" w:rsidP="009850FB">
      <w:pPr>
        <w:pStyle w:val="NormalBold"/>
      </w:pPr>
      <w:r w:rsidRPr="009850FB">
        <w:rPr>
          <w:rStyle w:val="HideTWBExt"/>
        </w:rPr>
        <w:t>&lt;/RepeatBlock-By&gt;</w:t>
      </w:r>
    </w:p>
    <w:p w14:paraId="3C2FFD8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81F0688" w14:textId="77777777" w:rsidR="009850FB" w:rsidRPr="009850FB" w:rsidRDefault="009850FB" w:rsidP="009850FB">
      <w:pPr>
        <w:pStyle w:val="NormalBold"/>
      </w:pPr>
      <w:r w:rsidRPr="009850FB">
        <w:rPr>
          <w:rStyle w:val="HideTWBExt"/>
        </w:rPr>
        <w:t>&lt;Article&gt;</w:t>
      </w:r>
      <w:r w:rsidRPr="009850FB">
        <w:t>Article 41 – paragraph 11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EBB324" w14:textId="77777777" w:rsidTr="00551969">
        <w:trPr>
          <w:trHeight w:val="240"/>
          <w:jc w:val="center"/>
        </w:trPr>
        <w:tc>
          <w:tcPr>
            <w:tcW w:w="9752" w:type="dxa"/>
            <w:gridSpan w:val="2"/>
          </w:tcPr>
          <w:p w14:paraId="794A4FFE" w14:textId="77777777" w:rsidR="009850FB" w:rsidRPr="009850FB" w:rsidRDefault="009850FB" w:rsidP="00551969"/>
        </w:tc>
      </w:tr>
      <w:tr w:rsidR="009850FB" w:rsidRPr="009850FB" w14:paraId="7A577AAB" w14:textId="77777777" w:rsidTr="00551969">
        <w:trPr>
          <w:trHeight w:val="240"/>
          <w:jc w:val="center"/>
        </w:trPr>
        <w:tc>
          <w:tcPr>
            <w:tcW w:w="4876" w:type="dxa"/>
            <w:hideMark/>
          </w:tcPr>
          <w:p w14:paraId="17444D43" w14:textId="77777777" w:rsidR="009850FB" w:rsidRPr="009850FB" w:rsidRDefault="009850FB" w:rsidP="00551969">
            <w:pPr>
              <w:pStyle w:val="AmColumnHeading"/>
            </w:pPr>
            <w:r w:rsidRPr="009850FB">
              <w:t>Text proposed by the Commission</w:t>
            </w:r>
          </w:p>
        </w:tc>
        <w:tc>
          <w:tcPr>
            <w:tcW w:w="4876" w:type="dxa"/>
            <w:hideMark/>
          </w:tcPr>
          <w:p w14:paraId="3254CD5F" w14:textId="77777777" w:rsidR="009850FB" w:rsidRPr="009850FB" w:rsidRDefault="009850FB" w:rsidP="00551969">
            <w:pPr>
              <w:pStyle w:val="AmColumnHeading"/>
            </w:pPr>
            <w:r w:rsidRPr="009850FB">
              <w:t>Amendment</w:t>
            </w:r>
          </w:p>
        </w:tc>
      </w:tr>
      <w:tr w:rsidR="009850FB" w:rsidRPr="009850FB" w14:paraId="72CEA022" w14:textId="77777777" w:rsidTr="00551969">
        <w:trPr>
          <w:jc w:val="center"/>
        </w:trPr>
        <w:tc>
          <w:tcPr>
            <w:tcW w:w="4876" w:type="dxa"/>
            <w:hideMark/>
          </w:tcPr>
          <w:p w14:paraId="0909E511" w14:textId="77777777" w:rsidR="009850FB" w:rsidRPr="009850FB" w:rsidRDefault="009850FB" w:rsidP="00551969">
            <w:pPr>
              <w:pStyle w:val="Normal6a"/>
            </w:pPr>
            <w:r w:rsidRPr="009850FB">
              <w:rPr>
                <w:b/>
                <w:i/>
              </w:rPr>
              <w:t>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c>
          <w:tcPr>
            <w:tcW w:w="4876" w:type="dxa"/>
            <w:hideMark/>
          </w:tcPr>
          <w:p w14:paraId="5BA562DD" w14:textId="77777777" w:rsidR="009850FB" w:rsidRPr="009850FB" w:rsidRDefault="009850FB" w:rsidP="00551969">
            <w:pPr>
              <w:pStyle w:val="Normal6a"/>
            </w:pPr>
            <w:r w:rsidRPr="009850FB">
              <w:rPr>
                <w:b/>
                <w:i/>
              </w:rPr>
              <w:t>deleted</w:t>
            </w:r>
          </w:p>
        </w:tc>
      </w:tr>
    </w:tbl>
    <w:p w14:paraId="7BE22F1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F3641A1" w14:textId="77777777" w:rsidR="009850FB" w:rsidRPr="009850FB" w:rsidRDefault="009850FB" w:rsidP="009850FB">
      <w:r w:rsidRPr="009850FB">
        <w:rPr>
          <w:rStyle w:val="HideTWBExt"/>
        </w:rPr>
        <w:t>&lt;/Amend&gt;</w:t>
      </w:r>
    </w:p>
    <w:p w14:paraId="06FD885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348</w:t>
      </w:r>
      <w:r w:rsidRPr="009850FB">
        <w:rPr>
          <w:rStyle w:val="HideTWBExt"/>
        </w:rPr>
        <w:t>&lt;/NumAm&gt;</w:t>
      </w:r>
    </w:p>
    <w:p w14:paraId="4763B417"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Birgit Sippel, Javier Moreno Sánchez, Pietro Bartolo, Petar Vitanov, Giuliano Pisapia</w:t>
      </w:r>
      <w:r w:rsidRPr="009850FB">
        <w:rPr>
          <w:rStyle w:val="HideTWBExt"/>
        </w:rPr>
        <w:t>&lt;/Members&gt;</w:t>
      </w:r>
    </w:p>
    <w:p w14:paraId="5700AB53" w14:textId="77777777" w:rsidR="009850FB" w:rsidRPr="009850FB" w:rsidRDefault="009850FB" w:rsidP="009850FB">
      <w:pPr>
        <w:pStyle w:val="NormalBold"/>
      </w:pPr>
      <w:r w:rsidRPr="009850FB">
        <w:rPr>
          <w:rStyle w:val="HideTWBExt"/>
        </w:rPr>
        <w:t>&lt;/RepeatBlock-By&gt;</w:t>
      </w:r>
    </w:p>
    <w:p w14:paraId="4FB9683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6E0EB3E" w14:textId="77777777" w:rsidR="009850FB" w:rsidRPr="009850FB" w:rsidRDefault="009850FB" w:rsidP="009850FB">
      <w:pPr>
        <w:pStyle w:val="NormalBold"/>
      </w:pPr>
      <w:r w:rsidRPr="009850FB">
        <w:rPr>
          <w:rStyle w:val="HideTWBExt"/>
        </w:rPr>
        <w:t>&lt;Article&gt;</w:t>
      </w:r>
      <w:r w:rsidRPr="009850FB">
        <w:t>Article 41 – paragraph 11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F319689" w14:textId="77777777" w:rsidTr="00551969">
        <w:trPr>
          <w:trHeight w:val="240"/>
          <w:jc w:val="center"/>
        </w:trPr>
        <w:tc>
          <w:tcPr>
            <w:tcW w:w="9752" w:type="dxa"/>
            <w:gridSpan w:val="2"/>
          </w:tcPr>
          <w:p w14:paraId="4DAD5F65" w14:textId="77777777" w:rsidR="009850FB" w:rsidRPr="009850FB" w:rsidRDefault="009850FB" w:rsidP="00551969"/>
        </w:tc>
      </w:tr>
      <w:tr w:rsidR="009850FB" w:rsidRPr="009850FB" w14:paraId="3F632782" w14:textId="77777777" w:rsidTr="00551969">
        <w:trPr>
          <w:trHeight w:val="240"/>
          <w:jc w:val="center"/>
        </w:trPr>
        <w:tc>
          <w:tcPr>
            <w:tcW w:w="4876" w:type="dxa"/>
            <w:hideMark/>
          </w:tcPr>
          <w:p w14:paraId="7C68CE5F" w14:textId="77777777" w:rsidR="009850FB" w:rsidRPr="009850FB" w:rsidRDefault="009850FB" w:rsidP="00551969">
            <w:pPr>
              <w:pStyle w:val="AmColumnHeading"/>
            </w:pPr>
            <w:r w:rsidRPr="009850FB">
              <w:t>Text proposed by the Commission</w:t>
            </w:r>
          </w:p>
        </w:tc>
        <w:tc>
          <w:tcPr>
            <w:tcW w:w="4876" w:type="dxa"/>
            <w:hideMark/>
          </w:tcPr>
          <w:p w14:paraId="5BC21316" w14:textId="77777777" w:rsidR="009850FB" w:rsidRPr="009850FB" w:rsidRDefault="009850FB" w:rsidP="00551969">
            <w:pPr>
              <w:pStyle w:val="AmColumnHeading"/>
            </w:pPr>
            <w:r w:rsidRPr="009850FB">
              <w:t>Amendment</w:t>
            </w:r>
          </w:p>
        </w:tc>
      </w:tr>
      <w:tr w:rsidR="009850FB" w:rsidRPr="009850FB" w14:paraId="1AD16BF3" w14:textId="77777777" w:rsidTr="00551969">
        <w:trPr>
          <w:jc w:val="center"/>
        </w:trPr>
        <w:tc>
          <w:tcPr>
            <w:tcW w:w="4876" w:type="dxa"/>
            <w:hideMark/>
          </w:tcPr>
          <w:p w14:paraId="59EF6B02" w14:textId="77777777" w:rsidR="009850FB" w:rsidRPr="009850FB" w:rsidRDefault="009850FB" w:rsidP="00551969">
            <w:pPr>
              <w:pStyle w:val="Normal6a"/>
            </w:pPr>
            <w:r w:rsidRPr="009850FB">
              <w:rPr>
                <w:b/>
                <w:i/>
              </w:rPr>
              <w:t>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c>
          <w:tcPr>
            <w:tcW w:w="4876" w:type="dxa"/>
            <w:hideMark/>
          </w:tcPr>
          <w:p w14:paraId="50E92230" w14:textId="412C1E48" w:rsidR="009850FB" w:rsidRPr="009850FB" w:rsidRDefault="009850FB" w:rsidP="009850FB">
            <w:pPr>
              <w:pStyle w:val="Normal6a"/>
            </w:pPr>
            <w:r w:rsidRPr="009850FB">
              <w:rPr>
                <w:b/>
                <w:i/>
              </w:rPr>
              <w:t>delet</w:t>
            </w:r>
            <w:r>
              <w:rPr>
                <w:b/>
                <w:i/>
              </w:rPr>
              <w:t>ed</w:t>
            </w:r>
          </w:p>
        </w:tc>
      </w:tr>
    </w:tbl>
    <w:p w14:paraId="6F26FAF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5764CE4" w14:textId="77777777" w:rsidR="009850FB" w:rsidRPr="009850FB" w:rsidRDefault="009850FB" w:rsidP="009850FB">
      <w:r w:rsidRPr="009850FB">
        <w:rPr>
          <w:rStyle w:val="HideTWBExt"/>
        </w:rPr>
        <w:t>&lt;/Amend&gt;</w:t>
      </w:r>
    </w:p>
    <w:p w14:paraId="62398C0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349</w:t>
      </w:r>
      <w:r w:rsidRPr="009850FB">
        <w:rPr>
          <w:rStyle w:val="HideTWBExt"/>
        </w:rPr>
        <w:t>&lt;/NumAm&gt;</w:t>
      </w:r>
    </w:p>
    <w:p w14:paraId="54BEF058" w14:textId="77777777" w:rsidR="009850FB" w:rsidRPr="009850FB" w:rsidRDefault="009850FB" w:rsidP="009850FB">
      <w:pPr>
        <w:pStyle w:val="NormalBold"/>
      </w:pPr>
      <w:r w:rsidRPr="009850FB">
        <w:rPr>
          <w:rStyle w:val="HideTWBExt"/>
        </w:rPr>
        <w:t>&lt;RepeatBlock-By&gt;&lt;Members&gt;</w:t>
      </w:r>
      <w:r w:rsidRPr="009850FB">
        <w:t>Patryk Jaki, Jadwiga Wiśniewska</w:t>
      </w:r>
      <w:r w:rsidRPr="009850FB">
        <w:rPr>
          <w:rStyle w:val="HideTWBExt"/>
        </w:rPr>
        <w:t>&lt;/Members&gt;</w:t>
      </w:r>
    </w:p>
    <w:p w14:paraId="3C173217" w14:textId="77777777" w:rsidR="009850FB" w:rsidRPr="009850FB" w:rsidRDefault="009850FB" w:rsidP="009850FB">
      <w:pPr>
        <w:pStyle w:val="NormalBold"/>
      </w:pPr>
      <w:r w:rsidRPr="009850FB">
        <w:rPr>
          <w:rStyle w:val="HideTWBExt"/>
        </w:rPr>
        <w:t>&lt;/RepeatBlock-By&gt;</w:t>
      </w:r>
    </w:p>
    <w:p w14:paraId="60E9793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7DB28A9" w14:textId="77777777" w:rsidR="009850FB" w:rsidRPr="009850FB" w:rsidRDefault="009850FB" w:rsidP="009850FB">
      <w:pPr>
        <w:pStyle w:val="NormalBold"/>
      </w:pPr>
      <w:r w:rsidRPr="009850FB">
        <w:rPr>
          <w:rStyle w:val="HideTWBExt"/>
        </w:rPr>
        <w:t>&lt;Article&gt;</w:t>
      </w:r>
      <w:r w:rsidRPr="009850FB">
        <w:t>Article 41 – paragraph 11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63622C3" w14:textId="77777777" w:rsidTr="00551969">
        <w:trPr>
          <w:trHeight w:val="240"/>
          <w:jc w:val="center"/>
        </w:trPr>
        <w:tc>
          <w:tcPr>
            <w:tcW w:w="9752" w:type="dxa"/>
            <w:gridSpan w:val="2"/>
          </w:tcPr>
          <w:p w14:paraId="2DB3CFC2" w14:textId="77777777" w:rsidR="009850FB" w:rsidRPr="009850FB" w:rsidRDefault="009850FB" w:rsidP="00551969"/>
        </w:tc>
      </w:tr>
      <w:tr w:rsidR="009850FB" w:rsidRPr="009850FB" w14:paraId="512C8982" w14:textId="77777777" w:rsidTr="00551969">
        <w:trPr>
          <w:trHeight w:val="240"/>
          <w:jc w:val="center"/>
        </w:trPr>
        <w:tc>
          <w:tcPr>
            <w:tcW w:w="4876" w:type="dxa"/>
            <w:hideMark/>
          </w:tcPr>
          <w:p w14:paraId="45E07226" w14:textId="77777777" w:rsidR="009850FB" w:rsidRPr="009850FB" w:rsidRDefault="009850FB" w:rsidP="00551969">
            <w:pPr>
              <w:pStyle w:val="AmColumnHeading"/>
            </w:pPr>
            <w:r w:rsidRPr="009850FB">
              <w:t>Text proposed by the Commission</w:t>
            </w:r>
          </w:p>
        </w:tc>
        <w:tc>
          <w:tcPr>
            <w:tcW w:w="4876" w:type="dxa"/>
            <w:hideMark/>
          </w:tcPr>
          <w:p w14:paraId="4E87F771" w14:textId="77777777" w:rsidR="009850FB" w:rsidRPr="009850FB" w:rsidRDefault="009850FB" w:rsidP="00551969">
            <w:pPr>
              <w:pStyle w:val="AmColumnHeading"/>
            </w:pPr>
            <w:r w:rsidRPr="009850FB">
              <w:t>Amendment</w:t>
            </w:r>
          </w:p>
        </w:tc>
      </w:tr>
      <w:tr w:rsidR="009850FB" w:rsidRPr="009850FB" w14:paraId="0F5D6E44" w14:textId="77777777" w:rsidTr="00551969">
        <w:trPr>
          <w:jc w:val="center"/>
        </w:trPr>
        <w:tc>
          <w:tcPr>
            <w:tcW w:w="4876" w:type="dxa"/>
            <w:hideMark/>
          </w:tcPr>
          <w:p w14:paraId="34A429CD" w14:textId="77777777" w:rsidR="009850FB" w:rsidRPr="009850FB" w:rsidRDefault="009850FB" w:rsidP="00551969">
            <w:pPr>
              <w:pStyle w:val="Normal6a"/>
            </w:pPr>
            <w:r w:rsidRPr="009850FB">
              <w:rPr>
                <w:b/>
                <w:i/>
              </w:rPr>
              <w:t>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c>
          <w:tcPr>
            <w:tcW w:w="4876" w:type="dxa"/>
            <w:hideMark/>
          </w:tcPr>
          <w:p w14:paraId="18E474B1" w14:textId="77777777" w:rsidR="009850FB" w:rsidRPr="009850FB" w:rsidRDefault="009850FB" w:rsidP="00551969">
            <w:pPr>
              <w:pStyle w:val="Normal6a"/>
            </w:pPr>
            <w:r w:rsidRPr="009850FB">
              <w:rPr>
                <w:b/>
                <w:i/>
              </w:rPr>
              <w:t>deleted</w:t>
            </w:r>
          </w:p>
        </w:tc>
      </w:tr>
    </w:tbl>
    <w:p w14:paraId="0E5BD08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{PL}</w:t>
      </w:r>
      <w:r w:rsidRPr="009850FB">
        <w:t>pl</w:t>
      </w:r>
      <w:r w:rsidRPr="009850FB">
        <w:rPr>
          <w:rStyle w:val="HideTWBExt"/>
        </w:rPr>
        <w:t>&lt;/Original&gt;</w:t>
      </w:r>
    </w:p>
    <w:p w14:paraId="32E20458" w14:textId="1A5B02AA" w:rsidR="009850FB" w:rsidRPr="009850FB" w:rsidRDefault="009850FB" w:rsidP="009850FB">
      <w:r w:rsidRPr="009850FB">
        <w:rPr>
          <w:rStyle w:val="HideTWBExt"/>
        </w:rPr>
        <w:t>&lt;/Amend&gt;</w:t>
      </w:r>
    </w:p>
    <w:p w14:paraId="4865930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350</w:t>
      </w:r>
      <w:r w:rsidRPr="009850FB">
        <w:rPr>
          <w:rStyle w:val="HideTWBExt"/>
        </w:rPr>
        <w:t>&lt;/NumAm&gt;</w:t>
      </w:r>
    </w:p>
    <w:p w14:paraId="7BC670D2"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06E31D1B" w14:textId="77777777" w:rsidR="009850FB" w:rsidRPr="009850FB" w:rsidRDefault="009850FB" w:rsidP="009850FB">
      <w:pPr>
        <w:pStyle w:val="NormalBold"/>
      </w:pPr>
      <w:r w:rsidRPr="009850FB">
        <w:rPr>
          <w:rStyle w:val="HideTWBExt"/>
        </w:rPr>
        <w:t>&lt;/RepeatBlock-By&gt;</w:t>
      </w:r>
    </w:p>
    <w:p w14:paraId="51E04F2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54A5E4C" w14:textId="77777777" w:rsidR="009850FB" w:rsidRPr="009850FB" w:rsidRDefault="009850FB" w:rsidP="009850FB">
      <w:pPr>
        <w:pStyle w:val="NormalBold"/>
      </w:pPr>
      <w:r w:rsidRPr="009850FB">
        <w:rPr>
          <w:rStyle w:val="HideTWBExt"/>
        </w:rPr>
        <w:t>&lt;Article&gt;</w:t>
      </w:r>
      <w:r w:rsidRPr="009850FB">
        <w:t>Article 41 – paragraph 11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79F7FAE" w14:textId="77777777" w:rsidTr="00551969">
        <w:trPr>
          <w:trHeight w:val="240"/>
          <w:jc w:val="center"/>
        </w:trPr>
        <w:tc>
          <w:tcPr>
            <w:tcW w:w="9752" w:type="dxa"/>
            <w:gridSpan w:val="2"/>
          </w:tcPr>
          <w:p w14:paraId="31104122" w14:textId="77777777" w:rsidR="009850FB" w:rsidRPr="009850FB" w:rsidRDefault="009850FB" w:rsidP="00551969"/>
        </w:tc>
      </w:tr>
      <w:tr w:rsidR="009850FB" w:rsidRPr="009850FB" w14:paraId="5AD77595" w14:textId="77777777" w:rsidTr="00551969">
        <w:trPr>
          <w:trHeight w:val="240"/>
          <w:jc w:val="center"/>
        </w:trPr>
        <w:tc>
          <w:tcPr>
            <w:tcW w:w="4876" w:type="dxa"/>
            <w:hideMark/>
          </w:tcPr>
          <w:p w14:paraId="1CF2173F" w14:textId="77777777" w:rsidR="009850FB" w:rsidRPr="009850FB" w:rsidRDefault="009850FB" w:rsidP="00551969">
            <w:pPr>
              <w:pStyle w:val="AmColumnHeading"/>
            </w:pPr>
            <w:r w:rsidRPr="009850FB">
              <w:t>Text proposed by the Commission</w:t>
            </w:r>
          </w:p>
        </w:tc>
        <w:tc>
          <w:tcPr>
            <w:tcW w:w="4876" w:type="dxa"/>
            <w:hideMark/>
          </w:tcPr>
          <w:p w14:paraId="0E7287FC" w14:textId="77777777" w:rsidR="009850FB" w:rsidRPr="009850FB" w:rsidRDefault="009850FB" w:rsidP="00551969">
            <w:pPr>
              <w:pStyle w:val="AmColumnHeading"/>
            </w:pPr>
            <w:r w:rsidRPr="009850FB">
              <w:t>Amendment</w:t>
            </w:r>
          </w:p>
        </w:tc>
      </w:tr>
      <w:tr w:rsidR="009850FB" w:rsidRPr="009850FB" w14:paraId="496D740F" w14:textId="77777777" w:rsidTr="00551969">
        <w:trPr>
          <w:jc w:val="center"/>
        </w:trPr>
        <w:tc>
          <w:tcPr>
            <w:tcW w:w="4876" w:type="dxa"/>
            <w:hideMark/>
          </w:tcPr>
          <w:p w14:paraId="16C6C753" w14:textId="77777777" w:rsidR="009850FB" w:rsidRPr="009850FB" w:rsidRDefault="009850FB" w:rsidP="00551969">
            <w:pPr>
              <w:pStyle w:val="Normal6a"/>
            </w:pPr>
            <w:r w:rsidRPr="009850FB">
              <w:t xml:space="preserve">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w:t>
            </w:r>
            <w:r w:rsidRPr="009850FB">
              <w:rPr>
                <w:b/>
                <w:i/>
              </w:rPr>
              <w:t>12</w:t>
            </w:r>
            <w:r w:rsidRPr="009850FB">
              <w:t xml:space="preserve"> weeks from when the application is registered.</w:t>
            </w:r>
          </w:p>
        </w:tc>
        <w:tc>
          <w:tcPr>
            <w:tcW w:w="4876" w:type="dxa"/>
            <w:hideMark/>
          </w:tcPr>
          <w:p w14:paraId="62D967BC" w14:textId="77777777" w:rsidR="009850FB" w:rsidRPr="009850FB" w:rsidRDefault="009850FB" w:rsidP="00551969">
            <w:pPr>
              <w:pStyle w:val="Normal6a"/>
            </w:pPr>
            <w:r w:rsidRPr="009850FB">
              <w:t xml:space="preserve">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w:t>
            </w:r>
            <w:r w:rsidRPr="009850FB">
              <w:rPr>
                <w:b/>
                <w:i/>
              </w:rPr>
              <w:t>16</w:t>
            </w:r>
            <w:r w:rsidRPr="009850FB">
              <w:t xml:space="preserve"> weeks from when the application is registered.</w:t>
            </w:r>
          </w:p>
        </w:tc>
      </w:tr>
    </w:tbl>
    <w:p w14:paraId="070A385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E205A17" w14:textId="77777777" w:rsidR="009850FB" w:rsidRPr="009850FB" w:rsidRDefault="009850FB" w:rsidP="009850FB">
      <w:r w:rsidRPr="009850FB">
        <w:rPr>
          <w:rStyle w:val="HideTWBExt"/>
        </w:rPr>
        <w:t>&lt;/Amend&gt;</w:t>
      </w:r>
    </w:p>
    <w:p w14:paraId="7EE651C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351</w:t>
      </w:r>
      <w:r w:rsidRPr="009850FB">
        <w:rPr>
          <w:rStyle w:val="HideTWBExt"/>
        </w:rPr>
        <w:t>&lt;/NumAm&gt;</w:t>
      </w:r>
    </w:p>
    <w:p w14:paraId="64DBB3D4"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5B8EADF2" w14:textId="77777777" w:rsidR="009850FB" w:rsidRPr="009850FB" w:rsidRDefault="009850FB" w:rsidP="009850FB">
      <w:pPr>
        <w:pStyle w:val="NormalBold"/>
      </w:pPr>
      <w:r w:rsidRPr="009850FB">
        <w:rPr>
          <w:rStyle w:val="HideTWBExt"/>
        </w:rPr>
        <w:t>&lt;/RepeatBlock-By&gt;</w:t>
      </w:r>
    </w:p>
    <w:p w14:paraId="0BB4064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4612105" w14:textId="77777777" w:rsidR="009850FB" w:rsidRPr="009850FB" w:rsidRDefault="009850FB" w:rsidP="009850FB">
      <w:pPr>
        <w:pStyle w:val="NormalBold"/>
      </w:pPr>
      <w:r w:rsidRPr="009850FB">
        <w:rPr>
          <w:rStyle w:val="HideTWBExt"/>
        </w:rPr>
        <w:t>&lt;Article&gt;</w:t>
      </w:r>
      <w:r w:rsidRPr="009850FB">
        <w:t>Article 41 – paragraph 11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13FAF58" w14:textId="77777777" w:rsidTr="00551969">
        <w:trPr>
          <w:trHeight w:val="240"/>
          <w:jc w:val="center"/>
        </w:trPr>
        <w:tc>
          <w:tcPr>
            <w:tcW w:w="9752" w:type="dxa"/>
            <w:gridSpan w:val="2"/>
          </w:tcPr>
          <w:p w14:paraId="6D3C66C6" w14:textId="77777777" w:rsidR="009850FB" w:rsidRPr="009850FB" w:rsidRDefault="009850FB" w:rsidP="00551969"/>
        </w:tc>
      </w:tr>
      <w:tr w:rsidR="009850FB" w:rsidRPr="009850FB" w14:paraId="7B35BAF4" w14:textId="77777777" w:rsidTr="00551969">
        <w:trPr>
          <w:trHeight w:val="240"/>
          <w:jc w:val="center"/>
        </w:trPr>
        <w:tc>
          <w:tcPr>
            <w:tcW w:w="4876" w:type="dxa"/>
            <w:hideMark/>
          </w:tcPr>
          <w:p w14:paraId="43368EB9" w14:textId="77777777" w:rsidR="009850FB" w:rsidRPr="009850FB" w:rsidRDefault="009850FB" w:rsidP="00551969">
            <w:pPr>
              <w:pStyle w:val="AmColumnHeading"/>
            </w:pPr>
            <w:r w:rsidRPr="009850FB">
              <w:t>Text proposed by the Commission</w:t>
            </w:r>
          </w:p>
        </w:tc>
        <w:tc>
          <w:tcPr>
            <w:tcW w:w="4876" w:type="dxa"/>
            <w:hideMark/>
          </w:tcPr>
          <w:p w14:paraId="1F0E1B30" w14:textId="77777777" w:rsidR="009850FB" w:rsidRPr="009850FB" w:rsidRDefault="009850FB" w:rsidP="00551969">
            <w:pPr>
              <w:pStyle w:val="AmColumnHeading"/>
            </w:pPr>
            <w:r w:rsidRPr="009850FB">
              <w:t>Amendment</w:t>
            </w:r>
          </w:p>
        </w:tc>
      </w:tr>
      <w:tr w:rsidR="009850FB" w:rsidRPr="009850FB" w14:paraId="2AAC023B" w14:textId="77777777" w:rsidTr="00551969">
        <w:trPr>
          <w:jc w:val="center"/>
        </w:trPr>
        <w:tc>
          <w:tcPr>
            <w:tcW w:w="4876" w:type="dxa"/>
            <w:hideMark/>
          </w:tcPr>
          <w:p w14:paraId="57521D86" w14:textId="77777777" w:rsidR="009850FB" w:rsidRPr="009850FB" w:rsidRDefault="009850FB" w:rsidP="00551969">
            <w:pPr>
              <w:pStyle w:val="Normal6a"/>
            </w:pPr>
            <w:r w:rsidRPr="009850FB">
              <w:t xml:space="preserve">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w:t>
            </w:r>
            <w:r w:rsidRPr="009850FB">
              <w:rPr>
                <w:b/>
                <w:i/>
              </w:rPr>
              <w:t>12</w:t>
            </w:r>
            <w:r w:rsidRPr="009850FB">
              <w:t xml:space="preserve"> weeks from when the application is registered.</w:t>
            </w:r>
          </w:p>
        </w:tc>
        <w:tc>
          <w:tcPr>
            <w:tcW w:w="4876" w:type="dxa"/>
            <w:hideMark/>
          </w:tcPr>
          <w:p w14:paraId="04437354" w14:textId="77777777" w:rsidR="009850FB" w:rsidRPr="009850FB" w:rsidRDefault="009850FB" w:rsidP="00551969">
            <w:pPr>
              <w:pStyle w:val="Normal6a"/>
            </w:pPr>
            <w:r w:rsidRPr="009850FB">
              <w:t xml:space="preserve">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w:t>
            </w:r>
            <w:r w:rsidRPr="009850FB">
              <w:rPr>
                <w:b/>
                <w:i/>
              </w:rPr>
              <w:t>25</w:t>
            </w:r>
            <w:r w:rsidRPr="009850FB">
              <w:t xml:space="preserve"> weeks from when the application is registered.</w:t>
            </w:r>
          </w:p>
        </w:tc>
      </w:tr>
    </w:tbl>
    <w:p w14:paraId="23DE6B6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6CBEDD8" w14:textId="77777777" w:rsidR="009850FB" w:rsidRPr="009850FB" w:rsidRDefault="009850FB" w:rsidP="009850FB">
      <w:r w:rsidRPr="009850FB">
        <w:rPr>
          <w:rStyle w:val="HideTWBExt"/>
        </w:rPr>
        <w:t>&lt;/Amend&gt;</w:t>
      </w:r>
    </w:p>
    <w:p w14:paraId="1C8B602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352</w:t>
      </w:r>
      <w:r w:rsidRPr="009850FB">
        <w:rPr>
          <w:rStyle w:val="HideTWBExt"/>
        </w:rPr>
        <w:t>&lt;/NumAm&gt;</w:t>
      </w:r>
    </w:p>
    <w:p w14:paraId="29F49D06"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838B564" w14:textId="77777777" w:rsidR="009850FB" w:rsidRPr="009850FB" w:rsidRDefault="009850FB" w:rsidP="009850FB">
      <w:pPr>
        <w:pStyle w:val="NormalBold"/>
      </w:pPr>
      <w:r w:rsidRPr="009850FB">
        <w:rPr>
          <w:rStyle w:val="HideTWBExt"/>
        </w:rPr>
        <w:t>&lt;/RepeatBlock-By&gt;</w:t>
      </w:r>
    </w:p>
    <w:p w14:paraId="2293786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E7DB373" w14:textId="77777777" w:rsidR="009850FB" w:rsidRPr="009850FB" w:rsidRDefault="009850FB" w:rsidP="009850FB">
      <w:pPr>
        <w:pStyle w:val="NormalBold"/>
      </w:pPr>
      <w:r w:rsidRPr="009850FB">
        <w:rPr>
          <w:rStyle w:val="HideTWBExt"/>
        </w:rPr>
        <w:t>&lt;Article&gt;</w:t>
      </w:r>
      <w:r w:rsidRPr="009850FB">
        <w:t>Article 41 – paragraph 11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215041B" w14:textId="77777777" w:rsidTr="00551969">
        <w:trPr>
          <w:trHeight w:val="240"/>
          <w:jc w:val="center"/>
        </w:trPr>
        <w:tc>
          <w:tcPr>
            <w:tcW w:w="9752" w:type="dxa"/>
            <w:gridSpan w:val="2"/>
          </w:tcPr>
          <w:p w14:paraId="0759FB94" w14:textId="77777777" w:rsidR="009850FB" w:rsidRPr="009850FB" w:rsidRDefault="009850FB" w:rsidP="00551969"/>
        </w:tc>
      </w:tr>
      <w:tr w:rsidR="009850FB" w:rsidRPr="009850FB" w14:paraId="2A163BF7" w14:textId="77777777" w:rsidTr="00551969">
        <w:trPr>
          <w:trHeight w:val="240"/>
          <w:jc w:val="center"/>
        </w:trPr>
        <w:tc>
          <w:tcPr>
            <w:tcW w:w="4876" w:type="dxa"/>
            <w:hideMark/>
          </w:tcPr>
          <w:p w14:paraId="1B4B4126" w14:textId="77777777" w:rsidR="009850FB" w:rsidRPr="009850FB" w:rsidRDefault="009850FB" w:rsidP="00551969">
            <w:pPr>
              <w:pStyle w:val="AmColumnHeading"/>
            </w:pPr>
            <w:r w:rsidRPr="009850FB">
              <w:t>Text proposed by the Commission</w:t>
            </w:r>
          </w:p>
        </w:tc>
        <w:tc>
          <w:tcPr>
            <w:tcW w:w="4876" w:type="dxa"/>
            <w:hideMark/>
          </w:tcPr>
          <w:p w14:paraId="310F1144" w14:textId="77777777" w:rsidR="009850FB" w:rsidRPr="009850FB" w:rsidRDefault="009850FB" w:rsidP="00551969">
            <w:pPr>
              <w:pStyle w:val="AmColumnHeading"/>
            </w:pPr>
            <w:r w:rsidRPr="009850FB">
              <w:t>Amendment</w:t>
            </w:r>
          </w:p>
        </w:tc>
      </w:tr>
      <w:tr w:rsidR="009850FB" w:rsidRPr="009850FB" w14:paraId="12286548" w14:textId="77777777" w:rsidTr="00551969">
        <w:trPr>
          <w:jc w:val="center"/>
        </w:trPr>
        <w:tc>
          <w:tcPr>
            <w:tcW w:w="4876" w:type="dxa"/>
            <w:hideMark/>
          </w:tcPr>
          <w:p w14:paraId="3207398A" w14:textId="77777777" w:rsidR="009850FB" w:rsidRPr="009850FB" w:rsidRDefault="009850FB" w:rsidP="00551969">
            <w:pPr>
              <w:pStyle w:val="Normal6a"/>
            </w:pPr>
            <w:r w:rsidRPr="009850FB">
              <w:t>By way of derogation from the time limits set in Articles 34</w:t>
            </w:r>
            <w:r w:rsidRPr="009850FB">
              <w:rPr>
                <w:b/>
                <w:i/>
              </w:rPr>
              <w:t>, 40(2)</w:t>
            </w:r>
            <w:r w:rsidRPr="009850FB">
              <w:t xml:space="preserve">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c>
          <w:tcPr>
            <w:tcW w:w="4876" w:type="dxa"/>
            <w:hideMark/>
          </w:tcPr>
          <w:p w14:paraId="5A372F8F" w14:textId="77777777" w:rsidR="009850FB" w:rsidRPr="009850FB" w:rsidRDefault="009850FB" w:rsidP="00551969">
            <w:pPr>
              <w:pStyle w:val="Normal6a"/>
            </w:pPr>
            <w:r w:rsidRPr="009850FB">
              <w:t>By way of derogation from the time limits set in Articles 34</w:t>
            </w:r>
            <w:r w:rsidRPr="009850FB">
              <w:rPr>
                <w:b/>
                <w:i/>
              </w:rPr>
              <w:t>(2)</w:t>
            </w:r>
            <w:r w:rsidRPr="009850FB">
              <w:t xml:space="preserve">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r>
    </w:tbl>
    <w:p w14:paraId="32C236F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FC2E02B" w14:textId="77777777" w:rsidR="009850FB" w:rsidRPr="009850FB" w:rsidRDefault="009850FB" w:rsidP="009850FB">
      <w:r w:rsidRPr="009850FB">
        <w:rPr>
          <w:rStyle w:val="HideTWBExt"/>
        </w:rPr>
        <w:t>&lt;/Amend&gt;</w:t>
      </w:r>
    </w:p>
    <w:p w14:paraId="0F139B9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353</w:t>
      </w:r>
      <w:r w:rsidRPr="009850FB">
        <w:rPr>
          <w:rStyle w:val="HideTWBExt"/>
        </w:rPr>
        <w:t>&lt;/NumAm&gt;</w:t>
      </w:r>
    </w:p>
    <w:p w14:paraId="7E45DA82"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58DCA376" w14:textId="77777777" w:rsidR="009850FB" w:rsidRPr="009850FB" w:rsidRDefault="009850FB" w:rsidP="009850FB">
      <w:pPr>
        <w:pStyle w:val="NormalBold"/>
      </w:pPr>
      <w:r w:rsidRPr="009850FB">
        <w:rPr>
          <w:rStyle w:val="HideTWBExt"/>
        </w:rPr>
        <w:t>&lt;/RepeatBlock-By&gt;</w:t>
      </w:r>
    </w:p>
    <w:p w14:paraId="2377D7F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A5AA86" w14:textId="77777777" w:rsidR="009850FB" w:rsidRPr="009850FB" w:rsidRDefault="009850FB" w:rsidP="009850FB">
      <w:pPr>
        <w:pStyle w:val="NormalBold"/>
      </w:pPr>
      <w:r w:rsidRPr="009850FB">
        <w:rPr>
          <w:rStyle w:val="HideTWBExt"/>
        </w:rPr>
        <w:t>&lt;Article&gt;</w:t>
      </w:r>
      <w:r w:rsidRPr="009850FB">
        <w:t>Article 41 – paragraph 12 – subparagraph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00DE3D5" w14:textId="77777777" w:rsidTr="00551969">
        <w:trPr>
          <w:trHeight w:val="240"/>
          <w:jc w:val="center"/>
        </w:trPr>
        <w:tc>
          <w:tcPr>
            <w:tcW w:w="9752" w:type="dxa"/>
            <w:gridSpan w:val="2"/>
          </w:tcPr>
          <w:p w14:paraId="398BB790" w14:textId="77777777" w:rsidR="009850FB" w:rsidRPr="009850FB" w:rsidRDefault="009850FB" w:rsidP="00551969"/>
        </w:tc>
      </w:tr>
      <w:tr w:rsidR="009850FB" w:rsidRPr="009850FB" w14:paraId="0994031E" w14:textId="77777777" w:rsidTr="00551969">
        <w:trPr>
          <w:trHeight w:val="240"/>
          <w:jc w:val="center"/>
        </w:trPr>
        <w:tc>
          <w:tcPr>
            <w:tcW w:w="4876" w:type="dxa"/>
            <w:hideMark/>
          </w:tcPr>
          <w:p w14:paraId="6FEA3805" w14:textId="77777777" w:rsidR="009850FB" w:rsidRPr="009850FB" w:rsidRDefault="009850FB" w:rsidP="00551969">
            <w:pPr>
              <w:pStyle w:val="AmColumnHeading"/>
            </w:pPr>
            <w:r w:rsidRPr="009850FB">
              <w:t>Text proposed by the Commission</w:t>
            </w:r>
          </w:p>
        </w:tc>
        <w:tc>
          <w:tcPr>
            <w:tcW w:w="4876" w:type="dxa"/>
            <w:hideMark/>
          </w:tcPr>
          <w:p w14:paraId="07740943" w14:textId="77777777" w:rsidR="009850FB" w:rsidRPr="009850FB" w:rsidRDefault="009850FB" w:rsidP="00551969">
            <w:pPr>
              <w:pStyle w:val="AmColumnHeading"/>
            </w:pPr>
            <w:r w:rsidRPr="009850FB">
              <w:t>Amendment</w:t>
            </w:r>
          </w:p>
        </w:tc>
      </w:tr>
      <w:tr w:rsidR="009850FB" w:rsidRPr="009850FB" w14:paraId="53B8D27E" w14:textId="77777777" w:rsidTr="00551969">
        <w:trPr>
          <w:jc w:val="center"/>
        </w:trPr>
        <w:tc>
          <w:tcPr>
            <w:tcW w:w="4876" w:type="dxa"/>
            <w:hideMark/>
          </w:tcPr>
          <w:p w14:paraId="0E485D15" w14:textId="77777777" w:rsidR="009850FB" w:rsidRPr="009850FB" w:rsidRDefault="009850FB" w:rsidP="00551969">
            <w:pPr>
              <w:pStyle w:val="Normal6a"/>
            </w:pPr>
            <w:r w:rsidRPr="009850FB">
              <w:t>12.</w:t>
            </w:r>
            <w:r w:rsidRPr="009850FB">
              <w:tab/>
            </w:r>
            <w:r w:rsidRPr="009850FB">
              <w:rPr>
                <w:b/>
                <w:i/>
              </w:rPr>
              <w:t>By way of derogation from paragraph 11 of this Article,</w:t>
            </w:r>
            <w:r w:rsidRPr="009850FB">
              <w:t xml:space="preserve"> the applicant shall not be authorised to enter the Member State’s territory </w:t>
            </w:r>
            <w:r w:rsidRPr="009850FB">
              <w:rPr>
                <w:b/>
                <w:i/>
              </w:rPr>
              <w:t>where:</w:t>
            </w:r>
          </w:p>
        </w:tc>
        <w:tc>
          <w:tcPr>
            <w:tcW w:w="4876" w:type="dxa"/>
            <w:hideMark/>
          </w:tcPr>
          <w:p w14:paraId="0927B78A" w14:textId="77777777" w:rsidR="009850FB" w:rsidRPr="009850FB" w:rsidRDefault="009850FB" w:rsidP="00551969">
            <w:pPr>
              <w:pStyle w:val="Normal6a"/>
            </w:pPr>
            <w:r w:rsidRPr="009850FB">
              <w:t>12.</w:t>
            </w:r>
            <w:r w:rsidRPr="009850FB">
              <w:tab/>
              <w:t xml:space="preserve">The applicant shall not be authorised to enter the Member State’s territory </w:t>
            </w:r>
            <w:r w:rsidRPr="009850FB">
              <w:rPr>
                <w:b/>
                <w:i/>
              </w:rPr>
              <w:t>until a positive decision on the merits of the application is rendered granting international protection to the applicant.</w:t>
            </w:r>
          </w:p>
        </w:tc>
      </w:tr>
    </w:tbl>
    <w:p w14:paraId="74700FC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A1B181F" w14:textId="77777777" w:rsidR="009850FB" w:rsidRPr="009850FB" w:rsidRDefault="009850FB" w:rsidP="009850FB">
      <w:r w:rsidRPr="009850FB">
        <w:rPr>
          <w:rStyle w:val="HideTWBExt"/>
        </w:rPr>
        <w:t>&lt;/Amend&gt;</w:t>
      </w:r>
    </w:p>
    <w:p w14:paraId="7361BF5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354</w:t>
      </w:r>
      <w:r w:rsidRPr="009850FB">
        <w:rPr>
          <w:rStyle w:val="HideTWBExt"/>
        </w:rPr>
        <w:t>&lt;/NumAm&gt;</w:t>
      </w:r>
    </w:p>
    <w:p w14:paraId="07F5676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C8BF63D" w14:textId="77777777" w:rsidR="009850FB" w:rsidRPr="009850FB" w:rsidRDefault="009850FB" w:rsidP="009850FB">
      <w:pPr>
        <w:pStyle w:val="NormalBold"/>
      </w:pPr>
      <w:r w:rsidRPr="009850FB">
        <w:rPr>
          <w:rStyle w:val="HideTWBExt"/>
        </w:rPr>
        <w:t>&lt;/RepeatBlock-By&gt;</w:t>
      </w:r>
    </w:p>
    <w:p w14:paraId="5072619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F17D41F" w14:textId="77777777" w:rsidR="009850FB" w:rsidRPr="009850FB" w:rsidRDefault="009850FB" w:rsidP="009850FB">
      <w:pPr>
        <w:pStyle w:val="NormalBold"/>
      </w:pPr>
      <w:r w:rsidRPr="009850FB">
        <w:rPr>
          <w:rStyle w:val="HideTWBExt"/>
        </w:rPr>
        <w:t>&lt;Article&gt;</w:t>
      </w:r>
      <w:r w:rsidRPr="009850FB">
        <w:t>Article 41 – paragraph 12 – subparagraph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8315A96" w14:textId="77777777" w:rsidTr="00551969">
        <w:trPr>
          <w:trHeight w:val="240"/>
          <w:jc w:val="center"/>
        </w:trPr>
        <w:tc>
          <w:tcPr>
            <w:tcW w:w="9752" w:type="dxa"/>
            <w:gridSpan w:val="2"/>
          </w:tcPr>
          <w:p w14:paraId="60318E6A" w14:textId="77777777" w:rsidR="009850FB" w:rsidRPr="009850FB" w:rsidRDefault="009850FB" w:rsidP="00551969"/>
        </w:tc>
      </w:tr>
      <w:tr w:rsidR="009850FB" w:rsidRPr="009850FB" w14:paraId="5D9ED5A4" w14:textId="77777777" w:rsidTr="00551969">
        <w:trPr>
          <w:trHeight w:val="240"/>
          <w:jc w:val="center"/>
        </w:trPr>
        <w:tc>
          <w:tcPr>
            <w:tcW w:w="4876" w:type="dxa"/>
            <w:hideMark/>
          </w:tcPr>
          <w:p w14:paraId="486D23C7" w14:textId="77777777" w:rsidR="009850FB" w:rsidRPr="009850FB" w:rsidRDefault="009850FB" w:rsidP="00551969">
            <w:pPr>
              <w:pStyle w:val="AmColumnHeading"/>
            </w:pPr>
            <w:r w:rsidRPr="009850FB">
              <w:t>Text proposed by the Commission</w:t>
            </w:r>
          </w:p>
        </w:tc>
        <w:tc>
          <w:tcPr>
            <w:tcW w:w="4876" w:type="dxa"/>
            <w:hideMark/>
          </w:tcPr>
          <w:p w14:paraId="1E0269BA" w14:textId="77777777" w:rsidR="009850FB" w:rsidRPr="009850FB" w:rsidRDefault="009850FB" w:rsidP="00551969">
            <w:pPr>
              <w:pStyle w:val="AmColumnHeading"/>
            </w:pPr>
            <w:r w:rsidRPr="009850FB">
              <w:t>Amendment</w:t>
            </w:r>
          </w:p>
        </w:tc>
      </w:tr>
      <w:tr w:rsidR="009850FB" w:rsidRPr="009850FB" w14:paraId="02B3F3EE" w14:textId="77777777" w:rsidTr="00551969">
        <w:trPr>
          <w:jc w:val="center"/>
        </w:trPr>
        <w:tc>
          <w:tcPr>
            <w:tcW w:w="4876" w:type="dxa"/>
            <w:hideMark/>
          </w:tcPr>
          <w:p w14:paraId="3176E2F3" w14:textId="77777777" w:rsidR="009850FB" w:rsidRPr="009850FB" w:rsidRDefault="009850FB" w:rsidP="00551969">
            <w:pPr>
              <w:pStyle w:val="Normal6a"/>
            </w:pPr>
            <w:r w:rsidRPr="009850FB">
              <w:t>12.</w:t>
            </w:r>
            <w:r w:rsidRPr="009850FB">
              <w:tab/>
            </w:r>
            <w:r w:rsidRPr="009850FB">
              <w:rPr>
                <w:b/>
                <w:i/>
              </w:rPr>
              <w:t>By way of derogation from paragraph 11 of this Article, the applicant</w:t>
            </w:r>
            <w:r w:rsidRPr="009850FB">
              <w:t xml:space="preserve"> shall </w:t>
            </w:r>
            <w:r w:rsidRPr="009850FB">
              <w:rPr>
                <w:b/>
                <w:i/>
              </w:rPr>
              <w:t>not be authorised to enter the Member State’s territory where:</w:t>
            </w:r>
          </w:p>
        </w:tc>
        <w:tc>
          <w:tcPr>
            <w:tcW w:w="4876" w:type="dxa"/>
            <w:hideMark/>
          </w:tcPr>
          <w:p w14:paraId="38ED4D1C" w14:textId="77777777" w:rsidR="009850FB" w:rsidRPr="009850FB" w:rsidRDefault="009850FB" w:rsidP="00551969">
            <w:pPr>
              <w:pStyle w:val="Normal6a"/>
            </w:pPr>
            <w:r w:rsidRPr="009850FB">
              <w:t>12.</w:t>
            </w:r>
            <w:r w:rsidRPr="009850FB">
              <w:tab/>
            </w:r>
            <w:r w:rsidRPr="009850FB">
              <w:rPr>
                <w:b/>
                <w:i/>
              </w:rPr>
              <w:t>During the border procedure applicants</w:t>
            </w:r>
            <w:r w:rsidRPr="009850FB">
              <w:t xml:space="preserve"> shall </w:t>
            </w:r>
            <w:r w:rsidRPr="009850FB">
              <w:rPr>
                <w:b/>
                <w:i/>
              </w:rPr>
              <w:t>have the automatic right to remain during the period of appeal against a negative asylum decision and pending its outcome. </w:t>
            </w:r>
          </w:p>
        </w:tc>
      </w:tr>
    </w:tbl>
    <w:p w14:paraId="4CA1B33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2666428" w14:textId="77777777" w:rsidR="009850FB" w:rsidRPr="009850FB" w:rsidRDefault="009850FB" w:rsidP="009850FB">
      <w:r w:rsidRPr="009850FB">
        <w:rPr>
          <w:rStyle w:val="HideTWBExt"/>
        </w:rPr>
        <w:t>&lt;/Amend&gt;</w:t>
      </w:r>
    </w:p>
    <w:p w14:paraId="29C1209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355</w:t>
      </w:r>
      <w:r w:rsidRPr="009850FB">
        <w:rPr>
          <w:rStyle w:val="HideTWBExt"/>
        </w:rPr>
        <w:t>&lt;/NumAm&gt;</w:t>
      </w:r>
    </w:p>
    <w:p w14:paraId="710B8DC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34A0399" w14:textId="77777777" w:rsidR="009850FB" w:rsidRPr="009850FB" w:rsidRDefault="009850FB" w:rsidP="009850FB">
      <w:pPr>
        <w:pStyle w:val="NormalBold"/>
      </w:pPr>
      <w:r w:rsidRPr="009850FB">
        <w:rPr>
          <w:rStyle w:val="HideTWBExt"/>
        </w:rPr>
        <w:t>&lt;/RepeatBlock-By&gt;</w:t>
      </w:r>
    </w:p>
    <w:p w14:paraId="2978E05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D44638C" w14:textId="77777777" w:rsidR="009850FB" w:rsidRPr="009850FB" w:rsidRDefault="009850FB" w:rsidP="009850FB">
      <w:pPr>
        <w:pStyle w:val="NormalBold"/>
      </w:pPr>
      <w:r w:rsidRPr="009850FB">
        <w:rPr>
          <w:rStyle w:val="HideTWBExt"/>
        </w:rPr>
        <w:t>&lt;Article&gt;</w:t>
      </w:r>
      <w:r w:rsidRPr="009850FB">
        <w:t>Article 41 – paragraph 12 – subparagraph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C1218FB" w14:textId="77777777" w:rsidTr="00551969">
        <w:trPr>
          <w:trHeight w:val="240"/>
          <w:jc w:val="center"/>
        </w:trPr>
        <w:tc>
          <w:tcPr>
            <w:tcW w:w="9752" w:type="dxa"/>
            <w:gridSpan w:val="2"/>
          </w:tcPr>
          <w:p w14:paraId="63ABACD3" w14:textId="77777777" w:rsidR="009850FB" w:rsidRPr="009850FB" w:rsidRDefault="009850FB" w:rsidP="00551969"/>
        </w:tc>
      </w:tr>
      <w:tr w:rsidR="009850FB" w:rsidRPr="009850FB" w14:paraId="0B9004D0" w14:textId="77777777" w:rsidTr="00551969">
        <w:trPr>
          <w:trHeight w:val="240"/>
          <w:jc w:val="center"/>
        </w:trPr>
        <w:tc>
          <w:tcPr>
            <w:tcW w:w="4876" w:type="dxa"/>
            <w:hideMark/>
          </w:tcPr>
          <w:p w14:paraId="6D553876" w14:textId="77777777" w:rsidR="009850FB" w:rsidRPr="009850FB" w:rsidRDefault="009850FB" w:rsidP="00551969">
            <w:pPr>
              <w:pStyle w:val="AmColumnHeading"/>
            </w:pPr>
            <w:r w:rsidRPr="009850FB">
              <w:t>Text proposed by the Commission</w:t>
            </w:r>
          </w:p>
        </w:tc>
        <w:tc>
          <w:tcPr>
            <w:tcW w:w="4876" w:type="dxa"/>
            <w:hideMark/>
          </w:tcPr>
          <w:p w14:paraId="7963FA8E" w14:textId="77777777" w:rsidR="009850FB" w:rsidRPr="009850FB" w:rsidRDefault="009850FB" w:rsidP="00551969">
            <w:pPr>
              <w:pStyle w:val="AmColumnHeading"/>
            </w:pPr>
            <w:r w:rsidRPr="009850FB">
              <w:t>Amendment</w:t>
            </w:r>
          </w:p>
        </w:tc>
      </w:tr>
      <w:tr w:rsidR="009850FB" w:rsidRPr="009850FB" w14:paraId="30703DAA" w14:textId="77777777" w:rsidTr="00551969">
        <w:trPr>
          <w:jc w:val="center"/>
        </w:trPr>
        <w:tc>
          <w:tcPr>
            <w:tcW w:w="4876" w:type="dxa"/>
            <w:hideMark/>
          </w:tcPr>
          <w:p w14:paraId="2F155058" w14:textId="77777777" w:rsidR="009850FB" w:rsidRPr="009850FB" w:rsidRDefault="009850FB" w:rsidP="00551969">
            <w:pPr>
              <w:pStyle w:val="Normal6a"/>
            </w:pPr>
            <w:r w:rsidRPr="009850FB">
              <w:t>12.</w:t>
            </w:r>
            <w:r w:rsidRPr="009850FB">
              <w:tab/>
            </w:r>
            <w:r w:rsidRPr="009850FB">
              <w:rPr>
                <w:b/>
                <w:i/>
              </w:rPr>
              <w:t>By way of derogation from paragraph 11 of this Article, the applicant</w:t>
            </w:r>
            <w:r w:rsidRPr="009850FB">
              <w:t xml:space="preserve"> shall </w:t>
            </w:r>
            <w:r w:rsidRPr="009850FB">
              <w:rPr>
                <w:b/>
                <w:i/>
              </w:rPr>
              <w:t>not be authorised to enter the Member State’s territory where:</w:t>
            </w:r>
          </w:p>
        </w:tc>
        <w:tc>
          <w:tcPr>
            <w:tcW w:w="4876" w:type="dxa"/>
            <w:hideMark/>
          </w:tcPr>
          <w:p w14:paraId="5FB7FCF5" w14:textId="77777777" w:rsidR="009850FB" w:rsidRPr="009850FB" w:rsidRDefault="009850FB" w:rsidP="00551969">
            <w:pPr>
              <w:pStyle w:val="Normal6a"/>
            </w:pPr>
            <w:r w:rsidRPr="009850FB">
              <w:t>12.</w:t>
            </w:r>
            <w:r w:rsidRPr="009850FB">
              <w:tab/>
            </w:r>
            <w:r w:rsidRPr="009850FB">
              <w:rPr>
                <w:b/>
                <w:i/>
              </w:rPr>
              <w:t>Applicants</w:t>
            </w:r>
            <w:r w:rsidRPr="009850FB">
              <w:t xml:space="preserve"> shall </w:t>
            </w:r>
            <w:r w:rsidRPr="009850FB">
              <w:rPr>
                <w:b/>
                <w:i/>
              </w:rPr>
              <w:t>have the right to remain during the appeal until the final decision.</w:t>
            </w:r>
          </w:p>
        </w:tc>
      </w:tr>
    </w:tbl>
    <w:p w14:paraId="5CFA637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CC7D695" w14:textId="77777777" w:rsidR="009850FB" w:rsidRPr="009850FB" w:rsidRDefault="009850FB" w:rsidP="009850FB">
      <w:r w:rsidRPr="009850FB">
        <w:rPr>
          <w:rStyle w:val="HideTWBExt"/>
        </w:rPr>
        <w:t>&lt;/Amend&gt;</w:t>
      </w:r>
    </w:p>
    <w:p w14:paraId="2189D74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356</w:t>
      </w:r>
      <w:r w:rsidRPr="009850FB">
        <w:rPr>
          <w:rStyle w:val="HideTWBExt"/>
        </w:rPr>
        <w:t>&lt;/NumAm&gt;</w:t>
      </w:r>
    </w:p>
    <w:p w14:paraId="4015AA32"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A2F185B" w14:textId="77777777" w:rsidR="009850FB" w:rsidRPr="009850FB" w:rsidRDefault="009850FB" w:rsidP="009850FB">
      <w:pPr>
        <w:pStyle w:val="NormalBold"/>
      </w:pPr>
      <w:r w:rsidRPr="009850FB">
        <w:rPr>
          <w:rStyle w:val="HideTWBExt"/>
        </w:rPr>
        <w:t>&lt;/RepeatBlock-By&gt;</w:t>
      </w:r>
    </w:p>
    <w:p w14:paraId="1BC62CE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CB49B11" w14:textId="77777777" w:rsidR="009850FB" w:rsidRPr="009850FB" w:rsidRDefault="009850FB" w:rsidP="009850FB">
      <w:pPr>
        <w:pStyle w:val="NormalBold"/>
      </w:pPr>
      <w:r w:rsidRPr="009850FB">
        <w:rPr>
          <w:rStyle w:val="HideTWBExt"/>
        </w:rPr>
        <w:t>&lt;Article&gt;</w:t>
      </w:r>
      <w:r w:rsidRPr="009850FB">
        <w:t>Article 41 – paragraph 12 – subparagraph 1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B0C6E66" w14:textId="77777777" w:rsidTr="00551969">
        <w:trPr>
          <w:trHeight w:val="240"/>
          <w:jc w:val="center"/>
        </w:trPr>
        <w:tc>
          <w:tcPr>
            <w:tcW w:w="9752" w:type="dxa"/>
            <w:gridSpan w:val="2"/>
          </w:tcPr>
          <w:p w14:paraId="57ADA128" w14:textId="77777777" w:rsidR="009850FB" w:rsidRPr="009850FB" w:rsidRDefault="009850FB" w:rsidP="00551969"/>
        </w:tc>
      </w:tr>
      <w:tr w:rsidR="009850FB" w:rsidRPr="009850FB" w14:paraId="3EFAC22E" w14:textId="77777777" w:rsidTr="00551969">
        <w:trPr>
          <w:trHeight w:val="240"/>
          <w:jc w:val="center"/>
        </w:trPr>
        <w:tc>
          <w:tcPr>
            <w:tcW w:w="4876" w:type="dxa"/>
            <w:hideMark/>
          </w:tcPr>
          <w:p w14:paraId="66F403FD" w14:textId="77777777" w:rsidR="009850FB" w:rsidRPr="009850FB" w:rsidRDefault="009850FB" w:rsidP="00551969">
            <w:pPr>
              <w:pStyle w:val="AmColumnHeading"/>
            </w:pPr>
            <w:r w:rsidRPr="009850FB">
              <w:t>Text proposed by the Commission</w:t>
            </w:r>
          </w:p>
        </w:tc>
        <w:tc>
          <w:tcPr>
            <w:tcW w:w="4876" w:type="dxa"/>
            <w:hideMark/>
          </w:tcPr>
          <w:p w14:paraId="3A49DEF2" w14:textId="77777777" w:rsidR="009850FB" w:rsidRPr="009850FB" w:rsidRDefault="009850FB" w:rsidP="00551969">
            <w:pPr>
              <w:pStyle w:val="AmColumnHeading"/>
            </w:pPr>
            <w:r w:rsidRPr="009850FB">
              <w:t>Amendment</w:t>
            </w:r>
          </w:p>
        </w:tc>
      </w:tr>
      <w:tr w:rsidR="009850FB" w:rsidRPr="009850FB" w14:paraId="18D2421D" w14:textId="77777777" w:rsidTr="00551969">
        <w:trPr>
          <w:jc w:val="center"/>
        </w:trPr>
        <w:tc>
          <w:tcPr>
            <w:tcW w:w="4876" w:type="dxa"/>
            <w:hideMark/>
          </w:tcPr>
          <w:p w14:paraId="34F83781" w14:textId="77777777" w:rsidR="009850FB" w:rsidRPr="009850FB" w:rsidRDefault="009850FB" w:rsidP="00551969">
            <w:pPr>
              <w:pStyle w:val="Normal6a"/>
            </w:pPr>
            <w:r w:rsidRPr="009850FB">
              <w:rPr>
                <w:b/>
                <w:i/>
              </w:rPr>
              <w:t>(a)</w:t>
            </w:r>
            <w:r w:rsidRPr="009850FB">
              <w:tab/>
            </w:r>
            <w:r w:rsidRPr="009850FB">
              <w:rPr>
                <w:b/>
                <w:i/>
              </w:rPr>
              <w:t>the applicant’s right to remain has been revoked in accordance with Article 9(3), point (a);</w:t>
            </w:r>
          </w:p>
        </w:tc>
        <w:tc>
          <w:tcPr>
            <w:tcW w:w="4876" w:type="dxa"/>
            <w:hideMark/>
          </w:tcPr>
          <w:p w14:paraId="31760CB5" w14:textId="77777777" w:rsidR="009850FB" w:rsidRPr="009850FB" w:rsidRDefault="009850FB" w:rsidP="00551969">
            <w:pPr>
              <w:pStyle w:val="Normal6a"/>
            </w:pPr>
            <w:r w:rsidRPr="009850FB">
              <w:rPr>
                <w:b/>
                <w:i/>
              </w:rPr>
              <w:t>deleted</w:t>
            </w:r>
          </w:p>
        </w:tc>
      </w:tr>
    </w:tbl>
    <w:p w14:paraId="553F1B8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10F6DA4" w14:textId="77777777" w:rsidR="009850FB" w:rsidRPr="009850FB" w:rsidRDefault="009850FB" w:rsidP="009850FB">
      <w:r w:rsidRPr="009850FB">
        <w:rPr>
          <w:rStyle w:val="HideTWBExt"/>
        </w:rPr>
        <w:t>&lt;/Amend&gt;</w:t>
      </w:r>
    </w:p>
    <w:p w14:paraId="3557C5B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357</w:t>
      </w:r>
      <w:r w:rsidRPr="009850FB">
        <w:rPr>
          <w:rStyle w:val="HideTWBExt"/>
        </w:rPr>
        <w:t>&lt;/NumAm&gt;</w:t>
      </w:r>
    </w:p>
    <w:p w14:paraId="03492E17"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2979E0B4" w14:textId="77777777" w:rsidR="009850FB" w:rsidRPr="009850FB" w:rsidRDefault="009850FB" w:rsidP="009850FB">
      <w:pPr>
        <w:pStyle w:val="NormalBold"/>
      </w:pPr>
      <w:r w:rsidRPr="009850FB">
        <w:rPr>
          <w:rStyle w:val="HideTWBExt"/>
        </w:rPr>
        <w:t>&lt;/RepeatBlock-By&gt;</w:t>
      </w:r>
    </w:p>
    <w:p w14:paraId="43AE23A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A9A6203" w14:textId="77777777" w:rsidR="009850FB" w:rsidRPr="009850FB" w:rsidRDefault="009850FB" w:rsidP="009850FB">
      <w:pPr>
        <w:pStyle w:val="NormalBold"/>
      </w:pPr>
      <w:r w:rsidRPr="009850FB">
        <w:rPr>
          <w:rStyle w:val="HideTWBExt"/>
        </w:rPr>
        <w:t>&lt;Article&gt;</w:t>
      </w:r>
      <w:r w:rsidRPr="009850FB">
        <w:t>Article 41 – paragraph 12 – subparagraph 1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EAB2603" w14:textId="77777777" w:rsidTr="00551969">
        <w:trPr>
          <w:trHeight w:val="240"/>
          <w:jc w:val="center"/>
        </w:trPr>
        <w:tc>
          <w:tcPr>
            <w:tcW w:w="9752" w:type="dxa"/>
            <w:gridSpan w:val="2"/>
          </w:tcPr>
          <w:p w14:paraId="5FAEC43C" w14:textId="77777777" w:rsidR="009850FB" w:rsidRPr="009850FB" w:rsidRDefault="009850FB" w:rsidP="00551969"/>
        </w:tc>
      </w:tr>
      <w:tr w:rsidR="009850FB" w:rsidRPr="009850FB" w14:paraId="44E31528" w14:textId="77777777" w:rsidTr="00551969">
        <w:trPr>
          <w:trHeight w:val="240"/>
          <w:jc w:val="center"/>
        </w:trPr>
        <w:tc>
          <w:tcPr>
            <w:tcW w:w="4876" w:type="dxa"/>
            <w:hideMark/>
          </w:tcPr>
          <w:p w14:paraId="16DE105E" w14:textId="77777777" w:rsidR="009850FB" w:rsidRPr="009850FB" w:rsidRDefault="009850FB" w:rsidP="00551969">
            <w:pPr>
              <w:pStyle w:val="AmColumnHeading"/>
            </w:pPr>
            <w:r w:rsidRPr="009850FB">
              <w:t>Text proposed by the Commission</w:t>
            </w:r>
          </w:p>
        </w:tc>
        <w:tc>
          <w:tcPr>
            <w:tcW w:w="4876" w:type="dxa"/>
            <w:hideMark/>
          </w:tcPr>
          <w:p w14:paraId="6026A05E" w14:textId="77777777" w:rsidR="009850FB" w:rsidRPr="009850FB" w:rsidRDefault="009850FB" w:rsidP="00551969">
            <w:pPr>
              <w:pStyle w:val="AmColumnHeading"/>
            </w:pPr>
            <w:r w:rsidRPr="009850FB">
              <w:t>Amendment</w:t>
            </w:r>
          </w:p>
        </w:tc>
      </w:tr>
      <w:tr w:rsidR="009850FB" w:rsidRPr="009850FB" w14:paraId="0032D189" w14:textId="77777777" w:rsidTr="00551969">
        <w:trPr>
          <w:jc w:val="center"/>
        </w:trPr>
        <w:tc>
          <w:tcPr>
            <w:tcW w:w="4876" w:type="dxa"/>
            <w:hideMark/>
          </w:tcPr>
          <w:p w14:paraId="56AF85A8" w14:textId="77777777" w:rsidR="009850FB" w:rsidRPr="009850FB" w:rsidRDefault="009850FB" w:rsidP="00551969">
            <w:pPr>
              <w:pStyle w:val="Normal6a"/>
            </w:pPr>
            <w:r w:rsidRPr="009850FB">
              <w:rPr>
                <w:b/>
                <w:i/>
              </w:rPr>
              <w:t>(a)</w:t>
            </w:r>
            <w:r w:rsidRPr="009850FB">
              <w:tab/>
            </w:r>
            <w:r w:rsidRPr="009850FB">
              <w:rPr>
                <w:b/>
                <w:i/>
              </w:rPr>
              <w:t>the applicant’s right to remain has been revoked in accordance with Article 9(3), point (a);</w:t>
            </w:r>
          </w:p>
        </w:tc>
        <w:tc>
          <w:tcPr>
            <w:tcW w:w="4876" w:type="dxa"/>
            <w:hideMark/>
          </w:tcPr>
          <w:p w14:paraId="26A76DFA" w14:textId="77777777" w:rsidR="009850FB" w:rsidRPr="009850FB" w:rsidRDefault="009850FB" w:rsidP="00551969">
            <w:pPr>
              <w:pStyle w:val="Normal6a"/>
            </w:pPr>
            <w:r w:rsidRPr="009850FB">
              <w:rPr>
                <w:b/>
                <w:i/>
              </w:rPr>
              <w:t>deleted</w:t>
            </w:r>
          </w:p>
        </w:tc>
      </w:tr>
    </w:tbl>
    <w:p w14:paraId="389D33B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1D596C7" w14:textId="77777777" w:rsidR="009850FB" w:rsidRPr="009850FB" w:rsidRDefault="009850FB" w:rsidP="009850FB">
      <w:r w:rsidRPr="009850FB">
        <w:rPr>
          <w:rStyle w:val="HideTWBExt"/>
        </w:rPr>
        <w:t>&lt;/Amend&gt;</w:t>
      </w:r>
    </w:p>
    <w:p w14:paraId="0AF5150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358</w:t>
      </w:r>
      <w:r w:rsidRPr="009850FB">
        <w:rPr>
          <w:rStyle w:val="HideTWBExt"/>
        </w:rPr>
        <w:t>&lt;/NumAm&gt;</w:t>
      </w:r>
    </w:p>
    <w:p w14:paraId="77350E1A"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496AE3BF" w14:textId="77777777" w:rsidR="009850FB" w:rsidRPr="009850FB" w:rsidRDefault="009850FB" w:rsidP="009850FB">
      <w:pPr>
        <w:pStyle w:val="NormalBold"/>
      </w:pPr>
      <w:r w:rsidRPr="009850FB">
        <w:rPr>
          <w:rStyle w:val="HideTWBExt"/>
        </w:rPr>
        <w:t>&lt;/RepeatBlock-By&gt;</w:t>
      </w:r>
    </w:p>
    <w:p w14:paraId="24AFEA3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BB9BD17" w14:textId="77777777" w:rsidR="009850FB" w:rsidRPr="009850FB" w:rsidRDefault="009850FB" w:rsidP="009850FB">
      <w:pPr>
        <w:pStyle w:val="NormalBold"/>
      </w:pPr>
      <w:r w:rsidRPr="009850FB">
        <w:rPr>
          <w:rStyle w:val="HideTWBExt"/>
        </w:rPr>
        <w:t>&lt;Article&gt;</w:t>
      </w:r>
      <w:r w:rsidRPr="009850FB">
        <w:t>Article 41 – paragraph 12 – subparagraph 1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13F2C83" w14:textId="77777777" w:rsidTr="00551969">
        <w:trPr>
          <w:trHeight w:val="240"/>
          <w:jc w:val="center"/>
        </w:trPr>
        <w:tc>
          <w:tcPr>
            <w:tcW w:w="9752" w:type="dxa"/>
            <w:gridSpan w:val="2"/>
          </w:tcPr>
          <w:p w14:paraId="6F97E528" w14:textId="77777777" w:rsidR="009850FB" w:rsidRPr="009850FB" w:rsidRDefault="009850FB" w:rsidP="00551969"/>
        </w:tc>
      </w:tr>
      <w:tr w:rsidR="009850FB" w:rsidRPr="009850FB" w14:paraId="43D6918E" w14:textId="77777777" w:rsidTr="00551969">
        <w:trPr>
          <w:trHeight w:val="240"/>
          <w:jc w:val="center"/>
        </w:trPr>
        <w:tc>
          <w:tcPr>
            <w:tcW w:w="4876" w:type="dxa"/>
            <w:hideMark/>
          </w:tcPr>
          <w:p w14:paraId="5F9B7687" w14:textId="77777777" w:rsidR="009850FB" w:rsidRPr="009850FB" w:rsidRDefault="009850FB" w:rsidP="00551969">
            <w:pPr>
              <w:pStyle w:val="AmColumnHeading"/>
            </w:pPr>
            <w:r w:rsidRPr="009850FB">
              <w:t>Text proposed by the Commission</w:t>
            </w:r>
          </w:p>
        </w:tc>
        <w:tc>
          <w:tcPr>
            <w:tcW w:w="4876" w:type="dxa"/>
            <w:hideMark/>
          </w:tcPr>
          <w:p w14:paraId="6A1F0A2F" w14:textId="77777777" w:rsidR="009850FB" w:rsidRPr="009850FB" w:rsidRDefault="009850FB" w:rsidP="00551969">
            <w:pPr>
              <w:pStyle w:val="AmColumnHeading"/>
            </w:pPr>
            <w:r w:rsidRPr="009850FB">
              <w:t>Amendment</w:t>
            </w:r>
          </w:p>
        </w:tc>
      </w:tr>
      <w:tr w:rsidR="009850FB" w:rsidRPr="009850FB" w14:paraId="41F72AF7" w14:textId="77777777" w:rsidTr="00551969">
        <w:trPr>
          <w:jc w:val="center"/>
        </w:trPr>
        <w:tc>
          <w:tcPr>
            <w:tcW w:w="4876" w:type="dxa"/>
            <w:hideMark/>
          </w:tcPr>
          <w:p w14:paraId="199ABE51" w14:textId="77777777" w:rsidR="009850FB" w:rsidRPr="009850FB" w:rsidRDefault="009850FB" w:rsidP="00551969">
            <w:pPr>
              <w:pStyle w:val="Normal6a"/>
            </w:pPr>
            <w:r w:rsidRPr="009850FB">
              <w:rPr>
                <w:b/>
                <w:i/>
              </w:rPr>
              <w:t>(a)</w:t>
            </w:r>
            <w:r w:rsidRPr="009850FB">
              <w:tab/>
            </w:r>
            <w:r w:rsidRPr="009850FB">
              <w:rPr>
                <w:b/>
                <w:i/>
              </w:rPr>
              <w:t>the applicant’s right to remain has been revoked in accordance with Article 9(3), point (a);</w:t>
            </w:r>
          </w:p>
        </w:tc>
        <w:tc>
          <w:tcPr>
            <w:tcW w:w="4876" w:type="dxa"/>
            <w:hideMark/>
          </w:tcPr>
          <w:p w14:paraId="6083F913" w14:textId="77777777" w:rsidR="009850FB" w:rsidRPr="009850FB" w:rsidRDefault="009850FB" w:rsidP="00551969">
            <w:pPr>
              <w:pStyle w:val="Normal6a"/>
            </w:pPr>
            <w:r w:rsidRPr="009850FB">
              <w:rPr>
                <w:b/>
                <w:i/>
              </w:rPr>
              <w:t>deleted</w:t>
            </w:r>
          </w:p>
        </w:tc>
      </w:tr>
    </w:tbl>
    <w:p w14:paraId="4238102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BCFD059" w14:textId="77777777" w:rsidR="009850FB" w:rsidRPr="009850FB" w:rsidRDefault="009850FB" w:rsidP="009850FB">
      <w:r w:rsidRPr="009850FB">
        <w:rPr>
          <w:rStyle w:val="HideTWBExt"/>
        </w:rPr>
        <w:t>&lt;/Amend&gt;</w:t>
      </w:r>
    </w:p>
    <w:p w14:paraId="27EC2E1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359</w:t>
      </w:r>
      <w:r w:rsidRPr="009850FB">
        <w:rPr>
          <w:rStyle w:val="HideTWBExt"/>
        </w:rPr>
        <w:t>&lt;/NumAm&gt;</w:t>
      </w:r>
    </w:p>
    <w:p w14:paraId="2AB0362B"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51AC9FE" w14:textId="77777777" w:rsidR="009850FB" w:rsidRPr="009850FB" w:rsidRDefault="009850FB" w:rsidP="009850FB">
      <w:pPr>
        <w:pStyle w:val="NormalBold"/>
      </w:pPr>
      <w:r w:rsidRPr="009850FB">
        <w:rPr>
          <w:rStyle w:val="HideTWBExt"/>
        </w:rPr>
        <w:t>&lt;/RepeatBlock-By&gt;</w:t>
      </w:r>
    </w:p>
    <w:p w14:paraId="2FC3DBD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7D63E73" w14:textId="77777777" w:rsidR="009850FB" w:rsidRPr="009850FB" w:rsidRDefault="009850FB" w:rsidP="009850FB">
      <w:pPr>
        <w:pStyle w:val="NormalBold"/>
      </w:pPr>
      <w:r w:rsidRPr="009850FB">
        <w:rPr>
          <w:rStyle w:val="HideTWBExt"/>
        </w:rPr>
        <w:t>&lt;Article&gt;</w:t>
      </w:r>
      <w:r w:rsidRPr="009850FB">
        <w:t>Article 41 – paragraph 12 – subparagraph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91A0B0D" w14:textId="77777777" w:rsidTr="00551969">
        <w:trPr>
          <w:trHeight w:val="240"/>
          <w:jc w:val="center"/>
        </w:trPr>
        <w:tc>
          <w:tcPr>
            <w:tcW w:w="9752" w:type="dxa"/>
            <w:gridSpan w:val="2"/>
          </w:tcPr>
          <w:p w14:paraId="412665BE" w14:textId="77777777" w:rsidR="009850FB" w:rsidRPr="009850FB" w:rsidRDefault="009850FB" w:rsidP="00551969"/>
        </w:tc>
      </w:tr>
      <w:tr w:rsidR="009850FB" w:rsidRPr="009850FB" w14:paraId="4E7ECA33" w14:textId="77777777" w:rsidTr="00551969">
        <w:trPr>
          <w:trHeight w:val="240"/>
          <w:jc w:val="center"/>
        </w:trPr>
        <w:tc>
          <w:tcPr>
            <w:tcW w:w="4876" w:type="dxa"/>
            <w:hideMark/>
          </w:tcPr>
          <w:p w14:paraId="7726FA8A" w14:textId="77777777" w:rsidR="009850FB" w:rsidRPr="009850FB" w:rsidRDefault="009850FB" w:rsidP="00551969">
            <w:pPr>
              <w:pStyle w:val="AmColumnHeading"/>
            </w:pPr>
            <w:r w:rsidRPr="009850FB">
              <w:t>Text proposed by the Commission</w:t>
            </w:r>
          </w:p>
        </w:tc>
        <w:tc>
          <w:tcPr>
            <w:tcW w:w="4876" w:type="dxa"/>
            <w:hideMark/>
          </w:tcPr>
          <w:p w14:paraId="2D66740C" w14:textId="77777777" w:rsidR="009850FB" w:rsidRPr="009850FB" w:rsidRDefault="009850FB" w:rsidP="00551969">
            <w:pPr>
              <w:pStyle w:val="AmColumnHeading"/>
            </w:pPr>
            <w:r w:rsidRPr="009850FB">
              <w:t>Amendment</w:t>
            </w:r>
          </w:p>
        </w:tc>
      </w:tr>
      <w:tr w:rsidR="009850FB" w:rsidRPr="009850FB" w14:paraId="78A806AB" w14:textId="77777777" w:rsidTr="00551969">
        <w:trPr>
          <w:jc w:val="center"/>
        </w:trPr>
        <w:tc>
          <w:tcPr>
            <w:tcW w:w="4876" w:type="dxa"/>
            <w:hideMark/>
          </w:tcPr>
          <w:p w14:paraId="711FD832" w14:textId="77777777" w:rsidR="009850FB" w:rsidRPr="009850FB" w:rsidRDefault="009850FB" w:rsidP="00551969">
            <w:pPr>
              <w:pStyle w:val="Normal6a"/>
            </w:pPr>
            <w:r w:rsidRPr="009850FB">
              <w:rPr>
                <w:b/>
                <w:i/>
              </w:rPr>
              <w:t>(b)</w:t>
            </w:r>
            <w:r w:rsidRPr="009850FB">
              <w:tab/>
            </w:r>
            <w:r w:rsidRPr="009850FB">
              <w:rPr>
                <w:b/>
                <w:i/>
              </w:rPr>
              <w:t>the applicant has no right to remain in accordance with Article 54 and has not requested to be allowed to remain for the purposes of an appeal procedure within the applicable time-limit;</w:t>
            </w:r>
          </w:p>
        </w:tc>
        <w:tc>
          <w:tcPr>
            <w:tcW w:w="4876" w:type="dxa"/>
            <w:hideMark/>
          </w:tcPr>
          <w:p w14:paraId="6DB5F5EA" w14:textId="77777777" w:rsidR="009850FB" w:rsidRPr="009850FB" w:rsidRDefault="009850FB" w:rsidP="00551969">
            <w:pPr>
              <w:pStyle w:val="Normal6a"/>
            </w:pPr>
            <w:r w:rsidRPr="009850FB">
              <w:rPr>
                <w:b/>
                <w:i/>
              </w:rPr>
              <w:t>deleted</w:t>
            </w:r>
          </w:p>
        </w:tc>
      </w:tr>
    </w:tbl>
    <w:p w14:paraId="6114C74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52DE40E" w14:textId="77777777" w:rsidR="009850FB" w:rsidRPr="009850FB" w:rsidRDefault="009850FB" w:rsidP="009850FB">
      <w:r w:rsidRPr="009850FB">
        <w:rPr>
          <w:rStyle w:val="HideTWBExt"/>
        </w:rPr>
        <w:t>&lt;/Amend&gt;</w:t>
      </w:r>
    </w:p>
    <w:p w14:paraId="2FF0587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360</w:t>
      </w:r>
      <w:r w:rsidRPr="009850FB">
        <w:rPr>
          <w:rStyle w:val="HideTWBExt"/>
        </w:rPr>
        <w:t>&lt;/NumAm&gt;</w:t>
      </w:r>
    </w:p>
    <w:p w14:paraId="327FB4F6"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84E1D61" w14:textId="77777777" w:rsidR="009850FB" w:rsidRPr="009850FB" w:rsidRDefault="009850FB" w:rsidP="009850FB">
      <w:pPr>
        <w:pStyle w:val="NormalBold"/>
      </w:pPr>
      <w:r w:rsidRPr="009850FB">
        <w:rPr>
          <w:rStyle w:val="HideTWBExt"/>
        </w:rPr>
        <w:t>&lt;/RepeatBlock-By&gt;</w:t>
      </w:r>
    </w:p>
    <w:p w14:paraId="17C9EE2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8C30951" w14:textId="77777777" w:rsidR="009850FB" w:rsidRPr="009850FB" w:rsidRDefault="009850FB" w:rsidP="009850FB">
      <w:pPr>
        <w:pStyle w:val="NormalBold"/>
      </w:pPr>
      <w:r w:rsidRPr="009850FB">
        <w:rPr>
          <w:rStyle w:val="HideTWBExt"/>
        </w:rPr>
        <w:t>&lt;Article&gt;</w:t>
      </w:r>
      <w:r w:rsidRPr="009850FB">
        <w:t>Article 41 – paragraph 12 – subparagraph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E633DAA" w14:textId="77777777" w:rsidTr="00551969">
        <w:trPr>
          <w:trHeight w:val="240"/>
          <w:jc w:val="center"/>
        </w:trPr>
        <w:tc>
          <w:tcPr>
            <w:tcW w:w="9752" w:type="dxa"/>
            <w:gridSpan w:val="2"/>
          </w:tcPr>
          <w:p w14:paraId="2D494184" w14:textId="77777777" w:rsidR="009850FB" w:rsidRPr="009850FB" w:rsidRDefault="009850FB" w:rsidP="00551969"/>
        </w:tc>
      </w:tr>
      <w:tr w:rsidR="009850FB" w:rsidRPr="009850FB" w14:paraId="1B073A79" w14:textId="77777777" w:rsidTr="00551969">
        <w:trPr>
          <w:trHeight w:val="240"/>
          <w:jc w:val="center"/>
        </w:trPr>
        <w:tc>
          <w:tcPr>
            <w:tcW w:w="4876" w:type="dxa"/>
            <w:hideMark/>
          </w:tcPr>
          <w:p w14:paraId="7041A55B" w14:textId="77777777" w:rsidR="009850FB" w:rsidRPr="009850FB" w:rsidRDefault="009850FB" w:rsidP="00551969">
            <w:pPr>
              <w:pStyle w:val="AmColumnHeading"/>
            </w:pPr>
            <w:r w:rsidRPr="009850FB">
              <w:t>Text proposed by the Commission</w:t>
            </w:r>
          </w:p>
        </w:tc>
        <w:tc>
          <w:tcPr>
            <w:tcW w:w="4876" w:type="dxa"/>
            <w:hideMark/>
          </w:tcPr>
          <w:p w14:paraId="217184FA" w14:textId="77777777" w:rsidR="009850FB" w:rsidRPr="009850FB" w:rsidRDefault="009850FB" w:rsidP="00551969">
            <w:pPr>
              <w:pStyle w:val="AmColumnHeading"/>
            </w:pPr>
            <w:r w:rsidRPr="009850FB">
              <w:t>Amendment</w:t>
            </w:r>
          </w:p>
        </w:tc>
      </w:tr>
      <w:tr w:rsidR="009850FB" w:rsidRPr="009850FB" w14:paraId="4DB5FF66" w14:textId="77777777" w:rsidTr="00551969">
        <w:trPr>
          <w:jc w:val="center"/>
        </w:trPr>
        <w:tc>
          <w:tcPr>
            <w:tcW w:w="4876" w:type="dxa"/>
            <w:hideMark/>
          </w:tcPr>
          <w:p w14:paraId="7F5AEAA7" w14:textId="77777777" w:rsidR="009850FB" w:rsidRPr="009850FB" w:rsidRDefault="009850FB" w:rsidP="00551969">
            <w:pPr>
              <w:pStyle w:val="Normal6a"/>
            </w:pPr>
            <w:r w:rsidRPr="009850FB">
              <w:rPr>
                <w:b/>
                <w:i/>
              </w:rPr>
              <w:t>(b)</w:t>
            </w:r>
            <w:r w:rsidRPr="009850FB">
              <w:tab/>
            </w:r>
            <w:r w:rsidRPr="009850FB">
              <w:rPr>
                <w:b/>
                <w:i/>
              </w:rPr>
              <w:t>the applicant has no right to remain in accordance with Article 54 and has not requested to be allowed to remain for the purposes of an appeal procedure within the applicable time-limit;</w:t>
            </w:r>
          </w:p>
        </w:tc>
        <w:tc>
          <w:tcPr>
            <w:tcW w:w="4876" w:type="dxa"/>
            <w:hideMark/>
          </w:tcPr>
          <w:p w14:paraId="5DE8F96F" w14:textId="77777777" w:rsidR="009850FB" w:rsidRPr="009850FB" w:rsidRDefault="009850FB" w:rsidP="00551969">
            <w:pPr>
              <w:pStyle w:val="Normal6a"/>
            </w:pPr>
            <w:r w:rsidRPr="009850FB">
              <w:rPr>
                <w:b/>
                <w:i/>
              </w:rPr>
              <w:t>deleted</w:t>
            </w:r>
          </w:p>
        </w:tc>
      </w:tr>
    </w:tbl>
    <w:p w14:paraId="5A13D15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5538014" w14:textId="77777777" w:rsidR="009850FB" w:rsidRPr="009850FB" w:rsidRDefault="009850FB" w:rsidP="009850FB">
      <w:r w:rsidRPr="009850FB">
        <w:rPr>
          <w:rStyle w:val="HideTWBExt"/>
        </w:rPr>
        <w:t>&lt;/Amend&gt;</w:t>
      </w:r>
    </w:p>
    <w:p w14:paraId="5CEF7FD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361</w:t>
      </w:r>
      <w:r w:rsidRPr="009850FB">
        <w:rPr>
          <w:rStyle w:val="HideTWBExt"/>
        </w:rPr>
        <w:t>&lt;/NumAm&gt;</w:t>
      </w:r>
    </w:p>
    <w:p w14:paraId="6B0829C7"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337ACDB" w14:textId="77777777" w:rsidR="009850FB" w:rsidRPr="009850FB" w:rsidRDefault="009850FB" w:rsidP="009850FB">
      <w:pPr>
        <w:pStyle w:val="NormalBold"/>
      </w:pPr>
      <w:r w:rsidRPr="009850FB">
        <w:rPr>
          <w:rStyle w:val="HideTWBExt"/>
        </w:rPr>
        <w:t>&lt;/RepeatBlock-By&gt;</w:t>
      </w:r>
    </w:p>
    <w:p w14:paraId="79EF273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6C185FC" w14:textId="77777777" w:rsidR="009850FB" w:rsidRPr="009850FB" w:rsidRDefault="009850FB" w:rsidP="009850FB">
      <w:pPr>
        <w:pStyle w:val="NormalBold"/>
      </w:pPr>
      <w:r w:rsidRPr="009850FB">
        <w:rPr>
          <w:rStyle w:val="HideTWBExt"/>
        </w:rPr>
        <w:t>&lt;Article&gt;</w:t>
      </w:r>
      <w:r w:rsidRPr="009850FB">
        <w:t>Article 41 – paragraph 12 – subparagraph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91A1030" w14:textId="77777777" w:rsidTr="00551969">
        <w:trPr>
          <w:trHeight w:val="240"/>
          <w:jc w:val="center"/>
        </w:trPr>
        <w:tc>
          <w:tcPr>
            <w:tcW w:w="9752" w:type="dxa"/>
            <w:gridSpan w:val="2"/>
          </w:tcPr>
          <w:p w14:paraId="293DF62E" w14:textId="77777777" w:rsidR="009850FB" w:rsidRPr="009850FB" w:rsidRDefault="009850FB" w:rsidP="00551969"/>
        </w:tc>
      </w:tr>
      <w:tr w:rsidR="009850FB" w:rsidRPr="009850FB" w14:paraId="2E0540E6" w14:textId="77777777" w:rsidTr="00551969">
        <w:trPr>
          <w:trHeight w:val="240"/>
          <w:jc w:val="center"/>
        </w:trPr>
        <w:tc>
          <w:tcPr>
            <w:tcW w:w="4876" w:type="dxa"/>
            <w:hideMark/>
          </w:tcPr>
          <w:p w14:paraId="07EBD43D" w14:textId="77777777" w:rsidR="009850FB" w:rsidRPr="009850FB" w:rsidRDefault="009850FB" w:rsidP="00551969">
            <w:pPr>
              <w:pStyle w:val="AmColumnHeading"/>
            </w:pPr>
            <w:r w:rsidRPr="009850FB">
              <w:t>Text proposed by the Commission</w:t>
            </w:r>
          </w:p>
        </w:tc>
        <w:tc>
          <w:tcPr>
            <w:tcW w:w="4876" w:type="dxa"/>
            <w:hideMark/>
          </w:tcPr>
          <w:p w14:paraId="7D39D09E" w14:textId="77777777" w:rsidR="009850FB" w:rsidRPr="009850FB" w:rsidRDefault="009850FB" w:rsidP="00551969">
            <w:pPr>
              <w:pStyle w:val="AmColumnHeading"/>
            </w:pPr>
            <w:r w:rsidRPr="009850FB">
              <w:t>Amendment</w:t>
            </w:r>
          </w:p>
        </w:tc>
      </w:tr>
      <w:tr w:rsidR="009850FB" w:rsidRPr="009850FB" w14:paraId="51B9F26B" w14:textId="77777777" w:rsidTr="00551969">
        <w:trPr>
          <w:jc w:val="center"/>
        </w:trPr>
        <w:tc>
          <w:tcPr>
            <w:tcW w:w="4876" w:type="dxa"/>
            <w:hideMark/>
          </w:tcPr>
          <w:p w14:paraId="1A978901" w14:textId="77777777" w:rsidR="009850FB" w:rsidRPr="009850FB" w:rsidRDefault="009850FB" w:rsidP="00551969">
            <w:pPr>
              <w:pStyle w:val="Normal6a"/>
            </w:pPr>
            <w:r w:rsidRPr="009850FB">
              <w:rPr>
                <w:b/>
                <w:i/>
              </w:rPr>
              <w:t>(b)</w:t>
            </w:r>
            <w:r w:rsidRPr="009850FB">
              <w:tab/>
            </w:r>
            <w:r w:rsidRPr="009850FB">
              <w:rPr>
                <w:b/>
                <w:i/>
              </w:rPr>
              <w:t>the applicant has no right to remain in accordance with Article 54 and has not requested to be allowed to remain for the purposes of an appeal procedure within the applicable time-limit;</w:t>
            </w:r>
          </w:p>
        </w:tc>
        <w:tc>
          <w:tcPr>
            <w:tcW w:w="4876" w:type="dxa"/>
            <w:hideMark/>
          </w:tcPr>
          <w:p w14:paraId="426FAFD9" w14:textId="77777777" w:rsidR="009850FB" w:rsidRPr="009850FB" w:rsidRDefault="009850FB" w:rsidP="00551969">
            <w:pPr>
              <w:pStyle w:val="Normal6a"/>
            </w:pPr>
            <w:r w:rsidRPr="009850FB">
              <w:rPr>
                <w:b/>
                <w:i/>
              </w:rPr>
              <w:t>deleted</w:t>
            </w:r>
          </w:p>
        </w:tc>
      </w:tr>
    </w:tbl>
    <w:p w14:paraId="6595E3D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2536BD4" w14:textId="77777777" w:rsidR="009850FB" w:rsidRPr="009850FB" w:rsidRDefault="009850FB" w:rsidP="009850FB">
      <w:r w:rsidRPr="009850FB">
        <w:rPr>
          <w:rStyle w:val="HideTWBExt"/>
        </w:rPr>
        <w:t>&lt;/Amend&gt;</w:t>
      </w:r>
    </w:p>
    <w:p w14:paraId="75163C8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362</w:t>
      </w:r>
      <w:r w:rsidRPr="009850FB">
        <w:rPr>
          <w:rStyle w:val="HideTWBExt"/>
        </w:rPr>
        <w:t>&lt;/NumAm&gt;</w:t>
      </w:r>
    </w:p>
    <w:p w14:paraId="711C4E2B"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5EFCD11" w14:textId="77777777" w:rsidR="009850FB" w:rsidRPr="009850FB" w:rsidRDefault="009850FB" w:rsidP="009850FB">
      <w:pPr>
        <w:pStyle w:val="NormalBold"/>
      </w:pPr>
      <w:r w:rsidRPr="009850FB">
        <w:rPr>
          <w:rStyle w:val="HideTWBExt"/>
        </w:rPr>
        <w:t>&lt;/RepeatBlock-By&gt;</w:t>
      </w:r>
    </w:p>
    <w:p w14:paraId="3B9AF25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2500CC2" w14:textId="77777777" w:rsidR="009850FB" w:rsidRPr="009850FB" w:rsidRDefault="009850FB" w:rsidP="009850FB">
      <w:pPr>
        <w:pStyle w:val="NormalBold"/>
      </w:pPr>
      <w:r w:rsidRPr="009850FB">
        <w:rPr>
          <w:rStyle w:val="HideTWBExt"/>
        </w:rPr>
        <w:t>&lt;Article&gt;</w:t>
      </w:r>
      <w:r w:rsidRPr="009850FB">
        <w:t>Article 41 – paragraph 12 – subparagraph 1–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1A38AFE" w14:textId="77777777" w:rsidTr="00551969">
        <w:trPr>
          <w:trHeight w:val="240"/>
          <w:jc w:val="center"/>
        </w:trPr>
        <w:tc>
          <w:tcPr>
            <w:tcW w:w="9752" w:type="dxa"/>
            <w:gridSpan w:val="2"/>
          </w:tcPr>
          <w:p w14:paraId="140652CF" w14:textId="77777777" w:rsidR="009850FB" w:rsidRPr="009850FB" w:rsidRDefault="009850FB" w:rsidP="00551969"/>
        </w:tc>
      </w:tr>
      <w:tr w:rsidR="009850FB" w:rsidRPr="009850FB" w14:paraId="6B23B77C" w14:textId="77777777" w:rsidTr="00551969">
        <w:trPr>
          <w:trHeight w:val="240"/>
          <w:jc w:val="center"/>
        </w:trPr>
        <w:tc>
          <w:tcPr>
            <w:tcW w:w="4876" w:type="dxa"/>
            <w:hideMark/>
          </w:tcPr>
          <w:p w14:paraId="0A180A2B" w14:textId="77777777" w:rsidR="009850FB" w:rsidRPr="009850FB" w:rsidRDefault="009850FB" w:rsidP="00551969">
            <w:pPr>
              <w:pStyle w:val="AmColumnHeading"/>
            </w:pPr>
            <w:r w:rsidRPr="009850FB">
              <w:t>Text proposed by the Commission</w:t>
            </w:r>
          </w:p>
        </w:tc>
        <w:tc>
          <w:tcPr>
            <w:tcW w:w="4876" w:type="dxa"/>
            <w:hideMark/>
          </w:tcPr>
          <w:p w14:paraId="574AC992" w14:textId="77777777" w:rsidR="009850FB" w:rsidRPr="009850FB" w:rsidRDefault="009850FB" w:rsidP="00551969">
            <w:pPr>
              <w:pStyle w:val="AmColumnHeading"/>
            </w:pPr>
            <w:r w:rsidRPr="009850FB">
              <w:t>Amendment</w:t>
            </w:r>
          </w:p>
        </w:tc>
      </w:tr>
      <w:tr w:rsidR="009850FB" w:rsidRPr="009850FB" w14:paraId="1CDD6C07" w14:textId="77777777" w:rsidTr="00551969">
        <w:trPr>
          <w:jc w:val="center"/>
        </w:trPr>
        <w:tc>
          <w:tcPr>
            <w:tcW w:w="4876" w:type="dxa"/>
            <w:hideMark/>
          </w:tcPr>
          <w:p w14:paraId="5442FAE5" w14:textId="77777777" w:rsidR="009850FB" w:rsidRPr="009850FB" w:rsidRDefault="009850FB" w:rsidP="00551969">
            <w:pPr>
              <w:pStyle w:val="Normal6a"/>
            </w:pPr>
            <w:r w:rsidRPr="009850FB">
              <w:t>(b)</w:t>
            </w:r>
            <w:r w:rsidRPr="009850FB">
              <w:tab/>
            </w:r>
            <w:r w:rsidRPr="009850FB">
              <w:rPr>
                <w:b/>
                <w:i/>
              </w:rPr>
              <w:t>the applicant has no</w:t>
            </w:r>
            <w:r w:rsidRPr="009850FB">
              <w:t xml:space="preserve"> right to remain in accordance with Article 54 </w:t>
            </w:r>
            <w:r w:rsidRPr="009850FB">
              <w:rPr>
                <w:b/>
                <w:i/>
              </w:rPr>
              <w:t>and has not requested to be allowed to remain for the purposes of an appeal procedure within the applicable time-limit</w:t>
            </w:r>
            <w:r w:rsidRPr="009850FB">
              <w:t>;</w:t>
            </w:r>
          </w:p>
        </w:tc>
        <w:tc>
          <w:tcPr>
            <w:tcW w:w="4876" w:type="dxa"/>
            <w:hideMark/>
          </w:tcPr>
          <w:p w14:paraId="289FFDEE" w14:textId="77777777" w:rsidR="009850FB" w:rsidRPr="009850FB" w:rsidRDefault="009850FB" w:rsidP="00551969">
            <w:pPr>
              <w:pStyle w:val="Normal6a"/>
            </w:pPr>
            <w:r w:rsidRPr="009850FB">
              <w:t>(b)</w:t>
            </w:r>
            <w:r w:rsidRPr="009850FB">
              <w:tab/>
            </w:r>
            <w:r w:rsidRPr="009850FB">
              <w:rPr>
                <w:b/>
                <w:i/>
              </w:rPr>
              <w:t>a court or tribunal has revoked the applicant’s</w:t>
            </w:r>
            <w:r w:rsidRPr="009850FB">
              <w:t xml:space="preserve"> right to remain in accordance with Article 54;</w:t>
            </w:r>
          </w:p>
        </w:tc>
      </w:tr>
    </w:tbl>
    <w:p w14:paraId="758616D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4272F31"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5E4A32A8" w14:textId="77777777" w:rsidR="009850FB" w:rsidRPr="009850FB" w:rsidRDefault="009850FB" w:rsidP="009850FB">
      <w:pPr>
        <w:pStyle w:val="AmJustText"/>
      </w:pPr>
      <w:r w:rsidRPr="009850FB">
        <w:t>To ensure that the right to an effective remedy is meaningful, an applicant must always have the right to remain pending the first level of appeal. It should always be for a Court or Tribunal to determine, on the facts, whether a right to remain should be granted. This is equally applicable to subsequent applications.</w:t>
      </w:r>
    </w:p>
    <w:p w14:paraId="5F863849" w14:textId="77777777" w:rsidR="009850FB" w:rsidRPr="009850FB" w:rsidRDefault="009850FB" w:rsidP="009850FB">
      <w:r w:rsidRPr="009850FB">
        <w:rPr>
          <w:rStyle w:val="HideTWBExt"/>
        </w:rPr>
        <w:t>&lt;/Amend&gt;</w:t>
      </w:r>
    </w:p>
    <w:p w14:paraId="78169E6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363</w:t>
      </w:r>
      <w:r w:rsidRPr="009850FB">
        <w:rPr>
          <w:rStyle w:val="HideTWBExt"/>
        </w:rPr>
        <w:t>&lt;/NumAm&gt;</w:t>
      </w:r>
    </w:p>
    <w:p w14:paraId="16C761D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A01FCA0" w14:textId="77777777" w:rsidR="009850FB" w:rsidRPr="009850FB" w:rsidRDefault="009850FB" w:rsidP="009850FB">
      <w:pPr>
        <w:pStyle w:val="NormalBold"/>
      </w:pPr>
      <w:r w:rsidRPr="009850FB">
        <w:rPr>
          <w:rStyle w:val="HideTWBExt"/>
        </w:rPr>
        <w:t>&lt;/RepeatBlock-By&gt;</w:t>
      </w:r>
    </w:p>
    <w:p w14:paraId="39457FC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A450171" w14:textId="77777777" w:rsidR="009850FB" w:rsidRPr="009850FB" w:rsidRDefault="009850FB" w:rsidP="009850FB">
      <w:pPr>
        <w:pStyle w:val="NormalBold"/>
      </w:pPr>
      <w:r w:rsidRPr="009850FB">
        <w:rPr>
          <w:rStyle w:val="HideTWBExt"/>
        </w:rPr>
        <w:t>&lt;Article&gt;</w:t>
      </w:r>
      <w:r w:rsidRPr="009850FB">
        <w:t>Article 41 – paragraph 12 – subparagraph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DC73999" w14:textId="77777777" w:rsidTr="00551969">
        <w:trPr>
          <w:trHeight w:val="240"/>
          <w:jc w:val="center"/>
        </w:trPr>
        <w:tc>
          <w:tcPr>
            <w:tcW w:w="9752" w:type="dxa"/>
            <w:gridSpan w:val="2"/>
          </w:tcPr>
          <w:p w14:paraId="04550C58" w14:textId="77777777" w:rsidR="009850FB" w:rsidRPr="009850FB" w:rsidRDefault="009850FB" w:rsidP="00551969"/>
        </w:tc>
      </w:tr>
      <w:tr w:rsidR="009850FB" w:rsidRPr="009850FB" w14:paraId="26581916" w14:textId="77777777" w:rsidTr="00551969">
        <w:trPr>
          <w:trHeight w:val="240"/>
          <w:jc w:val="center"/>
        </w:trPr>
        <w:tc>
          <w:tcPr>
            <w:tcW w:w="4876" w:type="dxa"/>
            <w:hideMark/>
          </w:tcPr>
          <w:p w14:paraId="6EF9942C" w14:textId="77777777" w:rsidR="009850FB" w:rsidRPr="009850FB" w:rsidRDefault="009850FB" w:rsidP="00551969">
            <w:pPr>
              <w:pStyle w:val="AmColumnHeading"/>
            </w:pPr>
            <w:r w:rsidRPr="009850FB">
              <w:t>Text proposed by the Commission</w:t>
            </w:r>
          </w:p>
        </w:tc>
        <w:tc>
          <w:tcPr>
            <w:tcW w:w="4876" w:type="dxa"/>
            <w:hideMark/>
          </w:tcPr>
          <w:p w14:paraId="77B643E8" w14:textId="77777777" w:rsidR="009850FB" w:rsidRPr="009850FB" w:rsidRDefault="009850FB" w:rsidP="00551969">
            <w:pPr>
              <w:pStyle w:val="AmColumnHeading"/>
            </w:pPr>
            <w:r w:rsidRPr="009850FB">
              <w:t>Amendment</w:t>
            </w:r>
          </w:p>
        </w:tc>
      </w:tr>
      <w:tr w:rsidR="009850FB" w:rsidRPr="009850FB" w14:paraId="674F086C" w14:textId="77777777" w:rsidTr="00551969">
        <w:trPr>
          <w:jc w:val="center"/>
        </w:trPr>
        <w:tc>
          <w:tcPr>
            <w:tcW w:w="4876" w:type="dxa"/>
            <w:hideMark/>
          </w:tcPr>
          <w:p w14:paraId="1CC739EF" w14:textId="77777777" w:rsidR="009850FB" w:rsidRPr="009850FB" w:rsidRDefault="009850FB" w:rsidP="00551969">
            <w:pPr>
              <w:pStyle w:val="Normal6a"/>
            </w:pPr>
            <w:r w:rsidRPr="009850FB">
              <w:rPr>
                <w:b/>
                <w:i/>
              </w:rPr>
              <w:t>(c)</w:t>
            </w:r>
            <w:r w:rsidRPr="009850FB">
              <w:tab/>
            </w:r>
            <w:r w:rsidRPr="009850FB">
              <w:rPr>
                <w:b/>
                <w:i/>
              </w:rPr>
              <w:t>the applicant has no right to remain in accordance with Article 54 and a court or tribunal has decided that the applicant is not to be allowed to remain pending the outcome of an appeal procedure.</w:t>
            </w:r>
          </w:p>
        </w:tc>
        <w:tc>
          <w:tcPr>
            <w:tcW w:w="4876" w:type="dxa"/>
            <w:hideMark/>
          </w:tcPr>
          <w:p w14:paraId="2206509B" w14:textId="77777777" w:rsidR="009850FB" w:rsidRPr="009850FB" w:rsidRDefault="009850FB" w:rsidP="00551969">
            <w:pPr>
              <w:pStyle w:val="Normal6a"/>
            </w:pPr>
            <w:r w:rsidRPr="009850FB">
              <w:rPr>
                <w:b/>
                <w:i/>
              </w:rPr>
              <w:t>deleted</w:t>
            </w:r>
          </w:p>
        </w:tc>
      </w:tr>
    </w:tbl>
    <w:p w14:paraId="5E03075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53CF12A" w14:textId="77777777" w:rsidR="009850FB" w:rsidRPr="009850FB" w:rsidRDefault="009850FB" w:rsidP="009850FB">
      <w:r w:rsidRPr="009850FB">
        <w:rPr>
          <w:rStyle w:val="HideTWBExt"/>
        </w:rPr>
        <w:t>&lt;/Amend&gt;</w:t>
      </w:r>
    </w:p>
    <w:p w14:paraId="6866D6B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364</w:t>
      </w:r>
      <w:r w:rsidRPr="009850FB">
        <w:rPr>
          <w:rStyle w:val="HideTWBExt"/>
        </w:rPr>
        <w:t>&lt;/NumAm&gt;</w:t>
      </w:r>
    </w:p>
    <w:p w14:paraId="4C476EC3"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B711198" w14:textId="77777777" w:rsidR="009850FB" w:rsidRPr="009850FB" w:rsidRDefault="009850FB" w:rsidP="009850FB">
      <w:pPr>
        <w:pStyle w:val="NormalBold"/>
      </w:pPr>
      <w:r w:rsidRPr="009850FB">
        <w:rPr>
          <w:rStyle w:val="HideTWBExt"/>
        </w:rPr>
        <w:t>&lt;/RepeatBlock-By&gt;</w:t>
      </w:r>
    </w:p>
    <w:p w14:paraId="6BBCDD7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8A0C8E" w14:textId="77777777" w:rsidR="009850FB" w:rsidRPr="009850FB" w:rsidRDefault="009850FB" w:rsidP="009850FB">
      <w:pPr>
        <w:pStyle w:val="NormalBold"/>
      </w:pPr>
      <w:r w:rsidRPr="009850FB">
        <w:rPr>
          <w:rStyle w:val="HideTWBExt"/>
        </w:rPr>
        <w:t>&lt;Article&gt;</w:t>
      </w:r>
      <w:r w:rsidRPr="009850FB">
        <w:t>Article 41 – paragraph 12 – subparagraph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1E7CD6D" w14:textId="77777777" w:rsidTr="00551969">
        <w:trPr>
          <w:trHeight w:val="240"/>
          <w:jc w:val="center"/>
        </w:trPr>
        <w:tc>
          <w:tcPr>
            <w:tcW w:w="9752" w:type="dxa"/>
            <w:gridSpan w:val="2"/>
          </w:tcPr>
          <w:p w14:paraId="16107F14" w14:textId="77777777" w:rsidR="009850FB" w:rsidRPr="009850FB" w:rsidRDefault="009850FB" w:rsidP="00551969"/>
        </w:tc>
      </w:tr>
      <w:tr w:rsidR="009850FB" w:rsidRPr="009850FB" w14:paraId="743411CD" w14:textId="77777777" w:rsidTr="00551969">
        <w:trPr>
          <w:trHeight w:val="240"/>
          <w:jc w:val="center"/>
        </w:trPr>
        <w:tc>
          <w:tcPr>
            <w:tcW w:w="4876" w:type="dxa"/>
            <w:hideMark/>
          </w:tcPr>
          <w:p w14:paraId="04C09A0E" w14:textId="77777777" w:rsidR="009850FB" w:rsidRPr="009850FB" w:rsidRDefault="009850FB" w:rsidP="00551969">
            <w:pPr>
              <w:pStyle w:val="AmColumnHeading"/>
            </w:pPr>
            <w:r w:rsidRPr="009850FB">
              <w:t>Text proposed by the Commission</w:t>
            </w:r>
          </w:p>
        </w:tc>
        <w:tc>
          <w:tcPr>
            <w:tcW w:w="4876" w:type="dxa"/>
            <w:hideMark/>
          </w:tcPr>
          <w:p w14:paraId="6BE2BB30" w14:textId="77777777" w:rsidR="009850FB" w:rsidRPr="009850FB" w:rsidRDefault="009850FB" w:rsidP="00551969">
            <w:pPr>
              <w:pStyle w:val="AmColumnHeading"/>
            </w:pPr>
            <w:r w:rsidRPr="009850FB">
              <w:t>Amendment</w:t>
            </w:r>
          </w:p>
        </w:tc>
      </w:tr>
      <w:tr w:rsidR="009850FB" w:rsidRPr="009850FB" w14:paraId="4D21406B" w14:textId="77777777" w:rsidTr="00551969">
        <w:trPr>
          <w:jc w:val="center"/>
        </w:trPr>
        <w:tc>
          <w:tcPr>
            <w:tcW w:w="4876" w:type="dxa"/>
            <w:hideMark/>
          </w:tcPr>
          <w:p w14:paraId="0C9BDEEF" w14:textId="77777777" w:rsidR="009850FB" w:rsidRPr="009850FB" w:rsidRDefault="009850FB" w:rsidP="00551969">
            <w:pPr>
              <w:pStyle w:val="Normal6a"/>
            </w:pPr>
            <w:r w:rsidRPr="009850FB">
              <w:rPr>
                <w:b/>
                <w:i/>
              </w:rPr>
              <w:t>(c)</w:t>
            </w:r>
            <w:r w:rsidRPr="009850FB">
              <w:tab/>
            </w:r>
            <w:r w:rsidRPr="009850FB">
              <w:rPr>
                <w:b/>
                <w:i/>
              </w:rPr>
              <w:t>the applicant has no right to remain in accordance with Article 54 and a court or tribunal has decided that the applicant is not to be allowed to remain pending the outcome of an appeal procedure.</w:t>
            </w:r>
          </w:p>
        </w:tc>
        <w:tc>
          <w:tcPr>
            <w:tcW w:w="4876" w:type="dxa"/>
            <w:hideMark/>
          </w:tcPr>
          <w:p w14:paraId="52C43B3C" w14:textId="77777777" w:rsidR="009850FB" w:rsidRPr="009850FB" w:rsidRDefault="009850FB" w:rsidP="00551969">
            <w:pPr>
              <w:pStyle w:val="Normal6a"/>
            </w:pPr>
            <w:r w:rsidRPr="009850FB">
              <w:rPr>
                <w:b/>
                <w:i/>
              </w:rPr>
              <w:t>deleted</w:t>
            </w:r>
          </w:p>
        </w:tc>
      </w:tr>
    </w:tbl>
    <w:p w14:paraId="0FB117A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7E404EF" w14:textId="77777777" w:rsidR="009850FB" w:rsidRPr="009850FB" w:rsidRDefault="009850FB" w:rsidP="009850FB">
      <w:r w:rsidRPr="009850FB">
        <w:rPr>
          <w:rStyle w:val="HideTWBExt"/>
        </w:rPr>
        <w:t>&lt;/Amend&gt;</w:t>
      </w:r>
    </w:p>
    <w:p w14:paraId="6794B51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365</w:t>
      </w:r>
      <w:r w:rsidRPr="009850FB">
        <w:rPr>
          <w:rStyle w:val="HideTWBExt"/>
        </w:rPr>
        <w:t>&lt;/NumAm&gt;</w:t>
      </w:r>
    </w:p>
    <w:p w14:paraId="4EF4224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6D2C480" w14:textId="77777777" w:rsidR="009850FB" w:rsidRPr="009850FB" w:rsidRDefault="009850FB" w:rsidP="009850FB">
      <w:pPr>
        <w:pStyle w:val="NormalBold"/>
      </w:pPr>
      <w:r w:rsidRPr="009850FB">
        <w:rPr>
          <w:rStyle w:val="HideTWBExt"/>
        </w:rPr>
        <w:t>&lt;/RepeatBlock-By&gt;</w:t>
      </w:r>
    </w:p>
    <w:p w14:paraId="5EC90E6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23A968D" w14:textId="77777777" w:rsidR="009850FB" w:rsidRPr="009850FB" w:rsidRDefault="009850FB" w:rsidP="009850FB">
      <w:pPr>
        <w:pStyle w:val="NormalBold"/>
      </w:pPr>
      <w:r w:rsidRPr="009850FB">
        <w:rPr>
          <w:rStyle w:val="HideTWBExt"/>
        </w:rPr>
        <w:t>&lt;Article&gt;</w:t>
      </w:r>
      <w:r w:rsidRPr="009850FB">
        <w:t>Article 41 – paragraph 12 – subparagraph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1385501" w14:textId="77777777" w:rsidTr="00551969">
        <w:trPr>
          <w:trHeight w:val="240"/>
          <w:jc w:val="center"/>
        </w:trPr>
        <w:tc>
          <w:tcPr>
            <w:tcW w:w="9752" w:type="dxa"/>
            <w:gridSpan w:val="2"/>
          </w:tcPr>
          <w:p w14:paraId="7CAE9934" w14:textId="77777777" w:rsidR="009850FB" w:rsidRPr="009850FB" w:rsidRDefault="009850FB" w:rsidP="00551969"/>
        </w:tc>
      </w:tr>
      <w:tr w:rsidR="009850FB" w:rsidRPr="009850FB" w14:paraId="5149E819" w14:textId="77777777" w:rsidTr="00551969">
        <w:trPr>
          <w:trHeight w:val="240"/>
          <w:jc w:val="center"/>
        </w:trPr>
        <w:tc>
          <w:tcPr>
            <w:tcW w:w="4876" w:type="dxa"/>
            <w:hideMark/>
          </w:tcPr>
          <w:p w14:paraId="7921DD9A" w14:textId="77777777" w:rsidR="009850FB" w:rsidRPr="009850FB" w:rsidRDefault="009850FB" w:rsidP="00551969">
            <w:pPr>
              <w:pStyle w:val="AmColumnHeading"/>
            </w:pPr>
            <w:r w:rsidRPr="009850FB">
              <w:t>Text proposed by the Commission</w:t>
            </w:r>
          </w:p>
        </w:tc>
        <w:tc>
          <w:tcPr>
            <w:tcW w:w="4876" w:type="dxa"/>
            <w:hideMark/>
          </w:tcPr>
          <w:p w14:paraId="233F5FC6" w14:textId="77777777" w:rsidR="009850FB" w:rsidRPr="009850FB" w:rsidRDefault="009850FB" w:rsidP="00551969">
            <w:pPr>
              <w:pStyle w:val="AmColumnHeading"/>
            </w:pPr>
            <w:r w:rsidRPr="009850FB">
              <w:t>Amendment</w:t>
            </w:r>
          </w:p>
        </w:tc>
      </w:tr>
      <w:tr w:rsidR="009850FB" w:rsidRPr="009850FB" w14:paraId="1BDFB70B" w14:textId="77777777" w:rsidTr="00551969">
        <w:trPr>
          <w:jc w:val="center"/>
        </w:trPr>
        <w:tc>
          <w:tcPr>
            <w:tcW w:w="4876" w:type="dxa"/>
            <w:hideMark/>
          </w:tcPr>
          <w:p w14:paraId="1B59F7A0" w14:textId="77777777" w:rsidR="009850FB" w:rsidRPr="009850FB" w:rsidRDefault="009850FB" w:rsidP="00551969">
            <w:pPr>
              <w:pStyle w:val="Normal6a"/>
            </w:pPr>
            <w:r w:rsidRPr="009850FB">
              <w:rPr>
                <w:b/>
                <w:i/>
              </w:rPr>
              <w:t>(c)</w:t>
            </w:r>
            <w:r w:rsidRPr="009850FB">
              <w:tab/>
            </w:r>
            <w:r w:rsidRPr="009850FB">
              <w:rPr>
                <w:b/>
                <w:i/>
              </w:rPr>
              <w:t>the applicant has no right to remain in accordance with Article 54 and a court or tribunal has decided that the applicant is not to be allowed to remain pending the outcome of an appeal procedure.</w:t>
            </w:r>
          </w:p>
        </w:tc>
        <w:tc>
          <w:tcPr>
            <w:tcW w:w="4876" w:type="dxa"/>
            <w:hideMark/>
          </w:tcPr>
          <w:p w14:paraId="657D8838" w14:textId="77777777" w:rsidR="009850FB" w:rsidRPr="009850FB" w:rsidRDefault="009850FB" w:rsidP="00551969">
            <w:pPr>
              <w:pStyle w:val="Normal6a"/>
            </w:pPr>
            <w:r w:rsidRPr="009850FB">
              <w:rPr>
                <w:b/>
                <w:i/>
              </w:rPr>
              <w:t>deleted</w:t>
            </w:r>
          </w:p>
        </w:tc>
      </w:tr>
    </w:tbl>
    <w:p w14:paraId="707DEDA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A12CC2D" w14:textId="77777777" w:rsidR="009850FB" w:rsidRPr="009850FB" w:rsidRDefault="009850FB" w:rsidP="009850FB">
      <w:r w:rsidRPr="009850FB">
        <w:rPr>
          <w:rStyle w:val="HideTWBExt"/>
        </w:rPr>
        <w:t>&lt;/Amend&gt;</w:t>
      </w:r>
    </w:p>
    <w:p w14:paraId="693B106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366</w:t>
      </w:r>
      <w:r w:rsidRPr="009850FB">
        <w:rPr>
          <w:rStyle w:val="HideTWBExt"/>
        </w:rPr>
        <w:t>&lt;/NumAm&gt;</w:t>
      </w:r>
    </w:p>
    <w:p w14:paraId="19F2074F"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750F0FC7" w14:textId="77777777" w:rsidR="009850FB" w:rsidRPr="009850FB" w:rsidRDefault="009850FB" w:rsidP="009850FB">
      <w:pPr>
        <w:pStyle w:val="NormalBold"/>
      </w:pPr>
      <w:r w:rsidRPr="009850FB">
        <w:rPr>
          <w:rStyle w:val="HideTWBExt"/>
        </w:rPr>
        <w:t>&lt;/RepeatBlock-By&gt;</w:t>
      </w:r>
    </w:p>
    <w:p w14:paraId="5DDD3A5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B139E3B" w14:textId="77777777" w:rsidR="009850FB" w:rsidRPr="009850FB" w:rsidRDefault="009850FB" w:rsidP="009850FB">
      <w:pPr>
        <w:pStyle w:val="NormalBold"/>
      </w:pPr>
      <w:r w:rsidRPr="009850FB">
        <w:rPr>
          <w:rStyle w:val="HideTWBExt"/>
        </w:rPr>
        <w:t>&lt;Article&gt;</w:t>
      </w:r>
      <w:r w:rsidRPr="009850FB">
        <w:t>Article 41 – paragraph 12 – subparagraph 1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699F4A7" w14:textId="77777777" w:rsidTr="00551969">
        <w:trPr>
          <w:trHeight w:val="240"/>
          <w:jc w:val="center"/>
        </w:trPr>
        <w:tc>
          <w:tcPr>
            <w:tcW w:w="9752" w:type="dxa"/>
            <w:gridSpan w:val="2"/>
          </w:tcPr>
          <w:p w14:paraId="0AA9FEA0" w14:textId="77777777" w:rsidR="009850FB" w:rsidRPr="009850FB" w:rsidRDefault="009850FB" w:rsidP="00551969"/>
        </w:tc>
      </w:tr>
      <w:tr w:rsidR="009850FB" w:rsidRPr="009850FB" w14:paraId="5B99B072" w14:textId="77777777" w:rsidTr="00551969">
        <w:trPr>
          <w:trHeight w:val="240"/>
          <w:jc w:val="center"/>
        </w:trPr>
        <w:tc>
          <w:tcPr>
            <w:tcW w:w="4876" w:type="dxa"/>
            <w:hideMark/>
          </w:tcPr>
          <w:p w14:paraId="4B4B6ACE" w14:textId="77777777" w:rsidR="009850FB" w:rsidRPr="009850FB" w:rsidRDefault="009850FB" w:rsidP="00551969">
            <w:pPr>
              <w:pStyle w:val="AmColumnHeading"/>
            </w:pPr>
            <w:r w:rsidRPr="009850FB">
              <w:t>Text proposed by the Commission</w:t>
            </w:r>
          </w:p>
        </w:tc>
        <w:tc>
          <w:tcPr>
            <w:tcW w:w="4876" w:type="dxa"/>
            <w:hideMark/>
          </w:tcPr>
          <w:p w14:paraId="274D4D42" w14:textId="77777777" w:rsidR="009850FB" w:rsidRPr="009850FB" w:rsidRDefault="009850FB" w:rsidP="00551969">
            <w:pPr>
              <w:pStyle w:val="AmColumnHeading"/>
            </w:pPr>
            <w:r w:rsidRPr="009850FB">
              <w:t>Amendment</w:t>
            </w:r>
          </w:p>
        </w:tc>
      </w:tr>
      <w:tr w:rsidR="009850FB" w:rsidRPr="009850FB" w14:paraId="18ED7473" w14:textId="77777777" w:rsidTr="00551969">
        <w:trPr>
          <w:jc w:val="center"/>
        </w:trPr>
        <w:tc>
          <w:tcPr>
            <w:tcW w:w="4876" w:type="dxa"/>
            <w:hideMark/>
          </w:tcPr>
          <w:p w14:paraId="3212EC97" w14:textId="77777777" w:rsidR="009850FB" w:rsidRPr="009850FB" w:rsidRDefault="009850FB" w:rsidP="00551969">
            <w:pPr>
              <w:pStyle w:val="Normal6a"/>
            </w:pPr>
            <w:r w:rsidRPr="009850FB">
              <w:rPr>
                <w:b/>
                <w:i/>
              </w:rPr>
              <w:t>(c)</w:t>
            </w:r>
            <w:r w:rsidRPr="009850FB">
              <w:tab/>
            </w:r>
            <w:r w:rsidRPr="009850FB">
              <w:rPr>
                <w:b/>
                <w:i/>
              </w:rPr>
              <w:t>the applicant has no right to remain in accordance with Article 54 and a court or tribunal has decided that the applicant is not to be allowed to remain pending the outcome of an appeal procedure.</w:t>
            </w:r>
          </w:p>
        </w:tc>
        <w:tc>
          <w:tcPr>
            <w:tcW w:w="4876" w:type="dxa"/>
            <w:hideMark/>
          </w:tcPr>
          <w:p w14:paraId="1B0B3B45" w14:textId="77777777" w:rsidR="009850FB" w:rsidRPr="009850FB" w:rsidRDefault="009850FB" w:rsidP="00551969">
            <w:pPr>
              <w:pStyle w:val="Normal6a"/>
            </w:pPr>
            <w:r w:rsidRPr="009850FB">
              <w:rPr>
                <w:b/>
                <w:i/>
              </w:rPr>
              <w:t>deleted</w:t>
            </w:r>
          </w:p>
        </w:tc>
      </w:tr>
    </w:tbl>
    <w:p w14:paraId="689923F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6057972" w14:textId="77777777" w:rsidR="009850FB" w:rsidRPr="009850FB" w:rsidRDefault="009850FB" w:rsidP="009850FB">
      <w:r w:rsidRPr="009850FB">
        <w:rPr>
          <w:rStyle w:val="HideTWBExt"/>
        </w:rPr>
        <w:t>&lt;/Amend&gt;</w:t>
      </w:r>
    </w:p>
    <w:p w14:paraId="085B03C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367</w:t>
      </w:r>
      <w:r w:rsidRPr="009850FB">
        <w:rPr>
          <w:rStyle w:val="HideTWBExt"/>
        </w:rPr>
        <w:t>&lt;/NumAm&gt;</w:t>
      </w:r>
    </w:p>
    <w:p w14:paraId="26ADC14A"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72DD0A59" w14:textId="77777777" w:rsidR="009850FB" w:rsidRPr="009850FB" w:rsidRDefault="009850FB" w:rsidP="009850FB">
      <w:pPr>
        <w:pStyle w:val="NormalBold"/>
      </w:pPr>
      <w:r w:rsidRPr="009850FB">
        <w:rPr>
          <w:rStyle w:val="HideTWBExt"/>
        </w:rPr>
        <w:t>&lt;/RepeatBlock-By&gt;</w:t>
      </w:r>
    </w:p>
    <w:p w14:paraId="24E2E9B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02C4B20" w14:textId="77777777" w:rsidR="009850FB" w:rsidRPr="009850FB" w:rsidRDefault="009850FB" w:rsidP="009850FB">
      <w:pPr>
        <w:pStyle w:val="NormalBold"/>
      </w:pPr>
      <w:r w:rsidRPr="009850FB">
        <w:rPr>
          <w:rStyle w:val="HideTWBExt"/>
        </w:rPr>
        <w:t>&lt;Article&gt;</w:t>
      </w:r>
      <w:r w:rsidRPr="009850FB">
        <w:t>Article 41 – paragraph 12 – subparagraph 1 – point c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6F28006" w14:textId="77777777" w:rsidTr="00551969">
        <w:trPr>
          <w:trHeight w:val="240"/>
          <w:jc w:val="center"/>
        </w:trPr>
        <w:tc>
          <w:tcPr>
            <w:tcW w:w="9752" w:type="dxa"/>
            <w:gridSpan w:val="2"/>
          </w:tcPr>
          <w:p w14:paraId="2E4ACEF6" w14:textId="77777777" w:rsidR="009850FB" w:rsidRPr="009850FB" w:rsidRDefault="009850FB" w:rsidP="00551969"/>
        </w:tc>
      </w:tr>
      <w:tr w:rsidR="009850FB" w:rsidRPr="009850FB" w14:paraId="117341F4" w14:textId="77777777" w:rsidTr="00551969">
        <w:trPr>
          <w:trHeight w:val="240"/>
          <w:jc w:val="center"/>
        </w:trPr>
        <w:tc>
          <w:tcPr>
            <w:tcW w:w="4876" w:type="dxa"/>
            <w:hideMark/>
          </w:tcPr>
          <w:p w14:paraId="202612B0" w14:textId="77777777" w:rsidR="009850FB" w:rsidRPr="009850FB" w:rsidRDefault="009850FB" w:rsidP="00551969">
            <w:pPr>
              <w:pStyle w:val="AmColumnHeading"/>
            </w:pPr>
            <w:r w:rsidRPr="009850FB">
              <w:t>Text proposed by the Commission</w:t>
            </w:r>
          </w:p>
        </w:tc>
        <w:tc>
          <w:tcPr>
            <w:tcW w:w="4876" w:type="dxa"/>
            <w:hideMark/>
          </w:tcPr>
          <w:p w14:paraId="6FA7BFBA" w14:textId="77777777" w:rsidR="009850FB" w:rsidRPr="009850FB" w:rsidRDefault="009850FB" w:rsidP="00551969">
            <w:pPr>
              <w:pStyle w:val="AmColumnHeading"/>
            </w:pPr>
            <w:r w:rsidRPr="009850FB">
              <w:t>Amendment</w:t>
            </w:r>
          </w:p>
        </w:tc>
      </w:tr>
      <w:tr w:rsidR="009850FB" w:rsidRPr="009850FB" w14:paraId="6682C73C" w14:textId="77777777" w:rsidTr="00551969">
        <w:trPr>
          <w:jc w:val="center"/>
        </w:trPr>
        <w:tc>
          <w:tcPr>
            <w:tcW w:w="4876" w:type="dxa"/>
          </w:tcPr>
          <w:p w14:paraId="0DB5D907" w14:textId="77777777" w:rsidR="009850FB" w:rsidRPr="009850FB" w:rsidRDefault="009850FB" w:rsidP="00551969">
            <w:pPr>
              <w:pStyle w:val="Normal6a"/>
            </w:pPr>
          </w:p>
        </w:tc>
        <w:tc>
          <w:tcPr>
            <w:tcW w:w="4876" w:type="dxa"/>
            <w:hideMark/>
          </w:tcPr>
          <w:p w14:paraId="14539B8A" w14:textId="77777777" w:rsidR="009850FB" w:rsidRPr="009850FB" w:rsidRDefault="009850FB" w:rsidP="00551969">
            <w:pPr>
              <w:pStyle w:val="Normal6a"/>
            </w:pPr>
            <w:r w:rsidRPr="009850FB">
              <w:rPr>
                <w:b/>
                <w:i/>
              </w:rPr>
              <w:t>(ca)</w:t>
            </w:r>
            <w:r w:rsidRPr="009850FB">
              <w:tab/>
            </w:r>
            <w:r w:rsidRPr="009850FB">
              <w:rPr>
                <w:b/>
                <w:i/>
              </w:rPr>
              <w:t>the applicant is a danger to national security or public order.</w:t>
            </w:r>
          </w:p>
        </w:tc>
      </w:tr>
    </w:tbl>
    <w:p w14:paraId="42223B4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494E57" w14:textId="77777777" w:rsidR="009850FB" w:rsidRPr="009850FB" w:rsidRDefault="009850FB" w:rsidP="009850FB">
      <w:r w:rsidRPr="009850FB">
        <w:rPr>
          <w:rStyle w:val="HideTWBExt"/>
        </w:rPr>
        <w:t>&lt;/Amend&gt;</w:t>
      </w:r>
    </w:p>
    <w:p w14:paraId="55645C5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368</w:t>
      </w:r>
      <w:r w:rsidRPr="009850FB">
        <w:rPr>
          <w:rStyle w:val="HideTWBExt"/>
        </w:rPr>
        <w:t>&lt;/NumAm&gt;</w:t>
      </w:r>
    </w:p>
    <w:p w14:paraId="06367CC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35C85BF" w14:textId="77777777" w:rsidR="009850FB" w:rsidRPr="009850FB" w:rsidRDefault="009850FB" w:rsidP="009850FB">
      <w:pPr>
        <w:pStyle w:val="NormalBold"/>
      </w:pPr>
      <w:r w:rsidRPr="009850FB">
        <w:rPr>
          <w:rStyle w:val="HideTWBExt"/>
        </w:rPr>
        <w:t>&lt;/RepeatBlock-By&gt;</w:t>
      </w:r>
    </w:p>
    <w:p w14:paraId="3F83F2D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07DEB9" w14:textId="77777777" w:rsidR="009850FB" w:rsidRPr="009850FB" w:rsidRDefault="009850FB" w:rsidP="009850FB">
      <w:pPr>
        <w:pStyle w:val="NormalBold"/>
      </w:pPr>
      <w:r w:rsidRPr="009850FB">
        <w:rPr>
          <w:rStyle w:val="HideTWBExt"/>
        </w:rPr>
        <w:t>&lt;Article&gt;</w:t>
      </w:r>
      <w:r w:rsidRPr="009850FB">
        <w:t>Article 41 – paragraph 12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963B686" w14:textId="77777777" w:rsidTr="00551969">
        <w:trPr>
          <w:trHeight w:val="240"/>
          <w:jc w:val="center"/>
        </w:trPr>
        <w:tc>
          <w:tcPr>
            <w:tcW w:w="9752" w:type="dxa"/>
            <w:gridSpan w:val="2"/>
          </w:tcPr>
          <w:p w14:paraId="7CF83705" w14:textId="77777777" w:rsidR="009850FB" w:rsidRPr="009850FB" w:rsidRDefault="009850FB" w:rsidP="00551969"/>
        </w:tc>
      </w:tr>
      <w:tr w:rsidR="009850FB" w:rsidRPr="009850FB" w14:paraId="08BE686D" w14:textId="77777777" w:rsidTr="00551969">
        <w:trPr>
          <w:trHeight w:val="240"/>
          <w:jc w:val="center"/>
        </w:trPr>
        <w:tc>
          <w:tcPr>
            <w:tcW w:w="4876" w:type="dxa"/>
            <w:hideMark/>
          </w:tcPr>
          <w:p w14:paraId="615E0852" w14:textId="77777777" w:rsidR="009850FB" w:rsidRPr="009850FB" w:rsidRDefault="009850FB" w:rsidP="00551969">
            <w:pPr>
              <w:pStyle w:val="AmColumnHeading"/>
            </w:pPr>
            <w:r w:rsidRPr="009850FB">
              <w:t>Text proposed by the Commission</w:t>
            </w:r>
          </w:p>
        </w:tc>
        <w:tc>
          <w:tcPr>
            <w:tcW w:w="4876" w:type="dxa"/>
            <w:hideMark/>
          </w:tcPr>
          <w:p w14:paraId="6F72233A" w14:textId="77777777" w:rsidR="009850FB" w:rsidRPr="009850FB" w:rsidRDefault="009850FB" w:rsidP="00551969">
            <w:pPr>
              <w:pStyle w:val="AmColumnHeading"/>
            </w:pPr>
            <w:r w:rsidRPr="009850FB">
              <w:t>Amendment</w:t>
            </w:r>
          </w:p>
        </w:tc>
      </w:tr>
      <w:tr w:rsidR="009850FB" w:rsidRPr="009850FB" w14:paraId="71ECFF43" w14:textId="77777777" w:rsidTr="00551969">
        <w:trPr>
          <w:jc w:val="center"/>
        </w:trPr>
        <w:tc>
          <w:tcPr>
            <w:tcW w:w="4876" w:type="dxa"/>
            <w:hideMark/>
          </w:tcPr>
          <w:p w14:paraId="0BB8D6EC" w14:textId="77777777" w:rsidR="009850FB" w:rsidRPr="009850FB" w:rsidRDefault="009850FB" w:rsidP="00551969">
            <w:pPr>
              <w:pStyle w:val="Normal6a"/>
            </w:pPr>
            <w:r w:rsidRPr="009850FB">
              <w:rPr>
                <w:b/>
                <w:i/>
              </w:rPr>
              <w:t>In such cases, where the applicant has been subject to a return decision issued in accordance with the Directive XXX/XXX/EU [Return Directive] or a refusal of entry in accordance with Article 14 of Regulation (EU) 2016/399, Article 41a shall apply.</w:t>
            </w:r>
          </w:p>
        </w:tc>
        <w:tc>
          <w:tcPr>
            <w:tcW w:w="4876" w:type="dxa"/>
            <w:hideMark/>
          </w:tcPr>
          <w:p w14:paraId="4D19CD7C" w14:textId="77777777" w:rsidR="009850FB" w:rsidRPr="009850FB" w:rsidRDefault="009850FB" w:rsidP="00551969">
            <w:pPr>
              <w:pStyle w:val="Normal6a"/>
            </w:pPr>
            <w:r w:rsidRPr="009850FB">
              <w:rPr>
                <w:b/>
                <w:i/>
              </w:rPr>
              <w:t>deleted</w:t>
            </w:r>
          </w:p>
        </w:tc>
      </w:tr>
    </w:tbl>
    <w:p w14:paraId="2C0998C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7374325" w14:textId="77777777" w:rsidR="009850FB" w:rsidRPr="009850FB" w:rsidRDefault="009850FB" w:rsidP="009850FB">
      <w:r w:rsidRPr="009850FB">
        <w:rPr>
          <w:rStyle w:val="HideTWBExt"/>
        </w:rPr>
        <w:t>&lt;/Amend&gt;</w:t>
      </w:r>
    </w:p>
    <w:p w14:paraId="6A22B5A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369</w:t>
      </w:r>
      <w:r w:rsidRPr="009850FB">
        <w:rPr>
          <w:rStyle w:val="HideTWBExt"/>
        </w:rPr>
        <w:t>&lt;/NumAm&gt;</w:t>
      </w:r>
    </w:p>
    <w:p w14:paraId="50A0794D"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75A5571" w14:textId="77777777" w:rsidR="009850FB" w:rsidRPr="009850FB" w:rsidRDefault="009850FB" w:rsidP="009850FB">
      <w:pPr>
        <w:pStyle w:val="NormalBold"/>
      </w:pPr>
      <w:r w:rsidRPr="009850FB">
        <w:rPr>
          <w:rStyle w:val="HideTWBExt"/>
        </w:rPr>
        <w:t>&lt;/RepeatBlock-By&gt;</w:t>
      </w:r>
    </w:p>
    <w:p w14:paraId="1F8C9B0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0253B1B" w14:textId="77777777" w:rsidR="009850FB" w:rsidRPr="009850FB" w:rsidRDefault="009850FB" w:rsidP="009850FB">
      <w:pPr>
        <w:pStyle w:val="NormalBold"/>
      </w:pPr>
      <w:r w:rsidRPr="009850FB">
        <w:rPr>
          <w:rStyle w:val="HideTWBExt"/>
        </w:rPr>
        <w:t>&lt;Article&gt;</w:t>
      </w:r>
      <w:r w:rsidRPr="009850FB">
        <w:t>Article 41 – paragraph 12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28CA4FC" w14:textId="77777777" w:rsidTr="00551969">
        <w:trPr>
          <w:trHeight w:val="240"/>
          <w:jc w:val="center"/>
        </w:trPr>
        <w:tc>
          <w:tcPr>
            <w:tcW w:w="9752" w:type="dxa"/>
            <w:gridSpan w:val="2"/>
          </w:tcPr>
          <w:p w14:paraId="5F595E89" w14:textId="77777777" w:rsidR="009850FB" w:rsidRPr="009850FB" w:rsidRDefault="009850FB" w:rsidP="00551969"/>
        </w:tc>
      </w:tr>
      <w:tr w:rsidR="009850FB" w:rsidRPr="009850FB" w14:paraId="4F4CA822" w14:textId="77777777" w:rsidTr="00551969">
        <w:trPr>
          <w:trHeight w:val="240"/>
          <w:jc w:val="center"/>
        </w:trPr>
        <w:tc>
          <w:tcPr>
            <w:tcW w:w="4876" w:type="dxa"/>
            <w:hideMark/>
          </w:tcPr>
          <w:p w14:paraId="68A20AA5" w14:textId="77777777" w:rsidR="009850FB" w:rsidRPr="009850FB" w:rsidRDefault="009850FB" w:rsidP="00551969">
            <w:pPr>
              <w:pStyle w:val="AmColumnHeading"/>
            </w:pPr>
            <w:r w:rsidRPr="009850FB">
              <w:t>Text proposed by the Commission</w:t>
            </w:r>
          </w:p>
        </w:tc>
        <w:tc>
          <w:tcPr>
            <w:tcW w:w="4876" w:type="dxa"/>
            <w:hideMark/>
          </w:tcPr>
          <w:p w14:paraId="2B7F5781" w14:textId="77777777" w:rsidR="009850FB" w:rsidRPr="009850FB" w:rsidRDefault="009850FB" w:rsidP="00551969">
            <w:pPr>
              <w:pStyle w:val="AmColumnHeading"/>
            </w:pPr>
            <w:r w:rsidRPr="009850FB">
              <w:t>Amendment</w:t>
            </w:r>
          </w:p>
        </w:tc>
      </w:tr>
      <w:tr w:rsidR="009850FB" w:rsidRPr="009850FB" w14:paraId="4A117147" w14:textId="77777777" w:rsidTr="00551969">
        <w:trPr>
          <w:jc w:val="center"/>
        </w:trPr>
        <w:tc>
          <w:tcPr>
            <w:tcW w:w="4876" w:type="dxa"/>
            <w:hideMark/>
          </w:tcPr>
          <w:p w14:paraId="4ADB0A00" w14:textId="77777777" w:rsidR="009850FB" w:rsidRPr="009850FB" w:rsidRDefault="009850FB" w:rsidP="00551969">
            <w:pPr>
              <w:pStyle w:val="Normal6a"/>
            </w:pPr>
            <w:r w:rsidRPr="009850FB">
              <w:rPr>
                <w:b/>
                <w:i/>
              </w:rPr>
              <w:t>In such cases, where the applicant has been subject to a return decision issued in accordance with the Directive XXX/XXX/EU [Return Directive] or a refusal of entry in accordance with Article 14 of Regulation (EU) 2016/399, Article 41a shall apply.</w:t>
            </w:r>
          </w:p>
        </w:tc>
        <w:tc>
          <w:tcPr>
            <w:tcW w:w="4876" w:type="dxa"/>
            <w:hideMark/>
          </w:tcPr>
          <w:p w14:paraId="501B802F" w14:textId="77777777" w:rsidR="009850FB" w:rsidRPr="009850FB" w:rsidRDefault="009850FB" w:rsidP="00551969">
            <w:pPr>
              <w:pStyle w:val="Normal6a"/>
            </w:pPr>
            <w:r w:rsidRPr="009850FB">
              <w:rPr>
                <w:b/>
                <w:i/>
              </w:rPr>
              <w:t>deleted</w:t>
            </w:r>
          </w:p>
        </w:tc>
      </w:tr>
    </w:tbl>
    <w:p w14:paraId="1A33815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4F5CA8F" w14:textId="77777777" w:rsidR="009850FB" w:rsidRPr="009850FB" w:rsidRDefault="009850FB" w:rsidP="009850FB">
      <w:r w:rsidRPr="009850FB">
        <w:rPr>
          <w:rStyle w:val="HideTWBExt"/>
        </w:rPr>
        <w:t>&lt;/Amend&gt;</w:t>
      </w:r>
    </w:p>
    <w:p w14:paraId="20E7F32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370</w:t>
      </w:r>
      <w:r w:rsidRPr="009850FB">
        <w:rPr>
          <w:rStyle w:val="HideTWBExt"/>
        </w:rPr>
        <w:t>&lt;/NumAm&gt;</w:t>
      </w:r>
    </w:p>
    <w:p w14:paraId="7D67463A"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w:t>
      </w:r>
      <w:r w:rsidRPr="009850FB">
        <w:rPr>
          <w:rStyle w:val="HideTWBExt"/>
        </w:rPr>
        <w:t>&lt;/Members&gt;</w:t>
      </w:r>
    </w:p>
    <w:p w14:paraId="7DFE07F7" w14:textId="77777777" w:rsidR="009850FB" w:rsidRPr="009850FB" w:rsidRDefault="009850FB" w:rsidP="009850FB">
      <w:pPr>
        <w:pStyle w:val="NormalBold"/>
      </w:pPr>
      <w:r w:rsidRPr="009850FB">
        <w:rPr>
          <w:rStyle w:val="HideTWBExt"/>
        </w:rPr>
        <w:t>&lt;/RepeatBlock-By&gt;</w:t>
      </w:r>
    </w:p>
    <w:p w14:paraId="15849A5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B2124EB" w14:textId="77777777" w:rsidR="009850FB" w:rsidRPr="009850FB" w:rsidRDefault="009850FB" w:rsidP="009850FB">
      <w:pPr>
        <w:pStyle w:val="NormalBold"/>
      </w:pPr>
      <w:r w:rsidRPr="009850FB">
        <w:rPr>
          <w:rStyle w:val="HideTWBExt"/>
        </w:rPr>
        <w:t>&lt;Article&gt;</w:t>
      </w:r>
      <w:r w:rsidRPr="009850FB">
        <w:t>Article 41 – paragraph 12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801C6FB" w14:textId="77777777" w:rsidTr="00551969">
        <w:trPr>
          <w:trHeight w:val="240"/>
          <w:jc w:val="center"/>
        </w:trPr>
        <w:tc>
          <w:tcPr>
            <w:tcW w:w="9752" w:type="dxa"/>
            <w:gridSpan w:val="2"/>
          </w:tcPr>
          <w:p w14:paraId="6191F8C7" w14:textId="77777777" w:rsidR="009850FB" w:rsidRPr="009850FB" w:rsidRDefault="009850FB" w:rsidP="00551969"/>
        </w:tc>
      </w:tr>
      <w:tr w:rsidR="009850FB" w:rsidRPr="009850FB" w14:paraId="0CCA87F9" w14:textId="77777777" w:rsidTr="00551969">
        <w:trPr>
          <w:trHeight w:val="240"/>
          <w:jc w:val="center"/>
        </w:trPr>
        <w:tc>
          <w:tcPr>
            <w:tcW w:w="4876" w:type="dxa"/>
            <w:hideMark/>
          </w:tcPr>
          <w:p w14:paraId="373B591C" w14:textId="77777777" w:rsidR="009850FB" w:rsidRPr="009850FB" w:rsidRDefault="009850FB" w:rsidP="00551969">
            <w:pPr>
              <w:pStyle w:val="AmColumnHeading"/>
            </w:pPr>
            <w:r w:rsidRPr="009850FB">
              <w:t>Text proposed by the Commission</w:t>
            </w:r>
          </w:p>
        </w:tc>
        <w:tc>
          <w:tcPr>
            <w:tcW w:w="4876" w:type="dxa"/>
            <w:hideMark/>
          </w:tcPr>
          <w:p w14:paraId="7AD65D69" w14:textId="77777777" w:rsidR="009850FB" w:rsidRPr="009850FB" w:rsidRDefault="009850FB" w:rsidP="00551969">
            <w:pPr>
              <w:pStyle w:val="AmColumnHeading"/>
            </w:pPr>
            <w:r w:rsidRPr="009850FB">
              <w:t>Amendment</w:t>
            </w:r>
          </w:p>
        </w:tc>
      </w:tr>
      <w:tr w:rsidR="009850FB" w:rsidRPr="009850FB" w14:paraId="32A62938" w14:textId="77777777" w:rsidTr="00551969">
        <w:trPr>
          <w:jc w:val="center"/>
        </w:trPr>
        <w:tc>
          <w:tcPr>
            <w:tcW w:w="4876" w:type="dxa"/>
            <w:hideMark/>
          </w:tcPr>
          <w:p w14:paraId="50CF14A0" w14:textId="77777777" w:rsidR="009850FB" w:rsidRPr="009850FB" w:rsidRDefault="009850FB" w:rsidP="00551969">
            <w:pPr>
              <w:pStyle w:val="Normal6a"/>
            </w:pPr>
            <w:r w:rsidRPr="009850FB">
              <w:t xml:space="preserve">In such cases, where the applicant has been subject to a return decision issued in accordance with the Directive XXX/XXX/EU [Return Directive] or a refusal of entry in accordance with Article 14 of Regulation (EU) 2016/399, Article 41a </w:t>
            </w:r>
            <w:r w:rsidRPr="009850FB">
              <w:rPr>
                <w:b/>
                <w:i/>
              </w:rPr>
              <w:t>shall apply</w:t>
            </w:r>
            <w:r w:rsidRPr="009850FB">
              <w:t>.</w:t>
            </w:r>
          </w:p>
        </w:tc>
        <w:tc>
          <w:tcPr>
            <w:tcW w:w="4876" w:type="dxa"/>
            <w:hideMark/>
          </w:tcPr>
          <w:p w14:paraId="33572EAB" w14:textId="77777777" w:rsidR="009850FB" w:rsidRPr="009850FB" w:rsidRDefault="009850FB" w:rsidP="00551969">
            <w:pPr>
              <w:pStyle w:val="Normal6a"/>
            </w:pPr>
            <w:r w:rsidRPr="009850FB">
              <w:t xml:space="preserve">In such cases, where the applicant has been subject to a return decision issued in accordance with the Directive XXX/XXX/EU [Return Directive] or a refusal of entry in accordance with Article 14 of Regulation (EU) 2016/399, Article 41a </w:t>
            </w:r>
            <w:r w:rsidRPr="009850FB">
              <w:rPr>
                <w:b/>
                <w:i/>
              </w:rPr>
              <w:t>may be applied</w:t>
            </w:r>
            <w:r w:rsidRPr="009850FB">
              <w:t>.</w:t>
            </w:r>
          </w:p>
        </w:tc>
      </w:tr>
    </w:tbl>
    <w:p w14:paraId="2B880DA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D8198DD" w14:textId="77777777" w:rsidR="009850FB" w:rsidRPr="009850FB" w:rsidRDefault="009850FB" w:rsidP="009850FB">
      <w:r w:rsidRPr="009850FB">
        <w:rPr>
          <w:rStyle w:val="HideTWBExt"/>
        </w:rPr>
        <w:t>&lt;/Amend&gt;</w:t>
      </w:r>
    </w:p>
    <w:p w14:paraId="7154701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371</w:t>
      </w:r>
      <w:r w:rsidRPr="009850FB">
        <w:rPr>
          <w:rStyle w:val="HideTWBExt"/>
        </w:rPr>
        <w:t>&lt;/NumAm&gt;</w:t>
      </w:r>
    </w:p>
    <w:p w14:paraId="4F5D851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1C78FB5" w14:textId="77777777" w:rsidR="009850FB" w:rsidRPr="009850FB" w:rsidRDefault="009850FB" w:rsidP="009850FB">
      <w:pPr>
        <w:pStyle w:val="NormalBold"/>
      </w:pPr>
      <w:r w:rsidRPr="009850FB">
        <w:rPr>
          <w:rStyle w:val="HideTWBExt"/>
        </w:rPr>
        <w:t>&lt;/RepeatBlock-By&gt;</w:t>
      </w:r>
    </w:p>
    <w:p w14:paraId="6FE0F01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3686ED0"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AB633F7" w14:textId="77777777" w:rsidTr="00551969">
        <w:trPr>
          <w:trHeight w:val="240"/>
          <w:jc w:val="center"/>
        </w:trPr>
        <w:tc>
          <w:tcPr>
            <w:tcW w:w="9752" w:type="dxa"/>
            <w:gridSpan w:val="2"/>
          </w:tcPr>
          <w:p w14:paraId="786FF927" w14:textId="77777777" w:rsidR="009850FB" w:rsidRPr="009850FB" w:rsidRDefault="009850FB" w:rsidP="00551969"/>
        </w:tc>
      </w:tr>
      <w:tr w:rsidR="009850FB" w:rsidRPr="009850FB" w14:paraId="0370A198" w14:textId="77777777" w:rsidTr="00551969">
        <w:trPr>
          <w:trHeight w:val="240"/>
          <w:jc w:val="center"/>
        </w:trPr>
        <w:tc>
          <w:tcPr>
            <w:tcW w:w="4876" w:type="dxa"/>
            <w:hideMark/>
          </w:tcPr>
          <w:p w14:paraId="3AF49307" w14:textId="77777777" w:rsidR="009850FB" w:rsidRPr="009850FB" w:rsidRDefault="009850FB" w:rsidP="00551969">
            <w:pPr>
              <w:pStyle w:val="AmColumnHeading"/>
            </w:pPr>
            <w:r w:rsidRPr="009850FB">
              <w:t>Text proposed by the Commission</w:t>
            </w:r>
          </w:p>
        </w:tc>
        <w:tc>
          <w:tcPr>
            <w:tcW w:w="4876" w:type="dxa"/>
            <w:hideMark/>
          </w:tcPr>
          <w:p w14:paraId="53B9369A" w14:textId="77777777" w:rsidR="009850FB" w:rsidRPr="009850FB" w:rsidRDefault="009850FB" w:rsidP="00551969">
            <w:pPr>
              <w:pStyle w:val="AmColumnHeading"/>
            </w:pPr>
            <w:r w:rsidRPr="009850FB">
              <w:t>Amendment</w:t>
            </w:r>
          </w:p>
        </w:tc>
      </w:tr>
      <w:tr w:rsidR="009850FB" w:rsidRPr="009850FB" w14:paraId="36FF2988" w14:textId="77777777" w:rsidTr="00551969">
        <w:trPr>
          <w:jc w:val="center"/>
        </w:trPr>
        <w:tc>
          <w:tcPr>
            <w:tcW w:w="4876" w:type="dxa"/>
            <w:hideMark/>
          </w:tcPr>
          <w:p w14:paraId="12F3EA10" w14:textId="77777777" w:rsidR="009850FB" w:rsidRPr="009850FB" w:rsidRDefault="009850FB" w:rsidP="00551969">
            <w:pPr>
              <w:pStyle w:val="Normal6a"/>
            </w:pPr>
            <w:r w:rsidRPr="009850FB">
              <w:t>13.</w:t>
            </w:r>
            <w:r w:rsidRPr="009850FB">
              <w:tab/>
              <w:t xml:space="preserve">During the examination of applications subject to a border procedure, the applicants shall be </w:t>
            </w:r>
            <w:r w:rsidRPr="009850FB">
              <w:rPr>
                <w:b/>
                <w:i/>
              </w:rPr>
              <w:t>kept at or in proximity</w:t>
            </w:r>
            <w:r w:rsidRPr="009850FB">
              <w:t xml:space="preserve"> to the </w:t>
            </w:r>
            <w:r w:rsidRPr="009850FB">
              <w:rPr>
                <w:b/>
                <w:i/>
              </w:rPr>
              <w:t>external border or transit zones</w:t>
            </w:r>
            <w:r w:rsidRPr="009850FB">
              <w:t>. Each Member State shall notify to the Commission, [two months after the date of the application of this Regulation] at the latest, the locations where the border procedure will be carried out</w:t>
            </w:r>
            <w:r w:rsidRPr="009850FB">
              <w:rPr>
                <w:b/>
                <w:i/>
              </w:rPr>
              <w:t>, at the external borders, in the proximity to the external border or transit zones, including when applying paragraph 3</w:t>
            </w:r>
            <w:r w:rsidRPr="009850FB">
              <w:t xml:space="preserve">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c>
          <w:tcPr>
            <w:tcW w:w="4876" w:type="dxa"/>
            <w:hideMark/>
          </w:tcPr>
          <w:p w14:paraId="326710E0" w14:textId="77777777" w:rsidR="009850FB" w:rsidRPr="009850FB" w:rsidRDefault="009850FB" w:rsidP="00551969">
            <w:pPr>
              <w:pStyle w:val="Normal6a"/>
            </w:pPr>
            <w:r w:rsidRPr="009850FB">
              <w:t>13.</w:t>
            </w:r>
            <w:r w:rsidRPr="009850FB">
              <w:tab/>
              <w:t xml:space="preserve">During the examination of applications subject to a border procedure, the applicants shall be </w:t>
            </w:r>
            <w:r w:rsidRPr="009850FB">
              <w:rPr>
                <w:b/>
                <w:i/>
              </w:rPr>
              <w:t>accommodated in accordance with Article 7 of Directive XXX/XXX/EU (Reception Conditions Directive). The assigned area shall not affect the unalienable sphere of private life and shall allow effective access to all rights and benefits under this Directive. Liberty should be the norm in these locations and detention should remain a measure of last resort. Any detention decision must be taken on the basis of an individual assessment. It must be determined to be necessary, reasonable and proportionate to a legitimate purpose. The decision to place in detention must be reviewed with the least possible delay by a judicial or other independent authority and be subject</w:t>
            </w:r>
            <w:r w:rsidRPr="009850FB">
              <w:t xml:space="preserve"> to the </w:t>
            </w:r>
            <w:r w:rsidRPr="009850FB">
              <w:rPr>
                <w:b/>
                <w:i/>
              </w:rPr>
              <w:t>right to appeal. The necessity to maintain in detention must be reviewed periodically</w:t>
            </w:r>
            <w:r w:rsidRPr="009850FB">
              <w:t xml:space="preserve">. Each Member State shall notify to the Commission, [two months after the date of the application of this Regulation] at the latest, the locations where the border procedure will be carried out and ensure that the capacity of those locations is sufficient to process the applications covered by that paragraph </w:t>
            </w:r>
            <w:r w:rsidRPr="009850FB">
              <w:rPr>
                <w:b/>
                <w:i/>
              </w:rPr>
              <w:t>while guaranteeing all rights under the Reception Conditions Directive</w:t>
            </w:r>
            <w:r w:rsidRPr="009850FB">
              <w:t>. Any changes in the identification of the locations at which the border procedure is applied, shall be notified to the Commission two months in advance of the changes taking effect.</w:t>
            </w:r>
          </w:p>
        </w:tc>
      </w:tr>
    </w:tbl>
    <w:p w14:paraId="75E91D2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B1107DD" w14:textId="77777777" w:rsidR="009850FB" w:rsidRPr="009850FB" w:rsidRDefault="009850FB" w:rsidP="009850FB">
      <w:r w:rsidRPr="009850FB">
        <w:rPr>
          <w:rStyle w:val="HideTWBExt"/>
        </w:rPr>
        <w:t>&lt;/Amend&gt;</w:t>
      </w:r>
    </w:p>
    <w:p w14:paraId="53E785F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372</w:t>
      </w:r>
      <w:r w:rsidRPr="009850FB">
        <w:rPr>
          <w:rStyle w:val="HideTWBExt"/>
        </w:rPr>
        <w:t>&lt;/NumAm&gt;</w:t>
      </w:r>
    </w:p>
    <w:p w14:paraId="740AFE3D" w14:textId="77777777" w:rsidR="009850FB" w:rsidRPr="009850FB" w:rsidRDefault="009850FB" w:rsidP="009850FB">
      <w:pPr>
        <w:pStyle w:val="NormalBold"/>
      </w:pPr>
      <w:r w:rsidRPr="009850FB">
        <w:rPr>
          <w:rStyle w:val="HideTWBExt"/>
        </w:rPr>
        <w:t>&lt;RepeatBlock-By&gt;&lt;Members&gt;</w:t>
      </w:r>
      <w:r w:rsidRPr="009850FB">
        <w:t>Jan-Christoph Oetjen</w:t>
      </w:r>
      <w:r w:rsidRPr="009850FB">
        <w:rPr>
          <w:rStyle w:val="HideTWBExt"/>
        </w:rPr>
        <w:t>&lt;/Members&gt;</w:t>
      </w:r>
    </w:p>
    <w:p w14:paraId="64C85C20" w14:textId="77777777" w:rsidR="009850FB" w:rsidRPr="009850FB" w:rsidRDefault="009850FB" w:rsidP="009850FB">
      <w:pPr>
        <w:pStyle w:val="NormalBold"/>
      </w:pPr>
      <w:r w:rsidRPr="009850FB">
        <w:rPr>
          <w:rStyle w:val="HideTWBExt"/>
        </w:rPr>
        <w:t>&lt;/RepeatBlock-By&gt;</w:t>
      </w:r>
    </w:p>
    <w:p w14:paraId="75831C1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1DA018A"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4CB07B7" w14:textId="77777777" w:rsidTr="00551969">
        <w:trPr>
          <w:trHeight w:val="240"/>
          <w:jc w:val="center"/>
        </w:trPr>
        <w:tc>
          <w:tcPr>
            <w:tcW w:w="9752" w:type="dxa"/>
            <w:gridSpan w:val="2"/>
          </w:tcPr>
          <w:p w14:paraId="6379DAC8" w14:textId="77777777" w:rsidR="009850FB" w:rsidRPr="009850FB" w:rsidRDefault="009850FB" w:rsidP="00551969"/>
        </w:tc>
      </w:tr>
      <w:tr w:rsidR="009850FB" w:rsidRPr="009850FB" w14:paraId="502602CD" w14:textId="77777777" w:rsidTr="00551969">
        <w:trPr>
          <w:trHeight w:val="240"/>
          <w:jc w:val="center"/>
        </w:trPr>
        <w:tc>
          <w:tcPr>
            <w:tcW w:w="4876" w:type="dxa"/>
            <w:hideMark/>
          </w:tcPr>
          <w:p w14:paraId="0BF3E840" w14:textId="77777777" w:rsidR="009850FB" w:rsidRPr="009850FB" w:rsidRDefault="009850FB" w:rsidP="00551969">
            <w:pPr>
              <w:pStyle w:val="AmColumnHeading"/>
            </w:pPr>
            <w:r w:rsidRPr="009850FB">
              <w:t>Text proposed by the Commission</w:t>
            </w:r>
          </w:p>
        </w:tc>
        <w:tc>
          <w:tcPr>
            <w:tcW w:w="4876" w:type="dxa"/>
            <w:hideMark/>
          </w:tcPr>
          <w:p w14:paraId="2721A0E4" w14:textId="77777777" w:rsidR="009850FB" w:rsidRPr="009850FB" w:rsidRDefault="009850FB" w:rsidP="00551969">
            <w:pPr>
              <w:pStyle w:val="AmColumnHeading"/>
            </w:pPr>
            <w:r w:rsidRPr="009850FB">
              <w:t>Amendment</w:t>
            </w:r>
          </w:p>
        </w:tc>
      </w:tr>
      <w:tr w:rsidR="009850FB" w:rsidRPr="009850FB" w14:paraId="1DC4EF4B" w14:textId="77777777" w:rsidTr="00551969">
        <w:trPr>
          <w:jc w:val="center"/>
        </w:trPr>
        <w:tc>
          <w:tcPr>
            <w:tcW w:w="4876" w:type="dxa"/>
            <w:hideMark/>
          </w:tcPr>
          <w:p w14:paraId="5D46403F" w14:textId="77777777" w:rsidR="009850FB" w:rsidRPr="009850FB" w:rsidRDefault="009850FB" w:rsidP="00551969">
            <w:pPr>
              <w:pStyle w:val="Normal6a"/>
            </w:pPr>
            <w:r w:rsidRPr="009850FB">
              <w:t>13.</w:t>
            </w:r>
            <w:r w:rsidRPr="009850FB">
              <w:tab/>
              <w:t xml:space="preserve">During the examination of applications subject to a border procedure, the applicants </w:t>
            </w:r>
            <w:r w:rsidRPr="009850FB">
              <w:rPr>
                <w:b/>
                <w:i/>
              </w:rPr>
              <w:t>shall</w:t>
            </w:r>
            <w:r w:rsidRPr="009850FB">
              <w:t xml:space="preserve"> be kept at or in proximity to the external border or transit zones. Each Member State shall notify to the Commission, [two months after the date of the application of this Regulation] at the latest, the locations where the border procedure will be carried out</w:t>
            </w:r>
            <w:r w:rsidRPr="009850FB">
              <w:rPr>
                <w:b/>
                <w:i/>
              </w:rPr>
              <w:t>, at the external borders, in the proximity to the external border or transit zones</w:t>
            </w:r>
            <w:r w:rsidRPr="009850FB">
              <w:t>, 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c>
          <w:tcPr>
            <w:tcW w:w="4876" w:type="dxa"/>
            <w:hideMark/>
          </w:tcPr>
          <w:p w14:paraId="6B1B9F8E" w14:textId="77777777" w:rsidR="009850FB" w:rsidRPr="009850FB" w:rsidRDefault="009850FB" w:rsidP="00551969">
            <w:pPr>
              <w:pStyle w:val="Normal6a"/>
            </w:pPr>
            <w:r w:rsidRPr="009850FB">
              <w:t>13.</w:t>
            </w:r>
            <w:r w:rsidRPr="009850FB">
              <w:tab/>
              <w:t xml:space="preserve">During the examination of applications subject to a border procedure, the applicants </w:t>
            </w:r>
            <w:r w:rsidRPr="009850FB">
              <w:rPr>
                <w:b/>
                <w:i/>
              </w:rPr>
              <w:t>may</w:t>
            </w:r>
            <w:r w:rsidRPr="009850FB">
              <w:t xml:space="preserve"> be kept </w:t>
            </w:r>
            <w:r w:rsidRPr="009850FB">
              <w:rPr>
                <w:b/>
                <w:i/>
              </w:rPr>
              <w:t>at any appropriate location within the territory of a Member State, including</w:t>
            </w:r>
            <w:r w:rsidRPr="009850FB">
              <w:t xml:space="preserve"> at or in proximity to the external border or transit zones </w:t>
            </w:r>
            <w:r w:rsidRPr="009850FB">
              <w:rPr>
                <w:b/>
                <w:i/>
              </w:rPr>
              <w:t>provided that they are in full compliance with Directive XXX/XXX/EU (Reception Conditions Directive) and that the applicants’ specific needs are properly safeguarded</w:t>
            </w:r>
            <w:r w:rsidRPr="009850FB">
              <w:t>. Each Member State shall notify to the Commission, [two months after the date of the application of this Regulation] at the latest, the locations where the border procedure will be carried out, 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r>
    </w:tbl>
    <w:p w14:paraId="271CC88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645599B" w14:textId="77777777" w:rsidR="009850FB" w:rsidRPr="009850FB" w:rsidRDefault="009850FB" w:rsidP="009850FB">
      <w:r w:rsidRPr="009850FB">
        <w:rPr>
          <w:rStyle w:val="HideTWBExt"/>
        </w:rPr>
        <w:t>&lt;/Amend&gt;</w:t>
      </w:r>
    </w:p>
    <w:p w14:paraId="2D9DCCC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373</w:t>
      </w:r>
      <w:r w:rsidRPr="009850FB">
        <w:rPr>
          <w:rStyle w:val="HideTWBExt"/>
        </w:rPr>
        <w:t>&lt;/NumAm&gt;</w:t>
      </w:r>
    </w:p>
    <w:p w14:paraId="19C5C297" w14:textId="77777777" w:rsidR="009850FB" w:rsidRPr="009850FB" w:rsidRDefault="009850FB" w:rsidP="009850FB">
      <w:pPr>
        <w:pStyle w:val="NormalBold"/>
      </w:pPr>
      <w:r w:rsidRPr="009850FB">
        <w:rPr>
          <w:rStyle w:val="HideTWBExt"/>
        </w:rPr>
        <w:t>&lt;RepeatBlock-By&gt;&lt;Members&gt;</w:t>
      </w:r>
      <w:r w:rsidRPr="009850FB">
        <w:t>Juan Ignacio Zoido Álvarez</w:t>
      </w:r>
      <w:r w:rsidRPr="009850FB">
        <w:rPr>
          <w:rStyle w:val="HideTWBExt"/>
        </w:rPr>
        <w:t>&lt;/Members&gt;</w:t>
      </w:r>
    </w:p>
    <w:p w14:paraId="52C6DB98" w14:textId="77777777" w:rsidR="009850FB" w:rsidRPr="009850FB" w:rsidRDefault="009850FB" w:rsidP="009850FB">
      <w:pPr>
        <w:pStyle w:val="NormalBold"/>
      </w:pPr>
      <w:r w:rsidRPr="009850FB">
        <w:rPr>
          <w:rStyle w:val="HideTWBExt"/>
        </w:rPr>
        <w:t>&lt;/RepeatBlock-By&gt;</w:t>
      </w:r>
    </w:p>
    <w:p w14:paraId="31E32DA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35B8542"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3FBDD7B" w14:textId="77777777" w:rsidTr="00551969">
        <w:trPr>
          <w:trHeight w:val="240"/>
          <w:jc w:val="center"/>
        </w:trPr>
        <w:tc>
          <w:tcPr>
            <w:tcW w:w="9752" w:type="dxa"/>
            <w:gridSpan w:val="2"/>
          </w:tcPr>
          <w:p w14:paraId="19141F27" w14:textId="77777777" w:rsidR="009850FB" w:rsidRPr="009850FB" w:rsidRDefault="009850FB" w:rsidP="00551969"/>
        </w:tc>
      </w:tr>
      <w:tr w:rsidR="009850FB" w:rsidRPr="009850FB" w14:paraId="2E8E34F9" w14:textId="77777777" w:rsidTr="00551969">
        <w:trPr>
          <w:trHeight w:val="240"/>
          <w:jc w:val="center"/>
        </w:trPr>
        <w:tc>
          <w:tcPr>
            <w:tcW w:w="4876" w:type="dxa"/>
            <w:hideMark/>
          </w:tcPr>
          <w:p w14:paraId="606C8801" w14:textId="77777777" w:rsidR="009850FB" w:rsidRPr="009850FB" w:rsidRDefault="009850FB" w:rsidP="00551969">
            <w:pPr>
              <w:pStyle w:val="AmColumnHeading"/>
            </w:pPr>
            <w:r w:rsidRPr="009850FB">
              <w:t>Text proposed by the Commission</w:t>
            </w:r>
          </w:p>
        </w:tc>
        <w:tc>
          <w:tcPr>
            <w:tcW w:w="4876" w:type="dxa"/>
            <w:hideMark/>
          </w:tcPr>
          <w:p w14:paraId="3EAA83C7" w14:textId="77777777" w:rsidR="009850FB" w:rsidRPr="009850FB" w:rsidRDefault="009850FB" w:rsidP="00551969">
            <w:pPr>
              <w:pStyle w:val="AmColumnHeading"/>
            </w:pPr>
            <w:r w:rsidRPr="009850FB">
              <w:t>Amendment</w:t>
            </w:r>
          </w:p>
        </w:tc>
      </w:tr>
      <w:tr w:rsidR="009850FB" w:rsidRPr="009850FB" w14:paraId="6115E4F1" w14:textId="77777777" w:rsidTr="00551969">
        <w:trPr>
          <w:jc w:val="center"/>
        </w:trPr>
        <w:tc>
          <w:tcPr>
            <w:tcW w:w="4876" w:type="dxa"/>
            <w:hideMark/>
          </w:tcPr>
          <w:p w14:paraId="2092F978" w14:textId="77777777" w:rsidR="009850FB" w:rsidRPr="009850FB" w:rsidRDefault="009850FB" w:rsidP="00551969">
            <w:pPr>
              <w:pStyle w:val="Normal6a"/>
            </w:pPr>
            <w:r w:rsidRPr="009850FB">
              <w:t>13.</w:t>
            </w:r>
            <w:r w:rsidRPr="009850FB">
              <w:tab/>
              <w:t xml:space="preserve">During the examination of applications subject to a border procedure, the applicants </w:t>
            </w:r>
            <w:r w:rsidRPr="009850FB">
              <w:rPr>
                <w:b/>
                <w:i/>
              </w:rPr>
              <w:t>shall be kept at or</w:t>
            </w:r>
            <w:r w:rsidRPr="009850FB">
              <w:t xml:space="preserve"> in </w:t>
            </w:r>
            <w:r w:rsidRPr="009850FB">
              <w:rPr>
                <w:b/>
                <w:i/>
              </w:rPr>
              <w:t>proximity</w:t>
            </w:r>
            <w:r w:rsidRPr="009850FB">
              <w:t xml:space="preserve"> to the </w:t>
            </w:r>
            <w:r w:rsidRPr="009850FB">
              <w:rPr>
                <w:b/>
                <w:i/>
              </w:rPr>
              <w:t xml:space="preserve">external </w:t>
            </w:r>
            <w:r w:rsidRPr="009850FB">
              <w:t xml:space="preserve">border </w:t>
            </w:r>
            <w:r w:rsidRPr="009850FB">
              <w:rPr>
                <w:b/>
                <w:i/>
              </w:rPr>
              <w:t>or transit zones</w:t>
            </w:r>
            <w:r w:rsidRPr="009850FB">
              <w:t>. Each Member State shall notify to the Commission, [two months after the date of the application of this Regulation] at the latest, the locations where the border procedure will be carried out, at the external borders, in the proximity to the external border or transit zones, 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c>
          <w:tcPr>
            <w:tcW w:w="4876" w:type="dxa"/>
            <w:hideMark/>
          </w:tcPr>
          <w:p w14:paraId="41792F3C" w14:textId="77777777" w:rsidR="009850FB" w:rsidRPr="009850FB" w:rsidRDefault="009850FB" w:rsidP="00551969">
            <w:pPr>
              <w:pStyle w:val="Normal6a"/>
            </w:pPr>
            <w:r w:rsidRPr="009850FB">
              <w:t>13.</w:t>
            </w:r>
            <w:r w:rsidRPr="009850FB">
              <w:tab/>
              <w:t xml:space="preserve">During the examination of applications subject to a border procedure, the </w:t>
            </w:r>
            <w:r w:rsidRPr="009850FB">
              <w:rPr>
                <w:b/>
                <w:i/>
              </w:rPr>
              <w:t xml:space="preserve">national authorities may require </w:t>
            </w:r>
            <w:r w:rsidRPr="009850FB">
              <w:t xml:space="preserve">applicants </w:t>
            </w:r>
            <w:r w:rsidRPr="009850FB">
              <w:rPr>
                <w:b/>
                <w:i/>
              </w:rPr>
              <w:t>to remain in the places designated by each Member State</w:t>
            </w:r>
            <w:r w:rsidRPr="009850FB">
              <w:t xml:space="preserve"> in </w:t>
            </w:r>
            <w:r w:rsidRPr="009850FB">
              <w:rPr>
                <w:b/>
                <w:i/>
              </w:rPr>
              <w:t>order</w:t>
            </w:r>
            <w:r w:rsidRPr="009850FB">
              <w:t xml:space="preserve"> to </w:t>
            </w:r>
            <w:r w:rsidRPr="009850FB">
              <w:rPr>
                <w:b/>
                <w:i/>
              </w:rPr>
              <w:t xml:space="preserve">complete </w:t>
            </w:r>
            <w:r w:rsidRPr="009850FB">
              <w:t xml:space="preserve">the border </w:t>
            </w:r>
            <w:r w:rsidRPr="009850FB">
              <w:rPr>
                <w:b/>
                <w:i/>
              </w:rPr>
              <w:t>procedure</w:t>
            </w:r>
            <w:r w:rsidRPr="009850FB">
              <w:t>. Each Member State shall notify to the Commission, [two months after the date of the application of this Regulation] at the latest, the locations where the border procedure will be carried out, at the external borders, in the proximity to the external border or transit zones, 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r>
    </w:tbl>
    <w:p w14:paraId="1FFCCAB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{ES}</w:t>
      </w:r>
      <w:r w:rsidRPr="009850FB">
        <w:t>es</w:t>
      </w:r>
      <w:r w:rsidRPr="009850FB">
        <w:rPr>
          <w:rStyle w:val="HideTWBExt"/>
        </w:rPr>
        <w:t>&lt;/Original&gt;</w:t>
      </w:r>
    </w:p>
    <w:p w14:paraId="3FF9AE2A" w14:textId="77777777" w:rsidR="009850FB" w:rsidRPr="009850FB" w:rsidRDefault="009850FB" w:rsidP="009850FB">
      <w:r w:rsidRPr="009850FB">
        <w:rPr>
          <w:rStyle w:val="HideTWBExt"/>
        </w:rPr>
        <w:t>&lt;/Amend&gt;</w:t>
      </w:r>
    </w:p>
    <w:p w14:paraId="309AA87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374</w:t>
      </w:r>
      <w:r w:rsidRPr="009850FB">
        <w:rPr>
          <w:rStyle w:val="HideTWBExt"/>
        </w:rPr>
        <w:t>&lt;/NumAm&gt;</w:t>
      </w:r>
    </w:p>
    <w:p w14:paraId="383D23D6"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1C949D57" w14:textId="77777777" w:rsidR="009850FB" w:rsidRPr="009850FB" w:rsidRDefault="009850FB" w:rsidP="009850FB">
      <w:pPr>
        <w:pStyle w:val="NormalBold"/>
      </w:pPr>
      <w:r w:rsidRPr="009850FB">
        <w:rPr>
          <w:rStyle w:val="HideTWBExt"/>
        </w:rPr>
        <w:t>&lt;/RepeatBlock-By&gt;</w:t>
      </w:r>
    </w:p>
    <w:p w14:paraId="0C64C8D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17A4085"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83C1984" w14:textId="77777777" w:rsidTr="00551969">
        <w:trPr>
          <w:trHeight w:val="240"/>
          <w:jc w:val="center"/>
        </w:trPr>
        <w:tc>
          <w:tcPr>
            <w:tcW w:w="9752" w:type="dxa"/>
            <w:gridSpan w:val="2"/>
          </w:tcPr>
          <w:p w14:paraId="1A09E252" w14:textId="77777777" w:rsidR="009850FB" w:rsidRPr="009850FB" w:rsidRDefault="009850FB" w:rsidP="00551969"/>
        </w:tc>
      </w:tr>
      <w:tr w:rsidR="009850FB" w:rsidRPr="009850FB" w14:paraId="31843603" w14:textId="77777777" w:rsidTr="00551969">
        <w:trPr>
          <w:trHeight w:val="240"/>
          <w:jc w:val="center"/>
        </w:trPr>
        <w:tc>
          <w:tcPr>
            <w:tcW w:w="4876" w:type="dxa"/>
            <w:hideMark/>
          </w:tcPr>
          <w:p w14:paraId="04AB9980" w14:textId="77777777" w:rsidR="009850FB" w:rsidRPr="009850FB" w:rsidRDefault="009850FB" w:rsidP="00551969">
            <w:pPr>
              <w:pStyle w:val="AmColumnHeading"/>
            </w:pPr>
            <w:r w:rsidRPr="009850FB">
              <w:t>Text proposed by the Commission</w:t>
            </w:r>
          </w:p>
        </w:tc>
        <w:tc>
          <w:tcPr>
            <w:tcW w:w="4876" w:type="dxa"/>
            <w:hideMark/>
          </w:tcPr>
          <w:p w14:paraId="462C6DFC" w14:textId="77777777" w:rsidR="009850FB" w:rsidRPr="009850FB" w:rsidRDefault="009850FB" w:rsidP="00551969">
            <w:pPr>
              <w:pStyle w:val="AmColumnHeading"/>
            </w:pPr>
            <w:r w:rsidRPr="009850FB">
              <w:t>Amendment</w:t>
            </w:r>
          </w:p>
        </w:tc>
      </w:tr>
      <w:tr w:rsidR="009850FB" w:rsidRPr="009850FB" w14:paraId="7F5B1284" w14:textId="77777777" w:rsidTr="00551969">
        <w:trPr>
          <w:jc w:val="center"/>
        </w:trPr>
        <w:tc>
          <w:tcPr>
            <w:tcW w:w="4876" w:type="dxa"/>
            <w:hideMark/>
          </w:tcPr>
          <w:p w14:paraId="3818E649" w14:textId="77777777" w:rsidR="009850FB" w:rsidRPr="009850FB" w:rsidRDefault="009850FB" w:rsidP="00551969">
            <w:pPr>
              <w:pStyle w:val="Normal6a"/>
            </w:pPr>
            <w:r w:rsidRPr="009850FB">
              <w:t>13.</w:t>
            </w:r>
            <w:r w:rsidRPr="009850FB">
              <w:tab/>
              <w:t xml:space="preserve">During the examination of applications </w:t>
            </w:r>
            <w:r w:rsidRPr="009850FB">
              <w:rPr>
                <w:b/>
                <w:i/>
              </w:rPr>
              <w:t>subject to a</w:t>
            </w:r>
            <w:r w:rsidRPr="009850FB">
              <w:t xml:space="preserve"> border procedure, the applicants shall be kept at or in proximity to the external border or transit zones. Each Member State shall notify to the Commission, [</w:t>
            </w:r>
            <w:r w:rsidRPr="009850FB">
              <w:rPr>
                <w:b/>
                <w:i/>
              </w:rPr>
              <w:t>two</w:t>
            </w:r>
            <w:r w:rsidRPr="009850FB">
              <w:t xml:space="preserve"> months after the date of the application of this Regulation] at the latest, the locations where the border procedure will be carried out, at the external borders, in the proximity to the external border or transit zones, </w:t>
            </w:r>
            <w:r w:rsidRPr="009850FB">
              <w:rPr>
                <w:b/>
                <w:i/>
              </w:rPr>
              <w:t>including when applying paragraph 3</w:t>
            </w:r>
            <w:r w:rsidRPr="009850FB">
              <w:t xml:space="preserve"> and ensure that the capacity of those locations is sufficient to process the applications covered by that paragraph. Any changes in the identification of the locations at which the border procedure is applied, shall be notified to the Commission </w:t>
            </w:r>
            <w:r w:rsidRPr="009850FB">
              <w:rPr>
                <w:b/>
                <w:i/>
              </w:rPr>
              <w:t>two</w:t>
            </w:r>
            <w:r w:rsidRPr="009850FB">
              <w:t xml:space="preserve"> months in advance of the changes taking effect.</w:t>
            </w:r>
          </w:p>
        </w:tc>
        <w:tc>
          <w:tcPr>
            <w:tcW w:w="4876" w:type="dxa"/>
            <w:hideMark/>
          </w:tcPr>
          <w:p w14:paraId="2E474627" w14:textId="77777777" w:rsidR="009850FB" w:rsidRPr="009850FB" w:rsidRDefault="009850FB" w:rsidP="00551969">
            <w:pPr>
              <w:pStyle w:val="Normal6a"/>
            </w:pPr>
            <w:r w:rsidRPr="009850FB">
              <w:t>13.</w:t>
            </w:r>
            <w:r w:rsidRPr="009850FB">
              <w:tab/>
              <w:t xml:space="preserve">During the examination of applications </w:t>
            </w:r>
            <w:r w:rsidRPr="009850FB">
              <w:rPr>
                <w:b/>
                <w:i/>
              </w:rPr>
              <w:t>in the</w:t>
            </w:r>
            <w:r w:rsidRPr="009850FB">
              <w:t xml:space="preserve"> border procedure, the applicants shall be kept at or in proximity to the external border or transit zones. Each Member State shall notify to the Commission, [</w:t>
            </w:r>
            <w:r w:rsidRPr="009850FB">
              <w:rPr>
                <w:b/>
                <w:i/>
              </w:rPr>
              <w:t>six</w:t>
            </w:r>
            <w:r w:rsidRPr="009850FB">
              <w:t xml:space="preserve"> months after the date of the application of this Regulation] at the latest, the locations where the border procedure will be carried out, at the external borders, in the proximity to the external border or transit zones, and ensure that the capacity of those locations is sufficient to process the applications covered by that paragraph. Any changes in the identification of the locations at which the border procedure is applied, shall be notified to the Commission </w:t>
            </w:r>
            <w:r w:rsidRPr="009850FB">
              <w:rPr>
                <w:b/>
                <w:i/>
              </w:rPr>
              <w:t>six</w:t>
            </w:r>
            <w:r w:rsidRPr="009850FB">
              <w:t xml:space="preserve"> months in advance of the changes taking effect </w:t>
            </w:r>
            <w:r w:rsidRPr="009850FB">
              <w:rPr>
                <w:b/>
                <w:i/>
              </w:rPr>
              <w:t>in order to ensure that Member States have enough time to identify new locations</w:t>
            </w:r>
            <w:r w:rsidRPr="009850FB">
              <w:t>.</w:t>
            </w:r>
          </w:p>
        </w:tc>
      </w:tr>
    </w:tbl>
    <w:p w14:paraId="63E255A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CFDB445" w14:textId="77777777" w:rsidR="009850FB" w:rsidRPr="009850FB" w:rsidRDefault="009850FB" w:rsidP="009850FB">
      <w:r w:rsidRPr="009850FB">
        <w:rPr>
          <w:rStyle w:val="HideTWBExt"/>
        </w:rPr>
        <w:t>&lt;/Amend&gt;</w:t>
      </w:r>
    </w:p>
    <w:p w14:paraId="58F67EB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375</w:t>
      </w:r>
      <w:r w:rsidRPr="009850FB">
        <w:rPr>
          <w:rStyle w:val="HideTWBExt"/>
        </w:rPr>
        <w:t>&lt;/NumAm&gt;</w:t>
      </w:r>
    </w:p>
    <w:p w14:paraId="036934E4"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761EB796" w14:textId="77777777" w:rsidR="009850FB" w:rsidRPr="009850FB" w:rsidRDefault="009850FB" w:rsidP="009850FB">
      <w:pPr>
        <w:pStyle w:val="NormalBold"/>
      </w:pPr>
      <w:r w:rsidRPr="009850FB">
        <w:rPr>
          <w:rStyle w:val="HideTWBExt"/>
        </w:rPr>
        <w:t>&lt;/RepeatBlock-By&gt;</w:t>
      </w:r>
    </w:p>
    <w:p w14:paraId="1375EE8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E4B8BD4"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ACC6E80" w14:textId="77777777" w:rsidTr="00551969">
        <w:trPr>
          <w:trHeight w:val="240"/>
          <w:jc w:val="center"/>
        </w:trPr>
        <w:tc>
          <w:tcPr>
            <w:tcW w:w="9752" w:type="dxa"/>
            <w:gridSpan w:val="2"/>
          </w:tcPr>
          <w:p w14:paraId="23400A00" w14:textId="77777777" w:rsidR="009850FB" w:rsidRPr="009850FB" w:rsidRDefault="009850FB" w:rsidP="00551969"/>
        </w:tc>
      </w:tr>
      <w:tr w:rsidR="009850FB" w:rsidRPr="009850FB" w14:paraId="0810DAB6" w14:textId="77777777" w:rsidTr="00551969">
        <w:trPr>
          <w:trHeight w:val="240"/>
          <w:jc w:val="center"/>
        </w:trPr>
        <w:tc>
          <w:tcPr>
            <w:tcW w:w="4876" w:type="dxa"/>
            <w:hideMark/>
          </w:tcPr>
          <w:p w14:paraId="3FB80FCC" w14:textId="77777777" w:rsidR="009850FB" w:rsidRPr="009850FB" w:rsidRDefault="009850FB" w:rsidP="00551969">
            <w:pPr>
              <w:pStyle w:val="AmColumnHeading"/>
            </w:pPr>
            <w:r w:rsidRPr="009850FB">
              <w:t>Text proposed by the Commission</w:t>
            </w:r>
          </w:p>
        </w:tc>
        <w:tc>
          <w:tcPr>
            <w:tcW w:w="4876" w:type="dxa"/>
            <w:hideMark/>
          </w:tcPr>
          <w:p w14:paraId="1342E326" w14:textId="77777777" w:rsidR="009850FB" w:rsidRPr="009850FB" w:rsidRDefault="009850FB" w:rsidP="00551969">
            <w:pPr>
              <w:pStyle w:val="AmColumnHeading"/>
            </w:pPr>
            <w:r w:rsidRPr="009850FB">
              <w:t>Amendment</w:t>
            </w:r>
          </w:p>
        </w:tc>
      </w:tr>
      <w:tr w:rsidR="009850FB" w:rsidRPr="009850FB" w14:paraId="54AF34BF" w14:textId="77777777" w:rsidTr="00551969">
        <w:trPr>
          <w:jc w:val="center"/>
        </w:trPr>
        <w:tc>
          <w:tcPr>
            <w:tcW w:w="4876" w:type="dxa"/>
            <w:hideMark/>
          </w:tcPr>
          <w:p w14:paraId="09A32A8C" w14:textId="77777777" w:rsidR="009850FB" w:rsidRPr="009850FB" w:rsidRDefault="009850FB" w:rsidP="00551969">
            <w:pPr>
              <w:pStyle w:val="Normal6a"/>
            </w:pPr>
            <w:r w:rsidRPr="009850FB">
              <w:t>13.</w:t>
            </w:r>
            <w:r w:rsidRPr="009850FB">
              <w:tab/>
              <w:t>During the examination of applications subject to a border procedure, the applicants shall be kept at or in proximity to the external border or transit zones. Each Member State shall notify to the Commission, [two months after the date of the application of this Regulation] at the latest, the locations where the border procedure will be carried out</w:t>
            </w:r>
            <w:r w:rsidRPr="009850FB">
              <w:rPr>
                <w:b/>
                <w:i/>
              </w:rPr>
              <w:t>, at the external borders, in the proximity to the external border or transit zones</w:t>
            </w:r>
            <w:r w:rsidRPr="009850FB">
              <w:t>, 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c>
          <w:tcPr>
            <w:tcW w:w="4876" w:type="dxa"/>
            <w:hideMark/>
          </w:tcPr>
          <w:p w14:paraId="53A3F9B3" w14:textId="77777777" w:rsidR="009850FB" w:rsidRPr="009850FB" w:rsidRDefault="009850FB" w:rsidP="00551969">
            <w:pPr>
              <w:pStyle w:val="Normal6a"/>
            </w:pPr>
            <w:r w:rsidRPr="009850FB">
              <w:t>13.</w:t>
            </w:r>
            <w:r w:rsidRPr="009850FB">
              <w:tab/>
              <w:t>During the examination of applications subject to a border procedure, the applicants shall be kept at or in proximity to the external border or transit zones</w:t>
            </w:r>
            <w:r w:rsidRPr="009850FB">
              <w:rPr>
                <w:b/>
                <w:i/>
              </w:rPr>
              <w:t>. Member States may also choose other locations, based on geographical, logistical or other needs</w:t>
            </w:r>
            <w:r w:rsidRPr="009850FB">
              <w:t>. Each Member State shall notify to the Commission, [two months after the date of the application of this Regulation] at the latest, the locations where the border procedure will be carried out, 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r>
    </w:tbl>
    <w:p w14:paraId="608772B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74946A0" w14:textId="77777777" w:rsidR="009850FB" w:rsidRPr="009850FB" w:rsidRDefault="009850FB" w:rsidP="009850FB">
      <w:r w:rsidRPr="009850FB">
        <w:rPr>
          <w:rStyle w:val="HideTWBExt"/>
        </w:rPr>
        <w:t>&lt;/Amend&gt;</w:t>
      </w:r>
    </w:p>
    <w:p w14:paraId="0F84928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376</w:t>
      </w:r>
      <w:r w:rsidRPr="009850FB">
        <w:rPr>
          <w:rStyle w:val="HideTWBExt"/>
        </w:rPr>
        <w:t>&lt;/NumAm&gt;</w:t>
      </w:r>
    </w:p>
    <w:p w14:paraId="6BF6C957"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75970F8E" w14:textId="77777777" w:rsidR="009850FB" w:rsidRPr="009850FB" w:rsidRDefault="009850FB" w:rsidP="009850FB">
      <w:pPr>
        <w:pStyle w:val="NormalBold"/>
      </w:pPr>
      <w:r w:rsidRPr="009850FB">
        <w:rPr>
          <w:rStyle w:val="HideTWBExt"/>
        </w:rPr>
        <w:t>&lt;/RepeatBlock-By&gt;</w:t>
      </w:r>
    </w:p>
    <w:p w14:paraId="3F3CABA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5920342"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4D7D27A" w14:textId="77777777" w:rsidTr="00551969">
        <w:trPr>
          <w:trHeight w:val="240"/>
          <w:jc w:val="center"/>
        </w:trPr>
        <w:tc>
          <w:tcPr>
            <w:tcW w:w="9752" w:type="dxa"/>
            <w:gridSpan w:val="2"/>
          </w:tcPr>
          <w:p w14:paraId="1D93A96F" w14:textId="77777777" w:rsidR="009850FB" w:rsidRPr="009850FB" w:rsidRDefault="009850FB" w:rsidP="00551969"/>
        </w:tc>
      </w:tr>
      <w:tr w:rsidR="009850FB" w:rsidRPr="009850FB" w14:paraId="5D7E09AD" w14:textId="77777777" w:rsidTr="00551969">
        <w:trPr>
          <w:trHeight w:val="240"/>
          <w:jc w:val="center"/>
        </w:trPr>
        <w:tc>
          <w:tcPr>
            <w:tcW w:w="4876" w:type="dxa"/>
            <w:hideMark/>
          </w:tcPr>
          <w:p w14:paraId="26B27348" w14:textId="77777777" w:rsidR="009850FB" w:rsidRPr="009850FB" w:rsidRDefault="009850FB" w:rsidP="00551969">
            <w:pPr>
              <w:pStyle w:val="AmColumnHeading"/>
            </w:pPr>
            <w:r w:rsidRPr="009850FB">
              <w:t>Text proposed by the Commission</w:t>
            </w:r>
          </w:p>
        </w:tc>
        <w:tc>
          <w:tcPr>
            <w:tcW w:w="4876" w:type="dxa"/>
            <w:hideMark/>
          </w:tcPr>
          <w:p w14:paraId="26FD4648" w14:textId="77777777" w:rsidR="009850FB" w:rsidRPr="009850FB" w:rsidRDefault="009850FB" w:rsidP="00551969">
            <w:pPr>
              <w:pStyle w:val="AmColumnHeading"/>
            </w:pPr>
            <w:r w:rsidRPr="009850FB">
              <w:t>Amendment</w:t>
            </w:r>
          </w:p>
        </w:tc>
      </w:tr>
      <w:tr w:rsidR="009850FB" w:rsidRPr="009850FB" w14:paraId="02C90714" w14:textId="77777777" w:rsidTr="00551969">
        <w:trPr>
          <w:jc w:val="center"/>
        </w:trPr>
        <w:tc>
          <w:tcPr>
            <w:tcW w:w="4876" w:type="dxa"/>
            <w:hideMark/>
          </w:tcPr>
          <w:p w14:paraId="474623AA" w14:textId="77777777" w:rsidR="009850FB" w:rsidRPr="009850FB" w:rsidRDefault="009850FB" w:rsidP="00551969">
            <w:pPr>
              <w:pStyle w:val="Normal6a"/>
            </w:pPr>
            <w:r w:rsidRPr="009850FB">
              <w:t>13.</w:t>
            </w:r>
            <w:r w:rsidRPr="009850FB">
              <w:tab/>
              <w:t xml:space="preserve">During the examination of applications subject to a border procedure, the applicants </w:t>
            </w:r>
            <w:r w:rsidRPr="009850FB">
              <w:rPr>
                <w:b/>
                <w:i/>
              </w:rPr>
              <w:t>shall be kept</w:t>
            </w:r>
            <w:r w:rsidRPr="009850FB">
              <w:t xml:space="preserve"> at or in proximity to the external border or transit zones. Each Member State shall notify to the Commission, [two months after the date of the application of this Regulation] at the latest, the locations where the border procedure will be carried out</w:t>
            </w:r>
            <w:r w:rsidRPr="009850FB">
              <w:rPr>
                <w:b/>
                <w:i/>
              </w:rPr>
              <w:t>, at the external borders, in the proximity to the external border or transit zones, including when applying paragraph 3</w:t>
            </w:r>
            <w:r w:rsidRPr="009850FB">
              <w:t xml:space="preserve">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c>
          <w:tcPr>
            <w:tcW w:w="4876" w:type="dxa"/>
            <w:hideMark/>
          </w:tcPr>
          <w:p w14:paraId="68D30739" w14:textId="77777777" w:rsidR="009850FB" w:rsidRPr="009850FB" w:rsidRDefault="009850FB" w:rsidP="00551969">
            <w:pPr>
              <w:pStyle w:val="Normal6a"/>
            </w:pPr>
            <w:r w:rsidRPr="009850FB">
              <w:t>13.</w:t>
            </w:r>
            <w:r w:rsidRPr="009850FB">
              <w:tab/>
              <w:t xml:space="preserve">During the examination of applications subject to a border procedure, the applicants </w:t>
            </w:r>
            <w:r w:rsidRPr="009850FB">
              <w:rPr>
                <w:b/>
                <w:i/>
              </w:rPr>
              <w:t>may be accommodated</w:t>
            </w:r>
            <w:r w:rsidRPr="009850FB">
              <w:t xml:space="preserve"> at or in proximity to the external border or transit zones </w:t>
            </w:r>
            <w:r w:rsidRPr="009850FB">
              <w:rPr>
                <w:b/>
                <w:i/>
              </w:rPr>
              <w:t>provided that the conditions of reception comply with Directive (EU) XXX/XXX</w:t>
            </w:r>
            <w:r w:rsidRPr="009850FB">
              <w:t>. Each Member State shall notify to the Commission, [two months after the date of the application of this Regulation] at the latest, the locations where the border procedure will be carried out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r>
    </w:tbl>
    <w:p w14:paraId="752136E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644DF78"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B3DC001" w14:textId="77777777" w:rsidR="009850FB" w:rsidRPr="009850FB" w:rsidRDefault="009850FB" w:rsidP="009850FB">
      <w:pPr>
        <w:pStyle w:val="AmJustText"/>
      </w:pPr>
      <w:r w:rsidRPr="009850FB">
        <w:t>The Reception Conditions Directive applies to all applicants for international protection. This applies equally to the border procedure, which in any event should not be mandatory. Other changes are for consistency purposes.</w:t>
      </w:r>
    </w:p>
    <w:p w14:paraId="3AFBD628" w14:textId="77777777" w:rsidR="009850FB" w:rsidRPr="009850FB" w:rsidRDefault="009850FB" w:rsidP="009850FB">
      <w:r w:rsidRPr="009850FB">
        <w:rPr>
          <w:rStyle w:val="HideTWBExt"/>
        </w:rPr>
        <w:t>&lt;/Amend&gt;</w:t>
      </w:r>
    </w:p>
    <w:p w14:paraId="1CAC94A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377</w:t>
      </w:r>
      <w:r w:rsidRPr="009850FB">
        <w:rPr>
          <w:rStyle w:val="HideTWBExt"/>
        </w:rPr>
        <w:t>&lt;/NumAm&gt;</w:t>
      </w:r>
    </w:p>
    <w:p w14:paraId="23CF8CAF"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C54CA06" w14:textId="77777777" w:rsidR="009850FB" w:rsidRPr="009850FB" w:rsidRDefault="009850FB" w:rsidP="009850FB">
      <w:pPr>
        <w:pStyle w:val="NormalBold"/>
      </w:pPr>
      <w:r w:rsidRPr="009850FB">
        <w:rPr>
          <w:rStyle w:val="HideTWBExt"/>
        </w:rPr>
        <w:t>&lt;/RepeatBlock-By&gt;</w:t>
      </w:r>
    </w:p>
    <w:p w14:paraId="0BD727B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81B61BC" w14:textId="77777777" w:rsidR="009850FB" w:rsidRPr="009850FB" w:rsidRDefault="009850FB" w:rsidP="009850FB">
      <w:pPr>
        <w:pStyle w:val="NormalBold"/>
      </w:pPr>
      <w:r w:rsidRPr="009850FB">
        <w:rPr>
          <w:rStyle w:val="HideTWBExt"/>
        </w:rPr>
        <w:t>&lt;Article&gt;</w:t>
      </w:r>
      <w:r w:rsidRPr="009850FB">
        <w:t>Article 41 – paragraph 13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30206FF" w14:textId="77777777" w:rsidTr="00551969">
        <w:trPr>
          <w:trHeight w:val="240"/>
          <w:jc w:val="center"/>
        </w:trPr>
        <w:tc>
          <w:tcPr>
            <w:tcW w:w="9752" w:type="dxa"/>
            <w:gridSpan w:val="2"/>
          </w:tcPr>
          <w:p w14:paraId="2D81435D" w14:textId="77777777" w:rsidR="009850FB" w:rsidRPr="009850FB" w:rsidRDefault="009850FB" w:rsidP="00551969"/>
        </w:tc>
      </w:tr>
      <w:tr w:rsidR="009850FB" w:rsidRPr="009850FB" w14:paraId="1AA1B962" w14:textId="77777777" w:rsidTr="00551969">
        <w:trPr>
          <w:trHeight w:val="240"/>
          <w:jc w:val="center"/>
        </w:trPr>
        <w:tc>
          <w:tcPr>
            <w:tcW w:w="4876" w:type="dxa"/>
            <w:hideMark/>
          </w:tcPr>
          <w:p w14:paraId="0FD35808" w14:textId="77777777" w:rsidR="009850FB" w:rsidRPr="009850FB" w:rsidRDefault="009850FB" w:rsidP="00551969">
            <w:pPr>
              <w:pStyle w:val="AmColumnHeading"/>
            </w:pPr>
            <w:r w:rsidRPr="009850FB">
              <w:t>Text proposed by the Commission</w:t>
            </w:r>
          </w:p>
        </w:tc>
        <w:tc>
          <w:tcPr>
            <w:tcW w:w="4876" w:type="dxa"/>
            <w:hideMark/>
          </w:tcPr>
          <w:p w14:paraId="39E4D3E5" w14:textId="77777777" w:rsidR="009850FB" w:rsidRPr="009850FB" w:rsidRDefault="009850FB" w:rsidP="00551969">
            <w:pPr>
              <w:pStyle w:val="AmColumnHeading"/>
            </w:pPr>
            <w:r w:rsidRPr="009850FB">
              <w:t>Amendment</w:t>
            </w:r>
          </w:p>
        </w:tc>
      </w:tr>
      <w:tr w:rsidR="009850FB" w:rsidRPr="009850FB" w14:paraId="06F1830D" w14:textId="77777777" w:rsidTr="00551969">
        <w:trPr>
          <w:jc w:val="center"/>
        </w:trPr>
        <w:tc>
          <w:tcPr>
            <w:tcW w:w="4876" w:type="dxa"/>
            <w:hideMark/>
          </w:tcPr>
          <w:p w14:paraId="49519920" w14:textId="77777777" w:rsidR="009850FB" w:rsidRPr="009850FB" w:rsidRDefault="009850FB" w:rsidP="00551969">
            <w:pPr>
              <w:pStyle w:val="Normal6a"/>
            </w:pPr>
            <w:r w:rsidRPr="009850FB">
              <w:t>13.</w:t>
            </w:r>
            <w:r w:rsidRPr="009850FB">
              <w:tab/>
              <w:t xml:space="preserve">During the examination of applications subject to a border procedure, the applicants shall be </w:t>
            </w:r>
            <w:r w:rsidRPr="009850FB">
              <w:rPr>
                <w:b/>
                <w:i/>
              </w:rPr>
              <w:t>kept at or in proximity to the external border or transit zones</w:t>
            </w:r>
            <w:r w:rsidRPr="009850FB">
              <w:t>. Each Member State shall notify to the Commission, [two months after the date of the application of this Regulation] at the latest, the locations where the border procedure will be carried out</w:t>
            </w:r>
            <w:r w:rsidRPr="009850FB">
              <w:rPr>
                <w:b/>
                <w:i/>
              </w:rPr>
              <w:t>, at the external borders, in the proximity to the external border or transit zones, including when applying paragraph 3</w:t>
            </w:r>
            <w:r w:rsidRPr="009850FB">
              <w:t xml:space="preserve"> and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c>
          <w:tcPr>
            <w:tcW w:w="4876" w:type="dxa"/>
            <w:hideMark/>
          </w:tcPr>
          <w:p w14:paraId="5A6C4720" w14:textId="77777777" w:rsidR="009850FB" w:rsidRPr="009850FB" w:rsidRDefault="009850FB" w:rsidP="00551969">
            <w:pPr>
              <w:pStyle w:val="Normal6a"/>
            </w:pPr>
            <w:r w:rsidRPr="009850FB">
              <w:t>13.</w:t>
            </w:r>
            <w:r w:rsidRPr="009850FB">
              <w:tab/>
              <w:t xml:space="preserve">During the examination of applications subject to a border procedure, the applicants shall be </w:t>
            </w:r>
            <w:r w:rsidRPr="009850FB">
              <w:rPr>
                <w:b/>
                <w:i/>
              </w:rPr>
              <w:t>accommodated in accordance with the provisions of the [Reception Conditions Directive]</w:t>
            </w:r>
            <w:r w:rsidRPr="009850FB">
              <w:t xml:space="preserve">. Each Member State shall notify to the Commission, [two months after the date of the application of this Regulation] at the latest, the locations where the border procedure will be carried </w:t>
            </w:r>
            <w:r w:rsidRPr="009850FB">
              <w:rPr>
                <w:b/>
                <w:i/>
              </w:rPr>
              <w:t>out and</w:t>
            </w:r>
            <w:r w:rsidRPr="009850FB">
              <w:t xml:space="preserve"> ensure that the capacity of those locations is sufficient to process the applications covered by that paragraph. Any changes in the identification of the locations at which the border procedure is applied, shall be notified to the Commission two months in advance of the changes taking effect.</w:t>
            </w:r>
          </w:p>
        </w:tc>
      </w:tr>
    </w:tbl>
    <w:p w14:paraId="7A3D36D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96D4A32" w14:textId="77777777" w:rsidR="009850FB" w:rsidRPr="009850FB" w:rsidRDefault="009850FB" w:rsidP="009850FB">
      <w:r w:rsidRPr="009850FB">
        <w:rPr>
          <w:rStyle w:val="HideTWBExt"/>
        </w:rPr>
        <w:t>&lt;/Amend&gt;</w:t>
      </w:r>
    </w:p>
    <w:p w14:paraId="28AB4CA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378</w:t>
      </w:r>
      <w:r w:rsidRPr="009850FB">
        <w:rPr>
          <w:rStyle w:val="HideTWBExt"/>
        </w:rPr>
        <w:t>&lt;/NumAm&gt;</w:t>
      </w:r>
    </w:p>
    <w:p w14:paraId="4EA97D96"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743BD2E" w14:textId="77777777" w:rsidR="009850FB" w:rsidRPr="009850FB" w:rsidRDefault="009850FB" w:rsidP="009850FB">
      <w:pPr>
        <w:pStyle w:val="NormalBold"/>
      </w:pPr>
      <w:r w:rsidRPr="009850FB">
        <w:rPr>
          <w:rStyle w:val="HideTWBExt"/>
        </w:rPr>
        <w:t>&lt;/RepeatBlock-By&gt;</w:t>
      </w:r>
    </w:p>
    <w:p w14:paraId="5CBD77C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BAA21D4" w14:textId="77777777" w:rsidR="009850FB" w:rsidRPr="009850FB" w:rsidRDefault="009850FB" w:rsidP="009850FB">
      <w:pPr>
        <w:pStyle w:val="NormalBold"/>
      </w:pPr>
      <w:r w:rsidRPr="009850FB">
        <w:rPr>
          <w:rStyle w:val="HideTWBExt"/>
        </w:rPr>
        <w:t>&lt;Article&gt;</w:t>
      </w:r>
      <w:r w:rsidRPr="009850FB">
        <w:t>Article 41 – paragraph 13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FAD6581" w14:textId="77777777" w:rsidTr="00551969">
        <w:trPr>
          <w:trHeight w:val="240"/>
          <w:jc w:val="center"/>
        </w:trPr>
        <w:tc>
          <w:tcPr>
            <w:tcW w:w="9752" w:type="dxa"/>
            <w:gridSpan w:val="2"/>
          </w:tcPr>
          <w:p w14:paraId="78E0B5DA" w14:textId="77777777" w:rsidR="009850FB" w:rsidRPr="009850FB" w:rsidRDefault="009850FB" w:rsidP="00551969"/>
        </w:tc>
      </w:tr>
      <w:tr w:rsidR="009850FB" w:rsidRPr="009850FB" w14:paraId="102BA0D5" w14:textId="77777777" w:rsidTr="00551969">
        <w:trPr>
          <w:trHeight w:val="240"/>
          <w:jc w:val="center"/>
        </w:trPr>
        <w:tc>
          <w:tcPr>
            <w:tcW w:w="4876" w:type="dxa"/>
            <w:hideMark/>
          </w:tcPr>
          <w:p w14:paraId="1A1BE2B4" w14:textId="77777777" w:rsidR="009850FB" w:rsidRPr="009850FB" w:rsidRDefault="009850FB" w:rsidP="00551969">
            <w:pPr>
              <w:pStyle w:val="AmColumnHeading"/>
            </w:pPr>
            <w:r w:rsidRPr="009850FB">
              <w:t>Text proposed by the Commission</w:t>
            </w:r>
          </w:p>
        </w:tc>
        <w:tc>
          <w:tcPr>
            <w:tcW w:w="4876" w:type="dxa"/>
            <w:hideMark/>
          </w:tcPr>
          <w:p w14:paraId="3AD4C8E4" w14:textId="77777777" w:rsidR="009850FB" w:rsidRPr="009850FB" w:rsidRDefault="009850FB" w:rsidP="00551969">
            <w:pPr>
              <w:pStyle w:val="AmColumnHeading"/>
            </w:pPr>
            <w:r w:rsidRPr="009850FB">
              <w:t>Amendment</w:t>
            </w:r>
          </w:p>
        </w:tc>
      </w:tr>
      <w:tr w:rsidR="009850FB" w:rsidRPr="009850FB" w14:paraId="11C4B2FB" w14:textId="77777777" w:rsidTr="00551969">
        <w:trPr>
          <w:jc w:val="center"/>
        </w:trPr>
        <w:tc>
          <w:tcPr>
            <w:tcW w:w="4876" w:type="dxa"/>
          </w:tcPr>
          <w:p w14:paraId="74C5C239" w14:textId="77777777" w:rsidR="009850FB" w:rsidRPr="009850FB" w:rsidRDefault="009850FB" w:rsidP="00551969">
            <w:pPr>
              <w:pStyle w:val="Normal6a"/>
            </w:pPr>
          </w:p>
        </w:tc>
        <w:tc>
          <w:tcPr>
            <w:tcW w:w="4876" w:type="dxa"/>
            <w:hideMark/>
          </w:tcPr>
          <w:p w14:paraId="61B90369" w14:textId="77777777" w:rsidR="009850FB" w:rsidRPr="009850FB" w:rsidRDefault="009850FB" w:rsidP="00551969">
            <w:pPr>
              <w:pStyle w:val="Normal6a"/>
            </w:pPr>
            <w:r w:rsidRPr="009850FB">
              <w:rPr>
                <w:b/>
                <w:i/>
              </w:rPr>
              <w:t>13a.</w:t>
            </w:r>
            <w:r w:rsidRPr="009850FB">
              <w:tab/>
            </w:r>
            <w:r w:rsidRPr="009850FB">
              <w:rPr>
                <w:b/>
                <w:i/>
              </w:rPr>
              <w:t>Member States should ensure that the necessary arrangements are made to accommodate applicants in accordance with Article 7 [Reception Conditions Directive], which states that applicants may move freely within the territory of the host Member State or within an area assigned to them by that Member State. The assigned area shall not affect the unalienable sphere of private life and shall allow effective access to all rights and benefits under this Directive.</w:t>
            </w:r>
          </w:p>
        </w:tc>
      </w:tr>
    </w:tbl>
    <w:p w14:paraId="421306D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EFB81FC" w14:textId="77777777" w:rsidR="009850FB" w:rsidRPr="009850FB" w:rsidRDefault="009850FB" w:rsidP="009850FB">
      <w:r w:rsidRPr="009850FB">
        <w:rPr>
          <w:rStyle w:val="HideTWBExt"/>
        </w:rPr>
        <w:t>&lt;/Amend&gt;</w:t>
      </w:r>
    </w:p>
    <w:p w14:paraId="37C292D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379</w:t>
      </w:r>
      <w:r w:rsidRPr="009850FB">
        <w:rPr>
          <w:rStyle w:val="HideTWBExt"/>
        </w:rPr>
        <w:t>&lt;/NumAm&gt;</w:t>
      </w:r>
    </w:p>
    <w:p w14:paraId="3E8802C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2DF100B" w14:textId="77777777" w:rsidR="009850FB" w:rsidRPr="009850FB" w:rsidRDefault="009850FB" w:rsidP="009850FB">
      <w:pPr>
        <w:pStyle w:val="NormalBold"/>
      </w:pPr>
      <w:r w:rsidRPr="009850FB">
        <w:rPr>
          <w:rStyle w:val="HideTWBExt"/>
        </w:rPr>
        <w:t>&lt;/RepeatBlock-By&gt;</w:t>
      </w:r>
    </w:p>
    <w:p w14:paraId="42772C9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0F79332" w14:textId="77777777" w:rsidR="009850FB" w:rsidRPr="009850FB" w:rsidRDefault="009850FB" w:rsidP="009850FB">
      <w:pPr>
        <w:pStyle w:val="NormalBold"/>
      </w:pPr>
      <w:r w:rsidRPr="009850FB">
        <w:rPr>
          <w:rStyle w:val="HideTWBExt"/>
        </w:rPr>
        <w:t>&lt;Article&gt;</w:t>
      </w:r>
      <w:r w:rsidRPr="009850FB">
        <w:t>Article 41 – paragraph 13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39A33EE" w14:textId="77777777" w:rsidTr="00551969">
        <w:trPr>
          <w:trHeight w:val="240"/>
          <w:jc w:val="center"/>
        </w:trPr>
        <w:tc>
          <w:tcPr>
            <w:tcW w:w="9752" w:type="dxa"/>
            <w:gridSpan w:val="2"/>
          </w:tcPr>
          <w:p w14:paraId="64D6E849" w14:textId="77777777" w:rsidR="009850FB" w:rsidRPr="009850FB" w:rsidRDefault="009850FB" w:rsidP="00551969"/>
        </w:tc>
      </w:tr>
      <w:tr w:rsidR="009850FB" w:rsidRPr="009850FB" w14:paraId="1DE7D250" w14:textId="77777777" w:rsidTr="00551969">
        <w:trPr>
          <w:trHeight w:val="240"/>
          <w:jc w:val="center"/>
        </w:trPr>
        <w:tc>
          <w:tcPr>
            <w:tcW w:w="4876" w:type="dxa"/>
            <w:hideMark/>
          </w:tcPr>
          <w:p w14:paraId="6DC6EB27" w14:textId="77777777" w:rsidR="009850FB" w:rsidRPr="009850FB" w:rsidRDefault="009850FB" w:rsidP="00551969">
            <w:pPr>
              <w:pStyle w:val="AmColumnHeading"/>
            </w:pPr>
            <w:r w:rsidRPr="009850FB">
              <w:t>Text proposed by the Commission</w:t>
            </w:r>
          </w:p>
        </w:tc>
        <w:tc>
          <w:tcPr>
            <w:tcW w:w="4876" w:type="dxa"/>
            <w:hideMark/>
          </w:tcPr>
          <w:p w14:paraId="03383221" w14:textId="77777777" w:rsidR="009850FB" w:rsidRPr="009850FB" w:rsidRDefault="009850FB" w:rsidP="00551969">
            <w:pPr>
              <w:pStyle w:val="AmColumnHeading"/>
            </w:pPr>
            <w:r w:rsidRPr="009850FB">
              <w:t>Amendment</w:t>
            </w:r>
          </w:p>
        </w:tc>
      </w:tr>
      <w:tr w:rsidR="009850FB" w:rsidRPr="009850FB" w14:paraId="19A4A0EE" w14:textId="77777777" w:rsidTr="00551969">
        <w:trPr>
          <w:jc w:val="center"/>
        </w:trPr>
        <w:tc>
          <w:tcPr>
            <w:tcW w:w="4876" w:type="dxa"/>
          </w:tcPr>
          <w:p w14:paraId="617C14FD" w14:textId="77777777" w:rsidR="009850FB" w:rsidRPr="009850FB" w:rsidRDefault="009850FB" w:rsidP="00551969">
            <w:pPr>
              <w:pStyle w:val="Normal6a"/>
            </w:pPr>
          </w:p>
        </w:tc>
        <w:tc>
          <w:tcPr>
            <w:tcW w:w="4876" w:type="dxa"/>
            <w:hideMark/>
          </w:tcPr>
          <w:p w14:paraId="703E1B27" w14:textId="77777777" w:rsidR="009850FB" w:rsidRPr="009850FB" w:rsidRDefault="009850FB" w:rsidP="00551969">
            <w:pPr>
              <w:pStyle w:val="Normal6a"/>
            </w:pPr>
            <w:r w:rsidRPr="009850FB">
              <w:rPr>
                <w:b/>
                <w:i/>
              </w:rPr>
              <w:t>13b.</w:t>
            </w:r>
            <w:r w:rsidRPr="009850FB">
              <w:tab/>
            </w:r>
            <w:r w:rsidRPr="009850FB">
              <w:rPr>
                <w:b/>
                <w:i/>
              </w:rPr>
              <w:t>Where Member States impose restrictions on freedom of movement, a decision in writing should qualify the measures as either detention or restrictions on freedom of movement, and should state the reasons for these measures in fact and law.</w:t>
            </w:r>
          </w:p>
        </w:tc>
      </w:tr>
    </w:tbl>
    <w:p w14:paraId="5BBE846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E966BD" w14:textId="77777777" w:rsidR="009850FB" w:rsidRPr="009850FB" w:rsidRDefault="009850FB" w:rsidP="009850FB">
      <w:r w:rsidRPr="009850FB">
        <w:rPr>
          <w:rStyle w:val="HideTWBExt"/>
        </w:rPr>
        <w:t>&lt;/Amend&gt;</w:t>
      </w:r>
    </w:p>
    <w:p w14:paraId="239AD00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380</w:t>
      </w:r>
      <w:r w:rsidRPr="009850FB">
        <w:rPr>
          <w:rStyle w:val="HideTWBExt"/>
        </w:rPr>
        <w:t>&lt;/NumAm&gt;</w:t>
      </w:r>
    </w:p>
    <w:p w14:paraId="052C358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C0E355E" w14:textId="77777777" w:rsidR="009850FB" w:rsidRPr="009850FB" w:rsidRDefault="009850FB" w:rsidP="009850FB">
      <w:pPr>
        <w:pStyle w:val="NormalBold"/>
      </w:pPr>
      <w:r w:rsidRPr="009850FB">
        <w:rPr>
          <w:rStyle w:val="HideTWBExt"/>
        </w:rPr>
        <w:t>&lt;/RepeatBlock-By&gt;</w:t>
      </w:r>
    </w:p>
    <w:p w14:paraId="182208E7"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CBC50C5" w14:textId="77777777" w:rsidR="009850FB" w:rsidRPr="009850FB" w:rsidRDefault="009850FB" w:rsidP="009850FB">
      <w:pPr>
        <w:pStyle w:val="NormalBold"/>
      </w:pPr>
      <w:r w:rsidRPr="009850FB">
        <w:rPr>
          <w:rStyle w:val="HideTWBExt"/>
        </w:rPr>
        <w:t>&lt;Article&gt;</w:t>
      </w:r>
      <w:r w:rsidRPr="009850FB">
        <w:t>Article 41 – paragraph 13 c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D293C36" w14:textId="77777777" w:rsidTr="00551969">
        <w:trPr>
          <w:trHeight w:val="240"/>
          <w:jc w:val="center"/>
        </w:trPr>
        <w:tc>
          <w:tcPr>
            <w:tcW w:w="9752" w:type="dxa"/>
            <w:gridSpan w:val="2"/>
          </w:tcPr>
          <w:p w14:paraId="0F738104" w14:textId="77777777" w:rsidR="009850FB" w:rsidRPr="009850FB" w:rsidRDefault="009850FB" w:rsidP="00551969"/>
        </w:tc>
      </w:tr>
      <w:tr w:rsidR="009850FB" w:rsidRPr="009850FB" w14:paraId="2CA36EBA" w14:textId="77777777" w:rsidTr="00551969">
        <w:trPr>
          <w:trHeight w:val="240"/>
          <w:jc w:val="center"/>
        </w:trPr>
        <w:tc>
          <w:tcPr>
            <w:tcW w:w="4876" w:type="dxa"/>
            <w:hideMark/>
          </w:tcPr>
          <w:p w14:paraId="11F7C195" w14:textId="77777777" w:rsidR="009850FB" w:rsidRPr="009850FB" w:rsidRDefault="009850FB" w:rsidP="00551969">
            <w:pPr>
              <w:pStyle w:val="AmColumnHeading"/>
            </w:pPr>
            <w:r w:rsidRPr="009850FB">
              <w:t>Text proposed by the Commission</w:t>
            </w:r>
          </w:p>
        </w:tc>
        <w:tc>
          <w:tcPr>
            <w:tcW w:w="4876" w:type="dxa"/>
            <w:hideMark/>
          </w:tcPr>
          <w:p w14:paraId="68CA1C10" w14:textId="77777777" w:rsidR="009850FB" w:rsidRPr="009850FB" w:rsidRDefault="009850FB" w:rsidP="00551969">
            <w:pPr>
              <w:pStyle w:val="AmColumnHeading"/>
            </w:pPr>
            <w:r w:rsidRPr="009850FB">
              <w:t>Amendment</w:t>
            </w:r>
          </w:p>
        </w:tc>
      </w:tr>
      <w:tr w:rsidR="009850FB" w:rsidRPr="009850FB" w14:paraId="7756A62C" w14:textId="77777777" w:rsidTr="00551969">
        <w:trPr>
          <w:jc w:val="center"/>
        </w:trPr>
        <w:tc>
          <w:tcPr>
            <w:tcW w:w="4876" w:type="dxa"/>
          </w:tcPr>
          <w:p w14:paraId="14DB920A" w14:textId="77777777" w:rsidR="009850FB" w:rsidRPr="009850FB" w:rsidRDefault="009850FB" w:rsidP="00551969">
            <w:pPr>
              <w:pStyle w:val="Normal6a"/>
            </w:pPr>
          </w:p>
        </w:tc>
        <w:tc>
          <w:tcPr>
            <w:tcW w:w="4876" w:type="dxa"/>
            <w:hideMark/>
          </w:tcPr>
          <w:p w14:paraId="467E5383" w14:textId="77777777" w:rsidR="009850FB" w:rsidRPr="009850FB" w:rsidRDefault="009850FB" w:rsidP="00551969">
            <w:pPr>
              <w:pStyle w:val="Normal6a"/>
            </w:pPr>
            <w:r w:rsidRPr="009850FB">
              <w:rPr>
                <w:b/>
                <w:i/>
              </w:rPr>
              <w:t>13c.</w:t>
            </w:r>
            <w:r w:rsidRPr="009850FB">
              <w:tab/>
            </w:r>
            <w:r w:rsidRPr="009850FB">
              <w:rPr>
                <w:b/>
                <w:i/>
              </w:rPr>
              <w:t>A Member State shall not hold an applicant in detention in the context of a border procedure unless it has individually assessed that applicant’s case based on the principles of necessity and proportionality. Detention shall only be applied as a measure of last resort and for the shortest time as possible, provided that an individual and motivated assessment has demonstrated that less coercive measures cannot be applied effectively in the specific case and that detention would not be disproportionately harmful. A vulnerability assessment should always be carried out before detention and repeated regularly. Free legal aid should be available to challenge the detention order.</w:t>
            </w:r>
          </w:p>
        </w:tc>
      </w:tr>
    </w:tbl>
    <w:p w14:paraId="5231E12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E97F9C6" w14:textId="77777777" w:rsidR="009850FB" w:rsidRPr="009850FB" w:rsidRDefault="009850FB" w:rsidP="009850FB">
      <w:r w:rsidRPr="009850FB">
        <w:rPr>
          <w:rStyle w:val="HideTWBExt"/>
        </w:rPr>
        <w:t>&lt;/Amend&gt;</w:t>
      </w:r>
    </w:p>
    <w:p w14:paraId="2809228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381</w:t>
      </w:r>
      <w:r w:rsidRPr="009850FB">
        <w:rPr>
          <w:rStyle w:val="HideTWBExt"/>
        </w:rPr>
        <w:t>&lt;/NumAm&gt;</w:t>
      </w:r>
    </w:p>
    <w:p w14:paraId="017F027F"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08F6701" w14:textId="77777777" w:rsidR="009850FB" w:rsidRPr="009850FB" w:rsidRDefault="009850FB" w:rsidP="009850FB">
      <w:pPr>
        <w:pStyle w:val="NormalBold"/>
      </w:pPr>
      <w:r w:rsidRPr="009850FB">
        <w:rPr>
          <w:rStyle w:val="HideTWBExt"/>
        </w:rPr>
        <w:t>&lt;/RepeatBlock-By&gt;</w:t>
      </w:r>
    </w:p>
    <w:p w14:paraId="186F52E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1CD30F8" w14:textId="77777777" w:rsidR="009850FB" w:rsidRPr="009850FB" w:rsidRDefault="009850FB" w:rsidP="009850FB">
      <w:pPr>
        <w:pStyle w:val="NormalBold"/>
      </w:pPr>
      <w:r w:rsidRPr="009850FB">
        <w:rPr>
          <w:rStyle w:val="HideTWBExt"/>
        </w:rPr>
        <w:t>&lt;Article&gt;</w:t>
      </w:r>
      <w:r w:rsidRPr="009850FB">
        <w:t>Article 41 – paragraph 13 d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72777D8" w14:textId="77777777" w:rsidTr="00551969">
        <w:trPr>
          <w:trHeight w:val="240"/>
          <w:jc w:val="center"/>
        </w:trPr>
        <w:tc>
          <w:tcPr>
            <w:tcW w:w="9752" w:type="dxa"/>
            <w:gridSpan w:val="2"/>
          </w:tcPr>
          <w:p w14:paraId="37DC3D46" w14:textId="77777777" w:rsidR="009850FB" w:rsidRPr="009850FB" w:rsidRDefault="009850FB" w:rsidP="00551969"/>
        </w:tc>
      </w:tr>
      <w:tr w:rsidR="009850FB" w:rsidRPr="009850FB" w14:paraId="6F4C2D9F" w14:textId="77777777" w:rsidTr="00551969">
        <w:trPr>
          <w:trHeight w:val="240"/>
          <w:jc w:val="center"/>
        </w:trPr>
        <w:tc>
          <w:tcPr>
            <w:tcW w:w="4876" w:type="dxa"/>
            <w:hideMark/>
          </w:tcPr>
          <w:p w14:paraId="602D5E40" w14:textId="77777777" w:rsidR="009850FB" w:rsidRPr="009850FB" w:rsidRDefault="009850FB" w:rsidP="00551969">
            <w:pPr>
              <w:pStyle w:val="AmColumnHeading"/>
            </w:pPr>
            <w:r w:rsidRPr="009850FB">
              <w:t>Text proposed by the Commission</w:t>
            </w:r>
          </w:p>
        </w:tc>
        <w:tc>
          <w:tcPr>
            <w:tcW w:w="4876" w:type="dxa"/>
            <w:hideMark/>
          </w:tcPr>
          <w:p w14:paraId="4785B3B6" w14:textId="77777777" w:rsidR="009850FB" w:rsidRPr="009850FB" w:rsidRDefault="009850FB" w:rsidP="00551969">
            <w:pPr>
              <w:pStyle w:val="AmColumnHeading"/>
            </w:pPr>
            <w:r w:rsidRPr="009850FB">
              <w:t>Amendment</w:t>
            </w:r>
          </w:p>
        </w:tc>
      </w:tr>
      <w:tr w:rsidR="009850FB" w:rsidRPr="009850FB" w14:paraId="3E93284D" w14:textId="77777777" w:rsidTr="00551969">
        <w:trPr>
          <w:jc w:val="center"/>
        </w:trPr>
        <w:tc>
          <w:tcPr>
            <w:tcW w:w="4876" w:type="dxa"/>
          </w:tcPr>
          <w:p w14:paraId="587F2B2A" w14:textId="77777777" w:rsidR="009850FB" w:rsidRPr="009850FB" w:rsidRDefault="009850FB" w:rsidP="00551969">
            <w:pPr>
              <w:pStyle w:val="Normal6a"/>
            </w:pPr>
          </w:p>
        </w:tc>
        <w:tc>
          <w:tcPr>
            <w:tcW w:w="4876" w:type="dxa"/>
            <w:hideMark/>
          </w:tcPr>
          <w:p w14:paraId="21A7D495" w14:textId="77777777" w:rsidR="009850FB" w:rsidRPr="009850FB" w:rsidRDefault="009850FB" w:rsidP="00551969">
            <w:pPr>
              <w:pStyle w:val="Normal6a"/>
            </w:pPr>
            <w:r w:rsidRPr="009850FB">
              <w:rPr>
                <w:b/>
                <w:i/>
              </w:rPr>
              <w:t>13d.</w:t>
            </w:r>
            <w:r w:rsidRPr="009850FB">
              <w:tab/>
            </w:r>
            <w:r w:rsidRPr="009850FB">
              <w:rPr>
                <w:b/>
                <w:i/>
              </w:rPr>
              <w:t>Member States shall ensure that staff who engage in the border procedure have been provided with appropriate training including on fundamental rights.</w:t>
            </w:r>
          </w:p>
        </w:tc>
      </w:tr>
    </w:tbl>
    <w:p w14:paraId="2E7DF97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1D784B3" w14:textId="77777777" w:rsidR="009850FB" w:rsidRPr="009850FB" w:rsidRDefault="009850FB" w:rsidP="009850FB">
      <w:r w:rsidRPr="009850FB">
        <w:rPr>
          <w:rStyle w:val="HideTWBExt"/>
        </w:rPr>
        <w:t>&lt;/Amend&gt;</w:t>
      </w:r>
    </w:p>
    <w:p w14:paraId="23B3F2C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382</w:t>
      </w:r>
      <w:r w:rsidRPr="009850FB">
        <w:rPr>
          <w:rStyle w:val="HideTWBExt"/>
        </w:rPr>
        <w:t>&lt;/NumAm&gt;</w:t>
      </w:r>
    </w:p>
    <w:p w14:paraId="49752E3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F7A7B66" w14:textId="77777777" w:rsidR="009850FB" w:rsidRPr="009850FB" w:rsidRDefault="009850FB" w:rsidP="009850FB">
      <w:pPr>
        <w:pStyle w:val="NormalBold"/>
      </w:pPr>
      <w:r w:rsidRPr="009850FB">
        <w:rPr>
          <w:rStyle w:val="HideTWBExt"/>
        </w:rPr>
        <w:t>&lt;/RepeatBlock-By&gt;</w:t>
      </w:r>
    </w:p>
    <w:p w14:paraId="08DCD13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A533108" w14:textId="77777777" w:rsidR="009850FB" w:rsidRPr="009850FB" w:rsidRDefault="009850FB" w:rsidP="009850FB">
      <w:pPr>
        <w:pStyle w:val="NormalBold"/>
      </w:pPr>
      <w:r w:rsidRPr="009850FB">
        <w:rPr>
          <w:rStyle w:val="HideTWBExt"/>
        </w:rPr>
        <w:t>&lt;Article&gt;</w:t>
      </w:r>
      <w:r w:rsidRPr="009850FB">
        <w:t>Article 41 – paragraph 13 e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4886B40" w14:textId="77777777" w:rsidTr="00551969">
        <w:trPr>
          <w:trHeight w:val="240"/>
          <w:jc w:val="center"/>
        </w:trPr>
        <w:tc>
          <w:tcPr>
            <w:tcW w:w="9752" w:type="dxa"/>
            <w:gridSpan w:val="2"/>
          </w:tcPr>
          <w:p w14:paraId="048CB1AA" w14:textId="77777777" w:rsidR="009850FB" w:rsidRPr="009850FB" w:rsidRDefault="009850FB" w:rsidP="00551969"/>
        </w:tc>
      </w:tr>
      <w:tr w:rsidR="009850FB" w:rsidRPr="009850FB" w14:paraId="282BD638" w14:textId="77777777" w:rsidTr="00551969">
        <w:trPr>
          <w:trHeight w:val="240"/>
          <w:jc w:val="center"/>
        </w:trPr>
        <w:tc>
          <w:tcPr>
            <w:tcW w:w="4876" w:type="dxa"/>
            <w:hideMark/>
          </w:tcPr>
          <w:p w14:paraId="20873B56" w14:textId="77777777" w:rsidR="009850FB" w:rsidRPr="009850FB" w:rsidRDefault="009850FB" w:rsidP="00551969">
            <w:pPr>
              <w:pStyle w:val="AmColumnHeading"/>
            </w:pPr>
            <w:r w:rsidRPr="009850FB">
              <w:t>Text proposed by the Commission</w:t>
            </w:r>
          </w:p>
        </w:tc>
        <w:tc>
          <w:tcPr>
            <w:tcW w:w="4876" w:type="dxa"/>
            <w:hideMark/>
          </w:tcPr>
          <w:p w14:paraId="7EFC17D9" w14:textId="77777777" w:rsidR="009850FB" w:rsidRPr="009850FB" w:rsidRDefault="009850FB" w:rsidP="00551969">
            <w:pPr>
              <w:pStyle w:val="AmColumnHeading"/>
            </w:pPr>
            <w:r w:rsidRPr="009850FB">
              <w:t>Amendment</w:t>
            </w:r>
          </w:p>
        </w:tc>
      </w:tr>
      <w:tr w:rsidR="009850FB" w:rsidRPr="009850FB" w14:paraId="496D9937" w14:textId="77777777" w:rsidTr="00551969">
        <w:trPr>
          <w:jc w:val="center"/>
        </w:trPr>
        <w:tc>
          <w:tcPr>
            <w:tcW w:w="4876" w:type="dxa"/>
          </w:tcPr>
          <w:p w14:paraId="34C5FBE2" w14:textId="77777777" w:rsidR="009850FB" w:rsidRPr="009850FB" w:rsidRDefault="009850FB" w:rsidP="00551969">
            <w:pPr>
              <w:pStyle w:val="Normal6a"/>
            </w:pPr>
          </w:p>
        </w:tc>
        <w:tc>
          <w:tcPr>
            <w:tcW w:w="4876" w:type="dxa"/>
            <w:hideMark/>
          </w:tcPr>
          <w:p w14:paraId="2A5CE944" w14:textId="77777777" w:rsidR="009850FB" w:rsidRPr="009850FB" w:rsidRDefault="009850FB" w:rsidP="00551969">
            <w:pPr>
              <w:pStyle w:val="Normal6a"/>
            </w:pPr>
            <w:r w:rsidRPr="009850FB">
              <w:rPr>
                <w:b/>
                <w:i/>
              </w:rPr>
              <w:t>13e.</w:t>
            </w:r>
            <w:r w:rsidRPr="009850FB">
              <w:tab/>
            </w:r>
            <w:r w:rsidRPr="009850FB">
              <w:rPr>
                <w:b/>
                <w:i/>
              </w:rPr>
              <w:t>Member States shall set up an independent monitoring mechanism, allowing independent human right bodies in line with the Paris Principles, to regularly assess the conditions in the facilities used for the purpose of a border procedure and issue recommendations for their amelioration, sharing them with the Commission.</w:t>
            </w:r>
          </w:p>
        </w:tc>
      </w:tr>
    </w:tbl>
    <w:p w14:paraId="0C9B9FB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94ABC98" w14:textId="77777777" w:rsidR="009850FB" w:rsidRPr="009850FB" w:rsidRDefault="009850FB" w:rsidP="009850FB">
      <w:r w:rsidRPr="009850FB">
        <w:rPr>
          <w:rStyle w:val="HideTWBExt"/>
        </w:rPr>
        <w:t>&lt;/Amend&gt;</w:t>
      </w:r>
    </w:p>
    <w:p w14:paraId="3CB02E5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383</w:t>
      </w:r>
      <w:r w:rsidRPr="009850FB">
        <w:rPr>
          <w:rStyle w:val="HideTWBExt"/>
        </w:rPr>
        <w:t>&lt;/NumAm&gt;</w:t>
      </w:r>
    </w:p>
    <w:p w14:paraId="4DEE70E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F6E620D" w14:textId="77777777" w:rsidR="009850FB" w:rsidRPr="009850FB" w:rsidRDefault="009850FB" w:rsidP="009850FB">
      <w:pPr>
        <w:pStyle w:val="NormalBold"/>
      </w:pPr>
      <w:r w:rsidRPr="009850FB">
        <w:rPr>
          <w:rStyle w:val="HideTWBExt"/>
        </w:rPr>
        <w:t>&lt;/RepeatBlock-By&gt;</w:t>
      </w:r>
    </w:p>
    <w:p w14:paraId="58B46A8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C67CD22" w14:textId="77777777" w:rsidR="009850FB" w:rsidRPr="009850FB" w:rsidRDefault="009850FB" w:rsidP="009850FB">
      <w:pPr>
        <w:pStyle w:val="NormalBold"/>
      </w:pPr>
      <w:r w:rsidRPr="009850FB">
        <w:rPr>
          <w:rStyle w:val="HideTWBExt"/>
        </w:rPr>
        <w:t>&lt;Article&gt;</w:t>
      </w:r>
      <w:r w:rsidRPr="009850FB">
        <w:t>Article 41 – paragraph 13 f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9505728" w14:textId="77777777" w:rsidTr="00551969">
        <w:trPr>
          <w:trHeight w:val="240"/>
          <w:jc w:val="center"/>
        </w:trPr>
        <w:tc>
          <w:tcPr>
            <w:tcW w:w="9752" w:type="dxa"/>
            <w:gridSpan w:val="2"/>
          </w:tcPr>
          <w:p w14:paraId="55355024" w14:textId="77777777" w:rsidR="009850FB" w:rsidRPr="009850FB" w:rsidRDefault="009850FB" w:rsidP="00551969"/>
        </w:tc>
      </w:tr>
      <w:tr w:rsidR="009850FB" w:rsidRPr="009850FB" w14:paraId="6CE1D47E" w14:textId="77777777" w:rsidTr="00551969">
        <w:trPr>
          <w:trHeight w:val="240"/>
          <w:jc w:val="center"/>
        </w:trPr>
        <w:tc>
          <w:tcPr>
            <w:tcW w:w="4876" w:type="dxa"/>
            <w:hideMark/>
          </w:tcPr>
          <w:p w14:paraId="1A2C90D2" w14:textId="77777777" w:rsidR="009850FB" w:rsidRPr="009850FB" w:rsidRDefault="009850FB" w:rsidP="00551969">
            <w:pPr>
              <w:pStyle w:val="AmColumnHeading"/>
            </w:pPr>
            <w:r w:rsidRPr="009850FB">
              <w:t>Text proposed by the Commission</w:t>
            </w:r>
          </w:p>
        </w:tc>
        <w:tc>
          <w:tcPr>
            <w:tcW w:w="4876" w:type="dxa"/>
            <w:hideMark/>
          </w:tcPr>
          <w:p w14:paraId="3ABC825C" w14:textId="77777777" w:rsidR="009850FB" w:rsidRPr="009850FB" w:rsidRDefault="009850FB" w:rsidP="00551969">
            <w:pPr>
              <w:pStyle w:val="AmColumnHeading"/>
            </w:pPr>
            <w:r w:rsidRPr="009850FB">
              <w:t>Amendment</w:t>
            </w:r>
          </w:p>
        </w:tc>
      </w:tr>
      <w:tr w:rsidR="009850FB" w:rsidRPr="009850FB" w14:paraId="6BCE1E0E" w14:textId="77777777" w:rsidTr="00551969">
        <w:trPr>
          <w:jc w:val="center"/>
        </w:trPr>
        <w:tc>
          <w:tcPr>
            <w:tcW w:w="4876" w:type="dxa"/>
          </w:tcPr>
          <w:p w14:paraId="2EA1D425" w14:textId="77777777" w:rsidR="009850FB" w:rsidRPr="009850FB" w:rsidRDefault="009850FB" w:rsidP="00551969">
            <w:pPr>
              <w:pStyle w:val="Normal6a"/>
            </w:pPr>
          </w:p>
        </w:tc>
        <w:tc>
          <w:tcPr>
            <w:tcW w:w="4876" w:type="dxa"/>
            <w:hideMark/>
          </w:tcPr>
          <w:p w14:paraId="1154585A" w14:textId="77777777" w:rsidR="009850FB" w:rsidRPr="009850FB" w:rsidRDefault="009850FB" w:rsidP="00551969">
            <w:pPr>
              <w:pStyle w:val="Normal6a"/>
            </w:pPr>
            <w:r w:rsidRPr="009850FB">
              <w:rPr>
                <w:b/>
                <w:i/>
              </w:rPr>
              <w:t>13f.</w:t>
            </w:r>
            <w:r w:rsidRPr="009850FB">
              <w:tab/>
            </w:r>
            <w:r w:rsidRPr="009850FB">
              <w:rPr>
                <w:b/>
                <w:i/>
              </w:rPr>
              <w:t>National authorities shall grant humanitarian actors, international organisations, non-governmental organisations and other relevant stakeholders effective access to all applicants subject to border procedures as well as the facilities in which border procedures take place at the borders or in transit zones.</w:t>
            </w:r>
          </w:p>
        </w:tc>
      </w:tr>
    </w:tbl>
    <w:p w14:paraId="5D63E31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C0CBC41" w14:textId="77777777" w:rsidR="009850FB" w:rsidRPr="009850FB" w:rsidRDefault="009850FB" w:rsidP="009850FB">
      <w:r w:rsidRPr="009850FB">
        <w:rPr>
          <w:rStyle w:val="HideTWBExt"/>
        </w:rPr>
        <w:t>&lt;/Amend&gt;</w:t>
      </w:r>
    </w:p>
    <w:p w14:paraId="7461D42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384</w:t>
      </w:r>
      <w:r w:rsidRPr="009850FB">
        <w:rPr>
          <w:rStyle w:val="HideTWBExt"/>
        </w:rPr>
        <w:t>&lt;/NumAm&gt;</w:t>
      </w:r>
    </w:p>
    <w:p w14:paraId="68156124"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173C9519" w14:textId="77777777" w:rsidR="009850FB" w:rsidRPr="009850FB" w:rsidRDefault="009850FB" w:rsidP="009850FB">
      <w:pPr>
        <w:pStyle w:val="NormalBold"/>
      </w:pPr>
      <w:r w:rsidRPr="009850FB">
        <w:rPr>
          <w:rStyle w:val="HideTWBExt"/>
        </w:rPr>
        <w:t>&lt;/RepeatBlock-By&gt;</w:t>
      </w:r>
    </w:p>
    <w:p w14:paraId="0A308C9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38E52A7"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C8BB28A" w14:textId="77777777" w:rsidTr="00551969">
        <w:trPr>
          <w:trHeight w:val="240"/>
          <w:jc w:val="center"/>
        </w:trPr>
        <w:tc>
          <w:tcPr>
            <w:tcW w:w="9752" w:type="dxa"/>
            <w:gridSpan w:val="2"/>
          </w:tcPr>
          <w:p w14:paraId="06058353" w14:textId="77777777" w:rsidR="009850FB" w:rsidRPr="009850FB" w:rsidRDefault="009850FB" w:rsidP="00551969"/>
        </w:tc>
      </w:tr>
      <w:tr w:rsidR="009850FB" w:rsidRPr="009850FB" w14:paraId="0936D2D9" w14:textId="77777777" w:rsidTr="00551969">
        <w:trPr>
          <w:trHeight w:val="240"/>
          <w:jc w:val="center"/>
        </w:trPr>
        <w:tc>
          <w:tcPr>
            <w:tcW w:w="4876" w:type="dxa"/>
            <w:hideMark/>
          </w:tcPr>
          <w:p w14:paraId="364D1221" w14:textId="77777777" w:rsidR="009850FB" w:rsidRPr="009850FB" w:rsidRDefault="009850FB" w:rsidP="00551969">
            <w:pPr>
              <w:pStyle w:val="AmColumnHeading"/>
            </w:pPr>
            <w:r w:rsidRPr="009850FB">
              <w:t>Text proposed by the Commission</w:t>
            </w:r>
          </w:p>
        </w:tc>
        <w:tc>
          <w:tcPr>
            <w:tcW w:w="4876" w:type="dxa"/>
            <w:hideMark/>
          </w:tcPr>
          <w:p w14:paraId="45BD4618" w14:textId="77777777" w:rsidR="009850FB" w:rsidRPr="009850FB" w:rsidRDefault="009850FB" w:rsidP="00551969">
            <w:pPr>
              <w:pStyle w:val="AmColumnHeading"/>
            </w:pPr>
            <w:r w:rsidRPr="009850FB">
              <w:t>Amendment</w:t>
            </w:r>
          </w:p>
        </w:tc>
      </w:tr>
      <w:tr w:rsidR="009850FB" w:rsidRPr="009850FB" w14:paraId="51FF0149" w14:textId="77777777" w:rsidTr="00551969">
        <w:trPr>
          <w:jc w:val="center"/>
        </w:trPr>
        <w:tc>
          <w:tcPr>
            <w:tcW w:w="4876" w:type="dxa"/>
            <w:hideMark/>
          </w:tcPr>
          <w:p w14:paraId="1743974A" w14:textId="77777777" w:rsidR="009850FB" w:rsidRPr="009850FB" w:rsidRDefault="009850FB" w:rsidP="00551969">
            <w:pPr>
              <w:pStyle w:val="Normal6a"/>
            </w:pPr>
            <w:r w:rsidRPr="009850FB">
              <w:rPr>
                <w:b/>
                <w:i/>
              </w:rPr>
              <w:t>14.</w:t>
            </w:r>
            <w:r w:rsidRPr="009850FB">
              <w:tab/>
            </w:r>
            <w:r w:rsidRPr="009850FB">
              <w:rPr>
                <w:b/>
                <w:i/>
              </w:rPr>
              <w:t>In situations where the capacity of the locations notified by Member States pursuant to paragraph 14 is temporarily insufficient to process the applicants covered by paragraph 3, Member States may designate other locations within the territory of the Member State and upon notification to the Commission accommodate applicants there, on a temporary basis and for the shortest time necessary.</w:t>
            </w:r>
          </w:p>
        </w:tc>
        <w:tc>
          <w:tcPr>
            <w:tcW w:w="4876" w:type="dxa"/>
            <w:hideMark/>
          </w:tcPr>
          <w:p w14:paraId="170FBE2A" w14:textId="77777777" w:rsidR="009850FB" w:rsidRPr="009850FB" w:rsidRDefault="009850FB" w:rsidP="00551969">
            <w:pPr>
              <w:pStyle w:val="Normal6a"/>
            </w:pPr>
            <w:r w:rsidRPr="009850FB">
              <w:rPr>
                <w:b/>
                <w:i/>
              </w:rPr>
              <w:t>deleted</w:t>
            </w:r>
          </w:p>
        </w:tc>
      </w:tr>
    </w:tbl>
    <w:p w14:paraId="3EE137E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12B0983" w14:textId="77777777" w:rsidR="009850FB" w:rsidRPr="009850FB" w:rsidRDefault="009850FB" w:rsidP="009850FB">
      <w:r w:rsidRPr="009850FB">
        <w:rPr>
          <w:rStyle w:val="HideTWBExt"/>
        </w:rPr>
        <w:t>&lt;/Amend&gt;</w:t>
      </w:r>
    </w:p>
    <w:p w14:paraId="64B3041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385</w:t>
      </w:r>
      <w:r w:rsidRPr="009850FB">
        <w:rPr>
          <w:rStyle w:val="HideTWBExt"/>
        </w:rPr>
        <w:t>&lt;/NumAm&gt;</w:t>
      </w:r>
    </w:p>
    <w:p w14:paraId="42B1D188"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3AC0380E" w14:textId="77777777" w:rsidR="009850FB" w:rsidRPr="009850FB" w:rsidRDefault="009850FB" w:rsidP="009850FB">
      <w:pPr>
        <w:pStyle w:val="NormalBold"/>
      </w:pPr>
      <w:r w:rsidRPr="009850FB">
        <w:rPr>
          <w:rStyle w:val="HideTWBExt"/>
        </w:rPr>
        <w:t>&lt;/RepeatBlock-By&gt;</w:t>
      </w:r>
    </w:p>
    <w:p w14:paraId="7B334F4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A74F044"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D580610" w14:textId="77777777" w:rsidTr="00551969">
        <w:trPr>
          <w:trHeight w:val="240"/>
          <w:jc w:val="center"/>
        </w:trPr>
        <w:tc>
          <w:tcPr>
            <w:tcW w:w="9752" w:type="dxa"/>
            <w:gridSpan w:val="2"/>
          </w:tcPr>
          <w:p w14:paraId="7332579D" w14:textId="77777777" w:rsidR="009850FB" w:rsidRPr="009850FB" w:rsidRDefault="009850FB" w:rsidP="00551969"/>
        </w:tc>
      </w:tr>
      <w:tr w:rsidR="009850FB" w:rsidRPr="009850FB" w14:paraId="7E200C4F" w14:textId="77777777" w:rsidTr="00551969">
        <w:trPr>
          <w:trHeight w:val="240"/>
          <w:jc w:val="center"/>
        </w:trPr>
        <w:tc>
          <w:tcPr>
            <w:tcW w:w="4876" w:type="dxa"/>
            <w:hideMark/>
          </w:tcPr>
          <w:p w14:paraId="64ED8088" w14:textId="77777777" w:rsidR="009850FB" w:rsidRPr="009850FB" w:rsidRDefault="009850FB" w:rsidP="00551969">
            <w:pPr>
              <w:pStyle w:val="AmColumnHeading"/>
            </w:pPr>
            <w:r w:rsidRPr="009850FB">
              <w:t>Text proposed by the Commission</w:t>
            </w:r>
          </w:p>
        </w:tc>
        <w:tc>
          <w:tcPr>
            <w:tcW w:w="4876" w:type="dxa"/>
            <w:hideMark/>
          </w:tcPr>
          <w:p w14:paraId="0668D0D4" w14:textId="77777777" w:rsidR="009850FB" w:rsidRPr="009850FB" w:rsidRDefault="009850FB" w:rsidP="00551969">
            <w:pPr>
              <w:pStyle w:val="AmColumnHeading"/>
            </w:pPr>
            <w:r w:rsidRPr="009850FB">
              <w:t>Amendment</w:t>
            </w:r>
          </w:p>
        </w:tc>
      </w:tr>
      <w:tr w:rsidR="009850FB" w:rsidRPr="009850FB" w14:paraId="6380B045" w14:textId="77777777" w:rsidTr="00551969">
        <w:trPr>
          <w:jc w:val="center"/>
        </w:trPr>
        <w:tc>
          <w:tcPr>
            <w:tcW w:w="4876" w:type="dxa"/>
            <w:hideMark/>
          </w:tcPr>
          <w:p w14:paraId="2E8534DA" w14:textId="77777777" w:rsidR="009850FB" w:rsidRPr="009850FB" w:rsidRDefault="009850FB" w:rsidP="00551969">
            <w:pPr>
              <w:pStyle w:val="Normal6a"/>
            </w:pPr>
            <w:r w:rsidRPr="009850FB">
              <w:t>14.</w:t>
            </w:r>
            <w:r w:rsidRPr="009850FB">
              <w:tab/>
              <w:t xml:space="preserve">In situations where the capacity of </w:t>
            </w:r>
            <w:r w:rsidRPr="009850FB">
              <w:rPr>
                <w:b/>
                <w:i/>
              </w:rPr>
              <w:t>the locations</w:t>
            </w:r>
            <w:r w:rsidRPr="009850FB">
              <w:t xml:space="preserve"> notified by Member </w:t>
            </w:r>
            <w:r w:rsidRPr="009850FB">
              <w:rPr>
                <w:b/>
                <w:i/>
              </w:rPr>
              <w:t>States</w:t>
            </w:r>
            <w:r w:rsidRPr="009850FB">
              <w:t xml:space="preserve"> pursuant to paragraph </w:t>
            </w:r>
            <w:r w:rsidRPr="009850FB">
              <w:rPr>
                <w:b/>
                <w:i/>
              </w:rPr>
              <w:t>14</w:t>
            </w:r>
            <w:r w:rsidRPr="009850FB">
              <w:t xml:space="preserve"> is temporarily insufficient to process the applicants covered by paragraph 3, Member </w:t>
            </w:r>
            <w:r w:rsidRPr="009850FB">
              <w:rPr>
                <w:b/>
                <w:i/>
              </w:rPr>
              <w:t>States</w:t>
            </w:r>
            <w:r w:rsidRPr="009850FB">
              <w:t xml:space="preserve"> may designate other locations within </w:t>
            </w:r>
            <w:r w:rsidRPr="009850FB">
              <w:rPr>
                <w:b/>
                <w:i/>
              </w:rPr>
              <w:t>the</w:t>
            </w:r>
            <w:r w:rsidRPr="009850FB">
              <w:t xml:space="preserve"> territory </w:t>
            </w:r>
            <w:r w:rsidRPr="009850FB">
              <w:rPr>
                <w:b/>
                <w:i/>
              </w:rPr>
              <w:t>of the Member State</w:t>
            </w:r>
            <w:r w:rsidRPr="009850FB">
              <w:t xml:space="preserve"> and upon notification to the Commission accommodate applicants </w:t>
            </w:r>
            <w:r w:rsidRPr="009850FB">
              <w:rPr>
                <w:b/>
                <w:i/>
              </w:rPr>
              <w:t>there, on a temporary basis and for the shortest time necessary</w:t>
            </w:r>
            <w:r w:rsidRPr="009850FB">
              <w:t>.</w:t>
            </w:r>
          </w:p>
        </w:tc>
        <w:tc>
          <w:tcPr>
            <w:tcW w:w="4876" w:type="dxa"/>
            <w:hideMark/>
          </w:tcPr>
          <w:p w14:paraId="4749564D" w14:textId="77777777" w:rsidR="009850FB" w:rsidRPr="009850FB" w:rsidRDefault="009850FB" w:rsidP="00551969">
            <w:pPr>
              <w:pStyle w:val="Normal6a"/>
            </w:pPr>
            <w:r w:rsidRPr="009850FB">
              <w:t>14.</w:t>
            </w:r>
            <w:r w:rsidRPr="009850FB">
              <w:tab/>
              <w:t>In situations where</w:t>
            </w:r>
            <w:r w:rsidRPr="009850FB">
              <w:rPr>
                <w:b/>
                <w:i/>
              </w:rPr>
              <w:t>, on the basis of a competent national authority of the Member State concerned, it is found that</w:t>
            </w:r>
            <w:r w:rsidRPr="009850FB">
              <w:t xml:space="preserve"> the capacity of </w:t>
            </w:r>
            <w:r w:rsidRPr="009850FB">
              <w:rPr>
                <w:b/>
                <w:i/>
              </w:rPr>
              <w:t>a location as</w:t>
            </w:r>
            <w:r w:rsidRPr="009850FB">
              <w:t xml:space="preserve"> notified by </w:t>
            </w:r>
            <w:r w:rsidRPr="009850FB">
              <w:rPr>
                <w:b/>
                <w:i/>
              </w:rPr>
              <w:t>that</w:t>
            </w:r>
            <w:r w:rsidRPr="009850FB">
              <w:t xml:space="preserve"> Member </w:t>
            </w:r>
            <w:r w:rsidRPr="009850FB">
              <w:rPr>
                <w:b/>
                <w:i/>
              </w:rPr>
              <w:t>State</w:t>
            </w:r>
            <w:r w:rsidRPr="009850FB">
              <w:t xml:space="preserve"> pursuant to paragraph </w:t>
            </w:r>
            <w:r w:rsidRPr="009850FB">
              <w:rPr>
                <w:b/>
                <w:i/>
              </w:rPr>
              <w:t>13</w:t>
            </w:r>
            <w:r w:rsidRPr="009850FB">
              <w:t xml:space="preserve"> is temporarily insufficient to process the applicants covered by paragraph 3, </w:t>
            </w:r>
            <w:r w:rsidRPr="009850FB">
              <w:rPr>
                <w:b/>
                <w:i/>
              </w:rPr>
              <w:t>that</w:t>
            </w:r>
            <w:r w:rsidRPr="009850FB">
              <w:t xml:space="preserve"> Member </w:t>
            </w:r>
            <w:r w:rsidRPr="009850FB">
              <w:rPr>
                <w:b/>
                <w:i/>
              </w:rPr>
              <w:t>State</w:t>
            </w:r>
            <w:r w:rsidRPr="009850FB">
              <w:t xml:space="preserve"> may designate other locations within </w:t>
            </w:r>
            <w:r w:rsidRPr="009850FB">
              <w:rPr>
                <w:b/>
                <w:i/>
              </w:rPr>
              <w:t>its</w:t>
            </w:r>
            <w:r w:rsidRPr="009850FB">
              <w:t xml:space="preserve"> territory and</w:t>
            </w:r>
            <w:r w:rsidRPr="009850FB">
              <w:rPr>
                <w:b/>
                <w:i/>
              </w:rPr>
              <w:t>,</w:t>
            </w:r>
            <w:r w:rsidRPr="009850FB">
              <w:t xml:space="preserve"> upon notification to the Commission</w:t>
            </w:r>
            <w:r w:rsidRPr="009850FB">
              <w:rPr>
                <w:b/>
                <w:i/>
              </w:rPr>
              <w:t>, shall</w:t>
            </w:r>
            <w:r w:rsidRPr="009850FB">
              <w:t xml:space="preserve"> accommodate applicants</w:t>
            </w:r>
            <w:r w:rsidRPr="009850FB">
              <w:rPr>
                <w:b/>
                <w:i/>
              </w:rPr>
              <w:t>, under the conditions provided for in Directive XXX/XXX/EU [Reception Conditions Directive recast]</w:t>
            </w:r>
            <w:r w:rsidRPr="009850FB">
              <w:t>.</w:t>
            </w:r>
          </w:p>
        </w:tc>
      </w:tr>
    </w:tbl>
    <w:p w14:paraId="5AF7414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A8FFE15" w14:textId="77777777" w:rsidR="009850FB" w:rsidRPr="009850FB" w:rsidRDefault="009850FB" w:rsidP="009850FB">
      <w:r w:rsidRPr="009850FB">
        <w:rPr>
          <w:rStyle w:val="HideTWBExt"/>
        </w:rPr>
        <w:t>&lt;/Amend&gt;</w:t>
      </w:r>
    </w:p>
    <w:p w14:paraId="3CC9AAF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386</w:t>
      </w:r>
      <w:r w:rsidRPr="009850FB">
        <w:rPr>
          <w:rStyle w:val="HideTWBExt"/>
        </w:rPr>
        <w:t>&lt;/NumAm&gt;</w:t>
      </w:r>
    </w:p>
    <w:p w14:paraId="1FB158B8"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1A55625" w14:textId="77777777" w:rsidR="009850FB" w:rsidRPr="009850FB" w:rsidRDefault="009850FB" w:rsidP="009850FB">
      <w:pPr>
        <w:pStyle w:val="NormalBold"/>
      </w:pPr>
      <w:r w:rsidRPr="009850FB">
        <w:rPr>
          <w:rStyle w:val="HideTWBExt"/>
        </w:rPr>
        <w:t>&lt;/RepeatBlock-By&gt;</w:t>
      </w:r>
    </w:p>
    <w:p w14:paraId="6EE6B8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43A8E7D"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35D94DB" w14:textId="77777777" w:rsidTr="00551969">
        <w:trPr>
          <w:trHeight w:val="240"/>
          <w:jc w:val="center"/>
        </w:trPr>
        <w:tc>
          <w:tcPr>
            <w:tcW w:w="9752" w:type="dxa"/>
            <w:gridSpan w:val="2"/>
          </w:tcPr>
          <w:p w14:paraId="757923C1" w14:textId="77777777" w:rsidR="009850FB" w:rsidRPr="009850FB" w:rsidRDefault="009850FB" w:rsidP="00551969"/>
        </w:tc>
      </w:tr>
      <w:tr w:rsidR="009850FB" w:rsidRPr="009850FB" w14:paraId="166010FB" w14:textId="77777777" w:rsidTr="00551969">
        <w:trPr>
          <w:trHeight w:val="240"/>
          <w:jc w:val="center"/>
        </w:trPr>
        <w:tc>
          <w:tcPr>
            <w:tcW w:w="4876" w:type="dxa"/>
            <w:hideMark/>
          </w:tcPr>
          <w:p w14:paraId="78246534" w14:textId="77777777" w:rsidR="009850FB" w:rsidRPr="009850FB" w:rsidRDefault="009850FB" w:rsidP="00551969">
            <w:pPr>
              <w:pStyle w:val="AmColumnHeading"/>
            </w:pPr>
            <w:r w:rsidRPr="009850FB">
              <w:t>Text proposed by the Commission</w:t>
            </w:r>
          </w:p>
        </w:tc>
        <w:tc>
          <w:tcPr>
            <w:tcW w:w="4876" w:type="dxa"/>
            <w:hideMark/>
          </w:tcPr>
          <w:p w14:paraId="274B7F51" w14:textId="77777777" w:rsidR="009850FB" w:rsidRPr="009850FB" w:rsidRDefault="009850FB" w:rsidP="00551969">
            <w:pPr>
              <w:pStyle w:val="AmColumnHeading"/>
            </w:pPr>
            <w:r w:rsidRPr="009850FB">
              <w:t>Amendment</w:t>
            </w:r>
          </w:p>
        </w:tc>
      </w:tr>
      <w:tr w:rsidR="009850FB" w:rsidRPr="009850FB" w14:paraId="067F13A5" w14:textId="77777777" w:rsidTr="00551969">
        <w:trPr>
          <w:jc w:val="center"/>
        </w:trPr>
        <w:tc>
          <w:tcPr>
            <w:tcW w:w="4876" w:type="dxa"/>
            <w:hideMark/>
          </w:tcPr>
          <w:p w14:paraId="7E783CC1"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14 is temporarily insufficient to process the applicants covered by paragraph 3, Member States </w:t>
            </w:r>
            <w:r w:rsidRPr="009850FB">
              <w:rPr>
                <w:b/>
                <w:i/>
              </w:rPr>
              <w:t>may designate other locations within the territory of the Member State and upon notification to the Commission accommodate</w:t>
            </w:r>
            <w:r w:rsidRPr="009850FB">
              <w:t xml:space="preserve"> applicants </w:t>
            </w:r>
            <w:r w:rsidRPr="009850FB">
              <w:rPr>
                <w:b/>
                <w:i/>
              </w:rPr>
              <w:t>there, on a temporary basis and for the shortest time necessary</w:t>
            </w:r>
            <w:r w:rsidRPr="009850FB">
              <w:t>.</w:t>
            </w:r>
          </w:p>
        </w:tc>
        <w:tc>
          <w:tcPr>
            <w:tcW w:w="4876" w:type="dxa"/>
            <w:hideMark/>
          </w:tcPr>
          <w:p w14:paraId="65BFB491"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14 is temporarily insufficient to process the applicants covered by paragraph 3, Member States </w:t>
            </w:r>
            <w:r w:rsidRPr="009850FB">
              <w:rPr>
                <w:b/>
                <w:i/>
              </w:rPr>
              <w:t>shall channel</w:t>
            </w:r>
            <w:r w:rsidRPr="009850FB">
              <w:t xml:space="preserve"> applicants </w:t>
            </w:r>
            <w:r w:rsidRPr="009850FB">
              <w:rPr>
                <w:b/>
                <w:i/>
              </w:rPr>
              <w:t>into the regular asylum procedure</w:t>
            </w:r>
            <w:r w:rsidRPr="009850FB">
              <w:t>.</w:t>
            </w:r>
          </w:p>
        </w:tc>
      </w:tr>
    </w:tbl>
    <w:p w14:paraId="542142C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B0CDCF0" w14:textId="77777777" w:rsidR="009850FB" w:rsidRPr="009850FB" w:rsidRDefault="009850FB" w:rsidP="009850FB">
      <w:r w:rsidRPr="009850FB">
        <w:rPr>
          <w:rStyle w:val="HideTWBExt"/>
        </w:rPr>
        <w:t>&lt;/Amend&gt;</w:t>
      </w:r>
    </w:p>
    <w:p w14:paraId="66416C2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387</w:t>
      </w:r>
      <w:r w:rsidRPr="009850FB">
        <w:rPr>
          <w:rStyle w:val="HideTWBExt"/>
        </w:rPr>
        <w:t>&lt;/NumAm&gt;</w:t>
      </w:r>
    </w:p>
    <w:p w14:paraId="76DF0981"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57C84EF" w14:textId="77777777" w:rsidR="009850FB" w:rsidRPr="009850FB" w:rsidRDefault="009850FB" w:rsidP="009850FB">
      <w:pPr>
        <w:pStyle w:val="NormalBold"/>
      </w:pPr>
      <w:r w:rsidRPr="009850FB">
        <w:rPr>
          <w:rStyle w:val="HideTWBExt"/>
        </w:rPr>
        <w:t>&lt;/RepeatBlock-By&gt;</w:t>
      </w:r>
    </w:p>
    <w:p w14:paraId="7504B46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0894BED"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5C9FFB9" w14:textId="77777777" w:rsidTr="00551969">
        <w:trPr>
          <w:trHeight w:val="240"/>
          <w:jc w:val="center"/>
        </w:trPr>
        <w:tc>
          <w:tcPr>
            <w:tcW w:w="9752" w:type="dxa"/>
            <w:gridSpan w:val="2"/>
          </w:tcPr>
          <w:p w14:paraId="3E3296A5" w14:textId="77777777" w:rsidR="009850FB" w:rsidRPr="009850FB" w:rsidRDefault="009850FB" w:rsidP="00551969"/>
        </w:tc>
      </w:tr>
      <w:tr w:rsidR="009850FB" w:rsidRPr="009850FB" w14:paraId="2E0453A4" w14:textId="77777777" w:rsidTr="00551969">
        <w:trPr>
          <w:trHeight w:val="240"/>
          <w:jc w:val="center"/>
        </w:trPr>
        <w:tc>
          <w:tcPr>
            <w:tcW w:w="4876" w:type="dxa"/>
            <w:hideMark/>
          </w:tcPr>
          <w:p w14:paraId="2164367F" w14:textId="77777777" w:rsidR="009850FB" w:rsidRPr="009850FB" w:rsidRDefault="009850FB" w:rsidP="00551969">
            <w:pPr>
              <w:pStyle w:val="AmColumnHeading"/>
            </w:pPr>
            <w:r w:rsidRPr="009850FB">
              <w:t>Text proposed by the Commission</w:t>
            </w:r>
          </w:p>
        </w:tc>
        <w:tc>
          <w:tcPr>
            <w:tcW w:w="4876" w:type="dxa"/>
            <w:hideMark/>
          </w:tcPr>
          <w:p w14:paraId="1C8B7B42" w14:textId="77777777" w:rsidR="009850FB" w:rsidRPr="009850FB" w:rsidRDefault="009850FB" w:rsidP="00551969">
            <w:pPr>
              <w:pStyle w:val="AmColumnHeading"/>
            </w:pPr>
            <w:r w:rsidRPr="009850FB">
              <w:t>Amendment</w:t>
            </w:r>
          </w:p>
        </w:tc>
      </w:tr>
      <w:tr w:rsidR="009850FB" w:rsidRPr="009850FB" w14:paraId="59605FA0" w14:textId="77777777" w:rsidTr="00551969">
        <w:trPr>
          <w:jc w:val="center"/>
        </w:trPr>
        <w:tc>
          <w:tcPr>
            <w:tcW w:w="4876" w:type="dxa"/>
            <w:hideMark/>
          </w:tcPr>
          <w:p w14:paraId="77098B0C"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w:t>
            </w:r>
            <w:r w:rsidRPr="009850FB">
              <w:rPr>
                <w:b/>
                <w:i/>
              </w:rPr>
              <w:t>14</w:t>
            </w:r>
            <w:r w:rsidRPr="009850FB">
              <w:t xml:space="preserve"> is temporarily insufficient to process the applicants covered by paragraph 3, Member States </w:t>
            </w:r>
            <w:r w:rsidRPr="009850FB">
              <w:rPr>
                <w:b/>
                <w:i/>
              </w:rPr>
              <w:t>may designate other locations within the territory of the Member State and upon notification to the Commission accommodate</w:t>
            </w:r>
            <w:r w:rsidRPr="009850FB">
              <w:t xml:space="preserve"> applicants </w:t>
            </w:r>
            <w:r w:rsidRPr="009850FB">
              <w:rPr>
                <w:b/>
                <w:i/>
              </w:rPr>
              <w:t>there, on a temporary basis and for the shortest time necessary</w:t>
            </w:r>
            <w:r w:rsidRPr="009850FB">
              <w:t>.</w:t>
            </w:r>
          </w:p>
        </w:tc>
        <w:tc>
          <w:tcPr>
            <w:tcW w:w="4876" w:type="dxa"/>
            <w:hideMark/>
          </w:tcPr>
          <w:p w14:paraId="44284EB5"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w:t>
            </w:r>
            <w:r w:rsidRPr="009850FB">
              <w:rPr>
                <w:b/>
                <w:i/>
              </w:rPr>
              <w:t>13</w:t>
            </w:r>
            <w:r w:rsidRPr="009850FB">
              <w:t xml:space="preserve"> is temporarily insufficient to process the applicants covered by paragraph 3, Member States </w:t>
            </w:r>
            <w:r w:rsidRPr="009850FB">
              <w:rPr>
                <w:b/>
                <w:i/>
              </w:rPr>
              <w:t>shall channel</w:t>
            </w:r>
            <w:r w:rsidRPr="009850FB">
              <w:t xml:space="preserve"> applicants </w:t>
            </w:r>
            <w:r w:rsidRPr="009850FB">
              <w:rPr>
                <w:b/>
                <w:i/>
              </w:rPr>
              <w:t>into the regular asylum procedure</w:t>
            </w:r>
            <w:r w:rsidRPr="009850FB">
              <w:t>.</w:t>
            </w:r>
          </w:p>
        </w:tc>
      </w:tr>
    </w:tbl>
    <w:p w14:paraId="6141703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67AC7D2" w14:textId="77777777" w:rsidR="009850FB" w:rsidRPr="009850FB" w:rsidRDefault="009850FB" w:rsidP="009850FB">
      <w:r w:rsidRPr="009850FB">
        <w:rPr>
          <w:rStyle w:val="HideTWBExt"/>
        </w:rPr>
        <w:t>&lt;/Amend&gt;</w:t>
      </w:r>
    </w:p>
    <w:p w14:paraId="4F734E5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388</w:t>
      </w:r>
      <w:r w:rsidRPr="009850FB">
        <w:rPr>
          <w:rStyle w:val="HideTWBExt"/>
        </w:rPr>
        <w:t>&lt;/NumAm&gt;</w:t>
      </w:r>
    </w:p>
    <w:p w14:paraId="1591C830"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14B985B9" w14:textId="77777777" w:rsidR="009850FB" w:rsidRPr="009850FB" w:rsidRDefault="009850FB" w:rsidP="009850FB">
      <w:pPr>
        <w:pStyle w:val="NormalBold"/>
      </w:pPr>
      <w:r w:rsidRPr="009850FB">
        <w:rPr>
          <w:rStyle w:val="HideTWBExt"/>
        </w:rPr>
        <w:t>&lt;/RepeatBlock-By&gt;</w:t>
      </w:r>
    </w:p>
    <w:p w14:paraId="2C4BCB1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2BB3D18"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971BC50" w14:textId="77777777" w:rsidTr="00551969">
        <w:trPr>
          <w:trHeight w:val="240"/>
          <w:jc w:val="center"/>
        </w:trPr>
        <w:tc>
          <w:tcPr>
            <w:tcW w:w="9752" w:type="dxa"/>
            <w:gridSpan w:val="2"/>
          </w:tcPr>
          <w:p w14:paraId="1423B8B5" w14:textId="77777777" w:rsidR="009850FB" w:rsidRPr="009850FB" w:rsidRDefault="009850FB" w:rsidP="00551969"/>
        </w:tc>
      </w:tr>
      <w:tr w:rsidR="009850FB" w:rsidRPr="009850FB" w14:paraId="18C419FC" w14:textId="77777777" w:rsidTr="00551969">
        <w:trPr>
          <w:trHeight w:val="240"/>
          <w:jc w:val="center"/>
        </w:trPr>
        <w:tc>
          <w:tcPr>
            <w:tcW w:w="4876" w:type="dxa"/>
            <w:hideMark/>
          </w:tcPr>
          <w:p w14:paraId="5B522A9E" w14:textId="77777777" w:rsidR="009850FB" w:rsidRPr="009850FB" w:rsidRDefault="009850FB" w:rsidP="00551969">
            <w:pPr>
              <w:pStyle w:val="AmColumnHeading"/>
            </w:pPr>
            <w:r w:rsidRPr="009850FB">
              <w:t>Text proposed by the Commission</w:t>
            </w:r>
          </w:p>
        </w:tc>
        <w:tc>
          <w:tcPr>
            <w:tcW w:w="4876" w:type="dxa"/>
            <w:hideMark/>
          </w:tcPr>
          <w:p w14:paraId="7A39DC44" w14:textId="77777777" w:rsidR="009850FB" w:rsidRPr="009850FB" w:rsidRDefault="009850FB" w:rsidP="00551969">
            <w:pPr>
              <w:pStyle w:val="AmColumnHeading"/>
            </w:pPr>
            <w:r w:rsidRPr="009850FB">
              <w:t>Amendment</w:t>
            </w:r>
          </w:p>
        </w:tc>
      </w:tr>
      <w:tr w:rsidR="009850FB" w:rsidRPr="009850FB" w14:paraId="3B2ED439" w14:textId="77777777" w:rsidTr="00551969">
        <w:trPr>
          <w:jc w:val="center"/>
        </w:trPr>
        <w:tc>
          <w:tcPr>
            <w:tcW w:w="4876" w:type="dxa"/>
            <w:hideMark/>
          </w:tcPr>
          <w:p w14:paraId="3625A6FF" w14:textId="77777777" w:rsidR="009850FB" w:rsidRPr="009850FB" w:rsidRDefault="009850FB" w:rsidP="00551969">
            <w:pPr>
              <w:pStyle w:val="Normal6a"/>
            </w:pPr>
            <w:r w:rsidRPr="009850FB">
              <w:t>14.</w:t>
            </w:r>
            <w:r w:rsidRPr="009850FB">
              <w:tab/>
              <w:t>In situations where the capacity of the locations notified by Member States pursuant to paragraph 14 is temporarily insufficient to process the applicants covered by paragraph 3, Member States may designate other locations within the territory of the Member State and upon notification to the Commission accommodate applicants there</w:t>
            </w:r>
            <w:r w:rsidRPr="009850FB">
              <w:rPr>
                <w:b/>
                <w:i/>
              </w:rPr>
              <w:t>, on a temporary basis and for the shortest time necessary</w:t>
            </w:r>
            <w:r w:rsidRPr="009850FB">
              <w:t>.</w:t>
            </w:r>
          </w:p>
        </w:tc>
        <w:tc>
          <w:tcPr>
            <w:tcW w:w="4876" w:type="dxa"/>
            <w:hideMark/>
          </w:tcPr>
          <w:p w14:paraId="5D84654B"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14 is temporarily insufficient to process the applicants covered by paragraph 3, Member States may designate other locations within the territory of the Member State and upon notification to the Commission </w:t>
            </w:r>
            <w:r w:rsidRPr="009850FB">
              <w:rPr>
                <w:b/>
                <w:i/>
              </w:rPr>
              <w:t>to</w:t>
            </w:r>
            <w:r w:rsidRPr="009850FB">
              <w:t xml:space="preserve"> accommodate applicants there.</w:t>
            </w:r>
          </w:p>
        </w:tc>
      </w:tr>
    </w:tbl>
    <w:p w14:paraId="0E9070B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640E66F" w14:textId="77777777" w:rsidR="009850FB" w:rsidRPr="009850FB" w:rsidRDefault="009850FB" w:rsidP="009850FB">
      <w:r w:rsidRPr="009850FB">
        <w:rPr>
          <w:rStyle w:val="HideTWBExt"/>
        </w:rPr>
        <w:t>&lt;/Amend&gt;</w:t>
      </w:r>
    </w:p>
    <w:p w14:paraId="3903F76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389</w:t>
      </w:r>
      <w:r w:rsidRPr="009850FB">
        <w:rPr>
          <w:rStyle w:val="HideTWBExt"/>
        </w:rPr>
        <w:t>&lt;/NumAm&gt;</w:t>
      </w:r>
    </w:p>
    <w:p w14:paraId="68366854"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A4D56C7" w14:textId="77777777" w:rsidR="009850FB" w:rsidRPr="009850FB" w:rsidRDefault="009850FB" w:rsidP="009850FB">
      <w:pPr>
        <w:pStyle w:val="NormalBold"/>
      </w:pPr>
      <w:r w:rsidRPr="009850FB">
        <w:rPr>
          <w:rStyle w:val="HideTWBExt"/>
        </w:rPr>
        <w:t>&lt;/RepeatBlock-By&gt;</w:t>
      </w:r>
    </w:p>
    <w:p w14:paraId="5406D83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5A1EAEF"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F017DCD" w14:textId="77777777" w:rsidTr="00551969">
        <w:trPr>
          <w:trHeight w:val="240"/>
          <w:jc w:val="center"/>
        </w:trPr>
        <w:tc>
          <w:tcPr>
            <w:tcW w:w="9752" w:type="dxa"/>
            <w:gridSpan w:val="2"/>
          </w:tcPr>
          <w:p w14:paraId="4FBE9FB3" w14:textId="77777777" w:rsidR="009850FB" w:rsidRPr="009850FB" w:rsidRDefault="009850FB" w:rsidP="00551969"/>
        </w:tc>
      </w:tr>
      <w:tr w:rsidR="009850FB" w:rsidRPr="009850FB" w14:paraId="520620A6" w14:textId="77777777" w:rsidTr="00551969">
        <w:trPr>
          <w:trHeight w:val="240"/>
          <w:jc w:val="center"/>
        </w:trPr>
        <w:tc>
          <w:tcPr>
            <w:tcW w:w="4876" w:type="dxa"/>
            <w:hideMark/>
          </w:tcPr>
          <w:p w14:paraId="57441144" w14:textId="77777777" w:rsidR="009850FB" w:rsidRPr="009850FB" w:rsidRDefault="009850FB" w:rsidP="00551969">
            <w:pPr>
              <w:pStyle w:val="AmColumnHeading"/>
            </w:pPr>
            <w:r w:rsidRPr="009850FB">
              <w:t>Text proposed by the Commission</w:t>
            </w:r>
          </w:p>
        </w:tc>
        <w:tc>
          <w:tcPr>
            <w:tcW w:w="4876" w:type="dxa"/>
            <w:hideMark/>
          </w:tcPr>
          <w:p w14:paraId="695737D7" w14:textId="77777777" w:rsidR="009850FB" w:rsidRPr="009850FB" w:rsidRDefault="009850FB" w:rsidP="00551969">
            <w:pPr>
              <w:pStyle w:val="AmColumnHeading"/>
            </w:pPr>
            <w:r w:rsidRPr="009850FB">
              <w:t>Amendment</w:t>
            </w:r>
          </w:p>
        </w:tc>
      </w:tr>
      <w:tr w:rsidR="009850FB" w:rsidRPr="009850FB" w14:paraId="1144F1A8" w14:textId="77777777" w:rsidTr="00551969">
        <w:trPr>
          <w:jc w:val="center"/>
        </w:trPr>
        <w:tc>
          <w:tcPr>
            <w:tcW w:w="4876" w:type="dxa"/>
            <w:hideMark/>
          </w:tcPr>
          <w:p w14:paraId="501F6F93"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w:t>
            </w:r>
            <w:r w:rsidRPr="009850FB">
              <w:rPr>
                <w:b/>
                <w:i/>
              </w:rPr>
              <w:t>14</w:t>
            </w:r>
            <w:r w:rsidRPr="009850FB">
              <w:t xml:space="preserve"> is temporarily insufficient to process the applicants covered by </w:t>
            </w:r>
            <w:r w:rsidRPr="009850FB">
              <w:rPr>
                <w:b/>
                <w:i/>
              </w:rPr>
              <w:t>paragraph 3</w:t>
            </w:r>
            <w:r w:rsidRPr="009850FB">
              <w:t>, Member States may designate other locations within the territory of the Member State and upon notification to the Commission accommodate applicants there, on a temporary basis and for the shortest time necessary.</w:t>
            </w:r>
          </w:p>
        </w:tc>
        <w:tc>
          <w:tcPr>
            <w:tcW w:w="4876" w:type="dxa"/>
            <w:hideMark/>
          </w:tcPr>
          <w:p w14:paraId="61082A20" w14:textId="77777777" w:rsidR="009850FB" w:rsidRPr="009850FB" w:rsidRDefault="009850FB" w:rsidP="00551969">
            <w:pPr>
              <w:pStyle w:val="Normal6a"/>
            </w:pPr>
            <w:r w:rsidRPr="009850FB">
              <w:t>14.</w:t>
            </w:r>
            <w:r w:rsidRPr="009850FB">
              <w:tab/>
              <w:t xml:space="preserve">In situations where the capacity of the locations notified by Member States pursuant to paragraph </w:t>
            </w:r>
            <w:r w:rsidRPr="009850FB">
              <w:rPr>
                <w:b/>
                <w:i/>
              </w:rPr>
              <w:t>13</w:t>
            </w:r>
            <w:r w:rsidRPr="009850FB">
              <w:t xml:space="preserve"> is temporarily insufficient to process the applicants covered by </w:t>
            </w:r>
            <w:r w:rsidRPr="009850FB">
              <w:rPr>
                <w:b/>
                <w:i/>
              </w:rPr>
              <w:t>border procedures</w:t>
            </w:r>
            <w:r w:rsidRPr="009850FB">
              <w:t>, Member States may designate other locations within the territory of the Member State and upon notification to the Commission accommodate applicants there, on a temporary basis and for the shortest time necessary.</w:t>
            </w:r>
          </w:p>
        </w:tc>
      </w:tr>
    </w:tbl>
    <w:p w14:paraId="1CF7805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E026570" w14:textId="77777777" w:rsidR="009850FB" w:rsidRPr="009850FB" w:rsidRDefault="009850FB" w:rsidP="009850FB">
      <w:r w:rsidRPr="009850FB">
        <w:rPr>
          <w:rStyle w:val="HideTWBExt"/>
        </w:rPr>
        <w:t>&lt;/Amend&gt;</w:t>
      </w:r>
    </w:p>
    <w:p w14:paraId="41E297F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390</w:t>
      </w:r>
      <w:r w:rsidRPr="009850FB">
        <w:rPr>
          <w:rStyle w:val="HideTWBExt"/>
        </w:rPr>
        <w:t>&lt;/NumAm&gt;</w:t>
      </w:r>
    </w:p>
    <w:p w14:paraId="2CED2657" w14:textId="77777777" w:rsidR="009850FB" w:rsidRPr="009850FB" w:rsidRDefault="009850FB" w:rsidP="009850FB">
      <w:pPr>
        <w:pStyle w:val="NormalBold"/>
      </w:pPr>
      <w:r w:rsidRPr="009850FB">
        <w:rPr>
          <w:rStyle w:val="HideTWBExt"/>
        </w:rPr>
        <w:t>&lt;RepeatBlock-By&gt;&lt;Members&gt;</w:t>
      </w:r>
      <w:r w:rsidRPr="009850FB">
        <w:t>Juan Ignacio Zoido Álvarez</w:t>
      </w:r>
      <w:r w:rsidRPr="009850FB">
        <w:rPr>
          <w:rStyle w:val="HideTWBExt"/>
        </w:rPr>
        <w:t>&lt;/Members&gt;</w:t>
      </w:r>
    </w:p>
    <w:p w14:paraId="20E4AD40" w14:textId="77777777" w:rsidR="009850FB" w:rsidRPr="009850FB" w:rsidRDefault="009850FB" w:rsidP="009850FB">
      <w:pPr>
        <w:pStyle w:val="NormalBold"/>
      </w:pPr>
      <w:r w:rsidRPr="009850FB">
        <w:rPr>
          <w:rStyle w:val="HideTWBExt"/>
        </w:rPr>
        <w:t>&lt;/RepeatBlock-By&gt;</w:t>
      </w:r>
    </w:p>
    <w:p w14:paraId="7FD73B5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F0BDF80" w14:textId="77777777" w:rsidR="009850FB" w:rsidRPr="009850FB" w:rsidRDefault="009850FB" w:rsidP="009850FB">
      <w:pPr>
        <w:pStyle w:val="NormalBold"/>
      </w:pPr>
      <w:r w:rsidRPr="009850FB">
        <w:rPr>
          <w:rStyle w:val="HideTWBExt"/>
        </w:rPr>
        <w:t>&lt;Article&gt;</w:t>
      </w:r>
      <w:r w:rsidRPr="009850FB">
        <w:t>Article 41 – paragraph 14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281CE0D" w14:textId="77777777" w:rsidTr="00551969">
        <w:trPr>
          <w:trHeight w:val="240"/>
          <w:jc w:val="center"/>
        </w:trPr>
        <w:tc>
          <w:tcPr>
            <w:tcW w:w="9752" w:type="dxa"/>
            <w:gridSpan w:val="2"/>
          </w:tcPr>
          <w:p w14:paraId="058A378D" w14:textId="77777777" w:rsidR="009850FB" w:rsidRPr="009850FB" w:rsidRDefault="009850FB" w:rsidP="00551969"/>
        </w:tc>
      </w:tr>
      <w:tr w:rsidR="009850FB" w:rsidRPr="009850FB" w14:paraId="38F43DA3" w14:textId="77777777" w:rsidTr="00551969">
        <w:trPr>
          <w:trHeight w:val="240"/>
          <w:jc w:val="center"/>
        </w:trPr>
        <w:tc>
          <w:tcPr>
            <w:tcW w:w="4876" w:type="dxa"/>
            <w:hideMark/>
          </w:tcPr>
          <w:p w14:paraId="68CA9A8B" w14:textId="77777777" w:rsidR="009850FB" w:rsidRPr="009850FB" w:rsidRDefault="009850FB" w:rsidP="00551969">
            <w:pPr>
              <w:pStyle w:val="AmColumnHeading"/>
            </w:pPr>
            <w:r w:rsidRPr="009850FB">
              <w:t>Text proposed by the Commission</w:t>
            </w:r>
          </w:p>
        </w:tc>
        <w:tc>
          <w:tcPr>
            <w:tcW w:w="4876" w:type="dxa"/>
            <w:hideMark/>
          </w:tcPr>
          <w:p w14:paraId="3F97ADD3" w14:textId="77777777" w:rsidR="009850FB" w:rsidRPr="009850FB" w:rsidRDefault="009850FB" w:rsidP="00551969">
            <w:pPr>
              <w:pStyle w:val="AmColumnHeading"/>
            </w:pPr>
            <w:r w:rsidRPr="009850FB">
              <w:t>Amendment</w:t>
            </w:r>
          </w:p>
        </w:tc>
      </w:tr>
      <w:tr w:rsidR="009850FB" w:rsidRPr="009850FB" w14:paraId="7B783D53" w14:textId="77777777" w:rsidTr="00551969">
        <w:trPr>
          <w:jc w:val="center"/>
        </w:trPr>
        <w:tc>
          <w:tcPr>
            <w:tcW w:w="4876" w:type="dxa"/>
            <w:hideMark/>
          </w:tcPr>
          <w:p w14:paraId="0CED62B8" w14:textId="77777777" w:rsidR="009850FB" w:rsidRPr="009850FB" w:rsidRDefault="009850FB" w:rsidP="00551969">
            <w:pPr>
              <w:pStyle w:val="Normal6a"/>
            </w:pPr>
            <w:r w:rsidRPr="009850FB">
              <w:t>14.</w:t>
            </w:r>
            <w:r w:rsidRPr="009850FB">
              <w:tab/>
            </w:r>
            <w:r w:rsidRPr="009850FB">
              <w:rPr>
                <w:b/>
                <w:i/>
              </w:rPr>
              <w:t>In situations where the capacity of the</w:t>
            </w:r>
            <w:r w:rsidRPr="009850FB">
              <w:t xml:space="preserve"> locations </w:t>
            </w:r>
            <w:r w:rsidRPr="009850FB">
              <w:rPr>
                <w:b/>
                <w:i/>
              </w:rPr>
              <w:t>notified by Member States pursuant to paragraph 14 is temporarily insufficient to process the applicants</w:t>
            </w:r>
            <w:r w:rsidRPr="009850FB">
              <w:t xml:space="preserve"> covered by paragraph 3</w:t>
            </w:r>
            <w:r w:rsidRPr="009850FB">
              <w:rPr>
                <w:b/>
                <w:i/>
              </w:rPr>
              <w:t>, Member States may designate other locations within the territory of the Member State</w:t>
            </w:r>
            <w:r w:rsidRPr="009850FB">
              <w:t xml:space="preserve"> and upon notification to the Commission accommodate applicants there, on a temporary basis and for the shortest time necessary.</w:t>
            </w:r>
          </w:p>
        </w:tc>
        <w:tc>
          <w:tcPr>
            <w:tcW w:w="4876" w:type="dxa"/>
            <w:hideMark/>
          </w:tcPr>
          <w:p w14:paraId="09F0F1C8" w14:textId="77777777" w:rsidR="009850FB" w:rsidRPr="009850FB" w:rsidRDefault="009850FB" w:rsidP="00551969">
            <w:pPr>
              <w:pStyle w:val="Normal6a"/>
            </w:pPr>
            <w:r w:rsidRPr="009850FB">
              <w:t>14.</w:t>
            </w:r>
            <w:r w:rsidRPr="009850FB">
              <w:tab/>
            </w:r>
            <w:r w:rsidRPr="009850FB">
              <w:rPr>
                <w:b/>
                <w:i/>
              </w:rPr>
              <w:t>Member States may, if need be, designate other</w:t>
            </w:r>
            <w:r w:rsidRPr="009850FB">
              <w:t xml:space="preserve"> locations </w:t>
            </w:r>
            <w:r w:rsidRPr="009850FB">
              <w:rPr>
                <w:b/>
                <w:i/>
              </w:rPr>
              <w:t>within their territory for the purpose of processing applications</w:t>
            </w:r>
            <w:r w:rsidRPr="009850FB">
              <w:t xml:space="preserve"> covered by paragraph 3 and</w:t>
            </w:r>
            <w:r w:rsidRPr="009850FB">
              <w:rPr>
                <w:b/>
                <w:i/>
              </w:rPr>
              <w:t>,</w:t>
            </w:r>
            <w:r w:rsidRPr="009850FB">
              <w:t xml:space="preserve"> upon notification to the Commission</w:t>
            </w:r>
            <w:r w:rsidRPr="009850FB">
              <w:rPr>
                <w:b/>
                <w:i/>
              </w:rPr>
              <w:t>,</w:t>
            </w:r>
            <w:r w:rsidRPr="009850FB">
              <w:t xml:space="preserve"> accommodate applicants there, on a temporary basis and for the shortest time necessary.</w:t>
            </w:r>
            <w:r w:rsidRPr="009850FB">
              <w:rPr>
                <w:b/>
                <w:i/>
              </w:rPr>
              <w:t xml:space="preserve"> </w:t>
            </w:r>
          </w:p>
        </w:tc>
      </w:tr>
    </w:tbl>
    <w:p w14:paraId="4ED597C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{ES}</w:t>
      </w:r>
      <w:r w:rsidRPr="009850FB">
        <w:t>es</w:t>
      </w:r>
      <w:r w:rsidRPr="009850FB">
        <w:rPr>
          <w:rStyle w:val="HideTWBExt"/>
        </w:rPr>
        <w:t>&lt;/Original&gt;</w:t>
      </w:r>
    </w:p>
    <w:p w14:paraId="0173920E" w14:textId="05FEC7BD" w:rsidR="009850FB" w:rsidRPr="009850FB" w:rsidRDefault="009850FB" w:rsidP="009850FB">
      <w:r w:rsidRPr="009850FB">
        <w:rPr>
          <w:rStyle w:val="HideTWBExt"/>
        </w:rPr>
        <w:t>&lt;/Amend&gt;</w:t>
      </w:r>
    </w:p>
    <w:p w14:paraId="74E91FD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391</w:t>
      </w:r>
      <w:r w:rsidRPr="009850FB">
        <w:rPr>
          <w:rStyle w:val="HideTWBExt"/>
        </w:rPr>
        <w:t>&lt;/NumAm&gt;</w:t>
      </w:r>
    </w:p>
    <w:p w14:paraId="2E7800C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CC1D10B" w14:textId="77777777" w:rsidR="009850FB" w:rsidRPr="009850FB" w:rsidRDefault="009850FB" w:rsidP="009850FB">
      <w:pPr>
        <w:pStyle w:val="NormalBold"/>
      </w:pPr>
      <w:r w:rsidRPr="009850FB">
        <w:rPr>
          <w:rStyle w:val="HideTWBExt"/>
        </w:rPr>
        <w:t>&lt;/RepeatBlock-By&gt;</w:t>
      </w:r>
    </w:p>
    <w:p w14:paraId="427D602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EDF5545" w14:textId="77777777" w:rsidR="009850FB" w:rsidRPr="009850FB" w:rsidRDefault="009850FB" w:rsidP="009850FB">
      <w:pPr>
        <w:pStyle w:val="NormalBold"/>
      </w:pPr>
      <w:r w:rsidRPr="009850FB">
        <w:rPr>
          <w:rStyle w:val="HideTWBExt"/>
        </w:rPr>
        <w:t>&lt;Article&gt;</w:t>
      </w:r>
      <w:r w:rsidRPr="009850FB">
        <w:t>Article 41 – paragraph 14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EA89984" w14:textId="77777777" w:rsidTr="00551969">
        <w:trPr>
          <w:trHeight w:val="240"/>
          <w:jc w:val="center"/>
        </w:trPr>
        <w:tc>
          <w:tcPr>
            <w:tcW w:w="9752" w:type="dxa"/>
            <w:gridSpan w:val="2"/>
          </w:tcPr>
          <w:p w14:paraId="38D71760" w14:textId="77777777" w:rsidR="009850FB" w:rsidRPr="009850FB" w:rsidRDefault="009850FB" w:rsidP="00551969"/>
        </w:tc>
      </w:tr>
      <w:tr w:rsidR="009850FB" w:rsidRPr="009850FB" w14:paraId="64FBAF0A" w14:textId="77777777" w:rsidTr="00551969">
        <w:trPr>
          <w:trHeight w:val="240"/>
          <w:jc w:val="center"/>
        </w:trPr>
        <w:tc>
          <w:tcPr>
            <w:tcW w:w="4876" w:type="dxa"/>
            <w:hideMark/>
          </w:tcPr>
          <w:p w14:paraId="1516160D" w14:textId="77777777" w:rsidR="009850FB" w:rsidRPr="009850FB" w:rsidRDefault="009850FB" w:rsidP="00551969">
            <w:pPr>
              <w:pStyle w:val="AmColumnHeading"/>
            </w:pPr>
            <w:r w:rsidRPr="009850FB">
              <w:t>Text proposed by the Commission</w:t>
            </w:r>
          </w:p>
        </w:tc>
        <w:tc>
          <w:tcPr>
            <w:tcW w:w="4876" w:type="dxa"/>
            <w:hideMark/>
          </w:tcPr>
          <w:p w14:paraId="0B58B3F0" w14:textId="77777777" w:rsidR="009850FB" w:rsidRPr="009850FB" w:rsidRDefault="009850FB" w:rsidP="00551969">
            <w:pPr>
              <w:pStyle w:val="AmColumnHeading"/>
            </w:pPr>
            <w:r w:rsidRPr="009850FB">
              <w:t>Amendment</w:t>
            </w:r>
          </w:p>
        </w:tc>
      </w:tr>
      <w:tr w:rsidR="009850FB" w:rsidRPr="009850FB" w14:paraId="65938CD2" w14:textId="77777777" w:rsidTr="00551969">
        <w:trPr>
          <w:jc w:val="center"/>
        </w:trPr>
        <w:tc>
          <w:tcPr>
            <w:tcW w:w="4876" w:type="dxa"/>
          </w:tcPr>
          <w:p w14:paraId="2676FCF5" w14:textId="77777777" w:rsidR="009850FB" w:rsidRPr="009850FB" w:rsidRDefault="009850FB" w:rsidP="00551969">
            <w:pPr>
              <w:pStyle w:val="Normal6a"/>
            </w:pPr>
          </w:p>
        </w:tc>
        <w:tc>
          <w:tcPr>
            <w:tcW w:w="4876" w:type="dxa"/>
            <w:hideMark/>
          </w:tcPr>
          <w:p w14:paraId="3DD3132D" w14:textId="77777777" w:rsidR="009850FB" w:rsidRPr="009850FB" w:rsidRDefault="009850FB" w:rsidP="00551969">
            <w:pPr>
              <w:pStyle w:val="Normal6a"/>
            </w:pPr>
            <w:r w:rsidRPr="009850FB">
              <w:rPr>
                <w:b/>
                <w:i/>
              </w:rPr>
              <w:t>14a.</w:t>
            </w:r>
            <w:r w:rsidRPr="009850FB">
              <w:tab/>
            </w:r>
            <w:r w:rsidRPr="009850FB">
              <w:rPr>
                <w:b/>
                <w:i/>
              </w:rPr>
              <w:t>Member States shall ensure that applicants have effective access to Non-governmental organisations in facilities used for the purposes of a border procedure. Non-governmental organisations shall be allowed to access these facilities without having to sign separate bilateral agreement and shall be able to carry out unannounced and frequent visits in compliance with the standards of the European Committee for the Prevention of Torture and Inhuman or Degrading Treatment or Punishment. Under no circumstance shall non-governmental organisations be requested to share data or information on beneficiaries with state authorities or other entities.</w:t>
            </w:r>
          </w:p>
        </w:tc>
      </w:tr>
    </w:tbl>
    <w:p w14:paraId="688E4E9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6921AA" w14:textId="77777777" w:rsidR="009850FB" w:rsidRPr="009850FB" w:rsidRDefault="009850FB" w:rsidP="009850FB">
      <w:r w:rsidRPr="009850FB">
        <w:rPr>
          <w:rStyle w:val="HideTWBExt"/>
        </w:rPr>
        <w:t>&lt;/Amend&gt;</w:t>
      </w:r>
    </w:p>
    <w:p w14:paraId="76F4625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392</w:t>
      </w:r>
      <w:r w:rsidRPr="009850FB">
        <w:rPr>
          <w:rStyle w:val="HideTWBExt"/>
        </w:rPr>
        <w:t>&lt;/NumAm&gt;</w:t>
      </w:r>
    </w:p>
    <w:p w14:paraId="186C93A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869E3A9" w14:textId="77777777" w:rsidR="009850FB" w:rsidRPr="009850FB" w:rsidRDefault="009850FB" w:rsidP="009850FB">
      <w:pPr>
        <w:pStyle w:val="NormalBold"/>
      </w:pPr>
      <w:r w:rsidRPr="009850FB">
        <w:rPr>
          <w:rStyle w:val="HideTWBExt"/>
        </w:rPr>
        <w:t>&lt;/RepeatBlock-By&gt;</w:t>
      </w:r>
    </w:p>
    <w:p w14:paraId="314F8A6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37CB016" w14:textId="77777777" w:rsidR="009850FB" w:rsidRPr="009850FB" w:rsidRDefault="009850FB" w:rsidP="009850FB">
      <w:pPr>
        <w:pStyle w:val="NormalBold"/>
      </w:pPr>
      <w:r w:rsidRPr="009850FB">
        <w:rPr>
          <w:rStyle w:val="HideTWBExt"/>
        </w:rPr>
        <w:t>&lt;Article&gt;</w:t>
      </w:r>
      <w:r w:rsidRPr="009850FB">
        <w:t>Article 41 – paragraph 14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0A63AD1" w14:textId="77777777" w:rsidTr="00551969">
        <w:trPr>
          <w:trHeight w:val="240"/>
          <w:jc w:val="center"/>
        </w:trPr>
        <w:tc>
          <w:tcPr>
            <w:tcW w:w="9752" w:type="dxa"/>
            <w:gridSpan w:val="2"/>
          </w:tcPr>
          <w:p w14:paraId="717C17B4" w14:textId="77777777" w:rsidR="009850FB" w:rsidRPr="009850FB" w:rsidRDefault="009850FB" w:rsidP="00551969"/>
        </w:tc>
      </w:tr>
      <w:tr w:rsidR="009850FB" w:rsidRPr="009850FB" w14:paraId="648646B5" w14:textId="77777777" w:rsidTr="00551969">
        <w:trPr>
          <w:trHeight w:val="240"/>
          <w:jc w:val="center"/>
        </w:trPr>
        <w:tc>
          <w:tcPr>
            <w:tcW w:w="4876" w:type="dxa"/>
            <w:hideMark/>
          </w:tcPr>
          <w:p w14:paraId="442B4974" w14:textId="77777777" w:rsidR="009850FB" w:rsidRPr="009850FB" w:rsidRDefault="009850FB" w:rsidP="00551969">
            <w:pPr>
              <w:pStyle w:val="AmColumnHeading"/>
            </w:pPr>
            <w:r w:rsidRPr="009850FB">
              <w:t>Text proposed by the Commission</w:t>
            </w:r>
          </w:p>
        </w:tc>
        <w:tc>
          <w:tcPr>
            <w:tcW w:w="4876" w:type="dxa"/>
            <w:hideMark/>
          </w:tcPr>
          <w:p w14:paraId="4BADC5B3" w14:textId="77777777" w:rsidR="009850FB" w:rsidRPr="009850FB" w:rsidRDefault="009850FB" w:rsidP="00551969">
            <w:pPr>
              <w:pStyle w:val="AmColumnHeading"/>
            </w:pPr>
            <w:r w:rsidRPr="009850FB">
              <w:t>Amendment</w:t>
            </w:r>
          </w:p>
        </w:tc>
      </w:tr>
      <w:tr w:rsidR="009850FB" w:rsidRPr="009850FB" w14:paraId="1848D8DE" w14:textId="77777777" w:rsidTr="00551969">
        <w:trPr>
          <w:jc w:val="center"/>
        </w:trPr>
        <w:tc>
          <w:tcPr>
            <w:tcW w:w="4876" w:type="dxa"/>
          </w:tcPr>
          <w:p w14:paraId="0E537010" w14:textId="77777777" w:rsidR="009850FB" w:rsidRPr="009850FB" w:rsidRDefault="009850FB" w:rsidP="00551969">
            <w:pPr>
              <w:pStyle w:val="Normal6a"/>
            </w:pPr>
          </w:p>
        </w:tc>
        <w:tc>
          <w:tcPr>
            <w:tcW w:w="4876" w:type="dxa"/>
            <w:hideMark/>
          </w:tcPr>
          <w:p w14:paraId="31FED547" w14:textId="77777777" w:rsidR="009850FB" w:rsidRPr="009850FB" w:rsidRDefault="009850FB" w:rsidP="00551969">
            <w:pPr>
              <w:pStyle w:val="Normal6a"/>
            </w:pPr>
            <w:r w:rsidRPr="009850FB">
              <w:rPr>
                <w:b/>
                <w:i/>
              </w:rPr>
              <w:t>14b.</w:t>
            </w:r>
            <w:r w:rsidRPr="009850FB">
              <w:tab/>
            </w:r>
            <w:r w:rsidRPr="009850FB">
              <w:rPr>
                <w:b/>
                <w:i/>
              </w:rPr>
              <w:t>Where Member States impose restrictions on freedom of movement, a decision in writing should qualify the measures as either detention or restrictions on freedom of movement, and the reasons for the actual restrictions ordered should be stated in fact be guaranteed to and in law.</w:t>
            </w:r>
          </w:p>
        </w:tc>
      </w:tr>
    </w:tbl>
    <w:p w14:paraId="3DB4687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D191A7D" w14:textId="77777777" w:rsidR="009850FB" w:rsidRPr="009850FB" w:rsidRDefault="009850FB" w:rsidP="009850FB">
      <w:r w:rsidRPr="009850FB">
        <w:rPr>
          <w:rStyle w:val="HideTWBExt"/>
        </w:rPr>
        <w:t>&lt;/Amend&gt;</w:t>
      </w:r>
    </w:p>
    <w:p w14:paraId="22041BD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393</w:t>
      </w:r>
      <w:r w:rsidRPr="009850FB">
        <w:rPr>
          <w:rStyle w:val="HideTWBExt"/>
        </w:rPr>
        <w:t>&lt;/NumAm&gt;</w:t>
      </w:r>
    </w:p>
    <w:p w14:paraId="12AD3923"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A75BD5F" w14:textId="77777777" w:rsidR="009850FB" w:rsidRPr="009850FB" w:rsidRDefault="009850FB" w:rsidP="009850FB">
      <w:pPr>
        <w:pStyle w:val="NormalBold"/>
      </w:pPr>
      <w:r w:rsidRPr="009850FB">
        <w:rPr>
          <w:rStyle w:val="HideTWBExt"/>
        </w:rPr>
        <w:t>&lt;/RepeatBlock-By&gt;</w:t>
      </w:r>
    </w:p>
    <w:p w14:paraId="31EEAE3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C9D6EFC" w14:textId="77777777" w:rsidR="009850FB" w:rsidRPr="009850FB" w:rsidRDefault="009850FB" w:rsidP="009850FB">
      <w:pPr>
        <w:pStyle w:val="NormalBold"/>
      </w:pPr>
      <w:r w:rsidRPr="009850FB">
        <w:rPr>
          <w:rStyle w:val="HideTWBExt"/>
        </w:rPr>
        <w:t>&lt;Article&gt;</w:t>
      </w:r>
      <w:r w:rsidRPr="009850FB">
        <w:t>Article 41 – paragraph 14 c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13F89EC" w14:textId="77777777" w:rsidTr="00551969">
        <w:trPr>
          <w:trHeight w:val="240"/>
          <w:jc w:val="center"/>
        </w:trPr>
        <w:tc>
          <w:tcPr>
            <w:tcW w:w="9752" w:type="dxa"/>
            <w:gridSpan w:val="2"/>
          </w:tcPr>
          <w:p w14:paraId="2EB78394" w14:textId="77777777" w:rsidR="009850FB" w:rsidRPr="009850FB" w:rsidRDefault="009850FB" w:rsidP="00551969"/>
        </w:tc>
      </w:tr>
      <w:tr w:rsidR="009850FB" w:rsidRPr="009850FB" w14:paraId="0FCEF4AB" w14:textId="77777777" w:rsidTr="00551969">
        <w:trPr>
          <w:trHeight w:val="240"/>
          <w:jc w:val="center"/>
        </w:trPr>
        <w:tc>
          <w:tcPr>
            <w:tcW w:w="4876" w:type="dxa"/>
            <w:hideMark/>
          </w:tcPr>
          <w:p w14:paraId="0D9B15AE" w14:textId="77777777" w:rsidR="009850FB" w:rsidRPr="009850FB" w:rsidRDefault="009850FB" w:rsidP="00551969">
            <w:pPr>
              <w:pStyle w:val="AmColumnHeading"/>
            </w:pPr>
            <w:r w:rsidRPr="009850FB">
              <w:t>Text proposed by the Commission</w:t>
            </w:r>
          </w:p>
        </w:tc>
        <w:tc>
          <w:tcPr>
            <w:tcW w:w="4876" w:type="dxa"/>
            <w:hideMark/>
          </w:tcPr>
          <w:p w14:paraId="119B59C1" w14:textId="77777777" w:rsidR="009850FB" w:rsidRPr="009850FB" w:rsidRDefault="009850FB" w:rsidP="00551969">
            <w:pPr>
              <w:pStyle w:val="AmColumnHeading"/>
            </w:pPr>
            <w:r w:rsidRPr="009850FB">
              <w:t>Amendment</w:t>
            </w:r>
          </w:p>
        </w:tc>
      </w:tr>
      <w:tr w:rsidR="009850FB" w:rsidRPr="009850FB" w14:paraId="040F4AC2" w14:textId="77777777" w:rsidTr="00551969">
        <w:trPr>
          <w:jc w:val="center"/>
        </w:trPr>
        <w:tc>
          <w:tcPr>
            <w:tcW w:w="4876" w:type="dxa"/>
          </w:tcPr>
          <w:p w14:paraId="118CF667" w14:textId="77777777" w:rsidR="009850FB" w:rsidRPr="009850FB" w:rsidRDefault="009850FB" w:rsidP="00551969">
            <w:pPr>
              <w:pStyle w:val="Normal6a"/>
            </w:pPr>
          </w:p>
        </w:tc>
        <w:tc>
          <w:tcPr>
            <w:tcW w:w="4876" w:type="dxa"/>
            <w:hideMark/>
          </w:tcPr>
          <w:p w14:paraId="67D57C52" w14:textId="77777777" w:rsidR="009850FB" w:rsidRPr="009850FB" w:rsidRDefault="009850FB" w:rsidP="00551969">
            <w:pPr>
              <w:pStyle w:val="Normal6a"/>
            </w:pPr>
            <w:r w:rsidRPr="009850FB">
              <w:rPr>
                <w:b/>
                <w:i/>
              </w:rPr>
              <w:t>14c.</w:t>
            </w:r>
            <w:r w:rsidRPr="009850FB">
              <w:tab/>
            </w:r>
            <w:r w:rsidRPr="009850FB">
              <w:rPr>
                <w:b/>
                <w:i/>
              </w:rPr>
              <w:t>When applying the border procedure, Member States shall take into account that an applicant for international protection should not be held in detention for the sole reason that he or she is seeking international protection. Detention can only be imposed as a measure of a last resort based on the legal grounds set out in article 8 of the Reception Directive (RCD) and when it proves necessary and on the basis of an individual assessment of each case, and if other less coercive alternative measures cannot be applied effectively.</w:t>
            </w:r>
          </w:p>
        </w:tc>
      </w:tr>
    </w:tbl>
    <w:p w14:paraId="59B3965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99B8BB4" w14:textId="77777777" w:rsidR="009850FB" w:rsidRPr="009850FB" w:rsidRDefault="009850FB" w:rsidP="009850FB">
      <w:r w:rsidRPr="009850FB">
        <w:rPr>
          <w:rStyle w:val="HideTWBExt"/>
        </w:rPr>
        <w:t>&lt;/Amend&gt;</w:t>
      </w:r>
    </w:p>
    <w:p w14:paraId="1D584D9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394</w:t>
      </w:r>
      <w:r w:rsidRPr="009850FB">
        <w:rPr>
          <w:rStyle w:val="HideTWBExt"/>
        </w:rPr>
        <w:t>&lt;/NumAm&gt;</w:t>
      </w:r>
    </w:p>
    <w:p w14:paraId="5FA4FD15"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78DF20F" w14:textId="77777777" w:rsidR="009850FB" w:rsidRPr="009850FB" w:rsidRDefault="009850FB" w:rsidP="009850FB">
      <w:pPr>
        <w:pStyle w:val="NormalBold"/>
      </w:pPr>
      <w:r w:rsidRPr="009850FB">
        <w:rPr>
          <w:rStyle w:val="HideTWBExt"/>
        </w:rPr>
        <w:t>&lt;/RepeatBlock-By&gt;</w:t>
      </w:r>
    </w:p>
    <w:p w14:paraId="7B8C04B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59D9D19" w14:textId="77777777" w:rsidR="009850FB" w:rsidRPr="009850FB" w:rsidRDefault="009850FB" w:rsidP="009850FB">
      <w:pPr>
        <w:pStyle w:val="NormalBold"/>
      </w:pPr>
      <w:r w:rsidRPr="009850FB">
        <w:rPr>
          <w:rStyle w:val="HideTWBExt"/>
        </w:rPr>
        <w:t>&lt;Article&gt;</w:t>
      </w:r>
      <w:r w:rsidRPr="009850FB">
        <w:t>Article 41 – paragraph 14 d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F25EFC6" w14:textId="77777777" w:rsidTr="00551969">
        <w:trPr>
          <w:trHeight w:val="240"/>
          <w:jc w:val="center"/>
        </w:trPr>
        <w:tc>
          <w:tcPr>
            <w:tcW w:w="9752" w:type="dxa"/>
            <w:gridSpan w:val="2"/>
          </w:tcPr>
          <w:p w14:paraId="4AA09FF9" w14:textId="77777777" w:rsidR="009850FB" w:rsidRPr="009850FB" w:rsidRDefault="009850FB" w:rsidP="00551969"/>
        </w:tc>
      </w:tr>
      <w:tr w:rsidR="009850FB" w:rsidRPr="009850FB" w14:paraId="55C894C6" w14:textId="77777777" w:rsidTr="00551969">
        <w:trPr>
          <w:trHeight w:val="240"/>
          <w:jc w:val="center"/>
        </w:trPr>
        <w:tc>
          <w:tcPr>
            <w:tcW w:w="4876" w:type="dxa"/>
            <w:hideMark/>
          </w:tcPr>
          <w:p w14:paraId="3D6C2A04" w14:textId="77777777" w:rsidR="009850FB" w:rsidRPr="009850FB" w:rsidRDefault="009850FB" w:rsidP="00551969">
            <w:pPr>
              <w:pStyle w:val="AmColumnHeading"/>
            </w:pPr>
            <w:r w:rsidRPr="009850FB">
              <w:t>Text proposed by the Commission</w:t>
            </w:r>
          </w:p>
        </w:tc>
        <w:tc>
          <w:tcPr>
            <w:tcW w:w="4876" w:type="dxa"/>
            <w:hideMark/>
          </w:tcPr>
          <w:p w14:paraId="79949FEF" w14:textId="77777777" w:rsidR="009850FB" w:rsidRPr="009850FB" w:rsidRDefault="009850FB" w:rsidP="00551969">
            <w:pPr>
              <w:pStyle w:val="AmColumnHeading"/>
            </w:pPr>
            <w:r w:rsidRPr="009850FB">
              <w:t>Amendment</w:t>
            </w:r>
          </w:p>
        </w:tc>
      </w:tr>
      <w:tr w:rsidR="009850FB" w:rsidRPr="009850FB" w14:paraId="1BC423A8" w14:textId="77777777" w:rsidTr="00551969">
        <w:trPr>
          <w:jc w:val="center"/>
        </w:trPr>
        <w:tc>
          <w:tcPr>
            <w:tcW w:w="4876" w:type="dxa"/>
          </w:tcPr>
          <w:p w14:paraId="0B006100" w14:textId="77777777" w:rsidR="009850FB" w:rsidRPr="009850FB" w:rsidRDefault="009850FB" w:rsidP="00551969">
            <w:pPr>
              <w:pStyle w:val="Normal6a"/>
            </w:pPr>
          </w:p>
        </w:tc>
        <w:tc>
          <w:tcPr>
            <w:tcW w:w="4876" w:type="dxa"/>
            <w:hideMark/>
          </w:tcPr>
          <w:p w14:paraId="2895F426" w14:textId="77777777" w:rsidR="009850FB" w:rsidRPr="009850FB" w:rsidRDefault="009850FB" w:rsidP="00551969">
            <w:pPr>
              <w:pStyle w:val="Normal6a"/>
            </w:pPr>
            <w:r w:rsidRPr="009850FB">
              <w:rPr>
                <w:b/>
                <w:i/>
              </w:rPr>
              <w:t>14d.</w:t>
            </w:r>
            <w:r w:rsidRPr="009850FB">
              <w:tab/>
            </w:r>
            <w:r w:rsidRPr="009850FB">
              <w:rPr>
                <w:b/>
                <w:i/>
              </w:rPr>
              <w:t>Applicants should be have the right to free legal assistance at all stages of the procedure, as soon as the application for international protection is made. In case of individuals residing or being held in facilities operated by Member States, there should be immediate and unhindered access of legal practitioners to individuals in such facilities, including in quarantine sites. Free legal aid should also challenge any detention order or restriction of movement restrictions. </w:t>
            </w:r>
          </w:p>
        </w:tc>
      </w:tr>
    </w:tbl>
    <w:p w14:paraId="4E98B34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32397EB" w14:textId="77777777" w:rsidR="009850FB" w:rsidRPr="009850FB" w:rsidRDefault="009850FB" w:rsidP="009850FB">
      <w:r w:rsidRPr="009850FB">
        <w:rPr>
          <w:rStyle w:val="HideTWBExt"/>
        </w:rPr>
        <w:t>&lt;/Amend&gt;</w:t>
      </w:r>
    </w:p>
    <w:p w14:paraId="47E59E4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395</w:t>
      </w:r>
      <w:r w:rsidRPr="009850FB">
        <w:rPr>
          <w:rStyle w:val="HideTWBExt"/>
        </w:rPr>
        <w:t>&lt;/NumAm&gt;</w:t>
      </w:r>
    </w:p>
    <w:p w14:paraId="4EF5B22E"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2C164E1" w14:textId="77777777" w:rsidR="009850FB" w:rsidRPr="009850FB" w:rsidRDefault="009850FB" w:rsidP="009850FB">
      <w:pPr>
        <w:pStyle w:val="NormalBold"/>
      </w:pPr>
      <w:r w:rsidRPr="009850FB">
        <w:rPr>
          <w:rStyle w:val="HideTWBExt"/>
        </w:rPr>
        <w:t>&lt;/RepeatBlock-By&gt;</w:t>
      </w:r>
    </w:p>
    <w:p w14:paraId="1047E13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09877F1" w14:textId="77777777" w:rsidR="009850FB" w:rsidRPr="009850FB" w:rsidRDefault="009850FB" w:rsidP="009850FB">
      <w:pPr>
        <w:pStyle w:val="NormalBold"/>
      </w:pPr>
      <w:r w:rsidRPr="009850FB">
        <w:rPr>
          <w:rStyle w:val="HideTWBExt"/>
        </w:rPr>
        <w:t>&lt;Article&gt;</w:t>
      </w:r>
      <w:r w:rsidRPr="009850FB">
        <w:t>Article 41 a – title</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CA22BBB" w14:textId="77777777" w:rsidTr="00551969">
        <w:trPr>
          <w:trHeight w:val="240"/>
          <w:jc w:val="center"/>
        </w:trPr>
        <w:tc>
          <w:tcPr>
            <w:tcW w:w="9752" w:type="dxa"/>
            <w:gridSpan w:val="2"/>
          </w:tcPr>
          <w:p w14:paraId="643E146B" w14:textId="77777777" w:rsidR="009850FB" w:rsidRPr="009850FB" w:rsidRDefault="009850FB" w:rsidP="00551969"/>
        </w:tc>
      </w:tr>
      <w:tr w:rsidR="009850FB" w:rsidRPr="009850FB" w14:paraId="00912ABF" w14:textId="77777777" w:rsidTr="00551969">
        <w:trPr>
          <w:trHeight w:val="240"/>
          <w:jc w:val="center"/>
        </w:trPr>
        <w:tc>
          <w:tcPr>
            <w:tcW w:w="4876" w:type="dxa"/>
            <w:hideMark/>
          </w:tcPr>
          <w:p w14:paraId="34747D20" w14:textId="77777777" w:rsidR="009850FB" w:rsidRPr="009850FB" w:rsidRDefault="009850FB" w:rsidP="00551969">
            <w:pPr>
              <w:pStyle w:val="AmColumnHeading"/>
            </w:pPr>
            <w:r w:rsidRPr="009850FB">
              <w:t>Text proposed by the Commission</w:t>
            </w:r>
          </w:p>
        </w:tc>
        <w:tc>
          <w:tcPr>
            <w:tcW w:w="4876" w:type="dxa"/>
            <w:hideMark/>
          </w:tcPr>
          <w:p w14:paraId="73F10672" w14:textId="77777777" w:rsidR="009850FB" w:rsidRPr="009850FB" w:rsidRDefault="009850FB" w:rsidP="00551969">
            <w:pPr>
              <w:pStyle w:val="AmColumnHeading"/>
            </w:pPr>
            <w:r w:rsidRPr="009850FB">
              <w:t>Amendment</w:t>
            </w:r>
          </w:p>
        </w:tc>
      </w:tr>
      <w:tr w:rsidR="009850FB" w:rsidRPr="009850FB" w14:paraId="205F6FB9" w14:textId="77777777" w:rsidTr="00551969">
        <w:trPr>
          <w:jc w:val="center"/>
        </w:trPr>
        <w:tc>
          <w:tcPr>
            <w:tcW w:w="4876" w:type="dxa"/>
            <w:hideMark/>
          </w:tcPr>
          <w:p w14:paraId="5C218114" w14:textId="77777777" w:rsidR="009850FB" w:rsidRPr="009850FB" w:rsidRDefault="009850FB" w:rsidP="00551969">
            <w:pPr>
              <w:pStyle w:val="Normal6a"/>
              <w:jc w:val="center"/>
              <w:rPr>
                <w:i/>
              </w:rPr>
            </w:pPr>
            <w:r w:rsidRPr="009850FB">
              <w:rPr>
                <w:b/>
                <w:i/>
              </w:rPr>
              <w:t>Border procedure for carrying out return</w:t>
            </w:r>
          </w:p>
        </w:tc>
        <w:tc>
          <w:tcPr>
            <w:tcW w:w="4876" w:type="dxa"/>
            <w:hideMark/>
          </w:tcPr>
          <w:p w14:paraId="0C61D61B" w14:textId="77777777" w:rsidR="009850FB" w:rsidRPr="009850FB" w:rsidRDefault="009850FB" w:rsidP="00551969">
            <w:pPr>
              <w:pStyle w:val="Normal6a"/>
            </w:pPr>
            <w:r w:rsidRPr="009850FB">
              <w:rPr>
                <w:b/>
                <w:i/>
              </w:rPr>
              <w:t>deleted</w:t>
            </w:r>
          </w:p>
        </w:tc>
      </w:tr>
    </w:tbl>
    <w:p w14:paraId="084DE29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EFAF1FB" w14:textId="77777777" w:rsidR="009850FB" w:rsidRPr="009850FB" w:rsidRDefault="009850FB" w:rsidP="009850FB">
      <w:r w:rsidRPr="009850FB">
        <w:rPr>
          <w:rStyle w:val="HideTWBExt"/>
        </w:rPr>
        <w:t>&lt;/Amend&gt;</w:t>
      </w:r>
    </w:p>
    <w:p w14:paraId="79DF09C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396</w:t>
      </w:r>
      <w:r w:rsidRPr="009850FB">
        <w:rPr>
          <w:rStyle w:val="HideTWBExt"/>
        </w:rPr>
        <w:t>&lt;/NumAm&gt;</w:t>
      </w:r>
    </w:p>
    <w:p w14:paraId="7C86AC1F"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5860E48" w14:textId="77777777" w:rsidR="009850FB" w:rsidRPr="009850FB" w:rsidRDefault="009850FB" w:rsidP="009850FB">
      <w:pPr>
        <w:pStyle w:val="NormalBold"/>
      </w:pPr>
      <w:r w:rsidRPr="009850FB">
        <w:rPr>
          <w:rStyle w:val="HideTWBExt"/>
        </w:rPr>
        <w:t>&lt;/RepeatBlock-By&gt;</w:t>
      </w:r>
    </w:p>
    <w:p w14:paraId="12DEC51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73BAA2C" w14:textId="77777777" w:rsidR="009850FB" w:rsidRPr="009850FB" w:rsidRDefault="009850FB" w:rsidP="009850FB">
      <w:pPr>
        <w:pStyle w:val="NormalBold"/>
      </w:pPr>
      <w:r w:rsidRPr="009850FB">
        <w:rPr>
          <w:rStyle w:val="HideTWBExt"/>
        </w:rPr>
        <w:t>&lt;Article&gt;</w:t>
      </w:r>
      <w:r w:rsidRPr="009850FB">
        <w:t>Article 41 a – title</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F217397" w14:textId="77777777" w:rsidTr="00551969">
        <w:trPr>
          <w:trHeight w:val="240"/>
          <w:jc w:val="center"/>
        </w:trPr>
        <w:tc>
          <w:tcPr>
            <w:tcW w:w="9752" w:type="dxa"/>
            <w:gridSpan w:val="2"/>
          </w:tcPr>
          <w:p w14:paraId="16FC10E9" w14:textId="77777777" w:rsidR="009850FB" w:rsidRPr="009850FB" w:rsidRDefault="009850FB" w:rsidP="00551969"/>
        </w:tc>
      </w:tr>
      <w:tr w:rsidR="009850FB" w:rsidRPr="009850FB" w14:paraId="782C7901" w14:textId="77777777" w:rsidTr="00551969">
        <w:trPr>
          <w:trHeight w:val="240"/>
          <w:jc w:val="center"/>
        </w:trPr>
        <w:tc>
          <w:tcPr>
            <w:tcW w:w="4876" w:type="dxa"/>
            <w:hideMark/>
          </w:tcPr>
          <w:p w14:paraId="215C437F" w14:textId="77777777" w:rsidR="009850FB" w:rsidRPr="009850FB" w:rsidRDefault="009850FB" w:rsidP="00551969">
            <w:pPr>
              <w:pStyle w:val="AmColumnHeading"/>
            </w:pPr>
            <w:r w:rsidRPr="009850FB">
              <w:t>Text proposed by the Commission</w:t>
            </w:r>
          </w:p>
        </w:tc>
        <w:tc>
          <w:tcPr>
            <w:tcW w:w="4876" w:type="dxa"/>
            <w:hideMark/>
          </w:tcPr>
          <w:p w14:paraId="6B96183B" w14:textId="77777777" w:rsidR="009850FB" w:rsidRPr="009850FB" w:rsidRDefault="009850FB" w:rsidP="00551969">
            <w:pPr>
              <w:pStyle w:val="AmColumnHeading"/>
            </w:pPr>
            <w:r w:rsidRPr="009850FB">
              <w:t>Amendment</w:t>
            </w:r>
          </w:p>
        </w:tc>
      </w:tr>
      <w:tr w:rsidR="009850FB" w:rsidRPr="009850FB" w14:paraId="10DF0E50" w14:textId="77777777" w:rsidTr="00551969">
        <w:trPr>
          <w:jc w:val="center"/>
        </w:trPr>
        <w:tc>
          <w:tcPr>
            <w:tcW w:w="4876" w:type="dxa"/>
            <w:hideMark/>
          </w:tcPr>
          <w:p w14:paraId="5D2B1904" w14:textId="77777777" w:rsidR="009850FB" w:rsidRPr="009850FB" w:rsidRDefault="009850FB" w:rsidP="00551969">
            <w:pPr>
              <w:pStyle w:val="Normal6a"/>
              <w:jc w:val="center"/>
              <w:rPr>
                <w:i/>
              </w:rPr>
            </w:pPr>
            <w:r w:rsidRPr="009850FB">
              <w:rPr>
                <w:b/>
                <w:i/>
              </w:rPr>
              <w:t>Border procedure for carrying out return</w:t>
            </w:r>
          </w:p>
        </w:tc>
        <w:tc>
          <w:tcPr>
            <w:tcW w:w="4876" w:type="dxa"/>
            <w:hideMark/>
          </w:tcPr>
          <w:p w14:paraId="596B9FD2" w14:textId="77777777" w:rsidR="009850FB" w:rsidRPr="009850FB" w:rsidRDefault="009850FB" w:rsidP="00551969">
            <w:pPr>
              <w:pStyle w:val="Normal6a"/>
            </w:pPr>
            <w:r w:rsidRPr="009850FB">
              <w:rPr>
                <w:b/>
                <w:i/>
              </w:rPr>
              <w:t>deleted</w:t>
            </w:r>
          </w:p>
        </w:tc>
      </w:tr>
    </w:tbl>
    <w:p w14:paraId="5834D06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D2CDCBB" w14:textId="77777777" w:rsidR="009850FB" w:rsidRPr="009850FB" w:rsidRDefault="009850FB" w:rsidP="009850FB">
      <w:r w:rsidRPr="009850FB">
        <w:rPr>
          <w:rStyle w:val="HideTWBExt"/>
        </w:rPr>
        <w:t>&lt;/Amend&gt;</w:t>
      </w:r>
    </w:p>
    <w:p w14:paraId="23EF829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397</w:t>
      </w:r>
      <w:r w:rsidRPr="009850FB">
        <w:rPr>
          <w:rStyle w:val="HideTWBExt"/>
        </w:rPr>
        <w:t>&lt;/NumAm&gt;</w:t>
      </w:r>
    </w:p>
    <w:p w14:paraId="367142F4"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22266A7" w14:textId="77777777" w:rsidR="009850FB" w:rsidRPr="009850FB" w:rsidRDefault="009850FB" w:rsidP="009850FB">
      <w:pPr>
        <w:pStyle w:val="NormalBold"/>
      </w:pPr>
      <w:r w:rsidRPr="009850FB">
        <w:rPr>
          <w:rStyle w:val="HideTWBExt"/>
        </w:rPr>
        <w:t>&lt;/RepeatBlock-By&gt;</w:t>
      </w:r>
    </w:p>
    <w:p w14:paraId="6CC8F09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3C33F46" w14:textId="77777777" w:rsidR="009850FB" w:rsidRPr="009850FB" w:rsidRDefault="009850FB" w:rsidP="009850FB">
      <w:pPr>
        <w:pStyle w:val="NormalBold"/>
      </w:pPr>
      <w:r w:rsidRPr="009850FB">
        <w:rPr>
          <w:rStyle w:val="HideTWBExt"/>
        </w:rPr>
        <w:t>&lt;Article&gt;</w:t>
      </w:r>
      <w:r w:rsidRPr="009850FB">
        <w:t>Article 41 a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9F3F9A1" w14:textId="77777777" w:rsidTr="00551969">
        <w:trPr>
          <w:trHeight w:val="240"/>
          <w:jc w:val="center"/>
        </w:trPr>
        <w:tc>
          <w:tcPr>
            <w:tcW w:w="9752" w:type="dxa"/>
            <w:gridSpan w:val="2"/>
          </w:tcPr>
          <w:p w14:paraId="245F6009" w14:textId="77777777" w:rsidR="009850FB" w:rsidRPr="009850FB" w:rsidRDefault="009850FB" w:rsidP="00551969"/>
        </w:tc>
      </w:tr>
      <w:tr w:rsidR="009850FB" w:rsidRPr="009850FB" w14:paraId="159EB5F3" w14:textId="77777777" w:rsidTr="00551969">
        <w:trPr>
          <w:trHeight w:val="240"/>
          <w:jc w:val="center"/>
        </w:trPr>
        <w:tc>
          <w:tcPr>
            <w:tcW w:w="4876" w:type="dxa"/>
            <w:hideMark/>
          </w:tcPr>
          <w:p w14:paraId="1FBC96D1" w14:textId="77777777" w:rsidR="009850FB" w:rsidRPr="009850FB" w:rsidRDefault="009850FB" w:rsidP="00551969">
            <w:pPr>
              <w:pStyle w:val="AmColumnHeading"/>
            </w:pPr>
            <w:r w:rsidRPr="009850FB">
              <w:t>Text proposed by the Commission</w:t>
            </w:r>
          </w:p>
        </w:tc>
        <w:tc>
          <w:tcPr>
            <w:tcW w:w="4876" w:type="dxa"/>
            <w:hideMark/>
          </w:tcPr>
          <w:p w14:paraId="20F2972F" w14:textId="77777777" w:rsidR="009850FB" w:rsidRPr="009850FB" w:rsidRDefault="009850FB" w:rsidP="00551969">
            <w:pPr>
              <w:pStyle w:val="AmColumnHeading"/>
            </w:pPr>
            <w:r w:rsidRPr="009850FB">
              <w:t>Amendment</w:t>
            </w:r>
          </w:p>
        </w:tc>
      </w:tr>
      <w:tr w:rsidR="009850FB" w:rsidRPr="009850FB" w14:paraId="376E2034" w14:textId="77777777" w:rsidTr="00551969">
        <w:trPr>
          <w:jc w:val="center"/>
        </w:trPr>
        <w:tc>
          <w:tcPr>
            <w:tcW w:w="4876" w:type="dxa"/>
            <w:hideMark/>
          </w:tcPr>
          <w:p w14:paraId="04B6F6E2" w14:textId="77777777" w:rsidR="009850FB" w:rsidRPr="009850FB" w:rsidRDefault="009850FB" w:rsidP="00551969">
            <w:pPr>
              <w:pStyle w:val="Normal6a"/>
              <w:rPr>
                <w:b/>
                <w:i/>
              </w:rPr>
            </w:pPr>
            <w:r w:rsidRPr="009850FB">
              <w:rPr>
                <w:b/>
                <w:i/>
              </w:rPr>
              <w:t>1.</w:t>
            </w:r>
            <w:r w:rsidRPr="009850FB">
              <w:rPr>
                <w:b/>
                <w:i/>
              </w:rPr>
              <w:tab/>
              <w:t>Third-country nationals and stateless persons whose application is rejected in the context of the procedure referred to in Article 41 shall not be authorised to enter the territory of the Member State.</w:t>
            </w:r>
          </w:p>
        </w:tc>
        <w:tc>
          <w:tcPr>
            <w:tcW w:w="4876" w:type="dxa"/>
            <w:hideMark/>
          </w:tcPr>
          <w:p w14:paraId="7A29FA24" w14:textId="77777777" w:rsidR="009850FB" w:rsidRPr="009850FB" w:rsidRDefault="009850FB" w:rsidP="00551969">
            <w:pPr>
              <w:pStyle w:val="Normal6a"/>
            </w:pPr>
            <w:r w:rsidRPr="009850FB">
              <w:rPr>
                <w:b/>
                <w:i/>
              </w:rPr>
              <w:t>deleted</w:t>
            </w:r>
          </w:p>
        </w:tc>
      </w:tr>
    </w:tbl>
    <w:p w14:paraId="16D63EB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43195F4" w14:textId="77777777" w:rsidR="009850FB" w:rsidRPr="009850FB" w:rsidRDefault="009850FB" w:rsidP="009850FB">
      <w:r w:rsidRPr="009850FB">
        <w:rPr>
          <w:rStyle w:val="HideTWBExt"/>
        </w:rPr>
        <w:t>&lt;/Amend&gt;</w:t>
      </w:r>
    </w:p>
    <w:p w14:paraId="04F3A5C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398</w:t>
      </w:r>
      <w:r w:rsidRPr="009850FB">
        <w:rPr>
          <w:rStyle w:val="HideTWBExt"/>
        </w:rPr>
        <w:t>&lt;/NumAm&gt;</w:t>
      </w:r>
    </w:p>
    <w:p w14:paraId="122AFB24"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5F14AA1" w14:textId="77777777" w:rsidR="009850FB" w:rsidRPr="009850FB" w:rsidRDefault="009850FB" w:rsidP="009850FB">
      <w:pPr>
        <w:pStyle w:val="NormalBold"/>
      </w:pPr>
      <w:r w:rsidRPr="009850FB">
        <w:rPr>
          <w:rStyle w:val="HideTWBExt"/>
        </w:rPr>
        <w:t>&lt;/RepeatBlock-By&gt;</w:t>
      </w:r>
    </w:p>
    <w:p w14:paraId="64C8BEF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45286E3" w14:textId="77777777" w:rsidR="009850FB" w:rsidRPr="009850FB" w:rsidRDefault="009850FB" w:rsidP="009850FB">
      <w:pPr>
        <w:pStyle w:val="NormalBold"/>
      </w:pPr>
      <w:r w:rsidRPr="009850FB">
        <w:rPr>
          <w:rStyle w:val="HideTWBExt"/>
        </w:rPr>
        <w:t>&lt;Article&gt;</w:t>
      </w:r>
      <w:r w:rsidRPr="009850FB">
        <w:t>Article 41 a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69C59C2" w14:textId="77777777" w:rsidTr="00551969">
        <w:trPr>
          <w:trHeight w:val="240"/>
          <w:jc w:val="center"/>
        </w:trPr>
        <w:tc>
          <w:tcPr>
            <w:tcW w:w="9752" w:type="dxa"/>
            <w:gridSpan w:val="2"/>
          </w:tcPr>
          <w:p w14:paraId="6D0D69AF" w14:textId="77777777" w:rsidR="009850FB" w:rsidRPr="009850FB" w:rsidRDefault="009850FB" w:rsidP="00551969"/>
        </w:tc>
      </w:tr>
      <w:tr w:rsidR="009850FB" w:rsidRPr="009850FB" w14:paraId="26528FE7" w14:textId="77777777" w:rsidTr="00551969">
        <w:trPr>
          <w:trHeight w:val="240"/>
          <w:jc w:val="center"/>
        </w:trPr>
        <w:tc>
          <w:tcPr>
            <w:tcW w:w="4876" w:type="dxa"/>
            <w:hideMark/>
          </w:tcPr>
          <w:p w14:paraId="272C32A2" w14:textId="77777777" w:rsidR="009850FB" w:rsidRPr="009850FB" w:rsidRDefault="009850FB" w:rsidP="00551969">
            <w:pPr>
              <w:pStyle w:val="AmColumnHeading"/>
            </w:pPr>
            <w:r w:rsidRPr="009850FB">
              <w:t>Text proposed by the Commission</w:t>
            </w:r>
          </w:p>
        </w:tc>
        <w:tc>
          <w:tcPr>
            <w:tcW w:w="4876" w:type="dxa"/>
            <w:hideMark/>
          </w:tcPr>
          <w:p w14:paraId="659F2B72" w14:textId="77777777" w:rsidR="009850FB" w:rsidRPr="009850FB" w:rsidRDefault="009850FB" w:rsidP="00551969">
            <w:pPr>
              <w:pStyle w:val="AmColumnHeading"/>
            </w:pPr>
            <w:r w:rsidRPr="009850FB">
              <w:t>Amendment</w:t>
            </w:r>
          </w:p>
        </w:tc>
      </w:tr>
      <w:tr w:rsidR="009850FB" w:rsidRPr="009850FB" w14:paraId="290EAF55" w14:textId="77777777" w:rsidTr="00551969">
        <w:trPr>
          <w:jc w:val="center"/>
        </w:trPr>
        <w:tc>
          <w:tcPr>
            <w:tcW w:w="4876" w:type="dxa"/>
            <w:hideMark/>
          </w:tcPr>
          <w:p w14:paraId="48676271" w14:textId="77777777" w:rsidR="009850FB" w:rsidRPr="009850FB" w:rsidRDefault="009850FB" w:rsidP="00551969">
            <w:pPr>
              <w:pStyle w:val="Normal6a"/>
            </w:pPr>
            <w:r w:rsidRPr="009850FB">
              <w:rPr>
                <w:b/>
                <w:i/>
              </w:rPr>
              <w:t>1.</w:t>
            </w:r>
            <w:r w:rsidRPr="009850FB">
              <w:tab/>
            </w:r>
            <w:r w:rsidRPr="009850FB">
              <w:rPr>
                <w:b/>
                <w:i/>
              </w:rPr>
              <w:t>Third-country nationals and stateless persons whose application is rejected in the context of the procedure referred to in Article 41 shall not be authorised to enter the territory of the Member State.</w:t>
            </w:r>
          </w:p>
        </w:tc>
        <w:tc>
          <w:tcPr>
            <w:tcW w:w="4876" w:type="dxa"/>
            <w:hideMark/>
          </w:tcPr>
          <w:p w14:paraId="41385481" w14:textId="77777777" w:rsidR="009850FB" w:rsidRPr="009850FB" w:rsidRDefault="009850FB" w:rsidP="00551969">
            <w:pPr>
              <w:pStyle w:val="Normal6a"/>
            </w:pPr>
            <w:r w:rsidRPr="009850FB">
              <w:rPr>
                <w:b/>
                <w:i/>
              </w:rPr>
              <w:t>deleted</w:t>
            </w:r>
          </w:p>
        </w:tc>
      </w:tr>
    </w:tbl>
    <w:p w14:paraId="33691AE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239231F" w14:textId="77777777" w:rsidR="009850FB" w:rsidRPr="009850FB" w:rsidRDefault="009850FB" w:rsidP="009850FB">
      <w:r w:rsidRPr="009850FB">
        <w:rPr>
          <w:rStyle w:val="HideTWBExt"/>
        </w:rPr>
        <w:t>&lt;/Amend&gt;</w:t>
      </w:r>
    </w:p>
    <w:p w14:paraId="73E836A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399</w:t>
      </w:r>
      <w:r w:rsidRPr="009850FB">
        <w:rPr>
          <w:rStyle w:val="HideTWBExt"/>
        </w:rPr>
        <w:t>&lt;/NumAm&gt;</w:t>
      </w:r>
    </w:p>
    <w:p w14:paraId="2E8542DE" w14:textId="77777777" w:rsidR="009850FB" w:rsidRPr="009850FB" w:rsidRDefault="009850FB" w:rsidP="009850FB">
      <w:pPr>
        <w:pStyle w:val="NormalBold"/>
      </w:pPr>
      <w:r w:rsidRPr="009850FB">
        <w:rPr>
          <w:rStyle w:val="HideTWBExt"/>
        </w:rPr>
        <w:t>&lt;RepeatBlock-By&gt;&lt;Members&gt;</w:t>
      </w:r>
      <w:r w:rsidRPr="009850FB">
        <w:t>Caterina Chinnici, Javier Moreno Sánchez</w:t>
      </w:r>
      <w:r w:rsidRPr="009850FB">
        <w:rPr>
          <w:rStyle w:val="HideTWBExt"/>
        </w:rPr>
        <w:t>&lt;/Members&gt;</w:t>
      </w:r>
    </w:p>
    <w:p w14:paraId="4962F9EB" w14:textId="77777777" w:rsidR="009850FB" w:rsidRPr="009850FB" w:rsidRDefault="009850FB" w:rsidP="009850FB">
      <w:pPr>
        <w:pStyle w:val="NormalBold"/>
      </w:pPr>
      <w:r w:rsidRPr="009850FB">
        <w:rPr>
          <w:rStyle w:val="HideTWBExt"/>
        </w:rPr>
        <w:t>&lt;/RepeatBlock-By&gt;</w:t>
      </w:r>
    </w:p>
    <w:p w14:paraId="751A79D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3C14CA1" w14:textId="77777777" w:rsidR="009850FB" w:rsidRPr="009850FB" w:rsidRDefault="009850FB" w:rsidP="009850FB">
      <w:pPr>
        <w:pStyle w:val="NormalBold"/>
      </w:pPr>
      <w:r w:rsidRPr="009850FB">
        <w:rPr>
          <w:rStyle w:val="HideTWBExt"/>
        </w:rPr>
        <w:t>&lt;Article&gt;</w:t>
      </w:r>
      <w:r w:rsidRPr="009850FB">
        <w:t>Article 41 a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EE13911" w14:textId="77777777" w:rsidTr="00551969">
        <w:trPr>
          <w:trHeight w:val="240"/>
          <w:jc w:val="center"/>
        </w:trPr>
        <w:tc>
          <w:tcPr>
            <w:tcW w:w="9752" w:type="dxa"/>
            <w:gridSpan w:val="2"/>
          </w:tcPr>
          <w:p w14:paraId="79A58B62" w14:textId="77777777" w:rsidR="009850FB" w:rsidRPr="009850FB" w:rsidRDefault="009850FB" w:rsidP="00551969"/>
        </w:tc>
      </w:tr>
      <w:tr w:rsidR="009850FB" w:rsidRPr="009850FB" w14:paraId="1CC50168" w14:textId="77777777" w:rsidTr="00551969">
        <w:trPr>
          <w:trHeight w:val="240"/>
          <w:jc w:val="center"/>
        </w:trPr>
        <w:tc>
          <w:tcPr>
            <w:tcW w:w="4876" w:type="dxa"/>
            <w:hideMark/>
          </w:tcPr>
          <w:p w14:paraId="015734CB" w14:textId="77777777" w:rsidR="009850FB" w:rsidRPr="009850FB" w:rsidRDefault="009850FB" w:rsidP="00551969">
            <w:pPr>
              <w:pStyle w:val="AmColumnHeading"/>
            </w:pPr>
            <w:r w:rsidRPr="009850FB">
              <w:t>Text proposed by the Commission</w:t>
            </w:r>
          </w:p>
        </w:tc>
        <w:tc>
          <w:tcPr>
            <w:tcW w:w="4876" w:type="dxa"/>
            <w:hideMark/>
          </w:tcPr>
          <w:p w14:paraId="09910DA4" w14:textId="77777777" w:rsidR="009850FB" w:rsidRPr="009850FB" w:rsidRDefault="009850FB" w:rsidP="00551969">
            <w:pPr>
              <w:pStyle w:val="AmColumnHeading"/>
            </w:pPr>
            <w:r w:rsidRPr="009850FB">
              <w:t>Amendment</w:t>
            </w:r>
          </w:p>
        </w:tc>
      </w:tr>
      <w:tr w:rsidR="009850FB" w:rsidRPr="009850FB" w14:paraId="5C314DC7" w14:textId="77777777" w:rsidTr="00551969">
        <w:trPr>
          <w:jc w:val="center"/>
        </w:trPr>
        <w:tc>
          <w:tcPr>
            <w:tcW w:w="4876" w:type="dxa"/>
            <w:hideMark/>
          </w:tcPr>
          <w:p w14:paraId="4CD3B3EE" w14:textId="77777777" w:rsidR="009850FB" w:rsidRPr="009850FB" w:rsidRDefault="009850FB" w:rsidP="00551969">
            <w:pPr>
              <w:pStyle w:val="Normal6a"/>
            </w:pPr>
            <w:r w:rsidRPr="009850FB">
              <w:t>1.</w:t>
            </w:r>
            <w:r w:rsidRPr="009850FB">
              <w:tab/>
              <w:t>Third-country nationals and stateless persons whose application is rejected in the context of the procedure referred to in Article 41 shall not be authorised to enter the territory of the Member State.</w:t>
            </w:r>
          </w:p>
        </w:tc>
        <w:tc>
          <w:tcPr>
            <w:tcW w:w="4876" w:type="dxa"/>
            <w:hideMark/>
          </w:tcPr>
          <w:p w14:paraId="70AA9C0B" w14:textId="77777777" w:rsidR="009850FB" w:rsidRPr="009850FB" w:rsidRDefault="009850FB" w:rsidP="00551969">
            <w:pPr>
              <w:pStyle w:val="Normal6a"/>
            </w:pPr>
            <w:r w:rsidRPr="009850FB">
              <w:t>1.</w:t>
            </w:r>
            <w:r w:rsidRPr="009850FB">
              <w:tab/>
            </w:r>
            <w:r w:rsidRPr="009850FB">
              <w:rPr>
                <w:b/>
                <w:i/>
              </w:rPr>
              <w:t>Adult</w:t>
            </w:r>
            <w:r w:rsidRPr="009850FB">
              <w:t xml:space="preserve"> third-country nationals and stateless persons whose application is rejected in the context of the procedure referred to in Article 41 shall not be authorised to enter the territory of the Member State</w:t>
            </w:r>
            <w:r w:rsidRPr="009850FB">
              <w:rPr>
                <w:b/>
                <w:i/>
              </w:rPr>
              <w:t>, except when they are accompanied by minor family members</w:t>
            </w:r>
            <w:r w:rsidRPr="009850FB">
              <w:t xml:space="preserve">. </w:t>
            </w:r>
            <w:r w:rsidRPr="009850FB">
              <w:rPr>
                <w:b/>
                <w:i/>
              </w:rPr>
              <w:t>When there is a doubt about the applicant’s age, the benefit of the doubt shall be given.</w:t>
            </w:r>
          </w:p>
        </w:tc>
      </w:tr>
    </w:tbl>
    <w:p w14:paraId="6A81A7D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B10565F" w14:textId="77777777" w:rsidR="009850FB" w:rsidRPr="009850FB" w:rsidRDefault="009850FB" w:rsidP="009850FB">
      <w:r w:rsidRPr="009850FB">
        <w:rPr>
          <w:rStyle w:val="HideTWBExt"/>
        </w:rPr>
        <w:t>&lt;/Amend&gt;</w:t>
      </w:r>
    </w:p>
    <w:p w14:paraId="70BCD33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400</w:t>
      </w:r>
      <w:r w:rsidRPr="009850FB">
        <w:rPr>
          <w:rStyle w:val="HideTWBExt"/>
        </w:rPr>
        <w:t>&lt;/NumAm&gt;</w:t>
      </w:r>
    </w:p>
    <w:p w14:paraId="16FEC310"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Birgit Sippel, Javier Moreno Sánchez, Pietro Bartolo, Giuliano Pisapia</w:t>
      </w:r>
      <w:r w:rsidRPr="009850FB">
        <w:rPr>
          <w:rStyle w:val="HideTWBExt"/>
        </w:rPr>
        <w:t>&lt;/Members&gt;</w:t>
      </w:r>
    </w:p>
    <w:p w14:paraId="468E0292" w14:textId="77777777" w:rsidR="009850FB" w:rsidRPr="009850FB" w:rsidRDefault="009850FB" w:rsidP="009850FB">
      <w:pPr>
        <w:pStyle w:val="NormalBold"/>
      </w:pPr>
      <w:r w:rsidRPr="009850FB">
        <w:rPr>
          <w:rStyle w:val="HideTWBExt"/>
        </w:rPr>
        <w:t>&lt;/RepeatBlock-By&gt;</w:t>
      </w:r>
    </w:p>
    <w:p w14:paraId="5105790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9FFC64C" w14:textId="77777777" w:rsidR="009850FB" w:rsidRPr="009850FB" w:rsidRDefault="009850FB" w:rsidP="009850FB">
      <w:pPr>
        <w:pStyle w:val="NormalBold"/>
      </w:pPr>
      <w:r w:rsidRPr="009850FB">
        <w:rPr>
          <w:rStyle w:val="HideTWBExt"/>
        </w:rPr>
        <w:t>&lt;Article&gt;</w:t>
      </w:r>
      <w:r w:rsidRPr="009850FB">
        <w:t>Article 41 a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5708726" w14:textId="77777777" w:rsidTr="00551969">
        <w:trPr>
          <w:trHeight w:val="240"/>
          <w:jc w:val="center"/>
        </w:trPr>
        <w:tc>
          <w:tcPr>
            <w:tcW w:w="9752" w:type="dxa"/>
            <w:gridSpan w:val="2"/>
          </w:tcPr>
          <w:p w14:paraId="44672E85" w14:textId="77777777" w:rsidR="009850FB" w:rsidRPr="009850FB" w:rsidRDefault="009850FB" w:rsidP="00551969"/>
        </w:tc>
      </w:tr>
      <w:tr w:rsidR="009850FB" w:rsidRPr="009850FB" w14:paraId="7AAC8AB6" w14:textId="77777777" w:rsidTr="00551969">
        <w:trPr>
          <w:trHeight w:val="240"/>
          <w:jc w:val="center"/>
        </w:trPr>
        <w:tc>
          <w:tcPr>
            <w:tcW w:w="4876" w:type="dxa"/>
            <w:hideMark/>
          </w:tcPr>
          <w:p w14:paraId="08FD86B0" w14:textId="77777777" w:rsidR="009850FB" w:rsidRPr="009850FB" w:rsidRDefault="009850FB" w:rsidP="00551969">
            <w:pPr>
              <w:pStyle w:val="AmColumnHeading"/>
            </w:pPr>
            <w:r w:rsidRPr="009850FB">
              <w:t>Text proposed by the Commission</w:t>
            </w:r>
          </w:p>
        </w:tc>
        <w:tc>
          <w:tcPr>
            <w:tcW w:w="4876" w:type="dxa"/>
            <w:hideMark/>
          </w:tcPr>
          <w:p w14:paraId="0124C52A" w14:textId="77777777" w:rsidR="009850FB" w:rsidRPr="009850FB" w:rsidRDefault="009850FB" w:rsidP="00551969">
            <w:pPr>
              <w:pStyle w:val="AmColumnHeading"/>
            </w:pPr>
            <w:r w:rsidRPr="009850FB">
              <w:t>Amendment</w:t>
            </w:r>
          </w:p>
        </w:tc>
      </w:tr>
      <w:tr w:rsidR="009850FB" w:rsidRPr="009850FB" w14:paraId="788F78A3" w14:textId="77777777" w:rsidTr="00551969">
        <w:trPr>
          <w:jc w:val="center"/>
        </w:trPr>
        <w:tc>
          <w:tcPr>
            <w:tcW w:w="4876" w:type="dxa"/>
            <w:hideMark/>
          </w:tcPr>
          <w:p w14:paraId="485259A2" w14:textId="77777777" w:rsidR="009850FB" w:rsidRPr="009850FB" w:rsidRDefault="009850FB" w:rsidP="00551969">
            <w:pPr>
              <w:pStyle w:val="Normal6a"/>
            </w:pPr>
            <w:r w:rsidRPr="009850FB">
              <w:t>1.</w:t>
            </w:r>
            <w:r w:rsidRPr="009850FB">
              <w:tab/>
              <w:t xml:space="preserve">Third-country nationals </w:t>
            </w:r>
            <w:r w:rsidRPr="009850FB">
              <w:rPr>
                <w:b/>
                <w:i/>
              </w:rPr>
              <w:t>and stateless persons</w:t>
            </w:r>
            <w:r w:rsidRPr="009850FB">
              <w:t xml:space="preserve"> whose application is rejected in the context of the procedure referred to in Article 41 shall not be authorised to enter the territory of the Member State.</w:t>
            </w:r>
          </w:p>
        </w:tc>
        <w:tc>
          <w:tcPr>
            <w:tcW w:w="4876" w:type="dxa"/>
            <w:hideMark/>
          </w:tcPr>
          <w:p w14:paraId="1A45886D" w14:textId="77777777" w:rsidR="009850FB" w:rsidRPr="009850FB" w:rsidRDefault="009850FB" w:rsidP="00551969">
            <w:pPr>
              <w:pStyle w:val="Normal6a"/>
            </w:pPr>
            <w:r w:rsidRPr="009850FB">
              <w:t>1.</w:t>
            </w:r>
            <w:r w:rsidRPr="009850FB">
              <w:tab/>
              <w:t xml:space="preserve">Third-country nationals whose application is rejected in the context of the procedure referred to in Article 41 </w:t>
            </w:r>
            <w:r w:rsidRPr="009850FB">
              <w:rPr>
                <w:b/>
                <w:i/>
              </w:rPr>
              <w:t>and who have not been</w:t>
            </w:r>
            <w:r w:rsidRPr="009850FB">
              <w:t xml:space="preserve"> </w:t>
            </w:r>
            <w:r w:rsidRPr="009850FB">
              <w:rPr>
                <w:b/>
                <w:i/>
              </w:rPr>
              <w:t xml:space="preserve">authorised to enter the territory of the Member State, </w:t>
            </w:r>
            <w:r w:rsidRPr="009850FB">
              <w:t xml:space="preserve">shall not be authorised to enter the territory of that Member State, </w:t>
            </w:r>
            <w:r w:rsidRPr="009850FB">
              <w:rPr>
                <w:b/>
                <w:i/>
              </w:rPr>
              <w:t>without prejudice to Article 6(5) of the Regulation (EU) 2016/399</w:t>
            </w:r>
            <w:r w:rsidRPr="009850FB">
              <w:t>.</w:t>
            </w:r>
          </w:p>
        </w:tc>
      </w:tr>
    </w:tbl>
    <w:p w14:paraId="33140A8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2E422D3"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518CD53" w14:textId="77777777" w:rsidR="009850FB" w:rsidRPr="009850FB" w:rsidRDefault="009850FB" w:rsidP="009850FB">
      <w:pPr>
        <w:pStyle w:val="AmJustText"/>
      </w:pPr>
      <w:r w:rsidRPr="009850FB">
        <w:t>For consistency with earlier amendments. Under the SBC, MS retain a discretion to permit entry. We will not remove that discretion here.</w:t>
      </w:r>
    </w:p>
    <w:p w14:paraId="4389A65E" w14:textId="77777777" w:rsidR="009850FB" w:rsidRPr="009850FB" w:rsidRDefault="009850FB" w:rsidP="009850FB">
      <w:r w:rsidRPr="009850FB">
        <w:rPr>
          <w:rStyle w:val="HideTWBExt"/>
        </w:rPr>
        <w:t>&lt;/Amend&gt;</w:t>
      </w:r>
    </w:p>
    <w:p w14:paraId="5AF0A96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401</w:t>
      </w:r>
      <w:r w:rsidRPr="009850FB">
        <w:rPr>
          <w:rStyle w:val="HideTWBExt"/>
        </w:rPr>
        <w:t>&lt;/NumAm&gt;</w:t>
      </w:r>
    </w:p>
    <w:p w14:paraId="5DA0EBA7"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17D47D4" w14:textId="77777777" w:rsidR="009850FB" w:rsidRPr="009850FB" w:rsidRDefault="009850FB" w:rsidP="009850FB">
      <w:pPr>
        <w:pStyle w:val="NormalBold"/>
      </w:pPr>
      <w:r w:rsidRPr="009850FB">
        <w:rPr>
          <w:rStyle w:val="HideTWBExt"/>
        </w:rPr>
        <w:t>&lt;/RepeatBlock-By&gt;</w:t>
      </w:r>
    </w:p>
    <w:p w14:paraId="3E39418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5944DCF"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ED7A400" w14:textId="77777777" w:rsidTr="00551969">
        <w:trPr>
          <w:trHeight w:val="240"/>
          <w:jc w:val="center"/>
        </w:trPr>
        <w:tc>
          <w:tcPr>
            <w:tcW w:w="9752" w:type="dxa"/>
            <w:gridSpan w:val="2"/>
          </w:tcPr>
          <w:p w14:paraId="1579DB1D" w14:textId="77777777" w:rsidR="009850FB" w:rsidRPr="009850FB" w:rsidRDefault="009850FB" w:rsidP="00551969"/>
        </w:tc>
      </w:tr>
      <w:tr w:rsidR="009850FB" w:rsidRPr="009850FB" w14:paraId="34C1F2BC" w14:textId="77777777" w:rsidTr="00551969">
        <w:trPr>
          <w:trHeight w:val="240"/>
          <w:jc w:val="center"/>
        </w:trPr>
        <w:tc>
          <w:tcPr>
            <w:tcW w:w="4876" w:type="dxa"/>
            <w:hideMark/>
          </w:tcPr>
          <w:p w14:paraId="31BB843E" w14:textId="77777777" w:rsidR="009850FB" w:rsidRPr="009850FB" w:rsidRDefault="009850FB" w:rsidP="00551969">
            <w:pPr>
              <w:pStyle w:val="AmColumnHeading"/>
            </w:pPr>
            <w:r w:rsidRPr="009850FB">
              <w:t>Text proposed by the Commission</w:t>
            </w:r>
          </w:p>
        </w:tc>
        <w:tc>
          <w:tcPr>
            <w:tcW w:w="4876" w:type="dxa"/>
            <w:hideMark/>
          </w:tcPr>
          <w:p w14:paraId="01CD1C43" w14:textId="77777777" w:rsidR="009850FB" w:rsidRPr="009850FB" w:rsidRDefault="009850FB" w:rsidP="00551969">
            <w:pPr>
              <w:pStyle w:val="AmColumnHeading"/>
            </w:pPr>
            <w:r w:rsidRPr="009850FB">
              <w:t>Amendment</w:t>
            </w:r>
          </w:p>
        </w:tc>
      </w:tr>
      <w:tr w:rsidR="009850FB" w:rsidRPr="009850FB" w14:paraId="6BD0D51B" w14:textId="77777777" w:rsidTr="00551969">
        <w:trPr>
          <w:jc w:val="center"/>
        </w:trPr>
        <w:tc>
          <w:tcPr>
            <w:tcW w:w="4876" w:type="dxa"/>
            <w:hideMark/>
          </w:tcPr>
          <w:p w14:paraId="0F89D937" w14:textId="77777777" w:rsidR="009850FB" w:rsidRPr="009850FB" w:rsidRDefault="009850FB" w:rsidP="00551969">
            <w:pPr>
              <w:pStyle w:val="Normal6a"/>
            </w:pPr>
            <w:r w:rsidRPr="009850FB">
              <w:rPr>
                <w:b/>
                <w:i/>
              </w:rPr>
              <w:t>2.</w:t>
            </w:r>
            <w:r w:rsidRPr="009850FB">
              <w:tab/>
            </w:r>
            <w:r w:rsidRPr="009850FB">
              <w:rPr>
                <w:b/>
                <w:i/>
              </w:rPr>
              <w:t>Persons referred to in paragraph 1 shall be kept for a period not exceeding 12 weeks in locations at or in proximity to the external border or transit zones; where a Member State cannot accommodate them in those locations, it can resort to the use of other locations within its territory. The 12-week period shall start from when the applicant, third-country national or stateless person no longer has a right to remain and is not allowed to remain.</w:t>
            </w:r>
          </w:p>
        </w:tc>
        <w:tc>
          <w:tcPr>
            <w:tcW w:w="4876" w:type="dxa"/>
            <w:hideMark/>
          </w:tcPr>
          <w:p w14:paraId="365EBEF7" w14:textId="77777777" w:rsidR="009850FB" w:rsidRPr="009850FB" w:rsidRDefault="009850FB" w:rsidP="00551969">
            <w:pPr>
              <w:pStyle w:val="Normal6a"/>
            </w:pPr>
            <w:r w:rsidRPr="009850FB">
              <w:rPr>
                <w:b/>
                <w:i/>
              </w:rPr>
              <w:t>deleted</w:t>
            </w:r>
          </w:p>
        </w:tc>
      </w:tr>
    </w:tbl>
    <w:p w14:paraId="458C62A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5B22FAF" w14:textId="77777777" w:rsidR="009850FB" w:rsidRPr="009850FB" w:rsidRDefault="009850FB" w:rsidP="009850FB">
      <w:r w:rsidRPr="009850FB">
        <w:rPr>
          <w:rStyle w:val="HideTWBExt"/>
        </w:rPr>
        <w:t>&lt;/Amend&gt;</w:t>
      </w:r>
    </w:p>
    <w:p w14:paraId="0A4648C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402</w:t>
      </w:r>
      <w:r w:rsidRPr="009850FB">
        <w:rPr>
          <w:rStyle w:val="HideTWBExt"/>
        </w:rPr>
        <w:t>&lt;/NumAm&gt;</w:t>
      </w:r>
    </w:p>
    <w:p w14:paraId="4562DFF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D371996" w14:textId="77777777" w:rsidR="009850FB" w:rsidRPr="009850FB" w:rsidRDefault="009850FB" w:rsidP="009850FB">
      <w:pPr>
        <w:pStyle w:val="NormalBold"/>
      </w:pPr>
      <w:r w:rsidRPr="009850FB">
        <w:rPr>
          <w:rStyle w:val="HideTWBExt"/>
        </w:rPr>
        <w:t>&lt;/RepeatBlock-By&gt;</w:t>
      </w:r>
    </w:p>
    <w:p w14:paraId="45DD904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FF57060"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C230598" w14:textId="77777777" w:rsidTr="00551969">
        <w:trPr>
          <w:trHeight w:val="240"/>
          <w:jc w:val="center"/>
        </w:trPr>
        <w:tc>
          <w:tcPr>
            <w:tcW w:w="9752" w:type="dxa"/>
            <w:gridSpan w:val="2"/>
          </w:tcPr>
          <w:p w14:paraId="65E4F8A0" w14:textId="77777777" w:rsidR="009850FB" w:rsidRPr="009850FB" w:rsidRDefault="009850FB" w:rsidP="00551969"/>
        </w:tc>
      </w:tr>
      <w:tr w:rsidR="009850FB" w:rsidRPr="009850FB" w14:paraId="23BCF4C6" w14:textId="77777777" w:rsidTr="00551969">
        <w:trPr>
          <w:trHeight w:val="240"/>
          <w:jc w:val="center"/>
        </w:trPr>
        <w:tc>
          <w:tcPr>
            <w:tcW w:w="4876" w:type="dxa"/>
            <w:hideMark/>
          </w:tcPr>
          <w:p w14:paraId="069A482D" w14:textId="77777777" w:rsidR="009850FB" w:rsidRPr="009850FB" w:rsidRDefault="009850FB" w:rsidP="00551969">
            <w:pPr>
              <w:pStyle w:val="AmColumnHeading"/>
            </w:pPr>
            <w:r w:rsidRPr="009850FB">
              <w:t>Text proposed by the Commission</w:t>
            </w:r>
          </w:p>
        </w:tc>
        <w:tc>
          <w:tcPr>
            <w:tcW w:w="4876" w:type="dxa"/>
            <w:hideMark/>
          </w:tcPr>
          <w:p w14:paraId="67CFA36A" w14:textId="77777777" w:rsidR="009850FB" w:rsidRPr="009850FB" w:rsidRDefault="009850FB" w:rsidP="00551969">
            <w:pPr>
              <w:pStyle w:val="AmColumnHeading"/>
            </w:pPr>
            <w:r w:rsidRPr="009850FB">
              <w:t>Amendment</w:t>
            </w:r>
          </w:p>
        </w:tc>
      </w:tr>
      <w:tr w:rsidR="009850FB" w:rsidRPr="009850FB" w14:paraId="24007831" w14:textId="77777777" w:rsidTr="00551969">
        <w:trPr>
          <w:jc w:val="center"/>
        </w:trPr>
        <w:tc>
          <w:tcPr>
            <w:tcW w:w="4876" w:type="dxa"/>
            <w:hideMark/>
          </w:tcPr>
          <w:p w14:paraId="23070C8C" w14:textId="77777777" w:rsidR="009850FB" w:rsidRPr="009850FB" w:rsidRDefault="009850FB" w:rsidP="00551969">
            <w:pPr>
              <w:pStyle w:val="Normal6a"/>
            </w:pPr>
            <w:r w:rsidRPr="009850FB">
              <w:rPr>
                <w:b/>
                <w:i/>
              </w:rPr>
              <w:t>2.</w:t>
            </w:r>
            <w:r w:rsidRPr="009850FB">
              <w:tab/>
            </w:r>
            <w:r w:rsidRPr="009850FB">
              <w:rPr>
                <w:b/>
                <w:i/>
              </w:rPr>
              <w:t>Persons referred to in paragraph 1 shall be kept for a period not exceeding 12 weeks in locations at or in proximity to the external border or transit zones; where a Member State cannot accommodate them in those locations, it can resort to the use of other locations within its territory. The 12-week period shall start from when the applicant, third-country national or stateless person no longer has a right to remain and is not allowed to remain.</w:t>
            </w:r>
          </w:p>
        </w:tc>
        <w:tc>
          <w:tcPr>
            <w:tcW w:w="4876" w:type="dxa"/>
            <w:hideMark/>
          </w:tcPr>
          <w:p w14:paraId="60792EAC" w14:textId="77777777" w:rsidR="009850FB" w:rsidRPr="009850FB" w:rsidRDefault="009850FB" w:rsidP="00551969">
            <w:pPr>
              <w:pStyle w:val="Normal6a"/>
            </w:pPr>
            <w:r w:rsidRPr="009850FB">
              <w:rPr>
                <w:b/>
                <w:i/>
              </w:rPr>
              <w:t>deleted</w:t>
            </w:r>
          </w:p>
        </w:tc>
      </w:tr>
    </w:tbl>
    <w:p w14:paraId="410FC55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51391A0" w14:textId="77777777" w:rsidR="009850FB" w:rsidRPr="009850FB" w:rsidRDefault="009850FB" w:rsidP="009850FB">
      <w:r w:rsidRPr="009850FB">
        <w:rPr>
          <w:rStyle w:val="HideTWBExt"/>
        </w:rPr>
        <w:t>&lt;/Amend&gt;</w:t>
      </w:r>
    </w:p>
    <w:p w14:paraId="7B5F5A8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403</w:t>
      </w:r>
      <w:r w:rsidRPr="009850FB">
        <w:rPr>
          <w:rStyle w:val="HideTWBExt"/>
        </w:rPr>
        <w:t>&lt;/NumAm&gt;</w:t>
      </w:r>
    </w:p>
    <w:p w14:paraId="14220E19" w14:textId="77777777" w:rsidR="009850FB" w:rsidRPr="009850FB" w:rsidRDefault="009850FB" w:rsidP="009850FB">
      <w:pPr>
        <w:pStyle w:val="NormalBold"/>
      </w:pPr>
      <w:r w:rsidRPr="009850FB">
        <w:rPr>
          <w:rStyle w:val="HideTWBExt"/>
        </w:rPr>
        <w:t>&lt;RepeatBlock-By&gt;&lt;Members&gt;</w:t>
      </w:r>
      <w:r w:rsidRPr="009850FB">
        <w:t>Lukas Mandl</w:t>
      </w:r>
      <w:r w:rsidRPr="009850FB">
        <w:rPr>
          <w:rStyle w:val="HideTWBExt"/>
        </w:rPr>
        <w:t>&lt;/Members&gt;</w:t>
      </w:r>
    </w:p>
    <w:p w14:paraId="79838927" w14:textId="77777777" w:rsidR="009850FB" w:rsidRPr="009850FB" w:rsidRDefault="009850FB" w:rsidP="009850FB">
      <w:pPr>
        <w:pStyle w:val="NormalBold"/>
      </w:pPr>
      <w:r w:rsidRPr="009850FB">
        <w:rPr>
          <w:rStyle w:val="HideTWBExt"/>
        </w:rPr>
        <w:t>&lt;/RepeatBlock-By&gt;</w:t>
      </w:r>
    </w:p>
    <w:p w14:paraId="4631A69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9D0A76C"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39BE355" w14:textId="77777777" w:rsidTr="00551969">
        <w:trPr>
          <w:trHeight w:val="240"/>
          <w:jc w:val="center"/>
        </w:trPr>
        <w:tc>
          <w:tcPr>
            <w:tcW w:w="9752" w:type="dxa"/>
            <w:gridSpan w:val="2"/>
          </w:tcPr>
          <w:p w14:paraId="54B3DFC1" w14:textId="77777777" w:rsidR="009850FB" w:rsidRPr="009850FB" w:rsidRDefault="009850FB" w:rsidP="00551969"/>
        </w:tc>
      </w:tr>
      <w:tr w:rsidR="009850FB" w:rsidRPr="009850FB" w14:paraId="07410FBE" w14:textId="77777777" w:rsidTr="00551969">
        <w:trPr>
          <w:trHeight w:val="240"/>
          <w:jc w:val="center"/>
        </w:trPr>
        <w:tc>
          <w:tcPr>
            <w:tcW w:w="4876" w:type="dxa"/>
            <w:hideMark/>
          </w:tcPr>
          <w:p w14:paraId="5E6CDCCA" w14:textId="77777777" w:rsidR="009850FB" w:rsidRPr="009850FB" w:rsidRDefault="009850FB" w:rsidP="00551969">
            <w:pPr>
              <w:pStyle w:val="AmColumnHeading"/>
            </w:pPr>
            <w:r w:rsidRPr="009850FB">
              <w:t>Text proposed by the Commission</w:t>
            </w:r>
          </w:p>
        </w:tc>
        <w:tc>
          <w:tcPr>
            <w:tcW w:w="4876" w:type="dxa"/>
            <w:hideMark/>
          </w:tcPr>
          <w:p w14:paraId="115F11F8" w14:textId="77777777" w:rsidR="009850FB" w:rsidRPr="009850FB" w:rsidRDefault="009850FB" w:rsidP="00551969">
            <w:pPr>
              <w:pStyle w:val="AmColumnHeading"/>
            </w:pPr>
            <w:r w:rsidRPr="009850FB">
              <w:t>Amendment</w:t>
            </w:r>
          </w:p>
        </w:tc>
      </w:tr>
      <w:tr w:rsidR="009850FB" w:rsidRPr="009850FB" w14:paraId="3C9C1E71" w14:textId="77777777" w:rsidTr="00551969">
        <w:trPr>
          <w:jc w:val="center"/>
        </w:trPr>
        <w:tc>
          <w:tcPr>
            <w:tcW w:w="4876" w:type="dxa"/>
            <w:hideMark/>
          </w:tcPr>
          <w:p w14:paraId="6605ABC9" w14:textId="77777777" w:rsidR="009850FB" w:rsidRPr="009850FB" w:rsidRDefault="009850FB" w:rsidP="00551969">
            <w:pPr>
              <w:pStyle w:val="Normal6a"/>
            </w:pPr>
            <w:r w:rsidRPr="009850FB">
              <w:t>2.</w:t>
            </w:r>
            <w:r w:rsidRPr="009850FB">
              <w:tab/>
              <w:t xml:space="preserve">Persons referred to in paragraph 1 shall be kept for a period not exceeding </w:t>
            </w:r>
            <w:r w:rsidRPr="009850FB">
              <w:rPr>
                <w:b/>
                <w:i/>
              </w:rPr>
              <w:t>12</w:t>
            </w:r>
            <w:r w:rsidRPr="009850FB">
              <w:t xml:space="preserve"> weeks in locations at or in proximity to the external border or transit zones; where a Member State cannot accommodate them in those locations, it can resort to the use of other locations </w:t>
            </w:r>
            <w:r w:rsidRPr="009850FB">
              <w:rPr>
                <w:b/>
                <w:i/>
              </w:rPr>
              <w:t>within its territory. The 12</w:t>
            </w:r>
            <w:r w:rsidRPr="009850FB">
              <w:t>-week period shall start from when the applicant, third-country national or stateless person no longer has a right to remain and is not allowed to remain.</w:t>
            </w:r>
          </w:p>
        </w:tc>
        <w:tc>
          <w:tcPr>
            <w:tcW w:w="4876" w:type="dxa"/>
            <w:hideMark/>
          </w:tcPr>
          <w:p w14:paraId="029C2DF7" w14:textId="77777777" w:rsidR="009850FB" w:rsidRPr="009850FB" w:rsidRDefault="009850FB" w:rsidP="00551969">
            <w:pPr>
              <w:pStyle w:val="Normal6a"/>
            </w:pPr>
            <w:r w:rsidRPr="009850FB">
              <w:t>2.</w:t>
            </w:r>
            <w:r w:rsidRPr="009850FB">
              <w:tab/>
              <w:t xml:space="preserve">Persons referred to in paragraph 1 shall be kept for a period not exceeding </w:t>
            </w:r>
            <w:r w:rsidRPr="009850FB">
              <w:rPr>
                <w:b/>
                <w:i/>
              </w:rPr>
              <w:t>20</w:t>
            </w:r>
            <w:r w:rsidRPr="009850FB">
              <w:t xml:space="preserve"> weeks in locations at or in proximity to </w:t>
            </w:r>
            <w:r w:rsidRPr="009850FB">
              <w:rPr>
                <w:b/>
                <w:i/>
              </w:rPr>
              <w:t>the external border or transit zones by applying detention according to Article 41g or where conditions for detention provided for in Article 41g are not met or no longer met by requiring them to reside at</w:t>
            </w:r>
            <w:r w:rsidRPr="009850FB">
              <w:t xml:space="preserve"> the external border or transit zones; where a Member State cannot accommodate them in those locations, it can resort to the use of other locations </w:t>
            </w:r>
            <w:r w:rsidRPr="009850FB">
              <w:rPr>
                <w:b/>
                <w:i/>
              </w:rPr>
              <w:t>in proximity to the external border or transit zones. The 20</w:t>
            </w:r>
            <w:r w:rsidRPr="009850FB">
              <w:t>-week period shall start from when the applicant, third-country national or stateless person no longer has a right to remain and is not allowed to remain.</w:t>
            </w:r>
          </w:p>
        </w:tc>
      </w:tr>
    </w:tbl>
    <w:p w14:paraId="4C48BA5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D2215B8"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FA7F375" w14:textId="77777777" w:rsidR="009850FB" w:rsidRPr="009850FB" w:rsidRDefault="009850FB" w:rsidP="009850FB">
      <w:pPr>
        <w:pStyle w:val="AmJustText"/>
      </w:pPr>
      <w:r w:rsidRPr="009850FB">
        <w:t>Persons in the border return procedure should be referred to detention or alternative measures by the authorities as important measures to avoid secondary movements.</w:t>
      </w:r>
    </w:p>
    <w:p w14:paraId="2933B183" w14:textId="77777777" w:rsidR="009850FB" w:rsidRPr="009850FB" w:rsidRDefault="009850FB" w:rsidP="009850FB">
      <w:r w:rsidRPr="009850FB">
        <w:rPr>
          <w:rStyle w:val="HideTWBExt"/>
        </w:rPr>
        <w:t>&lt;/Amend&gt;</w:t>
      </w:r>
    </w:p>
    <w:p w14:paraId="6090937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404</w:t>
      </w:r>
      <w:r w:rsidRPr="009850FB">
        <w:rPr>
          <w:rStyle w:val="HideTWBExt"/>
        </w:rPr>
        <w:t>&lt;/NumAm&gt;</w:t>
      </w:r>
    </w:p>
    <w:p w14:paraId="25753C68"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1D9B19E8" w14:textId="77777777" w:rsidR="009850FB" w:rsidRPr="009850FB" w:rsidRDefault="009850FB" w:rsidP="009850FB">
      <w:pPr>
        <w:pStyle w:val="NormalBold"/>
      </w:pPr>
      <w:r w:rsidRPr="009850FB">
        <w:rPr>
          <w:rStyle w:val="HideTWBExt"/>
        </w:rPr>
        <w:t>&lt;/RepeatBlock-By&gt;</w:t>
      </w:r>
    </w:p>
    <w:p w14:paraId="623D8EA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E959CEA"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5B2609C" w14:textId="77777777" w:rsidTr="00551969">
        <w:trPr>
          <w:trHeight w:val="240"/>
          <w:jc w:val="center"/>
        </w:trPr>
        <w:tc>
          <w:tcPr>
            <w:tcW w:w="9752" w:type="dxa"/>
            <w:gridSpan w:val="2"/>
          </w:tcPr>
          <w:p w14:paraId="7CB1A275" w14:textId="77777777" w:rsidR="009850FB" w:rsidRPr="009850FB" w:rsidRDefault="009850FB" w:rsidP="00551969"/>
        </w:tc>
      </w:tr>
      <w:tr w:rsidR="009850FB" w:rsidRPr="009850FB" w14:paraId="78E33558" w14:textId="77777777" w:rsidTr="00551969">
        <w:trPr>
          <w:trHeight w:val="240"/>
          <w:jc w:val="center"/>
        </w:trPr>
        <w:tc>
          <w:tcPr>
            <w:tcW w:w="4876" w:type="dxa"/>
            <w:hideMark/>
          </w:tcPr>
          <w:p w14:paraId="67310F1F" w14:textId="77777777" w:rsidR="009850FB" w:rsidRPr="009850FB" w:rsidRDefault="009850FB" w:rsidP="00551969">
            <w:pPr>
              <w:pStyle w:val="AmColumnHeading"/>
            </w:pPr>
            <w:r w:rsidRPr="009850FB">
              <w:t>Text proposed by the Commission</w:t>
            </w:r>
          </w:p>
        </w:tc>
        <w:tc>
          <w:tcPr>
            <w:tcW w:w="4876" w:type="dxa"/>
            <w:hideMark/>
          </w:tcPr>
          <w:p w14:paraId="601DF8EB" w14:textId="77777777" w:rsidR="009850FB" w:rsidRPr="009850FB" w:rsidRDefault="009850FB" w:rsidP="00551969">
            <w:pPr>
              <w:pStyle w:val="AmColumnHeading"/>
            </w:pPr>
            <w:r w:rsidRPr="009850FB">
              <w:t>Amendment</w:t>
            </w:r>
          </w:p>
        </w:tc>
      </w:tr>
      <w:tr w:rsidR="009850FB" w:rsidRPr="009850FB" w14:paraId="409BFA81" w14:textId="77777777" w:rsidTr="00551969">
        <w:trPr>
          <w:jc w:val="center"/>
        </w:trPr>
        <w:tc>
          <w:tcPr>
            <w:tcW w:w="4876" w:type="dxa"/>
            <w:hideMark/>
          </w:tcPr>
          <w:p w14:paraId="3F827957" w14:textId="77777777" w:rsidR="009850FB" w:rsidRPr="009850FB" w:rsidRDefault="009850FB" w:rsidP="00551969">
            <w:pPr>
              <w:pStyle w:val="Normal6a"/>
            </w:pPr>
            <w:r w:rsidRPr="009850FB">
              <w:t>2.</w:t>
            </w:r>
            <w:r w:rsidRPr="009850FB">
              <w:tab/>
              <w:t xml:space="preserve">Persons referred to in paragraph 1 shall be </w:t>
            </w:r>
            <w:r w:rsidRPr="009850FB">
              <w:rPr>
                <w:b/>
                <w:i/>
              </w:rPr>
              <w:t>kept</w:t>
            </w:r>
            <w:r w:rsidRPr="009850FB">
              <w:t xml:space="preserve"> for a period not exceeding 12 weeks in locations at or in proximity to the external border or transit zones; where a Member State cannot accommodate them in those locations, it can resort to the use of other locations within its territory. The 12-week period shall start from when the applicant</w:t>
            </w:r>
            <w:r w:rsidRPr="009850FB">
              <w:rPr>
                <w:b/>
                <w:i/>
              </w:rPr>
              <w:t>, third-country national or stateless person</w:t>
            </w:r>
            <w:r w:rsidRPr="009850FB">
              <w:t xml:space="preserve"> no longer has a right to remain </w:t>
            </w:r>
            <w:r w:rsidRPr="009850FB">
              <w:rPr>
                <w:b/>
                <w:i/>
              </w:rPr>
              <w:t>and is not allowed</w:t>
            </w:r>
            <w:r w:rsidRPr="009850FB">
              <w:t xml:space="preserve"> to remain.</w:t>
            </w:r>
          </w:p>
        </w:tc>
        <w:tc>
          <w:tcPr>
            <w:tcW w:w="4876" w:type="dxa"/>
            <w:hideMark/>
          </w:tcPr>
          <w:p w14:paraId="0B75C890" w14:textId="77777777" w:rsidR="009850FB" w:rsidRPr="009850FB" w:rsidRDefault="009850FB" w:rsidP="00551969">
            <w:pPr>
              <w:pStyle w:val="Normal6a"/>
            </w:pPr>
            <w:r w:rsidRPr="009850FB">
              <w:t>2.</w:t>
            </w:r>
            <w:r w:rsidRPr="009850FB">
              <w:tab/>
              <w:t xml:space="preserve">Persons referred to in paragraph 1 shall be </w:t>
            </w:r>
            <w:r w:rsidRPr="009850FB">
              <w:rPr>
                <w:b/>
                <w:i/>
              </w:rPr>
              <w:t>accommodated</w:t>
            </w:r>
            <w:r w:rsidRPr="009850FB">
              <w:t xml:space="preserve"> for a period not exceeding 12 weeks in locations at or in proximity to the external border or transit zones; where a Member State cannot accommodate them in those locations, it can resort to the use of other locations within its territory. The 12-week period shall start from when the applicant no longer has a right to remain </w:t>
            </w:r>
            <w:r w:rsidRPr="009850FB">
              <w:rPr>
                <w:b/>
                <w:i/>
              </w:rPr>
              <w:t>or has had his or her right</w:t>
            </w:r>
            <w:r w:rsidRPr="009850FB">
              <w:t xml:space="preserve"> to remain </w:t>
            </w:r>
            <w:r w:rsidRPr="009850FB">
              <w:rPr>
                <w:b/>
                <w:i/>
              </w:rPr>
              <w:t>revoked by a court or tribunal</w:t>
            </w:r>
            <w:r w:rsidRPr="009850FB">
              <w:t xml:space="preserve">. </w:t>
            </w:r>
            <w:r w:rsidRPr="009850FB">
              <w:rPr>
                <w:b/>
                <w:i/>
              </w:rPr>
              <w:t>Unaccompanied minors, minors with their families, and other vulnerable groups including persons with specific reception needs or in need of special procedural guarantees shall be exempted from the border procedure for carrying out return.</w:t>
            </w:r>
          </w:p>
        </w:tc>
      </w:tr>
    </w:tbl>
    <w:p w14:paraId="3AE5F79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3571AD8"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5FAD878A" w14:textId="77777777" w:rsidR="009850FB" w:rsidRPr="009850FB" w:rsidRDefault="009850FB" w:rsidP="009850FB">
      <w:pPr>
        <w:pStyle w:val="AmJustText"/>
      </w:pPr>
      <w:r w:rsidRPr="009850FB">
        <w:t>For consistency with earlier amendments. As for the accelerated and asylum border procedure, minors and vulnerable applicants should be exempted from the return border procedure.</w:t>
      </w:r>
    </w:p>
    <w:p w14:paraId="1F35A661" w14:textId="77777777" w:rsidR="009850FB" w:rsidRPr="009850FB" w:rsidRDefault="009850FB" w:rsidP="009850FB">
      <w:r w:rsidRPr="009850FB">
        <w:rPr>
          <w:rStyle w:val="HideTWBExt"/>
        </w:rPr>
        <w:t>&lt;/Amend&gt;</w:t>
      </w:r>
    </w:p>
    <w:p w14:paraId="64AB684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405</w:t>
      </w:r>
      <w:r w:rsidRPr="009850FB">
        <w:rPr>
          <w:rStyle w:val="HideTWBExt"/>
        </w:rPr>
        <w:t>&lt;/NumAm&gt;</w:t>
      </w:r>
    </w:p>
    <w:p w14:paraId="1ECC894B"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27BBD4BE" w14:textId="77777777" w:rsidR="009850FB" w:rsidRPr="009850FB" w:rsidRDefault="009850FB" w:rsidP="009850FB">
      <w:pPr>
        <w:pStyle w:val="NormalBold"/>
      </w:pPr>
      <w:r w:rsidRPr="009850FB">
        <w:rPr>
          <w:rStyle w:val="HideTWBExt"/>
        </w:rPr>
        <w:t>&lt;/RepeatBlock-By&gt;</w:t>
      </w:r>
    </w:p>
    <w:p w14:paraId="6BDD565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5460EDD"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A70445E" w14:textId="77777777" w:rsidTr="00551969">
        <w:trPr>
          <w:trHeight w:val="240"/>
          <w:jc w:val="center"/>
        </w:trPr>
        <w:tc>
          <w:tcPr>
            <w:tcW w:w="9752" w:type="dxa"/>
            <w:gridSpan w:val="2"/>
          </w:tcPr>
          <w:p w14:paraId="0BB5043D" w14:textId="77777777" w:rsidR="009850FB" w:rsidRPr="009850FB" w:rsidRDefault="009850FB" w:rsidP="00551969"/>
        </w:tc>
      </w:tr>
      <w:tr w:rsidR="009850FB" w:rsidRPr="009850FB" w14:paraId="70E4AA1D" w14:textId="77777777" w:rsidTr="00551969">
        <w:trPr>
          <w:trHeight w:val="240"/>
          <w:jc w:val="center"/>
        </w:trPr>
        <w:tc>
          <w:tcPr>
            <w:tcW w:w="4876" w:type="dxa"/>
            <w:hideMark/>
          </w:tcPr>
          <w:p w14:paraId="7FFBAA6D" w14:textId="77777777" w:rsidR="009850FB" w:rsidRPr="009850FB" w:rsidRDefault="009850FB" w:rsidP="00551969">
            <w:pPr>
              <w:pStyle w:val="AmColumnHeading"/>
            </w:pPr>
            <w:r w:rsidRPr="009850FB">
              <w:t>Text proposed by the Commission</w:t>
            </w:r>
          </w:p>
        </w:tc>
        <w:tc>
          <w:tcPr>
            <w:tcW w:w="4876" w:type="dxa"/>
            <w:hideMark/>
          </w:tcPr>
          <w:p w14:paraId="74C62775" w14:textId="77777777" w:rsidR="009850FB" w:rsidRPr="009850FB" w:rsidRDefault="009850FB" w:rsidP="00551969">
            <w:pPr>
              <w:pStyle w:val="AmColumnHeading"/>
            </w:pPr>
            <w:r w:rsidRPr="009850FB">
              <w:t>Amendment</w:t>
            </w:r>
          </w:p>
        </w:tc>
      </w:tr>
      <w:tr w:rsidR="009850FB" w:rsidRPr="009850FB" w14:paraId="195A55F2" w14:textId="77777777" w:rsidTr="00551969">
        <w:trPr>
          <w:jc w:val="center"/>
        </w:trPr>
        <w:tc>
          <w:tcPr>
            <w:tcW w:w="4876" w:type="dxa"/>
            <w:hideMark/>
          </w:tcPr>
          <w:p w14:paraId="0F5F090F" w14:textId="77777777" w:rsidR="009850FB" w:rsidRPr="009850FB" w:rsidRDefault="009850FB" w:rsidP="00551969">
            <w:pPr>
              <w:pStyle w:val="Normal6a"/>
            </w:pPr>
            <w:r w:rsidRPr="009850FB">
              <w:t>2.</w:t>
            </w:r>
            <w:r w:rsidRPr="009850FB">
              <w:tab/>
              <w:t xml:space="preserve">Persons referred to in paragraph 1 shall be kept for a period not exceeding </w:t>
            </w:r>
            <w:r w:rsidRPr="009850FB">
              <w:rPr>
                <w:b/>
                <w:i/>
              </w:rPr>
              <w:t>12</w:t>
            </w:r>
            <w:r w:rsidRPr="009850FB">
              <w:t xml:space="preserve"> weeks in locations at or in proximity to the external border or transit zones</w:t>
            </w:r>
            <w:r w:rsidRPr="009850FB">
              <w:rPr>
                <w:b/>
                <w:i/>
              </w:rPr>
              <w:t>; where a Member State cannot accommodate them in those</w:t>
            </w:r>
            <w:r w:rsidRPr="009850FB">
              <w:t xml:space="preserve"> locations</w:t>
            </w:r>
            <w:r w:rsidRPr="009850FB">
              <w:rPr>
                <w:b/>
                <w:i/>
              </w:rPr>
              <w:t>, it can resort to the use of other locations within its territory. The 12</w:t>
            </w:r>
            <w:r w:rsidRPr="009850FB">
              <w:t>-week period shall start from when the applicant, third-country national or stateless person no longer has a right to remain and is not allowed to remain.</w:t>
            </w:r>
          </w:p>
        </w:tc>
        <w:tc>
          <w:tcPr>
            <w:tcW w:w="4876" w:type="dxa"/>
            <w:hideMark/>
          </w:tcPr>
          <w:p w14:paraId="4BEB34ED" w14:textId="77777777" w:rsidR="009850FB" w:rsidRPr="009850FB" w:rsidRDefault="009850FB" w:rsidP="00551969">
            <w:pPr>
              <w:pStyle w:val="Normal6a"/>
            </w:pPr>
            <w:r w:rsidRPr="009850FB">
              <w:t>2.</w:t>
            </w:r>
            <w:r w:rsidRPr="009850FB">
              <w:tab/>
              <w:t xml:space="preserve">Persons referred to in paragraph 1 shall be kept for a period not exceeding </w:t>
            </w:r>
            <w:r w:rsidRPr="009850FB">
              <w:rPr>
                <w:b/>
                <w:i/>
              </w:rPr>
              <w:t>16</w:t>
            </w:r>
            <w:r w:rsidRPr="009850FB">
              <w:t xml:space="preserve"> weeks in locations at or in proximity to the external border or transit zones </w:t>
            </w:r>
            <w:r w:rsidRPr="009850FB">
              <w:rPr>
                <w:b/>
                <w:i/>
              </w:rPr>
              <w:t>or in other designated</w:t>
            </w:r>
            <w:r w:rsidRPr="009850FB">
              <w:t xml:space="preserve"> locations</w:t>
            </w:r>
            <w:r w:rsidRPr="009850FB">
              <w:rPr>
                <w:b/>
                <w:i/>
              </w:rPr>
              <w:t>. The 16</w:t>
            </w:r>
            <w:r w:rsidRPr="009850FB">
              <w:t>-week period shall start from when the applicant, third-country national or stateless person no longer has a right to remain and is not allowed to remain.</w:t>
            </w:r>
          </w:p>
        </w:tc>
      </w:tr>
    </w:tbl>
    <w:p w14:paraId="399FE35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5E0F31E" w14:textId="77777777" w:rsidR="009850FB" w:rsidRPr="009850FB" w:rsidRDefault="009850FB" w:rsidP="009850FB">
      <w:r w:rsidRPr="009850FB">
        <w:rPr>
          <w:rStyle w:val="HideTWBExt"/>
        </w:rPr>
        <w:t>&lt;/Amend&gt;</w:t>
      </w:r>
    </w:p>
    <w:p w14:paraId="4B8E371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406</w:t>
      </w:r>
      <w:r w:rsidRPr="009850FB">
        <w:rPr>
          <w:rStyle w:val="HideTWBExt"/>
        </w:rPr>
        <w:t>&lt;/NumAm&gt;</w:t>
      </w:r>
    </w:p>
    <w:p w14:paraId="29E4FD0C"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50CC80F6" w14:textId="77777777" w:rsidR="009850FB" w:rsidRPr="009850FB" w:rsidRDefault="009850FB" w:rsidP="009850FB">
      <w:pPr>
        <w:pStyle w:val="NormalBold"/>
      </w:pPr>
      <w:r w:rsidRPr="009850FB">
        <w:rPr>
          <w:rStyle w:val="HideTWBExt"/>
        </w:rPr>
        <w:t>&lt;/RepeatBlock-By&gt;</w:t>
      </w:r>
    </w:p>
    <w:p w14:paraId="507C41C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9F40BB1"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172E43A" w14:textId="77777777" w:rsidTr="00551969">
        <w:trPr>
          <w:trHeight w:val="240"/>
          <w:jc w:val="center"/>
        </w:trPr>
        <w:tc>
          <w:tcPr>
            <w:tcW w:w="9752" w:type="dxa"/>
            <w:gridSpan w:val="2"/>
          </w:tcPr>
          <w:p w14:paraId="32715912" w14:textId="77777777" w:rsidR="009850FB" w:rsidRPr="009850FB" w:rsidRDefault="009850FB" w:rsidP="00551969"/>
        </w:tc>
      </w:tr>
      <w:tr w:rsidR="009850FB" w:rsidRPr="009850FB" w14:paraId="29C65247" w14:textId="77777777" w:rsidTr="00551969">
        <w:trPr>
          <w:trHeight w:val="240"/>
          <w:jc w:val="center"/>
        </w:trPr>
        <w:tc>
          <w:tcPr>
            <w:tcW w:w="4876" w:type="dxa"/>
            <w:hideMark/>
          </w:tcPr>
          <w:p w14:paraId="6FAA52FE" w14:textId="77777777" w:rsidR="009850FB" w:rsidRPr="009850FB" w:rsidRDefault="009850FB" w:rsidP="00551969">
            <w:pPr>
              <w:pStyle w:val="AmColumnHeading"/>
            </w:pPr>
            <w:r w:rsidRPr="009850FB">
              <w:t>Text proposed by the Commission</w:t>
            </w:r>
          </w:p>
        </w:tc>
        <w:tc>
          <w:tcPr>
            <w:tcW w:w="4876" w:type="dxa"/>
            <w:hideMark/>
          </w:tcPr>
          <w:p w14:paraId="743ED6E0" w14:textId="77777777" w:rsidR="009850FB" w:rsidRPr="009850FB" w:rsidRDefault="009850FB" w:rsidP="00551969">
            <w:pPr>
              <w:pStyle w:val="AmColumnHeading"/>
            </w:pPr>
            <w:r w:rsidRPr="009850FB">
              <w:t>Amendment</w:t>
            </w:r>
          </w:p>
        </w:tc>
      </w:tr>
      <w:tr w:rsidR="009850FB" w:rsidRPr="009850FB" w14:paraId="01361AAF" w14:textId="77777777" w:rsidTr="00551969">
        <w:trPr>
          <w:jc w:val="center"/>
        </w:trPr>
        <w:tc>
          <w:tcPr>
            <w:tcW w:w="4876" w:type="dxa"/>
            <w:hideMark/>
          </w:tcPr>
          <w:p w14:paraId="384F2DDC" w14:textId="77777777" w:rsidR="009850FB" w:rsidRPr="009850FB" w:rsidRDefault="009850FB" w:rsidP="00551969">
            <w:pPr>
              <w:pStyle w:val="Normal6a"/>
            </w:pPr>
            <w:r w:rsidRPr="009850FB">
              <w:t>2.</w:t>
            </w:r>
            <w:r w:rsidRPr="009850FB">
              <w:tab/>
              <w:t xml:space="preserve">Persons referred to in paragraph 1 shall be kept for a period not exceeding 12 weeks in locations at or in proximity to the external border or transit zones; where a Member State cannot accommodate them in those locations, it can resort to the use of other locations within its territory. The 12-week period shall start from when the </w:t>
            </w:r>
            <w:r w:rsidRPr="009850FB">
              <w:rPr>
                <w:b/>
                <w:i/>
              </w:rPr>
              <w:t>applicant, third-country national or stateless person no longer has a right to remain and is not allowed to remain.</w:t>
            </w:r>
          </w:p>
        </w:tc>
        <w:tc>
          <w:tcPr>
            <w:tcW w:w="4876" w:type="dxa"/>
            <w:hideMark/>
          </w:tcPr>
          <w:p w14:paraId="509F1003" w14:textId="77777777" w:rsidR="009850FB" w:rsidRPr="009850FB" w:rsidRDefault="009850FB" w:rsidP="00551969">
            <w:pPr>
              <w:pStyle w:val="Normal6a"/>
            </w:pPr>
            <w:r w:rsidRPr="009850FB">
              <w:t>2.</w:t>
            </w:r>
            <w:r w:rsidRPr="009850FB">
              <w:tab/>
              <w:t>Persons referred to in paragraph 1 shall be kept for a period not exceeding 12 weeks in locations at or in proximity to the external border or transit zones; where a Member State cannot accommodate them in those locations, it can resort to the use of other locations within its territory</w:t>
            </w:r>
            <w:r w:rsidRPr="009850FB">
              <w:rPr>
                <w:b/>
                <w:i/>
              </w:rPr>
              <w:t>, provided that the efficiency of the procedure and restrictions to the freedom of movement can be preserved</w:t>
            </w:r>
            <w:r w:rsidRPr="009850FB">
              <w:t xml:space="preserve">. The 12-week period shall start from when the </w:t>
            </w:r>
            <w:r w:rsidRPr="009850FB">
              <w:rPr>
                <w:b/>
                <w:i/>
              </w:rPr>
              <w:t>return decision have gained legal force. </w:t>
            </w:r>
          </w:p>
        </w:tc>
      </w:tr>
    </w:tbl>
    <w:p w14:paraId="13AA6C0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BFE9107" w14:textId="77777777" w:rsidR="009850FB" w:rsidRPr="009850FB" w:rsidRDefault="009850FB" w:rsidP="009850FB">
      <w:r w:rsidRPr="009850FB">
        <w:rPr>
          <w:rStyle w:val="HideTWBExt"/>
        </w:rPr>
        <w:t>&lt;/Amend&gt;</w:t>
      </w:r>
    </w:p>
    <w:p w14:paraId="5BFD936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407</w:t>
      </w:r>
      <w:r w:rsidRPr="009850FB">
        <w:rPr>
          <w:rStyle w:val="HideTWBExt"/>
        </w:rPr>
        <w:t>&lt;/NumAm&gt;</w:t>
      </w:r>
    </w:p>
    <w:p w14:paraId="2A0C718B"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A6CB1E5" w14:textId="77777777" w:rsidR="009850FB" w:rsidRPr="009850FB" w:rsidRDefault="009850FB" w:rsidP="009850FB">
      <w:pPr>
        <w:pStyle w:val="NormalBold"/>
      </w:pPr>
      <w:r w:rsidRPr="009850FB">
        <w:rPr>
          <w:rStyle w:val="HideTWBExt"/>
        </w:rPr>
        <w:t>&lt;/RepeatBlock-By&gt;</w:t>
      </w:r>
    </w:p>
    <w:p w14:paraId="76F1743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804032D" w14:textId="77777777" w:rsidR="009850FB" w:rsidRPr="009850FB" w:rsidRDefault="009850FB" w:rsidP="009850FB">
      <w:pPr>
        <w:pStyle w:val="NormalBold"/>
      </w:pPr>
      <w:r w:rsidRPr="009850FB">
        <w:rPr>
          <w:rStyle w:val="HideTWBExt"/>
        </w:rPr>
        <w:t>&lt;Article&gt;</w:t>
      </w:r>
      <w:r w:rsidRPr="009850FB">
        <w:t>Article 41 a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511B948" w14:textId="77777777" w:rsidTr="00551969">
        <w:trPr>
          <w:trHeight w:val="240"/>
          <w:jc w:val="center"/>
        </w:trPr>
        <w:tc>
          <w:tcPr>
            <w:tcW w:w="9752" w:type="dxa"/>
            <w:gridSpan w:val="2"/>
          </w:tcPr>
          <w:p w14:paraId="3CFA9ACF" w14:textId="77777777" w:rsidR="009850FB" w:rsidRPr="009850FB" w:rsidRDefault="009850FB" w:rsidP="00551969"/>
        </w:tc>
      </w:tr>
      <w:tr w:rsidR="009850FB" w:rsidRPr="009850FB" w14:paraId="3897B064" w14:textId="77777777" w:rsidTr="00551969">
        <w:trPr>
          <w:trHeight w:val="240"/>
          <w:jc w:val="center"/>
        </w:trPr>
        <w:tc>
          <w:tcPr>
            <w:tcW w:w="4876" w:type="dxa"/>
            <w:hideMark/>
          </w:tcPr>
          <w:p w14:paraId="43FE074D" w14:textId="77777777" w:rsidR="009850FB" w:rsidRPr="009850FB" w:rsidRDefault="009850FB" w:rsidP="00551969">
            <w:pPr>
              <w:pStyle w:val="AmColumnHeading"/>
            </w:pPr>
            <w:r w:rsidRPr="009850FB">
              <w:t>Text proposed by the Commission</w:t>
            </w:r>
          </w:p>
        </w:tc>
        <w:tc>
          <w:tcPr>
            <w:tcW w:w="4876" w:type="dxa"/>
            <w:hideMark/>
          </w:tcPr>
          <w:p w14:paraId="036AF077" w14:textId="77777777" w:rsidR="009850FB" w:rsidRPr="009850FB" w:rsidRDefault="009850FB" w:rsidP="00551969">
            <w:pPr>
              <w:pStyle w:val="AmColumnHeading"/>
            </w:pPr>
            <w:r w:rsidRPr="009850FB">
              <w:t>Amendment</w:t>
            </w:r>
          </w:p>
        </w:tc>
      </w:tr>
      <w:tr w:rsidR="009850FB" w:rsidRPr="009850FB" w14:paraId="448978A1" w14:textId="77777777" w:rsidTr="00551969">
        <w:trPr>
          <w:jc w:val="center"/>
        </w:trPr>
        <w:tc>
          <w:tcPr>
            <w:tcW w:w="4876" w:type="dxa"/>
            <w:hideMark/>
          </w:tcPr>
          <w:p w14:paraId="2E56B7C8" w14:textId="77777777" w:rsidR="009850FB" w:rsidRPr="009850FB" w:rsidRDefault="009850FB" w:rsidP="00551969">
            <w:pPr>
              <w:pStyle w:val="Normal6a"/>
            </w:pPr>
            <w:r w:rsidRPr="009850FB">
              <w:t>2.</w:t>
            </w:r>
            <w:r w:rsidRPr="009850FB">
              <w:tab/>
              <w:t xml:space="preserve">Persons referred to in paragraph 1 shall be kept for a period not exceeding </w:t>
            </w:r>
            <w:r w:rsidRPr="009850FB">
              <w:rPr>
                <w:b/>
                <w:i/>
              </w:rPr>
              <w:t>12 weeks</w:t>
            </w:r>
            <w:r w:rsidRPr="009850FB">
              <w:t xml:space="preserve"> in locations at or in proximity to the external border or transit zones; where a Member State cannot accommodate them in those locations, it can resort to the use of other locations within its territory. The </w:t>
            </w:r>
            <w:r w:rsidRPr="009850FB">
              <w:rPr>
                <w:b/>
                <w:i/>
              </w:rPr>
              <w:t>12-week</w:t>
            </w:r>
            <w:r w:rsidRPr="009850FB">
              <w:t xml:space="preserve"> period shall start from when the applicant, third-country national or stateless person no longer has a right to remain and is not allowed to remain.</w:t>
            </w:r>
          </w:p>
        </w:tc>
        <w:tc>
          <w:tcPr>
            <w:tcW w:w="4876" w:type="dxa"/>
            <w:hideMark/>
          </w:tcPr>
          <w:p w14:paraId="4FD54A1F" w14:textId="77777777" w:rsidR="009850FB" w:rsidRPr="009850FB" w:rsidRDefault="009850FB" w:rsidP="00551969">
            <w:pPr>
              <w:pStyle w:val="Normal6a"/>
            </w:pPr>
            <w:r w:rsidRPr="009850FB">
              <w:t>2.</w:t>
            </w:r>
            <w:r w:rsidRPr="009850FB">
              <w:tab/>
              <w:t xml:space="preserve">Persons referred to in paragraph 1 shall be kept for a period not exceeding </w:t>
            </w:r>
            <w:r w:rsidRPr="009850FB">
              <w:rPr>
                <w:b/>
                <w:i/>
              </w:rPr>
              <w:t>4 months</w:t>
            </w:r>
            <w:r w:rsidRPr="009850FB">
              <w:t xml:space="preserve"> in locations at or in proximity to the external border or transit zones; where a Member State cannot accommodate them in those locations, it can resort to the use of other locations within its territory. The </w:t>
            </w:r>
            <w:r w:rsidRPr="009850FB">
              <w:rPr>
                <w:b/>
                <w:i/>
              </w:rPr>
              <w:t>4 months</w:t>
            </w:r>
            <w:r w:rsidRPr="009850FB">
              <w:t xml:space="preserve"> period shall start from when the applicant, third-country national or stateless person no longer has a right to remain and is not allowed to remain.</w:t>
            </w:r>
          </w:p>
        </w:tc>
      </w:tr>
    </w:tbl>
    <w:p w14:paraId="68E58B8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925DDF5" w14:textId="77777777" w:rsidR="009850FB" w:rsidRPr="009850FB" w:rsidRDefault="009850FB" w:rsidP="009850FB">
      <w:r w:rsidRPr="009850FB">
        <w:rPr>
          <w:rStyle w:val="HideTWBExt"/>
        </w:rPr>
        <w:t>&lt;/Amend&gt;</w:t>
      </w:r>
    </w:p>
    <w:p w14:paraId="70D3A4A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408</w:t>
      </w:r>
      <w:r w:rsidRPr="009850FB">
        <w:rPr>
          <w:rStyle w:val="HideTWBExt"/>
        </w:rPr>
        <w:t>&lt;/NumAm&gt;</w:t>
      </w:r>
    </w:p>
    <w:p w14:paraId="025FC88D"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F9D79B4" w14:textId="77777777" w:rsidR="009850FB" w:rsidRPr="009850FB" w:rsidRDefault="009850FB" w:rsidP="009850FB">
      <w:pPr>
        <w:pStyle w:val="NormalBold"/>
      </w:pPr>
      <w:r w:rsidRPr="009850FB">
        <w:rPr>
          <w:rStyle w:val="HideTWBExt"/>
        </w:rPr>
        <w:t>&lt;/RepeatBlock-By&gt;</w:t>
      </w:r>
    </w:p>
    <w:p w14:paraId="4752B5E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B1827CB" w14:textId="77777777" w:rsidR="009850FB" w:rsidRPr="009850FB" w:rsidRDefault="009850FB" w:rsidP="009850FB">
      <w:pPr>
        <w:pStyle w:val="NormalBold"/>
      </w:pPr>
      <w:r w:rsidRPr="009850FB">
        <w:rPr>
          <w:rStyle w:val="HideTWBExt"/>
        </w:rPr>
        <w:t>&lt;Article&gt;</w:t>
      </w:r>
      <w:r w:rsidRPr="009850FB">
        <w:t>Article 41 a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A427782" w14:textId="77777777" w:rsidTr="00551969">
        <w:trPr>
          <w:trHeight w:val="240"/>
          <w:jc w:val="center"/>
        </w:trPr>
        <w:tc>
          <w:tcPr>
            <w:tcW w:w="9752" w:type="dxa"/>
            <w:gridSpan w:val="2"/>
          </w:tcPr>
          <w:p w14:paraId="78BB7348" w14:textId="77777777" w:rsidR="009850FB" w:rsidRPr="009850FB" w:rsidRDefault="009850FB" w:rsidP="00551969"/>
        </w:tc>
      </w:tr>
      <w:tr w:rsidR="009850FB" w:rsidRPr="009850FB" w14:paraId="5492B05F" w14:textId="77777777" w:rsidTr="00551969">
        <w:trPr>
          <w:trHeight w:val="240"/>
          <w:jc w:val="center"/>
        </w:trPr>
        <w:tc>
          <w:tcPr>
            <w:tcW w:w="4876" w:type="dxa"/>
            <w:hideMark/>
          </w:tcPr>
          <w:p w14:paraId="72EF94DC" w14:textId="77777777" w:rsidR="009850FB" w:rsidRPr="009850FB" w:rsidRDefault="009850FB" w:rsidP="00551969">
            <w:pPr>
              <w:pStyle w:val="AmColumnHeading"/>
            </w:pPr>
            <w:r w:rsidRPr="009850FB">
              <w:t>Text proposed by the Commission</w:t>
            </w:r>
          </w:p>
        </w:tc>
        <w:tc>
          <w:tcPr>
            <w:tcW w:w="4876" w:type="dxa"/>
            <w:hideMark/>
          </w:tcPr>
          <w:p w14:paraId="6C2EA592" w14:textId="77777777" w:rsidR="009850FB" w:rsidRPr="009850FB" w:rsidRDefault="009850FB" w:rsidP="00551969">
            <w:pPr>
              <w:pStyle w:val="AmColumnHeading"/>
            </w:pPr>
            <w:r w:rsidRPr="009850FB">
              <w:t>Amendment</w:t>
            </w:r>
          </w:p>
        </w:tc>
      </w:tr>
      <w:tr w:rsidR="009850FB" w:rsidRPr="009850FB" w14:paraId="7DEE950C" w14:textId="77777777" w:rsidTr="00551969">
        <w:trPr>
          <w:jc w:val="center"/>
        </w:trPr>
        <w:tc>
          <w:tcPr>
            <w:tcW w:w="4876" w:type="dxa"/>
            <w:hideMark/>
          </w:tcPr>
          <w:p w14:paraId="1A8520BA" w14:textId="77777777" w:rsidR="009850FB" w:rsidRPr="009850FB" w:rsidRDefault="009850FB" w:rsidP="00551969">
            <w:pPr>
              <w:pStyle w:val="Normal6a"/>
            </w:pPr>
            <w:r w:rsidRPr="009850FB">
              <w:rPr>
                <w:b/>
                <w:i/>
              </w:rPr>
              <w:t>3.</w:t>
            </w:r>
            <w:r w:rsidRPr="009850FB">
              <w:tab/>
            </w:r>
            <w:r w:rsidRPr="009850FB">
              <w:rPr>
                <w:b/>
                <w:i/>
              </w:rPr>
              <w:t>For the purposes of this Article, Article 3, Article 4(1), Articles 5 to 7, Article 8(1) to (5), Article 9(2) to (4), Articles 10 to 13, Article 15, Article 17(1), Article 18(2) to (4) and Articles 19 to 21 of Directive XXX/XXX/EU [recast Return Directive] shall apply.</w:t>
            </w:r>
          </w:p>
        </w:tc>
        <w:tc>
          <w:tcPr>
            <w:tcW w:w="4876" w:type="dxa"/>
            <w:hideMark/>
          </w:tcPr>
          <w:p w14:paraId="00454ED9" w14:textId="77777777" w:rsidR="009850FB" w:rsidRPr="009850FB" w:rsidRDefault="009850FB" w:rsidP="00551969">
            <w:pPr>
              <w:pStyle w:val="Normal6a"/>
            </w:pPr>
            <w:r w:rsidRPr="009850FB">
              <w:rPr>
                <w:b/>
                <w:i/>
              </w:rPr>
              <w:t>deleted</w:t>
            </w:r>
          </w:p>
        </w:tc>
      </w:tr>
    </w:tbl>
    <w:p w14:paraId="44D8F2B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1E4E472" w14:textId="77777777" w:rsidR="009850FB" w:rsidRPr="009850FB" w:rsidRDefault="009850FB" w:rsidP="009850FB">
      <w:r w:rsidRPr="009850FB">
        <w:rPr>
          <w:rStyle w:val="HideTWBExt"/>
        </w:rPr>
        <w:t>&lt;/Amend&gt;</w:t>
      </w:r>
    </w:p>
    <w:p w14:paraId="16B805C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409</w:t>
      </w:r>
      <w:r w:rsidRPr="009850FB">
        <w:rPr>
          <w:rStyle w:val="HideTWBExt"/>
        </w:rPr>
        <w:t>&lt;/NumAm&gt;</w:t>
      </w:r>
    </w:p>
    <w:p w14:paraId="2CC32918"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60C4A38" w14:textId="77777777" w:rsidR="009850FB" w:rsidRPr="009850FB" w:rsidRDefault="009850FB" w:rsidP="009850FB">
      <w:pPr>
        <w:pStyle w:val="NormalBold"/>
      </w:pPr>
      <w:r w:rsidRPr="009850FB">
        <w:rPr>
          <w:rStyle w:val="HideTWBExt"/>
        </w:rPr>
        <w:t>&lt;/RepeatBlock-By&gt;</w:t>
      </w:r>
    </w:p>
    <w:p w14:paraId="308831A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3E53E9C" w14:textId="77777777" w:rsidR="009850FB" w:rsidRPr="009850FB" w:rsidRDefault="009850FB" w:rsidP="009850FB">
      <w:pPr>
        <w:pStyle w:val="NormalBold"/>
      </w:pPr>
      <w:r w:rsidRPr="009850FB">
        <w:rPr>
          <w:rStyle w:val="HideTWBExt"/>
        </w:rPr>
        <w:t>&lt;Article&gt;</w:t>
      </w:r>
      <w:r w:rsidRPr="009850FB">
        <w:t>Article 41 a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D2C93E9" w14:textId="77777777" w:rsidTr="00551969">
        <w:trPr>
          <w:trHeight w:val="240"/>
          <w:jc w:val="center"/>
        </w:trPr>
        <w:tc>
          <w:tcPr>
            <w:tcW w:w="9752" w:type="dxa"/>
            <w:gridSpan w:val="2"/>
          </w:tcPr>
          <w:p w14:paraId="3C9FE54D" w14:textId="77777777" w:rsidR="009850FB" w:rsidRPr="009850FB" w:rsidRDefault="009850FB" w:rsidP="00551969"/>
        </w:tc>
      </w:tr>
      <w:tr w:rsidR="009850FB" w:rsidRPr="009850FB" w14:paraId="3C2AE13B" w14:textId="77777777" w:rsidTr="00551969">
        <w:trPr>
          <w:trHeight w:val="240"/>
          <w:jc w:val="center"/>
        </w:trPr>
        <w:tc>
          <w:tcPr>
            <w:tcW w:w="4876" w:type="dxa"/>
            <w:hideMark/>
          </w:tcPr>
          <w:p w14:paraId="123342CA" w14:textId="77777777" w:rsidR="009850FB" w:rsidRPr="009850FB" w:rsidRDefault="009850FB" w:rsidP="00551969">
            <w:pPr>
              <w:pStyle w:val="AmColumnHeading"/>
            </w:pPr>
            <w:r w:rsidRPr="009850FB">
              <w:t>Text proposed by the Commission</w:t>
            </w:r>
          </w:p>
        </w:tc>
        <w:tc>
          <w:tcPr>
            <w:tcW w:w="4876" w:type="dxa"/>
            <w:hideMark/>
          </w:tcPr>
          <w:p w14:paraId="5395FD7F" w14:textId="77777777" w:rsidR="009850FB" w:rsidRPr="009850FB" w:rsidRDefault="009850FB" w:rsidP="00551969">
            <w:pPr>
              <w:pStyle w:val="AmColumnHeading"/>
            </w:pPr>
            <w:r w:rsidRPr="009850FB">
              <w:t>Amendment</w:t>
            </w:r>
          </w:p>
        </w:tc>
      </w:tr>
      <w:tr w:rsidR="009850FB" w:rsidRPr="009850FB" w14:paraId="492D8EB4" w14:textId="77777777" w:rsidTr="00551969">
        <w:trPr>
          <w:jc w:val="center"/>
        </w:trPr>
        <w:tc>
          <w:tcPr>
            <w:tcW w:w="4876" w:type="dxa"/>
            <w:hideMark/>
          </w:tcPr>
          <w:p w14:paraId="540F6415" w14:textId="77777777" w:rsidR="009850FB" w:rsidRPr="009850FB" w:rsidRDefault="009850FB" w:rsidP="00551969">
            <w:pPr>
              <w:pStyle w:val="Normal6a"/>
            </w:pPr>
            <w:r w:rsidRPr="009850FB">
              <w:rPr>
                <w:b/>
                <w:i/>
              </w:rPr>
              <w:t>3.</w:t>
            </w:r>
            <w:r w:rsidRPr="009850FB">
              <w:tab/>
            </w:r>
            <w:r w:rsidRPr="009850FB">
              <w:rPr>
                <w:b/>
                <w:i/>
              </w:rPr>
              <w:t>For the purposes of this Article, Article 3, Article 4(1), Articles 5 to 7, Article 8(1) to (5), Article 9(2) to (4), Articles 10 to 13, Article 15, Article 17(1), Article 18(2) to (4) and Articles 19 to 21 of Directive XXX/XXX/EU [recast Return Directive] shall apply.</w:t>
            </w:r>
          </w:p>
        </w:tc>
        <w:tc>
          <w:tcPr>
            <w:tcW w:w="4876" w:type="dxa"/>
            <w:hideMark/>
          </w:tcPr>
          <w:p w14:paraId="6D7F56B0" w14:textId="77777777" w:rsidR="009850FB" w:rsidRPr="009850FB" w:rsidRDefault="009850FB" w:rsidP="00551969">
            <w:pPr>
              <w:pStyle w:val="Normal6a"/>
            </w:pPr>
            <w:r w:rsidRPr="009850FB">
              <w:rPr>
                <w:b/>
                <w:i/>
              </w:rPr>
              <w:t>deleted</w:t>
            </w:r>
          </w:p>
        </w:tc>
      </w:tr>
    </w:tbl>
    <w:p w14:paraId="73C8777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C9BF588" w14:textId="77777777" w:rsidR="009850FB" w:rsidRPr="009850FB" w:rsidRDefault="009850FB" w:rsidP="009850FB">
      <w:r w:rsidRPr="009850FB">
        <w:rPr>
          <w:rStyle w:val="HideTWBExt"/>
        </w:rPr>
        <w:t>&lt;/Amend&gt;</w:t>
      </w:r>
    </w:p>
    <w:p w14:paraId="6BF1DC3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410</w:t>
      </w:r>
      <w:r w:rsidRPr="009850FB">
        <w:rPr>
          <w:rStyle w:val="HideTWBExt"/>
        </w:rPr>
        <w:t>&lt;/NumAm&gt;</w:t>
      </w:r>
    </w:p>
    <w:p w14:paraId="389B6016"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BC207EE" w14:textId="77777777" w:rsidR="009850FB" w:rsidRPr="009850FB" w:rsidRDefault="009850FB" w:rsidP="009850FB">
      <w:pPr>
        <w:pStyle w:val="NormalBold"/>
      </w:pPr>
      <w:r w:rsidRPr="009850FB">
        <w:rPr>
          <w:rStyle w:val="HideTWBExt"/>
        </w:rPr>
        <w:t>&lt;/RepeatBlock-By&gt;</w:t>
      </w:r>
    </w:p>
    <w:p w14:paraId="1DB70A6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217F70E" w14:textId="77777777" w:rsidR="009850FB" w:rsidRPr="009850FB" w:rsidRDefault="009850FB" w:rsidP="009850FB">
      <w:pPr>
        <w:pStyle w:val="NormalBold"/>
      </w:pPr>
      <w:r w:rsidRPr="009850FB">
        <w:rPr>
          <w:rStyle w:val="HideTWBExt"/>
        </w:rPr>
        <w:t>&lt;Article&gt;</w:t>
      </w:r>
      <w:r w:rsidRPr="009850FB">
        <w:t>Article 41 a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0CB52EC" w14:textId="77777777" w:rsidTr="00551969">
        <w:trPr>
          <w:trHeight w:val="240"/>
          <w:jc w:val="center"/>
        </w:trPr>
        <w:tc>
          <w:tcPr>
            <w:tcW w:w="9752" w:type="dxa"/>
            <w:gridSpan w:val="2"/>
          </w:tcPr>
          <w:p w14:paraId="3C6D8670" w14:textId="77777777" w:rsidR="009850FB" w:rsidRPr="009850FB" w:rsidRDefault="009850FB" w:rsidP="00551969"/>
        </w:tc>
      </w:tr>
      <w:tr w:rsidR="009850FB" w:rsidRPr="009850FB" w14:paraId="5DDE4CB9" w14:textId="77777777" w:rsidTr="00551969">
        <w:trPr>
          <w:trHeight w:val="240"/>
          <w:jc w:val="center"/>
        </w:trPr>
        <w:tc>
          <w:tcPr>
            <w:tcW w:w="4876" w:type="dxa"/>
            <w:hideMark/>
          </w:tcPr>
          <w:p w14:paraId="23391894" w14:textId="77777777" w:rsidR="009850FB" w:rsidRPr="009850FB" w:rsidRDefault="009850FB" w:rsidP="00551969">
            <w:pPr>
              <w:pStyle w:val="AmColumnHeading"/>
            </w:pPr>
            <w:r w:rsidRPr="009850FB">
              <w:t>Text proposed by the Commission</w:t>
            </w:r>
          </w:p>
        </w:tc>
        <w:tc>
          <w:tcPr>
            <w:tcW w:w="4876" w:type="dxa"/>
            <w:hideMark/>
          </w:tcPr>
          <w:p w14:paraId="6070AE5F" w14:textId="77777777" w:rsidR="009850FB" w:rsidRPr="009850FB" w:rsidRDefault="009850FB" w:rsidP="00551969">
            <w:pPr>
              <w:pStyle w:val="AmColumnHeading"/>
            </w:pPr>
            <w:r w:rsidRPr="009850FB">
              <w:t>Amendment</w:t>
            </w:r>
          </w:p>
        </w:tc>
      </w:tr>
      <w:tr w:rsidR="009850FB" w:rsidRPr="009850FB" w14:paraId="0DD69A60" w14:textId="77777777" w:rsidTr="00551969">
        <w:trPr>
          <w:jc w:val="center"/>
        </w:trPr>
        <w:tc>
          <w:tcPr>
            <w:tcW w:w="4876" w:type="dxa"/>
            <w:hideMark/>
          </w:tcPr>
          <w:p w14:paraId="343249B9" w14:textId="77777777" w:rsidR="009850FB" w:rsidRPr="009850FB" w:rsidRDefault="009850FB" w:rsidP="00551969">
            <w:pPr>
              <w:pStyle w:val="Normal6a"/>
            </w:pPr>
            <w:r w:rsidRPr="009850FB">
              <w:t>3.</w:t>
            </w:r>
            <w:r w:rsidRPr="009850FB">
              <w:tab/>
            </w:r>
            <w:r w:rsidRPr="009850FB">
              <w:rPr>
                <w:b/>
                <w:i/>
              </w:rPr>
              <w:t>For the purposes of this Article, Article 3, Article 4(1), Articles 5 to 7, Article 8(1) to (5), Article 9(2) to (4), Articles 10 to 13, Article 15, Article 17(1), Article 18(2) to (4) and Articles 19 to 21 of Directive XXX/XXX/EU [recast</w:t>
            </w:r>
            <w:r w:rsidRPr="009850FB">
              <w:t xml:space="preserve"> Return Directive</w:t>
            </w:r>
            <w:r w:rsidRPr="009850FB">
              <w:rPr>
                <w:b/>
                <w:i/>
              </w:rPr>
              <w:t>] shall apply</w:t>
            </w:r>
            <w:r w:rsidRPr="009850FB">
              <w:t>.</w:t>
            </w:r>
          </w:p>
        </w:tc>
        <w:tc>
          <w:tcPr>
            <w:tcW w:w="4876" w:type="dxa"/>
            <w:hideMark/>
          </w:tcPr>
          <w:p w14:paraId="084302FF" w14:textId="77777777" w:rsidR="009850FB" w:rsidRPr="009850FB" w:rsidRDefault="009850FB" w:rsidP="00551969">
            <w:pPr>
              <w:pStyle w:val="Normal6a"/>
            </w:pPr>
            <w:r w:rsidRPr="009850FB">
              <w:t>3.</w:t>
            </w:r>
            <w:r w:rsidRPr="009850FB">
              <w:tab/>
            </w:r>
            <w:r w:rsidRPr="009850FB">
              <w:rPr>
                <w:b/>
                <w:i/>
              </w:rPr>
              <w:t>When applying the border procedure for carrying out return, the</w:t>
            </w:r>
            <w:r w:rsidRPr="009850FB">
              <w:t xml:space="preserve"> Return Directive </w:t>
            </w:r>
            <w:r w:rsidRPr="009850FB">
              <w:rPr>
                <w:b/>
                <w:i/>
              </w:rPr>
              <w:t>applies to all elements of the return procedure that are not regulated in this Article</w:t>
            </w:r>
            <w:r w:rsidRPr="009850FB">
              <w:t>.</w:t>
            </w:r>
          </w:p>
        </w:tc>
      </w:tr>
    </w:tbl>
    <w:p w14:paraId="7CED0F0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D660ADC"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EBB5DE2" w14:textId="77777777" w:rsidR="009850FB" w:rsidRPr="009850FB" w:rsidRDefault="009850FB" w:rsidP="009850FB">
      <w:pPr>
        <w:pStyle w:val="AmJustText"/>
      </w:pPr>
      <w:r w:rsidRPr="009850FB">
        <w:t>Unless APR lays down specific rules on Return, the Return Directive should apply. This is a clearer legislative outcome than defining certain specific provisions of the Directive which apply.</w:t>
      </w:r>
    </w:p>
    <w:p w14:paraId="350D7747" w14:textId="77777777" w:rsidR="009850FB" w:rsidRPr="009850FB" w:rsidRDefault="009850FB" w:rsidP="009850FB">
      <w:r w:rsidRPr="009850FB">
        <w:rPr>
          <w:rStyle w:val="HideTWBExt"/>
        </w:rPr>
        <w:t>&lt;/Amend&gt;</w:t>
      </w:r>
    </w:p>
    <w:p w14:paraId="1DBDECB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411</w:t>
      </w:r>
      <w:r w:rsidRPr="009850FB">
        <w:rPr>
          <w:rStyle w:val="HideTWBExt"/>
        </w:rPr>
        <w:t>&lt;/NumAm&gt;</w:t>
      </w:r>
    </w:p>
    <w:p w14:paraId="1A2FA1D8"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060A221" w14:textId="77777777" w:rsidR="009850FB" w:rsidRPr="009850FB" w:rsidRDefault="009850FB" w:rsidP="009850FB">
      <w:pPr>
        <w:pStyle w:val="NormalBold"/>
      </w:pPr>
      <w:r w:rsidRPr="009850FB">
        <w:rPr>
          <w:rStyle w:val="HideTWBExt"/>
        </w:rPr>
        <w:t>&lt;/RepeatBlock-By&gt;</w:t>
      </w:r>
    </w:p>
    <w:p w14:paraId="06388A7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22556E4" w14:textId="77777777" w:rsidR="009850FB" w:rsidRPr="009850FB" w:rsidRDefault="009850FB" w:rsidP="009850FB">
      <w:pPr>
        <w:pStyle w:val="NormalBold"/>
      </w:pPr>
      <w:r w:rsidRPr="009850FB">
        <w:rPr>
          <w:rStyle w:val="HideTWBExt"/>
        </w:rPr>
        <w:t>&lt;Article&gt;</w:t>
      </w:r>
      <w:r w:rsidRPr="009850FB">
        <w:t>Article 41 a – paragraph 3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0C3BEBC" w14:textId="77777777" w:rsidTr="00551969">
        <w:trPr>
          <w:trHeight w:val="240"/>
          <w:jc w:val="center"/>
        </w:trPr>
        <w:tc>
          <w:tcPr>
            <w:tcW w:w="9752" w:type="dxa"/>
            <w:gridSpan w:val="2"/>
          </w:tcPr>
          <w:p w14:paraId="2D834A3D" w14:textId="77777777" w:rsidR="009850FB" w:rsidRPr="009850FB" w:rsidRDefault="009850FB" w:rsidP="00551969"/>
        </w:tc>
      </w:tr>
      <w:tr w:rsidR="009850FB" w:rsidRPr="009850FB" w14:paraId="68A58192" w14:textId="77777777" w:rsidTr="00551969">
        <w:trPr>
          <w:trHeight w:val="240"/>
          <w:jc w:val="center"/>
        </w:trPr>
        <w:tc>
          <w:tcPr>
            <w:tcW w:w="4876" w:type="dxa"/>
            <w:hideMark/>
          </w:tcPr>
          <w:p w14:paraId="1078EB19" w14:textId="77777777" w:rsidR="009850FB" w:rsidRPr="009850FB" w:rsidRDefault="009850FB" w:rsidP="00551969">
            <w:pPr>
              <w:pStyle w:val="AmColumnHeading"/>
            </w:pPr>
            <w:r w:rsidRPr="009850FB">
              <w:t>Text proposed by the Commission</w:t>
            </w:r>
          </w:p>
        </w:tc>
        <w:tc>
          <w:tcPr>
            <w:tcW w:w="4876" w:type="dxa"/>
            <w:hideMark/>
          </w:tcPr>
          <w:p w14:paraId="09DFC56C" w14:textId="77777777" w:rsidR="009850FB" w:rsidRPr="009850FB" w:rsidRDefault="009850FB" w:rsidP="00551969">
            <w:pPr>
              <w:pStyle w:val="AmColumnHeading"/>
            </w:pPr>
            <w:r w:rsidRPr="009850FB">
              <w:t>Amendment</w:t>
            </w:r>
          </w:p>
        </w:tc>
      </w:tr>
      <w:tr w:rsidR="009850FB" w:rsidRPr="009850FB" w14:paraId="6CF6A3AA" w14:textId="77777777" w:rsidTr="00551969">
        <w:trPr>
          <w:jc w:val="center"/>
        </w:trPr>
        <w:tc>
          <w:tcPr>
            <w:tcW w:w="4876" w:type="dxa"/>
          </w:tcPr>
          <w:p w14:paraId="3068A6DD" w14:textId="77777777" w:rsidR="009850FB" w:rsidRPr="009850FB" w:rsidRDefault="009850FB" w:rsidP="00551969">
            <w:pPr>
              <w:pStyle w:val="Normal6a"/>
            </w:pPr>
          </w:p>
        </w:tc>
        <w:tc>
          <w:tcPr>
            <w:tcW w:w="4876" w:type="dxa"/>
            <w:hideMark/>
          </w:tcPr>
          <w:p w14:paraId="39D64A8C" w14:textId="77777777" w:rsidR="009850FB" w:rsidRPr="009850FB" w:rsidRDefault="009850FB" w:rsidP="00551969">
            <w:pPr>
              <w:pStyle w:val="Normal6a"/>
            </w:pPr>
            <w:r w:rsidRPr="009850FB">
              <w:rPr>
                <w:b/>
                <w:i/>
              </w:rPr>
              <w:t>3a.</w:t>
            </w:r>
            <w:r w:rsidRPr="009850FB">
              <w:tab/>
            </w:r>
            <w:r w:rsidRPr="009850FB">
              <w:rPr>
                <w:b/>
                <w:i/>
              </w:rPr>
              <w:t>When the return decision cannot be enforced within the maximum period referred to in paragraph 2, Member States shall continue return procedures in accordance with Directive XXX/XXX/EU [Return Directive]. Persons referred to in this paragraph shall not be authorised to enter the territory of the Member State.</w:t>
            </w:r>
          </w:p>
        </w:tc>
      </w:tr>
    </w:tbl>
    <w:p w14:paraId="4CF1A38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D1C1630" w14:textId="77777777" w:rsidR="009850FB" w:rsidRPr="009850FB" w:rsidRDefault="009850FB" w:rsidP="009850FB">
      <w:r w:rsidRPr="009850FB">
        <w:rPr>
          <w:rStyle w:val="HideTWBExt"/>
        </w:rPr>
        <w:t>&lt;/Amend&gt;</w:t>
      </w:r>
    </w:p>
    <w:p w14:paraId="148BB9E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412</w:t>
      </w:r>
      <w:r w:rsidRPr="009850FB">
        <w:rPr>
          <w:rStyle w:val="HideTWBExt"/>
        </w:rPr>
        <w:t>&lt;/NumAm&gt;</w:t>
      </w:r>
    </w:p>
    <w:p w14:paraId="4F66E51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396ED8CD" w14:textId="77777777" w:rsidR="009850FB" w:rsidRPr="009850FB" w:rsidRDefault="009850FB" w:rsidP="009850FB">
      <w:pPr>
        <w:pStyle w:val="NormalBold"/>
      </w:pPr>
      <w:r w:rsidRPr="009850FB">
        <w:rPr>
          <w:rStyle w:val="HideTWBExt"/>
        </w:rPr>
        <w:t>&lt;/RepeatBlock-By&gt;</w:t>
      </w:r>
    </w:p>
    <w:p w14:paraId="6C80149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8A23F05"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085BAD1" w14:textId="77777777" w:rsidTr="00551969">
        <w:trPr>
          <w:trHeight w:val="240"/>
          <w:jc w:val="center"/>
        </w:trPr>
        <w:tc>
          <w:tcPr>
            <w:tcW w:w="9752" w:type="dxa"/>
            <w:gridSpan w:val="2"/>
          </w:tcPr>
          <w:p w14:paraId="535860C8" w14:textId="77777777" w:rsidR="009850FB" w:rsidRPr="009850FB" w:rsidRDefault="009850FB" w:rsidP="00551969"/>
        </w:tc>
      </w:tr>
      <w:tr w:rsidR="009850FB" w:rsidRPr="009850FB" w14:paraId="4D00C217" w14:textId="77777777" w:rsidTr="00551969">
        <w:trPr>
          <w:trHeight w:val="240"/>
          <w:jc w:val="center"/>
        </w:trPr>
        <w:tc>
          <w:tcPr>
            <w:tcW w:w="4876" w:type="dxa"/>
            <w:hideMark/>
          </w:tcPr>
          <w:p w14:paraId="255C9575" w14:textId="77777777" w:rsidR="009850FB" w:rsidRPr="009850FB" w:rsidRDefault="009850FB" w:rsidP="00551969">
            <w:pPr>
              <w:pStyle w:val="AmColumnHeading"/>
            </w:pPr>
            <w:r w:rsidRPr="009850FB">
              <w:t>Text proposed by the Commission</w:t>
            </w:r>
          </w:p>
        </w:tc>
        <w:tc>
          <w:tcPr>
            <w:tcW w:w="4876" w:type="dxa"/>
            <w:hideMark/>
          </w:tcPr>
          <w:p w14:paraId="6BDE5F73" w14:textId="77777777" w:rsidR="009850FB" w:rsidRPr="009850FB" w:rsidRDefault="009850FB" w:rsidP="00551969">
            <w:pPr>
              <w:pStyle w:val="AmColumnHeading"/>
            </w:pPr>
            <w:r w:rsidRPr="009850FB">
              <w:t>Amendment</w:t>
            </w:r>
          </w:p>
        </w:tc>
      </w:tr>
      <w:tr w:rsidR="009850FB" w:rsidRPr="009850FB" w14:paraId="078EADC2" w14:textId="77777777" w:rsidTr="00551969">
        <w:trPr>
          <w:jc w:val="center"/>
        </w:trPr>
        <w:tc>
          <w:tcPr>
            <w:tcW w:w="4876" w:type="dxa"/>
            <w:hideMark/>
          </w:tcPr>
          <w:p w14:paraId="3122BF9A" w14:textId="77777777" w:rsidR="009850FB" w:rsidRPr="009850FB" w:rsidRDefault="009850FB" w:rsidP="00551969">
            <w:pPr>
              <w:pStyle w:val="Normal6a"/>
            </w:pPr>
            <w:r w:rsidRPr="009850FB">
              <w:rPr>
                <w:b/>
                <w:i/>
              </w:rPr>
              <w:t>4.</w:t>
            </w:r>
            <w:r w:rsidRPr="009850FB">
              <w:tab/>
            </w:r>
            <w:r w:rsidRPr="009850FB">
              <w:rPr>
                <w:b/>
                <w:i/>
              </w:rPr>
              <w:t>Without prejudice to the possibility to return voluntarily at any moment, persons referred to in paragraph 1 may be granted a period for voluntary departure not exceeding 15 days.</w:t>
            </w:r>
          </w:p>
        </w:tc>
        <w:tc>
          <w:tcPr>
            <w:tcW w:w="4876" w:type="dxa"/>
            <w:hideMark/>
          </w:tcPr>
          <w:p w14:paraId="1D1D4938" w14:textId="77777777" w:rsidR="009850FB" w:rsidRPr="009850FB" w:rsidRDefault="009850FB" w:rsidP="00551969">
            <w:pPr>
              <w:pStyle w:val="Normal6a"/>
            </w:pPr>
            <w:r w:rsidRPr="009850FB">
              <w:rPr>
                <w:b/>
                <w:i/>
              </w:rPr>
              <w:t>deleted</w:t>
            </w:r>
          </w:p>
        </w:tc>
      </w:tr>
    </w:tbl>
    <w:p w14:paraId="07AC98B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36C330D" w14:textId="77777777" w:rsidR="009850FB" w:rsidRPr="009850FB" w:rsidRDefault="009850FB" w:rsidP="009850FB">
      <w:r w:rsidRPr="009850FB">
        <w:rPr>
          <w:rStyle w:val="HideTWBExt"/>
        </w:rPr>
        <w:t>&lt;/Amend&gt;</w:t>
      </w:r>
    </w:p>
    <w:p w14:paraId="1679311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413</w:t>
      </w:r>
      <w:r w:rsidRPr="009850FB">
        <w:rPr>
          <w:rStyle w:val="HideTWBExt"/>
        </w:rPr>
        <w:t>&lt;/NumAm&gt;</w:t>
      </w:r>
    </w:p>
    <w:p w14:paraId="425C977E"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52CA4B2" w14:textId="77777777" w:rsidR="009850FB" w:rsidRPr="009850FB" w:rsidRDefault="009850FB" w:rsidP="009850FB">
      <w:pPr>
        <w:pStyle w:val="NormalBold"/>
      </w:pPr>
      <w:r w:rsidRPr="009850FB">
        <w:rPr>
          <w:rStyle w:val="HideTWBExt"/>
        </w:rPr>
        <w:t>&lt;/RepeatBlock-By&gt;</w:t>
      </w:r>
    </w:p>
    <w:p w14:paraId="4CB73E6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CE17ABD"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F1F6D07" w14:textId="77777777" w:rsidTr="00551969">
        <w:trPr>
          <w:trHeight w:val="240"/>
          <w:jc w:val="center"/>
        </w:trPr>
        <w:tc>
          <w:tcPr>
            <w:tcW w:w="9752" w:type="dxa"/>
            <w:gridSpan w:val="2"/>
          </w:tcPr>
          <w:p w14:paraId="612E7A87" w14:textId="77777777" w:rsidR="009850FB" w:rsidRPr="009850FB" w:rsidRDefault="009850FB" w:rsidP="00551969"/>
        </w:tc>
      </w:tr>
      <w:tr w:rsidR="009850FB" w:rsidRPr="009850FB" w14:paraId="5CE27EA4" w14:textId="77777777" w:rsidTr="00551969">
        <w:trPr>
          <w:trHeight w:val="240"/>
          <w:jc w:val="center"/>
        </w:trPr>
        <w:tc>
          <w:tcPr>
            <w:tcW w:w="4876" w:type="dxa"/>
            <w:hideMark/>
          </w:tcPr>
          <w:p w14:paraId="03A6732C" w14:textId="77777777" w:rsidR="009850FB" w:rsidRPr="009850FB" w:rsidRDefault="009850FB" w:rsidP="00551969">
            <w:pPr>
              <w:pStyle w:val="AmColumnHeading"/>
            </w:pPr>
            <w:r w:rsidRPr="009850FB">
              <w:t>Text proposed by the Commission</w:t>
            </w:r>
          </w:p>
        </w:tc>
        <w:tc>
          <w:tcPr>
            <w:tcW w:w="4876" w:type="dxa"/>
            <w:hideMark/>
          </w:tcPr>
          <w:p w14:paraId="239D195B" w14:textId="77777777" w:rsidR="009850FB" w:rsidRPr="009850FB" w:rsidRDefault="009850FB" w:rsidP="00551969">
            <w:pPr>
              <w:pStyle w:val="AmColumnHeading"/>
            </w:pPr>
            <w:r w:rsidRPr="009850FB">
              <w:t>Amendment</w:t>
            </w:r>
          </w:p>
        </w:tc>
      </w:tr>
      <w:tr w:rsidR="009850FB" w:rsidRPr="009850FB" w14:paraId="618B40FB" w14:textId="77777777" w:rsidTr="00551969">
        <w:trPr>
          <w:jc w:val="center"/>
        </w:trPr>
        <w:tc>
          <w:tcPr>
            <w:tcW w:w="4876" w:type="dxa"/>
            <w:hideMark/>
          </w:tcPr>
          <w:p w14:paraId="78213776" w14:textId="77777777" w:rsidR="009850FB" w:rsidRPr="009850FB" w:rsidRDefault="009850FB" w:rsidP="00551969">
            <w:pPr>
              <w:pStyle w:val="Normal6a"/>
            </w:pPr>
            <w:r w:rsidRPr="009850FB">
              <w:rPr>
                <w:b/>
                <w:i/>
              </w:rPr>
              <w:t>4.</w:t>
            </w:r>
            <w:r w:rsidRPr="009850FB">
              <w:tab/>
            </w:r>
            <w:r w:rsidRPr="009850FB">
              <w:rPr>
                <w:b/>
                <w:i/>
              </w:rPr>
              <w:t>Without prejudice to the possibility to return voluntarily at any moment, persons referred to in paragraph 1 may be granted a period for voluntary departure not exceeding 15 days.</w:t>
            </w:r>
          </w:p>
        </w:tc>
        <w:tc>
          <w:tcPr>
            <w:tcW w:w="4876" w:type="dxa"/>
            <w:hideMark/>
          </w:tcPr>
          <w:p w14:paraId="2D599A90" w14:textId="77777777" w:rsidR="009850FB" w:rsidRPr="009850FB" w:rsidRDefault="009850FB" w:rsidP="00551969">
            <w:pPr>
              <w:pStyle w:val="Normal6a"/>
            </w:pPr>
            <w:r w:rsidRPr="009850FB">
              <w:rPr>
                <w:b/>
                <w:i/>
              </w:rPr>
              <w:t>deleted</w:t>
            </w:r>
          </w:p>
        </w:tc>
      </w:tr>
    </w:tbl>
    <w:p w14:paraId="3648BFA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FECC3FB" w14:textId="77777777" w:rsidR="009850FB" w:rsidRPr="009850FB" w:rsidRDefault="009850FB" w:rsidP="009850FB">
      <w:r w:rsidRPr="009850FB">
        <w:rPr>
          <w:rStyle w:val="HideTWBExt"/>
        </w:rPr>
        <w:t>&lt;/Amend&gt;</w:t>
      </w:r>
    </w:p>
    <w:p w14:paraId="671D16E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414</w:t>
      </w:r>
      <w:r w:rsidRPr="009850FB">
        <w:rPr>
          <w:rStyle w:val="HideTWBExt"/>
        </w:rPr>
        <w:t>&lt;/NumAm&gt;</w:t>
      </w:r>
    </w:p>
    <w:p w14:paraId="62037DD1"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3AFEB117" w14:textId="77777777" w:rsidR="009850FB" w:rsidRPr="009850FB" w:rsidRDefault="009850FB" w:rsidP="009850FB">
      <w:pPr>
        <w:pStyle w:val="NormalBold"/>
      </w:pPr>
      <w:r w:rsidRPr="009850FB">
        <w:rPr>
          <w:rStyle w:val="HideTWBExt"/>
        </w:rPr>
        <w:t>&lt;/RepeatBlock-By&gt;</w:t>
      </w:r>
    </w:p>
    <w:p w14:paraId="57DC83F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1C0696F"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C04A031" w14:textId="77777777" w:rsidTr="00551969">
        <w:trPr>
          <w:trHeight w:val="240"/>
          <w:jc w:val="center"/>
        </w:trPr>
        <w:tc>
          <w:tcPr>
            <w:tcW w:w="9752" w:type="dxa"/>
            <w:gridSpan w:val="2"/>
          </w:tcPr>
          <w:p w14:paraId="0D99B014" w14:textId="77777777" w:rsidR="009850FB" w:rsidRPr="009850FB" w:rsidRDefault="009850FB" w:rsidP="00551969"/>
        </w:tc>
      </w:tr>
      <w:tr w:rsidR="009850FB" w:rsidRPr="009850FB" w14:paraId="5BE0326A" w14:textId="77777777" w:rsidTr="00551969">
        <w:trPr>
          <w:trHeight w:val="240"/>
          <w:jc w:val="center"/>
        </w:trPr>
        <w:tc>
          <w:tcPr>
            <w:tcW w:w="4876" w:type="dxa"/>
            <w:hideMark/>
          </w:tcPr>
          <w:p w14:paraId="38826918" w14:textId="77777777" w:rsidR="009850FB" w:rsidRPr="009850FB" w:rsidRDefault="009850FB" w:rsidP="00551969">
            <w:pPr>
              <w:pStyle w:val="AmColumnHeading"/>
            </w:pPr>
            <w:r w:rsidRPr="009850FB">
              <w:t>Text proposed by the Commission</w:t>
            </w:r>
          </w:p>
        </w:tc>
        <w:tc>
          <w:tcPr>
            <w:tcW w:w="4876" w:type="dxa"/>
            <w:hideMark/>
          </w:tcPr>
          <w:p w14:paraId="7E0689C4" w14:textId="77777777" w:rsidR="009850FB" w:rsidRPr="009850FB" w:rsidRDefault="009850FB" w:rsidP="00551969">
            <w:pPr>
              <w:pStyle w:val="AmColumnHeading"/>
            </w:pPr>
            <w:r w:rsidRPr="009850FB">
              <w:t>Amendment</w:t>
            </w:r>
          </w:p>
        </w:tc>
      </w:tr>
      <w:tr w:rsidR="009850FB" w:rsidRPr="009850FB" w14:paraId="65029B54" w14:textId="77777777" w:rsidTr="00551969">
        <w:trPr>
          <w:jc w:val="center"/>
        </w:trPr>
        <w:tc>
          <w:tcPr>
            <w:tcW w:w="4876" w:type="dxa"/>
            <w:hideMark/>
          </w:tcPr>
          <w:p w14:paraId="42FB036B" w14:textId="77777777" w:rsidR="009850FB" w:rsidRPr="009850FB" w:rsidRDefault="009850FB" w:rsidP="00551969">
            <w:pPr>
              <w:pStyle w:val="Normal6a"/>
            </w:pPr>
            <w:r w:rsidRPr="009850FB">
              <w:t>4.</w:t>
            </w:r>
            <w:r w:rsidRPr="009850FB">
              <w:tab/>
              <w:t>Without prejudice to the possibility to return voluntarily at any moment, persons referred to in paragraph 1 may be granted a period for voluntary departure not exceeding 15 days.</w:t>
            </w:r>
          </w:p>
        </w:tc>
        <w:tc>
          <w:tcPr>
            <w:tcW w:w="4876" w:type="dxa"/>
            <w:hideMark/>
          </w:tcPr>
          <w:p w14:paraId="32BF03D4"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not exceeding 15 days. </w:t>
            </w:r>
            <w:r w:rsidRPr="009850FB">
              <w:rPr>
                <w:b/>
                <w:i/>
              </w:rPr>
              <w:t>In the framework of this Article, the European Border and Coast Guard Agency and the European Union Agency for Asylum shall, within its mandate, support national authorities with return operations.</w:t>
            </w:r>
          </w:p>
        </w:tc>
      </w:tr>
    </w:tbl>
    <w:p w14:paraId="300DD20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D3E9788" w14:textId="77777777" w:rsidR="009850FB" w:rsidRPr="009850FB" w:rsidRDefault="009850FB" w:rsidP="009850FB">
      <w:r w:rsidRPr="009850FB">
        <w:rPr>
          <w:rStyle w:val="HideTWBExt"/>
        </w:rPr>
        <w:t>&lt;/Amend&gt;</w:t>
      </w:r>
    </w:p>
    <w:p w14:paraId="6B7A68C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415</w:t>
      </w:r>
      <w:r w:rsidRPr="009850FB">
        <w:rPr>
          <w:rStyle w:val="HideTWBExt"/>
        </w:rPr>
        <w:t>&lt;/NumAm&gt;</w:t>
      </w:r>
    </w:p>
    <w:p w14:paraId="52128F8E" w14:textId="77777777" w:rsidR="009850FB" w:rsidRPr="009850FB" w:rsidRDefault="009850FB" w:rsidP="009850FB">
      <w:pPr>
        <w:pStyle w:val="NormalBold"/>
      </w:pPr>
      <w:r w:rsidRPr="009850FB">
        <w:rPr>
          <w:rStyle w:val="HideTWBExt"/>
        </w:rPr>
        <w:t>&lt;RepeatBlock-By&gt;&lt;Members&gt;</w:t>
      </w:r>
      <w:r w:rsidRPr="009850FB">
        <w:t>Juan Ignacio Zoido Álvarez, Elissavet Vozemberg-Vrionidi, Loucas Fourlas</w:t>
      </w:r>
      <w:r w:rsidRPr="009850FB">
        <w:rPr>
          <w:rStyle w:val="HideTWBExt"/>
        </w:rPr>
        <w:t>&lt;/Members&gt;</w:t>
      </w:r>
    </w:p>
    <w:p w14:paraId="2D1A1EC4" w14:textId="77777777" w:rsidR="009850FB" w:rsidRPr="009850FB" w:rsidRDefault="009850FB" w:rsidP="009850FB">
      <w:pPr>
        <w:pStyle w:val="NormalBold"/>
      </w:pPr>
      <w:r w:rsidRPr="009850FB">
        <w:rPr>
          <w:rStyle w:val="HideTWBExt"/>
        </w:rPr>
        <w:t>&lt;/RepeatBlock-By&gt;</w:t>
      </w:r>
    </w:p>
    <w:p w14:paraId="5E1B196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0AB245E"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FAAEF9B" w14:textId="77777777" w:rsidTr="00551969">
        <w:trPr>
          <w:trHeight w:val="240"/>
          <w:jc w:val="center"/>
        </w:trPr>
        <w:tc>
          <w:tcPr>
            <w:tcW w:w="9752" w:type="dxa"/>
            <w:gridSpan w:val="2"/>
          </w:tcPr>
          <w:p w14:paraId="509F05B6" w14:textId="77777777" w:rsidR="009850FB" w:rsidRPr="009850FB" w:rsidRDefault="009850FB" w:rsidP="00551969"/>
        </w:tc>
      </w:tr>
      <w:tr w:rsidR="009850FB" w:rsidRPr="009850FB" w14:paraId="3B54B4BC" w14:textId="77777777" w:rsidTr="00551969">
        <w:trPr>
          <w:trHeight w:val="240"/>
          <w:jc w:val="center"/>
        </w:trPr>
        <w:tc>
          <w:tcPr>
            <w:tcW w:w="4876" w:type="dxa"/>
            <w:hideMark/>
          </w:tcPr>
          <w:p w14:paraId="5BB6FB01" w14:textId="77777777" w:rsidR="009850FB" w:rsidRPr="009850FB" w:rsidRDefault="009850FB" w:rsidP="00551969">
            <w:pPr>
              <w:pStyle w:val="AmColumnHeading"/>
            </w:pPr>
            <w:r w:rsidRPr="009850FB">
              <w:t>Text proposed by the Commission</w:t>
            </w:r>
          </w:p>
        </w:tc>
        <w:tc>
          <w:tcPr>
            <w:tcW w:w="4876" w:type="dxa"/>
            <w:hideMark/>
          </w:tcPr>
          <w:p w14:paraId="15C82C35" w14:textId="77777777" w:rsidR="009850FB" w:rsidRPr="009850FB" w:rsidRDefault="009850FB" w:rsidP="00551969">
            <w:pPr>
              <w:pStyle w:val="AmColumnHeading"/>
            </w:pPr>
            <w:r w:rsidRPr="009850FB">
              <w:t>Amendment</w:t>
            </w:r>
          </w:p>
        </w:tc>
      </w:tr>
      <w:tr w:rsidR="009850FB" w:rsidRPr="009850FB" w14:paraId="4B1F1D64" w14:textId="77777777" w:rsidTr="00551969">
        <w:trPr>
          <w:jc w:val="center"/>
        </w:trPr>
        <w:tc>
          <w:tcPr>
            <w:tcW w:w="4876" w:type="dxa"/>
            <w:hideMark/>
          </w:tcPr>
          <w:p w14:paraId="3BA67513"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not exceeding </w:t>
            </w:r>
            <w:r w:rsidRPr="009850FB">
              <w:rPr>
                <w:b/>
                <w:i/>
              </w:rPr>
              <w:t>15 days</w:t>
            </w:r>
            <w:r w:rsidRPr="009850FB">
              <w:t>.</w:t>
            </w:r>
          </w:p>
        </w:tc>
        <w:tc>
          <w:tcPr>
            <w:tcW w:w="4876" w:type="dxa"/>
            <w:hideMark/>
          </w:tcPr>
          <w:p w14:paraId="7BE63F80"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not exceeding </w:t>
            </w:r>
            <w:r w:rsidRPr="009850FB">
              <w:rPr>
                <w:b/>
                <w:i/>
              </w:rPr>
              <w:t>20 days and shall cooperate with competent authorities</w:t>
            </w:r>
            <w:r w:rsidRPr="009850FB">
              <w:t>.</w:t>
            </w:r>
          </w:p>
        </w:tc>
      </w:tr>
    </w:tbl>
    <w:p w14:paraId="03B763F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D82BE04" w14:textId="77777777" w:rsidR="009850FB" w:rsidRPr="009850FB" w:rsidRDefault="009850FB" w:rsidP="009850FB">
      <w:r w:rsidRPr="009850FB">
        <w:rPr>
          <w:rStyle w:val="HideTWBExt"/>
        </w:rPr>
        <w:t>&lt;/Amend&gt;</w:t>
      </w:r>
    </w:p>
    <w:p w14:paraId="12C2A4B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416</w:t>
      </w:r>
      <w:r w:rsidRPr="009850FB">
        <w:rPr>
          <w:rStyle w:val="HideTWBExt"/>
        </w:rPr>
        <w:t>&lt;/NumAm&gt;</w:t>
      </w:r>
    </w:p>
    <w:p w14:paraId="50364218"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4C927A58" w14:textId="77777777" w:rsidR="009850FB" w:rsidRPr="009850FB" w:rsidRDefault="009850FB" w:rsidP="009850FB">
      <w:pPr>
        <w:pStyle w:val="NormalBold"/>
      </w:pPr>
      <w:r w:rsidRPr="009850FB">
        <w:rPr>
          <w:rStyle w:val="HideTWBExt"/>
        </w:rPr>
        <w:t>&lt;/RepeatBlock-By&gt;</w:t>
      </w:r>
    </w:p>
    <w:p w14:paraId="2A6C63D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B3E7809"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2874458" w14:textId="77777777" w:rsidTr="00551969">
        <w:trPr>
          <w:trHeight w:val="240"/>
          <w:jc w:val="center"/>
        </w:trPr>
        <w:tc>
          <w:tcPr>
            <w:tcW w:w="9752" w:type="dxa"/>
            <w:gridSpan w:val="2"/>
          </w:tcPr>
          <w:p w14:paraId="468FB7B4" w14:textId="77777777" w:rsidR="009850FB" w:rsidRPr="009850FB" w:rsidRDefault="009850FB" w:rsidP="00551969"/>
        </w:tc>
      </w:tr>
      <w:tr w:rsidR="009850FB" w:rsidRPr="009850FB" w14:paraId="73377FFC" w14:textId="77777777" w:rsidTr="00551969">
        <w:trPr>
          <w:trHeight w:val="240"/>
          <w:jc w:val="center"/>
        </w:trPr>
        <w:tc>
          <w:tcPr>
            <w:tcW w:w="4876" w:type="dxa"/>
            <w:hideMark/>
          </w:tcPr>
          <w:p w14:paraId="6A55902D" w14:textId="77777777" w:rsidR="009850FB" w:rsidRPr="009850FB" w:rsidRDefault="009850FB" w:rsidP="00551969">
            <w:pPr>
              <w:pStyle w:val="AmColumnHeading"/>
            </w:pPr>
            <w:r w:rsidRPr="009850FB">
              <w:t>Text proposed by the Commission</w:t>
            </w:r>
          </w:p>
        </w:tc>
        <w:tc>
          <w:tcPr>
            <w:tcW w:w="4876" w:type="dxa"/>
            <w:hideMark/>
          </w:tcPr>
          <w:p w14:paraId="6F88EEA1" w14:textId="77777777" w:rsidR="009850FB" w:rsidRPr="009850FB" w:rsidRDefault="009850FB" w:rsidP="00551969">
            <w:pPr>
              <w:pStyle w:val="AmColumnHeading"/>
            </w:pPr>
            <w:r w:rsidRPr="009850FB">
              <w:t>Amendment</w:t>
            </w:r>
          </w:p>
        </w:tc>
      </w:tr>
      <w:tr w:rsidR="009850FB" w:rsidRPr="009850FB" w14:paraId="1C90677E" w14:textId="77777777" w:rsidTr="00551969">
        <w:trPr>
          <w:jc w:val="center"/>
        </w:trPr>
        <w:tc>
          <w:tcPr>
            <w:tcW w:w="4876" w:type="dxa"/>
            <w:hideMark/>
          </w:tcPr>
          <w:p w14:paraId="3335DD29" w14:textId="77777777" w:rsidR="009850FB" w:rsidRPr="009850FB" w:rsidRDefault="009850FB" w:rsidP="00551969">
            <w:pPr>
              <w:pStyle w:val="Normal6a"/>
            </w:pPr>
            <w:r w:rsidRPr="009850FB">
              <w:t>4.</w:t>
            </w:r>
            <w:r w:rsidRPr="009850FB">
              <w:tab/>
              <w:t>Without prejudice to the possibility to return voluntarily at any moment, persons referred to in paragraph 1 may be granted a period for voluntary departure not exceeding 15 days.</w:t>
            </w:r>
          </w:p>
        </w:tc>
        <w:tc>
          <w:tcPr>
            <w:tcW w:w="4876" w:type="dxa"/>
            <w:hideMark/>
          </w:tcPr>
          <w:p w14:paraId="3472360D"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w:t>
            </w:r>
            <w:r w:rsidRPr="009850FB">
              <w:rPr>
                <w:b/>
                <w:i/>
              </w:rPr>
              <w:t>who have not been detained</w:t>
            </w:r>
            <w:r w:rsidRPr="009850FB">
              <w:t xml:space="preserve"> may be granted a period for voluntary departure not exceeding 15 days.</w:t>
            </w:r>
          </w:p>
        </w:tc>
      </w:tr>
    </w:tbl>
    <w:p w14:paraId="6ADF0D4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A0D926C" w14:textId="77777777" w:rsidR="009850FB" w:rsidRPr="009850FB" w:rsidRDefault="009850FB" w:rsidP="009850FB">
      <w:r w:rsidRPr="009850FB">
        <w:rPr>
          <w:rStyle w:val="HideTWBExt"/>
        </w:rPr>
        <w:t>&lt;/Amend&gt;</w:t>
      </w:r>
    </w:p>
    <w:p w14:paraId="1E5561A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417</w:t>
      </w:r>
      <w:r w:rsidRPr="009850FB">
        <w:rPr>
          <w:rStyle w:val="HideTWBExt"/>
        </w:rPr>
        <w:t>&lt;/NumAm&gt;</w:t>
      </w:r>
    </w:p>
    <w:p w14:paraId="4C8F743E"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366B5A0C" w14:textId="77777777" w:rsidR="009850FB" w:rsidRPr="009850FB" w:rsidRDefault="009850FB" w:rsidP="009850FB">
      <w:pPr>
        <w:pStyle w:val="NormalBold"/>
      </w:pPr>
      <w:r w:rsidRPr="009850FB">
        <w:rPr>
          <w:rStyle w:val="HideTWBExt"/>
        </w:rPr>
        <w:t>&lt;/RepeatBlock-By&gt;</w:t>
      </w:r>
    </w:p>
    <w:p w14:paraId="4F6A4AE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BC9A517"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66E58B5" w14:textId="77777777" w:rsidTr="00551969">
        <w:trPr>
          <w:trHeight w:val="240"/>
          <w:jc w:val="center"/>
        </w:trPr>
        <w:tc>
          <w:tcPr>
            <w:tcW w:w="9752" w:type="dxa"/>
            <w:gridSpan w:val="2"/>
          </w:tcPr>
          <w:p w14:paraId="41CF3D45" w14:textId="77777777" w:rsidR="009850FB" w:rsidRPr="009850FB" w:rsidRDefault="009850FB" w:rsidP="00551969"/>
        </w:tc>
      </w:tr>
      <w:tr w:rsidR="009850FB" w:rsidRPr="009850FB" w14:paraId="320539E3" w14:textId="77777777" w:rsidTr="00551969">
        <w:trPr>
          <w:trHeight w:val="240"/>
          <w:jc w:val="center"/>
        </w:trPr>
        <w:tc>
          <w:tcPr>
            <w:tcW w:w="4876" w:type="dxa"/>
            <w:hideMark/>
          </w:tcPr>
          <w:p w14:paraId="124DED07" w14:textId="77777777" w:rsidR="009850FB" w:rsidRPr="009850FB" w:rsidRDefault="009850FB" w:rsidP="00551969">
            <w:pPr>
              <w:pStyle w:val="AmColumnHeading"/>
            </w:pPr>
            <w:r w:rsidRPr="009850FB">
              <w:t>Text proposed by the Commission</w:t>
            </w:r>
          </w:p>
        </w:tc>
        <w:tc>
          <w:tcPr>
            <w:tcW w:w="4876" w:type="dxa"/>
            <w:hideMark/>
          </w:tcPr>
          <w:p w14:paraId="528ACDC7" w14:textId="77777777" w:rsidR="009850FB" w:rsidRPr="009850FB" w:rsidRDefault="009850FB" w:rsidP="00551969">
            <w:pPr>
              <w:pStyle w:val="AmColumnHeading"/>
            </w:pPr>
            <w:r w:rsidRPr="009850FB">
              <w:t>Amendment</w:t>
            </w:r>
          </w:p>
        </w:tc>
      </w:tr>
      <w:tr w:rsidR="009850FB" w:rsidRPr="009850FB" w14:paraId="19E24D6F" w14:textId="77777777" w:rsidTr="00551969">
        <w:trPr>
          <w:jc w:val="center"/>
        </w:trPr>
        <w:tc>
          <w:tcPr>
            <w:tcW w:w="4876" w:type="dxa"/>
            <w:hideMark/>
          </w:tcPr>
          <w:p w14:paraId="0D8A9734"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not exceeding </w:t>
            </w:r>
            <w:r w:rsidRPr="009850FB">
              <w:rPr>
                <w:b/>
                <w:i/>
              </w:rPr>
              <w:t>15</w:t>
            </w:r>
            <w:r w:rsidRPr="009850FB">
              <w:t xml:space="preserve"> days.</w:t>
            </w:r>
          </w:p>
        </w:tc>
        <w:tc>
          <w:tcPr>
            <w:tcW w:w="4876" w:type="dxa"/>
            <w:hideMark/>
          </w:tcPr>
          <w:p w14:paraId="18D76249"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not exceeding </w:t>
            </w:r>
            <w:r w:rsidRPr="009850FB">
              <w:rPr>
                <w:b/>
                <w:i/>
              </w:rPr>
              <w:t>20</w:t>
            </w:r>
            <w:r w:rsidRPr="009850FB">
              <w:t xml:space="preserve"> days.</w:t>
            </w:r>
          </w:p>
        </w:tc>
      </w:tr>
    </w:tbl>
    <w:p w14:paraId="19C156A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926B291" w14:textId="77777777" w:rsidR="009850FB" w:rsidRPr="009850FB" w:rsidRDefault="009850FB" w:rsidP="009850FB">
      <w:r w:rsidRPr="009850FB">
        <w:rPr>
          <w:rStyle w:val="HideTWBExt"/>
        </w:rPr>
        <w:t>&lt;/Amend&gt;</w:t>
      </w:r>
    </w:p>
    <w:p w14:paraId="48C3559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418</w:t>
      </w:r>
      <w:r w:rsidRPr="009850FB">
        <w:rPr>
          <w:rStyle w:val="HideTWBExt"/>
        </w:rPr>
        <w:t>&lt;/NumAm&gt;</w:t>
      </w:r>
    </w:p>
    <w:p w14:paraId="08B89B91"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2D34C53F" w14:textId="77777777" w:rsidR="009850FB" w:rsidRPr="009850FB" w:rsidRDefault="009850FB" w:rsidP="009850FB">
      <w:pPr>
        <w:pStyle w:val="NormalBold"/>
      </w:pPr>
      <w:r w:rsidRPr="009850FB">
        <w:rPr>
          <w:rStyle w:val="HideTWBExt"/>
        </w:rPr>
        <w:t>&lt;/RepeatBlock-By&gt;</w:t>
      </w:r>
    </w:p>
    <w:p w14:paraId="5C7FC4D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CB087B0" w14:textId="77777777" w:rsidR="009850FB" w:rsidRPr="009850FB" w:rsidRDefault="009850FB" w:rsidP="009850FB">
      <w:pPr>
        <w:pStyle w:val="NormalBold"/>
      </w:pPr>
      <w:r w:rsidRPr="009850FB">
        <w:rPr>
          <w:rStyle w:val="HideTWBExt"/>
        </w:rPr>
        <w:t>&lt;Article&gt;</w:t>
      </w:r>
      <w:r w:rsidRPr="009850FB">
        <w:t>Article 41 a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CB84863" w14:textId="77777777" w:rsidTr="00551969">
        <w:trPr>
          <w:trHeight w:val="240"/>
          <w:jc w:val="center"/>
        </w:trPr>
        <w:tc>
          <w:tcPr>
            <w:tcW w:w="9752" w:type="dxa"/>
            <w:gridSpan w:val="2"/>
          </w:tcPr>
          <w:p w14:paraId="0B523B44" w14:textId="77777777" w:rsidR="009850FB" w:rsidRPr="009850FB" w:rsidRDefault="009850FB" w:rsidP="00551969"/>
        </w:tc>
      </w:tr>
      <w:tr w:rsidR="009850FB" w:rsidRPr="009850FB" w14:paraId="52C56E1E" w14:textId="77777777" w:rsidTr="00551969">
        <w:trPr>
          <w:trHeight w:val="240"/>
          <w:jc w:val="center"/>
        </w:trPr>
        <w:tc>
          <w:tcPr>
            <w:tcW w:w="4876" w:type="dxa"/>
            <w:hideMark/>
          </w:tcPr>
          <w:p w14:paraId="74BDF001" w14:textId="77777777" w:rsidR="009850FB" w:rsidRPr="009850FB" w:rsidRDefault="009850FB" w:rsidP="00551969">
            <w:pPr>
              <w:pStyle w:val="AmColumnHeading"/>
            </w:pPr>
            <w:r w:rsidRPr="009850FB">
              <w:t>Text proposed by the Commission</w:t>
            </w:r>
          </w:p>
        </w:tc>
        <w:tc>
          <w:tcPr>
            <w:tcW w:w="4876" w:type="dxa"/>
            <w:hideMark/>
          </w:tcPr>
          <w:p w14:paraId="35AD41E3" w14:textId="77777777" w:rsidR="009850FB" w:rsidRPr="009850FB" w:rsidRDefault="009850FB" w:rsidP="00551969">
            <w:pPr>
              <w:pStyle w:val="AmColumnHeading"/>
            </w:pPr>
            <w:r w:rsidRPr="009850FB">
              <w:t>Amendment</w:t>
            </w:r>
          </w:p>
        </w:tc>
      </w:tr>
      <w:tr w:rsidR="009850FB" w:rsidRPr="009850FB" w14:paraId="41307083" w14:textId="77777777" w:rsidTr="00551969">
        <w:trPr>
          <w:jc w:val="center"/>
        </w:trPr>
        <w:tc>
          <w:tcPr>
            <w:tcW w:w="4876" w:type="dxa"/>
            <w:hideMark/>
          </w:tcPr>
          <w:p w14:paraId="7B1E47C4"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w:t>
            </w:r>
            <w:r w:rsidRPr="009850FB">
              <w:rPr>
                <w:b/>
                <w:i/>
              </w:rPr>
              <w:t>not exceeding 15</w:t>
            </w:r>
            <w:r w:rsidRPr="009850FB">
              <w:t xml:space="preserve"> days.</w:t>
            </w:r>
          </w:p>
        </w:tc>
        <w:tc>
          <w:tcPr>
            <w:tcW w:w="4876" w:type="dxa"/>
            <w:hideMark/>
          </w:tcPr>
          <w:p w14:paraId="53B4265C" w14:textId="77777777" w:rsidR="009850FB" w:rsidRPr="009850FB" w:rsidRDefault="009850FB" w:rsidP="00551969">
            <w:pPr>
              <w:pStyle w:val="Normal6a"/>
            </w:pPr>
            <w:r w:rsidRPr="009850FB">
              <w:t>4.</w:t>
            </w:r>
            <w:r w:rsidRPr="009850FB">
              <w:tab/>
              <w:t xml:space="preserve">Without prejudice to the possibility to return voluntarily at any moment, persons referred to in paragraph 1 may be granted a period for voluntary departure </w:t>
            </w:r>
            <w:r w:rsidRPr="009850FB">
              <w:rPr>
                <w:b/>
                <w:i/>
              </w:rPr>
              <w:t>of 30</w:t>
            </w:r>
            <w:r w:rsidRPr="009850FB">
              <w:t xml:space="preserve"> days.</w:t>
            </w:r>
          </w:p>
        </w:tc>
      </w:tr>
    </w:tbl>
    <w:p w14:paraId="7A592A4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9B8CE93"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51D9A7F5" w14:textId="77777777" w:rsidR="009850FB" w:rsidRPr="009850FB" w:rsidRDefault="009850FB" w:rsidP="009850FB">
      <w:pPr>
        <w:pStyle w:val="AmJustText"/>
      </w:pPr>
      <w:r w:rsidRPr="009850FB">
        <w:t>This is the standard period for voluntary departure in line with the compromise found for the Returns Directive.</w:t>
      </w:r>
    </w:p>
    <w:p w14:paraId="260D3194" w14:textId="77777777" w:rsidR="009850FB" w:rsidRPr="009850FB" w:rsidRDefault="009850FB" w:rsidP="009850FB">
      <w:r w:rsidRPr="009850FB">
        <w:rPr>
          <w:rStyle w:val="HideTWBExt"/>
        </w:rPr>
        <w:t>&lt;/Amend&gt;</w:t>
      </w:r>
    </w:p>
    <w:p w14:paraId="5EB2FC2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419</w:t>
      </w:r>
      <w:r w:rsidRPr="009850FB">
        <w:rPr>
          <w:rStyle w:val="HideTWBExt"/>
        </w:rPr>
        <w:t>&lt;/NumAm&gt;</w:t>
      </w:r>
    </w:p>
    <w:p w14:paraId="137F3FA1" w14:textId="77777777" w:rsidR="009850FB" w:rsidRPr="009850FB" w:rsidRDefault="009850FB" w:rsidP="009850FB">
      <w:pPr>
        <w:pStyle w:val="NormalBold"/>
      </w:pPr>
      <w:r w:rsidRPr="009850FB">
        <w:rPr>
          <w:rStyle w:val="HideTWBExt"/>
        </w:rPr>
        <w:t>&lt;RepeatBlock-By&gt;&lt;Members&gt;</w:t>
      </w:r>
      <w:r w:rsidRPr="009850FB">
        <w:t>Nadine Morano</w:t>
      </w:r>
      <w:r w:rsidRPr="009850FB">
        <w:rPr>
          <w:rStyle w:val="HideTWBExt"/>
        </w:rPr>
        <w:t>&lt;/Members&gt;</w:t>
      </w:r>
    </w:p>
    <w:p w14:paraId="13B8BB76" w14:textId="77777777" w:rsidR="009850FB" w:rsidRPr="009850FB" w:rsidRDefault="009850FB" w:rsidP="009850FB">
      <w:pPr>
        <w:pStyle w:val="NormalBold"/>
      </w:pPr>
      <w:r w:rsidRPr="009850FB">
        <w:rPr>
          <w:rStyle w:val="HideTWBExt"/>
        </w:rPr>
        <w:t>&lt;/RepeatBlock-By&gt;</w:t>
      </w:r>
    </w:p>
    <w:p w14:paraId="30FC6BA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EBA613F" w14:textId="77777777" w:rsidR="009850FB" w:rsidRPr="009850FB" w:rsidRDefault="009850FB" w:rsidP="009850FB">
      <w:pPr>
        <w:pStyle w:val="NormalBold"/>
      </w:pPr>
      <w:r w:rsidRPr="009850FB">
        <w:rPr>
          <w:rStyle w:val="HideTWBExt"/>
        </w:rPr>
        <w:t>&lt;Article&gt;</w:t>
      </w:r>
      <w:r w:rsidRPr="009850FB">
        <w:t>Article 41 a – paragraph 4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BD1897E" w14:textId="77777777" w:rsidTr="00551969">
        <w:trPr>
          <w:trHeight w:val="240"/>
          <w:jc w:val="center"/>
        </w:trPr>
        <w:tc>
          <w:tcPr>
            <w:tcW w:w="9752" w:type="dxa"/>
            <w:gridSpan w:val="2"/>
          </w:tcPr>
          <w:p w14:paraId="2F319297" w14:textId="77777777" w:rsidR="009850FB" w:rsidRPr="009850FB" w:rsidRDefault="009850FB" w:rsidP="00551969"/>
        </w:tc>
      </w:tr>
      <w:tr w:rsidR="009850FB" w:rsidRPr="009850FB" w14:paraId="1AB9F00E" w14:textId="77777777" w:rsidTr="00551969">
        <w:trPr>
          <w:trHeight w:val="240"/>
          <w:jc w:val="center"/>
        </w:trPr>
        <w:tc>
          <w:tcPr>
            <w:tcW w:w="4876" w:type="dxa"/>
            <w:hideMark/>
          </w:tcPr>
          <w:p w14:paraId="50946A0F" w14:textId="77777777" w:rsidR="009850FB" w:rsidRPr="009850FB" w:rsidRDefault="009850FB" w:rsidP="00551969">
            <w:pPr>
              <w:pStyle w:val="AmColumnHeading"/>
            </w:pPr>
            <w:r w:rsidRPr="009850FB">
              <w:t>Text proposed by the Commission</w:t>
            </w:r>
          </w:p>
        </w:tc>
        <w:tc>
          <w:tcPr>
            <w:tcW w:w="4876" w:type="dxa"/>
            <w:hideMark/>
          </w:tcPr>
          <w:p w14:paraId="68B59FA2" w14:textId="77777777" w:rsidR="009850FB" w:rsidRPr="009850FB" w:rsidRDefault="009850FB" w:rsidP="00551969">
            <w:pPr>
              <w:pStyle w:val="AmColumnHeading"/>
            </w:pPr>
            <w:r w:rsidRPr="009850FB">
              <w:t>Amendment</w:t>
            </w:r>
          </w:p>
        </w:tc>
      </w:tr>
      <w:tr w:rsidR="009850FB" w:rsidRPr="009850FB" w14:paraId="2CC3A784" w14:textId="77777777" w:rsidTr="00551969">
        <w:trPr>
          <w:jc w:val="center"/>
        </w:trPr>
        <w:tc>
          <w:tcPr>
            <w:tcW w:w="4876" w:type="dxa"/>
          </w:tcPr>
          <w:p w14:paraId="6A3B19A2" w14:textId="77777777" w:rsidR="009850FB" w:rsidRPr="009850FB" w:rsidRDefault="009850FB" w:rsidP="00551969">
            <w:pPr>
              <w:pStyle w:val="Normal6a"/>
            </w:pPr>
          </w:p>
        </w:tc>
        <w:tc>
          <w:tcPr>
            <w:tcW w:w="4876" w:type="dxa"/>
            <w:hideMark/>
          </w:tcPr>
          <w:p w14:paraId="78533FCE" w14:textId="77777777" w:rsidR="009850FB" w:rsidRPr="009850FB" w:rsidRDefault="009850FB" w:rsidP="00551969">
            <w:pPr>
              <w:pStyle w:val="Normal6a"/>
            </w:pPr>
            <w:r w:rsidRPr="009850FB">
              <w:rPr>
                <w:b/>
                <w:i/>
              </w:rPr>
              <w:t>4a.</w:t>
            </w:r>
            <w:r w:rsidRPr="009850FB">
              <w:tab/>
            </w:r>
            <w:r w:rsidRPr="009850FB">
              <w:rPr>
                <w:b/>
                <w:i/>
              </w:rPr>
              <w:t>A period for voluntary departure cannot be granted where it has been assessed that third-country nationals pose a risk of absconding, have had a previous application for legal stay dismissed as fraudulent, manifestly unfounded or inadmissible, or they pose a risk to public policy, public security or national security.</w:t>
            </w:r>
          </w:p>
        </w:tc>
      </w:tr>
    </w:tbl>
    <w:p w14:paraId="68FE392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{FR}</w:t>
      </w:r>
      <w:r w:rsidRPr="009850FB">
        <w:t>fr</w:t>
      </w:r>
      <w:r w:rsidRPr="009850FB">
        <w:rPr>
          <w:rStyle w:val="HideTWBExt"/>
        </w:rPr>
        <w:t>&lt;/Original&gt;</w:t>
      </w:r>
    </w:p>
    <w:p w14:paraId="7BE3BB4C" w14:textId="77777777" w:rsidR="009850FB" w:rsidRPr="009850FB" w:rsidRDefault="009850FB" w:rsidP="009850FB">
      <w:r w:rsidRPr="009850FB">
        <w:rPr>
          <w:rStyle w:val="HideTWBExt"/>
        </w:rPr>
        <w:t>&lt;/Amend&gt;</w:t>
      </w:r>
    </w:p>
    <w:p w14:paraId="2E812C2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420</w:t>
      </w:r>
      <w:r w:rsidRPr="009850FB">
        <w:rPr>
          <w:rStyle w:val="HideTWBExt"/>
        </w:rPr>
        <w:t>&lt;/NumAm&gt;</w:t>
      </w:r>
    </w:p>
    <w:p w14:paraId="2C87A53E"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ADB0387" w14:textId="77777777" w:rsidR="009850FB" w:rsidRPr="009850FB" w:rsidRDefault="009850FB" w:rsidP="009850FB">
      <w:pPr>
        <w:pStyle w:val="NormalBold"/>
      </w:pPr>
      <w:r w:rsidRPr="009850FB">
        <w:rPr>
          <w:rStyle w:val="HideTWBExt"/>
        </w:rPr>
        <w:t>&lt;/RepeatBlock-By&gt;</w:t>
      </w:r>
    </w:p>
    <w:p w14:paraId="6F23413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68A89EB" w14:textId="77777777" w:rsidR="009850FB" w:rsidRPr="009850FB" w:rsidRDefault="009850FB" w:rsidP="009850FB">
      <w:pPr>
        <w:pStyle w:val="NormalBold"/>
      </w:pPr>
      <w:r w:rsidRPr="009850FB">
        <w:rPr>
          <w:rStyle w:val="HideTWBExt"/>
        </w:rPr>
        <w:t>&lt;Article&gt;</w:t>
      </w:r>
      <w:r w:rsidRPr="009850FB">
        <w:t>Article 41 a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B63D0AC" w14:textId="77777777" w:rsidTr="00551969">
        <w:trPr>
          <w:trHeight w:val="240"/>
          <w:jc w:val="center"/>
        </w:trPr>
        <w:tc>
          <w:tcPr>
            <w:tcW w:w="9752" w:type="dxa"/>
            <w:gridSpan w:val="2"/>
          </w:tcPr>
          <w:p w14:paraId="7BD9BE3B" w14:textId="77777777" w:rsidR="009850FB" w:rsidRPr="009850FB" w:rsidRDefault="009850FB" w:rsidP="00551969"/>
        </w:tc>
      </w:tr>
      <w:tr w:rsidR="009850FB" w:rsidRPr="009850FB" w14:paraId="679E686E" w14:textId="77777777" w:rsidTr="00551969">
        <w:trPr>
          <w:trHeight w:val="240"/>
          <w:jc w:val="center"/>
        </w:trPr>
        <w:tc>
          <w:tcPr>
            <w:tcW w:w="4876" w:type="dxa"/>
            <w:hideMark/>
          </w:tcPr>
          <w:p w14:paraId="6F493E68" w14:textId="77777777" w:rsidR="009850FB" w:rsidRPr="009850FB" w:rsidRDefault="009850FB" w:rsidP="00551969">
            <w:pPr>
              <w:pStyle w:val="AmColumnHeading"/>
            </w:pPr>
            <w:r w:rsidRPr="009850FB">
              <w:t>Text proposed by the Commission</w:t>
            </w:r>
          </w:p>
        </w:tc>
        <w:tc>
          <w:tcPr>
            <w:tcW w:w="4876" w:type="dxa"/>
            <w:hideMark/>
          </w:tcPr>
          <w:p w14:paraId="67EC1995" w14:textId="77777777" w:rsidR="009850FB" w:rsidRPr="009850FB" w:rsidRDefault="009850FB" w:rsidP="00551969">
            <w:pPr>
              <w:pStyle w:val="AmColumnHeading"/>
            </w:pPr>
            <w:r w:rsidRPr="009850FB">
              <w:t>Amendment</w:t>
            </w:r>
          </w:p>
        </w:tc>
      </w:tr>
      <w:tr w:rsidR="009850FB" w:rsidRPr="009850FB" w14:paraId="440AEFD4" w14:textId="77777777" w:rsidTr="00551969">
        <w:trPr>
          <w:jc w:val="center"/>
        </w:trPr>
        <w:tc>
          <w:tcPr>
            <w:tcW w:w="4876" w:type="dxa"/>
            <w:hideMark/>
          </w:tcPr>
          <w:p w14:paraId="4319351A" w14:textId="77777777" w:rsidR="009850FB" w:rsidRPr="009850FB" w:rsidRDefault="009850FB" w:rsidP="00551969">
            <w:pPr>
              <w:pStyle w:val="Normal6a"/>
            </w:pPr>
            <w:r w:rsidRPr="009850FB">
              <w:rPr>
                <w:b/>
                <w:i/>
              </w:rPr>
              <w:t>5.</w:t>
            </w:r>
            <w:r w:rsidRPr="009850FB">
              <w:tab/>
            </w:r>
            <w:r w:rsidRPr="009850FB">
              <w:rPr>
                <w:b/>
                <w:i/>
              </w:rPr>
              <w:t>Persons referred to in paragraph 1 who have been detained during the procedure referred to in Article 41 and who no longer have a right to remain and are not allowed to remain may continue to be detained for the purpose of preventing entry into the territory of the Member State, preparing the return or carrying out the removal process.</w:t>
            </w:r>
          </w:p>
        </w:tc>
        <w:tc>
          <w:tcPr>
            <w:tcW w:w="4876" w:type="dxa"/>
            <w:hideMark/>
          </w:tcPr>
          <w:p w14:paraId="39170AED" w14:textId="77777777" w:rsidR="009850FB" w:rsidRPr="009850FB" w:rsidRDefault="009850FB" w:rsidP="00551969">
            <w:pPr>
              <w:pStyle w:val="Normal6a"/>
            </w:pPr>
            <w:r w:rsidRPr="009850FB">
              <w:rPr>
                <w:b/>
                <w:i/>
              </w:rPr>
              <w:t>deleted</w:t>
            </w:r>
          </w:p>
        </w:tc>
      </w:tr>
    </w:tbl>
    <w:p w14:paraId="729F67A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858C1D1" w14:textId="77777777" w:rsidR="009850FB" w:rsidRPr="009850FB" w:rsidRDefault="009850FB" w:rsidP="009850FB">
      <w:r w:rsidRPr="009850FB">
        <w:rPr>
          <w:rStyle w:val="HideTWBExt"/>
        </w:rPr>
        <w:t>&lt;/Amend&gt;</w:t>
      </w:r>
    </w:p>
    <w:p w14:paraId="365F5A2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421</w:t>
      </w:r>
      <w:r w:rsidRPr="009850FB">
        <w:rPr>
          <w:rStyle w:val="HideTWBExt"/>
        </w:rPr>
        <w:t>&lt;/NumAm&gt;</w:t>
      </w:r>
    </w:p>
    <w:p w14:paraId="0312BB27"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0A27BFF" w14:textId="77777777" w:rsidR="009850FB" w:rsidRPr="009850FB" w:rsidRDefault="009850FB" w:rsidP="009850FB">
      <w:pPr>
        <w:pStyle w:val="NormalBold"/>
      </w:pPr>
      <w:r w:rsidRPr="009850FB">
        <w:rPr>
          <w:rStyle w:val="HideTWBExt"/>
        </w:rPr>
        <w:t>&lt;/RepeatBlock-By&gt;</w:t>
      </w:r>
    </w:p>
    <w:p w14:paraId="747B9B4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5013274" w14:textId="77777777" w:rsidR="009850FB" w:rsidRPr="009850FB" w:rsidRDefault="009850FB" w:rsidP="009850FB">
      <w:pPr>
        <w:pStyle w:val="NormalBold"/>
      </w:pPr>
      <w:r w:rsidRPr="009850FB">
        <w:rPr>
          <w:rStyle w:val="HideTWBExt"/>
        </w:rPr>
        <w:t>&lt;Article&gt;</w:t>
      </w:r>
      <w:r w:rsidRPr="009850FB">
        <w:t>Article 41 a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099168B" w14:textId="77777777" w:rsidTr="00551969">
        <w:trPr>
          <w:trHeight w:val="240"/>
          <w:jc w:val="center"/>
        </w:trPr>
        <w:tc>
          <w:tcPr>
            <w:tcW w:w="9752" w:type="dxa"/>
            <w:gridSpan w:val="2"/>
          </w:tcPr>
          <w:p w14:paraId="59F96B60" w14:textId="77777777" w:rsidR="009850FB" w:rsidRPr="009850FB" w:rsidRDefault="009850FB" w:rsidP="00551969"/>
        </w:tc>
      </w:tr>
      <w:tr w:rsidR="009850FB" w:rsidRPr="009850FB" w14:paraId="0F152030" w14:textId="77777777" w:rsidTr="00551969">
        <w:trPr>
          <w:trHeight w:val="240"/>
          <w:jc w:val="center"/>
        </w:trPr>
        <w:tc>
          <w:tcPr>
            <w:tcW w:w="4876" w:type="dxa"/>
            <w:hideMark/>
          </w:tcPr>
          <w:p w14:paraId="1C02B614" w14:textId="77777777" w:rsidR="009850FB" w:rsidRPr="009850FB" w:rsidRDefault="009850FB" w:rsidP="00551969">
            <w:pPr>
              <w:pStyle w:val="AmColumnHeading"/>
            </w:pPr>
            <w:r w:rsidRPr="009850FB">
              <w:t>Text proposed by the Commission</w:t>
            </w:r>
          </w:p>
        </w:tc>
        <w:tc>
          <w:tcPr>
            <w:tcW w:w="4876" w:type="dxa"/>
            <w:hideMark/>
          </w:tcPr>
          <w:p w14:paraId="2F0FE01A" w14:textId="77777777" w:rsidR="009850FB" w:rsidRPr="009850FB" w:rsidRDefault="009850FB" w:rsidP="00551969">
            <w:pPr>
              <w:pStyle w:val="AmColumnHeading"/>
            </w:pPr>
            <w:r w:rsidRPr="009850FB">
              <w:t>Amendment</w:t>
            </w:r>
          </w:p>
        </w:tc>
      </w:tr>
      <w:tr w:rsidR="009850FB" w:rsidRPr="009850FB" w14:paraId="7EC6A275" w14:textId="77777777" w:rsidTr="00551969">
        <w:trPr>
          <w:jc w:val="center"/>
        </w:trPr>
        <w:tc>
          <w:tcPr>
            <w:tcW w:w="4876" w:type="dxa"/>
            <w:hideMark/>
          </w:tcPr>
          <w:p w14:paraId="388083A4" w14:textId="77777777" w:rsidR="009850FB" w:rsidRPr="009850FB" w:rsidRDefault="009850FB" w:rsidP="00551969">
            <w:pPr>
              <w:pStyle w:val="Normal6a"/>
            </w:pPr>
            <w:r w:rsidRPr="009850FB">
              <w:rPr>
                <w:b/>
                <w:i/>
              </w:rPr>
              <w:t>5.</w:t>
            </w:r>
            <w:r w:rsidRPr="009850FB">
              <w:tab/>
            </w:r>
            <w:r w:rsidRPr="009850FB">
              <w:rPr>
                <w:b/>
                <w:i/>
              </w:rPr>
              <w:t>Persons referred to in paragraph 1 who have been detained during the procedure referred to in Article 41 and who no longer have a right to remain and are not allowed to remain may continue to be detained for the purpose of preventing entry into the territory of the Member State, preparing the return or carrying out the removal process.</w:t>
            </w:r>
          </w:p>
        </w:tc>
        <w:tc>
          <w:tcPr>
            <w:tcW w:w="4876" w:type="dxa"/>
            <w:hideMark/>
          </w:tcPr>
          <w:p w14:paraId="3546F8E1" w14:textId="77777777" w:rsidR="009850FB" w:rsidRPr="009850FB" w:rsidRDefault="009850FB" w:rsidP="00551969">
            <w:pPr>
              <w:pStyle w:val="Normal6a"/>
            </w:pPr>
            <w:r w:rsidRPr="009850FB">
              <w:rPr>
                <w:b/>
                <w:i/>
              </w:rPr>
              <w:t>deleted</w:t>
            </w:r>
          </w:p>
        </w:tc>
      </w:tr>
    </w:tbl>
    <w:p w14:paraId="255350B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84CAA8B" w14:textId="77777777" w:rsidR="009850FB" w:rsidRPr="009850FB" w:rsidRDefault="009850FB" w:rsidP="009850FB">
      <w:r w:rsidRPr="009850FB">
        <w:rPr>
          <w:rStyle w:val="HideTWBExt"/>
        </w:rPr>
        <w:t>&lt;/Amend&gt;</w:t>
      </w:r>
    </w:p>
    <w:p w14:paraId="264CC53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422</w:t>
      </w:r>
      <w:r w:rsidRPr="009850FB">
        <w:rPr>
          <w:rStyle w:val="HideTWBExt"/>
        </w:rPr>
        <w:t>&lt;/NumAm&gt;</w:t>
      </w:r>
    </w:p>
    <w:p w14:paraId="6A361DE6"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392601BB" w14:textId="77777777" w:rsidR="009850FB" w:rsidRPr="009850FB" w:rsidRDefault="009850FB" w:rsidP="009850FB">
      <w:pPr>
        <w:pStyle w:val="NormalBold"/>
      </w:pPr>
      <w:r w:rsidRPr="009850FB">
        <w:rPr>
          <w:rStyle w:val="HideTWBExt"/>
        </w:rPr>
        <w:t>&lt;/RepeatBlock-By&gt;</w:t>
      </w:r>
    </w:p>
    <w:p w14:paraId="021D427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78BBFC6" w14:textId="77777777" w:rsidR="009850FB" w:rsidRPr="009850FB" w:rsidRDefault="009850FB" w:rsidP="009850FB">
      <w:pPr>
        <w:pStyle w:val="NormalBold"/>
      </w:pPr>
      <w:r w:rsidRPr="009850FB">
        <w:rPr>
          <w:rStyle w:val="HideTWBExt"/>
        </w:rPr>
        <w:t>&lt;Article&gt;</w:t>
      </w:r>
      <w:r w:rsidRPr="009850FB">
        <w:t>Article 41 a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21401E2" w14:textId="77777777" w:rsidTr="00551969">
        <w:trPr>
          <w:trHeight w:val="240"/>
          <w:jc w:val="center"/>
        </w:trPr>
        <w:tc>
          <w:tcPr>
            <w:tcW w:w="9752" w:type="dxa"/>
            <w:gridSpan w:val="2"/>
          </w:tcPr>
          <w:p w14:paraId="0748E208" w14:textId="77777777" w:rsidR="009850FB" w:rsidRPr="009850FB" w:rsidRDefault="009850FB" w:rsidP="00551969"/>
        </w:tc>
      </w:tr>
      <w:tr w:rsidR="009850FB" w:rsidRPr="009850FB" w14:paraId="7B9A1191" w14:textId="77777777" w:rsidTr="00551969">
        <w:trPr>
          <w:trHeight w:val="240"/>
          <w:jc w:val="center"/>
        </w:trPr>
        <w:tc>
          <w:tcPr>
            <w:tcW w:w="4876" w:type="dxa"/>
            <w:hideMark/>
          </w:tcPr>
          <w:p w14:paraId="2498FEB0" w14:textId="77777777" w:rsidR="009850FB" w:rsidRPr="009850FB" w:rsidRDefault="009850FB" w:rsidP="00551969">
            <w:pPr>
              <w:pStyle w:val="AmColumnHeading"/>
            </w:pPr>
            <w:r w:rsidRPr="009850FB">
              <w:t>Text proposed by the Commission</w:t>
            </w:r>
          </w:p>
        </w:tc>
        <w:tc>
          <w:tcPr>
            <w:tcW w:w="4876" w:type="dxa"/>
            <w:hideMark/>
          </w:tcPr>
          <w:p w14:paraId="1C6F79A3" w14:textId="77777777" w:rsidR="009850FB" w:rsidRPr="009850FB" w:rsidRDefault="009850FB" w:rsidP="00551969">
            <w:pPr>
              <w:pStyle w:val="AmColumnHeading"/>
            </w:pPr>
            <w:r w:rsidRPr="009850FB">
              <w:t>Amendment</w:t>
            </w:r>
          </w:p>
        </w:tc>
      </w:tr>
      <w:tr w:rsidR="009850FB" w:rsidRPr="009850FB" w14:paraId="18A294C7" w14:textId="77777777" w:rsidTr="00551969">
        <w:trPr>
          <w:jc w:val="center"/>
        </w:trPr>
        <w:tc>
          <w:tcPr>
            <w:tcW w:w="4876" w:type="dxa"/>
            <w:hideMark/>
          </w:tcPr>
          <w:p w14:paraId="60A0E015" w14:textId="77777777" w:rsidR="009850FB" w:rsidRPr="009850FB" w:rsidRDefault="009850FB" w:rsidP="00551969">
            <w:pPr>
              <w:pStyle w:val="Normal6a"/>
            </w:pPr>
            <w:r w:rsidRPr="009850FB">
              <w:t>5.</w:t>
            </w:r>
            <w:r w:rsidRPr="009850FB">
              <w:tab/>
              <w:t>Persons referred to in paragraph 1 who have been detained during the procedure referred to in Article 41 and who no longer have a right to remain and are not allowed to remain may continue to be detained for the purpose of preventing entry into the territory of the Member State, preparing the return or carrying out the removal process.</w:t>
            </w:r>
          </w:p>
        </w:tc>
        <w:tc>
          <w:tcPr>
            <w:tcW w:w="4876" w:type="dxa"/>
            <w:hideMark/>
          </w:tcPr>
          <w:p w14:paraId="16C181F0" w14:textId="77777777" w:rsidR="009850FB" w:rsidRPr="009850FB" w:rsidRDefault="009850FB" w:rsidP="00551969">
            <w:pPr>
              <w:pStyle w:val="Normal6a"/>
            </w:pPr>
            <w:r w:rsidRPr="009850FB">
              <w:t>5.</w:t>
            </w:r>
            <w:r w:rsidRPr="009850FB">
              <w:tab/>
              <w:t xml:space="preserve">Persons referred to in paragraph 1 who have been detained during the procedure referred to in Article 41 and who no longer have a right to remain and are not allowed to remain may continue to be detained for the purpose of preventing entry into the territory of the Member State, preparing the return or carrying out the removal process. </w:t>
            </w:r>
            <w:r w:rsidRPr="009850FB">
              <w:rPr>
                <w:b/>
                <w:i/>
              </w:rPr>
              <w:t>A Member State may, in accordance with national law, impose additional obligations on the applicant in order to prevent unauthorised movements.</w:t>
            </w:r>
          </w:p>
        </w:tc>
      </w:tr>
    </w:tbl>
    <w:p w14:paraId="30325FC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791F638" w14:textId="77777777" w:rsidR="009850FB" w:rsidRPr="009850FB" w:rsidRDefault="009850FB" w:rsidP="009850FB">
      <w:r w:rsidRPr="009850FB">
        <w:rPr>
          <w:rStyle w:val="HideTWBExt"/>
        </w:rPr>
        <w:t>&lt;/Amend&gt;</w:t>
      </w:r>
    </w:p>
    <w:p w14:paraId="215B745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423</w:t>
      </w:r>
      <w:r w:rsidRPr="009850FB">
        <w:rPr>
          <w:rStyle w:val="HideTWBExt"/>
        </w:rPr>
        <w:t>&lt;/NumAm&gt;</w:t>
      </w:r>
    </w:p>
    <w:p w14:paraId="4C8B8938"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201C1219" w14:textId="77777777" w:rsidR="009850FB" w:rsidRPr="009850FB" w:rsidRDefault="009850FB" w:rsidP="009850FB">
      <w:pPr>
        <w:pStyle w:val="NormalBold"/>
      </w:pPr>
      <w:r w:rsidRPr="009850FB">
        <w:rPr>
          <w:rStyle w:val="HideTWBExt"/>
        </w:rPr>
        <w:t>&lt;/RepeatBlock-By&gt;</w:t>
      </w:r>
    </w:p>
    <w:p w14:paraId="6FEEFA0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DFA1005" w14:textId="77777777" w:rsidR="009850FB" w:rsidRPr="009850FB" w:rsidRDefault="009850FB" w:rsidP="009850FB">
      <w:pPr>
        <w:pStyle w:val="NormalBold"/>
      </w:pPr>
      <w:r w:rsidRPr="009850FB">
        <w:rPr>
          <w:rStyle w:val="HideTWBExt"/>
        </w:rPr>
        <w:t>&lt;Article&gt;</w:t>
      </w:r>
      <w:r w:rsidRPr="009850FB">
        <w:t>Article 41 a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8E23B80" w14:textId="77777777" w:rsidTr="00551969">
        <w:trPr>
          <w:trHeight w:val="240"/>
          <w:jc w:val="center"/>
        </w:trPr>
        <w:tc>
          <w:tcPr>
            <w:tcW w:w="9752" w:type="dxa"/>
            <w:gridSpan w:val="2"/>
          </w:tcPr>
          <w:p w14:paraId="3D455BDE" w14:textId="77777777" w:rsidR="009850FB" w:rsidRPr="009850FB" w:rsidRDefault="009850FB" w:rsidP="00551969"/>
        </w:tc>
      </w:tr>
      <w:tr w:rsidR="009850FB" w:rsidRPr="009850FB" w14:paraId="18E75CF6" w14:textId="77777777" w:rsidTr="00551969">
        <w:trPr>
          <w:trHeight w:val="240"/>
          <w:jc w:val="center"/>
        </w:trPr>
        <w:tc>
          <w:tcPr>
            <w:tcW w:w="4876" w:type="dxa"/>
            <w:hideMark/>
          </w:tcPr>
          <w:p w14:paraId="0A116DE7" w14:textId="77777777" w:rsidR="009850FB" w:rsidRPr="009850FB" w:rsidRDefault="009850FB" w:rsidP="00551969">
            <w:pPr>
              <w:pStyle w:val="AmColumnHeading"/>
            </w:pPr>
            <w:r w:rsidRPr="009850FB">
              <w:t>Text proposed by the Commission</w:t>
            </w:r>
          </w:p>
        </w:tc>
        <w:tc>
          <w:tcPr>
            <w:tcW w:w="4876" w:type="dxa"/>
            <w:hideMark/>
          </w:tcPr>
          <w:p w14:paraId="59B1E692" w14:textId="77777777" w:rsidR="009850FB" w:rsidRPr="009850FB" w:rsidRDefault="009850FB" w:rsidP="00551969">
            <w:pPr>
              <w:pStyle w:val="AmColumnHeading"/>
            </w:pPr>
            <w:r w:rsidRPr="009850FB">
              <w:t>Amendment</w:t>
            </w:r>
          </w:p>
        </w:tc>
      </w:tr>
      <w:tr w:rsidR="009850FB" w:rsidRPr="009850FB" w14:paraId="14F8666A" w14:textId="77777777" w:rsidTr="00551969">
        <w:trPr>
          <w:jc w:val="center"/>
        </w:trPr>
        <w:tc>
          <w:tcPr>
            <w:tcW w:w="4876" w:type="dxa"/>
            <w:hideMark/>
          </w:tcPr>
          <w:p w14:paraId="7EE60EBF" w14:textId="77777777" w:rsidR="009850FB" w:rsidRPr="009850FB" w:rsidRDefault="009850FB" w:rsidP="00551969">
            <w:pPr>
              <w:pStyle w:val="Normal6a"/>
            </w:pPr>
            <w:r w:rsidRPr="009850FB">
              <w:t>5.</w:t>
            </w:r>
            <w:r w:rsidRPr="009850FB">
              <w:tab/>
            </w:r>
            <w:r w:rsidRPr="009850FB">
              <w:rPr>
                <w:b/>
                <w:i/>
              </w:rPr>
              <w:t>Persons</w:t>
            </w:r>
            <w:r w:rsidRPr="009850FB">
              <w:t xml:space="preserve"> referred to in paragraph 1 who </w:t>
            </w:r>
            <w:r w:rsidRPr="009850FB">
              <w:rPr>
                <w:b/>
                <w:i/>
              </w:rPr>
              <w:t>have</w:t>
            </w:r>
            <w:r w:rsidRPr="009850FB">
              <w:t xml:space="preserve"> been detained during the procedure referred to in Article 41 and who no longer </w:t>
            </w:r>
            <w:r w:rsidRPr="009850FB">
              <w:rPr>
                <w:b/>
                <w:i/>
              </w:rPr>
              <w:t>have</w:t>
            </w:r>
            <w:r w:rsidRPr="009850FB">
              <w:t xml:space="preserve"> a right to remain </w:t>
            </w:r>
            <w:r w:rsidRPr="009850FB">
              <w:rPr>
                <w:b/>
                <w:i/>
              </w:rPr>
              <w:t>and are not allowed</w:t>
            </w:r>
            <w:r w:rsidRPr="009850FB">
              <w:t xml:space="preserve"> to remain may continue to be detained for the purpose of preventing entry into the territory of the Member State, preparing the return or carrying out the removal process.</w:t>
            </w:r>
          </w:p>
        </w:tc>
        <w:tc>
          <w:tcPr>
            <w:tcW w:w="4876" w:type="dxa"/>
            <w:hideMark/>
          </w:tcPr>
          <w:p w14:paraId="5AD0BD3B" w14:textId="77777777" w:rsidR="009850FB" w:rsidRPr="009850FB" w:rsidRDefault="009850FB" w:rsidP="00551969">
            <w:pPr>
              <w:pStyle w:val="Normal6a"/>
            </w:pPr>
            <w:r w:rsidRPr="009850FB">
              <w:t>5.</w:t>
            </w:r>
            <w:r w:rsidRPr="009850FB">
              <w:tab/>
            </w:r>
            <w:r w:rsidRPr="009850FB">
              <w:rPr>
                <w:b/>
                <w:i/>
              </w:rPr>
              <w:t>A person</w:t>
            </w:r>
            <w:r w:rsidRPr="009850FB">
              <w:t xml:space="preserve"> referred to in paragraph 1 who </w:t>
            </w:r>
            <w:r w:rsidRPr="009850FB">
              <w:rPr>
                <w:b/>
                <w:i/>
              </w:rPr>
              <w:t>has</w:t>
            </w:r>
            <w:r w:rsidRPr="009850FB">
              <w:t xml:space="preserve"> been detained during the procedure referred to in Article 41 and who no longer </w:t>
            </w:r>
            <w:r w:rsidRPr="009850FB">
              <w:rPr>
                <w:b/>
                <w:i/>
              </w:rPr>
              <w:t>has</w:t>
            </w:r>
            <w:r w:rsidRPr="009850FB">
              <w:t xml:space="preserve"> a right to remain </w:t>
            </w:r>
            <w:r w:rsidRPr="009850FB">
              <w:rPr>
                <w:b/>
                <w:i/>
              </w:rPr>
              <w:t>or who has had her/ his right</w:t>
            </w:r>
            <w:r w:rsidRPr="009850FB">
              <w:t xml:space="preserve"> to remain </w:t>
            </w:r>
            <w:r w:rsidRPr="009850FB">
              <w:rPr>
                <w:b/>
                <w:i/>
              </w:rPr>
              <w:t>revoked by a court or tribunal</w:t>
            </w:r>
            <w:r w:rsidRPr="009850FB">
              <w:t xml:space="preserve"> may continue to be detained for the purpose of preventing entry into the territory of the Member State, preparing the return or carrying out the removal process.</w:t>
            </w:r>
          </w:p>
        </w:tc>
      </w:tr>
    </w:tbl>
    <w:p w14:paraId="187DAC2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8421E20"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B8A6FD2" w14:textId="77777777" w:rsidR="009850FB" w:rsidRPr="009850FB" w:rsidRDefault="009850FB" w:rsidP="009850FB">
      <w:pPr>
        <w:pStyle w:val="AmJustText"/>
      </w:pPr>
      <w:r w:rsidRPr="009850FB">
        <w:t>For consistency with earlier amendments.</w:t>
      </w:r>
    </w:p>
    <w:p w14:paraId="58F0759F" w14:textId="77777777" w:rsidR="009850FB" w:rsidRPr="009850FB" w:rsidRDefault="009850FB" w:rsidP="009850FB">
      <w:r w:rsidRPr="009850FB">
        <w:rPr>
          <w:rStyle w:val="HideTWBExt"/>
        </w:rPr>
        <w:t>&lt;/Amend&gt;</w:t>
      </w:r>
    </w:p>
    <w:p w14:paraId="01C07EF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424</w:t>
      </w:r>
      <w:r w:rsidRPr="009850FB">
        <w:rPr>
          <w:rStyle w:val="HideTWBExt"/>
        </w:rPr>
        <w:t>&lt;/NumAm&gt;</w:t>
      </w:r>
    </w:p>
    <w:p w14:paraId="50D2DAB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41C6470" w14:textId="77777777" w:rsidR="009850FB" w:rsidRPr="009850FB" w:rsidRDefault="009850FB" w:rsidP="009850FB">
      <w:pPr>
        <w:pStyle w:val="NormalBold"/>
      </w:pPr>
      <w:r w:rsidRPr="009850FB">
        <w:rPr>
          <w:rStyle w:val="HideTWBExt"/>
        </w:rPr>
        <w:t>&lt;/RepeatBlock-By&gt;</w:t>
      </w:r>
    </w:p>
    <w:p w14:paraId="1045E6A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4AE0621" w14:textId="77777777" w:rsidR="009850FB" w:rsidRPr="009850FB" w:rsidRDefault="009850FB" w:rsidP="009850FB">
      <w:pPr>
        <w:pStyle w:val="NormalBold"/>
      </w:pPr>
      <w:r w:rsidRPr="009850FB">
        <w:rPr>
          <w:rStyle w:val="HideTWBExt"/>
        </w:rPr>
        <w:t>&lt;Article&gt;</w:t>
      </w:r>
      <w:r w:rsidRPr="009850FB">
        <w:t>Article 41 a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A371941" w14:textId="77777777" w:rsidTr="00551969">
        <w:trPr>
          <w:trHeight w:val="240"/>
          <w:jc w:val="center"/>
        </w:trPr>
        <w:tc>
          <w:tcPr>
            <w:tcW w:w="9752" w:type="dxa"/>
            <w:gridSpan w:val="2"/>
          </w:tcPr>
          <w:p w14:paraId="032E170E" w14:textId="77777777" w:rsidR="009850FB" w:rsidRPr="009850FB" w:rsidRDefault="009850FB" w:rsidP="00551969"/>
        </w:tc>
      </w:tr>
      <w:tr w:rsidR="009850FB" w:rsidRPr="009850FB" w14:paraId="595C22FB" w14:textId="77777777" w:rsidTr="00551969">
        <w:trPr>
          <w:trHeight w:val="240"/>
          <w:jc w:val="center"/>
        </w:trPr>
        <w:tc>
          <w:tcPr>
            <w:tcW w:w="4876" w:type="dxa"/>
            <w:hideMark/>
          </w:tcPr>
          <w:p w14:paraId="4ED089B0" w14:textId="77777777" w:rsidR="009850FB" w:rsidRPr="009850FB" w:rsidRDefault="009850FB" w:rsidP="00551969">
            <w:pPr>
              <w:pStyle w:val="AmColumnHeading"/>
            </w:pPr>
            <w:r w:rsidRPr="009850FB">
              <w:t>Text proposed by the Commission</w:t>
            </w:r>
          </w:p>
        </w:tc>
        <w:tc>
          <w:tcPr>
            <w:tcW w:w="4876" w:type="dxa"/>
            <w:hideMark/>
          </w:tcPr>
          <w:p w14:paraId="313F02D3" w14:textId="77777777" w:rsidR="009850FB" w:rsidRPr="009850FB" w:rsidRDefault="009850FB" w:rsidP="00551969">
            <w:pPr>
              <w:pStyle w:val="AmColumnHeading"/>
            </w:pPr>
            <w:r w:rsidRPr="009850FB">
              <w:t>Amendment</w:t>
            </w:r>
          </w:p>
        </w:tc>
      </w:tr>
      <w:tr w:rsidR="009850FB" w:rsidRPr="009850FB" w14:paraId="7791CE16" w14:textId="77777777" w:rsidTr="00551969">
        <w:trPr>
          <w:jc w:val="center"/>
        </w:trPr>
        <w:tc>
          <w:tcPr>
            <w:tcW w:w="4876" w:type="dxa"/>
            <w:hideMark/>
          </w:tcPr>
          <w:p w14:paraId="3EB6D837" w14:textId="77777777" w:rsidR="009850FB" w:rsidRPr="009850FB" w:rsidRDefault="009850FB" w:rsidP="00551969">
            <w:pPr>
              <w:pStyle w:val="Normal6a"/>
            </w:pPr>
            <w:r w:rsidRPr="009850FB">
              <w:rPr>
                <w:b/>
                <w:i/>
              </w:rPr>
              <w:t>6.</w:t>
            </w:r>
            <w:r w:rsidRPr="009850FB">
              <w:tab/>
            </w:r>
            <w:r w:rsidRPr="009850FB">
              <w:rPr>
                <w:b/>
                <w:i/>
              </w:rPr>
              <w:t>Persons referred to in paragraph 1 who no longer have a right to remain and are not allowed to remain, and who were not detained during the procedure referred to in Article 41, may be detained if there is a risk of absconding within the meaning of Directive XXX/XXX/EU [Return Directive], if they avoid or hamper the preparation of return or the removal process or they pose a risk to public policy, public security or national security.</w:t>
            </w:r>
          </w:p>
        </w:tc>
        <w:tc>
          <w:tcPr>
            <w:tcW w:w="4876" w:type="dxa"/>
            <w:hideMark/>
          </w:tcPr>
          <w:p w14:paraId="07919871" w14:textId="77777777" w:rsidR="009850FB" w:rsidRPr="009850FB" w:rsidRDefault="009850FB" w:rsidP="00551969">
            <w:pPr>
              <w:pStyle w:val="Normal6a"/>
            </w:pPr>
            <w:r w:rsidRPr="009850FB">
              <w:rPr>
                <w:b/>
                <w:i/>
              </w:rPr>
              <w:t>deleted</w:t>
            </w:r>
          </w:p>
        </w:tc>
      </w:tr>
    </w:tbl>
    <w:p w14:paraId="2F9C142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1BF2206" w14:textId="77777777" w:rsidR="009850FB" w:rsidRPr="009850FB" w:rsidRDefault="009850FB" w:rsidP="009850FB">
      <w:r w:rsidRPr="009850FB">
        <w:rPr>
          <w:rStyle w:val="HideTWBExt"/>
        </w:rPr>
        <w:t>&lt;/Amend&gt;</w:t>
      </w:r>
    </w:p>
    <w:p w14:paraId="4FBDB43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425</w:t>
      </w:r>
      <w:r w:rsidRPr="009850FB">
        <w:rPr>
          <w:rStyle w:val="HideTWBExt"/>
        </w:rPr>
        <w:t>&lt;/NumAm&gt;</w:t>
      </w:r>
    </w:p>
    <w:p w14:paraId="3BB6E969"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32535A9" w14:textId="77777777" w:rsidR="009850FB" w:rsidRPr="009850FB" w:rsidRDefault="009850FB" w:rsidP="009850FB">
      <w:pPr>
        <w:pStyle w:val="NormalBold"/>
      </w:pPr>
      <w:r w:rsidRPr="009850FB">
        <w:rPr>
          <w:rStyle w:val="HideTWBExt"/>
        </w:rPr>
        <w:t>&lt;/RepeatBlock-By&gt;</w:t>
      </w:r>
    </w:p>
    <w:p w14:paraId="7588906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3188A93" w14:textId="77777777" w:rsidR="009850FB" w:rsidRPr="009850FB" w:rsidRDefault="009850FB" w:rsidP="009850FB">
      <w:pPr>
        <w:pStyle w:val="NormalBold"/>
      </w:pPr>
      <w:r w:rsidRPr="009850FB">
        <w:rPr>
          <w:rStyle w:val="HideTWBExt"/>
        </w:rPr>
        <w:t>&lt;Article&gt;</w:t>
      </w:r>
      <w:r w:rsidRPr="009850FB">
        <w:t>Article 41 a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1A268FF" w14:textId="77777777" w:rsidTr="00551969">
        <w:trPr>
          <w:trHeight w:val="240"/>
          <w:jc w:val="center"/>
        </w:trPr>
        <w:tc>
          <w:tcPr>
            <w:tcW w:w="9752" w:type="dxa"/>
            <w:gridSpan w:val="2"/>
          </w:tcPr>
          <w:p w14:paraId="2F88E413" w14:textId="77777777" w:rsidR="009850FB" w:rsidRPr="009850FB" w:rsidRDefault="009850FB" w:rsidP="00551969"/>
        </w:tc>
      </w:tr>
      <w:tr w:rsidR="009850FB" w:rsidRPr="009850FB" w14:paraId="20DFECD1" w14:textId="77777777" w:rsidTr="00551969">
        <w:trPr>
          <w:trHeight w:val="240"/>
          <w:jc w:val="center"/>
        </w:trPr>
        <w:tc>
          <w:tcPr>
            <w:tcW w:w="4876" w:type="dxa"/>
            <w:hideMark/>
          </w:tcPr>
          <w:p w14:paraId="3EA2CC0A" w14:textId="77777777" w:rsidR="009850FB" w:rsidRPr="009850FB" w:rsidRDefault="009850FB" w:rsidP="00551969">
            <w:pPr>
              <w:pStyle w:val="AmColumnHeading"/>
            </w:pPr>
            <w:r w:rsidRPr="009850FB">
              <w:t>Text proposed by the Commission</w:t>
            </w:r>
          </w:p>
        </w:tc>
        <w:tc>
          <w:tcPr>
            <w:tcW w:w="4876" w:type="dxa"/>
            <w:hideMark/>
          </w:tcPr>
          <w:p w14:paraId="067A6777" w14:textId="77777777" w:rsidR="009850FB" w:rsidRPr="009850FB" w:rsidRDefault="009850FB" w:rsidP="00551969">
            <w:pPr>
              <w:pStyle w:val="AmColumnHeading"/>
            </w:pPr>
            <w:r w:rsidRPr="009850FB">
              <w:t>Amendment</w:t>
            </w:r>
          </w:p>
        </w:tc>
      </w:tr>
      <w:tr w:rsidR="009850FB" w:rsidRPr="009850FB" w14:paraId="1BB4937C" w14:textId="77777777" w:rsidTr="00551969">
        <w:trPr>
          <w:jc w:val="center"/>
        </w:trPr>
        <w:tc>
          <w:tcPr>
            <w:tcW w:w="4876" w:type="dxa"/>
            <w:hideMark/>
          </w:tcPr>
          <w:p w14:paraId="498CC453" w14:textId="77777777" w:rsidR="009850FB" w:rsidRPr="009850FB" w:rsidRDefault="009850FB" w:rsidP="00551969">
            <w:pPr>
              <w:pStyle w:val="Normal6a"/>
            </w:pPr>
            <w:r w:rsidRPr="009850FB">
              <w:rPr>
                <w:b/>
                <w:i/>
              </w:rPr>
              <w:t>6.</w:t>
            </w:r>
            <w:r w:rsidRPr="009850FB">
              <w:tab/>
            </w:r>
            <w:r w:rsidRPr="009850FB">
              <w:rPr>
                <w:b/>
                <w:i/>
              </w:rPr>
              <w:t>Persons referred to in paragraph 1 who no longer have a right to remain and are not allowed to remain, and who were not detained during the procedure referred to in Article 41, may be detained if there is a risk of absconding within the meaning of Directive XXX/XXX/EU [Return Directive], if they avoid or hamper the preparation of return or the removal process or they pose a risk to public policy, public security or national security.</w:t>
            </w:r>
          </w:p>
        </w:tc>
        <w:tc>
          <w:tcPr>
            <w:tcW w:w="4876" w:type="dxa"/>
            <w:hideMark/>
          </w:tcPr>
          <w:p w14:paraId="3854790C" w14:textId="77777777" w:rsidR="009850FB" w:rsidRPr="009850FB" w:rsidRDefault="009850FB" w:rsidP="00551969">
            <w:pPr>
              <w:pStyle w:val="Normal6a"/>
            </w:pPr>
            <w:r w:rsidRPr="009850FB">
              <w:rPr>
                <w:b/>
                <w:i/>
              </w:rPr>
              <w:t>deleted</w:t>
            </w:r>
          </w:p>
        </w:tc>
      </w:tr>
    </w:tbl>
    <w:p w14:paraId="798AB28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8EF742D" w14:textId="77777777" w:rsidR="009850FB" w:rsidRPr="009850FB" w:rsidRDefault="009850FB" w:rsidP="009850FB">
      <w:r w:rsidRPr="009850FB">
        <w:rPr>
          <w:rStyle w:val="HideTWBExt"/>
        </w:rPr>
        <w:t>&lt;/Amend&gt;</w:t>
      </w:r>
    </w:p>
    <w:p w14:paraId="4890A6E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426</w:t>
      </w:r>
      <w:r w:rsidRPr="009850FB">
        <w:rPr>
          <w:rStyle w:val="HideTWBExt"/>
        </w:rPr>
        <w:t>&lt;/NumAm&gt;</w:t>
      </w:r>
    </w:p>
    <w:p w14:paraId="7060511F"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A15049A" w14:textId="77777777" w:rsidR="009850FB" w:rsidRPr="009850FB" w:rsidRDefault="009850FB" w:rsidP="009850FB">
      <w:pPr>
        <w:pStyle w:val="NormalBold"/>
      </w:pPr>
      <w:r w:rsidRPr="009850FB">
        <w:rPr>
          <w:rStyle w:val="HideTWBExt"/>
        </w:rPr>
        <w:t>&lt;/RepeatBlock-By&gt;</w:t>
      </w:r>
    </w:p>
    <w:p w14:paraId="535E68F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7EE2146" w14:textId="77777777" w:rsidR="009850FB" w:rsidRPr="009850FB" w:rsidRDefault="009850FB" w:rsidP="009850FB">
      <w:pPr>
        <w:pStyle w:val="NormalBold"/>
      </w:pPr>
      <w:r w:rsidRPr="009850FB">
        <w:rPr>
          <w:rStyle w:val="HideTWBExt"/>
        </w:rPr>
        <w:t>&lt;Article&gt;</w:t>
      </w:r>
      <w:r w:rsidRPr="009850FB">
        <w:t>Article 41 a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4B33FFD" w14:textId="77777777" w:rsidTr="00551969">
        <w:trPr>
          <w:trHeight w:val="240"/>
          <w:jc w:val="center"/>
        </w:trPr>
        <w:tc>
          <w:tcPr>
            <w:tcW w:w="9752" w:type="dxa"/>
            <w:gridSpan w:val="2"/>
          </w:tcPr>
          <w:p w14:paraId="357F6E32" w14:textId="77777777" w:rsidR="009850FB" w:rsidRPr="009850FB" w:rsidRDefault="009850FB" w:rsidP="00551969"/>
        </w:tc>
      </w:tr>
      <w:tr w:rsidR="009850FB" w:rsidRPr="009850FB" w14:paraId="20B5D393" w14:textId="77777777" w:rsidTr="00551969">
        <w:trPr>
          <w:trHeight w:val="240"/>
          <w:jc w:val="center"/>
        </w:trPr>
        <w:tc>
          <w:tcPr>
            <w:tcW w:w="4876" w:type="dxa"/>
            <w:hideMark/>
          </w:tcPr>
          <w:p w14:paraId="1BAAC639" w14:textId="77777777" w:rsidR="009850FB" w:rsidRPr="009850FB" w:rsidRDefault="009850FB" w:rsidP="00551969">
            <w:pPr>
              <w:pStyle w:val="AmColumnHeading"/>
            </w:pPr>
            <w:r w:rsidRPr="009850FB">
              <w:t>Text proposed by the Commission</w:t>
            </w:r>
          </w:p>
        </w:tc>
        <w:tc>
          <w:tcPr>
            <w:tcW w:w="4876" w:type="dxa"/>
            <w:hideMark/>
          </w:tcPr>
          <w:p w14:paraId="01832F2F" w14:textId="77777777" w:rsidR="009850FB" w:rsidRPr="009850FB" w:rsidRDefault="009850FB" w:rsidP="00551969">
            <w:pPr>
              <w:pStyle w:val="AmColumnHeading"/>
            </w:pPr>
            <w:r w:rsidRPr="009850FB">
              <w:t>Amendment</w:t>
            </w:r>
          </w:p>
        </w:tc>
      </w:tr>
      <w:tr w:rsidR="009850FB" w:rsidRPr="009850FB" w14:paraId="336D2D04" w14:textId="77777777" w:rsidTr="00551969">
        <w:trPr>
          <w:jc w:val="center"/>
        </w:trPr>
        <w:tc>
          <w:tcPr>
            <w:tcW w:w="4876" w:type="dxa"/>
            <w:hideMark/>
          </w:tcPr>
          <w:p w14:paraId="7A827C67" w14:textId="77777777" w:rsidR="009850FB" w:rsidRPr="009850FB" w:rsidRDefault="009850FB" w:rsidP="00551969">
            <w:pPr>
              <w:pStyle w:val="Normal6a"/>
            </w:pPr>
            <w:r w:rsidRPr="009850FB">
              <w:t>6.</w:t>
            </w:r>
            <w:r w:rsidRPr="009850FB">
              <w:tab/>
            </w:r>
            <w:r w:rsidRPr="009850FB">
              <w:rPr>
                <w:b/>
                <w:i/>
              </w:rPr>
              <w:t>Persons</w:t>
            </w:r>
            <w:r w:rsidRPr="009850FB">
              <w:t xml:space="preserve"> referred to in paragraph 1 who no longer </w:t>
            </w:r>
            <w:r w:rsidRPr="009850FB">
              <w:rPr>
                <w:b/>
                <w:i/>
              </w:rPr>
              <w:t>have</w:t>
            </w:r>
            <w:r w:rsidRPr="009850FB">
              <w:t xml:space="preserve"> a right to remain </w:t>
            </w:r>
            <w:r w:rsidRPr="009850FB">
              <w:rPr>
                <w:b/>
                <w:i/>
              </w:rPr>
              <w:t>and are not allowed</w:t>
            </w:r>
            <w:r w:rsidRPr="009850FB">
              <w:t xml:space="preserve"> to remain, and who </w:t>
            </w:r>
            <w:r w:rsidRPr="009850FB">
              <w:rPr>
                <w:b/>
                <w:i/>
              </w:rPr>
              <w:t>were</w:t>
            </w:r>
            <w:r w:rsidRPr="009850FB">
              <w:t xml:space="preserve"> not detained during the procedure referred to in Article 41, may be detained if there is a risk of absconding within the meaning of Directive XXX/XXX/EU [Return Directive], if </w:t>
            </w:r>
            <w:r w:rsidRPr="009850FB">
              <w:rPr>
                <w:b/>
                <w:i/>
              </w:rPr>
              <w:t>they avoid or hamper</w:t>
            </w:r>
            <w:r w:rsidRPr="009850FB">
              <w:t xml:space="preserve"> the preparation of return or the removal process or they pose a risk to public policy, public security or national security.</w:t>
            </w:r>
          </w:p>
        </w:tc>
        <w:tc>
          <w:tcPr>
            <w:tcW w:w="4876" w:type="dxa"/>
            <w:hideMark/>
          </w:tcPr>
          <w:p w14:paraId="7AEB6421" w14:textId="77777777" w:rsidR="009850FB" w:rsidRPr="009850FB" w:rsidRDefault="009850FB" w:rsidP="00551969">
            <w:pPr>
              <w:pStyle w:val="Normal6a"/>
            </w:pPr>
            <w:r w:rsidRPr="009850FB">
              <w:t>6.</w:t>
            </w:r>
            <w:r w:rsidRPr="009850FB">
              <w:tab/>
            </w:r>
            <w:r w:rsidRPr="009850FB">
              <w:rPr>
                <w:b/>
                <w:i/>
              </w:rPr>
              <w:t>A person</w:t>
            </w:r>
            <w:r w:rsidRPr="009850FB">
              <w:t xml:space="preserve"> referred to in paragraph 1 who no longer </w:t>
            </w:r>
            <w:r w:rsidRPr="009850FB">
              <w:rPr>
                <w:b/>
                <w:i/>
              </w:rPr>
              <w:t>has</w:t>
            </w:r>
            <w:r w:rsidRPr="009850FB">
              <w:t xml:space="preserve"> a right to remain </w:t>
            </w:r>
            <w:r w:rsidRPr="009850FB">
              <w:rPr>
                <w:b/>
                <w:i/>
              </w:rPr>
              <w:t>or who has had her/his right</w:t>
            </w:r>
            <w:r w:rsidRPr="009850FB">
              <w:t xml:space="preserve"> to remain </w:t>
            </w:r>
            <w:r w:rsidRPr="009850FB">
              <w:rPr>
                <w:b/>
                <w:i/>
              </w:rPr>
              <w:t>revoked by a court or tribunal</w:t>
            </w:r>
            <w:r w:rsidRPr="009850FB">
              <w:t xml:space="preserve">, and who </w:t>
            </w:r>
            <w:r w:rsidRPr="009850FB">
              <w:rPr>
                <w:b/>
                <w:i/>
              </w:rPr>
              <w:t>was</w:t>
            </w:r>
            <w:r w:rsidRPr="009850FB">
              <w:t xml:space="preserve"> not detained during the procedure referred to in Article 41, may be detained if there is a risk of absconding within the meaning of Directive XXX/XXX/EU [Return Directive], if </w:t>
            </w:r>
            <w:r w:rsidRPr="009850FB">
              <w:rPr>
                <w:b/>
                <w:i/>
              </w:rPr>
              <w:t>he/she avoids or hampers</w:t>
            </w:r>
            <w:r w:rsidRPr="009850FB">
              <w:t xml:space="preserve"> the preparation of return or the removal process or they pose a risk to public policy, public security or national security. </w:t>
            </w:r>
            <w:r w:rsidRPr="009850FB">
              <w:rPr>
                <w:b/>
                <w:i/>
              </w:rPr>
              <w:t>Detention should remain a measure of last resort and may be used if no other sufficient but less coercive measures can be applied effectively. Any detention decision shall be taken on the basis of an individual assessment, and shall be determined to be necessary, reasonable and proportionate to a legitimate purpose.</w:t>
            </w:r>
          </w:p>
        </w:tc>
      </w:tr>
    </w:tbl>
    <w:p w14:paraId="7E64C2F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A99BAF3"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76A60877" w14:textId="77777777" w:rsidR="009850FB" w:rsidRPr="009850FB" w:rsidRDefault="009850FB" w:rsidP="009850FB">
      <w:pPr>
        <w:pStyle w:val="AmJustText"/>
      </w:pPr>
      <w:r w:rsidRPr="009850FB">
        <w:t>For consistency with earlier amendments. To better reflect current asylum language on detention.</w:t>
      </w:r>
    </w:p>
    <w:p w14:paraId="5A9FB7BD" w14:textId="77777777" w:rsidR="009850FB" w:rsidRPr="009850FB" w:rsidRDefault="009850FB" w:rsidP="009850FB">
      <w:r w:rsidRPr="009850FB">
        <w:rPr>
          <w:rStyle w:val="HideTWBExt"/>
        </w:rPr>
        <w:t>&lt;/Amend&gt;</w:t>
      </w:r>
    </w:p>
    <w:p w14:paraId="4787672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427</w:t>
      </w:r>
      <w:r w:rsidRPr="009850FB">
        <w:rPr>
          <w:rStyle w:val="HideTWBExt"/>
        </w:rPr>
        <w:t>&lt;/NumAm&gt;</w:t>
      </w:r>
    </w:p>
    <w:p w14:paraId="308D307D"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38A05C6" w14:textId="77777777" w:rsidR="009850FB" w:rsidRPr="009850FB" w:rsidRDefault="009850FB" w:rsidP="009850FB">
      <w:pPr>
        <w:pStyle w:val="NormalBold"/>
      </w:pPr>
      <w:r w:rsidRPr="009850FB">
        <w:rPr>
          <w:rStyle w:val="HideTWBExt"/>
        </w:rPr>
        <w:t>&lt;/RepeatBlock-By&gt;</w:t>
      </w:r>
    </w:p>
    <w:p w14:paraId="510C590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1BFD15B" w14:textId="77777777" w:rsidR="009850FB" w:rsidRPr="009850FB" w:rsidRDefault="009850FB" w:rsidP="009850FB">
      <w:pPr>
        <w:pStyle w:val="NormalBold"/>
      </w:pPr>
      <w:r w:rsidRPr="009850FB">
        <w:rPr>
          <w:rStyle w:val="HideTWBExt"/>
        </w:rPr>
        <w:t>&lt;Article&gt;</w:t>
      </w:r>
      <w:r w:rsidRPr="009850FB">
        <w:t>Article 41 a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2853B88" w14:textId="77777777" w:rsidTr="00551969">
        <w:trPr>
          <w:trHeight w:val="240"/>
          <w:jc w:val="center"/>
        </w:trPr>
        <w:tc>
          <w:tcPr>
            <w:tcW w:w="9752" w:type="dxa"/>
            <w:gridSpan w:val="2"/>
          </w:tcPr>
          <w:p w14:paraId="16CF8746" w14:textId="77777777" w:rsidR="009850FB" w:rsidRPr="009850FB" w:rsidRDefault="009850FB" w:rsidP="00551969"/>
        </w:tc>
      </w:tr>
      <w:tr w:rsidR="009850FB" w:rsidRPr="009850FB" w14:paraId="194F161F" w14:textId="77777777" w:rsidTr="00551969">
        <w:trPr>
          <w:trHeight w:val="240"/>
          <w:jc w:val="center"/>
        </w:trPr>
        <w:tc>
          <w:tcPr>
            <w:tcW w:w="4876" w:type="dxa"/>
            <w:hideMark/>
          </w:tcPr>
          <w:p w14:paraId="3C49A59A" w14:textId="77777777" w:rsidR="009850FB" w:rsidRPr="009850FB" w:rsidRDefault="009850FB" w:rsidP="00551969">
            <w:pPr>
              <w:pStyle w:val="AmColumnHeading"/>
            </w:pPr>
            <w:r w:rsidRPr="009850FB">
              <w:t>Text proposed by the Commission</w:t>
            </w:r>
          </w:p>
        </w:tc>
        <w:tc>
          <w:tcPr>
            <w:tcW w:w="4876" w:type="dxa"/>
            <w:hideMark/>
          </w:tcPr>
          <w:p w14:paraId="7062CC93" w14:textId="77777777" w:rsidR="009850FB" w:rsidRPr="009850FB" w:rsidRDefault="009850FB" w:rsidP="00551969">
            <w:pPr>
              <w:pStyle w:val="AmColumnHeading"/>
            </w:pPr>
            <w:r w:rsidRPr="009850FB">
              <w:t>Amendment</w:t>
            </w:r>
          </w:p>
        </w:tc>
      </w:tr>
      <w:tr w:rsidR="009850FB" w:rsidRPr="009850FB" w14:paraId="61E90B05" w14:textId="77777777" w:rsidTr="00551969">
        <w:trPr>
          <w:jc w:val="center"/>
        </w:trPr>
        <w:tc>
          <w:tcPr>
            <w:tcW w:w="4876" w:type="dxa"/>
            <w:hideMark/>
          </w:tcPr>
          <w:p w14:paraId="0A105A56" w14:textId="77777777" w:rsidR="009850FB" w:rsidRPr="009850FB" w:rsidRDefault="009850FB" w:rsidP="00551969">
            <w:pPr>
              <w:pStyle w:val="Normal6a"/>
            </w:pPr>
            <w:r w:rsidRPr="009850FB">
              <w:t>6.</w:t>
            </w:r>
            <w:r w:rsidRPr="009850FB">
              <w:tab/>
              <w:t>Persons referred to in paragraph 1 who no longer have a right to remain and are not allowed to remain, and who were not detained during the procedure referred to in Article 41, may be detained if there is a risk of absconding within the meaning of Directive XXX/XXX/EU [Return Directive], if they avoid or hamper the preparation of return or the removal process or they pose a risk to public policy, public security or national security.</w:t>
            </w:r>
          </w:p>
        </w:tc>
        <w:tc>
          <w:tcPr>
            <w:tcW w:w="4876" w:type="dxa"/>
            <w:hideMark/>
          </w:tcPr>
          <w:p w14:paraId="30665C20" w14:textId="77777777" w:rsidR="009850FB" w:rsidRPr="009850FB" w:rsidRDefault="009850FB" w:rsidP="00551969">
            <w:pPr>
              <w:pStyle w:val="Normal6a"/>
            </w:pPr>
            <w:r w:rsidRPr="009850FB">
              <w:t>6.</w:t>
            </w:r>
            <w:r w:rsidRPr="009850FB">
              <w:tab/>
              <w:t xml:space="preserve">Persons referred to in paragraph 1 who no longer have a right to remain and are not allowed to remain, and who were not detained during the procedure referred to in Article 41, may be detained </w:t>
            </w:r>
            <w:r w:rsidRPr="009850FB">
              <w:rPr>
                <w:b/>
                <w:i/>
              </w:rPr>
              <w:t>for the purpose of preventing entry into the territory of the Member State,</w:t>
            </w:r>
            <w:r w:rsidRPr="009850FB">
              <w:t xml:space="preserve"> if there is a risk of absconding within the meaning of Directive XXX/XXX/EU [Return Directive], if they avoid or hamper the preparation of return or the removal process or they pose a risk to public policy, public security or national security.</w:t>
            </w:r>
          </w:p>
        </w:tc>
      </w:tr>
    </w:tbl>
    <w:p w14:paraId="44589F0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6D98BB7" w14:textId="77777777" w:rsidR="009850FB" w:rsidRPr="009850FB" w:rsidRDefault="009850FB" w:rsidP="009850FB">
      <w:r w:rsidRPr="009850FB">
        <w:rPr>
          <w:rStyle w:val="HideTWBExt"/>
        </w:rPr>
        <w:t>&lt;/Amend&gt;</w:t>
      </w:r>
    </w:p>
    <w:p w14:paraId="01E557B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428</w:t>
      </w:r>
      <w:r w:rsidRPr="009850FB">
        <w:rPr>
          <w:rStyle w:val="HideTWBExt"/>
        </w:rPr>
        <w:t>&lt;/NumAm&gt;</w:t>
      </w:r>
    </w:p>
    <w:p w14:paraId="5662C811"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6A2240C" w14:textId="77777777" w:rsidR="009850FB" w:rsidRPr="009850FB" w:rsidRDefault="009850FB" w:rsidP="009850FB">
      <w:pPr>
        <w:pStyle w:val="NormalBold"/>
      </w:pPr>
      <w:r w:rsidRPr="009850FB">
        <w:rPr>
          <w:rStyle w:val="HideTWBExt"/>
        </w:rPr>
        <w:t>&lt;/RepeatBlock-By&gt;</w:t>
      </w:r>
    </w:p>
    <w:p w14:paraId="354DB21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0B6962C" w14:textId="77777777" w:rsidR="009850FB" w:rsidRPr="009850FB" w:rsidRDefault="009850FB" w:rsidP="009850FB">
      <w:pPr>
        <w:pStyle w:val="NormalBold"/>
      </w:pPr>
      <w:r w:rsidRPr="009850FB">
        <w:rPr>
          <w:rStyle w:val="HideTWBExt"/>
        </w:rPr>
        <w:t>&lt;Article&gt;</w:t>
      </w:r>
      <w:r w:rsidRPr="009850FB">
        <w:t>Article 41 a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200E0B4" w14:textId="77777777" w:rsidTr="00551969">
        <w:trPr>
          <w:trHeight w:val="240"/>
          <w:jc w:val="center"/>
        </w:trPr>
        <w:tc>
          <w:tcPr>
            <w:tcW w:w="9752" w:type="dxa"/>
            <w:gridSpan w:val="2"/>
          </w:tcPr>
          <w:p w14:paraId="77ABB9B9" w14:textId="77777777" w:rsidR="009850FB" w:rsidRPr="009850FB" w:rsidRDefault="009850FB" w:rsidP="00551969"/>
        </w:tc>
      </w:tr>
      <w:tr w:rsidR="009850FB" w:rsidRPr="009850FB" w14:paraId="51CD49B5" w14:textId="77777777" w:rsidTr="00551969">
        <w:trPr>
          <w:trHeight w:val="240"/>
          <w:jc w:val="center"/>
        </w:trPr>
        <w:tc>
          <w:tcPr>
            <w:tcW w:w="4876" w:type="dxa"/>
            <w:hideMark/>
          </w:tcPr>
          <w:p w14:paraId="46B90706" w14:textId="77777777" w:rsidR="009850FB" w:rsidRPr="009850FB" w:rsidRDefault="009850FB" w:rsidP="00551969">
            <w:pPr>
              <w:pStyle w:val="AmColumnHeading"/>
            </w:pPr>
            <w:r w:rsidRPr="009850FB">
              <w:t>Text proposed by the Commission</w:t>
            </w:r>
          </w:p>
        </w:tc>
        <w:tc>
          <w:tcPr>
            <w:tcW w:w="4876" w:type="dxa"/>
            <w:hideMark/>
          </w:tcPr>
          <w:p w14:paraId="434F3C68" w14:textId="77777777" w:rsidR="009850FB" w:rsidRPr="009850FB" w:rsidRDefault="009850FB" w:rsidP="00551969">
            <w:pPr>
              <w:pStyle w:val="AmColumnHeading"/>
            </w:pPr>
            <w:r w:rsidRPr="009850FB">
              <w:t>Amendment</w:t>
            </w:r>
          </w:p>
        </w:tc>
      </w:tr>
      <w:tr w:rsidR="009850FB" w:rsidRPr="009850FB" w14:paraId="49DB83D3" w14:textId="77777777" w:rsidTr="00551969">
        <w:trPr>
          <w:jc w:val="center"/>
        </w:trPr>
        <w:tc>
          <w:tcPr>
            <w:tcW w:w="4876" w:type="dxa"/>
            <w:hideMark/>
          </w:tcPr>
          <w:p w14:paraId="4B917C1F" w14:textId="77777777" w:rsidR="009850FB" w:rsidRPr="009850FB" w:rsidRDefault="009850FB" w:rsidP="00551969">
            <w:pPr>
              <w:pStyle w:val="Normal6a"/>
            </w:pPr>
            <w:r w:rsidRPr="009850FB">
              <w:rPr>
                <w:b/>
                <w:i/>
              </w:rPr>
              <w:t>7.</w:t>
            </w:r>
            <w:r w:rsidRPr="009850FB">
              <w:tab/>
            </w:r>
            <w:r w:rsidRPr="009850FB">
              <w:rPr>
                <w:b/>
                <w:i/>
              </w:rPr>
              <w:t>Detention shall be maintained for as short a period as possible, as long as removal arrangements are in progress and executed with due diligence. The period of detention shall not exceed the period referred to in paragraph 2 and shall be included in the maximum periods of detention set in Article 15 (5) and (6) of Directive XXX/XXX/EU [Return Directive].</w:t>
            </w:r>
          </w:p>
        </w:tc>
        <w:tc>
          <w:tcPr>
            <w:tcW w:w="4876" w:type="dxa"/>
            <w:hideMark/>
          </w:tcPr>
          <w:p w14:paraId="27538329" w14:textId="77777777" w:rsidR="009850FB" w:rsidRPr="009850FB" w:rsidRDefault="009850FB" w:rsidP="00551969">
            <w:pPr>
              <w:pStyle w:val="Normal6a"/>
            </w:pPr>
            <w:r w:rsidRPr="009850FB">
              <w:rPr>
                <w:b/>
                <w:i/>
              </w:rPr>
              <w:t>deleted</w:t>
            </w:r>
          </w:p>
        </w:tc>
      </w:tr>
    </w:tbl>
    <w:p w14:paraId="055D1DE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0500D9D" w14:textId="77777777" w:rsidR="009850FB" w:rsidRPr="009850FB" w:rsidRDefault="009850FB" w:rsidP="009850FB">
      <w:r w:rsidRPr="009850FB">
        <w:rPr>
          <w:rStyle w:val="HideTWBExt"/>
        </w:rPr>
        <w:t>&lt;/Amend&gt;</w:t>
      </w:r>
    </w:p>
    <w:p w14:paraId="6FCEF5B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429</w:t>
      </w:r>
      <w:r w:rsidRPr="009850FB">
        <w:rPr>
          <w:rStyle w:val="HideTWBExt"/>
        </w:rPr>
        <w:t>&lt;/NumAm&gt;</w:t>
      </w:r>
    </w:p>
    <w:p w14:paraId="71B5C83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5CE0818" w14:textId="77777777" w:rsidR="009850FB" w:rsidRPr="009850FB" w:rsidRDefault="009850FB" w:rsidP="009850FB">
      <w:pPr>
        <w:pStyle w:val="NormalBold"/>
      </w:pPr>
      <w:r w:rsidRPr="009850FB">
        <w:rPr>
          <w:rStyle w:val="HideTWBExt"/>
        </w:rPr>
        <w:t>&lt;/RepeatBlock-By&gt;</w:t>
      </w:r>
    </w:p>
    <w:p w14:paraId="2C196A2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609D6B8" w14:textId="77777777" w:rsidR="009850FB" w:rsidRPr="009850FB" w:rsidRDefault="009850FB" w:rsidP="009850FB">
      <w:pPr>
        <w:pStyle w:val="NormalBold"/>
      </w:pPr>
      <w:r w:rsidRPr="009850FB">
        <w:rPr>
          <w:rStyle w:val="HideTWBExt"/>
        </w:rPr>
        <w:t>&lt;Article&gt;</w:t>
      </w:r>
      <w:r w:rsidRPr="009850FB">
        <w:t>Article 41 a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749E293" w14:textId="77777777" w:rsidTr="00551969">
        <w:trPr>
          <w:trHeight w:val="240"/>
          <w:jc w:val="center"/>
        </w:trPr>
        <w:tc>
          <w:tcPr>
            <w:tcW w:w="9752" w:type="dxa"/>
            <w:gridSpan w:val="2"/>
          </w:tcPr>
          <w:p w14:paraId="227F4369" w14:textId="77777777" w:rsidR="009850FB" w:rsidRPr="009850FB" w:rsidRDefault="009850FB" w:rsidP="00551969"/>
        </w:tc>
      </w:tr>
      <w:tr w:rsidR="009850FB" w:rsidRPr="009850FB" w14:paraId="15083057" w14:textId="77777777" w:rsidTr="00551969">
        <w:trPr>
          <w:trHeight w:val="240"/>
          <w:jc w:val="center"/>
        </w:trPr>
        <w:tc>
          <w:tcPr>
            <w:tcW w:w="4876" w:type="dxa"/>
            <w:hideMark/>
          </w:tcPr>
          <w:p w14:paraId="3885C332" w14:textId="77777777" w:rsidR="009850FB" w:rsidRPr="009850FB" w:rsidRDefault="009850FB" w:rsidP="00551969">
            <w:pPr>
              <w:pStyle w:val="AmColumnHeading"/>
            </w:pPr>
            <w:r w:rsidRPr="009850FB">
              <w:t>Text proposed by the Commission</w:t>
            </w:r>
          </w:p>
        </w:tc>
        <w:tc>
          <w:tcPr>
            <w:tcW w:w="4876" w:type="dxa"/>
            <w:hideMark/>
          </w:tcPr>
          <w:p w14:paraId="7E9E2BED" w14:textId="77777777" w:rsidR="009850FB" w:rsidRPr="009850FB" w:rsidRDefault="009850FB" w:rsidP="00551969">
            <w:pPr>
              <w:pStyle w:val="AmColumnHeading"/>
            </w:pPr>
            <w:r w:rsidRPr="009850FB">
              <w:t>Amendment</w:t>
            </w:r>
          </w:p>
        </w:tc>
      </w:tr>
      <w:tr w:rsidR="009850FB" w:rsidRPr="009850FB" w14:paraId="7B860146" w14:textId="77777777" w:rsidTr="00551969">
        <w:trPr>
          <w:jc w:val="center"/>
        </w:trPr>
        <w:tc>
          <w:tcPr>
            <w:tcW w:w="4876" w:type="dxa"/>
            <w:hideMark/>
          </w:tcPr>
          <w:p w14:paraId="76333C37" w14:textId="77777777" w:rsidR="009850FB" w:rsidRPr="009850FB" w:rsidRDefault="009850FB" w:rsidP="00551969">
            <w:pPr>
              <w:pStyle w:val="Normal6a"/>
            </w:pPr>
            <w:r w:rsidRPr="009850FB">
              <w:rPr>
                <w:b/>
                <w:i/>
              </w:rPr>
              <w:t>7.</w:t>
            </w:r>
            <w:r w:rsidRPr="009850FB">
              <w:tab/>
            </w:r>
            <w:r w:rsidRPr="009850FB">
              <w:rPr>
                <w:b/>
                <w:i/>
              </w:rPr>
              <w:t>Detention shall be maintained for as short a period as possible, as long as removal arrangements are in progress and executed with due diligence. The period of detention shall not exceed the period referred to in paragraph 2 and shall be included in the maximum periods of detention set in Article 15 (5) and (6) of Directive XXX/XXX/EU [Return Directive].</w:t>
            </w:r>
          </w:p>
        </w:tc>
        <w:tc>
          <w:tcPr>
            <w:tcW w:w="4876" w:type="dxa"/>
            <w:hideMark/>
          </w:tcPr>
          <w:p w14:paraId="2699F62E" w14:textId="77777777" w:rsidR="009850FB" w:rsidRPr="009850FB" w:rsidRDefault="009850FB" w:rsidP="00551969">
            <w:pPr>
              <w:pStyle w:val="Normal6a"/>
            </w:pPr>
            <w:r w:rsidRPr="009850FB">
              <w:rPr>
                <w:b/>
                <w:i/>
              </w:rPr>
              <w:t>deleted</w:t>
            </w:r>
          </w:p>
        </w:tc>
      </w:tr>
    </w:tbl>
    <w:p w14:paraId="5EEBCDF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7498088" w14:textId="77777777" w:rsidR="009850FB" w:rsidRPr="009850FB" w:rsidRDefault="009850FB" w:rsidP="009850FB">
      <w:r w:rsidRPr="009850FB">
        <w:rPr>
          <w:rStyle w:val="HideTWBExt"/>
        </w:rPr>
        <w:t>&lt;/Amend&gt;</w:t>
      </w:r>
    </w:p>
    <w:p w14:paraId="4D14D4D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430</w:t>
      </w:r>
      <w:r w:rsidRPr="009850FB">
        <w:rPr>
          <w:rStyle w:val="HideTWBExt"/>
        </w:rPr>
        <w:t>&lt;/NumAm&gt;</w:t>
      </w:r>
    </w:p>
    <w:p w14:paraId="3336CF18"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58B39705" w14:textId="77777777" w:rsidR="009850FB" w:rsidRPr="009850FB" w:rsidRDefault="009850FB" w:rsidP="009850FB">
      <w:pPr>
        <w:pStyle w:val="NormalBold"/>
      </w:pPr>
      <w:r w:rsidRPr="009850FB">
        <w:rPr>
          <w:rStyle w:val="HideTWBExt"/>
        </w:rPr>
        <w:t>&lt;/RepeatBlock-By&gt;</w:t>
      </w:r>
    </w:p>
    <w:p w14:paraId="7CB589B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B70DE5C" w14:textId="77777777" w:rsidR="009850FB" w:rsidRPr="009850FB" w:rsidRDefault="009850FB" w:rsidP="009850FB">
      <w:pPr>
        <w:pStyle w:val="NormalBold"/>
      </w:pPr>
      <w:r w:rsidRPr="009850FB">
        <w:rPr>
          <w:rStyle w:val="HideTWBExt"/>
        </w:rPr>
        <w:t>&lt;Article&gt;</w:t>
      </w:r>
      <w:r w:rsidRPr="009850FB">
        <w:t>Article 41 a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E1AABBB" w14:textId="77777777" w:rsidTr="00551969">
        <w:trPr>
          <w:trHeight w:val="240"/>
          <w:jc w:val="center"/>
        </w:trPr>
        <w:tc>
          <w:tcPr>
            <w:tcW w:w="9752" w:type="dxa"/>
            <w:gridSpan w:val="2"/>
          </w:tcPr>
          <w:p w14:paraId="140F6822" w14:textId="77777777" w:rsidR="009850FB" w:rsidRPr="009850FB" w:rsidRDefault="009850FB" w:rsidP="00551969"/>
        </w:tc>
      </w:tr>
      <w:tr w:rsidR="009850FB" w:rsidRPr="009850FB" w14:paraId="6403AF6C" w14:textId="77777777" w:rsidTr="00551969">
        <w:trPr>
          <w:trHeight w:val="240"/>
          <w:jc w:val="center"/>
        </w:trPr>
        <w:tc>
          <w:tcPr>
            <w:tcW w:w="4876" w:type="dxa"/>
            <w:hideMark/>
          </w:tcPr>
          <w:p w14:paraId="503AF46F" w14:textId="77777777" w:rsidR="009850FB" w:rsidRPr="009850FB" w:rsidRDefault="009850FB" w:rsidP="00551969">
            <w:pPr>
              <w:pStyle w:val="AmColumnHeading"/>
            </w:pPr>
            <w:r w:rsidRPr="009850FB">
              <w:t>Text proposed by the Commission</w:t>
            </w:r>
          </w:p>
        </w:tc>
        <w:tc>
          <w:tcPr>
            <w:tcW w:w="4876" w:type="dxa"/>
            <w:hideMark/>
          </w:tcPr>
          <w:p w14:paraId="00C01574" w14:textId="77777777" w:rsidR="009850FB" w:rsidRPr="009850FB" w:rsidRDefault="009850FB" w:rsidP="00551969">
            <w:pPr>
              <w:pStyle w:val="AmColumnHeading"/>
            </w:pPr>
            <w:r w:rsidRPr="009850FB">
              <w:t>Amendment</w:t>
            </w:r>
          </w:p>
        </w:tc>
      </w:tr>
      <w:tr w:rsidR="009850FB" w:rsidRPr="009850FB" w14:paraId="623EF595" w14:textId="77777777" w:rsidTr="00551969">
        <w:trPr>
          <w:jc w:val="center"/>
        </w:trPr>
        <w:tc>
          <w:tcPr>
            <w:tcW w:w="4876" w:type="dxa"/>
            <w:hideMark/>
          </w:tcPr>
          <w:p w14:paraId="7C6DA97C" w14:textId="77777777" w:rsidR="009850FB" w:rsidRPr="009850FB" w:rsidRDefault="009850FB" w:rsidP="00551969">
            <w:pPr>
              <w:pStyle w:val="Normal6a"/>
            </w:pPr>
            <w:r w:rsidRPr="009850FB">
              <w:t>7.</w:t>
            </w:r>
            <w:r w:rsidRPr="009850FB">
              <w:tab/>
              <w:t xml:space="preserve">Detention shall be maintained for as short a period as possible, as long as removal arrangements are in progress and executed with due diligence. The period of detention shall not exceed the period referred to in paragraph 2 </w:t>
            </w:r>
            <w:r w:rsidRPr="009850FB">
              <w:rPr>
                <w:b/>
                <w:i/>
              </w:rPr>
              <w:t>and shall be included in</w:t>
            </w:r>
            <w:r w:rsidRPr="009850FB">
              <w:t xml:space="preserve"> the maximum </w:t>
            </w:r>
            <w:r w:rsidRPr="009850FB">
              <w:rPr>
                <w:b/>
                <w:i/>
              </w:rPr>
              <w:t>periods of detention set in</w:t>
            </w:r>
            <w:r w:rsidRPr="009850FB">
              <w:t xml:space="preserve"> Article </w:t>
            </w:r>
            <w:r w:rsidRPr="009850FB">
              <w:rPr>
                <w:b/>
                <w:i/>
              </w:rPr>
              <w:t>15 (5) and (6)</w:t>
            </w:r>
            <w:r w:rsidRPr="009850FB">
              <w:t xml:space="preserve"> of Directive XXX/XXX/EU [Return Directive].</w:t>
            </w:r>
          </w:p>
        </w:tc>
        <w:tc>
          <w:tcPr>
            <w:tcW w:w="4876" w:type="dxa"/>
            <w:hideMark/>
          </w:tcPr>
          <w:p w14:paraId="160BEAE4" w14:textId="77777777" w:rsidR="009850FB" w:rsidRPr="009850FB" w:rsidRDefault="009850FB" w:rsidP="00551969">
            <w:pPr>
              <w:pStyle w:val="Normal6a"/>
            </w:pPr>
            <w:r w:rsidRPr="009850FB">
              <w:t>7.</w:t>
            </w:r>
            <w:r w:rsidRPr="009850FB">
              <w:tab/>
              <w:t>Detention shall be maintained for as short a period as possible, as long as removal arrangements are in progress and executed with due diligence. The period of detention shall not exceed the period referred to in paragraph 2</w:t>
            </w:r>
            <w:r w:rsidRPr="009850FB">
              <w:rPr>
                <w:b/>
                <w:i/>
              </w:rPr>
              <w:t>. When the return decision cannot be enforced within</w:t>
            </w:r>
            <w:r w:rsidRPr="009850FB">
              <w:t xml:space="preserve"> the maximum </w:t>
            </w:r>
            <w:r w:rsidRPr="009850FB">
              <w:rPr>
                <w:b/>
                <w:i/>
              </w:rPr>
              <w:t>period referred to in paragraph 2, the third-country national may be further detained in accordance with</w:t>
            </w:r>
            <w:r w:rsidRPr="009850FB">
              <w:t xml:space="preserve"> Article </w:t>
            </w:r>
            <w:r w:rsidRPr="009850FB">
              <w:rPr>
                <w:b/>
                <w:i/>
              </w:rPr>
              <w:t>18</w:t>
            </w:r>
            <w:r w:rsidRPr="009850FB">
              <w:t xml:space="preserve"> of Directive XXX/XXX/EU [Return Directive].</w:t>
            </w:r>
          </w:p>
        </w:tc>
      </w:tr>
    </w:tbl>
    <w:p w14:paraId="24603D4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B1BB911" w14:textId="77777777" w:rsidR="009850FB" w:rsidRPr="009850FB" w:rsidRDefault="009850FB" w:rsidP="009850FB">
      <w:r w:rsidRPr="009850FB">
        <w:rPr>
          <w:rStyle w:val="HideTWBExt"/>
        </w:rPr>
        <w:t>&lt;/Amend&gt;</w:t>
      </w:r>
    </w:p>
    <w:p w14:paraId="791A4F6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431</w:t>
      </w:r>
      <w:r w:rsidRPr="009850FB">
        <w:rPr>
          <w:rStyle w:val="HideTWBExt"/>
        </w:rPr>
        <w:t>&lt;/NumAm&gt;</w:t>
      </w:r>
    </w:p>
    <w:p w14:paraId="0164C364" w14:textId="77777777" w:rsidR="009850FB" w:rsidRPr="009850FB" w:rsidRDefault="009850FB" w:rsidP="009850FB">
      <w:pPr>
        <w:pStyle w:val="NormalBold"/>
      </w:pPr>
      <w:r w:rsidRPr="009850FB">
        <w:rPr>
          <w:rStyle w:val="HideTWBExt"/>
        </w:rPr>
        <w:t>&lt;RepeatBlock-By&gt;&lt;Members&gt;</w:t>
      </w:r>
      <w:r w:rsidRPr="009850FB">
        <w:t>Caterina Chinnici, Javier Moreno Sánchez</w:t>
      </w:r>
      <w:r w:rsidRPr="009850FB">
        <w:rPr>
          <w:rStyle w:val="HideTWBExt"/>
        </w:rPr>
        <w:t>&lt;/Members&gt;</w:t>
      </w:r>
    </w:p>
    <w:p w14:paraId="11A883CF" w14:textId="77777777" w:rsidR="009850FB" w:rsidRPr="009850FB" w:rsidRDefault="009850FB" w:rsidP="009850FB">
      <w:pPr>
        <w:pStyle w:val="NormalBold"/>
      </w:pPr>
      <w:r w:rsidRPr="009850FB">
        <w:rPr>
          <w:rStyle w:val="HideTWBExt"/>
        </w:rPr>
        <w:t>&lt;/RepeatBlock-By&gt;</w:t>
      </w:r>
    </w:p>
    <w:p w14:paraId="08D563B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D5DFA7D" w14:textId="77777777" w:rsidR="009850FB" w:rsidRPr="009850FB" w:rsidRDefault="009850FB" w:rsidP="009850FB">
      <w:pPr>
        <w:pStyle w:val="NormalBold"/>
      </w:pPr>
      <w:r w:rsidRPr="009850FB">
        <w:rPr>
          <w:rStyle w:val="HideTWBExt"/>
        </w:rPr>
        <w:t>&lt;Article&gt;</w:t>
      </w:r>
      <w:r w:rsidRPr="009850FB">
        <w:t>Article 41 a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FFE165E" w14:textId="77777777" w:rsidTr="00551969">
        <w:trPr>
          <w:trHeight w:val="240"/>
          <w:jc w:val="center"/>
        </w:trPr>
        <w:tc>
          <w:tcPr>
            <w:tcW w:w="9752" w:type="dxa"/>
            <w:gridSpan w:val="2"/>
          </w:tcPr>
          <w:p w14:paraId="195F81AA" w14:textId="77777777" w:rsidR="009850FB" w:rsidRPr="009850FB" w:rsidRDefault="009850FB" w:rsidP="00551969"/>
        </w:tc>
      </w:tr>
      <w:tr w:rsidR="009850FB" w:rsidRPr="009850FB" w14:paraId="23E10F9F" w14:textId="77777777" w:rsidTr="00551969">
        <w:trPr>
          <w:trHeight w:val="240"/>
          <w:jc w:val="center"/>
        </w:trPr>
        <w:tc>
          <w:tcPr>
            <w:tcW w:w="4876" w:type="dxa"/>
            <w:hideMark/>
          </w:tcPr>
          <w:p w14:paraId="51AD1C84" w14:textId="77777777" w:rsidR="009850FB" w:rsidRPr="009850FB" w:rsidRDefault="009850FB" w:rsidP="00551969">
            <w:pPr>
              <w:pStyle w:val="AmColumnHeading"/>
            </w:pPr>
            <w:r w:rsidRPr="009850FB">
              <w:t>Text proposed by the Commission</w:t>
            </w:r>
          </w:p>
        </w:tc>
        <w:tc>
          <w:tcPr>
            <w:tcW w:w="4876" w:type="dxa"/>
            <w:hideMark/>
          </w:tcPr>
          <w:p w14:paraId="792BE444" w14:textId="77777777" w:rsidR="009850FB" w:rsidRPr="009850FB" w:rsidRDefault="009850FB" w:rsidP="00551969">
            <w:pPr>
              <w:pStyle w:val="AmColumnHeading"/>
            </w:pPr>
            <w:r w:rsidRPr="009850FB">
              <w:t>Amendment</w:t>
            </w:r>
          </w:p>
        </w:tc>
      </w:tr>
      <w:tr w:rsidR="009850FB" w:rsidRPr="009850FB" w14:paraId="74CD34E8" w14:textId="77777777" w:rsidTr="00551969">
        <w:trPr>
          <w:jc w:val="center"/>
        </w:trPr>
        <w:tc>
          <w:tcPr>
            <w:tcW w:w="4876" w:type="dxa"/>
            <w:hideMark/>
          </w:tcPr>
          <w:p w14:paraId="0C21179D" w14:textId="77777777" w:rsidR="009850FB" w:rsidRPr="009850FB" w:rsidRDefault="009850FB" w:rsidP="00551969">
            <w:pPr>
              <w:pStyle w:val="Normal6a"/>
            </w:pPr>
            <w:r w:rsidRPr="009850FB">
              <w:t>7.</w:t>
            </w:r>
            <w:r w:rsidRPr="009850FB">
              <w:tab/>
              <w:t>Detention shall be maintained for as short a period as possible, as long as removal arrangements are in progress and executed with due diligence. The period of detention shall not exceed the period referred to in paragraph 2 and shall be included in the maximum periods of detention set in Article 15 (5) and (6) of Directive XXX/XXX/EU [Return Directive].</w:t>
            </w:r>
          </w:p>
        </w:tc>
        <w:tc>
          <w:tcPr>
            <w:tcW w:w="4876" w:type="dxa"/>
            <w:hideMark/>
          </w:tcPr>
          <w:p w14:paraId="6C939522" w14:textId="77777777" w:rsidR="009850FB" w:rsidRPr="009850FB" w:rsidRDefault="009850FB" w:rsidP="00551969">
            <w:pPr>
              <w:pStyle w:val="Normal6a"/>
            </w:pPr>
            <w:r w:rsidRPr="009850FB">
              <w:t>7.</w:t>
            </w:r>
            <w:r w:rsidRPr="009850FB">
              <w:tab/>
              <w:t xml:space="preserve">Detention shall be maintained for as short a period as possible, as long as removal arrangements are in progress and executed with due diligence. The period of detention shall not exceed the period referred to in paragraph 2 and shall be included in the maximum periods of detention set in Article 15 (5) and (6) of Directive XXX/XXX/EU [Return Directive]. </w:t>
            </w:r>
            <w:r w:rsidRPr="009850FB">
              <w:rPr>
                <w:b/>
                <w:i/>
              </w:rPr>
              <w:t>Minors, whether accompanied or unaccompanied, shall not be detained.</w:t>
            </w:r>
          </w:p>
        </w:tc>
      </w:tr>
    </w:tbl>
    <w:p w14:paraId="7F73965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05BCE18" w14:textId="77777777" w:rsidR="009850FB" w:rsidRPr="009850FB" w:rsidRDefault="009850FB" w:rsidP="009850FB">
      <w:r w:rsidRPr="009850FB">
        <w:rPr>
          <w:rStyle w:val="HideTWBExt"/>
        </w:rPr>
        <w:t>&lt;/Amend&gt;</w:t>
      </w:r>
    </w:p>
    <w:p w14:paraId="2C928D4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432</w:t>
      </w:r>
      <w:r w:rsidRPr="009850FB">
        <w:rPr>
          <w:rStyle w:val="HideTWBExt"/>
        </w:rPr>
        <w:t>&lt;/NumAm&gt;</w:t>
      </w:r>
    </w:p>
    <w:p w14:paraId="0D43E891"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013DC67D" w14:textId="77777777" w:rsidR="009850FB" w:rsidRPr="009850FB" w:rsidRDefault="009850FB" w:rsidP="009850FB">
      <w:pPr>
        <w:pStyle w:val="NormalBold"/>
      </w:pPr>
      <w:r w:rsidRPr="009850FB">
        <w:rPr>
          <w:rStyle w:val="HideTWBExt"/>
        </w:rPr>
        <w:t>&lt;/RepeatBlock-By&gt;</w:t>
      </w:r>
    </w:p>
    <w:p w14:paraId="39F46BA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0D288A8" w14:textId="77777777" w:rsidR="009850FB" w:rsidRPr="009850FB" w:rsidRDefault="009850FB" w:rsidP="009850FB">
      <w:pPr>
        <w:pStyle w:val="NormalBold"/>
      </w:pPr>
      <w:r w:rsidRPr="009850FB">
        <w:rPr>
          <w:rStyle w:val="HideTWBExt"/>
        </w:rPr>
        <w:t>&lt;Article&gt;</w:t>
      </w:r>
      <w:r w:rsidRPr="009850FB">
        <w:t>Article 41 a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F0EE845" w14:textId="77777777" w:rsidTr="00551969">
        <w:trPr>
          <w:trHeight w:val="240"/>
          <w:jc w:val="center"/>
        </w:trPr>
        <w:tc>
          <w:tcPr>
            <w:tcW w:w="9752" w:type="dxa"/>
            <w:gridSpan w:val="2"/>
          </w:tcPr>
          <w:p w14:paraId="57D19A07" w14:textId="77777777" w:rsidR="009850FB" w:rsidRPr="009850FB" w:rsidRDefault="009850FB" w:rsidP="00551969"/>
        </w:tc>
      </w:tr>
      <w:tr w:rsidR="009850FB" w:rsidRPr="009850FB" w14:paraId="367C7080" w14:textId="77777777" w:rsidTr="00551969">
        <w:trPr>
          <w:trHeight w:val="240"/>
          <w:jc w:val="center"/>
        </w:trPr>
        <w:tc>
          <w:tcPr>
            <w:tcW w:w="4876" w:type="dxa"/>
            <w:hideMark/>
          </w:tcPr>
          <w:p w14:paraId="19F15DDC" w14:textId="77777777" w:rsidR="009850FB" w:rsidRPr="009850FB" w:rsidRDefault="009850FB" w:rsidP="00551969">
            <w:pPr>
              <w:pStyle w:val="AmColumnHeading"/>
            </w:pPr>
            <w:r w:rsidRPr="009850FB">
              <w:t>Text proposed by the Commission</w:t>
            </w:r>
          </w:p>
        </w:tc>
        <w:tc>
          <w:tcPr>
            <w:tcW w:w="4876" w:type="dxa"/>
            <w:hideMark/>
          </w:tcPr>
          <w:p w14:paraId="5BAA7CA3" w14:textId="77777777" w:rsidR="009850FB" w:rsidRPr="009850FB" w:rsidRDefault="009850FB" w:rsidP="00551969">
            <w:pPr>
              <w:pStyle w:val="AmColumnHeading"/>
            </w:pPr>
            <w:r w:rsidRPr="009850FB">
              <w:t>Amendment</w:t>
            </w:r>
          </w:p>
        </w:tc>
      </w:tr>
      <w:tr w:rsidR="009850FB" w:rsidRPr="009850FB" w14:paraId="342EEA90" w14:textId="77777777" w:rsidTr="00551969">
        <w:trPr>
          <w:jc w:val="center"/>
        </w:trPr>
        <w:tc>
          <w:tcPr>
            <w:tcW w:w="4876" w:type="dxa"/>
            <w:hideMark/>
          </w:tcPr>
          <w:p w14:paraId="5EF4BEEE" w14:textId="77777777" w:rsidR="009850FB" w:rsidRPr="009850FB" w:rsidRDefault="009850FB" w:rsidP="00551969">
            <w:pPr>
              <w:pStyle w:val="Normal6a"/>
            </w:pPr>
            <w:r w:rsidRPr="009850FB">
              <w:t>7.</w:t>
            </w:r>
            <w:r w:rsidRPr="009850FB">
              <w:tab/>
              <w:t xml:space="preserve">Detention shall be maintained for as short a period as possible, as long as removal arrangements are in progress and executed with due diligence. The period of detention shall not exceed </w:t>
            </w:r>
            <w:r w:rsidRPr="009850FB">
              <w:rPr>
                <w:b/>
                <w:i/>
              </w:rPr>
              <w:t>the period referred to in paragraph 2 and shall be included in the</w:t>
            </w:r>
            <w:r w:rsidRPr="009850FB">
              <w:t xml:space="preserve"> maximum periods of detention set in Article 15 (5) and (6) of Directive XXX/XXX/EU [Return Directive].</w:t>
            </w:r>
          </w:p>
        </w:tc>
        <w:tc>
          <w:tcPr>
            <w:tcW w:w="4876" w:type="dxa"/>
            <w:hideMark/>
          </w:tcPr>
          <w:p w14:paraId="6E4DA7E5" w14:textId="77777777" w:rsidR="009850FB" w:rsidRPr="009850FB" w:rsidRDefault="009850FB" w:rsidP="00551969">
            <w:pPr>
              <w:pStyle w:val="Normal6a"/>
            </w:pPr>
            <w:r w:rsidRPr="009850FB">
              <w:t>7.</w:t>
            </w:r>
            <w:r w:rsidRPr="009850FB">
              <w:tab/>
              <w:t>Detention shall be maintained for as short a period as possible, as long as removal arrangements are in progress and executed with due diligence. The period of detention shall not exceed maximum periods of detention set in Article 15 (5) and (6) of Directive XXX/XXX/EU [Return Directive].</w:t>
            </w:r>
          </w:p>
        </w:tc>
      </w:tr>
    </w:tbl>
    <w:p w14:paraId="06E95F3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1F6B711" w14:textId="77777777" w:rsidR="009850FB" w:rsidRPr="009850FB" w:rsidRDefault="009850FB" w:rsidP="009850FB">
      <w:r w:rsidRPr="009850FB">
        <w:rPr>
          <w:rStyle w:val="HideTWBExt"/>
        </w:rPr>
        <w:t>&lt;/Amend&gt;</w:t>
      </w:r>
    </w:p>
    <w:p w14:paraId="4E23138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433</w:t>
      </w:r>
      <w:r w:rsidRPr="009850FB">
        <w:rPr>
          <w:rStyle w:val="HideTWBExt"/>
        </w:rPr>
        <w:t>&lt;/NumAm&gt;</w:t>
      </w:r>
    </w:p>
    <w:p w14:paraId="32B0DB84"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Birgit Sippel, Javier Moreno Sánchez, Pietro Bartolo, Giuliano Pisapia</w:t>
      </w:r>
      <w:r w:rsidRPr="009850FB">
        <w:rPr>
          <w:rStyle w:val="HideTWBExt"/>
        </w:rPr>
        <w:t>&lt;/Members&gt;</w:t>
      </w:r>
    </w:p>
    <w:p w14:paraId="45E216A4" w14:textId="77777777" w:rsidR="009850FB" w:rsidRPr="009850FB" w:rsidRDefault="009850FB" w:rsidP="009850FB">
      <w:pPr>
        <w:pStyle w:val="NormalBold"/>
      </w:pPr>
      <w:r w:rsidRPr="009850FB">
        <w:rPr>
          <w:rStyle w:val="HideTWBExt"/>
        </w:rPr>
        <w:t>&lt;/RepeatBlock-By&gt;</w:t>
      </w:r>
    </w:p>
    <w:p w14:paraId="0D8B7A8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AE95F6B" w14:textId="77777777" w:rsidR="009850FB" w:rsidRPr="009850FB" w:rsidRDefault="009850FB" w:rsidP="009850FB">
      <w:pPr>
        <w:pStyle w:val="NormalBold"/>
      </w:pPr>
      <w:r w:rsidRPr="009850FB">
        <w:rPr>
          <w:rStyle w:val="HideTWBExt"/>
        </w:rPr>
        <w:t>&lt;Article&gt;</w:t>
      </w:r>
      <w:r w:rsidRPr="009850FB">
        <w:t>Article 41 a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D3A35A6" w14:textId="77777777" w:rsidTr="00551969">
        <w:trPr>
          <w:trHeight w:val="240"/>
          <w:jc w:val="center"/>
        </w:trPr>
        <w:tc>
          <w:tcPr>
            <w:tcW w:w="9752" w:type="dxa"/>
            <w:gridSpan w:val="2"/>
          </w:tcPr>
          <w:p w14:paraId="25FE70CD" w14:textId="77777777" w:rsidR="009850FB" w:rsidRPr="009850FB" w:rsidRDefault="009850FB" w:rsidP="00551969"/>
        </w:tc>
      </w:tr>
      <w:tr w:rsidR="009850FB" w:rsidRPr="009850FB" w14:paraId="76AE14E4" w14:textId="77777777" w:rsidTr="00551969">
        <w:trPr>
          <w:trHeight w:val="240"/>
          <w:jc w:val="center"/>
        </w:trPr>
        <w:tc>
          <w:tcPr>
            <w:tcW w:w="4876" w:type="dxa"/>
            <w:hideMark/>
          </w:tcPr>
          <w:p w14:paraId="2D28FE98" w14:textId="77777777" w:rsidR="009850FB" w:rsidRPr="009850FB" w:rsidRDefault="009850FB" w:rsidP="00551969">
            <w:pPr>
              <w:pStyle w:val="AmColumnHeading"/>
            </w:pPr>
            <w:r w:rsidRPr="009850FB">
              <w:t>Text proposed by the Commission</w:t>
            </w:r>
          </w:p>
        </w:tc>
        <w:tc>
          <w:tcPr>
            <w:tcW w:w="4876" w:type="dxa"/>
            <w:hideMark/>
          </w:tcPr>
          <w:p w14:paraId="18BBC62B" w14:textId="77777777" w:rsidR="009850FB" w:rsidRPr="009850FB" w:rsidRDefault="009850FB" w:rsidP="00551969">
            <w:pPr>
              <w:pStyle w:val="AmColumnHeading"/>
            </w:pPr>
            <w:r w:rsidRPr="009850FB">
              <w:t>Amendment</w:t>
            </w:r>
          </w:p>
        </w:tc>
      </w:tr>
      <w:tr w:rsidR="009850FB" w:rsidRPr="009850FB" w14:paraId="5F4767B2" w14:textId="77777777" w:rsidTr="00551969">
        <w:trPr>
          <w:jc w:val="center"/>
        </w:trPr>
        <w:tc>
          <w:tcPr>
            <w:tcW w:w="4876" w:type="dxa"/>
            <w:hideMark/>
          </w:tcPr>
          <w:p w14:paraId="0F6474A7" w14:textId="77777777" w:rsidR="009850FB" w:rsidRPr="009850FB" w:rsidRDefault="009850FB" w:rsidP="00551969">
            <w:pPr>
              <w:pStyle w:val="Normal6a"/>
            </w:pPr>
            <w:r w:rsidRPr="009850FB">
              <w:t>7.</w:t>
            </w:r>
            <w:r w:rsidRPr="009850FB">
              <w:tab/>
              <w:t xml:space="preserve">Detention shall be maintained for as short a period as possible, as long as removal </w:t>
            </w:r>
            <w:r w:rsidRPr="009850FB">
              <w:rPr>
                <w:b/>
                <w:i/>
              </w:rPr>
              <w:t>arrangements are in progress</w:t>
            </w:r>
            <w:r w:rsidRPr="009850FB">
              <w:t xml:space="preserve"> and executed with due diligence. The period of detention shall not exceed the period referred to in paragraph 2 and shall be included in the maximum periods of detention set in Article 15 (5) and (6) of Directive XXX/XXX/EU [Return Directive].</w:t>
            </w:r>
          </w:p>
        </w:tc>
        <w:tc>
          <w:tcPr>
            <w:tcW w:w="4876" w:type="dxa"/>
            <w:hideMark/>
          </w:tcPr>
          <w:p w14:paraId="1BDBEE08" w14:textId="77777777" w:rsidR="009850FB" w:rsidRPr="009850FB" w:rsidRDefault="009850FB" w:rsidP="00551969">
            <w:pPr>
              <w:pStyle w:val="Normal6a"/>
            </w:pPr>
            <w:r w:rsidRPr="009850FB">
              <w:t>7.</w:t>
            </w:r>
            <w:r w:rsidRPr="009850FB">
              <w:tab/>
              <w:t xml:space="preserve">Detention shall be maintained for as short a period as possible, </w:t>
            </w:r>
            <w:r w:rsidRPr="009850FB">
              <w:rPr>
                <w:b/>
                <w:i/>
              </w:rPr>
              <w:t>and only</w:t>
            </w:r>
            <w:r w:rsidRPr="009850FB">
              <w:t xml:space="preserve"> as long as </w:t>
            </w:r>
            <w:r w:rsidRPr="009850FB">
              <w:rPr>
                <w:b/>
                <w:i/>
              </w:rPr>
              <w:t>a reasonable prospect of</w:t>
            </w:r>
            <w:r w:rsidRPr="009850FB">
              <w:t xml:space="preserve"> removal </w:t>
            </w:r>
            <w:r w:rsidRPr="009850FB">
              <w:rPr>
                <w:b/>
                <w:i/>
              </w:rPr>
              <w:t>exists</w:t>
            </w:r>
            <w:r w:rsidRPr="009850FB">
              <w:t xml:space="preserve"> and executed with due diligence. The period of detention shall not exceed the period referred to in paragraph 2 and shall be included in the maximum periods of detention set in Article 15 (5) and (6) of Directive XXX/XXX/EU [Return Directive].</w:t>
            </w:r>
          </w:p>
        </w:tc>
      </w:tr>
    </w:tbl>
    <w:p w14:paraId="5161F9B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B6E54F"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187E822" w14:textId="77777777" w:rsidR="009850FB" w:rsidRPr="009850FB" w:rsidRDefault="009850FB" w:rsidP="009850FB">
      <w:pPr>
        <w:pStyle w:val="AmJustText"/>
      </w:pPr>
      <w:r w:rsidRPr="009850FB">
        <w:t>In line with the compromise on the Return Directive.</w:t>
      </w:r>
    </w:p>
    <w:p w14:paraId="75E1316C" w14:textId="77777777" w:rsidR="009850FB" w:rsidRPr="009850FB" w:rsidRDefault="009850FB" w:rsidP="009850FB">
      <w:r w:rsidRPr="009850FB">
        <w:rPr>
          <w:rStyle w:val="HideTWBExt"/>
        </w:rPr>
        <w:t>&lt;/Amend&gt;</w:t>
      </w:r>
    </w:p>
    <w:p w14:paraId="17F73A0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434</w:t>
      </w:r>
      <w:r w:rsidRPr="009850FB">
        <w:rPr>
          <w:rStyle w:val="HideTWBExt"/>
        </w:rPr>
        <w:t>&lt;/NumAm&gt;</w:t>
      </w:r>
    </w:p>
    <w:p w14:paraId="0279FF5B"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1D45ED40" w14:textId="77777777" w:rsidR="009850FB" w:rsidRPr="009850FB" w:rsidRDefault="009850FB" w:rsidP="009850FB">
      <w:pPr>
        <w:pStyle w:val="NormalBold"/>
      </w:pPr>
      <w:r w:rsidRPr="009850FB">
        <w:rPr>
          <w:rStyle w:val="HideTWBExt"/>
        </w:rPr>
        <w:t>&lt;/RepeatBlock-By&gt;</w:t>
      </w:r>
    </w:p>
    <w:p w14:paraId="1EAB63A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01ADF60" w14:textId="77777777" w:rsidR="009850FB" w:rsidRPr="009850FB" w:rsidRDefault="009850FB" w:rsidP="009850FB">
      <w:pPr>
        <w:pStyle w:val="NormalBold"/>
      </w:pPr>
      <w:r w:rsidRPr="009850FB">
        <w:rPr>
          <w:rStyle w:val="HideTWBExt"/>
        </w:rPr>
        <w:t>&lt;Article&gt;</w:t>
      </w:r>
      <w:r w:rsidRPr="009850FB">
        <w:t>Article 41 a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AE22A76" w14:textId="77777777" w:rsidTr="00551969">
        <w:trPr>
          <w:trHeight w:val="240"/>
          <w:jc w:val="center"/>
        </w:trPr>
        <w:tc>
          <w:tcPr>
            <w:tcW w:w="9752" w:type="dxa"/>
            <w:gridSpan w:val="2"/>
          </w:tcPr>
          <w:p w14:paraId="11F83A53" w14:textId="77777777" w:rsidR="009850FB" w:rsidRPr="009850FB" w:rsidRDefault="009850FB" w:rsidP="00551969"/>
        </w:tc>
      </w:tr>
      <w:tr w:rsidR="009850FB" w:rsidRPr="009850FB" w14:paraId="4AC94167" w14:textId="77777777" w:rsidTr="00551969">
        <w:trPr>
          <w:trHeight w:val="240"/>
          <w:jc w:val="center"/>
        </w:trPr>
        <w:tc>
          <w:tcPr>
            <w:tcW w:w="4876" w:type="dxa"/>
            <w:hideMark/>
          </w:tcPr>
          <w:p w14:paraId="5183E66E" w14:textId="77777777" w:rsidR="009850FB" w:rsidRPr="009850FB" w:rsidRDefault="009850FB" w:rsidP="00551969">
            <w:pPr>
              <w:pStyle w:val="AmColumnHeading"/>
            </w:pPr>
            <w:r w:rsidRPr="009850FB">
              <w:t>Text proposed by the Commission</w:t>
            </w:r>
          </w:p>
        </w:tc>
        <w:tc>
          <w:tcPr>
            <w:tcW w:w="4876" w:type="dxa"/>
            <w:hideMark/>
          </w:tcPr>
          <w:p w14:paraId="4C2BE3A6" w14:textId="77777777" w:rsidR="009850FB" w:rsidRPr="009850FB" w:rsidRDefault="009850FB" w:rsidP="00551969">
            <w:pPr>
              <w:pStyle w:val="AmColumnHeading"/>
            </w:pPr>
            <w:r w:rsidRPr="009850FB">
              <w:t>Amendment</w:t>
            </w:r>
          </w:p>
        </w:tc>
      </w:tr>
      <w:tr w:rsidR="009850FB" w:rsidRPr="009850FB" w14:paraId="03AF1554" w14:textId="77777777" w:rsidTr="00551969">
        <w:trPr>
          <w:jc w:val="center"/>
        </w:trPr>
        <w:tc>
          <w:tcPr>
            <w:tcW w:w="4876" w:type="dxa"/>
            <w:hideMark/>
          </w:tcPr>
          <w:p w14:paraId="25DEEE0D" w14:textId="77777777" w:rsidR="009850FB" w:rsidRPr="009850FB" w:rsidRDefault="009850FB" w:rsidP="00551969">
            <w:pPr>
              <w:pStyle w:val="Normal6a"/>
            </w:pPr>
            <w:r w:rsidRPr="009850FB">
              <w:rPr>
                <w:b/>
                <w:i/>
              </w:rPr>
              <w:t>8.</w:t>
            </w:r>
            <w:r w:rsidRPr="009850FB">
              <w:tab/>
            </w:r>
            <w:r w:rsidRPr="009850FB">
              <w:rPr>
                <w:b/>
                <w:i/>
              </w:rPr>
              <w:t>Member States that, following the rejection of an application in the context of the procedure referred to in Article 41, issue a refusal of entry in accordance with Article 14 of Regulation (EU) 2016/399, and that have decided not to apply Directive XXX/XXX/EU [Return Directive] in such cases pursuant to Article 2(2), point (a), of that Directive, shall ensure that the treatment and level of protection of the third-country nationals and stateless persons subject to a refusal of entry are in accordance with Article 4(4) of Directive XXX/XXX/EU [Return Directive] and are equivalent to the ones set out in paragraphs 2, 4 and 7 of this Article.’</w:t>
            </w:r>
          </w:p>
        </w:tc>
        <w:tc>
          <w:tcPr>
            <w:tcW w:w="4876" w:type="dxa"/>
            <w:hideMark/>
          </w:tcPr>
          <w:p w14:paraId="745F3632" w14:textId="77777777" w:rsidR="009850FB" w:rsidRPr="009850FB" w:rsidRDefault="009850FB" w:rsidP="00551969">
            <w:pPr>
              <w:pStyle w:val="Normal6a"/>
            </w:pPr>
            <w:r w:rsidRPr="009850FB">
              <w:rPr>
                <w:b/>
                <w:i/>
              </w:rPr>
              <w:t>deleted</w:t>
            </w:r>
          </w:p>
        </w:tc>
      </w:tr>
    </w:tbl>
    <w:p w14:paraId="6ED1E00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48D36D5" w14:textId="77777777" w:rsidR="009850FB" w:rsidRPr="009850FB" w:rsidRDefault="009850FB" w:rsidP="009850FB">
      <w:r w:rsidRPr="009850FB">
        <w:rPr>
          <w:rStyle w:val="HideTWBExt"/>
        </w:rPr>
        <w:t>&lt;/Amend&gt;</w:t>
      </w:r>
    </w:p>
    <w:p w14:paraId="39D8934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435</w:t>
      </w:r>
      <w:r w:rsidRPr="009850FB">
        <w:rPr>
          <w:rStyle w:val="HideTWBExt"/>
        </w:rPr>
        <w:t>&lt;/NumAm&gt;</w:t>
      </w:r>
    </w:p>
    <w:p w14:paraId="44979AC8"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719D223" w14:textId="77777777" w:rsidR="009850FB" w:rsidRPr="009850FB" w:rsidRDefault="009850FB" w:rsidP="009850FB">
      <w:pPr>
        <w:pStyle w:val="NormalBold"/>
      </w:pPr>
      <w:r w:rsidRPr="009850FB">
        <w:rPr>
          <w:rStyle w:val="HideTWBExt"/>
        </w:rPr>
        <w:t>&lt;/RepeatBlock-By&gt;</w:t>
      </w:r>
    </w:p>
    <w:p w14:paraId="049F364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AF1DFB0" w14:textId="77777777" w:rsidR="009850FB" w:rsidRPr="009850FB" w:rsidRDefault="009850FB" w:rsidP="009850FB">
      <w:pPr>
        <w:pStyle w:val="NormalBold"/>
      </w:pPr>
      <w:r w:rsidRPr="009850FB">
        <w:rPr>
          <w:rStyle w:val="HideTWBExt"/>
        </w:rPr>
        <w:t>&lt;Article&gt;</w:t>
      </w:r>
      <w:r w:rsidRPr="009850FB">
        <w:t>Article 41 a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825F0B0" w14:textId="77777777" w:rsidTr="00551969">
        <w:trPr>
          <w:trHeight w:val="240"/>
          <w:jc w:val="center"/>
        </w:trPr>
        <w:tc>
          <w:tcPr>
            <w:tcW w:w="9752" w:type="dxa"/>
            <w:gridSpan w:val="2"/>
          </w:tcPr>
          <w:p w14:paraId="5C1F4EFC" w14:textId="77777777" w:rsidR="009850FB" w:rsidRPr="009850FB" w:rsidRDefault="009850FB" w:rsidP="00551969"/>
        </w:tc>
      </w:tr>
      <w:tr w:rsidR="009850FB" w:rsidRPr="009850FB" w14:paraId="5CEE0D3C" w14:textId="77777777" w:rsidTr="00551969">
        <w:trPr>
          <w:trHeight w:val="240"/>
          <w:jc w:val="center"/>
        </w:trPr>
        <w:tc>
          <w:tcPr>
            <w:tcW w:w="4876" w:type="dxa"/>
            <w:hideMark/>
          </w:tcPr>
          <w:p w14:paraId="228F734B" w14:textId="77777777" w:rsidR="009850FB" w:rsidRPr="009850FB" w:rsidRDefault="009850FB" w:rsidP="00551969">
            <w:pPr>
              <w:pStyle w:val="AmColumnHeading"/>
            </w:pPr>
            <w:r w:rsidRPr="009850FB">
              <w:t>Text proposed by the Commission</w:t>
            </w:r>
          </w:p>
        </w:tc>
        <w:tc>
          <w:tcPr>
            <w:tcW w:w="4876" w:type="dxa"/>
            <w:hideMark/>
          </w:tcPr>
          <w:p w14:paraId="7446D88A" w14:textId="77777777" w:rsidR="009850FB" w:rsidRPr="009850FB" w:rsidRDefault="009850FB" w:rsidP="00551969">
            <w:pPr>
              <w:pStyle w:val="AmColumnHeading"/>
            </w:pPr>
            <w:r w:rsidRPr="009850FB">
              <w:t>Amendment</w:t>
            </w:r>
          </w:p>
        </w:tc>
      </w:tr>
      <w:tr w:rsidR="009850FB" w:rsidRPr="009850FB" w14:paraId="04CC375B" w14:textId="77777777" w:rsidTr="00551969">
        <w:trPr>
          <w:jc w:val="center"/>
        </w:trPr>
        <w:tc>
          <w:tcPr>
            <w:tcW w:w="4876" w:type="dxa"/>
            <w:hideMark/>
          </w:tcPr>
          <w:p w14:paraId="337E8E3D" w14:textId="77777777" w:rsidR="009850FB" w:rsidRPr="009850FB" w:rsidRDefault="009850FB" w:rsidP="00551969">
            <w:pPr>
              <w:pStyle w:val="Normal6a"/>
            </w:pPr>
            <w:r w:rsidRPr="009850FB">
              <w:rPr>
                <w:b/>
                <w:i/>
              </w:rPr>
              <w:t>8.</w:t>
            </w:r>
            <w:r w:rsidRPr="009850FB">
              <w:tab/>
            </w:r>
            <w:r w:rsidRPr="009850FB">
              <w:rPr>
                <w:b/>
                <w:i/>
              </w:rPr>
              <w:t>Member States that, following the rejection of an application in the context of the procedure referred to in Article 41, issue a refusal of entry in accordance with Article 14 of Regulation (EU) 2016/399, and that have decided not to apply Directive XXX/XXX/EU [Return Directive] in such cases pursuant to Article 2(2), point (a), of that Directive, shall ensure that the treatment and level of protection of the third-country nationals and stateless persons subject to a refusal of entry are in accordance with Article 4(4) of Directive XXX/XXX/EU [Return Directive] and are equivalent to the ones set out in paragraphs 2, 4 and 7 of this Article.’</w:t>
            </w:r>
          </w:p>
        </w:tc>
        <w:tc>
          <w:tcPr>
            <w:tcW w:w="4876" w:type="dxa"/>
            <w:hideMark/>
          </w:tcPr>
          <w:p w14:paraId="19239307" w14:textId="77777777" w:rsidR="009850FB" w:rsidRPr="009850FB" w:rsidRDefault="009850FB" w:rsidP="00551969">
            <w:pPr>
              <w:pStyle w:val="Normal6a"/>
            </w:pPr>
            <w:r w:rsidRPr="009850FB">
              <w:rPr>
                <w:b/>
                <w:i/>
              </w:rPr>
              <w:t>deleted</w:t>
            </w:r>
          </w:p>
        </w:tc>
      </w:tr>
    </w:tbl>
    <w:p w14:paraId="2974604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09F0CF6"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0C132E7" w14:textId="77777777" w:rsidR="009850FB" w:rsidRPr="009850FB" w:rsidRDefault="009850FB" w:rsidP="009850FB">
      <w:pPr>
        <w:pStyle w:val="AmJustText"/>
      </w:pPr>
      <w:r w:rsidRPr="009850FB">
        <w:t>In line with the compromise on the Return Directive. This provision risks to create a parallel regime for some third country nationals. The Return Directive should always be applicable.</w:t>
      </w:r>
    </w:p>
    <w:p w14:paraId="2ECA935F" w14:textId="77777777" w:rsidR="009850FB" w:rsidRPr="009850FB" w:rsidRDefault="009850FB" w:rsidP="009850FB">
      <w:r w:rsidRPr="009850FB">
        <w:rPr>
          <w:rStyle w:val="HideTWBExt"/>
        </w:rPr>
        <w:t>&lt;/Amend&gt;</w:t>
      </w:r>
    </w:p>
    <w:p w14:paraId="38668E0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436</w:t>
      </w:r>
      <w:r w:rsidRPr="009850FB">
        <w:rPr>
          <w:rStyle w:val="HideTWBExt"/>
        </w:rPr>
        <w:t>&lt;/NumAm&gt;</w:t>
      </w:r>
    </w:p>
    <w:p w14:paraId="5162BD8A"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40E36AA" w14:textId="77777777" w:rsidR="009850FB" w:rsidRPr="009850FB" w:rsidRDefault="009850FB" w:rsidP="009850FB">
      <w:pPr>
        <w:pStyle w:val="NormalBold"/>
      </w:pPr>
      <w:r w:rsidRPr="009850FB">
        <w:rPr>
          <w:rStyle w:val="HideTWBExt"/>
        </w:rPr>
        <w:t>&lt;/RepeatBlock-By&gt;</w:t>
      </w:r>
    </w:p>
    <w:p w14:paraId="4054084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2CF4511" w14:textId="77777777" w:rsidR="009850FB" w:rsidRPr="009850FB" w:rsidRDefault="009850FB" w:rsidP="009850FB">
      <w:pPr>
        <w:pStyle w:val="NormalBold"/>
      </w:pPr>
      <w:r w:rsidRPr="009850FB">
        <w:rPr>
          <w:rStyle w:val="HideTWBExt"/>
        </w:rPr>
        <w:t>&lt;Article&gt;</w:t>
      </w:r>
      <w:r w:rsidRPr="009850FB">
        <w:t>Article 41 a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0FE6906" w14:textId="77777777" w:rsidTr="00551969">
        <w:trPr>
          <w:trHeight w:val="240"/>
          <w:jc w:val="center"/>
        </w:trPr>
        <w:tc>
          <w:tcPr>
            <w:tcW w:w="9752" w:type="dxa"/>
            <w:gridSpan w:val="2"/>
          </w:tcPr>
          <w:p w14:paraId="149987E0" w14:textId="77777777" w:rsidR="009850FB" w:rsidRPr="009850FB" w:rsidRDefault="009850FB" w:rsidP="00551969"/>
        </w:tc>
      </w:tr>
      <w:tr w:rsidR="009850FB" w:rsidRPr="009850FB" w14:paraId="465E5EFD" w14:textId="77777777" w:rsidTr="00551969">
        <w:trPr>
          <w:trHeight w:val="240"/>
          <w:jc w:val="center"/>
        </w:trPr>
        <w:tc>
          <w:tcPr>
            <w:tcW w:w="4876" w:type="dxa"/>
            <w:hideMark/>
          </w:tcPr>
          <w:p w14:paraId="1B10046B" w14:textId="77777777" w:rsidR="009850FB" w:rsidRPr="009850FB" w:rsidRDefault="009850FB" w:rsidP="00551969">
            <w:pPr>
              <w:pStyle w:val="AmColumnHeading"/>
            </w:pPr>
            <w:r w:rsidRPr="009850FB">
              <w:t>Text proposed by the Commission</w:t>
            </w:r>
          </w:p>
        </w:tc>
        <w:tc>
          <w:tcPr>
            <w:tcW w:w="4876" w:type="dxa"/>
            <w:hideMark/>
          </w:tcPr>
          <w:p w14:paraId="50862C4D" w14:textId="77777777" w:rsidR="009850FB" w:rsidRPr="009850FB" w:rsidRDefault="009850FB" w:rsidP="00551969">
            <w:pPr>
              <w:pStyle w:val="AmColumnHeading"/>
            </w:pPr>
            <w:r w:rsidRPr="009850FB">
              <w:t>Amendment</w:t>
            </w:r>
          </w:p>
        </w:tc>
      </w:tr>
      <w:tr w:rsidR="009850FB" w:rsidRPr="009850FB" w14:paraId="05082870" w14:textId="77777777" w:rsidTr="00551969">
        <w:trPr>
          <w:jc w:val="center"/>
        </w:trPr>
        <w:tc>
          <w:tcPr>
            <w:tcW w:w="4876" w:type="dxa"/>
            <w:hideMark/>
          </w:tcPr>
          <w:p w14:paraId="2D6EE1A9" w14:textId="77777777" w:rsidR="009850FB" w:rsidRPr="009850FB" w:rsidRDefault="009850FB" w:rsidP="00551969">
            <w:pPr>
              <w:pStyle w:val="Normal6a"/>
            </w:pPr>
            <w:r w:rsidRPr="009850FB">
              <w:rPr>
                <w:b/>
                <w:i/>
              </w:rPr>
              <w:t>8.</w:t>
            </w:r>
            <w:r w:rsidRPr="009850FB">
              <w:tab/>
            </w:r>
            <w:r w:rsidRPr="009850FB">
              <w:rPr>
                <w:b/>
                <w:i/>
              </w:rPr>
              <w:t>Member States that, following the rejection of an application in the context of the procedure referred to in Article 41, issue a refusal of entry in accordance with Article 14 of Regulation (EU) 2016/399, and that have decided not to apply Directive XXX/XXX/EU [Return Directive] in such cases pursuant to Article 2(2), point (a), of that Directive, shall ensure that the treatment and level of protection of the third-country nationals and stateless persons subject to a refusal of entry are in accordance with Article 4(4) of Directive XXX/XXX/EU [Return Directive] and are equivalent to the ones set out in paragraphs 2, 4 and 7 of this Article.’</w:t>
            </w:r>
          </w:p>
        </w:tc>
        <w:tc>
          <w:tcPr>
            <w:tcW w:w="4876" w:type="dxa"/>
            <w:hideMark/>
          </w:tcPr>
          <w:p w14:paraId="11D3CA64" w14:textId="77777777" w:rsidR="009850FB" w:rsidRPr="009850FB" w:rsidRDefault="009850FB" w:rsidP="00551969">
            <w:pPr>
              <w:pStyle w:val="Normal6a"/>
            </w:pPr>
            <w:r w:rsidRPr="009850FB">
              <w:rPr>
                <w:b/>
                <w:i/>
              </w:rPr>
              <w:t>deleted</w:t>
            </w:r>
          </w:p>
        </w:tc>
      </w:tr>
    </w:tbl>
    <w:p w14:paraId="2503F67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4128899" w14:textId="77777777" w:rsidR="009850FB" w:rsidRPr="009850FB" w:rsidRDefault="009850FB" w:rsidP="009850FB">
      <w:r w:rsidRPr="009850FB">
        <w:rPr>
          <w:rStyle w:val="HideTWBExt"/>
        </w:rPr>
        <w:t>&lt;/Amend&gt;</w:t>
      </w:r>
    </w:p>
    <w:p w14:paraId="0E023AA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437</w:t>
      </w:r>
      <w:r w:rsidRPr="009850FB">
        <w:rPr>
          <w:rStyle w:val="HideTWBExt"/>
        </w:rPr>
        <w:t>&lt;/NumAm&gt;</w:t>
      </w:r>
    </w:p>
    <w:p w14:paraId="0692008D"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2A2BE4CF" w14:textId="77777777" w:rsidR="009850FB" w:rsidRPr="009850FB" w:rsidRDefault="009850FB" w:rsidP="009850FB">
      <w:pPr>
        <w:pStyle w:val="NormalBold"/>
      </w:pPr>
      <w:r w:rsidRPr="009850FB">
        <w:rPr>
          <w:rStyle w:val="HideTWBExt"/>
        </w:rPr>
        <w:t>&lt;/RepeatBlock-By&gt;</w:t>
      </w:r>
    </w:p>
    <w:p w14:paraId="70F5ACE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BF6A2E9" w14:textId="77777777" w:rsidR="009850FB" w:rsidRPr="009850FB" w:rsidRDefault="009850FB" w:rsidP="009850FB">
      <w:pPr>
        <w:pStyle w:val="NormalBold"/>
      </w:pPr>
      <w:r w:rsidRPr="009850FB">
        <w:rPr>
          <w:rStyle w:val="HideTWBExt"/>
        </w:rPr>
        <w:t>&lt;Article&gt;</w:t>
      </w:r>
      <w:r w:rsidRPr="009850FB">
        <w:t>Article 41 a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9A5DA2A" w14:textId="77777777" w:rsidTr="00551969">
        <w:trPr>
          <w:trHeight w:val="240"/>
          <w:jc w:val="center"/>
        </w:trPr>
        <w:tc>
          <w:tcPr>
            <w:tcW w:w="9752" w:type="dxa"/>
            <w:gridSpan w:val="2"/>
          </w:tcPr>
          <w:p w14:paraId="5FD496B0" w14:textId="77777777" w:rsidR="009850FB" w:rsidRPr="009850FB" w:rsidRDefault="009850FB" w:rsidP="00551969"/>
        </w:tc>
      </w:tr>
      <w:tr w:rsidR="009850FB" w:rsidRPr="009850FB" w14:paraId="64D8F76D" w14:textId="77777777" w:rsidTr="00551969">
        <w:trPr>
          <w:trHeight w:val="240"/>
          <w:jc w:val="center"/>
        </w:trPr>
        <w:tc>
          <w:tcPr>
            <w:tcW w:w="4876" w:type="dxa"/>
            <w:hideMark/>
          </w:tcPr>
          <w:p w14:paraId="6AAF839A" w14:textId="77777777" w:rsidR="009850FB" w:rsidRPr="009850FB" w:rsidRDefault="009850FB" w:rsidP="00551969">
            <w:pPr>
              <w:pStyle w:val="AmColumnHeading"/>
            </w:pPr>
            <w:r w:rsidRPr="009850FB">
              <w:t>Text proposed by the Commission</w:t>
            </w:r>
          </w:p>
        </w:tc>
        <w:tc>
          <w:tcPr>
            <w:tcW w:w="4876" w:type="dxa"/>
            <w:hideMark/>
          </w:tcPr>
          <w:p w14:paraId="6A589F02" w14:textId="77777777" w:rsidR="009850FB" w:rsidRPr="009850FB" w:rsidRDefault="009850FB" w:rsidP="00551969">
            <w:pPr>
              <w:pStyle w:val="AmColumnHeading"/>
            </w:pPr>
            <w:r w:rsidRPr="009850FB">
              <w:t>Amendment</w:t>
            </w:r>
          </w:p>
        </w:tc>
      </w:tr>
      <w:tr w:rsidR="009850FB" w:rsidRPr="009850FB" w14:paraId="758C0917" w14:textId="77777777" w:rsidTr="00551969">
        <w:trPr>
          <w:jc w:val="center"/>
        </w:trPr>
        <w:tc>
          <w:tcPr>
            <w:tcW w:w="4876" w:type="dxa"/>
            <w:hideMark/>
          </w:tcPr>
          <w:p w14:paraId="7298F96B" w14:textId="77777777" w:rsidR="009850FB" w:rsidRPr="009850FB" w:rsidRDefault="009850FB" w:rsidP="00551969">
            <w:pPr>
              <w:pStyle w:val="Normal6a"/>
            </w:pPr>
            <w:r w:rsidRPr="009850FB">
              <w:t>8.</w:t>
            </w:r>
            <w:r w:rsidRPr="009850FB">
              <w:tab/>
              <w:t xml:space="preserve">Member States </w:t>
            </w:r>
            <w:r w:rsidRPr="009850FB">
              <w:rPr>
                <w:b/>
                <w:i/>
              </w:rPr>
              <w:t>that, following the rejection of an application in the context of the procedure referred to in Article 41, issue a refusal of entry in accordance with Article 14 of Regulation (EU) 2016/399, and that have decided</w:t>
            </w:r>
            <w:r w:rsidRPr="009850FB">
              <w:t xml:space="preserve"> not to apply </w:t>
            </w:r>
            <w:r w:rsidRPr="009850FB">
              <w:rPr>
                <w:b/>
                <w:i/>
              </w:rPr>
              <w:t>Directive XXX/XXX/EU</w:t>
            </w:r>
            <w:r w:rsidRPr="009850FB">
              <w:t xml:space="preserve"> [Return Directive] in such cases pursuant to Article 2(2)</w:t>
            </w:r>
            <w:r w:rsidRPr="009850FB">
              <w:rPr>
                <w:b/>
                <w:i/>
              </w:rPr>
              <w:t>,</w:t>
            </w:r>
            <w:r w:rsidRPr="009850FB">
              <w:t xml:space="preserve"> point (a)</w:t>
            </w:r>
            <w:r w:rsidRPr="009850FB">
              <w:rPr>
                <w:b/>
                <w:i/>
              </w:rPr>
              <w:t>,</w:t>
            </w:r>
            <w:r w:rsidRPr="009850FB">
              <w:t xml:space="preserve"> of that Directive</w:t>
            </w:r>
            <w:r w:rsidRPr="009850FB">
              <w:rPr>
                <w:b/>
                <w:i/>
              </w:rPr>
              <w:t>,</w:t>
            </w:r>
            <w:r w:rsidRPr="009850FB">
              <w:t xml:space="preserve"> shall ensure that the treatment and level of protection of the third-country nationals and stateless persons subject to a refusal of entry are in accordance with Article 4(4) of Directive XXX/XXX/EU [Return Directive] and are equivalent to the ones set out in paragraphs 2, 4 and 7 of this Article.’</w:t>
            </w:r>
          </w:p>
        </w:tc>
        <w:tc>
          <w:tcPr>
            <w:tcW w:w="4876" w:type="dxa"/>
            <w:hideMark/>
          </w:tcPr>
          <w:p w14:paraId="71A5827E" w14:textId="77777777" w:rsidR="009850FB" w:rsidRPr="009850FB" w:rsidRDefault="009850FB" w:rsidP="00551969">
            <w:pPr>
              <w:pStyle w:val="Normal6a"/>
            </w:pPr>
            <w:r w:rsidRPr="009850FB">
              <w:t>8.</w:t>
            </w:r>
            <w:r w:rsidRPr="009850FB">
              <w:tab/>
              <w:t xml:space="preserve">Member States </w:t>
            </w:r>
            <w:r w:rsidRPr="009850FB">
              <w:rPr>
                <w:b/>
                <w:i/>
              </w:rPr>
              <w:t>may decide</w:t>
            </w:r>
            <w:r w:rsidRPr="009850FB">
              <w:t xml:space="preserve"> not to apply </w:t>
            </w:r>
            <w:r w:rsidRPr="009850FB">
              <w:rPr>
                <w:b/>
                <w:i/>
              </w:rPr>
              <w:t>Directive/EU</w:t>
            </w:r>
            <w:r w:rsidRPr="009850FB">
              <w:t xml:space="preserve"> [Return Directive] in such cases pursuant to Article 2(2) point (a) of that Directive</w:t>
            </w:r>
            <w:r w:rsidRPr="009850FB">
              <w:rPr>
                <w:b/>
                <w:i/>
              </w:rPr>
              <w:t>. Member States</w:t>
            </w:r>
            <w:r w:rsidRPr="009850FB">
              <w:t xml:space="preserve"> shall ensure that the treatment and level of protection of the third-country nationals and stateless persons subject to a refusal of entry are in accordance with Article 4(4) of Directive XXX/XXX/EU [Return Directive] and are equivalent to the ones set out in paragraphs 2, 4 and 7 of this Article.’</w:t>
            </w:r>
          </w:p>
        </w:tc>
      </w:tr>
    </w:tbl>
    <w:p w14:paraId="1845B82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5B6B9A9" w14:textId="77777777" w:rsidR="009850FB" w:rsidRPr="009850FB" w:rsidRDefault="009850FB" w:rsidP="009850FB">
      <w:r w:rsidRPr="009850FB">
        <w:rPr>
          <w:rStyle w:val="HideTWBExt"/>
        </w:rPr>
        <w:t>&lt;/Amend&gt;</w:t>
      </w:r>
    </w:p>
    <w:p w14:paraId="41E34BA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438</w:t>
      </w:r>
      <w:r w:rsidRPr="009850FB">
        <w:rPr>
          <w:rStyle w:val="HideTWBExt"/>
        </w:rPr>
        <w:t>&lt;/NumAm&gt;</w:t>
      </w:r>
    </w:p>
    <w:p w14:paraId="47D9F3C0"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0F68DB6E" w14:textId="77777777" w:rsidR="009850FB" w:rsidRPr="009850FB" w:rsidRDefault="009850FB" w:rsidP="009850FB">
      <w:pPr>
        <w:pStyle w:val="NormalBold"/>
      </w:pPr>
      <w:r w:rsidRPr="009850FB">
        <w:rPr>
          <w:rStyle w:val="HideTWBExt"/>
        </w:rPr>
        <w:t>&lt;/RepeatBlock-By&gt;</w:t>
      </w:r>
    </w:p>
    <w:p w14:paraId="44B6B3C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01C72BA" w14:textId="77777777" w:rsidR="009850FB" w:rsidRPr="009850FB" w:rsidRDefault="009850FB" w:rsidP="009850FB">
      <w:pPr>
        <w:pStyle w:val="NormalBold"/>
      </w:pPr>
      <w:r w:rsidRPr="009850FB">
        <w:rPr>
          <w:rStyle w:val="HideTWBExt"/>
        </w:rPr>
        <w:t>&lt;Article&gt;</w:t>
      </w:r>
      <w:r w:rsidRPr="009850FB">
        <w:t>Article 41 a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481F6FE" w14:textId="77777777" w:rsidTr="00551969">
        <w:trPr>
          <w:trHeight w:val="240"/>
          <w:jc w:val="center"/>
        </w:trPr>
        <w:tc>
          <w:tcPr>
            <w:tcW w:w="9752" w:type="dxa"/>
            <w:gridSpan w:val="2"/>
          </w:tcPr>
          <w:p w14:paraId="4E6A0656" w14:textId="77777777" w:rsidR="009850FB" w:rsidRPr="009850FB" w:rsidRDefault="009850FB" w:rsidP="00551969"/>
        </w:tc>
      </w:tr>
      <w:tr w:rsidR="009850FB" w:rsidRPr="009850FB" w14:paraId="47140B40" w14:textId="77777777" w:rsidTr="00551969">
        <w:trPr>
          <w:trHeight w:val="240"/>
          <w:jc w:val="center"/>
        </w:trPr>
        <w:tc>
          <w:tcPr>
            <w:tcW w:w="4876" w:type="dxa"/>
            <w:hideMark/>
          </w:tcPr>
          <w:p w14:paraId="18ED61BE" w14:textId="77777777" w:rsidR="009850FB" w:rsidRPr="009850FB" w:rsidRDefault="009850FB" w:rsidP="00551969">
            <w:pPr>
              <w:pStyle w:val="AmColumnHeading"/>
            </w:pPr>
            <w:r w:rsidRPr="009850FB">
              <w:t>Text proposed by the Commission</w:t>
            </w:r>
          </w:p>
        </w:tc>
        <w:tc>
          <w:tcPr>
            <w:tcW w:w="4876" w:type="dxa"/>
            <w:hideMark/>
          </w:tcPr>
          <w:p w14:paraId="65CB65FA" w14:textId="77777777" w:rsidR="009850FB" w:rsidRPr="009850FB" w:rsidRDefault="009850FB" w:rsidP="00551969">
            <w:pPr>
              <w:pStyle w:val="AmColumnHeading"/>
            </w:pPr>
            <w:r w:rsidRPr="009850FB">
              <w:t>Amendment</w:t>
            </w:r>
          </w:p>
        </w:tc>
      </w:tr>
      <w:tr w:rsidR="009850FB" w:rsidRPr="009850FB" w14:paraId="4B5065DB" w14:textId="77777777" w:rsidTr="00551969">
        <w:trPr>
          <w:jc w:val="center"/>
        </w:trPr>
        <w:tc>
          <w:tcPr>
            <w:tcW w:w="4876" w:type="dxa"/>
            <w:hideMark/>
          </w:tcPr>
          <w:p w14:paraId="67007183" w14:textId="77777777" w:rsidR="009850FB" w:rsidRPr="009850FB" w:rsidRDefault="009850FB" w:rsidP="00551969">
            <w:pPr>
              <w:pStyle w:val="Normal6a"/>
            </w:pPr>
            <w:r w:rsidRPr="009850FB">
              <w:t>8.</w:t>
            </w:r>
            <w:r w:rsidRPr="009850FB">
              <w:tab/>
              <w:t xml:space="preserve">Member States that, following the rejection of an application in the context of the procedure referred to in Article 41, issue a refusal of entry in accordance with Article 14 of Regulation (EU) 2016/399, and </w:t>
            </w:r>
            <w:r w:rsidRPr="009850FB">
              <w:rPr>
                <w:b/>
                <w:i/>
              </w:rPr>
              <w:t>that have decided not to apply Directive XXX/XXX/EU [Return Directive] in such cases pursuant to Article 2(2), point (a), of that Directive,</w:t>
            </w:r>
            <w:r w:rsidRPr="009850FB">
              <w:t xml:space="preserve"> shall ensure that the treatment and level of protection of the third-country nationals and stateless persons subject to </w:t>
            </w:r>
            <w:r w:rsidRPr="009850FB">
              <w:rPr>
                <w:b/>
                <w:i/>
              </w:rPr>
              <w:t>a refusal of entry</w:t>
            </w:r>
            <w:r w:rsidRPr="009850FB">
              <w:t xml:space="preserve"> are in accordance with Article 4(4) of Directive XXX/XXX/EU [Return Directive] and are equivalent to the ones set out in paragraphs 2, 4 and 7 of this Article.’</w:t>
            </w:r>
          </w:p>
        </w:tc>
        <w:tc>
          <w:tcPr>
            <w:tcW w:w="4876" w:type="dxa"/>
            <w:hideMark/>
          </w:tcPr>
          <w:p w14:paraId="170F9193" w14:textId="77777777" w:rsidR="009850FB" w:rsidRPr="009850FB" w:rsidRDefault="009850FB" w:rsidP="00551969">
            <w:pPr>
              <w:pStyle w:val="Normal6a"/>
            </w:pPr>
            <w:r w:rsidRPr="009850FB">
              <w:t>8.</w:t>
            </w:r>
            <w:r w:rsidRPr="009850FB">
              <w:tab/>
              <w:t xml:space="preserve">Member States that </w:t>
            </w:r>
            <w:r w:rsidRPr="009850FB">
              <w:rPr>
                <w:b/>
                <w:i/>
              </w:rPr>
              <w:t>have decided not to apply Directive XXX/XXX/EU [Return Directive] pursuant to Article 2(2), point (a) of that Directive</w:t>
            </w:r>
            <w:r w:rsidRPr="009850FB">
              <w:t xml:space="preserve">, following the rejection of an application in the context of the procedure referred to in Article 41, </w:t>
            </w:r>
            <w:r w:rsidRPr="009850FB">
              <w:rPr>
                <w:b/>
                <w:i/>
              </w:rPr>
              <w:t>may</w:t>
            </w:r>
            <w:r w:rsidRPr="009850FB">
              <w:t xml:space="preserve"> issue a refusal of entry in accordance with Article 14 of Regulation (EU) 2016/399, and shall ensure that the treatment and level of protection of the third-country nationals and stateless persons subject to </w:t>
            </w:r>
            <w:r w:rsidRPr="009850FB">
              <w:rPr>
                <w:b/>
                <w:i/>
              </w:rPr>
              <w:t>their national procedures</w:t>
            </w:r>
            <w:r w:rsidRPr="009850FB">
              <w:t xml:space="preserve"> are in accordance with Article 4(4) of Directive XXX/XXX/EU [Return Directive] and are equivalent to the ones set out in paragraphs 2, 4 and 7 of this Article.’</w:t>
            </w:r>
          </w:p>
        </w:tc>
      </w:tr>
    </w:tbl>
    <w:p w14:paraId="666057E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9190E7D" w14:textId="77777777" w:rsidR="009850FB" w:rsidRPr="009850FB" w:rsidRDefault="009850FB" w:rsidP="009850FB">
      <w:r w:rsidRPr="009850FB">
        <w:rPr>
          <w:rStyle w:val="HideTWBExt"/>
        </w:rPr>
        <w:t>&lt;/Amend&gt;</w:t>
      </w:r>
    </w:p>
    <w:p w14:paraId="06DBC14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439</w:t>
      </w:r>
      <w:r w:rsidRPr="009850FB">
        <w:rPr>
          <w:rStyle w:val="HideTWBExt"/>
        </w:rPr>
        <w:t>&lt;/NumAm&gt;</w:t>
      </w:r>
    </w:p>
    <w:p w14:paraId="3791EF46" w14:textId="77777777" w:rsidR="009850FB" w:rsidRPr="009850FB" w:rsidRDefault="009850FB" w:rsidP="009850FB">
      <w:pPr>
        <w:pStyle w:val="NormalBold"/>
      </w:pPr>
      <w:r w:rsidRPr="009850FB">
        <w:rPr>
          <w:rStyle w:val="HideTWBExt"/>
        </w:rPr>
        <w:t>&lt;RepeatBlock-By&gt;&lt;Members&gt;</w:t>
      </w:r>
      <w:r w:rsidRPr="009850FB">
        <w:t>Elissavet Vozemberg-Vrionidi, Loucas Fourlas, Juan Ignacio Zoido Álvarez</w:t>
      </w:r>
      <w:r w:rsidRPr="009850FB">
        <w:rPr>
          <w:rStyle w:val="HideTWBExt"/>
        </w:rPr>
        <w:t>&lt;/Members&gt;</w:t>
      </w:r>
    </w:p>
    <w:p w14:paraId="7495124A" w14:textId="77777777" w:rsidR="009850FB" w:rsidRPr="009850FB" w:rsidRDefault="009850FB" w:rsidP="009850FB">
      <w:pPr>
        <w:pStyle w:val="NormalBold"/>
      </w:pPr>
      <w:r w:rsidRPr="009850FB">
        <w:rPr>
          <w:rStyle w:val="HideTWBExt"/>
        </w:rPr>
        <w:t>&lt;/RepeatBlock-By&gt;</w:t>
      </w:r>
    </w:p>
    <w:p w14:paraId="15EB942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99E5131" w14:textId="77777777" w:rsidR="009850FB" w:rsidRPr="009850FB" w:rsidRDefault="009850FB" w:rsidP="009850FB">
      <w:pPr>
        <w:pStyle w:val="NormalBold"/>
      </w:pPr>
      <w:r w:rsidRPr="009850FB">
        <w:rPr>
          <w:rStyle w:val="HideTWBExt"/>
        </w:rPr>
        <w:t>&lt;Article&gt;</w:t>
      </w:r>
      <w:r w:rsidRPr="009850FB">
        <w:t>Article 41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8BD31BB" w14:textId="77777777" w:rsidTr="00551969">
        <w:trPr>
          <w:trHeight w:val="240"/>
          <w:jc w:val="center"/>
        </w:trPr>
        <w:tc>
          <w:tcPr>
            <w:tcW w:w="9752" w:type="dxa"/>
            <w:gridSpan w:val="2"/>
          </w:tcPr>
          <w:p w14:paraId="199D75CE" w14:textId="77777777" w:rsidR="009850FB" w:rsidRPr="009850FB" w:rsidRDefault="009850FB" w:rsidP="00551969"/>
        </w:tc>
      </w:tr>
      <w:tr w:rsidR="009850FB" w:rsidRPr="009850FB" w14:paraId="5EEC4E7C" w14:textId="77777777" w:rsidTr="00551969">
        <w:trPr>
          <w:trHeight w:val="240"/>
          <w:jc w:val="center"/>
        </w:trPr>
        <w:tc>
          <w:tcPr>
            <w:tcW w:w="4876" w:type="dxa"/>
            <w:hideMark/>
          </w:tcPr>
          <w:p w14:paraId="1D29C13B" w14:textId="77777777" w:rsidR="009850FB" w:rsidRPr="009850FB" w:rsidRDefault="009850FB" w:rsidP="00551969">
            <w:pPr>
              <w:pStyle w:val="AmColumnHeading"/>
            </w:pPr>
            <w:r w:rsidRPr="009850FB">
              <w:t>Text proposed by the Commission</w:t>
            </w:r>
          </w:p>
        </w:tc>
        <w:tc>
          <w:tcPr>
            <w:tcW w:w="4876" w:type="dxa"/>
            <w:hideMark/>
          </w:tcPr>
          <w:p w14:paraId="65E6B64B" w14:textId="77777777" w:rsidR="009850FB" w:rsidRPr="009850FB" w:rsidRDefault="009850FB" w:rsidP="00551969">
            <w:pPr>
              <w:pStyle w:val="AmColumnHeading"/>
            </w:pPr>
            <w:r w:rsidRPr="009850FB">
              <w:t>Amendment</w:t>
            </w:r>
          </w:p>
        </w:tc>
      </w:tr>
      <w:tr w:rsidR="009850FB" w:rsidRPr="009850FB" w14:paraId="6173A9C4" w14:textId="77777777" w:rsidTr="00551969">
        <w:trPr>
          <w:jc w:val="center"/>
        </w:trPr>
        <w:tc>
          <w:tcPr>
            <w:tcW w:w="4876" w:type="dxa"/>
          </w:tcPr>
          <w:p w14:paraId="2A8BD2D3" w14:textId="77777777" w:rsidR="009850FB" w:rsidRPr="009850FB" w:rsidRDefault="009850FB" w:rsidP="00551969">
            <w:pPr>
              <w:jc w:val="center"/>
              <w:rPr>
                <w:b/>
                <w:i/>
              </w:rPr>
            </w:pPr>
          </w:p>
        </w:tc>
        <w:tc>
          <w:tcPr>
            <w:tcW w:w="4876" w:type="dxa"/>
            <w:hideMark/>
          </w:tcPr>
          <w:p w14:paraId="5123B215" w14:textId="77777777" w:rsidR="009850FB" w:rsidRPr="009850FB" w:rsidRDefault="009850FB" w:rsidP="00551969">
            <w:pPr>
              <w:pStyle w:val="Normal6a"/>
              <w:jc w:val="center"/>
              <w:rPr>
                <w:b/>
                <w:i/>
              </w:rPr>
            </w:pPr>
            <w:r w:rsidRPr="009850FB">
              <w:rPr>
                <w:b/>
                <w:i/>
              </w:rPr>
              <w:t>Article 41b</w:t>
            </w:r>
          </w:p>
        </w:tc>
      </w:tr>
      <w:tr w:rsidR="009850FB" w:rsidRPr="009850FB" w14:paraId="74EE8BC1" w14:textId="77777777" w:rsidTr="00551969">
        <w:trPr>
          <w:jc w:val="center"/>
        </w:trPr>
        <w:tc>
          <w:tcPr>
            <w:tcW w:w="4876" w:type="dxa"/>
          </w:tcPr>
          <w:p w14:paraId="2D44B1C0" w14:textId="77777777" w:rsidR="009850FB" w:rsidRPr="009850FB" w:rsidRDefault="009850FB" w:rsidP="00551969">
            <w:pPr>
              <w:jc w:val="center"/>
              <w:rPr>
                <w:b/>
                <w:i/>
              </w:rPr>
            </w:pPr>
          </w:p>
        </w:tc>
        <w:tc>
          <w:tcPr>
            <w:tcW w:w="4876" w:type="dxa"/>
            <w:hideMark/>
          </w:tcPr>
          <w:p w14:paraId="3F63DBA8" w14:textId="77777777" w:rsidR="009850FB" w:rsidRPr="009850FB" w:rsidRDefault="009850FB" w:rsidP="00551969">
            <w:pPr>
              <w:pStyle w:val="Normal6a"/>
              <w:jc w:val="center"/>
              <w:rPr>
                <w:b/>
                <w:i/>
              </w:rPr>
            </w:pPr>
            <w:r w:rsidRPr="009850FB">
              <w:rPr>
                <w:b/>
                <w:i/>
              </w:rPr>
              <w:t>Staff in the border procedure</w:t>
            </w:r>
          </w:p>
        </w:tc>
      </w:tr>
      <w:tr w:rsidR="009850FB" w:rsidRPr="009850FB" w14:paraId="417DF587" w14:textId="77777777" w:rsidTr="00551969">
        <w:trPr>
          <w:jc w:val="center"/>
        </w:trPr>
        <w:tc>
          <w:tcPr>
            <w:tcW w:w="4876" w:type="dxa"/>
          </w:tcPr>
          <w:p w14:paraId="7E744F24" w14:textId="77777777" w:rsidR="009850FB" w:rsidRPr="009850FB" w:rsidRDefault="009850FB" w:rsidP="00551969">
            <w:pPr>
              <w:pStyle w:val="Normal6a"/>
            </w:pPr>
          </w:p>
        </w:tc>
        <w:tc>
          <w:tcPr>
            <w:tcW w:w="4876" w:type="dxa"/>
            <w:hideMark/>
          </w:tcPr>
          <w:p w14:paraId="4F0D04CC" w14:textId="77777777" w:rsidR="009850FB" w:rsidRPr="009850FB" w:rsidRDefault="009850FB" w:rsidP="00551969">
            <w:pPr>
              <w:pStyle w:val="Normal6a"/>
            </w:pPr>
            <w:r w:rsidRPr="009850FB">
              <w:rPr>
                <w:b/>
                <w:i/>
              </w:rPr>
              <w:t>1.</w:t>
            </w:r>
            <w:r w:rsidRPr="009850FB">
              <w:tab/>
            </w:r>
            <w:r w:rsidRPr="009850FB">
              <w:rPr>
                <w:b/>
                <w:i/>
              </w:rPr>
              <w:t>Member States shall ensure that their staff who engage in the border procedure have been provided with an appropriate level and training in all circumstances. Member States shall ensure that applicants have effective access to non-governmental organisations in facilities used for the purposes of a border procedure. </w:t>
            </w:r>
          </w:p>
        </w:tc>
      </w:tr>
      <w:tr w:rsidR="009850FB" w:rsidRPr="009850FB" w14:paraId="23BBADBF" w14:textId="77777777" w:rsidTr="00551969">
        <w:trPr>
          <w:jc w:val="center"/>
        </w:trPr>
        <w:tc>
          <w:tcPr>
            <w:tcW w:w="4876" w:type="dxa"/>
          </w:tcPr>
          <w:p w14:paraId="184119B5" w14:textId="77777777" w:rsidR="009850FB" w:rsidRPr="009850FB" w:rsidRDefault="009850FB" w:rsidP="00551969">
            <w:pPr>
              <w:pStyle w:val="Normal6a"/>
            </w:pPr>
          </w:p>
        </w:tc>
        <w:tc>
          <w:tcPr>
            <w:tcW w:w="4876" w:type="dxa"/>
          </w:tcPr>
          <w:p w14:paraId="1483EA2E" w14:textId="77777777" w:rsidR="009850FB" w:rsidRPr="009850FB" w:rsidRDefault="009850FB" w:rsidP="00551969">
            <w:pPr>
              <w:pStyle w:val="Normal6a"/>
              <w:rPr>
                <w:b/>
                <w:i/>
              </w:rPr>
            </w:pPr>
            <w:r w:rsidRPr="009850FB">
              <w:rPr>
                <w:b/>
                <w:i/>
              </w:rPr>
              <w:t>2.</w:t>
            </w:r>
            <w:r w:rsidRPr="009850FB">
              <w:tab/>
            </w:r>
            <w:r w:rsidRPr="009850FB">
              <w:rPr>
                <w:b/>
                <w:i/>
              </w:rPr>
              <w:t>Where requested by a Member State, Union bodies, offices and agencies shall provide it with rapid and tailored support in the border procedure as specified in Article 57a, in particular where that Member State experiences a significant increase of applications.</w:t>
            </w:r>
          </w:p>
        </w:tc>
      </w:tr>
    </w:tbl>
    <w:p w14:paraId="7205335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C900206" w14:textId="77777777" w:rsidR="009850FB" w:rsidRPr="009850FB" w:rsidRDefault="009850FB" w:rsidP="009850FB">
      <w:r w:rsidRPr="009850FB">
        <w:rPr>
          <w:rStyle w:val="HideTWBExt"/>
        </w:rPr>
        <w:t>&lt;/Amend&gt;</w:t>
      </w:r>
    </w:p>
    <w:p w14:paraId="28788DD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440</w:t>
      </w:r>
      <w:r w:rsidRPr="009850FB">
        <w:rPr>
          <w:rStyle w:val="HideTWBExt"/>
        </w:rPr>
        <w:t>&lt;/NumAm&gt;</w:t>
      </w:r>
    </w:p>
    <w:p w14:paraId="33E763C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EEB92DF" w14:textId="77777777" w:rsidR="009850FB" w:rsidRPr="009850FB" w:rsidRDefault="009850FB" w:rsidP="009850FB">
      <w:pPr>
        <w:pStyle w:val="NormalBold"/>
      </w:pPr>
      <w:r w:rsidRPr="009850FB">
        <w:rPr>
          <w:rStyle w:val="HideTWBExt"/>
        </w:rPr>
        <w:t>&lt;/RepeatBlock-By&gt;</w:t>
      </w:r>
    </w:p>
    <w:p w14:paraId="3E6E5D1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AF5FA4C" w14:textId="77777777" w:rsidR="009850FB" w:rsidRPr="009850FB" w:rsidRDefault="009850FB" w:rsidP="009850FB">
      <w:pPr>
        <w:pStyle w:val="NormalBold"/>
      </w:pPr>
      <w:r w:rsidRPr="009850FB">
        <w:rPr>
          <w:rStyle w:val="HideTWBExt"/>
        </w:rPr>
        <w:t>&lt;Article&gt;</w:t>
      </w:r>
      <w:r w:rsidRPr="009850FB">
        <w:t>Article 43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409C62" w14:textId="77777777" w:rsidTr="00551969">
        <w:trPr>
          <w:trHeight w:val="240"/>
          <w:jc w:val="center"/>
        </w:trPr>
        <w:tc>
          <w:tcPr>
            <w:tcW w:w="9752" w:type="dxa"/>
            <w:gridSpan w:val="2"/>
          </w:tcPr>
          <w:p w14:paraId="398FFF44" w14:textId="77777777" w:rsidR="009850FB" w:rsidRPr="009850FB" w:rsidRDefault="009850FB" w:rsidP="00551969"/>
        </w:tc>
      </w:tr>
      <w:tr w:rsidR="009850FB" w:rsidRPr="009850FB" w14:paraId="6D5278E1" w14:textId="77777777" w:rsidTr="00551969">
        <w:trPr>
          <w:trHeight w:val="240"/>
          <w:jc w:val="center"/>
        </w:trPr>
        <w:tc>
          <w:tcPr>
            <w:tcW w:w="4876" w:type="dxa"/>
            <w:hideMark/>
          </w:tcPr>
          <w:p w14:paraId="1DBC3CC9" w14:textId="77777777" w:rsidR="009850FB" w:rsidRPr="009850FB" w:rsidRDefault="009850FB" w:rsidP="00551969">
            <w:pPr>
              <w:pStyle w:val="AmColumnHeading"/>
            </w:pPr>
            <w:r w:rsidRPr="009850FB">
              <w:t>Text proposed by the Commission</w:t>
            </w:r>
          </w:p>
        </w:tc>
        <w:tc>
          <w:tcPr>
            <w:tcW w:w="4876" w:type="dxa"/>
            <w:hideMark/>
          </w:tcPr>
          <w:p w14:paraId="5974B50C" w14:textId="77777777" w:rsidR="009850FB" w:rsidRPr="009850FB" w:rsidRDefault="009850FB" w:rsidP="00551969">
            <w:pPr>
              <w:pStyle w:val="AmColumnHeading"/>
            </w:pPr>
            <w:r w:rsidRPr="009850FB">
              <w:t>Amendment</w:t>
            </w:r>
          </w:p>
        </w:tc>
      </w:tr>
      <w:tr w:rsidR="009850FB" w:rsidRPr="009850FB" w14:paraId="56D1C730" w14:textId="77777777" w:rsidTr="00551969">
        <w:trPr>
          <w:jc w:val="center"/>
        </w:trPr>
        <w:tc>
          <w:tcPr>
            <w:tcW w:w="4876" w:type="dxa"/>
            <w:hideMark/>
          </w:tcPr>
          <w:p w14:paraId="0FF442AE" w14:textId="77777777" w:rsidR="009850FB" w:rsidRPr="009850FB" w:rsidRDefault="009850FB" w:rsidP="00551969">
            <w:pPr>
              <w:pStyle w:val="Normal6a"/>
            </w:pPr>
            <w:r w:rsidRPr="009850FB">
              <w:rPr>
                <w:b/>
                <w:i/>
              </w:rPr>
              <w:t>(17)</w:t>
            </w:r>
            <w:r w:rsidRPr="009850FB">
              <w:tab/>
            </w:r>
            <w:r w:rsidRPr="009850FB">
              <w:rPr>
                <w:b/>
                <w:i/>
              </w:rPr>
              <w:t>Article 43 is amended as follows:</w:t>
            </w:r>
          </w:p>
        </w:tc>
        <w:tc>
          <w:tcPr>
            <w:tcW w:w="4876" w:type="dxa"/>
            <w:hideMark/>
          </w:tcPr>
          <w:p w14:paraId="28AED944" w14:textId="77777777" w:rsidR="009850FB" w:rsidRPr="009850FB" w:rsidRDefault="009850FB" w:rsidP="00551969">
            <w:pPr>
              <w:pStyle w:val="Normal6a"/>
            </w:pPr>
            <w:r w:rsidRPr="009850FB">
              <w:rPr>
                <w:b/>
                <w:i/>
              </w:rPr>
              <w:t>deleted</w:t>
            </w:r>
          </w:p>
        </w:tc>
      </w:tr>
      <w:tr w:rsidR="009850FB" w:rsidRPr="009850FB" w14:paraId="129A5F6B" w14:textId="77777777" w:rsidTr="00551969">
        <w:trPr>
          <w:jc w:val="center"/>
        </w:trPr>
        <w:tc>
          <w:tcPr>
            <w:tcW w:w="4876" w:type="dxa"/>
            <w:hideMark/>
          </w:tcPr>
          <w:p w14:paraId="48D37333" w14:textId="77777777" w:rsidR="009850FB" w:rsidRPr="009850FB" w:rsidRDefault="009850FB" w:rsidP="00551969">
            <w:pPr>
              <w:pStyle w:val="Normal6a"/>
            </w:pPr>
            <w:r w:rsidRPr="009850FB">
              <w:rPr>
                <w:b/>
                <w:i/>
              </w:rPr>
              <w:t>(a)</w:t>
            </w:r>
            <w:r w:rsidRPr="009850FB">
              <w:rPr>
                <w:b/>
                <w:i/>
              </w:rPr>
              <w:tab/>
              <w:t>‘Point (a) is deleted.</w:t>
            </w:r>
          </w:p>
        </w:tc>
        <w:tc>
          <w:tcPr>
            <w:tcW w:w="4876" w:type="dxa"/>
          </w:tcPr>
          <w:p w14:paraId="72F7418B" w14:textId="77777777" w:rsidR="009850FB" w:rsidRPr="009850FB" w:rsidRDefault="009850FB" w:rsidP="00551969">
            <w:pPr>
              <w:pStyle w:val="Normal6a"/>
            </w:pPr>
          </w:p>
        </w:tc>
      </w:tr>
      <w:tr w:rsidR="009850FB" w:rsidRPr="009850FB" w14:paraId="40184483" w14:textId="77777777" w:rsidTr="00551969">
        <w:trPr>
          <w:jc w:val="center"/>
        </w:trPr>
        <w:tc>
          <w:tcPr>
            <w:tcW w:w="4876" w:type="dxa"/>
            <w:hideMark/>
          </w:tcPr>
          <w:p w14:paraId="474B5154" w14:textId="77777777" w:rsidR="009850FB" w:rsidRPr="009850FB" w:rsidRDefault="009850FB" w:rsidP="00551969">
            <w:pPr>
              <w:pStyle w:val="Normal6a"/>
            </w:pPr>
            <w:r w:rsidRPr="009850FB">
              <w:rPr>
                <w:b/>
                <w:i/>
              </w:rPr>
              <w:t>The following point (c) is added in Article 43:</w:t>
            </w:r>
          </w:p>
        </w:tc>
        <w:tc>
          <w:tcPr>
            <w:tcW w:w="4876" w:type="dxa"/>
          </w:tcPr>
          <w:p w14:paraId="2F7BEBF8" w14:textId="77777777" w:rsidR="009850FB" w:rsidRPr="009850FB" w:rsidRDefault="009850FB" w:rsidP="00551969">
            <w:pPr>
              <w:pStyle w:val="Normal6a"/>
            </w:pPr>
          </w:p>
        </w:tc>
      </w:tr>
      <w:tr w:rsidR="009850FB" w:rsidRPr="009850FB" w14:paraId="27E7B006" w14:textId="77777777" w:rsidTr="00551969">
        <w:trPr>
          <w:jc w:val="center"/>
        </w:trPr>
        <w:tc>
          <w:tcPr>
            <w:tcW w:w="4876" w:type="dxa"/>
            <w:hideMark/>
          </w:tcPr>
          <w:p w14:paraId="7E093100" w14:textId="77777777" w:rsidR="009850FB" w:rsidRPr="009850FB" w:rsidRDefault="009850FB" w:rsidP="00551969">
            <w:pPr>
              <w:pStyle w:val="Normal6a"/>
            </w:pPr>
            <w:r w:rsidRPr="009850FB">
              <w:rPr>
                <w:b/>
                <w:i/>
              </w:rPr>
              <w:t>(c)</w:t>
            </w:r>
            <w:r w:rsidRPr="009850FB">
              <w:rPr>
                <w:b/>
                <w:i/>
              </w:rPr>
              <w:tab/>
              <w:t>a first subsequent application has been lodged within one year of the decision of the determining authority on the first application merely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c>
          <w:tcPr>
            <w:tcW w:w="4876" w:type="dxa"/>
          </w:tcPr>
          <w:p w14:paraId="41A9BDEB" w14:textId="77777777" w:rsidR="009850FB" w:rsidRPr="009850FB" w:rsidRDefault="009850FB" w:rsidP="00551969">
            <w:pPr>
              <w:pStyle w:val="Normal6a"/>
            </w:pPr>
          </w:p>
        </w:tc>
      </w:tr>
    </w:tbl>
    <w:p w14:paraId="7E588CE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6215E25" w14:textId="77777777" w:rsidR="009850FB" w:rsidRPr="009850FB" w:rsidRDefault="009850FB" w:rsidP="009850FB">
      <w:r w:rsidRPr="009850FB">
        <w:rPr>
          <w:rStyle w:val="HideTWBExt"/>
        </w:rPr>
        <w:t>&lt;/Amend&gt;</w:t>
      </w:r>
    </w:p>
    <w:p w14:paraId="230BEFF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441</w:t>
      </w:r>
      <w:r w:rsidRPr="009850FB">
        <w:rPr>
          <w:rStyle w:val="HideTWBExt"/>
        </w:rPr>
        <w:t>&lt;/NumAm&gt;</w:t>
      </w:r>
    </w:p>
    <w:p w14:paraId="1C01114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00075A8" w14:textId="77777777" w:rsidR="009850FB" w:rsidRPr="009850FB" w:rsidRDefault="009850FB" w:rsidP="009850FB">
      <w:pPr>
        <w:pStyle w:val="NormalBold"/>
      </w:pPr>
      <w:r w:rsidRPr="009850FB">
        <w:rPr>
          <w:rStyle w:val="HideTWBExt"/>
        </w:rPr>
        <w:t>&lt;/RepeatBlock-By&gt;</w:t>
      </w:r>
    </w:p>
    <w:p w14:paraId="5CAE95F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0BBAF72" w14:textId="77777777" w:rsidR="009850FB" w:rsidRPr="009850FB" w:rsidRDefault="009850FB" w:rsidP="009850FB">
      <w:pPr>
        <w:pStyle w:val="NormalBold"/>
      </w:pPr>
      <w:r w:rsidRPr="009850FB">
        <w:rPr>
          <w:rStyle w:val="HideTWBExt"/>
        </w:rPr>
        <w:t>&lt;Article&gt;</w:t>
      </w:r>
      <w:r w:rsidRPr="009850FB">
        <w:t>Article 43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ADA6AF7" w14:textId="77777777" w:rsidTr="00551969">
        <w:trPr>
          <w:trHeight w:val="240"/>
          <w:jc w:val="center"/>
        </w:trPr>
        <w:tc>
          <w:tcPr>
            <w:tcW w:w="9752" w:type="dxa"/>
            <w:gridSpan w:val="2"/>
          </w:tcPr>
          <w:p w14:paraId="2B468148" w14:textId="77777777" w:rsidR="009850FB" w:rsidRPr="009850FB" w:rsidRDefault="009850FB" w:rsidP="00551969"/>
        </w:tc>
      </w:tr>
      <w:tr w:rsidR="009850FB" w:rsidRPr="009850FB" w14:paraId="7DC1DCF7" w14:textId="77777777" w:rsidTr="00551969">
        <w:trPr>
          <w:trHeight w:val="240"/>
          <w:jc w:val="center"/>
        </w:trPr>
        <w:tc>
          <w:tcPr>
            <w:tcW w:w="4876" w:type="dxa"/>
            <w:hideMark/>
          </w:tcPr>
          <w:p w14:paraId="38466E55" w14:textId="77777777" w:rsidR="009850FB" w:rsidRPr="009850FB" w:rsidRDefault="009850FB" w:rsidP="00551969">
            <w:pPr>
              <w:pStyle w:val="AmColumnHeading"/>
            </w:pPr>
            <w:r w:rsidRPr="009850FB">
              <w:t>Text proposed by the Commission</w:t>
            </w:r>
          </w:p>
        </w:tc>
        <w:tc>
          <w:tcPr>
            <w:tcW w:w="4876" w:type="dxa"/>
            <w:hideMark/>
          </w:tcPr>
          <w:p w14:paraId="01037C3D" w14:textId="77777777" w:rsidR="009850FB" w:rsidRPr="009850FB" w:rsidRDefault="009850FB" w:rsidP="00551969">
            <w:pPr>
              <w:pStyle w:val="AmColumnHeading"/>
            </w:pPr>
            <w:r w:rsidRPr="009850FB">
              <w:t>Amendment</w:t>
            </w:r>
          </w:p>
        </w:tc>
      </w:tr>
      <w:tr w:rsidR="009850FB" w:rsidRPr="009850FB" w14:paraId="645CAFB1" w14:textId="77777777" w:rsidTr="00551969">
        <w:trPr>
          <w:jc w:val="center"/>
        </w:trPr>
        <w:tc>
          <w:tcPr>
            <w:tcW w:w="4876" w:type="dxa"/>
            <w:hideMark/>
          </w:tcPr>
          <w:p w14:paraId="1146E167" w14:textId="77777777" w:rsidR="009850FB" w:rsidRPr="009850FB" w:rsidRDefault="009850FB" w:rsidP="00551969">
            <w:pPr>
              <w:pStyle w:val="Normal6a"/>
            </w:pPr>
            <w:r w:rsidRPr="009850FB">
              <w:rPr>
                <w:b/>
                <w:i/>
              </w:rPr>
              <w:t>(17)</w:t>
            </w:r>
            <w:r w:rsidRPr="009850FB">
              <w:tab/>
            </w:r>
            <w:r w:rsidRPr="009850FB">
              <w:rPr>
                <w:b/>
                <w:i/>
              </w:rPr>
              <w:t>Article 43 is amended as follows:</w:t>
            </w:r>
          </w:p>
        </w:tc>
        <w:tc>
          <w:tcPr>
            <w:tcW w:w="4876" w:type="dxa"/>
            <w:hideMark/>
          </w:tcPr>
          <w:p w14:paraId="6741DA32" w14:textId="77777777" w:rsidR="009850FB" w:rsidRPr="009850FB" w:rsidRDefault="009850FB" w:rsidP="00551969">
            <w:pPr>
              <w:pStyle w:val="Normal6a"/>
            </w:pPr>
            <w:r w:rsidRPr="009850FB">
              <w:rPr>
                <w:b/>
                <w:i/>
              </w:rPr>
              <w:t>deleted</w:t>
            </w:r>
          </w:p>
        </w:tc>
      </w:tr>
      <w:tr w:rsidR="009850FB" w:rsidRPr="009850FB" w14:paraId="5D914B9C" w14:textId="77777777" w:rsidTr="00551969">
        <w:trPr>
          <w:jc w:val="center"/>
        </w:trPr>
        <w:tc>
          <w:tcPr>
            <w:tcW w:w="4876" w:type="dxa"/>
            <w:hideMark/>
          </w:tcPr>
          <w:p w14:paraId="52CCF8FC" w14:textId="77777777" w:rsidR="009850FB" w:rsidRPr="009850FB" w:rsidRDefault="009850FB" w:rsidP="00551969">
            <w:pPr>
              <w:pStyle w:val="Normal6a"/>
            </w:pPr>
            <w:r w:rsidRPr="009850FB">
              <w:rPr>
                <w:b/>
                <w:i/>
              </w:rPr>
              <w:t>(a)</w:t>
            </w:r>
            <w:r w:rsidRPr="009850FB">
              <w:rPr>
                <w:b/>
                <w:i/>
              </w:rPr>
              <w:tab/>
              <w:t>‘Point (a) is deleted.</w:t>
            </w:r>
          </w:p>
        </w:tc>
        <w:tc>
          <w:tcPr>
            <w:tcW w:w="4876" w:type="dxa"/>
          </w:tcPr>
          <w:p w14:paraId="1C78B3AA" w14:textId="77777777" w:rsidR="009850FB" w:rsidRPr="009850FB" w:rsidRDefault="009850FB" w:rsidP="00551969">
            <w:pPr>
              <w:pStyle w:val="Normal6a"/>
            </w:pPr>
          </w:p>
        </w:tc>
      </w:tr>
      <w:tr w:rsidR="009850FB" w:rsidRPr="009850FB" w14:paraId="7D47E008" w14:textId="77777777" w:rsidTr="00551969">
        <w:trPr>
          <w:jc w:val="center"/>
        </w:trPr>
        <w:tc>
          <w:tcPr>
            <w:tcW w:w="4876" w:type="dxa"/>
            <w:hideMark/>
          </w:tcPr>
          <w:p w14:paraId="2A0E8B1F" w14:textId="77777777" w:rsidR="009850FB" w:rsidRPr="009850FB" w:rsidRDefault="009850FB" w:rsidP="00551969">
            <w:pPr>
              <w:pStyle w:val="Normal6a"/>
            </w:pPr>
            <w:r w:rsidRPr="009850FB">
              <w:rPr>
                <w:b/>
                <w:i/>
              </w:rPr>
              <w:t>The following point (c) is added in Article 43:</w:t>
            </w:r>
          </w:p>
        </w:tc>
        <w:tc>
          <w:tcPr>
            <w:tcW w:w="4876" w:type="dxa"/>
          </w:tcPr>
          <w:p w14:paraId="0AFBE9E0" w14:textId="77777777" w:rsidR="009850FB" w:rsidRPr="009850FB" w:rsidRDefault="009850FB" w:rsidP="00551969">
            <w:pPr>
              <w:pStyle w:val="Normal6a"/>
            </w:pPr>
          </w:p>
        </w:tc>
      </w:tr>
      <w:tr w:rsidR="009850FB" w:rsidRPr="009850FB" w14:paraId="3DEAF22B" w14:textId="77777777" w:rsidTr="00551969">
        <w:trPr>
          <w:jc w:val="center"/>
        </w:trPr>
        <w:tc>
          <w:tcPr>
            <w:tcW w:w="4876" w:type="dxa"/>
            <w:hideMark/>
          </w:tcPr>
          <w:p w14:paraId="496A92CF" w14:textId="77777777" w:rsidR="009850FB" w:rsidRPr="009850FB" w:rsidRDefault="009850FB" w:rsidP="00551969">
            <w:pPr>
              <w:pStyle w:val="Normal6a"/>
            </w:pPr>
            <w:r w:rsidRPr="009850FB">
              <w:rPr>
                <w:b/>
                <w:i/>
              </w:rPr>
              <w:t>(c)</w:t>
            </w:r>
            <w:r w:rsidRPr="009850FB">
              <w:rPr>
                <w:b/>
                <w:i/>
              </w:rPr>
              <w:tab/>
              <w:t>a first subsequent application has been lodged within one year of the decision of the determining authority on the first application merely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c>
          <w:tcPr>
            <w:tcW w:w="4876" w:type="dxa"/>
          </w:tcPr>
          <w:p w14:paraId="188EEB70" w14:textId="77777777" w:rsidR="009850FB" w:rsidRPr="009850FB" w:rsidRDefault="009850FB" w:rsidP="00551969">
            <w:pPr>
              <w:pStyle w:val="Normal6a"/>
            </w:pPr>
          </w:p>
        </w:tc>
      </w:tr>
    </w:tbl>
    <w:p w14:paraId="7959243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BCF9F48" w14:textId="77777777" w:rsidR="009850FB" w:rsidRPr="009850FB" w:rsidRDefault="009850FB" w:rsidP="009850FB">
      <w:r w:rsidRPr="009850FB">
        <w:rPr>
          <w:rStyle w:val="HideTWBExt"/>
        </w:rPr>
        <w:t>&lt;/Amend&gt;</w:t>
      </w:r>
    </w:p>
    <w:p w14:paraId="0676925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442</w:t>
      </w:r>
      <w:r w:rsidRPr="009850FB">
        <w:rPr>
          <w:rStyle w:val="HideTWBExt"/>
        </w:rPr>
        <w:t>&lt;/NumAm&gt;</w:t>
      </w:r>
    </w:p>
    <w:p w14:paraId="0DD9810E"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C38C150" w14:textId="77777777" w:rsidR="009850FB" w:rsidRPr="009850FB" w:rsidRDefault="009850FB" w:rsidP="009850FB">
      <w:pPr>
        <w:pStyle w:val="NormalBold"/>
      </w:pPr>
      <w:r w:rsidRPr="009850FB">
        <w:rPr>
          <w:rStyle w:val="HideTWBExt"/>
        </w:rPr>
        <w:t>&lt;/RepeatBlock-By&gt;</w:t>
      </w:r>
    </w:p>
    <w:p w14:paraId="585D01F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3221E5B" w14:textId="77777777" w:rsidR="009850FB" w:rsidRPr="009850FB" w:rsidRDefault="009850FB" w:rsidP="009850FB">
      <w:pPr>
        <w:pStyle w:val="NormalBold"/>
      </w:pPr>
      <w:r w:rsidRPr="009850FB">
        <w:rPr>
          <w:rStyle w:val="HideTWBExt"/>
        </w:rPr>
        <w:t>&lt;Article&gt;</w:t>
      </w:r>
      <w:r w:rsidRPr="009850FB">
        <w:t>Article 43 – subparagraph 2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40C720" w14:textId="77777777" w:rsidTr="00551969">
        <w:trPr>
          <w:trHeight w:val="240"/>
          <w:jc w:val="center"/>
        </w:trPr>
        <w:tc>
          <w:tcPr>
            <w:tcW w:w="9752" w:type="dxa"/>
            <w:gridSpan w:val="2"/>
          </w:tcPr>
          <w:p w14:paraId="4EF33B8F" w14:textId="77777777" w:rsidR="009850FB" w:rsidRPr="009850FB" w:rsidRDefault="009850FB" w:rsidP="00551969"/>
        </w:tc>
      </w:tr>
      <w:tr w:rsidR="009850FB" w:rsidRPr="009850FB" w14:paraId="0829E630" w14:textId="77777777" w:rsidTr="00551969">
        <w:trPr>
          <w:trHeight w:val="240"/>
          <w:jc w:val="center"/>
        </w:trPr>
        <w:tc>
          <w:tcPr>
            <w:tcW w:w="4876" w:type="dxa"/>
            <w:hideMark/>
          </w:tcPr>
          <w:p w14:paraId="2423EFDE" w14:textId="77777777" w:rsidR="009850FB" w:rsidRPr="009850FB" w:rsidRDefault="009850FB" w:rsidP="00551969">
            <w:pPr>
              <w:pStyle w:val="AmColumnHeading"/>
            </w:pPr>
            <w:r w:rsidRPr="009850FB">
              <w:t>Text proposed by the Commission</w:t>
            </w:r>
          </w:p>
        </w:tc>
        <w:tc>
          <w:tcPr>
            <w:tcW w:w="4876" w:type="dxa"/>
            <w:hideMark/>
          </w:tcPr>
          <w:p w14:paraId="11B5D7F1" w14:textId="77777777" w:rsidR="009850FB" w:rsidRPr="009850FB" w:rsidRDefault="009850FB" w:rsidP="00551969">
            <w:pPr>
              <w:pStyle w:val="AmColumnHeading"/>
            </w:pPr>
            <w:r w:rsidRPr="009850FB">
              <w:t>Amendment</w:t>
            </w:r>
          </w:p>
        </w:tc>
      </w:tr>
      <w:tr w:rsidR="009850FB" w:rsidRPr="009850FB" w14:paraId="1BE8DFEC" w14:textId="77777777" w:rsidTr="00551969">
        <w:trPr>
          <w:jc w:val="center"/>
        </w:trPr>
        <w:tc>
          <w:tcPr>
            <w:tcW w:w="4876" w:type="dxa"/>
            <w:hideMark/>
          </w:tcPr>
          <w:p w14:paraId="4A70644D" w14:textId="77777777" w:rsidR="009850FB" w:rsidRPr="009850FB" w:rsidRDefault="009850FB" w:rsidP="00551969">
            <w:pPr>
              <w:pStyle w:val="Normal6a"/>
            </w:pPr>
            <w:r w:rsidRPr="009850FB">
              <w:t>(c)</w:t>
            </w:r>
            <w:r w:rsidRPr="009850FB">
              <w:tab/>
              <w:t xml:space="preserve">a first subsequent application has been lodged within one year of the decision of the determining authority on the first application </w:t>
            </w:r>
            <w:r w:rsidRPr="009850FB">
              <w:rPr>
                <w:b/>
                <w:i/>
              </w:rPr>
              <w:t>merely</w:t>
            </w:r>
            <w:r w:rsidRPr="009850FB">
              <w:t xml:space="preserve">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c>
          <w:tcPr>
            <w:tcW w:w="4876" w:type="dxa"/>
            <w:hideMark/>
          </w:tcPr>
          <w:p w14:paraId="54C4C5E6" w14:textId="77777777" w:rsidR="009850FB" w:rsidRPr="009850FB" w:rsidRDefault="009850FB" w:rsidP="00551969">
            <w:pPr>
              <w:pStyle w:val="Normal6a"/>
            </w:pPr>
            <w:r w:rsidRPr="009850FB">
              <w:t>(c)</w:t>
            </w:r>
            <w:r w:rsidRPr="009850FB">
              <w:tab/>
              <w:t xml:space="preserve">a first subsequent application has been lodged within one year of the decision of the determining authority on the first application </w:t>
            </w:r>
            <w:r w:rsidRPr="009850FB">
              <w:rPr>
                <w:b/>
                <w:i/>
              </w:rPr>
              <w:t>and a court or tribunal has determined that it has been lodged solely</w:t>
            </w:r>
            <w:r w:rsidRPr="009850FB">
              <w:t xml:space="preserve">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r>
    </w:tbl>
    <w:p w14:paraId="4FE332A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A1A38C8"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B0138E2" w14:textId="77777777" w:rsidR="009850FB" w:rsidRPr="009850FB" w:rsidRDefault="009850FB" w:rsidP="009850FB">
      <w:pPr>
        <w:pStyle w:val="AmJustText"/>
      </w:pPr>
      <w:r w:rsidRPr="009850FB">
        <w:t>For consistency with earlier amendments.</w:t>
      </w:r>
    </w:p>
    <w:p w14:paraId="38F002FB" w14:textId="77777777" w:rsidR="009850FB" w:rsidRPr="009850FB" w:rsidRDefault="009850FB" w:rsidP="009850FB">
      <w:r w:rsidRPr="009850FB">
        <w:rPr>
          <w:rStyle w:val="HideTWBExt"/>
        </w:rPr>
        <w:t>&lt;/Amend&gt;</w:t>
      </w:r>
    </w:p>
    <w:p w14:paraId="6EC2FD0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443</w:t>
      </w:r>
      <w:r w:rsidRPr="009850FB">
        <w:rPr>
          <w:rStyle w:val="HideTWBExt"/>
        </w:rPr>
        <w:t>&lt;/NumAm&gt;</w:t>
      </w:r>
    </w:p>
    <w:p w14:paraId="4970D2F3"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08598820" w14:textId="77777777" w:rsidR="009850FB" w:rsidRPr="009850FB" w:rsidRDefault="009850FB" w:rsidP="009850FB">
      <w:pPr>
        <w:pStyle w:val="NormalBold"/>
      </w:pPr>
      <w:r w:rsidRPr="009850FB">
        <w:rPr>
          <w:rStyle w:val="HideTWBExt"/>
        </w:rPr>
        <w:t>&lt;/RepeatBlock-By&gt;</w:t>
      </w:r>
    </w:p>
    <w:p w14:paraId="6DC7F0E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A72312D" w14:textId="77777777" w:rsidR="009850FB" w:rsidRPr="009850FB" w:rsidRDefault="009850FB" w:rsidP="009850FB">
      <w:pPr>
        <w:pStyle w:val="NormalBold"/>
      </w:pPr>
      <w:r w:rsidRPr="009850FB">
        <w:rPr>
          <w:rStyle w:val="HideTWBExt"/>
        </w:rPr>
        <w:t>&lt;Article&gt;</w:t>
      </w:r>
      <w:r w:rsidRPr="009850FB">
        <w:t>Article 43 – subparagraph 2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A1EF98B" w14:textId="77777777" w:rsidTr="00551969">
        <w:trPr>
          <w:trHeight w:val="240"/>
          <w:jc w:val="center"/>
        </w:trPr>
        <w:tc>
          <w:tcPr>
            <w:tcW w:w="9752" w:type="dxa"/>
            <w:gridSpan w:val="2"/>
          </w:tcPr>
          <w:p w14:paraId="79D56209" w14:textId="77777777" w:rsidR="009850FB" w:rsidRPr="009850FB" w:rsidRDefault="009850FB" w:rsidP="00551969"/>
        </w:tc>
      </w:tr>
      <w:tr w:rsidR="009850FB" w:rsidRPr="009850FB" w14:paraId="1ADEE564" w14:textId="77777777" w:rsidTr="00551969">
        <w:trPr>
          <w:trHeight w:val="240"/>
          <w:jc w:val="center"/>
        </w:trPr>
        <w:tc>
          <w:tcPr>
            <w:tcW w:w="4876" w:type="dxa"/>
            <w:hideMark/>
          </w:tcPr>
          <w:p w14:paraId="61581027" w14:textId="77777777" w:rsidR="009850FB" w:rsidRPr="009850FB" w:rsidRDefault="009850FB" w:rsidP="00551969">
            <w:pPr>
              <w:pStyle w:val="AmColumnHeading"/>
            </w:pPr>
            <w:r w:rsidRPr="009850FB">
              <w:t>Text proposed by the Commission</w:t>
            </w:r>
          </w:p>
        </w:tc>
        <w:tc>
          <w:tcPr>
            <w:tcW w:w="4876" w:type="dxa"/>
            <w:hideMark/>
          </w:tcPr>
          <w:p w14:paraId="0A708D06" w14:textId="77777777" w:rsidR="009850FB" w:rsidRPr="009850FB" w:rsidRDefault="009850FB" w:rsidP="00551969">
            <w:pPr>
              <w:pStyle w:val="AmColumnHeading"/>
            </w:pPr>
            <w:r w:rsidRPr="009850FB">
              <w:t>Amendment</w:t>
            </w:r>
          </w:p>
        </w:tc>
      </w:tr>
      <w:tr w:rsidR="009850FB" w:rsidRPr="009850FB" w14:paraId="2A18EBA6" w14:textId="77777777" w:rsidTr="00551969">
        <w:trPr>
          <w:jc w:val="center"/>
        </w:trPr>
        <w:tc>
          <w:tcPr>
            <w:tcW w:w="4876" w:type="dxa"/>
            <w:hideMark/>
          </w:tcPr>
          <w:p w14:paraId="7412E85E" w14:textId="77777777" w:rsidR="009850FB" w:rsidRPr="009850FB" w:rsidRDefault="009850FB" w:rsidP="00551969">
            <w:pPr>
              <w:pStyle w:val="Normal6a"/>
            </w:pPr>
            <w:r w:rsidRPr="009850FB">
              <w:t>(c)</w:t>
            </w:r>
            <w:r w:rsidRPr="009850FB">
              <w:tab/>
              <w:t xml:space="preserve">a </w:t>
            </w:r>
            <w:r w:rsidRPr="009850FB">
              <w:rPr>
                <w:b/>
                <w:i/>
              </w:rPr>
              <w:t>first</w:t>
            </w:r>
            <w:r w:rsidRPr="009850FB">
              <w:t xml:space="preserve"> subsequent application has been lodged </w:t>
            </w:r>
            <w:r w:rsidRPr="009850FB">
              <w:rPr>
                <w:b/>
                <w:i/>
              </w:rPr>
              <w:t>within one year of the decision of the determining authority on the first application</w:t>
            </w:r>
            <w:r w:rsidRPr="009850FB">
              <w:t xml:space="preserve"> merely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c>
          <w:tcPr>
            <w:tcW w:w="4876" w:type="dxa"/>
            <w:hideMark/>
          </w:tcPr>
          <w:p w14:paraId="14696373" w14:textId="77777777" w:rsidR="009850FB" w:rsidRPr="009850FB" w:rsidRDefault="009850FB" w:rsidP="00551969">
            <w:pPr>
              <w:pStyle w:val="Normal6a"/>
            </w:pPr>
            <w:r w:rsidRPr="009850FB">
              <w:t>(c)</w:t>
            </w:r>
            <w:r w:rsidRPr="009850FB">
              <w:tab/>
              <w:t>a subsequent application has been lodged merely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r>
    </w:tbl>
    <w:p w14:paraId="191513F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8AC1B09" w14:textId="77777777" w:rsidR="009850FB" w:rsidRPr="009850FB" w:rsidRDefault="009850FB" w:rsidP="009850FB">
      <w:r w:rsidRPr="009850FB">
        <w:rPr>
          <w:rStyle w:val="HideTWBExt"/>
        </w:rPr>
        <w:t>&lt;/Amend&gt;</w:t>
      </w:r>
    </w:p>
    <w:p w14:paraId="47131A5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444</w:t>
      </w:r>
      <w:r w:rsidRPr="009850FB">
        <w:rPr>
          <w:rStyle w:val="HideTWBExt"/>
        </w:rPr>
        <w:t>&lt;/NumAm&gt;</w:t>
      </w:r>
    </w:p>
    <w:p w14:paraId="42E55F75"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748BD0A9" w14:textId="77777777" w:rsidR="009850FB" w:rsidRPr="009850FB" w:rsidRDefault="009850FB" w:rsidP="009850FB">
      <w:pPr>
        <w:pStyle w:val="NormalBold"/>
      </w:pPr>
      <w:r w:rsidRPr="009850FB">
        <w:rPr>
          <w:rStyle w:val="HideTWBExt"/>
        </w:rPr>
        <w:t>&lt;/RepeatBlock-By&gt;</w:t>
      </w:r>
    </w:p>
    <w:p w14:paraId="32D0D65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0BB6D4C" w14:textId="77777777" w:rsidR="009850FB" w:rsidRPr="009850FB" w:rsidRDefault="009850FB" w:rsidP="009850FB">
      <w:pPr>
        <w:pStyle w:val="NormalBold"/>
      </w:pPr>
      <w:r w:rsidRPr="009850FB">
        <w:rPr>
          <w:rStyle w:val="HideTWBExt"/>
        </w:rPr>
        <w:t>&lt;Article&gt;</w:t>
      </w:r>
      <w:r w:rsidRPr="009850FB">
        <w:t>Article 43 – subparagraph 2 – point c</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DF5957B" w14:textId="77777777" w:rsidTr="00551969">
        <w:trPr>
          <w:trHeight w:val="240"/>
          <w:jc w:val="center"/>
        </w:trPr>
        <w:tc>
          <w:tcPr>
            <w:tcW w:w="9752" w:type="dxa"/>
            <w:gridSpan w:val="2"/>
          </w:tcPr>
          <w:p w14:paraId="015CBE1A" w14:textId="77777777" w:rsidR="009850FB" w:rsidRPr="009850FB" w:rsidRDefault="009850FB" w:rsidP="00551969"/>
        </w:tc>
      </w:tr>
      <w:tr w:rsidR="009850FB" w:rsidRPr="009850FB" w14:paraId="7ECE08DF" w14:textId="77777777" w:rsidTr="00551969">
        <w:trPr>
          <w:trHeight w:val="240"/>
          <w:jc w:val="center"/>
        </w:trPr>
        <w:tc>
          <w:tcPr>
            <w:tcW w:w="4876" w:type="dxa"/>
            <w:hideMark/>
          </w:tcPr>
          <w:p w14:paraId="317465B4" w14:textId="77777777" w:rsidR="009850FB" w:rsidRPr="009850FB" w:rsidRDefault="009850FB" w:rsidP="00551969">
            <w:pPr>
              <w:pStyle w:val="AmColumnHeading"/>
            </w:pPr>
            <w:r w:rsidRPr="009850FB">
              <w:t>Text proposed by the Commission</w:t>
            </w:r>
          </w:p>
        </w:tc>
        <w:tc>
          <w:tcPr>
            <w:tcW w:w="4876" w:type="dxa"/>
            <w:hideMark/>
          </w:tcPr>
          <w:p w14:paraId="596E7D69" w14:textId="77777777" w:rsidR="009850FB" w:rsidRPr="009850FB" w:rsidRDefault="009850FB" w:rsidP="00551969">
            <w:pPr>
              <w:pStyle w:val="AmColumnHeading"/>
            </w:pPr>
            <w:r w:rsidRPr="009850FB">
              <w:t>Amendment</w:t>
            </w:r>
          </w:p>
        </w:tc>
      </w:tr>
      <w:tr w:rsidR="009850FB" w:rsidRPr="009850FB" w14:paraId="6C7B3107" w14:textId="77777777" w:rsidTr="00551969">
        <w:trPr>
          <w:jc w:val="center"/>
        </w:trPr>
        <w:tc>
          <w:tcPr>
            <w:tcW w:w="4876" w:type="dxa"/>
            <w:hideMark/>
          </w:tcPr>
          <w:p w14:paraId="41374A26" w14:textId="77777777" w:rsidR="009850FB" w:rsidRPr="009850FB" w:rsidRDefault="009850FB" w:rsidP="00551969">
            <w:pPr>
              <w:pStyle w:val="Normal6a"/>
            </w:pPr>
            <w:r w:rsidRPr="009850FB">
              <w:t>(c)</w:t>
            </w:r>
            <w:r w:rsidRPr="009850FB">
              <w:tab/>
              <w:t xml:space="preserve">a first subsequent application has been lodged </w:t>
            </w:r>
            <w:r w:rsidRPr="009850FB">
              <w:rPr>
                <w:b/>
                <w:i/>
              </w:rPr>
              <w:t>within one year of the decision of the determining authority on the first application</w:t>
            </w:r>
            <w:r w:rsidRPr="009850FB">
              <w:t xml:space="preserve"> merely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c>
          <w:tcPr>
            <w:tcW w:w="4876" w:type="dxa"/>
            <w:hideMark/>
          </w:tcPr>
          <w:p w14:paraId="01246674" w14:textId="77777777" w:rsidR="009850FB" w:rsidRPr="009850FB" w:rsidRDefault="009850FB" w:rsidP="00551969">
            <w:pPr>
              <w:pStyle w:val="Normal6a"/>
            </w:pPr>
            <w:r w:rsidRPr="009850FB">
              <w:t>(c)</w:t>
            </w:r>
            <w:r w:rsidRPr="009850FB">
              <w:tab/>
              <w:t>a first subsequent application has been lodged merely in order to delay or frustrate the enforcement of a return decision which would result in the applicant’s imminent removal from the Member State, pending the finalisation of the decision declaring that application inadmissible in cases where it is immediately clear to the determining authority that no new elements have been presented in accordance with Article 42(4)’</w:t>
            </w:r>
          </w:p>
        </w:tc>
      </w:tr>
    </w:tbl>
    <w:p w14:paraId="4D14BEE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FED3FF9" w14:textId="77777777" w:rsidR="009850FB" w:rsidRPr="009850FB" w:rsidRDefault="009850FB" w:rsidP="009850FB">
      <w:r w:rsidRPr="009850FB">
        <w:rPr>
          <w:rStyle w:val="HideTWBExt"/>
        </w:rPr>
        <w:t>&lt;/Amend&gt;</w:t>
      </w:r>
    </w:p>
    <w:p w14:paraId="534FDE3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445</w:t>
      </w:r>
      <w:r w:rsidRPr="009850FB">
        <w:rPr>
          <w:rStyle w:val="HideTWBExt"/>
        </w:rPr>
        <w:t>&lt;/NumAm&gt;</w:t>
      </w:r>
    </w:p>
    <w:p w14:paraId="3A0BF9A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8758588" w14:textId="77777777" w:rsidR="009850FB" w:rsidRPr="009850FB" w:rsidRDefault="009850FB" w:rsidP="009850FB">
      <w:pPr>
        <w:pStyle w:val="NormalBold"/>
      </w:pPr>
      <w:r w:rsidRPr="009850FB">
        <w:rPr>
          <w:rStyle w:val="HideTWBExt"/>
        </w:rPr>
        <w:t>&lt;/RepeatBlock-By&gt;</w:t>
      </w:r>
    </w:p>
    <w:p w14:paraId="4F90BB0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E62CDEE" w14:textId="77777777" w:rsidR="009850FB" w:rsidRPr="009850FB" w:rsidRDefault="009850FB" w:rsidP="009850FB">
      <w:pPr>
        <w:pStyle w:val="NormalBold"/>
      </w:pPr>
      <w:r w:rsidRPr="009850FB">
        <w:rPr>
          <w:rStyle w:val="HideTWBExt"/>
        </w:rPr>
        <w:t>&lt;Article&gt;</w:t>
      </w:r>
      <w:r w:rsidRPr="009850FB">
        <w:t>Article 53 – paragraph 1 – subparagraph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5C81965" w14:textId="77777777" w:rsidTr="00551969">
        <w:trPr>
          <w:trHeight w:val="240"/>
          <w:jc w:val="center"/>
        </w:trPr>
        <w:tc>
          <w:tcPr>
            <w:tcW w:w="9752" w:type="dxa"/>
            <w:gridSpan w:val="2"/>
          </w:tcPr>
          <w:p w14:paraId="2F8328FC" w14:textId="77777777" w:rsidR="009850FB" w:rsidRPr="009850FB" w:rsidRDefault="009850FB" w:rsidP="00551969"/>
        </w:tc>
      </w:tr>
      <w:tr w:rsidR="009850FB" w:rsidRPr="009850FB" w14:paraId="45322E2B" w14:textId="77777777" w:rsidTr="00551969">
        <w:trPr>
          <w:trHeight w:val="240"/>
          <w:jc w:val="center"/>
        </w:trPr>
        <w:tc>
          <w:tcPr>
            <w:tcW w:w="4876" w:type="dxa"/>
            <w:hideMark/>
          </w:tcPr>
          <w:p w14:paraId="78832D53" w14:textId="77777777" w:rsidR="009850FB" w:rsidRPr="009850FB" w:rsidRDefault="009850FB" w:rsidP="00551969">
            <w:pPr>
              <w:pStyle w:val="AmColumnHeading"/>
            </w:pPr>
            <w:r w:rsidRPr="009850FB">
              <w:t>Text proposed by the Commission</w:t>
            </w:r>
          </w:p>
        </w:tc>
        <w:tc>
          <w:tcPr>
            <w:tcW w:w="4876" w:type="dxa"/>
            <w:hideMark/>
          </w:tcPr>
          <w:p w14:paraId="5B6ED019" w14:textId="77777777" w:rsidR="009850FB" w:rsidRPr="009850FB" w:rsidRDefault="009850FB" w:rsidP="00551969">
            <w:pPr>
              <w:pStyle w:val="AmColumnHeading"/>
            </w:pPr>
            <w:r w:rsidRPr="009850FB">
              <w:t>Amendment</w:t>
            </w:r>
          </w:p>
        </w:tc>
      </w:tr>
      <w:tr w:rsidR="009850FB" w:rsidRPr="009850FB" w14:paraId="11825668" w14:textId="77777777" w:rsidTr="00551969">
        <w:trPr>
          <w:jc w:val="center"/>
        </w:trPr>
        <w:tc>
          <w:tcPr>
            <w:tcW w:w="4876" w:type="dxa"/>
            <w:hideMark/>
          </w:tcPr>
          <w:p w14:paraId="3121EE5B" w14:textId="77777777" w:rsidR="009850FB" w:rsidRPr="009850FB" w:rsidRDefault="009850FB" w:rsidP="00551969">
            <w:pPr>
              <w:pStyle w:val="Normal6a"/>
            </w:pPr>
            <w:r w:rsidRPr="009850FB">
              <w:t>1.</w:t>
            </w:r>
            <w:r w:rsidRPr="009850FB">
              <w:tab/>
              <w:t>Applicants shall have the right to an effective remedy before a court or tribunal against:</w:t>
            </w:r>
          </w:p>
        </w:tc>
        <w:tc>
          <w:tcPr>
            <w:tcW w:w="4876" w:type="dxa"/>
            <w:hideMark/>
          </w:tcPr>
          <w:p w14:paraId="7DC1DE84" w14:textId="77777777" w:rsidR="009850FB" w:rsidRPr="009850FB" w:rsidRDefault="009850FB" w:rsidP="00551969">
            <w:pPr>
              <w:pStyle w:val="Normal6a"/>
            </w:pPr>
            <w:r w:rsidRPr="009850FB">
              <w:t>1.</w:t>
            </w:r>
            <w:r w:rsidRPr="009850FB">
              <w:tab/>
              <w:t xml:space="preserve">Applicants shall have the right to an effective remedy before a court or tribunal </w:t>
            </w:r>
            <w:r w:rsidRPr="009850FB">
              <w:rPr>
                <w:b/>
                <w:i/>
              </w:rPr>
              <w:t>in accordance with the basic principles and guarantees provided for in Chapter II</w:t>
            </w:r>
            <w:r w:rsidRPr="009850FB">
              <w:t xml:space="preserve"> against </w:t>
            </w:r>
            <w:r w:rsidRPr="009850FB">
              <w:rPr>
                <w:b/>
                <w:i/>
              </w:rPr>
              <w:t>the following</w:t>
            </w:r>
            <w:r w:rsidRPr="009850FB">
              <w:t>:</w:t>
            </w:r>
          </w:p>
        </w:tc>
      </w:tr>
    </w:tbl>
    <w:p w14:paraId="50398F5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B3D32AE" w14:textId="77777777" w:rsidR="009850FB" w:rsidRPr="009850FB" w:rsidRDefault="009850FB" w:rsidP="009850FB">
      <w:r w:rsidRPr="009850FB">
        <w:rPr>
          <w:rStyle w:val="HideTWBExt"/>
        </w:rPr>
        <w:t>&lt;/Amend&gt;</w:t>
      </w:r>
    </w:p>
    <w:p w14:paraId="1A3B17A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446</w:t>
      </w:r>
      <w:r w:rsidRPr="009850FB">
        <w:rPr>
          <w:rStyle w:val="HideTWBExt"/>
        </w:rPr>
        <w:t>&lt;/NumAm&gt;</w:t>
      </w:r>
    </w:p>
    <w:p w14:paraId="6807BEA1"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C291995" w14:textId="77777777" w:rsidR="009850FB" w:rsidRPr="009850FB" w:rsidRDefault="009850FB" w:rsidP="009850FB">
      <w:pPr>
        <w:pStyle w:val="NormalBold"/>
      </w:pPr>
      <w:r w:rsidRPr="009850FB">
        <w:rPr>
          <w:rStyle w:val="HideTWBExt"/>
        </w:rPr>
        <w:t>&lt;/RepeatBlock-By&gt;</w:t>
      </w:r>
    </w:p>
    <w:p w14:paraId="1FC71C9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A137FB" w14:textId="77777777" w:rsidR="009850FB" w:rsidRPr="009850FB" w:rsidRDefault="009850FB" w:rsidP="009850FB">
      <w:pPr>
        <w:pStyle w:val="NormalBold"/>
      </w:pPr>
      <w:r w:rsidRPr="009850FB">
        <w:rPr>
          <w:rStyle w:val="HideTWBExt"/>
        </w:rPr>
        <w:t>&lt;Article&gt;</w:t>
      </w:r>
      <w:r w:rsidRPr="009850FB">
        <w:t>Article 53 – paragraph 1 – subparagraph 1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B2AE2A0" w14:textId="77777777" w:rsidTr="00551969">
        <w:trPr>
          <w:trHeight w:val="240"/>
          <w:jc w:val="center"/>
        </w:trPr>
        <w:tc>
          <w:tcPr>
            <w:tcW w:w="9752" w:type="dxa"/>
            <w:gridSpan w:val="2"/>
          </w:tcPr>
          <w:p w14:paraId="27ED7193" w14:textId="77777777" w:rsidR="009850FB" w:rsidRPr="009850FB" w:rsidRDefault="009850FB" w:rsidP="00551969"/>
        </w:tc>
      </w:tr>
      <w:tr w:rsidR="009850FB" w:rsidRPr="009850FB" w14:paraId="6E09C361" w14:textId="77777777" w:rsidTr="00551969">
        <w:trPr>
          <w:trHeight w:val="240"/>
          <w:jc w:val="center"/>
        </w:trPr>
        <w:tc>
          <w:tcPr>
            <w:tcW w:w="4876" w:type="dxa"/>
            <w:hideMark/>
          </w:tcPr>
          <w:p w14:paraId="1745063E" w14:textId="77777777" w:rsidR="009850FB" w:rsidRPr="009850FB" w:rsidRDefault="009850FB" w:rsidP="00551969">
            <w:pPr>
              <w:pStyle w:val="AmColumnHeading"/>
            </w:pPr>
            <w:r w:rsidRPr="009850FB">
              <w:t>Text proposed by the Commission</w:t>
            </w:r>
          </w:p>
        </w:tc>
        <w:tc>
          <w:tcPr>
            <w:tcW w:w="4876" w:type="dxa"/>
            <w:hideMark/>
          </w:tcPr>
          <w:p w14:paraId="4E0D4480" w14:textId="77777777" w:rsidR="009850FB" w:rsidRPr="009850FB" w:rsidRDefault="009850FB" w:rsidP="00551969">
            <w:pPr>
              <w:pStyle w:val="AmColumnHeading"/>
            </w:pPr>
            <w:r w:rsidRPr="009850FB">
              <w:t>Amendment</w:t>
            </w:r>
          </w:p>
        </w:tc>
      </w:tr>
      <w:tr w:rsidR="009850FB" w:rsidRPr="009850FB" w14:paraId="1D3C545D" w14:textId="77777777" w:rsidTr="00551969">
        <w:trPr>
          <w:jc w:val="center"/>
        </w:trPr>
        <w:tc>
          <w:tcPr>
            <w:tcW w:w="4876" w:type="dxa"/>
            <w:hideMark/>
          </w:tcPr>
          <w:p w14:paraId="07995B20" w14:textId="77777777" w:rsidR="009850FB" w:rsidRPr="009850FB" w:rsidRDefault="009850FB" w:rsidP="00551969">
            <w:pPr>
              <w:pStyle w:val="Normal6a"/>
            </w:pPr>
            <w:r w:rsidRPr="009850FB">
              <w:t>1.</w:t>
            </w:r>
            <w:r w:rsidRPr="009850FB">
              <w:tab/>
              <w:t>Applicants shall have the right to an effective remedy before a court or tribunal against:</w:t>
            </w:r>
          </w:p>
        </w:tc>
        <w:tc>
          <w:tcPr>
            <w:tcW w:w="4876" w:type="dxa"/>
            <w:hideMark/>
          </w:tcPr>
          <w:p w14:paraId="214989E8" w14:textId="77777777" w:rsidR="009850FB" w:rsidRPr="009850FB" w:rsidRDefault="009850FB" w:rsidP="00551969">
            <w:pPr>
              <w:pStyle w:val="Normal6a"/>
            </w:pPr>
            <w:r w:rsidRPr="009850FB">
              <w:t>1.</w:t>
            </w:r>
            <w:r w:rsidRPr="009850FB">
              <w:tab/>
              <w:t xml:space="preserve">Applicants shall have the right to an effective remedy before a court or tribunal </w:t>
            </w:r>
            <w:r w:rsidRPr="009850FB">
              <w:rPr>
                <w:b/>
                <w:i/>
              </w:rPr>
              <w:t>in accordance with the principles and guarantees provided for in Chapter II</w:t>
            </w:r>
            <w:r w:rsidRPr="009850FB">
              <w:t xml:space="preserve"> against:</w:t>
            </w:r>
          </w:p>
        </w:tc>
      </w:tr>
    </w:tbl>
    <w:p w14:paraId="2E7D276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25DC6C2" w14:textId="77777777" w:rsidR="009850FB" w:rsidRPr="009850FB" w:rsidRDefault="009850FB" w:rsidP="009850FB">
      <w:r w:rsidRPr="009850FB">
        <w:rPr>
          <w:rStyle w:val="HideTWBExt"/>
        </w:rPr>
        <w:t>&lt;/Amend&gt;</w:t>
      </w:r>
    </w:p>
    <w:p w14:paraId="67FB887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447</w:t>
      </w:r>
      <w:r w:rsidRPr="009850FB">
        <w:rPr>
          <w:rStyle w:val="HideTWBExt"/>
        </w:rPr>
        <w:t>&lt;/NumAm&gt;</w:t>
      </w:r>
    </w:p>
    <w:p w14:paraId="37B047CE"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0BF713F" w14:textId="77777777" w:rsidR="009850FB" w:rsidRPr="009850FB" w:rsidRDefault="009850FB" w:rsidP="009850FB">
      <w:pPr>
        <w:pStyle w:val="NormalBold"/>
      </w:pPr>
      <w:r w:rsidRPr="009850FB">
        <w:rPr>
          <w:rStyle w:val="HideTWBExt"/>
        </w:rPr>
        <w:t>&lt;/RepeatBlock-By&gt;</w:t>
      </w:r>
    </w:p>
    <w:p w14:paraId="4B6835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7D2E79A" w14:textId="77777777" w:rsidR="009850FB" w:rsidRPr="009850FB" w:rsidRDefault="009850FB" w:rsidP="009850FB">
      <w:pPr>
        <w:pStyle w:val="NormalBold"/>
      </w:pPr>
      <w:r w:rsidRPr="009850FB">
        <w:rPr>
          <w:rStyle w:val="HideTWBExt"/>
        </w:rPr>
        <w:t>&lt;Article&gt;</w:t>
      </w:r>
      <w:r w:rsidRPr="009850FB">
        <w:t>Article 53 – paragraph 1 – subparagraph 1 – point a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1F24173" w14:textId="77777777" w:rsidTr="00551969">
        <w:trPr>
          <w:trHeight w:val="240"/>
          <w:jc w:val="center"/>
        </w:trPr>
        <w:tc>
          <w:tcPr>
            <w:tcW w:w="9752" w:type="dxa"/>
            <w:gridSpan w:val="2"/>
          </w:tcPr>
          <w:p w14:paraId="710BEF8F" w14:textId="77777777" w:rsidR="009850FB" w:rsidRPr="009850FB" w:rsidRDefault="009850FB" w:rsidP="00551969"/>
        </w:tc>
      </w:tr>
      <w:tr w:rsidR="009850FB" w:rsidRPr="009850FB" w14:paraId="556E8402" w14:textId="77777777" w:rsidTr="00551969">
        <w:trPr>
          <w:trHeight w:val="240"/>
          <w:jc w:val="center"/>
        </w:trPr>
        <w:tc>
          <w:tcPr>
            <w:tcW w:w="4876" w:type="dxa"/>
            <w:hideMark/>
          </w:tcPr>
          <w:p w14:paraId="75C5C665" w14:textId="77777777" w:rsidR="009850FB" w:rsidRPr="009850FB" w:rsidRDefault="009850FB" w:rsidP="00551969">
            <w:pPr>
              <w:pStyle w:val="AmColumnHeading"/>
            </w:pPr>
            <w:r w:rsidRPr="009850FB">
              <w:t>Text proposed by the Commission</w:t>
            </w:r>
          </w:p>
        </w:tc>
        <w:tc>
          <w:tcPr>
            <w:tcW w:w="4876" w:type="dxa"/>
            <w:hideMark/>
          </w:tcPr>
          <w:p w14:paraId="3F590701" w14:textId="77777777" w:rsidR="009850FB" w:rsidRPr="009850FB" w:rsidRDefault="009850FB" w:rsidP="00551969">
            <w:pPr>
              <w:pStyle w:val="AmColumnHeading"/>
            </w:pPr>
            <w:r w:rsidRPr="009850FB">
              <w:t>Amendment</w:t>
            </w:r>
          </w:p>
        </w:tc>
      </w:tr>
      <w:tr w:rsidR="009850FB" w:rsidRPr="009850FB" w14:paraId="4D548026" w14:textId="77777777" w:rsidTr="00551969">
        <w:trPr>
          <w:jc w:val="center"/>
        </w:trPr>
        <w:tc>
          <w:tcPr>
            <w:tcW w:w="4876" w:type="dxa"/>
          </w:tcPr>
          <w:p w14:paraId="0BCB27FB" w14:textId="77777777" w:rsidR="009850FB" w:rsidRPr="009850FB" w:rsidRDefault="009850FB" w:rsidP="00551969">
            <w:pPr>
              <w:pStyle w:val="Normal6a"/>
            </w:pPr>
          </w:p>
        </w:tc>
        <w:tc>
          <w:tcPr>
            <w:tcW w:w="4876" w:type="dxa"/>
            <w:hideMark/>
          </w:tcPr>
          <w:p w14:paraId="0BC98734" w14:textId="77777777" w:rsidR="009850FB" w:rsidRPr="009850FB" w:rsidRDefault="009850FB" w:rsidP="00551969">
            <w:pPr>
              <w:pStyle w:val="Normal6a"/>
            </w:pPr>
            <w:r w:rsidRPr="009850FB">
              <w:rPr>
                <w:b/>
                <w:i/>
              </w:rPr>
              <w:t>(aa)</w:t>
            </w:r>
            <w:r w:rsidRPr="009850FB">
              <w:tab/>
            </w:r>
            <w:r w:rsidRPr="009850FB">
              <w:rPr>
                <w:b/>
                <w:i/>
              </w:rPr>
              <w:t>a decision to channel the applicant into an accelerated procedure in accordance with Article 40;</w:t>
            </w:r>
          </w:p>
        </w:tc>
      </w:tr>
    </w:tbl>
    <w:p w14:paraId="3DC51CB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DEBED20"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EF4D17E" w14:textId="77777777" w:rsidR="009850FB" w:rsidRPr="009850FB" w:rsidRDefault="009850FB" w:rsidP="009850FB">
      <w:pPr>
        <w:pStyle w:val="AmJustText"/>
      </w:pPr>
      <w:r w:rsidRPr="009850FB">
        <w:t>To enable applicants to exercise properly their right to an effective remedy, they must be able to challenge the decision of asylum authorities to place them into accelerated or border procedures. Both of these procedures have procedural consequences for applicants, which result in those applicants enjoying fewer procedural rights. It is too late for an effective remedy to be granted once the decision asylum is taken as the rights, which are restricted cannot be retrospectively restored in favour of the applicant.</w:t>
      </w:r>
    </w:p>
    <w:p w14:paraId="4115CC0E" w14:textId="77777777" w:rsidR="009850FB" w:rsidRPr="009850FB" w:rsidRDefault="009850FB" w:rsidP="009850FB">
      <w:r w:rsidRPr="009850FB">
        <w:rPr>
          <w:rStyle w:val="HideTWBExt"/>
        </w:rPr>
        <w:t>&lt;/Amend&gt;</w:t>
      </w:r>
    </w:p>
    <w:p w14:paraId="6DA749B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448</w:t>
      </w:r>
      <w:r w:rsidRPr="009850FB">
        <w:rPr>
          <w:rStyle w:val="HideTWBExt"/>
        </w:rPr>
        <w:t>&lt;/NumAm&gt;</w:t>
      </w:r>
    </w:p>
    <w:p w14:paraId="45C3EAF0"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818E3F7" w14:textId="77777777" w:rsidR="009850FB" w:rsidRPr="009850FB" w:rsidRDefault="009850FB" w:rsidP="009850FB">
      <w:pPr>
        <w:pStyle w:val="NormalBold"/>
      </w:pPr>
      <w:r w:rsidRPr="009850FB">
        <w:rPr>
          <w:rStyle w:val="HideTWBExt"/>
        </w:rPr>
        <w:t>&lt;/RepeatBlock-By&gt;</w:t>
      </w:r>
    </w:p>
    <w:p w14:paraId="3DEE27F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480E3A8" w14:textId="77777777" w:rsidR="009850FB" w:rsidRPr="009850FB" w:rsidRDefault="009850FB" w:rsidP="009850FB">
      <w:pPr>
        <w:pStyle w:val="NormalBold"/>
      </w:pPr>
      <w:r w:rsidRPr="009850FB">
        <w:rPr>
          <w:rStyle w:val="HideTWBExt"/>
        </w:rPr>
        <w:t>&lt;Article&gt;</w:t>
      </w:r>
      <w:r w:rsidRPr="009850FB">
        <w:t>Article 53 – paragraph 1 – subparagraph 1 – point a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FDE89F5" w14:textId="77777777" w:rsidTr="00551969">
        <w:trPr>
          <w:trHeight w:val="240"/>
          <w:jc w:val="center"/>
        </w:trPr>
        <w:tc>
          <w:tcPr>
            <w:tcW w:w="9752" w:type="dxa"/>
            <w:gridSpan w:val="2"/>
          </w:tcPr>
          <w:p w14:paraId="0FAAA091" w14:textId="77777777" w:rsidR="009850FB" w:rsidRPr="009850FB" w:rsidRDefault="009850FB" w:rsidP="00551969"/>
        </w:tc>
      </w:tr>
      <w:tr w:rsidR="009850FB" w:rsidRPr="009850FB" w14:paraId="1A07EF02" w14:textId="77777777" w:rsidTr="00551969">
        <w:trPr>
          <w:trHeight w:val="240"/>
          <w:jc w:val="center"/>
        </w:trPr>
        <w:tc>
          <w:tcPr>
            <w:tcW w:w="4876" w:type="dxa"/>
            <w:hideMark/>
          </w:tcPr>
          <w:p w14:paraId="375F4715" w14:textId="77777777" w:rsidR="009850FB" w:rsidRPr="009850FB" w:rsidRDefault="009850FB" w:rsidP="00551969">
            <w:pPr>
              <w:pStyle w:val="AmColumnHeading"/>
            </w:pPr>
            <w:r w:rsidRPr="009850FB">
              <w:t>Text proposed by the Commission</w:t>
            </w:r>
          </w:p>
        </w:tc>
        <w:tc>
          <w:tcPr>
            <w:tcW w:w="4876" w:type="dxa"/>
            <w:hideMark/>
          </w:tcPr>
          <w:p w14:paraId="5D36CA9E" w14:textId="77777777" w:rsidR="009850FB" w:rsidRPr="009850FB" w:rsidRDefault="009850FB" w:rsidP="00551969">
            <w:pPr>
              <w:pStyle w:val="AmColumnHeading"/>
            </w:pPr>
            <w:r w:rsidRPr="009850FB">
              <w:t>Amendment</w:t>
            </w:r>
          </w:p>
        </w:tc>
      </w:tr>
      <w:tr w:rsidR="009850FB" w:rsidRPr="009850FB" w14:paraId="1DC79168" w14:textId="77777777" w:rsidTr="00551969">
        <w:trPr>
          <w:jc w:val="center"/>
        </w:trPr>
        <w:tc>
          <w:tcPr>
            <w:tcW w:w="4876" w:type="dxa"/>
          </w:tcPr>
          <w:p w14:paraId="3D68F0E0" w14:textId="77777777" w:rsidR="009850FB" w:rsidRPr="009850FB" w:rsidRDefault="009850FB" w:rsidP="00551969">
            <w:pPr>
              <w:pStyle w:val="Normal6a"/>
            </w:pPr>
          </w:p>
        </w:tc>
        <w:tc>
          <w:tcPr>
            <w:tcW w:w="4876" w:type="dxa"/>
            <w:hideMark/>
          </w:tcPr>
          <w:p w14:paraId="7DED9059" w14:textId="77777777" w:rsidR="009850FB" w:rsidRPr="009850FB" w:rsidRDefault="009850FB" w:rsidP="00551969">
            <w:pPr>
              <w:pStyle w:val="Normal6a"/>
            </w:pPr>
            <w:r w:rsidRPr="009850FB">
              <w:rPr>
                <w:b/>
                <w:i/>
              </w:rPr>
              <w:t>(ab)</w:t>
            </w:r>
            <w:r w:rsidRPr="009850FB">
              <w:tab/>
            </w:r>
            <w:r w:rsidRPr="009850FB">
              <w:rPr>
                <w:b/>
                <w:i/>
              </w:rPr>
              <w:t>a decision to channel the applicant into a border procedure in accordance with Article 41;</w:t>
            </w:r>
          </w:p>
        </w:tc>
      </w:tr>
    </w:tbl>
    <w:p w14:paraId="0C220BF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132AE26"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04F94FC" w14:textId="77777777" w:rsidR="009850FB" w:rsidRPr="009850FB" w:rsidRDefault="009850FB" w:rsidP="009850FB">
      <w:pPr>
        <w:pStyle w:val="AmJustText"/>
      </w:pPr>
      <w:r w:rsidRPr="009850FB">
        <w:t>To enable applicants to exercise properly their right to an effective remedy, they must be able to challenge the decision of asylum authorities to place them into accelerated or border procedures. Both of these procedures have procedural consequences for applicants, which result in those applicants enjoying fewer procedural rights. It is too late for an effective remedy to be granted once the decision asylum is taken as the rights, which are restricted cannot be retrospectively restored in favour of the applicant.</w:t>
      </w:r>
    </w:p>
    <w:p w14:paraId="681375B0" w14:textId="77777777" w:rsidR="009850FB" w:rsidRPr="009850FB" w:rsidRDefault="009850FB" w:rsidP="009850FB">
      <w:r w:rsidRPr="009850FB">
        <w:rPr>
          <w:rStyle w:val="HideTWBExt"/>
        </w:rPr>
        <w:t>&lt;/Amend&gt;</w:t>
      </w:r>
    </w:p>
    <w:p w14:paraId="1E4FE4B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449</w:t>
      </w:r>
      <w:r w:rsidRPr="009850FB">
        <w:rPr>
          <w:rStyle w:val="HideTWBExt"/>
        </w:rPr>
        <w:t>&lt;/NumAm&gt;</w:t>
      </w:r>
    </w:p>
    <w:p w14:paraId="7A04FFC3"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2CD4D526" w14:textId="77777777" w:rsidR="009850FB" w:rsidRPr="009850FB" w:rsidRDefault="009850FB" w:rsidP="009850FB">
      <w:pPr>
        <w:pStyle w:val="NormalBold"/>
      </w:pPr>
      <w:r w:rsidRPr="009850FB">
        <w:rPr>
          <w:rStyle w:val="HideTWBExt"/>
        </w:rPr>
        <w:t>&lt;/RepeatBlock-By&gt;</w:t>
      </w:r>
    </w:p>
    <w:p w14:paraId="7C01EFA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1534270" w14:textId="77777777" w:rsidR="009850FB" w:rsidRPr="009850FB" w:rsidRDefault="009850FB" w:rsidP="009850FB">
      <w:pPr>
        <w:pStyle w:val="NormalBold"/>
      </w:pPr>
      <w:r w:rsidRPr="009850FB">
        <w:rPr>
          <w:rStyle w:val="HideTWBExt"/>
        </w:rPr>
        <w:t>&lt;Article&gt;</w:t>
      </w:r>
      <w:r w:rsidRPr="009850FB">
        <w:t>Article 53 – paragraph 1 – subparagraph 1 – point a c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F090AC1" w14:textId="77777777" w:rsidTr="00551969">
        <w:trPr>
          <w:trHeight w:val="240"/>
          <w:jc w:val="center"/>
        </w:trPr>
        <w:tc>
          <w:tcPr>
            <w:tcW w:w="9752" w:type="dxa"/>
            <w:gridSpan w:val="2"/>
          </w:tcPr>
          <w:p w14:paraId="2228B734" w14:textId="77777777" w:rsidR="009850FB" w:rsidRPr="009850FB" w:rsidRDefault="009850FB" w:rsidP="00551969"/>
        </w:tc>
      </w:tr>
      <w:tr w:rsidR="009850FB" w:rsidRPr="009850FB" w14:paraId="11CE397B" w14:textId="77777777" w:rsidTr="00551969">
        <w:trPr>
          <w:trHeight w:val="240"/>
          <w:jc w:val="center"/>
        </w:trPr>
        <w:tc>
          <w:tcPr>
            <w:tcW w:w="4876" w:type="dxa"/>
            <w:hideMark/>
          </w:tcPr>
          <w:p w14:paraId="68EE3ED1" w14:textId="77777777" w:rsidR="009850FB" w:rsidRPr="009850FB" w:rsidRDefault="009850FB" w:rsidP="00551969">
            <w:pPr>
              <w:pStyle w:val="AmColumnHeading"/>
            </w:pPr>
            <w:r w:rsidRPr="009850FB">
              <w:t>Text proposed by the Commission</w:t>
            </w:r>
          </w:p>
        </w:tc>
        <w:tc>
          <w:tcPr>
            <w:tcW w:w="4876" w:type="dxa"/>
            <w:hideMark/>
          </w:tcPr>
          <w:p w14:paraId="16ECB451" w14:textId="77777777" w:rsidR="009850FB" w:rsidRPr="009850FB" w:rsidRDefault="009850FB" w:rsidP="00551969">
            <w:pPr>
              <w:pStyle w:val="AmColumnHeading"/>
            </w:pPr>
            <w:r w:rsidRPr="009850FB">
              <w:t>Amendment</w:t>
            </w:r>
          </w:p>
        </w:tc>
      </w:tr>
      <w:tr w:rsidR="009850FB" w:rsidRPr="009850FB" w14:paraId="6EF3E642" w14:textId="77777777" w:rsidTr="00551969">
        <w:trPr>
          <w:jc w:val="center"/>
        </w:trPr>
        <w:tc>
          <w:tcPr>
            <w:tcW w:w="4876" w:type="dxa"/>
          </w:tcPr>
          <w:p w14:paraId="2F7FE40C" w14:textId="77777777" w:rsidR="009850FB" w:rsidRPr="009850FB" w:rsidRDefault="009850FB" w:rsidP="00551969">
            <w:pPr>
              <w:pStyle w:val="Normal6a"/>
            </w:pPr>
          </w:p>
        </w:tc>
        <w:tc>
          <w:tcPr>
            <w:tcW w:w="4876" w:type="dxa"/>
            <w:hideMark/>
          </w:tcPr>
          <w:p w14:paraId="585C7B52" w14:textId="0604F4DB" w:rsidR="009850FB" w:rsidRPr="009850FB" w:rsidRDefault="009850FB" w:rsidP="00551969">
            <w:pPr>
              <w:pStyle w:val="Normal6a"/>
            </w:pPr>
            <w:r>
              <w:rPr>
                <w:b/>
                <w:i/>
              </w:rPr>
              <w:t>(a</w:t>
            </w:r>
            <w:r w:rsidRPr="009850FB">
              <w:rPr>
                <w:b/>
                <w:i/>
              </w:rPr>
              <w:t>c)</w:t>
            </w:r>
            <w:r w:rsidRPr="009850FB">
              <w:tab/>
            </w:r>
            <w:r w:rsidRPr="009850FB">
              <w:rPr>
                <w:b/>
                <w:i/>
              </w:rPr>
              <w:t>a decision to apply detention during a border procedure;</w:t>
            </w:r>
          </w:p>
        </w:tc>
      </w:tr>
    </w:tbl>
    <w:p w14:paraId="1DD55A4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CF529A4"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44B35E0" w14:textId="77777777" w:rsidR="009850FB" w:rsidRPr="009850FB" w:rsidRDefault="009850FB" w:rsidP="009850FB">
      <w:pPr>
        <w:pStyle w:val="AmJustText"/>
      </w:pPr>
      <w:r w:rsidRPr="009850FB">
        <w:t>It should always be possible to challenge a detention decision.</w:t>
      </w:r>
    </w:p>
    <w:p w14:paraId="545E75D1" w14:textId="77777777" w:rsidR="009850FB" w:rsidRPr="009850FB" w:rsidRDefault="009850FB" w:rsidP="009850FB">
      <w:r w:rsidRPr="009850FB">
        <w:rPr>
          <w:rStyle w:val="HideTWBExt"/>
        </w:rPr>
        <w:t>&lt;/Amend&gt;</w:t>
      </w:r>
    </w:p>
    <w:p w14:paraId="7B8DB24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450</w:t>
      </w:r>
      <w:r w:rsidRPr="009850FB">
        <w:rPr>
          <w:rStyle w:val="HideTWBExt"/>
        </w:rPr>
        <w:t>&lt;/NumAm&gt;</w:t>
      </w:r>
    </w:p>
    <w:p w14:paraId="05FE4124" w14:textId="77777777" w:rsidR="009850FB" w:rsidRPr="009850FB" w:rsidRDefault="009850FB" w:rsidP="009850FB">
      <w:pPr>
        <w:pStyle w:val="NormalBold"/>
      </w:pPr>
      <w:r w:rsidRPr="009850FB">
        <w:rPr>
          <w:rStyle w:val="HideTWBExt"/>
        </w:rPr>
        <w:t>&lt;RepeatBlock-By&gt;&lt;Members&gt;</w:t>
      </w:r>
      <w:r w:rsidRPr="009850FB">
        <w:t>Sylvie Guillaume, Pietro Bartolo, Juan Fernando López Aguilar, Bettina Vollath, Birgit Sippel, Elena Yoncheva, Javier Moreno Sánchez, Giuliano Pisapia, Domènec Ruiz Devesa, Petar Vitanov</w:t>
      </w:r>
      <w:r w:rsidRPr="009850FB">
        <w:rPr>
          <w:rStyle w:val="HideTWBExt"/>
        </w:rPr>
        <w:t>&lt;/Members&gt;</w:t>
      </w:r>
    </w:p>
    <w:p w14:paraId="0615BDA6" w14:textId="77777777" w:rsidR="009850FB" w:rsidRPr="009850FB" w:rsidRDefault="009850FB" w:rsidP="009850FB">
      <w:pPr>
        <w:pStyle w:val="NormalBold"/>
      </w:pPr>
      <w:r w:rsidRPr="009850FB">
        <w:rPr>
          <w:rStyle w:val="HideTWBExt"/>
        </w:rPr>
        <w:t>&lt;/RepeatBlock-By&gt;</w:t>
      </w:r>
    </w:p>
    <w:p w14:paraId="0B194C4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4909B8E" w14:textId="77777777" w:rsidR="009850FB" w:rsidRPr="009850FB" w:rsidRDefault="009850FB" w:rsidP="009850FB">
      <w:pPr>
        <w:pStyle w:val="NormalBold"/>
      </w:pPr>
      <w:r w:rsidRPr="009850FB">
        <w:rPr>
          <w:rStyle w:val="HideTWBExt"/>
        </w:rPr>
        <w:t>&lt;Article&gt;</w:t>
      </w:r>
      <w:r w:rsidRPr="009850FB">
        <w:t>Article 53 – paragraph 1 – subparagraph 1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8B4857A" w14:textId="77777777" w:rsidTr="00551969">
        <w:trPr>
          <w:trHeight w:val="240"/>
          <w:jc w:val="center"/>
        </w:trPr>
        <w:tc>
          <w:tcPr>
            <w:tcW w:w="9752" w:type="dxa"/>
            <w:gridSpan w:val="2"/>
          </w:tcPr>
          <w:p w14:paraId="1AAC8D46" w14:textId="77777777" w:rsidR="009850FB" w:rsidRPr="009850FB" w:rsidRDefault="009850FB" w:rsidP="00551969"/>
        </w:tc>
      </w:tr>
      <w:tr w:rsidR="009850FB" w:rsidRPr="009850FB" w14:paraId="3C5BD7D3" w14:textId="77777777" w:rsidTr="00551969">
        <w:trPr>
          <w:trHeight w:val="240"/>
          <w:jc w:val="center"/>
        </w:trPr>
        <w:tc>
          <w:tcPr>
            <w:tcW w:w="4876" w:type="dxa"/>
            <w:hideMark/>
          </w:tcPr>
          <w:p w14:paraId="70718B5C" w14:textId="77777777" w:rsidR="009850FB" w:rsidRPr="009850FB" w:rsidRDefault="009850FB" w:rsidP="00551969">
            <w:pPr>
              <w:pStyle w:val="AmColumnHeading"/>
            </w:pPr>
            <w:r w:rsidRPr="009850FB">
              <w:t>Text proposed by the Commission</w:t>
            </w:r>
          </w:p>
        </w:tc>
        <w:tc>
          <w:tcPr>
            <w:tcW w:w="4876" w:type="dxa"/>
            <w:hideMark/>
          </w:tcPr>
          <w:p w14:paraId="4EFC33CB" w14:textId="77777777" w:rsidR="009850FB" w:rsidRPr="009850FB" w:rsidRDefault="009850FB" w:rsidP="00551969">
            <w:pPr>
              <w:pStyle w:val="AmColumnHeading"/>
            </w:pPr>
            <w:r w:rsidRPr="009850FB">
              <w:t>Amendment</w:t>
            </w:r>
          </w:p>
        </w:tc>
      </w:tr>
      <w:tr w:rsidR="009850FB" w:rsidRPr="009850FB" w14:paraId="522668F2" w14:textId="77777777" w:rsidTr="00551969">
        <w:trPr>
          <w:jc w:val="center"/>
        </w:trPr>
        <w:tc>
          <w:tcPr>
            <w:tcW w:w="4876" w:type="dxa"/>
            <w:hideMark/>
          </w:tcPr>
          <w:p w14:paraId="2A7394C4" w14:textId="77777777" w:rsidR="009850FB" w:rsidRPr="009850FB" w:rsidRDefault="009850FB" w:rsidP="00551969">
            <w:pPr>
              <w:pStyle w:val="Normal6a"/>
            </w:pPr>
            <w:r w:rsidRPr="009850FB">
              <w:t>(b)</w:t>
            </w:r>
            <w:r w:rsidRPr="009850FB">
              <w:tab/>
              <w:t>a decision rejecting an application as unfounded in relation to both refugee and subsidiary protection status;</w:t>
            </w:r>
          </w:p>
        </w:tc>
        <w:tc>
          <w:tcPr>
            <w:tcW w:w="4876" w:type="dxa"/>
            <w:hideMark/>
          </w:tcPr>
          <w:p w14:paraId="2F1EF840" w14:textId="77777777" w:rsidR="009850FB" w:rsidRPr="009850FB" w:rsidRDefault="009850FB" w:rsidP="00551969">
            <w:pPr>
              <w:pStyle w:val="Normal6a"/>
            </w:pPr>
            <w:r w:rsidRPr="009850FB">
              <w:t>(b)</w:t>
            </w:r>
            <w:r w:rsidRPr="009850FB">
              <w:tab/>
              <w:t xml:space="preserve">a decision rejecting an application as </w:t>
            </w:r>
            <w:r w:rsidRPr="009850FB">
              <w:rPr>
                <w:b/>
                <w:i/>
              </w:rPr>
              <w:t>unfounded or manifestly</w:t>
            </w:r>
            <w:r w:rsidRPr="009850FB">
              <w:t xml:space="preserve"> unfounded in relation to both refugee and subsidiary protection status;</w:t>
            </w:r>
          </w:p>
        </w:tc>
      </w:tr>
    </w:tbl>
    <w:p w14:paraId="2694E08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875B7D7"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71A7A11" w14:textId="77777777" w:rsidR="009850FB" w:rsidRPr="009850FB" w:rsidRDefault="009850FB" w:rsidP="009850FB">
      <w:pPr>
        <w:pStyle w:val="AmJustText"/>
      </w:pPr>
      <w:r w:rsidRPr="009850FB">
        <w:t>The 2016 APR proposal included the explicit right to an effective remedy to challenge a finding that an application is manifestly unfounded. That right must remain.</w:t>
      </w:r>
    </w:p>
    <w:p w14:paraId="6DC9922C" w14:textId="77777777" w:rsidR="009850FB" w:rsidRPr="009850FB" w:rsidRDefault="009850FB" w:rsidP="009850FB">
      <w:r w:rsidRPr="009850FB">
        <w:rPr>
          <w:rStyle w:val="HideTWBExt"/>
        </w:rPr>
        <w:t>&lt;/Amend&gt;</w:t>
      </w:r>
    </w:p>
    <w:p w14:paraId="42C1196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451</w:t>
      </w:r>
      <w:r w:rsidRPr="009850FB">
        <w:rPr>
          <w:rStyle w:val="HideTWBExt"/>
        </w:rPr>
        <w:t>&lt;/NumAm&gt;</w:t>
      </w:r>
    </w:p>
    <w:p w14:paraId="04F98A6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4401591" w14:textId="77777777" w:rsidR="009850FB" w:rsidRPr="009850FB" w:rsidRDefault="009850FB" w:rsidP="009850FB">
      <w:pPr>
        <w:pStyle w:val="NormalBold"/>
      </w:pPr>
      <w:r w:rsidRPr="009850FB">
        <w:rPr>
          <w:rStyle w:val="HideTWBExt"/>
        </w:rPr>
        <w:t>&lt;/RepeatBlock-By&gt;</w:t>
      </w:r>
    </w:p>
    <w:p w14:paraId="59884EB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D3FAF3F" w14:textId="77777777" w:rsidR="009850FB" w:rsidRPr="009850FB" w:rsidRDefault="009850FB" w:rsidP="009850FB">
      <w:pPr>
        <w:pStyle w:val="NormalBold"/>
      </w:pPr>
      <w:r w:rsidRPr="009850FB">
        <w:rPr>
          <w:rStyle w:val="HideTWBExt"/>
        </w:rPr>
        <w:t>&lt;Article&gt;</w:t>
      </w:r>
      <w:r w:rsidRPr="009850FB">
        <w:t>Article 53 – paragraph 1 – subparagraph 1 – point d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DE11534" w14:textId="77777777" w:rsidTr="00551969">
        <w:trPr>
          <w:trHeight w:val="240"/>
          <w:jc w:val="center"/>
        </w:trPr>
        <w:tc>
          <w:tcPr>
            <w:tcW w:w="9752" w:type="dxa"/>
            <w:gridSpan w:val="2"/>
          </w:tcPr>
          <w:p w14:paraId="6F32E0A5" w14:textId="77777777" w:rsidR="009850FB" w:rsidRPr="009850FB" w:rsidRDefault="009850FB" w:rsidP="00551969"/>
        </w:tc>
      </w:tr>
      <w:tr w:rsidR="009850FB" w:rsidRPr="009850FB" w14:paraId="551862D4" w14:textId="77777777" w:rsidTr="00551969">
        <w:trPr>
          <w:trHeight w:val="240"/>
          <w:jc w:val="center"/>
        </w:trPr>
        <w:tc>
          <w:tcPr>
            <w:tcW w:w="4876" w:type="dxa"/>
            <w:hideMark/>
          </w:tcPr>
          <w:p w14:paraId="0EF717BA" w14:textId="77777777" w:rsidR="009850FB" w:rsidRPr="009850FB" w:rsidRDefault="009850FB" w:rsidP="00551969">
            <w:pPr>
              <w:pStyle w:val="AmColumnHeading"/>
            </w:pPr>
            <w:r w:rsidRPr="009850FB">
              <w:t>Text proposed by the Commission</w:t>
            </w:r>
          </w:p>
        </w:tc>
        <w:tc>
          <w:tcPr>
            <w:tcW w:w="4876" w:type="dxa"/>
            <w:hideMark/>
          </w:tcPr>
          <w:p w14:paraId="3855F803" w14:textId="77777777" w:rsidR="009850FB" w:rsidRPr="009850FB" w:rsidRDefault="009850FB" w:rsidP="00551969">
            <w:pPr>
              <w:pStyle w:val="AmColumnHeading"/>
            </w:pPr>
            <w:r w:rsidRPr="009850FB">
              <w:t>Amendment</w:t>
            </w:r>
          </w:p>
        </w:tc>
      </w:tr>
      <w:tr w:rsidR="009850FB" w:rsidRPr="009850FB" w14:paraId="0A525E93" w14:textId="77777777" w:rsidTr="00551969">
        <w:trPr>
          <w:jc w:val="center"/>
        </w:trPr>
        <w:tc>
          <w:tcPr>
            <w:tcW w:w="4876" w:type="dxa"/>
          </w:tcPr>
          <w:p w14:paraId="239453C2" w14:textId="77777777" w:rsidR="009850FB" w:rsidRPr="009850FB" w:rsidRDefault="009850FB" w:rsidP="00551969">
            <w:pPr>
              <w:pStyle w:val="Normal6a"/>
            </w:pPr>
          </w:p>
        </w:tc>
        <w:tc>
          <w:tcPr>
            <w:tcW w:w="4876" w:type="dxa"/>
            <w:hideMark/>
          </w:tcPr>
          <w:p w14:paraId="0C5DECCE" w14:textId="77777777" w:rsidR="009850FB" w:rsidRPr="009850FB" w:rsidRDefault="009850FB" w:rsidP="00551969">
            <w:pPr>
              <w:pStyle w:val="Normal6a"/>
            </w:pPr>
            <w:r w:rsidRPr="009850FB">
              <w:rPr>
                <w:b/>
                <w:i/>
              </w:rPr>
              <w:t>(da)</w:t>
            </w:r>
            <w:r w:rsidRPr="009850FB">
              <w:tab/>
            </w:r>
            <w:r w:rsidRPr="009850FB">
              <w:rPr>
                <w:b/>
                <w:i/>
              </w:rPr>
              <w:t>a detention order or a decision to apply, within the border procedure, restrictions to the freedom of movement. </w:t>
            </w:r>
          </w:p>
        </w:tc>
      </w:tr>
    </w:tbl>
    <w:p w14:paraId="1502E8A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BA4DBF6" w14:textId="77777777" w:rsidR="009850FB" w:rsidRPr="009850FB" w:rsidRDefault="009850FB" w:rsidP="009850FB">
      <w:r w:rsidRPr="009850FB">
        <w:rPr>
          <w:rStyle w:val="HideTWBExt"/>
        </w:rPr>
        <w:t>&lt;/Amend&gt;</w:t>
      </w:r>
    </w:p>
    <w:p w14:paraId="6B5BF1C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452</w:t>
      </w:r>
      <w:r w:rsidRPr="009850FB">
        <w:rPr>
          <w:rStyle w:val="HideTWBExt"/>
        </w:rPr>
        <w:t>&lt;/NumAm&gt;</w:t>
      </w:r>
    </w:p>
    <w:p w14:paraId="41577B8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42A6C84" w14:textId="77777777" w:rsidR="009850FB" w:rsidRPr="009850FB" w:rsidRDefault="009850FB" w:rsidP="009850FB">
      <w:pPr>
        <w:pStyle w:val="NormalBold"/>
      </w:pPr>
      <w:r w:rsidRPr="009850FB">
        <w:rPr>
          <w:rStyle w:val="HideTWBExt"/>
        </w:rPr>
        <w:t>&lt;/RepeatBlock-By&gt;</w:t>
      </w:r>
    </w:p>
    <w:p w14:paraId="7A91DD9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8EDE6CE" w14:textId="77777777" w:rsidR="009850FB" w:rsidRPr="009850FB" w:rsidRDefault="009850FB" w:rsidP="009850FB">
      <w:pPr>
        <w:pStyle w:val="NormalBold"/>
      </w:pPr>
      <w:r w:rsidRPr="009850FB">
        <w:rPr>
          <w:rStyle w:val="HideTWBExt"/>
        </w:rPr>
        <w:t>&lt;Article&gt;</w:t>
      </w:r>
      <w:r w:rsidRPr="009850FB">
        <w:t>Article 53 – paragraph 1 – subparagraph 1 – point d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8BC17D3" w14:textId="77777777" w:rsidTr="00551969">
        <w:trPr>
          <w:trHeight w:val="240"/>
          <w:jc w:val="center"/>
        </w:trPr>
        <w:tc>
          <w:tcPr>
            <w:tcW w:w="9752" w:type="dxa"/>
            <w:gridSpan w:val="2"/>
          </w:tcPr>
          <w:p w14:paraId="69BC52A9" w14:textId="77777777" w:rsidR="009850FB" w:rsidRPr="009850FB" w:rsidRDefault="009850FB" w:rsidP="00551969"/>
        </w:tc>
      </w:tr>
      <w:tr w:rsidR="009850FB" w:rsidRPr="009850FB" w14:paraId="3C2317D9" w14:textId="77777777" w:rsidTr="00551969">
        <w:trPr>
          <w:trHeight w:val="240"/>
          <w:jc w:val="center"/>
        </w:trPr>
        <w:tc>
          <w:tcPr>
            <w:tcW w:w="4876" w:type="dxa"/>
            <w:hideMark/>
          </w:tcPr>
          <w:p w14:paraId="62EAF236" w14:textId="77777777" w:rsidR="009850FB" w:rsidRPr="009850FB" w:rsidRDefault="009850FB" w:rsidP="00551969">
            <w:pPr>
              <w:pStyle w:val="AmColumnHeading"/>
            </w:pPr>
            <w:r w:rsidRPr="009850FB">
              <w:t>Text proposed by the Commission</w:t>
            </w:r>
          </w:p>
        </w:tc>
        <w:tc>
          <w:tcPr>
            <w:tcW w:w="4876" w:type="dxa"/>
            <w:hideMark/>
          </w:tcPr>
          <w:p w14:paraId="6A5AE57F" w14:textId="77777777" w:rsidR="009850FB" w:rsidRPr="009850FB" w:rsidRDefault="009850FB" w:rsidP="00551969">
            <w:pPr>
              <w:pStyle w:val="AmColumnHeading"/>
            </w:pPr>
            <w:r w:rsidRPr="009850FB">
              <w:t>Amendment</w:t>
            </w:r>
          </w:p>
        </w:tc>
      </w:tr>
      <w:tr w:rsidR="009850FB" w:rsidRPr="009850FB" w14:paraId="1C1E47AA" w14:textId="77777777" w:rsidTr="00551969">
        <w:trPr>
          <w:jc w:val="center"/>
        </w:trPr>
        <w:tc>
          <w:tcPr>
            <w:tcW w:w="4876" w:type="dxa"/>
          </w:tcPr>
          <w:p w14:paraId="2956AA16" w14:textId="77777777" w:rsidR="009850FB" w:rsidRPr="009850FB" w:rsidRDefault="009850FB" w:rsidP="00551969">
            <w:pPr>
              <w:pStyle w:val="Normal6a"/>
            </w:pPr>
          </w:p>
        </w:tc>
        <w:tc>
          <w:tcPr>
            <w:tcW w:w="4876" w:type="dxa"/>
            <w:hideMark/>
          </w:tcPr>
          <w:p w14:paraId="7CC7E80D" w14:textId="77777777" w:rsidR="009850FB" w:rsidRPr="009850FB" w:rsidRDefault="009850FB" w:rsidP="00551969">
            <w:pPr>
              <w:pStyle w:val="Normal6a"/>
            </w:pPr>
            <w:r w:rsidRPr="009850FB">
              <w:rPr>
                <w:b/>
                <w:i/>
              </w:rPr>
              <w:t>(da)</w:t>
            </w:r>
            <w:r w:rsidRPr="009850FB">
              <w:tab/>
            </w:r>
            <w:r w:rsidRPr="009850FB">
              <w:rPr>
                <w:b/>
                <w:i/>
              </w:rPr>
              <w:t>a detention decision</w:t>
            </w:r>
          </w:p>
        </w:tc>
      </w:tr>
    </w:tbl>
    <w:p w14:paraId="50B011D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DA9FB3E" w14:textId="77777777" w:rsidR="009850FB" w:rsidRPr="009850FB" w:rsidRDefault="009850FB" w:rsidP="009850FB">
      <w:r w:rsidRPr="009850FB">
        <w:rPr>
          <w:rStyle w:val="HideTWBExt"/>
        </w:rPr>
        <w:t>&lt;/Amend&gt;</w:t>
      </w:r>
    </w:p>
    <w:p w14:paraId="4EB70F1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453</w:t>
      </w:r>
      <w:r w:rsidRPr="009850FB">
        <w:rPr>
          <w:rStyle w:val="HideTWBExt"/>
        </w:rPr>
        <w:t>&lt;/NumAm&gt;</w:t>
      </w:r>
    </w:p>
    <w:p w14:paraId="5FCA29B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9AF14D7" w14:textId="77777777" w:rsidR="009850FB" w:rsidRPr="009850FB" w:rsidRDefault="009850FB" w:rsidP="009850FB">
      <w:pPr>
        <w:pStyle w:val="NormalBold"/>
      </w:pPr>
      <w:r w:rsidRPr="009850FB">
        <w:rPr>
          <w:rStyle w:val="HideTWBExt"/>
        </w:rPr>
        <w:t>&lt;/RepeatBlock-By&gt;</w:t>
      </w:r>
    </w:p>
    <w:p w14:paraId="7CBF614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503030F" w14:textId="77777777" w:rsidR="009850FB" w:rsidRPr="009850FB" w:rsidRDefault="009850FB" w:rsidP="009850FB">
      <w:pPr>
        <w:pStyle w:val="NormalBold"/>
      </w:pPr>
      <w:r w:rsidRPr="009850FB">
        <w:rPr>
          <w:rStyle w:val="HideTWBExt"/>
        </w:rPr>
        <w:t>&lt;Article&gt;</w:t>
      </w:r>
      <w:r w:rsidRPr="009850FB">
        <w:t>Article 53 – paragraph 1 – subparagraph 1 – point d b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18B27D0" w14:textId="77777777" w:rsidTr="00551969">
        <w:trPr>
          <w:trHeight w:val="240"/>
          <w:jc w:val="center"/>
        </w:trPr>
        <w:tc>
          <w:tcPr>
            <w:tcW w:w="9752" w:type="dxa"/>
            <w:gridSpan w:val="2"/>
          </w:tcPr>
          <w:p w14:paraId="6F992772" w14:textId="77777777" w:rsidR="009850FB" w:rsidRPr="009850FB" w:rsidRDefault="009850FB" w:rsidP="00551969"/>
        </w:tc>
      </w:tr>
      <w:tr w:rsidR="009850FB" w:rsidRPr="009850FB" w14:paraId="6EEF3B91" w14:textId="77777777" w:rsidTr="00551969">
        <w:trPr>
          <w:trHeight w:val="240"/>
          <w:jc w:val="center"/>
        </w:trPr>
        <w:tc>
          <w:tcPr>
            <w:tcW w:w="4876" w:type="dxa"/>
            <w:hideMark/>
          </w:tcPr>
          <w:p w14:paraId="328349E1" w14:textId="77777777" w:rsidR="009850FB" w:rsidRPr="009850FB" w:rsidRDefault="009850FB" w:rsidP="00551969">
            <w:pPr>
              <w:pStyle w:val="AmColumnHeading"/>
            </w:pPr>
            <w:r w:rsidRPr="009850FB">
              <w:t>Text proposed by the Commission</w:t>
            </w:r>
          </w:p>
        </w:tc>
        <w:tc>
          <w:tcPr>
            <w:tcW w:w="4876" w:type="dxa"/>
            <w:hideMark/>
          </w:tcPr>
          <w:p w14:paraId="71B6051E" w14:textId="77777777" w:rsidR="009850FB" w:rsidRPr="009850FB" w:rsidRDefault="009850FB" w:rsidP="00551969">
            <w:pPr>
              <w:pStyle w:val="AmColumnHeading"/>
            </w:pPr>
            <w:r w:rsidRPr="009850FB">
              <w:t>Amendment</w:t>
            </w:r>
          </w:p>
        </w:tc>
      </w:tr>
      <w:tr w:rsidR="009850FB" w:rsidRPr="009850FB" w14:paraId="1B778E64" w14:textId="77777777" w:rsidTr="00551969">
        <w:trPr>
          <w:jc w:val="center"/>
        </w:trPr>
        <w:tc>
          <w:tcPr>
            <w:tcW w:w="4876" w:type="dxa"/>
          </w:tcPr>
          <w:p w14:paraId="6ACD2AA0" w14:textId="77777777" w:rsidR="009850FB" w:rsidRPr="009850FB" w:rsidRDefault="009850FB" w:rsidP="00551969">
            <w:pPr>
              <w:pStyle w:val="Normal6a"/>
            </w:pPr>
          </w:p>
        </w:tc>
        <w:tc>
          <w:tcPr>
            <w:tcW w:w="4876" w:type="dxa"/>
            <w:hideMark/>
          </w:tcPr>
          <w:p w14:paraId="5BE92D31" w14:textId="77777777" w:rsidR="009850FB" w:rsidRPr="009850FB" w:rsidRDefault="009850FB" w:rsidP="00551969">
            <w:pPr>
              <w:pStyle w:val="Normal6a"/>
            </w:pPr>
            <w:r w:rsidRPr="009850FB">
              <w:rPr>
                <w:b/>
                <w:i/>
              </w:rPr>
              <w:t>(db)</w:t>
            </w:r>
            <w:r w:rsidRPr="009850FB">
              <w:tab/>
            </w:r>
            <w:r w:rsidRPr="009850FB">
              <w:rPr>
                <w:b/>
                <w:i/>
              </w:rPr>
              <w:t>a decision rejecting an application for a residence permit on compassionate, humanitarian or other grounds;</w:t>
            </w:r>
          </w:p>
        </w:tc>
      </w:tr>
    </w:tbl>
    <w:p w14:paraId="549E40C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6282A2C" w14:textId="77777777" w:rsidR="009850FB" w:rsidRPr="009850FB" w:rsidRDefault="009850FB" w:rsidP="009850FB">
      <w:r w:rsidRPr="009850FB">
        <w:rPr>
          <w:rStyle w:val="HideTWBExt"/>
        </w:rPr>
        <w:t>&lt;/Amend&gt;</w:t>
      </w:r>
    </w:p>
    <w:p w14:paraId="117775D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454</w:t>
      </w:r>
      <w:r w:rsidRPr="009850FB">
        <w:rPr>
          <w:rStyle w:val="HideTWBExt"/>
        </w:rPr>
        <w:t>&lt;/NumAm&gt;</w:t>
      </w:r>
    </w:p>
    <w:p w14:paraId="2EEFA69F"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AD7F77B" w14:textId="77777777" w:rsidR="009850FB" w:rsidRPr="009850FB" w:rsidRDefault="009850FB" w:rsidP="009850FB">
      <w:pPr>
        <w:pStyle w:val="NormalBold"/>
      </w:pPr>
      <w:r w:rsidRPr="009850FB">
        <w:rPr>
          <w:rStyle w:val="HideTWBExt"/>
        </w:rPr>
        <w:t>&lt;/RepeatBlock-By&gt;</w:t>
      </w:r>
    </w:p>
    <w:p w14:paraId="0A3DFBB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6EF0ACE" w14:textId="77777777" w:rsidR="009850FB" w:rsidRPr="009850FB" w:rsidRDefault="009850FB" w:rsidP="009850FB">
      <w:pPr>
        <w:pStyle w:val="NormalBold"/>
      </w:pPr>
      <w:r w:rsidRPr="009850FB">
        <w:rPr>
          <w:rStyle w:val="HideTWBExt"/>
        </w:rPr>
        <w:t>&lt;Article&gt;</w:t>
      </w:r>
      <w:r w:rsidRPr="009850FB">
        <w:t>Article 53 – paragraph 1 – subparagraph 1 – point d c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4956821" w14:textId="77777777" w:rsidTr="00551969">
        <w:trPr>
          <w:trHeight w:val="240"/>
          <w:jc w:val="center"/>
        </w:trPr>
        <w:tc>
          <w:tcPr>
            <w:tcW w:w="9752" w:type="dxa"/>
            <w:gridSpan w:val="2"/>
          </w:tcPr>
          <w:p w14:paraId="1B7E3A75" w14:textId="77777777" w:rsidR="009850FB" w:rsidRPr="009850FB" w:rsidRDefault="009850FB" w:rsidP="00551969"/>
        </w:tc>
      </w:tr>
      <w:tr w:rsidR="009850FB" w:rsidRPr="009850FB" w14:paraId="2AEE3046" w14:textId="77777777" w:rsidTr="00551969">
        <w:trPr>
          <w:trHeight w:val="240"/>
          <w:jc w:val="center"/>
        </w:trPr>
        <w:tc>
          <w:tcPr>
            <w:tcW w:w="4876" w:type="dxa"/>
            <w:hideMark/>
          </w:tcPr>
          <w:p w14:paraId="02C89ABA" w14:textId="77777777" w:rsidR="009850FB" w:rsidRPr="009850FB" w:rsidRDefault="009850FB" w:rsidP="00551969">
            <w:pPr>
              <w:pStyle w:val="AmColumnHeading"/>
            </w:pPr>
            <w:r w:rsidRPr="009850FB">
              <w:t>Text proposed by the Commission</w:t>
            </w:r>
          </w:p>
        </w:tc>
        <w:tc>
          <w:tcPr>
            <w:tcW w:w="4876" w:type="dxa"/>
            <w:hideMark/>
          </w:tcPr>
          <w:p w14:paraId="64E471CA" w14:textId="77777777" w:rsidR="009850FB" w:rsidRPr="009850FB" w:rsidRDefault="009850FB" w:rsidP="00551969">
            <w:pPr>
              <w:pStyle w:val="AmColumnHeading"/>
            </w:pPr>
            <w:r w:rsidRPr="009850FB">
              <w:t>Amendment</w:t>
            </w:r>
          </w:p>
        </w:tc>
      </w:tr>
      <w:tr w:rsidR="009850FB" w:rsidRPr="009850FB" w14:paraId="4EE58819" w14:textId="77777777" w:rsidTr="00551969">
        <w:trPr>
          <w:jc w:val="center"/>
        </w:trPr>
        <w:tc>
          <w:tcPr>
            <w:tcW w:w="4876" w:type="dxa"/>
          </w:tcPr>
          <w:p w14:paraId="0EBEA867" w14:textId="77777777" w:rsidR="009850FB" w:rsidRPr="009850FB" w:rsidRDefault="009850FB" w:rsidP="00551969">
            <w:pPr>
              <w:pStyle w:val="Normal6a"/>
            </w:pPr>
          </w:p>
        </w:tc>
        <w:tc>
          <w:tcPr>
            <w:tcW w:w="4876" w:type="dxa"/>
            <w:hideMark/>
          </w:tcPr>
          <w:p w14:paraId="434F2905" w14:textId="77777777" w:rsidR="009850FB" w:rsidRPr="009850FB" w:rsidRDefault="009850FB" w:rsidP="00551969">
            <w:pPr>
              <w:pStyle w:val="Normal6a"/>
            </w:pPr>
            <w:r w:rsidRPr="009850FB">
              <w:rPr>
                <w:b/>
                <w:i/>
              </w:rPr>
              <w:t>(dc)</w:t>
            </w:r>
            <w:r w:rsidRPr="009850FB">
              <w:tab/>
            </w:r>
            <w:r w:rsidRPr="009850FB">
              <w:rPr>
                <w:b/>
                <w:i/>
              </w:rPr>
              <w:t>a decision to apply the border procedure. </w:t>
            </w:r>
          </w:p>
        </w:tc>
      </w:tr>
    </w:tbl>
    <w:p w14:paraId="56A2F46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4872501" w14:textId="77777777" w:rsidR="009850FB" w:rsidRPr="009850FB" w:rsidRDefault="009850FB" w:rsidP="009850FB">
      <w:r w:rsidRPr="009850FB">
        <w:rPr>
          <w:rStyle w:val="HideTWBExt"/>
        </w:rPr>
        <w:t>&lt;/Amend&gt;</w:t>
      </w:r>
    </w:p>
    <w:p w14:paraId="26B645E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455</w:t>
      </w:r>
      <w:r w:rsidRPr="009850FB">
        <w:rPr>
          <w:rStyle w:val="HideTWBExt"/>
        </w:rPr>
        <w:t>&lt;/NumAm&gt;</w:t>
      </w:r>
    </w:p>
    <w:p w14:paraId="39A4BE6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0296F8E" w14:textId="77777777" w:rsidR="009850FB" w:rsidRPr="009850FB" w:rsidRDefault="009850FB" w:rsidP="009850FB">
      <w:pPr>
        <w:pStyle w:val="NormalBold"/>
      </w:pPr>
      <w:r w:rsidRPr="009850FB">
        <w:rPr>
          <w:rStyle w:val="HideTWBExt"/>
        </w:rPr>
        <w:t>&lt;/RepeatBlock-By&gt;</w:t>
      </w:r>
    </w:p>
    <w:p w14:paraId="50A950E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A91C893" w14:textId="77777777" w:rsidR="009850FB" w:rsidRPr="009850FB" w:rsidRDefault="009850FB" w:rsidP="009850FB">
      <w:pPr>
        <w:pStyle w:val="NormalBold"/>
      </w:pPr>
      <w:r w:rsidRPr="009850FB">
        <w:rPr>
          <w:rStyle w:val="HideTWBExt"/>
        </w:rPr>
        <w:t>&lt;Article&gt;</w:t>
      </w:r>
      <w:r w:rsidRPr="009850FB">
        <w:t>Article 53 – paragraph 1 – subparagraph 1 – point e</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52410CA" w14:textId="77777777" w:rsidTr="00551969">
        <w:trPr>
          <w:trHeight w:val="240"/>
          <w:jc w:val="center"/>
        </w:trPr>
        <w:tc>
          <w:tcPr>
            <w:tcW w:w="9752" w:type="dxa"/>
            <w:gridSpan w:val="2"/>
          </w:tcPr>
          <w:p w14:paraId="15C86DAC" w14:textId="77777777" w:rsidR="009850FB" w:rsidRPr="009850FB" w:rsidRDefault="009850FB" w:rsidP="00551969"/>
        </w:tc>
      </w:tr>
      <w:tr w:rsidR="009850FB" w:rsidRPr="009850FB" w14:paraId="27CEB487" w14:textId="77777777" w:rsidTr="00551969">
        <w:trPr>
          <w:trHeight w:val="240"/>
          <w:jc w:val="center"/>
        </w:trPr>
        <w:tc>
          <w:tcPr>
            <w:tcW w:w="4876" w:type="dxa"/>
            <w:hideMark/>
          </w:tcPr>
          <w:p w14:paraId="13A4DCCB" w14:textId="77777777" w:rsidR="009850FB" w:rsidRPr="009850FB" w:rsidRDefault="009850FB" w:rsidP="00551969">
            <w:pPr>
              <w:pStyle w:val="AmColumnHeading"/>
            </w:pPr>
            <w:r w:rsidRPr="009850FB">
              <w:t>Text proposed by the Commission</w:t>
            </w:r>
          </w:p>
        </w:tc>
        <w:tc>
          <w:tcPr>
            <w:tcW w:w="4876" w:type="dxa"/>
            <w:hideMark/>
          </w:tcPr>
          <w:p w14:paraId="36B70F32" w14:textId="77777777" w:rsidR="009850FB" w:rsidRPr="009850FB" w:rsidRDefault="009850FB" w:rsidP="00551969">
            <w:pPr>
              <w:pStyle w:val="AmColumnHeading"/>
            </w:pPr>
            <w:r w:rsidRPr="009850FB">
              <w:t>Amendment</w:t>
            </w:r>
          </w:p>
        </w:tc>
      </w:tr>
      <w:tr w:rsidR="009850FB" w:rsidRPr="009850FB" w14:paraId="2C34FDCB" w14:textId="77777777" w:rsidTr="00551969">
        <w:trPr>
          <w:jc w:val="center"/>
        </w:trPr>
        <w:tc>
          <w:tcPr>
            <w:tcW w:w="4876" w:type="dxa"/>
            <w:hideMark/>
          </w:tcPr>
          <w:p w14:paraId="3FF05DD5" w14:textId="77777777" w:rsidR="009850FB" w:rsidRPr="009850FB" w:rsidRDefault="009850FB" w:rsidP="00551969">
            <w:pPr>
              <w:pStyle w:val="Normal6a"/>
            </w:pPr>
            <w:r w:rsidRPr="009850FB">
              <w:t>(e)</w:t>
            </w:r>
            <w:r w:rsidRPr="009850FB">
              <w:tab/>
            </w:r>
            <w:r w:rsidRPr="009850FB">
              <w:rPr>
                <w:b/>
                <w:i/>
              </w:rPr>
              <w:t>a return decision</w:t>
            </w:r>
            <w:r w:rsidRPr="009850FB">
              <w:t>.</w:t>
            </w:r>
          </w:p>
        </w:tc>
        <w:tc>
          <w:tcPr>
            <w:tcW w:w="4876" w:type="dxa"/>
            <w:hideMark/>
          </w:tcPr>
          <w:p w14:paraId="034C9677" w14:textId="77777777" w:rsidR="009850FB" w:rsidRPr="009850FB" w:rsidRDefault="009850FB" w:rsidP="00551969">
            <w:pPr>
              <w:pStyle w:val="Normal6a"/>
            </w:pPr>
            <w:r w:rsidRPr="009850FB">
              <w:t>(e)</w:t>
            </w:r>
            <w:r w:rsidRPr="009850FB">
              <w:tab/>
            </w:r>
            <w:r w:rsidRPr="009850FB">
              <w:rPr>
                <w:b/>
                <w:i/>
              </w:rPr>
              <w:t> decisions taken in a border procedure</w:t>
            </w:r>
            <w:r w:rsidRPr="009850FB">
              <w:t>.</w:t>
            </w:r>
            <w:r w:rsidRPr="009850FB">
              <w:rPr>
                <w:b/>
                <w:i/>
              </w:rPr>
              <w:t xml:space="preserve"> </w:t>
            </w:r>
          </w:p>
        </w:tc>
      </w:tr>
    </w:tbl>
    <w:p w14:paraId="07F90ED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8BA4FFF" w14:textId="77777777" w:rsidR="009850FB" w:rsidRPr="009850FB" w:rsidRDefault="009850FB" w:rsidP="009850FB">
      <w:r w:rsidRPr="009850FB">
        <w:rPr>
          <w:rStyle w:val="HideTWBExt"/>
        </w:rPr>
        <w:t>&lt;/Amend&gt;</w:t>
      </w:r>
    </w:p>
    <w:p w14:paraId="5546C03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456</w:t>
      </w:r>
      <w:r w:rsidRPr="009850FB">
        <w:rPr>
          <w:rStyle w:val="HideTWBExt"/>
        </w:rPr>
        <w:t>&lt;/NumAm&gt;</w:t>
      </w:r>
    </w:p>
    <w:p w14:paraId="1648CC0F" w14:textId="77777777" w:rsidR="009850FB" w:rsidRPr="009850FB" w:rsidRDefault="009850FB" w:rsidP="009850FB">
      <w:pPr>
        <w:pStyle w:val="NormalBold"/>
      </w:pPr>
      <w:r w:rsidRPr="009850FB">
        <w:rPr>
          <w:rStyle w:val="HideTWBExt"/>
        </w:rPr>
        <w:t>&lt;RepeatBlock-By&gt;&lt;Members&gt;</w:t>
      </w:r>
      <w:r w:rsidRPr="009850FB">
        <w:t>Jan-Christoph Oetjen, Sophia in 't Veld, Hilde Vautmans, Michal Šimečka</w:t>
      </w:r>
      <w:r w:rsidRPr="009850FB">
        <w:rPr>
          <w:rStyle w:val="HideTWBExt"/>
        </w:rPr>
        <w:t>&lt;/Members&gt;</w:t>
      </w:r>
    </w:p>
    <w:p w14:paraId="01C91945" w14:textId="77777777" w:rsidR="009850FB" w:rsidRPr="009850FB" w:rsidRDefault="009850FB" w:rsidP="009850FB">
      <w:pPr>
        <w:pStyle w:val="NormalBold"/>
      </w:pPr>
      <w:r w:rsidRPr="009850FB">
        <w:rPr>
          <w:rStyle w:val="HideTWBExt"/>
        </w:rPr>
        <w:t>&lt;/RepeatBlock-By&gt;</w:t>
      </w:r>
    </w:p>
    <w:p w14:paraId="1ADB19E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27E52DE" w14:textId="77777777" w:rsidR="009850FB" w:rsidRPr="009850FB" w:rsidRDefault="009850FB" w:rsidP="009850FB">
      <w:pPr>
        <w:pStyle w:val="NormalBold"/>
      </w:pPr>
      <w:r w:rsidRPr="009850FB">
        <w:rPr>
          <w:rStyle w:val="HideTWBExt"/>
        </w:rPr>
        <w:t>&lt;Article&gt;</w:t>
      </w:r>
      <w:r w:rsidRPr="009850FB">
        <w:t>Article 53 – paragraph 1 – subparagraph 1 – point e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CC16A68" w14:textId="77777777" w:rsidTr="00551969">
        <w:trPr>
          <w:trHeight w:val="240"/>
          <w:jc w:val="center"/>
        </w:trPr>
        <w:tc>
          <w:tcPr>
            <w:tcW w:w="9752" w:type="dxa"/>
            <w:gridSpan w:val="2"/>
          </w:tcPr>
          <w:p w14:paraId="233E0137" w14:textId="77777777" w:rsidR="009850FB" w:rsidRPr="009850FB" w:rsidRDefault="009850FB" w:rsidP="00551969"/>
        </w:tc>
      </w:tr>
      <w:tr w:rsidR="009850FB" w:rsidRPr="009850FB" w14:paraId="5FDF0784" w14:textId="77777777" w:rsidTr="00551969">
        <w:trPr>
          <w:trHeight w:val="240"/>
          <w:jc w:val="center"/>
        </w:trPr>
        <w:tc>
          <w:tcPr>
            <w:tcW w:w="4876" w:type="dxa"/>
            <w:hideMark/>
          </w:tcPr>
          <w:p w14:paraId="431BDFF0" w14:textId="77777777" w:rsidR="009850FB" w:rsidRPr="009850FB" w:rsidRDefault="009850FB" w:rsidP="00551969">
            <w:pPr>
              <w:pStyle w:val="AmColumnHeading"/>
            </w:pPr>
            <w:r w:rsidRPr="009850FB">
              <w:t>Text proposed by the Commission</w:t>
            </w:r>
          </w:p>
        </w:tc>
        <w:tc>
          <w:tcPr>
            <w:tcW w:w="4876" w:type="dxa"/>
            <w:hideMark/>
          </w:tcPr>
          <w:p w14:paraId="1F6AD0F5" w14:textId="77777777" w:rsidR="009850FB" w:rsidRPr="009850FB" w:rsidRDefault="009850FB" w:rsidP="00551969">
            <w:pPr>
              <w:pStyle w:val="AmColumnHeading"/>
            </w:pPr>
            <w:r w:rsidRPr="009850FB">
              <w:t>Amendment</w:t>
            </w:r>
          </w:p>
        </w:tc>
      </w:tr>
      <w:tr w:rsidR="009850FB" w:rsidRPr="009850FB" w14:paraId="5E77BB48" w14:textId="77777777" w:rsidTr="00551969">
        <w:trPr>
          <w:jc w:val="center"/>
        </w:trPr>
        <w:tc>
          <w:tcPr>
            <w:tcW w:w="4876" w:type="dxa"/>
          </w:tcPr>
          <w:p w14:paraId="0A303BDB" w14:textId="77777777" w:rsidR="009850FB" w:rsidRPr="009850FB" w:rsidRDefault="009850FB" w:rsidP="00551969">
            <w:pPr>
              <w:pStyle w:val="Normal6a"/>
            </w:pPr>
          </w:p>
        </w:tc>
        <w:tc>
          <w:tcPr>
            <w:tcW w:w="4876" w:type="dxa"/>
            <w:hideMark/>
          </w:tcPr>
          <w:p w14:paraId="7774FF6C" w14:textId="77777777" w:rsidR="009850FB" w:rsidRPr="009850FB" w:rsidRDefault="009850FB" w:rsidP="00551969">
            <w:pPr>
              <w:pStyle w:val="Normal6a"/>
            </w:pPr>
            <w:r w:rsidRPr="009850FB">
              <w:rPr>
                <w:b/>
                <w:i/>
              </w:rPr>
              <w:t>(ea)</w:t>
            </w:r>
            <w:r w:rsidRPr="009850FB">
              <w:tab/>
            </w:r>
            <w:r w:rsidRPr="009850FB">
              <w:rPr>
                <w:b/>
                <w:i/>
              </w:rPr>
              <w:t>a decision determining the applicant’s age.</w:t>
            </w:r>
          </w:p>
        </w:tc>
      </w:tr>
    </w:tbl>
    <w:p w14:paraId="3258AC7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EDD6657" w14:textId="77777777" w:rsidR="009850FB" w:rsidRPr="009850FB" w:rsidRDefault="009850FB" w:rsidP="009850FB">
      <w:r w:rsidRPr="009850FB">
        <w:rPr>
          <w:rStyle w:val="HideTWBExt"/>
        </w:rPr>
        <w:t>&lt;/Amend&gt;</w:t>
      </w:r>
    </w:p>
    <w:p w14:paraId="20B0FCB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457</w:t>
      </w:r>
      <w:r w:rsidRPr="009850FB">
        <w:rPr>
          <w:rStyle w:val="HideTWBExt"/>
        </w:rPr>
        <w:t>&lt;/NumAm&gt;</w:t>
      </w:r>
    </w:p>
    <w:p w14:paraId="40DB4B00"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37D90F06" w14:textId="77777777" w:rsidR="009850FB" w:rsidRPr="009850FB" w:rsidRDefault="009850FB" w:rsidP="009850FB">
      <w:pPr>
        <w:pStyle w:val="NormalBold"/>
      </w:pPr>
      <w:r w:rsidRPr="009850FB">
        <w:rPr>
          <w:rStyle w:val="HideTWBExt"/>
        </w:rPr>
        <w:t>&lt;/RepeatBlock-By&gt;</w:t>
      </w:r>
    </w:p>
    <w:p w14:paraId="1D2232B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009901" w14:textId="77777777" w:rsidR="009850FB" w:rsidRPr="009850FB" w:rsidRDefault="009850FB" w:rsidP="009850FB">
      <w:pPr>
        <w:pStyle w:val="NormalBold"/>
      </w:pPr>
      <w:r w:rsidRPr="009850FB">
        <w:rPr>
          <w:rStyle w:val="HideTWBExt"/>
        </w:rPr>
        <w:t>&lt;Article&gt;</w:t>
      </w:r>
      <w:r w:rsidRPr="009850FB">
        <w:t>Article 53 – paragraph 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BA1E1E3" w14:textId="77777777" w:rsidTr="00551969">
        <w:trPr>
          <w:trHeight w:val="240"/>
          <w:jc w:val="center"/>
        </w:trPr>
        <w:tc>
          <w:tcPr>
            <w:tcW w:w="9752" w:type="dxa"/>
            <w:gridSpan w:val="2"/>
          </w:tcPr>
          <w:p w14:paraId="65FAA53C" w14:textId="77777777" w:rsidR="009850FB" w:rsidRPr="009850FB" w:rsidRDefault="009850FB" w:rsidP="00551969"/>
        </w:tc>
      </w:tr>
      <w:tr w:rsidR="009850FB" w:rsidRPr="009850FB" w14:paraId="5EE41344" w14:textId="77777777" w:rsidTr="00551969">
        <w:trPr>
          <w:trHeight w:val="240"/>
          <w:jc w:val="center"/>
        </w:trPr>
        <w:tc>
          <w:tcPr>
            <w:tcW w:w="4876" w:type="dxa"/>
            <w:hideMark/>
          </w:tcPr>
          <w:p w14:paraId="6C639B4D" w14:textId="77777777" w:rsidR="009850FB" w:rsidRPr="009850FB" w:rsidRDefault="009850FB" w:rsidP="00551969">
            <w:pPr>
              <w:pStyle w:val="AmColumnHeading"/>
            </w:pPr>
            <w:r w:rsidRPr="009850FB">
              <w:t>Text proposed by the Commission</w:t>
            </w:r>
          </w:p>
        </w:tc>
        <w:tc>
          <w:tcPr>
            <w:tcW w:w="4876" w:type="dxa"/>
            <w:hideMark/>
          </w:tcPr>
          <w:p w14:paraId="4449D102" w14:textId="77777777" w:rsidR="009850FB" w:rsidRPr="009850FB" w:rsidRDefault="009850FB" w:rsidP="00551969">
            <w:pPr>
              <w:pStyle w:val="AmColumnHeading"/>
            </w:pPr>
            <w:r w:rsidRPr="009850FB">
              <w:t>Amendment</w:t>
            </w:r>
          </w:p>
        </w:tc>
      </w:tr>
      <w:tr w:rsidR="009850FB" w:rsidRPr="009850FB" w14:paraId="3F3CA4B2" w14:textId="77777777" w:rsidTr="00551969">
        <w:trPr>
          <w:jc w:val="center"/>
        </w:trPr>
        <w:tc>
          <w:tcPr>
            <w:tcW w:w="4876" w:type="dxa"/>
            <w:hideMark/>
          </w:tcPr>
          <w:p w14:paraId="6EC3F3DD" w14:textId="77777777" w:rsidR="009850FB" w:rsidRPr="009850FB" w:rsidRDefault="009850FB" w:rsidP="00551969">
            <w:pPr>
              <w:pStyle w:val="Normal6a"/>
            </w:pPr>
            <w:r w:rsidRPr="009850FB">
              <w:t>Return decisions shall be appealed before the same court or tribunal and within the same judicial proceedings and the same time-limits as decisions referred to in points (a), (b), (c) and (d).</w:t>
            </w:r>
          </w:p>
        </w:tc>
        <w:tc>
          <w:tcPr>
            <w:tcW w:w="4876" w:type="dxa"/>
            <w:hideMark/>
          </w:tcPr>
          <w:p w14:paraId="6E6F4F28" w14:textId="77777777" w:rsidR="009850FB" w:rsidRPr="009850FB" w:rsidRDefault="009850FB" w:rsidP="00551969">
            <w:pPr>
              <w:pStyle w:val="Normal6a"/>
            </w:pPr>
            <w:r w:rsidRPr="009850FB">
              <w:rPr>
                <w:b/>
                <w:i/>
              </w:rPr>
              <w:t>In order to fulfil the time-limits provided for in this regulation,</w:t>
            </w:r>
            <w:r w:rsidRPr="009850FB">
              <w:t xml:space="preserve"> return decisions shall be appealed before the same court or tribunal and within the same judicial proceedings and the same time-limits as decisions referred to in points (a), (b), (c) and (d).</w:t>
            </w:r>
          </w:p>
        </w:tc>
      </w:tr>
    </w:tbl>
    <w:p w14:paraId="1487218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F1ECC61" w14:textId="77777777" w:rsidR="009850FB" w:rsidRPr="009850FB" w:rsidRDefault="009850FB" w:rsidP="009850FB">
      <w:r w:rsidRPr="009850FB">
        <w:rPr>
          <w:rStyle w:val="HideTWBExt"/>
        </w:rPr>
        <w:t>&lt;/Amend&gt;</w:t>
      </w:r>
    </w:p>
    <w:p w14:paraId="1F13CB8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458</w:t>
      </w:r>
      <w:r w:rsidRPr="009850FB">
        <w:rPr>
          <w:rStyle w:val="HideTWBExt"/>
        </w:rPr>
        <w:t>&lt;/NumAm&gt;</w:t>
      </w:r>
    </w:p>
    <w:p w14:paraId="55747F51"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1452EE0" w14:textId="77777777" w:rsidR="009850FB" w:rsidRPr="009850FB" w:rsidRDefault="009850FB" w:rsidP="009850FB">
      <w:pPr>
        <w:pStyle w:val="NormalBold"/>
      </w:pPr>
      <w:r w:rsidRPr="009850FB">
        <w:rPr>
          <w:rStyle w:val="HideTWBExt"/>
        </w:rPr>
        <w:t>&lt;/RepeatBlock-By&gt;</w:t>
      </w:r>
    </w:p>
    <w:p w14:paraId="0624292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4BBF05" w14:textId="77777777" w:rsidR="009850FB" w:rsidRPr="009850FB" w:rsidRDefault="009850FB" w:rsidP="009850FB">
      <w:pPr>
        <w:pStyle w:val="NormalBold"/>
      </w:pPr>
      <w:r w:rsidRPr="009850FB">
        <w:rPr>
          <w:rStyle w:val="HideTWBExt"/>
        </w:rPr>
        <w:t>&lt;Article&gt;</w:t>
      </w:r>
      <w:r w:rsidRPr="009850FB">
        <w:t>Article 53 – paragraph 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F09790E" w14:textId="77777777" w:rsidTr="00551969">
        <w:trPr>
          <w:trHeight w:val="240"/>
          <w:jc w:val="center"/>
        </w:trPr>
        <w:tc>
          <w:tcPr>
            <w:tcW w:w="9752" w:type="dxa"/>
            <w:gridSpan w:val="2"/>
          </w:tcPr>
          <w:p w14:paraId="58EBF456" w14:textId="77777777" w:rsidR="009850FB" w:rsidRPr="009850FB" w:rsidRDefault="009850FB" w:rsidP="00551969"/>
        </w:tc>
      </w:tr>
      <w:tr w:rsidR="009850FB" w:rsidRPr="009850FB" w14:paraId="74ED89A2" w14:textId="77777777" w:rsidTr="00551969">
        <w:trPr>
          <w:trHeight w:val="240"/>
          <w:jc w:val="center"/>
        </w:trPr>
        <w:tc>
          <w:tcPr>
            <w:tcW w:w="4876" w:type="dxa"/>
            <w:hideMark/>
          </w:tcPr>
          <w:p w14:paraId="59760AEA" w14:textId="77777777" w:rsidR="009850FB" w:rsidRPr="009850FB" w:rsidRDefault="009850FB" w:rsidP="00551969">
            <w:pPr>
              <w:pStyle w:val="AmColumnHeading"/>
            </w:pPr>
            <w:r w:rsidRPr="009850FB">
              <w:t>Text proposed by the Commission</w:t>
            </w:r>
          </w:p>
        </w:tc>
        <w:tc>
          <w:tcPr>
            <w:tcW w:w="4876" w:type="dxa"/>
            <w:hideMark/>
          </w:tcPr>
          <w:p w14:paraId="208DA487" w14:textId="77777777" w:rsidR="009850FB" w:rsidRPr="009850FB" w:rsidRDefault="009850FB" w:rsidP="00551969">
            <w:pPr>
              <w:pStyle w:val="AmColumnHeading"/>
            </w:pPr>
            <w:r w:rsidRPr="009850FB">
              <w:t>Amendment</w:t>
            </w:r>
          </w:p>
        </w:tc>
      </w:tr>
      <w:tr w:rsidR="009850FB" w:rsidRPr="009850FB" w14:paraId="35BC5355" w14:textId="77777777" w:rsidTr="00551969">
        <w:trPr>
          <w:jc w:val="center"/>
        </w:trPr>
        <w:tc>
          <w:tcPr>
            <w:tcW w:w="4876" w:type="dxa"/>
            <w:hideMark/>
          </w:tcPr>
          <w:p w14:paraId="57C60DB3" w14:textId="77777777" w:rsidR="009850FB" w:rsidRPr="009850FB" w:rsidRDefault="009850FB" w:rsidP="00551969">
            <w:pPr>
              <w:pStyle w:val="Normal6a"/>
            </w:pPr>
            <w:r w:rsidRPr="009850FB">
              <w:rPr>
                <w:b/>
                <w:i/>
              </w:rPr>
              <w:t>Return decisions</w:t>
            </w:r>
            <w:r w:rsidRPr="009850FB">
              <w:t xml:space="preserve"> shall </w:t>
            </w:r>
            <w:r w:rsidRPr="009850FB">
              <w:rPr>
                <w:b/>
                <w:i/>
              </w:rPr>
              <w:t>be appealed before the same court or tribunal and within the same judicial proceedings and the same time-limits as decisions referred to in points (a), (b), (c) and (d)</w:t>
            </w:r>
            <w:r w:rsidRPr="009850FB">
              <w:t>.</w:t>
            </w:r>
          </w:p>
        </w:tc>
        <w:tc>
          <w:tcPr>
            <w:tcW w:w="4876" w:type="dxa"/>
            <w:hideMark/>
          </w:tcPr>
          <w:p w14:paraId="640883FC" w14:textId="77777777" w:rsidR="009850FB" w:rsidRPr="009850FB" w:rsidRDefault="009850FB" w:rsidP="00551969">
            <w:pPr>
              <w:pStyle w:val="Normal6a"/>
            </w:pPr>
            <w:r w:rsidRPr="009850FB">
              <w:rPr>
                <w:b/>
                <w:i/>
              </w:rPr>
              <w:t>Applicants</w:t>
            </w:r>
            <w:r w:rsidRPr="009850FB">
              <w:t xml:space="preserve"> shall </w:t>
            </w:r>
            <w:r w:rsidRPr="009850FB">
              <w:rPr>
                <w:b/>
                <w:i/>
              </w:rPr>
              <w:t>have the right to free legal assistance in order to be able to exercise their right to effective remedy</w:t>
            </w:r>
            <w:r w:rsidRPr="009850FB">
              <w:t>.</w:t>
            </w:r>
          </w:p>
        </w:tc>
      </w:tr>
    </w:tbl>
    <w:p w14:paraId="14D5B63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5BC9A72" w14:textId="77777777" w:rsidR="009850FB" w:rsidRPr="009850FB" w:rsidRDefault="009850FB" w:rsidP="009850FB">
      <w:r w:rsidRPr="009850FB">
        <w:rPr>
          <w:rStyle w:val="HideTWBExt"/>
        </w:rPr>
        <w:t>&lt;/Amend&gt;</w:t>
      </w:r>
    </w:p>
    <w:p w14:paraId="3E3D809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459</w:t>
      </w:r>
      <w:r w:rsidRPr="009850FB">
        <w:rPr>
          <w:rStyle w:val="HideTWBExt"/>
        </w:rPr>
        <w:t>&lt;/NumAm&gt;</w:t>
      </w:r>
    </w:p>
    <w:p w14:paraId="587AAA12"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4DB5B7D" w14:textId="77777777" w:rsidR="009850FB" w:rsidRPr="009850FB" w:rsidRDefault="009850FB" w:rsidP="009850FB">
      <w:pPr>
        <w:pStyle w:val="NormalBold"/>
      </w:pPr>
      <w:r w:rsidRPr="009850FB">
        <w:rPr>
          <w:rStyle w:val="HideTWBExt"/>
        </w:rPr>
        <w:t>&lt;/RepeatBlock-By&gt;</w:t>
      </w:r>
    </w:p>
    <w:p w14:paraId="1E51BA4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06416FA" w14:textId="77777777" w:rsidR="009850FB" w:rsidRPr="009850FB" w:rsidRDefault="009850FB" w:rsidP="009850FB">
      <w:pPr>
        <w:pStyle w:val="NormalBold"/>
      </w:pPr>
      <w:r w:rsidRPr="009850FB">
        <w:rPr>
          <w:rStyle w:val="HideTWBExt"/>
        </w:rPr>
        <w:t>&lt;Article&gt;</w:t>
      </w:r>
      <w:r w:rsidRPr="009850FB">
        <w:t>Article 53 – paragraph 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EC1F65B" w14:textId="77777777" w:rsidTr="00551969">
        <w:trPr>
          <w:trHeight w:val="240"/>
          <w:jc w:val="center"/>
        </w:trPr>
        <w:tc>
          <w:tcPr>
            <w:tcW w:w="9752" w:type="dxa"/>
            <w:gridSpan w:val="2"/>
          </w:tcPr>
          <w:p w14:paraId="5AD23ED9" w14:textId="77777777" w:rsidR="009850FB" w:rsidRPr="009850FB" w:rsidRDefault="009850FB" w:rsidP="00551969"/>
        </w:tc>
      </w:tr>
      <w:tr w:rsidR="009850FB" w:rsidRPr="009850FB" w14:paraId="6EBB02D0" w14:textId="77777777" w:rsidTr="00551969">
        <w:trPr>
          <w:trHeight w:val="240"/>
          <w:jc w:val="center"/>
        </w:trPr>
        <w:tc>
          <w:tcPr>
            <w:tcW w:w="4876" w:type="dxa"/>
            <w:hideMark/>
          </w:tcPr>
          <w:p w14:paraId="0214CDA4" w14:textId="77777777" w:rsidR="009850FB" w:rsidRPr="009850FB" w:rsidRDefault="009850FB" w:rsidP="00551969">
            <w:pPr>
              <w:pStyle w:val="AmColumnHeading"/>
            </w:pPr>
            <w:r w:rsidRPr="009850FB">
              <w:t>Text proposed by the Commission</w:t>
            </w:r>
          </w:p>
        </w:tc>
        <w:tc>
          <w:tcPr>
            <w:tcW w:w="4876" w:type="dxa"/>
            <w:hideMark/>
          </w:tcPr>
          <w:p w14:paraId="7321B21D" w14:textId="77777777" w:rsidR="009850FB" w:rsidRPr="009850FB" w:rsidRDefault="009850FB" w:rsidP="00551969">
            <w:pPr>
              <w:pStyle w:val="AmColumnHeading"/>
            </w:pPr>
            <w:r w:rsidRPr="009850FB">
              <w:t>Amendment</w:t>
            </w:r>
          </w:p>
        </w:tc>
      </w:tr>
      <w:tr w:rsidR="009850FB" w:rsidRPr="009850FB" w14:paraId="67C587B0" w14:textId="77777777" w:rsidTr="00551969">
        <w:trPr>
          <w:jc w:val="center"/>
        </w:trPr>
        <w:tc>
          <w:tcPr>
            <w:tcW w:w="4876" w:type="dxa"/>
            <w:hideMark/>
          </w:tcPr>
          <w:p w14:paraId="1767D549" w14:textId="77777777" w:rsidR="009850FB" w:rsidRPr="009850FB" w:rsidRDefault="009850FB" w:rsidP="00551969">
            <w:pPr>
              <w:pStyle w:val="Normal6a"/>
            </w:pPr>
            <w:r w:rsidRPr="009850FB">
              <w:rPr>
                <w:b/>
                <w:i/>
              </w:rPr>
              <w:t>Return decisions</w:t>
            </w:r>
            <w:r w:rsidRPr="009850FB">
              <w:t xml:space="preserve"> shall be </w:t>
            </w:r>
            <w:r w:rsidRPr="009850FB">
              <w:rPr>
                <w:b/>
                <w:i/>
              </w:rPr>
              <w:t>appealed before the same court or tribunal and within the same judicial proceedings and the same time-limits as decisions referred to in points (a), (b), (c) and (d)</w:t>
            </w:r>
            <w:r w:rsidRPr="009850FB">
              <w:t>.</w:t>
            </w:r>
          </w:p>
        </w:tc>
        <w:tc>
          <w:tcPr>
            <w:tcW w:w="4876" w:type="dxa"/>
            <w:hideMark/>
          </w:tcPr>
          <w:p w14:paraId="056DFE68" w14:textId="77777777" w:rsidR="009850FB" w:rsidRPr="009850FB" w:rsidRDefault="009850FB" w:rsidP="00551969">
            <w:pPr>
              <w:pStyle w:val="Normal6a"/>
            </w:pPr>
            <w:r w:rsidRPr="009850FB">
              <w:rPr>
                <w:b/>
                <w:i/>
              </w:rPr>
              <w:t> Applicants shall have access to independent free legal assistance and</w:t>
            </w:r>
            <w:r w:rsidRPr="009850FB">
              <w:t xml:space="preserve"> shall be </w:t>
            </w:r>
            <w:r w:rsidRPr="009850FB">
              <w:rPr>
                <w:b/>
                <w:i/>
              </w:rPr>
              <w:t>notified of this right during the screening carried out in accordance with [Screening Regulation] or at the latest when their asylum application is registered</w:t>
            </w:r>
            <w:r w:rsidRPr="009850FB">
              <w:t>.</w:t>
            </w:r>
          </w:p>
        </w:tc>
      </w:tr>
    </w:tbl>
    <w:p w14:paraId="1FF355B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52BFABC" w14:textId="77777777" w:rsidR="009850FB" w:rsidRPr="009850FB" w:rsidRDefault="009850FB" w:rsidP="009850FB">
      <w:r w:rsidRPr="009850FB">
        <w:rPr>
          <w:rStyle w:val="HideTWBExt"/>
        </w:rPr>
        <w:t>&lt;/Amend&gt;</w:t>
      </w:r>
    </w:p>
    <w:p w14:paraId="596A335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460</w:t>
      </w:r>
      <w:r w:rsidRPr="009850FB">
        <w:rPr>
          <w:rStyle w:val="HideTWBExt"/>
        </w:rPr>
        <w:t>&lt;/NumAm&gt;</w:t>
      </w:r>
    </w:p>
    <w:p w14:paraId="5A40DD88"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57FA272" w14:textId="77777777" w:rsidR="009850FB" w:rsidRPr="009850FB" w:rsidRDefault="009850FB" w:rsidP="009850FB">
      <w:pPr>
        <w:pStyle w:val="NormalBold"/>
      </w:pPr>
      <w:r w:rsidRPr="009850FB">
        <w:rPr>
          <w:rStyle w:val="HideTWBExt"/>
        </w:rPr>
        <w:t>&lt;/RepeatBlock-By&gt;</w:t>
      </w:r>
    </w:p>
    <w:p w14:paraId="0C87A27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A6F9747" w14:textId="77777777" w:rsidR="009850FB" w:rsidRPr="009850FB" w:rsidRDefault="009850FB" w:rsidP="009850FB">
      <w:pPr>
        <w:pStyle w:val="NormalBold"/>
      </w:pPr>
      <w:r w:rsidRPr="009850FB">
        <w:rPr>
          <w:rStyle w:val="HideTWBExt"/>
        </w:rPr>
        <w:t>&lt;Article&gt;</w:t>
      </w:r>
      <w:r w:rsidRPr="009850FB">
        <w:t>Article 53 – paragraph 1 – subparagraph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A37A8D6" w14:textId="77777777" w:rsidTr="00551969">
        <w:trPr>
          <w:trHeight w:val="240"/>
          <w:jc w:val="center"/>
        </w:trPr>
        <w:tc>
          <w:tcPr>
            <w:tcW w:w="9752" w:type="dxa"/>
            <w:gridSpan w:val="2"/>
          </w:tcPr>
          <w:p w14:paraId="360B4A8C" w14:textId="77777777" w:rsidR="009850FB" w:rsidRPr="009850FB" w:rsidRDefault="009850FB" w:rsidP="00551969"/>
        </w:tc>
      </w:tr>
      <w:tr w:rsidR="009850FB" w:rsidRPr="009850FB" w14:paraId="0762AF97" w14:textId="77777777" w:rsidTr="00551969">
        <w:trPr>
          <w:trHeight w:val="240"/>
          <w:jc w:val="center"/>
        </w:trPr>
        <w:tc>
          <w:tcPr>
            <w:tcW w:w="4876" w:type="dxa"/>
            <w:hideMark/>
          </w:tcPr>
          <w:p w14:paraId="7454FA9F" w14:textId="77777777" w:rsidR="009850FB" w:rsidRPr="009850FB" w:rsidRDefault="009850FB" w:rsidP="00551969">
            <w:pPr>
              <w:pStyle w:val="AmColumnHeading"/>
            </w:pPr>
            <w:r w:rsidRPr="009850FB">
              <w:t>Text proposed by the Commission</w:t>
            </w:r>
          </w:p>
        </w:tc>
        <w:tc>
          <w:tcPr>
            <w:tcW w:w="4876" w:type="dxa"/>
            <w:hideMark/>
          </w:tcPr>
          <w:p w14:paraId="7B1FA0A4" w14:textId="77777777" w:rsidR="009850FB" w:rsidRPr="009850FB" w:rsidRDefault="009850FB" w:rsidP="00551969">
            <w:pPr>
              <w:pStyle w:val="AmColumnHeading"/>
            </w:pPr>
            <w:r w:rsidRPr="009850FB">
              <w:t>Amendment</w:t>
            </w:r>
          </w:p>
        </w:tc>
      </w:tr>
      <w:tr w:rsidR="009850FB" w:rsidRPr="009850FB" w14:paraId="5AFBDD31" w14:textId="77777777" w:rsidTr="00551969">
        <w:trPr>
          <w:jc w:val="center"/>
        </w:trPr>
        <w:tc>
          <w:tcPr>
            <w:tcW w:w="4876" w:type="dxa"/>
            <w:hideMark/>
          </w:tcPr>
          <w:p w14:paraId="6FF6D8A5" w14:textId="77777777" w:rsidR="009850FB" w:rsidRPr="009850FB" w:rsidRDefault="009850FB" w:rsidP="00551969">
            <w:pPr>
              <w:pStyle w:val="Normal6a"/>
            </w:pPr>
            <w:r w:rsidRPr="009850FB">
              <w:t xml:space="preserve">Return decisions </w:t>
            </w:r>
            <w:r w:rsidRPr="009850FB">
              <w:rPr>
                <w:b/>
                <w:i/>
              </w:rPr>
              <w:t>shall</w:t>
            </w:r>
            <w:r w:rsidRPr="009850FB">
              <w:t xml:space="preserve"> be appealed before the same court or tribunal and within the same judicial proceedings and the same time-limits as decisions referred to in points (a), (b), (c) and (d).</w:t>
            </w:r>
          </w:p>
        </w:tc>
        <w:tc>
          <w:tcPr>
            <w:tcW w:w="4876" w:type="dxa"/>
            <w:hideMark/>
          </w:tcPr>
          <w:p w14:paraId="6BE212E5" w14:textId="77777777" w:rsidR="009850FB" w:rsidRPr="009850FB" w:rsidRDefault="009850FB" w:rsidP="00551969">
            <w:pPr>
              <w:pStyle w:val="Normal6a"/>
            </w:pPr>
            <w:r w:rsidRPr="009850FB">
              <w:t xml:space="preserve">Return decisions </w:t>
            </w:r>
            <w:r w:rsidRPr="009850FB">
              <w:rPr>
                <w:b/>
                <w:i/>
              </w:rPr>
              <w:t>may</w:t>
            </w:r>
            <w:r w:rsidRPr="009850FB">
              <w:t xml:space="preserve"> be appealed before the same court or tribunal and within the same judicial proceedings and the same time-limits as decisions referred to in points (a), (b), (c) and (d).</w:t>
            </w:r>
          </w:p>
        </w:tc>
      </w:tr>
    </w:tbl>
    <w:p w14:paraId="0B61805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852D6C"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E2C5B55" w14:textId="77777777" w:rsidR="009850FB" w:rsidRPr="009850FB" w:rsidRDefault="009850FB" w:rsidP="009850FB">
      <w:pPr>
        <w:pStyle w:val="AmJustText"/>
      </w:pPr>
      <w:r w:rsidRPr="009850FB">
        <w:t>This will depend on the organisation of the judicial system of the Member State in question.</w:t>
      </w:r>
    </w:p>
    <w:p w14:paraId="76B89036" w14:textId="77777777" w:rsidR="009850FB" w:rsidRPr="009850FB" w:rsidRDefault="009850FB" w:rsidP="009850FB">
      <w:r w:rsidRPr="009850FB">
        <w:rPr>
          <w:rStyle w:val="HideTWBExt"/>
        </w:rPr>
        <w:t>&lt;/Amend&gt;</w:t>
      </w:r>
    </w:p>
    <w:p w14:paraId="7F67668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461</w:t>
      </w:r>
      <w:r w:rsidRPr="009850FB">
        <w:rPr>
          <w:rStyle w:val="HideTWBExt"/>
        </w:rPr>
        <w:t>&lt;/NumAm&gt;</w:t>
      </w:r>
    </w:p>
    <w:p w14:paraId="3CD615E0"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C120684" w14:textId="77777777" w:rsidR="009850FB" w:rsidRPr="009850FB" w:rsidRDefault="009850FB" w:rsidP="009850FB">
      <w:pPr>
        <w:pStyle w:val="NormalBold"/>
      </w:pPr>
      <w:r w:rsidRPr="009850FB">
        <w:rPr>
          <w:rStyle w:val="HideTWBExt"/>
        </w:rPr>
        <w:t>&lt;/RepeatBlock-By&gt;</w:t>
      </w:r>
    </w:p>
    <w:p w14:paraId="5A90F57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6264F85" w14:textId="77777777" w:rsidR="009850FB" w:rsidRPr="009850FB" w:rsidRDefault="009850FB" w:rsidP="009850FB">
      <w:pPr>
        <w:pStyle w:val="NormalBold"/>
      </w:pPr>
      <w:r w:rsidRPr="009850FB">
        <w:rPr>
          <w:rStyle w:val="HideTWBExt"/>
        </w:rPr>
        <w:t>&lt;Article&gt;</w:t>
      </w:r>
      <w:r w:rsidRPr="009850FB">
        <w:t>Article 53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D274C56" w14:textId="77777777" w:rsidTr="00551969">
        <w:trPr>
          <w:trHeight w:val="240"/>
          <w:jc w:val="center"/>
        </w:trPr>
        <w:tc>
          <w:tcPr>
            <w:tcW w:w="9752" w:type="dxa"/>
            <w:gridSpan w:val="2"/>
          </w:tcPr>
          <w:p w14:paraId="06C56102" w14:textId="77777777" w:rsidR="009850FB" w:rsidRPr="009850FB" w:rsidRDefault="009850FB" w:rsidP="00551969"/>
        </w:tc>
      </w:tr>
      <w:tr w:rsidR="009850FB" w:rsidRPr="009850FB" w14:paraId="4BD55693" w14:textId="77777777" w:rsidTr="00551969">
        <w:trPr>
          <w:trHeight w:val="240"/>
          <w:jc w:val="center"/>
        </w:trPr>
        <w:tc>
          <w:tcPr>
            <w:tcW w:w="4876" w:type="dxa"/>
            <w:hideMark/>
          </w:tcPr>
          <w:p w14:paraId="47A86B70" w14:textId="77777777" w:rsidR="009850FB" w:rsidRPr="009850FB" w:rsidRDefault="009850FB" w:rsidP="00551969">
            <w:pPr>
              <w:pStyle w:val="AmColumnHeading"/>
            </w:pPr>
            <w:r w:rsidRPr="009850FB">
              <w:t>Text proposed by the Commission</w:t>
            </w:r>
          </w:p>
        </w:tc>
        <w:tc>
          <w:tcPr>
            <w:tcW w:w="4876" w:type="dxa"/>
            <w:hideMark/>
          </w:tcPr>
          <w:p w14:paraId="232E8C9E" w14:textId="77777777" w:rsidR="009850FB" w:rsidRPr="009850FB" w:rsidRDefault="009850FB" w:rsidP="00551969">
            <w:pPr>
              <w:pStyle w:val="AmColumnHeading"/>
            </w:pPr>
            <w:r w:rsidRPr="009850FB">
              <w:t>Amendment</w:t>
            </w:r>
          </w:p>
        </w:tc>
      </w:tr>
      <w:tr w:rsidR="009850FB" w:rsidRPr="009850FB" w14:paraId="00C5E187" w14:textId="77777777" w:rsidTr="00551969">
        <w:trPr>
          <w:jc w:val="center"/>
        </w:trPr>
        <w:tc>
          <w:tcPr>
            <w:tcW w:w="4876" w:type="dxa"/>
            <w:hideMark/>
          </w:tcPr>
          <w:p w14:paraId="526722B0" w14:textId="77777777" w:rsidR="009850FB" w:rsidRPr="009850FB" w:rsidRDefault="009850FB" w:rsidP="00551969">
            <w:pPr>
              <w:pStyle w:val="Normal6a"/>
            </w:pPr>
            <w:r w:rsidRPr="009850FB">
              <w:t>2.</w:t>
            </w:r>
            <w:r w:rsidRPr="009850FB">
              <w:tab/>
              <w:t xml:space="preserve">Persons recognised as eligible for subsidiary protection shall have the right to an effective remedy against a decision considering their application unfounded in relation to refugee status. </w:t>
            </w:r>
            <w:r w:rsidRPr="009850FB">
              <w:rPr>
                <w:b/>
                <w:i/>
              </w:rPr>
              <w:t>Where subsidiary protection status granted by a Member State offers the same rights and benefits as refugee status under Union and national law, the appeal against that decision in that Member State may be considered as inadmissible where provided for in national law.</w:t>
            </w:r>
          </w:p>
        </w:tc>
        <w:tc>
          <w:tcPr>
            <w:tcW w:w="4876" w:type="dxa"/>
            <w:hideMark/>
          </w:tcPr>
          <w:p w14:paraId="59AA993F" w14:textId="77777777" w:rsidR="009850FB" w:rsidRPr="009850FB" w:rsidRDefault="009850FB" w:rsidP="00551969">
            <w:pPr>
              <w:pStyle w:val="Normal6a"/>
            </w:pPr>
            <w:r w:rsidRPr="009850FB">
              <w:t>2.</w:t>
            </w:r>
            <w:r w:rsidRPr="009850FB">
              <w:tab/>
              <w:t>Persons recognised as eligible for subsidiary protection shall have the right to an effective remedy against a decision considering their application unfounded in relation to refugee status. </w:t>
            </w:r>
          </w:p>
        </w:tc>
      </w:tr>
    </w:tbl>
    <w:p w14:paraId="4269B12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BBD754A" w14:textId="77777777" w:rsidR="009850FB" w:rsidRPr="009850FB" w:rsidRDefault="009850FB" w:rsidP="009850FB">
      <w:r w:rsidRPr="009850FB">
        <w:rPr>
          <w:rStyle w:val="HideTWBExt"/>
        </w:rPr>
        <w:t>&lt;/Amend&gt;</w:t>
      </w:r>
    </w:p>
    <w:p w14:paraId="795006B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462</w:t>
      </w:r>
      <w:r w:rsidRPr="009850FB">
        <w:rPr>
          <w:rStyle w:val="HideTWBExt"/>
        </w:rPr>
        <w:t>&lt;/NumAm&gt;</w:t>
      </w:r>
    </w:p>
    <w:p w14:paraId="0E1E4A23"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3B0EE846" w14:textId="77777777" w:rsidR="009850FB" w:rsidRPr="009850FB" w:rsidRDefault="009850FB" w:rsidP="009850FB">
      <w:pPr>
        <w:pStyle w:val="NormalBold"/>
      </w:pPr>
      <w:r w:rsidRPr="009850FB">
        <w:rPr>
          <w:rStyle w:val="HideTWBExt"/>
        </w:rPr>
        <w:t>&lt;/RepeatBlock-By&gt;</w:t>
      </w:r>
    </w:p>
    <w:p w14:paraId="45F18AD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E672F0B" w14:textId="77777777" w:rsidR="009850FB" w:rsidRPr="009850FB" w:rsidRDefault="009850FB" w:rsidP="009850FB">
      <w:pPr>
        <w:pStyle w:val="NormalBold"/>
      </w:pPr>
      <w:r w:rsidRPr="009850FB">
        <w:rPr>
          <w:rStyle w:val="HideTWBExt"/>
        </w:rPr>
        <w:t>&lt;Article&gt;</w:t>
      </w:r>
      <w:r w:rsidRPr="009850FB">
        <w:t>Article 53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5D0B897" w14:textId="77777777" w:rsidTr="00551969">
        <w:trPr>
          <w:trHeight w:val="240"/>
          <w:jc w:val="center"/>
        </w:trPr>
        <w:tc>
          <w:tcPr>
            <w:tcW w:w="9752" w:type="dxa"/>
            <w:gridSpan w:val="2"/>
          </w:tcPr>
          <w:p w14:paraId="37849EE6" w14:textId="77777777" w:rsidR="009850FB" w:rsidRPr="009850FB" w:rsidRDefault="009850FB" w:rsidP="00551969"/>
        </w:tc>
      </w:tr>
      <w:tr w:rsidR="009850FB" w:rsidRPr="009850FB" w14:paraId="4B917B8F" w14:textId="77777777" w:rsidTr="00551969">
        <w:trPr>
          <w:trHeight w:val="240"/>
          <w:jc w:val="center"/>
        </w:trPr>
        <w:tc>
          <w:tcPr>
            <w:tcW w:w="4876" w:type="dxa"/>
            <w:hideMark/>
          </w:tcPr>
          <w:p w14:paraId="63466D4B" w14:textId="77777777" w:rsidR="009850FB" w:rsidRPr="009850FB" w:rsidRDefault="009850FB" w:rsidP="00551969">
            <w:pPr>
              <w:pStyle w:val="AmColumnHeading"/>
            </w:pPr>
            <w:r w:rsidRPr="009850FB">
              <w:t>Text proposed by the Commission</w:t>
            </w:r>
          </w:p>
        </w:tc>
        <w:tc>
          <w:tcPr>
            <w:tcW w:w="4876" w:type="dxa"/>
            <w:hideMark/>
          </w:tcPr>
          <w:p w14:paraId="1FDBBA94" w14:textId="77777777" w:rsidR="009850FB" w:rsidRPr="009850FB" w:rsidRDefault="009850FB" w:rsidP="00551969">
            <w:pPr>
              <w:pStyle w:val="AmColumnHeading"/>
            </w:pPr>
            <w:r w:rsidRPr="009850FB">
              <w:t>Amendment</w:t>
            </w:r>
          </w:p>
        </w:tc>
      </w:tr>
      <w:tr w:rsidR="009850FB" w:rsidRPr="009850FB" w14:paraId="443DB251" w14:textId="77777777" w:rsidTr="00551969">
        <w:trPr>
          <w:jc w:val="center"/>
        </w:trPr>
        <w:tc>
          <w:tcPr>
            <w:tcW w:w="4876" w:type="dxa"/>
            <w:hideMark/>
          </w:tcPr>
          <w:p w14:paraId="273DF4D8" w14:textId="77777777" w:rsidR="009850FB" w:rsidRPr="009850FB" w:rsidRDefault="009850FB" w:rsidP="00551969">
            <w:pPr>
              <w:pStyle w:val="Normal6a"/>
            </w:pPr>
            <w:r w:rsidRPr="009850FB">
              <w:t>2.</w:t>
            </w:r>
            <w:r w:rsidRPr="009850FB">
              <w:tab/>
              <w:t xml:space="preserve">Persons recognised as eligible for subsidiary protection shall have the right to an effective remedy against a decision considering their application unfounded in relation to refugee status. </w:t>
            </w:r>
            <w:r w:rsidRPr="009850FB">
              <w:rPr>
                <w:b/>
                <w:i/>
              </w:rPr>
              <w:t>Where subsidiary protection status granted by a Member State offers the same rights and benefits as refugee status under Union and national law, the appeal against that decision in that Member State may be considered as inadmissible where provided for in national law.</w:t>
            </w:r>
          </w:p>
        </w:tc>
        <w:tc>
          <w:tcPr>
            <w:tcW w:w="4876" w:type="dxa"/>
            <w:hideMark/>
          </w:tcPr>
          <w:p w14:paraId="0EE6B86C" w14:textId="77777777" w:rsidR="009850FB" w:rsidRPr="009850FB" w:rsidRDefault="009850FB" w:rsidP="00551969">
            <w:pPr>
              <w:pStyle w:val="Normal6a"/>
            </w:pPr>
            <w:r w:rsidRPr="009850FB">
              <w:t>2.</w:t>
            </w:r>
            <w:r w:rsidRPr="009850FB">
              <w:tab/>
              <w:t>Persons recognised as eligible for subsidiary protection shall have the right to an effective remedy against a decision considering their application unfounded in relation to refugee status.</w:t>
            </w:r>
          </w:p>
        </w:tc>
      </w:tr>
    </w:tbl>
    <w:p w14:paraId="0DEEB84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A203005"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5FDEFA72" w14:textId="77777777" w:rsidR="009850FB" w:rsidRPr="009850FB" w:rsidRDefault="009850FB" w:rsidP="009850FB">
      <w:pPr>
        <w:pStyle w:val="AmJustText"/>
      </w:pPr>
      <w:r w:rsidRPr="009850FB">
        <w:t>In accordance with the provisional agreement on QR (Article 13), where an applicant is entitled to refugee status, she should be granted that status. An applicant must therefore always have the right to challenge a decision granting subsidiary protection where she believes that refugee status should have been granted.</w:t>
      </w:r>
    </w:p>
    <w:p w14:paraId="083ABDF6" w14:textId="77777777" w:rsidR="009850FB" w:rsidRPr="009850FB" w:rsidRDefault="009850FB" w:rsidP="009850FB">
      <w:r w:rsidRPr="009850FB">
        <w:rPr>
          <w:rStyle w:val="HideTWBExt"/>
        </w:rPr>
        <w:t>&lt;/Amend&gt;</w:t>
      </w:r>
    </w:p>
    <w:p w14:paraId="3E0A6CD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463</w:t>
      </w:r>
      <w:r w:rsidRPr="009850FB">
        <w:rPr>
          <w:rStyle w:val="HideTWBExt"/>
        </w:rPr>
        <w:t>&lt;/NumAm&gt;</w:t>
      </w:r>
    </w:p>
    <w:p w14:paraId="30FDA2B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D58D619" w14:textId="77777777" w:rsidR="009850FB" w:rsidRPr="009850FB" w:rsidRDefault="009850FB" w:rsidP="009850FB">
      <w:pPr>
        <w:pStyle w:val="NormalBold"/>
      </w:pPr>
      <w:r w:rsidRPr="009850FB">
        <w:rPr>
          <w:rStyle w:val="HideTWBExt"/>
        </w:rPr>
        <w:t>&lt;/RepeatBlock-By&gt;</w:t>
      </w:r>
    </w:p>
    <w:p w14:paraId="241A41B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E57F202" w14:textId="77777777" w:rsidR="009850FB" w:rsidRPr="009850FB" w:rsidRDefault="009850FB" w:rsidP="009850FB">
      <w:pPr>
        <w:pStyle w:val="NormalBold"/>
      </w:pPr>
      <w:r w:rsidRPr="009850FB">
        <w:rPr>
          <w:rStyle w:val="HideTWBExt"/>
        </w:rPr>
        <w:t>&lt;Article&gt;</w:t>
      </w:r>
      <w:r w:rsidRPr="009850FB">
        <w:t>Article 53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DC0A4D4" w14:textId="77777777" w:rsidTr="00551969">
        <w:trPr>
          <w:trHeight w:val="240"/>
          <w:jc w:val="center"/>
        </w:trPr>
        <w:tc>
          <w:tcPr>
            <w:tcW w:w="9752" w:type="dxa"/>
            <w:gridSpan w:val="2"/>
          </w:tcPr>
          <w:p w14:paraId="2EEBF91D" w14:textId="77777777" w:rsidR="009850FB" w:rsidRPr="009850FB" w:rsidRDefault="009850FB" w:rsidP="00551969"/>
        </w:tc>
      </w:tr>
      <w:tr w:rsidR="009850FB" w:rsidRPr="009850FB" w14:paraId="41B0D995" w14:textId="77777777" w:rsidTr="00551969">
        <w:trPr>
          <w:trHeight w:val="240"/>
          <w:jc w:val="center"/>
        </w:trPr>
        <w:tc>
          <w:tcPr>
            <w:tcW w:w="4876" w:type="dxa"/>
            <w:hideMark/>
          </w:tcPr>
          <w:p w14:paraId="528023F1" w14:textId="77777777" w:rsidR="009850FB" w:rsidRPr="009850FB" w:rsidRDefault="009850FB" w:rsidP="00551969">
            <w:pPr>
              <w:pStyle w:val="AmColumnHeading"/>
            </w:pPr>
            <w:r w:rsidRPr="009850FB">
              <w:t>Text proposed by the Commission</w:t>
            </w:r>
          </w:p>
        </w:tc>
        <w:tc>
          <w:tcPr>
            <w:tcW w:w="4876" w:type="dxa"/>
            <w:hideMark/>
          </w:tcPr>
          <w:p w14:paraId="18EFC6F8" w14:textId="77777777" w:rsidR="009850FB" w:rsidRPr="009850FB" w:rsidRDefault="009850FB" w:rsidP="00551969">
            <w:pPr>
              <w:pStyle w:val="AmColumnHeading"/>
            </w:pPr>
            <w:r w:rsidRPr="009850FB">
              <w:t>Amendment</w:t>
            </w:r>
          </w:p>
        </w:tc>
      </w:tr>
      <w:tr w:rsidR="009850FB" w:rsidRPr="009850FB" w14:paraId="47BFDB5E" w14:textId="77777777" w:rsidTr="00551969">
        <w:trPr>
          <w:jc w:val="center"/>
        </w:trPr>
        <w:tc>
          <w:tcPr>
            <w:tcW w:w="4876" w:type="dxa"/>
            <w:hideMark/>
          </w:tcPr>
          <w:p w14:paraId="3897F987" w14:textId="77777777" w:rsidR="009850FB" w:rsidRPr="009850FB" w:rsidRDefault="009850FB" w:rsidP="00551969">
            <w:pPr>
              <w:pStyle w:val="Normal6a"/>
            </w:pPr>
            <w:r w:rsidRPr="009850FB">
              <w:t>2.</w:t>
            </w:r>
            <w:r w:rsidRPr="009850FB">
              <w:tab/>
              <w:t xml:space="preserve">Persons recognised as eligible for subsidiary protection shall have the right to an effective remedy against a decision considering their application unfounded in relation to refugee status. </w:t>
            </w:r>
            <w:r w:rsidRPr="009850FB">
              <w:rPr>
                <w:b/>
                <w:i/>
              </w:rPr>
              <w:t>Where subsidiary protection status granted by a Member State offers the same rights and benefits as refugee status under Union and national law, the appeal against that decision in that Member State may be considered as inadmissible where provided for in national law.</w:t>
            </w:r>
          </w:p>
        </w:tc>
        <w:tc>
          <w:tcPr>
            <w:tcW w:w="4876" w:type="dxa"/>
            <w:hideMark/>
          </w:tcPr>
          <w:p w14:paraId="394C8610" w14:textId="77777777" w:rsidR="009850FB" w:rsidRPr="009850FB" w:rsidRDefault="009850FB" w:rsidP="00551969">
            <w:pPr>
              <w:pStyle w:val="Normal6a"/>
            </w:pPr>
            <w:r w:rsidRPr="009850FB">
              <w:t>2.</w:t>
            </w:r>
            <w:r w:rsidRPr="009850FB">
              <w:tab/>
              <w:t>Persons recognised as eligible for subsidiary protection shall have the right to an effective remedy against a decision considering their application unfounded in relation to refugee status. </w:t>
            </w:r>
          </w:p>
        </w:tc>
      </w:tr>
    </w:tbl>
    <w:p w14:paraId="264F90E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57682AC"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E7FE663" w14:textId="77777777" w:rsidR="009850FB" w:rsidRPr="009850FB" w:rsidRDefault="009850FB" w:rsidP="009850FB">
      <w:pPr>
        <w:pStyle w:val="AmJustText"/>
      </w:pPr>
      <w:r w:rsidRPr="009850FB">
        <w:t>The right to an effective remedy should not be limited to applicants for subsidiary protection against a decision denying refugee status even though they are comparable and similar rights.</w:t>
      </w:r>
    </w:p>
    <w:p w14:paraId="4BB63F01" w14:textId="77777777" w:rsidR="009850FB" w:rsidRPr="009850FB" w:rsidRDefault="009850FB" w:rsidP="009850FB">
      <w:r w:rsidRPr="009850FB">
        <w:rPr>
          <w:rStyle w:val="HideTWBExt"/>
        </w:rPr>
        <w:t>&lt;/Amend&gt;</w:t>
      </w:r>
    </w:p>
    <w:p w14:paraId="056CCD2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464</w:t>
      </w:r>
      <w:r w:rsidRPr="009850FB">
        <w:rPr>
          <w:rStyle w:val="HideTWBExt"/>
        </w:rPr>
        <w:t>&lt;/NumAm&gt;</w:t>
      </w:r>
    </w:p>
    <w:p w14:paraId="3A0671A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4423D5A" w14:textId="77777777" w:rsidR="009850FB" w:rsidRPr="009850FB" w:rsidRDefault="009850FB" w:rsidP="009850FB">
      <w:pPr>
        <w:pStyle w:val="NormalBold"/>
      </w:pPr>
      <w:r w:rsidRPr="009850FB">
        <w:rPr>
          <w:rStyle w:val="HideTWBExt"/>
        </w:rPr>
        <w:t>&lt;/RepeatBlock-By&gt;</w:t>
      </w:r>
    </w:p>
    <w:p w14:paraId="1C3875F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D118CFF" w14:textId="77777777" w:rsidR="009850FB" w:rsidRPr="009850FB" w:rsidRDefault="009850FB" w:rsidP="009850FB">
      <w:pPr>
        <w:pStyle w:val="NormalBold"/>
      </w:pPr>
      <w:r w:rsidRPr="009850FB">
        <w:rPr>
          <w:rStyle w:val="HideTWBExt"/>
        </w:rPr>
        <w:t>&lt;Article&gt;</w:t>
      </w:r>
      <w:r w:rsidRPr="009850FB">
        <w:t>Article 53 – paragraph 2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AADA752" w14:textId="77777777" w:rsidTr="00551969">
        <w:trPr>
          <w:trHeight w:val="240"/>
          <w:jc w:val="center"/>
        </w:trPr>
        <w:tc>
          <w:tcPr>
            <w:tcW w:w="9752" w:type="dxa"/>
            <w:gridSpan w:val="2"/>
          </w:tcPr>
          <w:p w14:paraId="655AE26F" w14:textId="77777777" w:rsidR="009850FB" w:rsidRPr="009850FB" w:rsidRDefault="009850FB" w:rsidP="00551969"/>
        </w:tc>
      </w:tr>
      <w:tr w:rsidR="009850FB" w:rsidRPr="009850FB" w14:paraId="38C3B8DB" w14:textId="77777777" w:rsidTr="00551969">
        <w:trPr>
          <w:trHeight w:val="240"/>
          <w:jc w:val="center"/>
        </w:trPr>
        <w:tc>
          <w:tcPr>
            <w:tcW w:w="4876" w:type="dxa"/>
            <w:hideMark/>
          </w:tcPr>
          <w:p w14:paraId="22F8DD51" w14:textId="77777777" w:rsidR="009850FB" w:rsidRPr="009850FB" w:rsidRDefault="009850FB" w:rsidP="00551969">
            <w:pPr>
              <w:pStyle w:val="AmColumnHeading"/>
            </w:pPr>
            <w:r w:rsidRPr="009850FB">
              <w:t>Text proposed by the Commission</w:t>
            </w:r>
          </w:p>
        </w:tc>
        <w:tc>
          <w:tcPr>
            <w:tcW w:w="4876" w:type="dxa"/>
            <w:hideMark/>
          </w:tcPr>
          <w:p w14:paraId="404F2ED0" w14:textId="77777777" w:rsidR="009850FB" w:rsidRPr="009850FB" w:rsidRDefault="009850FB" w:rsidP="00551969">
            <w:pPr>
              <w:pStyle w:val="AmColumnHeading"/>
            </w:pPr>
            <w:r w:rsidRPr="009850FB">
              <w:t>Amendment</w:t>
            </w:r>
          </w:p>
        </w:tc>
      </w:tr>
      <w:tr w:rsidR="009850FB" w:rsidRPr="009850FB" w14:paraId="362AB5B8" w14:textId="77777777" w:rsidTr="00551969">
        <w:trPr>
          <w:jc w:val="center"/>
        </w:trPr>
        <w:tc>
          <w:tcPr>
            <w:tcW w:w="4876" w:type="dxa"/>
          </w:tcPr>
          <w:p w14:paraId="4797747D" w14:textId="77777777" w:rsidR="009850FB" w:rsidRPr="009850FB" w:rsidRDefault="009850FB" w:rsidP="00551969">
            <w:pPr>
              <w:pStyle w:val="Normal6a"/>
            </w:pPr>
          </w:p>
        </w:tc>
        <w:tc>
          <w:tcPr>
            <w:tcW w:w="4876" w:type="dxa"/>
            <w:hideMark/>
          </w:tcPr>
          <w:p w14:paraId="185CAB77" w14:textId="77777777" w:rsidR="009850FB" w:rsidRPr="009850FB" w:rsidRDefault="009850FB" w:rsidP="00551969">
            <w:pPr>
              <w:pStyle w:val="Normal6a"/>
            </w:pPr>
            <w:r w:rsidRPr="009850FB">
              <w:rPr>
                <w:b/>
                <w:i/>
              </w:rPr>
              <w:t>2a.</w:t>
            </w:r>
            <w:r w:rsidRPr="009850FB">
              <w:tab/>
            </w:r>
            <w:r w:rsidRPr="009850FB">
              <w:rPr>
                <w:b/>
                <w:i/>
              </w:rPr>
              <w:t>The applicant shall have a right to an oral hearing before a first appeal court of tribunal.</w:t>
            </w:r>
          </w:p>
        </w:tc>
      </w:tr>
    </w:tbl>
    <w:p w14:paraId="1F8A243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19D348B" w14:textId="77777777" w:rsidR="009850FB" w:rsidRPr="009850FB" w:rsidRDefault="009850FB" w:rsidP="009850FB">
      <w:r w:rsidRPr="009850FB">
        <w:rPr>
          <w:rStyle w:val="HideTWBExt"/>
        </w:rPr>
        <w:t>&lt;/Amend&gt;</w:t>
      </w:r>
    </w:p>
    <w:p w14:paraId="6BC43D0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465</w:t>
      </w:r>
      <w:r w:rsidRPr="009850FB">
        <w:rPr>
          <w:rStyle w:val="HideTWBExt"/>
        </w:rPr>
        <w:t>&lt;/NumAm&gt;</w:t>
      </w:r>
    </w:p>
    <w:p w14:paraId="6266F9D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38B3F9D" w14:textId="77777777" w:rsidR="009850FB" w:rsidRPr="009850FB" w:rsidRDefault="009850FB" w:rsidP="009850FB">
      <w:pPr>
        <w:pStyle w:val="NormalBold"/>
      </w:pPr>
      <w:r w:rsidRPr="009850FB">
        <w:rPr>
          <w:rStyle w:val="HideTWBExt"/>
        </w:rPr>
        <w:t>&lt;/RepeatBlock-By&gt;</w:t>
      </w:r>
    </w:p>
    <w:p w14:paraId="30143EB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3B662F9" w14:textId="77777777" w:rsidR="009850FB" w:rsidRPr="009850FB" w:rsidRDefault="009850FB" w:rsidP="009850FB">
      <w:pPr>
        <w:pStyle w:val="NormalBold"/>
      </w:pPr>
      <w:r w:rsidRPr="009850FB">
        <w:rPr>
          <w:rStyle w:val="HideTWBExt"/>
        </w:rPr>
        <w:t>&lt;Article&gt;</w:t>
      </w:r>
      <w:r w:rsidRPr="009850FB">
        <w:t>Article 53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9A7F0FC" w14:textId="77777777" w:rsidTr="00551969">
        <w:trPr>
          <w:trHeight w:val="240"/>
          <w:jc w:val="center"/>
        </w:trPr>
        <w:tc>
          <w:tcPr>
            <w:tcW w:w="9752" w:type="dxa"/>
            <w:gridSpan w:val="2"/>
          </w:tcPr>
          <w:p w14:paraId="56FFAD4B" w14:textId="77777777" w:rsidR="009850FB" w:rsidRPr="009850FB" w:rsidRDefault="009850FB" w:rsidP="00551969"/>
        </w:tc>
      </w:tr>
      <w:tr w:rsidR="009850FB" w:rsidRPr="009850FB" w14:paraId="6BBBDE76" w14:textId="77777777" w:rsidTr="00551969">
        <w:trPr>
          <w:trHeight w:val="240"/>
          <w:jc w:val="center"/>
        </w:trPr>
        <w:tc>
          <w:tcPr>
            <w:tcW w:w="4876" w:type="dxa"/>
            <w:hideMark/>
          </w:tcPr>
          <w:p w14:paraId="2AD4CC1D" w14:textId="77777777" w:rsidR="009850FB" w:rsidRPr="009850FB" w:rsidRDefault="009850FB" w:rsidP="00551969">
            <w:pPr>
              <w:pStyle w:val="AmColumnHeading"/>
            </w:pPr>
            <w:r w:rsidRPr="009850FB">
              <w:t>Text proposed by the Commission</w:t>
            </w:r>
          </w:p>
        </w:tc>
        <w:tc>
          <w:tcPr>
            <w:tcW w:w="4876" w:type="dxa"/>
            <w:hideMark/>
          </w:tcPr>
          <w:p w14:paraId="40A742D6" w14:textId="77777777" w:rsidR="009850FB" w:rsidRPr="009850FB" w:rsidRDefault="009850FB" w:rsidP="00551969">
            <w:pPr>
              <w:pStyle w:val="AmColumnHeading"/>
            </w:pPr>
            <w:r w:rsidRPr="009850FB">
              <w:t>Amendment</w:t>
            </w:r>
          </w:p>
        </w:tc>
      </w:tr>
      <w:tr w:rsidR="009850FB" w:rsidRPr="009850FB" w14:paraId="38B53C1E" w14:textId="77777777" w:rsidTr="00551969">
        <w:trPr>
          <w:jc w:val="center"/>
        </w:trPr>
        <w:tc>
          <w:tcPr>
            <w:tcW w:w="4876" w:type="dxa"/>
            <w:hideMark/>
          </w:tcPr>
          <w:p w14:paraId="21524317" w14:textId="77777777" w:rsidR="009850FB" w:rsidRPr="009850FB" w:rsidRDefault="009850FB" w:rsidP="00551969">
            <w:pPr>
              <w:pStyle w:val="Normal6a"/>
            </w:pPr>
            <w:r w:rsidRPr="009850FB">
              <w:t>3.</w:t>
            </w:r>
            <w:r w:rsidRPr="009850FB">
              <w:tab/>
              <w:t>An effective remedy within the meaning of paragraph 1 shall provide for a full and ex nunc examination of both facts and points of law</w:t>
            </w:r>
            <w:r w:rsidRPr="009850FB">
              <w:rPr>
                <w:b/>
                <w:i/>
              </w:rPr>
              <w:t>, at least before a court or tribunal of first instance</w:t>
            </w:r>
            <w:r w:rsidRPr="009850FB">
              <w:t>, including, where applicable, an examination of the international protection needs pursuant to Regulation (EU) No XXX/XXX [Qualification Regulation].</w:t>
            </w:r>
          </w:p>
        </w:tc>
        <w:tc>
          <w:tcPr>
            <w:tcW w:w="4876" w:type="dxa"/>
            <w:hideMark/>
          </w:tcPr>
          <w:p w14:paraId="6BE48452" w14:textId="77777777" w:rsidR="009850FB" w:rsidRPr="009850FB" w:rsidRDefault="009850FB" w:rsidP="00551969">
            <w:pPr>
              <w:pStyle w:val="Normal6a"/>
            </w:pPr>
            <w:r w:rsidRPr="009850FB">
              <w:t>3.</w:t>
            </w:r>
            <w:r w:rsidRPr="009850FB">
              <w:tab/>
              <w:t>An effective remedy within the meaning of paragraph 1 shall provide for a full and ex nunc examination of both facts and points of law, including, where applicable, an examination of the international protection needs pursuant to Regulation (EU) No XXX/XXX [Qualification Regulation]</w:t>
            </w:r>
            <w:r w:rsidRPr="009850FB">
              <w:rPr>
                <w:b/>
                <w:i/>
              </w:rPr>
              <w:t>, as well as an examination pursuant to Articles 2, 3 and 8 ECHR and Articles 2, 4 and 7 of the Charter for Fundamental Rights</w:t>
            </w:r>
            <w:r w:rsidRPr="009850FB">
              <w:t>.</w:t>
            </w:r>
            <w:r w:rsidRPr="009850FB">
              <w:rPr>
                <w:b/>
                <w:i/>
              </w:rPr>
              <w:t xml:space="preserve"> </w:t>
            </w:r>
          </w:p>
        </w:tc>
      </w:tr>
    </w:tbl>
    <w:p w14:paraId="1BD02E5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C8E27C8" w14:textId="77777777" w:rsidR="009850FB" w:rsidRPr="009850FB" w:rsidRDefault="009850FB" w:rsidP="009850FB">
      <w:r w:rsidRPr="009850FB">
        <w:rPr>
          <w:rStyle w:val="HideTWBExt"/>
        </w:rPr>
        <w:t>&lt;/Amend&gt;</w:t>
      </w:r>
    </w:p>
    <w:p w14:paraId="6DC3510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466</w:t>
      </w:r>
      <w:r w:rsidRPr="009850FB">
        <w:rPr>
          <w:rStyle w:val="HideTWBExt"/>
        </w:rPr>
        <w:t>&lt;/NumAm&gt;</w:t>
      </w:r>
    </w:p>
    <w:p w14:paraId="7907C5EA"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A409C84" w14:textId="77777777" w:rsidR="009850FB" w:rsidRPr="009850FB" w:rsidRDefault="009850FB" w:rsidP="009850FB">
      <w:pPr>
        <w:pStyle w:val="NormalBold"/>
      </w:pPr>
      <w:r w:rsidRPr="009850FB">
        <w:rPr>
          <w:rStyle w:val="HideTWBExt"/>
        </w:rPr>
        <w:t>&lt;/RepeatBlock-By&gt;</w:t>
      </w:r>
    </w:p>
    <w:p w14:paraId="5BC14D3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1BB3774" w14:textId="77777777" w:rsidR="009850FB" w:rsidRPr="009850FB" w:rsidRDefault="009850FB" w:rsidP="009850FB">
      <w:pPr>
        <w:pStyle w:val="NormalBold"/>
      </w:pPr>
      <w:r w:rsidRPr="009850FB">
        <w:rPr>
          <w:rStyle w:val="HideTWBExt"/>
        </w:rPr>
        <w:t>&lt;Article&gt;</w:t>
      </w:r>
      <w:r w:rsidRPr="009850FB">
        <w:t>Article 53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DA8D6F2" w14:textId="77777777" w:rsidTr="00551969">
        <w:trPr>
          <w:trHeight w:val="240"/>
          <w:jc w:val="center"/>
        </w:trPr>
        <w:tc>
          <w:tcPr>
            <w:tcW w:w="9752" w:type="dxa"/>
            <w:gridSpan w:val="2"/>
          </w:tcPr>
          <w:p w14:paraId="264B3123" w14:textId="77777777" w:rsidR="009850FB" w:rsidRPr="009850FB" w:rsidRDefault="009850FB" w:rsidP="00551969"/>
        </w:tc>
      </w:tr>
      <w:tr w:rsidR="009850FB" w:rsidRPr="009850FB" w14:paraId="06B98FD7" w14:textId="77777777" w:rsidTr="00551969">
        <w:trPr>
          <w:trHeight w:val="240"/>
          <w:jc w:val="center"/>
        </w:trPr>
        <w:tc>
          <w:tcPr>
            <w:tcW w:w="4876" w:type="dxa"/>
            <w:hideMark/>
          </w:tcPr>
          <w:p w14:paraId="414AC37A" w14:textId="77777777" w:rsidR="009850FB" w:rsidRPr="009850FB" w:rsidRDefault="009850FB" w:rsidP="00551969">
            <w:pPr>
              <w:pStyle w:val="AmColumnHeading"/>
            </w:pPr>
            <w:r w:rsidRPr="009850FB">
              <w:t>Text proposed by the Commission</w:t>
            </w:r>
          </w:p>
        </w:tc>
        <w:tc>
          <w:tcPr>
            <w:tcW w:w="4876" w:type="dxa"/>
            <w:hideMark/>
          </w:tcPr>
          <w:p w14:paraId="6C39F6AF" w14:textId="77777777" w:rsidR="009850FB" w:rsidRPr="009850FB" w:rsidRDefault="009850FB" w:rsidP="00551969">
            <w:pPr>
              <w:pStyle w:val="AmColumnHeading"/>
            </w:pPr>
            <w:r w:rsidRPr="009850FB">
              <w:t>Amendment</w:t>
            </w:r>
          </w:p>
        </w:tc>
      </w:tr>
      <w:tr w:rsidR="009850FB" w:rsidRPr="009850FB" w14:paraId="7412DEE2" w14:textId="77777777" w:rsidTr="00551969">
        <w:trPr>
          <w:jc w:val="center"/>
        </w:trPr>
        <w:tc>
          <w:tcPr>
            <w:tcW w:w="4876" w:type="dxa"/>
            <w:hideMark/>
          </w:tcPr>
          <w:p w14:paraId="17CFCCC0" w14:textId="77777777" w:rsidR="009850FB" w:rsidRPr="009850FB" w:rsidRDefault="009850FB" w:rsidP="00551969">
            <w:pPr>
              <w:pStyle w:val="Normal6a"/>
            </w:pPr>
            <w:r w:rsidRPr="009850FB">
              <w:t>3.</w:t>
            </w:r>
            <w:r w:rsidRPr="009850FB">
              <w:tab/>
              <w:t>An effective remedy within the meaning of paragraph 1 shall provide for a full and ex nunc examination of both facts and points of law</w:t>
            </w:r>
            <w:r w:rsidRPr="009850FB">
              <w:rPr>
                <w:b/>
                <w:i/>
              </w:rPr>
              <w:t>, at least before a court or tribunal of first instance</w:t>
            </w:r>
            <w:r w:rsidRPr="009850FB">
              <w:t>, including, where applicable, an examination of the international protection needs pursuant to Regulation (EU) No XXX/XXX [Qualification Regulation].</w:t>
            </w:r>
          </w:p>
        </w:tc>
        <w:tc>
          <w:tcPr>
            <w:tcW w:w="4876" w:type="dxa"/>
            <w:hideMark/>
          </w:tcPr>
          <w:p w14:paraId="19EEAA95" w14:textId="77777777" w:rsidR="009850FB" w:rsidRPr="009850FB" w:rsidRDefault="009850FB" w:rsidP="00551969">
            <w:pPr>
              <w:pStyle w:val="Normal6a"/>
            </w:pPr>
            <w:r w:rsidRPr="009850FB">
              <w:t>3.</w:t>
            </w:r>
            <w:r w:rsidRPr="009850FB">
              <w:tab/>
              <w:t xml:space="preserve">An effective remedy within the meaning of paragraph 1 shall provide for a full and ex nunc examination of both facts and points of law, including, where applicable, an examination of the international protection needs pursuant to Regulation (EU) No XXX/XXX [Qualification Regulation] </w:t>
            </w:r>
            <w:r w:rsidRPr="009850FB">
              <w:rPr>
                <w:b/>
                <w:i/>
              </w:rPr>
              <w:t>as well as an examination pursuant to Article 2 and 3 of the ECHR and Article 2 and 4 of the Charter for Fundamental Rights, and Article 8 of the ECHR and Article 7 of the Charter for Fundamental Rights</w:t>
            </w:r>
            <w:r w:rsidRPr="009850FB">
              <w:t>.</w:t>
            </w:r>
          </w:p>
        </w:tc>
      </w:tr>
    </w:tbl>
    <w:p w14:paraId="12FD6C4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F2EBFAC" w14:textId="77777777" w:rsidR="009850FB" w:rsidRPr="009850FB" w:rsidRDefault="009850FB" w:rsidP="009850FB">
      <w:r w:rsidRPr="009850FB">
        <w:rPr>
          <w:rStyle w:val="HideTWBExt"/>
        </w:rPr>
        <w:t>&lt;/Amend&gt;</w:t>
      </w:r>
    </w:p>
    <w:p w14:paraId="2CEDAD7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467</w:t>
      </w:r>
      <w:r w:rsidRPr="009850FB">
        <w:rPr>
          <w:rStyle w:val="HideTWBExt"/>
        </w:rPr>
        <w:t>&lt;/NumAm&gt;</w:t>
      </w:r>
    </w:p>
    <w:p w14:paraId="3524623B"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4FD94D85" w14:textId="77777777" w:rsidR="009850FB" w:rsidRPr="009850FB" w:rsidRDefault="009850FB" w:rsidP="009850FB">
      <w:pPr>
        <w:pStyle w:val="NormalBold"/>
      </w:pPr>
      <w:r w:rsidRPr="009850FB">
        <w:rPr>
          <w:rStyle w:val="HideTWBExt"/>
        </w:rPr>
        <w:t>&lt;/RepeatBlock-By&gt;</w:t>
      </w:r>
    </w:p>
    <w:p w14:paraId="5E7FCA3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77DBD8D" w14:textId="77777777" w:rsidR="009850FB" w:rsidRPr="009850FB" w:rsidRDefault="009850FB" w:rsidP="009850FB">
      <w:pPr>
        <w:pStyle w:val="NormalBold"/>
      </w:pPr>
      <w:r w:rsidRPr="009850FB">
        <w:rPr>
          <w:rStyle w:val="HideTWBExt"/>
        </w:rPr>
        <w:t>&lt;Article&gt;</w:t>
      </w:r>
      <w:r w:rsidRPr="009850FB">
        <w:t>Article 53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09D29EB" w14:textId="77777777" w:rsidTr="00551969">
        <w:trPr>
          <w:trHeight w:val="240"/>
          <w:jc w:val="center"/>
        </w:trPr>
        <w:tc>
          <w:tcPr>
            <w:tcW w:w="9752" w:type="dxa"/>
            <w:gridSpan w:val="2"/>
          </w:tcPr>
          <w:p w14:paraId="5DDDCA0C" w14:textId="77777777" w:rsidR="009850FB" w:rsidRPr="009850FB" w:rsidRDefault="009850FB" w:rsidP="00551969"/>
        </w:tc>
      </w:tr>
      <w:tr w:rsidR="009850FB" w:rsidRPr="009850FB" w14:paraId="19D437D8" w14:textId="77777777" w:rsidTr="00551969">
        <w:trPr>
          <w:trHeight w:val="240"/>
          <w:jc w:val="center"/>
        </w:trPr>
        <w:tc>
          <w:tcPr>
            <w:tcW w:w="4876" w:type="dxa"/>
            <w:hideMark/>
          </w:tcPr>
          <w:p w14:paraId="485DE401" w14:textId="77777777" w:rsidR="009850FB" w:rsidRPr="009850FB" w:rsidRDefault="009850FB" w:rsidP="00551969">
            <w:pPr>
              <w:pStyle w:val="AmColumnHeading"/>
            </w:pPr>
            <w:r w:rsidRPr="009850FB">
              <w:t>Text proposed by the Commission</w:t>
            </w:r>
          </w:p>
        </w:tc>
        <w:tc>
          <w:tcPr>
            <w:tcW w:w="4876" w:type="dxa"/>
            <w:hideMark/>
          </w:tcPr>
          <w:p w14:paraId="5500C6B7" w14:textId="77777777" w:rsidR="009850FB" w:rsidRPr="009850FB" w:rsidRDefault="009850FB" w:rsidP="00551969">
            <w:pPr>
              <w:pStyle w:val="AmColumnHeading"/>
            </w:pPr>
            <w:r w:rsidRPr="009850FB">
              <w:t>Amendment</w:t>
            </w:r>
          </w:p>
        </w:tc>
      </w:tr>
      <w:tr w:rsidR="009850FB" w:rsidRPr="009850FB" w14:paraId="32CB0ABC" w14:textId="77777777" w:rsidTr="00551969">
        <w:trPr>
          <w:jc w:val="center"/>
        </w:trPr>
        <w:tc>
          <w:tcPr>
            <w:tcW w:w="4876" w:type="dxa"/>
            <w:hideMark/>
          </w:tcPr>
          <w:p w14:paraId="7D6F1961" w14:textId="77777777" w:rsidR="009850FB" w:rsidRPr="009850FB" w:rsidRDefault="009850FB" w:rsidP="00551969">
            <w:pPr>
              <w:pStyle w:val="Normal6a"/>
            </w:pPr>
            <w:r w:rsidRPr="009850FB">
              <w:t>3.</w:t>
            </w:r>
            <w:r w:rsidRPr="009850FB">
              <w:tab/>
              <w:t>An effective remedy within the meaning of paragraph 1 shall provide for a full and ex nunc examination of both facts and points of law, at least before a court or tribunal of first instance, including, where applicable, an examination of the international protection needs pursuant to Regulation (EU) No XXX/XXX [Qualification Regulation].</w:t>
            </w:r>
          </w:p>
        </w:tc>
        <w:tc>
          <w:tcPr>
            <w:tcW w:w="4876" w:type="dxa"/>
            <w:hideMark/>
          </w:tcPr>
          <w:p w14:paraId="2A2D9C1F" w14:textId="77777777" w:rsidR="009850FB" w:rsidRPr="009850FB" w:rsidRDefault="009850FB" w:rsidP="00551969">
            <w:pPr>
              <w:pStyle w:val="Normal6a"/>
            </w:pPr>
            <w:r w:rsidRPr="009850FB">
              <w:t>3.</w:t>
            </w:r>
            <w:r w:rsidRPr="009850FB">
              <w:tab/>
              <w:t xml:space="preserve">An effective remedy within the meaning of paragraph 1 shall provide for a full and ex nunc examination of both facts and points of law, at least </w:t>
            </w:r>
            <w:r w:rsidRPr="009850FB">
              <w:rPr>
                <w:b/>
                <w:i/>
              </w:rPr>
              <w:t>an oral hearing</w:t>
            </w:r>
            <w:r w:rsidRPr="009850FB">
              <w:t xml:space="preserve"> before a court or tribunal of first instance, including, where applicable, an examination of the international protection needs pursuant to Regulation (EU) No XXX/XXX [Qualification Regulation].</w:t>
            </w:r>
          </w:p>
        </w:tc>
      </w:tr>
    </w:tbl>
    <w:p w14:paraId="32678DF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9BEE585"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B780B83" w14:textId="77777777" w:rsidR="009850FB" w:rsidRPr="009850FB" w:rsidRDefault="009850FB" w:rsidP="009850FB">
      <w:pPr>
        <w:pStyle w:val="AmJustText"/>
      </w:pPr>
      <w:r w:rsidRPr="009850FB">
        <w:t>In line with amendment 309 of the EP position on Article 53 of the 2016 Proposal.</w:t>
      </w:r>
    </w:p>
    <w:p w14:paraId="075E8586" w14:textId="77777777" w:rsidR="009850FB" w:rsidRPr="009850FB" w:rsidRDefault="009850FB" w:rsidP="009850FB">
      <w:r w:rsidRPr="009850FB">
        <w:rPr>
          <w:rStyle w:val="HideTWBExt"/>
        </w:rPr>
        <w:t>&lt;/Amend&gt;</w:t>
      </w:r>
    </w:p>
    <w:p w14:paraId="094DE50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468</w:t>
      </w:r>
      <w:r w:rsidRPr="009850FB">
        <w:rPr>
          <w:rStyle w:val="HideTWBExt"/>
        </w:rPr>
        <w:t>&lt;/NumAm&gt;</w:t>
      </w:r>
    </w:p>
    <w:p w14:paraId="0C57D72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0E66B1C" w14:textId="77777777" w:rsidR="009850FB" w:rsidRPr="009850FB" w:rsidRDefault="009850FB" w:rsidP="009850FB">
      <w:pPr>
        <w:pStyle w:val="NormalBold"/>
      </w:pPr>
      <w:r w:rsidRPr="009850FB">
        <w:rPr>
          <w:rStyle w:val="HideTWBExt"/>
        </w:rPr>
        <w:t>&lt;/RepeatBlock-By&gt;</w:t>
      </w:r>
    </w:p>
    <w:p w14:paraId="42A7C68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977C2BE" w14:textId="77777777" w:rsidR="009850FB" w:rsidRPr="009850FB" w:rsidRDefault="009850FB" w:rsidP="009850FB">
      <w:pPr>
        <w:pStyle w:val="NormalBold"/>
      </w:pPr>
      <w:r w:rsidRPr="009850FB">
        <w:rPr>
          <w:rStyle w:val="HideTWBExt"/>
        </w:rPr>
        <w:t>&lt;Article&gt;</w:t>
      </w:r>
      <w:r w:rsidRPr="009850FB">
        <w:t>Article 53 – paragraph 3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45B97E9" w14:textId="77777777" w:rsidTr="00551969">
        <w:trPr>
          <w:trHeight w:val="240"/>
          <w:jc w:val="center"/>
        </w:trPr>
        <w:tc>
          <w:tcPr>
            <w:tcW w:w="9752" w:type="dxa"/>
            <w:gridSpan w:val="2"/>
          </w:tcPr>
          <w:p w14:paraId="4276D87A" w14:textId="77777777" w:rsidR="009850FB" w:rsidRPr="009850FB" w:rsidRDefault="009850FB" w:rsidP="00551969"/>
        </w:tc>
      </w:tr>
      <w:tr w:rsidR="009850FB" w:rsidRPr="009850FB" w14:paraId="7540E051" w14:textId="77777777" w:rsidTr="00551969">
        <w:trPr>
          <w:trHeight w:val="240"/>
          <w:jc w:val="center"/>
        </w:trPr>
        <w:tc>
          <w:tcPr>
            <w:tcW w:w="4876" w:type="dxa"/>
            <w:hideMark/>
          </w:tcPr>
          <w:p w14:paraId="28DFAC73" w14:textId="77777777" w:rsidR="009850FB" w:rsidRPr="009850FB" w:rsidRDefault="009850FB" w:rsidP="00551969">
            <w:pPr>
              <w:pStyle w:val="AmColumnHeading"/>
            </w:pPr>
            <w:r w:rsidRPr="009850FB">
              <w:t>Text proposed by the Commission</w:t>
            </w:r>
          </w:p>
        </w:tc>
        <w:tc>
          <w:tcPr>
            <w:tcW w:w="4876" w:type="dxa"/>
            <w:hideMark/>
          </w:tcPr>
          <w:p w14:paraId="27E77359" w14:textId="77777777" w:rsidR="009850FB" w:rsidRPr="009850FB" w:rsidRDefault="009850FB" w:rsidP="00551969">
            <w:pPr>
              <w:pStyle w:val="AmColumnHeading"/>
            </w:pPr>
            <w:r w:rsidRPr="009850FB">
              <w:t>Amendment</w:t>
            </w:r>
          </w:p>
        </w:tc>
      </w:tr>
      <w:tr w:rsidR="009850FB" w:rsidRPr="009850FB" w14:paraId="3CE7C17D" w14:textId="77777777" w:rsidTr="00551969">
        <w:trPr>
          <w:jc w:val="center"/>
        </w:trPr>
        <w:tc>
          <w:tcPr>
            <w:tcW w:w="4876" w:type="dxa"/>
          </w:tcPr>
          <w:p w14:paraId="54EA6C1A" w14:textId="77777777" w:rsidR="009850FB" w:rsidRPr="009850FB" w:rsidRDefault="009850FB" w:rsidP="00551969">
            <w:pPr>
              <w:pStyle w:val="Normal6a"/>
            </w:pPr>
          </w:p>
        </w:tc>
        <w:tc>
          <w:tcPr>
            <w:tcW w:w="4876" w:type="dxa"/>
            <w:hideMark/>
          </w:tcPr>
          <w:p w14:paraId="4041F1D8" w14:textId="77777777" w:rsidR="009850FB" w:rsidRPr="009850FB" w:rsidRDefault="009850FB" w:rsidP="00551969">
            <w:pPr>
              <w:pStyle w:val="Normal6a"/>
            </w:pPr>
            <w:r w:rsidRPr="009850FB">
              <w:rPr>
                <w:b/>
                <w:i/>
              </w:rPr>
              <w:t>3a.</w:t>
            </w:r>
            <w:r w:rsidRPr="009850FB">
              <w:tab/>
            </w:r>
            <w:r w:rsidRPr="009850FB">
              <w:rPr>
                <w:b/>
                <w:i/>
              </w:rPr>
              <w:t>In case of a negative decision on an asylum request in an asylum border procedure as regulated by Article 41 of this Regulation, the judicial review at first instance shall automatically include a review of the decision to channel an applicant into that procedure. </w:t>
            </w:r>
          </w:p>
        </w:tc>
      </w:tr>
    </w:tbl>
    <w:p w14:paraId="21F69FF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D63B27B" w14:textId="77777777" w:rsidR="009850FB" w:rsidRPr="009850FB" w:rsidRDefault="009850FB" w:rsidP="009850FB">
      <w:r w:rsidRPr="009850FB">
        <w:rPr>
          <w:rStyle w:val="HideTWBExt"/>
        </w:rPr>
        <w:t>&lt;/Amend&gt;</w:t>
      </w:r>
    </w:p>
    <w:p w14:paraId="22FFA97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469</w:t>
      </w:r>
      <w:r w:rsidRPr="009850FB">
        <w:rPr>
          <w:rStyle w:val="HideTWBExt"/>
        </w:rPr>
        <w:t>&lt;/NumAm&gt;</w:t>
      </w:r>
    </w:p>
    <w:p w14:paraId="4515971E"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68534605" w14:textId="77777777" w:rsidR="009850FB" w:rsidRPr="009850FB" w:rsidRDefault="009850FB" w:rsidP="009850FB">
      <w:pPr>
        <w:pStyle w:val="NormalBold"/>
      </w:pPr>
      <w:r w:rsidRPr="009850FB">
        <w:rPr>
          <w:rStyle w:val="HideTWBExt"/>
        </w:rPr>
        <w:t>&lt;/RepeatBlock-By&gt;</w:t>
      </w:r>
    </w:p>
    <w:p w14:paraId="5DB20BC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27AA298" w14:textId="77777777" w:rsidR="009850FB" w:rsidRPr="009850FB" w:rsidRDefault="009850FB" w:rsidP="009850FB">
      <w:pPr>
        <w:pStyle w:val="NormalBold"/>
      </w:pPr>
      <w:r w:rsidRPr="009850FB">
        <w:rPr>
          <w:rStyle w:val="HideTWBExt"/>
        </w:rPr>
        <w:t>&lt;Article&gt;</w:t>
      </w:r>
      <w:r w:rsidRPr="009850FB">
        <w:t>Article 53 – paragraph 3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57FDD09" w14:textId="77777777" w:rsidTr="00551969">
        <w:trPr>
          <w:trHeight w:val="240"/>
          <w:jc w:val="center"/>
        </w:trPr>
        <w:tc>
          <w:tcPr>
            <w:tcW w:w="9752" w:type="dxa"/>
            <w:gridSpan w:val="2"/>
          </w:tcPr>
          <w:p w14:paraId="05BC57C5" w14:textId="77777777" w:rsidR="009850FB" w:rsidRPr="009850FB" w:rsidRDefault="009850FB" w:rsidP="00551969"/>
        </w:tc>
      </w:tr>
      <w:tr w:rsidR="009850FB" w:rsidRPr="009850FB" w14:paraId="442B9026" w14:textId="77777777" w:rsidTr="00551969">
        <w:trPr>
          <w:trHeight w:val="240"/>
          <w:jc w:val="center"/>
        </w:trPr>
        <w:tc>
          <w:tcPr>
            <w:tcW w:w="4876" w:type="dxa"/>
            <w:hideMark/>
          </w:tcPr>
          <w:p w14:paraId="354F6C26" w14:textId="77777777" w:rsidR="009850FB" w:rsidRPr="009850FB" w:rsidRDefault="009850FB" w:rsidP="00551969">
            <w:pPr>
              <w:pStyle w:val="AmColumnHeading"/>
            </w:pPr>
            <w:r w:rsidRPr="009850FB">
              <w:t>Text proposed by the Commission</w:t>
            </w:r>
          </w:p>
        </w:tc>
        <w:tc>
          <w:tcPr>
            <w:tcW w:w="4876" w:type="dxa"/>
            <w:hideMark/>
          </w:tcPr>
          <w:p w14:paraId="42F4CB64" w14:textId="77777777" w:rsidR="009850FB" w:rsidRPr="009850FB" w:rsidRDefault="009850FB" w:rsidP="00551969">
            <w:pPr>
              <w:pStyle w:val="AmColumnHeading"/>
            </w:pPr>
            <w:r w:rsidRPr="009850FB">
              <w:t>Amendment</w:t>
            </w:r>
          </w:p>
        </w:tc>
      </w:tr>
      <w:tr w:rsidR="009850FB" w:rsidRPr="009850FB" w14:paraId="5108BFDB" w14:textId="77777777" w:rsidTr="00551969">
        <w:trPr>
          <w:jc w:val="center"/>
        </w:trPr>
        <w:tc>
          <w:tcPr>
            <w:tcW w:w="4876" w:type="dxa"/>
          </w:tcPr>
          <w:p w14:paraId="5645CCF5" w14:textId="77777777" w:rsidR="009850FB" w:rsidRPr="009850FB" w:rsidRDefault="009850FB" w:rsidP="00551969">
            <w:pPr>
              <w:pStyle w:val="Normal6a"/>
            </w:pPr>
          </w:p>
        </w:tc>
        <w:tc>
          <w:tcPr>
            <w:tcW w:w="4876" w:type="dxa"/>
            <w:hideMark/>
          </w:tcPr>
          <w:p w14:paraId="4ED4B3F6" w14:textId="77777777" w:rsidR="009850FB" w:rsidRPr="009850FB" w:rsidRDefault="009850FB" w:rsidP="00551969">
            <w:pPr>
              <w:pStyle w:val="Normal6a"/>
            </w:pPr>
            <w:r w:rsidRPr="009850FB">
              <w:rPr>
                <w:b/>
                <w:i/>
              </w:rPr>
              <w:t>3a.</w:t>
            </w:r>
            <w:r w:rsidRPr="009850FB">
              <w:tab/>
            </w:r>
            <w:r w:rsidRPr="009850FB">
              <w:rPr>
                <w:b/>
                <w:i/>
              </w:rPr>
              <w:t>The examination before a court or tribunal shall be through written submissions, unless the court or tribunal consider a hearing necessary for the examination referred to in subparagraph 3 of this Article.</w:t>
            </w:r>
          </w:p>
        </w:tc>
      </w:tr>
    </w:tbl>
    <w:p w14:paraId="57B5061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6B71F15" w14:textId="77777777" w:rsidR="009850FB" w:rsidRPr="009850FB" w:rsidRDefault="009850FB" w:rsidP="009850FB">
      <w:r w:rsidRPr="009850FB">
        <w:rPr>
          <w:rStyle w:val="HideTWBExt"/>
        </w:rPr>
        <w:t>&lt;/Amend&gt;</w:t>
      </w:r>
    </w:p>
    <w:p w14:paraId="4ABE6DD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470</w:t>
      </w:r>
      <w:r w:rsidRPr="009850FB">
        <w:rPr>
          <w:rStyle w:val="HideTWBExt"/>
        </w:rPr>
        <w:t>&lt;/NumAm&gt;</w:t>
      </w:r>
    </w:p>
    <w:p w14:paraId="068810F8"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2CFFC15A" w14:textId="77777777" w:rsidR="009850FB" w:rsidRPr="009850FB" w:rsidRDefault="009850FB" w:rsidP="009850FB">
      <w:pPr>
        <w:pStyle w:val="NormalBold"/>
      </w:pPr>
      <w:r w:rsidRPr="009850FB">
        <w:rPr>
          <w:rStyle w:val="HideTWBExt"/>
        </w:rPr>
        <w:t>&lt;/RepeatBlock-By&gt;</w:t>
      </w:r>
    </w:p>
    <w:p w14:paraId="6AA9699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043D1A5" w14:textId="77777777" w:rsidR="009850FB" w:rsidRPr="009850FB" w:rsidRDefault="009850FB" w:rsidP="009850FB">
      <w:pPr>
        <w:pStyle w:val="NormalBold"/>
      </w:pPr>
      <w:r w:rsidRPr="009850FB">
        <w:rPr>
          <w:rStyle w:val="HideTWBExt"/>
        </w:rPr>
        <w:t>&lt;Article&gt;</w:t>
      </w:r>
      <w:r w:rsidRPr="009850FB">
        <w:t>Article 53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D04DA4F" w14:textId="77777777" w:rsidTr="00551969">
        <w:trPr>
          <w:trHeight w:val="240"/>
          <w:jc w:val="center"/>
        </w:trPr>
        <w:tc>
          <w:tcPr>
            <w:tcW w:w="9752" w:type="dxa"/>
            <w:gridSpan w:val="2"/>
          </w:tcPr>
          <w:p w14:paraId="44CE64FB" w14:textId="77777777" w:rsidR="009850FB" w:rsidRPr="009850FB" w:rsidRDefault="009850FB" w:rsidP="00551969"/>
        </w:tc>
      </w:tr>
      <w:tr w:rsidR="009850FB" w:rsidRPr="009850FB" w14:paraId="3973372A" w14:textId="77777777" w:rsidTr="00551969">
        <w:trPr>
          <w:trHeight w:val="240"/>
          <w:jc w:val="center"/>
        </w:trPr>
        <w:tc>
          <w:tcPr>
            <w:tcW w:w="4876" w:type="dxa"/>
            <w:hideMark/>
          </w:tcPr>
          <w:p w14:paraId="7E37EADA" w14:textId="77777777" w:rsidR="009850FB" w:rsidRPr="009850FB" w:rsidRDefault="009850FB" w:rsidP="00551969">
            <w:pPr>
              <w:pStyle w:val="AmColumnHeading"/>
            </w:pPr>
            <w:r w:rsidRPr="009850FB">
              <w:t>Text proposed by the Commission</w:t>
            </w:r>
          </w:p>
        </w:tc>
        <w:tc>
          <w:tcPr>
            <w:tcW w:w="4876" w:type="dxa"/>
            <w:hideMark/>
          </w:tcPr>
          <w:p w14:paraId="4239AB73" w14:textId="77777777" w:rsidR="009850FB" w:rsidRPr="009850FB" w:rsidRDefault="009850FB" w:rsidP="00551969">
            <w:pPr>
              <w:pStyle w:val="AmColumnHeading"/>
            </w:pPr>
            <w:r w:rsidRPr="009850FB">
              <w:t>Amendment</w:t>
            </w:r>
          </w:p>
        </w:tc>
      </w:tr>
      <w:tr w:rsidR="009850FB" w:rsidRPr="009850FB" w14:paraId="2CE55995" w14:textId="77777777" w:rsidTr="00551969">
        <w:trPr>
          <w:jc w:val="center"/>
        </w:trPr>
        <w:tc>
          <w:tcPr>
            <w:tcW w:w="4876" w:type="dxa"/>
            <w:hideMark/>
          </w:tcPr>
          <w:p w14:paraId="14181EAD" w14:textId="77777777" w:rsidR="009850FB" w:rsidRPr="009850FB" w:rsidRDefault="009850FB" w:rsidP="00551969">
            <w:pPr>
              <w:pStyle w:val="Normal6a"/>
            </w:pPr>
            <w:r w:rsidRPr="009850FB">
              <w:t>4.</w:t>
            </w:r>
            <w:r w:rsidRPr="009850FB">
              <w:tab/>
              <w:t xml:space="preserve">Applicants shall be provided with interpretation for the purpose of a hearing before the competent court or tribunal </w:t>
            </w:r>
            <w:r w:rsidRPr="009850FB">
              <w:rPr>
                <w:b/>
                <w:i/>
              </w:rPr>
              <w:t>where such a hearing takes place and where appropriate communication cannot otherwise be ensured</w:t>
            </w:r>
            <w:r w:rsidRPr="009850FB">
              <w:t>.</w:t>
            </w:r>
          </w:p>
        </w:tc>
        <w:tc>
          <w:tcPr>
            <w:tcW w:w="4876" w:type="dxa"/>
            <w:hideMark/>
          </w:tcPr>
          <w:p w14:paraId="7C5D9335" w14:textId="77777777" w:rsidR="009850FB" w:rsidRPr="009850FB" w:rsidRDefault="009850FB" w:rsidP="00551969">
            <w:pPr>
              <w:pStyle w:val="Normal6a"/>
            </w:pPr>
            <w:r w:rsidRPr="009850FB">
              <w:t>4.</w:t>
            </w:r>
            <w:r w:rsidRPr="009850FB">
              <w:tab/>
              <w:t xml:space="preserve">Applicants shall be provided with interpretation </w:t>
            </w:r>
            <w:r w:rsidRPr="009850FB">
              <w:rPr>
                <w:b/>
                <w:i/>
              </w:rPr>
              <w:t>in a language they understand</w:t>
            </w:r>
            <w:r w:rsidRPr="009850FB">
              <w:t xml:space="preserve"> for the purpose of a hearing before the competent court or tribunal.</w:t>
            </w:r>
          </w:p>
        </w:tc>
      </w:tr>
    </w:tbl>
    <w:p w14:paraId="75AA706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6A655D7" w14:textId="77777777" w:rsidR="009850FB" w:rsidRPr="009850FB" w:rsidRDefault="009850FB" w:rsidP="009850FB">
      <w:r w:rsidRPr="009850FB">
        <w:rPr>
          <w:rStyle w:val="HideTWBExt"/>
        </w:rPr>
        <w:t>&lt;/Amend&gt;</w:t>
      </w:r>
    </w:p>
    <w:p w14:paraId="721A900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471</w:t>
      </w:r>
      <w:r w:rsidRPr="009850FB">
        <w:rPr>
          <w:rStyle w:val="HideTWBExt"/>
        </w:rPr>
        <w:t>&lt;/NumAm&gt;</w:t>
      </w:r>
    </w:p>
    <w:p w14:paraId="00152C73"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756F6A4" w14:textId="77777777" w:rsidR="009850FB" w:rsidRPr="009850FB" w:rsidRDefault="009850FB" w:rsidP="009850FB">
      <w:pPr>
        <w:pStyle w:val="NormalBold"/>
      </w:pPr>
      <w:r w:rsidRPr="009850FB">
        <w:rPr>
          <w:rStyle w:val="HideTWBExt"/>
        </w:rPr>
        <w:t>&lt;/RepeatBlock-By&gt;</w:t>
      </w:r>
    </w:p>
    <w:p w14:paraId="6E40DAA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9102CED" w14:textId="77777777" w:rsidR="009850FB" w:rsidRPr="009850FB" w:rsidRDefault="009850FB" w:rsidP="009850FB">
      <w:pPr>
        <w:pStyle w:val="NormalBold"/>
      </w:pPr>
      <w:r w:rsidRPr="009850FB">
        <w:rPr>
          <w:rStyle w:val="HideTWBExt"/>
        </w:rPr>
        <w:t>&lt;Article&gt;</w:t>
      </w:r>
      <w:r w:rsidRPr="009850FB">
        <w:t>Article 53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D238DD3" w14:textId="77777777" w:rsidTr="00551969">
        <w:trPr>
          <w:trHeight w:val="240"/>
          <w:jc w:val="center"/>
        </w:trPr>
        <w:tc>
          <w:tcPr>
            <w:tcW w:w="9752" w:type="dxa"/>
            <w:gridSpan w:val="2"/>
          </w:tcPr>
          <w:p w14:paraId="0C98633B" w14:textId="77777777" w:rsidR="009850FB" w:rsidRPr="009850FB" w:rsidRDefault="009850FB" w:rsidP="00551969"/>
        </w:tc>
      </w:tr>
      <w:tr w:rsidR="009850FB" w:rsidRPr="009850FB" w14:paraId="20CD9D65" w14:textId="77777777" w:rsidTr="00551969">
        <w:trPr>
          <w:trHeight w:val="240"/>
          <w:jc w:val="center"/>
        </w:trPr>
        <w:tc>
          <w:tcPr>
            <w:tcW w:w="4876" w:type="dxa"/>
            <w:hideMark/>
          </w:tcPr>
          <w:p w14:paraId="6804A4C0" w14:textId="77777777" w:rsidR="009850FB" w:rsidRPr="009850FB" w:rsidRDefault="009850FB" w:rsidP="00551969">
            <w:pPr>
              <w:pStyle w:val="AmColumnHeading"/>
            </w:pPr>
            <w:r w:rsidRPr="009850FB">
              <w:t>Text proposed by the Commission</w:t>
            </w:r>
          </w:p>
        </w:tc>
        <w:tc>
          <w:tcPr>
            <w:tcW w:w="4876" w:type="dxa"/>
            <w:hideMark/>
          </w:tcPr>
          <w:p w14:paraId="1531566F" w14:textId="77777777" w:rsidR="009850FB" w:rsidRPr="009850FB" w:rsidRDefault="009850FB" w:rsidP="00551969">
            <w:pPr>
              <w:pStyle w:val="AmColumnHeading"/>
            </w:pPr>
            <w:r w:rsidRPr="009850FB">
              <w:t>Amendment</w:t>
            </w:r>
          </w:p>
        </w:tc>
      </w:tr>
      <w:tr w:rsidR="009850FB" w:rsidRPr="009850FB" w14:paraId="29C8608F" w14:textId="77777777" w:rsidTr="00551969">
        <w:trPr>
          <w:jc w:val="center"/>
        </w:trPr>
        <w:tc>
          <w:tcPr>
            <w:tcW w:w="4876" w:type="dxa"/>
            <w:hideMark/>
          </w:tcPr>
          <w:p w14:paraId="0B1BE098" w14:textId="77777777" w:rsidR="009850FB" w:rsidRPr="009850FB" w:rsidRDefault="009850FB" w:rsidP="00551969">
            <w:pPr>
              <w:pStyle w:val="Normal6a"/>
            </w:pPr>
            <w:r w:rsidRPr="009850FB">
              <w:t>4.</w:t>
            </w:r>
            <w:r w:rsidRPr="009850FB">
              <w:tab/>
              <w:t xml:space="preserve">Applicants shall be provided with interpretation for the purpose of a hearing before the competent court or tribunal where such a hearing takes place </w:t>
            </w:r>
            <w:r w:rsidRPr="009850FB">
              <w:rPr>
                <w:b/>
                <w:i/>
              </w:rPr>
              <w:t>and where appropriate communication cannot otherwise be ensured</w:t>
            </w:r>
            <w:r w:rsidRPr="009850FB">
              <w:t>.</w:t>
            </w:r>
          </w:p>
        </w:tc>
        <w:tc>
          <w:tcPr>
            <w:tcW w:w="4876" w:type="dxa"/>
            <w:hideMark/>
          </w:tcPr>
          <w:p w14:paraId="4783E3D6" w14:textId="77777777" w:rsidR="009850FB" w:rsidRPr="009850FB" w:rsidRDefault="009850FB" w:rsidP="00551969">
            <w:pPr>
              <w:pStyle w:val="Normal6a"/>
            </w:pPr>
            <w:r w:rsidRPr="009850FB">
              <w:t>4.</w:t>
            </w:r>
            <w:r w:rsidRPr="009850FB">
              <w:tab/>
              <w:t xml:space="preserve">Applicants shall be provided with interpretation </w:t>
            </w:r>
            <w:r w:rsidRPr="009850FB">
              <w:rPr>
                <w:b/>
                <w:i/>
              </w:rPr>
              <w:t>in a language they understand by qualified personnel</w:t>
            </w:r>
            <w:r w:rsidRPr="009850FB">
              <w:t xml:space="preserve"> for the purpose of a hearing before the competent court or tribunal where such a hearing takes place.</w:t>
            </w:r>
          </w:p>
        </w:tc>
      </w:tr>
    </w:tbl>
    <w:p w14:paraId="072D234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9AFC9D0" w14:textId="77777777" w:rsidR="009850FB" w:rsidRPr="009850FB" w:rsidRDefault="009850FB" w:rsidP="009850FB">
      <w:r w:rsidRPr="009850FB">
        <w:rPr>
          <w:rStyle w:val="HideTWBExt"/>
        </w:rPr>
        <w:t>&lt;/Amend&gt;</w:t>
      </w:r>
    </w:p>
    <w:p w14:paraId="07DEC0A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472</w:t>
      </w:r>
      <w:r w:rsidRPr="009850FB">
        <w:rPr>
          <w:rStyle w:val="HideTWBExt"/>
        </w:rPr>
        <w:t>&lt;/NumAm&gt;</w:t>
      </w:r>
    </w:p>
    <w:p w14:paraId="07911D29"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65186F9B" w14:textId="77777777" w:rsidR="009850FB" w:rsidRPr="009850FB" w:rsidRDefault="009850FB" w:rsidP="009850FB">
      <w:pPr>
        <w:pStyle w:val="NormalBold"/>
      </w:pPr>
      <w:r w:rsidRPr="009850FB">
        <w:rPr>
          <w:rStyle w:val="HideTWBExt"/>
        </w:rPr>
        <w:t>&lt;/RepeatBlock-By&gt;</w:t>
      </w:r>
    </w:p>
    <w:p w14:paraId="757E729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EFFBAB1" w14:textId="77777777" w:rsidR="009850FB" w:rsidRPr="009850FB" w:rsidRDefault="009850FB" w:rsidP="009850FB">
      <w:pPr>
        <w:pStyle w:val="NormalBold"/>
      </w:pPr>
      <w:r w:rsidRPr="009850FB">
        <w:rPr>
          <w:rStyle w:val="HideTWBExt"/>
        </w:rPr>
        <w:t>&lt;Article&gt;</w:t>
      </w:r>
      <w:r w:rsidRPr="009850FB">
        <w:t>Article 53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72BBE3D" w14:textId="77777777" w:rsidTr="00551969">
        <w:trPr>
          <w:trHeight w:val="240"/>
          <w:jc w:val="center"/>
        </w:trPr>
        <w:tc>
          <w:tcPr>
            <w:tcW w:w="9752" w:type="dxa"/>
            <w:gridSpan w:val="2"/>
          </w:tcPr>
          <w:p w14:paraId="03A9E10F" w14:textId="77777777" w:rsidR="009850FB" w:rsidRPr="009850FB" w:rsidRDefault="009850FB" w:rsidP="00551969"/>
        </w:tc>
      </w:tr>
      <w:tr w:rsidR="009850FB" w:rsidRPr="009850FB" w14:paraId="4DBFA9F5" w14:textId="77777777" w:rsidTr="00551969">
        <w:trPr>
          <w:trHeight w:val="240"/>
          <w:jc w:val="center"/>
        </w:trPr>
        <w:tc>
          <w:tcPr>
            <w:tcW w:w="4876" w:type="dxa"/>
            <w:hideMark/>
          </w:tcPr>
          <w:p w14:paraId="542DF011" w14:textId="77777777" w:rsidR="009850FB" w:rsidRPr="009850FB" w:rsidRDefault="009850FB" w:rsidP="00551969">
            <w:pPr>
              <w:pStyle w:val="AmColumnHeading"/>
            </w:pPr>
            <w:r w:rsidRPr="009850FB">
              <w:t>Text proposed by the Commission</w:t>
            </w:r>
          </w:p>
        </w:tc>
        <w:tc>
          <w:tcPr>
            <w:tcW w:w="4876" w:type="dxa"/>
            <w:hideMark/>
          </w:tcPr>
          <w:p w14:paraId="015FA814" w14:textId="77777777" w:rsidR="009850FB" w:rsidRPr="009850FB" w:rsidRDefault="009850FB" w:rsidP="00551969">
            <w:pPr>
              <w:pStyle w:val="AmColumnHeading"/>
            </w:pPr>
            <w:r w:rsidRPr="009850FB">
              <w:t>Amendment</w:t>
            </w:r>
          </w:p>
        </w:tc>
      </w:tr>
      <w:tr w:rsidR="009850FB" w:rsidRPr="009850FB" w14:paraId="165BF01B" w14:textId="77777777" w:rsidTr="00551969">
        <w:trPr>
          <w:jc w:val="center"/>
        </w:trPr>
        <w:tc>
          <w:tcPr>
            <w:tcW w:w="4876" w:type="dxa"/>
            <w:hideMark/>
          </w:tcPr>
          <w:p w14:paraId="4CE7F9AA" w14:textId="77777777" w:rsidR="009850FB" w:rsidRPr="009850FB" w:rsidRDefault="009850FB" w:rsidP="00551969">
            <w:pPr>
              <w:pStyle w:val="Normal6a"/>
            </w:pPr>
            <w:r w:rsidRPr="009850FB">
              <w:t>4.</w:t>
            </w:r>
            <w:r w:rsidRPr="009850FB">
              <w:tab/>
              <w:t xml:space="preserve">Applicants shall be provided with interpretation for the purpose of a hearing before the competent court or tribunal </w:t>
            </w:r>
            <w:r w:rsidRPr="009850FB">
              <w:rPr>
                <w:b/>
                <w:i/>
              </w:rPr>
              <w:t>where such a hearing takes place and where</w:t>
            </w:r>
            <w:r w:rsidRPr="009850FB">
              <w:t xml:space="preserve"> appropriate communication cannot otherwise be ensured.</w:t>
            </w:r>
          </w:p>
        </w:tc>
        <w:tc>
          <w:tcPr>
            <w:tcW w:w="4876" w:type="dxa"/>
            <w:hideMark/>
          </w:tcPr>
          <w:p w14:paraId="7A61D601" w14:textId="77777777" w:rsidR="009850FB" w:rsidRPr="009850FB" w:rsidRDefault="009850FB" w:rsidP="00551969">
            <w:pPr>
              <w:pStyle w:val="Normal6a"/>
            </w:pPr>
            <w:r w:rsidRPr="009850FB">
              <w:t>4.</w:t>
            </w:r>
            <w:r w:rsidRPr="009850FB">
              <w:tab/>
            </w:r>
            <w:r w:rsidRPr="009850FB">
              <w:rPr>
                <w:b/>
                <w:i/>
              </w:rPr>
              <w:t>Where such a hearing takes place,</w:t>
            </w:r>
            <w:r w:rsidRPr="009850FB">
              <w:t xml:space="preserve"> applicants shall be provided with interpretation for the purpose of a hearing before the competent court or tribunal </w:t>
            </w:r>
            <w:r w:rsidRPr="009850FB">
              <w:rPr>
                <w:b/>
                <w:i/>
              </w:rPr>
              <w:t>if</w:t>
            </w:r>
            <w:r w:rsidRPr="009850FB">
              <w:t xml:space="preserve"> appropriate communication cannot otherwise be ensured.</w:t>
            </w:r>
          </w:p>
        </w:tc>
      </w:tr>
    </w:tbl>
    <w:p w14:paraId="60170C8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F47A2C0" w14:textId="77777777" w:rsidR="009850FB" w:rsidRPr="009850FB" w:rsidRDefault="009850FB" w:rsidP="009850FB">
      <w:r w:rsidRPr="009850FB">
        <w:rPr>
          <w:rStyle w:val="HideTWBExt"/>
        </w:rPr>
        <w:t>&lt;/Amend&gt;</w:t>
      </w:r>
    </w:p>
    <w:p w14:paraId="46B19B7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473</w:t>
      </w:r>
      <w:r w:rsidRPr="009850FB">
        <w:rPr>
          <w:rStyle w:val="HideTWBExt"/>
        </w:rPr>
        <w:t>&lt;/NumAm&gt;</w:t>
      </w:r>
    </w:p>
    <w:p w14:paraId="26A6F69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E4F7D3C" w14:textId="77777777" w:rsidR="009850FB" w:rsidRPr="009850FB" w:rsidRDefault="009850FB" w:rsidP="009850FB">
      <w:pPr>
        <w:pStyle w:val="NormalBold"/>
      </w:pPr>
      <w:r w:rsidRPr="009850FB">
        <w:rPr>
          <w:rStyle w:val="HideTWBExt"/>
        </w:rPr>
        <w:t>&lt;/RepeatBlock-By&gt;</w:t>
      </w:r>
    </w:p>
    <w:p w14:paraId="7A845A5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28A72AE" w14:textId="77777777" w:rsidR="009850FB" w:rsidRPr="009850FB" w:rsidRDefault="009850FB" w:rsidP="009850FB">
      <w:pPr>
        <w:pStyle w:val="NormalBold"/>
      </w:pPr>
      <w:r w:rsidRPr="009850FB">
        <w:rPr>
          <w:rStyle w:val="HideTWBExt"/>
        </w:rPr>
        <w:t>&lt;Article&gt;</w:t>
      </w:r>
      <w:r w:rsidRPr="009850FB">
        <w:t>Article 53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F69FFFC" w14:textId="77777777" w:rsidTr="00551969">
        <w:trPr>
          <w:trHeight w:val="240"/>
          <w:jc w:val="center"/>
        </w:trPr>
        <w:tc>
          <w:tcPr>
            <w:tcW w:w="9752" w:type="dxa"/>
            <w:gridSpan w:val="2"/>
          </w:tcPr>
          <w:p w14:paraId="545E442B" w14:textId="77777777" w:rsidR="009850FB" w:rsidRPr="009850FB" w:rsidRDefault="009850FB" w:rsidP="00551969"/>
        </w:tc>
      </w:tr>
      <w:tr w:rsidR="009850FB" w:rsidRPr="009850FB" w14:paraId="102B9A54" w14:textId="77777777" w:rsidTr="00551969">
        <w:trPr>
          <w:trHeight w:val="240"/>
          <w:jc w:val="center"/>
        </w:trPr>
        <w:tc>
          <w:tcPr>
            <w:tcW w:w="4876" w:type="dxa"/>
            <w:hideMark/>
          </w:tcPr>
          <w:p w14:paraId="608E42A2" w14:textId="77777777" w:rsidR="009850FB" w:rsidRPr="009850FB" w:rsidRDefault="009850FB" w:rsidP="00551969">
            <w:pPr>
              <w:pStyle w:val="AmColumnHeading"/>
            </w:pPr>
            <w:r w:rsidRPr="009850FB">
              <w:t>Text proposed by the Commission</w:t>
            </w:r>
          </w:p>
        </w:tc>
        <w:tc>
          <w:tcPr>
            <w:tcW w:w="4876" w:type="dxa"/>
            <w:hideMark/>
          </w:tcPr>
          <w:p w14:paraId="4C9F23C2" w14:textId="77777777" w:rsidR="009850FB" w:rsidRPr="009850FB" w:rsidRDefault="009850FB" w:rsidP="00551969">
            <w:pPr>
              <w:pStyle w:val="AmColumnHeading"/>
            </w:pPr>
            <w:r w:rsidRPr="009850FB">
              <w:t>Amendment</w:t>
            </w:r>
          </w:p>
        </w:tc>
      </w:tr>
      <w:tr w:rsidR="009850FB" w:rsidRPr="009850FB" w14:paraId="1A9C1BEE" w14:textId="77777777" w:rsidTr="00551969">
        <w:trPr>
          <w:jc w:val="center"/>
        </w:trPr>
        <w:tc>
          <w:tcPr>
            <w:tcW w:w="4876" w:type="dxa"/>
            <w:hideMark/>
          </w:tcPr>
          <w:p w14:paraId="73CC3B9D" w14:textId="77777777" w:rsidR="009850FB" w:rsidRPr="009850FB" w:rsidRDefault="009850FB" w:rsidP="00551969">
            <w:pPr>
              <w:pStyle w:val="Normal6a"/>
            </w:pPr>
            <w:r w:rsidRPr="009850FB">
              <w:t>5.</w:t>
            </w:r>
            <w:r w:rsidRPr="009850FB">
              <w:tab/>
            </w:r>
            <w:r w:rsidRPr="009850FB">
              <w:rPr>
                <w:b/>
                <w:i/>
              </w:rPr>
              <w:t>Where the</w:t>
            </w:r>
            <w:r w:rsidRPr="009850FB">
              <w:t xml:space="preserve"> court or tribunal </w:t>
            </w:r>
            <w:r w:rsidRPr="009850FB">
              <w:rPr>
                <w:b/>
                <w:i/>
              </w:rPr>
              <w:t>considers it necessary, it</w:t>
            </w:r>
            <w:r w:rsidRPr="009850FB">
              <w:t xml:space="preserve"> shall ensure the translation of relevant documents that have not already been translated in accordance with Article 33(4). Alternatively, translations of those relevant documents may be provided by other entities and paid for from public funds in accordance with national law.</w:t>
            </w:r>
          </w:p>
        </w:tc>
        <w:tc>
          <w:tcPr>
            <w:tcW w:w="4876" w:type="dxa"/>
            <w:hideMark/>
          </w:tcPr>
          <w:p w14:paraId="7D17F197" w14:textId="77777777" w:rsidR="009850FB" w:rsidRPr="009850FB" w:rsidRDefault="009850FB" w:rsidP="00551969">
            <w:pPr>
              <w:pStyle w:val="Normal6a"/>
            </w:pPr>
            <w:r w:rsidRPr="009850FB">
              <w:t>5.</w:t>
            </w:r>
            <w:r w:rsidRPr="009850FB">
              <w:tab/>
            </w:r>
            <w:r w:rsidRPr="009850FB">
              <w:rPr>
                <w:b/>
                <w:i/>
              </w:rPr>
              <w:t>A</w:t>
            </w:r>
            <w:r w:rsidRPr="009850FB">
              <w:t xml:space="preserve"> court or tribunal shall ensure the translation of </w:t>
            </w:r>
            <w:r w:rsidRPr="009850FB">
              <w:rPr>
                <w:b/>
                <w:i/>
              </w:rPr>
              <w:t>all</w:t>
            </w:r>
            <w:r w:rsidRPr="009850FB">
              <w:t xml:space="preserve"> relevant documents that have not already been translated in accordance with Article 33(4). Alternatively, translations of those relevant documents may be provided by other entities and paid for from public funds in accordance with national law.</w:t>
            </w:r>
          </w:p>
        </w:tc>
      </w:tr>
    </w:tbl>
    <w:p w14:paraId="71E8267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2198FFB" w14:textId="77777777" w:rsidR="009850FB" w:rsidRPr="009850FB" w:rsidRDefault="009850FB" w:rsidP="009850FB">
      <w:r w:rsidRPr="009850FB">
        <w:rPr>
          <w:rStyle w:val="HideTWBExt"/>
        </w:rPr>
        <w:t>&lt;/Amend&gt;</w:t>
      </w:r>
    </w:p>
    <w:p w14:paraId="24CC79C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474</w:t>
      </w:r>
      <w:r w:rsidRPr="009850FB">
        <w:rPr>
          <w:rStyle w:val="HideTWBExt"/>
        </w:rPr>
        <w:t>&lt;/NumAm&gt;</w:t>
      </w:r>
    </w:p>
    <w:p w14:paraId="5368EA7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AF88869" w14:textId="77777777" w:rsidR="009850FB" w:rsidRPr="009850FB" w:rsidRDefault="009850FB" w:rsidP="009850FB">
      <w:pPr>
        <w:pStyle w:val="NormalBold"/>
      </w:pPr>
      <w:r w:rsidRPr="009850FB">
        <w:rPr>
          <w:rStyle w:val="HideTWBExt"/>
        </w:rPr>
        <w:t>&lt;/RepeatBlock-By&gt;</w:t>
      </w:r>
    </w:p>
    <w:p w14:paraId="2B961D8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8F7A7C6" w14:textId="77777777" w:rsidR="009850FB" w:rsidRPr="009850FB" w:rsidRDefault="009850FB" w:rsidP="009850FB">
      <w:pPr>
        <w:pStyle w:val="NormalBold"/>
      </w:pPr>
      <w:r w:rsidRPr="009850FB">
        <w:rPr>
          <w:rStyle w:val="HideTWBExt"/>
        </w:rPr>
        <w:t>&lt;Article&gt;</w:t>
      </w:r>
      <w:r w:rsidRPr="009850FB">
        <w:t>Article 53 – paragraph 5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1BBF6E2" w14:textId="77777777" w:rsidTr="00551969">
        <w:trPr>
          <w:trHeight w:val="240"/>
          <w:jc w:val="center"/>
        </w:trPr>
        <w:tc>
          <w:tcPr>
            <w:tcW w:w="9752" w:type="dxa"/>
            <w:gridSpan w:val="2"/>
          </w:tcPr>
          <w:p w14:paraId="0FEC27B5" w14:textId="77777777" w:rsidR="009850FB" w:rsidRPr="009850FB" w:rsidRDefault="009850FB" w:rsidP="00551969"/>
        </w:tc>
      </w:tr>
      <w:tr w:rsidR="009850FB" w:rsidRPr="009850FB" w14:paraId="78E196E1" w14:textId="77777777" w:rsidTr="00551969">
        <w:trPr>
          <w:trHeight w:val="240"/>
          <w:jc w:val="center"/>
        </w:trPr>
        <w:tc>
          <w:tcPr>
            <w:tcW w:w="4876" w:type="dxa"/>
            <w:hideMark/>
          </w:tcPr>
          <w:p w14:paraId="52FB3BC7" w14:textId="77777777" w:rsidR="009850FB" w:rsidRPr="009850FB" w:rsidRDefault="009850FB" w:rsidP="00551969">
            <w:pPr>
              <w:pStyle w:val="AmColumnHeading"/>
            </w:pPr>
            <w:r w:rsidRPr="009850FB">
              <w:t>Text proposed by the Commission</w:t>
            </w:r>
          </w:p>
        </w:tc>
        <w:tc>
          <w:tcPr>
            <w:tcW w:w="4876" w:type="dxa"/>
            <w:hideMark/>
          </w:tcPr>
          <w:p w14:paraId="0B312EEB" w14:textId="77777777" w:rsidR="009850FB" w:rsidRPr="009850FB" w:rsidRDefault="009850FB" w:rsidP="00551969">
            <w:pPr>
              <w:pStyle w:val="AmColumnHeading"/>
            </w:pPr>
            <w:r w:rsidRPr="009850FB">
              <w:t>Amendment</w:t>
            </w:r>
          </w:p>
        </w:tc>
      </w:tr>
      <w:tr w:rsidR="009850FB" w:rsidRPr="009850FB" w14:paraId="00771CBF" w14:textId="77777777" w:rsidTr="00551969">
        <w:trPr>
          <w:jc w:val="center"/>
        </w:trPr>
        <w:tc>
          <w:tcPr>
            <w:tcW w:w="4876" w:type="dxa"/>
          </w:tcPr>
          <w:p w14:paraId="016627B5" w14:textId="77777777" w:rsidR="009850FB" w:rsidRPr="009850FB" w:rsidRDefault="009850FB" w:rsidP="00551969">
            <w:pPr>
              <w:pStyle w:val="Normal6a"/>
            </w:pPr>
          </w:p>
        </w:tc>
        <w:tc>
          <w:tcPr>
            <w:tcW w:w="4876" w:type="dxa"/>
            <w:hideMark/>
          </w:tcPr>
          <w:p w14:paraId="470E08DF" w14:textId="77777777" w:rsidR="009850FB" w:rsidRPr="009850FB" w:rsidRDefault="009850FB" w:rsidP="00551969">
            <w:pPr>
              <w:pStyle w:val="Normal6a"/>
            </w:pPr>
            <w:r w:rsidRPr="009850FB">
              <w:rPr>
                <w:b/>
                <w:i/>
              </w:rPr>
              <w:t>5a.</w:t>
            </w:r>
            <w:r w:rsidRPr="009850FB">
              <w:tab/>
            </w:r>
            <w:r w:rsidRPr="009850FB">
              <w:rPr>
                <w:b/>
                <w:i/>
              </w:rPr>
              <w:t>When the appeal involves a minor, information shall also be provided in a child-friendly way. Unaccompanied minors and families with minor children shall have access to free legal assistance. Unaccompanied minors shall be assisted by a legal representative [guardian] throughout the procedure.</w:t>
            </w:r>
          </w:p>
        </w:tc>
      </w:tr>
    </w:tbl>
    <w:p w14:paraId="7496802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CBE93C2" w14:textId="77777777" w:rsidR="009850FB" w:rsidRPr="009850FB" w:rsidRDefault="009850FB" w:rsidP="009850FB">
      <w:r w:rsidRPr="009850FB">
        <w:rPr>
          <w:rStyle w:val="HideTWBExt"/>
        </w:rPr>
        <w:t>&lt;/Amend&gt;</w:t>
      </w:r>
    </w:p>
    <w:p w14:paraId="49DB2AD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475</w:t>
      </w:r>
      <w:r w:rsidRPr="009850FB">
        <w:rPr>
          <w:rStyle w:val="HideTWBExt"/>
        </w:rPr>
        <w:t>&lt;/NumAm&gt;</w:t>
      </w:r>
    </w:p>
    <w:p w14:paraId="78072A95"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Birgit Sippel, Javier Moreno Sánchez, Pietro Bartolo, Giuliano Pisapia</w:t>
      </w:r>
      <w:r w:rsidRPr="009850FB">
        <w:rPr>
          <w:rStyle w:val="HideTWBExt"/>
        </w:rPr>
        <w:t>&lt;/Members&gt;</w:t>
      </w:r>
    </w:p>
    <w:p w14:paraId="45F983F9" w14:textId="77777777" w:rsidR="009850FB" w:rsidRPr="009850FB" w:rsidRDefault="009850FB" w:rsidP="009850FB">
      <w:pPr>
        <w:pStyle w:val="NormalBold"/>
      </w:pPr>
      <w:r w:rsidRPr="009850FB">
        <w:rPr>
          <w:rStyle w:val="HideTWBExt"/>
        </w:rPr>
        <w:t>&lt;/RepeatBlock-By&gt;</w:t>
      </w:r>
    </w:p>
    <w:p w14:paraId="1048CC6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3D5BF24" w14:textId="77777777" w:rsidR="009850FB" w:rsidRPr="009850FB" w:rsidRDefault="009850FB" w:rsidP="009850FB">
      <w:pPr>
        <w:pStyle w:val="NormalBold"/>
      </w:pPr>
      <w:r w:rsidRPr="009850FB">
        <w:rPr>
          <w:rStyle w:val="HideTWBExt"/>
        </w:rPr>
        <w:t>&lt;Article&gt;</w:t>
      </w:r>
      <w:r w:rsidRPr="009850FB">
        <w:t>Article 53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85EC018" w14:textId="77777777" w:rsidTr="00551969">
        <w:trPr>
          <w:trHeight w:val="240"/>
          <w:jc w:val="center"/>
        </w:trPr>
        <w:tc>
          <w:tcPr>
            <w:tcW w:w="9752" w:type="dxa"/>
            <w:gridSpan w:val="2"/>
          </w:tcPr>
          <w:p w14:paraId="4A12A55D" w14:textId="77777777" w:rsidR="009850FB" w:rsidRPr="009850FB" w:rsidRDefault="009850FB" w:rsidP="00551969"/>
        </w:tc>
      </w:tr>
      <w:tr w:rsidR="009850FB" w:rsidRPr="009850FB" w14:paraId="0476BFAE" w14:textId="77777777" w:rsidTr="00551969">
        <w:trPr>
          <w:trHeight w:val="240"/>
          <w:jc w:val="center"/>
        </w:trPr>
        <w:tc>
          <w:tcPr>
            <w:tcW w:w="4876" w:type="dxa"/>
            <w:hideMark/>
          </w:tcPr>
          <w:p w14:paraId="75FC345A" w14:textId="77777777" w:rsidR="009850FB" w:rsidRPr="009850FB" w:rsidRDefault="009850FB" w:rsidP="00551969">
            <w:pPr>
              <w:pStyle w:val="AmColumnHeading"/>
            </w:pPr>
            <w:r w:rsidRPr="009850FB">
              <w:t>Text proposed by the Commission</w:t>
            </w:r>
          </w:p>
        </w:tc>
        <w:tc>
          <w:tcPr>
            <w:tcW w:w="4876" w:type="dxa"/>
            <w:hideMark/>
          </w:tcPr>
          <w:p w14:paraId="67716684" w14:textId="77777777" w:rsidR="009850FB" w:rsidRPr="009850FB" w:rsidRDefault="009850FB" w:rsidP="00551969">
            <w:pPr>
              <w:pStyle w:val="AmColumnHeading"/>
            </w:pPr>
            <w:r w:rsidRPr="009850FB">
              <w:t>Amendment</w:t>
            </w:r>
          </w:p>
        </w:tc>
      </w:tr>
      <w:tr w:rsidR="009850FB" w:rsidRPr="009850FB" w14:paraId="4958AD8D" w14:textId="77777777" w:rsidTr="00551969">
        <w:trPr>
          <w:jc w:val="center"/>
        </w:trPr>
        <w:tc>
          <w:tcPr>
            <w:tcW w:w="4876" w:type="dxa"/>
            <w:hideMark/>
          </w:tcPr>
          <w:p w14:paraId="5AA43500" w14:textId="77777777" w:rsidR="009850FB" w:rsidRPr="009850FB" w:rsidRDefault="009850FB" w:rsidP="00551969">
            <w:pPr>
              <w:pStyle w:val="Normal6a"/>
            </w:pPr>
            <w:r w:rsidRPr="009850FB">
              <w:rPr>
                <w:b/>
                <w:i/>
              </w:rPr>
              <w:t>6.</w:t>
            </w:r>
            <w:r w:rsidRPr="009850FB">
              <w:tab/>
            </w:r>
            <w:r w:rsidRPr="009850FB">
              <w:rPr>
                <w:b/>
                <w:i/>
              </w:rPr>
              <w:t>If the documents are not submitted in time for the court or tribunal to ensure their translation, the court or tribunal may refuse to take those documents into account if they are not accompanied by a translation provided by the applicant.</w:t>
            </w:r>
          </w:p>
        </w:tc>
        <w:tc>
          <w:tcPr>
            <w:tcW w:w="4876" w:type="dxa"/>
            <w:hideMark/>
          </w:tcPr>
          <w:p w14:paraId="68922314" w14:textId="77777777" w:rsidR="009850FB" w:rsidRPr="009850FB" w:rsidRDefault="009850FB" w:rsidP="00551969">
            <w:pPr>
              <w:pStyle w:val="Normal6a"/>
            </w:pPr>
            <w:r w:rsidRPr="009850FB">
              <w:rPr>
                <w:b/>
                <w:i/>
              </w:rPr>
              <w:t>deleted</w:t>
            </w:r>
          </w:p>
        </w:tc>
      </w:tr>
    </w:tbl>
    <w:p w14:paraId="6A06DAA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3FF301B"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FE543D1" w14:textId="77777777" w:rsidR="009850FB" w:rsidRPr="009850FB" w:rsidRDefault="009850FB" w:rsidP="009850FB">
      <w:pPr>
        <w:pStyle w:val="AmJustText"/>
      </w:pPr>
      <w:r w:rsidRPr="009850FB">
        <w:t>This new paragraph undermines the right of courts to take account of relevant documents and infringes on national rules regarding admissibility of evidence.</w:t>
      </w:r>
    </w:p>
    <w:p w14:paraId="696771C1" w14:textId="77777777" w:rsidR="009850FB" w:rsidRPr="009850FB" w:rsidRDefault="009850FB" w:rsidP="009850FB">
      <w:r w:rsidRPr="009850FB">
        <w:rPr>
          <w:rStyle w:val="HideTWBExt"/>
        </w:rPr>
        <w:t>&lt;/Amend&gt;</w:t>
      </w:r>
    </w:p>
    <w:p w14:paraId="1359C41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476</w:t>
      </w:r>
      <w:r w:rsidRPr="009850FB">
        <w:rPr>
          <w:rStyle w:val="HideTWBExt"/>
        </w:rPr>
        <w:t>&lt;/NumAm&gt;</w:t>
      </w:r>
    </w:p>
    <w:p w14:paraId="75C35A2C"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2674B4F" w14:textId="77777777" w:rsidR="009850FB" w:rsidRPr="009850FB" w:rsidRDefault="009850FB" w:rsidP="009850FB">
      <w:pPr>
        <w:pStyle w:val="NormalBold"/>
      </w:pPr>
      <w:r w:rsidRPr="009850FB">
        <w:rPr>
          <w:rStyle w:val="HideTWBExt"/>
        </w:rPr>
        <w:t>&lt;/RepeatBlock-By&gt;</w:t>
      </w:r>
    </w:p>
    <w:p w14:paraId="2FC1035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AA930AA" w14:textId="77777777" w:rsidR="009850FB" w:rsidRPr="009850FB" w:rsidRDefault="009850FB" w:rsidP="009850FB">
      <w:pPr>
        <w:pStyle w:val="NormalBold"/>
      </w:pPr>
      <w:r w:rsidRPr="009850FB">
        <w:rPr>
          <w:rStyle w:val="HideTWBExt"/>
        </w:rPr>
        <w:t>&lt;Article&gt;</w:t>
      </w:r>
      <w:r w:rsidRPr="009850FB">
        <w:t>Article 53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D866ED3" w14:textId="77777777" w:rsidTr="00551969">
        <w:trPr>
          <w:trHeight w:val="240"/>
          <w:jc w:val="center"/>
        </w:trPr>
        <w:tc>
          <w:tcPr>
            <w:tcW w:w="9752" w:type="dxa"/>
            <w:gridSpan w:val="2"/>
          </w:tcPr>
          <w:p w14:paraId="67BCB55C" w14:textId="77777777" w:rsidR="009850FB" w:rsidRPr="009850FB" w:rsidRDefault="009850FB" w:rsidP="00551969"/>
        </w:tc>
      </w:tr>
      <w:tr w:rsidR="009850FB" w:rsidRPr="009850FB" w14:paraId="7062B57F" w14:textId="77777777" w:rsidTr="00551969">
        <w:trPr>
          <w:trHeight w:val="240"/>
          <w:jc w:val="center"/>
        </w:trPr>
        <w:tc>
          <w:tcPr>
            <w:tcW w:w="4876" w:type="dxa"/>
            <w:hideMark/>
          </w:tcPr>
          <w:p w14:paraId="39567DC7" w14:textId="77777777" w:rsidR="009850FB" w:rsidRPr="009850FB" w:rsidRDefault="009850FB" w:rsidP="00551969">
            <w:pPr>
              <w:pStyle w:val="AmColumnHeading"/>
            </w:pPr>
            <w:r w:rsidRPr="009850FB">
              <w:t>Text proposed by the Commission</w:t>
            </w:r>
          </w:p>
        </w:tc>
        <w:tc>
          <w:tcPr>
            <w:tcW w:w="4876" w:type="dxa"/>
            <w:hideMark/>
          </w:tcPr>
          <w:p w14:paraId="46240F10" w14:textId="77777777" w:rsidR="009850FB" w:rsidRPr="009850FB" w:rsidRDefault="009850FB" w:rsidP="00551969">
            <w:pPr>
              <w:pStyle w:val="AmColumnHeading"/>
            </w:pPr>
            <w:r w:rsidRPr="009850FB">
              <w:t>Amendment</w:t>
            </w:r>
          </w:p>
        </w:tc>
      </w:tr>
      <w:tr w:rsidR="009850FB" w:rsidRPr="009850FB" w14:paraId="34A61891" w14:textId="77777777" w:rsidTr="00551969">
        <w:trPr>
          <w:jc w:val="center"/>
        </w:trPr>
        <w:tc>
          <w:tcPr>
            <w:tcW w:w="4876" w:type="dxa"/>
            <w:hideMark/>
          </w:tcPr>
          <w:p w14:paraId="15D9BD6E" w14:textId="77777777" w:rsidR="009850FB" w:rsidRPr="009850FB" w:rsidRDefault="009850FB" w:rsidP="00551969">
            <w:pPr>
              <w:pStyle w:val="Normal6a"/>
            </w:pPr>
            <w:r w:rsidRPr="009850FB">
              <w:rPr>
                <w:b/>
                <w:i/>
              </w:rPr>
              <w:t>6.</w:t>
            </w:r>
            <w:r w:rsidRPr="009850FB">
              <w:tab/>
            </w:r>
            <w:r w:rsidRPr="009850FB">
              <w:rPr>
                <w:b/>
                <w:i/>
              </w:rPr>
              <w:t>If the documents are not submitted in time for the court or tribunal to ensure their translation, the court or tribunal may refuse to take those documents into account if they are not accompanied by a translation provided by the applicant.</w:t>
            </w:r>
          </w:p>
        </w:tc>
        <w:tc>
          <w:tcPr>
            <w:tcW w:w="4876" w:type="dxa"/>
            <w:hideMark/>
          </w:tcPr>
          <w:p w14:paraId="5D44D4D7" w14:textId="77777777" w:rsidR="009850FB" w:rsidRPr="009850FB" w:rsidRDefault="009850FB" w:rsidP="00551969">
            <w:pPr>
              <w:pStyle w:val="Normal6a"/>
            </w:pPr>
            <w:r w:rsidRPr="009850FB">
              <w:rPr>
                <w:b/>
                <w:i/>
              </w:rPr>
              <w:t>deleted</w:t>
            </w:r>
          </w:p>
        </w:tc>
      </w:tr>
    </w:tbl>
    <w:p w14:paraId="6309520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79DEC0D" w14:textId="77777777" w:rsidR="009850FB" w:rsidRPr="009850FB" w:rsidRDefault="009850FB" w:rsidP="009850FB">
      <w:r w:rsidRPr="009850FB">
        <w:rPr>
          <w:rStyle w:val="HideTWBExt"/>
        </w:rPr>
        <w:t>&lt;/Amend&gt;</w:t>
      </w:r>
    </w:p>
    <w:p w14:paraId="08C2D38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477</w:t>
      </w:r>
      <w:r w:rsidRPr="009850FB">
        <w:rPr>
          <w:rStyle w:val="HideTWBExt"/>
        </w:rPr>
        <w:t>&lt;/NumAm&gt;</w:t>
      </w:r>
    </w:p>
    <w:p w14:paraId="3539EBB0"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A138C44" w14:textId="77777777" w:rsidR="009850FB" w:rsidRPr="009850FB" w:rsidRDefault="009850FB" w:rsidP="009850FB">
      <w:pPr>
        <w:pStyle w:val="NormalBold"/>
      </w:pPr>
      <w:r w:rsidRPr="009850FB">
        <w:rPr>
          <w:rStyle w:val="HideTWBExt"/>
        </w:rPr>
        <w:t>&lt;/RepeatBlock-By&gt;</w:t>
      </w:r>
    </w:p>
    <w:p w14:paraId="2AF8D19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68C5862" w14:textId="77777777" w:rsidR="009850FB" w:rsidRPr="009850FB" w:rsidRDefault="009850FB" w:rsidP="009850FB">
      <w:pPr>
        <w:pStyle w:val="NormalBold"/>
      </w:pPr>
      <w:r w:rsidRPr="009850FB">
        <w:rPr>
          <w:rStyle w:val="HideTWBExt"/>
        </w:rPr>
        <w:t>&lt;Article&gt;</w:t>
      </w:r>
      <w:r w:rsidRPr="009850FB">
        <w:t>Article 53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E3F9B8B" w14:textId="77777777" w:rsidTr="00551969">
        <w:trPr>
          <w:trHeight w:val="240"/>
          <w:jc w:val="center"/>
        </w:trPr>
        <w:tc>
          <w:tcPr>
            <w:tcW w:w="9752" w:type="dxa"/>
            <w:gridSpan w:val="2"/>
          </w:tcPr>
          <w:p w14:paraId="71275D9F" w14:textId="77777777" w:rsidR="009850FB" w:rsidRPr="009850FB" w:rsidRDefault="009850FB" w:rsidP="00551969"/>
        </w:tc>
      </w:tr>
      <w:tr w:rsidR="009850FB" w:rsidRPr="009850FB" w14:paraId="04F75093" w14:textId="77777777" w:rsidTr="00551969">
        <w:trPr>
          <w:trHeight w:val="240"/>
          <w:jc w:val="center"/>
        </w:trPr>
        <w:tc>
          <w:tcPr>
            <w:tcW w:w="4876" w:type="dxa"/>
            <w:hideMark/>
          </w:tcPr>
          <w:p w14:paraId="393EE3DC" w14:textId="77777777" w:rsidR="009850FB" w:rsidRPr="009850FB" w:rsidRDefault="009850FB" w:rsidP="00551969">
            <w:pPr>
              <w:pStyle w:val="AmColumnHeading"/>
            </w:pPr>
            <w:r w:rsidRPr="009850FB">
              <w:t>Text proposed by the Commission</w:t>
            </w:r>
          </w:p>
        </w:tc>
        <w:tc>
          <w:tcPr>
            <w:tcW w:w="4876" w:type="dxa"/>
            <w:hideMark/>
          </w:tcPr>
          <w:p w14:paraId="3CB849E3" w14:textId="77777777" w:rsidR="009850FB" w:rsidRPr="009850FB" w:rsidRDefault="009850FB" w:rsidP="00551969">
            <w:pPr>
              <w:pStyle w:val="AmColumnHeading"/>
            </w:pPr>
            <w:r w:rsidRPr="009850FB">
              <w:t>Amendment</w:t>
            </w:r>
          </w:p>
        </w:tc>
      </w:tr>
      <w:tr w:rsidR="009850FB" w:rsidRPr="009850FB" w14:paraId="7D5AC96E" w14:textId="77777777" w:rsidTr="00551969">
        <w:trPr>
          <w:jc w:val="center"/>
        </w:trPr>
        <w:tc>
          <w:tcPr>
            <w:tcW w:w="4876" w:type="dxa"/>
            <w:hideMark/>
          </w:tcPr>
          <w:p w14:paraId="1EDAD957" w14:textId="77777777" w:rsidR="009850FB" w:rsidRPr="009850FB" w:rsidRDefault="009850FB" w:rsidP="00551969">
            <w:pPr>
              <w:pStyle w:val="Normal6a"/>
            </w:pPr>
            <w:r w:rsidRPr="009850FB">
              <w:rPr>
                <w:b/>
                <w:i/>
              </w:rPr>
              <w:t>6.</w:t>
            </w:r>
            <w:r w:rsidRPr="009850FB">
              <w:tab/>
            </w:r>
            <w:r w:rsidRPr="009850FB">
              <w:rPr>
                <w:b/>
                <w:i/>
              </w:rPr>
              <w:t>If the documents are not submitted in time for the court or tribunal to ensure their translation, the court or tribunal may refuse to take those documents into account if they are not accompanied by a translation provided by the applicant.</w:t>
            </w:r>
          </w:p>
        </w:tc>
        <w:tc>
          <w:tcPr>
            <w:tcW w:w="4876" w:type="dxa"/>
            <w:hideMark/>
          </w:tcPr>
          <w:p w14:paraId="4CD0B273" w14:textId="77777777" w:rsidR="009850FB" w:rsidRPr="009850FB" w:rsidRDefault="009850FB" w:rsidP="00551969">
            <w:pPr>
              <w:pStyle w:val="Normal6a"/>
            </w:pPr>
            <w:r w:rsidRPr="009850FB">
              <w:rPr>
                <w:b/>
                <w:i/>
              </w:rPr>
              <w:t>deleted</w:t>
            </w:r>
          </w:p>
        </w:tc>
      </w:tr>
    </w:tbl>
    <w:p w14:paraId="1EEE712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C76D5AE" w14:textId="77777777" w:rsidR="009850FB" w:rsidRPr="009850FB" w:rsidRDefault="009850FB" w:rsidP="009850FB">
      <w:r w:rsidRPr="009850FB">
        <w:rPr>
          <w:rStyle w:val="HideTWBExt"/>
        </w:rPr>
        <w:t>&lt;/Amend&gt;</w:t>
      </w:r>
    </w:p>
    <w:p w14:paraId="48725FF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478</w:t>
      </w:r>
      <w:r w:rsidRPr="009850FB">
        <w:rPr>
          <w:rStyle w:val="HideTWBExt"/>
        </w:rPr>
        <w:t>&lt;/NumAm&gt;</w:t>
      </w:r>
    </w:p>
    <w:p w14:paraId="66D8A281"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1FDF20E8" w14:textId="77777777" w:rsidR="009850FB" w:rsidRPr="009850FB" w:rsidRDefault="009850FB" w:rsidP="009850FB">
      <w:pPr>
        <w:pStyle w:val="NormalBold"/>
      </w:pPr>
      <w:r w:rsidRPr="009850FB">
        <w:rPr>
          <w:rStyle w:val="HideTWBExt"/>
        </w:rPr>
        <w:t>&lt;/RepeatBlock-By&gt;</w:t>
      </w:r>
    </w:p>
    <w:p w14:paraId="4DFE294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A82E0E3" w14:textId="77777777" w:rsidR="009850FB" w:rsidRPr="009850FB" w:rsidRDefault="009850FB" w:rsidP="009850FB">
      <w:pPr>
        <w:pStyle w:val="NormalBold"/>
      </w:pPr>
      <w:r w:rsidRPr="009850FB">
        <w:rPr>
          <w:rStyle w:val="HideTWBExt"/>
        </w:rPr>
        <w:t>&lt;Article&gt;</w:t>
      </w:r>
      <w:r w:rsidRPr="009850FB">
        <w:t>Article 53 – paragraph 7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F5A91D7" w14:textId="77777777" w:rsidTr="00551969">
        <w:trPr>
          <w:trHeight w:val="240"/>
          <w:jc w:val="center"/>
        </w:trPr>
        <w:tc>
          <w:tcPr>
            <w:tcW w:w="9752" w:type="dxa"/>
            <w:gridSpan w:val="2"/>
          </w:tcPr>
          <w:p w14:paraId="79FA389B" w14:textId="77777777" w:rsidR="009850FB" w:rsidRPr="009850FB" w:rsidRDefault="009850FB" w:rsidP="00551969"/>
        </w:tc>
      </w:tr>
      <w:tr w:rsidR="009850FB" w:rsidRPr="009850FB" w14:paraId="0A3F721E" w14:textId="77777777" w:rsidTr="00551969">
        <w:trPr>
          <w:trHeight w:val="240"/>
          <w:jc w:val="center"/>
        </w:trPr>
        <w:tc>
          <w:tcPr>
            <w:tcW w:w="4876" w:type="dxa"/>
            <w:hideMark/>
          </w:tcPr>
          <w:p w14:paraId="20999E94" w14:textId="77777777" w:rsidR="009850FB" w:rsidRPr="009850FB" w:rsidRDefault="009850FB" w:rsidP="00551969">
            <w:pPr>
              <w:pStyle w:val="AmColumnHeading"/>
            </w:pPr>
            <w:r w:rsidRPr="009850FB">
              <w:t>Text proposed by the Commission</w:t>
            </w:r>
          </w:p>
        </w:tc>
        <w:tc>
          <w:tcPr>
            <w:tcW w:w="4876" w:type="dxa"/>
            <w:hideMark/>
          </w:tcPr>
          <w:p w14:paraId="40655374" w14:textId="77777777" w:rsidR="009850FB" w:rsidRPr="009850FB" w:rsidRDefault="009850FB" w:rsidP="00551969">
            <w:pPr>
              <w:pStyle w:val="AmColumnHeading"/>
            </w:pPr>
            <w:r w:rsidRPr="009850FB">
              <w:t>Amendment</w:t>
            </w:r>
          </w:p>
        </w:tc>
      </w:tr>
      <w:tr w:rsidR="009850FB" w:rsidRPr="009850FB" w14:paraId="01D68B77" w14:textId="77777777" w:rsidTr="00551969">
        <w:trPr>
          <w:jc w:val="center"/>
        </w:trPr>
        <w:tc>
          <w:tcPr>
            <w:tcW w:w="4876" w:type="dxa"/>
            <w:hideMark/>
          </w:tcPr>
          <w:p w14:paraId="3F09AEBB" w14:textId="77777777" w:rsidR="009850FB" w:rsidRPr="009850FB" w:rsidRDefault="009850FB" w:rsidP="00551969">
            <w:pPr>
              <w:pStyle w:val="Normal6a"/>
            </w:pPr>
            <w:r w:rsidRPr="009850FB">
              <w:t>7.</w:t>
            </w:r>
            <w:r w:rsidRPr="009850FB">
              <w:tab/>
              <w:t xml:space="preserve">Member States shall lay down </w:t>
            </w:r>
            <w:r w:rsidRPr="009850FB">
              <w:rPr>
                <w:b/>
                <w:i/>
              </w:rPr>
              <w:t>the following time-limits</w:t>
            </w:r>
            <w:r w:rsidRPr="009850FB">
              <w:t xml:space="preserve"> in their national law for applicants to lodge appeals against the decisions referred to in paragraph 1</w:t>
            </w:r>
            <w:r w:rsidRPr="009850FB">
              <w:rPr>
                <w:b/>
                <w:i/>
              </w:rPr>
              <w:t>:</w:t>
            </w:r>
          </w:p>
        </w:tc>
        <w:tc>
          <w:tcPr>
            <w:tcW w:w="4876" w:type="dxa"/>
            <w:hideMark/>
          </w:tcPr>
          <w:p w14:paraId="718120DC" w14:textId="77777777" w:rsidR="009850FB" w:rsidRPr="009850FB" w:rsidRDefault="009850FB" w:rsidP="00551969">
            <w:pPr>
              <w:pStyle w:val="Normal6a"/>
            </w:pPr>
            <w:r w:rsidRPr="009850FB">
              <w:t>7.</w:t>
            </w:r>
            <w:r w:rsidRPr="009850FB">
              <w:tab/>
              <w:t xml:space="preserve">Member States shall lay down in their national law </w:t>
            </w:r>
            <w:r w:rsidRPr="009850FB">
              <w:rPr>
                <w:b/>
                <w:i/>
              </w:rPr>
              <w:t>time-limits of at least 15 working days from receipt of the notification of a decision rejecting an application,</w:t>
            </w:r>
            <w:r w:rsidRPr="009850FB">
              <w:t xml:space="preserve"> for applicants to lodge appeals against the decisions referred to in paragraph 1</w:t>
            </w:r>
            <w:r w:rsidRPr="009850FB">
              <w:rPr>
                <w:b/>
                <w:i/>
              </w:rPr>
              <w:t>.</w:t>
            </w:r>
          </w:p>
        </w:tc>
      </w:tr>
    </w:tbl>
    <w:p w14:paraId="1EB10B4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90B7639"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7C32CBF" w14:textId="77777777" w:rsidR="009850FB" w:rsidRPr="009850FB" w:rsidRDefault="009850FB" w:rsidP="009850FB">
      <w:pPr>
        <w:pStyle w:val="AmJustText"/>
      </w:pPr>
      <w:r w:rsidRPr="009850FB">
        <w:t>Adapted to be in line with AM 310 of the EP position on Article 53 of the 2016 proposal. There should be a timeline of at least 15 days to lodge an appeal for all procedures.</w:t>
      </w:r>
    </w:p>
    <w:p w14:paraId="35984C2A" w14:textId="77777777" w:rsidR="009850FB" w:rsidRPr="009850FB" w:rsidRDefault="009850FB" w:rsidP="009850FB">
      <w:r w:rsidRPr="009850FB">
        <w:rPr>
          <w:rStyle w:val="HideTWBExt"/>
        </w:rPr>
        <w:t>&lt;/Amend&gt;</w:t>
      </w:r>
    </w:p>
    <w:p w14:paraId="587EA6E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479</w:t>
      </w:r>
      <w:r w:rsidRPr="009850FB">
        <w:rPr>
          <w:rStyle w:val="HideTWBExt"/>
        </w:rPr>
        <w:t>&lt;/NumAm&gt;</w:t>
      </w:r>
    </w:p>
    <w:p w14:paraId="0DD4EC05"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C6F2CF8" w14:textId="77777777" w:rsidR="009850FB" w:rsidRPr="009850FB" w:rsidRDefault="009850FB" w:rsidP="009850FB">
      <w:pPr>
        <w:pStyle w:val="NormalBold"/>
      </w:pPr>
      <w:r w:rsidRPr="009850FB">
        <w:rPr>
          <w:rStyle w:val="HideTWBExt"/>
        </w:rPr>
        <w:t>&lt;/RepeatBlock-By&gt;</w:t>
      </w:r>
    </w:p>
    <w:p w14:paraId="101D05E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4793B26" w14:textId="77777777" w:rsidR="009850FB" w:rsidRPr="009850FB" w:rsidRDefault="009850FB" w:rsidP="009850FB">
      <w:pPr>
        <w:pStyle w:val="NormalBold"/>
      </w:pPr>
      <w:r w:rsidRPr="009850FB">
        <w:rPr>
          <w:rStyle w:val="HideTWBExt"/>
        </w:rPr>
        <w:t>&lt;Article&gt;</w:t>
      </w:r>
      <w:r w:rsidRPr="009850FB">
        <w:t>Article 53 – paragraph 7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C87037C" w14:textId="77777777" w:rsidTr="00551969">
        <w:trPr>
          <w:trHeight w:val="240"/>
          <w:jc w:val="center"/>
        </w:trPr>
        <w:tc>
          <w:tcPr>
            <w:tcW w:w="9752" w:type="dxa"/>
            <w:gridSpan w:val="2"/>
          </w:tcPr>
          <w:p w14:paraId="79DF09C7" w14:textId="77777777" w:rsidR="009850FB" w:rsidRPr="009850FB" w:rsidRDefault="009850FB" w:rsidP="00551969"/>
        </w:tc>
      </w:tr>
      <w:tr w:rsidR="009850FB" w:rsidRPr="009850FB" w14:paraId="304422D0" w14:textId="77777777" w:rsidTr="00551969">
        <w:trPr>
          <w:trHeight w:val="240"/>
          <w:jc w:val="center"/>
        </w:trPr>
        <w:tc>
          <w:tcPr>
            <w:tcW w:w="4876" w:type="dxa"/>
            <w:hideMark/>
          </w:tcPr>
          <w:p w14:paraId="629DB756" w14:textId="77777777" w:rsidR="009850FB" w:rsidRPr="009850FB" w:rsidRDefault="009850FB" w:rsidP="00551969">
            <w:pPr>
              <w:pStyle w:val="AmColumnHeading"/>
            </w:pPr>
            <w:r w:rsidRPr="009850FB">
              <w:t>Text proposed by the Commission</w:t>
            </w:r>
          </w:p>
        </w:tc>
        <w:tc>
          <w:tcPr>
            <w:tcW w:w="4876" w:type="dxa"/>
            <w:hideMark/>
          </w:tcPr>
          <w:p w14:paraId="578F51DB" w14:textId="77777777" w:rsidR="009850FB" w:rsidRPr="009850FB" w:rsidRDefault="009850FB" w:rsidP="00551969">
            <w:pPr>
              <w:pStyle w:val="AmColumnHeading"/>
            </w:pPr>
            <w:r w:rsidRPr="009850FB">
              <w:t>Amendment</w:t>
            </w:r>
          </w:p>
        </w:tc>
      </w:tr>
      <w:tr w:rsidR="009850FB" w:rsidRPr="009850FB" w14:paraId="2912F1C7" w14:textId="77777777" w:rsidTr="00551969">
        <w:trPr>
          <w:jc w:val="center"/>
        </w:trPr>
        <w:tc>
          <w:tcPr>
            <w:tcW w:w="4876" w:type="dxa"/>
            <w:hideMark/>
          </w:tcPr>
          <w:p w14:paraId="40F860C0" w14:textId="77777777" w:rsidR="009850FB" w:rsidRPr="009850FB" w:rsidRDefault="009850FB" w:rsidP="00551969">
            <w:pPr>
              <w:pStyle w:val="Normal6a"/>
            </w:pPr>
            <w:r w:rsidRPr="009850FB">
              <w:rPr>
                <w:b/>
                <w:i/>
              </w:rPr>
              <w:t>(a)</w:t>
            </w:r>
            <w:r w:rsidRPr="009850FB">
              <w:tab/>
            </w:r>
            <w:r w:rsidRPr="009850FB">
              <w:rPr>
                <w:b/>
                <w:i/>
              </w:rPr>
              <w:t>at least one week in the case of a decision rejecting an application as inadmissible, as implicitly withdrawn or as unfounded if at the time of the decision any of the circumstances listed in Article 40(1) or (5) apply;</w:t>
            </w:r>
          </w:p>
        </w:tc>
        <w:tc>
          <w:tcPr>
            <w:tcW w:w="4876" w:type="dxa"/>
            <w:hideMark/>
          </w:tcPr>
          <w:p w14:paraId="13A481C4" w14:textId="77777777" w:rsidR="009850FB" w:rsidRPr="009850FB" w:rsidRDefault="009850FB" w:rsidP="00551969">
            <w:pPr>
              <w:pStyle w:val="Normal6a"/>
            </w:pPr>
            <w:r w:rsidRPr="009850FB">
              <w:rPr>
                <w:b/>
                <w:i/>
              </w:rPr>
              <w:t>deleted</w:t>
            </w:r>
          </w:p>
        </w:tc>
      </w:tr>
    </w:tbl>
    <w:p w14:paraId="56D2344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92BC76E" w14:textId="77777777" w:rsidR="009850FB" w:rsidRPr="009850FB" w:rsidRDefault="009850FB" w:rsidP="009850FB">
      <w:r w:rsidRPr="009850FB">
        <w:rPr>
          <w:rStyle w:val="HideTWBExt"/>
        </w:rPr>
        <w:t>&lt;/Amend&gt;</w:t>
      </w:r>
    </w:p>
    <w:p w14:paraId="039315B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480</w:t>
      </w:r>
      <w:r w:rsidRPr="009850FB">
        <w:rPr>
          <w:rStyle w:val="HideTWBExt"/>
        </w:rPr>
        <w:t>&lt;/NumAm&gt;</w:t>
      </w:r>
    </w:p>
    <w:p w14:paraId="3CB4CBBF"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7EF9360D" w14:textId="77777777" w:rsidR="009850FB" w:rsidRPr="009850FB" w:rsidRDefault="009850FB" w:rsidP="009850FB">
      <w:pPr>
        <w:pStyle w:val="NormalBold"/>
      </w:pPr>
      <w:r w:rsidRPr="009850FB">
        <w:rPr>
          <w:rStyle w:val="HideTWBExt"/>
        </w:rPr>
        <w:t>&lt;/RepeatBlock-By&gt;</w:t>
      </w:r>
    </w:p>
    <w:p w14:paraId="399B7E7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D5085A9" w14:textId="77777777" w:rsidR="009850FB" w:rsidRPr="009850FB" w:rsidRDefault="009850FB" w:rsidP="009850FB">
      <w:pPr>
        <w:pStyle w:val="NormalBold"/>
      </w:pPr>
      <w:r w:rsidRPr="009850FB">
        <w:rPr>
          <w:rStyle w:val="HideTWBExt"/>
        </w:rPr>
        <w:t>&lt;Article&gt;</w:t>
      </w:r>
      <w:r w:rsidRPr="009850FB">
        <w:t>Article 53 – paragraph 7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1B8903D" w14:textId="77777777" w:rsidTr="00551969">
        <w:trPr>
          <w:trHeight w:val="240"/>
          <w:jc w:val="center"/>
        </w:trPr>
        <w:tc>
          <w:tcPr>
            <w:tcW w:w="9752" w:type="dxa"/>
            <w:gridSpan w:val="2"/>
          </w:tcPr>
          <w:p w14:paraId="35246EB9" w14:textId="77777777" w:rsidR="009850FB" w:rsidRPr="009850FB" w:rsidRDefault="009850FB" w:rsidP="00551969"/>
        </w:tc>
      </w:tr>
      <w:tr w:rsidR="009850FB" w:rsidRPr="009850FB" w14:paraId="5B5B5C4C" w14:textId="77777777" w:rsidTr="00551969">
        <w:trPr>
          <w:trHeight w:val="240"/>
          <w:jc w:val="center"/>
        </w:trPr>
        <w:tc>
          <w:tcPr>
            <w:tcW w:w="4876" w:type="dxa"/>
            <w:hideMark/>
          </w:tcPr>
          <w:p w14:paraId="3082569E" w14:textId="77777777" w:rsidR="009850FB" w:rsidRPr="009850FB" w:rsidRDefault="009850FB" w:rsidP="00551969">
            <w:pPr>
              <w:pStyle w:val="AmColumnHeading"/>
            </w:pPr>
            <w:r w:rsidRPr="009850FB">
              <w:t>Text proposed by the Commission</w:t>
            </w:r>
          </w:p>
        </w:tc>
        <w:tc>
          <w:tcPr>
            <w:tcW w:w="4876" w:type="dxa"/>
            <w:hideMark/>
          </w:tcPr>
          <w:p w14:paraId="1341B8CD" w14:textId="77777777" w:rsidR="009850FB" w:rsidRPr="009850FB" w:rsidRDefault="009850FB" w:rsidP="00551969">
            <w:pPr>
              <w:pStyle w:val="AmColumnHeading"/>
            </w:pPr>
            <w:r w:rsidRPr="009850FB">
              <w:t>Amendment</w:t>
            </w:r>
          </w:p>
        </w:tc>
      </w:tr>
      <w:tr w:rsidR="009850FB" w:rsidRPr="009850FB" w14:paraId="01363940" w14:textId="77777777" w:rsidTr="00551969">
        <w:trPr>
          <w:jc w:val="center"/>
        </w:trPr>
        <w:tc>
          <w:tcPr>
            <w:tcW w:w="4876" w:type="dxa"/>
            <w:hideMark/>
          </w:tcPr>
          <w:p w14:paraId="5AF0C8EB" w14:textId="77777777" w:rsidR="009850FB" w:rsidRPr="009850FB" w:rsidRDefault="009850FB" w:rsidP="00551969">
            <w:pPr>
              <w:pStyle w:val="Normal6a"/>
            </w:pPr>
            <w:r w:rsidRPr="009850FB">
              <w:t>(a)</w:t>
            </w:r>
            <w:r w:rsidRPr="009850FB">
              <w:tab/>
            </w:r>
            <w:r w:rsidRPr="009850FB">
              <w:rPr>
                <w:b/>
                <w:i/>
              </w:rPr>
              <w:t>at least</w:t>
            </w:r>
            <w:r w:rsidRPr="009850FB">
              <w:t xml:space="preserve"> one week in the case of a decision rejecting an application as inadmissible, as implicitly withdrawn or as unfounded if at the time of the decision any of the circumstances listed in Article 40(1) or (5) apply;</w:t>
            </w:r>
          </w:p>
        </w:tc>
        <w:tc>
          <w:tcPr>
            <w:tcW w:w="4876" w:type="dxa"/>
            <w:hideMark/>
          </w:tcPr>
          <w:p w14:paraId="6258BC21" w14:textId="77777777" w:rsidR="009850FB" w:rsidRPr="009850FB" w:rsidRDefault="009850FB" w:rsidP="00551969">
            <w:pPr>
              <w:pStyle w:val="Normal6a"/>
            </w:pPr>
            <w:r w:rsidRPr="009850FB">
              <w:t>(a)</w:t>
            </w:r>
            <w:r w:rsidRPr="009850FB">
              <w:tab/>
            </w:r>
            <w:r w:rsidRPr="009850FB">
              <w:rPr>
                <w:b/>
                <w:i/>
              </w:rPr>
              <w:t>a maximum of</w:t>
            </w:r>
            <w:r w:rsidRPr="009850FB">
              <w:t xml:space="preserve"> one week in the case of a decision rejecting an application as inadmissible, as implicitly withdrawn or as unfounded if at the time of the decision any of the circumstances listed in Article 40(1) or (5) apply;</w:t>
            </w:r>
          </w:p>
        </w:tc>
      </w:tr>
    </w:tbl>
    <w:p w14:paraId="183EF80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2BD4190" w14:textId="77777777" w:rsidR="009850FB" w:rsidRPr="009850FB" w:rsidRDefault="009850FB" w:rsidP="009850FB">
      <w:r w:rsidRPr="009850FB">
        <w:rPr>
          <w:rStyle w:val="HideTWBExt"/>
        </w:rPr>
        <w:t>&lt;/Amend&gt;</w:t>
      </w:r>
    </w:p>
    <w:p w14:paraId="7EA19AB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481</w:t>
      </w:r>
      <w:r w:rsidRPr="009850FB">
        <w:rPr>
          <w:rStyle w:val="HideTWBExt"/>
        </w:rPr>
        <w:t>&lt;/NumAm&gt;</w:t>
      </w:r>
    </w:p>
    <w:p w14:paraId="18BA684E"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24046C9" w14:textId="77777777" w:rsidR="009850FB" w:rsidRPr="009850FB" w:rsidRDefault="009850FB" w:rsidP="009850FB">
      <w:pPr>
        <w:pStyle w:val="NormalBold"/>
      </w:pPr>
      <w:r w:rsidRPr="009850FB">
        <w:rPr>
          <w:rStyle w:val="HideTWBExt"/>
        </w:rPr>
        <w:t>&lt;/RepeatBlock-By&gt;</w:t>
      </w:r>
    </w:p>
    <w:p w14:paraId="36E86DA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DC46BD4" w14:textId="77777777" w:rsidR="009850FB" w:rsidRPr="009850FB" w:rsidRDefault="009850FB" w:rsidP="009850FB">
      <w:pPr>
        <w:pStyle w:val="NormalBold"/>
      </w:pPr>
      <w:r w:rsidRPr="009850FB">
        <w:rPr>
          <w:rStyle w:val="HideTWBExt"/>
        </w:rPr>
        <w:t>&lt;Article&gt;</w:t>
      </w:r>
      <w:r w:rsidRPr="009850FB">
        <w:t>Article 53 – paragraph 7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C87A059" w14:textId="77777777" w:rsidTr="00551969">
        <w:trPr>
          <w:trHeight w:val="240"/>
          <w:jc w:val="center"/>
        </w:trPr>
        <w:tc>
          <w:tcPr>
            <w:tcW w:w="9752" w:type="dxa"/>
            <w:gridSpan w:val="2"/>
          </w:tcPr>
          <w:p w14:paraId="43695FA9" w14:textId="77777777" w:rsidR="009850FB" w:rsidRPr="009850FB" w:rsidRDefault="009850FB" w:rsidP="00551969"/>
        </w:tc>
      </w:tr>
      <w:tr w:rsidR="009850FB" w:rsidRPr="009850FB" w14:paraId="5CC421C9" w14:textId="77777777" w:rsidTr="00551969">
        <w:trPr>
          <w:trHeight w:val="240"/>
          <w:jc w:val="center"/>
        </w:trPr>
        <w:tc>
          <w:tcPr>
            <w:tcW w:w="4876" w:type="dxa"/>
            <w:hideMark/>
          </w:tcPr>
          <w:p w14:paraId="3A1F5AE3" w14:textId="77777777" w:rsidR="009850FB" w:rsidRPr="009850FB" w:rsidRDefault="009850FB" w:rsidP="00551969">
            <w:pPr>
              <w:pStyle w:val="AmColumnHeading"/>
            </w:pPr>
            <w:r w:rsidRPr="009850FB">
              <w:t>Text proposed by the Commission</w:t>
            </w:r>
          </w:p>
        </w:tc>
        <w:tc>
          <w:tcPr>
            <w:tcW w:w="4876" w:type="dxa"/>
            <w:hideMark/>
          </w:tcPr>
          <w:p w14:paraId="5FEE8729" w14:textId="77777777" w:rsidR="009850FB" w:rsidRPr="009850FB" w:rsidRDefault="009850FB" w:rsidP="00551969">
            <w:pPr>
              <w:pStyle w:val="AmColumnHeading"/>
            </w:pPr>
            <w:r w:rsidRPr="009850FB">
              <w:t>Amendment</w:t>
            </w:r>
          </w:p>
        </w:tc>
      </w:tr>
      <w:tr w:rsidR="009850FB" w:rsidRPr="009850FB" w14:paraId="4640DD83" w14:textId="77777777" w:rsidTr="00551969">
        <w:trPr>
          <w:jc w:val="center"/>
        </w:trPr>
        <w:tc>
          <w:tcPr>
            <w:tcW w:w="4876" w:type="dxa"/>
            <w:hideMark/>
          </w:tcPr>
          <w:p w14:paraId="6B50F974" w14:textId="77777777" w:rsidR="009850FB" w:rsidRPr="009850FB" w:rsidRDefault="009850FB" w:rsidP="00551969">
            <w:pPr>
              <w:pStyle w:val="Normal6a"/>
            </w:pPr>
            <w:r w:rsidRPr="009850FB">
              <w:t>(a)</w:t>
            </w:r>
            <w:r w:rsidRPr="009850FB">
              <w:tab/>
              <w:t xml:space="preserve">at least one </w:t>
            </w:r>
            <w:r w:rsidRPr="009850FB">
              <w:rPr>
                <w:b/>
                <w:i/>
              </w:rPr>
              <w:t>week</w:t>
            </w:r>
            <w:r w:rsidRPr="009850FB">
              <w:t xml:space="preserve"> in the case of a decision rejecting an application as inadmissible, as implicitly withdrawn or as unfounded if at the time of the decision any of the circumstances listed in Article 40(1) or (5) apply;</w:t>
            </w:r>
          </w:p>
        </w:tc>
        <w:tc>
          <w:tcPr>
            <w:tcW w:w="4876" w:type="dxa"/>
            <w:hideMark/>
          </w:tcPr>
          <w:p w14:paraId="1C7EC463" w14:textId="77777777" w:rsidR="009850FB" w:rsidRPr="009850FB" w:rsidRDefault="009850FB" w:rsidP="00551969">
            <w:pPr>
              <w:pStyle w:val="Normal6a"/>
            </w:pPr>
            <w:r w:rsidRPr="009850FB">
              <w:t>(a)</w:t>
            </w:r>
            <w:r w:rsidRPr="009850FB">
              <w:tab/>
              <w:t xml:space="preserve">at least one </w:t>
            </w:r>
            <w:r w:rsidRPr="009850FB">
              <w:rPr>
                <w:b/>
                <w:i/>
              </w:rPr>
              <w:t>month</w:t>
            </w:r>
            <w:r w:rsidRPr="009850FB">
              <w:t xml:space="preserve"> in the case of a decision rejecting an application as inadmissible, as implicitly withdrawn or as unfounded if at the time of the decision any of the circumstances listed in Article 40(1) or (5) apply;</w:t>
            </w:r>
          </w:p>
        </w:tc>
      </w:tr>
    </w:tbl>
    <w:p w14:paraId="417EB25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48DC0CD" w14:textId="77777777" w:rsidR="009850FB" w:rsidRPr="009850FB" w:rsidRDefault="009850FB" w:rsidP="009850FB">
      <w:r w:rsidRPr="009850FB">
        <w:rPr>
          <w:rStyle w:val="HideTWBExt"/>
        </w:rPr>
        <w:t>&lt;/Amend&gt;</w:t>
      </w:r>
    </w:p>
    <w:p w14:paraId="346FBC6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482</w:t>
      </w:r>
      <w:r w:rsidRPr="009850FB">
        <w:rPr>
          <w:rStyle w:val="HideTWBExt"/>
        </w:rPr>
        <w:t>&lt;/NumAm&gt;</w:t>
      </w:r>
    </w:p>
    <w:p w14:paraId="3D9B3FC4"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07EA0A37" w14:textId="77777777" w:rsidR="009850FB" w:rsidRPr="009850FB" w:rsidRDefault="009850FB" w:rsidP="009850FB">
      <w:pPr>
        <w:pStyle w:val="NormalBold"/>
      </w:pPr>
      <w:r w:rsidRPr="009850FB">
        <w:rPr>
          <w:rStyle w:val="HideTWBExt"/>
        </w:rPr>
        <w:t>&lt;/RepeatBlock-By&gt;</w:t>
      </w:r>
    </w:p>
    <w:p w14:paraId="3896827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1173E89" w14:textId="77777777" w:rsidR="009850FB" w:rsidRPr="009850FB" w:rsidRDefault="009850FB" w:rsidP="009850FB">
      <w:pPr>
        <w:pStyle w:val="NormalBold"/>
      </w:pPr>
      <w:r w:rsidRPr="009850FB">
        <w:rPr>
          <w:rStyle w:val="HideTWBExt"/>
        </w:rPr>
        <w:t>&lt;Article&gt;</w:t>
      </w:r>
      <w:r w:rsidRPr="009850FB">
        <w:t>Article 53 – paragraph 7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D1566DC" w14:textId="77777777" w:rsidTr="00551969">
        <w:trPr>
          <w:trHeight w:val="240"/>
          <w:jc w:val="center"/>
        </w:trPr>
        <w:tc>
          <w:tcPr>
            <w:tcW w:w="9752" w:type="dxa"/>
            <w:gridSpan w:val="2"/>
          </w:tcPr>
          <w:p w14:paraId="73C6CF8E" w14:textId="77777777" w:rsidR="009850FB" w:rsidRPr="009850FB" w:rsidRDefault="009850FB" w:rsidP="00551969"/>
        </w:tc>
      </w:tr>
      <w:tr w:rsidR="009850FB" w:rsidRPr="009850FB" w14:paraId="035B38AB" w14:textId="77777777" w:rsidTr="00551969">
        <w:trPr>
          <w:trHeight w:val="240"/>
          <w:jc w:val="center"/>
        </w:trPr>
        <w:tc>
          <w:tcPr>
            <w:tcW w:w="4876" w:type="dxa"/>
            <w:hideMark/>
          </w:tcPr>
          <w:p w14:paraId="2917D712" w14:textId="77777777" w:rsidR="009850FB" w:rsidRPr="009850FB" w:rsidRDefault="009850FB" w:rsidP="00551969">
            <w:pPr>
              <w:pStyle w:val="AmColumnHeading"/>
            </w:pPr>
            <w:r w:rsidRPr="009850FB">
              <w:t>Text proposed by the Commission</w:t>
            </w:r>
          </w:p>
        </w:tc>
        <w:tc>
          <w:tcPr>
            <w:tcW w:w="4876" w:type="dxa"/>
            <w:hideMark/>
          </w:tcPr>
          <w:p w14:paraId="12A29C84" w14:textId="77777777" w:rsidR="009850FB" w:rsidRPr="009850FB" w:rsidRDefault="009850FB" w:rsidP="00551969">
            <w:pPr>
              <w:pStyle w:val="AmColumnHeading"/>
            </w:pPr>
            <w:r w:rsidRPr="009850FB">
              <w:t>Amendment</w:t>
            </w:r>
          </w:p>
        </w:tc>
      </w:tr>
      <w:tr w:rsidR="009850FB" w:rsidRPr="009850FB" w14:paraId="3BFCFF63" w14:textId="77777777" w:rsidTr="00551969">
        <w:trPr>
          <w:jc w:val="center"/>
        </w:trPr>
        <w:tc>
          <w:tcPr>
            <w:tcW w:w="4876" w:type="dxa"/>
            <w:hideMark/>
          </w:tcPr>
          <w:p w14:paraId="5D999AE3" w14:textId="77777777" w:rsidR="009850FB" w:rsidRPr="009850FB" w:rsidRDefault="009850FB" w:rsidP="00551969">
            <w:pPr>
              <w:pStyle w:val="Normal6a"/>
            </w:pPr>
            <w:r w:rsidRPr="009850FB">
              <w:t>(a)</w:t>
            </w:r>
            <w:r w:rsidRPr="009850FB">
              <w:tab/>
            </w:r>
            <w:r w:rsidRPr="009850FB">
              <w:rPr>
                <w:b/>
                <w:i/>
              </w:rPr>
              <w:t>at least one week</w:t>
            </w:r>
            <w:r w:rsidRPr="009850FB">
              <w:t xml:space="preserve"> in the case of a decision rejecting an application as inadmissible, as implicitly withdrawn or as unfounded if at the time of the decision any of the circumstances listed in Article 40(1) or (5) apply;</w:t>
            </w:r>
          </w:p>
        </w:tc>
        <w:tc>
          <w:tcPr>
            <w:tcW w:w="4876" w:type="dxa"/>
            <w:hideMark/>
          </w:tcPr>
          <w:p w14:paraId="68D7DB17" w14:textId="77777777" w:rsidR="009850FB" w:rsidRPr="009850FB" w:rsidRDefault="009850FB" w:rsidP="00551969">
            <w:pPr>
              <w:pStyle w:val="Normal6a"/>
            </w:pPr>
            <w:r w:rsidRPr="009850FB">
              <w:t>(a)</w:t>
            </w:r>
            <w:r w:rsidRPr="009850FB">
              <w:tab/>
            </w:r>
            <w:r w:rsidRPr="009850FB">
              <w:rPr>
                <w:b/>
                <w:i/>
              </w:rPr>
              <w:t>3 days</w:t>
            </w:r>
            <w:r w:rsidRPr="009850FB">
              <w:t xml:space="preserve"> in the case of a decision rejecting an application as inadmissible, as implicitly withdrawn or as unfounded if at the time of the decision any of the circumstances listed in Article 40(1) or (5) apply;</w:t>
            </w:r>
          </w:p>
        </w:tc>
      </w:tr>
    </w:tbl>
    <w:p w14:paraId="73DE405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0585A53" w14:textId="77777777" w:rsidR="009850FB" w:rsidRPr="009850FB" w:rsidRDefault="009850FB" w:rsidP="009850FB">
      <w:r w:rsidRPr="009850FB">
        <w:rPr>
          <w:rStyle w:val="HideTWBExt"/>
        </w:rPr>
        <w:t>&lt;/Amend&gt;</w:t>
      </w:r>
    </w:p>
    <w:p w14:paraId="5C032AA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483</w:t>
      </w:r>
      <w:r w:rsidRPr="009850FB">
        <w:rPr>
          <w:rStyle w:val="HideTWBExt"/>
        </w:rPr>
        <w:t>&lt;/NumAm&gt;</w:t>
      </w:r>
    </w:p>
    <w:p w14:paraId="00873B9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F05757B" w14:textId="77777777" w:rsidR="009850FB" w:rsidRPr="009850FB" w:rsidRDefault="009850FB" w:rsidP="009850FB">
      <w:pPr>
        <w:pStyle w:val="NormalBold"/>
      </w:pPr>
      <w:r w:rsidRPr="009850FB">
        <w:rPr>
          <w:rStyle w:val="HideTWBExt"/>
        </w:rPr>
        <w:t>&lt;/RepeatBlock-By&gt;</w:t>
      </w:r>
    </w:p>
    <w:p w14:paraId="6F78CBE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833F2AE" w14:textId="77777777" w:rsidR="009850FB" w:rsidRPr="009850FB" w:rsidRDefault="009850FB" w:rsidP="009850FB">
      <w:pPr>
        <w:pStyle w:val="NormalBold"/>
      </w:pPr>
      <w:r w:rsidRPr="009850FB">
        <w:rPr>
          <w:rStyle w:val="HideTWBExt"/>
        </w:rPr>
        <w:t>&lt;Article&gt;</w:t>
      </w:r>
      <w:r w:rsidRPr="009850FB">
        <w:t>Article 53 – paragraph 7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40E0ADA" w14:textId="77777777" w:rsidTr="00551969">
        <w:trPr>
          <w:trHeight w:val="240"/>
          <w:jc w:val="center"/>
        </w:trPr>
        <w:tc>
          <w:tcPr>
            <w:tcW w:w="9752" w:type="dxa"/>
            <w:gridSpan w:val="2"/>
          </w:tcPr>
          <w:p w14:paraId="4BF1BDE0" w14:textId="77777777" w:rsidR="009850FB" w:rsidRPr="009850FB" w:rsidRDefault="009850FB" w:rsidP="00551969"/>
        </w:tc>
      </w:tr>
      <w:tr w:rsidR="009850FB" w:rsidRPr="009850FB" w14:paraId="5B506F54" w14:textId="77777777" w:rsidTr="00551969">
        <w:trPr>
          <w:trHeight w:val="240"/>
          <w:jc w:val="center"/>
        </w:trPr>
        <w:tc>
          <w:tcPr>
            <w:tcW w:w="4876" w:type="dxa"/>
            <w:hideMark/>
          </w:tcPr>
          <w:p w14:paraId="79C303D1" w14:textId="77777777" w:rsidR="009850FB" w:rsidRPr="009850FB" w:rsidRDefault="009850FB" w:rsidP="00551969">
            <w:pPr>
              <w:pStyle w:val="AmColumnHeading"/>
            </w:pPr>
            <w:r w:rsidRPr="009850FB">
              <w:t>Text proposed by the Commission</w:t>
            </w:r>
          </w:p>
        </w:tc>
        <w:tc>
          <w:tcPr>
            <w:tcW w:w="4876" w:type="dxa"/>
            <w:hideMark/>
          </w:tcPr>
          <w:p w14:paraId="497652B9" w14:textId="77777777" w:rsidR="009850FB" w:rsidRPr="009850FB" w:rsidRDefault="009850FB" w:rsidP="00551969">
            <w:pPr>
              <w:pStyle w:val="AmColumnHeading"/>
            </w:pPr>
            <w:r w:rsidRPr="009850FB">
              <w:t>Amendment</w:t>
            </w:r>
          </w:p>
        </w:tc>
      </w:tr>
      <w:tr w:rsidR="009850FB" w:rsidRPr="009850FB" w14:paraId="4D10DE4F" w14:textId="77777777" w:rsidTr="00551969">
        <w:trPr>
          <w:jc w:val="center"/>
        </w:trPr>
        <w:tc>
          <w:tcPr>
            <w:tcW w:w="4876" w:type="dxa"/>
            <w:hideMark/>
          </w:tcPr>
          <w:p w14:paraId="37CBC77A" w14:textId="77777777" w:rsidR="009850FB" w:rsidRPr="009850FB" w:rsidRDefault="009850FB" w:rsidP="00551969">
            <w:pPr>
              <w:pStyle w:val="Normal6a"/>
            </w:pPr>
            <w:r w:rsidRPr="009850FB">
              <w:t>(a)</w:t>
            </w:r>
            <w:r w:rsidRPr="009850FB">
              <w:tab/>
              <w:t xml:space="preserve">at least one </w:t>
            </w:r>
            <w:r w:rsidRPr="009850FB">
              <w:rPr>
                <w:b/>
                <w:i/>
              </w:rPr>
              <w:t>week</w:t>
            </w:r>
            <w:r w:rsidRPr="009850FB">
              <w:t xml:space="preserve"> in the case of a decision rejecting an application </w:t>
            </w:r>
            <w:r w:rsidRPr="009850FB">
              <w:rPr>
                <w:b/>
                <w:i/>
              </w:rPr>
              <w:t>as inadmissible</w:t>
            </w:r>
            <w:r w:rsidRPr="009850FB">
              <w:t>, as implicitly withdrawn or as unfounded if at the time of the decision any of the circumstances listed in Article 40(1) or (5) apply;</w:t>
            </w:r>
          </w:p>
        </w:tc>
        <w:tc>
          <w:tcPr>
            <w:tcW w:w="4876" w:type="dxa"/>
            <w:hideMark/>
          </w:tcPr>
          <w:p w14:paraId="1FB0649F" w14:textId="77777777" w:rsidR="009850FB" w:rsidRPr="009850FB" w:rsidRDefault="009850FB" w:rsidP="00551969">
            <w:pPr>
              <w:pStyle w:val="Normal6a"/>
            </w:pPr>
            <w:r w:rsidRPr="009850FB">
              <w:t>(a)</w:t>
            </w:r>
            <w:r w:rsidRPr="009850FB">
              <w:tab/>
              <w:t xml:space="preserve">at least one </w:t>
            </w:r>
            <w:r w:rsidRPr="009850FB">
              <w:rPr>
                <w:b/>
                <w:i/>
              </w:rPr>
              <w:t>month</w:t>
            </w:r>
            <w:r w:rsidRPr="009850FB">
              <w:t xml:space="preserve"> in the case of a decision rejecting an application , as implicitly withdrawn or as unfounded if at the time of the decision any of the circumstances listed in Article 40(1) or (5) apply;</w:t>
            </w:r>
          </w:p>
        </w:tc>
      </w:tr>
    </w:tbl>
    <w:p w14:paraId="1B2D5F8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B6AE49" w14:textId="77777777" w:rsidR="009850FB" w:rsidRPr="009850FB" w:rsidRDefault="009850FB" w:rsidP="009850FB">
      <w:r w:rsidRPr="009850FB">
        <w:rPr>
          <w:rStyle w:val="HideTWBExt"/>
        </w:rPr>
        <w:t>&lt;/Amend&gt;</w:t>
      </w:r>
    </w:p>
    <w:p w14:paraId="5073F68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484</w:t>
      </w:r>
      <w:r w:rsidRPr="009850FB">
        <w:rPr>
          <w:rStyle w:val="HideTWBExt"/>
        </w:rPr>
        <w:t>&lt;/NumAm&gt;</w:t>
      </w:r>
    </w:p>
    <w:p w14:paraId="0BC5CD40"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E5FBDCF" w14:textId="77777777" w:rsidR="009850FB" w:rsidRPr="009850FB" w:rsidRDefault="009850FB" w:rsidP="009850FB">
      <w:pPr>
        <w:pStyle w:val="NormalBold"/>
      </w:pPr>
      <w:r w:rsidRPr="009850FB">
        <w:rPr>
          <w:rStyle w:val="HideTWBExt"/>
        </w:rPr>
        <w:t>&lt;/RepeatBlock-By&gt;</w:t>
      </w:r>
    </w:p>
    <w:p w14:paraId="7A01727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490DE8D" w14:textId="77777777" w:rsidR="009850FB" w:rsidRPr="009850FB" w:rsidRDefault="009850FB" w:rsidP="009850FB">
      <w:pPr>
        <w:pStyle w:val="NormalBold"/>
      </w:pPr>
      <w:r w:rsidRPr="009850FB">
        <w:rPr>
          <w:rStyle w:val="HideTWBExt"/>
        </w:rPr>
        <w:t>&lt;Article&gt;</w:t>
      </w:r>
      <w:r w:rsidRPr="009850FB">
        <w:t>Article 53 – paragraph 7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CE63924" w14:textId="77777777" w:rsidTr="00551969">
        <w:trPr>
          <w:trHeight w:val="240"/>
          <w:jc w:val="center"/>
        </w:trPr>
        <w:tc>
          <w:tcPr>
            <w:tcW w:w="9752" w:type="dxa"/>
            <w:gridSpan w:val="2"/>
          </w:tcPr>
          <w:p w14:paraId="64B69E5D" w14:textId="77777777" w:rsidR="009850FB" w:rsidRPr="009850FB" w:rsidRDefault="009850FB" w:rsidP="00551969"/>
        </w:tc>
      </w:tr>
      <w:tr w:rsidR="009850FB" w:rsidRPr="009850FB" w14:paraId="0F9CF37B" w14:textId="77777777" w:rsidTr="00551969">
        <w:trPr>
          <w:trHeight w:val="240"/>
          <w:jc w:val="center"/>
        </w:trPr>
        <w:tc>
          <w:tcPr>
            <w:tcW w:w="4876" w:type="dxa"/>
            <w:hideMark/>
          </w:tcPr>
          <w:p w14:paraId="372AEE60" w14:textId="77777777" w:rsidR="009850FB" w:rsidRPr="009850FB" w:rsidRDefault="009850FB" w:rsidP="00551969">
            <w:pPr>
              <w:pStyle w:val="AmColumnHeading"/>
            </w:pPr>
            <w:r w:rsidRPr="009850FB">
              <w:t>Text proposed by the Commission</w:t>
            </w:r>
          </w:p>
        </w:tc>
        <w:tc>
          <w:tcPr>
            <w:tcW w:w="4876" w:type="dxa"/>
            <w:hideMark/>
          </w:tcPr>
          <w:p w14:paraId="0507999E" w14:textId="77777777" w:rsidR="009850FB" w:rsidRPr="009850FB" w:rsidRDefault="009850FB" w:rsidP="00551969">
            <w:pPr>
              <w:pStyle w:val="AmColumnHeading"/>
            </w:pPr>
            <w:r w:rsidRPr="009850FB">
              <w:t>Amendment</w:t>
            </w:r>
          </w:p>
        </w:tc>
      </w:tr>
      <w:tr w:rsidR="009850FB" w:rsidRPr="009850FB" w14:paraId="026B027E" w14:textId="77777777" w:rsidTr="00551969">
        <w:trPr>
          <w:jc w:val="center"/>
        </w:trPr>
        <w:tc>
          <w:tcPr>
            <w:tcW w:w="4876" w:type="dxa"/>
            <w:hideMark/>
          </w:tcPr>
          <w:p w14:paraId="13356830" w14:textId="77777777" w:rsidR="009850FB" w:rsidRPr="009850FB" w:rsidRDefault="009850FB" w:rsidP="00551969">
            <w:pPr>
              <w:pStyle w:val="Normal6a"/>
            </w:pPr>
            <w:r w:rsidRPr="009850FB">
              <w:rPr>
                <w:b/>
                <w:i/>
              </w:rPr>
              <w:t>(b)</w:t>
            </w:r>
            <w:r w:rsidRPr="009850FB">
              <w:tab/>
            </w:r>
            <w:r w:rsidRPr="009850FB">
              <w:rPr>
                <w:b/>
                <w:i/>
              </w:rPr>
              <w:t>between a minimum of two weeks and a maximum of two months in all other cases.</w:t>
            </w:r>
          </w:p>
        </w:tc>
        <w:tc>
          <w:tcPr>
            <w:tcW w:w="4876" w:type="dxa"/>
            <w:hideMark/>
          </w:tcPr>
          <w:p w14:paraId="02EABD40" w14:textId="77777777" w:rsidR="009850FB" w:rsidRPr="009850FB" w:rsidRDefault="009850FB" w:rsidP="00551969">
            <w:pPr>
              <w:pStyle w:val="Normal6a"/>
            </w:pPr>
            <w:r w:rsidRPr="009850FB">
              <w:rPr>
                <w:b/>
                <w:i/>
              </w:rPr>
              <w:t>deleted</w:t>
            </w:r>
          </w:p>
        </w:tc>
      </w:tr>
    </w:tbl>
    <w:p w14:paraId="5E4B3EC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7B3CF60" w14:textId="77777777" w:rsidR="009850FB" w:rsidRPr="009850FB" w:rsidRDefault="009850FB" w:rsidP="009850FB">
      <w:r w:rsidRPr="009850FB">
        <w:rPr>
          <w:rStyle w:val="HideTWBExt"/>
        </w:rPr>
        <w:t>&lt;/Amend&gt;</w:t>
      </w:r>
    </w:p>
    <w:p w14:paraId="2D3E474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485</w:t>
      </w:r>
      <w:r w:rsidRPr="009850FB">
        <w:rPr>
          <w:rStyle w:val="HideTWBExt"/>
        </w:rPr>
        <w:t>&lt;/NumAm&gt;</w:t>
      </w:r>
    </w:p>
    <w:p w14:paraId="494073F3"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48ACFF9D" w14:textId="77777777" w:rsidR="009850FB" w:rsidRPr="009850FB" w:rsidRDefault="009850FB" w:rsidP="009850FB">
      <w:pPr>
        <w:pStyle w:val="NormalBold"/>
      </w:pPr>
      <w:r w:rsidRPr="009850FB">
        <w:rPr>
          <w:rStyle w:val="HideTWBExt"/>
        </w:rPr>
        <w:t>&lt;/RepeatBlock-By&gt;</w:t>
      </w:r>
    </w:p>
    <w:p w14:paraId="2FD7136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90F7F46" w14:textId="77777777" w:rsidR="009850FB" w:rsidRPr="009850FB" w:rsidRDefault="009850FB" w:rsidP="009850FB">
      <w:pPr>
        <w:pStyle w:val="NormalBold"/>
      </w:pPr>
      <w:r w:rsidRPr="009850FB">
        <w:rPr>
          <w:rStyle w:val="HideTWBExt"/>
        </w:rPr>
        <w:t>&lt;Article&gt;</w:t>
      </w:r>
      <w:r w:rsidRPr="009850FB">
        <w:t xml:space="preserve"> Article 53 – paragraph 7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CBC28F3" w14:textId="77777777" w:rsidTr="00551969">
        <w:trPr>
          <w:trHeight w:val="240"/>
          <w:jc w:val="center"/>
        </w:trPr>
        <w:tc>
          <w:tcPr>
            <w:tcW w:w="9752" w:type="dxa"/>
            <w:gridSpan w:val="2"/>
          </w:tcPr>
          <w:p w14:paraId="1292971F" w14:textId="77777777" w:rsidR="009850FB" w:rsidRPr="009850FB" w:rsidRDefault="009850FB" w:rsidP="00551969"/>
        </w:tc>
      </w:tr>
      <w:tr w:rsidR="009850FB" w:rsidRPr="009850FB" w14:paraId="141FC92C" w14:textId="77777777" w:rsidTr="00551969">
        <w:trPr>
          <w:trHeight w:val="240"/>
          <w:jc w:val="center"/>
        </w:trPr>
        <w:tc>
          <w:tcPr>
            <w:tcW w:w="4876" w:type="dxa"/>
            <w:hideMark/>
          </w:tcPr>
          <w:p w14:paraId="797BBDF4" w14:textId="77777777" w:rsidR="009850FB" w:rsidRPr="009850FB" w:rsidRDefault="009850FB" w:rsidP="00551969">
            <w:pPr>
              <w:pStyle w:val="AmColumnHeading"/>
            </w:pPr>
            <w:r w:rsidRPr="009850FB">
              <w:t>Text proposed by the Commission</w:t>
            </w:r>
          </w:p>
        </w:tc>
        <w:tc>
          <w:tcPr>
            <w:tcW w:w="4876" w:type="dxa"/>
            <w:hideMark/>
          </w:tcPr>
          <w:p w14:paraId="1B332504" w14:textId="77777777" w:rsidR="009850FB" w:rsidRPr="009850FB" w:rsidRDefault="009850FB" w:rsidP="00551969">
            <w:pPr>
              <w:pStyle w:val="AmColumnHeading"/>
            </w:pPr>
            <w:r w:rsidRPr="009850FB">
              <w:t>Amendment</w:t>
            </w:r>
          </w:p>
        </w:tc>
      </w:tr>
      <w:tr w:rsidR="009850FB" w:rsidRPr="009850FB" w14:paraId="290EDFAA" w14:textId="77777777" w:rsidTr="00551969">
        <w:trPr>
          <w:jc w:val="center"/>
        </w:trPr>
        <w:tc>
          <w:tcPr>
            <w:tcW w:w="4876" w:type="dxa"/>
            <w:hideMark/>
          </w:tcPr>
          <w:p w14:paraId="227551BC" w14:textId="77777777" w:rsidR="009850FB" w:rsidRPr="009850FB" w:rsidRDefault="009850FB" w:rsidP="00551969">
            <w:pPr>
              <w:pStyle w:val="Normal6a"/>
            </w:pPr>
            <w:r w:rsidRPr="009850FB">
              <w:t>(b)</w:t>
            </w:r>
            <w:r w:rsidRPr="009850FB">
              <w:tab/>
            </w:r>
            <w:r w:rsidRPr="009850FB">
              <w:rPr>
                <w:b/>
                <w:i/>
              </w:rPr>
              <w:t>between a minimum of two weeks and a maximum of two months</w:t>
            </w:r>
            <w:r w:rsidRPr="009850FB">
              <w:t xml:space="preserve"> in all other cases.</w:t>
            </w:r>
          </w:p>
        </w:tc>
        <w:tc>
          <w:tcPr>
            <w:tcW w:w="4876" w:type="dxa"/>
            <w:hideMark/>
          </w:tcPr>
          <w:p w14:paraId="09CD6E58" w14:textId="77777777" w:rsidR="009850FB" w:rsidRPr="009850FB" w:rsidRDefault="009850FB" w:rsidP="00551969">
            <w:pPr>
              <w:pStyle w:val="Normal6a"/>
            </w:pPr>
            <w:r w:rsidRPr="009850FB">
              <w:t>(b)</w:t>
            </w:r>
            <w:r w:rsidRPr="009850FB">
              <w:tab/>
            </w:r>
            <w:r w:rsidRPr="009850FB">
              <w:rPr>
                <w:b/>
                <w:i/>
              </w:rPr>
              <w:t>one week</w:t>
            </w:r>
            <w:r w:rsidRPr="009850FB">
              <w:t xml:space="preserve"> in all other cases.</w:t>
            </w:r>
          </w:p>
        </w:tc>
      </w:tr>
    </w:tbl>
    <w:p w14:paraId="3AA7515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FE8C64F" w14:textId="77777777" w:rsidR="009850FB" w:rsidRPr="009850FB" w:rsidRDefault="009850FB" w:rsidP="009850FB">
      <w:r w:rsidRPr="009850FB">
        <w:rPr>
          <w:rStyle w:val="HideTWBExt"/>
        </w:rPr>
        <w:t>&lt;/Amend&gt;</w:t>
      </w:r>
    </w:p>
    <w:p w14:paraId="2DBDB9C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486</w:t>
      </w:r>
      <w:r w:rsidRPr="009850FB">
        <w:rPr>
          <w:rStyle w:val="HideTWBExt"/>
        </w:rPr>
        <w:t>&lt;/NumAm&gt;</w:t>
      </w:r>
    </w:p>
    <w:p w14:paraId="628D8154"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9A75286" w14:textId="77777777" w:rsidR="009850FB" w:rsidRPr="009850FB" w:rsidRDefault="009850FB" w:rsidP="009850FB">
      <w:pPr>
        <w:pStyle w:val="NormalBold"/>
      </w:pPr>
      <w:r w:rsidRPr="009850FB">
        <w:rPr>
          <w:rStyle w:val="HideTWBExt"/>
        </w:rPr>
        <w:t>&lt;/RepeatBlock-By&gt;</w:t>
      </w:r>
    </w:p>
    <w:p w14:paraId="5315C4C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52C02C8" w14:textId="77777777" w:rsidR="009850FB" w:rsidRPr="009850FB" w:rsidRDefault="009850FB" w:rsidP="009850FB">
      <w:pPr>
        <w:pStyle w:val="NormalBold"/>
      </w:pPr>
      <w:r w:rsidRPr="009850FB">
        <w:rPr>
          <w:rStyle w:val="HideTWBExt"/>
        </w:rPr>
        <w:t>&lt;Article&gt;</w:t>
      </w:r>
      <w:r w:rsidRPr="009850FB">
        <w:t>Article 53 – paragraph 7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C441F73" w14:textId="77777777" w:rsidTr="00551969">
        <w:trPr>
          <w:trHeight w:val="240"/>
          <w:jc w:val="center"/>
        </w:trPr>
        <w:tc>
          <w:tcPr>
            <w:tcW w:w="9752" w:type="dxa"/>
            <w:gridSpan w:val="2"/>
          </w:tcPr>
          <w:p w14:paraId="0473745F" w14:textId="77777777" w:rsidR="009850FB" w:rsidRPr="009850FB" w:rsidRDefault="009850FB" w:rsidP="00551969"/>
        </w:tc>
      </w:tr>
      <w:tr w:rsidR="009850FB" w:rsidRPr="009850FB" w14:paraId="21423691" w14:textId="77777777" w:rsidTr="00551969">
        <w:trPr>
          <w:trHeight w:val="240"/>
          <w:jc w:val="center"/>
        </w:trPr>
        <w:tc>
          <w:tcPr>
            <w:tcW w:w="4876" w:type="dxa"/>
            <w:hideMark/>
          </w:tcPr>
          <w:p w14:paraId="3C776ECC" w14:textId="77777777" w:rsidR="009850FB" w:rsidRPr="009850FB" w:rsidRDefault="009850FB" w:rsidP="00551969">
            <w:pPr>
              <w:pStyle w:val="AmColumnHeading"/>
            </w:pPr>
            <w:r w:rsidRPr="009850FB">
              <w:t>Text proposed by the Commission</w:t>
            </w:r>
          </w:p>
        </w:tc>
        <w:tc>
          <w:tcPr>
            <w:tcW w:w="4876" w:type="dxa"/>
            <w:hideMark/>
          </w:tcPr>
          <w:p w14:paraId="4CE250CA" w14:textId="77777777" w:rsidR="009850FB" w:rsidRPr="009850FB" w:rsidRDefault="009850FB" w:rsidP="00551969">
            <w:pPr>
              <w:pStyle w:val="AmColumnHeading"/>
            </w:pPr>
            <w:r w:rsidRPr="009850FB">
              <w:t>Amendment</w:t>
            </w:r>
          </w:p>
        </w:tc>
      </w:tr>
      <w:tr w:rsidR="009850FB" w:rsidRPr="009850FB" w14:paraId="0C8E6397" w14:textId="77777777" w:rsidTr="00551969">
        <w:trPr>
          <w:jc w:val="center"/>
        </w:trPr>
        <w:tc>
          <w:tcPr>
            <w:tcW w:w="4876" w:type="dxa"/>
            <w:hideMark/>
          </w:tcPr>
          <w:p w14:paraId="043422B5" w14:textId="77777777" w:rsidR="009850FB" w:rsidRPr="009850FB" w:rsidRDefault="009850FB" w:rsidP="00551969">
            <w:pPr>
              <w:pStyle w:val="Normal6a"/>
            </w:pPr>
            <w:r w:rsidRPr="009850FB">
              <w:t>(b)</w:t>
            </w:r>
            <w:r w:rsidRPr="009850FB">
              <w:tab/>
            </w:r>
            <w:r w:rsidRPr="009850FB">
              <w:rPr>
                <w:b/>
                <w:i/>
              </w:rPr>
              <w:t>between a minimum of two weeks and a maximum of two months</w:t>
            </w:r>
            <w:r w:rsidRPr="009850FB">
              <w:t xml:space="preserve"> in all other cases.</w:t>
            </w:r>
          </w:p>
        </w:tc>
        <w:tc>
          <w:tcPr>
            <w:tcW w:w="4876" w:type="dxa"/>
            <w:hideMark/>
          </w:tcPr>
          <w:p w14:paraId="5F243EE9" w14:textId="77777777" w:rsidR="009850FB" w:rsidRPr="009850FB" w:rsidRDefault="009850FB" w:rsidP="00551969">
            <w:pPr>
              <w:pStyle w:val="Normal6a"/>
            </w:pPr>
            <w:r w:rsidRPr="009850FB">
              <w:t>(b)</w:t>
            </w:r>
            <w:r w:rsidRPr="009850FB">
              <w:tab/>
            </w:r>
            <w:r w:rsidRPr="009850FB">
              <w:rPr>
                <w:b/>
                <w:i/>
              </w:rPr>
              <w:t> at least one month</w:t>
            </w:r>
            <w:r w:rsidRPr="009850FB">
              <w:t xml:space="preserve"> in all other cases.</w:t>
            </w:r>
          </w:p>
        </w:tc>
      </w:tr>
    </w:tbl>
    <w:p w14:paraId="4D8F3D6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B33259C" w14:textId="77777777" w:rsidR="009850FB" w:rsidRPr="009850FB" w:rsidRDefault="009850FB" w:rsidP="009850FB">
      <w:r w:rsidRPr="009850FB">
        <w:rPr>
          <w:rStyle w:val="HideTWBExt"/>
        </w:rPr>
        <w:t>&lt;/Amend&gt;</w:t>
      </w:r>
    </w:p>
    <w:p w14:paraId="25FB2C0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487</w:t>
      </w:r>
      <w:r w:rsidRPr="009850FB">
        <w:rPr>
          <w:rStyle w:val="HideTWBExt"/>
        </w:rPr>
        <w:t>&lt;/NumAm&gt;</w:t>
      </w:r>
    </w:p>
    <w:p w14:paraId="2FD5E902"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3C58B5FD" w14:textId="77777777" w:rsidR="009850FB" w:rsidRPr="009850FB" w:rsidRDefault="009850FB" w:rsidP="009850FB">
      <w:pPr>
        <w:pStyle w:val="NormalBold"/>
      </w:pPr>
      <w:r w:rsidRPr="009850FB">
        <w:rPr>
          <w:rStyle w:val="HideTWBExt"/>
        </w:rPr>
        <w:t>&lt;/RepeatBlock-By&gt;</w:t>
      </w:r>
    </w:p>
    <w:p w14:paraId="324A709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CCE4E35" w14:textId="77777777" w:rsidR="009850FB" w:rsidRPr="009850FB" w:rsidRDefault="009850FB" w:rsidP="009850FB">
      <w:pPr>
        <w:pStyle w:val="NormalBold"/>
      </w:pPr>
      <w:r w:rsidRPr="009850FB">
        <w:rPr>
          <w:rStyle w:val="HideTWBExt"/>
        </w:rPr>
        <w:t>&lt;Article&gt;</w:t>
      </w:r>
      <w:r w:rsidRPr="009850FB">
        <w:t>Article 53 – paragraph 7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C678CCD" w14:textId="77777777" w:rsidTr="00551969">
        <w:trPr>
          <w:trHeight w:val="240"/>
          <w:jc w:val="center"/>
        </w:trPr>
        <w:tc>
          <w:tcPr>
            <w:tcW w:w="9752" w:type="dxa"/>
            <w:gridSpan w:val="2"/>
          </w:tcPr>
          <w:p w14:paraId="419B4309" w14:textId="77777777" w:rsidR="009850FB" w:rsidRPr="009850FB" w:rsidRDefault="009850FB" w:rsidP="00551969"/>
        </w:tc>
      </w:tr>
      <w:tr w:rsidR="009850FB" w:rsidRPr="009850FB" w14:paraId="43EDD530" w14:textId="77777777" w:rsidTr="00551969">
        <w:trPr>
          <w:trHeight w:val="240"/>
          <w:jc w:val="center"/>
        </w:trPr>
        <w:tc>
          <w:tcPr>
            <w:tcW w:w="4876" w:type="dxa"/>
            <w:hideMark/>
          </w:tcPr>
          <w:p w14:paraId="2B91A131" w14:textId="77777777" w:rsidR="009850FB" w:rsidRPr="009850FB" w:rsidRDefault="009850FB" w:rsidP="00551969">
            <w:pPr>
              <w:pStyle w:val="AmColumnHeading"/>
            </w:pPr>
            <w:r w:rsidRPr="009850FB">
              <w:t>Text proposed by the Commission</w:t>
            </w:r>
          </w:p>
        </w:tc>
        <w:tc>
          <w:tcPr>
            <w:tcW w:w="4876" w:type="dxa"/>
            <w:hideMark/>
          </w:tcPr>
          <w:p w14:paraId="0CE18D13" w14:textId="77777777" w:rsidR="009850FB" w:rsidRPr="009850FB" w:rsidRDefault="009850FB" w:rsidP="00551969">
            <w:pPr>
              <w:pStyle w:val="AmColumnHeading"/>
            </w:pPr>
            <w:r w:rsidRPr="009850FB">
              <w:t>Amendment</w:t>
            </w:r>
          </w:p>
        </w:tc>
      </w:tr>
      <w:tr w:rsidR="009850FB" w:rsidRPr="009850FB" w14:paraId="5EDEF947" w14:textId="77777777" w:rsidTr="00551969">
        <w:trPr>
          <w:jc w:val="center"/>
        </w:trPr>
        <w:tc>
          <w:tcPr>
            <w:tcW w:w="4876" w:type="dxa"/>
            <w:hideMark/>
          </w:tcPr>
          <w:p w14:paraId="161870A0" w14:textId="77777777" w:rsidR="009850FB" w:rsidRPr="009850FB" w:rsidRDefault="009850FB" w:rsidP="00551969">
            <w:pPr>
              <w:pStyle w:val="Normal6a"/>
            </w:pPr>
            <w:r w:rsidRPr="009850FB">
              <w:t>(b)</w:t>
            </w:r>
            <w:r w:rsidRPr="009850FB">
              <w:tab/>
              <w:t xml:space="preserve">between a minimum of two weeks and a maximum of </w:t>
            </w:r>
            <w:r w:rsidRPr="009850FB">
              <w:rPr>
                <w:b/>
                <w:i/>
              </w:rPr>
              <w:t>two months</w:t>
            </w:r>
            <w:r w:rsidRPr="009850FB">
              <w:t xml:space="preserve"> in all other cases.</w:t>
            </w:r>
          </w:p>
        </w:tc>
        <w:tc>
          <w:tcPr>
            <w:tcW w:w="4876" w:type="dxa"/>
            <w:hideMark/>
          </w:tcPr>
          <w:p w14:paraId="42A569F7" w14:textId="77777777" w:rsidR="009850FB" w:rsidRPr="009850FB" w:rsidRDefault="009850FB" w:rsidP="00551969">
            <w:pPr>
              <w:pStyle w:val="Normal6a"/>
            </w:pPr>
            <w:r w:rsidRPr="009850FB">
              <w:t>(b)</w:t>
            </w:r>
            <w:r w:rsidRPr="009850FB">
              <w:tab/>
              <w:t xml:space="preserve">between a minimum of two weeks and a maximum of </w:t>
            </w:r>
            <w:r w:rsidRPr="009850FB">
              <w:rPr>
                <w:b/>
                <w:i/>
              </w:rPr>
              <w:t>four weeks</w:t>
            </w:r>
            <w:r w:rsidRPr="009850FB">
              <w:t xml:space="preserve"> in all other cases.</w:t>
            </w:r>
          </w:p>
        </w:tc>
      </w:tr>
    </w:tbl>
    <w:p w14:paraId="2B0DFCC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2A61110" w14:textId="77777777" w:rsidR="009850FB" w:rsidRPr="009850FB" w:rsidRDefault="009850FB" w:rsidP="009850FB">
      <w:r w:rsidRPr="009850FB">
        <w:rPr>
          <w:rStyle w:val="HideTWBExt"/>
        </w:rPr>
        <w:t>&lt;/Amend&gt;</w:t>
      </w:r>
    </w:p>
    <w:p w14:paraId="09A7FDD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488</w:t>
      </w:r>
      <w:r w:rsidRPr="009850FB">
        <w:rPr>
          <w:rStyle w:val="HideTWBExt"/>
        </w:rPr>
        <w:t>&lt;/NumAm&gt;</w:t>
      </w:r>
    </w:p>
    <w:p w14:paraId="0CC31308" w14:textId="77777777" w:rsidR="009850FB" w:rsidRPr="009850FB" w:rsidRDefault="009850FB" w:rsidP="009850FB">
      <w:pPr>
        <w:pStyle w:val="NormalBold"/>
      </w:pPr>
      <w:r w:rsidRPr="009850FB">
        <w:rPr>
          <w:rStyle w:val="HideTWBExt"/>
        </w:rPr>
        <w:t>&lt;RepeatBlock-By&gt;&lt;Members&gt;</w:t>
      </w:r>
      <w:r w:rsidRPr="009850FB">
        <w:t>Assita Kanko</w:t>
      </w:r>
      <w:r w:rsidRPr="009850FB">
        <w:rPr>
          <w:rStyle w:val="HideTWBExt"/>
        </w:rPr>
        <w:t>&lt;/Members&gt;</w:t>
      </w:r>
    </w:p>
    <w:p w14:paraId="32BDC42B" w14:textId="77777777" w:rsidR="009850FB" w:rsidRPr="009850FB" w:rsidRDefault="009850FB" w:rsidP="009850FB">
      <w:pPr>
        <w:pStyle w:val="NormalBold"/>
      </w:pPr>
      <w:r w:rsidRPr="009850FB">
        <w:rPr>
          <w:rStyle w:val="HideTWBExt"/>
        </w:rPr>
        <w:t>&lt;/RepeatBlock-By&gt;</w:t>
      </w:r>
    </w:p>
    <w:p w14:paraId="351B6A2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7C54844" w14:textId="77777777" w:rsidR="009850FB" w:rsidRPr="009850FB" w:rsidRDefault="009850FB" w:rsidP="009850FB">
      <w:pPr>
        <w:pStyle w:val="NormalBold"/>
      </w:pPr>
      <w:r w:rsidRPr="009850FB">
        <w:rPr>
          <w:rStyle w:val="HideTWBExt"/>
        </w:rPr>
        <w:t>&lt;Article&gt;</w:t>
      </w:r>
      <w:r w:rsidRPr="009850FB">
        <w:t>Article 53 – paragraph 7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8E3EF65" w14:textId="77777777" w:rsidTr="00551969">
        <w:trPr>
          <w:trHeight w:val="240"/>
          <w:jc w:val="center"/>
        </w:trPr>
        <w:tc>
          <w:tcPr>
            <w:tcW w:w="9752" w:type="dxa"/>
            <w:gridSpan w:val="2"/>
          </w:tcPr>
          <w:p w14:paraId="66724592" w14:textId="77777777" w:rsidR="009850FB" w:rsidRPr="009850FB" w:rsidRDefault="009850FB" w:rsidP="00551969"/>
        </w:tc>
      </w:tr>
      <w:tr w:rsidR="009850FB" w:rsidRPr="009850FB" w14:paraId="6BA77F2E" w14:textId="77777777" w:rsidTr="00551969">
        <w:trPr>
          <w:trHeight w:val="240"/>
          <w:jc w:val="center"/>
        </w:trPr>
        <w:tc>
          <w:tcPr>
            <w:tcW w:w="4876" w:type="dxa"/>
            <w:hideMark/>
          </w:tcPr>
          <w:p w14:paraId="6B63CB1B" w14:textId="77777777" w:rsidR="009850FB" w:rsidRPr="009850FB" w:rsidRDefault="009850FB" w:rsidP="00551969">
            <w:pPr>
              <w:pStyle w:val="AmColumnHeading"/>
            </w:pPr>
            <w:r w:rsidRPr="009850FB">
              <w:t>Text proposed by the Commission</w:t>
            </w:r>
          </w:p>
        </w:tc>
        <w:tc>
          <w:tcPr>
            <w:tcW w:w="4876" w:type="dxa"/>
            <w:hideMark/>
          </w:tcPr>
          <w:p w14:paraId="6E73CDB5" w14:textId="77777777" w:rsidR="009850FB" w:rsidRPr="009850FB" w:rsidRDefault="009850FB" w:rsidP="00551969">
            <w:pPr>
              <w:pStyle w:val="AmColumnHeading"/>
            </w:pPr>
            <w:r w:rsidRPr="009850FB">
              <w:t>Amendment</w:t>
            </w:r>
          </w:p>
        </w:tc>
      </w:tr>
      <w:tr w:rsidR="009850FB" w:rsidRPr="009850FB" w14:paraId="6D9F2464" w14:textId="77777777" w:rsidTr="00551969">
        <w:trPr>
          <w:jc w:val="center"/>
        </w:trPr>
        <w:tc>
          <w:tcPr>
            <w:tcW w:w="4876" w:type="dxa"/>
            <w:hideMark/>
          </w:tcPr>
          <w:p w14:paraId="13C6ED3E" w14:textId="77777777" w:rsidR="009850FB" w:rsidRPr="009850FB" w:rsidRDefault="009850FB" w:rsidP="00551969">
            <w:pPr>
              <w:pStyle w:val="Normal6a"/>
            </w:pPr>
            <w:r w:rsidRPr="009850FB">
              <w:t>(b)</w:t>
            </w:r>
            <w:r w:rsidRPr="009850FB">
              <w:tab/>
              <w:t xml:space="preserve">between a minimum of two weeks and a maximum of </w:t>
            </w:r>
            <w:r w:rsidRPr="009850FB">
              <w:rPr>
                <w:b/>
                <w:i/>
              </w:rPr>
              <w:t>two months</w:t>
            </w:r>
            <w:r w:rsidRPr="009850FB">
              <w:t xml:space="preserve"> in all other cases.</w:t>
            </w:r>
          </w:p>
        </w:tc>
        <w:tc>
          <w:tcPr>
            <w:tcW w:w="4876" w:type="dxa"/>
            <w:hideMark/>
          </w:tcPr>
          <w:p w14:paraId="51881BCB" w14:textId="77777777" w:rsidR="009850FB" w:rsidRPr="009850FB" w:rsidRDefault="009850FB" w:rsidP="00551969">
            <w:pPr>
              <w:pStyle w:val="Normal6a"/>
            </w:pPr>
            <w:r w:rsidRPr="009850FB">
              <w:t>(b)</w:t>
            </w:r>
            <w:r w:rsidRPr="009850FB">
              <w:tab/>
              <w:t xml:space="preserve">between a minimum of two weeks and a maximum of </w:t>
            </w:r>
            <w:r w:rsidRPr="009850FB">
              <w:rPr>
                <w:b/>
                <w:i/>
              </w:rPr>
              <w:t>one month</w:t>
            </w:r>
            <w:r w:rsidRPr="009850FB">
              <w:t xml:space="preserve"> in all other cases.</w:t>
            </w:r>
          </w:p>
        </w:tc>
      </w:tr>
    </w:tbl>
    <w:p w14:paraId="0D4414E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7E1BBA8" w14:textId="77777777" w:rsidR="009850FB" w:rsidRPr="009850FB" w:rsidRDefault="009850FB" w:rsidP="009850FB">
      <w:r w:rsidRPr="009850FB">
        <w:rPr>
          <w:rStyle w:val="HideTWBExt"/>
        </w:rPr>
        <w:t>&lt;/Amend&gt;</w:t>
      </w:r>
    </w:p>
    <w:p w14:paraId="352A4F7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489</w:t>
      </w:r>
      <w:r w:rsidRPr="009850FB">
        <w:rPr>
          <w:rStyle w:val="HideTWBExt"/>
        </w:rPr>
        <w:t>&lt;/NumAm&gt;</w:t>
      </w:r>
    </w:p>
    <w:p w14:paraId="3336A3E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23AA670" w14:textId="77777777" w:rsidR="009850FB" w:rsidRPr="009850FB" w:rsidRDefault="009850FB" w:rsidP="009850FB">
      <w:pPr>
        <w:pStyle w:val="NormalBold"/>
      </w:pPr>
      <w:r w:rsidRPr="009850FB">
        <w:rPr>
          <w:rStyle w:val="HideTWBExt"/>
        </w:rPr>
        <w:t>&lt;/RepeatBlock-By&gt;</w:t>
      </w:r>
    </w:p>
    <w:p w14:paraId="2F10088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5231355" w14:textId="77777777" w:rsidR="009850FB" w:rsidRPr="009850FB" w:rsidRDefault="009850FB" w:rsidP="009850FB">
      <w:pPr>
        <w:pStyle w:val="NormalBold"/>
      </w:pPr>
      <w:r w:rsidRPr="009850FB">
        <w:rPr>
          <w:rStyle w:val="HideTWBExt"/>
        </w:rPr>
        <w:t>&lt;Article&gt;</w:t>
      </w:r>
      <w:r w:rsidRPr="009850FB">
        <w:t>Article 53 – paragraph 7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80FA71F" w14:textId="77777777" w:rsidTr="00551969">
        <w:trPr>
          <w:trHeight w:val="240"/>
          <w:jc w:val="center"/>
        </w:trPr>
        <w:tc>
          <w:tcPr>
            <w:tcW w:w="9752" w:type="dxa"/>
            <w:gridSpan w:val="2"/>
          </w:tcPr>
          <w:p w14:paraId="7DA96EE1" w14:textId="77777777" w:rsidR="009850FB" w:rsidRPr="009850FB" w:rsidRDefault="009850FB" w:rsidP="00551969"/>
        </w:tc>
      </w:tr>
      <w:tr w:rsidR="009850FB" w:rsidRPr="009850FB" w14:paraId="1BE266DC" w14:textId="77777777" w:rsidTr="00551969">
        <w:trPr>
          <w:trHeight w:val="240"/>
          <w:jc w:val="center"/>
        </w:trPr>
        <w:tc>
          <w:tcPr>
            <w:tcW w:w="4876" w:type="dxa"/>
            <w:hideMark/>
          </w:tcPr>
          <w:p w14:paraId="3B8B33FE" w14:textId="77777777" w:rsidR="009850FB" w:rsidRPr="009850FB" w:rsidRDefault="009850FB" w:rsidP="00551969">
            <w:pPr>
              <w:pStyle w:val="AmColumnHeading"/>
            </w:pPr>
            <w:r w:rsidRPr="009850FB">
              <w:t>Text proposed by the Commission</w:t>
            </w:r>
          </w:p>
        </w:tc>
        <w:tc>
          <w:tcPr>
            <w:tcW w:w="4876" w:type="dxa"/>
            <w:hideMark/>
          </w:tcPr>
          <w:p w14:paraId="6656680B" w14:textId="77777777" w:rsidR="009850FB" w:rsidRPr="009850FB" w:rsidRDefault="009850FB" w:rsidP="00551969">
            <w:pPr>
              <w:pStyle w:val="AmColumnHeading"/>
            </w:pPr>
            <w:r w:rsidRPr="009850FB">
              <w:t>Amendment</w:t>
            </w:r>
          </w:p>
        </w:tc>
      </w:tr>
      <w:tr w:rsidR="009850FB" w:rsidRPr="009850FB" w14:paraId="3C8386BA" w14:textId="77777777" w:rsidTr="00551969">
        <w:trPr>
          <w:jc w:val="center"/>
        </w:trPr>
        <w:tc>
          <w:tcPr>
            <w:tcW w:w="4876" w:type="dxa"/>
            <w:hideMark/>
          </w:tcPr>
          <w:p w14:paraId="5790B8DF" w14:textId="77777777" w:rsidR="009850FB" w:rsidRPr="009850FB" w:rsidRDefault="009850FB" w:rsidP="00551969">
            <w:pPr>
              <w:pStyle w:val="Normal6a"/>
            </w:pPr>
            <w:r w:rsidRPr="009850FB">
              <w:t>(b)</w:t>
            </w:r>
            <w:r w:rsidRPr="009850FB">
              <w:tab/>
              <w:t xml:space="preserve">between a minimum of </w:t>
            </w:r>
            <w:r w:rsidRPr="009850FB">
              <w:rPr>
                <w:b/>
                <w:i/>
              </w:rPr>
              <w:t>two weeks</w:t>
            </w:r>
            <w:r w:rsidRPr="009850FB">
              <w:t xml:space="preserve"> and a maximum of two months in all other cases.</w:t>
            </w:r>
          </w:p>
        </w:tc>
        <w:tc>
          <w:tcPr>
            <w:tcW w:w="4876" w:type="dxa"/>
            <w:hideMark/>
          </w:tcPr>
          <w:p w14:paraId="661130A1" w14:textId="77777777" w:rsidR="009850FB" w:rsidRPr="009850FB" w:rsidRDefault="009850FB" w:rsidP="00551969">
            <w:pPr>
              <w:pStyle w:val="Normal6a"/>
            </w:pPr>
            <w:r w:rsidRPr="009850FB">
              <w:t>(b)</w:t>
            </w:r>
            <w:r w:rsidRPr="009850FB">
              <w:tab/>
              <w:t xml:space="preserve">between a minimum of </w:t>
            </w:r>
            <w:r w:rsidRPr="009850FB">
              <w:rPr>
                <w:b/>
                <w:i/>
              </w:rPr>
              <w:t>one month</w:t>
            </w:r>
            <w:r w:rsidRPr="009850FB">
              <w:t xml:space="preserve"> and a maximum of two months in all other cases.</w:t>
            </w:r>
          </w:p>
        </w:tc>
      </w:tr>
    </w:tbl>
    <w:p w14:paraId="1CD4592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96DD164" w14:textId="77777777" w:rsidR="009850FB" w:rsidRPr="009850FB" w:rsidRDefault="009850FB" w:rsidP="009850FB">
      <w:r w:rsidRPr="009850FB">
        <w:rPr>
          <w:rStyle w:val="HideTWBExt"/>
        </w:rPr>
        <w:t>&lt;/Amend&gt;</w:t>
      </w:r>
    </w:p>
    <w:p w14:paraId="79E53A0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490</w:t>
      </w:r>
      <w:r w:rsidRPr="009850FB">
        <w:rPr>
          <w:rStyle w:val="HideTWBExt"/>
        </w:rPr>
        <w:t>&lt;/NumAm&gt;</w:t>
      </w:r>
    </w:p>
    <w:p w14:paraId="69F01E8E"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BD1277F" w14:textId="77777777" w:rsidR="009850FB" w:rsidRPr="009850FB" w:rsidRDefault="009850FB" w:rsidP="009850FB">
      <w:pPr>
        <w:pStyle w:val="NormalBold"/>
      </w:pPr>
      <w:r w:rsidRPr="009850FB">
        <w:rPr>
          <w:rStyle w:val="HideTWBExt"/>
        </w:rPr>
        <w:t>&lt;/RepeatBlock-By&gt;</w:t>
      </w:r>
    </w:p>
    <w:p w14:paraId="61E4FAE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87AE3A9" w14:textId="77777777" w:rsidR="009850FB" w:rsidRPr="009850FB" w:rsidRDefault="009850FB" w:rsidP="009850FB">
      <w:pPr>
        <w:pStyle w:val="NormalBold"/>
      </w:pPr>
      <w:r w:rsidRPr="009850FB">
        <w:rPr>
          <w:rStyle w:val="HideTWBExt"/>
        </w:rPr>
        <w:t>&lt;Article&gt;</w:t>
      </w:r>
      <w:r w:rsidRPr="009850FB">
        <w:t>Article 53 – paragraph 7 – point b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1004B9F" w14:textId="77777777" w:rsidTr="00551969">
        <w:trPr>
          <w:trHeight w:val="240"/>
          <w:jc w:val="center"/>
        </w:trPr>
        <w:tc>
          <w:tcPr>
            <w:tcW w:w="9752" w:type="dxa"/>
            <w:gridSpan w:val="2"/>
          </w:tcPr>
          <w:p w14:paraId="0D7C9F84" w14:textId="77777777" w:rsidR="009850FB" w:rsidRPr="009850FB" w:rsidRDefault="009850FB" w:rsidP="00551969"/>
        </w:tc>
      </w:tr>
      <w:tr w:rsidR="009850FB" w:rsidRPr="009850FB" w14:paraId="6D1592EE" w14:textId="77777777" w:rsidTr="00551969">
        <w:trPr>
          <w:trHeight w:val="240"/>
          <w:jc w:val="center"/>
        </w:trPr>
        <w:tc>
          <w:tcPr>
            <w:tcW w:w="4876" w:type="dxa"/>
            <w:hideMark/>
          </w:tcPr>
          <w:p w14:paraId="0361BCE0" w14:textId="77777777" w:rsidR="009850FB" w:rsidRPr="009850FB" w:rsidRDefault="009850FB" w:rsidP="00551969">
            <w:pPr>
              <w:pStyle w:val="AmColumnHeading"/>
            </w:pPr>
            <w:r w:rsidRPr="009850FB">
              <w:t>Text proposed by the Commission</w:t>
            </w:r>
          </w:p>
        </w:tc>
        <w:tc>
          <w:tcPr>
            <w:tcW w:w="4876" w:type="dxa"/>
            <w:hideMark/>
          </w:tcPr>
          <w:p w14:paraId="579793FF" w14:textId="77777777" w:rsidR="009850FB" w:rsidRPr="009850FB" w:rsidRDefault="009850FB" w:rsidP="00551969">
            <w:pPr>
              <w:pStyle w:val="AmColumnHeading"/>
            </w:pPr>
            <w:r w:rsidRPr="009850FB">
              <w:t>Amendment</w:t>
            </w:r>
          </w:p>
        </w:tc>
      </w:tr>
      <w:tr w:rsidR="009850FB" w:rsidRPr="009850FB" w14:paraId="2182CF53" w14:textId="77777777" w:rsidTr="00551969">
        <w:trPr>
          <w:jc w:val="center"/>
        </w:trPr>
        <w:tc>
          <w:tcPr>
            <w:tcW w:w="4876" w:type="dxa"/>
          </w:tcPr>
          <w:p w14:paraId="6FB2A7A0" w14:textId="77777777" w:rsidR="009850FB" w:rsidRPr="009850FB" w:rsidRDefault="009850FB" w:rsidP="00551969">
            <w:pPr>
              <w:pStyle w:val="Normal6a"/>
            </w:pPr>
          </w:p>
        </w:tc>
        <w:tc>
          <w:tcPr>
            <w:tcW w:w="4876" w:type="dxa"/>
            <w:hideMark/>
          </w:tcPr>
          <w:p w14:paraId="33D58602" w14:textId="77777777" w:rsidR="009850FB" w:rsidRPr="009850FB" w:rsidRDefault="009850FB" w:rsidP="00551969">
            <w:pPr>
              <w:pStyle w:val="Normal6a"/>
            </w:pPr>
            <w:r w:rsidRPr="009850FB">
              <w:rPr>
                <w:b/>
                <w:i/>
              </w:rPr>
              <w:t>(ba)</w:t>
            </w:r>
            <w:r w:rsidRPr="009850FB">
              <w:tab/>
            </w:r>
            <w:r w:rsidRPr="009850FB">
              <w:rPr>
                <w:b/>
                <w:i/>
              </w:rPr>
              <w:t>Member States may extend the time limits laid down in this paragraph if the specific circumstances of the application make it necessary.</w:t>
            </w:r>
          </w:p>
        </w:tc>
      </w:tr>
    </w:tbl>
    <w:p w14:paraId="32585967"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26A8B61"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4C71BC3D" w14:textId="77777777" w:rsidR="009850FB" w:rsidRPr="009850FB" w:rsidRDefault="009850FB" w:rsidP="009850FB">
      <w:pPr>
        <w:pStyle w:val="AmJustText"/>
      </w:pPr>
      <w:r w:rsidRPr="009850FB">
        <w:t>In line with AM 313 of the EP position on Article 53 of the 2016 proposal.</w:t>
      </w:r>
    </w:p>
    <w:p w14:paraId="424F4C40" w14:textId="77777777" w:rsidR="009850FB" w:rsidRPr="009850FB" w:rsidRDefault="009850FB" w:rsidP="009850FB">
      <w:r w:rsidRPr="009850FB">
        <w:rPr>
          <w:rStyle w:val="HideTWBExt"/>
        </w:rPr>
        <w:t>&lt;/Amend&gt;</w:t>
      </w:r>
    </w:p>
    <w:p w14:paraId="0C236F5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491</w:t>
      </w:r>
      <w:r w:rsidRPr="009850FB">
        <w:rPr>
          <w:rStyle w:val="HideTWBExt"/>
        </w:rPr>
        <w:t>&lt;/NumAm&gt;</w:t>
      </w:r>
    </w:p>
    <w:p w14:paraId="46743B6B"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741862A4" w14:textId="77777777" w:rsidR="009850FB" w:rsidRPr="009850FB" w:rsidRDefault="009850FB" w:rsidP="009850FB">
      <w:pPr>
        <w:pStyle w:val="NormalBold"/>
      </w:pPr>
      <w:r w:rsidRPr="009850FB">
        <w:rPr>
          <w:rStyle w:val="HideTWBExt"/>
        </w:rPr>
        <w:t>&lt;/RepeatBlock-By&gt;</w:t>
      </w:r>
    </w:p>
    <w:p w14:paraId="668D278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0338E10" w14:textId="77777777" w:rsidR="009850FB" w:rsidRPr="009850FB" w:rsidRDefault="009850FB" w:rsidP="009850FB">
      <w:pPr>
        <w:pStyle w:val="NormalBold"/>
      </w:pPr>
      <w:r w:rsidRPr="009850FB">
        <w:rPr>
          <w:rStyle w:val="HideTWBExt"/>
        </w:rPr>
        <w:t>&lt;Article&gt;</w:t>
      </w:r>
      <w:r w:rsidRPr="009850FB">
        <w:t>Article 53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CCD5FAE" w14:textId="77777777" w:rsidTr="00551969">
        <w:trPr>
          <w:trHeight w:val="240"/>
          <w:jc w:val="center"/>
        </w:trPr>
        <w:tc>
          <w:tcPr>
            <w:tcW w:w="9752" w:type="dxa"/>
            <w:gridSpan w:val="2"/>
          </w:tcPr>
          <w:p w14:paraId="64DDD1FA" w14:textId="77777777" w:rsidR="009850FB" w:rsidRPr="009850FB" w:rsidRDefault="009850FB" w:rsidP="00551969"/>
        </w:tc>
      </w:tr>
      <w:tr w:rsidR="009850FB" w:rsidRPr="009850FB" w14:paraId="25FCB3F5" w14:textId="77777777" w:rsidTr="00551969">
        <w:trPr>
          <w:trHeight w:val="240"/>
          <w:jc w:val="center"/>
        </w:trPr>
        <w:tc>
          <w:tcPr>
            <w:tcW w:w="4876" w:type="dxa"/>
            <w:hideMark/>
          </w:tcPr>
          <w:p w14:paraId="5DDC535A" w14:textId="77777777" w:rsidR="009850FB" w:rsidRPr="009850FB" w:rsidRDefault="009850FB" w:rsidP="00551969">
            <w:pPr>
              <w:pStyle w:val="AmColumnHeading"/>
            </w:pPr>
            <w:r w:rsidRPr="009850FB">
              <w:t>Text proposed by the Commission</w:t>
            </w:r>
          </w:p>
        </w:tc>
        <w:tc>
          <w:tcPr>
            <w:tcW w:w="4876" w:type="dxa"/>
            <w:hideMark/>
          </w:tcPr>
          <w:p w14:paraId="687685ED" w14:textId="77777777" w:rsidR="009850FB" w:rsidRPr="009850FB" w:rsidRDefault="009850FB" w:rsidP="00551969">
            <w:pPr>
              <w:pStyle w:val="AmColumnHeading"/>
            </w:pPr>
            <w:r w:rsidRPr="009850FB">
              <w:t>Amendment</w:t>
            </w:r>
          </w:p>
        </w:tc>
      </w:tr>
      <w:tr w:rsidR="009850FB" w:rsidRPr="009850FB" w14:paraId="499123DF" w14:textId="77777777" w:rsidTr="00551969">
        <w:trPr>
          <w:jc w:val="center"/>
        </w:trPr>
        <w:tc>
          <w:tcPr>
            <w:tcW w:w="4876" w:type="dxa"/>
            <w:hideMark/>
          </w:tcPr>
          <w:p w14:paraId="6A909631" w14:textId="77777777" w:rsidR="009850FB" w:rsidRPr="009850FB" w:rsidRDefault="009850FB" w:rsidP="00551969">
            <w:pPr>
              <w:pStyle w:val="Normal6a"/>
            </w:pPr>
            <w:r w:rsidRPr="009850FB">
              <w:t>8.</w:t>
            </w:r>
            <w:r w:rsidRPr="009850FB">
              <w:tab/>
              <w:t xml:space="preserve">The time-limits referred to in paragraph 7 shall start to run from the date when the decision of the determining authority </w:t>
            </w:r>
            <w:r w:rsidRPr="009850FB">
              <w:rPr>
                <w:b/>
                <w:i/>
              </w:rPr>
              <w:t>is notified to</w:t>
            </w:r>
            <w:r w:rsidRPr="009850FB">
              <w:t xml:space="preserve"> the applicant </w:t>
            </w:r>
            <w:r w:rsidRPr="009850FB">
              <w:rPr>
                <w:b/>
                <w:i/>
              </w:rPr>
              <w:t>or his or her representative or</w:t>
            </w:r>
            <w:r w:rsidRPr="009850FB">
              <w:t xml:space="preserve"> legal adviser. The procedure for notification shall be laid down in national law.</w:t>
            </w:r>
          </w:p>
        </w:tc>
        <w:tc>
          <w:tcPr>
            <w:tcW w:w="4876" w:type="dxa"/>
            <w:hideMark/>
          </w:tcPr>
          <w:p w14:paraId="47DECDFC" w14:textId="77777777" w:rsidR="009850FB" w:rsidRPr="009850FB" w:rsidRDefault="009850FB" w:rsidP="00551969">
            <w:pPr>
              <w:pStyle w:val="Normal6a"/>
            </w:pPr>
            <w:r w:rsidRPr="009850FB">
              <w:t>8.</w:t>
            </w:r>
            <w:r w:rsidRPr="009850FB">
              <w:tab/>
              <w:t xml:space="preserve">The time-limits referred to in paragraph 7 shall start to run from the date when the </w:t>
            </w:r>
            <w:r w:rsidRPr="009850FB">
              <w:rPr>
                <w:b/>
                <w:i/>
              </w:rPr>
              <w:t>applicant effectively receives the</w:t>
            </w:r>
            <w:r w:rsidRPr="009850FB">
              <w:t xml:space="preserve"> decision of the determining authority</w:t>
            </w:r>
            <w:r w:rsidRPr="009850FB">
              <w:rPr>
                <w:b/>
                <w:i/>
              </w:rPr>
              <w:t>. If</w:t>
            </w:r>
            <w:r w:rsidRPr="009850FB">
              <w:t xml:space="preserve"> the applicant </w:t>
            </w:r>
            <w:r w:rsidRPr="009850FB">
              <w:rPr>
                <w:b/>
                <w:i/>
              </w:rPr>
              <w:t>has requested free legal assistance, the time-limits shall only start to run from the date on which a</w:t>
            </w:r>
            <w:r w:rsidRPr="009850FB">
              <w:t xml:space="preserve"> legal adviser </w:t>
            </w:r>
            <w:r w:rsidRPr="009850FB">
              <w:rPr>
                <w:b/>
                <w:i/>
              </w:rPr>
              <w:t>is appointed in case this date is later than the one of notification</w:t>
            </w:r>
            <w:r w:rsidRPr="009850FB">
              <w:t>. The procedure for notification shall be laid down in national law.</w:t>
            </w:r>
          </w:p>
        </w:tc>
      </w:tr>
    </w:tbl>
    <w:p w14:paraId="601A0E5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2A5ABEC" w14:textId="77777777" w:rsidR="009850FB" w:rsidRPr="009850FB" w:rsidRDefault="009850FB" w:rsidP="009850FB">
      <w:r w:rsidRPr="009850FB">
        <w:rPr>
          <w:rStyle w:val="HideTWBExt"/>
        </w:rPr>
        <w:t>&lt;/Amend&gt;</w:t>
      </w:r>
    </w:p>
    <w:p w14:paraId="0B14394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492</w:t>
      </w:r>
      <w:r w:rsidRPr="009850FB">
        <w:rPr>
          <w:rStyle w:val="HideTWBExt"/>
        </w:rPr>
        <w:t>&lt;/NumAm&gt;</w:t>
      </w:r>
    </w:p>
    <w:p w14:paraId="21E6258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153A3929" w14:textId="77777777" w:rsidR="009850FB" w:rsidRPr="009850FB" w:rsidRDefault="009850FB" w:rsidP="009850FB">
      <w:pPr>
        <w:pStyle w:val="NormalBold"/>
      </w:pPr>
      <w:r w:rsidRPr="009850FB">
        <w:rPr>
          <w:rStyle w:val="HideTWBExt"/>
        </w:rPr>
        <w:t>&lt;/RepeatBlock-By&gt;</w:t>
      </w:r>
    </w:p>
    <w:p w14:paraId="75AF853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995F547" w14:textId="77777777" w:rsidR="009850FB" w:rsidRPr="009850FB" w:rsidRDefault="009850FB" w:rsidP="009850FB">
      <w:pPr>
        <w:pStyle w:val="NormalBold"/>
      </w:pPr>
      <w:r w:rsidRPr="009850FB">
        <w:rPr>
          <w:rStyle w:val="HideTWBExt"/>
        </w:rPr>
        <w:t>&lt;Article&gt;</w:t>
      </w:r>
      <w:r w:rsidRPr="009850FB">
        <w:t>Article 53 – paragraph 8</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ADEF039" w14:textId="77777777" w:rsidTr="00551969">
        <w:trPr>
          <w:trHeight w:val="240"/>
          <w:jc w:val="center"/>
        </w:trPr>
        <w:tc>
          <w:tcPr>
            <w:tcW w:w="9752" w:type="dxa"/>
            <w:gridSpan w:val="2"/>
          </w:tcPr>
          <w:p w14:paraId="38EF9975" w14:textId="77777777" w:rsidR="009850FB" w:rsidRPr="009850FB" w:rsidRDefault="009850FB" w:rsidP="00551969"/>
        </w:tc>
      </w:tr>
      <w:tr w:rsidR="009850FB" w:rsidRPr="009850FB" w14:paraId="11FB0D0F" w14:textId="77777777" w:rsidTr="00551969">
        <w:trPr>
          <w:trHeight w:val="240"/>
          <w:jc w:val="center"/>
        </w:trPr>
        <w:tc>
          <w:tcPr>
            <w:tcW w:w="4876" w:type="dxa"/>
            <w:hideMark/>
          </w:tcPr>
          <w:p w14:paraId="35B2A8ED" w14:textId="77777777" w:rsidR="009850FB" w:rsidRPr="009850FB" w:rsidRDefault="009850FB" w:rsidP="00551969">
            <w:pPr>
              <w:pStyle w:val="AmColumnHeading"/>
            </w:pPr>
            <w:r w:rsidRPr="009850FB">
              <w:t>Text proposed by the Commission</w:t>
            </w:r>
          </w:p>
        </w:tc>
        <w:tc>
          <w:tcPr>
            <w:tcW w:w="4876" w:type="dxa"/>
            <w:hideMark/>
          </w:tcPr>
          <w:p w14:paraId="22076D5B" w14:textId="77777777" w:rsidR="009850FB" w:rsidRPr="009850FB" w:rsidRDefault="009850FB" w:rsidP="00551969">
            <w:pPr>
              <w:pStyle w:val="AmColumnHeading"/>
            </w:pPr>
            <w:r w:rsidRPr="009850FB">
              <w:t>Amendment</w:t>
            </w:r>
          </w:p>
        </w:tc>
      </w:tr>
      <w:tr w:rsidR="009850FB" w:rsidRPr="009850FB" w14:paraId="2895612B" w14:textId="77777777" w:rsidTr="00551969">
        <w:trPr>
          <w:jc w:val="center"/>
        </w:trPr>
        <w:tc>
          <w:tcPr>
            <w:tcW w:w="4876" w:type="dxa"/>
            <w:hideMark/>
          </w:tcPr>
          <w:p w14:paraId="6730B97C" w14:textId="77777777" w:rsidR="009850FB" w:rsidRPr="009850FB" w:rsidRDefault="009850FB" w:rsidP="00551969">
            <w:pPr>
              <w:pStyle w:val="Normal6a"/>
            </w:pPr>
            <w:r w:rsidRPr="009850FB">
              <w:t>8.</w:t>
            </w:r>
            <w:r w:rsidRPr="009850FB">
              <w:tab/>
              <w:t>The time-limits referred to in paragraph 7 shall start to run from the date when the decision of the determining authority is notified to the applicant or his or her representative or legal adviser. The procedure for notification shall be laid down in national law.</w:t>
            </w:r>
          </w:p>
        </w:tc>
        <w:tc>
          <w:tcPr>
            <w:tcW w:w="4876" w:type="dxa"/>
            <w:hideMark/>
          </w:tcPr>
          <w:p w14:paraId="5348BD5C" w14:textId="77777777" w:rsidR="009850FB" w:rsidRPr="009850FB" w:rsidRDefault="009850FB" w:rsidP="00551969">
            <w:pPr>
              <w:pStyle w:val="Normal6a"/>
            </w:pPr>
            <w:r w:rsidRPr="009850FB">
              <w:t>8.</w:t>
            </w:r>
            <w:r w:rsidRPr="009850FB">
              <w:tab/>
              <w:t xml:space="preserve">The time-limits referred to in paragraph 7 shall start to run from the date when the decision of the determining authority is notified to the applicant or his or her representative or legal adviser. The procedure for notification shall be laid down in national law. </w:t>
            </w:r>
            <w:r w:rsidRPr="009850FB">
              <w:rPr>
                <w:b/>
                <w:i/>
              </w:rPr>
              <w:t>If free legal assistance would still not have been granted to the applicant when the decision is notified, the time-limits shall only start to run from the date by which a legal representative is appointed.</w:t>
            </w:r>
          </w:p>
        </w:tc>
      </w:tr>
    </w:tbl>
    <w:p w14:paraId="05BD73E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0154BF9" w14:textId="77777777" w:rsidR="009850FB" w:rsidRPr="009850FB" w:rsidRDefault="009850FB" w:rsidP="009850FB">
      <w:r w:rsidRPr="009850FB">
        <w:rPr>
          <w:rStyle w:val="HideTWBExt"/>
        </w:rPr>
        <w:t>&lt;/Amend&gt;</w:t>
      </w:r>
    </w:p>
    <w:p w14:paraId="4C06433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493</w:t>
      </w:r>
      <w:r w:rsidRPr="009850FB">
        <w:rPr>
          <w:rStyle w:val="HideTWBExt"/>
        </w:rPr>
        <w:t>&lt;/NumAm&gt;</w:t>
      </w:r>
    </w:p>
    <w:p w14:paraId="274DFEAF" w14:textId="77777777" w:rsidR="009850FB" w:rsidRPr="009850FB" w:rsidRDefault="009850FB" w:rsidP="009850FB">
      <w:pPr>
        <w:pStyle w:val="NormalBold"/>
      </w:pPr>
      <w:r w:rsidRPr="009850FB">
        <w:rPr>
          <w:rStyle w:val="HideTWBExt"/>
        </w:rPr>
        <w:t>&lt;RepeatBlock-By&gt;&lt;Members&gt;</w:t>
      </w:r>
      <w:r w:rsidRPr="009850FB">
        <w:t>Sylvie Guillaume, Pietro Bartolo, Juan Fernando López Aguilar, Bettina Vollath, Birgit Sippel, Elena Yoncheva, Javier Moreno Sánchez, Giuliano Pisapia, Domènec Ruiz Devesa, Petar Vitanov</w:t>
      </w:r>
      <w:r w:rsidRPr="009850FB">
        <w:rPr>
          <w:rStyle w:val="HideTWBExt"/>
        </w:rPr>
        <w:t>&lt;/Members&gt;</w:t>
      </w:r>
    </w:p>
    <w:p w14:paraId="763047A7" w14:textId="77777777" w:rsidR="009850FB" w:rsidRPr="009850FB" w:rsidRDefault="009850FB" w:rsidP="009850FB">
      <w:pPr>
        <w:pStyle w:val="NormalBold"/>
      </w:pPr>
      <w:r w:rsidRPr="009850FB">
        <w:rPr>
          <w:rStyle w:val="HideTWBExt"/>
        </w:rPr>
        <w:t>&lt;/RepeatBlock-By&gt;</w:t>
      </w:r>
    </w:p>
    <w:p w14:paraId="3539C7D5"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4B3FB18" w14:textId="77777777" w:rsidR="009850FB" w:rsidRPr="009850FB" w:rsidRDefault="009850FB" w:rsidP="009850FB">
      <w:pPr>
        <w:pStyle w:val="NormalBold"/>
      </w:pPr>
      <w:r w:rsidRPr="009850FB">
        <w:rPr>
          <w:rStyle w:val="HideTWBExt"/>
        </w:rPr>
        <w:t>&lt;Article&gt;</w:t>
      </w:r>
      <w:r w:rsidRPr="009850FB">
        <w:t>Article 53 – paragraph 9</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F65FBAD" w14:textId="77777777" w:rsidTr="00551969">
        <w:trPr>
          <w:trHeight w:val="240"/>
          <w:jc w:val="center"/>
        </w:trPr>
        <w:tc>
          <w:tcPr>
            <w:tcW w:w="9752" w:type="dxa"/>
            <w:gridSpan w:val="2"/>
          </w:tcPr>
          <w:p w14:paraId="07B46A7D" w14:textId="77777777" w:rsidR="009850FB" w:rsidRPr="009850FB" w:rsidRDefault="009850FB" w:rsidP="00551969"/>
        </w:tc>
      </w:tr>
      <w:tr w:rsidR="009850FB" w:rsidRPr="009850FB" w14:paraId="7162654E" w14:textId="77777777" w:rsidTr="00551969">
        <w:trPr>
          <w:trHeight w:val="240"/>
          <w:jc w:val="center"/>
        </w:trPr>
        <w:tc>
          <w:tcPr>
            <w:tcW w:w="4876" w:type="dxa"/>
            <w:hideMark/>
          </w:tcPr>
          <w:p w14:paraId="7674F383" w14:textId="77777777" w:rsidR="009850FB" w:rsidRPr="009850FB" w:rsidRDefault="009850FB" w:rsidP="00551969">
            <w:pPr>
              <w:pStyle w:val="AmColumnHeading"/>
            </w:pPr>
            <w:r w:rsidRPr="009850FB">
              <w:t>Text proposed by the Commission</w:t>
            </w:r>
          </w:p>
        </w:tc>
        <w:tc>
          <w:tcPr>
            <w:tcW w:w="4876" w:type="dxa"/>
            <w:hideMark/>
          </w:tcPr>
          <w:p w14:paraId="7FAED65B" w14:textId="77777777" w:rsidR="009850FB" w:rsidRPr="009850FB" w:rsidRDefault="009850FB" w:rsidP="00551969">
            <w:pPr>
              <w:pStyle w:val="AmColumnHeading"/>
            </w:pPr>
            <w:r w:rsidRPr="009850FB">
              <w:t>Amendment</w:t>
            </w:r>
          </w:p>
        </w:tc>
      </w:tr>
      <w:tr w:rsidR="009850FB" w:rsidRPr="009850FB" w14:paraId="57B0AE9E" w14:textId="77777777" w:rsidTr="00551969">
        <w:trPr>
          <w:jc w:val="center"/>
        </w:trPr>
        <w:tc>
          <w:tcPr>
            <w:tcW w:w="4876" w:type="dxa"/>
            <w:hideMark/>
          </w:tcPr>
          <w:p w14:paraId="66D5521A" w14:textId="77777777" w:rsidR="009850FB" w:rsidRPr="009850FB" w:rsidRDefault="009850FB" w:rsidP="00551969">
            <w:pPr>
              <w:pStyle w:val="Normal6a"/>
            </w:pPr>
            <w:r w:rsidRPr="009850FB">
              <w:rPr>
                <w:b/>
                <w:i/>
              </w:rPr>
              <w:t>9.</w:t>
            </w:r>
            <w:r w:rsidRPr="009850FB">
              <w:tab/>
            </w:r>
            <w:r w:rsidRPr="009850FB">
              <w:rPr>
                <w:b/>
                <w:i/>
              </w:rPr>
              <w:t>Member States shall provide for only one level of appeal in relation to a decision taken in the context of the border procedure.</w:t>
            </w:r>
          </w:p>
        </w:tc>
        <w:tc>
          <w:tcPr>
            <w:tcW w:w="4876" w:type="dxa"/>
            <w:hideMark/>
          </w:tcPr>
          <w:p w14:paraId="20BB9786" w14:textId="77777777" w:rsidR="009850FB" w:rsidRPr="009850FB" w:rsidRDefault="009850FB" w:rsidP="00551969">
            <w:pPr>
              <w:pStyle w:val="Normal6a"/>
            </w:pPr>
            <w:r w:rsidRPr="009850FB">
              <w:rPr>
                <w:b/>
                <w:i/>
              </w:rPr>
              <w:t>deleted</w:t>
            </w:r>
          </w:p>
        </w:tc>
      </w:tr>
    </w:tbl>
    <w:p w14:paraId="3027D36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2E6788E" w14:textId="77777777" w:rsidR="009850FB" w:rsidRPr="009850FB" w:rsidRDefault="009850FB" w:rsidP="009850FB">
      <w:r w:rsidRPr="009850FB">
        <w:rPr>
          <w:rStyle w:val="HideTWBExt"/>
        </w:rPr>
        <w:t>&lt;/Amend&gt;</w:t>
      </w:r>
    </w:p>
    <w:p w14:paraId="085D259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494</w:t>
      </w:r>
      <w:r w:rsidRPr="009850FB">
        <w:rPr>
          <w:rStyle w:val="HideTWBExt"/>
        </w:rPr>
        <w:t>&lt;/NumAm&gt;</w:t>
      </w:r>
    </w:p>
    <w:p w14:paraId="7878842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42737628" w14:textId="77777777" w:rsidR="009850FB" w:rsidRPr="009850FB" w:rsidRDefault="009850FB" w:rsidP="009850FB">
      <w:pPr>
        <w:pStyle w:val="NormalBold"/>
      </w:pPr>
      <w:r w:rsidRPr="009850FB">
        <w:rPr>
          <w:rStyle w:val="HideTWBExt"/>
        </w:rPr>
        <w:t>&lt;/RepeatBlock-By&gt;</w:t>
      </w:r>
    </w:p>
    <w:p w14:paraId="6288C534"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025294" w14:textId="77777777" w:rsidR="009850FB" w:rsidRPr="009850FB" w:rsidRDefault="009850FB" w:rsidP="009850FB">
      <w:pPr>
        <w:pStyle w:val="NormalBold"/>
      </w:pPr>
      <w:r w:rsidRPr="009850FB">
        <w:rPr>
          <w:rStyle w:val="HideTWBExt"/>
        </w:rPr>
        <w:t>&lt;Article&gt;</w:t>
      </w:r>
      <w:r w:rsidRPr="009850FB">
        <w:t>Article 53 – paragraph 9</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2A60B9A" w14:textId="77777777" w:rsidTr="00551969">
        <w:trPr>
          <w:trHeight w:val="240"/>
          <w:jc w:val="center"/>
        </w:trPr>
        <w:tc>
          <w:tcPr>
            <w:tcW w:w="9752" w:type="dxa"/>
            <w:gridSpan w:val="2"/>
          </w:tcPr>
          <w:p w14:paraId="5826C6D0" w14:textId="77777777" w:rsidR="009850FB" w:rsidRPr="009850FB" w:rsidRDefault="009850FB" w:rsidP="00551969"/>
        </w:tc>
      </w:tr>
      <w:tr w:rsidR="009850FB" w:rsidRPr="009850FB" w14:paraId="04C1A61C" w14:textId="77777777" w:rsidTr="00551969">
        <w:trPr>
          <w:trHeight w:val="240"/>
          <w:jc w:val="center"/>
        </w:trPr>
        <w:tc>
          <w:tcPr>
            <w:tcW w:w="4876" w:type="dxa"/>
            <w:hideMark/>
          </w:tcPr>
          <w:p w14:paraId="1717FE52" w14:textId="77777777" w:rsidR="009850FB" w:rsidRPr="009850FB" w:rsidRDefault="009850FB" w:rsidP="00551969">
            <w:pPr>
              <w:pStyle w:val="AmColumnHeading"/>
            </w:pPr>
            <w:r w:rsidRPr="009850FB">
              <w:t>Text proposed by the Commission</w:t>
            </w:r>
          </w:p>
        </w:tc>
        <w:tc>
          <w:tcPr>
            <w:tcW w:w="4876" w:type="dxa"/>
            <w:hideMark/>
          </w:tcPr>
          <w:p w14:paraId="0E844E6F" w14:textId="77777777" w:rsidR="009850FB" w:rsidRPr="009850FB" w:rsidRDefault="009850FB" w:rsidP="00551969">
            <w:pPr>
              <w:pStyle w:val="AmColumnHeading"/>
            </w:pPr>
            <w:r w:rsidRPr="009850FB">
              <w:t>Amendment</w:t>
            </w:r>
          </w:p>
        </w:tc>
      </w:tr>
      <w:tr w:rsidR="009850FB" w:rsidRPr="009850FB" w14:paraId="777CEF31" w14:textId="77777777" w:rsidTr="00551969">
        <w:trPr>
          <w:jc w:val="center"/>
        </w:trPr>
        <w:tc>
          <w:tcPr>
            <w:tcW w:w="4876" w:type="dxa"/>
            <w:hideMark/>
          </w:tcPr>
          <w:p w14:paraId="140E32FA" w14:textId="77777777" w:rsidR="009850FB" w:rsidRPr="009850FB" w:rsidRDefault="009850FB" w:rsidP="00551969">
            <w:pPr>
              <w:pStyle w:val="Normal6a"/>
            </w:pPr>
            <w:r w:rsidRPr="009850FB">
              <w:rPr>
                <w:b/>
                <w:i/>
              </w:rPr>
              <w:t>9.</w:t>
            </w:r>
            <w:r w:rsidRPr="009850FB">
              <w:tab/>
            </w:r>
            <w:r w:rsidRPr="009850FB">
              <w:rPr>
                <w:b/>
                <w:i/>
              </w:rPr>
              <w:t>Member States shall provide for only one level of appeal in relation to a decision taken in the context of the border procedure.</w:t>
            </w:r>
          </w:p>
        </w:tc>
        <w:tc>
          <w:tcPr>
            <w:tcW w:w="4876" w:type="dxa"/>
            <w:hideMark/>
          </w:tcPr>
          <w:p w14:paraId="7FC65A23" w14:textId="77777777" w:rsidR="009850FB" w:rsidRPr="009850FB" w:rsidRDefault="009850FB" w:rsidP="00551969">
            <w:pPr>
              <w:pStyle w:val="Normal6a"/>
            </w:pPr>
            <w:r w:rsidRPr="009850FB">
              <w:rPr>
                <w:b/>
                <w:i/>
              </w:rPr>
              <w:t>deleted</w:t>
            </w:r>
          </w:p>
        </w:tc>
      </w:tr>
    </w:tbl>
    <w:p w14:paraId="0EF11C0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2CCB0F9"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1AE3366" w14:textId="77777777" w:rsidR="009850FB" w:rsidRPr="009850FB" w:rsidRDefault="009850FB" w:rsidP="009850FB">
      <w:pPr>
        <w:pStyle w:val="AmJustText"/>
      </w:pPr>
      <w:r w:rsidRPr="009850FB">
        <w:t>It should be noted that the principle of double level of appeals (often administrative followed by judicial) exists in several countries, specifically in the field of asylum law (see Austria, Belgium, Finland, the Netherlands, Portugal, Romania, and the UK). Reducing the level of appeal to only one appeal could possibly be considered as unconstitutional in some of the countries (e.g. Belgium and Austria).</w:t>
      </w:r>
    </w:p>
    <w:p w14:paraId="62F69BF5" w14:textId="77777777" w:rsidR="009850FB" w:rsidRPr="009850FB" w:rsidRDefault="009850FB" w:rsidP="009850FB">
      <w:r w:rsidRPr="009850FB">
        <w:rPr>
          <w:rStyle w:val="HideTWBExt"/>
        </w:rPr>
        <w:t>&lt;/Amend&gt;</w:t>
      </w:r>
    </w:p>
    <w:p w14:paraId="05CB13C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495</w:t>
      </w:r>
      <w:r w:rsidRPr="009850FB">
        <w:rPr>
          <w:rStyle w:val="HideTWBExt"/>
        </w:rPr>
        <w:t>&lt;/NumAm&gt;</w:t>
      </w:r>
    </w:p>
    <w:p w14:paraId="5AC33773"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E33156A" w14:textId="77777777" w:rsidR="009850FB" w:rsidRPr="009850FB" w:rsidRDefault="009850FB" w:rsidP="009850FB">
      <w:pPr>
        <w:pStyle w:val="NormalBold"/>
      </w:pPr>
      <w:r w:rsidRPr="009850FB">
        <w:rPr>
          <w:rStyle w:val="HideTWBExt"/>
        </w:rPr>
        <w:t>&lt;/RepeatBlock-By&gt;</w:t>
      </w:r>
    </w:p>
    <w:p w14:paraId="58C946C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CADB7EE" w14:textId="77777777" w:rsidR="009850FB" w:rsidRPr="009850FB" w:rsidRDefault="009850FB" w:rsidP="009850FB">
      <w:pPr>
        <w:pStyle w:val="NormalBold"/>
      </w:pPr>
      <w:r w:rsidRPr="009850FB">
        <w:rPr>
          <w:rStyle w:val="HideTWBExt"/>
        </w:rPr>
        <w:t>&lt;Article&gt;</w:t>
      </w:r>
      <w:r w:rsidRPr="009850FB">
        <w:t>Article 53 – paragraph 9</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EAA494F" w14:textId="77777777" w:rsidTr="00551969">
        <w:trPr>
          <w:trHeight w:val="240"/>
          <w:jc w:val="center"/>
        </w:trPr>
        <w:tc>
          <w:tcPr>
            <w:tcW w:w="9752" w:type="dxa"/>
            <w:gridSpan w:val="2"/>
          </w:tcPr>
          <w:p w14:paraId="6F760BA9" w14:textId="77777777" w:rsidR="009850FB" w:rsidRPr="009850FB" w:rsidRDefault="009850FB" w:rsidP="00551969"/>
        </w:tc>
      </w:tr>
      <w:tr w:rsidR="009850FB" w:rsidRPr="009850FB" w14:paraId="1572F157" w14:textId="77777777" w:rsidTr="00551969">
        <w:trPr>
          <w:trHeight w:val="240"/>
          <w:jc w:val="center"/>
        </w:trPr>
        <w:tc>
          <w:tcPr>
            <w:tcW w:w="4876" w:type="dxa"/>
            <w:hideMark/>
          </w:tcPr>
          <w:p w14:paraId="05CB195E" w14:textId="77777777" w:rsidR="009850FB" w:rsidRPr="009850FB" w:rsidRDefault="009850FB" w:rsidP="00551969">
            <w:pPr>
              <w:pStyle w:val="AmColumnHeading"/>
            </w:pPr>
            <w:r w:rsidRPr="009850FB">
              <w:t>Text proposed by the Commission</w:t>
            </w:r>
          </w:p>
        </w:tc>
        <w:tc>
          <w:tcPr>
            <w:tcW w:w="4876" w:type="dxa"/>
            <w:hideMark/>
          </w:tcPr>
          <w:p w14:paraId="5B98F16E" w14:textId="77777777" w:rsidR="009850FB" w:rsidRPr="009850FB" w:rsidRDefault="009850FB" w:rsidP="00551969">
            <w:pPr>
              <w:pStyle w:val="AmColumnHeading"/>
            </w:pPr>
            <w:r w:rsidRPr="009850FB">
              <w:t>Amendment</w:t>
            </w:r>
          </w:p>
        </w:tc>
      </w:tr>
      <w:tr w:rsidR="009850FB" w:rsidRPr="009850FB" w14:paraId="0D679905" w14:textId="77777777" w:rsidTr="00551969">
        <w:trPr>
          <w:jc w:val="center"/>
        </w:trPr>
        <w:tc>
          <w:tcPr>
            <w:tcW w:w="4876" w:type="dxa"/>
            <w:hideMark/>
          </w:tcPr>
          <w:p w14:paraId="75A14B0D" w14:textId="77777777" w:rsidR="009850FB" w:rsidRPr="009850FB" w:rsidRDefault="009850FB" w:rsidP="00551969">
            <w:pPr>
              <w:pStyle w:val="Normal6a"/>
            </w:pPr>
            <w:r w:rsidRPr="009850FB">
              <w:rPr>
                <w:b/>
                <w:i/>
              </w:rPr>
              <w:t>9.</w:t>
            </w:r>
            <w:r w:rsidRPr="009850FB">
              <w:tab/>
            </w:r>
            <w:r w:rsidRPr="009850FB">
              <w:rPr>
                <w:b/>
                <w:i/>
              </w:rPr>
              <w:t>Member States shall provide for only one level of appeal in relation to a decision taken in the context of the border procedure.</w:t>
            </w:r>
          </w:p>
        </w:tc>
        <w:tc>
          <w:tcPr>
            <w:tcW w:w="4876" w:type="dxa"/>
            <w:hideMark/>
          </w:tcPr>
          <w:p w14:paraId="47C9379F" w14:textId="77777777" w:rsidR="009850FB" w:rsidRPr="009850FB" w:rsidRDefault="009850FB" w:rsidP="00551969">
            <w:pPr>
              <w:pStyle w:val="Normal6a"/>
            </w:pPr>
            <w:r w:rsidRPr="009850FB">
              <w:rPr>
                <w:b/>
                <w:i/>
              </w:rPr>
              <w:t>deleted</w:t>
            </w:r>
          </w:p>
        </w:tc>
      </w:tr>
    </w:tbl>
    <w:p w14:paraId="5A66088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7619688" w14:textId="77777777" w:rsidR="009850FB" w:rsidRPr="009850FB" w:rsidRDefault="009850FB" w:rsidP="009850FB">
      <w:r w:rsidRPr="009850FB">
        <w:rPr>
          <w:rStyle w:val="HideTWBExt"/>
        </w:rPr>
        <w:t>&lt;/Amend&gt;</w:t>
      </w:r>
    </w:p>
    <w:p w14:paraId="1822410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496</w:t>
      </w:r>
      <w:r w:rsidRPr="009850FB">
        <w:rPr>
          <w:rStyle w:val="HideTWBExt"/>
        </w:rPr>
        <w:t>&lt;/NumAm&gt;</w:t>
      </w:r>
    </w:p>
    <w:p w14:paraId="75254D6E"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33187564" w14:textId="77777777" w:rsidR="009850FB" w:rsidRPr="009850FB" w:rsidRDefault="009850FB" w:rsidP="009850FB">
      <w:pPr>
        <w:pStyle w:val="NormalBold"/>
      </w:pPr>
      <w:r w:rsidRPr="009850FB">
        <w:rPr>
          <w:rStyle w:val="HideTWBExt"/>
        </w:rPr>
        <w:t>&lt;/RepeatBlock-By&gt;</w:t>
      </w:r>
    </w:p>
    <w:p w14:paraId="4C5C3DB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9B78A44" w14:textId="77777777" w:rsidR="009850FB" w:rsidRPr="009850FB" w:rsidRDefault="009850FB" w:rsidP="009850FB">
      <w:pPr>
        <w:pStyle w:val="NormalBold"/>
      </w:pPr>
      <w:r w:rsidRPr="009850FB">
        <w:rPr>
          <w:rStyle w:val="HideTWBExt"/>
        </w:rPr>
        <w:t>&lt;Article&gt;</w:t>
      </w:r>
      <w:r w:rsidRPr="009850FB">
        <w:t>Article 53 – paragraph 9</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32B027F" w14:textId="77777777" w:rsidTr="00551969">
        <w:trPr>
          <w:trHeight w:val="240"/>
          <w:jc w:val="center"/>
        </w:trPr>
        <w:tc>
          <w:tcPr>
            <w:tcW w:w="9752" w:type="dxa"/>
            <w:gridSpan w:val="2"/>
          </w:tcPr>
          <w:p w14:paraId="614019CF" w14:textId="77777777" w:rsidR="009850FB" w:rsidRPr="009850FB" w:rsidRDefault="009850FB" w:rsidP="00551969"/>
        </w:tc>
      </w:tr>
      <w:tr w:rsidR="009850FB" w:rsidRPr="009850FB" w14:paraId="3D7526CD" w14:textId="77777777" w:rsidTr="00551969">
        <w:trPr>
          <w:trHeight w:val="240"/>
          <w:jc w:val="center"/>
        </w:trPr>
        <w:tc>
          <w:tcPr>
            <w:tcW w:w="4876" w:type="dxa"/>
            <w:hideMark/>
          </w:tcPr>
          <w:p w14:paraId="540BBC58" w14:textId="77777777" w:rsidR="009850FB" w:rsidRPr="009850FB" w:rsidRDefault="009850FB" w:rsidP="00551969">
            <w:pPr>
              <w:pStyle w:val="AmColumnHeading"/>
            </w:pPr>
            <w:r w:rsidRPr="009850FB">
              <w:t>Text proposed by the Commission</w:t>
            </w:r>
          </w:p>
        </w:tc>
        <w:tc>
          <w:tcPr>
            <w:tcW w:w="4876" w:type="dxa"/>
            <w:hideMark/>
          </w:tcPr>
          <w:p w14:paraId="61455FB2" w14:textId="77777777" w:rsidR="009850FB" w:rsidRPr="009850FB" w:rsidRDefault="009850FB" w:rsidP="00551969">
            <w:pPr>
              <w:pStyle w:val="AmColumnHeading"/>
            </w:pPr>
            <w:r w:rsidRPr="009850FB">
              <w:t>Amendment</w:t>
            </w:r>
          </w:p>
        </w:tc>
      </w:tr>
      <w:tr w:rsidR="009850FB" w:rsidRPr="009850FB" w14:paraId="63C4B266" w14:textId="77777777" w:rsidTr="00551969">
        <w:trPr>
          <w:jc w:val="center"/>
        </w:trPr>
        <w:tc>
          <w:tcPr>
            <w:tcW w:w="4876" w:type="dxa"/>
            <w:hideMark/>
          </w:tcPr>
          <w:p w14:paraId="525E58F8" w14:textId="77777777" w:rsidR="009850FB" w:rsidRPr="009850FB" w:rsidRDefault="009850FB" w:rsidP="00551969">
            <w:pPr>
              <w:pStyle w:val="Normal6a"/>
            </w:pPr>
            <w:r w:rsidRPr="009850FB">
              <w:t>9.</w:t>
            </w:r>
            <w:r w:rsidRPr="009850FB">
              <w:tab/>
              <w:t>Member States shall provide for only one level of appeal in relation to a decision taken in the context of the border procedure.</w:t>
            </w:r>
          </w:p>
        </w:tc>
        <w:tc>
          <w:tcPr>
            <w:tcW w:w="4876" w:type="dxa"/>
            <w:hideMark/>
          </w:tcPr>
          <w:p w14:paraId="0887FB69" w14:textId="77777777" w:rsidR="009850FB" w:rsidRPr="009850FB" w:rsidRDefault="009850FB" w:rsidP="00551969">
            <w:pPr>
              <w:pStyle w:val="Normal6a"/>
            </w:pPr>
            <w:r w:rsidRPr="009850FB">
              <w:t>9.</w:t>
            </w:r>
            <w:r w:rsidRPr="009850FB">
              <w:tab/>
              <w:t xml:space="preserve">Member States shall provide for only one level of appeal in relation to a decision taken in the context of the border procedure </w:t>
            </w:r>
            <w:r w:rsidRPr="009850FB">
              <w:rPr>
                <w:b/>
                <w:i/>
              </w:rPr>
              <w:t>as the principle of effective judicial protection requires</w:t>
            </w:r>
            <w:r w:rsidRPr="009850FB">
              <w:t>.</w:t>
            </w:r>
          </w:p>
        </w:tc>
      </w:tr>
    </w:tbl>
    <w:p w14:paraId="0BFCE94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08EADDA" w14:textId="77777777" w:rsidR="009850FB" w:rsidRPr="009850FB" w:rsidRDefault="009850FB" w:rsidP="009850FB">
      <w:r w:rsidRPr="009850FB">
        <w:rPr>
          <w:rStyle w:val="HideTWBExt"/>
        </w:rPr>
        <w:t>&lt;/Amend&gt;</w:t>
      </w:r>
    </w:p>
    <w:p w14:paraId="40ADD3B6"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497</w:t>
      </w:r>
      <w:r w:rsidRPr="009850FB">
        <w:rPr>
          <w:rStyle w:val="HideTWBExt"/>
        </w:rPr>
        <w:t>&lt;/NumAm&gt;</w:t>
      </w:r>
    </w:p>
    <w:p w14:paraId="679FCE2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8B46A42" w14:textId="77777777" w:rsidR="009850FB" w:rsidRPr="009850FB" w:rsidRDefault="009850FB" w:rsidP="009850FB">
      <w:pPr>
        <w:pStyle w:val="NormalBold"/>
      </w:pPr>
      <w:r w:rsidRPr="009850FB">
        <w:rPr>
          <w:rStyle w:val="HideTWBExt"/>
        </w:rPr>
        <w:t>&lt;/RepeatBlock-By&gt;</w:t>
      </w:r>
    </w:p>
    <w:p w14:paraId="3C5D59B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44899ED" w14:textId="77777777" w:rsidR="009850FB" w:rsidRPr="009850FB" w:rsidRDefault="009850FB" w:rsidP="009850FB">
      <w:pPr>
        <w:pStyle w:val="NormalBold"/>
      </w:pPr>
      <w:r w:rsidRPr="009850FB">
        <w:rPr>
          <w:rStyle w:val="HideTWBExt"/>
        </w:rPr>
        <w:t>&lt;Article&gt;</w:t>
      </w:r>
      <w:r w:rsidRPr="009850FB">
        <w:t>Article 54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68892BB" w14:textId="77777777" w:rsidTr="00551969">
        <w:trPr>
          <w:trHeight w:val="240"/>
          <w:jc w:val="center"/>
        </w:trPr>
        <w:tc>
          <w:tcPr>
            <w:tcW w:w="9752" w:type="dxa"/>
            <w:gridSpan w:val="2"/>
          </w:tcPr>
          <w:p w14:paraId="5045F303" w14:textId="77777777" w:rsidR="009850FB" w:rsidRPr="009850FB" w:rsidRDefault="009850FB" w:rsidP="00551969"/>
        </w:tc>
      </w:tr>
      <w:tr w:rsidR="009850FB" w:rsidRPr="009850FB" w14:paraId="2ACF0C02" w14:textId="77777777" w:rsidTr="00551969">
        <w:trPr>
          <w:trHeight w:val="240"/>
          <w:jc w:val="center"/>
        </w:trPr>
        <w:tc>
          <w:tcPr>
            <w:tcW w:w="4876" w:type="dxa"/>
            <w:hideMark/>
          </w:tcPr>
          <w:p w14:paraId="6071E533" w14:textId="77777777" w:rsidR="009850FB" w:rsidRPr="009850FB" w:rsidRDefault="009850FB" w:rsidP="00551969">
            <w:pPr>
              <w:pStyle w:val="AmColumnHeading"/>
            </w:pPr>
            <w:r w:rsidRPr="009850FB">
              <w:t>Text proposed by the Commission</w:t>
            </w:r>
          </w:p>
        </w:tc>
        <w:tc>
          <w:tcPr>
            <w:tcW w:w="4876" w:type="dxa"/>
            <w:hideMark/>
          </w:tcPr>
          <w:p w14:paraId="0C72CA7E" w14:textId="77777777" w:rsidR="009850FB" w:rsidRPr="009850FB" w:rsidRDefault="009850FB" w:rsidP="00551969">
            <w:pPr>
              <w:pStyle w:val="AmColumnHeading"/>
            </w:pPr>
            <w:r w:rsidRPr="009850FB">
              <w:t>Amendment</w:t>
            </w:r>
          </w:p>
        </w:tc>
      </w:tr>
      <w:tr w:rsidR="009850FB" w:rsidRPr="009850FB" w14:paraId="38B4D804" w14:textId="77777777" w:rsidTr="00551969">
        <w:trPr>
          <w:jc w:val="center"/>
        </w:trPr>
        <w:tc>
          <w:tcPr>
            <w:tcW w:w="4876" w:type="dxa"/>
            <w:hideMark/>
          </w:tcPr>
          <w:p w14:paraId="640C6019" w14:textId="77777777" w:rsidR="009850FB" w:rsidRPr="009850FB" w:rsidRDefault="009850FB" w:rsidP="00551969">
            <w:pPr>
              <w:pStyle w:val="Normal6a"/>
            </w:pPr>
            <w:r w:rsidRPr="009850FB">
              <w:rPr>
                <w:b/>
                <w:i/>
              </w:rPr>
              <w:t>1.</w:t>
            </w:r>
            <w:r w:rsidRPr="009850FB">
              <w:tab/>
            </w:r>
            <w:r w:rsidRPr="009850FB">
              <w:rPr>
                <w:b/>
                <w:i/>
              </w:rPr>
              <w:t>The effects of a return decision shall be automatically suspended for as long as an applicant has a right to remain or is allowed to remain in accordance with this Article.</w:t>
            </w:r>
          </w:p>
        </w:tc>
        <w:tc>
          <w:tcPr>
            <w:tcW w:w="4876" w:type="dxa"/>
            <w:hideMark/>
          </w:tcPr>
          <w:p w14:paraId="49CF81D6" w14:textId="77777777" w:rsidR="009850FB" w:rsidRPr="009850FB" w:rsidRDefault="009850FB" w:rsidP="00551969">
            <w:pPr>
              <w:pStyle w:val="Normal6a"/>
            </w:pPr>
            <w:r w:rsidRPr="009850FB">
              <w:rPr>
                <w:b/>
                <w:i/>
              </w:rPr>
              <w:t>deleted</w:t>
            </w:r>
          </w:p>
        </w:tc>
      </w:tr>
    </w:tbl>
    <w:p w14:paraId="0CCFF32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0B04057" w14:textId="77777777" w:rsidR="009850FB" w:rsidRPr="009850FB" w:rsidRDefault="009850FB" w:rsidP="009850FB">
      <w:r w:rsidRPr="009850FB">
        <w:rPr>
          <w:rStyle w:val="HideTWBExt"/>
        </w:rPr>
        <w:t>&lt;/Amend&gt;</w:t>
      </w:r>
    </w:p>
    <w:p w14:paraId="44A6829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498</w:t>
      </w:r>
      <w:r w:rsidRPr="009850FB">
        <w:rPr>
          <w:rStyle w:val="HideTWBExt"/>
        </w:rPr>
        <w:t>&lt;/NumAm&gt;</w:t>
      </w:r>
    </w:p>
    <w:p w14:paraId="42EBB79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7EEE2A9" w14:textId="77777777" w:rsidR="009850FB" w:rsidRPr="009850FB" w:rsidRDefault="009850FB" w:rsidP="009850FB">
      <w:pPr>
        <w:pStyle w:val="NormalBold"/>
      </w:pPr>
      <w:r w:rsidRPr="009850FB">
        <w:rPr>
          <w:rStyle w:val="HideTWBExt"/>
        </w:rPr>
        <w:t>&lt;/RepeatBlock-By&gt;</w:t>
      </w:r>
    </w:p>
    <w:p w14:paraId="527A602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BC8CF67" w14:textId="77777777" w:rsidR="009850FB" w:rsidRPr="009850FB" w:rsidRDefault="009850FB" w:rsidP="009850FB">
      <w:pPr>
        <w:pStyle w:val="NormalBold"/>
      </w:pPr>
      <w:r w:rsidRPr="009850FB">
        <w:rPr>
          <w:rStyle w:val="HideTWBExt"/>
        </w:rPr>
        <w:t>&lt;Article&gt;</w:t>
      </w:r>
      <w:r w:rsidRPr="009850FB">
        <w:t>Article 54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AEFD34B" w14:textId="77777777" w:rsidTr="00551969">
        <w:trPr>
          <w:trHeight w:val="240"/>
          <w:jc w:val="center"/>
        </w:trPr>
        <w:tc>
          <w:tcPr>
            <w:tcW w:w="9752" w:type="dxa"/>
            <w:gridSpan w:val="2"/>
          </w:tcPr>
          <w:p w14:paraId="21C98494" w14:textId="77777777" w:rsidR="009850FB" w:rsidRPr="009850FB" w:rsidRDefault="009850FB" w:rsidP="00551969"/>
        </w:tc>
      </w:tr>
      <w:tr w:rsidR="009850FB" w:rsidRPr="009850FB" w14:paraId="7FCEB09C" w14:textId="77777777" w:rsidTr="00551969">
        <w:trPr>
          <w:trHeight w:val="240"/>
          <w:jc w:val="center"/>
        </w:trPr>
        <w:tc>
          <w:tcPr>
            <w:tcW w:w="4876" w:type="dxa"/>
            <w:hideMark/>
          </w:tcPr>
          <w:p w14:paraId="6D89C08E" w14:textId="77777777" w:rsidR="009850FB" w:rsidRPr="009850FB" w:rsidRDefault="009850FB" w:rsidP="00551969">
            <w:pPr>
              <w:pStyle w:val="AmColumnHeading"/>
            </w:pPr>
            <w:r w:rsidRPr="009850FB">
              <w:t>Text proposed by the Commission</w:t>
            </w:r>
          </w:p>
        </w:tc>
        <w:tc>
          <w:tcPr>
            <w:tcW w:w="4876" w:type="dxa"/>
            <w:hideMark/>
          </w:tcPr>
          <w:p w14:paraId="58ACFF65" w14:textId="77777777" w:rsidR="009850FB" w:rsidRPr="009850FB" w:rsidRDefault="009850FB" w:rsidP="00551969">
            <w:pPr>
              <w:pStyle w:val="AmColumnHeading"/>
            </w:pPr>
            <w:r w:rsidRPr="009850FB">
              <w:t>Amendment</w:t>
            </w:r>
          </w:p>
        </w:tc>
      </w:tr>
      <w:tr w:rsidR="009850FB" w:rsidRPr="009850FB" w14:paraId="0EEDC73B" w14:textId="77777777" w:rsidTr="00551969">
        <w:trPr>
          <w:jc w:val="center"/>
        </w:trPr>
        <w:tc>
          <w:tcPr>
            <w:tcW w:w="4876" w:type="dxa"/>
            <w:hideMark/>
          </w:tcPr>
          <w:p w14:paraId="375A5898" w14:textId="77777777" w:rsidR="009850FB" w:rsidRPr="009850FB" w:rsidRDefault="009850FB" w:rsidP="00551969">
            <w:pPr>
              <w:pStyle w:val="Normal6a"/>
            </w:pPr>
            <w:r w:rsidRPr="009850FB">
              <w:rPr>
                <w:b/>
                <w:i/>
              </w:rPr>
              <w:t>1.</w:t>
            </w:r>
            <w:r w:rsidRPr="009850FB">
              <w:tab/>
            </w:r>
            <w:r w:rsidRPr="009850FB">
              <w:rPr>
                <w:b/>
                <w:i/>
              </w:rPr>
              <w:t>The effects of a return decision shall be automatically suspended for as long as an applicant has a right to remain or is allowed to remain in accordance with this Article.</w:t>
            </w:r>
          </w:p>
        </w:tc>
        <w:tc>
          <w:tcPr>
            <w:tcW w:w="4876" w:type="dxa"/>
            <w:hideMark/>
          </w:tcPr>
          <w:p w14:paraId="200585E1" w14:textId="77777777" w:rsidR="009850FB" w:rsidRPr="009850FB" w:rsidRDefault="009850FB" w:rsidP="00551969">
            <w:pPr>
              <w:pStyle w:val="Normal6a"/>
            </w:pPr>
            <w:r w:rsidRPr="009850FB">
              <w:rPr>
                <w:b/>
                <w:i/>
              </w:rPr>
              <w:t>deleted</w:t>
            </w:r>
          </w:p>
        </w:tc>
      </w:tr>
    </w:tbl>
    <w:p w14:paraId="5300E8A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4E9BCFC" w14:textId="77777777" w:rsidR="009850FB" w:rsidRPr="009850FB" w:rsidRDefault="009850FB" w:rsidP="009850FB">
      <w:r w:rsidRPr="009850FB">
        <w:rPr>
          <w:rStyle w:val="HideTWBExt"/>
        </w:rPr>
        <w:t>&lt;/Amend&gt;</w:t>
      </w:r>
    </w:p>
    <w:p w14:paraId="55714CA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499</w:t>
      </w:r>
      <w:r w:rsidRPr="009850FB">
        <w:rPr>
          <w:rStyle w:val="HideTWBExt"/>
        </w:rPr>
        <w:t>&lt;/NumAm&gt;</w:t>
      </w:r>
    </w:p>
    <w:p w14:paraId="7697B40E"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34E37F2A" w14:textId="77777777" w:rsidR="009850FB" w:rsidRPr="009850FB" w:rsidRDefault="009850FB" w:rsidP="009850FB">
      <w:pPr>
        <w:pStyle w:val="NormalBold"/>
      </w:pPr>
      <w:r w:rsidRPr="009850FB">
        <w:rPr>
          <w:rStyle w:val="HideTWBExt"/>
        </w:rPr>
        <w:t>&lt;/RepeatBlock-By&gt;</w:t>
      </w:r>
    </w:p>
    <w:p w14:paraId="16922E5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107E53F" w14:textId="77777777" w:rsidR="009850FB" w:rsidRPr="009850FB" w:rsidRDefault="009850FB" w:rsidP="009850FB">
      <w:pPr>
        <w:pStyle w:val="NormalBold"/>
      </w:pPr>
      <w:r w:rsidRPr="009850FB">
        <w:rPr>
          <w:rStyle w:val="HideTWBExt"/>
        </w:rPr>
        <w:t>&lt;Article&gt;</w:t>
      </w:r>
      <w:r w:rsidRPr="009850FB">
        <w:t>Article 54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96B6657" w14:textId="77777777" w:rsidTr="00551969">
        <w:trPr>
          <w:trHeight w:val="240"/>
          <w:jc w:val="center"/>
        </w:trPr>
        <w:tc>
          <w:tcPr>
            <w:tcW w:w="9752" w:type="dxa"/>
            <w:gridSpan w:val="2"/>
          </w:tcPr>
          <w:p w14:paraId="26F2531E" w14:textId="77777777" w:rsidR="009850FB" w:rsidRPr="009850FB" w:rsidRDefault="009850FB" w:rsidP="00551969"/>
        </w:tc>
      </w:tr>
      <w:tr w:rsidR="009850FB" w:rsidRPr="009850FB" w14:paraId="57051BB4" w14:textId="77777777" w:rsidTr="00551969">
        <w:trPr>
          <w:trHeight w:val="240"/>
          <w:jc w:val="center"/>
        </w:trPr>
        <w:tc>
          <w:tcPr>
            <w:tcW w:w="4876" w:type="dxa"/>
            <w:hideMark/>
          </w:tcPr>
          <w:p w14:paraId="6841DEAC" w14:textId="77777777" w:rsidR="009850FB" w:rsidRPr="009850FB" w:rsidRDefault="009850FB" w:rsidP="00551969">
            <w:pPr>
              <w:pStyle w:val="AmColumnHeading"/>
            </w:pPr>
            <w:r w:rsidRPr="009850FB">
              <w:t>Text proposed by the Commission</w:t>
            </w:r>
          </w:p>
        </w:tc>
        <w:tc>
          <w:tcPr>
            <w:tcW w:w="4876" w:type="dxa"/>
            <w:hideMark/>
          </w:tcPr>
          <w:p w14:paraId="42086485" w14:textId="77777777" w:rsidR="009850FB" w:rsidRPr="009850FB" w:rsidRDefault="009850FB" w:rsidP="00551969">
            <w:pPr>
              <w:pStyle w:val="AmColumnHeading"/>
            </w:pPr>
            <w:r w:rsidRPr="009850FB">
              <w:t>Amendment</w:t>
            </w:r>
          </w:p>
        </w:tc>
      </w:tr>
      <w:tr w:rsidR="009850FB" w:rsidRPr="009850FB" w14:paraId="0874273E" w14:textId="77777777" w:rsidTr="00551969">
        <w:trPr>
          <w:jc w:val="center"/>
        </w:trPr>
        <w:tc>
          <w:tcPr>
            <w:tcW w:w="4876" w:type="dxa"/>
            <w:hideMark/>
          </w:tcPr>
          <w:p w14:paraId="7A04BCFA" w14:textId="77777777" w:rsidR="009850FB" w:rsidRPr="009850FB" w:rsidRDefault="009850FB" w:rsidP="00551969">
            <w:pPr>
              <w:pStyle w:val="Normal6a"/>
            </w:pPr>
            <w:r w:rsidRPr="009850FB">
              <w:t>1.</w:t>
            </w:r>
            <w:r w:rsidRPr="009850FB">
              <w:tab/>
              <w:t xml:space="preserve">The effects of a return decision shall be automatically suspended </w:t>
            </w:r>
            <w:r w:rsidRPr="009850FB">
              <w:rPr>
                <w:b/>
                <w:i/>
              </w:rPr>
              <w:t>for as long as an applicant has a</w:t>
            </w:r>
            <w:r w:rsidRPr="009850FB">
              <w:t xml:space="preserve"> right to </w:t>
            </w:r>
            <w:r w:rsidRPr="009850FB">
              <w:rPr>
                <w:b/>
                <w:i/>
              </w:rPr>
              <w:t>remain or is allowed to remain in accordance with this Article</w:t>
            </w:r>
            <w:r w:rsidRPr="009850FB">
              <w:t>.</w:t>
            </w:r>
          </w:p>
        </w:tc>
        <w:tc>
          <w:tcPr>
            <w:tcW w:w="4876" w:type="dxa"/>
            <w:hideMark/>
          </w:tcPr>
          <w:p w14:paraId="22D2B4F0" w14:textId="77777777" w:rsidR="009850FB" w:rsidRPr="009850FB" w:rsidRDefault="009850FB" w:rsidP="00551969">
            <w:pPr>
              <w:pStyle w:val="Normal6a"/>
            </w:pPr>
            <w:r w:rsidRPr="009850FB">
              <w:t>1.</w:t>
            </w:r>
            <w:r w:rsidRPr="009850FB">
              <w:tab/>
              <w:t>The effects of a return decision shall be automatically suspended </w:t>
            </w:r>
            <w:r w:rsidRPr="009850FB">
              <w:rPr>
                <w:b/>
                <w:i/>
              </w:rPr>
              <w:t>until the time-limit within which to exercise their</w:t>
            </w:r>
            <w:r w:rsidRPr="009850FB">
              <w:t xml:space="preserve"> right to </w:t>
            </w:r>
            <w:r w:rsidRPr="009850FB">
              <w:rPr>
                <w:b/>
                <w:i/>
              </w:rPr>
              <w:t>an effective remedy before a court or tribunal of first instance has expired and, where such a right has been exercised within the time-limit, pending the outcome of the remedy</w:t>
            </w:r>
            <w:r w:rsidRPr="009850FB">
              <w:t>.</w:t>
            </w:r>
          </w:p>
        </w:tc>
      </w:tr>
    </w:tbl>
    <w:p w14:paraId="6B12370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4D53E7D"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73CB1780" w14:textId="77777777" w:rsidR="009850FB" w:rsidRPr="009850FB" w:rsidRDefault="009850FB" w:rsidP="009850FB">
      <w:pPr>
        <w:pStyle w:val="AmJustText"/>
      </w:pPr>
      <w:r w:rsidRPr="009850FB">
        <w:t>It should be clear that applicants always have an automatic right to remain pending a first level of appeal.</w:t>
      </w:r>
    </w:p>
    <w:p w14:paraId="51517E63" w14:textId="77777777" w:rsidR="009850FB" w:rsidRPr="009850FB" w:rsidRDefault="009850FB" w:rsidP="009850FB">
      <w:r w:rsidRPr="009850FB">
        <w:rPr>
          <w:rStyle w:val="HideTWBExt"/>
        </w:rPr>
        <w:t>&lt;/Amend&gt;</w:t>
      </w:r>
    </w:p>
    <w:p w14:paraId="5713F45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500</w:t>
      </w:r>
      <w:r w:rsidRPr="009850FB">
        <w:rPr>
          <w:rStyle w:val="HideTWBExt"/>
        </w:rPr>
        <w:t>&lt;/NumAm&gt;</w:t>
      </w:r>
    </w:p>
    <w:p w14:paraId="3392C285"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203D3246" w14:textId="77777777" w:rsidR="009850FB" w:rsidRPr="009850FB" w:rsidRDefault="009850FB" w:rsidP="009850FB">
      <w:pPr>
        <w:pStyle w:val="NormalBold"/>
      </w:pPr>
      <w:r w:rsidRPr="009850FB">
        <w:rPr>
          <w:rStyle w:val="HideTWBExt"/>
        </w:rPr>
        <w:t>&lt;/RepeatBlock-By&gt;</w:t>
      </w:r>
    </w:p>
    <w:p w14:paraId="66BE659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14D5576" w14:textId="77777777" w:rsidR="009850FB" w:rsidRPr="009850FB" w:rsidRDefault="009850FB" w:rsidP="009850FB">
      <w:pPr>
        <w:pStyle w:val="NormalBold"/>
      </w:pPr>
      <w:r w:rsidRPr="009850FB">
        <w:rPr>
          <w:rStyle w:val="HideTWBExt"/>
        </w:rPr>
        <w:t>&lt;Article&gt;</w:t>
      </w:r>
      <w:r w:rsidRPr="009850FB">
        <w:t>Article 54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3C30F21" w14:textId="77777777" w:rsidTr="00551969">
        <w:trPr>
          <w:trHeight w:val="240"/>
          <w:jc w:val="center"/>
        </w:trPr>
        <w:tc>
          <w:tcPr>
            <w:tcW w:w="9752" w:type="dxa"/>
            <w:gridSpan w:val="2"/>
          </w:tcPr>
          <w:p w14:paraId="7ED45B64" w14:textId="77777777" w:rsidR="009850FB" w:rsidRPr="009850FB" w:rsidRDefault="009850FB" w:rsidP="00551969"/>
        </w:tc>
      </w:tr>
      <w:tr w:rsidR="009850FB" w:rsidRPr="009850FB" w14:paraId="27AC28E2" w14:textId="77777777" w:rsidTr="00551969">
        <w:trPr>
          <w:trHeight w:val="240"/>
          <w:jc w:val="center"/>
        </w:trPr>
        <w:tc>
          <w:tcPr>
            <w:tcW w:w="4876" w:type="dxa"/>
            <w:hideMark/>
          </w:tcPr>
          <w:p w14:paraId="5D282BF2" w14:textId="77777777" w:rsidR="009850FB" w:rsidRPr="009850FB" w:rsidRDefault="009850FB" w:rsidP="00551969">
            <w:pPr>
              <w:pStyle w:val="AmColumnHeading"/>
            </w:pPr>
            <w:r w:rsidRPr="009850FB">
              <w:t>Text proposed by the Commission</w:t>
            </w:r>
          </w:p>
        </w:tc>
        <w:tc>
          <w:tcPr>
            <w:tcW w:w="4876" w:type="dxa"/>
            <w:hideMark/>
          </w:tcPr>
          <w:p w14:paraId="692ABD47" w14:textId="77777777" w:rsidR="009850FB" w:rsidRPr="009850FB" w:rsidRDefault="009850FB" w:rsidP="00551969">
            <w:pPr>
              <w:pStyle w:val="AmColumnHeading"/>
            </w:pPr>
            <w:r w:rsidRPr="009850FB">
              <w:t>Amendment</w:t>
            </w:r>
          </w:p>
        </w:tc>
      </w:tr>
      <w:tr w:rsidR="009850FB" w:rsidRPr="009850FB" w14:paraId="6D2FF2D8" w14:textId="77777777" w:rsidTr="00551969">
        <w:trPr>
          <w:jc w:val="center"/>
        </w:trPr>
        <w:tc>
          <w:tcPr>
            <w:tcW w:w="4876" w:type="dxa"/>
            <w:hideMark/>
          </w:tcPr>
          <w:p w14:paraId="12A922A6" w14:textId="77777777" w:rsidR="009850FB" w:rsidRPr="009850FB" w:rsidRDefault="009850FB" w:rsidP="00551969">
            <w:pPr>
              <w:pStyle w:val="Normal6a"/>
            </w:pPr>
            <w:r w:rsidRPr="009850FB">
              <w:t>1.</w:t>
            </w:r>
            <w:r w:rsidRPr="009850FB">
              <w:tab/>
              <w:t xml:space="preserve">The effects of a return decision shall be automatically suspended </w:t>
            </w:r>
            <w:r w:rsidRPr="009850FB">
              <w:rPr>
                <w:b/>
                <w:i/>
              </w:rPr>
              <w:t>for as long as an applicant has a</w:t>
            </w:r>
            <w:r w:rsidRPr="009850FB">
              <w:t xml:space="preserve"> right to remain </w:t>
            </w:r>
            <w:r w:rsidRPr="009850FB">
              <w:rPr>
                <w:b/>
                <w:i/>
              </w:rPr>
              <w:t>or is allowed to remain in accordance with this Article.</w:t>
            </w:r>
          </w:p>
        </w:tc>
        <w:tc>
          <w:tcPr>
            <w:tcW w:w="4876" w:type="dxa"/>
            <w:hideMark/>
          </w:tcPr>
          <w:p w14:paraId="7DA2E4C9" w14:textId="77777777" w:rsidR="009850FB" w:rsidRPr="009850FB" w:rsidRDefault="009850FB" w:rsidP="00551969">
            <w:pPr>
              <w:pStyle w:val="Normal6a"/>
            </w:pPr>
            <w:r w:rsidRPr="009850FB">
              <w:t>1.</w:t>
            </w:r>
            <w:r w:rsidRPr="009850FB">
              <w:tab/>
              <w:t xml:space="preserve">The effects of a return decision shall be automatically suspended </w:t>
            </w:r>
            <w:r w:rsidRPr="009850FB">
              <w:rPr>
                <w:b/>
                <w:i/>
              </w:rPr>
              <w:t>and applicants shall have the</w:t>
            </w:r>
            <w:r w:rsidRPr="009850FB">
              <w:t xml:space="preserve"> right to remain </w:t>
            </w:r>
            <w:r w:rsidRPr="009850FB">
              <w:rPr>
                <w:b/>
                <w:i/>
              </w:rPr>
              <w:t>on the territory of the Member States until the right to an effective remedy before a court or tribunal has been fully exhausted, including further appeals against a first or subsequent appeal decision;</w:t>
            </w:r>
          </w:p>
        </w:tc>
      </w:tr>
    </w:tbl>
    <w:p w14:paraId="6384442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43847FD" w14:textId="77777777" w:rsidR="009850FB" w:rsidRPr="009850FB" w:rsidRDefault="009850FB" w:rsidP="009850FB">
      <w:r w:rsidRPr="009850FB">
        <w:rPr>
          <w:rStyle w:val="HideTWBExt"/>
        </w:rPr>
        <w:t>&lt;/Amend&gt;</w:t>
      </w:r>
    </w:p>
    <w:p w14:paraId="09E399A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501</w:t>
      </w:r>
      <w:r w:rsidRPr="009850FB">
        <w:rPr>
          <w:rStyle w:val="HideTWBExt"/>
        </w:rPr>
        <w:t>&lt;/NumAm&gt;</w:t>
      </w:r>
    </w:p>
    <w:p w14:paraId="7B8A7820" w14:textId="77777777" w:rsidR="009850FB" w:rsidRPr="009850FB" w:rsidRDefault="009850FB" w:rsidP="009850FB">
      <w:pPr>
        <w:pStyle w:val="NormalBold"/>
      </w:pPr>
      <w:r w:rsidRPr="009850FB">
        <w:rPr>
          <w:rStyle w:val="HideTWBExt"/>
        </w:rPr>
        <w:t>&lt;RepeatBlock-By&gt;&lt;Members&gt;</w:t>
      </w:r>
      <w:r w:rsidRPr="009850FB">
        <w:t>Nadine Morano</w:t>
      </w:r>
      <w:r w:rsidRPr="009850FB">
        <w:rPr>
          <w:rStyle w:val="HideTWBExt"/>
        </w:rPr>
        <w:t>&lt;/Members&gt;</w:t>
      </w:r>
    </w:p>
    <w:p w14:paraId="0A2F6960" w14:textId="77777777" w:rsidR="009850FB" w:rsidRPr="009850FB" w:rsidRDefault="009850FB" w:rsidP="009850FB">
      <w:pPr>
        <w:pStyle w:val="NormalBold"/>
      </w:pPr>
      <w:r w:rsidRPr="009850FB">
        <w:rPr>
          <w:rStyle w:val="HideTWBExt"/>
        </w:rPr>
        <w:t>&lt;/RepeatBlock-By&gt;</w:t>
      </w:r>
    </w:p>
    <w:p w14:paraId="57EA443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146EE1B" w14:textId="77777777" w:rsidR="009850FB" w:rsidRPr="009850FB" w:rsidRDefault="009850FB" w:rsidP="009850FB">
      <w:pPr>
        <w:pStyle w:val="NormalBold"/>
      </w:pPr>
      <w:r w:rsidRPr="009850FB">
        <w:rPr>
          <w:rStyle w:val="HideTWBExt"/>
        </w:rPr>
        <w:t>&lt;Article&gt;</w:t>
      </w:r>
      <w:r w:rsidRPr="009850FB">
        <w:t>Article 54 – paragraph 1</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479AC49" w14:textId="77777777" w:rsidTr="00551969">
        <w:trPr>
          <w:trHeight w:val="240"/>
          <w:jc w:val="center"/>
        </w:trPr>
        <w:tc>
          <w:tcPr>
            <w:tcW w:w="9752" w:type="dxa"/>
            <w:gridSpan w:val="2"/>
          </w:tcPr>
          <w:p w14:paraId="292967A3" w14:textId="77777777" w:rsidR="009850FB" w:rsidRPr="009850FB" w:rsidRDefault="009850FB" w:rsidP="00551969"/>
        </w:tc>
      </w:tr>
      <w:tr w:rsidR="009850FB" w:rsidRPr="009850FB" w14:paraId="5B3E8642" w14:textId="77777777" w:rsidTr="00551969">
        <w:trPr>
          <w:trHeight w:val="240"/>
          <w:jc w:val="center"/>
        </w:trPr>
        <w:tc>
          <w:tcPr>
            <w:tcW w:w="4876" w:type="dxa"/>
            <w:hideMark/>
          </w:tcPr>
          <w:p w14:paraId="3AD33EB7" w14:textId="77777777" w:rsidR="009850FB" w:rsidRPr="009850FB" w:rsidRDefault="009850FB" w:rsidP="00551969">
            <w:pPr>
              <w:pStyle w:val="AmColumnHeading"/>
            </w:pPr>
            <w:r w:rsidRPr="009850FB">
              <w:t>Text proposed by the Commission</w:t>
            </w:r>
          </w:p>
        </w:tc>
        <w:tc>
          <w:tcPr>
            <w:tcW w:w="4876" w:type="dxa"/>
            <w:hideMark/>
          </w:tcPr>
          <w:p w14:paraId="5519D649" w14:textId="77777777" w:rsidR="009850FB" w:rsidRPr="009850FB" w:rsidRDefault="009850FB" w:rsidP="00551969">
            <w:pPr>
              <w:pStyle w:val="AmColumnHeading"/>
            </w:pPr>
            <w:r w:rsidRPr="009850FB">
              <w:t>Amendment</w:t>
            </w:r>
          </w:p>
        </w:tc>
      </w:tr>
      <w:tr w:rsidR="009850FB" w:rsidRPr="009850FB" w14:paraId="5068FFB8" w14:textId="77777777" w:rsidTr="00551969">
        <w:trPr>
          <w:jc w:val="center"/>
        </w:trPr>
        <w:tc>
          <w:tcPr>
            <w:tcW w:w="4876" w:type="dxa"/>
            <w:hideMark/>
          </w:tcPr>
          <w:p w14:paraId="08B186B8" w14:textId="77777777" w:rsidR="009850FB" w:rsidRPr="009850FB" w:rsidRDefault="009850FB" w:rsidP="00551969">
            <w:pPr>
              <w:pStyle w:val="Normal6a"/>
            </w:pPr>
            <w:r w:rsidRPr="009850FB">
              <w:t>1.</w:t>
            </w:r>
            <w:r w:rsidRPr="009850FB">
              <w:tab/>
              <w:t xml:space="preserve">The effects of a return decision shall be automatically suspended </w:t>
            </w:r>
            <w:r w:rsidRPr="009850FB">
              <w:rPr>
                <w:b/>
                <w:bCs/>
                <w:i/>
                <w:iCs/>
              </w:rPr>
              <w:t>for as long as an applicant has a right to remain or is allowed to remain in accordance with this Article</w:t>
            </w:r>
            <w:r w:rsidRPr="009850FB">
              <w:t>.</w:t>
            </w:r>
          </w:p>
        </w:tc>
        <w:tc>
          <w:tcPr>
            <w:tcW w:w="4876" w:type="dxa"/>
            <w:hideMark/>
          </w:tcPr>
          <w:p w14:paraId="1D89F42C" w14:textId="77777777" w:rsidR="009850FB" w:rsidRPr="009850FB" w:rsidRDefault="009850FB" w:rsidP="00551969">
            <w:pPr>
              <w:pStyle w:val="Normal6a"/>
            </w:pPr>
            <w:r w:rsidRPr="009850FB">
              <w:t>1.</w:t>
            </w:r>
            <w:r w:rsidRPr="009850FB">
              <w:tab/>
              <w:t xml:space="preserve">The effects of a return decision shall </w:t>
            </w:r>
            <w:r w:rsidRPr="009850FB">
              <w:rPr>
                <w:b/>
                <w:i/>
              </w:rPr>
              <w:t>not</w:t>
            </w:r>
            <w:r w:rsidRPr="009850FB">
              <w:t xml:space="preserve"> be automatically suspended.</w:t>
            </w:r>
          </w:p>
        </w:tc>
      </w:tr>
    </w:tbl>
    <w:p w14:paraId="6727177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{FR}</w:t>
      </w:r>
      <w:r w:rsidRPr="009850FB">
        <w:t>fr</w:t>
      </w:r>
      <w:r w:rsidRPr="009850FB">
        <w:rPr>
          <w:rStyle w:val="HideTWBExt"/>
        </w:rPr>
        <w:t>&lt;/Original&gt;</w:t>
      </w:r>
    </w:p>
    <w:p w14:paraId="566ED71B" w14:textId="0D872C4A" w:rsidR="009850FB" w:rsidRPr="009850FB" w:rsidRDefault="009850FB" w:rsidP="009850FB">
      <w:r w:rsidRPr="009850FB">
        <w:rPr>
          <w:rStyle w:val="HideTWBExt"/>
        </w:rPr>
        <w:t>&lt;/Amend&gt;</w:t>
      </w:r>
    </w:p>
    <w:p w14:paraId="648A661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502</w:t>
      </w:r>
      <w:r w:rsidRPr="009850FB">
        <w:rPr>
          <w:rStyle w:val="HideTWBExt"/>
        </w:rPr>
        <w:t>&lt;/NumAm&gt;</w:t>
      </w:r>
    </w:p>
    <w:p w14:paraId="2C7B776B"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17A10F67" w14:textId="77777777" w:rsidR="009850FB" w:rsidRPr="009850FB" w:rsidRDefault="009850FB" w:rsidP="009850FB">
      <w:pPr>
        <w:pStyle w:val="NormalBold"/>
      </w:pPr>
      <w:r w:rsidRPr="009850FB">
        <w:rPr>
          <w:rStyle w:val="HideTWBExt"/>
        </w:rPr>
        <w:t>&lt;/RepeatBlock-By&gt;</w:t>
      </w:r>
    </w:p>
    <w:p w14:paraId="18D8997E"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8853DA8" w14:textId="77777777" w:rsidR="009850FB" w:rsidRPr="009850FB" w:rsidRDefault="009850FB" w:rsidP="009850FB">
      <w:pPr>
        <w:pStyle w:val="NormalBold"/>
      </w:pPr>
      <w:r w:rsidRPr="009850FB">
        <w:rPr>
          <w:rStyle w:val="HideTWBExt"/>
        </w:rPr>
        <w:t>&lt;Article&gt;</w:t>
      </w:r>
      <w:r w:rsidRPr="009850FB">
        <w:t>Article 54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D911ACE" w14:textId="77777777" w:rsidTr="00551969">
        <w:trPr>
          <w:trHeight w:val="240"/>
          <w:jc w:val="center"/>
        </w:trPr>
        <w:tc>
          <w:tcPr>
            <w:tcW w:w="9752" w:type="dxa"/>
            <w:gridSpan w:val="2"/>
          </w:tcPr>
          <w:p w14:paraId="3A9B296D" w14:textId="77777777" w:rsidR="009850FB" w:rsidRPr="009850FB" w:rsidRDefault="009850FB" w:rsidP="00551969"/>
        </w:tc>
      </w:tr>
      <w:tr w:rsidR="009850FB" w:rsidRPr="009850FB" w14:paraId="02A3A2F9" w14:textId="77777777" w:rsidTr="00551969">
        <w:trPr>
          <w:trHeight w:val="240"/>
          <w:jc w:val="center"/>
        </w:trPr>
        <w:tc>
          <w:tcPr>
            <w:tcW w:w="4876" w:type="dxa"/>
            <w:hideMark/>
          </w:tcPr>
          <w:p w14:paraId="72BE335D" w14:textId="77777777" w:rsidR="009850FB" w:rsidRPr="009850FB" w:rsidRDefault="009850FB" w:rsidP="00551969">
            <w:pPr>
              <w:pStyle w:val="AmColumnHeading"/>
            </w:pPr>
            <w:r w:rsidRPr="009850FB">
              <w:t>Text proposed by the Commission</w:t>
            </w:r>
          </w:p>
        </w:tc>
        <w:tc>
          <w:tcPr>
            <w:tcW w:w="4876" w:type="dxa"/>
            <w:hideMark/>
          </w:tcPr>
          <w:p w14:paraId="05C57199" w14:textId="77777777" w:rsidR="009850FB" w:rsidRPr="009850FB" w:rsidRDefault="009850FB" w:rsidP="00551969">
            <w:pPr>
              <w:pStyle w:val="AmColumnHeading"/>
            </w:pPr>
            <w:r w:rsidRPr="009850FB">
              <w:t>Amendment</w:t>
            </w:r>
          </w:p>
        </w:tc>
      </w:tr>
      <w:tr w:rsidR="009850FB" w:rsidRPr="009850FB" w14:paraId="059A12E4" w14:textId="77777777" w:rsidTr="00551969">
        <w:trPr>
          <w:jc w:val="center"/>
        </w:trPr>
        <w:tc>
          <w:tcPr>
            <w:tcW w:w="4876" w:type="dxa"/>
            <w:hideMark/>
          </w:tcPr>
          <w:p w14:paraId="5AAFDA43" w14:textId="77777777" w:rsidR="009850FB" w:rsidRPr="009850FB" w:rsidRDefault="009850FB" w:rsidP="00551969">
            <w:pPr>
              <w:pStyle w:val="Normal6a"/>
            </w:pPr>
            <w:r w:rsidRPr="009850FB">
              <w:rPr>
                <w:b/>
                <w:i/>
              </w:rPr>
              <w:t>2.</w:t>
            </w:r>
            <w:r w:rsidRPr="009850FB">
              <w:tab/>
            </w:r>
            <w:r w:rsidRPr="009850FB">
              <w:rPr>
                <w:b/>
                <w:i/>
              </w:rPr>
              <w:t>Applicants shall have the right to remain on the territory of the Member States until the time-limit within which to exercise their right to an effective remedy before a court or tribunal of first instance has expired and, where such a right has been exercised within the time-limit, pending the outcome of the remedy.</w:t>
            </w:r>
          </w:p>
        </w:tc>
        <w:tc>
          <w:tcPr>
            <w:tcW w:w="4876" w:type="dxa"/>
            <w:hideMark/>
          </w:tcPr>
          <w:p w14:paraId="275511D6" w14:textId="77777777" w:rsidR="009850FB" w:rsidRPr="009850FB" w:rsidRDefault="009850FB" w:rsidP="00551969">
            <w:pPr>
              <w:pStyle w:val="Normal6a"/>
            </w:pPr>
            <w:r w:rsidRPr="009850FB">
              <w:rPr>
                <w:b/>
                <w:i/>
              </w:rPr>
              <w:t>deleted</w:t>
            </w:r>
          </w:p>
        </w:tc>
      </w:tr>
    </w:tbl>
    <w:p w14:paraId="02D367A2"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33B6B2D" w14:textId="77777777" w:rsidR="009850FB" w:rsidRPr="009850FB" w:rsidRDefault="009850FB" w:rsidP="009850FB">
      <w:r w:rsidRPr="009850FB">
        <w:rPr>
          <w:rStyle w:val="HideTWBExt"/>
        </w:rPr>
        <w:t>&lt;/Amend&gt;</w:t>
      </w:r>
    </w:p>
    <w:p w14:paraId="7F1A478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503</w:t>
      </w:r>
      <w:r w:rsidRPr="009850FB">
        <w:rPr>
          <w:rStyle w:val="HideTWBExt"/>
        </w:rPr>
        <w:t>&lt;/NumAm&gt;</w:t>
      </w:r>
    </w:p>
    <w:p w14:paraId="2E3709EB"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10844A3A" w14:textId="77777777" w:rsidR="009850FB" w:rsidRPr="009850FB" w:rsidRDefault="009850FB" w:rsidP="009850FB">
      <w:pPr>
        <w:pStyle w:val="NormalBold"/>
      </w:pPr>
      <w:r w:rsidRPr="009850FB">
        <w:rPr>
          <w:rStyle w:val="HideTWBExt"/>
        </w:rPr>
        <w:t>&lt;/RepeatBlock-By&gt;</w:t>
      </w:r>
    </w:p>
    <w:p w14:paraId="3E203BF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5A9ECC3" w14:textId="77777777" w:rsidR="009850FB" w:rsidRPr="009850FB" w:rsidRDefault="009850FB" w:rsidP="009850FB">
      <w:pPr>
        <w:pStyle w:val="NormalBold"/>
      </w:pPr>
      <w:r w:rsidRPr="009850FB">
        <w:rPr>
          <w:rStyle w:val="HideTWBExt"/>
        </w:rPr>
        <w:t>&lt;Article&gt;</w:t>
      </w:r>
      <w:r w:rsidRPr="009850FB">
        <w:t>Article 54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847CFBF" w14:textId="77777777" w:rsidTr="00551969">
        <w:trPr>
          <w:trHeight w:val="240"/>
          <w:jc w:val="center"/>
        </w:trPr>
        <w:tc>
          <w:tcPr>
            <w:tcW w:w="9752" w:type="dxa"/>
            <w:gridSpan w:val="2"/>
          </w:tcPr>
          <w:p w14:paraId="12ECFA37" w14:textId="77777777" w:rsidR="009850FB" w:rsidRPr="009850FB" w:rsidRDefault="009850FB" w:rsidP="00551969"/>
        </w:tc>
      </w:tr>
      <w:tr w:rsidR="009850FB" w:rsidRPr="009850FB" w14:paraId="6299D623" w14:textId="77777777" w:rsidTr="00551969">
        <w:trPr>
          <w:trHeight w:val="240"/>
          <w:jc w:val="center"/>
        </w:trPr>
        <w:tc>
          <w:tcPr>
            <w:tcW w:w="4876" w:type="dxa"/>
            <w:hideMark/>
          </w:tcPr>
          <w:p w14:paraId="65F99BF7" w14:textId="77777777" w:rsidR="009850FB" w:rsidRPr="009850FB" w:rsidRDefault="009850FB" w:rsidP="00551969">
            <w:pPr>
              <w:pStyle w:val="AmColumnHeading"/>
            </w:pPr>
            <w:r w:rsidRPr="009850FB">
              <w:t>Text proposed by the Commission</w:t>
            </w:r>
          </w:p>
        </w:tc>
        <w:tc>
          <w:tcPr>
            <w:tcW w:w="4876" w:type="dxa"/>
            <w:hideMark/>
          </w:tcPr>
          <w:p w14:paraId="33E13ACF" w14:textId="77777777" w:rsidR="009850FB" w:rsidRPr="009850FB" w:rsidRDefault="009850FB" w:rsidP="00551969">
            <w:pPr>
              <w:pStyle w:val="AmColumnHeading"/>
            </w:pPr>
            <w:r w:rsidRPr="009850FB">
              <w:t>Amendment</w:t>
            </w:r>
          </w:p>
        </w:tc>
      </w:tr>
      <w:tr w:rsidR="009850FB" w:rsidRPr="009850FB" w14:paraId="0AB84802" w14:textId="77777777" w:rsidTr="00551969">
        <w:trPr>
          <w:jc w:val="center"/>
        </w:trPr>
        <w:tc>
          <w:tcPr>
            <w:tcW w:w="4876" w:type="dxa"/>
            <w:hideMark/>
          </w:tcPr>
          <w:p w14:paraId="42B8ECBC" w14:textId="77777777" w:rsidR="009850FB" w:rsidRPr="009850FB" w:rsidRDefault="009850FB" w:rsidP="00551969">
            <w:pPr>
              <w:pStyle w:val="Normal6a"/>
            </w:pPr>
            <w:r w:rsidRPr="009850FB">
              <w:rPr>
                <w:b/>
                <w:i/>
              </w:rPr>
              <w:t>2.</w:t>
            </w:r>
            <w:r w:rsidRPr="009850FB">
              <w:tab/>
            </w:r>
            <w:r w:rsidRPr="009850FB">
              <w:rPr>
                <w:b/>
                <w:i/>
              </w:rPr>
              <w:t>Applicants shall have the right to remain on the territory of the Member States until the time-limit within which to exercise their right to an effective remedy before a court or tribunal of first instance has expired and, where such a right has been exercised within the time-limit, pending the outcome of the remedy.</w:t>
            </w:r>
          </w:p>
        </w:tc>
        <w:tc>
          <w:tcPr>
            <w:tcW w:w="4876" w:type="dxa"/>
            <w:hideMark/>
          </w:tcPr>
          <w:p w14:paraId="4B5EB0FA" w14:textId="77777777" w:rsidR="009850FB" w:rsidRPr="009850FB" w:rsidRDefault="009850FB" w:rsidP="00551969">
            <w:pPr>
              <w:pStyle w:val="Normal6a"/>
            </w:pPr>
            <w:r w:rsidRPr="009850FB">
              <w:rPr>
                <w:b/>
                <w:i/>
              </w:rPr>
              <w:t>deleted</w:t>
            </w:r>
          </w:p>
        </w:tc>
      </w:tr>
    </w:tbl>
    <w:p w14:paraId="5AAF186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A479FDB" w14:textId="77777777" w:rsidR="009850FB" w:rsidRPr="009850FB" w:rsidRDefault="009850FB" w:rsidP="009850FB">
      <w:r w:rsidRPr="009850FB">
        <w:rPr>
          <w:rStyle w:val="HideTWBExt"/>
        </w:rPr>
        <w:t>&lt;/Amend&gt;</w:t>
      </w:r>
    </w:p>
    <w:p w14:paraId="04B2B75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504</w:t>
      </w:r>
      <w:r w:rsidRPr="009850FB">
        <w:rPr>
          <w:rStyle w:val="HideTWBExt"/>
        </w:rPr>
        <w:t>&lt;/NumAm&gt;</w:t>
      </w:r>
    </w:p>
    <w:p w14:paraId="572F8A2C"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55D49B77" w14:textId="77777777" w:rsidR="009850FB" w:rsidRPr="009850FB" w:rsidRDefault="009850FB" w:rsidP="009850FB">
      <w:pPr>
        <w:pStyle w:val="NormalBold"/>
      </w:pPr>
      <w:r w:rsidRPr="009850FB">
        <w:rPr>
          <w:rStyle w:val="HideTWBExt"/>
        </w:rPr>
        <w:t>&lt;/RepeatBlock-By&gt;</w:t>
      </w:r>
    </w:p>
    <w:p w14:paraId="585D0A2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45A9565" w14:textId="77777777" w:rsidR="009850FB" w:rsidRPr="009850FB" w:rsidRDefault="009850FB" w:rsidP="009850FB">
      <w:pPr>
        <w:pStyle w:val="NormalBold"/>
      </w:pPr>
      <w:r w:rsidRPr="009850FB">
        <w:rPr>
          <w:rStyle w:val="HideTWBExt"/>
        </w:rPr>
        <w:t>&lt;Article&gt;</w:t>
      </w:r>
      <w:r w:rsidRPr="009850FB">
        <w:t>Article 54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A50B29A" w14:textId="77777777" w:rsidTr="00551969">
        <w:trPr>
          <w:trHeight w:val="240"/>
          <w:jc w:val="center"/>
        </w:trPr>
        <w:tc>
          <w:tcPr>
            <w:tcW w:w="9752" w:type="dxa"/>
            <w:gridSpan w:val="2"/>
          </w:tcPr>
          <w:p w14:paraId="2221EB68" w14:textId="77777777" w:rsidR="009850FB" w:rsidRPr="009850FB" w:rsidRDefault="009850FB" w:rsidP="00551969"/>
        </w:tc>
      </w:tr>
      <w:tr w:rsidR="009850FB" w:rsidRPr="009850FB" w14:paraId="1ABD50E0" w14:textId="77777777" w:rsidTr="00551969">
        <w:trPr>
          <w:trHeight w:val="240"/>
          <w:jc w:val="center"/>
        </w:trPr>
        <w:tc>
          <w:tcPr>
            <w:tcW w:w="4876" w:type="dxa"/>
            <w:hideMark/>
          </w:tcPr>
          <w:p w14:paraId="54E06BCD" w14:textId="77777777" w:rsidR="009850FB" w:rsidRPr="009850FB" w:rsidRDefault="009850FB" w:rsidP="00551969">
            <w:pPr>
              <w:pStyle w:val="AmColumnHeading"/>
            </w:pPr>
            <w:r w:rsidRPr="009850FB">
              <w:t>Text proposed by the Commission</w:t>
            </w:r>
          </w:p>
        </w:tc>
        <w:tc>
          <w:tcPr>
            <w:tcW w:w="4876" w:type="dxa"/>
            <w:hideMark/>
          </w:tcPr>
          <w:p w14:paraId="4094779B" w14:textId="77777777" w:rsidR="009850FB" w:rsidRPr="009850FB" w:rsidRDefault="009850FB" w:rsidP="00551969">
            <w:pPr>
              <w:pStyle w:val="AmColumnHeading"/>
            </w:pPr>
            <w:r w:rsidRPr="009850FB">
              <w:t>Amendment</w:t>
            </w:r>
          </w:p>
        </w:tc>
      </w:tr>
      <w:tr w:rsidR="009850FB" w:rsidRPr="009850FB" w14:paraId="11E2AC02" w14:textId="77777777" w:rsidTr="00551969">
        <w:trPr>
          <w:jc w:val="center"/>
        </w:trPr>
        <w:tc>
          <w:tcPr>
            <w:tcW w:w="4876" w:type="dxa"/>
            <w:hideMark/>
          </w:tcPr>
          <w:p w14:paraId="6BD45380" w14:textId="77777777" w:rsidR="009850FB" w:rsidRPr="009850FB" w:rsidRDefault="009850FB" w:rsidP="00551969">
            <w:pPr>
              <w:pStyle w:val="Normal6a"/>
            </w:pPr>
            <w:r w:rsidRPr="009850FB">
              <w:t>2.</w:t>
            </w:r>
            <w:r w:rsidRPr="009850FB">
              <w:tab/>
              <w:t xml:space="preserve">Applicants shall have the right to remain on the territory of the Member States </w:t>
            </w:r>
            <w:r w:rsidRPr="009850FB">
              <w:rPr>
                <w:b/>
                <w:i/>
              </w:rPr>
              <w:t>until the time-limit within which</w:t>
            </w:r>
            <w:r w:rsidRPr="009850FB">
              <w:t xml:space="preserve"> to exercise their right to an effective remedy before a court or tribunal </w:t>
            </w:r>
            <w:r w:rsidRPr="009850FB">
              <w:rPr>
                <w:b/>
                <w:i/>
              </w:rPr>
              <w:t>of first instance has expired and, where such a right has been exercised within the time-limit, pending the outcome of the remedy</w:t>
            </w:r>
            <w:r w:rsidRPr="009850FB">
              <w:t>.</w:t>
            </w:r>
          </w:p>
        </w:tc>
        <w:tc>
          <w:tcPr>
            <w:tcW w:w="4876" w:type="dxa"/>
            <w:hideMark/>
          </w:tcPr>
          <w:p w14:paraId="4B944332" w14:textId="77777777" w:rsidR="009850FB" w:rsidRPr="009850FB" w:rsidRDefault="009850FB" w:rsidP="00551969">
            <w:pPr>
              <w:pStyle w:val="Normal6a"/>
            </w:pPr>
            <w:r w:rsidRPr="009850FB">
              <w:t>2.</w:t>
            </w:r>
            <w:r w:rsidRPr="009850FB">
              <w:tab/>
              <w:t xml:space="preserve">Applicants shall have the </w:t>
            </w:r>
            <w:r w:rsidRPr="009850FB">
              <w:rPr>
                <w:b/>
                <w:i/>
              </w:rPr>
              <w:t>automatic</w:t>
            </w:r>
            <w:r w:rsidRPr="009850FB">
              <w:t xml:space="preserve"> right to remain on the territory of the Member States </w:t>
            </w:r>
            <w:r w:rsidRPr="009850FB">
              <w:rPr>
                <w:b/>
                <w:i/>
              </w:rPr>
              <w:t>in order</w:t>
            </w:r>
            <w:r w:rsidRPr="009850FB">
              <w:t xml:space="preserve"> to exercise their right to an effective remedy before a court or tribunal.</w:t>
            </w:r>
          </w:p>
        </w:tc>
      </w:tr>
    </w:tbl>
    <w:p w14:paraId="3FED9035"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7C22609" w14:textId="77777777" w:rsidR="009850FB" w:rsidRPr="009850FB" w:rsidRDefault="009850FB" w:rsidP="009850FB">
      <w:r w:rsidRPr="009850FB">
        <w:rPr>
          <w:rStyle w:val="HideTWBExt"/>
        </w:rPr>
        <w:t>&lt;/Amend&gt;</w:t>
      </w:r>
    </w:p>
    <w:p w14:paraId="6415278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505</w:t>
      </w:r>
      <w:r w:rsidRPr="009850FB">
        <w:rPr>
          <w:rStyle w:val="HideTWBExt"/>
        </w:rPr>
        <w:t>&lt;/NumAm&gt;</w:t>
      </w:r>
    </w:p>
    <w:p w14:paraId="1A9B3E91"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0BBFB32" w14:textId="77777777" w:rsidR="009850FB" w:rsidRPr="009850FB" w:rsidRDefault="009850FB" w:rsidP="009850FB">
      <w:pPr>
        <w:pStyle w:val="NormalBold"/>
      </w:pPr>
      <w:r w:rsidRPr="009850FB">
        <w:rPr>
          <w:rStyle w:val="HideTWBExt"/>
        </w:rPr>
        <w:t>&lt;/RepeatBlock-By&gt;</w:t>
      </w:r>
    </w:p>
    <w:p w14:paraId="56A081A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69BEC37" w14:textId="77777777" w:rsidR="009850FB" w:rsidRPr="009850FB" w:rsidRDefault="009850FB" w:rsidP="009850FB">
      <w:pPr>
        <w:pStyle w:val="NormalBold"/>
      </w:pPr>
      <w:r w:rsidRPr="009850FB">
        <w:rPr>
          <w:rStyle w:val="HideTWBExt"/>
        </w:rPr>
        <w:t>&lt;Article&gt;</w:t>
      </w:r>
      <w:r w:rsidRPr="009850FB">
        <w:t>Article 54 – paragraph 2</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8716839" w14:textId="77777777" w:rsidTr="00551969">
        <w:trPr>
          <w:trHeight w:val="240"/>
          <w:jc w:val="center"/>
        </w:trPr>
        <w:tc>
          <w:tcPr>
            <w:tcW w:w="9752" w:type="dxa"/>
            <w:gridSpan w:val="2"/>
          </w:tcPr>
          <w:p w14:paraId="06C1EB6D" w14:textId="77777777" w:rsidR="009850FB" w:rsidRPr="009850FB" w:rsidRDefault="009850FB" w:rsidP="00551969"/>
        </w:tc>
      </w:tr>
      <w:tr w:rsidR="009850FB" w:rsidRPr="009850FB" w14:paraId="5BF4BC60" w14:textId="77777777" w:rsidTr="00551969">
        <w:trPr>
          <w:trHeight w:val="240"/>
          <w:jc w:val="center"/>
        </w:trPr>
        <w:tc>
          <w:tcPr>
            <w:tcW w:w="4876" w:type="dxa"/>
            <w:hideMark/>
          </w:tcPr>
          <w:p w14:paraId="11B83252" w14:textId="77777777" w:rsidR="009850FB" w:rsidRPr="009850FB" w:rsidRDefault="009850FB" w:rsidP="00551969">
            <w:pPr>
              <w:pStyle w:val="AmColumnHeading"/>
            </w:pPr>
            <w:r w:rsidRPr="009850FB">
              <w:t>Text proposed by the Commission</w:t>
            </w:r>
          </w:p>
        </w:tc>
        <w:tc>
          <w:tcPr>
            <w:tcW w:w="4876" w:type="dxa"/>
            <w:hideMark/>
          </w:tcPr>
          <w:p w14:paraId="626F1E92" w14:textId="77777777" w:rsidR="009850FB" w:rsidRPr="009850FB" w:rsidRDefault="009850FB" w:rsidP="00551969">
            <w:pPr>
              <w:pStyle w:val="AmColumnHeading"/>
            </w:pPr>
            <w:r w:rsidRPr="009850FB">
              <w:t>Amendment</w:t>
            </w:r>
          </w:p>
        </w:tc>
      </w:tr>
      <w:tr w:rsidR="009850FB" w:rsidRPr="009850FB" w14:paraId="1F7E226A" w14:textId="77777777" w:rsidTr="00551969">
        <w:trPr>
          <w:jc w:val="center"/>
        </w:trPr>
        <w:tc>
          <w:tcPr>
            <w:tcW w:w="4876" w:type="dxa"/>
            <w:hideMark/>
          </w:tcPr>
          <w:p w14:paraId="56EB99F2" w14:textId="77777777" w:rsidR="009850FB" w:rsidRPr="009850FB" w:rsidRDefault="009850FB" w:rsidP="00551969">
            <w:pPr>
              <w:pStyle w:val="Normal6a"/>
            </w:pPr>
            <w:r w:rsidRPr="009850FB">
              <w:t>2.</w:t>
            </w:r>
            <w:r w:rsidRPr="009850FB">
              <w:tab/>
              <w:t xml:space="preserve">Applicants shall have the right to remain on the territory of the Member States until the time-limit within which to exercise their right to an effective remedy before a court or tribunal </w:t>
            </w:r>
            <w:r w:rsidRPr="009850FB">
              <w:rPr>
                <w:b/>
                <w:i/>
              </w:rPr>
              <w:t>of first instance</w:t>
            </w:r>
            <w:r w:rsidRPr="009850FB">
              <w:t xml:space="preserve"> has expired and, where such a right has been exercised within the time-limit, pending the outcome of the remedy.</w:t>
            </w:r>
          </w:p>
        </w:tc>
        <w:tc>
          <w:tcPr>
            <w:tcW w:w="4876" w:type="dxa"/>
            <w:hideMark/>
          </w:tcPr>
          <w:p w14:paraId="277DC869" w14:textId="77777777" w:rsidR="009850FB" w:rsidRPr="009850FB" w:rsidRDefault="009850FB" w:rsidP="00551969">
            <w:pPr>
              <w:pStyle w:val="Normal6a"/>
            </w:pPr>
            <w:r w:rsidRPr="009850FB">
              <w:t>2.</w:t>
            </w:r>
            <w:r w:rsidRPr="009850FB">
              <w:tab/>
              <w:t>Applicants shall have the right to remain on the territory of the Member States until the time-limit within which to exercise their right to an effective remedy before a court or tribunal has expired and, where such a right has been exercised within the time-limit, pending the outcome of the remedy.</w:t>
            </w:r>
          </w:p>
        </w:tc>
      </w:tr>
    </w:tbl>
    <w:p w14:paraId="44FAEDD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9820BF8" w14:textId="77777777" w:rsidR="009850FB" w:rsidRPr="009850FB" w:rsidRDefault="009850FB" w:rsidP="009850FB">
      <w:r w:rsidRPr="009850FB">
        <w:rPr>
          <w:rStyle w:val="HideTWBExt"/>
        </w:rPr>
        <w:t>&lt;/Amend&gt;</w:t>
      </w:r>
    </w:p>
    <w:p w14:paraId="3831154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506</w:t>
      </w:r>
      <w:r w:rsidRPr="009850FB">
        <w:rPr>
          <w:rStyle w:val="HideTWBExt"/>
        </w:rPr>
        <w:t>&lt;/NumAm&gt;</w:t>
      </w:r>
    </w:p>
    <w:p w14:paraId="4E0A7639"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02664758" w14:textId="77777777" w:rsidR="009850FB" w:rsidRPr="009850FB" w:rsidRDefault="009850FB" w:rsidP="009850FB">
      <w:pPr>
        <w:pStyle w:val="NormalBold"/>
      </w:pPr>
      <w:r w:rsidRPr="009850FB">
        <w:rPr>
          <w:rStyle w:val="HideTWBExt"/>
        </w:rPr>
        <w:t>&lt;/RepeatBlock-By&gt;</w:t>
      </w:r>
    </w:p>
    <w:p w14:paraId="28CBBE4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B4EA1CD" w14:textId="77777777" w:rsidR="009850FB" w:rsidRPr="009850FB" w:rsidRDefault="009850FB" w:rsidP="009850FB">
      <w:pPr>
        <w:pStyle w:val="NormalBold"/>
      </w:pPr>
      <w:r w:rsidRPr="009850FB">
        <w:rPr>
          <w:rStyle w:val="HideTWBExt"/>
        </w:rPr>
        <w:t>&lt;Article&gt;</w:t>
      </w:r>
      <w:r w:rsidRPr="009850FB">
        <w:t>Article 54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DBF46E9" w14:textId="77777777" w:rsidTr="00551969">
        <w:trPr>
          <w:trHeight w:val="240"/>
          <w:jc w:val="center"/>
        </w:trPr>
        <w:tc>
          <w:tcPr>
            <w:tcW w:w="9752" w:type="dxa"/>
            <w:gridSpan w:val="2"/>
          </w:tcPr>
          <w:p w14:paraId="02A20C52" w14:textId="77777777" w:rsidR="009850FB" w:rsidRPr="009850FB" w:rsidRDefault="009850FB" w:rsidP="00551969"/>
        </w:tc>
      </w:tr>
      <w:tr w:rsidR="009850FB" w:rsidRPr="009850FB" w14:paraId="071CD08D" w14:textId="77777777" w:rsidTr="00551969">
        <w:trPr>
          <w:trHeight w:val="240"/>
          <w:jc w:val="center"/>
        </w:trPr>
        <w:tc>
          <w:tcPr>
            <w:tcW w:w="4876" w:type="dxa"/>
            <w:hideMark/>
          </w:tcPr>
          <w:p w14:paraId="4E101710" w14:textId="77777777" w:rsidR="009850FB" w:rsidRPr="009850FB" w:rsidRDefault="009850FB" w:rsidP="00551969">
            <w:pPr>
              <w:pStyle w:val="AmColumnHeading"/>
            </w:pPr>
            <w:r w:rsidRPr="009850FB">
              <w:t>Text proposed by the Commission</w:t>
            </w:r>
          </w:p>
        </w:tc>
        <w:tc>
          <w:tcPr>
            <w:tcW w:w="4876" w:type="dxa"/>
            <w:hideMark/>
          </w:tcPr>
          <w:p w14:paraId="5A51970E" w14:textId="77777777" w:rsidR="009850FB" w:rsidRPr="009850FB" w:rsidRDefault="009850FB" w:rsidP="00551969">
            <w:pPr>
              <w:pStyle w:val="AmColumnHeading"/>
            </w:pPr>
            <w:r w:rsidRPr="009850FB">
              <w:t>Amendment</w:t>
            </w:r>
          </w:p>
        </w:tc>
      </w:tr>
      <w:tr w:rsidR="009850FB" w:rsidRPr="009850FB" w14:paraId="44646053" w14:textId="77777777" w:rsidTr="00551969">
        <w:trPr>
          <w:jc w:val="center"/>
        </w:trPr>
        <w:tc>
          <w:tcPr>
            <w:tcW w:w="4876" w:type="dxa"/>
            <w:hideMark/>
          </w:tcPr>
          <w:p w14:paraId="77796A3D" w14:textId="77777777" w:rsidR="009850FB" w:rsidRPr="009850FB" w:rsidRDefault="009850FB" w:rsidP="00551969">
            <w:pPr>
              <w:pStyle w:val="Normal6a"/>
            </w:pPr>
            <w:r w:rsidRPr="009850FB">
              <w:rPr>
                <w:b/>
                <w:i/>
              </w:rPr>
              <w:t>3.</w:t>
            </w:r>
            <w:r w:rsidRPr="009850FB">
              <w:tab/>
            </w:r>
            <w:r w:rsidRPr="009850FB">
              <w:rPr>
                <w:b/>
                <w:i/>
              </w:rPr>
              <w:t>The applicant shall not have the right to remain pursuant to paragraph 2 where the competent authority has taken one of the following decisions:</w:t>
            </w:r>
          </w:p>
        </w:tc>
        <w:tc>
          <w:tcPr>
            <w:tcW w:w="4876" w:type="dxa"/>
            <w:hideMark/>
          </w:tcPr>
          <w:p w14:paraId="07EDAF22" w14:textId="77777777" w:rsidR="009850FB" w:rsidRPr="009850FB" w:rsidRDefault="009850FB" w:rsidP="00551969">
            <w:pPr>
              <w:pStyle w:val="Normal6a"/>
            </w:pPr>
            <w:r w:rsidRPr="009850FB">
              <w:rPr>
                <w:b/>
                <w:i/>
              </w:rPr>
              <w:t>deleted</w:t>
            </w:r>
          </w:p>
        </w:tc>
      </w:tr>
      <w:tr w:rsidR="009850FB" w:rsidRPr="009850FB" w14:paraId="70EAF9CB" w14:textId="77777777" w:rsidTr="00551969">
        <w:trPr>
          <w:jc w:val="center"/>
        </w:trPr>
        <w:tc>
          <w:tcPr>
            <w:tcW w:w="4876" w:type="dxa"/>
            <w:hideMark/>
          </w:tcPr>
          <w:p w14:paraId="59D03A1A" w14:textId="77777777" w:rsidR="009850FB" w:rsidRPr="009850FB" w:rsidRDefault="009850FB" w:rsidP="00551969">
            <w:pPr>
              <w:pStyle w:val="Normal6a"/>
            </w:pPr>
            <w:r w:rsidRPr="009850FB">
              <w:rPr>
                <w:b/>
                <w:i/>
              </w:rPr>
              <w:t>(a)</w:t>
            </w:r>
            <w:r w:rsidRPr="009850FB">
              <w:rPr>
                <w:b/>
                <w:i/>
              </w:rPr>
              <w:tab/>
              <w:t>a decision which rejects an application as unfounded or manifestly unfounded if at the time of the decision any of the circumstances listed in Article 40(1) and (5) apply [including safe country of origin] or in the cases subject to the border procedure;</w:t>
            </w:r>
          </w:p>
        </w:tc>
        <w:tc>
          <w:tcPr>
            <w:tcW w:w="4876" w:type="dxa"/>
          </w:tcPr>
          <w:p w14:paraId="2451CB24" w14:textId="77777777" w:rsidR="009850FB" w:rsidRPr="009850FB" w:rsidRDefault="009850FB" w:rsidP="00551969">
            <w:pPr>
              <w:pStyle w:val="Normal6a"/>
            </w:pPr>
          </w:p>
        </w:tc>
      </w:tr>
      <w:tr w:rsidR="009850FB" w:rsidRPr="009850FB" w14:paraId="38726DE9" w14:textId="77777777" w:rsidTr="00551969">
        <w:trPr>
          <w:jc w:val="center"/>
        </w:trPr>
        <w:tc>
          <w:tcPr>
            <w:tcW w:w="4876" w:type="dxa"/>
            <w:hideMark/>
          </w:tcPr>
          <w:p w14:paraId="017DD929" w14:textId="77777777" w:rsidR="009850FB" w:rsidRPr="009850FB" w:rsidRDefault="009850FB" w:rsidP="00551969">
            <w:pPr>
              <w:pStyle w:val="Normal6a"/>
            </w:pPr>
            <w:r w:rsidRPr="009850FB">
              <w:rPr>
                <w:b/>
                <w:i/>
              </w:rPr>
              <w:t>(b)</w:t>
            </w:r>
            <w:r w:rsidRPr="009850FB">
              <w:rPr>
                <w:b/>
                <w:i/>
              </w:rPr>
              <w:tab/>
              <w:t>a decision which rejects an application as inadmissible pursuant to Article 36(1)(a) [first country of asylum] or (c) [subsequent applications without new elements];</w:t>
            </w:r>
          </w:p>
        </w:tc>
        <w:tc>
          <w:tcPr>
            <w:tcW w:w="4876" w:type="dxa"/>
          </w:tcPr>
          <w:p w14:paraId="5400A979" w14:textId="77777777" w:rsidR="009850FB" w:rsidRPr="009850FB" w:rsidRDefault="009850FB" w:rsidP="00551969">
            <w:pPr>
              <w:pStyle w:val="Normal6a"/>
            </w:pPr>
          </w:p>
        </w:tc>
      </w:tr>
      <w:tr w:rsidR="009850FB" w:rsidRPr="009850FB" w14:paraId="4D6C9C57" w14:textId="77777777" w:rsidTr="00551969">
        <w:trPr>
          <w:jc w:val="center"/>
        </w:trPr>
        <w:tc>
          <w:tcPr>
            <w:tcW w:w="4876" w:type="dxa"/>
            <w:hideMark/>
          </w:tcPr>
          <w:p w14:paraId="18EF589E" w14:textId="77777777" w:rsidR="009850FB" w:rsidRPr="009850FB" w:rsidRDefault="009850FB" w:rsidP="00551969">
            <w:pPr>
              <w:pStyle w:val="Normal6a"/>
            </w:pPr>
            <w:r w:rsidRPr="009850FB">
              <w:rPr>
                <w:b/>
                <w:i/>
              </w:rPr>
              <w:t>(c)</w:t>
            </w:r>
            <w:r w:rsidRPr="009850FB">
              <w:rPr>
                <w:b/>
                <w:i/>
              </w:rPr>
              <w:tab/>
              <w:t>a decision which rejects an application as implicitly withdrawn;</w:t>
            </w:r>
          </w:p>
        </w:tc>
        <w:tc>
          <w:tcPr>
            <w:tcW w:w="4876" w:type="dxa"/>
          </w:tcPr>
          <w:p w14:paraId="31275820" w14:textId="77777777" w:rsidR="009850FB" w:rsidRPr="009850FB" w:rsidRDefault="009850FB" w:rsidP="00551969">
            <w:pPr>
              <w:pStyle w:val="Normal6a"/>
            </w:pPr>
          </w:p>
        </w:tc>
      </w:tr>
      <w:tr w:rsidR="009850FB" w:rsidRPr="009850FB" w14:paraId="5FED93E2" w14:textId="77777777" w:rsidTr="00551969">
        <w:trPr>
          <w:jc w:val="center"/>
        </w:trPr>
        <w:tc>
          <w:tcPr>
            <w:tcW w:w="4876" w:type="dxa"/>
            <w:hideMark/>
          </w:tcPr>
          <w:p w14:paraId="5AB691D7" w14:textId="77777777" w:rsidR="009850FB" w:rsidRPr="009850FB" w:rsidRDefault="009850FB" w:rsidP="00551969">
            <w:pPr>
              <w:pStyle w:val="Normal6a"/>
            </w:pPr>
            <w:r w:rsidRPr="009850FB">
              <w:rPr>
                <w:b/>
                <w:i/>
              </w:rPr>
              <w:t>(d)</w:t>
            </w:r>
            <w:r w:rsidRPr="009850FB">
              <w:rPr>
                <w:b/>
                <w:i/>
              </w:rPr>
              <w:tab/>
              <w:t>a decision which rejects a subsequent application as unfounded or manifestly unfounded;</w:t>
            </w:r>
          </w:p>
        </w:tc>
        <w:tc>
          <w:tcPr>
            <w:tcW w:w="4876" w:type="dxa"/>
          </w:tcPr>
          <w:p w14:paraId="2905D5F3" w14:textId="77777777" w:rsidR="009850FB" w:rsidRPr="009850FB" w:rsidRDefault="009850FB" w:rsidP="00551969">
            <w:pPr>
              <w:pStyle w:val="Normal6a"/>
            </w:pPr>
          </w:p>
        </w:tc>
      </w:tr>
      <w:tr w:rsidR="009850FB" w:rsidRPr="009850FB" w14:paraId="67FAD68C" w14:textId="77777777" w:rsidTr="00551969">
        <w:trPr>
          <w:jc w:val="center"/>
        </w:trPr>
        <w:tc>
          <w:tcPr>
            <w:tcW w:w="4876" w:type="dxa"/>
            <w:hideMark/>
          </w:tcPr>
          <w:p w14:paraId="384F1F51" w14:textId="77777777" w:rsidR="009850FB" w:rsidRPr="009850FB" w:rsidRDefault="009850FB" w:rsidP="00551969">
            <w:pPr>
              <w:pStyle w:val="Normal6a"/>
            </w:pPr>
            <w:r w:rsidRPr="009850FB">
              <w:rPr>
                <w:b/>
                <w:i/>
              </w:rPr>
              <w:t>(e)</w:t>
            </w:r>
            <w:r w:rsidRPr="009850FB">
              <w:rPr>
                <w:b/>
                <w:i/>
              </w:rPr>
              <w:tab/>
              <w:t>a decision to withdraw international protection in accordance with Article 14(1), points (b), (d) and (e), and Article 20(1), point (b), of Regulation No XXX/XXX (Qualification Regulation).</w:t>
            </w:r>
          </w:p>
        </w:tc>
        <w:tc>
          <w:tcPr>
            <w:tcW w:w="4876" w:type="dxa"/>
          </w:tcPr>
          <w:p w14:paraId="4E713493" w14:textId="77777777" w:rsidR="009850FB" w:rsidRPr="009850FB" w:rsidRDefault="009850FB" w:rsidP="00551969">
            <w:pPr>
              <w:pStyle w:val="Normal6a"/>
            </w:pPr>
          </w:p>
        </w:tc>
      </w:tr>
    </w:tbl>
    <w:p w14:paraId="1D05AF5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E23BD4B" w14:textId="77777777" w:rsidR="009850FB" w:rsidRPr="009850FB" w:rsidRDefault="009850FB" w:rsidP="009850FB">
      <w:r w:rsidRPr="009850FB">
        <w:rPr>
          <w:rStyle w:val="HideTWBExt"/>
        </w:rPr>
        <w:t>&lt;/Amend&gt;</w:t>
      </w:r>
    </w:p>
    <w:p w14:paraId="650F4A5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507</w:t>
      </w:r>
      <w:r w:rsidRPr="009850FB">
        <w:rPr>
          <w:rStyle w:val="HideTWBExt"/>
        </w:rPr>
        <w:t>&lt;/NumAm&gt;</w:t>
      </w:r>
    </w:p>
    <w:p w14:paraId="16A4D9B5"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D40BB43" w14:textId="77777777" w:rsidR="009850FB" w:rsidRPr="009850FB" w:rsidRDefault="009850FB" w:rsidP="009850FB">
      <w:pPr>
        <w:pStyle w:val="NormalBold"/>
      </w:pPr>
      <w:r w:rsidRPr="009850FB">
        <w:rPr>
          <w:rStyle w:val="HideTWBExt"/>
        </w:rPr>
        <w:t>&lt;/RepeatBlock-By&gt;</w:t>
      </w:r>
    </w:p>
    <w:p w14:paraId="475CD04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EAE426D" w14:textId="77777777" w:rsidR="009850FB" w:rsidRPr="009850FB" w:rsidRDefault="009850FB" w:rsidP="009850FB">
      <w:pPr>
        <w:pStyle w:val="NormalBold"/>
      </w:pPr>
      <w:r w:rsidRPr="009850FB">
        <w:rPr>
          <w:rStyle w:val="HideTWBExt"/>
        </w:rPr>
        <w:t>&lt;Article&gt;</w:t>
      </w:r>
      <w:r w:rsidRPr="009850FB">
        <w:t>Article 54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6431396" w14:textId="77777777" w:rsidTr="00551969">
        <w:trPr>
          <w:trHeight w:val="240"/>
          <w:jc w:val="center"/>
        </w:trPr>
        <w:tc>
          <w:tcPr>
            <w:tcW w:w="9752" w:type="dxa"/>
            <w:gridSpan w:val="2"/>
          </w:tcPr>
          <w:p w14:paraId="0E373042" w14:textId="77777777" w:rsidR="009850FB" w:rsidRPr="009850FB" w:rsidRDefault="009850FB" w:rsidP="00551969"/>
        </w:tc>
      </w:tr>
      <w:tr w:rsidR="009850FB" w:rsidRPr="009850FB" w14:paraId="2E35C1B7" w14:textId="77777777" w:rsidTr="00551969">
        <w:trPr>
          <w:trHeight w:val="240"/>
          <w:jc w:val="center"/>
        </w:trPr>
        <w:tc>
          <w:tcPr>
            <w:tcW w:w="4876" w:type="dxa"/>
            <w:hideMark/>
          </w:tcPr>
          <w:p w14:paraId="065369DE" w14:textId="77777777" w:rsidR="009850FB" w:rsidRPr="009850FB" w:rsidRDefault="009850FB" w:rsidP="00551969">
            <w:pPr>
              <w:pStyle w:val="AmColumnHeading"/>
            </w:pPr>
            <w:r w:rsidRPr="009850FB">
              <w:t>Text proposed by the Commission</w:t>
            </w:r>
          </w:p>
        </w:tc>
        <w:tc>
          <w:tcPr>
            <w:tcW w:w="4876" w:type="dxa"/>
            <w:hideMark/>
          </w:tcPr>
          <w:p w14:paraId="49110D3D" w14:textId="77777777" w:rsidR="009850FB" w:rsidRPr="009850FB" w:rsidRDefault="009850FB" w:rsidP="00551969">
            <w:pPr>
              <w:pStyle w:val="AmColumnHeading"/>
            </w:pPr>
            <w:r w:rsidRPr="009850FB">
              <w:t>Amendment</w:t>
            </w:r>
          </w:p>
        </w:tc>
      </w:tr>
      <w:tr w:rsidR="009850FB" w:rsidRPr="009850FB" w14:paraId="60D29B98" w14:textId="77777777" w:rsidTr="00551969">
        <w:trPr>
          <w:jc w:val="center"/>
        </w:trPr>
        <w:tc>
          <w:tcPr>
            <w:tcW w:w="4876" w:type="dxa"/>
            <w:hideMark/>
          </w:tcPr>
          <w:p w14:paraId="5F555A2D" w14:textId="77777777" w:rsidR="009850FB" w:rsidRPr="009850FB" w:rsidRDefault="009850FB" w:rsidP="00551969">
            <w:pPr>
              <w:pStyle w:val="Normal6a"/>
            </w:pPr>
            <w:r w:rsidRPr="009850FB">
              <w:rPr>
                <w:b/>
                <w:i/>
              </w:rPr>
              <w:t>3.</w:t>
            </w:r>
            <w:r w:rsidRPr="009850FB">
              <w:tab/>
            </w:r>
            <w:r w:rsidRPr="009850FB">
              <w:rPr>
                <w:b/>
                <w:i/>
              </w:rPr>
              <w:t>The applicant shall not have the right to remain pursuant to paragraph 2 where the competent authority has taken one of the following decisions:</w:t>
            </w:r>
          </w:p>
        </w:tc>
        <w:tc>
          <w:tcPr>
            <w:tcW w:w="4876" w:type="dxa"/>
            <w:hideMark/>
          </w:tcPr>
          <w:p w14:paraId="6871623D" w14:textId="77777777" w:rsidR="009850FB" w:rsidRPr="009850FB" w:rsidRDefault="009850FB" w:rsidP="00551969">
            <w:pPr>
              <w:pStyle w:val="Normal6a"/>
            </w:pPr>
            <w:r w:rsidRPr="009850FB">
              <w:rPr>
                <w:b/>
                <w:i/>
              </w:rPr>
              <w:t>deleted</w:t>
            </w:r>
          </w:p>
        </w:tc>
      </w:tr>
      <w:tr w:rsidR="009850FB" w:rsidRPr="009850FB" w14:paraId="27593D56" w14:textId="77777777" w:rsidTr="00551969">
        <w:trPr>
          <w:jc w:val="center"/>
        </w:trPr>
        <w:tc>
          <w:tcPr>
            <w:tcW w:w="4876" w:type="dxa"/>
            <w:hideMark/>
          </w:tcPr>
          <w:p w14:paraId="0AA80378" w14:textId="77777777" w:rsidR="009850FB" w:rsidRPr="009850FB" w:rsidRDefault="009850FB" w:rsidP="00551969">
            <w:pPr>
              <w:pStyle w:val="Normal6a"/>
            </w:pPr>
            <w:r w:rsidRPr="009850FB">
              <w:rPr>
                <w:b/>
                <w:i/>
              </w:rPr>
              <w:t>(a)</w:t>
            </w:r>
            <w:r w:rsidRPr="009850FB">
              <w:rPr>
                <w:b/>
                <w:i/>
              </w:rPr>
              <w:tab/>
              <w:t>a decision which rejects an application as unfounded or manifestly unfounded if at the time of the decision any of the circumstances listed in Article 40(1) and (5) apply [including safe country of origin] or in the cases subject to the border procedure;</w:t>
            </w:r>
          </w:p>
        </w:tc>
        <w:tc>
          <w:tcPr>
            <w:tcW w:w="4876" w:type="dxa"/>
          </w:tcPr>
          <w:p w14:paraId="6A99BFA0" w14:textId="77777777" w:rsidR="009850FB" w:rsidRPr="009850FB" w:rsidRDefault="009850FB" w:rsidP="00551969">
            <w:pPr>
              <w:pStyle w:val="Normal6a"/>
            </w:pPr>
          </w:p>
        </w:tc>
      </w:tr>
      <w:tr w:rsidR="009850FB" w:rsidRPr="009850FB" w14:paraId="47C7E7A9" w14:textId="77777777" w:rsidTr="00551969">
        <w:trPr>
          <w:jc w:val="center"/>
        </w:trPr>
        <w:tc>
          <w:tcPr>
            <w:tcW w:w="4876" w:type="dxa"/>
            <w:hideMark/>
          </w:tcPr>
          <w:p w14:paraId="2592C869" w14:textId="77777777" w:rsidR="009850FB" w:rsidRPr="009850FB" w:rsidRDefault="009850FB" w:rsidP="00551969">
            <w:pPr>
              <w:pStyle w:val="Normal6a"/>
            </w:pPr>
            <w:r w:rsidRPr="009850FB">
              <w:rPr>
                <w:b/>
                <w:i/>
              </w:rPr>
              <w:t>(b)</w:t>
            </w:r>
            <w:r w:rsidRPr="009850FB">
              <w:rPr>
                <w:b/>
                <w:i/>
              </w:rPr>
              <w:tab/>
              <w:t>a decision which rejects an application as inadmissible pursuant to Article 36(1)(a) [first country of asylum] or (c) [subsequent applications without new elements];</w:t>
            </w:r>
          </w:p>
        </w:tc>
        <w:tc>
          <w:tcPr>
            <w:tcW w:w="4876" w:type="dxa"/>
          </w:tcPr>
          <w:p w14:paraId="0B1F3884" w14:textId="77777777" w:rsidR="009850FB" w:rsidRPr="009850FB" w:rsidRDefault="009850FB" w:rsidP="00551969">
            <w:pPr>
              <w:pStyle w:val="Normal6a"/>
            </w:pPr>
          </w:p>
        </w:tc>
      </w:tr>
      <w:tr w:rsidR="009850FB" w:rsidRPr="009850FB" w14:paraId="4068E37F" w14:textId="77777777" w:rsidTr="00551969">
        <w:trPr>
          <w:jc w:val="center"/>
        </w:trPr>
        <w:tc>
          <w:tcPr>
            <w:tcW w:w="4876" w:type="dxa"/>
            <w:hideMark/>
          </w:tcPr>
          <w:p w14:paraId="5B0F11B7" w14:textId="77777777" w:rsidR="009850FB" w:rsidRPr="009850FB" w:rsidRDefault="009850FB" w:rsidP="00551969">
            <w:pPr>
              <w:pStyle w:val="Normal6a"/>
            </w:pPr>
            <w:r w:rsidRPr="009850FB">
              <w:rPr>
                <w:b/>
                <w:i/>
              </w:rPr>
              <w:t>(c)</w:t>
            </w:r>
            <w:r w:rsidRPr="009850FB">
              <w:rPr>
                <w:b/>
                <w:i/>
              </w:rPr>
              <w:tab/>
              <w:t>a decision which rejects an application as implicitly withdrawn;</w:t>
            </w:r>
          </w:p>
        </w:tc>
        <w:tc>
          <w:tcPr>
            <w:tcW w:w="4876" w:type="dxa"/>
          </w:tcPr>
          <w:p w14:paraId="6C2772B8" w14:textId="77777777" w:rsidR="009850FB" w:rsidRPr="009850FB" w:rsidRDefault="009850FB" w:rsidP="00551969">
            <w:pPr>
              <w:pStyle w:val="Normal6a"/>
            </w:pPr>
          </w:p>
        </w:tc>
      </w:tr>
      <w:tr w:rsidR="009850FB" w:rsidRPr="009850FB" w14:paraId="36B58B79" w14:textId="77777777" w:rsidTr="00551969">
        <w:trPr>
          <w:jc w:val="center"/>
        </w:trPr>
        <w:tc>
          <w:tcPr>
            <w:tcW w:w="4876" w:type="dxa"/>
            <w:hideMark/>
          </w:tcPr>
          <w:p w14:paraId="12EC5349" w14:textId="77777777" w:rsidR="009850FB" w:rsidRPr="009850FB" w:rsidRDefault="009850FB" w:rsidP="00551969">
            <w:pPr>
              <w:pStyle w:val="Normal6a"/>
            </w:pPr>
            <w:r w:rsidRPr="009850FB">
              <w:rPr>
                <w:b/>
                <w:i/>
              </w:rPr>
              <w:t>(d)</w:t>
            </w:r>
            <w:r w:rsidRPr="009850FB">
              <w:rPr>
                <w:b/>
                <w:i/>
              </w:rPr>
              <w:tab/>
              <w:t>a decision which rejects a subsequent application as unfounded or manifestly unfounded;</w:t>
            </w:r>
          </w:p>
        </w:tc>
        <w:tc>
          <w:tcPr>
            <w:tcW w:w="4876" w:type="dxa"/>
          </w:tcPr>
          <w:p w14:paraId="0F43CA53" w14:textId="77777777" w:rsidR="009850FB" w:rsidRPr="009850FB" w:rsidRDefault="009850FB" w:rsidP="00551969">
            <w:pPr>
              <w:pStyle w:val="Normal6a"/>
            </w:pPr>
          </w:p>
        </w:tc>
      </w:tr>
      <w:tr w:rsidR="009850FB" w:rsidRPr="009850FB" w14:paraId="69120FA2" w14:textId="77777777" w:rsidTr="00551969">
        <w:trPr>
          <w:jc w:val="center"/>
        </w:trPr>
        <w:tc>
          <w:tcPr>
            <w:tcW w:w="4876" w:type="dxa"/>
            <w:hideMark/>
          </w:tcPr>
          <w:p w14:paraId="6DB47912" w14:textId="77777777" w:rsidR="009850FB" w:rsidRPr="009850FB" w:rsidRDefault="009850FB" w:rsidP="00551969">
            <w:pPr>
              <w:pStyle w:val="Normal6a"/>
            </w:pPr>
            <w:r w:rsidRPr="009850FB">
              <w:rPr>
                <w:b/>
                <w:i/>
              </w:rPr>
              <w:t>(e)</w:t>
            </w:r>
            <w:r w:rsidRPr="009850FB">
              <w:rPr>
                <w:b/>
                <w:i/>
              </w:rPr>
              <w:tab/>
              <w:t>a decision to withdraw international protection in accordance with Article 14(1), points (b), (d) and (e), and Article 20(1), point (b), of Regulation No XXX/XXX (Qualification Regulation).</w:t>
            </w:r>
          </w:p>
        </w:tc>
        <w:tc>
          <w:tcPr>
            <w:tcW w:w="4876" w:type="dxa"/>
          </w:tcPr>
          <w:p w14:paraId="3F9598C2" w14:textId="77777777" w:rsidR="009850FB" w:rsidRPr="009850FB" w:rsidRDefault="009850FB" w:rsidP="00551969">
            <w:pPr>
              <w:pStyle w:val="Normal6a"/>
            </w:pPr>
          </w:p>
        </w:tc>
      </w:tr>
    </w:tbl>
    <w:p w14:paraId="74EEACC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367B3A7" w14:textId="77777777" w:rsidR="009850FB" w:rsidRPr="009850FB" w:rsidRDefault="009850FB" w:rsidP="009850FB">
      <w:r w:rsidRPr="009850FB">
        <w:rPr>
          <w:rStyle w:val="HideTWBExt"/>
        </w:rPr>
        <w:t>&lt;/Amend&gt;</w:t>
      </w:r>
    </w:p>
    <w:p w14:paraId="56BD23D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508</w:t>
      </w:r>
      <w:r w:rsidRPr="009850FB">
        <w:rPr>
          <w:rStyle w:val="HideTWBExt"/>
        </w:rPr>
        <w:t>&lt;/NumAm&gt;</w:t>
      </w:r>
    </w:p>
    <w:p w14:paraId="31148FA0"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7CD6C084" w14:textId="77777777" w:rsidR="009850FB" w:rsidRPr="009850FB" w:rsidRDefault="009850FB" w:rsidP="009850FB">
      <w:pPr>
        <w:pStyle w:val="NormalBold"/>
      </w:pPr>
      <w:r w:rsidRPr="009850FB">
        <w:rPr>
          <w:rStyle w:val="HideTWBExt"/>
        </w:rPr>
        <w:t>&lt;/RepeatBlock-By&gt;</w:t>
      </w:r>
    </w:p>
    <w:p w14:paraId="55A48E8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4FC8D36" w14:textId="77777777" w:rsidR="009850FB" w:rsidRPr="009850FB" w:rsidRDefault="009850FB" w:rsidP="009850FB">
      <w:pPr>
        <w:pStyle w:val="NormalBold"/>
      </w:pPr>
      <w:r w:rsidRPr="009850FB">
        <w:rPr>
          <w:rStyle w:val="HideTWBExt"/>
        </w:rPr>
        <w:t>&lt;Article&gt;</w:t>
      </w:r>
      <w:r w:rsidRPr="009850FB">
        <w:t>Article 54 – paragraph 3</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E11C59E" w14:textId="77777777" w:rsidTr="00551969">
        <w:trPr>
          <w:trHeight w:val="240"/>
          <w:jc w:val="center"/>
        </w:trPr>
        <w:tc>
          <w:tcPr>
            <w:tcW w:w="9752" w:type="dxa"/>
            <w:gridSpan w:val="2"/>
          </w:tcPr>
          <w:p w14:paraId="07C224FD" w14:textId="77777777" w:rsidR="009850FB" w:rsidRPr="009850FB" w:rsidRDefault="009850FB" w:rsidP="00551969"/>
        </w:tc>
      </w:tr>
      <w:tr w:rsidR="009850FB" w:rsidRPr="009850FB" w14:paraId="3230A148" w14:textId="77777777" w:rsidTr="00551969">
        <w:trPr>
          <w:trHeight w:val="240"/>
          <w:jc w:val="center"/>
        </w:trPr>
        <w:tc>
          <w:tcPr>
            <w:tcW w:w="4876" w:type="dxa"/>
            <w:hideMark/>
          </w:tcPr>
          <w:p w14:paraId="4AD711B8" w14:textId="77777777" w:rsidR="009850FB" w:rsidRPr="009850FB" w:rsidRDefault="009850FB" w:rsidP="00551969">
            <w:pPr>
              <w:pStyle w:val="AmColumnHeading"/>
            </w:pPr>
            <w:r w:rsidRPr="009850FB">
              <w:t>Text proposed by the Commission</w:t>
            </w:r>
          </w:p>
        </w:tc>
        <w:tc>
          <w:tcPr>
            <w:tcW w:w="4876" w:type="dxa"/>
            <w:hideMark/>
          </w:tcPr>
          <w:p w14:paraId="37CF9916" w14:textId="77777777" w:rsidR="009850FB" w:rsidRPr="009850FB" w:rsidRDefault="009850FB" w:rsidP="00551969">
            <w:pPr>
              <w:pStyle w:val="AmColumnHeading"/>
            </w:pPr>
            <w:r w:rsidRPr="009850FB">
              <w:t>Amendment</w:t>
            </w:r>
          </w:p>
        </w:tc>
      </w:tr>
      <w:tr w:rsidR="009850FB" w:rsidRPr="009850FB" w14:paraId="77FF749D" w14:textId="77777777" w:rsidTr="00551969">
        <w:trPr>
          <w:jc w:val="center"/>
        </w:trPr>
        <w:tc>
          <w:tcPr>
            <w:tcW w:w="4876" w:type="dxa"/>
            <w:hideMark/>
          </w:tcPr>
          <w:p w14:paraId="0EA81B27" w14:textId="77777777" w:rsidR="009850FB" w:rsidRPr="009850FB" w:rsidRDefault="009850FB" w:rsidP="00551969">
            <w:pPr>
              <w:pStyle w:val="Normal6a"/>
            </w:pPr>
            <w:r w:rsidRPr="009850FB">
              <w:rPr>
                <w:b/>
                <w:i/>
              </w:rPr>
              <w:t>3.</w:t>
            </w:r>
            <w:r w:rsidRPr="009850FB">
              <w:tab/>
            </w:r>
            <w:r w:rsidRPr="009850FB">
              <w:rPr>
                <w:b/>
                <w:i/>
              </w:rPr>
              <w:t>The applicant shall not have the right to remain pursuant to paragraph 2 where the competent authority has taken one of the following decisions:</w:t>
            </w:r>
          </w:p>
        </w:tc>
        <w:tc>
          <w:tcPr>
            <w:tcW w:w="4876" w:type="dxa"/>
            <w:hideMark/>
          </w:tcPr>
          <w:p w14:paraId="62267265" w14:textId="77777777" w:rsidR="009850FB" w:rsidRPr="009850FB" w:rsidRDefault="009850FB" w:rsidP="00551969">
            <w:pPr>
              <w:pStyle w:val="Normal6a"/>
            </w:pPr>
            <w:r w:rsidRPr="009850FB">
              <w:rPr>
                <w:b/>
                <w:i/>
              </w:rPr>
              <w:t>deleted</w:t>
            </w:r>
          </w:p>
        </w:tc>
      </w:tr>
      <w:tr w:rsidR="009850FB" w:rsidRPr="009850FB" w14:paraId="046D221F" w14:textId="77777777" w:rsidTr="00551969">
        <w:trPr>
          <w:jc w:val="center"/>
        </w:trPr>
        <w:tc>
          <w:tcPr>
            <w:tcW w:w="4876" w:type="dxa"/>
            <w:hideMark/>
          </w:tcPr>
          <w:p w14:paraId="1E29A8C4" w14:textId="77777777" w:rsidR="009850FB" w:rsidRPr="009850FB" w:rsidRDefault="009850FB" w:rsidP="00551969">
            <w:pPr>
              <w:pStyle w:val="Normal6a"/>
            </w:pPr>
            <w:r w:rsidRPr="009850FB">
              <w:rPr>
                <w:b/>
                <w:i/>
              </w:rPr>
              <w:t>(a)</w:t>
            </w:r>
            <w:r w:rsidRPr="009850FB">
              <w:rPr>
                <w:b/>
                <w:i/>
              </w:rPr>
              <w:tab/>
              <w:t>a decision which rejects an application as unfounded or manifestly unfounded if at the time of the decision any of the circumstances listed in Article 40(1) and (5) apply [including safe country of origin] or in the cases subject to the border procedure;</w:t>
            </w:r>
          </w:p>
        </w:tc>
        <w:tc>
          <w:tcPr>
            <w:tcW w:w="4876" w:type="dxa"/>
          </w:tcPr>
          <w:p w14:paraId="3F3C3940" w14:textId="77777777" w:rsidR="009850FB" w:rsidRPr="009850FB" w:rsidRDefault="009850FB" w:rsidP="00551969">
            <w:pPr>
              <w:pStyle w:val="Normal6a"/>
            </w:pPr>
          </w:p>
        </w:tc>
      </w:tr>
      <w:tr w:rsidR="009850FB" w:rsidRPr="009850FB" w14:paraId="7C39574D" w14:textId="77777777" w:rsidTr="00551969">
        <w:trPr>
          <w:jc w:val="center"/>
        </w:trPr>
        <w:tc>
          <w:tcPr>
            <w:tcW w:w="4876" w:type="dxa"/>
            <w:hideMark/>
          </w:tcPr>
          <w:p w14:paraId="69C2B8E1" w14:textId="77777777" w:rsidR="009850FB" w:rsidRPr="009850FB" w:rsidRDefault="009850FB" w:rsidP="00551969">
            <w:pPr>
              <w:pStyle w:val="Normal6a"/>
            </w:pPr>
            <w:r w:rsidRPr="009850FB">
              <w:rPr>
                <w:b/>
                <w:i/>
              </w:rPr>
              <w:t>(b)</w:t>
            </w:r>
            <w:r w:rsidRPr="009850FB">
              <w:rPr>
                <w:b/>
                <w:i/>
              </w:rPr>
              <w:tab/>
              <w:t>a decision which rejects an application as inadmissible pursuant to Article 36(1)(a) [first country of asylum] or (c) [subsequent applications without new elements];</w:t>
            </w:r>
          </w:p>
        </w:tc>
        <w:tc>
          <w:tcPr>
            <w:tcW w:w="4876" w:type="dxa"/>
          </w:tcPr>
          <w:p w14:paraId="6E3B83BA" w14:textId="77777777" w:rsidR="009850FB" w:rsidRPr="009850FB" w:rsidRDefault="009850FB" w:rsidP="00551969">
            <w:pPr>
              <w:pStyle w:val="Normal6a"/>
            </w:pPr>
          </w:p>
        </w:tc>
      </w:tr>
      <w:tr w:rsidR="009850FB" w:rsidRPr="009850FB" w14:paraId="5A5EF211" w14:textId="77777777" w:rsidTr="00551969">
        <w:trPr>
          <w:jc w:val="center"/>
        </w:trPr>
        <w:tc>
          <w:tcPr>
            <w:tcW w:w="4876" w:type="dxa"/>
            <w:hideMark/>
          </w:tcPr>
          <w:p w14:paraId="3ED711FE" w14:textId="77777777" w:rsidR="009850FB" w:rsidRPr="009850FB" w:rsidRDefault="009850FB" w:rsidP="00551969">
            <w:pPr>
              <w:pStyle w:val="Normal6a"/>
            </w:pPr>
            <w:r w:rsidRPr="009850FB">
              <w:rPr>
                <w:b/>
                <w:i/>
              </w:rPr>
              <w:t>(c)</w:t>
            </w:r>
            <w:r w:rsidRPr="009850FB">
              <w:rPr>
                <w:b/>
                <w:i/>
              </w:rPr>
              <w:tab/>
              <w:t>a decision which rejects an application as implicitly withdrawn;</w:t>
            </w:r>
          </w:p>
        </w:tc>
        <w:tc>
          <w:tcPr>
            <w:tcW w:w="4876" w:type="dxa"/>
          </w:tcPr>
          <w:p w14:paraId="5BDA2233" w14:textId="77777777" w:rsidR="009850FB" w:rsidRPr="009850FB" w:rsidRDefault="009850FB" w:rsidP="00551969">
            <w:pPr>
              <w:pStyle w:val="Normal6a"/>
            </w:pPr>
          </w:p>
        </w:tc>
      </w:tr>
      <w:tr w:rsidR="009850FB" w:rsidRPr="009850FB" w14:paraId="5BCA5AFC" w14:textId="77777777" w:rsidTr="00551969">
        <w:trPr>
          <w:jc w:val="center"/>
        </w:trPr>
        <w:tc>
          <w:tcPr>
            <w:tcW w:w="4876" w:type="dxa"/>
            <w:hideMark/>
          </w:tcPr>
          <w:p w14:paraId="07795377" w14:textId="77777777" w:rsidR="009850FB" w:rsidRPr="009850FB" w:rsidRDefault="009850FB" w:rsidP="00551969">
            <w:pPr>
              <w:pStyle w:val="Normal6a"/>
            </w:pPr>
            <w:r w:rsidRPr="009850FB">
              <w:rPr>
                <w:b/>
                <w:i/>
              </w:rPr>
              <w:t>(d)</w:t>
            </w:r>
            <w:r w:rsidRPr="009850FB">
              <w:rPr>
                <w:b/>
                <w:i/>
              </w:rPr>
              <w:tab/>
              <w:t>a decision which rejects a subsequent application as unfounded or manifestly unfounded;</w:t>
            </w:r>
          </w:p>
        </w:tc>
        <w:tc>
          <w:tcPr>
            <w:tcW w:w="4876" w:type="dxa"/>
          </w:tcPr>
          <w:p w14:paraId="5483B52D" w14:textId="77777777" w:rsidR="009850FB" w:rsidRPr="009850FB" w:rsidRDefault="009850FB" w:rsidP="00551969">
            <w:pPr>
              <w:pStyle w:val="Normal6a"/>
            </w:pPr>
          </w:p>
        </w:tc>
      </w:tr>
      <w:tr w:rsidR="009850FB" w:rsidRPr="009850FB" w14:paraId="4885FE7B" w14:textId="77777777" w:rsidTr="00551969">
        <w:trPr>
          <w:jc w:val="center"/>
        </w:trPr>
        <w:tc>
          <w:tcPr>
            <w:tcW w:w="4876" w:type="dxa"/>
            <w:hideMark/>
          </w:tcPr>
          <w:p w14:paraId="7D115501" w14:textId="77777777" w:rsidR="009850FB" w:rsidRPr="009850FB" w:rsidRDefault="009850FB" w:rsidP="00551969">
            <w:pPr>
              <w:pStyle w:val="Normal6a"/>
            </w:pPr>
            <w:r w:rsidRPr="009850FB">
              <w:rPr>
                <w:b/>
                <w:i/>
              </w:rPr>
              <w:t>(e)</w:t>
            </w:r>
            <w:r w:rsidRPr="009850FB">
              <w:rPr>
                <w:b/>
                <w:i/>
              </w:rPr>
              <w:tab/>
              <w:t>a decision to withdraw international protection in accordance with Article 14(1), points (b), (d) and (e), and Article 20(1), point (b), of Regulation No XXX/XXX (Qualification Regulation).</w:t>
            </w:r>
          </w:p>
        </w:tc>
        <w:tc>
          <w:tcPr>
            <w:tcW w:w="4876" w:type="dxa"/>
          </w:tcPr>
          <w:p w14:paraId="1CF6F0F1" w14:textId="77777777" w:rsidR="009850FB" w:rsidRPr="009850FB" w:rsidRDefault="009850FB" w:rsidP="00551969">
            <w:pPr>
              <w:pStyle w:val="Normal6a"/>
            </w:pPr>
          </w:p>
        </w:tc>
      </w:tr>
    </w:tbl>
    <w:p w14:paraId="57807F9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7AC7616"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2E3B11D8" w14:textId="77777777" w:rsidR="009850FB" w:rsidRPr="009850FB" w:rsidRDefault="009850FB" w:rsidP="009850FB">
      <w:pPr>
        <w:pStyle w:val="AmJustText"/>
      </w:pPr>
      <w:r w:rsidRPr="009850FB">
        <w:t>Deletion as it limits the suspensive effect and thus constrains the right to effective remedy. The suspensive effect of the appeal must be guaranteed in all cases in accordance with the case law of the European Court of Human Rights</w:t>
      </w:r>
    </w:p>
    <w:p w14:paraId="2B285C05" w14:textId="77777777" w:rsidR="009850FB" w:rsidRPr="009850FB" w:rsidRDefault="009850FB" w:rsidP="009850FB">
      <w:r w:rsidRPr="009850FB">
        <w:rPr>
          <w:rStyle w:val="HideTWBExt"/>
        </w:rPr>
        <w:t>&lt;/Amend&gt;</w:t>
      </w:r>
    </w:p>
    <w:p w14:paraId="608302E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509</w:t>
      </w:r>
      <w:r w:rsidRPr="009850FB">
        <w:rPr>
          <w:rStyle w:val="HideTWBExt"/>
        </w:rPr>
        <w:t>&lt;/NumAm&gt;</w:t>
      </w:r>
    </w:p>
    <w:p w14:paraId="1D12953C"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6CF3DF4F" w14:textId="77777777" w:rsidR="009850FB" w:rsidRPr="009850FB" w:rsidRDefault="009850FB" w:rsidP="009850FB">
      <w:pPr>
        <w:pStyle w:val="NormalBold"/>
      </w:pPr>
      <w:r w:rsidRPr="009850FB">
        <w:rPr>
          <w:rStyle w:val="HideTWBExt"/>
        </w:rPr>
        <w:t>&lt;/RepeatBlock-By&gt;</w:t>
      </w:r>
    </w:p>
    <w:p w14:paraId="62CAC29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7984CD0" w14:textId="77777777" w:rsidR="009850FB" w:rsidRPr="009850FB" w:rsidRDefault="009850FB" w:rsidP="009850FB">
      <w:pPr>
        <w:pStyle w:val="NormalBold"/>
      </w:pPr>
      <w:r w:rsidRPr="009850FB">
        <w:rPr>
          <w:rStyle w:val="HideTWBExt"/>
        </w:rPr>
        <w:t>&lt;Article&gt;</w:t>
      </w:r>
      <w:r w:rsidRPr="009850FB">
        <w:t>Article 54 – paragraph 3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A0F860E" w14:textId="77777777" w:rsidTr="00551969">
        <w:trPr>
          <w:trHeight w:val="240"/>
          <w:jc w:val="center"/>
        </w:trPr>
        <w:tc>
          <w:tcPr>
            <w:tcW w:w="9752" w:type="dxa"/>
            <w:gridSpan w:val="2"/>
          </w:tcPr>
          <w:p w14:paraId="48C78A40" w14:textId="77777777" w:rsidR="009850FB" w:rsidRPr="009850FB" w:rsidRDefault="009850FB" w:rsidP="00551969"/>
        </w:tc>
      </w:tr>
      <w:tr w:rsidR="009850FB" w:rsidRPr="009850FB" w14:paraId="657B8FC4" w14:textId="77777777" w:rsidTr="00551969">
        <w:trPr>
          <w:trHeight w:val="240"/>
          <w:jc w:val="center"/>
        </w:trPr>
        <w:tc>
          <w:tcPr>
            <w:tcW w:w="4876" w:type="dxa"/>
            <w:hideMark/>
          </w:tcPr>
          <w:p w14:paraId="30968188" w14:textId="77777777" w:rsidR="009850FB" w:rsidRPr="009850FB" w:rsidRDefault="009850FB" w:rsidP="00551969">
            <w:pPr>
              <w:pStyle w:val="AmColumnHeading"/>
            </w:pPr>
            <w:r w:rsidRPr="009850FB">
              <w:t>Text proposed by the Commission</w:t>
            </w:r>
          </w:p>
        </w:tc>
        <w:tc>
          <w:tcPr>
            <w:tcW w:w="4876" w:type="dxa"/>
            <w:hideMark/>
          </w:tcPr>
          <w:p w14:paraId="18F40BF6" w14:textId="77777777" w:rsidR="009850FB" w:rsidRPr="009850FB" w:rsidRDefault="009850FB" w:rsidP="00551969">
            <w:pPr>
              <w:pStyle w:val="AmColumnHeading"/>
            </w:pPr>
            <w:r w:rsidRPr="009850FB">
              <w:t>Amendment</w:t>
            </w:r>
          </w:p>
        </w:tc>
      </w:tr>
      <w:tr w:rsidR="009850FB" w:rsidRPr="009850FB" w14:paraId="05B37A9F" w14:textId="77777777" w:rsidTr="00551969">
        <w:trPr>
          <w:jc w:val="center"/>
        </w:trPr>
        <w:tc>
          <w:tcPr>
            <w:tcW w:w="4876" w:type="dxa"/>
            <w:hideMark/>
          </w:tcPr>
          <w:p w14:paraId="50474345" w14:textId="77777777" w:rsidR="009850FB" w:rsidRPr="009850FB" w:rsidRDefault="009850FB" w:rsidP="00551969">
            <w:pPr>
              <w:pStyle w:val="Normal6a"/>
            </w:pPr>
            <w:r w:rsidRPr="009850FB">
              <w:t>3.</w:t>
            </w:r>
            <w:r w:rsidRPr="009850FB">
              <w:tab/>
            </w:r>
            <w:r w:rsidRPr="009850FB">
              <w:rPr>
                <w:b/>
                <w:i/>
              </w:rPr>
              <w:t>The applicant</w:t>
            </w:r>
            <w:r w:rsidRPr="009850FB">
              <w:t xml:space="preserve"> shall </w:t>
            </w:r>
            <w:r w:rsidRPr="009850FB">
              <w:rPr>
                <w:b/>
                <w:i/>
              </w:rPr>
              <w:t>not</w:t>
            </w:r>
            <w:r w:rsidRPr="009850FB">
              <w:t xml:space="preserve"> have the right to remain pursuant to paragraph </w:t>
            </w:r>
            <w:r w:rsidRPr="009850FB">
              <w:rPr>
                <w:b/>
                <w:i/>
              </w:rPr>
              <w:t>2</w:t>
            </w:r>
            <w:r w:rsidRPr="009850FB">
              <w:t xml:space="preserve"> where </w:t>
            </w:r>
            <w:r w:rsidRPr="009850FB">
              <w:rPr>
                <w:b/>
                <w:i/>
              </w:rPr>
              <w:t>the competent</w:t>
            </w:r>
            <w:r w:rsidRPr="009850FB">
              <w:t xml:space="preserve"> authority has taken one of the following decisions:</w:t>
            </w:r>
          </w:p>
        </w:tc>
        <w:tc>
          <w:tcPr>
            <w:tcW w:w="4876" w:type="dxa"/>
            <w:hideMark/>
          </w:tcPr>
          <w:p w14:paraId="58EC8B93" w14:textId="77777777" w:rsidR="009850FB" w:rsidRPr="009850FB" w:rsidRDefault="009850FB" w:rsidP="00551969">
            <w:pPr>
              <w:pStyle w:val="Normal6a"/>
            </w:pPr>
            <w:r w:rsidRPr="009850FB">
              <w:t>3.</w:t>
            </w:r>
            <w:r w:rsidRPr="009850FB">
              <w:tab/>
            </w:r>
            <w:r w:rsidRPr="009850FB">
              <w:rPr>
                <w:b/>
                <w:i/>
              </w:rPr>
              <w:t>A court or tribunal</w:t>
            </w:r>
            <w:r w:rsidRPr="009850FB">
              <w:t xml:space="preserve"> shall have the </w:t>
            </w:r>
            <w:r w:rsidRPr="009850FB">
              <w:rPr>
                <w:b/>
                <w:i/>
              </w:rPr>
              <w:t>power to revoke the applicant’s</w:t>
            </w:r>
            <w:r w:rsidRPr="009850FB">
              <w:t xml:space="preserve"> right to remain pursuant to paragraph </w:t>
            </w:r>
            <w:r w:rsidRPr="009850FB">
              <w:rPr>
                <w:b/>
                <w:i/>
              </w:rPr>
              <w:t>1, in relation to a second level of appeal, upon request by the determining authority,</w:t>
            </w:r>
            <w:r w:rsidRPr="009850FB">
              <w:t xml:space="preserve"> where </w:t>
            </w:r>
            <w:r w:rsidRPr="009850FB">
              <w:rPr>
                <w:b/>
                <w:i/>
              </w:rPr>
              <w:t>that determining</w:t>
            </w:r>
            <w:r w:rsidRPr="009850FB">
              <w:t xml:space="preserve"> authority has taken one of the following decisions:</w:t>
            </w:r>
          </w:p>
        </w:tc>
      </w:tr>
    </w:tbl>
    <w:p w14:paraId="5173CEA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2CC7D11" w14:textId="77777777" w:rsidR="009850FB" w:rsidRPr="009850FB" w:rsidRDefault="009850FB" w:rsidP="009850FB">
      <w:r w:rsidRPr="009850FB">
        <w:rPr>
          <w:rStyle w:val="HideTWBExt"/>
        </w:rPr>
        <w:t>&lt;/Amend&gt;</w:t>
      </w:r>
    </w:p>
    <w:p w14:paraId="6F98FAC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510</w:t>
      </w:r>
      <w:r w:rsidRPr="009850FB">
        <w:rPr>
          <w:rStyle w:val="HideTWBExt"/>
        </w:rPr>
        <w:t>&lt;/NumAm&gt;</w:t>
      </w:r>
    </w:p>
    <w:p w14:paraId="5AD98F84"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w:t>
      </w:r>
      <w:r w:rsidRPr="009850FB">
        <w:rPr>
          <w:rStyle w:val="HideTWBExt"/>
        </w:rPr>
        <w:t>&lt;/Members&gt;</w:t>
      </w:r>
    </w:p>
    <w:p w14:paraId="67639218" w14:textId="77777777" w:rsidR="009850FB" w:rsidRPr="009850FB" w:rsidRDefault="009850FB" w:rsidP="009850FB">
      <w:pPr>
        <w:pStyle w:val="NormalBold"/>
      </w:pPr>
      <w:r w:rsidRPr="009850FB">
        <w:rPr>
          <w:rStyle w:val="HideTWBExt"/>
        </w:rPr>
        <w:t>&lt;/RepeatBlock-By&gt;</w:t>
      </w:r>
    </w:p>
    <w:p w14:paraId="71E8861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06C5B33" w14:textId="77777777" w:rsidR="009850FB" w:rsidRPr="009850FB" w:rsidRDefault="009850FB" w:rsidP="009850FB">
      <w:pPr>
        <w:pStyle w:val="NormalBold"/>
      </w:pPr>
      <w:r w:rsidRPr="009850FB">
        <w:rPr>
          <w:rStyle w:val="HideTWBExt"/>
        </w:rPr>
        <w:t>&lt;Article&gt;</w:t>
      </w:r>
      <w:r w:rsidRPr="009850FB">
        <w:t>Article 54 – paragraph 3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1C30C04" w14:textId="77777777" w:rsidTr="00551969">
        <w:trPr>
          <w:trHeight w:val="240"/>
          <w:jc w:val="center"/>
        </w:trPr>
        <w:tc>
          <w:tcPr>
            <w:tcW w:w="9752" w:type="dxa"/>
            <w:gridSpan w:val="2"/>
          </w:tcPr>
          <w:p w14:paraId="57F37457" w14:textId="77777777" w:rsidR="009850FB" w:rsidRPr="009850FB" w:rsidRDefault="009850FB" w:rsidP="00551969"/>
        </w:tc>
      </w:tr>
      <w:tr w:rsidR="009850FB" w:rsidRPr="009850FB" w14:paraId="5907D677" w14:textId="77777777" w:rsidTr="00551969">
        <w:trPr>
          <w:trHeight w:val="240"/>
          <w:jc w:val="center"/>
        </w:trPr>
        <w:tc>
          <w:tcPr>
            <w:tcW w:w="4876" w:type="dxa"/>
            <w:hideMark/>
          </w:tcPr>
          <w:p w14:paraId="22B0D5AA" w14:textId="77777777" w:rsidR="009850FB" w:rsidRPr="009850FB" w:rsidRDefault="009850FB" w:rsidP="00551969">
            <w:pPr>
              <w:pStyle w:val="AmColumnHeading"/>
            </w:pPr>
            <w:r w:rsidRPr="009850FB">
              <w:t>Text proposed by the Commission</w:t>
            </w:r>
          </w:p>
        </w:tc>
        <w:tc>
          <w:tcPr>
            <w:tcW w:w="4876" w:type="dxa"/>
            <w:hideMark/>
          </w:tcPr>
          <w:p w14:paraId="750196EC" w14:textId="77777777" w:rsidR="009850FB" w:rsidRPr="009850FB" w:rsidRDefault="009850FB" w:rsidP="00551969">
            <w:pPr>
              <w:pStyle w:val="AmColumnHeading"/>
            </w:pPr>
            <w:r w:rsidRPr="009850FB">
              <w:t>Amendment</w:t>
            </w:r>
          </w:p>
        </w:tc>
      </w:tr>
      <w:tr w:rsidR="009850FB" w:rsidRPr="009850FB" w14:paraId="29C1FC45" w14:textId="77777777" w:rsidTr="00551969">
        <w:trPr>
          <w:jc w:val="center"/>
        </w:trPr>
        <w:tc>
          <w:tcPr>
            <w:tcW w:w="4876" w:type="dxa"/>
            <w:hideMark/>
          </w:tcPr>
          <w:p w14:paraId="1CBB8174" w14:textId="77777777" w:rsidR="009850FB" w:rsidRPr="009850FB" w:rsidRDefault="009850FB" w:rsidP="00551969">
            <w:pPr>
              <w:pStyle w:val="Normal6a"/>
            </w:pPr>
            <w:r w:rsidRPr="009850FB">
              <w:t>(a)</w:t>
            </w:r>
            <w:r w:rsidRPr="009850FB">
              <w:tab/>
              <w:t xml:space="preserve">a decision which rejects an application as </w:t>
            </w:r>
            <w:r w:rsidRPr="009850FB">
              <w:rPr>
                <w:b/>
                <w:i/>
              </w:rPr>
              <w:t>unfounded or</w:t>
            </w:r>
            <w:r w:rsidRPr="009850FB">
              <w:t xml:space="preserve"> manifestly unfounded if at the time of the decision any of the circumstances listed in Article 40(1) and (5) apply </w:t>
            </w:r>
            <w:r w:rsidRPr="009850FB">
              <w:rPr>
                <w:b/>
                <w:i/>
              </w:rPr>
              <w:t>[including safe country of origin] or in the cases subject to the border procedure</w:t>
            </w:r>
            <w:r w:rsidRPr="009850FB">
              <w:t>;</w:t>
            </w:r>
          </w:p>
        </w:tc>
        <w:tc>
          <w:tcPr>
            <w:tcW w:w="4876" w:type="dxa"/>
            <w:hideMark/>
          </w:tcPr>
          <w:p w14:paraId="6061FA08" w14:textId="77777777" w:rsidR="009850FB" w:rsidRPr="009850FB" w:rsidRDefault="009850FB" w:rsidP="00551969">
            <w:pPr>
              <w:pStyle w:val="Normal6a"/>
            </w:pPr>
            <w:r w:rsidRPr="009850FB">
              <w:t>(a)</w:t>
            </w:r>
            <w:r w:rsidRPr="009850FB">
              <w:tab/>
              <w:t>a decision which rejects an application as manifestly unfounded if at the time of the decision any of the circumstances listed in Article 40(1) and (5) apply;</w:t>
            </w:r>
          </w:p>
        </w:tc>
      </w:tr>
    </w:tbl>
    <w:p w14:paraId="11F7A41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45F6CC2"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BDC3D39" w14:textId="77777777" w:rsidR="009850FB" w:rsidRPr="009850FB" w:rsidRDefault="009850FB" w:rsidP="009850FB">
      <w:pPr>
        <w:pStyle w:val="AmJustText"/>
      </w:pPr>
      <w:r w:rsidRPr="009850FB">
        <w:t>Consistent with the EP position on the 2016 proposal</w:t>
      </w:r>
    </w:p>
    <w:p w14:paraId="0B257905" w14:textId="77777777" w:rsidR="009850FB" w:rsidRPr="009850FB" w:rsidRDefault="009850FB" w:rsidP="009850FB">
      <w:r w:rsidRPr="009850FB">
        <w:rPr>
          <w:rStyle w:val="HideTWBExt"/>
        </w:rPr>
        <w:t>&lt;/Amend&gt;</w:t>
      </w:r>
    </w:p>
    <w:p w14:paraId="1B935F9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511</w:t>
      </w:r>
      <w:r w:rsidRPr="009850FB">
        <w:rPr>
          <w:rStyle w:val="HideTWBExt"/>
        </w:rPr>
        <w:t>&lt;/NumAm&gt;</w:t>
      </w:r>
    </w:p>
    <w:p w14:paraId="7FC5F019"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6798F8A6" w14:textId="77777777" w:rsidR="009850FB" w:rsidRPr="009850FB" w:rsidRDefault="009850FB" w:rsidP="009850FB">
      <w:pPr>
        <w:pStyle w:val="NormalBold"/>
      </w:pPr>
      <w:r w:rsidRPr="009850FB">
        <w:rPr>
          <w:rStyle w:val="HideTWBExt"/>
        </w:rPr>
        <w:t>&lt;/RepeatBlock-By&gt;</w:t>
      </w:r>
    </w:p>
    <w:p w14:paraId="7287E506"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26A0685" w14:textId="77777777" w:rsidR="009850FB" w:rsidRPr="009850FB" w:rsidRDefault="009850FB" w:rsidP="009850FB">
      <w:pPr>
        <w:pStyle w:val="NormalBold"/>
      </w:pPr>
      <w:r w:rsidRPr="009850FB">
        <w:rPr>
          <w:rStyle w:val="HideTWBExt"/>
        </w:rPr>
        <w:t>&lt;Article&gt;</w:t>
      </w:r>
      <w:r w:rsidRPr="009850FB">
        <w:t>Article 54 – paragraph 3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EA4F129" w14:textId="77777777" w:rsidTr="00551969">
        <w:trPr>
          <w:trHeight w:val="240"/>
          <w:jc w:val="center"/>
        </w:trPr>
        <w:tc>
          <w:tcPr>
            <w:tcW w:w="9752" w:type="dxa"/>
            <w:gridSpan w:val="2"/>
          </w:tcPr>
          <w:p w14:paraId="18891986" w14:textId="77777777" w:rsidR="009850FB" w:rsidRPr="009850FB" w:rsidRDefault="009850FB" w:rsidP="00551969"/>
        </w:tc>
      </w:tr>
      <w:tr w:rsidR="009850FB" w:rsidRPr="009850FB" w14:paraId="14BC7386" w14:textId="77777777" w:rsidTr="00551969">
        <w:trPr>
          <w:trHeight w:val="240"/>
          <w:jc w:val="center"/>
        </w:trPr>
        <w:tc>
          <w:tcPr>
            <w:tcW w:w="4876" w:type="dxa"/>
            <w:hideMark/>
          </w:tcPr>
          <w:p w14:paraId="78C496AC" w14:textId="77777777" w:rsidR="009850FB" w:rsidRPr="009850FB" w:rsidRDefault="009850FB" w:rsidP="00551969">
            <w:pPr>
              <w:pStyle w:val="AmColumnHeading"/>
            </w:pPr>
            <w:r w:rsidRPr="009850FB">
              <w:t>Text proposed by the Commission</w:t>
            </w:r>
          </w:p>
        </w:tc>
        <w:tc>
          <w:tcPr>
            <w:tcW w:w="4876" w:type="dxa"/>
            <w:hideMark/>
          </w:tcPr>
          <w:p w14:paraId="28D52A17" w14:textId="77777777" w:rsidR="009850FB" w:rsidRPr="009850FB" w:rsidRDefault="009850FB" w:rsidP="00551969">
            <w:pPr>
              <w:pStyle w:val="AmColumnHeading"/>
            </w:pPr>
            <w:r w:rsidRPr="009850FB">
              <w:t>Amendment</w:t>
            </w:r>
          </w:p>
        </w:tc>
      </w:tr>
      <w:tr w:rsidR="009850FB" w:rsidRPr="009850FB" w14:paraId="02098A65" w14:textId="77777777" w:rsidTr="00551969">
        <w:trPr>
          <w:jc w:val="center"/>
        </w:trPr>
        <w:tc>
          <w:tcPr>
            <w:tcW w:w="4876" w:type="dxa"/>
            <w:hideMark/>
          </w:tcPr>
          <w:p w14:paraId="1CA893E1" w14:textId="77777777" w:rsidR="009850FB" w:rsidRPr="009850FB" w:rsidRDefault="009850FB" w:rsidP="00551969">
            <w:pPr>
              <w:pStyle w:val="Normal6a"/>
            </w:pPr>
            <w:r w:rsidRPr="009850FB">
              <w:t>(b)</w:t>
            </w:r>
            <w:r w:rsidRPr="009850FB">
              <w:tab/>
              <w:t>a decision which rejects an application as inadmissible pursuant to Article 36(1)(a) [first country of asylum] or (c) [subsequent applications without new elements];</w:t>
            </w:r>
          </w:p>
        </w:tc>
        <w:tc>
          <w:tcPr>
            <w:tcW w:w="4876" w:type="dxa"/>
            <w:hideMark/>
          </w:tcPr>
          <w:p w14:paraId="0A3DDB0F" w14:textId="77777777" w:rsidR="009850FB" w:rsidRPr="009850FB" w:rsidRDefault="009850FB" w:rsidP="00551969">
            <w:pPr>
              <w:pStyle w:val="Normal6a"/>
            </w:pPr>
            <w:r w:rsidRPr="009850FB">
              <w:t>(b)</w:t>
            </w:r>
            <w:r w:rsidRPr="009850FB">
              <w:tab/>
              <w:t xml:space="preserve">a decision which rejects an application as inadmissible pursuant to Article 36(1)(a) [first country of asylum] or (c) [subsequent applications without new elements]; </w:t>
            </w:r>
            <w:r w:rsidRPr="009850FB">
              <w:rPr>
                <w:b/>
                <w:i/>
              </w:rPr>
              <w:t>including cases in which the application has not been examined on the merits because another Member State has granted international protection to the applicant;</w:t>
            </w:r>
          </w:p>
        </w:tc>
      </w:tr>
    </w:tbl>
    <w:p w14:paraId="430F042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21F469B" w14:textId="77777777" w:rsidR="009850FB" w:rsidRPr="009850FB" w:rsidRDefault="009850FB" w:rsidP="009850FB">
      <w:r w:rsidRPr="009850FB">
        <w:rPr>
          <w:rStyle w:val="HideTWBExt"/>
        </w:rPr>
        <w:t>&lt;/Amend&gt;</w:t>
      </w:r>
    </w:p>
    <w:p w14:paraId="522DC7A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512</w:t>
      </w:r>
      <w:r w:rsidRPr="009850FB">
        <w:rPr>
          <w:rStyle w:val="HideTWBExt"/>
        </w:rPr>
        <w:t>&lt;/NumAm&gt;</w:t>
      </w:r>
    </w:p>
    <w:p w14:paraId="4151766F"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6D396A92" w14:textId="77777777" w:rsidR="009850FB" w:rsidRPr="009850FB" w:rsidRDefault="009850FB" w:rsidP="009850FB">
      <w:pPr>
        <w:pStyle w:val="NormalBold"/>
      </w:pPr>
      <w:r w:rsidRPr="009850FB">
        <w:rPr>
          <w:rStyle w:val="HideTWBExt"/>
        </w:rPr>
        <w:t>&lt;/RepeatBlock-By&gt;</w:t>
      </w:r>
    </w:p>
    <w:p w14:paraId="4EBA529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CFFEFFB" w14:textId="77777777" w:rsidR="009850FB" w:rsidRPr="009850FB" w:rsidRDefault="009850FB" w:rsidP="009850FB">
      <w:pPr>
        <w:pStyle w:val="NormalBold"/>
      </w:pPr>
      <w:r w:rsidRPr="009850FB">
        <w:rPr>
          <w:rStyle w:val="HideTWBExt"/>
        </w:rPr>
        <w:t>&lt;Article&gt;</w:t>
      </w:r>
      <w:r w:rsidRPr="009850FB">
        <w:t>Article 54 – paragraph 3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38C78B0" w14:textId="77777777" w:rsidTr="00551969">
        <w:trPr>
          <w:trHeight w:val="240"/>
          <w:jc w:val="center"/>
        </w:trPr>
        <w:tc>
          <w:tcPr>
            <w:tcW w:w="9752" w:type="dxa"/>
            <w:gridSpan w:val="2"/>
          </w:tcPr>
          <w:p w14:paraId="61A64AB2" w14:textId="77777777" w:rsidR="009850FB" w:rsidRPr="009850FB" w:rsidRDefault="009850FB" w:rsidP="00551969"/>
        </w:tc>
      </w:tr>
      <w:tr w:rsidR="009850FB" w:rsidRPr="009850FB" w14:paraId="5046B9FE" w14:textId="77777777" w:rsidTr="00551969">
        <w:trPr>
          <w:trHeight w:val="240"/>
          <w:jc w:val="center"/>
        </w:trPr>
        <w:tc>
          <w:tcPr>
            <w:tcW w:w="4876" w:type="dxa"/>
            <w:hideMark/>
          </w:tcPr>
          <w:p w14:paraId="7EFED299" w14:textId="77777777" w:rsidR="009850FB" w:rsidRPr="009850FB" w:rsidRDefault="009850FB" w:rsidP="00551969">
            <w:pPr>
              <w:pStyle w:val="AmColumnHeading"/>
            </w:pPr>
            <w:r w:rsidRPr="009850FB">
              <w:t>Text proposed by the Commission</w:t>
            </w:r>
          </w:p>
        </w:tc>
        <w:tc>
          <w:tcPr>
            <w:tcW w:w="4876" w:type="dxa"/>
            <w:hideMark/>
          </w:tcPr>
          <w:p w14:paraId="10E22F8C" w14:textId="77777777" w:rsidR="009850FB" w:rsidRPr="009850FB" w:rsidRDefault="009850FB" w:rsidP="00551969">
            <w:pPr>
              <w:pStyle w:val="AmColumnHeading"/>
            </w:pPr>
            <w:r w:rsidRPr="009850FB">
              <w:t>Amendment</w:t>
            </w:r>
          </w:p>
        </w:tc>
      </w:tr>
      <w:tr w:rsidR="009850FB" w:rsidRPr="009850FB" w14:paraId="4D457E69" w14:textId="77777777" w:rsidTr="00551969">
        <w:trPr>
          <w:jc w:val="center"/>
        </w:trPr>
        <w:tc>
          <w:tcPr>
            <w:tcW w:w="4876" w:type="dxa"/>
            <w:hideMark/>
          </w:tcPr>
          <w:p w14:paraId="445A1E97" w14:textId="77777777" w:rsidR="009850FB" w:rsidRPr="009850FB" w:rsidRDefault="009850FB" w:rsidP="00551969">
            <w:pPr>
              <w:pStyle w:val="Normal6a"/>
            </w:pPr>
            <w:r w:rsidRPr="009850FB">
              <w:t>(b)</w:t>
            </w:r>
            <w:r w:rsidRPr="009850FB">
              <w:tab/>
              <w:t>a decision which rejects an application as inadmissible pursuant to Article 36(1)(a) [first country of asylum] or (c) [subsequent applications without new elements];</w:t>
            </w:r>
          </w:p>
        </w:tc>
        <w:tc>
          <w:tcPr>
            <w:tcW w:w="4876" w:type="dxa"/>
            <w:hideMark/>
          </w:tcPr>
          <w:p w14:paraId="50544E1D" w14:textId="77777777" w:rsidR="009850FB" w:rsidRPr="009850FB" w:rsidRDefault="009850FB" w:rsidP="00551969">
            <w:pPr>
              <w:pStyle w:val="Normal6a"/>
            </w:pPr>
            <w:r w:rsidRPr="009850FB">
              <w:t>(b)</w:t>
            </w:r>
            <w:r w:rsidRPr="009850FB">
              <w:tab/>
              <w:t xml:space="preserve">a decision which rejects an application as inadmissible pursuant to Article 36(1)(a) [first country of asylum] </w:t>
            </w:r>
            <w:r w:rsidRPr="009850FB">
              <w:rPr>
                <w:b/>
                <w:i/>
              </w:rPr>
              <w:t>(b) [safe third country]</w:t>
            </w:r>
            <w:r w:rsidRPr="009850FB">
              <w:t xml:space="preserve"> or (c) [subsequent applications without new elements];</w:t>
            </w:r>
          </w:p>
        </w:tc>
      </w:tr>
    </w:tbl>
    <w:p w14:paraId="7E0F4DB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C267CCB" w14:textId="77777777" w:rsidR="009850FB" w:rsidRPr="009850FB" w:rsidRDefault="009850FB" w:rsidP="009850FB">
      <w:r w:rsidRPr="009850FB">
        <w:rPr>
          <w:rStyle w:val="HideTWBExt"/>
        </w:rPr>
        <w:t>&lt;/Amend&gt;</w:t>
      </w:r>
    </w:p>
    <w:p w14:paraId="52EE073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513</w:t>
      </w:r>
      <w:r w:rsidRPr="009850FB">
        <w:rPr>
          <w:rStyle w:val="HideTWBExt"/>
        </w:rPr>
        <w:t>&lt;/NumAm&gt;</w:t>
      </w:r>
    </w:p>
    <w:p w14:paraId="1096B693"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0E6DBBB" w14:textId="77777777" w:rsidR="009850FB" w:rsidRPr="009850FB" w:rsidRDefault="009850FB" w:rsidP="009850FB">
      <w:pPr>
        <w:pStyle w:val="NormalBold"/>
      </w:pPr>
      <w:r w:rsidRPr="009850FB">
        <w:rPr>
          <w:rStyle w:val="HideTWBExt"/>
        </w:rPr>
        <w:t>&lt;/RepeatBlock-By&gt;</w:t>
      </w:r>
    </w:p>
    <w:p w14:paraId="33883C7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C85AA62" w14:textId="77777777" w:rsidR="009850FB" w:rsidRPr="009850FB" w:rsidRDefault="009850FB" w:rsidP="009850FB">
      <w:pPr>
        <w:pStyle w:val="NormalBold"/>
      </w:pPr>
      <w:r w:rsidRPr="009850FB">
        <w:rPr>
          <w:rStyle w:val="HideTWBExt"/>
        </w:rPr>
        <w:t>&lt;Article&gt;</w:t>
      </w:r>
      <w:r w:rsidRPr="009850FB">
        <w:t>Article 54 – paragraph 3 – point b</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047198F" w14:textId="77777777" w:rsidTr="00551969">
        <w:trPr>
          <w:trHeight w:val="240"/>
          <w:jc w:val="center"/>
        </w:trPr>
        <w:tc>
          <w:tcPr>
            <w:tcW w:w="9752" w:type="dxa"/>
            <w:gridSpan w:val="2"/>
          </w:tcPr>
          <w:p w14:paraId="7EE63333" w14:textId="77777777" w:rsidR="009850FB" w:rsidRPr="009850FB" w:rsidRDefault="009850FB" w:rsidP="00551969"/>
        </w:tc>
      </w:tr>
      <w:tr w:rsidR="009850FB" w:rsidRPr="009850FB" w14:paraId="667BD3EA" w14:textId="77777777" w:rsidTr="00551969">
        <w:trPr>
          <w:trHeight w:val="240"/>
          <w:jc w:val="center"/>
        </w:trPr>
        <w:tc>
          <w:tcPr>
            <w:tcW w:w="4876" w:type="dxa"/>
            <w:hideMark/>
          </w:tcPr>
          <w:p w14:paraId="22AC6615" w14:textId="77777777" w:rsidR="009850FB" w:rsidRPr="009850FB" w:rsidRDefault="009850FB" w:rsidP="00551969">
            <w:pPr>
              <w:pStyle w:val="AmColumnHeading"/>
            </w:pPr>
            <w:r w:rsidRPr="009850FB">
              <w:t>Text proposed by the Commission</w:t>
            </w:r>
          </w:p>
        </w:tc>
        <w:tc>
          <w:tcPr>
            <w:tcW w:w="4876" w:type="dxa"/>
            <w:hideMark/>
          </w:tcPr>
          <w:p w14:paraId="4AD4F305" w14:textId="77777777" w:rsidR="009850FB" w:rsidRPr="009850FB" w:rsidRDefault="009850FB" w:rsidP="00551969">
            <w:pPr>
              <w:pStyle w:val="AmColumnHeading"/>
            </w:pPr>
            <w:r w:rsidRPr="009850FB">
              <w:t>Amendment</w:t>
            </w:r>
          </w:p>
        </w:tc>
      </w:tr>
      <w:tr w:rsidR="009850FB" w:rsidRPr="009850FB" w14:paraId="77E69C68" w14:textId="77777777" w:rsidTr="00551969">
        <w:trPr>
          <w:jc w:val="center"/>
        </w:trPr>
        <w:tc>
          <w:tcPr>
            <w:tcW w:w="4876" w:type="dxa"/>
            <w:hideMark/>
          </w:tcPr>
          <w:p w14:paraId="377DB4B0" w14:textId="77777777" w:rsidR="009850FB" w:rsidRPr="009850FB" w:rsidRDefault="009850FB" w:rsidP="00551969">
            <w:pPr>
              <w:pStyle w:val="Normal6a"/>
            </w:pPr>
            <w:r w:rsidRPr="009850FB">
              <w:t>(b)</w:t>
            </w:r>
            <w:r w:rsidRPr="009850FB">
              <w:tab/>
              <w:t xml:space="preserve">a decision which rejects an application as inadmissible pursuant to Article 36(1)(a) [first country of asylum] </w:t>
            </w:r>
            <w:r w:rsidRPr="009850FB">
              <w:rPr>
                <w:b/>
                <w:i/>
              </w:rPr>
              <w:t>or (c) [subsequent applications without new elements]</w:t>
            </w:r>
            <w:r w:rsidRPr="009850FB">
              <w:t>;</w:t>
            </w:r>
          </w:p>
        </w:tc>
        <w:tc>
          <w:tcPr>
            <w:tcW w:w="4876" w:type="dxa"/>
            <w:hideMark/>
          </w:tcPr>
          <w:p w14:paraId="6C89A75D" w14:textId="77777777" w:rsidR="009850FB" w:rsidRPr="009850FB" w:rsidRDefault="009850FB" w:rsidP="00551969">
            <w:pPr>
              <w:pStyle w:val="Normal6a"/>
            </w:pPr>
            <w:r w:rsidRPr="009850FB">
              <w:t>(b)</w:t>
            </w:r>
            <w:r w:rsidRPr="009850FB">
              <w:tab/>
              <w:t>a decision which rejects an application as inadmissible pursuant to Article 36(1)(a) [first country of asylum];</w:t>
            </w:r>
          </w:p>
        </w:tc>
      </w:tr>
    </w:tbl>
    <w:p w14:paraId="650B4B4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D53A241"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C84920D" w14:textId="77777777" w:rsidR="009850FB" w:rsidRPr="009850FB" w:rsidRDefault="009850FB" w:rsidP="009850FB">
      <w:pPr>
        <w:pStyle w:val="AmJustText"/>
      </w:pPr>
      <w:r w:rsidRPr="009850FB">
        <w:t>Consistent with the EP position on the 2016 proposal</w:t>
      </w:r>
    </w:p>
    <w:p w14:paraId="54E3A8B4" w14:textId="77777777" w:rsidR="009850FB" w:rsidRPr="009850FB" w:rsidRDefault="009850FB" w:rsidP="009850FB">
      <w:r w:rsidRPr="009850FB">
        <w:rPr>
          <w:rStyle w:val="HideTWBExt"/>
        </w:rPr>
        <w:t>&lt;/Amend&gt;</w:t>
      </w:r>
    </w:p>
    <w:p w14:paraId="21ABFB6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514</w:t>
      </w:r>
      <w:r w:rsidRPr="009850FB">
        <w:rPr>
          <w:rStyle w:val="HideTWBExt"/>
        </w:rPr>
        <w:t>&lt;/NumAm&gt;</w:t>
      </w:r>
    </w:p>
    <w:p w14:paraId="5DD8F28A"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66DD7A96" w14:textId="77777777" w:rsidR="009850FB" w:rsidRPr="009850FB" w:rsidRDefault="009850FB" w:rsidP="009850FB">
      <w:pPr>
        <w:pStyle w:val="NormalBold"/>
      </w:pPr>
      <w:r w:rsidRPr="009850FB">
        <w:rPr>
          <w:rStyle w:val="HideTWBExt"/>
        </w:rPr>
        <w:t>&lt;/RepeatBlock-By&gt;</w:t>
      </w:r>
    </w:p>
    <w:p w14:paraId="59B4C04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6406FCF" w14:textId="77777777" w:rsidR="009850FB" w:rsidRPr="009850FB" w:rsidRDefault="009850FB" w:rsidP="009850FB">
      <w:pPr>
        <w:pStyle w:val="NormalBold"/>
      </w:pPr>
      <w:r w:rsidRPr="009850FB">
        <w:rPr>
          <w:rStyle w:val="HideTWBExt"/>
        </w:rPr>
        <w:t>&lt;Article&gt;</w:t>
      </w:r>
      <w:r w:rsidRPr="009850FB">
        <w:t>Article 54 – paragraph 3 – point d</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1DA496B" w14:textId="77777777" w:rsidTr="00551969">
        <w:trPr>
          <w:trHeight w:val="240"/>
          <w:jc w:val="center"/>
        </w:trPr>
        <w:tc>
          <w:tcPr>
            <w:tcW w:w="9752" w:type="dxa"/>
            <w:gridSpan w:val="2"/>
          </w:tcPr>
          <w:p w14:paraId="710E04C7" w14:textId="77777777" w:rsidR="009850FB" w:rsidRPr="009850FB" w:rsidRDefault="009850FB" w:rsidP="00551969"/>
        </w:tc>
      </w:tr>
      <w:tr w:rsidR="009850FB" w:rsidRPr="009850FB" w14:paraId="125DDFEC" w14:textId="77777777" w:rsidTr="00551969">
        <w:trPr>
          <w:trHeight w:val="240"/>
          <w:jc w:val="center"/>
        </w:trPr>
        <w:tc>
          <w:tcPr>
            <w:tcW w:w="4876" w:type="dxa"/>
            <w:hideMark/>
          </w:tcPr>
          <w:p w14:paraId="6E3F62EA" w14:textId="77777777" w:rsidR="009850FB" w:rsidRPr="009850FB" w:rsidRDefault="009850FB" w:rsidP="00551969">
            <w:pPr>
              <w:pStyle w:val="AmColumnHeading"/>
            </w:pPr>
            <w:r w:rsidRPr="009850FB">
              <w:t>Text proposed by the Commission</w:t>
            </w:r>
          </w:p>
        </w:tc>
        <w:tc>
          <w:tcPr>
            <w:tcW w:w="4876" w:type="dxa"/>
            <w:hideMark/>
          </w:tcPr>
          <w:p w14:paraId="10C28B12" w14:textId="77777777" w:rsidR="009850FB" w:rsidRPr="009850FB" w:rsidRDefault="009850FB" w:rsidP="00551969">
            <w:pPr>
              <w:pStyle w:val="AmColumnHeading"/>
            </w:pPr>
            <w:r w:rsidRPr="009850FB">
              <w:t>Amendment</w:t>
            </w:r>
          </w:p>
        </w:tc>
      </w:tr>
      <w:tr w:rsidR="009850FB" w:rsidRPr="009850FB" w14:paraId="1EF486E4" w14:textId="77777777" w:rsidTr="00551969">
        <w:trPr>
          <w:jc w:val="center"/>
        </w:trPr>
        <w:tc>
          <w:tcPr>
            <w:tcW w:w="4876" w:type="dxa"/>
            <w:hideMark/>
          </w:tcPr>
          <w:p w14:paraId="366424EC" w14:textId="77777777" w:rsidR="009850FB" w:rsidRPr="009850FB" w:rsidRDefault="009850FB" w:rsidP="00551969">
            <w:pPr>
              <w:pStyle w:val="Normal6a"/>
            </w:pPr>
            <w:r w:rsidRPr="009850FB">
              <w:rPr>
                <w:b/>
                <w:i/>
              </w:rPr>
              <w:t>(d)</w:t>
            </w:r>
            <w:r w:rsidRPr="009850FB">
              <w:tab/>
            </w:r>
            <w:r w:rsidRPr="009850FB">
              <w:rPr>
                <w:b/>
                <w:i/>
              </w:rPr>
              <w:t>a decision which rejects a subsequent application as unfounded or manifestly unfounded;</w:t>
            </w:r>
          </w:p>
        </w:tc>
        <w:tc>
          <w:tcPr>
            <w:tcW w:w="4876" w:type="dxa"/>
            <w:hideMark/>
          </w:tcPr>
          <w:p w14:paraId="3AE93073" w14:textId="77777777" w:rsidR="009850FB" w:rsidRPr="009850FB" w:rsidRDefault="009850FB" w:rsidP="00551969">
            <w:pPr>
              <w:pStyle w:val="Normal6a"/>
            </w:pPr>
            <w:r w:rsidRPr="009850FB">
              <w:rPr>
                <w:b/>
                <w:i/>
              </w:rPr>
              <w:t>deleted</w:t>
            </w:r>
          </w:p>
        </w:tc>
      </w:tr>
    </w:tbl>
    <w:p w14:paraId="25E7ADE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4062412" w14:textId="77777777" w:rsidR="009850FB" w:rsidRPr="009850FB" w:rsidRDefault="009850FB" w:rsidP="009850FB">
      <w:r w:rsidRPr="009850FB">
        <w:rPr>
          <w:rStyle w:val="HideTWBExt"/>
        </w:rPr>
        <w:t>&lt;/Amend&gt;</w:t>
      </w:r>
    </w:p>
    <w:p w14:paraId="185458D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515</w:t>
      </w:r>
      <w:r w:rsidRPr="009850FB">
        <w:rPr>
          <w:rStyle w:val="HideTWBExt"/>
        </w:rPr>
        <w:t>&lt;/NumAm&gt;</w:t>
      </w:r>
    </w:p>
    <w:p w14:paraId="76E184E6"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44B4665D" w14:textId="77777777" w:rsidR="009850FB" w:rsidRPr="009850FB" w:rsidRDefault="009850FB" w:rsidP="009850FB">
      <w:pPr>
        <w:pStyle w:val="NormalBold"/>
      </w:pPr>
      <w:r w:rsidRPr="009850FB">
        <w:rPr>
          <w:rStyle w:val="HideTWBExt"/>
        </w:rPr>
        <w:t>&lt;/RepeatBlock-By&gt;</w:t>
      </w:r>
    </w:p>
    <w:p w14:paraId="57C7CC8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6FE79F0" w14:textId="77777777" w:rsidR="009850FB" w:rsidRPr="009850FB" w:rsidRDefault="009850FB" w:rsidP="009850FB">
      <w:pPr>
        <w:pStyle w:val="NormalBold"/>
      </w:pPr>
      <w:r w:rsidRPr="009850FB">
        <w:rPr>
          <w:rStyle w:val="HideTWBExt"/>
        </w:rPr>
        <w:t>&lt;Article&gt;</w:t>
      </w:r>
      <w:r w:rsidRPr="009850FB">
        <w:t>Article 54 – paragraph 3 – point d</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E4B13B6" w14:textId="77777777" w:rsidTr="00551969">
        <w:trPr>
          <w:trHeight w:val="240"/>
          <w:jc w:val="center"/>
        </w:trPr>
        <w:tc>
          <w:tcPr>
            <w:tcW w:w="9752" w:type="dxa"/>
            <w:gridSpan w:val="2"/>
          </w:tcPr>
          <w:p w14:paraId="0B98C1AF" w14:textId="77777777" w:rsidR="009850FB" w:rsidRPr="009850FB" w:rsidRDefault="009850FB" w:rsidP="00551969"/>
        </w:tc>
      </w:tr>
      <w:tr w:rsidR="009850FB" w:rsidRPr="009850FB" w14:paraId="7BACDFE1" w14:textId="77777777" w:rsidTr="00551969">
        <w:trPr>
          <w:trHeight w:val="240"/>
          <w:jc w:val="center"/>
        </w:trPr>
        <w:tc>
          <w:tcPr>
            <w:tcW w:w="4876" w:type="dxa"/>
            <w:hideMark/>
          </w:tcPr>
          <w:p w14:paraId="214035B7" w14:textId="77777777" w:rsidR="009850FB" w:rsidRPr="009850FB" w:rsidRDefault="009850FB" w:rsidP="00551969">
            <w:pPr>
              <w:pStyle w:val="AmColumnHeading"/>
            </w:pPr>
            <w:r w:rsidRPr="009850FB">
              <w:t>Text proposed by the Commission</w:t>
            </w:r>
          </w:p>
        </w:tc>
        <w:tc>
          <w:tcPr>
            <w:tcW w:w="4876" w:type="dxa"/>
            <w:hideMark/>
          </w:tcPr>
          <w:p w14:paraId="3759660D" w14:textId="77777777" w:rsidR="009850FB" w:rsidRPr="009850FB" w:rsidRDefault="009850FB" w:rsidP="00551969">
            <w:pPr>
              <w:pStyle w:val="AmColumnHeading"/>
            </w:pPr>
            <w:r w:rsidRPr="009850FB">
              <w:t>Amendment</w:t>
            </w:r>
          </w:p>
        </w:tc>
      </w:tr>
      <w:tr w:rsidR="009850FB" w:rsidRPr="009850FB" w14:paraId="1A2B1EAF" w14:textId="77777777" w:rsidTr="00551969">
        <w:trPr>
          <w:jc w:val="center"/>
        </w:trPr>
        <w:tc>
          <w:tcPr>
            <w:tcW w:w="4876" w:type="dxa"/>
            <w:hideMark/>
          </w:tcPr>
          <w:p w14:paraId="3215AECE" w14:textId="77777777" w:rsidR="009850FB" w:rsidRPr="009850FB" w:rsidRDefault="009850FB" w:rsidP="00551969">
            <w:pPr>
              <w:pStyle w:val="Normal6a"/>
            </w:pPr>
            <w:r w:rsidRPr="009850FB">
              <w:t>(d)</w:t>
            </w:r>
            <w:r w:rsidRPr="009850FB">
              <w:tab/>
              <w:t>a decision which rejects a subsequent application as unfounded or manifestly unfounded;</w:t>
            </w:r>
          </w:p>
        </w:tc>
        <w:tc>
          <w:tcPr>
            <w:tcW w:w="4876" w:type="dxa"/>
            <w:hideMark/>
          </w:tcPr>
          <w:p w14:paraId="04DFD641" w14:textId="77777777" w:rsidR="009850FB" w:rsidRPr="009850FB" w:rsidRDefault="009850FB" w:rsidP="00551969">
            <w:pPr>
              <w:pStyle w:val="Normal6a"/>
            </w:pPr>
            <w:r w:rsidRPr="009850FB">
              <w:t>(d)</w:t>
            </w:r>
            <w:r w:rsidRPr="009850FB">
              <w:tab/>
              <w:t xml:space="preserve">a decision which rejects a subsequent application as </w:t>
            </w:r>
            <w:r w:rsidRPr="009850FB">
              <w:rPr>
                <w:b/>
                <w:i/>
              </w:rPr>
              <w:t>inadmissible,</w:t>
            </w:r>
            <w:r w:rsidRPr="009850FB">
              <w:t xml:space="preserve"> unfounded or manifestly unfounded;</w:t>
            </w:r>
          </w:p>
        </w:tc>
      </w:tr>
    </w:tbl>
    <w:p w14:paraId="0344D35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26CEAE2" w14:textId="77777777" w:rsidR="009850FB" w:rsidRPr="009850FB" w:rsidRDefault="009850FB" w:rsidP="009850FB">
      <w:r w:rsidRPr="009850FB">
        <w:rPr>
          <w:rStyle w:val="HideTWBExt"/>
        </w:rPr>
        <w:t>&lt;/Amend&gt;</w:t>
      </w:r>
    </w:p>
    <w:p w14:paraId="7FC501C3"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516</w:t>
      </w:r>
      <w:r w:rsidRPr="009850FB">
        <w:rPr>
          <w:rStyle w:val="HideTWBExt"/>
        </w:rPr>
        <w:t>&lt;/NumAm&gt;</w:t>
      </w:r>
    </w:p>
    <w:p w14:paraId="43E18ED9"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3F320229" w14:textId="77777777" w:rsidR="009850FB" w:rsidRPr="009850FB" w:rsidRDefault="009850FB" w:rsidP="009850FB">
      <w:pPr>
        <w:pStyle w:val="NormalBold"/>
      </w:pPr>
      <w:r w:rsidRPr="009850FB">
        <w:rPr>
          <w:rStyle w:val="HideTWBExt"/>
        </w:rPr>
        <w:t>&lt;/RepeatBlock-By&gt;</w:t>
      </w:r>
    </w:p>
    <w:p w14:paraId="7C89A4E0"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87183D" w14:textId="77777777" w:rsidR="009850FB" w:rsidRPr="009850FB" w:rsidRDefault="009850FB" w:rsidP="009850FB">
      <w:pPr>
        <w:pStyle w:val="NormalBold"/>
      </w:pPr>
      <w:r w:rsidRPr="009850FB">
        <w:rPr>
          <w:rStyle w:val="HideTWBExt"/>
        </w:rPr>
        <w:t>&lt;Article&gt;</w:t>
      </w:r>
      <w:r w:rsidRPr="009850FB">
        <w:t xml:space="preserve"> Article 54 – paragraph 3 – point e</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628916A" w14:textId="77777777" w:rsidTr="00551969">
        <w:trPr>
          <w:trHeight w:val="240"/>
          <w:jc w:val="center"/>
        </w:trPr>
        <w:tc>
          <w:tcPr>
            <w:tcW w:w="9752" w:type="dxa"/>
            <w:gridSpan w:val="2"/>
          </w:tcPr>
          <w:p w14:paraId="24B9C789" w14:textId="77777777" w:rsidR="009850FB" w:rsidRPr="009850FB" w:rsidRDefault="009850FB" w:rsidP="00551969"/>
        </w:tc>
      </w:tr>
      <w:tr w:rsidR="009850FB" w:rsidRPr="009850FB" w14:paraId="2330C10B" w14:textId="77777777" w:rsidTr="00551969">
        <w:trPr>
          <w:trHeight w:val="240"/>
          <w:jc w:val="center"/>
        </w:trPr>
        <w:tc>
          <w:tcPr>
            <w:tcW w:w="4876" w:type="dxa"/>
            <w:hideMark/>
          </w:tcPr>
          <w:p w14:paraId="5D5F3D4A" w14:textId="77777777" w:rsidR="009850FB" w:rsidRPr="009850FB" w:rsidRDefault="009850FB" w:rsidP="00551969">
            <w:pPr>
              <w:pStyle w:val="AmColumnHeading"/>
            </w:pPr>
            <w:r w:rsidRPr="009850FB">
              <w:t>Text proposed by the Commission</w:t>
            </w:r>
          </w:p>
        </w:tc>
        <w:tc>
          <w:tcPr>
            <w:tcW w:w="4876" w:type="dxa"/>
            <w:hideMark/>
          </w:tcPr>
          <w:p w14:paraId="29BF190D" w14:textId="77777777" w:rsidR="009850FB" w:rsidRPr="009850FB" w:rsidRDefault="009850FB" w:rsidP="00551969">
            <w:pPr>
              <w:pStyle w:val="AmColumnHeading"/>
            </w:pPr>
            <w:r w:rsidRPr="009850FB">
              <w:t>Amendment</w:t>
            </w:r>
          </w:p>
        </w:tc>
      </w:tr>
      <w:tr w:rsidR="009850FB" w:rsidRPr="009850FB" w14:paraId="48AA2B69" w14:textId="77777777" w:rsidTr="00551969">
        <w:trPr>
          <w:jc w:val="center"/>
        </w:trPr>
        <w:tc>
          <w:tcPr>
            <w:tcW w:w="4876" w:type="dxa"/>
            <w:hideMark/>
          </w:tcPr>
          <w:p w14:paraId="206A9B1D" w14:textId="77777777" w:rsidR="009850FB" w:rsidRPr="009850FB" w:rsidRDefault="009850FB" w:rsidP="00551969">
            <w:pPr>
              <w:pStyle w:val="Normal6a"/>
            </w:pPr>
            <w:r w:rsidRPr="009850FB">
              <w:rPr>
                <w:b/>
                <w:i/>
              </w:rPr>
              <w:t>(e)</w:t>
            </w:r>
            <w:r w:rsidRPr="009850FB">
              <w:tab/>
            </w:r>
            <w:r w:rsidRPr="009850FB">
              <w:rPr>
                <w:b/>
                <w:i/>
              </w:rPr>
              <w:t>a decision to withdraw international protection in accordance with Article 14(1), points (b), (d) and (e), and Article 20(1), point (b), of Regulation No XXX/XXX (Qualification Regulation).</w:t>
            </w:r>
          </w:p>
        </w:tc>
        <w:tc>
          <w:tcPr>
            <w:tcW w:w="4876" w:type="dxa"/>
            <w:hideMark/>
          </w:tcPr>
          <w:p w14:paraId="34CD7264" w14:textId="77777777" w:rsidR="009850FB" w:rsidRPr="009850FB" w:rsidRDefault="009850FB" w:rsidP="00551969">
            <w:pPr>
              <w:pStyle w:val="Normal6a"/>
            </w:pPr>
            <w:r w:rsidRPr="009850FB">
              <w:rPr>
                <w:b/>
                <w:i/>
              </w:rPr>
              <w:t>deleted</w:t>
            </w:r>
          </w:p>
        </w:tc>
      </w:tr>
    </w:tbl>
    <w:p w14:paraId="4350471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9C519EB"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9804C47" w14:textId="77777777" w:rsidR="009850FB" w:rsidRPr="009850FB" w:rsidRDefault="009850FB" w:rsidP="009850FB">
      <w:pPr>
        <w:pStyle w:val="AmJustText"/>
      </w:pPr>
      <w:r w:rsidRPr="009850FB">
        <w:t>Where a person has been granted international protection, she should always have the right to remain on the territory until a decision has been taken at the first level of appeal.</w:t>
      </w:r>
    </w:p>
    <w:p w14:paraId="69FAF5AA" w14:textId="77777777" w:rsidR="009850FB" w:rsidRPr="009850FB" w:rsidRDefault="009850FB" w:rsidP="009850FB">
      <w:r w:rsidRPr="009850FB">
        <w:rPr>
          <w:rStyle w:val="HideTWBExt"/>
        </w:rPr>
        <w:t>&lt;/Amend&gt;</w:t>
      </w:r>
    </w:p>
    <w:p w14:paraId="326D8930"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517</w:t>
      </w:r>
      <w:r w:rsidRPr="009850FB">
        <w:rPr>
          <w:rStyle w:val="HideTWBExt"/>
        </w:rPr>
        <w:t>&lt;/NumAm&gt;</w:t>
      </w:r>
    </w:p>
    <w:p w14:paraId="2F34CC75"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17946C10" w14:textId="77777777" w:rsidR="009850FB" w:rsidRPr="009850FB" w:rsidRDefault="009850FB" w:rsidP="009850FB">
      <w:pPr>
        <w:pStyle w:val="NormalBold"/>
      </w:pPr>
      <w:r w:rsidRPr="009850FB">
        <w:rPr>
          <w:rStyle w:val="HideTWBExt"/>
        </w:rPr>
        <w:t>&lt;/RepeatBlock-By&gt;</w:t>
      </w:r>
    </w:p>
    <w:p w14:paraId="3402673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B3DCAA5" w14:textId="77777777" w:rsidR="009850FB" w:rsidRPr="009850FB" w:rsidRDefault="009850FB" w:rsidP="009850FB">
      <w:pPr>
        <w:pStyle w:val="NormalBold"/>
      </w:pPr>
      <w:r w:rsidRPr="009850FB">
        <w:rPr>
          <w:rStyle w:val="HideTWBExt"/>
        </w:rPr>
        <w:t>&lt;Article&gt;</w:t>
      </w:r>
      <w:r w:rsidRPr="009850FB">
        <w:t>Article 54 – paragraph 3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5179683" w14:textId="77777777" w:rsidTr="00551969">
        <w:trPr>
          <w:trHeight w:val="240"/>
          <w:jc w:val="center"/>
        </w:trPr>
        <w:tc>
          <w:tcPr>
            <w:tcW w:w="9752" w:type="dxa"/>
            <w:gridSpan w:val="2"/>
          </w:tcPr>
          <w:p w14:paraId="6C9401D7" w14:textId="77777777" w:rsidR="009850FB" w:rsidRPr="009850FB" w:rsidRDefault="009850FB" w:rsidP="00551969"/>
        </w:tc>
      </w:tr>
      <w:tr w:rsidR="009850FB" w:rsidRPr="009850FB" w14:paraId="43714B6E" w14:textId="77777777" w:rsidTr="00551969">
        <w:trPr>
          <w:trHeight w:val="240"/>
          <w:jc w:val="center"/>
        </w:trPr>
        <w:tc>
          <w:tcPr>
            <w:tcW w:w="4876" w:type="dxa"/>
            <w:hideMark/>
          </w:tcPr>
          <w:p w14:paraId="74F5C760" w14:textId="77777777" w:rsidR="009850FB" w:rsidRPr="009850FB" w:rsidRDefault="009850FB" w:rsidP="00551969">
            <w:pPr>
              <w:pStyle w:val="AmColumnHeading"/>
            </w:pPr>
            <w:r w:rsidRPr="009850FB">
              <w:t>Text proposed by the Commission</w:t>
            </w:r>
          </w:p>
        </w:tc>
        <w:tc>
          <w:tcPr>
            <w:tcW w:w="4876" w:type="dxa"/>
            <w:hideMark/>
          </w:tcPr>
          <w:p w14:paraId="13EE9907" w14:textId="77777777" w:rsidR="009850FB" w:rsidRPr="009850FB" w:rsidRDefault="009850FB" w:rsidP="00551969">
            <w:pPr>
              <w:pStyle w:val="AmColumnHeading"/>
            </w:pPr>
            <w:r w:rsidRPr="009850FB">
              <w:t>Amendment</w:t>
            </w:r>
          </w:p>
        </w:tc>
      </w:tr>
      <w:tr w:rsidR="009850FB" w:rsidRPr="009850FB" w14:paraId="5AC6B2D1" w14:textId="77777777" w:rsidTr="00551969">
        <w:trPr>
          <w:jc w:val="center"/>
        </w:trPr>
        <w:tc>
          <w:tcPr>
            <w:tcW w:w="4876" w:type="dxa"/>
          </w:tcPr>
          <w:p w14:paraId="6C67830A" w14:textId="77777777" w:rsidR="009850FB" w:rsidRPr="009850FB" w:rsidRDefault="009850FB" w:rsidP="00551969">
            <w:pPr>
              <w:pStyle w:val="Normal6a"/>
            </w:pPr>
          </w:p>
        </w:tc>
        <w:tc>
          <w:tcPr>
            <w:tcW w:w="4876" w:type="dxa"/>
            <w:hideMark/>
          </w:tcPr>
          <w:p w14:paraId="5A1B0CCB" w14:textId="77777777" w:rsidR="009850FB" w:rsidRPr="009850FB" w:rsidRDefault="009850FB" w:rsidP="00551969">
            <w:pPr>
              <w:pStyle w:val="Normal6a"/>
            </w:pPr>
            <w:r w:rsidRPr="009850FB">
              <w:rPr>
                <w:b/>
                <w:i/>
              </w:rPr>
              <w:t>3a.</w:t>
            </w:r>
            <w:r w:rsidRPr="009850FB">
              <w:tab/>
            </w:r>
            <w:r w:rsidRPr="009850FB">
              <w:rPr>
                <w:b/>
                <w:i/>
              </w:rPr>
              <w:t>The applicant shall not have the right to remain pursuant to Article 2 in the case of a subsequent application after the termination of the previous procedure with final effect.</w:t>
            </w:r>
          </w:p>
        </w:tc>
      </w:tr>
    </w:tbl>
    <w:p w14:paraId="13C6EB6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1424C80" w14:textId="77777777" w:rsidR="009850FB" w:rsidRPr="009850FB" w:rsidRDefault="009850FB" w:rsidP="009850FB">
      <w:r w:rsidRPr="009850FB">
        <w:rPr>
          <w:rStyle w:val="HideTWBExt"/>
        </w:rPr>
        <w:t>&lt;/Amend&gt;</w:t>
      </w:r>
    </w:p>
    <w:p w14:paraId="6809667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518</w:t>
      </w:r>
      <w:r w:rsidRPr="009850FB">
        <w:rPr>
          <w:rStyle w:val="HideTWBExt"/>
        </w:rPr>
        <w:t>&lt;/NumAm&gt;</w:t>
      </w:r>
    </w:p>
    <w:p w14:paraId="4BAC86D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4BD0AD8" w14:textId="77777777" w:rsidR="009850FB" w:rsidRPr="009850FB" w:rsidRDefault="009850FB" w:rsidP="009850FB">
      <w:pPr>
        <w:pStyle w:val="NormalBold"/>
      </w:pPr>
      <w:r w:rsidRPr="009850FB">
        <w:rPr>
          <w:rStyle w:val="HideTWBExt"/>
        </w:rPr>
        <w:t>&lt;/RepeatBlock-By&gt;</w:t>
      </w:r>
    </w:p>
    <w:p w14:paraId="5355D12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E462A27" w14:textId="77777777" w:rsidR="009850FB" w:rsidRPr="009850FB" w:rsidRDefault="009850FB" w:rsidP="009850FB">
      <w:pPr>
        <w:pStyle w:val="NormalBold"/>
      </w:pPr>
      <w:r w:rsidRPr="009850FB">
        <w:rPr>
          <w:rStyle w:val="HideTWBExt"/>
        </w:rPr>
        <w:t>&lt;Article&gt;</w:t>
      </w:r>
      <w:r w:rsidRPr="009850FB">
        <w:t>Article 54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A26FE69" w14:textId="77777777" w:rsidTr="00551969">
        <w:trPr>
          <w:trHeight w:val="240"/>
          <w:jc w:val="center"/>
        </w:trPr>
        <w:tc>
          <w:tcPr>
            <w:tcW w:w="9752" w:type="dxa"/>
            <w:gridSpan w:val="2"/>
          </w:tcPr>
          <w:p w14:paraId="04CBD13F" w14:textId="77777777" w:rsidR="009850FB" w:rsidRPr="009850FB" w:rsidRDefault="009850FB" w:rsidP="00551969"/>
        </w:tc>
      </w:tr>
      <w:tr w:rsidR="009850FB" w:rsidRPr="009850FB" w14:paraId="47BCF71E" w14:textId="77777777" w:rsidTr="00551969">
        <w:trPr>
          <w:trHeight w:val="240"/>
          <w:jc w:val="center"/>
        </w:trPr>
        <w:tc>
          <w:tcPr>
            <w:tcW w:w="4876" w:type="dxa"/>
            <w:hideMark/>
          </w:tcPr>
          <w:p w14:paraId="64FAAF2D" w14:textId="77777777" w:rsidR="009850FB" w:rsidRPr="009850FB" w:rsidRDefault="009850FB" w:rsidP="00551969">
            <w:pPr>
              <w:pStyle w:val="AmColumnHeading"/>
            </w:pPr>
            <w:r w:rsidRPr="009850FB">
              <w:t>Text proposed by the Commission</w:t>
            </w:r>
          </w:p>
        </w:tc>
        <w:tc>
          <w:tcPr>
            <w:tcW w:w="4876" w:type="dxa"/>
            <w:hideMark/>
          </w:tcPr>
          <w:p w14:paraId="001F318F" w14:textId="77777777" w:rsidR="009850FB" w:rsidRPr="009850FB" w:rsidRDefault="009850FB" w:rsidP="00551969">
            <w:pPr>
              <w:pStyle w:val="AmColumnHeading"/>
            </w:pPr>
            <w:r w:rsidRPr="009850FB">
              <w:t>Amendment</w:t>
            </w:r>
          </w:p>
        </w:tc>
      </w:tr>
      <w:tr w:rsidR="009850FB" w:rsidRPr="009850FB" w14:paraId="77B64A6B" w14:textId="77777777" w:rsidTr="00551969">
        <w:trPr>
          <w:jc w:val="center"/>
        </w:trPr>
        <w:tc>
          <w:tcPr>
            <w:tcW w:w="4876" w:type="dxa"/>
            <w:hideMark/>
          </w:tcPr>
          <w:p w14:paraId="37610E45" w14:textId="77777777" w:rsidR="009850FB" w:rsidRPr="009850FB" w:rsidRDefault="009850FB" w:rsidP="00551969">
            <w:pPr>
              <w:pStyle w:val="Normal6a"/>
            </w:pPr>
            <w:r w:rsidRPr="009850FB">
              <w:rPr>
                <w:b/>
                <w:i/>
              </w:rPr>
              <w:t>4.</w:t>
            </w:r>
            <w:r w:rsidRPr="009850FB">
              <w:tab/>
            </w:r>
            <w:r w:rsidRPr="009850FB">
              <w:rPr>
                <w:b/>
                <w:i/>
              </w:rPr>
              <w:t>In the cases referred to in paragraph 3, a court or tribunal shall have the power to decide, following an examination of both facts and points of law, whether or not the applicant shall be allowed to remain on the territory of the Member States pending the outcome of the remedy upon the applicant’s request. The competent court or tribunal may under national law have the power to decide on this matter ex officio.</w:t>
            </w:r>
          </w:p>
        </w:tc>
        <w:tc>
          <w:tcPr>
            <w:tcW w:w="4876" w:type="dxa"/>
            <w:hideMark/>
          </w:tcPr>
          <w:p w14:paraId="216D4329" w14:textId="77777777" w:rsidR="009850FB" w:rsidRPr="009850FB" w:rsidRDefault="009850FB" w:rsidP="00551969">
            <w:pPr>
              <w:pStyle w:val="Normal6a"/>
            </w:pPr>
            <w:r w:rsidRPr="009850FB">
              <w:rPr>
                <w:b/>
                <w:i/>
              </w:rPr>
              <w:t>deleted</w:t>
            </w:r>
          </w:p>
        </w:tc>
      </w:tr>
    </w:tbl>
    <w:p w14:paraId="2751D280"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9053412" w14:textId="77777777" w:rsidR="009850FB" w:rsidRPr="009850FB" w:rsidRDefault="009850FB" w:rsidP="009850FB">
      <w:r w:rsidRPr="009850FB">
        <w:rPr>
          <w:rStyle w:val="HideTWBExt"/>
        </w:rPr>
        <w:t>&lt;/Amend&gt;</w:t>
      </w:r>
    </w:p>
    <w:p w14:paraId="4D94DC4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519</w:t>
      </w:r>
      <w:r w:rsidRPr="009850FB">
        <w:rPr>
          <w:rStyle w:val="HideTWBExt"/>
        </w:rPr>
        <w:t>&lt;/NumAm&gt;</w:t>
      </w:r>
    </w:p>
    <w:p w14:paraId="62D49857"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10E5330D" w14:textId="77777777" w:rsidR="009850FB" w:rsidRPr="009850FB" w:rsidRDefault="009850FB" w:rsidP="009850FB">
      <w:pPr>
        <w:pStyle w:val="NormalBold"/>
      </w:pPr>
      <w:r w:rsidRPr="009850FB">
        <w:rPr>
          <w:rStyle w:val="HideTWBExt"/>
        </w:rPr>
        <w:t>&lt;/RepeatBlock-By&gt;</w:t>
      </w:r>
    </w:p>
    <w:p w14:paraId="43E42D5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3AC8EF1" w14:textId="77777777" w:rsidR="009850FB" w:rsidRPr="009850FB" w:rsidRDefault="009850FB" w:rsidP="009850FB">
      <w:pPr>
        <w:pStyle w:val="NormalBold"/>
      </w:pPr>
      <w:r w:rsidRPr="009850FB">
        <w:rPr>
          <w:rStyle w:val="HideTWBExt"/>
        </w:rPr>
        <w:t>&lt;Article&gt;</w:t>
      </w:r>
      <w:r w:rsidRPr="009850FB">
        <w:t>Article 54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8939601" w14:textId="77777777" w:rsidTr="00551969">
        <w:trPr>
          <w:trHeight w:val="240"/>
          <w:jc w:val="center"/>
        </w:trPr>
        <w:tc>
          <w:tcPr>
            <w:tcW w:w="9752" w:type="dxa"/>
            <w:gridSpan w:val="2"/>
          </w:tcPr>
          <w:p w14:paraId="2DF484B3" w14:textId="77777777" w:rsidR="009850FB" w:rsidRPr="009850FB" w:rsidRDefault="009850FB" w:rsidP="00551969"/>
        </w:tc>
      </w:tr>
      <w:tr w:rsidR="009850FB" w:rsidRPr="009850FB" w14:paraId="477D6289" w14:textId="77777777" w:rsidTr="00551969">
        <w:trPr>
          <w:trHeight w:val="240"/>
          <w:jc w:val="center"/>
        </w:trPr>
        <w:tc>
          <w:tcPr>
            <w:tcW w:w="4876" w:type="dxa"/>
            <w:hideMark/>
          </w:tcPr>
          <w:p w14:paraId="70EE6912" w14:textId="77777777" w:rsidR="009850FB" w:rsidRPr="009850FB" w:rsidRDefault="009850FB" w:rsidP="00551969">
            <w:pPr>
              <w:pStyle w:val="AmColumnHeading"/>
            </w:pPr>
            <w:r w:rsidRPr="009850FB">
              <w:t>Text proposed by the Commission</w:t>
            </w:r>
          </w:p>
        </w:tc>
        <w:tc>
          <w:tcPr>
            <w:tcW w:w="4876" w:type="dxa"/>
            <w:hideMark/>
          </w:tcPr>
          <w:p w14:paraId="0541C709" w14:textId="77777777" w:rsidR="009850FB" w:rsidRPr="009850FB" w:rsidRDefault="009850FB" w:rsidP="00551969">
            <w:pPr>
              <w:pStyle w:val="AmColumnHeading"/>
            </w:pPr>
            <w:r w:rsidRPr="009850FB">
              <w:t>Amendment</w:t>
            </w:r>
          </w:p>
        </w:tc>
      </w:tr>
      <w:tr w:rsidR="009850FB" w:rsidRPr="009850FB" w14:paraId="49874787" w14:textId="77777777" w:rsidTr="00551969">
        <w:trPr>
          <w:jc w:val="center"/>
        </w:trPr>
        <w:tc>
          <w:tcPr>
            <w:tcW w:w="4876" w:type="dxa"/>
            <w:hideMark/>
          </w:tcPr>
          <w:p w14:paraId="3039F970" w14:textId="77777777" w:rsidR="009850FB" w:rsidRPr="009850FB" w:rsidRDefault="009850FB" w:rsidP="00551969">
            <w:pPr>
              <w:pStyle w:val="Normal6a"/>
            </w:pPr>
            <w:r w:rsidRPr="009850FB">
              <w:rPr>
                <w:b/>
                <w:i/>
              </w:rPr>
              <w:t>4.</w:t>
            </w:r>
            <w:r w:rsidRPr="009850FB">
              <w:tab/>
            </w:r>
            <w:r w:rsidRPr="009850FB">
              <w:rPr>
                <w:b/>
                <w:i/>
              </w:rPr>
              <w:t>In the cases referred to in paragraph 3, a court or tribunal shall have the power to decide, following an examination of both facts and points of law, whether or not the applicant shall be allowed to remain on the territory of the Member States pending the outcome of the remedy upon the applicant’s request. The competent court or tribunal may under national law have the power to decide on this matter ex officio.</w:t>
            </w:r>
          </w:p>
        </w:tc>
        <w:tc>
          <w:tcPr>
            <w:tcW w:w="4876" w:type="dxa"/>
            <w:hideMark/>
          </w:tcPr>
          <w:p w14:paraId="3B230518" w14:textId="77777777" w:rsidR="009850FB" w:rsidRPr="009850FB" w:rsidRDefault="009850FB" w:rsidP="00551969">
            <w:pPr>
              <w:pStyle w:val="Normal6a"/>
            </w:pPr>
            <w:r w:rsidRPr="009850FB">
              <w:rPr>
                <w:b/>
                <w:i/>
              </w:rPr>
              <w:t>deleted</w:t>
            </w:r>
          </w:p>
        </w:tc>
      </w:tr>
    </w:tbl>
    <w:p w14:paraId="65CFEFC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52E175A"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0442E025" w14:textId="77777777" w:rsidR="009850FB" w:rsidRPr="009850FB" w:rsidRDefault="009850FB" w:rsidP="009850FB">
      <w:pPr>
        <w:pStyle w:val="AmJustText"/>
      </w:pPr>
      <w:r w:rsidRPr="009850FB">
        <w:t>Consequential amendment following amendments to paragraphs 1 and 2.</w:t>
      </w:r>
    </w:p>
    <w:p w14:paraId="149D9614" w14:textId="77777777" w:rsidR="009850FB" w:rsidRPr="009850FB" w:rsidRDefault="009850FB" w:rsidP="009850FB">
      <w:r w:rsidRPr="009850FB">
        <w:rPr>
          <w:rStyle w:val="HideTWBExt"/>
        </w:rPr>
        <w:t>&lt;/Amend&gt;</w:t>
      </w:r>
    </w:p>
    <w:p w14:paraId="1520919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520</w:t>
      </w:r>
      <w:r w:rsidRPr="009850FB">
        <w:rPr>
          <w:rStyle w:val="HideTWBExt"/>
        </w:rPr>
        <w:t>&lt;/NumAm&gt;</w:t>
      </w:r>
    </w:p>
    <w:p w14:paraId="1D7EFD9E"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2BD4581D" w14:textId="77777777" w:rsidR="009850FB" w:rsidRPr="009850FB" w:rsidRDefault="009850FB" w:rsidP="009850FB">
      <w:pPr>
        <w:pStyle w:val="NormalBold"/>
      </w:pPr>
      <w:r w:rsidRPr="009850FB">
        <w:rPr>
          <w:rStyle w:val="HideTWBExt"/>
        </w:rPr>
        <w:t>&lt;/RepeatBlock-By&gt;</w:t>
      </w:r>
    </w:p>
    <w:p w14:paraId="0C450F7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06F84F9" w14:textId="77777777" w:rsidR="009850FB" w:rsidRPr="009850FB" w:rsidRDefault="009850FB" w:rsidP="009850FB">
      <w:pPr>
        <w:pStyle w:val="NormalBold"/>
      </w:pPr>
      <w:r w:rsidRPr="009850FB">
        <w:rPr>
          <w:rStyle w:val="HideTWBExt"/>
        </w:rPr>
        <w:t>&lt;Article&gt;</w:t>
      </w:r>
      <w:r w:rsidRPr="009850FB">
        <w:t xml:space="preserve"> Article 54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9BD96AE" w14:textId="77777777" w:rsidTr="00551969">
        <w:trPr>
          <w:trHeight w:val="240"/>
          <w:jc w:val="center"/>
        </w:trPr>
        <w:tc>
          <w:tcPr>
            <w:tcW w:w="9752" w:type="dxa"/>
            <w:gridSpan w:val="2"/>
          </w:tcPr>
          <w:p w14:paraId="614D3380" w14:textId="77777777" w:rsidR="009850FB" w:rsidRPr="009850FB" w:rsidRDefault="009850FB" w:rsidP="00551969"/>
        </w:tc>
      </w:tr>
      <w:tr w:rsidR="009850FB" w:rsidRPr="009850FB" w14:paraId="7AC8B42B" w14:textId="77777777" w:rsidTr="00551969">
        <w:trPr>
          <w:trHeight w:val="240"/>
          <w:jc w:val="center"/>
        </w:trPr>
        <w:tc>
          <w:tcPr>
            <w:tcW w:w="4876" w:type="dxa"/>
            <w:hideMark/>
          </w:tcPr>
          <w:p w14:paraId="294A819B" w14:textId="77777777" w:rsidR="009850FB" w:rsidRPr="009850FB" w:rsidRDefault="009850FB" w:rsidP="00551969">
            <w:pPr>
              <w:pStyle w:val="AmColumnHeading"/>
            </w:pPr>
            <w:r w:rsidRPr="009850FB">
              <w:t>Text proposed by the Commission</w:t>
            </w:r>
          </w:p>
        </w:tc>
        <w:tc>
          <w:tcPr>
            <w:tcW w:w="4876" w:type="dxa"/>
            <w:hideMark/>
          </w:tcPr>
          <w:p w14:paraId="2A5ADC78" w14:textId="77777777" w:rsidR="009850FB" w:rsidRPr="009850FB" w:rsidRDefault="009850FB" w:rsidP="00551969">
            <w:pPr>
              <w:pStyle w:val="AmColumnHeading"/>
            </w:pPr>
            <w:r w:rsidRPr="009850FB">
              <w:t>Amendment</w:t>
            </w:r>
          </w:p>
        </w:tc>
      </w:tr>
      <w:tr w:rsidR="009850FB" w:rsidRPr="009850FB" w14:paraId="6DF426BF" w14:textId="77777777" w:rsidTr="00551969">
        <w:trPr>
          <w:jc w:val="center"/>
        </w:trPr>
        <w:tc>
          <w:tcPr>
            <w:tcW w:w="4876" w:type="dxa"/>
            <w:hideMark/>
          </w:tcPr>
          <w:p w14:paraId="00B4C7E4" w14:textId="77777777" w:rsidR="009850FB" w:rsidRPr="009850FB" w:rsidRDefault="009850FB" w:rsidP="00551969">
            <w:pPr>
              <w:pStyle w:val="Normal6a"/>
            </w:pPr>
            <w:r w:rsidRPr="009850FB">
              <w:rPr>
                <w:b/>
                <w:i/>
              </w:rPr>
              <w:t>4.</w:t>
            </w:r>
            <w:r w:rsidRPr="009850FB">
              <w:tab/>
            </w:r>
            <w:r w:rsidRPr="009850FB">
              <w:rPr>
                <w:b/>
                <w:i/>
              </w:rPr>
              <w:t>In the cases referred to in paragraph 3, a court or tribunal shall have the power to decide, following an examination of both facts and points of law, whether or not the applicant shall be allowed to remain on the territory of the Member States pending the outcome of the remedy upon the applicant’s request. The competent court or tribunal may under national law have the power to decide on this matter ex officio.</w:t>
            </w:r>
          </w:p>
        </w:tc>
        <w:tc>
          <w:tcPr>
            <w:tcW w:w="4876" w:type="dxa"/>
            <w:hideMark/>
          </w:tcPr>
          <w:p w14:paraId="32652974" w14:textId="77777777" w:rsidR="009850FB" w:rsidRPr="009850FB" w:rsidRDefault="009850FB" w:rsidP="00551969">
            <w:pPr>
              <w:pStyle w:val="Normal6a"/>
            </w:pPr>
            <w:r w:rsidRPr="009850FB">
              <w:rPr>
                <w:b/>
                <w:i/>
              </w:rPr>
              <w:t>deleted</w:t>
            </w:r>
          </w:p>
        </w:tc>
      </w:tr>
    </w:tbl>
    <w:p w14:paraId="4A7F706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607D6CB" w14:textId="77777777" w:rsidR="009850FB" w:rsidRPr="009850FB" w:rsidRDefault="009850FB" w:rsidP="009850FB">
      <w:r w:rsidRPr="009850FB">
        <w:rPr>
          <w:rStyle w:val="HideTWBExt"/>
        </w:rPr>
        <w:t>&lt;/Amend&gt;</w:t>
      </w:r>
    </w:p>
    <w:p w14:paraId="2DC5096C"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521</w:t>
      </w:r>
      <w:r w:rsidRPr="009850FB">
        <w:rPr>
          <w:rStyle w:val="HideTWBExt"/>
        </w:rPr>
        <w:t>&lt;/NumAm&gt;</w:t>
      </w:r>
    </w:p>
    <w:p w14:paraId="7B072F80"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5DB63556" w14:textId="77777777" w:rsidR="009850FB" w:rsidRPr="009850FB" w:rsidRDefault="009850FB" w:rsidP="009850FB">
      <w:pPr>
        <w:pStyle w:val="NormalBold"/>
      </w:pPr>
      <w:r w:rsidRPr="009850FB">
        <w:rPr>
          <w:rStyle w:val="HideTWBExt"/>
        </w:rPr>
        <w:t>&lt;/RepeatBlock-By&gt;</w:t>
      </w:r>
    </w:p>
    <w:p w14:paraId="32291D8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E5F86FB" w14:textId="77777777" w:rsidR="009850FB" w:rsidRPr="009850FB" w:rsidRDefault="009850FB" w:rsidP="009850FB">
      <w:pPr>
        <w:pStyle w:val="NormalBold"/>
      </w:pPr>
      <w:r w:rsidRPr="009850FB">
        <w:rPr>
          <w:rStyle w:val="HideTWBExt"/>
        </w:rPr>
        <w:t>&lt;Article&gt;</w:t>
      </w:r>
      <w:r w:rsidRPr="009850FB">
        <w:t>Article 54 – paragraph 4</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7FD2F40" w14:textId="77777777" w:rsidTr="00551969">
        <w:trPr>
          <w:trHeight w:val="240"/>
          <w:jc w:val="center"/>
        </w:trPr>
        <w:tc>
          <w:tcPr>
            <w:tcW w:w="9752" w:type="dxa"/>
            <w:gridSpan w:val="2"/>
          </w:tcPr>
          <w:p w14:paraId="61CA4670" w14:textId="77777777" w:rsidR="009850FB" w:rsidRPr="009850FB" w:rsidRDefault="009850FB" w:rsidP="00551969"/>
        </w:tc>
      </w:tr>
      <w:tr w:rsidR="009850FB" w:rsidRPr="009850FB" w14:paraId="0E857960" w14:textId="77777777" w:rsidTr="00551969">
        <w:trPr>
          <w:trHeight w:val="240"/>
          <w:jc w:val="center"/>
        </w:trPr>
        <w:tc>
          <w:tcPr>
            <w:tcW w:w="4876" w:type="dxa"/>
            <w:hideMark/>
          </w:tcPr>
          <w:p w14:paraId="370A67B1" w14:textId="77777777" w:rsidR="009850FB" w:rsidRPr="009850FB" w:rsidRDefault="009850FB" w:rsidP="00551969">
            <w:pPr>
              <w:pStyle w:val="AmColumnHeading"/>
            </w:pPr>
            <w:r w:rsidRPr="009850FB">
              <w:t>Text proposed by the Commission</w:t>
            </w:r>
          </w:p>
        </w:tc>
        <w:tc>
          <w:tcPr>
            <w:tcW w:w="4876" w:type="dxa"/>
            <w:hideMark/>
          </w:tcPr>
          <w:p w14:paraId="2538C90B" w14:textId="77777777" w:rsidR="009850FB" w:rsidRPr="009850FB" w:rsidRDefault="009850FB" w:rsidP="00551969">
            <w:pPr>
              <w:pStyle w:val="AmColumnHeading"/>
            </w:pPr>
            <w:r w:rsidRPr="009850FB">
              <w:t>Amendment</w:t>
            </w:r>
          </w:p>
        </w:tc>
      </w:tr>
      <w:tr w:rsidR="009850FB" w:rsidRPr="009850FB" w14:paraId="7A5614C1" w14:textId="77777777" w:rsidTr="00551969">
        <w:trPr>
          <w:jc w:val="center"/>
        </w:trPr>
        <w:tc>
          <w:tcPr>
            <w:tcW w:w="4876" w:type="dxa"/>
            <w:hideMark/>
          </w:tcPr>
          <w:p w14:paraId="318E0B34" w14:textId="77777777" w:rsidR="009850FB" w:rsidRPr="009850FB" w:rsidRDefault="009850FB" w:rsidP="00551969">
            <w:pPr>
              <w:pStyle w:val="Normal6a"/>
            </w:pPr>
            <w:r w:rsidRPr="009850FB">
              <w:rPr>
                <w:b/>
                <w:i/>
              </w:rPr>
              <w:t>4.</w:t>
            </w:r>
            <w:r w:rsidRPr="009850FB">
              <w:tab/>
            </w:r>
            <w:r w:rsidRPr="009850FB">
              <w:rPr>
                <w:b/>
                <w:i/>
              </w:rPr>
              <w:t>In the cases referred to in paragraph 3, a court or tribunal shall have the power to decide, following an examination of both facts and points of law, whether or not the applicant shall be allowed to remain on the territory of the Member States pending the outcome of the remedy upon the applicant’s request. The competent court or tribunal may under national law have the power to decide on this matter ex officio.</w:t>
            </w:r>
          </w:p>
        </w:tc>
        <w:tc>
          <w:tcPr>
            <w:tcW w:w="4876" w:type="dxa"/>
            <w:hideMark/>
          </w:tcPr>
          <w:p w14:paraId="31508DA1" w14:textId="77777777" w:rsidR="009850FB" w:rsidRPr="009850FB" w:rsidRDefault="009850FB" w:rsidP="00551969">
            <w:pPr>
              <w:pStyle w:val="Normal6a"/>
            </w:pPr>
            <w:r w:rsidRPr="009850FB">
              <w:rPr>
                <w:b/>
                <w:i/>
              </w:rPr>
              <w:t>deleted</w:t>
            </w:r>
          </w:p>
        </w:tc>
      </w:tr>
    </w:tbl>
    <w:p w14:paraId="536723F4"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6DB1A96" w14:textId="77777777" w:rsidR="009850FB" w:rsidRPr="009850FB" w:rsidRDefault="009850FB" w:rsidP="009850FB">
      <w:r w:rsidRPr="009850FB">
        <w:rPr>
          <w:rStyle w:val="HideTWBExt"/>
        </w:rPr>
        <w:t>&lt;/Amend&gt;</w:t>
      </w:r>
    </w:p>
    <w:p w14:paraId="03CD6FF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522</w:t>
      </w:r>
      <w:r w:rsidRPr="009850FB">
        <w:rPr>
          <w:rStyle w:val="HideTWBExt"/>
        </w:rPr>
        <w:t>&lt;/NumAm&gt;</w:t>
      </w:r>
    </w:p>
    <w:p w14:paraId="7B4DDC4D"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75097A4B" w14:textId="77777777" w:rsidR="009850FB" w:rsidRPr="009850FB" w:rsidRDefault="009850FB" w:rsidP="009850FB">
      <w:pPr>
        <w:pStyle w:val="NormalBold"/>
      </w:pPr>
      <w:r w:rsidRPr="009850FB">
        <w:rPr>
          <w:rStyle w:val="HideTWBExt"/>
        </w:rPr>
        <w:t>&lt;/RepeatBlock-By&gt;</w:t>
      </w:r>
    </w:p>
    <w:p w14:paraId="07A5870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43B0F01" w14:textId="77777777" w:rsidR="009850FB" w:rsidRPr="009850FB" w:rsidRDefault="009850FB" w:rsidP="009850FB">
      <w:pPr>
        <w:pStyle w:val="NormalBold"/>
      </w:pPr>
      <w:r w:rsidRPr="009850FB">
        <w:rPr>
          <w:rStyle w:val="HideTWBExt"/>
        </w:rPr>
        <w:t>&lt;Article&gt;</w:t>
      </w:r>
      <w:r w:rsidRPr="009850FB">
        <w:t>Article 54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127342D" w14:textId="77777777" w:rsidTr="00551969">
        <w:trPr>
          <w:trHeight w:val="240"/>
          <w:jc w:val="center"/>
        </w:trPr>
        <w:tc>
          <w:tcPr>
            <w:tcW w:w="9752" w:type="dxa"/>
            <w:gridSpan w:val="2"/>
          </w:tcPr>
          <w:p w14:paraId="18BBA149" w14:textId="77777777" w:rsidR="009850FB" w:rsidRPr="009850FB" w:rsidRDefault="009850FB" w:rsidP="00551969"/>
        </w:tc>
      </w:tr>
      <w:tr w:rsidR="009850FB" w:rsidRPr="009850FB" w14:paraId="103B0C3C" w14:textId="77777777" w:rsidTr="00551969">
        <w:trPr>
          <w:trHeight w:val="240"/>
          <w:jc w:val="center"/>
        </w:trPr>
        <w:tc>
          <w:tcPr>
            <w:tcW w:w="4876" w:type="dxa"/>
            <w:hideMark/>
          </w:tcPr>
          <w:p w14:paraId="08098734" w14:textId="77777777" w:rsidR="009850FB" w:rsidRPr="009850FB" w:rsidRDefault="009850FB" w:rsidP="00551969">
            <w:pPr>
              <w:pStyle w:val="AmColumnHeading"/>
            </w:pPr>
            <w:r w:rsidRPr="009850FB">
              <w:t>Text proposed by the Commission</w:t>
            </w:r>
          </w:p>
        </w:tc>
        <w:tc>
          <w:tcPr>
            <w:tcW w:w="4876" w:type="dxa"/>
            <w:hideMark/>
          </w:tcPr>
          <w:p w14:paraId="70949C3F" w14:textId="77777777" w:rsidR="009850FB" w:rsidRPr="009850FB" w:rsidRDefault="009850FB" w:rsidP="00551969">
            <w:pPr>
              <w:pStyle w:val="AmColumnHeading"/>
            </w:pPr>
            <w:r w:rsidRPr="009850FB">
              <w:t>Amendment</w:t>
            </w:r>
          </w:p>
        </w:tc>
      </w:tr>
      <w:tr w:rsidR="009850FB" w:rsidRPr="009850FB" w14:paraId="5A7E1B35" w14:textId="77777777" w:rsidTr="00551969">
        <w:trPr>
          <w:jc w:val="center"/>
        </w:trPr>
        <w:tc>
          <w:tcPr>
            <w:tcW w:w="4876" w:type="dxa"/>
            <w:hideMark/>
          </w:tcPr>
          <w:p w14:paraId="44510A47" w14:textId="77777777" w:rsidR="009850FB" w:rsidRPr="009850FB" w:rsidRDefault="009850FB" w:rsidP="00551969">
            <w:pPr>
              <w:pStyle w:val="Normal6a"/>
            </w:pPr>
            <w:r w:rsidRPr="009850FB">
              <w:rPr>
                <w:b/>
                <w:i/>
              </w:rPr>
              <w:t>5.</w:t>
            </w:r>
            <w:r w:rsidRPr="009850FB">
              <w:tab/>
            </w:r>
            <w:r w:rsidRPr="009850FB">
              <w:rPr>
                <w:b/>
                <w:i/>
              </w:rPr>
              <w:t>For the purpose of paragraph 4, the following conditions shall apply:</w:t>
            </w:r>
          </w:p>
        </w:tc>
        <w:tc>
          <w:tcPr>
            <w:tcW w:w="4876" w:type="dxa"/>
            <w:hideMark/>
          </w:tcPr>
          <w:p w14:paraId="74040D46" w14:textId="77777777" w:rsidR="009850FB" w:rsidRPr="009850FB" w:rsidRDefault="009850FB" w:rsidP="00551969">
            <w:pPr>
              <w:pStyle w:val="Normal6a"/>
            </w:pPr>
            <w:r w:rsidRPr="009850FB">
              <w:rPr>
                <w:b/>
                <w:i/>
              </w:rPr>
              <w:t>deleted</w:t>
            </w:r>
          </w:p>
        </w:tc>
      </w:tr>
      <w:tr w:rsidR="009850FB" w:rsidRPr="009850FB" w14:paraId="0C049C72" w14:textId="77777777" w:rsidTr="00551969">
        <w:trPr>
          <w:jc w:val="center"/>
        </w:trPr>
        <w:tc>
          <w:tcPr>
            <w:tcW w:w="4876" w:type="dxa"/>
            <w:hideMark/>
          </w:tcPr>
          <w:p w14:paraId="32E6A5EF" w14:textId="77777777" w:rsidR="009850FB" w:rsidRPr="009850FB" w:rsidRDefault="009850FB" w:rsidP="00551969">
            <w:pPr>
              <w:pStyle w:val="Normal6a"/>
            </w:pPr>
            <w:r w:rsidRPr="009850FB">
              <w:rPr>
                <w:b/>
                <w:i/>
              </w:rPr>
              <w:t>(a)</w:t>
            </w:r>
            <w:r w:rsidRPr="009850FB">
              <w:rPr>
                <w:b/>
                <w:i/>
              </w:rPr>
              <w:tab/>
              <w:t>the applicant shall have a time-limit of at least 5 days from the date when the decision is notified to him or her to request to be allowed to remain on the territory pending the outcome of the remedy;</w:t>
            </w:r>
          </w:p>
        </w:tc>
        <w:tc>
          <w:tcPr>
            <w:tcW w:w="4876" w:type="dxa"/>
          </w:tcPr>
          <w:p w14:paraId="557887F5" w14:textId="77777777" w:rsidR="009850FB" w:rsidRPr="009850FB" w:rsidRDefault="009850FB" w:rsidP="00551969">
            <w:pPr>
              <w:pStyle w:val="Normal6a"/>
            </w:pPr>
          </w:p>
        </w:tc>
      </w:tr>
      <w:tr w:rsidR="009850FB" w:rsidRPr="009850FB" w14:paraId="596F8871" w14:textId="77777777" w:rsidTr="00551969">
        <w:trPr>
          <w:jc w:val="center"/>
        </w:trPr>
        <w:tc>
          <w:tcPr>
            <w:tcW w:w="4876" w:type="dxa"/>
            <w:hideMark/>
          </w:tcPr>
          <w:p w14:paraId="27F27E1C" w14:textId="77777777" w:rsidR="009850FB" w:rsidRPr="009850FB" w:rsidRDefault="009850FB" w:rsidP="00551969">
            <w:pPr>
              <w:pStyle w:val="Normal6a"/>
            </w:pPr>
            <w:r w:rsidRPr="009850FB">
              <w:rPr>
                <w:b/>
                <w:i/>
              </w:rPr>
              <w:t>(b)</w:t>
            </w:r>
            <w:r w:rsidRPr="009850FB">
              <w:rPr>
                <w:b/>
                <w:i/>
              </w:rPr>
              <w:tab/>
              <w:t>the applicant shall be provided with interpretation in the event of a hearing before the competent court or tribunal, where appropriate communication cannot otherwise be ensured;</w:t>
            </w:r>
          </w:p>
        </w:tc>
        <w:tc>
          <w:tcPr>
            <w:tcW w:w="4876" w:type="dxa"/>
          </w:tcPr>
          <w:p w14:paraId="1CDCB098" w14:textId="77777777" w:rsidR="009850FB" w:rsidRPr="009850FB" w:rsidRDefault="009850FB" w:rsidP="00551969">
            <w:pPr>
              <w:pStyle w:val="Normal6a"/>
            </w:pPr>
          </w:p>
        </w:tc>
      </w:tr>
      <w:tr w:rsidR="009850FB" w:rsidRPr="009850FB" w14:paraId="06C3C194" w14:textId="77777777" w:rsidTr="00551969">
        <w:trPr>
          <w:jc w:val="center"/>
        </w:trPr>
        <w:tc>
          <w:tcPr>
            <w:tcW w:w="4876" w:type="dxa"/>
            <w:hideMark/>
          </w:tcPr>
          <w:p w14:paraId="26D22CFF" w14:textId="77777777" w:rsidR="009850FB" w:rsidRPr="009850FB" w:rsidRDefault="009850FB" w:rsidP="00551969">
            <w:pPr>
              <w:pStyle w:val="Normal6a"/>
            </w:pPr>
            <w:r w:rsidRPr="009850FB">
              <w:rPr>
                <w:b/>
                <w:i/>
              </w:rPr>
              <w:t>(c)</w:t>
            </w:r>
            <w:r w:rsidRPr="009850FB">
              <w:rPr>
                <w:b/>
                <w:i/>
              </w:rPr>
              <w:tab/>
              <w:t>the applicant shall be provided, upon request, with free legal assistance and representation in accordance with Article 15(4) and (5);</w:t>
            </w:r>
          </w:p>
        </w:tc>
        <w:tc>
          <w:tcPr>
            <w:tcW w:w="4876" w:type="dxa"/>
          </w:tcPr>
          <w:p w14:paraId="6814F339" w14:textId="77777777" w:rsidR="009850FB" w:rsidRPr="009850FB" w:rsidRDefault="009850FB" w:rsidP="00551969">
            <w:pPr>
              <w:pStyle w:val="Normal6a"/>
            </w:pPr>
          </w:p>
        </w:tc>
      </w:tr>
      <w:tr w:rsidR="009850FB" w:rsidRPr="009850FB" w14:paraId="140D10F3" w14:textId="77777777" w:rsidTr="00551969">
        <w:trPr>
          <w:jc w:val="center"/>
        </w:trPr>
        <w:tc>
          <w:tcPr>
            <w:tcW w:w="4876" w:type="dxa"/>
            <w:hideMark/>
          </w:tcPr>
          <w:p w14:paraId="1EE60583" w14:textId="77777777" w:rsidR="009850FB" w:rsidRPr="009850FB" w:rsidRDefault="009850FB" w:rsidP="00551969">
            <w:pPr>
              <w:pStyle w:val="Normal6a"/>
            </w:pPr>
            <w:r w:rsidRPr="009850FB">
              <w:rPr>
                <w:b/>
                <w:i/>
              </w:rPr>
              <w:t>(d)</w:t>
            </w:r>
            <w:r w:rsidRPr="009850FB">
              <w:rPr>
                <w:b/>
                <w:i/>
              </w:rPr>
              <w:tab/>
              <w:t>the applicant shall have a right to remain:</w:t>
            </w:r>
          </w:p>
        </w:tc>
        <w:tc>
          <w:tcPr>
            <w:tcW w:w="4876" w:type="dxa"/>
          </w:tcPr>
          <w:p w14:paraId="796E35A6" w14:textId="77777777" w:rsidR="009850FB" w:rsidRPr="009850FB" w:rsidRDefault="009850FB" w:rsidP="00551969">
            <w:pPr>
              <w:pStyle w:val="Normal6a"/>
            </w:pPr>
          </w:p>
        </w:tc>
      </w:tr>
      <w:tr w:rsidR="009850FB" w:rsidRPr="009850FB" w14:paraId="366E0A1C" w14:textId="77777777" w:rsidTr="00551969">
        <w:trPr>
          <w:jc w:val="center"/>
        </w:trPr>
        <w:tc>
          <w:tcPr>
            <w:tcW w:w="4876" w:type="dxa"/>
            <w:hideMark/>
          </w:tcPr>
          <w:p w14:paraId="545006A1" w14:textId="77777777" w:rsidR="009850FB" w:rsidRPr="009850FB" w:rsidRDefault="009850FB" w:rsidP="00551969">
            <w:pPr>
              <w:pStyle w:val="Normal6a"/>
            </w:pPr>
            <w:r w:rsidRPr="009850FB">
              <w:rPr>
                <w:b/>
                <w:i/>
              </w:rPr>
              <w:t>(i)</w:t>
            </w:r>
            <w:r w:rsidRPr="009850FB">
              <w:rPr>
                <w:b/>
                <w:i/>
              </w:rPr>
              <w:tab/>
              <w:t>until the time-limit for requesting a court or tribunal to be allowed to remain has expired;</w:t>
            </w:r>
          </w:p>
        </w:tc>
        <w:tc>
          <w:tcPr>
            <w:tcW w:w="4876" w:type="dxa"/>
          </w:tcPr>
          <w:p w14:paraId="1D1B2BDA" w14:textId="77777777" w:rsidR="009850FB" w:rsidRPr="009850FB" w:rsidRDefault="009850FB" w:rsidP="00551969">
            <w:pPr>
              <w:pStyle w:val="Normal6a"/>
            </w:pPr>
          </w:p>
        </w:tc>
      </w:tr>
      <w:tr w:rsidR="009850FB" w:rsidRPr="009850FB" w14:paraId="1CC1919F" w14:textId="77777777" w:rsidTr="00551969">
        <w:trPr>
          <w:jc w:val="center"/>
        </w:trPr>
        <w:tc>
          <w:tcPr>
            <w:tcW w:w="4876" w:type="dxa"/>
            <w:hideMark/>
          </w:tcPr>
          <w:p w14:paraId="3686ABB0" w14:textId="77777777" w:rsidR="009850FB" w:rsidRPr="009850FB" w:rsidRDefault="009850FB" w:rsidP="00551969">
            <w:pPr>
              <w:pStyle w:val="Normal6a"/>
            </w:pPr>
            <w:r w:rsidRPr="009850FB">
              <w:rPr>
                <w:b/>
                <w:i/>
              </w:rPr>
              <w:t>(ii)</w:t>
            </w:r>
            <w:r w:rsidRPr="009850FB">
              <w:rPr>
                <w:b/>
                <w:i/>
              </w:rPr>
              <w:tab/>
              <w:t>where the applicant has requested to be allowed to remain within the set time-limit, pending the decision of the court or tribunal on whether or not the applicant shall be allowed remain on the territory.</w:t>
            </w:r>
          </w:p>
        </w:tc>
        <w:tc>
          <w:tcPr>
            <w:tcW w:w="4876" w:type="dxa"/>
          </w:tcPr>
          <w:p w14:paraId="67755EC5" w14:textId="77777777" w:rsidR="009850FB" w:rsidRPr="009850FB" w:rsidRDefault="009850FB" w:rsidP="00551969">
            <w:pPr>
              <w:pStyle w:val="Normal6a"/>
            </w:pPr>
          </w:p>
        </w:tc>
      </w:tr>
    </w:tbl>
    <w:p w14:paraId="48FC435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0B17FB6" w14:textId="77777777" w:rsidR="009850FB" w:rsidRPr="009850FB" w:rsidRDefault="009850FB" w:rsidP="009850FB">
      <w:r w:rsidRPr="009850FB">
        <w:rPr>
          <w:rStyle w:val="HideTWBExt"/>
        </w:rPr>
        <w:t>&lt;/Amend&gt;</w:t>
      </w:r>
    </w:p>
    <w:p w14:paraId="2063724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523</w:t>
      </w:r>
      <w:r w:rsidRPr="009850FB">
        <w:rPr>
          <w:rStyle w:val="HideTWBExt"/>
        </w:rPr>
        <w:t>&lt;/NumAm&gt;</w:t>
      </w:r>
    </w:p>
    <w:p w14:paraId="22236BDA"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3ED592B" w14:textId="77777777" w:rsidR="009850FB" w:rsidRPr="009850FB" w:rsidRDefault="009850FB" w:rsidP="009850FB">
      <w:pPr>
        <w:pStyle w:val="NormalBold"/>
      </w:pPr>
      <w:r w:rsidRPr="009850FB">
        <w:rPr>
          <w:rStyle w:val="HideTWBExt"/>
        </w:rPr>
        <w:t>&lt;/RepeatBlock-By&gt;</w:t>
      </w:r>
    </w:p>
    <w:p w14:paraId="0382B1B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E7C2CB" w14:textId="77777777" w:rsidR="009850FB" w:rsidRPr="009850FB" w:rsidRDefault="009850FB" w:rsidP="009850FB">
      <w:pPr>
        <w:pStyle w:val="NormalBold"/>
      </w:pPr>
      <w:r w:rsidRPr="009850FB">
        <w:rPr>
          <w:rStyle w:val="HideTWBExt"/>
        </w:rPr>
        <w:t>&lt;Article&gt;</w:t>
      </w:r>
      <w:r w:rsidRPr="009850FB">
        <w:t>Article 54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4E89C8B" w14:textId="77777777" w:rsidTr="00551969">
        <w:trPr>
          <w:trHeight w:val="240"/>
          <w:jc w:val="center"/>
        </w:trPr>
        <w:tc>
          <w:tcPr>
            <w:tcW w:w="9752" w:type="dxa"/>
            <w:gridSpan w:val="2"/>
          </w:tcPr>
          <w:p w14:paraId="2128CA61" w14:textId="77777777" w:rsidR="009850FB" w:rsidRPr="009850FB" w:rsidRDefault="009850FB" w:rsidP="00551969"/>
        </w:tc>
      </w:tr>
      <w:tr w:rsidR="009850FB" w:rsidRPr="009850FB" w14:paraId="1FE7374C" w14:textId="77777777" w:rsidTr="00551969">
        <w:trPr>
          <w:trHeight w:val="240"/>
          <w:jc w:val="center"/>
        </w:trPr>
        <w:tc>
          <w:tcPr>
            <w:tcW w:w="4876" w:type="dxa"/>
            <w:hideMark/>
          </w:tcPr>
          <w:p w14:paraId="5ACA47E7" w14:textId="77777777" w:rsidR="009850FB" w:rsidRPr="009850FB" w:rsidRDefault="009850FB" w:rsidP="00551969">
            <w:pPr>
              <w:pStyle w:val="AmColumnHeading"/>
            </w:pPr>
            <w:r w:rsidRPr="009850FB">
              <w:t>Text proposed by the Commission</w:t>
            </w:r>
          </w:p>
        </w:tc>
        <w:tc>
          <w:tcPr>
            <w:tcW w:w="4876" w:type="dxa"/>
            <w:hideMark/>
          </w:tcPr>
          <w:p w14:paraId="1D3546BB" w14:textId="77777777" w:rsidR="009850FB" w:rsidRPr="009850FB" w:rsidRDefault="009850FB" w:rsidP="00551969">
            <w:pPr>
              <w:pStyle w:val="AmColumnHeading"/>
            </w:pPr>
            <w:r w:rsidRPr="009850FB">
              <w:t>Amendment</w:t>
            </w:r>
          </w:p>
        </w:tc>
      </w:tr>
      <w:tr w:rsidR="009850FB" w:rsidRPr="009850FB" w14:paraId="2F3873A4" w14:textId="77777777" w:rsidTr="00551969">
        <w:trPr>
          <w:jc w:val="center"/>
        </w:trPr>
        <w:tc>
          <w:tcPr>
            <w:tcW w:w="4876" w:type="dxa"/>
            <w:hideMark/>
          </w:tcPr>
          <w:p w14:paraId="04411D67" w14:textId="77777777" w:rsidR="009850FB" w:rsidRPr="009850FB" w:rsidRDefault="009850FB" w:rsidP="00551969">
            <w:pPr>
              <w:pStyle w:val="Normal6a"/>
            </w:pPr>
            <w:r w:rsidRPr="009850FB">
              <w:rPr>
                <w:b/>
                <w:i/>
              </w:rPr>
              <w:t>5.</w:t>
            </w:r>
            <w:r w:rsidRPr="009850FB">
              <w:tab/>
            </w:r>
            <w:r w:rsidRPr="009850FB">
              <w:rPr>
                <w:b/>
                <w:i/>
              </w:rPr>
              <w:t>For the purpose of paragraph 4, the following conditions shall apply:</w:t>
            </w:r>
          </w:p>
        </w:tc>
        <w:tc>
          <w:tcPr>
            <w:tcW w:w="4876" w:type="dxa"/>
            <w:hideMark/>
          </w:tcPr>
          <w:p w14:paraId="5111B423" w14:textId="77777777" w:rsidR="009850FB" w:rsidRPr="009850FB" w:rsidRDefault="009850FB" w:rsidP="00551969">
            <w:pPr>
              <w:pStyle w:val="Normal6a"/>
            </w:pPr>
            <w:r w:rsidRPr="009850FB">
              <w:rPr>
                <w:b/>
                <w:i/>
              </w:rPr>
              <w:t>deleted</w:t>
            </w:r>
          </w:p>
        </w:tc>
      </w:tr>
      <w:tr w:rsidR="009850FB" w:rsidRPr="009850FB" w14:paraId="2C27523F" w14:textId="77777777" w:rsidTr="00551969">
        <w:trPr>
          <w:jc w:val="center"/>
        </w:trPr>
        <w:tc>
          <w:tcPr>
            <w:tcW w:w="4876" w:type="dxa"/>
            <w:hideMark/>
          </w:tcPr>
          <w:p w14:paraId="23B914A6" w14:textId="77777777" w:rsidR="009850FB" w:rsidRPr="009850FB" w:rsidRDefault="009850FB" w:rsidP="00551969">
            <w:pPr>
              <w:pStyle w:val="Normal6a"/>
            </w:pPr>
            <w:r w:rsidRPr="009850FB">
              <w:rPr>
                <w:b/>
                <w:i/>
              </w:rPr>
              <w:t>(a)</w:t>
            </w:r>
            <w:r w:rsidRPr="009850FB">
              <w:rPr>
                <w:b/>
                <w:i/>
              </w:rPr>
              <w:tab/>
              <w:t>the applicant shall have a time-limit of at least 5 days from the date when the decision is notified to him or her to request to be allowed to remain on the territory pending the outcome of the remedy;</w:t>
            </w:r>
          </w:p>
        </w:tc>
        <w:tc>
          <w:tcPr>
            <w:tcW w:w="4876" w:type="dxa"/>
          </w:tcPr>
          <w:p w14:paraId="0E59F561" w14:textId="77777777" w:rsidR="009850FB" w:rsidRPr="009850FB" w:rsidRDefault="009850FB" w:rsidP="00551969">
            <w:pPr>
              <w:pStyle w:val="Normal6a"/>
            </w:pPr>
          </w:p>
        </w:tc>
      </w:tr>
      <w:tr w:rsidR="009850FB" w:rsidRPr="009850FB" w14:paraId="54AB3FCE" w14:textId="77777777" w:rsidTr="00551969">
        <w:trPr>
          <w:jc w:val="center"/>
        </w:trPr>
        <w:tc>
          <w:tcPr>
            <w:tcW w:w="4876" w:type="dxa"/>
            <w:hideMark/>
          </w:tcPr>
          <w:p w14:paraId="7B8B03B7" w14:textId="77777777" w:rsidR="009850FB" w:rsidRPr="009850FB" w:rsidRDefault="009850FB" w:rsidP="00551969">
            <w:pPr>
              <w:pStyle w:val="Normal6a"/>
            </w:pPr>
            <w:r w:rsidRPr="009850FB">
              <w:rPr>
                <w:b/>
                <w:i/>
              </w:rPr>
              <w:t>(b)</w:t>
            </w:r>
            <w:r w:rsidRPr="009850FB">
              <w:rPr>
                <w:b/>
                <w:i/>
              </w:rPr>
              <w:tab/>
              <w:t>the applicant shall be provided with interpretation in the event of a hearing before the competent court or tribunal, where appropriate communication cannot otherwise be ensured;</w:t>
            </w:r>
          </w:p>
        </w:tc>
        <w:tc>
          <w:tcPr>
            <w:tcW w:w="4876" w:type="dxa"/>
          </w:tcPr>
          <w:p w14:paraId="1F1A729A" w14:textId="77777777" w:rsidR="009850FB" w:rsidRPr="009850FB" w:rsidRDefault="009850FB" w:rsidP="00551969">
            <w:pPr>
              <w:pStyle w:val="Normal6a"/>
            </w:pPr>
          </w:p>
        </w:tc>
      </w:tr>
      <w:tr w:rsidR="009850FB" w:rsidRPr="009850FB" w14:paraId="0161B9A5" w14:textId="77777777" w:rsidTr="00551969">
        <w:trPr>
          <w:jc w:val="center"/>
        </w:trPr>
        <w:tc>
          <w:tcPr>
            <w:tcW w:w="4876" w:type="dxa"/>
            <w:hideMark/>
          </w:tcPr>
          <w:p w14:paraId="48BBB513" w14:textId="77777777" w:rsidR="009850FB" w:rsidRPr="009850FB" w:rsidRDefault="009850FB" w:rsidP="00551969">
            <w:pPr>
              <w:pStyle w:val="Normal6a"/>
            </w:pPr>
            <w:r w:rsidRPr="009850FB">
              <w:rPr>
                <w:b/>
                <w:i/>
              </w:rPr>
              <w:t>(c)</w:t>
            </w:r>
            <w:r w:rsidRPr="009850FB">
              <w:rPr>
                <w:b/>
                <w:i/>
              </w:rPr>
              <w:tab/>
              <w:t>the applicant shall be provided, upon request, with free legal assistance and representation in accordance with Article 15(4) and (5);</w:t>
            </w:r>
          </w:p>
        </w:tc>
        <w:tc>
          <w:tcPr>
            <w:tcW w:w="4876" w:type="dxa"/>
          </w:tcPr>
          <w:p w14:paraId="641E81AD" w14:textId="77777777" w:rsidR="009850FB" w:rsidRPr="009850FB" w:rsidRDefault="009850FB" w:rsidP="00551969">
            <w:pPr>
              <w:pStyle w:val="Normal6a"/>
            </w:pPr>
          </w:p>
        </w:tc>
      </w:tr>
      <w:tr w:rsidR="009850FB" w:rsidRPr="009850FB" w14:paraId="155EC4F4" w14:textId="77777777" w:rsidTr="00551969">
        <w:trPr>
          <w:jc w:val="center"/>
        </w:trPr>
        <w:tc>
          <w:tcPr>
            <w:tcW w:w="4876" w:type="dxa"/>
            <w:hideMark/>
          </w:tcPr>
          <w:p w14:paraId="1D1BA2B8" w14:textId="77777777" w:rsidR="009850FB" w:rsidRPr="009850FB" w:rsidRDefault="009850FB" w:rsidP="00551969">
            <w:pPr>
              <w:pStyle w:val="Normal6a"/>
            </w:pPr>
            <w:r w:rsidRPr="009850FB">
              <w:rPr>
                <w:b/>
                <w:i/>
              </w:rPr>
              <w:t>(d)</w:t>
            </w:r>
            <w:r w:rsidRPr="009850FB">
              <w:rPr>
                <w:b/>
                <w:i/>
              </w:rPr>
              <w:tab/>
              <w:t>the applicant shall have a right to remain:</w:t>
            </w:r>
          </w:p>
        </w:tc>
        <w:tc>
          <w:tcPr>
            <w:tcW w:w="4876" w:type="dxa"/>
          </w:tcPr>
          <w:p w14:paraId="483E3407" w14:textId="77777777" w:rsidR="009850FB" w:rsidRPr="009850FB" w:rsidRDefault="009850FB" w:rsidP="00551969">
            <w:pPr>
              <w:pStyle w:val="Normal6a"/>
            </w:pPr>
          </w:p>
        </w:tc>
      </w:tr>
      <w:tr w:rsidR="009850FB" w:rsidRPr="009850FB" w14:paraId="3DF03DD6" w14:textId="77777777" w:rsidTr="00551969">
        <w:trPr>
          <w:jc w:val="center"/>
        </w:trPr>
        <w:tc>
          <w:tcPr>
            <w:tcW w:w="4876" w:type="dxa"/>
            <w:hideMark/>
          </w:tcPr>
          <w:p w14:paraId="6FB67CAF" w14:textId="77777777" w:rsidR="009850FB" w:rsidRPr="009850FB" w:rsidRDefault="009850FB" w:rsidP="00551969">
            <w:pPr>
              <w:pStyle w:val="Normal6a"/>
            </w:pPr>
            <w:r w:rsidRPr="009850FB">
              <w:rPr>
                <w:b/>
                <w:i/>
              </w:rPr>
              <w:t>(i)</w:t>
            </w:r>
            <w:r w:rsidRPr="009850FB">
              <w:rPr>
                <w:b/>
                <w:i/>
              </w:rPr>
              <w:tab/>
              <w:t>until the time-limit for requesting a court or tribunal to be allowed to remain has expired;</w:t>
            </w:r>
          </w:p>
        </w:tc>
        <w:tc>
          <w:tcPr>
            <w:tcW w:w="4876" w:type="dxa"/>
          </w:tcPr>
          <w:p w14:paraId="46DA40AE" w14:textId="77777777" w:rsidR="009850FB" w:rsidRPr="009850FB" w:rsidRDefault="009850FB" w:rsidP="00551969">
            <w:pPr>
              <w:pStyle w:val="Normal6a"/>
            </w:pPr>
          </w:p>
        </w:tc>
      </w:tr>
      <w:tr w:rsidR="009850FB" w:rsidRPr="009850FB" w14:paraId="4F8D7246" w14:textId="77777777" w:rsidTr="00551969">
        <w:trPr>
          <w:jc w:val="center"/>
        </w:trPr>
        <w:tc>
          <w:tcPr>
            <w:tcW w:w="4876" w:type="dxa"/>
            <w:hideMark/>
          </w:tcPr>
          <w:p w14:paraId="4481006D" w14:textId="77777777" w:rsidR="009850FB" w:rsidRPr="009850FB" w:rsidRDefault="009850FB" w:rsidP="00551969">
            <w:pPr>
              <w:pStyle w:val="Normal6a"/>
            </w:pPr>
            <w:r w:rsidRPr="009850FB">
              <w:rPr>
                <w:b/>
                <w:i/>
              </w:rPr>
              <w:t>(ii)</w:t>
            </w:r>
            <w:r w:rsidRPr="009850FB">
              <w:rPr>
                <w:b/>
                <w:i/>
              </w:rPr>
              <w:tab/>
              <w:t>where the applicant has requested to be allowed to remain within the set time-limit, pending the decision of the court or tribunal on whether or not the applicant shall be allowed remain on the territory.</w:t>
            </w:r>
          </w:p>
        </w:tc>
        <w:tc>
          <w:tcPr>
            <w:tcW w:w="4876" w:type="dxa"/>
          </w:tcPr>
          <w:p w14:paraId="23FA2C97" w14:textId="77777777" w:rsidR="009850FB" w:rsidRPr="009850FB" w:rsidRDefault="009850FB" w:rsidP="00551969">
            <w:pPr>
              <w:pStyle w:val="Normal6a"/>
            </w:pPr>
          </w:p>
        </w:tc>
      </w:tr>
    </w:tbl>
    <w:p w14:paraId="0065C3F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B1BC115" w14:textId="77777777" w:rsidR="009850FB" w:rsidRPr="009850FB" w:rsidRDefault="009850FB" w:rsidP="009850FB">
      <w:r w:rsidRPr="009850FB">
        <w:rPr>
          <w:rStyle w:val="HideTWBExt"/>
        </w:rPr>
        <w:t>&lt;/Amend&gt;</w:t>
      </w:r>
    </w:p>
    <w:p w14:paraId="28D32E3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524</w:t>
      </w:r>
      <w:r w:rsidRPr="009850FB">
        <w:rPr>
          <w:rStyle w:val="HideTWBExt"/>
        </w:rPr>
        <w:t>&lt;/NumAm&gt;</w:t>
      </w:r>
    </w:p>
    <w:p w14:paraId="489FE1F2"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38ABDA14" w14:textId="77777777" w:rsidR="009850FB" w:rsidRPr="009850FB" w:rsidRDefault="009850FB" w:rsidP="009850FB">
      <w:pPr>
        <w:pStyle w:val="NormalBold"/>
      </w:pPr>
      <w:r w:rsidRPr="009850FB">
        <w:rPr>
          <w:rStyle w:val="HideTWBExt"/>
        </w:rPr>
        <w:t>&lt;/RepeatBlock-By&gt;</w:t>
      </w:r>
    </w:p>
    <w:p w14:paraId="33DA10F3"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FC91264" w14:textId="77777777" w:rsidR="009850FB" w:rsidRPr="009850FB" w:rsidRDefault="009850FB" w:rsidP="009850FB">
      <w:pPr>
        <w:pStyle w:val="NormalBold"/>
      </w:pPr>
      <w:r w:rsidRPr="009850FB">
        <w:rPr>
          <w:rStyle w:val="HideTWBExt"/>
        </w:rPr>
        <w:t>&lt;Article&gt;</w:t>
      </w:r>
      <w:r w:rsidRPr="009850FB">
        <w:t>Article 54 – paragraph 5</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1E9DFAF2" w14:textId="77777777" w:rsidTr="00551969">
        <w:trPr>
          <w:trHeight w:val="240"/>
          <w:jc w:val="center"/>
        </w:trPr>
        <w:tc>
          <w:tcPr>
            <w:tcW w:w="9752" w:type="dxa"/>
            <w:gridSpan w:val="2"/>
          </w:tcPr>
          <w:p w14:paraId="6FD3778B" w14:textId="77777777" w:rsidR="009850FB" w:rsidRPr="009850FB" w:rsidRDefault="009850FB" w:rsidP="00551969"/>
        </w:tc>
      </w:tr>
      <w:tr w:rsidR="009850FB" w:rsidRPr="009850FB" w14:paraId="0B0A6DB7" w14:textId="77777777" w:rsidTr="00551969">
        <w:trPr>
          <w:trHeight w:val="240"/>
          <w:jc w:val="center"/>
        </w:trPr>
        <w:tc>
          <w:tcPr>
            <w:tcW w:w="4876" w:type="dxa"/>
            <w:hideMark/>
          </w:tcPr>
          <w:p w14:paraId="2DB0DBAC" w14:textId="77777777" w:rsidR="009850FB" w:rsidRPr="009850FB" w:rsidRDefault="009850FB" w:rsidP="00551969">
            <w:pPr>
              <w:pStyle w:val="AmColumnHeading"/>
            </w:pPr>
            <w:r w:rsidRPr="009850FB">
              <w:t>Text proposed by the Commission</w:t>
            </w:r>
          </w:p>
        </w:tc>
        <w:tc>
          <w:tcPr>
            <w:tcW w:w="4876" w:type="dxa"/>
            <w:hideMark/>
          </w:tcPr>
          <w:p w14:paraId="74E83371" w14:textId="77777777" w:rsidR="009850FB" w:rsidRPr="009850FB" w:rsidRDefault="009850FB" w:rsidP="00551969">
            <w:pPr>
              <w:pStyle w:val="AmColumnHeading"/>
            </w:pPr>
            <w:r w:rsidRPr="009850FB">
              <w:t>Amendment</w:t>
            </w:r>
          </w:p>
        </w:tc>
      </w:tr>
      <w:tr w:rsidR="009850FB" w:rsidRPr="009850FB" w14:paraId="33A205A5" w14:textId="77777777" w:rsidTr="00551969">
        <w:trPr>
          <w:jc w:val="center"/>
        </w:trPr>
        <w:tc>
          <w:tcPr>
            <w:tcW w:w="4876" w:type="dxa"/>
            <w:hideMark/>
          </w:tcPr>
          <w:p w14:paraId="2A1FBC1B" w14:textId="77777777" w:rsidR="009850FB" w:rsidRPr="009850FB" w:rsidRDefault="009850FB" w:rsidP="00551969">
            <w:pPr>
              <w:pStyle w:val="Normal6a"/>
            </w:pPr>
            <w:r w:rsidRPr="009850FB">
              <w:rPr>
                <w:b/>
                <w:i/>
              </w:rPr>
              <w:t>5.</w:t>
            </w:r>
            <w:r w:rsidRPr="009850FB">
              <w:tab/>
            </w:r>
            <w:r w:rsidRPr="009850FB">
              <w:rPr>
                <w:b/>
                <w:i/>
              </w:rPr>
              <w:t>For the purpose of paragraph 4, the following conditions shall apply:</w:t>
            </w:r>
          </w:p>
        </w:tc>
        <w:tc>
          <w:tcPr>
            <w:tcW w:w="4876" w:type="dxa"/>
            <w:hideMark/>
          </w:tcPr>
          <w:p w14:paraId="1E801B3F" w14:textId="77777777" w:rsidR="009850FB" w:rsidRPr="009850FB" w:rsidRDefault="009850FB" w:rsidP="00551969">
            <w:pPr>
              <w:pStyle w:val="Normal6a"/>
            </w:pPr>
            <w:r w:rsidRPr="009850FB">
              <w:rPr>
                <w:b/>
                <w:i/>
              </w:rPr>
              <w:t>deleted</w:t>
            </w:r>
          </w:p>
        </w:tc>
      </w:tr>
      <w:tr w:rsidR="009850FB" w:rsidRPr="009850FB" w14:paraId="74DB15E3" w14:textId="77777777" w:rsidTr="00551969">
        <w:trPr>
          <w:jc w:val="center"/>
        </w:trPr>
        <w:tc>
          <w:tcPr>
            <w:tcW w:w="4876" w:type="dxa"/>
            <w:hideMark/>
          </w:tcPr>
          <w:p w14:paraId="69BF68E6" w14:textId="77777777" w:rsidR="009850FB" w:rsidRPr="009850FB" w:rsidRDefault="009850FB" w:rsidP="00551969">
            <w:pPr>
              <w:pStyle w:val="Normal6a"/>
            </w:pPr>
            <w:r w:rsidRPr="009850FB">
              <w:rPr>
                <w:b/>
                <w:i/>
              </w:rPr>
              <w:t>(a)</w:t>
            </w:r>
            <w:r w:rsidRPr="009850FB">
              <w:rPr>
                <w:b/>
                <w:i/>
              </w:rPr>
              <w:tab/>
              <w:t>the applicant shall have a time-limit of at least 5 days from the date when the decision is notified to him or her to request to be allowed to remain on the territory pending the outcome of the remedy;</w:t>
            </w:r>
          </w:p>
        </w:tc>
        <w:tc>
          <w:tcPr>
            <w:tcW w:w="4876" w:type="dxa"/>
          </w:tcPr>
          <w:p w14:paraId="6F283736" w14:textId="77777777" w:rsidR="009850FB" w:rsidRPr="009850FB" w:rsidRDefault="009850FB" w:rsidP="00551969">
            <w:pPr>
              <w:pStyle w:val="Normal6a"/>
            </w:pPr>
          </w:p>
        </w:tc>
      </w:tr>
      <w:tr w:rsidR="009850FB" w:rsidRPr="009850FB" w14:paraId="277A61E3" w14:textId="77777777" w:rsidTr="00551969">
        <w:trPr>
          <w:jc w:val="center"/>
        </w:trPr>
        <w:tc>
          <w:tcPr>
            <w:tcW w:w="4876" w:type="dxa"/>
            <w:hideMark/>
          </w:tcPr>
          <w:p w14:paraId="13E3AEA9" w14:textId="77777777" w:rsidR="009850FB" w:rsidRPr="009850FB" w:rsidRDefault="009850FB" w:rsidP="00551969">
            <w:pPr>
              <w:pStyle w:val="Normal6a"/>
            </w:pPr>
            <w:r w:rsidRPr="009850FB">
              <w:rPr>
                <w:b/>
                <w:i/>
              </w:rPr>
              <w:t>(b)</w:t>
            </w:r>
            <w:r w:rsidRPr="009850FB">
              <w:rPr>
                <w:b/>
                <w:i/>
              </w:rPr>
              <w:tab/>
              <w:t>the applicant shall be provided with interpretation in the event of a hearing before the competent court or tribunal, where appropriate communication cannot otherwise be ensured;</w:t>
            </w:r>
          </w:p>
        </w:tc>
        <w:tc>
          <w:tcPr>
            <w:tcW w:w="4876" w:type="dxa"/>
          </w:tcPr>
          <w:p w14:paraId="20B0535A" w14:textId="77777777" w:rsidR="009850FB" w:rsidRPr="009850FB" w:rsidRDefault="009850FB" w:rsidP="00551969">
            <w:pPr>
              <w:pStyle w:val="Normal6a"/>
            </w:pPr>
          </w:p>
        </w:tc>
      </w:tr>
      <w:tr w:rsidR="009850FB" w:rsidRPr="009850FB" w14:paraId="70901C74" w14:textId="77777777" w:rsidTr="00551969">
        <w:trPr>
          <w:jc w:val="center"/>
        </w:trPr>
        <w:tc>
          <w:tcPr>
            <w:tcW w:w="4876" w:type="dxa"/>
            <w:hideMark/>
          </w:tcPr>
          <w:p w14:paraId="1D0A122A" w14:textId="77777777" w:rsidR="009850FB" w:rsidRPr="009850FB" w:rsidRDefault="009850FB" w:rsidP="00551969">
            <w:pPr>
              <w:pStyle w:val="Normal6a"/>
            </w:pPr>
            <w:r w:rsidRPr="009850FB">
              <w:rPr>
                <w:b/>
                <w:i/>
              </w:rPr>
              <w:t>(c)</w:t>
            </w:r>
            <w:r w:rsidRPr="009850FB">
              <w:rPr>
                <w:b/>
                <w:i/>
              </w:rPr>
              <w:tab/>
              <w:t>the applicant shall be provided, upon request, with free legal assistance and representation in accordance with Article 15(4) and (5);</w:t>
            </w:r>
          </w:p>
        </w:tc>
        <w:tc>
          <w:tcPr>
            <w:tcW w:w="4876" w:type="dxa"/>
          </w:tcPr>
          <w:p w14:paraId="2667A0CA" w14:textId="77777777" w:rsidR="009850FB" w:rsidRPr="009850FB" w:rsidRDefault="009850FB" w:rsidP="00551969">
            <w:pPr>
              <w:pStyle w:val="Normal6a"/>
            </w:pPr>
          </w:p>
        </w:tc>
      </w:tr>
      <w:tr w:rsidR="009850FB" w:rsidRPr="009850FB" w14:paraId="08126160" w14:textId="77777777" w:rsidTr="00551969">
        <w:trPr>
          <w:jc w:val="center"/>
        </w:trPr>
        <w:tc>
          <w:tcPr>
            <w:tcW w:w="4876" w:type="dxa"/>
            <w:hideMark/>
          </w:tcPr>
          <w:p w14:paraId="63A07B62" w14:textId="77777777" w:rsidR="009850FB" w:rsidRPr="009850FB" w:rsidRDefault="009850FB" w:rsidP="00551969">
            <w:pPr>
              <w:pStyle w:val="Normal6a"/>
            </w:pPr>
            <w:r w:rsidRPr="009850FB">
              <w:rPr>
                <w:b/>
                <w:i/>
              </w:rPr>
              <w:t>(d)</w:t>
            </w:r>
            <w:r w:rsidRPr="009850FB">
              <w:rPr>
                <w:b/>
                <w:i/>
              </w:rPr>
              <w:tab/>
              <w:t>the applicant shall have a right to remain:</w:t>
            </w:r>
          </w:p>
        </w:tc>
        <w:tc>
          <w:tcPr>
            <w:tcW w:w="4876" w:type="dxa"/>
          </w:tcPr>
          <w:p w14:paraId="1EAA5883" w14:textId="77777777" w:rsidR="009850FB" w:rsidRPr="009850FB" w:rsidRDefault="009850FB" w:rsidP="00551969">
            <w:pPr>
              <w:pStyle w:val="Normal6a"/>
            </w:pPr>
          </w:p>
        </w:tc>
      </w:tr>
      <w:tr w:rsidR="009850FB" w:rsidRPr="009850FB" w14:paraId="1989EBE2" w14:textId="77777777" w:rsidTr="00551969">
        <w:trPr>
          <w:jc w:val="center"/>
        </w:trPr>
        <w:tc>
          <w:tcPr>
            <w:tcW w:w="4876" w:type="dxa"/>
            <w:hideMark/>
          </w:tcPr>
          <w:p w14:paraId="442E53CD" w14:textId="77777777" w:rsidR="009850FB" w:rsidRPr="009850FB" w:rsidRDefault="009850FB" w:rsidP="00551969">
            <w:pPr>
              <w:pStyle w:val="Normal6a"/>
            </w:pPr>
            <w:r w:rsidRPr="009850FB">
              <w:rPr>
                <w:b/>
                <w:i/>
              </w:rPr>
              <w:t>(i)</w:t>
            </w:r>
            <w:r w:rsidRPr="009850FB">
              <w:rPr>
                <w:b/>
                <w:i/>
              </w:rPr>
              <w:tab/>
              <w:t>until the time-limit for requesting a court or tribunal to be allowed to remain has expired;</w:t>
            </w:r>
          </w:p>
        </w:tc>
        <w:tc>
          <w:tcPr>
            <w:tcW w:w="4876" w:type="dxa"/>
          </w:tcPr>
          <w:p w14:paraId="4051B497" w14:textId="77777777" w:rsidR="009850FB" w:rsidRPr="009850FB" w:rsidRDefault="009850FB" w:rsidP="00551969">
            <w:pPr>
              <w:pStyle w:val="Normal6a"/>
            </w:pPr>
          </w:p>
        </w:tc>
      </w:tr>
      <w:tr w:rsidR="009850FB" w:rsidRPr="009850FB" w14:paraId="3506C8C4" w14:textId="77777777" w:rsidTr="00551969">
        <w:trPr>
          <w:jc w:val="center"/>
        </w:trPr>
        <w:tc>
          <w:tcPr>
            <w:tcW w:w="4876" w:type="dxa"/>
            <w:hideMark/>
          </w:tcPr>
          <w:p w14:paraId="5B2B0D93" w14:textId="77777777" w:rsidR="009850FB" w:rsidRPr="009850FB" w:rsidRDefault="009850FB" w:rsidP="00551969">
            <w:pPr>
              <w:pStyle w:val="Normal6a"/>
            </w:pPr>
            <w:r w:rsidRPr="009850FB">
              <w:rPr>
                <w:b/>
                <w:i/>
              </w:rPr>
              <w:t>(ii)</w:t>
            </w:r>
            <w:r w:rsidRPr="009850FB">
              <w:rPr>
                <w:b/>
                <w:i/>
              </w:rPr>
              <w:tab/>
              <w:t>where the applicant has requested to be allowed to remain within the set time-limit, pending the decision of the court or tribunal on whether or not the applicant shall be allowed remain on the territory.</w:t>
            </w:r>
          </w:p>
        </w:tc>
        <w:tc>
          <w:tcPr>
            <w:tcW w:w="4876" w:type="dxa"/>
          </w:tcPr>
          <w:p w14:paraId="1DB49D64" w14:textId="77777777" w:rsidR="009850FB" w:rsidRPr="009850FB" w:rsidRDefault="009850FB" w:rsidP="00551969">
            <w:pPr>
              <w:pStyle w:val="Normal6a"/>
            </w:pPr>
          </w:p>
        </w:tc>
      </w:tr>
    </w:tbl>
    <w:p w14:paraId="6050CCF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6D3D755" w14:textId="77777777" w:rsidR="009850FB" w:rsidRPr="009850FB" w:rsidRDefault="009850FB" w:rsidP="009850FB">
      <w:r w:rsidRPr="009850FB">
        <w:rPr>
          <w:rStyle w:val="HideTWBExt"/>
        </w:rPr>
        <w:t>&lt;/Amend&gt;</w:t>
      </w:r>
    </w:p>
    <w:p w14:paraId="5EFECF2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525</w:t>
      </w:r>
      <w:r w:rsidRPr="009850FB">
        <w:rPr>
          <w:rStyle w:val="HideTWBExt"/>
        </w:rPr>
        <w:t>&lt;/NumAm&gt;</w:t>
      </w:r>
    </w:p>
    <w:p w14:paraId="705EEBC7"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048829DB" w14:textId="77777777" w:rsidR="009850FB" w:rsidRPr="009850FB" w:rsidRDefault="009850FB" w:rsidP="009850FB">
      <w:pPr>
        <w:pStyle w:val="NormalBold"/>
      </w:pPr>
      <w:r w:rsidRPr="009850FB">
        <w:rPr>
          <w:rStyle w:val="HideTWBExt"/>
        </w:rPr>
        <w:t>&lt;/RepeatBlock-By&gt;</w:t>
      </w:r>
    </w:p>
    <w:p w14:paraId="76BA7412"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6A03DB9C" w14:textId="77777777" w:rsidR="009850FB" w:rsidRPr="009850FB" w:rsidRDefault="009850FB" w:rsidP="009850FB">
      <w:pPr>
        <w:pStyle w:val="NormalBold"/>
      </w:pPr>
      <w:r w:rsidRPr="009850FB">
        <w:rPr>
          <w:rStyle w:val="HideTWBExt"/>
        </w:rPr>
        <w:t>&lt;Article&gt;</w:t>
      </w:r>
      <w:r w:rsidRPr="009850FB">
        <w:t>Article 54 – paragraph 5 – introductory part</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60550F2" w14:textId="77777777" w:rsidTr="00551969">
        <w:trPr>
          <w:trHeight w:val="240"/>
          <w:jc w:val="center"/>
        </w:trPr>
        <w:tc>
          <w:tcPr>
            <w:tcW w:w="9752" w:type="dxa"/>
            <w:gridSpan w:val="2"/>
          </w:tcPr>
          <w:p w14:paraId="310CE04A" w14:textId="77777777" w:rsidR="009850FB" w:rsidRPr="009850FB" w:rsidRDefault="009850FB" w:rsidP="00551969"/>
        </w:tc>
      </w:tr>
      <w:tr w:rsidR="009850FB" w:rsidRPr="009850FB" w14:paraId="69B847D2" w14:textId="77777777" w:rsidTr="00551969">
        <w:trPr>
          <w:trHeight w:val="240"/>
          <w:jc w:val="center"/>
        </w:trPr>
        <w:tc>
          <w:tcPr>
            <w:tcW w:w="4876" w:type="dxa"/>
            <w:hideMark/>
          </w:tcPr>
          <w:p w14:paraId="24FF3A7E" w14:textId="77777777" w:rsidR="009850FB" w:rsidRPr="009850FB" w:rsidRDefault="009850FB" w:rsidP="00551969">
            <w:pPr>
              <w:pStyle w:val="AmColumnHeading"/>
            </w:pPr>
            <w:r w:rsidRPr="009850FB">
              <w:t>Text proposed by the Commission</w:t>
            </w:r>
          </w:p>
        </w:tc>
        <w:tc>
          <w:tcPr>
            <w:tcW w:w="4876" w:type="dxa"/>
            <w:hideMark/>
          </w:tcPr>
          <w:p w14:paraId="6E73C0CC" w14:textId="77777777" w:rsidR="009850FB" w:rsidRPr="009850FB" w:rsidRDefault="009850FB" w:rsidP="00551969">
            <w:pPr>
              <w:pStyle w:val="AmColumnHeading"/>
            </w:pPr>
            <w:r w:rsidRPr="009850FB">
              <w:t>Amendment</w:t>
            </w:r>
          </w:p>
        </w:tc>
      </w:tr>
      <w:tr w:rsidR="009850FB" w:rsidRPr="009850FB" w14:paraId="1F8FE4AB" w14:textId="77777777" w:rsidTr="00551969">
        <w:trPr>
          <w:jc w:val="center"/>
        </w:trPr>
        <w:tc>
          <w:tcPr>
            <w:tcW w:w="4876" w:type="dxa"/>
            <w:hideMark/>
          </w:tcPr>
          <w:p w14:paraId="5DA82AEA" w14:textId="77777777" w:rsidR="009850FB" w:rsidRPr="009850FB" w:rsidRDefault="009850FB" w:rsidP="00551969">
            <w:pPr>
              <w:pStyle w:val="Normal6a"/>
            </w:pPr>
            <w:r w:rsidRPr="009850FB">
              <w:t>5.</w:t>
            </w:r>
            <w:r w:rsidRPr="009850FB">
              <w:tab/>
              <w:t xml:space="preserve">For the purpose of paragraph </w:t>
            </w:r>
            <w:r w:rsidRPr="009850FB">
              <w:rPr>
                <w:b/>
                <w:i/>
              </w:rPr>
              <w:t>4</w:t>
            </w:r>
            <w:r w:rsidRPr="009850FB">
              <w:t>, the following conditions shall apply:</w:t>
            </w:r>
          </w:p>
        </w:tc>
        <w:tc>
          <w:tcPr>
            <w:tcW w:w="4876" w:type="dxa"/>
            <w:hideMark/>
          </w:tcPr>
          <w:p w14:paraId="178334DE" w14:textId="77777777" w:rsidR="009850FB" w:rsidRPr="009850FB" w:rsidRDefault="009850FB" w:rsidP="00551969">
            <w:pPr>
              <w:pStyle w:val="Normal6a"/>
            </w:pPr>
            <w:r w:rsidRPr="009850FB">
              <w:t>5.</w:t>
            </w:r>
            <w:r w:rsidRPr="009850FB">
              <w:tab/>
              <w:t xml:space="preserve">For the purpose of paragraph </w:t>
            </w:r>
            <w:r w:rsidRPr="009850FB">
              <w:rPr>
                <w:b/>
                <w:i/>
              </w:rPr>
              <w:t>2</w:t>
            </w:r>
            <w:r w:rsidRPr="009850FB">
              <w:t>, the following conditions shall apply:</w:t>
            </w:r>
          </w:p>
        </w:tc>
      </w:tr>
    </w:tbl>
    <w:p w14:paraId="6E443A8D"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4A872989"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3E513F6A" w14:textId="77777777" w:rsidR="009850FB" w:rsidRPr="009850FB" w:rsidRDefault="009850FB" w:rsidP="009850FB">
      <w:pPr>
        <w:pStyle w:val="AmJustText"/>
      </w:pPr>
      <w:r w:rsidRPr="009850FB">
        <w:t>Applicants should always enjoy the right to remain pending a first level of appeal. This is the only way to ensure their capacity to exercise their right to an effective remedy. As regards a second level of appeal, the right to remain might be revoked in certain circumstances provided that a court or tribunal take the decision to revoke.</w:t>
      </w:r>
    </w:p>
    <w:p w14:paraId="4DFAACC2" w14:textId="77777777" w:rsidR="009850FB" w:rsidRPr="009850FB" w:rsidRDefault="009850FB" w:rsidP="009850FB">
      <w:r w:rsidRPr="009850FB">
        <w:rPr>
          <w:rStyle w:val="HideTWBExt"/>
        </w:rPr>
        <w:t>&lt;/Amend&gt;</w:t>
      </w:r>
    </w:p>
    <w:p w14:paraId="7B8B06E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526</w:t>
      </w:r>
      <w:r w:rsidRPr="009850FB">
        <w:rPr>
          <w:rStyle w:val="HideTWBExt"/>
        </w:rPr>
        <w:t>&lt;/NumAm&gt;</w:t>
      </w:r>
    </w:p>
    <w:p w14:paraId="1F955B76" w14:textId="77777777" w:rsidR="009850FB" w:rsidRPr="009850FB" w:rsidRDefault="009850FB" w:rsidP="009850FB">
      <w:pPr>
        <w:pStyle w:val="NormalBold"/>
      </w:pPr>
      <w:r w:rsidRPr="009850FB">
        <w:rPr>
          <w:rStyle w:val="HideTWBExt"/>
        </w:rPr>
        <w:t>&lt;RepeatBlock-By&gt;&lt;Members&gt;</w:t>
      </w:r>
      <w:r w:rsidRPr="009850FB">
        <w:t>Jeroen Lenaers, Tomas Tobé, Lena Düpont</w:t>
      </w:r>
      <w:r w:rsidRPr="009850FB">
        <w:rPr>
          <w:rStyle w:val="HideTWBExt"/>
        </w:rPr>
        <w:t>&lt;/Members&gt;</w:t>
      </w:r>
    </w:p>
    <w:p w14:paraId="3FE27B89" w14:textId="77777777" w:rsidR="009850FB" w:rsidRPr="009850FB" w:rsidRDefault="009850FB" w:rsidP="009850FB">
      <w:pPr>
        <w:pStyle w:val="NormalBold"/>
      </w:pPr>
      <w:r w:rsidRPr="009850FB">
        <w:rPr>
          <w:rStyle w:val="HideTWBExt"/>
        </w:rPr>
        <w:t>&lt;/RepeatBlock-By&gt;</w:t>
      </w:r>
    </w:p>
    <w:p w14:paraId="6EA9FD0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A5DC41A" w14:textId="77777777" w:rsidR="009850FB" w:rsidRPr="009850FB" w:rsidRDefault="009850FB" w:rsidP="009850FB">
      <w:pPr>
        <w:pStyle w:val="NormalBold"/>
      </w:pPr>
      <w:r w:rsidRPr="009850FB">
        <w:rPr>
          <w:rStyle w:val="HideTWBExt"/>
        </w:rPr>
        <w:t>&lt;Article&gt;</w:t>
      </w:r>
      <w:r w:rsidRPr="009850FB">
        <w:t>Article 54 – paragraph 5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042899A" w14:textId="77777777" w:rsidTr="00551969">
        <w:trPr>
          <w:trHeight w:val="240"/>
          <w:jc w:val="center"/>
        </w:trPr>
        <w:tc>
          <w:tcPr>
            <w:tcW w:w="9752" w:type="dxa"/>
            <w:gridSpan w:val="2"/>
          </w:tcPr>
          <w:p w14:paraId="4A38CDF8" w14:textId="77777777" w:rsidR="009850FB" w:rsidRPr="009850FB" w:rsidRDefault="009850FB" w:rsidP="00551969"/>
        </w:tc>
      </w:tr>
      <w:tr w:rsidR="009850FB" w:rsidRPr="009850FB" w14:paraId="237264E8" w14:textId="77777777" w:rsidTr="00551969">
        <w:trPr>
          <w:trHeight w:val="240"/>
          <w:jc w:val="center"/>
        </w:trPr>
        <w:tc>
          <w:tcPr>
            <w:tcW w:w="4876" w:type="dxa"/>
            <w:hideMark/>
          </w:tcPr>
          <w:p w14:paraId="13A578A5" w14:textId="77777777" w:rsidR="009850FB" w:rsidRPr="009850FB" w:rsidRDefault="009850FB" w:rsidP="00551969">
            <w:pPr>
              <w:pStyle w:val="AmColumnHeading"/>
            </w:pPr>
            <w:r w:rsidRPr="009850FB">
              <w:t>Text proposed by the Commission</w:t>
            </w:r>
          </w:p>
        </w:tc>
        <w:tc>
          <w:tcPr>
            <w:tcW w:w="4876" w:type="dxa"/>
            <w:hideMark/>
          </w:tcPr>
          <w:p w14:paraId="4E11FF0D" w14:textId="77777777" w:rsidR="009850FB" w:rsidRPr="009850FB" w:rsidRDefault="009850FB" w:rsidP="00551969">
            <w:pPr>
              <w:pStyle w:val="AmColumnHeading"/>
            </w:pPr>
            <w:r w:rsidRPr="009850FB">
              <w:t>Amendment</w:t>
            </w:r>
          </w:p>
        </w:tc>
      </w:tr>
      <w:tr w:rsidR="009850FB" w:rsidRPr="009850FB" w14:paraId="48ABF30B" w14:textId="77777777" w:rsidTr="00551969">
        <w:trPr>
          <w:jc w:val="center"/>
        </w:trPr>
        <w:tc>
          <w:tcPr>
            <w:tcW w:w="4876" w:type="dxa"/>
            <w:hideMark/>
          </w:tcPr>
          <w:p w14:paraId="7695D366" w14:textId="77777777" w:rsidR="009850FB" w:rsidRPr="009850FB" w:rsidRDefault="009850FB" w:rsidP="00551969">
            <w:pPr>
              <w:pStyle w:val="Normal6a"/>
            </w:pPr>
            <w:r w:rsidRPr="009850FB">
              <w:t>(a)</w:t>
            </w:r>
            <w:r w:rsidRPr="009850FB">
              <w:tab/>
              <w:t xml:space="preserve">the applicant shall have a time-limit </w:t>
            </w:r>
            <w:r w:rsidRPr="009850FB">
              <w:rPr>
                <w:b/>
                <w:i/>
              </w:rPr>
              <w:t>of at least 5 days</w:t>
            </w:r>
            <w:r w:rsidRPr="009850FB">
              <w:t xml:space="preserve"> from the date when the decision is notified to him or her to request to be allowed to remain on the territory pending the outcome of the remedy;</w:t>
            </w:r>
          </w:p>
        </w:tc>
        <w:tc>
          <w:tcPr>
            <w:tcW w:w="4876" w:type="dxa"/>
            <w:hideMark/>
          </w:tcPr>
          <w:p w14:paraId="6CDBD5F4" w14:textId="77777777" w:rsidR="009850FB" w:rsidRPr="009850FB" w:rsidRDefault="009850FB" w:rsidP="00551969">
            <w:pPr>
              <w:pStyle w:val="Normal6a"/>
            </w:pPr>
            <w:r w:rsidRPr="009850FB">
              <w:t>(a)</w:t>
            </w:r>
            <w:r w:rsidRPr="009850FB">
              <w:tab/>
              <w:t xml:space="preserve">the applicant shall have a time-limit </w:t>
            </w:r>
            <w:r w:rsidRPr="009850FB">
              <w:rPr>
                <w:b/>
                <w:i/>
              </w:rPr>
              <w:t>between a minimum of two days and a maximum of one week</w:t>
            </w:r>
            <w:r w:rsidRPr="009850FB">
              <w:t xml:space="preserve"> from the date when the decision is notified to him or her to request to be allowed to remain on the territory pending the outcome of the remedy;</w:t>
            </w:r>
          </w:p>
        </w:tc>
      </w:tr>
    </w:tbl>
    <w:p w14:paraId="0797BB2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2F36596" w14:textId="77777777" w:rsidR="009850FB" w:rsidRPr="009850FB" w:rsidRDefault="009850FB" w:rsidP="009850FB">
      <w:r w:rsidRPr="009850FB">
        <w:rPr>
          <w:rStyle w:val="HideTWBExt"/>
        </w:rPr>
        <w:t>&lt;/Amend&gt;</w:t>
      </w:r>
    </w:p>
    <w:p w14:paraId="0151F57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527</w:t>
      </w:r>
      <w:r w:rsidRPr="009850FB">
        <w:rPr>
          <w:rStyle w:val="HideTWBExt"/>
        </w:rPr>
        <w:t>&lt;/NumAm&gt;</w:t>
      </w:r>
    </w:p>
    <w:p w14:paraId="4043BD83"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01CA2329" w14:textId="77777777" w:rsidR="009850FB" w:rsidRPr="009850FB" w:rsidRDefault="009850FB" w:rsidP="009850FB">
      <w:pPr>
        <w:pStyle w:val="NormalBold"/>
      </w:pPr>
      <w:r w:rsidRPr="009850FB">
        <w:rPr>
          <w:rStyle w:val="HideTWBExt"/>
        </w:rPr>
        <w:t>&lt;/RepeatBlock-By&gt;</w:t>
      </w:r>
    </w:p>
    <w:p w14:paraId="42B38F4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D8D2150" w14:textId="77777777" w:rsidR="009850FB" w:rsidRPr="009850FB" w:rsidRDefault="009850FB" w:rsidP="009850FB">
      <w:pPr>
        <w:pStyle w:val="NormalBold"/>
      </w:pPr>
      <w:r w:rsidRPr="009850FB">
        <w:rPr>
          <w:rStyle w:val="HideTWBExt"/>
        </w:rPr>
        <w:t>&lt;Article&gt;</w:t>
      </w:r>
      <w:r w:rsidRPr="009850FB">
        <w:t>Article 54 – paragraph 5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B2468A1" w14:textId="77777777" w:rsidTr="00551969">
        <w:trPr>
          <w:trHeight w:val="240"/>
          <w:jc w:val="center"/>
        </w:trPr>
        <w:tc>
          <w:tcPr>
            <w:tcW w:w="9752" w:type="dxa"/>
            <w:gridSpan w:val="2"/>
          </w:tcPr>
          <w:p w14:paraId="2A43EE94" w14:textId="77777777" w:rsidR="009850FB" w:rsidRPr="009850FB" w:rsidRDefault="009850FB" w:rsidP="00551969"/>
        </w:tc>
      </w:tr>
      <w:tr w:rsidR="009850FB" w:rsidRPr="009850FB" w14:paraId="3F4E0EDA" w14:textId="77777777" w:rsidTr="00551969">
        <w:trPr>
          <w:trHeight w:val="240"/>
          <w:jc w:val="center"/>
        </w:trPr>
        <w:tc>
          <w:tcPr>
            <w:tcW w:w="4876" w:type="dxa"/>
            <w:hideMark/>
          </w:tcPr>
          <w:p w14:paraId="0ECE9932" w14:textId="77777777" w:rsidR="009850FB" w:rsidRPr="009850FB" w:rsidRDefault="009850FB" w:rsidP="00551969">
            <w:pPr>
              <w:pStyle w:val="AmColumnHeading"/>
            </w:pPr>
            <w:r w:rsidRPr="009850FB">
              <w:t>Text proposed by the Commission</w:t>
            </w:r>
          </w:p>
        </w:tc>
        <w:tc>
          <w:tcPr>
            <w:tcW w:w="4876" w:type="dxa"/>
            <w:hideMark/>
          </w:tcPr>
          <w:p w14:paraId="26D7C930" w14:textId="77777777" w:rsidR="009850FB" w:rsidRPr="009850FB" w:rsidRDefault="009850FB" w:rsidP="00551969">
            <w:pPr>
              <w:pStyle w:val="AmColumnHeading"/>
            </w:pPr>
            <w:r w:rsidRPr="009850FB">
              <w:t>Amendment</w:t>
            </w:r>
          </w:p>
        </w:tc>
      </w:tr>
      <w:tr w:rsidR="009850FB" w:rsidRPr="009850FB" w14:paraId="0F461123" w14:textId="77777777" w:rsidTr="00551969">
        <w:trPr>
          <w:jc w:val="center"/>
        </w:trPr>
        <w:tc>
          <w:tcPr>
            <w:tcW w:w="4876" w:type="dxa"/>
            <w:hideMark/>
          </w:tcPr>
          <w:p w14:paraId="309CA7EC" w14:textId="77777777" w:rsidR="009850FB" w:rsidRPr="009850FB" w:rsidRDefault="009850FB" w:rsidP="00551969">
            <w:pPr>
              <w:pStyle w:val="Normal6a"/>
            </w:pPr>
            <w:r w:rsidRPr="009850FB">
              <w:t>(a)</w:t>
            </w:r>
            <w:r w:rsidRPr="009850FB">
              <w:tab/>
              <w:t xml:space="preserve">the </w:t>
            </w:r>
            <w:r w:rsidRPr="009850FB">
              <w:rPr>
                <w:b/>
                <w:i/>
              </w:rPr>
              <w:t>applicant</w:t>
            </w:r>
            <w:r w:rsidRPr="009850FB">
              <w:t xml:space="preserve"> shall </w:t>
            </w:r>
            <w:r w:rsidRPr="009850FB">
              <w:rPr>
                <w:b/>
                <w:i/>
              </w:rPr>
              <w:t>have a time-limit of at least</w:t>
            </w:r>
            <w:r w:rsidRPr="009850FB">
              <w:t xml:space="preserve"> 5 days from the date when the </w:t>
            </w:r>
            <w:r w:rsidRPr="009850FB">
              <w:rPr>
                <w:b/>
                <w:i/>
              </w:rPr>
              <w:t>decision is notified to him or her to request to be allowed to remain on the territory pending the outcome of the remedy</w:t>
            </w:r>
            <w:r w:rsidRPr="009850FB">
              <w:t>;</w:t>
            </w:r>
          </w:p>
        </w:tc>
        <w:tc>
          <w:tcPr>
            <w:tcW w:w="4876" w:type="dxa"/>
            <w:hideMark/>
          </w:tcPr>
          <w:p w14:paraId="04E2E3B4" w14:textId="77777777" w:rsidR="009850FB" w:rsidRPr="009850FB" w:rsidRDefault="009850FB" w:rsidP="00551969">
            <w:pPr>
              <w:pStyle w:val="Normal6a"/>
            </w:pPr>
            <w:r w:rsidRPr="009850FB">
              <w:t>(a)</w:t>
            </w:r>
            <w:r w:rsidRPr="009850FB">
              <w:tab/>
              <w:t xml:space="preserve">the </w:t>
            </w:r>
            <w:r w:rsidRPr="009850FB">
              <w:rPr>
                <w:b/>
                <w:i/>
              </w:rPr>
              <w:t>request to revoke the right to remain</w:t>
            </w:r>
            <w:r w:rsidRPr="009850FB">
              <w:t xml:space="preserve"> shall </w:t>
            </w:r>
            <w:r w:rsidRPr="009850FB">
              <w:rPr>
                <w:b/>
                <w:i/>
              </w:rPr>
              <w:t>be made by the determining authority within</w:t>
            </w:r>
            <w:r w:rsidRPr="009850FB">
              <w:t xml:space="preserve"> 5 days from the date when the </w:t>
            </w:r>
            <w:r w:rsidRPr="009850FB">
              <w:rPr>
                <w:b/>
                <w:i/>
              </w:rPr>
              <w:t>applicant has lodged her/his appeal</w:t>
            </w:r>
            <w:r w:rsidRPr="009850FB">
              <w:t>;</w:t>
            </w:r>
          </w:p>
        </w:tc>
      </w:tr>
    </w:tbl>
    <w:p w14:paraId="0E0C2DA8"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4403384" w14:textId="77777777" w:rsidR="009850FB" w:rsidRPr="009850FB" w:rsidRDefault="009850FB" w:rsidP="009850FB">
      <w:r w:rsidRPr="009850FB">
        <w:rPr>
          <w:rStyle w:val="HideTWBExt"/>
        </w:rPr>
        <w:t>&lt;/Amend&gt;</w:t>
      </w:r>
    </w:p>
    <w:p w14:paraId="2CC1CA9B"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528</w:t>
      </w:r>
      <w:r w:rsidRPr="009850FB">
        <w:rPr>
          <w:rStyle w:val="HideTWBExt"/>
        </w:rPr>
        <w:t>&lt;/NumAm&gt;</w:t>
      </w:r>
    </w:p>
    <w:p w14:paraId="21866C56" w14:textId="77777777" w:rsidR="009850FB" w:rsidRPr="009850FB" w:rsidRDefault="009850FB" w:rsidP="009850FB">
      <w:pPr>
        <w:pStyle w:val="NormalBold"/>
      </w:pPr>
      <w:r w:rsidRPr="009850FB">
        <w:rPr>
          <w:rStyle w:val="HideTWBExt"/>
        </w:rPr>
        <w:t>&lt;RepeatBlock-By&gt;&lt;Members&gt;</w:t>
      </w:r>
      <w:r w:rsidRPr="009850FB">
        <w:t>Balázs Hidvéghi, Loránt Vincze</w:t>
      </w:r>
      <w:r w:rsidRPr="009850FB">
        <w:rPr>
          <w:rStyle w:val="HideTWBExt"/>
        </w:rPr>
        <w:t>&lt;/Members&gt;</w:t>
      </w:r>
    </w:p>
    <w:p w14:paraId="3CF6D26B" w14:textId="77777777" w:rsidR="009850FB" w:rsidRPr="009850FB" w:rsidRDefault="009850FB" w:rsidP="009850FB">
      <w:pPr>
        <w:pStyle w:val="NormalBold"/>
      </w:pPr>
      <w:r w:rsidRPr="009850FB">
        <w:rPr>
          <w:rStyle w:val="HideTWBExt"/>
        </w:rPr>
        <w:t>&lt;/RepeatBlock-By&gt;</w:t>
      </w:r>
    </w:p>
    <w:p w14:paraId="63F32F0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3602FC9" w14:textId="77777777" w:rsidR="009850FB" w:rsidRPr="009850FB" w:rsidRDefault="009850FB" w:rsidP="009850FB">
      <w:pPr>
        <w:pStyle w:val="NormalBold"/>
      </w:pPr>
      <w:r w:rsidRPr="009850FB">
        <w:rPr>
          <w:rStyle w:val="HideTWBExt"/>
        </w:rPr>
        <w:t>&lt;Article&gt;</w:t>
      </w:r>
      <w:r w:rsidRPr="009850FB">
        <w:t>Article 54 – paragraph 5 – point a</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D1B0172" w14:textId="77777777" w:rsidTr="00551969">
        <w:trPr>
          <w:trHeight w:val="240"/>
          <w:jc w:val="center"/>
        </w:trPr>
        <w:tc>
          <w:tcPr>
            <w:tcW w:w="9752" w:type="dxa"/>
            <w:gridSpan w:val="2"/>
          </w:tcPr>
          <w:p w14:paraId="1C15D863" w14:textId="77777777" w:rsidR="009850FB" w:rsidRPr="009850FB" w:rsidRDefault="009850FB" w:rsidP="00551969"/>
        </w:tc>
      </w:tr>
      <w:tr w:rsidR="009850FB" w:rsidRPr="009850FB" w14:paraId="2CF78ACF" w14:textId="77777777" w:rsidTr="00551969">
        <w:trPr>
          <w:trHeight w:val="240"/>
          <w:jc w:val="center"/>
        </w:trPr>
        <w:tc>
          <w:tcPr>
            <w:tcW w:w="4876" w:type="dxa"/>
            <w:hideMark/>
          </w:tcPr>
          <w:p w14:paraId="60131DB9" w14:textId="77777777" w:rsidR="009850FB" w:rsidRPr="009850FB" w:rsidRDefault="009850FB" w:rsidP="00551969">
            <w:pPr>
              <w:pStyle w:val="AmColumnHeading"/>
            </w:pPr>
            <w:r w:rsidRPr="009850FB">
              <w:t>Text proposed by the Commission</w:t>
            </w:r>
          </w:p>
        </w:tc>
        <w:tc>
          <w:tcPr>
            <w:tcW w:w="4876" w:type="dxa"/>
            <w:hideMark/>
          </w:tcPr>
          <w:p w14:paraId="58681B98" w14:textId="77777777" w:rsidR="009850FB" w:rsidRPr="009850FB" w:rsidRDefault="009850FB" w:rsidP="00551969">
            <w:pPr>
              <w:pStyle w:val="AmColumnHeading"/>
            </w:pPr>
            <w:r w:rsidRPr="009850FB">
              <w:t>Amendment</w:t>
            </w:r>
          </w:p>
        </w:tc>
      </w:tr>
      <w:tr w:rsidR="009850FB" w:rsidRPr="009850FB" w14:paraId="3056FC48" w14:textId="77777777" w:rsidTr="00551969">
        <w:trPr>
          <w:jc w:val="center"/>
        </w:trPr>
        <w:tc>
          <w:tcPr>
            <w:tcW w:w="4876" w:type="dxa"/>
            <w:hideMark/>
          </w:tcPr>
          <w:p w14:paraId="2F94F2F4" w14:textId="77777777" w:rsidR="009850FB" w:rsidRPr="009850FB" w:rsidRDefault="009850FB" w:rsidP="00551969">
            <w:pPr>
              <w:pStyle w:val="Normal6a"/>
            </w:pPr>
            <w:r w:rsidRPr="009850FB">
              <w:t>(a)</w:t>
            </w:r>
            <w:r w:rsidRPr="009850FB">
              <w:tab/>
              <w:t xml:space="preserve">the applicant shall have a time-limit of at least </w:t>
            </w:r>
            <w:r w:rsidRPr="009850FB">
              <w:rPr>
                <w:b/>
                <w:i/>
              </w:rPr>
              <w:t>5</w:t>
            </w:r>
            <w:r w:rsidRPr="009850FB">
              <w:t xml:space="preserve"> days from the date when the decision is notified to him or her to request to be allowed to remain on the territory pending the outcome of the remedy;</w:t>
            </w:r>
          </w:p>
        </w:tc>
        <w:tc>
          <w:tcPr>
            <w:tcW w:w="4876" w:type="dxa"/>
            <w:hideMark/>
          </w:tcPr>
          <w:p w14:paraId="0039469F" w14:textId="77777777" w:rsidR="009850FB" w:rsidRPr="009850FB" w:rsidRDefault="009850FB" w:rsidP="00551969">
            <w:pPr>
              <w:pStyle w:val="Normal6a"/>
            </w:pPr>
            <w:r w:rsidRPr="009850FB">
              <w:t>(a)</w:t>
            </w:r>
            <w:r w:rsidRPr="009850FB">
              <w:tab/>
              <w:t xml:space="preserve">the applicant shall have a time-limit of at least </w:t>
            </w:r>
            <w:r w:rsidRPr="009850FB">
              <w:rPr>
                <w:b/>
                <w:i/>
              </w:rPr>
              <w:t>3</w:t>
            </w:r>
            <w:r w:rsidRPr="009850FB">
              <w:t xml:space="preserve"> days from the date when the decision is notified to him or her to request to be allowed to remain on the territory pending the outcome of the remedy;</w:t>
            </w:r>
          </w:p>
        </w:tc>
      </w:tr>
    </w:tbl>
    <w:p w14:paraId="14192AA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48712E1" w14:textId="77777777" w:rsidR="009850FB" w:rsidRPr="009850FB" w:rsidRDefault="009850FB" w:rsidP="009850FB">
      <w:r w:rsidRPr="009850FB">
        <w:rPr>
          <w:rStyle w:val="HideTWBExt"/>
        </w:rPr>
        <w:t>&lt;/Amend&gt;</w:t>
      </w:r>
    </w:p>
    <w:p w14:paraId="6F9FD55D"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529</w:t>
      </w:r>
      <w:r w:rsidRPr="009850FB">
        <w:rPr>
          <w:rStyle w:val="HideTWBExt"/>
        </w:rPr>
        <w:t>&lt;/NumAm&gt;</w:t>
      </w:r>
    </w:p>
    <w:p w14:paraId="61C933D7"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7ED69E09" w14:textId="77777777" w:rsidR="009850FB" w:rsidRPr="009850FB" w:rsidRDefault="009850FB" w:rsidP="009850FB">
      <w:pPr>
        <w:pStyle w:val="NormalBold"/>
      </w:pPr>
      <w:r w:rsidRPr="009850FB">
        <w:rPr>
          <w:rStyle w:val="HideTWBExt"/>
        </w:rPr>
        <w:t>&lt;/RepeatBlock-By&gt;</w:t>
      </w:r>
    </w:p>
    <w:p w14:paraId="0A79C4C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C7F6D98" w14:textId="77777777" w:rsidR="009850FB" w:rsidRPr="009850FB" w:rsidRDefault="009850FB" w:rsidP="009850FB">
      <w:pPr>
        <w:pStyle w:val="NormalBold"/>
      </w:pPr>
      <w:r w:rsidRPr="009850FB">
        <w:rPr>
          <w:rStyle w:val="HideTWBExt"/>
        </w:rPr>
        <w:t>&lt;Article&gt;</w:t>
      </w:r>
      <w:r w:rsidRPr="009850FB">
        <w:t>Article 54 – paragraph 5 – point d – point 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B96934A" w14:textId="77777777" w:rsidTr="00551969">
        <w:trPr>
          <w:trHeight w:val="240"/>
          <w:jc w:val="center"/>
        </w:trPr>
        <w:tc>
          <w:tcPr>
            <w:tcW w:w="9752" w:type="dxa"/>
            <w:gridSpan w:val="2"/>
          </w:tcPr>
          <w:p w14:paraId="3F9C55DB" w14:textId="77777777" w:rsidR="009850FB" w:rsidRPr="009850FB" w:rsidRDefault="009850FB" w:rsidP="00551969"/>
        </w:tc>
      </w:tr>
      <w:tr w:rsidR="009850FB" w:rsidRPr="009850FB" w14:paraId="3D523BFD" w14:textId="77777777" w:rsidTr="00551969">
        <w:trPr>
          <w:trHeight w:val="240"/>
          <w:jc w:val="center"/>
        </w:trPr>
        <w:tc>
          <w:tcPr>
            <w:tcW w:w="4876" w:type="dxa"/>
            <w:hideMark/>
          </w:tcPr>
          <w:p w14:paraId="0A9D6AD5" w14:textId="77777777" w:rsidR="009850FB" w:rsidRPr="009850FB" w:rsidRDefault="009850FB" w:rsidP="00551969">
            <w:pPr>
              <w:pStyle w:val="AmColumnHeading"/>
            </w:pPr>
            <w:r w:rsidRPr="009850FB">
              <w:t>Text proposed by the Commission</w:t>
            </w:r>
          </w:p>
        </w:tc>
        <w:tc>
          <w:tcPr>
            <w:tcW w:w="4876" w:type="dxa"/>
            <w:hideMark/>
          </w:tcPr>
          <w:p w14:paraId="5418250D" w14:textId="77777777" w:rsidR="009850FB" w:rsidRPr="009850FB" w:rsidRDefault="009850FB" w:rsidP="00551969">
            <w:pPr>
              <w:pStyle w:val="AmColumnHeading"/>
            </w:pPr>
            <w:r w:rsidRPr="009850FB">
              <w:t>Amendment</w:t>
            </w:r>
          </w:p>
        </w:tc>
      </w:tr>
      <w:tr w:rsidR="009850FB" w:rsidRPr="009850FB" w14:paraId="014E5B29" w14:textId="77777777" w:rsidTr="00551969">
        <w:trPr>
          <w:jc w:val="center"/>
        </w:trPr>
        <w:tc>
          <w:tcPr>
            <w:tcW w:w="4876" w:type="dxa"/>
            <w:hideMark/>
          </w:tcPr>
          <w:p w14:paraId="16D431B4" w14:textId="77777777" w:rsidR="009850FB" w:rsidRPr="009850FB" w:rsidRDefault="009850FB" w:rsidP="00551969">
            <w:pPr>
              <w:pStyle w:val="Normal6a"/>
            </w:pPr>
            <w:r w:rsidRPr="009850FB">
              <w:t>(i)</w:t>
            </w:r>
            <w:r w:rsidRPr="009850FB">
              <w:tab/>
              <w:t xml:space="preserve">until </w:t>
            </w:r>
            <w:r w:rsidRPr="009850FB">
              <w:rPr>
                <w:b/>
                <w:i/>
              </w:rPr>
              <w:t>the time-limit for requesting</w:t>
            </w:r>
            <w:r w:rsidRPr="009850FB">
              <w:t xml:space="preserve"> a court or tribunal </w:t>
            </w:r>
            <w:r w:rsidRPr="009850FB">
              <w:rPr>
                <w:b/>
                <w:i/>
              </w:rPr>
              <w:t>to</w:t>
            </w:r>
            <w:r w:rsidRPr="009850FB">
              <w:t xml:space="preserve"> be allowed to remain </w:t>
            </w:r>
            <w:r w:rsidRPr="009850FB">
              <w:rPr>
                <w:b/>
                <w:i/>
              </w:rPr>
              <w:t>has expired;</w:t>
            </w:r>
          </w:p>
        </w:tc>
        <w:tc>
          <w:tcPr>
            <w:tcW w:w="4876" w:type="dxa"/>
            <w:hideMark/>
          </w:tcPr>
          <w:p w14:paraId="6583833B" w14:textId="77777777" w:rsidR="009850FB" w:rsidRPr="009850FB" w:rsidRDefault="009850FB" w:rsidP="00551969">
            <w:pPr>
              <w:pStyle w:val="Normal6a"/>
            </w:pPr>
            <w:r w:rsidRPr="009850FB">
              <w:t>(i)</w:t>
            </w:r>
            <w:r w:rsidRPr="009850FB">
              <w:tab/>
              <w:t xml:space="preserve">until a court or tribunal </w:t>
            </w:r>
            <w:r w:rsidRPr="009850FB">
              <w:rPr>
                <w:b/>
                <w:i/>
              </w:rPr>
              <w:t>has ruled on whether or not he/she shall</w:t>
            </w:r>
            <w:r w:rsidRPr="009850FB">
              <w:t xml:space="preserve"> be allowed to remain </w:t>
            </w:r>
            <w:r w:rsidRPr="009850FB">
              <w:rPr>
                <w:b/>
                <w:i/>
              </w:rPr>
              <w:t>on the territory.</w:t>
            </w:r>
          </w:p>
        </w:tc>
      </w:tr>
    </w:tbl>
    <w:p w14:paraId="360BD683"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F313648"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1DFC5388" w14:textId="77777777" w:rsidR="009850FB" w:rsidRPr="009850FB" w:rsidRDefault="009850FB" w:rsidP="009850FB">
      <w:pPr>
        <w:pStyle w:val="AmJustText"/>
      </w:pPr>
      <w:r w:rsidRPr="009850FB">
        <w:t>Applicants should always enjoy the right to remain pending a first level of appeal. This is the only way to ensure their capacity to exercise their right to an effective remedy.   As regards a second level of appeal, the right to remain might be revoked in certain circumstances provided that a court or tribunal take the decision to revoke.</w:t>
      </w:r>
    </w:p>
    <w:p w14:paraId="741D471E" w14:textId="77777777" w:rsidR="009850FB" w:rsidRPr="009850FB" w:rsidRDefault="009850FB" w:rsidP="009850FB">
      <w:r w:rsidRPr="009850FB">
        <w:rPr>
          <w:rStyle w:val="HideTWBExt"/>
        </w:rPr>
        <w:t>&lt;/Amend&gt;</w:t>
      </w:r>
    </w:p>
    <w:p w14:paraId="154BB0D9"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530</w:t>
      </w:r>
      <w:r w:rsidRPr="009850FB">
        <w:rPr>
          <w:rStyle w:val="HideTWBExt"/>
        </w:rPr>
        <w:t>&lt;/NumAm&gt;</w:t>
      </w:r>
    </w:p>
    <w:p w14:paraId="13CC25FD"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Pietro Bartolo, Javier Moreno Sánchez</w:t>
      </w:r>
      <w:r w:rsidRPr="009850FB">
        <w:rPr>
          <w:rStyle w:val="HideTWBExt"/>
        </w:rPr>
        <w:t>&lt;/Members&gt;</w:t>
      </w:r>
    </w:p>
    <w:p w14:paraId="19DA1462" w14:textId="77777777" w:rsidR="009850FB" w:rsidRPr="009850FB" w:rsidRDefault="009850FB" w:rsidP="009850FB">
      <w:pPr>
        <w:pStyle w:val="NormalBold"/>
      </w:pPr>
      <w:r w:rsidRPr="009850FB">
        <w:rPr>
          <w:rStyle w:val="HideTWBExt"/>
        </w:rPr>
        <w:t>&lt;/RepeatBlock-By&gt;</w:t>
      </w:r>
    </w:p>
    <w:p w14:paraId="5E4CB34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F8706DC" w14:textId="77777777" w:rsidR="009850FB" w:rsidRPr="009850FB" w:rsidRDefault="009850FB" w:rsidP="009850FB">
      <w:pPr>
        <w:pStyle w:val="NormalBold"/>
      </w:pPr>
      <w:r w:rsidRPr="009850FB">
        <w:rPr>
          <w:rStyle w:val="HideTWBExt"/>
        </w:rPr>
        <w:t>&lt;Article&gt;</w:t>
      </w:r>
      <w:r w:rsidRPr="009850FB">
        <w:t>Article 54 – paragraph 5 – point d – point ii</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F47300B" w14:textId="77777777" w:rsidTr="00551969">
        <w:trPr>
          <w:trHeight w:val="240"/>
          <w:jc w:val="center"/>
        </w:trPr>
        <w:tc>
          <w:tcPr>
            <w:tcW w:w="9752" w:type="dxa"/>
            <w:gridSpan w:val="2"/>
          </w:tcPr>
          <w:p w14:paraId="3A1EEBC1" w14:textId="77777777" w:rsidR="009850FB" w:rsidRPr="009850FB" w:rsidRDefault="009850FB" w:rsidP="00551969"/>
        </w:tc>
      </w:tr>
      <w:tr w:rsidR="009850FB" w:rsidRPr="009850FB" w14:paraId="44A9F273" w14:textId="77777777" w:rsidTr="00551969">
        <w:trPr>
          <w:trHeight w:val="240"/>
          <w:jc w:val="center"/>
        </w:trPr>
        <w:tc>
          <w:tcPr>
            <w:tcW w:w="4876" w:type="dxa"/>
            <w:hideMark/>
          </w:tcPr>
          <w:p w14:paraId="790AE32B" w14:textId="77777777" w:rsidR="009850FB" w:rsidRPr="009850FB" w:rsidRDefault="009850FB" w:rsidP="00551969">
            <w:pPr>
              <w:pStyle w:val="AmColumnHeading"/>
            </w:pPr>
            <w:r w:rsidRPr="009850FB">
              <w:t>Text proposed by the Commission</w:t>
            </w:r>
          </w:p>
        </w:tc>
        <w:tc>
          <w:tcPr>
            <w:tcW w:w="4876" w:type="dxa"/>
            <w:hideMark/>
          </w:tcPr>
          <w:p w14:paraId="31B9EC45" w14:textId="77777777" w:rsidR="009850FB" w:rsidRPr="009850FB" w:rsidRDefault="009850FB" w:rsidP="00551969">
            <w:pPr>
              <w:pStyle w:val="AmColumnHeading"/>
            </w:pPr>
            <w:r w:rsidRPr="009850FB">
              <w:t>Amendment</w:t>
            </w:r>
          </w:p>
        </w:tc>
      </w:tr>
      <w:tr w:rsidR="009850FB" w:rsidRPr="009850FB" w14:paraId="05DB4B24" w14:textId="77777777" w:rsidTr="00551969">
        <w:trPr>
          <w:jc w:val="center"/>
        </w:trPr>
        <w:tc>
          <w:tcPr>
            <w:tcW w:w="4876" w:type="dxa"/>
            <w:hideMark/>
          </w:tcPr>
          <w:p w14:paraId="46C70862" w14:textId="77777777" w:rsidR="009850FB" w:rsidRPr="009850FB" w:rsidRDefault="009850FB" w:rsidP="00551969">
            <w:pPr>
              <w:pStyle w:val="Normal6a"/>
            </w:pPr>
            <w:r w:rsidRPr="009850FB">
              <w:rPr>
                <w:b/>
                <w:i/>
              </w:rPr>
              <w:t>(ii)</w:t>
            </w:r>
            <w:r w:rsidRPr="009850FB">
              <w:tab/>
            </w:r>
            <w:r w:rsidRPr="009850FB">
              <w:rPr>
                <w:b/>
                <w:i/>
              </w:rPr>
              <w:t>where the applicant has requested to be allowed to remain within the set time-limit, pending the decision of the court or tribunal on whether or not the applicant shall be allowed remain on the territory.</w:t>
            </w:r>
            <w:r w:rsidRPr="009850FB">
              <w:t xml:space="preserve"> </w:t>
            </w:r>
          </w:p>
        </w:tc>
        <w:tc>
          <w:tcPr>
            <w:tcW w:w="4876" w:type="dxa"/>
            <w:hideMark/>
          </w:tcPr>
          <w:p w14:paraId="5C9972F0" w14:textId="77777777" w:rsidR="009850FB" w:rsidRPr="009850FB" w:rsidRDefault="009850FB" w:rsidP="00551969">
            <w:pPr>
              <w:pStyle w:val="Normal6a"/>
            </w:pPr>
            <w:r w:rsidRPr="009850FB">
              <w:rPr>
                <w:b/>
                <w:i/>
              </w:rPr>
              <w:t>deleted</w:t>
            </w:r>
          </w:p>
        </w:tc>
      </w:tr>
    </w:tbl>
    <w:p w14:paraId="48DE516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3E5FEDE" w14:textId="77777777" w:rsidR="009850FB" w:rsidRPr="009850FB" w:rsidRDefault="009850FB" w:rsidP="009850FB">
      <w:r w:rsidRPr="009850FB">
        <w:rPr>
          <w:rStyle w:val="HideTWBExt"/>
        </w:rPr>
        <w:t>&lt;/Amend&gt;</w:t>
      </w:r>
    </w:p>
    <w:p w14:paraId="03C7593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531</w:t>
      </w:r>
      <w:r w:rsidRPr="009850FB">
        <w:rPr>
          <w:rStyle w:val="HideTWBExt"/>
        </w:rPr>
        <w:t>&lt;/NumAm&gt;</w:t>
      </w:r>
    </w:p>
    <w:p w14:paraId="11B5C74E"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05ABC3A5" w14:textId="77777777" w:rsidR="009850FB" w:rsidRPr="009850FB" w:rsidRDefault="009850FB" w:rsidP="009850FB">
      <w:pPr>
        <w:pStyle w:val="NormalBold"/>
      </w:pPr>
      <w:r w:rsidRPr="009850FB">
        <w:rPr>
          <w:rStyle w:val="HideTWBExt"/>
        </w:rPr>
        <w:t>&lt;/RepeatBlock-By&gt;</w:t>
      </w:r>
    </w:p>
    <w:p w14:paraId="297D4F49"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7575BCA" w14:textId="77777777" w:rsidR="009850FB" w:rsidRPr="009850FB" w:rsidRDefault="009850FB" w:rsidP="009850FB">
      <w:pPr>
        <w:pStyle w:val="NormalBold"/>
      </w:pPr>
      <w:r w:rsidRPr="009850FB">
        <w:rPr>
          <w:rStyle w:val="HideTWBExt"/>
        </w:rPr>
        <w:t>&lt;Article&gt;</w:t>
      </w:r>
      <w:r w:rsidRPr="009850FB">
        <w:t>Article 54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97D9717" w14:textId="77777777" w:rsidTr="00551969">
        <w:trPr>
          <w:trHeight w:val="240"/>
          <w:jc w:val="center"/>
        </w:trPr>
        <w:tc>
          <w:tcPr>
            <w:tcW w:w="9752" w:type="dxa"/>
            <w:gridSpan w:val="2"/>
          </w:tcPr>
          <w:p w14:paraId="7D693E07" w14:textId="77777777" w:rsidR="009850FB" w:rsidRPr="009850FB" w:rsidRDefault="009850FB" w:rsidP="00551969"/>
        </w:tc>
      </w:tr>
      <w:tr w:rsidR="009850FB" w:rsidRPr="009850FB" w14:paraId="7543E6FB" w14:textId="77777777" w:rsidTr="00551969">
        <w:trPr>
          <w:trHeight w:val="240"/>
          <w:jc w:val="center"/>
        </w:trPr>
        <w:tc>
          <w:tcPr>
            <w:tcW w:w="4876" w:type="dxa"/>
            <w:hideMark/>
          </w:tcPr>
          <w:p w14:paraId="721A33A1" w14:textId="77777777" w:rsidR="009850FB" w:rsidRPr="009850FB" w:rsidRDefault="009850FB" w:rsidP="00551969">
            <w:pPr>
              <w:pStyle w:val="AmColumnHeading"/>
            </w:pPr>
            <w:r w:rsidRPr="009850FB">
              <w:t>Text proposed by the Commission</w:t>
            </w:r>
          </w:p>
        </w:tc>
        <w:tc>
          <w:tcPr>
            <w:tcW w:w="4876" w:type="dxa"/>
            <w:hideMark/>
          </w:tcPr>
          <w:p w14:paraId="723BA55D" w14:textId="77777777" w:rsidR="009850FB" w:rsidRPr="009850FB" w:rsidRDefault="009850FB" w:rsidP="00551969">
            <w:pPr>
              <w:pStyle w:val="AmColumnHeading"/>
            </w:pPr>
            <w:r w:rsidRPr="009850FB">
              <w:t>Amendment</w:t>
            </w:r>
          </w:p>
        </w:tc>
      </w:tr>
      <w:tr w:rsidR="009850FB" w:rsidRPr="009850FB" w14:paraId="6AEFA286" w14:textId="77777777" w:rsidTr="00551969">
        <w:trPr>
          <w:jc w:val="center"/>
        </w:trPr>
        <w:tc>
          <w:tcPr>
            <w:tcW w:w="4876" w:type="dxa"/>
            <w:hideMark/>
          </w:tcPr>
          <w:p w14:paraId="49011150" w14:textId="77777777" w:rsidR="009850FB" w:rsidRPr="009850FB" w:rsidRDefault="009850FB" w:rsidP="00551969">
            <w:pPr>
              <w:pStyle w:val="Normal6a"/>
            </w:pPr>
            <w:r w:rsidRPr="009850FB">
              <w:rPr>
                <w:b/>
                <w:i/>
              </w:rPr>
              <w:t>6.</w:t>
            </w:r>
            <w:r w:rsidRPr="009850FB">
              <w:tab/>
            </w:r>
            <w:r w:rsidRPr="009850FB">
              <w:rPr>
                <w:b/>
                <w:i/>
              </w:rPr>
              <w:t>In cases of subsequent applications, by way of derogation from paragraph 6, point (d) of this Article, Member States may provide in national law that the applicant shall not have a right to remain, without prejudice to the respect of the principle of non-refoulement, if the appeal has been made merely in order to delay or frustrate the enforcement of a return decision which would result in the applicant’s imminent removal from the Member State, in cases where it is immediately clear to the court that no new elements have been presented in accordance with Article 42(4).</w:t>
            </w:r>
          </w:p>
        </w:tc>
        <w:tc>
          <w:tcPr>
            <w:tcW w:w="4876" w:type="dxa"/>
            <w:hideMark/>
          </w:tcPr>
          <w:p w14:paraId="4901F3B7" w14:textId="77777777" w:rsidR="009850FB" w:rsidRPr="009850FB" w:rsidRDefault="009850FB" w:rsidP="00551969">
            <w:pPr>
              <w:pStyle w:val="Normal6a"/>
            </w:pPr>
            <w:r w:rsidRPr="009850FB">
              <w:rPr>
                <w:b/>
                <w:i/>
              </w:rPr>
              <w:t>deleted</w:t>
            </w:r>
          </w:p>
        </w:tc>
      </w:tr>
    </w:tbl>
    <w:p w14:paraId="063ACFDE"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9451B64" w14:textId="77777777" w:rsidR="009850FB" w:rsidRPr="009850FB" w:rsidRDefault="009850FB" w:rsidP="009850FB">
      <w:r w:rsidRPr="009850FB">
        <w:rPr>
          <w:rStyle w:val="HideTWBExt"/>
        </w:rPr>
        <w:t>&lt;/Amend&gt;</w:t>
      </w:r>
    </w:p>
    <w:p w14:paraId="46B4B1F8"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532</w:t>
      </w:r>
      <w:r w:rsidRPr="009850FB">
        <w:rPr>
          <w:rStyle w:val="HideTWBExt"/>
        </w:rPr>
        <w:t>&lt;/NumAm&gt;</w:t>
      </w:r>
    </w:p>
    <w:p w14:paraId="1D1C4181"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6009A423" w14:textId="77777777" w:rsidR="009850FB" w:rsidRPr="009850FB" w:rsidRDefault="009850FB" w:rsidP="009850FB">
      <w:pPr>
        <w:pStyle w:val="NormalBold"/>
      </w:pPr>
      <w:r w:rsidRPr="009850FB">
        <w:rPr>
          <w:rStyle w:val="HideTWBExt"/>
        </w:rPr>
        <w:t>&lt;/RepeatBlock-By&gt;</w:t>
      </w:r>
    </w:p>
    <w:p w14:paraId="6CEACE5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06FAFAF0" w14:textId="77777777" w:rsidR="009850FB" w:rsidRPr="009850FB" w:rsidRDefault="009850FB" w:rsidP="009850FB">
      <w:pPr>
        <w:pStyle w:val="NormalBold"/>
      </w:pPr>
      <w:r w:rsidRPr="009850FB">
        <w:rPr>
          <w:rStyle w:val="HideTWBExt"/>
        </w:rPr>
        <w:t>&lt;Article&gt;</w:t>
      </w:r>
      <w:r w:rsidRPr="009850FB">
        <w:t>Article 54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E0FB5B0" w14:textId="77777777" w:rsidTr="00551969">
        <w:trPr>
          <w:trHeight w:val="240"/>
          <w:jc w:val="center"/>
        </w:trPr>
        <w:tc>
          <w:tcPr>
            <w:tcW w:w="9752" w:type="dxa"/>
            <w:gridSpan w:val="2"/>
          </w:tcPr>
          <w:p w14:paraId="65796B21" w14:textId="77777777" w:rsidR="009850FB" w:rsidRPr="009850FB" w:rsidRDefault="009850FB" w:rsidP="00551969"/>
        </w:tc>
      </w:tr>
      <w:tr w:rsidR="009850FB" w:rsidRPr="009850FB" w14:paraId="24E97F04" w14:textId="77777777" w:rsidTr="00551969">
        <w:trPr>
          <w:trHeight w:val="240"/>
          <w:jc w:val="center"/>
        </w:trPr>
        <w:tc>
          <w:tcPr>
            <w:tcW w:w="4876" w:type="dxa"/>
            <w:hideMark/>
          </w:tcPr>
          <w:p w14:paraId="3BBA25F0" w14:textId="77777777" w:rsidR="009850FB" w:rsidRPr="009850FB" w:rsidRDefault="009850FB" w:rsidP="00551969">
            <w:pPr>
              <w:pStyle w:val="AmColumnHeading"/>
            </w:pPr>
            <w:r w:rsidRPr="009850FB">
              <w:t>Text proposed by the Commission</w:t>
            </w:r>
          </w:p>
        </w:tc>
        <w:tc>
          <w:tcPr>
            <w:tcW w:w="4876" w:type="dxa"/>
            <w:hideMark/>
          </w:tcPr>
          <w:p w14:paraId="6F4E2B8C" w14:textId="77777777" w:rsidR="009850FB" w:rsidRPr="009850FB" w:rsidRDefault="009850FB" w:rsidP="00551969">
            <w:pPr>
              <w:pStyle w:val="AmColumnHeading"/>
            </w:pPr>
            <w:r w:rsidRPr="009850FB">
              <w:t>Amendment</w:t>
            </w:r>
          </w:p>
        </w:tc>
      </w:tr>
      <w:tr w:rsidR="009850FB" w:rsidRPr="009850FB" w14:paraId="00397880" w14:textId="77777777" w:rsidTr="00551969">
        <w:trPr>
          <w:jc w:val="center"/>
        </w:trPr>
        <w:tc>
          <w:tcPr>
            <w:tcW w:w="4876" w:type="dxa"/>
            <w:hideMark/>
          </w:tcPr>
          <w:p w14:paraId="2CBA7853" w14:textId="77777777" w:rsidR="009850FB" w:rsidRPr="009850FB" w:rsidRDefault="009850FB" w:rsidP="00551969">
            <w:pPr>
              <w:pStyle w:val="Normal6a"/>
            </w:pPr>
            <w:r w:rsidRPr="009850FB">
              <w:rPr>
                <w:b/>
                <w:i/>
              </w:rPr>
              <w:t>6.</w:t>
            </w:r>
            <w:r w:rsidRPr="009850FB">
              <w:tab/>
            </w:r>
            <w:r w:rsidRPr="009850FB">
              <w:rPr>
                <w:b/>
                <w:i/>
              </w:rPr>
              <w:t>In cases of subsequent applications, by way of derogation from paragraph 6, point (d) of this Article, Member States may provide in national law that the applicant shall not have a right to remain, without prejudice to the respect of the principle of non-refoulement, if the appeal has been made merely in order to delay or frustrate the enforcement of a return decision which would result in the applicant’s imminent removal from the Member State, in cases where it is immediately clear to the court that no new elements have been presented in accordance with Article 42(4).</w:t>
            </w:r>
          </w:p>
        </w:tc>
        <w:tc>
          <w:tcPr>
            <w:tcW w:w="4876" w:type="dxa"/>
            <w:hideMark/>
          </w:tcPr>
          <w:p w14:paraId="08A6C0A7" w14:textId="77777777" w:rsidR="009850FB" w:rsidRPr="009850FB" w:rsidRDefault="009850FB" w:rsidP="00551969">
            <w:pPr>
              <w:pStyle w:val="Normal6a"/>
            </w:pPr>
            <w:r w:rsidRPr="009850FB">
              <w:rPr>
                <w:b/>
                <w:i/>
              </w:rPr>
              <w:t>deleted</w:t>
            </w:r>
          </w:p>
        </w:tc>
      </w:tr>
    </w:tbl>
    <w:p w14:paraId="37D071F6"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52B0AB55" w14:textId="77777777" w:rsidR="009850FB" w:rsidRPr="009850FB" w:rsidRDefault="009850FB" w:rsidP="009850FB">
      <w:r w:rsidRPr="009850FB">
        <w:rPr>
          <w:rStyle w:val="HideTWBExt"/>
        </w:rPr>
        <w:t>&lt;/Amend&gt;</w:t>
      </w:r>
    </w:p>
    <w:p w14:paraId="50A02F55"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533</w:t>
      </w:r>
      <w:r w:rsidRPr="009850FB">
        <w:rPr>
          <w:rStyle w:val="HideTWBExt"/>
        </w:rPr>
        <w:t>&lt;/NumAm&gt;</w:t>
      </w:r>
    </w:p>
    <w:p w14:paraId="2C44B6C2"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6323F303" w14:textId="77777777" w:rsidR="009850FB" w:rsidRPr="009850FB" w:rsidRDefault="009850FB" w:rsidP="009850FB">
      <w:pPr>
        <w:pStyle w:val="NormalBold"/>
      </w:pPr>
      <w:r w:rsidRPr="009850FB">
        <w:rPr>
          <w:rStyle w:val="HideTWBExt"/>
        </w:rPr>
        <w:t>&lt;/RepeatBlock-By&gt;</w:t>
      </w:r>
    </w:p>
    <w:p w14:paraId="752E9F5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18A2CF7A" w14:textId="77777777" w:rsidR="009850FB" w:rsidRPr="009850FB" w:rsidRDefault="009850FB" w:rsidP="009850FB">
      <w:pPr>
        <w:pStyle w:val="NormalBold"/>
      </w:pPr>
      <w:r w:rsidRPr="009850FB">
        <w:rPr>
          <w:rStyle w:val="HideTWBExt"/>
        </w:rPr>
        <w:t>&lt;Article&gt;</w:t>
      </w:r>
      <w:r w:rsidRPr="009850FB">
        <w:t>Article 54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E276DD0" w14:textId="77777777" w:rsidTr="00551969">
        <w:trPr>
          <w:trHeight w:val="240"/>
          <w:jc w:val="center"/>
        </w:trPr>
        <w:tc>
          <w:tcPr>
            <w:tcW w:w="9752" w:type="dxa"/>
            <w:gridSpan w:val="2"/>
          </w:tcPr>
          <w:p w14:paraId="38FE4846" w14:textId="77777777" w:rsidR="009850FB" w:rsidRPr="009850FB" w:rsidRDefault="009850FB" w:rsidP="00551969"/>
        </w:tc>
      </w:tr>
      <w:tr w:rsidR="009850FB" w:rsidRPr="009850FB" w14:paraId="19CAA0B5" w14:textId="77777777" w:rsidTr="00551969">
        <w:trPr>
          <w:trHeight w:val="240"/>
          <w:jc w:val="center"/>
        </w:trPr>
        <w:tc>
          <w:tcPr>
            <w:tcW w:w="4876" w:type="dxa"/>
            <w:hideMark/>
          </w:tcPr>
          <w:p w14:paraId="19AC89E0" w14:textId="77777777" w:rsidR="009850FB" w:rsidRPr="009850FB" w:rsidRDefault="009850FB" w:rsidP="00551969">
            <w:pPr>
              <w:pStyle w:val="AmColumnHeading"/>
            </w:pPr>
            <w:r w:rsidRPr="009850FB">
              <w:t>Text proposed by the Commission</w:t>
            </w:r>
          </w:p>
        </w:tc>
        <w:tc>
          <w:tcPr>
            <w:tcW w:w="4876" w:type="dxa"/>
            <w:hideMark/>
          </w:tcPr>
          <w:p w14:paraId="0B320A87" w14:textId="77777777" w:rsidR="009850FB" w:rsidRPr="009850FB" w:rsidRDefault="009850FB" w:rsidP="00551969">
            <w:pPr>
              <w:pStyle w:val="AmColumnHeading"/>
            </w:pPr>
            <w:r w:rsidRPr="009850FB">
              <w:t>Amendment</w:t>
            </w:r>
          </w:p>
        </w:tc>
      </w:tr>
      <w:tr w:rsidR="009850FB" w:rsidRPr="009850FB" w14:paraId="3A0CA1FF" w14:textId="77777777" w:rsidTr="00551969">
        <w:trPr>
          <w:jc w:val="center"/>
        </w:trPr>
        <w:tc>
          <w:tcPr>
            <w:tcW w:w="4876" w:type="dxa"/>
            <w:hideMark/>
          </w:tcPr>
          <w:p w14:paraId="0D83F40F" w14:textId="77777777" w:rsidR="009850FB" w:rsidRPr="009850FB" w:rsidRDefault="009850FB" w:rsidP="00551969">
            <w:pPr>
              <w:pStyle w:val="Normal6a"/>
            </w:pPr>
            <w:r w:rsidRPr="009850FB">
              <w:rPr>
                <w:b/>
                <w:i/>
              </w:rPr>
              <w:t>6.</w:t>
            </w:r>
            <w:r w:rsidRPr="009850FB">
              <w:tab/>
            </w:r>
            <w:r w:rsidRPr="009850FB">
              <w:rPr>
                <w:b/>
                <w:i/>
              </w:rPr>
              <w:t>In cases of subsequent applications, by way of derogation from paragraph 6, point (d) of this Article, Member States may provide in national law that the applicant shall not have a right to remain, without prejudice to the respect of the principle of non-refoulement, if the appeal has been made merely in order to delay or frustrate the enforcement of a return decision which would result in the applicant’s imminent removal from the Member State, in cases where it is immediately clear to the court that no new elements have been presented in accordance with Article 42(4).</w:t>
            </w:r>
          </w:p>
        </w:tc>
        <w:tc>
          <w:tcPr>
            <w:tcW w:w="4876" w:type="dxa"/>
            <w:hideMark/>
          </w:tcPr>
          <w:p w14:paraId="1A368EAF" w14:textId="77777777" w:rsidR="009850FB" w:rsidRPr="009850FB" w:rsidRDefault="009850FB" w:rsidP="00551969">
            <w:pPr>
              <w:pStyle w:val="Normal6a"/>
            </w:pPr>
            <w:r w:rsidRPr="009850FB">
              <w:rPr>
                <w:b/>
                <w:i/>
              </w:rPr>
              <w:t>deleted</w:t>
            </w:r>
          </w:p>
        </w:tc>
      </w:tr>
    </w:tbl>
    <w:p w14:paraId="11AF85F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5B3DFED" w14:textId="77777777" w:rsidR="009850FB" w:rsidRPr="009850FB" w:rsidRDefault="009850FB" w:rsidP="009850FB">
      <w:r w:rsidRPr="009850FB">
        <w:rPr>
          <w:rStyle w:val="HideTWBExt"/>
        </w:rPr>
        <w:t>&lt;/Amend&gt;</w:t>
      </w:r>
    </w:p>
    <w:p w14:paraId="58A72B01"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534</w:t>
      </w:r>
      <w:r w:rsidRPr="009850FB">
        <w:rPr>
          <w:rStyle w:val="HideTWBExt"/>
        </w:rPr>
        <w:t>&lt;/NumAm&gt;</w:t>
      </w:r>
    </w:p>
    <w:p w14:paraId="2029AB91"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79A7AA38" w14:textId="77777777" w:rsidR="009850FB" w:rsidRPr="009850FB" w:rsidRDefault="009850FB" w:rsidP="009850FB">
      <w:pPr>
        <w:pStyle w:val="NormalBold"/>
      </w:pPr>
      <w:r w:rsidRPr="009850FB">
        <w:rPr>
          <w:rStyle w:val="HideTWBExt"/>
        </w:rPr>
        <w:t>&lt;/RepeatBlock-By&gt;</w:t>
      </w:r>
    </w:p>
    <w:p w14:paraId="303A30A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4369A939" w14:textId="77777777" w:rsidR="009850FB" w:rsidRPr="009850FB" w:rsidRDefault="009850FB" w:rsidP="009850FB">
      <w:pPr>
        <w:pStyle w:val="NormalBold"/>
      </w:pPr>
      <w:r w:rsidRPr="009850FB">
        <w:rPr>
          <w:rStyle w:val="HideTWBExt"/>
        </w:rPr>
        <w:t>&lt;Article&gt;</w:t>
      </w:r>
      <w:r w:rsidRPr="009850FB">
        <w:t>Article 54 – paragraph 6</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249C7B7E" w14:textId="77777777" w:rsidTr="00551969">
        <w:trPr>
          <w:trHeight w:val="240"/>
          <w:jc w:val="center"/>
        </w:trPr>
        <w:tc>
          <w:tcPr>
            <w:tcW w:w="9752" w:type="dxa"/>
            <w:gridSpan w:val="2"/>
          </w:tcPr>
          <w:p w14:paraId="478DC3C7" w14:textId="77777777" w:rsidR="009850FB" w:rsidRPr="009850FB" w:rsidRDefault="009850FB" w:rsidP="00551969"/>
        </w:tc>
      </w:tr>
      <w:tr w:rsidR="009850FB" w:rsidRPr="009850FB" w14:paraId="304C6695" w14:textId="77777777" w:rsidTr="00551969">
        <w:trPr>
          <w:trHeight w:val="240"/>
          <w:jc w:val="center"/>
        </w:trPr>
        <w:tc>
          <w:tcPr>
            <w:tcW w:w="4876" w:type="dxa"/>
            <w:hideMark/>
          </w:tcPr>
          <w:p w14:paraId="223A4E37" w14:textId="77777777" w:rsidR="009850FB" w:rsidRPr="009850FB" w:rsidRDefault="009850FB" w:rsidP="00551969">
            <w:pPr>
              <w:pStyle w:val="AmColumnHeading"/>
            </w:pPr>
            <w:r w:rsidRPr="009850FB">
              <w:t>Text proposed by the Commission</w:t>
            </w:r>
          </w:p>
        </w:tc>
        <w:tc>
          <w:tcPr>
            <w:tcW w:w="4876" w:type="dxa"/>
            <w:hideMark/>
          </w:tcPr>
          <w:p w14:paraId="31D76BB9" w14:textId="77777777" w:rsidR="009850FB" w:rsidRPr="009850FB" w:rsidRDefault="009850FB" w:rsidP="00551969">
            <w:pPr>
              <w:pStyle w:val="AmColumnHeading"/>
            </w:pPr>
            <w:r w:rsidRPr="009850FB">
              <w:t>Amendment</w:t>
            </w:r>
          </w:p>
        </w:tc>
      </w:tr>
      <w:tr w:rsidR="009850FB" w:rsidRPr="009850FB" w14:paraId="180CE6D0" w14:textId="77777777" w:rsidTr="00551969">
        <w:trPr>
          <w:jc w:val="center"/>
        </w:trPr>
        <w:tc>
          <w:tcPr>
            <w:tcW w:w="4876" w:type="dxa"/>
            <w:hideMark/>
          </w:tcPr>
          <w:p w14:paraId="7E083BD1" w14:textId="77777777" w:rsidR="009850FB" w:rsidRPr="009850FB" w:rsidRDefault="009850FB" w:rsidP="00551969">
            <w:pPr>
              <w:pStyle w:val="Normal6a"/>
            </w:pPr>
            <w:r w:rsidRPr="009850FB">
              <w:t>6.</w:t>
            </w:r>
            <w:r w:rsidRPr="009850FB">
              <w:tab/>
              <w:t xml:space="preserve">In cases of subsequent applications, </w:t>
            </w:r>
            <w:r w:rsidRPr="009850FB">
              <w:rPr>
                <w:b/>
                <w:i/>
              </w:rPr>
              <w:t>by way of derogation from paragraph 6, point (d) of this Article</w:t>
            </w:r>
            <w:r w:rsidRPr="009850FB">
              <w:t xml:space="preserve">, Member States may provide in national law </w:t>
            </w:r>
            <w:r w:rsidRPr="009850FB">
              <w:rPr>
                <w:b/>
                <w:i/>
              </w:rPr>
              <w:t>that the applicant shall not have a right to remain</w:t>
            </w:r>
            <w:r w:rsidRPr="009850FB">
              <w:t>, without prejudice to the respect of the principle of non-refoulement, if the appeal has been made merely in order to delay or frustrate the enforcement of a return decision which would result in the applicant’s imminent removal from the Member State, in cases where it is immediately clear to the court that no new elements have been presented in accordance with Article 42(4).</w:t>
            </w:r>
          </w:p>
        </w:tc>
        <w:tc>
          <w:tcPr>
            <w:tcW w:w="4876" w:type="dxa"/>
            <w:hideMark/>
          </w:tcPr>
          <w:p w14:paraId="1CEBAB07" w14:textId="77777777" w:rsidR="009850FB" w:rsidRPr="009850FB" w:rsidRDefault="009850FB" w:rsidP="00551969">
            <w:pPr>
              <w:pStyle w:val="Normal6a"/>
            </w:pPr>
            <w:r w:rsidRPr="009850FB">
              <w:t>6.</w:t>
            </w:r>
            <w:r w:rsidRPr="009850FB">
              <w:tab/>
              <w:t xml:space="preserve">In cases of subsequent applications, </w:t>
            </w:r>
            <w:r w:rsidRPr="009850FB">
              <w:rPr>
                <w:b/>
                <w:i/>
              </w:rPr>
              <w:t>and only where the application is made within one year of the decision by the determining authority on the first application</w:t>
            </w:r>
            <w:r w:rsidRPr="009850FB">
              <w:t xml:space="preserve">, Member States may provide in national law, without prejudice to the respect of the principle of non-refoulement, if the appeal has been made merely in order to delay or frustrate the enforcement of a return decision which would result in the applicant’s imminent removal from the Member State, </w:t>
            </w:r>
            <w:r w:rsidRPr="009850FB">
              <w:rPr>
                <w:b/>
                <w:i/>
              </w:rPr>
              <w:t>that a court or tribunal, acting on a request from the determining authority, may revoke the applicant’s right to remain</w:t>
            </w:r>
            <w:r w:rsidRPr="009850FB">
              <w:t xml:space="preserve"> in cases where it is immediately clear to the court that no new elements have been presented in accordance with Article 42(4).</w:t>
            </w:r>
          </w:p>
        </w:tc>
      </w:tr>
    </w:tbl>
    <w:p w14:paraId="41FF870A"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02EC5D6F" w14:textId="77777777" w:rsidR="009850FB" w:rsidRPr="009850FB" w:rsidRDefault="009850FB" w:rsidP="009850FB">
      <w:r w:rsidRPr="009850FB">
        <w:rPr>
          <w:rStyle w:val="HideTWBExt"/>
        </w:rPr>
        <w:t>&lt;/Amend&gt;</w:t>
      </w:r>
    </w:p>
    <w:p w14:paraId="0017F42E"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535</w:t>
      </w:r>
      <w:r w:rsidRPr="009850FB">
        <w:rPr>
          <w:rStyle w:val="HideTWBExt"/>
        </w:rPr>
        <w:t>&lt;/NumAm&gt;</w:t>
      </w:r>
    </w:p>
    <w:p w14:paraId="31FF2689"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2476147D" w14:textId="77777777" w:rsidR="009850FB" w:rsidRPr="009850FB" w:rsidRDefault="009850FB" w:rsidP="009850FB">
      <w:pPr>
        <w:pStyle w:val="NormalBold"/>
      </w:pPr>
      <w:r w:rsidRPr="009850FB">
        <w:rPr>
          <w:rStyle w:val="HideTWBExt"/>
        </w:rPr>
        <w:t>&lt;/RepeatBlock-By&gt;</w:t>
      </w:r>
    </w:p>
    <w:p w14:paraId="60FCC1C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5BA38666" w14:textId="77777777" w:rsidR="009850FB" w:rsidRPr="009850FB" w:rsidRDefault="009850FB" w:rsidP="009850FB">
      <w:pPr>
        <w:pStyle w:val="NormalBold"/>
      </w:pPr>
      <w:r w:rsidRPr="009850FB">
        <w:rPr>
          <w:rStyle w:val="HideTWBExt"/>
        </w:rPr>
        <w:t>&lt;Article&gt;</w:t>
      </w:r>
      <w:r w:rsidRPr="009850FB">
        <w:t>Article 54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C496A62" w14:textId="77777777" w:rsidTr="00551969">
        <w:trPr>
          <w:trHeight w:val="240"/>
          <w:jc w:val="center"/>
        </w:trPr>
        <w:tc>
          <w:tcPr>
            <w:tcW w:w="9752" w:type="dxa"/>
            <w:gridSpan w:val="2"/>
          </w:tcPr>
          <w:p w14:paraId="2B67E859" w14:textId="77777777" w:rsidR="009850FB" w:rsidRPr="009850FB" w:rsidRDefault="009850FB" w:rsidP="00551969"/>
        </w:tc>
      </w:tr>
      <w:tr w:rsidR="009850FB" w:rsidRPr="009850FB" w14:paraId="76E94F26" w14:textId="77777777" w:rsidTr="00551969">
        <w:trPr>
          <w:trHeight w:val="240"/>
          <w:jc w:val="center"/>
        </w:trPr>
        <w:tc>
          <w:tcPr>
            <w:tcW w:w="4876" w:type="dxa"/>
            <w:hideMark/>
          </w:tcPr>
          <w:p w14:paraId="37831974" w14:textId="77777777" w:rsidR="009850FB" w:rsidRPr="009850FB" w:rsidRDefault="009850FB" w:rsidP="00551969">
            <w:pPr>
              <w:pStyle w:val="AmColumnHeading"/>
            </w:pPr>
            <w:r w:rsidRPr="009850FB">
              <w:t>Text proposed by the Commission</w:t>
            </w:r>
          </w:p>
        </w:tc>
        <w:tc>
          <w:tcPr>
            <w:tcW w:w="4876" w:type="dxa"/>
            <w:hideMark/>
          </w:tcPr>
          <w:p w14:paraId="3B74478A" w14:textId="77777777" w:rsidR="009850FB" w:rsidRPr="009850FB" w:rsidRDefault="009850FB" w:rsidP="00551969">
            <w:pPr>
              <w:pStyle w:val="AmColumnHeading"/>
            </w:pPr>
            <w:r w:rsidRPr="009850FB">
              <w:t>Amendment</w:t>
            </w:r>
          </w:p>
        </w:tc>
      </w:tr>
      <w:tr w:rsidR="009850FB" w:rsidRPr="009850FB" w14:paraId="58984811" w14:textId="77777777" w:rsidTr="00551969">
        <w:trPr>
          <w:jc w:val="center"/>
        </w:trPr>
        <w:tc>
          <w:tcPr>
            <w:tcW w:w="4876" w:type="dxa"/>
            <w:hideMark/>
          </w:tcPr>
          <w:p w14:paraId="6F8E52B9" w14:textId="77777777" w:rsidR="009850FB" w:rsidRPr="009850FB" w:rsidRDefault="009850FB" w:rsidP="00551969">
            <w:pPr>
              <w:pStyle w:val="Normal6a"/>
            </w:pPr>
            <w:r w:rsidRPr="009850FB">
              <w:rPr>
                <w:b/>
                <w:i/>
              </w:rPr>
              <w:t>7.</w:t>
            </w:r>
            <w:r w:rsidRPr="009850FB">
              <w:tab/>
            </w:r>
            <w:r w:rsidRPr="009850FB">
              <w:rPr>
                <w:b/>
                <w:i/>
              </w:rPr>
              <w:t>An applicant who lodges a further appeal against a first or subsequent appeal decision shall not have a right to remain on the territory of the Member State, without prejudice to the possibility for a court or tribunal to allow the applicant to remain upon the applicant’s request or acting ex officio.’</w:t>
            </w:r>
          </w:p>
        </w:tc>
        <w:tc>
          <w:tcPr>
            <w:tcW w:w="4876" w:type="dxa"/>
            <w:hideMark/>
          </w:tcPr>
          <w:p w14:paraId="42086F07" w14:textId="77777777" w:rsidR="009850FB" w:rsidRPr="009850FB" w:rsidRDefault="009850FB" w:rsidP="00551969">
            <w:pPr>
              <w:pStyle w:val="Normal6a"/>
            </w:pPr>
            <w:r w:rsidRPr="009850FB">
              <w:rPr>
                <w:b/>
                <w:i/>
              </w:rPr>
              <w:t>deleted</w:t>
            </w:r>
          </w:p>
        </w:tc>
      </w:tr>
    </w:tbl>
    <w:p w14:paraId="65119CE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FBE0763" w14:textId="77777777" w:rsidR="009850FB" w:rsidRPr="009850FB" w:rsidRDefault="009850FB" w:rsidP="009850FB">
      <w:r w:rsidRPr="009850FB">
        <w:rPr>
          <w:rStyle w:val="HideTWBExt"/>
        </w:rPr>
        <w:t>&lt;/Amend&gt;</w:t>
      </w:r>
    </w:p>
    <w:p w14:paraId="3891DBB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536</w:t>
      </w:r>
      <w:r w:rsidRPr="009850FB">
        <w:rPr>
          <w:rStyle w:val="HideTWBExt"/>
        </w:rPr>
        <w:t>&lt;/NumAm&gt;</w:t>
      </w:r>
    </w:p>
    <w:p w14:paraId="4EA6CB47"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6FD14DCA" w14:textId="77777777" w:rsidR="009850FB" w:rsidRPr="009850FB" w:rsidRDefault="009850FB" w:rsidP="009850FB">
      <w:pPr>
        <w:pStyle w:val="NormalBold"/>
      </w:pPr>
      <w:r w:rsidRPr="009850FB">
        <w:rPr>
          <w:rStyle w:val="HideTWBExt"/>
        </w:rPr>
        <w:t>&lt;/RepeatBlock-By&gt;</w:t>
      </w:r>
    </w:p>
    <w:p w14:paraId="4BA226E8"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6BB7B1C" w14:textId="77777777" w:rsidR="009850FB" w:rsidRPr="009850FB" w:rsidRDefault="009850FB" w:rsidP="009850FB">
      <w:pPr>
        <w:pStyle w:val="NormalBold"/>
      </w:pPr>
      <w:r w:rsidRPr="009850FB">
        <w:rPr>
          <w:rStyle w:val="HideTWBExt"/>
        </w:rPr>
        <w:t>&lt;Article&gt;</w:t>
      </w:r>
      <w:r w:rsidRPr="009850FB">
        <w:t xml:space="preserve"> Article 54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0AF30E5A" w14:textId="77777777" w:rsidTr="00551969">
        <w:trPr>
          <w:trHeight w:val="240"/>
          <w:jc w:val="center"/>
        </w:trPr>
        <w:tc>
          <w:tcPr>
            <w:tcW w:w="9752" w:type="dxa"/>
            <w:gridSpan w:val="2"/>
          </w:tcPr>
          <w:p w14:paraId="016E9913" w14:textId="77777777" w:rsidR="009850FB" w:rsidRPr="009850FB" w:rsidRDefault="009850FB" w:rsidP="00551969"/>
        </w:tc>
      </w:tr>
      <w:tr w:rsidR="009850FB" w:rsidRPr="009850FB" w14:paraId="49F55324" w14:textId="77777777" w:rsidTr="00551969">
        <w:trPr>
          <w:trHeight w:val="240"/>
          <w:jc w:val="center"/>
        </w:trPr>
        <w:tc>
          <w:tcPr>
            <w:tcW w:w="4876" w:type="dxa"/>
            <w:hideMark/>
          </w:tcPr>
          <w:p w14:paraId="297A38C3" w14:textId="77777777" w:rsidR="009850FB" w:rsidRPr="009850FB" w:rsidRDefault="009850FB" w:rsidP="00551969">
            <w:pPr>
              <w:pStyle w:val="AmColumnHeading"/>
            </w:pPr>
            <w:r w:rsidRPr="009850FB">
              <w:t>Text proposed by the Commission</w:t>
            </w:r>
          </w:p>
        </w:tc>
        <w:tc>
          <w:tcPr>
            <w:tcW w:w="4876" w:type="dxa"/>
            <w:hideMark/>
          </w:tcPr>
          <w:p w14:paraId="50E05A4E" w14:textId="77777777" w:rsidR="009850FB" w:rsidRPr="009850FB" w:rsidRDefault="009850FB" w:rsidP="00551969">
            <w:pPr>
              <w:pStyle w:val="AmColumnHeading"/>
            </w:pPr>
            <w:r w:rsidRPr="009850FB">
              <w:t>Amendment</w:t>
            </w:r>
          </w:p>
        </w:tc>
      </w:tr>
      <w:tr w:rsidR="009850FB" w:rsidRPr="009850FB" w14:paraId="0FCC61AF" w14:textId="77777777" w:rsidTr="00551969">
        <w:trPr>
          <w:jc w:val="center"/>
        </w:trPr>
        <w:tc>
          <w:tcPr>
            <w:tcW w:w="4876" w:type="dxa"/>
            <w:hideMark/>
          </w:tcPr>
          <w:p w14:paraId="63836458" w14:textId="77777777" w:rsidR="009850FB" w:rsidRPr="009850FB" w:rsidRDefault="009850FB" w:rsidP="00551969">
            <w:pPr>
              <w:pStyle w:val="Normal6a"/>
            </w:pPr>
            <w:r w:rsidRPr="009850FB">
              <w:rPr>
                <w:b/>
                <w:i/>
              </w:rPr>
              <w:t>7.</w:t>
            </w:r>
            <w:r w:rsidRPr="009850FB">
              <w:tab/>
            </w:r>
            <w:r w:rsidRPr="009850FB">
              <w:rPr>
                <w:b/>
                <w:i/>
              </w:rPr>
              <w:t>An applicant who lodges a further appeal against a first or subsequent appeal decision shall not have a right to remain on the territory of the Member State, without prejudice to the possibility for a court or tribunal to allow the applicant to remain upon the applicant’s request or acting ex officio.’</w:t>
            </w:r>
          </w:p>
        </w:tc>
        <w:tc>
          <w:tcPr>
            <w:tcW w:w="4876" w:type="dxa"/>
            <w:hideMark/>
          </w:tcPr>
          <w:p w14:paraId="42AD5CC2" w14:textId="77777777" w:rsidR="009850FB" w:rsidRPr="009850FB" w:rsidRDefault="009850FB" w:rsidP="00551969">
            <w:pPr>
              <w:pStyle w:val="Normal6a"/>
            </w:pPr>
            <w:r w:rsidRPr="009850FB">
              <w:rPr>
                <w:b/>
                <w:i/>
              </w:rPr>
              <w:t>deleted</w:t>
            </w:r>
          </w:p>
        </w:tc>
      </w:tr>
    </w:tbl>
    <w:p w14:paraId="2ECC3CE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C4A65CD" w14:textId="77777777" w:rsidR="009850FB" w:rsidRPr="009850FB" w:rsidRDefault="009850FB" w:rsidP="009850FB">
      <w:r w:rsidRPr="009850FB">
        <w:rPr>
          <w:rStyle w:val="HideTWBExt"/>
        </w:rPr>
        <w:t>&lt;/Amend&gt;</w:t>
      </w:r>
    </w:p>
    <w:p w14:paraId="6B018E5F"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537</w:t>
      </w:r>
      <w:r w:rsidRPr="009850FB">
        <w:rPr>
          <w:rStyle w:val="HideTWBExt"/>
        </w:rPr>
        <w:t>&lt;/NumAm&gt;</w:t>
      </w:r>
    </w:p>
    <w:p w14:paraId="35BFBD23" w14:textId="77777777" w:rsidR="009850FB" w:rsidRPr="009850FB" w:rsidRDefault="009850FB" w:rsidP="009850FB">
      <w:pPr>
        <w:pStyle w:val="NormalBold"/>
      </w:pPr>
      <w:r w:rsidRPr="009850FB">
        <w:rPr>
          <w:rStyle w:val="HideTWBExt"/>
        </w:rPr>
        <w:t>&lt;RepeatBlock-By&gt;&lt;Members&gt;</w:t>
      </w:r>
      <w:r w:rsidRPr="009850FB">
        <w:t>Domènec Ruiz Devesa, Juan Fernando López Aguilar</w:t>
      </w:r>
      <w:r w:rsidRPr="009850FB">
        <w:rPr>
          <w:rStyle w:val="HideTWBExt"/>
        </w:rPr>
        <w:t>&lt;/Members&gt;</w:t>
      </w:r>
    </w:p>
    <w:p w14:paraId="17C7AD7A" w14:textId="77777777" w:rsidR="009850FB" w:rsidRPr="009850FB" w:rsidRDefault="009850FB" w:rsidP="009850FB">
      <w:pPr>
        <w:pStyle w:val="NormalBold"/>
      </w:pPr>
      <w:r w:rsidRPr="009850FB">
        <w:rPr>
          <w:rStyle w:val="HideTWBExt"/>
        </w:rPr>
        <w:t>&lt;/RepeatBlock-By&gt;</w:t>
      </w:r>
    </w:p>
    <w:p w14:paraId="6256D8EA"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8CC80AB" w14:textId="77777777" w:rsidR="009850FB" w:rsidRPr="009850FB" w:rsidRDefault="009850FB" w:rsidP="009850FB">
      <w:pPr>
        <w:pStyle w:val="NormalBold"/>
      </w:pPr>
      <w:r w:rsidRPr="009850FB">
        <w:rPr>
          <w:rStyle w:val="HideTWBExt"/>
        </w:rPr>
        <w:t>&lt;Article&gt;</w:t>
      </w:r>
      <w:r w:rsidRPr="009850FB">
        <w:t>Article 54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41A7FEBD" w14:textId="77777777" w:rsidTr="00551969">
        <w:trPr>
          <w:trHeight w:val="240"/>
          <w:jc w:val="center"/>
        </w:trPr>
        <w:tc>
          <w:tcPr>
            <w:tcW w:w="9752" w:type="dxa"/>
            <w:gridSpan w:val="2"/>
          </w:tcPr>
          <w:p w14:paraId="1870FD09" w14:textId="77777777" w:rsidR="009850FB" w:rsidRPr="009850FB" w:rsidRDefault="009850FB" w:rsidP="00551969"/>
        </w:tc>
      </w:tr>
      <w:tr w:rsidR="009850FB" w:rsidRPr="009850FB" w14:paraId="62A4D8A9" w14:textId="77777777" w:rsidTr="00551969">
        <w:trPr>
          <w:trHeight w:val="240"/>
          <w:jc w:val="center"/>
        </w:trPr>
        <w:tc>
          <w:tcPr>
            <w:tcW w:w="4876" w:type="dxa"/>
            <w:hideMark/>
          </w:tcPr>
          <w:p w14:paraId="64E4628A" w14:textId="77777777" w:rsidR="009850FB" w:rsidRPr="009850FB" w:rsidRDefault="009850FB" w:rsidP="00551969">
            <w:pPr>
              <w:pStyle w:val="AmColumnHeading"/>
            </w:pPr>
            <w:r w:rsidRPr="009850FB">
              <w:t>Text proposed by the Commission</w:t>
            </w:r>
          </w:p>
        </w:tc>
        <w:tc>
          <w:tcPr>
            <w:tcW w:w="4876" w:type="dxa"/>
            <w:hideMark/>
          </w:tcPr>
          <w:p w14:paraId="28A525B8" w14:textId="77777777" w:rsidR="009850FB" w:rsidRPr="009850FB" w:rsidRDefault="009850FB" w:rsidP="00551969">
            <w:pPr>
              <w:pStyle w:val="AmColumnHeading"/>
            </w:pPr>
            <w:r w:rsidRPr="009850FB">
              <w:t>Amendment</w:t>
            </w:r>
          </w:p>
        </w:tc>
      </w:tr>
      <w:tr w:rsidR="009850FB" w:rsidRPr="009850FB" w14:paraId="1EDA4A6F" w14:textId="77777777" w:rsidTr="00551969">
        <w:trPr>
          <w:jc w:val="center"/>
        </w:trPr>
        <w:tc>
          <w:tcPr>
            <w:tcW w:w="4876" w:type="dxa"/>
            <w:hideMark/>
          </w:tcPr>
          <w:p w14:paraId="6918BCE9" w14:textId="77777777" w:rsidR="009850FB" w:rsidRPr="009850FB" w:rsidRDefault="009850FB" w:rsidP="00551969">
            <w:pPr>
              <w:pStyle w:val="Normal6a"/>
            </w:pPr>
            <w:r w:rsidRPr="009850FB">
              <w:rPr>
                <w:b/>
                <w:i/>
              </w:rPr>
              <w:t>7.</w:t>
            </w:r>
            <w:r w:rsidRPr="009850FB">
              <w:tab/>
            </w:r>
            <w:r w:rsidRPr="009850FB">
              <w:rPr>
                <w:b/>
                <w:i/>
              </w:rPr>
              <w:t>An applicant who lodges a further appeal against a first or subsequent appeal decision shall not have a right to remain on the territory of the Member State, without prejudice to the possibility for a court or tribunal to allow the applicant to remain upon the applicant’s request or acting ex officio.’</w:t>
            </w:r>
          </w:p>
        </w:tc>
        <w:tc>
          <w:tcPr>
            <w:tcW w:w="4876" w:type="dxa"/>
            <w:hideMark/>
          </w:tcPr>
          <w:p w14:paraId="75141799" w14:textId="77777777" w:rsidR="009850FB" w:rsidRPr="009850FB" w:rsidRDefault="009850FB" w:rsidP="00551969">
            <w:pPr>
              <w:pStyle w:val="Normal6a"/>
            </w:pPr>
            <w:r w:rsidRPr="009850FB">
              <w:rPr>
                <w:b/>
                <w:i/>
              </w:rPr>
              <w:t>deleted</w:t>
            </w:r>
          </w:p>
        </w:tc>
      </w:tr>
    </w:tbl>
    <w:p w14:paraId="376655EC"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6BFB1127" w14:textId="77777777" w:rsidR="009850FB" w:rsidRPr="009850FB" w:rsidRDefault="009850FB" w:rsidP="009850FB">
      <w:r w:rsidRPr="009850FB">
        <w:rPr>
          <w:rStyle w:val="HideTWBExt"/>
        </w:rPr>
        <w:t>&lt;/Amend&gt;</w:t>
      </w:r>
    </w:p>
    <w:p w14:paraId="1D184AD4"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538</w:t>
      </w:r>
      <w:r w:rsidRPr="009850FB">
        <w:rPr>
          <w:rStyle w:val="HideTWBExt"/>
        </w:rPr>
        <w:t>&lt;/NumAm&gt;</w:t>
      </w:r>
    </w:p>
    <w:p w14:paraId="47FB57CB"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Birgit Sippel, Javier Moreno Sánchez, Pietro Bartolo, Giuliano Pisapia</w:t>
      </w:r>
      <w:r w:rsidRPr="009850FB">
        <w:rPr>
          <w:rStyle w:val="HideTWBExt"/>
        </w:rPr>
        <w:t>&lt;/Members&gt;</w:t>
      </w:r>
    </w:p>
    <w:p w14:paraId="1063EA1B" w14:textId="77777777" w:rsidR="009850FB" w:rsidRPr="009850FB" w:rsidRDefault="009850FB" w:rsidP="009850FB">
      <w:pPr>
        <w:pStyle w:val="NormalBold"/>
      </w:pPr>
      <w:r w:rsidRPr="009850FB">
        <w:rPr>
          <w:rStyle w:val="HideTWBExt"/>
        </w:rPr>
        <w:t>&lt;/RepeatBlock-By&gt;</w:t>
      </w:r>
    </w:p>
    <w:p w14:paraId="6418BBBD"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3E728C3" w14:textId="77777777" w:rsidR="009850FB" w:rsidRPr="009850FB" w:rsidRDefault="009850FB" w:rsidP="009850FB">
      <w:pPr>
        <w:pStyle w:val="NormalBold"/>
      </w:pPr>
      <w:r w:rsidRPr="009850FB">
        <w:rPr>
          <w:rStyle w:val="HideTWBExt"/>
        </w:rPr>
        <w:t>&lt;Article&gt;</w:t>
      </w:r>
      <w:r w:rsidRPr="009850FB">
        <w:t>Article 54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68C5DB05" w14:textId="77777777" w:rsidTr="00551969">
        <w:trPr>
          <w:trHeight w:val="240"/>
          <w:jc w:val="center"/>
        </w:trPr>
        <w:tc>
          <w:tcPr>
            <w:tcW w:w="9752" w:type="dxa"/>
            <w:gridSpan w:val="2"/>
          </w:tcPr>
          <w:p w14:paraId="76139847" w14:textId="77777777" w:rsidR="009850FB" w:rsidRPr="009850FB" w:rsidRDefault="009850FB" w:rsidP="00551969"/>
        </w:tc>
      </w:tr>
      <w:tr w:rsidR="009850FB" w:rsidRPr="009850FB" w14:paraId="6EC380B9" w14:textId="77777777" w:rsidTr="00551969">
        <w:trPr>
          <w:trHeight w:val="240"/>
          <w:jc w:val="center"/>
        </w:trPr>
        <w:tc>
          <w:tcPr>
            <w:tcW w:w="4876" w:type="dxa"/>
            <w:hideMark/>
          </w:tcPr>
          <w:p w14:paraId="09703925" w14:textId="77777777" w:rsidR="009850FB" w:rsidRPr="009850FB" w:rsidRDefault="009850FB" w:rsidP="00551969">
            <w:pPr>
              <w:pStyle w:val="AmColumnHeading"/>
            </w:pPr>
            <w:r w:rsidRPr="009850FB">
              <w:t>Text proposed by the Commission</w:t>
            </w:r>
          </w:p>
        </w:tc>
        <w:tc>
          <w:tcPr>
            <w:tcW w:w="4876" w:type="dxa"/>
            <w:hideMark/>
          </w:tcPr>
          <w:p w14:paraId="314CEA41" w14:textId="77777777" w:rsidR="009850FB" w:rsidRPr="009850FB" w:rsidRDefault="009850FB" w:rsidP="00551969">
            <w:pPr>
              <w:pStyle w:val="AmColumnHeading"/>
            </w:pPr>
            <w:r w:rsidRPr="009850FB">
              <w:t>Amendment</w:t>
            </w:r>
          </w:p>
        </w:tc>
      </w:tr>
      <w:tr w:rsidR="009850FB" w:rsidRPr="009850FB" w14:paraId="7A1E77F3" w14:textId="77777777" w:rsidTr="00551969">
        <w:trPr>
          <w:jc w:val="center"/>
        </w:trPr>
        <w:tc>
          <w:tcPr>
            <w:tcW w:w="4876" w:type="dxa"/>
            <w:hideMark/>
          </w:tcPr>
          <w:p w14:paraId="5D2E337D" w14:textId="77777777" w:rsidR="009850FB" w:rsidRPr="009850FB" w:rsidRDefault="009850FB" w:rsidP="00551969">
            <w:pPr>
              <w:pStyle w:val="Normal6a"/>
            </w:pPr>
            <w:r w:rsidRPr="009850FB">
              <w:t>7.</w:t>
            </w:r>
            <w:r w:rsidRPr="009850FB">
              <w:tab/>
              <w:t xml:space="preserve">An applicant who lodges a further appeal against a first or subsequent appeal decision </w:t>
            </w:r>
            <w:r w:rsidRPr="009850FB">
              <w:rPr>
                <w:b/>
                <w:i/>
              </w:rPr>
              <w:t>shall not have</w:t>
            </w:r>
            <w:r w:rsidRPr="009850FB">
              <w:t xml:space="preserve"> </w:t>
            </w:r>
            <w:r w:rsidRPr="009850FB">
              <w:rPr>
                <w:b/>
                <w:i/>
              </w:rPr>
              <w:t>a</w:t>
            </w:r>
            <w:r w:rsidRPr="009850FB">
              <w:t xml:space="preserve"> right to remain on the territory of the Member State</w:t>
            </w:r>
            <w:r w:rsidRPr="009850FB">
              <w:rPr>
                <w:b/>
                <w:i/>
              </w:rPr>
              <w:t>, without prejudice to the possibility for</w:t>
            </w:r>
            <w:r w:rsidRPr="009850FB">
              <w:t xml:space="preserve"> a court or tribunal </w:t>
            </w:r>
            <w:r w:rsidRPr="009850FB">
              <w:rPr>
                <w:b/>
                <w:i/>
              </w:rPr>
              <w:t>to allow the applicant to remain upon the applicant’s</w:t>
            </w:r>
            <w:r w:rsidRPr="009850FB">
              <w:t xml:space="preserve"> request </w:t>
            </w:r>
            <w:r w:rsidRPr="009850FB">
              <w:rPr>
                <w:b/>
                <w:i/>
              </w:rPr>
              <w:t>or acting ex officio</w:t>
            </w:r>
            <w:r w:rsidRPr="009850FB">
              <w:t>.</w:t>
            </w:r>
            <w:r w:rsidRPr="009850FB">
              <w:rPr>
                <w:b/>
                <w:i/>
              </w:rPr>
              <w:t>’</w:t>
            </w:r>
          </w:p>
        </w:tc>
        <w:tc>
          <w:tcPr>
            <w:tcW w:w="4876" w:type="dxa"/>
            <w:hideMark/>
          </w:tcPr>
          <w:p w14:paraId="507A2D08" w14:textId="77777777" w:rsidR="009850FB" w:rsidRPr="009850FB" w:rsidRDefault="009850FB" w:rsidP="00551969">
            <w:pPr>
              <w:pStyle w:val="Normal6a"/>
            </w:pPr>
            <w:r w:rsidRPr="009850FB">
              <w:t>7.</w:t>
            </w:r>
            <w:r w:rsidRPr="009850FB">
              <w:tab/>
              <w:t xml:space="preserve">An applicant who lodges a further appeal against a first or subsequent appeal decision </w:t>
            </w:r>
            <w:r w:rsidRPr="009850FB">
              <w:rPr>
                <w:b/>
                <w:i/>
              </w:rPr>
              <w:t>may have the</w:t>
            </w:r>
            <w:r w:rsidRPr="009850FB">
              <w:t xml:space="preserve"> right to remain on the territory of the Member State </w:t>
            </w:r>
            <w:r w:rsidRPr="009850FB">
              <w:rPr>
                <w:b/>
                <w:i/>
              </w:rPr>
              <w:t>revoked by</w:t>
            </w:r>
            <w:r w:rsidRPr="009850FB">
              <w:t xml:space="preserve"> a court or tribunal</w:t>
            </w:r>
            <w:r w:rsidRPr="009850FB">
              <w:rPr>
                <w:b/>
                <w:i/>
              </w:rPr>
              <w:t>, acting on a</w:t>
            </w:r>
            <w:r w:rsidRPr="009850FB">
              <w:t xml:space="preserve"> request </w:t>
            </w:r>
            <w:r w:rsidRPr="009850FB">
              <w:rPr>
                <w:b/>
                <w:i/>
              </w:rPr>
              <w:t>from the determining authority</w:t>
            </w:r>
            <w:r w:rsidRPr="009850FB">
              <w:t>.</w:t>
            </w:r>
          </w:p>
        </w:tc>
      </w:tr>
    </w:tbl>
    <w:p w14:paraId="7DECA2A1"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7A27F657"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6A22718C" w14:textId="77777777" w:rsidR="009850FB" w:rsidRPr="009850FB" w:rsidRDefault="009850FB" w:rsidP="009850FB">
      <w:pPr>
        <w:pStyle w:val="AmJustText"/>
      </w:pPr>
      <w:r w:rsidRPr="009850FB">
        <w:t>For consistency with earlier amendments. In all instances, it must be a judge to determine that the right to remain should be withdrawn. It is not appropriate to grant this power to competent authorities which have already decided that the application is unfounded as their view of the application is already formed.</w:t>
      </w:r>
    </w:p>
    <w:p w14:paraId="466AF122" w14:textId="77777777" w:rsidR="009850FB" w:rsidRPr="009850FB" w:rsidRDefault="009850FB" w:rsidP="009850FB">
      <w:r w:rsidRPr="009850FB">
        <w:rPr>
          <w:rStyle w:val="HideTWBExt"/>
        </w:rPr>
        <w:t>&lt;/Amend&gt;</w:t>
      </w:r>
    </w:p>
    <w:p w14:paraId="39564B3A"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539</w:t>
      </w:r>
      <w:r w:rsidRPr="009850FB">
        <w:rPr>
          <w:rStyle w:val="HideTWBExt"/>
        </w:rPr>
        <w:t>&lt;/NumAm&gt;</w:t>
      </w:r>
    </w:p>
    <w:p w14:paraId="3E90C4BD" w14:textId="77777777" w:rsidR="009850FB" w:rsidRPr="009850FB" w:rsidRDefault="009850FB" w:rsidP="009850FB">
      <w:pPr>
        <w:pStyle w:val="NormalBold"/>
      </w:pPr>
      <w:r w:rsidRPr="009850FB">
        <w:rPr>
          <w:rStyle w:val="HideTWBExt"/>
        </w:rPr>
        <w:t>&lt;RepeatBlock-By&gt;&lt;Members&gt;</w:t>
      </w:r>
      <w:r w:rsidRPr="009850FB">
        <w:t>Pietro Bartolo, Juan Fernando López Aguilar, Bettina Vollath, Birgit Sippel, Elena Yoncheva, Javier Moreno Sánchez, Giuliano Pisapia, Domènec Ruiz Devesa, Petar Vitanov</w:t>
      </w:r>
      <w:r w:rsidRPr="009850FB">
        <w:rPr>
          <w:rStyle w:val="HideTWBExt"/>
        </w:rPr>
        <w:t>&lt;/Members&gt;</w:t>
      </w:r>
    </w:p>
    <w:p w14:paraId="52D86A3D" w14:textId="77777777" w:rsidR="009850FB" w:rsidRPr="009850FB" w:rsidRDefault="009850FB" w:rsidP="009850FB">
      <w:pPr>
        <w:pStyle w:val="NormalBold"/>
      </w:pPr>
      <w:r w:rsidRPr="009850FB">
        <w:rPr>
          <w:rStyle w:val="HideTWBExt"/>
        </w:rPr>
        <w:t>&lt;/RepeatBlock-By&gt;</w:t>
      </w:r>
    </w:p>
    <w:p w14:paraId="53708F5C"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2038972A" w14:textId="77777777" w:rsidR="009850FB" w:rsidRPr="009850FB" w:rsidRDefault="009850FB" w:rsidP="009850FB">
      <w:pPr>
        <w:pStyle w:val="NormalBold"/>
      </w:pPr>
      <w:r w:rsidRPr="009850FB">
        <w:rPr>
          <w:rStyle w:val="HideTWBExt"/>
        </w:rPr>
        <w:t>&lt;Article&gt;</w:t>
      </w:r>
      <w:r w:rsidRPr="009850FB">
        <w:t>Article 54 – paragraph 7</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7F7BF52A" w14:textId="77777777" w:rsidTr="00551969">
        <w:trPr>
          <w:trHeight w:val="240"/>
          <w:jc w:val="center"/>
        </w:trPr>
        <w:tc>
          <w:tcPr>
            <w:tcW w:w="9752" w:type="dxa"/>
            <w:gridSpan w:val="2"/>
          </w:tcPr>
          <w:p w14:paraId="360BD876" w14:textId="77777777" w:rsidR="009850FB" w:rsidRPr="009850FB" w:rsidRDefault="009850FB" w:rsidP="00551969"/>
        </w:tc>
      </w:tr>
      <w:tr w:rsidR="009850FB" w:rsidRPr="009850FB" w14:paraId="496D67E9" w14:textId="77777777" w:rsidTr="00551969">
        <w:trPr>
          <w:trHeight w:val="240"/>
          <w:jc w:val="center"/>
        </w:trPr>
        <w:tc>
          <w:tcPr>
            <w:tcW w:w="4876" w:type="dxa"/>
            <w:hideMark/>
          </w:tcPr>
          <w:p w14:paraId="51794557" w14:textId="77777777" w:rsidR="009850FB" w:rsidRPr="009850FB" w:rsidRDefault="009850FB" w:rsidP="00551969">
            <w:pPr>
              <w:pStyle w:val="AmColumnHeading"/>
            </w:pPr>
            <w:r w:rsidRPr="009850FB">
              <w:t>Text proposed by the Commission</w:t>
            </w:r>
          </w:p>
        </w:tc>
        <w:tc>
          <w:tcPr>
            <w:tcW w:w="4876" w:type="dxa"/>
            <w:hideMark/>
          </w:tcPr>
          <w:p w14:paraId="346608D3" w14:textId="77777777" w:rsidR="009850FB" w:rsidRPr="009850FB" w:rsidRDefault="009850FB" w:rsidP="00551969">
            <w:pPr>
              <w:pStyle w:val="AmColumnHeading"/>
            </w:pPr>
            <w:r w:rsidRPr="009850FB">
              <w:t>Amendment</w:t>
            </w:r>
          </w:p>
        </w:tc>
      </w:tr>
      <w:tr w:rsidR="009850FB" w:rsidRPr="009850FB" w14:paraId="6F0F9222" w14:textId="77777777" w:rsidTr="00551969">
        <w:trPr>
          <w:jc w:val="center"/>
        </w:trPr>
        <w:tc>
          <w:tcPr>
            <w:tcW w:w="4876" w:type="dxa"/>
            <w:hideMark/>
          </w:tcPr>
          <w:p w14:paraId="053826A5" w14:textId="77777777" w:rsidR="009850FB" w:rsidRPr="009850FB" w:rsidRDefault="009850FB" w:rsidP="00551969">
            <w:pPr>
              <w:pStyle w:val="Normal6a"/>
            </w:pPr>
            <w:r w:rsidRPr="009850FB">
              <w:t>7.</w:t>
            </w:r>
            <w:r w:rsidRPr="009850FB">
              <w:tab/>
              <w:t xml:space="preserve">An applicant who lodges a further appeal against a first or subsequent appeal decision </w:t>
            </w:r>
            <w:r w:rsidRPr="009850FB">
              <w:rPr>
                <w:b/>
                <w:i/>
              </w:rPr>
              <w:t>shall not have</w:t>
            </w:r>
            <w:r w:rsidRPr="009850FB">
              <w:t xml:space="preserve"> </w:t>
            </w:r>
            <w:r w:rsidRPr="009850FB">
              <w:rPr>
                <w:b/>
                <w:i/>
              </w:rPr>
              <w:t>a</w:t>
            </w:r>
            <w:r w:rsidRPr="009850FB">
              <w:t xml:space="preserve"> right to remain on the territory of the Member State</w:t>
            </w:r>
            <w:r w:rsidRPr="009850FB">
              <w:rPr>
                <w:b/>
                <w:i/>
              </w:rPr>
              <w:t>, without prejudice to the possibility for</w:t>
            </w:r>
            <w:r w:rsidRPr="009850FB">
              <w:t xml:space="preserve"> a court or tribunal </w:t>
            </w:r>
            <w:r w:rsidRPr="009850FB">
              <w:rPr>
                <w:b/>
                <w:i/>
              </w:rPr>
              <w:t>to allow the applicant to remain upon the applicant’s</w:t>
            </w:r>
            <w:r w:rsidRPr="009850FB">
              <w:t xml:space="preserve"> request </w:t>
            </w:r>
            <w:r w:rsidRPr="009850FB">
              <w:rPr>
                <w:b/>
                <w:i/>
              </w:rPr>
              <w:t>or acting ex officio</w:t>
            </w:r>
            <w:r w:rsidRPr="009850FB">
              <w:t>.</w:t>
            </w:r>
            <w:r w:rsidRPr="009850FB">
              <w:rPr>
                <w:b/>
                <w:i/>
              </w:rPr>
              <w:t>’</w:t>
            </w:r>
          </w:p>
        </w:tc>
        <w:tc>
          <w:tcPr>
            <w:tcW w:w="4876" w:type="dxa"/>
            <w:hideMark/>
          </w:tcPr>
          <w:p w14:paraId="562F48FA" w14:textId="77777777" w:rsidR="009850FB" w:rsidRPr="009850FB" w:rsidRDefault="009850FB" w:rsidP="00551969">
            <w:pPr>
              <w:pStyle w:val="Normal6a"/>
            </w:pPr>
            <w:r w:rsidRPr="009850FB">
              <w:t>7.</w:t>
            </w:r>
            <w:r w:rsidRPr="009850FB">
              <w:tab/>
              <w:t xml:space="preserve">An applicant who lodges a further appeal against a first or subsequent appeal decision </w:t>
            </w:r>
            <w:r w:rsidRPr="009850FB">
              <w:rPr>
                <w:b/>
                <w:i/>
              </w:rPr>
              <w:t>may have the</w:t>
            </w:r>
            <w:r w:rsidRPr="009850FB">
              <w:t xml:space="preserve"> right to remain on the territory of the Member State </w:t>
            </w:r>
            <w:r w:rsidRPr="009850FB">
              <w:rPr>
                <w:b/>
                <w:i/>
              </w:rPr>
              <w:t>revoked by</w:t>
            </w:r>
            <w:r w:rsidRPr="009850FB">
              <w:t xml:space="preserve"> a court or tribunal</w:t>
            </w:r>
            <w:r w:rsidRPr="009850FB">
              <w:rPr>
                <w:b/>
                <w:i/>
              </w:rPr>
              <w:t>, acting on a</w:t>
            </w:r>
            <w:r w:rsidRPr="009850FB">
              <w:t xml:space="preserve"> request </w:t>
            </w:r>
            <w:r w:rsidRPr="009850FB">
              <w:rPr>
                <w:b/>
                <w:i/>
              </w:rPr>
              <w:t>from the determining authority</w:t>
            </w:r>
            <w:r w:rsidRPr="009850FB">
              <w:t>.</w:t>
            </w:r>
          </w:p>
        </w:tc>
      </w:tr>
    </w:tbl>
    <w:p w14:paraId="43661119"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DAAB18B" w14:textId="77777777" w:rsidR="009850FB" w:rsidRPr="009850FB" w:rsidRDefault="009850FB" w:rsidP="009850FB">
      <w:pPr>
        <w:pStyle w:val="AmJustTitle"/>
      </w:pPr>
      <w:r w:rsidRPr="009850FB">
        <w:rPr>
          <w:rStyle w:val="HideTWBExt"/>
        </w:rPr>
        <w:t>&lt;TitreJust&gt;</w:t>
      </w:r>
      <w:r w:rsidRPr="009850FB">
        <w:t>Justification</w:t>
      </w:r>
      <w:r w:rsidRPr="009850FB">
        <w:rPr>
          <w:rStyle w:val="HideTWBExt"/>
        </w:rPr>
        <w:t>&lt;/TitreJust&gt;</w:t>
      </w:r>
    </w:p>
    <w:p w14:paraId="5869E395" w14:textId="77777777" w:rsidR="009850FB" w:rsidRPr="009850FB" w:rsidRDefault="009850FB" w:rsidP="009850FB">
      <w:pPr>
        <w:pStyle w:val="AmJustText"/>
      </w:pPr>
      <w:r w:rsidRPr="009850FB">
        <w:t>For consistency with earlier amendments. In all instances, it must be a judge to determine that the right to remain should be withdrawn. It is not appropriate to grant this power to competent authorities which have already decided that the application is unfounded as their view of the application is already formed.</w:t>
      </w:r>
    </w:p>
    <w:p w14:paraId="714CACE8" w14:textId="77777777" w:rsidR="009850FB" w:rsidRPr="009850FB" w:rsidRDefault="009850FB" w:rsidP="009850FB">
      <w:r w:rsidRPr="009850FB">
        <w:rPr>
          <w:rStyle w:val="HideTWBExt"/>
        </w:rPr>
        <w:t>&lt;/Amend&gt;</w:t>
      </w:r>
    </w:p>
    <w:p w14:paraId="1476AA2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540</w:t>
      </w:r>
      <w:r w:rsidRPr="009850FB">
        <w:rPr>
          <w:rStyle w:val="HideTWBExt"/>
        </w:rPr>
        <w:t>&lt;/NumAm&gt;</w:t>
      </w:r>
    </w:p>
    <w:p w14:paraId="27699E2A" w14:textId="77777777" w:rsidR="009850FB" w:rsidRPr="009850FB" w:rsidRDefault="009850FB" w:rsidP="009850FB">
      <w:pPr>
        <w:pStyle w:val="NormalBold"/>
      </w:pPr>
      <w:r w:rsidRPr="009850FB">
        <w:rPr>
          <w:rStyle w:val="HideTWBExt"/>
        </w:rPr>
        <w:t>&lt;RepeatBlock-By&gt;&lt;Members&gt;</w:t>
      </w:r>
      <w:r w:rsidRPr="009850FB">
        <w:t>Bettina Vollath, Sylvie Guillaume, Juan Fernando López Aguilar, Domènec Ruiz Devesa, Elena Yoncheva, Petar Vitanov, Giuliano Pisapia, Birgit Sippel, Javier Moreno Sánchez, Pietro Bartolo</w:t>
      </w:r>
      <w:r w:rsidRPr="009850FB">
        <w:rPr>
          <w:rStyle w:val="HideTWBExt"/>
        </w:rPr>
        <w:t>&lt;/Members&gt;</w:t>
      </w:r>
    </w:p>
    <w:p w14:paraId="19E5737F" w14:textId="77777777" w:rsidR="009850FB" w:rsidRPr="009850FB" w:rsidRDefault="009850FB" w:rsidP="009850FB">
      <w:pPr>
        <w:pStyle w:val="NormalBold"/>
      </w:pPr>
      <w:r w:rsidRPr="009850FB">
        <w:rPr>
          <w:rStyle w:val="HideTWBExt"/>
        </w:rPr>
        <w:t>&lt;/RepeatBlock-By&gt;</w:t>
      </w:r>
    </w:p>
    <w:p w14:paraId="128C987F"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6C2ECF2" w14:textId="77777777" w:rsidR="009850FB" w:rsidRPr="009850FB" w:rsidRDefault="009850FB" w:rsidP="009850FB">
      <w:pPr>
        <w:pStyle w:val="NormalBold"/>
      </w:pPr>
      <w:r w:rsidRPr="009850FB">
        <w:rPr>
          <w:rStyle w:val="HideTWBExt"/>
        </w:rPr>
        <w:t>&lt;Article&gt;</w:t>
      </w:r>
      <w:r w:rsidRPr="009850FB">
        <w:t>Article 54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3F68EBE0" w14:textId="77777777" w:rsidTr="00551969">
        <w:trPr>
          <w:trHeight w:val="240"/>
          <w:jc w:val="center"/>
        </w:trPr>
        <w:tc>
          <w:tcPr>
            <w:tcW w:w="9752" w:type="dxa"/>
            <w:gridSpan w:val="2"/>
          </w:tcPr>
          <w:p w14:paraId="6F08CB37" w14:textId="77777777" w:rsidR="009850FB" w:rsidRPr="009850FB" w:rsidRDefault="009850FB" w:rsidP="00551969"/>
        </w:tc>
      </w:tr>
      <w:tr w:rsidR="009850FB" w:rsidRPr="009850FB" w14:paraId="00E786AF" w14:textId="77777777" w:rsidTr="00551969">
        <w:trPr>
          <w:trHeight w:val="240"/>
          <w:jc w:val="center"/>
        </w:trPr>
        <w:tc>
          <w:tcPr>
            <w:tcW w:w="4876" w:type="dxa"/>
            <w:hideMark/>
          </w:tcPr>
          <w:p w14:paraId="372DC39F" w14:textId="77777777" w:rsidR="009850FB" w:rsidRPr="009850FB" w:rsidRDefault="009850FB" w:rsidP="00551969">
            <w:pPr>
              <w:pStyle w:val="AmColumnHeading"/>
            </w:pPr>
            <w:r w:rsidRPr="009850FB">
              <w:t>Text proposed by the Commission</w:t>
            </w:r>
          </w:p>
        </w:tc>
        <w:tc>
          <w:tcPr>
            <w:tcW w:w="4876" w:type="dxa"/>
            <w:hideMark/>
          </w:tcPr>
          <w:p w14:paraId="71B67D08" w14:textId="77777777" w:rsidR="009850FB" w:rsidRPr="009850FB" w:rsidRDefault="009850FB" w:rsidP="00551969">
            <w:pPr>
              <w:pStyle w:val="AmColumnHeading"/>
            </w:pPr>
            <w:r w:rsidRPr="009850FB">
              <w:t>Amendment</w:t>
            </w:r>
          </w:p>
        </w:tc>
      </w:tr>
      <w:tr w:rsidR="009850FB" w:rsidRPr="009850FB" w14:paraId="06C20384" w14:textId="77777777" w:rsidTr="00551969">
        <w:trPr>
          <w:jc w:val="center"/>
        </w:trPr>
        <w:tc>
          <w:tcPr>
            <w:tcW w:w="4876" w:type="dxa"/>
          </w:tcPr>
          <w:p w14:paraId="4D2694E8" w14:textId="77777777" w:rsidR="009850FB" w:rsidRPr="009850FB" w:rsidRDefault="009850FB" w:rsidP="00551969">
            <w:pPr>
              <w:pStyle w:val="Normal6a"/>
            </w:pPr>
          </w:p>
        </w:tc>
        <w:tc>
          <w:tcPr>
            <w:tcW w:w="4876" w:type="dxa"/>
            <w:hideMark/>
          </w:tcPr>
          <w:p w14:paraId="5C2B5E00" w14:textId="77777777" w:rsidR="009850FB" w:rsidRPr="009850FB" w:rsidRDefault="009850FB" w:rsidP="00551969">
            <w:pPr>
              <w:pStyle w:val="NormalBoldItalicCenter6a"/>
            </w:pPr>
            <w:r w:rsidRPr="009850FB">
              <w:t>Article 54a</w:t>
            </w:r>
          </w:p>
        </w:tc>
      </w:tr>
      <w:tr w:rsidR="009850FB" w:rsidRPr="009850FB" w14:paraId="1BA78CBD" w14:textId="77777777" w:rsidTr="00551969">
        <w:trPr>
          <w:jc w:val="center"/>
        </w:trPr>
        <w:tc>
          <w:tcPr>
            <w:tcW w:w="4876" w:type="dxa"/>
          </w:tcPr>
          <w:p w14:paraId="5C0D8670" w14:textId="77777777" w:rsidR="009850FB" w:rsidRPr="009850FB" w:rsidRDefault="009850FB" w:rsidP="00551969">
            <w:pPr>
              <w:pStyle w:val="Normal6a"/>
            </w:pPr>
          </w:p>
        </w:tc>
        <w:tc>
          <w:tcPr>
            <w:tcW w:w="4876" w:type="dxa"/>
            <w:hideMark/>
          </w:tcPr>
          <w:p w14:paraId="0DEB6C54" w14:textId="77777777" w:rsidR="009850FB" w:rsidRPr="009850FB" w:rsidRDefault="009850FB" w:rsidP="00551969">
            <w:pPr>
              <w:pStyle w:val="NormalBoldItalicCenter6a"/>
            </w:pPr>
            <w:r w:rsidRPr="009850FB">
              <w:t>Monitoring of respect for fundamental rights</w:t>
            </w:r>
          </w:p>
        </w:tc>
      </w:tr>
      <w:tr w:rsidR="009850FB" w:rsidRPr="009850FB" w14:paraId="424F7BCF" w14:textId="77777777" w:rsidTr="00551969">
        <w:trPr>
          <w:jc w:val="center"/>
        </w:trPr>
        <w:tc>
          <w:tcPr>
            <w:tcW w:w="4876" w:type="dxa"/>
          </w:tcPr>
          <w:p w14:paraId="05CEE74F" w14:textId="77777777" w:rsidR="009850FB" w:rsidRPr="009850FB" w:rsidRDefault="009850FB" w:rsidP="00551969">
            <w:pPr>
              <w:pStyle w:val="Normal6a"/>
            </w:pPr>
          </w:p>
        </w:tc>
        <w:tc>
          <w:tcPr>
            <w:tcW w:w="4876" w:type="dxa"/>
            <w:hideMark/>
          </w:tcPr>
          <w:p w14:paraId="6D8C8176" w14:textId="77777777" w:rsidR="009850FB" w:rsidRPr="009850FB" w:rsidRDefault="009850FB" w:rsidP="00551969">
            <w:pPr>
              <w:pStyle w:val="Normal6a"/>
            </w:pPr>
            <w:r w:rsidRPr="009850FB">
              <w:rPr>
                <w:b/>
                <w:i/>
              </w:rPr>
              <w:t>1.</w:t>
            </w:r>
            <w:r w:rsidRPr="009850FB">
              <w:t xml:space="preserve"> </w:t>
            </w:r>
            <w:r w:rsidRPr="009850FB">
              <w:tab/>
            </w:r>
            <w:r w:rsidRPr="009850FB">
              <w:rPr>
                <w:b/>
                <w:i/>
              </w:rPr>
              <w:t>Member States shall adopt relevant provisions to investigate allegations of non-respect for fundamental rights during border surveillance, screening, asylum and return procedures and shall adopt provisions under national law to penalise a failure to respect fundamental rights. The penalties provided for shall be effective, proportionate and dissuasive.</w:t>
            </w:r>
          </w:p>
        </w:tc>
      </w:tr>
      <w:tr w:rsidR="009850FB" w:rsidRPr="009850FB" w14:paraId="22DBDFE2" w14:textId="77777777" w:rsidTr="00551969">
        <w:trPr>
          <w:jc w:val="center"/>
        </w:trPr>
        <w:tc>
          <w:tcPr>
            <w:tcW w:w="4876" w:type="dxa"/>
          </w:tcPr>
          <w:p w14:paraId="7E4D9C6C" w14:textId="77777777" w:rsidR="009850FB" w:rsidRPr="009850FB" w:rsidRDefault="009850FB" w:rsidP="00551969">
            <w:pPr>
              <w:pStyle w:val="Normal6a"/>
            </w:pPr>
          </w:p>
        </w:tc>
        <w:tc>
          <w:tcPr>
            <w:tcW w:w="4876" w:type="dxa"/>
            <w:hideMark/>
          </w:tcPr>
          <w:p w14:paraId="0276CE7A" w14:textId="77777777" w:rsidR="009850FB" w:rsidRPr="009850FB" w:rsidRDefault="009850FB" w:rsidP="00551969">
            <w:pPr>
              <w:pStyle w:val="Normal6a"/>
            </w:pPr>
            <w:r w:rsidRPr="009850FB">
              <w:rPr>
                <w:b/>
                <w:i/>
              </w:rPr>
              <w:t>2.</w:t>
            </w:r>
            <w:r w:rsidRPr="009850FB">
              <w:tab/>
            </w:r>
            <w:r w:rsidRPr="009850FB">
              <w:rPr>
                <w:b/>
                <w:i/>
              </w:rPr>
              <w:t>Each Member State shall establish an independent monitoring mechanism</w:t>
            </w:r>
          </w:p>
        </w:tc>
      </w:tr>
      <w:tr w:rsidR="009850FB" w:rsidRPr="009850FB" w14:paraId="2B011301" w14:textId="77777777" w:rsidTr="00551969">
        <w:trPr>
          <w:jc w:val="center"/>
        </w:trPr>
        <w:tc>
          <w:tcPr>
            <w:tcW w:w="4876" w:type="dxa"/>
          </w:tcPr>
          <w:p w14:paraId="6828B878" w14:textId="77777777" w:rsidR="009850FB" w:rsidRPr="009850FB" w:rsidRDefault="009850FB" w:rsidP="00551969">
            <w:pPr>
              <w:pStyle w:val="Normal6a"/>
            </w:pPr>
          </w:p>
        </w:tc>
        <w:tc>
          <w:tcPr>
            <w:tcW w:w="4876" w:type="dxa"/>
            <w:hideMark/>
          </w:tcPr>
          <w:p w14:paraId="7D39BC7D" w14:textId="77777777" w:rsidR="009850FB" w:rsidRPr="009850FB" w:rsidRDefault="009850FB" w:rsidP="00551969">
            <w:pPr>
              <w:pStyle w:val="Normal6a"/>
            </w:pPr>
            <w:r w:rsidRPr="009850FB">
              <w:rPr>
                <w:b/>
                <w:i/>
              </w:rPr>
              <w:t>–</w:t>
            </w:r>
            <w:r w:rsidRPr="009850FB">
              <w:tab/>
            </w:r>
            <w:r w:rsidRPr="009850FB">
              <w:rPr>
                <w:b/>
                <w:i/>
              </w:rPr>
              <w:t>to ensure compliance with EU and international law, including the Charter of Fundamental Rights, during border surveillance, the screening, asylum and return procedures;</w:t>
            </w:r>
          </w:p>
        </w:tc>
      </w:tr>
      <w:tr w:rsidR="009850FB" w:rsidRPr="009850FB" w14:paraId="01221262" w14:textId="77777777" w:rsidTr="00551969">
        <w:trPr>
          <w:jc w:val="center"/>
        </w:trPr>
        <w:tc>
          <w:tcPr>
            <w:tcW w:w="4876" w:type="dxa"/>
          </w:tcPr>
          <w:p w14:paraId="6342D01F" w14:textId="77777777" w:rsidR="009850FB" w:rsidRPr="009850FB" w:rsidRDefault="009850FB" w:rsidP="00551969">
            <w:pPr>
              <w:pStyle w:val="Normal6a"/>
            </w:pPr>
          </w:p>
        </w:tc>
        <w:tc>
          <w:tcPr>
            <w:tcW w:w="4876" w:type="dxa"/>
            <w:hideMark/>
          </w:tcPr>
          <w:p w14:paraId="15372F66" w14:textId="77777777" w:rsidR="009850FB" w:rsidRPr="009850FB" w:rsidRDefault="009850FB" w:rsidP="00551969">
            <w:pPr>
              <w:pStyle w:val="Normal6a"/>
            </w:pPr>
            <w:r w:rsidRPr="009850FB">
              <w:rPr>
                <w:b/>
                <w:i/>
              </w:rPr>
              <w:t>–</w:t>
            </w:r>
            <w:r w:rsidRPr="009850FB">
              <w:tab/>
            </w:r>
            <w:r w:rsidRPr="009850FB">
              <w:rPr>
                <w:b/>
                <w:i/>
              </w:rPr>
              <w:t>to monitor investigations, and where necessary trigger such investigations into allegations of non-respect for fundamental rights in all relevant activities in relation to border surveillance, the screening, asylum and return procedures, for all third-country nationals who:</w:t>
            </w:r>
          </w:p>
        </w:tc>
      </w:tr>
      <w:tr w:rsidR="009850FB" w:rsidRPr="009850FB" w14:paraId="2265BC77" w14:textId="77777777" w:rsidTr="00551969">
        <w:trPr>
          <w:jc w:val="center"/>
        </w:trPr>
        <w:tc>
          <w:tcPr>
            <w:tcW w:w="4876" w:type="dxa"/>
          </w:tcPr>
          <w:p w14:paraId="1327E12B" w14:textId="77777777" w:rsidR="009850FB" w:rsidRPr="009850FB" w:rsidRDefault="009850FB" w:rsidP="00551969">
            <w:pPr>
              <w:pStyle w:val="Normal6a"/>
            </w:pPr>
          </w:p>
        </w:tc>
        <w:tc>
          <w:tcPr>
            <w:tcW w:w="4876" w:type="dxa"/>
            <w:hideMark/>
          </w:tcPr>
          <w:p w14:paraId="7BF5DE80" w14:textId="77777777" w:rsidR="009850FB" w:rsidRPr="009850FB" w:rsidRDefault="009850FB" w:rsidP="00551969">
            <w:pPr>
              <w:pStyle w:val="Normal6a"/>
            </w:pPr>
            <w:r w:rsidRPr="009850FB">
              <w:rPr>
                <w:b/>
                <w:i/>
              </w:rPr>
              <w:t>(a)</w:t>
            </w:r>
            <w:r w:rsidRPr="009850FB">
              <w:tab/>
            </w:r>
            <w:r w:rsidRPr="009850FB">
              <w:rPr>
                <w:b/>
                <w:i/>
              </w:rPr>
              <w:t>are involved in irregularly crossing the external border of a Member State by land, sea or air, except third country nationals for whom the Member State is not required to take the biometric data pursuant to Article 14(1) and (3) of Regulation (EU) 603/2013 for reasons other than their age;</w:t>
            </w:r>
          </w:p>
        </w:tc>
      </w:tr>
      <w:tr w:rsidR="009850FB" w:rsidRPr="009850FB" w14:paraId="1CE6DE78" w14:textId="77777777" w:rsidTr="00551969">
        <w:trPr>
          <w:jc w:val="center"/>
        </w:trPr>
        <w:tc>
          <w:tcPr>
            <w:tcW w:w="4876" w:type="dxa"/>
          </w:tcPr>
          <w:p w14:paraId="33FBE8F0" w14:textId="77777777" w:rsidR="009850FB" w:rsidRPr="009850FB" w:rsidRDefault="009850FB" w:rsidP="00551969">
            <w:pPr>
              <w:pStyle w:val="Normal6a"/>
            </w:pPr>
          </w:p>
        </w:tc>
        <w:tc>
          <w:tcPr>
            <w:tcW w:w="4876" w:type="dxa"/>
            <w:hideMark/>
          </w:tcPr>
          <w:p w14:paraId="62241282" w14:textId="77777777" w:rsidR="009850FB" w:rsidRPr="009850FB" w:rsidRDefault="009850FB" w:rsidP="00551969">
            <w:pPr>
              <w:pStyle w:val="Normal6a"/>
            </w:pPr>
            <w:r w:rsidRPr="009850FB">
              <w:rPr>
                <w:b/>
                <w:i/>
              </w:rPr>
              <w:t>(b)</w:t>
            </w:r>
            <w:r w:rsidRPr="009850FB">
              <w:tab/>
            </w:r>
            <w:r w:rsidRPr="009850FB">
              <w:rPr>
                <w:b/>
                <w:i/>
              </w:rPr>
              <w:t>are disembarked in the territory of a Member State following a search and rescue operation, or</w:t>
            </w:r>
          </w:p>
        </w:tc>
      </w:tr>
      <w:tr w:rsidR="009850FB" w:rsidRPr="009850FB" w14:paraId="51955D4F" w14:textId="77777777" w:rsidTr="00551969">
        <w:trPr>
          <w:jc w:val="center"/>
        </w:trPr>
        <w:tc>
          <w:tcPr>
            <w:tcW w:w="4876" w:type="dxa"/>
          </w:tcPr>
          <w:p w14:paraId="5FF161E1" w14:textId="77777777" w:rsidR="009850FB" w:rsidRPr="009850FB" w:rsidRDefault="009850FB" w:rsidP="00551969">
            <w:pPr>
              <w:pStyle w:val="Normal6a"/>
            </w:pPr>
          </w:p>
        </w:tc>
        <w:tc>
          <w:tcPr>
            <w:tcW w:w="4876" w:type="dxa"/>
            <w:hideMark/>
          </w:tcPr>
          <w:p w14:paraId="4A44EF19" w14:textId="77777777" w:rsidR="009850FB" w:rsidRPr="009850FB" w:rsidRDefault="009850FB" w:rsidP="00551969">
            <w:pPr>
              <w:pStyle w:val="Normal6a"/>
            </w:pPr>
            <w:r w:rsidRPr="009850FB">
              <w:rPr>
                <w:b/>
                <w:i/>
              </w:rPr>
              <w:t>(c)</w:t>
            </w:r>
            <w:r w:rsidRPr="009850FB">
              <w:tab/>
            </w:r>
            <w:r w:rsidRPr="009850FB">
              <w:rPr>
                <w:b/>
                <w:i/>
              </w:rPr>
              <w:t>who apply for international protection at external border crossing points of in transit zones and who do not fulfil the entry conditions set out in Article 6 of Regulation (EU) 2016/399.</w:t>
            </w:r>
          </w:p>
        </w:tc>
      </w:tr>
      <w:tr w:rsidR="009850FB" w:rsidRPr="009850FB" w14:paraId="2ACB9FAC" w14:textId="77777777" w:rsidTr="00551969">
        <w:trPr>
          <w:jc w:val="center"/>
        </w:trPr>
        <w:tc>
          <w:tcPr>
            <w:tcW w:w="4876" w:type="dxa"/>
          </w:tcPr>
          <w:p w14:paraId="6A29879F" w14:textId="77777777" w:rsidR="009850FB" w:rsidRPr="009850FB" w:rsidRDefault="009850FB" w:rsidP="00551969">
            <w:pPr>
              <w:pStyle w:val="Normal6a"/>
            </w:pPr>
          </w:p>
        </w:tc>
        <w:tc>
          <w:tcPr>
            <w:tcW w:w="4876" w:type="dxa"/>
            <w:hideMark/>
          </w:tcPr>
          <w:p w14:paraId="5644DC7E" w14:textId="77777777" w:rsidR="009850FB" w:rsidRPr="009850FB" w:rsidRDefault="009850FB" w:rsidP="00551969">
            <w:pPr>
              <w:pStyle w:val="Normal6a"/>
            </w:pPr>
            <w:r w:rsidRPr="009850FB">
              <w:rPr>
                <w:b/>
                <w:i/>
              </w:rPr>
              <w:t>–</w:t>
            </w:r>
            <w:r w:rsidRPr="009850FB">
              <w:tab/>
            </w:r>
            <w:r w:rsidRPr="009850FB">
              <w:rPr>
                <w:b/>
                <w:i/>
              </w:rPr>
              <w:t>to ensure that allegations of non-respect for fundamental rights in relation to the screening, including in relation to access to the asylum procedure and non-compliance with the principle of non-refoulement, are dealt with effectively and without undue delay.</w:t>
            </w:r>
          </w:p>
        </w:tc>
      </w:tr>
      <w:tr w:rsidR="009850FB" w:rsidRPr="009850FB" w14:paraId="6BE7F42C" w14:textId="77777777" w:rsidTr="00551969">
        <w:trPr>
          <w:jc w:val="center"/>
        </w:trPr>
        <w:tc>
          <w:tcPr>
            <w:tcW w:w="4876" w:type="dxa"/>
          </w:tcPr>
          <w:p w14:paraId="60B9516A" w14:textId="77777777" w:rsidR="009850FB" w:rsidRPr="009850FB" w:rsidRDefault="009850FB" w:rsidP="00551969">
            <w:pPr>
              <w:pStyle w:val="Normal6a"/>
            </w:pPr>
          </w:p>
        </w:tc>
        <w:tc>
          <w:tcPr>
            <w:tcW w:w="4876" w:type="dxa"/>
            <w:hideMark/>
          </w:tcPr>
          <w:p w14:paraId="407537BC" w14:textId="77777777" w:rsidR="009850FB" w:rsidRPr="009850FB" w:rsidRDefault="009850FB" w:rsidP="00551969">
            <w:pPr>
              <w:pStyle w:val="Normal6a"/>
            </w:pPr>
            <w:r w:rsidRPr="009850FB">
              <w:rPr>
                <w:b/>
                <w:i/>
              </w:rPr>
              <w:t>–</w:t>
            </w:r>
            <w:r w:rsidRPr="009850FB">
              <w:tab/>
            </w:r>
            <w:r w:rsidRPr="009850FB">
              <w:rPr>
                <w:b/>
                <w:i/>
              </w:rPr>
              <w:t>where applicable, to ensure compliance with the relevant rules on detention of the person concerned, in particular concerning the grounds, the duration and conditions of the detention;</w:t>
            </w:r>
          </w:p>
        </w:tc>
      </w:tr>
      <w:tr w:rsidR="009850FB" w:rsidRPr="009850FB" w14:paraId="0BE24614" w14:textId="77777777" w:rsidTr="00551969">
        <w:trPr>
          <w:jc w:val="center"/>
        </w:trPr>
        <w:tc>
          <w:tcPr>
            <w:tcW w:w="4876" w:type="dxa"/>
          </w:tcPr>
          <w:p w14:paraId="3C8F23C3" w14:textId="77777777" w:rsidR="009850FB" w:rsidRPr="009850FB" w:rsidRDefault="009850FB" w:rsidP="00551969">
            <w:pPr>
              <w:pStyle w:val="Normal6a"/>
            </w:pPr>
          </w:p>
        </w:tc>
        <w:tc>
          <w:tcPr>
            <w:tcW w:w="4876" w:type="dxa"/>
            <w:hideMark/>
          </w:tcPr>
          <w:p w14:paraId="5A5BB958" w14:textId="77777777" w:rsidR="009850FB" w:rsidRPr="009850FB" w:rsidRDefault="009850FB" w:rsidP="00551969">
            <w:pPr>
              <w:pStyle w:val="Normal6a"/>
            </w:pPr>
            <w:r w:rsidRPr="009850FB">
              <w:rPr>
                <w:b/>
                <w:i/>
              </w:rPr>
              <w:t>–</w:t>
            </w:r>
            <w:r w:rsidRPr="009850FB">
              <w:tab/>
            </w:r>
            <w:r w:rsidRPr="009850FB">
              <w:rPr>
                <w:b/>
                <w:i/>
              </w:rPr>
              <w:t>to ensure compliance with the procedural safeguards applicable to the person concerned.</w:t>
            </w:r>
          </w:p>
        </w:tc>
      </w:tr>
      <w:tr w:rsidR="009850FB" w:rsidRPr="009850FB" w14:paraId="0B319151" w14:textId="77777777" w:rsidTr="00551969">
        <w:trPr>
          <w:jc w:val="center"/>
        </w:trPr>
        <w:tc>
          <w:tcPr>
            <w:tcW w:w="4876" w:type="dxa"/>
          </w:tcPr>
          <w:p w14:paraId="02A73055" w14:textId="77777777" w:rsidR="009850FB" w:rsidRPr="009850FB" w:rsidRDefault="009850FB" w:rsidP="00551969">
            <w:pPr>
              <w:pStyle w:val="Normal6a"/>
            </w:pPr>
          </w:p>
        </w:tc>
        <w:tc>
          <w:tcPr>
            <w:tcW w:w="4876" w:type="dxa"/>
            <w:hideMark/>
          </w:tcPr>
          <w:p w14:paraId="62F5CFCB" w14:textId="77777777" w:rsidR="009850FB" w:rsidRPr="009850FB" w:rsidRDefault="009850FB" w:rsidP="00551969">
            <w:pPr>
              <w:pStyle w:val="Normal6a"/>
            </w:pPr>
            <w:r w:rsidRPr="009850FB">
              <w:rPr>
                <w:b/>
                <w:i/>
              </w:rPr>
              <w:t>Member States shall put in place adequate safeguards to guarantee the independence of the mechanism and shall involve national human rights institutions, national ombudspersons, international organisations or relevant non-governmental organisations in the management and operation of the mechanism. Insofar as one or more of those institutions, or organisations are not directly involved in the mechanism, the bodies responsible for the monitoring mechanism shall establish and maintain close links with them.</w:t>
            </w:r>
          </w:p>
        </w:tc>
      </w:tr>
      <w:tr w:rsidR="009850FB" w:rsidRPr="009850FB" w14:paraId="1ECC25E1" w14:textId="77777777" w:rsidTr="00551969">
        <w:trPr>
          <w:jc w:val="center"/>
        </w:trPr>
        <w:tc>
          <w:tcPr>
            <w:tcW w:w="4876" w:type="dxa"/>
          </w:tcPr>
          <w:p w14:paraId="07A0907E" w14:textId="77777777" w:rsidR="009850FB" w:rsidRPr="009850FB" w:rsidRDefault="009850FB" w:rsidP="00551969">
            <w:pPr>
              <w:pStyle w:val="Normal6a"/>
            </w:pPr>
          </w:p>
        </w:tc>
        <w:tc>
          <w:tcPr>
            <w:tcW w:w="4876" w:type="dxa"/>
            <w:hideMark/>
          </w:tcPr>
          <w:p w14:paraId="35D3F0DD" w14:textId="77777777" w:rsidR="009850FB" w:rsidRPr="009850FB" w:rsidRDefault="009850FB" w:rsidP="00551969">
            <w:pPr>
              <w:pStyle w:val="Normal6a"/>
            </w:pPr>
            <w:r w:rsidRPr="009850FB">
              <w:rPr>
                <w:b/>
                <w:i/>
              </w:rPr>
              <w:t>In order for the mechanism to be effective, Member States shall provide bodies responsible for the mechanism with access to all relevant locations, individuals and documents, insofar as such access is necessary to allow the body responsible for the mechanism to fulfil its obligations set out in this Article.</w:t>
            </w:r>
          </w:p>
        </w:tc>
      </w:tr>
      <w:tr w:rsidR="009850FB" w:rsidRPr="009850FB" w14:paraId="1EF19E25" w14:textId="77777777" w:rsidTr="00551969">
        <w:trPr>
          <w:jc w:val="center"/>
        </w:trPr>
        <w:tc>
          <w:tcPr>
            <w:tcW w:w="4876" w:type="dxa"/>
          </w:tcPr>
          <w:p w14:paraId="18D5E92E" w14:textId="77777777" w:rsidR="009850FB" w:rsidRPr="009850FB" w:rsidRDefault="009850FB" w:rsidP="00551969">
            <w:pPr>
              <w:pStyle w:val="Normal6a"/>
            </w:pPr>
          </w:p>
        </w:tc>
        <w:tc>
          <w:tcPr>
            <w:tcW w:w="4876" w:type="dxa"/>
            <w:hideMark/>
          </w:tcPr>
          <w:p w14:paraId="615F4547" w14:textId="77777777" w:rsidR="009850FB" w:rsidRPr="009850FB" w:rsidRDefault="009850FB" w:rsidP="00551969">
            <w:pPr>
              <w:pStyle w:val="Normal6a"/>
            </w:pPr>
            <w:r w:rsidRPr="009850FB">
              <w:rPr>
                <w:b/>
                <w:i/>
              </w:rPr>
              <w:t>In addition, the bodies responsible for the monitoring mechanism shall establish and maintain close links with the national data protection authorities and the European Data Protection Supervisor.</w:t>
            </w:r>
          </w:p>
        </w:tc>
      </w:tr>
      <w:tr w:rsidR="009850FB" w:rsidRPr="009850FB" w14:paraId="7A8E6EBC" w14:textId="77777777" w:rsidTr="00551969">
        <w:trPr>
          <w:jc w:val="center"/>
        </w:trPr>
        <w:tc>
          <w:tcPr>
            <w:tcW w:w="4876" w:type="dxa"/>
          </w:tcPr>
          <w:p w14:paraId="364CB3C1" w14:textId="77777777" w:rsidR="009850FB" w:rsidRPr="009850FB" w:rsidRDefault="009850FB" w:rsidP="00551969">
            <w:pPr>
              <w:pStyle w:val="Normal6a"/>
            </w:pPr>
          </w:p>
        </w:tc>
        <w:tc>
          <w:tcPr>
            <w:tcW w:w="4876" w:type="dxa"/>
            <w:hideMark/>
          </w:tcPr>
          <w:p w14:paraId="3798C370" w14:textId="77777777" w:rsidR="009850FB" w:rsidRPr="009850FB" w:rsidRDefault="009850FB" w:rsidP="00551969">
            <w:pPr>
              <w:pStyle w:val="Normal6a"/>
            </w:pPr>
            <w:r w:rsidRPr="009850FB">
              <w:rPr>
                <w:b/>
                <w:i/>
              </w:rPr>
              <w:t>The Fundamental Rights Agency shall issue general guidance for Member States on the setting up of such mechanism and its independent functioning. Member States may request the Fundamental Rights Agency to support them in developing their national monitoring mechanism, including the safeguards for independence of such mechanism, as well as the monitoring methodology and appropriate training schemes.</w:t>
            </w:r>
          </w:p>
        </w:tc>
      </w:tr>
      <w:tr w:rsidR="009850FB" w:rsidRPr="009850FB" w14:paraId="2D44B5C8" w14:textId="77777777" w:rsidTr="00551969">
        <w:trPr>
          <w:jc w:val="center"/>
        </w:trPr>
        <w:tc>
          <w:tcPr>
            <w:tcW w:w="4876" w:type="dxa"/>
          </w:tcPr>
          <w:p w14:paraId="453B1456" w14:textId="77777777" w:rsidR="009850FB" w:rsidRPr="009850FB" w:rsidRDefault="009850FB" w:rsidP="00551969">
            <w:pPr>
              <w:pStyle w:val="Normal6a"/>
            </w:pPr>
          </w:p>
        </w:tc>
        <w:tc>
          <w:tcPr>
            <w:tcW w:w="4876" w:type="dxa"/>
            <w:hideMark/>
          </w:tcPr>
          <w:p w14:paraId="068812C5" w14:textId="77777777" w:rsidR="009850FB" w:rsidRPr="009850FB" w:rsidRDefault="009850FB" w:rsidP="00551969">
            <w:pPr>
              <w:pStyle w:val="Normal6a"/>
            </w:pPr>
            <w:r w:rsidRPr="009850FB">
              <w:rPr>
                <w:b/>
                <w:i/>
              </w:rPr>
              <w:t>The mechanisms referred to above shall be without prejudice to the monitoring mechanism for [...] the operational and technical application of the CEAS as set out in Article 13 [EUAA Regulation] and to the role of the fundamental rights monitors in monitoring respect for fundamental rights in all activities of the European Border and Coast Guard Agency as set out in Article 80, Regulation (No) 2019/1896.[European Border and Coast Guard Agency].</w:t>
            </w:r>
          </w:p>
        </w:tc>
      </w:tr>
    </w:tbl>
    <w:p w14:paraId="3FFE858F"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225698DE" w14:textId="77777777" w:rsidR="009850FB" w:rsidRPr="009850FB" w:rsidRDefault="009850FB" w:rsidP="009850FB">
      <w:r w:rsidRPr="009850FB">
        <w:rPr>
          <w:rStyle w:val="HideTWBExt"/>
        </w:rPr>
        <w:t>&lt;/Amend&gt;</w:t>
      </w:r>
    </w:p>
    <w:p w14:paraId="39B608A7"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541</w:t>
      </w:r>
      <w:r w:rsidRPr="009850FB">
        <w:rPr>
          <w:rStyle w:val="HideTWBExt"/>
        </w:rPr>
        <w:t>&lt;/NumAm&gt;</w:t>
      </w:r>
    </w:p>
    <w:p w14:paraId="1776B88D" w14:textId="77777777" w:rsidR="009850FB" w:rsidRPr="009850FB" w:rsidRDefault="009850FB" w:rsidP="009850FB">
      <w:pPr>
        <w:pStyle w:val="NormalBold"/>
      </w:pPr>
      <w:r w:rsidRPr="009850FB">
        <w:rPr>
          <w:rStyle w:val="HideTWBExt"/>
        </w:rPr>
        <w:t>&lt;RepeatBlock-By&gt;&lt;Members&gt;</w:t>
      </w:r>
      <w:r w:rsidRPr="009850FB">
        <w:t>Erik Marquardt</w:t>
      </w:r>
      <w:r w:rsidRPr="009850FB">
        <w:rPr>
          <w:rStyle w:val="HideTWBExt"/>
        </w:rPr>
        <w:t>&lt;/Members&gt;</w:t>
      </w:r>
    </w:p>
    <w:p w14:paraId="4092B072" w14:textId="77777777" w:rsidR="009850FB" w:rsidRPr="009850FB" w:rsidRDefault="009850FB" w:rsidP="009850FB">
      <w:pPr>
        <w:pStyle w:val="NormalBold"/>
      </w:pPr>
      <w:r w:rsidRPr="009850FB">
        <w:rPr>
          <w:rStyle w:val="HideTWBExt"/>
        </w:rPr>
        <w:t>&lt;/RepeatBlock-By&gt;</w:t>
      </w:r>
    </w:p>
    <w:p w14:paraId="5687DA3B"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34CBFAF3" w14:textId="77777777" w:rsidR="009850FB" w:rsidRPr="009850FB" w:rsidRDefault="009850FB" w:rsidP="009850FB">
      <w:pPr>
        <w:pStyle w:val="NormalBold"/>
      </w:pPr>
      <w:r w:rsidRPr="009850FB">
        <w:rPr>
          <w:rStyle w:val="HideTWBExt"/>
        </w:rPr>
        <w:t>&lt;Article&gt;</w:t>
      </w:r>
      <w:r w:rsidRPr="009850FB">
        <w:t>Article 54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ED96248" w14:textId="77777777" w:rsidTr="00551969">
        <w:trPr>
          <w:trHeight w:val="240"/>
          <w:jc w:val="center"/>
        </w:trPr>
        <w:tc>
          <w:tcPr>
            <w:tcW w:w="9752" w:type="dxa"/>
            <w:gridSpan w:val="2"/>
          </w:tcPr>
          <w:p w14:paraId="10671D3D" w14:textId="77777777" w:rsidR="009850FB" w:rsidRPr="009850FB" w:rsidRDefault="009850FB" w:rsidP="00551969"/>
        </w:tc>
      </w:tr>
      <w:tr w:rsidR="009850FB" w:rsidRPr="009850FB" w14:paraId="16D35B3F" w14:textId="77777777" w:rsidTr="00551969">
        <w:trPr>
          <w:trHeight w:val="240"/>
          <w:jc w:val="center"/>
        </w:trPr>
        <w:tc>
          <w:tcPr>
            <w:tcW w:w="4876" w:type="dxa"/>
            <w:hideMark/>
          </w:tcPr>
          <w:p w14:paraId="549C5C0A" w14:textId="77777777" w:rsidR="009850FB" w:rsidRPr="009850FB" w:rsidRDefault="009850FB" w:rsidP="00551969">
            <w:pPr>
              <w:pStyle w:val="AmColumnHeading"/>
            </w:pPr>
            <w:r w:rsidRPr="009850FB">
              <w:t>Text proposed by the Commission</w:t>
            </w:r>
          </w:p>
        </w:tc>
        <w:tc>
          <w:tcPr>
            <w:tcW w:w="4876" w:type="dxa"/>
            <w:hideMark/>
          </w:tcPr>
          <w:p w14:paraId="0D83DD74" w14:textId="77777777" w:rsidR="009850FB" w:rsidRPr="009850FB" w:rsidRDefault="009850FB" w:rsidP="00551969">
            <w:pPr>
              <w:pStyle w:val="AmColumnHeading"/>
            </w:pPr>
            <w:r w:rsidRPr="009850FB">
              <w:t>Amendment</w:t>
            </w:r>
          </w:p>
        </w:tc>
      </w:tr>
      <w:tr w:rsidR="009850FB" w:rsidRPr="009850FB" w14:paraId="3A096B90" w14:textId="77777777" w:rsidTr="00551969">
        <w:trPr>
          <w:jc w:val="center"/>
        </w:trPr>
        <w:tc>
          <w:tcPr>
            <w:tcW w:w="4876" w:type="dxa"/>
          </w:tcPr>
          <w:p w14:paraId="45604AE4" w14:textId="77777777" w:rsidR="009850FB" w:rsidRPr="009850FB" w:rsidRDefault="009850FB" w:rsidP="00551969">
            <w:pPr>
              <w:pStyle w:val="Normal6"/>
              <w:jc w:val="center"/>
              <w:rPr>
                <w:b/>
                <w:i/>
                <w:lang w:val="en-GB"/>
              </w:rPr>
            </w:pPr>
          </w:p>
        </w:tc>
        <w:tc>
          <w:tcPr>
            <w:tcW w:w="4876" w:type="dxa"/>
            <w:hideMark/>
          </w:tcPr>
          <w:p w14:paraId="1A25DFDA" w14:textId="77777777" w:rsidR="009850FB" w:rsidRPr="009850FB" w:rsidRDefault="009850FB" w:rsidP="00551969">
            <w:pPr>
              <w:pStyle w:val="Normal6"/>
              <w:jc w:val="center"/>
              <w:rPr>
                <w:b/>
                <w:i/>
                <w:lang w:val="en-GB"/>
              </w:rPr>
            </w:pPr>
            <w:r w:rsidRPr="009850FB">
              <w:rPr>
                <w:b/>
                <w:i/>
                <w:lang w:val="en-GB"/>
              </w:rPr>
              <w:t>Article 54a</w:t>
            </w:r>
          </w:p>
        </w:tc>
      </w:tr>
      <w:tr w:rsidR="009850FB" w:rsidRPr="009850FB" w14:paraId="10C7DEBA" w14:textId="77777777" w:rsidTr="00551969">
        <w:trPr>
          <w:jc w:val="center"/>
        </w:trPr>
        <w:tc>
          <w:tcPr>
            <w:tcW w:w="4876" w:type="dxa"/>
          </w:tcPr>
          <w:p w14:paraId="16704417" w14:textId="77777777" w:rsidR="009850FB" w:rsidRPr="009850FB" w:rsidRDefault="009850FB" w:rsidP="00551969">
            <w:pPr>
              <w:pStyle w:val="Normal6"/>
              <w:jc w:val="center"/>
              <w:rPr>
                <w:b/>
                <w:i/>
                <w:lang w:val="en-GB"/>
              </w:rPr>
            </w:pPr>
          </w:p>
        </w:tc>
        <w:tc>
          <w:tcPr>
            <w:tcW w:w="4876" w:type="dxa"/>
            <w:hideMark/>
          </w:tcPr>
          <w:p w14:paraId="6BF0D27C" w14:textId="77777777" w:rsidR="009850FB" w:rsidRPr="009850FB" w:rsidRDefault="009850FB" w:rsidP="00551969">
            <w:pPr>
              <w:pStyle w:val="Normal6"/>
              <w:jc w:val="center"/>
              <w:rPr>
                <w:b/>
                <w:i/>
                <w:lang w:val="en-GB"/>
              </w:rPr>
            </w:pPr>
            <w:r w:rsidRPr="009850FB">
              <w:rPr>
                <w:b/>
                <w:i/>
                <w:lang w:val="en-GB"/>
              </w:rPr>
              <w:t>Monitoring of fundamental rights in the border procedure</w:t>
            </w:r>
          </w:p>
        </w:tc>
      </w:tr>
      <w:tr w:rsidR="009850FB" w:rsidRPr="009850FB" w14:paraId="3B28666E" w14:textId="77777777" w:rsidTr="00551969">
        <w:trPr>
          <w:jc w:val="center"/>
        </w:trPr>
        <w:tc>
          <w:tcPr>
            <w:tcW w:w="4876" w:type="dxa"/>
          </w:tcPr>
          <w:p w14:paraId="5EB84CD3" w14:textId="77777777" w:rsidR="009850FB" w:rsidRPr="009850FB" w:rsidRDefault="009850FB" w:rsidP="00551969">
            <w:pPr>
              <w:pStyle w:val="Normal6a"/>
            </w:pPr>
          </w:p>
        </w:tc>
        <w:tc>
          <w:tcPr>
            <w:tcW w:w="4876" w:type="dxa"/>
            <w:hideMark/>
          </w:tcPr>
          <w:p w14:paraId="5F6830E3" w14:textId="77777777" w:rsidR="009850FB" w:rsidRPr="009850FB" w:rsidRDefault="009850FB" w:rsidP="00551969">
            <w:pPr>
              <w:pStyle w:val="Normal6a"/>
            </w:pPr>
            <w:r w:rsidRPr="009850FB">
              <w:rPr>
                <w:b/>
                <w:i/>
              </w:rPr>
              <w:t>1.</w:t>
            </w:r>
            <w:r w:rsidRPr="009850FB">
              <w:tab/>
            </w:r>
            <w:r w:rsidRPr="009850FB">
              <w:rPr>
                <w:b/>
                <w:i/>
              </w:rPr>
              <w:t>The Commission shall set up an independent monitoring mechanism, in cooperation with the Member States, NHRIs and relevant Union bodies, in particular the European Union Agency for Asylum, in line with the mechanism established by [Screening Regulation].</w:t>
            </w:r>
          </w:p>
        </w:tc>
      </w:tr>
      <w:tr w:rsidR="009850FB" w:rsidRPr="009850FB" w14:paraId="536A946A" w14:textId="77777777" w:rsidTr="00551969">
        <w:trPr>
          <w:jc w:val="center"/>
        </w:trPr>
        <w:tc>
          <w:tcPr>
            <w:tcW w:w="4876" w:type="dxa"/>
          </w:tcPr>
          <w:p w14:paraId="17EE6E5E" w14:textId="77777777" w:rsidR="009850FB" w:rsidRPr="009850FB" w:rsidRDefault="009850FB" w:rsidP="00551969">
            <w:pPr>
              <w:pStyle w:val="Normal6a"/>
            </w:pPr>
          </w:p>
        </w:tc>
        <w:tc>
          <w:tcPr>
            <w:tcW w:w="4876" w:type="dxa"/>
            <w:hideMark/>
          </w:tcPr>
          <w:p w14:paraId="310CCEE9" w14:textId="77777777" w:rsidR="009850FB" w:rsidRPr="009850FB" w:rsidRDefault="009850FB" w:rsidP="00551969">
            <w:pPr>
              <w:pStyle w:val="Normal6a"/>
            </w:pPr>
            <w:r w:rsidRPr="009850FB">
              <w:rPr>
                <w:b/>
                <w:i/>
              </w:rPr>
              <w:t>That mechanism shall aim to ensure:</w:t>
            </w:r>
          </w:p>
        </w:tc>
      </w:tr>
      <w:tr w:rsidR="009850FB" w:rsidRPr="009850FB" w14:paraId="5901BF99" w14:textId="77777777" w:rsidTr="00551969">
        <w:trPr>
          <w:jc w:val="center"/>
        </w:trPr>
        <w:tc>
          <w:tcPr>
            <w:tcW w:w="4876" w:type="dxa"/>
          </w:tcPr>
          <w:p w14:paraId="3ACC8332" w14:textId="77777777" w:rsidR="009850FB" w:rsidRPr="009850FB" w:rsidRDefault="009850FB" w:rsidP="00551969">
            <w:pPr>
              <w:pStyle w:val="Normal6a"/>
            </w:pPr>
          </w:p>
        </w:tc>
        <w:tc>
          <w:tcPr>
            <w:tcW w:w="4876" w:type="dxa"/>
            <w:hideMark/>
          </w:tcPr>
          <w:p w14:paraId="52D1E317" w14:textId="77777777" w:rsidR="009850FB" w:rsidRPr="009850FB" w:rsidRDefault="009850FB" w:rsidP="00551969">
            <w:pPr>
              <w:pStyle w:val="Normal6a"/>
            </w:pPr>
            <w:r w:rsidRPr="009850FB">
              <w:rPr>
                <w:b/>
                <w:i/>
              </w:rPr>
              <w:t>(a)</w:t>
            </w:r>
            <w:r w:rsidRPr="009850FB">
              <w:tab/>
            </w:r>
            <w:r w:rsidRPr="009850FB">
              <w:rPr>
                <w:b/>
                <w:i/>
              </w:rPr>
              <w:t>that all actors involved in the border procedure comply with Union and international law during the border procedure;</w:t>
            </w:r>
          </w:p>
        </w:tc>
      </w:tr>
      <w:tr w:rsidR="009850FB" w:rsidRPr="009850FB" w14:paraId="0F9C11D9" w14:textId="77777777" w:rsidTr="00551969">
        <w:trPr>
          <w:jc w:val="center"/>
        </w:trPr>
        <w:tc>
          <w:tcPr>
            <w:tcW w:w="4876" w:type="dxa"/>
          </w:tcPr>
          <w:p w14:paraId="33202D0B" w14:textId="77777777" w:rsidR="009850FB" w:rsidRPr="009850FB" w:rsidRDefault="009850FB" w:rsidP="00551969">
            <w:pPr>
              <w:pStyle w:val="Normal6a"/>
            </w:pPr>
          </w:p>
        </w:tc>
        <w:tc>
          <w:tcPr>
            <w:tcW w:w="4876" w:type="dxa"/>
            <w:hideMark/>
          </w:tcPr>
          <w:p w14:paraId="746CDE60" w14:textId="77777777" w:rsidR="009850FB" w:rsidRPr="009850FB" w:rsidRDefault="009850FB" w:rsidP="00551969">
            <w:pPr>
              <w:pStyle w:val="Normal6a"/>
            </w:pPr>
            <w:r w:rsidRPr="009850FB">
              <w:rPr>
                <w:b/>
                <w:i/>
              </w:rPr>
              <w:t>(b)</w:t>
            </w:r>
            <w:r w:rsidRPr="009850FB">
              <w:tab/>
            </w:r>
            <w:r w:rsidRPr="009850FB">
              <w:rPr>
                <w:b/>
                <w:i/>
              </w:rPr>
              <w:t>compliance, where applicable, with European rules on the detention of persons, in particular rules concerning the grounds for and the duration of detention as well as the applicable legal requirements;</w:t>
            </w:r>
          </w:p>
        </w:tc>
      </w:tr>
      <w:tr w:rsidR="009850FB" w:rsidRPr="009850FB" w14:paraId="78ADB0DC" w14:textId="77777777" w:rsidTr="00551969">
        <w:trPr>
          <w:jc w:val="center"/>
        </w:trPr>
        <w:tc>
          <w:tcPr>
            <w:tcW w:w="4876" w:type="dxa"/>
          </w:tcPr>
          <w:p w14:paraId="716566CE" w14:textId="77777777" w:rsidR="009850FB" w:rsidRPr="009850FB" w:rsidRDefault="009850FB" w:rsidP="00551969">
            <w:pPr>
              <w:pStyle w:val="Normal6a"/>
            </w:pPr>
          </w:p>
        </w:tc>
        <w:tc>
          <w:tcPr>
            <w:tcW w:w="4876" w:type="dxa"/>
            <w:hideMark/>
          </w:tcPr>
          <w:p w14:paraId="5A25D6C9" w14:textId="77777777" w:rsidR="009850FB" w:rsidRPr="009850FB" w:rsidRDefault="009850FB" w:rsidP="00551969">
            <w:pPr>
              <w:pStyle w:val="Normal6a"/>
            </w:pPr>
            <w:r w:rsidRPr="009850FB">
              <w:rPr>
                <w:b/>
                <w:i/>
              </w:rPr>
              <w:t>(c)</w:t>
            </w:r>
            <w:r w:rsidRPr="009850FB">
              <w:tab/>
            </w:r>
            <w:r w:rsidRPr="009850FB">
              <w:rPr>
                <w:b/>
                <w:i/>
              </w:rPr>
              <w:t>that allegations of breaches of fundamental rights in relation to the asylum border procedures, including in relation to access to the asylum procedure and the principle of non-refoulement, are investigated and followed up effectively and without undue delay.</w:t>
            </w:r>
          </w:p>
        </w:tc>
      </w:tr>
      <w:tr w:rsidR="009850FB" w:rsidRPr="009850FB" w14:paraId="67EE5D6A" w14:textId="77777777" w:rsidTr="00551969">
        <w:trPr>
          <w:jc w:val="center"/>
        </w:trPr>
        <w:tc>
          <w:tcPr>
            <w:tcW w:w="4876" w:type="dxa"/>
          </w:tcPr>
          <w:p w14:paraId="3A66F1F1" w14:textId="77777777" w:rsidR="009850FB" w:rsidRPr="009850FB" w:rsidRDefault="009850FB" w:rsidP="00551969">
            <w:pPr>
              <w:pStyle w:val="Normal6a"/>
            </w:pPr>
          </w:p>
        </w:tc>
        <w:tc>
          <w:tcPr>
            <w:tcW w:w="4876" w:type="dxa"/>
            <w:hideMark/>
          </w:tcPr>
          <w:p w14:paraId="1A5C7482" w14:textId="77777777" w:rsidR="009850FB" w:rsidRPr="009850FB" w:rsidRDefault="009850FB" w:rsidP="00551969">
            <w:pPr>
              <w:pStyle w:val="Normal6a"/>
            </w:pPr>
            <w:r w:rsidRPr="009850FB">
              <w:rPr>
                <w:b/>
                <w:i/>
              </w:rPr>
              <w:t>2.</w:t>
            </w:r>
            <w:r w:rsidRPr="009850FB">
              <w:tab/>
            </w:r>
            <w:r w:rsidRPr="009850FB">
              <w:rPr>
                <w:b/>
                <w:i/>
              </w:rPr>
              <w:t>The findings of the border monitoring mechanism should be made available to police authorities, for subsequent enquiries and potential disciplinary measures, as well as to the judicial authorities, for subsequent criminal investigations of serious violations of human rights.</w:t>
            </w:r>
          </w:p>
        </w:tc>
      </w:tr>
      <w:tr w:rsidR="009850FB" w:rsidRPr="009850FB" w14:paraId="006E461E" w14:textId="77777777" w:rsidTr="00551969">
        <w:trPr>
          <w:jc w:val="center"/>
        </w:trPr>
        <w:tc>
          <w:tcPr>
            <w:tcW w:w="4876" w:type="dxa"/>
          </w:tcPr>
          <w:p w14:paraId="3E82A292" w14:textId="77777777" w:rsidR="009850FB" w:rsidRPr="009850FB" w:rsidRDefault="009850FB" w:rsidP="00551969">
            <w:pPr>
              <w:pStyle w:val="Normal6a"/>
            </w:pPr>
          </w:p>
        </w:tc>
        <w:tc>
          <w:tcPr>
            <w:tcW w:w="4876" w:type="dxa"/>
            <w:hideMark/>
          </w:tcPr>
          <w:p w14:paraId="34A38691" w14:textId="77777777" w:rsidR="009850FB" w:rsidRPr="009850FB" w:rsidRDefault="009850FB" w:rsidP="00551969">
            <w:pPr>
              <w:pStyle w:val="Normal6a"/>
            </w:pPr>
            <w:r w:rsidRPr="009850FB">
              <w:rPr>
                <w:b/>
                <w:i/>
              </w:rPr>
              <w:t>3.</w:t>
            </w:r>
            <w:r w:rsidRPr="009850FB">
              <w:tab/>
            </w:r>
            <w:r w:rsidRPr="009850FB">
              <w:rPr>
                <w:b/>
                <w:i/>
              </w:rPr>
              <w:t>The Commission shall put in place adequate safeguards to guarantee the independence of the monitoring mechanism referred to in the first subparagraph. The border monitoring mechanism should notably be allowed to receive and act on information provided by relevant and competent national, regional and international bodies as well as non-governmental organizations.</w:t>
            </w:r>
          </w:p>
        </w:tc>
      </w:tr>
      <w:tr w:rsidR="009850FB" w:rsidRPr="009850FB" w14:paraId="1D66BD6A" w14:textId="77777777" w:rsidTr="00551969">
        <w:trPr>
          <w:jc w:val="center"/>
        </w:trPr>
        <w:tc>
          <w:tcPr>
            <w:tcW w:w="4876" w:type="dxa"/>
          </w:tcPr>
          <w:p w14:paraId="21848D6B" w14:textId="77777777" w:rsidR="009850FB" w:rsidRPr="009850FB" w:rsidRDefault="009850FB" w:rsidP="00551969">
            <w:pPr>
              <w:pStyle w:val="Normal6a"/>
            </w:pPr>
          </w:p>
        </w:tc>
        <w:tc>
          <w:tcPr>
            <w:tcW w:w="4876" w:type="dxa"/>
            <w:hideMark/>
          </w:tcPr>
          <w:p w14:paraId="75321544" w14:textId="77777777" w:rsidR="009850FB" w:rsidRPr="009850FB" w:rsidRDefault="009850FB" w:rsidP="00551969">
            <w:pPr>
              <w:pStyle w:val="Normal6a"/>
            </w:pPr>
            <w:r w:rsidRPr="009850FB">
              <w:rPr>
                <w:b/>
                <w:i/>
              </w:rPr>
              <w:t>4.</w:t>
            </w:r>
            <w:r w:rsidRPr="009850FB">
              <w:tab/>
            </w:r>
            <w:r w:rsidRPr="009850FB">
              <w:rPr>
                <w:b/>
                <w:i/>
              </w:rPr>
              <w:t>The European Union Agency for Fundamental Rights shall provide the Commission with general guidance on the setting up of the monitoring mechanism referred to in the first subparagraph, including as regards the independent functioning of the mechanism, the monitoring methodology it uses and appropriate training schemes.</w:t>
            </w:r>
          </w:p>
        </w:tc>
      </w:tr>
      <w:tr w:rsidR="009850FB" w:rsidRPr="009850FB" w14:paraId="10801AA0" w14:textId="77777777" w:rsidTr="00551969">
        <w:trPr>
          <w:jc w:val="center"/>
        </w:trPr>
        <w:tc>
          <w:tcPr>
            <w:tcW w:w="4876" w:type="dxa"/>
          </w:tcPr>
          <w:p w14:paraId="097D565D" w14:textId="77777777" w:rsidR="009850FB" w:rsidRPr="009850FB" w:rsidRDefault="009850FB" w:rsidP="00551969">
            <w:pPr>
              <w:pStyle w:val="Normal6a"/>
            </w:pPr>
          </w:p>
        </w:tc>
        <w:tc>
          <w:tcPr>
            <w:tcW w:w="4876" w:type="dxa"/>
            <w:hideMark/>
          </w:tcPr>
          <w:p w14:paraId="2866F2DF" w14:textId="77777777" w:rsidR="009850FB" w:rsidRPr="009850FB" w:rsidRDefault="009850FB" w:rsidP="00551969">
            <w:pPr>
              <w:pStyle w:val="Normal6a"/>
            </w:pPr>
            <w:r w:rsidRPr="009850FB">
              <w:rPr>
                <w:b/>
                <w:i/>
              </w:rPr>
              <w:t>5.</w:t>
            </w:r>
            <w:r w:rsidRPr="009850FB">
              <w:tab/>
            </w:r>
            <w:r w:rsidRPr="009850FB">
              <w:rPr>
                <w:b/>
                <w:i/>
              </w:rPr>
              <w:t>The EU Asylum Agency shall carry out the monitoring function in Article 13 and 14 [EUAA Regulation] with regard to all aspects of the border procedure, including the facilities in which border procedures take place.</w:t>
            </w:r>
          </w:p>
        </w:tc>
      </w:tr>
      <w:tr w:rsidR="009850FB" w:rsidRPr="009850FB" w14:paraId="2879DF1D" w14:textId="77777777" w:rsidTr="00551969">
        <w:trPr>
          <w:jc w:val="center"/>
        </w:trPr>
        <w:tc>
          <w:tcPr>
            <w:tcW w:w="4876" w:type="dxa"/>
          </w:tcPr>
          <w:p w14:paraId="1D8A15CA" w14:textId="77777777" w:rsidR="009850FB" w:rsidRPr="009850FB" w:rsidRDefault="009850FB" w:rsidP="00551969">
            <w:pPr>
              <w:pStyle w:val="Normal6a"/>
            </w:pPr>
          </w:p>
        </w:tc>
        <w:tc>
          <w:tcPr>
            <w:tcW w:w="4876" w:type="dxa"/>
            <w:hideMark/>
          </w:tcPr>
          <w:p w14:paraId="5572998F" w14:textId="77777777" w:rsidR="009850FB" w:rsidRPr="009850FB" w:rsidRDefault="009850FB" w:rsidP="00551969">
            <w:pPr>
              <w:pStyle w:val="Normal6a"/>
            </w:pPr>
            <w:r w:rsidRPr="009850FB">
              <w:rPr>
                <w:b/>
                <w:i/>
              </w:rPr>
              <w:t>6.</w:t>
            </w:r>
            <w:r w:rsidRPr="009850FB">
              <w:tab/>
            </w:r>
            <w:r w:rsidRPr="009850FB">
              <w:rPr>
                <w:b/>
                <w:i/>
              </w:rPr>
              <w:t>The Commission shall invite relevant national, international and non-governmental organisations and bodies to participate in the monitoring carried out as part of the monitoring mechanism referred to in the first subparagraph. Where monitoring carried out as part of the monitoring mechanism referred to in paragraph 2 determines that there have been breaches of fundamental rights, effective remedies shall be made available to the victims of the identified human rights violations.</w:t>
            </w:r>
          </w:p>
        </w:tc>
      </w:tr>
    </w:tbl>
    <w:p w14:paraId="66711F0B" w14:textId="77777777" w:rsidR="009850FB" w:rsidRPr="009850FB" w:rsidRDefault="009850FB" w:rsidP="009850FB">
      <w:pPr>
        <w:pStyle w:val="AmOrLang"/>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1CC0DC17" w14:textId="77777777" w:rsidR="009850FB" w:rsidRPr="009850FB" w:rsidRDefault="009850FB" w:rsidP="009850FB">
      <w:r w:rsidRPr="009850FB">
        <w:rPr>
          <w:rStyle w:val="HideTWBExt"/>
        </w:rPr>
        <w:t>&lt;/Amend&gt;</w:t>
      </w:r>
    </w:p>
    <w:p w14:paraId="7E4CA3B2" w14:textId="77777777" w:rsidR="009850FB" w:rsidRPr="009850FB" w:rsidRDefault="009850FB" w:rsidP="009850FB">
      <w:pPr>
        <w:pStyle w:val="AmNumberTabs"/>
      </w:pPr>
      <w:r w:rsidRPr="009850FB">
        <w:rPr>
          <w:rStyle w:val="HideTWBExt"/>
        </w:rPr>
        <w:t>&lt;Amend&gt;</w:t>
      </w:r>
      <w:r w:rsidRPr="009850FB">
        <w:t>Amendment</w:t>
      </w:r>
      <w:r w:rsidRPr="009850FB">
        <w:tab/>
      </w:r>
      <w:r w:rsidRPr="009850FB">
        <w:tab/>
      </w:r>
      <w:r w:rsidRPr="009850FB">
        <w:rPr>
          <w:rStyle w:val="HideTWBExt"/>
        </w:rPr>
        <w:t>&lt;NumAm&gt;</w:t>
      </w:r>
      <w:r w:rsidRPr="009850FB">
        <w:t>542</w:t>
      </w:r>
      <w:r w:rsidRPr="009850FB">
        <w:rPr>
          <w:rStyle w:val="HideTWBExt"/>
        </w:rPr>
        <w:t>&lt;/NumAm&gt;</w:t>
      </w:r>
    </w:p>
    <w:p w14:paraId="5D30CF56" w14:textId="77777777" w:rsidR="009850FB" w:rsidRPr="009850FB" w:rsidRDefault="009850FB" w:rsidP="009850FB">
      <w:pPr>
        <w:pStyle w:val="NormalBold"/>
      </w:pPr>
      <w:r w:rsidRPr="009850FB">
        <w:rPr>
          <w:rStyle w:val="HideTWBExt"/>
        </w:rPr>
        <w:t>&lt;RepeatBlock-By&gt;&lt;Members&gt;</w:t>
      </w:r>
      <w:r w:rsidRPr="009850FB">
        <w:t>Sira Rego</w:t>
      </w:r>
      <w:r w:rsidRPr="009850FB">
        <w:rPr>
          <w:rStyle w:val="HideTWBExt"/>
        </w:rPr>
        <w:t>&lt;/Members&gt;</w:t>
      </w:r>
    </w:p>
    <w:p w14:paraId="348EF0D5" w14:textId="77777777" w:rsidR="009850FB" w:rsidRPr="009850FB" w:rsidRDefault="009850FB" w:rsidP="009850FB">
      <w:pPr>
        <w:pStyle w:val="NormalBold"/>
      </w:pPr>
      <w:r w:rsidRPr="009850FB">
        <w:rPr>
          <w:rStyle w:val="HideTWBExt"/>
        </w:rPr>
        <w:t>&lt;/RepeatBlock-By&gt;</w:t>
      </w:r>
    </w:p>
    <w:p w14:paraId="6AB9E601" w14:textId="77777777" w:rsidR="009850FB" w:rsidRPr="009850FB" w:rsidRDefault="009850FB" w:rsidP="009850FB">
      <w:pPr>
        <w:pStyle w:val="NormalBold"/>
      </w:pPr>
      <w:r w:rsidRPr="009850FB">
        <w:rPr>
          <w:rStyle w:val="HideTWBExt"/>
        </w:rPr>
        <w:t>&lt;DocAmend&gt;</w:t>
      </w:r>
      <w:r w:rsidRPr="009850FB">
        <w:t>Proposal for a regulation</w:t>
      </w:r>
      <w:r w:rsidRPr="009850FB">
        <w:rPr>
          <w:rStyle w:val="HideTWBExt"/>
        </w:rPr>
        <w:t>&lt;/DocAmend&gt;</w:t>
      </w:r>
    </w:p>
    <w:p w14:paraId="78B9B144" w14:textId="77777777" w:rsidR="009850FB" w:rsidRPr="009850FB" w:rsidRDefault="009850FB" w:rsidP="009850FB">
      <w:pPr>
        <w:pStyle w:val="NormalBold"/>
      </w:pPr>
      <w:r w:rsidRPr="009850FB">
        <w:rPr>
          <w:rStyle w:val="HideTWBExt"/>
        </w:rPr>
        <w:t>&lt;Article&gt;</w:t>
      </w:r>
      <w:r w:rsidRPr="009850FB">
        <w:t>Article 54 a (new)</w:t>
      </w:r>
      <w:r w:rsidRPr="009850F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50FB" w:rsidRPr="009850FB" w14:paraId="53072CAE" w14:textId="77777777" w:rsidTr="00551969">
        <w:trPr>
          <w:trHeight w:val="240"/>
          <w:jc w:val="center"/>
        </w:trPr>
        <w:tc>
          <w:tcPr>
            <w:tcW w:w="9752" w:type="dxa"/>
            <w:gridSpan w:val="2"/>
          </w:tcPr>
          <w:p w14:paraId="06D2760B" w14:textId="77777777" w:rsidR="009850FB" w:rsidRPr="009850FB" w:rsidRDefault="009850FB" w:rsidP="00551969"/>
        </w:tc>
      </w:tr>
      <w:tr w:rsidR="009850FB" w:rsidRPr="009850FB" w14:paraId="2275BBC4" w14:textId="77777777" w:rsidTr="00551969">
        <w:trPr>
          <w:trHeight w:val="240"/>
          <w:jc w:val="center"/>
        </w:trPr>
        <w:tc>
          <w:tcPr>
            <w:tcW w:w="4876" w:type="dxa"/>
            <w:hideMark/>
          </w:tcPr>
          <w:p w14:paraId="554A0140" w14:textId="77777777" w:rsidR="009850FB" w:rsidRPr="009850FB" w:rsidRDefault="009850FB" w:rsidP="00551969">
            <w:pPr>
              <w:pStyle w:val="AmColumnHeading"/>
            </w:pPr>
            <w:r w:rsidRPr="009850FB">
              <w:t>Text proposed by the Commission</w:t>
            </w:r>
          </w:p>
        </w:tc>
        <w:tc>
          <w:tcPr>
            <w:tcW w:w="4876" w:type="dxa"/>
            <w:hideMark/>
          </w:tcPr>
          <w:p w14:paraId="131EDFA0" w14:textId="77777777" w:rsidR="009850FB" w:rsidRPr="009850FB" w:rsidRDefault="009850FB" w:rsidP="00551969">
            <w:pPr>
              <w:pStyle w:val="AmColumnHeading"/>
            </w:pPr>
            <w:r w:rsidRPr="009850FB">
              <w:t>Amendment</w:t>
            </w:r>
          </w:p>
        </w:tc>
      </w:tr>
      <w:tr w:rsidR="009850FB" w:rsidRPr="009850FB" w14:paraId="26CAACD2" w14:textId="77777777" w:rsidTr="00551969">
        <w:trPr>
          <w:jc w:val="center"/>
        </w:trPr>
        <w:tc>
          <w:tcPr>
            <w:tcW w:w="4876" w:type="dxa"/>
          </w:tcPr>
          <w:p w14:paraId="19B1225A" w14:textId="77777777" w:rsidR="009850FB" w:rsidRPr="009850FB" w:rsidRDefault="009850FB" w:rsidP="00551969">
            <w:pPr>
              <w:pStyle w:val="Normal6a"/>
              <w:jc w:val="center"/>
              <w:rPr>
                <w:b/>
                <w:i/>
              </w:rPr>
            </w:pPr>
          </w:p>
        </w:tc>
        <w:tc>
          <w:tcPr>
            <w:tcW w:w="4876" w:type="dxa"/>
            <w:hideMark/>
          </w:tcPr>
          <w:p w14:paraId="3B7F897F" w14:textId="77777777" w:rsidR="009850FB" w:rsidRPr="009850FB" w:rsidRDefault="009850FB" w:rsidP="00551969">
            <w:pPr>
              <w:pStyle w:val="Normal6a"/>
              <w:jc w:val="center"/>
              <w:rPr>
                <w:b/>
                <w:i/>
              </w:rPr>
            </w:pPr>
            <w:r w:rsidRPr="009850FB">
              <w:rPr>
                <w:b/>
                <w:i/>
              </w:rPr>
              <w:t>Article 54a</w:t>
            </w:r>
          </w:p>
        </w:tc>
      </w:tr>
      <w:tr w:rsidR="009850FB" w:rsidRPr="009850FB" w14:paraId="43E43E4D" w14:textId="77777777" w:rsidTr="00551969">
        <w:trPr>
          <w:jc w:val="center"/>
        </w:trPr>
        <w:tc>
          <w:tcPr>
            <w:tcW w:w="4876" w:type="dxa"/>
          </w:tcPr>
          <w:p w14:paraId="4854CC68" w14:textId="77777777" w:rsidR="009850FB" w:rsidRPr="009850FB" w:rsidRDefault="009850FB" w:rsidP="00551969">
            <w:pPr>
              <w:pStyle w:val="Normal6a"/>
              <w:jc w:val="center"/>
              <w:rPr>
                <w:b/>
                <w:i/>
              </w:rPr>
            </w:pPr>
          </w:p>
        </w:tc>
        <w:tc>
          <w:tcPr>
            <w:tcW w:w="4876" w:type="dxa"/>
            <w:hideMark/>
          </w:tcPr>
          <w:p w14:paraId="78327CA2" w14:textId="77777777" w:rsidR="009850FB" w:rsidRPr="009850FB" w:rsidRDefault="009850FB" w:rsidP="00551969">
            <w:pPr>
              <w:pStyle w:val="Normal6a"/>
              <w:jc w:val="center"/>
              <w:rPr>
                <w:b/>
                <w:i/>
              </w:rPr>
            </w:pPr>
            <w:r w:rsidRPr="009850FB">
              <w:rPr>
                <w:b/>
                <w:i/>
              </w:rPr>
              <w:t>Monitoring of fundamental rights</w:t>
            </w:r>
          </w:p>
        </w:tc>
      </w:tr>
      <w:tr w:rsidR="009850FB" w:rsidRPr="009850FB" w14:paraId="7209D67C" w14:textId="77777777" w:rsidTr="00551969">
        <w:trPr>
          <w:jc w:val="center"/>
        </w:trPr>
        <w:tc>
          <w:tcPr>
            <w:tcW w:w="4876" w:type="dxa"/>
          </w:tcPr>
          <w:p w14:paraId="2636D5BC" w14:textId="77777777" w:rsidR="009850FB" w:rsidRPr="009850FB" w:rsidRDefault="009850FB" w:rsidP="00551969">
            <w:pPr>
              <w:pStyle w:val="Normal6a"/>
            </w:pPr>
          </w:p>
        </w:tc>
        <w:tc>
          <w:tcPr>
            <w:tcW w:w="4876" w:type="dxa"/>
            <w:hideMark/>
          </w:tcPr>
          <w:p w14:paraId="20B244E5" w14:textId="77777777" w:rsidR="009850FB" w:rsidRPr="009850FB" w:rsidRDefault="009850FB" w:rsidP="00551969">
            <w:pPr>
              <w:pStyle w:val="Normal6a"/>
            </w:pPr>
            <w:r w:rsidRPr="009850FB">
              <w:rPr>
                <w:b/>
                <w:i/>
              </w:rPr>
              <w:t>1.</w:t>
            </w:r>
            <w:r w:rsidRPr="009850FB">
              <w:tab/>
            </w:r>
            <w:r w:rsidRPr="009850FB">
              <w:rPr>
                <w:b/>
                <w:i/>
              </w:rPr>
              <w:t>In addition to the provisions foreseen in Article 7 of the [Screening Regulation], Member States shall adopt relevant provisions to investigate allegations of non-respect for fundamental rights during the asylum procedure, in addition to border surveillance, and return procedures.</w:t>
            </w:r>
          </w:p>
        </w:tc>
      </w:tr>
      <w:tr w:rsidR="009850FB" w:rsidRPr="009850FB" w14:paraId="02391FB8" w14:textId="77777777" w:rsidTr="00551969">
        <w:trPr>
          <w:jc w:val="center"/>
        </w:trPr>
        <w:tc>
          <w:tcPr>
            <w:tcW w:w="4876" w:type="dxa"/>
          </w:tcPr>
          <w:p w14:paraId="7E765651" w14:textId="77777777" w:rsidR="009850FB" w:rsidRPr="009850FB" w:rsidRDefault="009850FB" w:rsidP="00551969">
            <w:pPr>
              <w:pStyle w:val="Normal6a"/>
            </w:pPr>
          </w:p>
        </w:tc>
        <w:tc>
          <w:tcPr>
            <w:tcW w:w="4876" w:type="dxa"/>
            <w:hideMark/>
          </w:tcPr>
          <w:p w14:paraId="1CDA6A9F" w14:textId="77777777" w:rsidR="009850FB" w:rsidRPr="009850FB" w:rsidRDefault="009850FB" w:rsidP="00551969">
            <w:pPr>
              <w:pStyle w:val="Normal6a"/>
            </w:pPr>
            <w:r w:rsidRPr="009850FB">
              <w:rPr>
                <w:b/>
                <w:i/>
              </w:rPr>
              <w:t>2.</w:t>
            </w:r>
            <w:r w:rsidRPr="009850FB">
              <w:t xml:space="preserve"> </w:t>
            </w:r>
            <w:r w:rsidRPr="009850FB">
              <w:tab/>
            </w:r>
            <w:r w:rsidRPr="009850FB">
              <w:rPr>
                <w:b/>
                <w:i/>
              </w:rPr>
              <w:t>Independent human rights bodies, at national, European and international level, shall be the implementing components of an Independent Monitoring Mechanism and shall be able to access the facilities used for the purpose of a border procedure, as well as the land and sea borders, including through unannounced visits, in order to monitor the respect of fundamental rights under the scope of the current Regulation. </w:t>
            </w:r>
          </w:p>
        </w:tc>
      </w:tr>
      <w:tr w:rsidR="009850FB" w:rsidRPr="009850FB" w14:paraId="473725A0" w14:textId="77777777" w:rsidTr="00551969">
        <w:trPr>
          <w:jc w:val="center"/>
        </w:trPr>
        <w:tc>
          <w:tcPr>
            <w:tcW w:w="4876" w:type="dxa"/>
          </w:tcPr>
          <w:p w14:paraId="64829408" w14:textId="77777777" w:rsidR="009850FB" w:rsidRPr="009850FB" w:rsidRDefault="009850FB" w:rsidP="00551969">
            <w:pPr>
              <w:pStyle w:val="Normal6a"/>
            </w:pPr>
          </w:p>
        </w:tc>
        <w:tc>
          <w:tcPr>
            <w:tcW w:w="4876" w:type="dxa"/>
            <w:hideMark/>
          </w:tcPr>
          <w:p w14:paraId="0075EDF9" w14:textId="77777777" w:rsidR="009850FB" w:rsidRPr="009850FB" w:rsidRDefault="009850FB" w:rsidP="00551969">
            <w:pPr>
              <w:pStyle w:val="Normal6a"/>
            </w:pPr>
            <w:r w:rsidRPr="009850FB">
              <w:rPr>
                <w:b/>
                <w:i/>
              </w:rPr>
              <w:t>3.</w:t>
            </w:r>
            <w:r w:rsidRPr="009850FB">
              <w:t xml:space="preserve"> </w:t>
            </w:r>
            <w:r w:rsidRPr="009850FB">
              <w:tab/>
            </w:r>
            <w:r w:rsidRPr="009850FB">
              <w:rPr>
                <w:b/>
                <w:i/>
              </w:rPr>
              <w:t>Member States should enable the involved national independent authorities to trigger, refer to Justice and conduct investigations into misconduct at their own initiative and should allow national and international human rights bodies to report, also at their own initiative, and participate in or conduct such investigations. Member States should ensure access to documentation, places of detention, police stations and other relevant sites and areas to conduct such investigations. The information and findings of these authorities and bodies must be publicly accessible and transparent. </w:t>
            </w:r>
          </w:p>
        </w:tc>
      </w:tr>
      <w:tr w:rsidR="009850FB" w:rsidRPr="009850FB" w14:paraId="5624A800" w14:textId="77777777" w:rsidTr="00551969">
        <w:trPr>
          <w:jc w:val="center"/>
        </w:trPr>
        <w:tc>
          <w:tcPr>
            <w:tcW w:w="4876" w:type="dxa"/>
          </w:tcPr>
          <w:p w14:paraId="29AB3F7F" w14:textId="77777777" w:rsidR="009850FB" w:rsidRPr="009850FB" w:rsidRDefault="009850FB" w:rsidP="00551969">
            <w:pPr>
              <w:pStyle w:val="Normal6a"/>
            </w:pPr>
          </w:p>
        </w:tc>
        <w:tc>
          <w:tcPr>
            <w:tcW w:w="4876" w:type="dxa"/>
            <w:hideMark/>
          </w:tcPr>
          <w:p w14:paraId="29AFBE4F" w14:textId="77777777" w:rsidR="009850FB" w:rsidRPr="009850FB" w:rsidRDefault="009850FB" w:rsidP="00551969">
            <w:pPr>
              <w:pStyle w:val="Normal6a"/>
            </w:pPr>
            <w:r w:rsidRPr="009850FB">
              <w:rPr>
                <w:b/>
                <w:i/>
              </w:rPr>
              <w:t>4.</w:t>
            </w:r>
            <w:r w:rsidRPr="009850FB">
              <w:t xml:space="preserve"> </w:t>
            </w:r>
            <w:r w:rsidRPr="009850FB">
              <w:tab/>
            </w:r>
            <w:r w:rsidRPr="009850FB">
              <w:rPr>
                <w:b/>
                <w:i/>
              </w:rPr>
              <w:t>Civil Society Organisations shall be able to alert these authorities and bodies of potential violations, providing evidence and reports, referring victims, and representing or filing complaints on their behalf, regardless if at the time the complainants are on the Member State’s territory.</w:t>
            </w:r>
          </w:p>
        </w:tc>
      </w:tr>
      <w:tr w:rsidR="009850FB" w:rsidRPr="009850FB" w14:paraId="1F69D4F6" w14:textId="77777777" w:rsidTr="00551969">
        <w:trPr>
          <w:jc w:val="center"/>
        </w:trPr>
        <w:tc>
          <w:tcPr>
            <w:tcW w:w="4876" w:type="dxa"/>
          </w:tcPr>
          <w:p w14:paraId="574DF6E5" w14:textId="77777777" w:rsidR="009850FB" w:rsidRPr="009850FB" w:rsidRDefault="009850FB" w:rsidP="00551969">
            <w:pPr>
              <w:pStyle w:val="Normal6a"/>
            </w:pPr>
          </w:p>
        </w:tc>
        <w:tc>
          <w:tcPr>
            <w:tcW w:w="4876" w:type="dxa"/>
            <w:hideMark/>
          </w:tcPr>
          <w:p w14:paraId="6505826F" w14:textId="77777777" w:rsidR="009850FB" w:rsidRPr="009850FB" w:rsidRDefault="009850FB" w:rsidP="00551969">
            <w:pPr>
              <w:pStyle w:val="Normal6a"/>
            </w:pPr>
            <w:r w:rsidRPr="009850FB">
              <w:rPr>
                <w:b/>
                <w:i/>
              </w:rPr>
              <w:t>5.</w:t>
            </w:r>
            <w:r w:rsidRPr="009850FB">
              <w:tab/>
            </w:r>
            <w:r w:rsidRPr="009850FB">
              <w:rPr>
                <w:b/>
                <w:i/>
              </w:rPr>
              <w:t>In order to monitor all applicants’ proper access to the asylum procedure and the rights foreseen by it, a specific independent complaint mechanism shall be set up by the involved national and international authorities and bodies, for applicants, including the ones who have not been allowed the right to enter the territory, are at risk of being returned and/or have been returned to a third country. Such a mechanism shall include a 24/7 hotline that can be accessed by persons in order to prevent further fundamental rights abuses, notably in case a person would be at risk of being arbitrarily returned to a third country. </w:t>
            </w:r>
          </w:p>
        </w:tc>
      </w:tr>
      <w:tr w:rsidR="009850FB" w:rsidRPr="009850FB" w14:paraId="71B15DC1" w14:textId="77777777" w:rsidTr="00551969">
        <w:trPr>
          <w:jc w:val="center"/>
        </w:trPr>
        <w:tc>
          <w:tcPr>
            <w:tcW w:w="4876" w:type="dxa"/>
          </w:tcPr>
          <w:p w14:paraId="3A1BA5C7" w14:textId="77777777" w:rsidR="009850FB" w:rsidRPr="009850FB" w:rsidRDefault="009850FB" w:rsidP="00551969">
            <w:pPr>
              <w:pStyle w:val="Normal6a"/>
            </w:pPr>
          </w:p>
        </w:tc>
        <w:tc>
          <w:tcPr>
            <w:tcW w:w="4876" w:type="dxa"/>
            <w:hideMark/>
          </w:tcPr>
          <w:p w14:paraId="51B396EA" w14:textId="77777777" w:rsidR="009850FB" w:rsidRPr="009850FB" w:rsidRDefault="009850FB" w:rsidP="00551969">
            <w:pPr>
              <w:pStyle w:val="Normal6a"/>
            </w:pPr>
            <w:r w:rsidRPr="009850FB">
              <w:rPr>
                <w:b/>
                <w:i/>
              </w:rPr>
              <w:t>6.</w:t>
            </w:r>
            <w:r w:rsidRPr="009850FB">
              <w:t xml:space="preserve"> </w:t>
            </w:r>
            <w:r w:rsidRPr="009850FB">
              <w:tab/>
            </w:r>
            <w:r w:rsidRPr="009850FB">
              <w:rPr>
                <w:b/>
                <w:i/>
              </w:rPr>
              <w:t>The Independent Monitoring Mechanism shall also be able to monitor the eventual process of sanctions and redress that Member States would have to implement as decided by judicial or other national or European authorities.</w:t>
            </w:r>
          </w:p>
        </w:tc>
      </w:tr>
    </w:tbl>
    <w:p w14:paraId="3C66B1A5" w14:textId="77777777" w:rsidR="009850FB" w:rsidRPr="009850FB" w:rsidRDefault="009850FB" w:rsidP="009850FB">
      <w:pPr>
        <w:pStyle w:val="AmOrLang"/>
        <w:rPr>
          <w:rStyle w:val="HideTWBExt"/>
        </w:rPr>
      </w:pPr>
      <w:r w:rsidRPr="009850FB">
        <w:t xml:space="preserve">Or. </w:t>
      </w:r>
      <w:r w:rsidRPr="009850FB">
        <w:rPr>
          <w:rStyle w:val="HideTWBExt"/>
        </w:rPr>
        <w:t>&lt;Original&gt;</w:t>
      </w:r>
      <w:r w:rsidRPr="009850FB">
        <w:rPr>
          <w:rStyle w:val="HideTWBInt"/>
          <w:rFonts w:eastAsiaTheme="majorEastAsia"/>
        </w:rPr>
        <w:t>{EN}</w:t>
      </w:r>
      <w:r w:rsidRPr="009850FB">
        <w:t>en</w:t>
      </w:r>
      <w:r w:rsidRPr="009850FB">
        <w:rPr>
          <w:rStyle w:val="HideTWBExt"/>
        </w:rPr>
        <w:t>&lt;/Original&gt;</w:t>
      </w:r>
    </w:p>
    <w:p w14:paraId="3A8A8807" w14:textId="01E7221A" w:rsidR="009850FB" w:rsidRPr="009850FB" w:rsidRDefault="009850FB" w:rsidP="009850FB">
      <w:r w:rsidRPr="009850FB">
        <w:rPr>
          <w:rStyle w:val="HideTWBExt"/>
        </w:rPr>
        <w:t>&lt;/Amend&gt;</w:t>
      </w:r>
      <w:r w:rsidRPr="009850FB">
        <w:rPr>
          <w:rStyle w:val="HideTWBExt"/>
        </w:rPr>
        <w:t>&lt;/RepeatBlock-Amend&gt;</w:t>
      </w:r>
    </w:p>
    <w:p w14:paraId="1A522962" w14:textId="0E9D30A1" w:rsidR="00061447" w:rsidRPr="009850FB" w:rsidRDefault="00061447" w:rsidP="009850FB">
      <w:bookmarkStart w:id="0" w:name="_GoBack"/>
      <w:bookmarkEnd w:id="0"/>
    </w:p>
    <w:sectPr w:rsidR="00061447" w:rsidRPr="009850FB" w:rsidSect="00ED31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A076F" w14:textId="77777777" w:rsidR="00A10321" w:rsidRPr="00DA45A5" w:rsidRDefault="00A10321">
      <w:r w:rsidRPr="00DA45A5">
        <w:separator/>
      </w:r>
    </w:p>
  </w:endnote>
  <w:endnote w:type="continuationSeparator" w:id="0">
    <w:p w14:paraId="2B351F32" w14:textId="77777777" w:rsidR="00A10321" w:rsidRPr="00DA45A5" w:rsidRDefault="00A10321">
      <w:r w:rsidRPr="00DA4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C33B2" w14:textId="58156282" w:rsidR="00ED314B" w:rsidRPr="009850FB" w:rsidRDefault="00ED314B" w:rsidP="00ED314B">
    <w:pPr>
      <w:pStyle w:val="EPFooter"/>
      <w:rPr>
        <w:lang w:val="de-DE"/>
      </w:rPr>
    </w:pPr>
    <w:r w:rsidRPr="009850FB">
      <w:rPr>
        <w:lang w:val="de-DE"/>
      </w:rPr>
      <w:t>PE</w:t>
    </w:r>
    <w:r w:rsidRPr="009850FB">
      <w:rPr>
        <w:rStyle w:val="HideTWBExt"/>
        <w:noProof w:val="0"/>
        <w:lang w:val="de-DE"/>
      </w:rPr>
      <w:t>&lt;NoPE&gt;</w:t>
    </w:r>
    <w:r w:rsidRPr="009850FB">
      <w:rPr>
        <w:lang w:val="de-DE"/>
      </w:rPr>
      <w:t>702.964</w:t>
    </w:r>
    <w:r w:rsidRPr="009850FB">
      <w:rPr>
        <w:rStyle w:val="HideTWBExt"/>
        <w:noProof w:val="0"/>
        <w:lang w:val="de-DE"/>
      </w:rPr>
      <w:t>&lt;/NoPE&gt;&lt;Version&gt;</w:t>
    </w:r>
    <w:r w:rsidRPr="009850FB">
      <w:rPr>
        <w:lang w:val="de-DE"/>
      </w:rPr>
      <w:t>v01-00</w:t>
    </w:r>
    <w:r w:rsidRPr="009850FB">
      <w:rPr>
        <w:rStyle w:val="HideTWBExt"/>
        <w:noProof w:val="0"/>
        <w:lang w:val="de-DE"/>
      </w:rPr>
      <w:t>&lt;/Version&gt;</w:t>
    </w:r>
    <w:r w:rsidRPr="009850FB">
      <w:rPr>
        <w:lang w:val="de-DE"/>
      </w:rPr>
      <w:tab/>
    </w:r>
    <w:r w:rsidRPr="00DA45A5">
      <w:fldChar w:fldCharType="begin"/>
    </w:r>
    <w:r w:rsidRPr="009850FB">
      <w:rPr>
        <w:lang w:val="de-DE"/>
      </w:rPr>
      <w:instrText xml:space="preserve"> PAGE  \* MERGEFORMAT </w:instrText>
    </w:r>
    <w:r w:rsidRPr="00DA45A5">
      <w:fldChar w:fldCharType="separate"/>
    </w:r>
    <w:r w:rsidR="00980941">
      <w:rPr>
        <w:noProof/>
        <w:lang w:val="de-DE"/>
      </w:rPr>
      <w:t>176</w:t>
    </w:r>
    <w:r w:rsidRPr="00DA45A5">
      <w:fldChar w:fldCharType="end"/>
    </w:r>
    <w:r w:rsidRPr="009850FB">
      <w:rPr>
        <w:lang w:val="de-DE"/>
      </w:rPr>
      <w:t>/</w:t>
    </w:r>
    <w:r w:rsidR="00980941">
      <w:fldChar w:fldCharType="begin"/>
    </w:r>
    <w:r w:rsidR="00980941" w:rsidRPr="009850FB">
      <w:rPr>
        <w:lang w:val="de-DE"/>
      </w:rPr>
      <w:instrText xml:space="preserve"> NUMPAGES  \* MERGEFORMAT </w:instrText>
    </w:r>
    <w:r w:rsidR="00980941">
      <w:fldChar w:fldCharType="separate"/>
    </w:r>
    <w:r w:rsidR="00980941">
      <w:rPr>
        <w:noProof/>
        <w:lang w:val="de-DE"/>
      </w:rPr>
      <w:t>176</w:t>
    </w:r>
    <w:r w:rsidR="00980941">
      <w:rPr>
        <w:noProof/>
      </w:rPr>
      <w:fldChar w:fldCharType="end"/>
    </w:r>
    <w:r w:rsidRPr="009850FB">
      <w:rPr>
        <w:lang w:val="de-DE"/>
      </w:rPr>
      <w:tab/>
    </w:r>
    <w:r w:rsidRPr="009850FB">
      <w:rPr>
        <w:rStyle w:val="HideTWBExt"/>
        <w:noProof w:val="0"/>
        <w:lang w:val="de-DE"/>
      </w:rPr>
      <w:t>&lt;PathFdR&gt;</w:t>
    </w:r>
    <w:r w:rsidRPr="009850FB">
      <w:rPr>
        <w:lang w:val="de-DE"/>
      </w:rPr>
      <w:t>AM\1245343EN.docx</w:t>
    </w:r>
    <w:r w:rsidRPr="009850FB">
      <w:rPr>
        <w:rStyle w:val="HideTWBExt"/>
        <w:noProof w:val="0"/>
        <w:lang w:val="de-DE"/>
      </w:rPr>
      <w:t>&lt;/PathFdR&gt;</w:t>
    </w:r>
  </w:p>
  <w:p w14:paraId="287F7828" w14:textId="58DBBAF6" w:rsidR="00A10321" w:rsidRPr="00DA45A5" w:rsidRDefault="00ED314B" w:rsidP="00ED314B">
    <w:pPr>
      <w:pStyle w:val="EPFooter2"/>
    </w:pPr>
    <w:r w:rsidRPr="00DA45A5">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8940" w14:textId="72326855" w:rsidR="00ED314B" w:rsidRPr="009850FB" w:rsidRDefault="00ED314B" w:rsidP="00ED314B">
    <w:pPr>
      <w:pStyle w:val="EPFooter"/>
      <w:rPr>
        <w:lang w:val="de-DE"/>
      </w:rPr>
    </w:pPr>
    <w:r w:rsidRPr="009850FB">
      <w:rPr>
        <w:rStyle w:val="HideTWBExt"/>
        <w:noProof w:val="0"/>
        <w:lang w:val="de-DE"/>
      </w:rPr>
      <w:t>&lt;PathFdR&gt;</w:t>
    </w:r>
    <w:r w:rsidRPr="009850FB">
      <w:rPr>
        <w:lang w:val="de-DE"/>
      </w:rPr>
      <w:t>AM\1245343EN.docx</w:t>
    </w:r>
    <w:r w:rsidRPr="009850FB">
      <w:rPr>
        <w:rStyle w:val="HideTWBExt"/>
        <w:noProof w:val="0"/>
        <w:lang w:val="de-DE"/>
      </w:rPr>
      <w:t>&lt;/PathFdR&gt;</w:t>
    </w:r>
    <w:r w:rsidRPr="009850FB">
      <w:rPr>
        <w:lang w:val="de-DE"/>
      </w:rPr>
      <w:tab/>
    </w:r>
    <w:r w:rsidRPr="00DA45A5">
      <w:fldChar w:fldCharType="begin"/>
    </w:r>
    <w:r w:rsidRPr="009850FB">
      <w:rPr>
        <w:lang w:val="de-DE"/>
      </w:rPr>
      <w:instrText xml:space="preserve"> PAGE  \* MERGEFORMAT </w:instrText>
    </w:r>
    <w:r w:rsidRPr="00DA45A5">
      <w:fldChar w:fldCharType="separate"/>
    </w:r>
    <w:r w:rsidR="00980941">
      <w:rPr>
        <w:noProof/>
        <w:lang w:val="de-DE"/>
      </w:rPr>
      <w:t>175</w:t>
    </w:r>
    <w:r w:rsidRPr="00DA45A5">
      <w:fldChar w:fldCharType="end"/>
    </w:r>
    <w:r w:rsidRPr="009850FB">
      <w:rPr>
        <w:lang w:val="de-DE"/>
      </w:rPr>
      <w:t>/</w:t>
    </w:r>
    <w:r w:rsidR="00980941">
      <w:fldChar w:fldCharType="begin"/>
    </w:r>
    <w:r w:rsidR="00980941" w:rsidRPr="009850FB">
      <w:rPr>
        <w:lang w:val="de-DE"/>
      </w:rPr>
      <w:instrText xml:space="preserve"> NUMPAGES  \* MERGEFORMAT </w:instrText>
    </w:r>
    <w:r w:rsidR="00980941">
      <w:fldChar w:fldCharType="separate"/>
    </w:r>
    <w:r w:rsidR="00980941">
      <w:rPr>
        <w:noProof/>
        <w:lang w:val="de-DE"/>
      </w:rPr>
      <w:t>176</w:t>
    </w:r>
    <w:r w:rsidR="00980941">
      <w:rPr>
        <w:noProof/>
      </w:rPr>
      <w:fldChar w:fldCharType="end"/>
    </w:r>
    <w:r w:rsidRPr="009850FB">
      <w:rPr>
        <w:lang w:val="de-DE"/>
      </w:rPr>
      <w:tab/>
      <w:t>PE</w:t>
    </w:r>
    <w:r w:rsidRPr="009850FB">
      <w:rPr>
        <w:rStyle w:val="HideTWBExt"/>
        <w:noProof w:val="0"/>
        <w:lang w:val="de-DE"/>
      </w:rPr>
      <w:t>&lt;NoPE&gt;</w:t>
    </w:r>
    <w:r w:rsidRPr="009850FB">
      <w:rPr>
        <w:lang w:val="de-DE"/>
      </w:rPr>
      <w:t>702.964</w:t>
    </w:r>
    <w:r w:rsidRPr="009850FB">
      <w:rPr>
        <w:rStyle w:val="HideTWBExt"/>
        <w:noProof w:val="0"/>
        <w:lang w:val="de-DE"/>
      </w:rPr>
      <w:t>&lt;/NoPE&gt;&lt;Version&gt;</w:t>
    </w:r>
    <w:r w:rsidRPr="009850FB">
      <w:rPr>
        <w:lang w:val="de-DE"/>
      </w:rPr>
      <w:t>v01-00</w:t>
    </w:r>
    <w:r w:rsidRPr="009850FB">
      <w:rPr>
        <w:rStyle w:val="HideTWBExt"/>
        <w:noProof w:val="0"/>
        <w:lang w:val="de-DE"/>
      </w:rPr>
      <w:t>&lt;/Version&gt;</w:t>
    </w:r>
  </w:p>
  <w:p w14:paraId="1BD3295D" w14:textId="14B2B5FB" w:rsidR="00A10321" w:rsidRPr="00DA45A5" w:rsidRDefault="00ED314B" w:rsidP="00ED314B">
    <w:pPr>
      <w:pStyle w:val="EPFooter2"/>
    </w:pPr>
    <w:r w:rsidRPr="009850FB">
      <w:rPr>
        <w:lang w:val="de-DE"/>
      </w:rPr>
      <w:tab/>
    </w:r>
    <w:r w:rsidRPr="009850FB">
      <w:rPr>
        <w:lang w:val="de-DE"/>
      </w:rPr>
      <w:tab/>
    </w:r>
    <w:r w:rsidRPr="00DA45A5">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E312D" w14:textId="77777777" w:rsidR="00ED314B" w:rsidRPr="009850FB" w:rsidRDefault="00ED314B" w:rsidP="00ED314B">
    <w:pPr>
      <w:pStyle w:val="EPFooter"/>
      <w:rPr>
        <w:lang w:val="de-DE"/>
      </w:rPr>
    </w:pPr>
    <w:r w:rsidRPr="009850FB">
      <w:rPr>
        <w:rStyle w:val="HideTWBExt"/>
        <w:noProof w:val="0"/>
        <w:lang w:val="de-DE"/>
      </w:rPr>
      <w:t>&lt;PathFdR&gt;</w:t>
    </w:r>
    <w:r w:rsidRPr="009850FB">
      <w:rPr>
        <w:lang w:val="de-DE"/>
      </w:rPr>
      <w:t>AM\1245343EN.docx</w:t>
    </w:r>
    <w:r w:rsidRPr="009850FB">
      <w:rPr>
        <w:rStyle w:val="HideTWBExt"/>
        <w:noProof w:val="0"/>
        <w:lang w:val="de-DE"/>
      </w:rPr>
      <w:t>&lt;/PathFdR&gt;</w:t>
    </w:r>
    <w:r w:rsidRPr="009850FB">
      <w:rPr>
        <w:lang w:val="de-DE"/>
      </w:rPr>
      <w:tab/>
    </w:r>
    <w:r w:rsidRPr="009850FB">
      <w:rPr>
        <w:lang w:val="de-DE"/>
      </w:rPr>
      <w:tab/>
      <w:t>PE</w:t>
    </w:r>
    <w:r w:rsidRPr="009850FB">
      <w:rPr>
        <w:rStyle w:val="HideTWBExt"/>
        <w:noProof w:val="0"/>
        <w:lang w:val="de-DE"/>
      </w:rPr>
      <w:t>&lt;NoPE&gt;</w:t>
    </w:r>
    <w:r w:rsidRPr="009850FB">
      <w:rPr>
        <w:lang w:val="de-DE"/>
      </w:rPr>
      <w:t>702.964</w:t>
    </w:r>
    <w:r w:rsidRPr="009850FB">
      <w:rPr>
        <w:rStyle w:val="HideTWBExt"/>
        <w:noProof w:val="0"/>
        <w:lang w:val="de-DE"/>
      </w:rPr>
      <w:t>&lt;/NoPE&gt;&lt;Version&gt;</w:t>
    </w:r>
    <w:r w:rsidRPr="009850FB">
      <w:rPr>
        <w:lang w:val="de-DE"/>
      </w:rPr>
      <w:t>v01-00</w:t>
    </w:r>
    <w:r w:rsidRPr="009850FB">
      <w:rPr>
        <w:rStyle w:val="HideTWBExt"/>
        <w:noProof w:val="0"/>
        <w:lang w:val="de-DE"/>
      </w:rPr>
      <w:t>&lt;/Version&gt;</w:t>
    </w:r>
  </w:p>
  <w:p w14:paraId="661B8B1D" w14:textId="2E4F4C51" w:rsidR="00A10321" w:rsidRPr="00DA45A5" w:rsidRDefault="00ED314B" w:rsidP="00ED314B">
    <w:pPr>
      <w:pStyle w:val="EPFooter2"/>
    </w:pPr>
    <w:r w:rsidRPr="00DA45A5">
      <w:t>EN</w:t>
    </w:r>
    <w:r w:rsidRPr="00DA45A5">
      <w:tab/>
    </w:r>
    <w:r w:rsidRPr="00DA45A5">
      <w:rPr>
        <w:b w:val="0"/>
        <w:i/>
        <w:color w:val="C0C0C0"/>
        <w:sz w:val="22"/>
      </w:rPr>
      <w:t>United in diversity</w:t>
    </w:r>
    <w:r w:rsidRPr="00DA45A5">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F7816" w14:textId="77777777" w:rsidR="00A10321" w:rsidRPr="00DA45A5" w:rsidRDefault="00A10321">
      <w:r w:rsidRPr="00DA45A5">
        <w:separator/>
      </w:r>
    </w:p>
  </w:footnote>
  <w:footnote w:type="continuationSeparator" w:id="0">
    <w:p w14:paraId="6BAA96CB" w14:textId="77777777" w:rsidR="00A10321" w:rsidRPr="00DA45A5" w:rsidRDefault="00A10321">
      <w:r w:rsidRPr="00DA45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5E59A" w14:textId="77777777" w:rsidR="009850FB" w:rsidRDefault="00985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2BED7" w14:textId="77777777" w:rsidR="009850FB" w:rsidRDefault="009850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C20C0" w14:textId="77777777" w:rsidR="009850FB" w:rsidRDefault="00985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EN"/>
    <w:docVar w:name="TXTLANGUEMIN" w:val="en"/>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EN.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61447"/>
    <w:rsid w:val="00073830"/>
    <w:rsid w:val="00075DBE"/>
    <w:rsid w:val="000A65B6"/>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B543C"/>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80941"/>
    <w:rsid w:val="009850FB"/>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A45A5"/>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8248E"/>
    <w:rsid w:val="00EA25AE"/>
    <w:rsid w:val="00EB3A71"/>
    <w:rsid w:val="00EC7531"/>
    <w:rsid w:val="00ED314B"/>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28A9C-FFBA-4345-AE28-4A1E915B1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176</Pages>
  <Words>40150</Words>
  <Characters>213155</Characters>
  <Application>Microsoft Office Word</Application>
  <DocSecurity>0</DocSecurity>
  <Lines>8886</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2022-01-10T09:44:00Z</dcterms:created>
  <dcterms:modified xsi:type="dcterms:W3CDTF">2022-01-10T09:44:00Z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AM\1245343EN.docx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- 2022/01/10 10:44</vt:lpwstr>
  </property>
</Properties>
</file>