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941B1A" w14:paraId="60E35269" w14:textId="77777777" w:rsidTr="002D572D">
        <w:trPr>
          <w:trHeight w:hRule="exact" w:val="1418"/>
        </w:trPr>
        <w:tc>
          <w:tcPr>
            <w:tcW w:w="6804" w:type="dxa"/>
            <w:shd w:val="clear" w:color="auto" w:fill="auto"/>
            <w:vAlign w:val="center"/>
          </w:tcPr>
          <w:p w14:paraId="1107135D" w14:textId="00F275D1" w:rsidR="00BE5062" w:rsidRPr="00941B1A" w:rsidRDefault="008B0475" w:rsidP="00040342">
            <w:pPr>
              <w:pStyle w:val="EPName"/>
            </w:pPr>
            <w:bookmarkStart w:id="0" w:name="_GoBack"/>
            <w:bookmarkEnd w:id="0"/>
            <w:r w:rsidRPr="00941B1A">
              <w:t>Parlamento e</w:t>
            </w:r>
            <w:r w:rsidR="00E70436" w:rsidRPr="00941B1A">
              <w:t>urope</w:t>
            </w:r>
            <w:r w:rsidRPr="00941B1A">
              <w:t>o</w:t>
            </w:r>
          </w:p>
          <w:p w14:paraId="577E9EDD" w14:textId="77777777" w:rsidR="00BE5062" w:rsidRPr="00941B1A" w:rsidRDefault="008F5FFB" w:rsidP="00040342">
            <w:pPr>
              <w:pStyle w:val="EPTerm"/>
            </w:pPr>
            <w:r w:rsidRPr="00941B1A">
              <w:t>2019-2024</w:t>
            </w:r>
          </w:p>
        </w:tc>
        <w:tc>
          <w:tcPr>
            <w:tcW w:w="2268" w:type="dxa"/>
            <w:shd w:val="clear" w:color="auto" w:fill="auto"/>
          </w:tcPr>
          <w:p w14:paraId="2FA17A73" w14:textId="77777777" w:rsidR="00BE5062" w:rsidRPr="00941B1A" w:rsidRDefault="00BE5062" w:rsidP="00040342">
            <w:pPr>
              <w:pStyle w:val="EPLogo"/>
            </w:pPr>
            <w:r w:rsidRPr="00941B1A">
              <w:rPr>
                <w:lang w:val="en-GB"/>
              </w:rPr>
              <w:drawing>
                <wp:inline distT="0" distB="0" distL="0" distR="0" wp14:anchorId="60D62CA3" wp14:editId="137B57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DD6EAC" w14:textId="77777777" w:rsidR="000E7234" w:rsidRPr="00941B1A" w:rsidRDefault="000E7234" w:rsidP="00040342">
      <w:pPr>
        <w:pStyle w:val="LineTop"/>
      </w:pPr>
    </w:p>
    <w:p w14:paraId="48EB7EDF" w14:textId="61C40FF1" w:rsidR="000E7234" w:rsidRPr="00941B1A" w:rsidRDefault="000E7234" w:rsidP="00040342">
      <w:pPr>
        <w:pStyle w:val="EPBody"/>
      </w:pPr>
      <w:r w:rsidRPr="00941B1A">
        <w:rPr>
          <w:rStyle w:val="HideTWBExt"/>
          <w:noProof w:val="0"/>
          <w:color w:val="auto"/>
        </w:rPr>
        <w:t>&lt;</w:t>
      </w:r>
      <w:r w:rsidRPr="00941B1A">
        <w:rPr>
          <w:rStyle w:val="HideTWBExt"/>
          <w:i w:val="0"/>
          <w:noProof w:val="0"/>
          <w:color w:val="auto"/>
        </w:rPr>
        <w:t>Commission</w:t>
      </w:r>
      <w:r w:rsidRPr="00941B1A">
        <w:rPr>
          <w:rStyle w:val="HideTWBExt"/>
          <w:noProof w:val="0"/>
          <w:color w:val="auto"/>
        </w:rPr>
        <w:t>&gt;</w:t>
      </w:r>
      <w:r w:rsidR="008F5FFB" w:rsidRPr="00941B1A">
        <w:rPr>
          <w:rStyle w:val="HideTWBInt"/>
          <w:color w:val="auto"/>
        </w:rPr>
        <w:t>{LIBE}</w:t>
      </w:r>
      <w:r w:rsidR="008B0475" w:rsidRPr="00941B1A">
        <w:t>Commissione per le libertà civili, la giustizia e gli affari interni</w:t>
      </w:r>
      <w:r w:rsidRPr="00941B1A">
        <w:rPr>
          <w:rStyle w:val="HideTWBExt"/>
          <w:noProof w:val="0"/>
          <w:color w:val="auto"/>
        </w:rPr>
        <w:t>&lt;/</w:t>
      </w:r>
      <w:r w:rsidRPr="00941B1A">
        <w:rPr>
          <w:rStyle w:val="HideTWBExt"/>
          <w:i w:val="0"/>
          <w:noProof w:val="0"/>
          <w:color w:val="auto"/>
        </w:rPr>
        <w:t>Commission</w:t>
      </w:r>
      <w:r w:rsidRPr="00941B1A">
        <w:rPr>
          <w:rStyle w:val="HideTWBExt"/>
          <w:noProof w:val="0"/>
          <w:color w:val="auto"/>
        </w:rPr>
        <w:t>&gt;</w:t>
      </w:r>
    </w:p>
    <w:p w14:paraId="0D6F084E" w14:textId="77777777" w:rsidR="000E7234" w:rsidRPr="00941B1A" w:rsidRDefault="000E7234" w:rsidP="00040342">
      <w:pPr>
        <w:pStyle w:val="LineBottom"/>
      </w:pPr>
    </w:p>
    <w:p w14:paraId="779E6343" w14:textId="77777777" w:rsidR="00B85286" w:rsidRPr="00941B1A" w:rsidRDefault="00B85286" w:rsidP="00040342">
      <w:pPr>
        <w:pStyle w:val="CoverReference"/>
      </w:pPr>
      <w:r w:rsidRPr="00941B1A">
        <w:rPr>
          <w:rStyle w:val="HideTWBExt"/>
          <w:b w:val="0"/>
          <w:noProof w:val="0"/>
          <w:color w:val="auto"/>
        </w:rPr>
        <w:t>&lt;RefProc&gt;</w:t>
      </w:r>
      <w:r w:rsidR="008F5FFB" w:rsidRPr="00941B1A">
        <w:t>2016/0224</w:t>
      </w:r>
      <w:r w:rsidRPr="00941B1A">
        <w:rPr>
          <w:rStyle w:val="HideTWBExt"/>
          <w:b w:val="0"/>
          <w:noProof w:val="0"/>
          <w:color w:val="auto"/>
        </w:rPr>
        <w:t>&lt;/RefProc&gt;&lt;RefTypeProc&gt;</w:t>
      </w:r>
      <w:r w:rsidR="00E70436" w:rsidRPr="00941B1A">
        <w:t>(</w:t>
      </w:r>
      <w:r w:rsidR="008F5FFB" w:rsidRPr="00941B1A">
        <w:t>COD</w:t>
      </w:r>
      <w:r w:rsidR="00E70436" w:rsidRPr="00941B1A">
        <w:t>)</w:t>
      </w:r>
      <w:r w:rsidRPr="00941B1A">
        <w:rPr>
          <w:rStyle w:val="HideTWBExt"/>
          <w:b w:val="0"/>
          <w:noProof w:val="0"/>
          <w:color w:val="auto"/>
        </w:rPr>
        <w:t>&lt;/RefTypeProc&gt;</w:t>
      </w:r>
    </w:p>
    <w:p w14:paraId="1252F3C2" w14:textId="1C16E59F" w:rsidR="00B85286" w:rsidRPr="00941B1A" w:rsidRDefault="00B85286" w:rsidP="00040342">
      <w:pPr>
        <w:pStyle w:val="CoverDate"/>
      </w:pPr>
      <w:r w:rsidRPr="00941B1A">
        <w:rPr>
          <w:rStyle w:val="HideTWBExt"/>
          <w:noProof w:val="0"/>
          <w:color w:val="auto"/>
        </w:rPr>
        <w:t>&lt;Date&gt;</w:t>
      </w:r>
      <w:r w:rsidR="008F5FFB" w:rsidRPr="00941B1A">
        <w:rPr>
          <w:rStyle w:val="HideTWBInt"/>
          <w:color w:val="auto"/>
        </w:rPr>
        <w:t>{</w:t>
      </w:r>
      <w:r w:rsidR="003B1D49" w:rsidRPr="00941B1A">
        <w:rPr>
          <w:rStyle w:val="HideTWBInt"/>
          <w:color w:val="auto"/>
        </w:rPr>
        <w:t>16</w:t>
      </w:r>
      <w:r w:rsidR="008F5FFB" w:rsidRPr="00941B1A">
        <w:rPr>
          <w:rStyle w:val="HideTWBInt"/>
          <w:color w:val="auto"/>
        </w:rPr>
        <w:t>/12/2021}</w:t>
      </w:r>
      <w:r w:rsidR="003B1D49" w:rsidRPr="00941B1A">
        <w:t>16</w:t>
      </w:r>
      <w:r w:rsidR="008F5FFB" w:rsidRPr="00941B1A">
        <w:t>.12.2021</w:t>
      </w:r>
      <w:r w:rsidRPr="00941B1A">
        <w:rPr>
          <w:rStyle w:val="HideTWBExt"/>
          <w:noProof w:val="0"/>
          <w:color w:val="auto"/>
        </w:rPr>
        <w:t>&lt;/Date&gt;</w:t>
      </w:r>
    </w:p>
    <w:p w14:paraId="135E1B0B" w14:textId="53CF32F4" w:rsidR="009B0305" w:rsidRPr="00941B1A" w:rsidRDefault="009B0305" w:rsidP="00040342">
      <w:pPr>
        <w:pStyle w:val="CoverDocType"/>
      </w:pPr>
      <w:r w:rsidRPr="00941B1A">
        <w:rPr>
          <w:rStyle w:val="HideTWBExt"/>
          <w:b w:val="0"/>
          <w:noProof w:val="0"/>
          <w:color w:val="auto"/>
        </w:rPr>
        <w:t>&lt;TypeAM&gt;</w:t>
      </w:r>
      <w:r w:rsidR="008B0475" w:rsidRPr="00941B1A">
        <w:t>E</w:t>
      </w:r>
      <w:r w:rsidR="008F5FFB" w:rsidRPr="00941B1A">
        <w:t>MEND</w:t>
      </w:r>
      <w:r w:rsidR="008B0475" w:rsidRPr="00941B1A">
        <w:t>A</w:t>
      </w:r>
      <w:r w:rsidR="008F5FFB" w:rsidRPr="00941B1A">
        <w:t>MENT</w:t>
      </w:r>
      <w:r w:rsidR="008B0475" w:rsidRPr="00941B1A">
        <w:t>I</w:t>
      </w:r>
      <w:r w:rsidRPr="00941B1A">
        <w:rPr>
          <w:rStyle w:val="HideTWBExt"/>
          <w:b w:val="0"/>
          <w:noProof w:val="0"/>
          <w:color w:val="auto"/>
        </w:rPr>
        <w:t>&lt;/TypeAM&gt;</w:t>
      </w:r>
    </w:p>
    <w:p w14:paraId="1C402600" w14:textId="612AF4F3" w:rsidR="00B85286" w:rsidRPr="00941B1A" w:rsidRDefault="00E25DC5" w:rsidP="00040342">
      <w:pPr>
        <w:pStyle w:val="CoverDocType24a"/>
      </w:pPr>
      <w:r w:rsidRPr="00941B1A">
        <w:rPr>
          <w:rStyle w:val="HideTWBExt"/>
          <w:b w:val="0"/>
          <w:noProof w:val="0"/>
          <w:color w:val="auto"/>
        </w:rPr>
        <w:t>&lt;RangeAM&gt;</w:t>
      </w:r>
      <w:r w:rsidR="008F5FFB" w:rsidRPr="00941B1A">
        <w:t>1</w:t>
      </w:r>
      <w:r w:rsidR="002A6A78" w:rsidRPr="00941B1A">
        <w:t>96</w:t>
      </w:r>
      <w:r w:rsidR="008F5FFB" w:rsidRPr="00941B1A">
        <w:t xml:space="preserve"> - </w:t>
      </w:r>
      <w:r w:rsidR="002A6A78" w:rsidRPr="00941B1A">
        <w:t>54</w:t>
      </w:r>
      <w:r w:rsidR="00B179B9" w:rsidRPr="00941B1A">
        <w:t>2</w:t>
      </w:r>
      <w:r w:rsidRPr="00941B1A">
        <w:rPr>
          <w:rStyle w:val="HideTWBExt"/>
          <w:b w:val="0"/>
          <w:noProof w:val="0"/>
          <w:color w:val="auto"/>
        </w:rPr>
        <w:t>&lt;/RangeAM&gt;</w:t>
      </w:r>
    </w:p>
    <w:p w14:paraId="63FE9FE5" w14:textId="6F97F586" w:rsidR="001C2054" w:rsidRPr="00941B1A" w:rsidRDefault="00A15973" w:rsidP="008B0475">
      <w:pPr>
        <w:pStyle w:val="CoverBold"/>
      </w:pPr>
      <w:r w:rsidRPr="00941B1A">
        <w:rPr>
          <w:rStyle w:val="HideTWBExt"/>
          <w:b w:val="0"/>
          <w:noProof w:val="0"/>
          <w:color w:val="auto"/>
        </w:rPr>
        <w:t>&lt;TitreType&gt;</w:t>
      </w:r>
      <w:r w:rsidR="008B0475" w:rsidRPr="00941B1A">
        <w:t>Progetto di relazione</w:t>
      </w:r>
      <w:r w:rsidRPr="00941B1A">
        <w:rPr>
          <w:rStyle w:val="HideTWBExt"/>
          <w:b w:val="0"/>
          <w:noProof w:val="0"/>
          <w:color w:val="auto"/>
        </w:rPr>
        <w:t>&lt;/TitreType&gt;</w:t>
      </w:r>
    </w:p>
    <w:p w14:paraId="3A49027D" w14:textId="77777777" w:rsidR="00B85286" w:rsidRPr="00941B1A" w:rsidRDefault="00E25DC5" w:rsidP="00040342">
      <w:pPr>
        <w:pStyle w:val="CoverBold"/>
      </w:pPr>
      <w:r w:rsidRPr="00941B1A">
        <w:rPr>
          <w:rStyle w:val="HideTWBExt"/>
          <w:b w:val="0"/>
          <w:noProof w:val="0"/>
          <w:color w:val="auto"/>
        </w:rPr>
        <w:t>&lt;Rapporteur&gt;</w:t>
      </w:r>
      <w:r w:rsidR="008F5FFB" w:rsidRPr="00941B1A">
        <w:t>Fabienne Keller</w:t>
      </w:r>
      <w:r w:rsidRPr="00941B1A">
        <w:rPr>
          <w:rStyle w:val="HideTWBExt"/>
          <w:b w:val="0"/>
          <w:noProof w:val="0"/>
          <w:color w:val="auto"/>
        </w:rPr>
        <w:t>&lt;/Rapporteur&gt;</w:t>
      </w:r>
    </w:p>
    <w:p w14:paraId="1DF13746" w14:textId="77777777" w:rsidR="00B85286" w:rsidRPr="00941B1A" w:rsidRDefault="00075DBE" w:rsidP="00040342">
      <w:pPr>
        <w:pStyle w:val="CoverNormal24a"/>
      </w:pPr>
      <w:r w:rsidRPr="00941B1A">
        <w:rPr>
          <w:rStyle w:val="HideTWBExt"/>
          <w:noProof w:val="0"/>
          <w:color w:val="auto"/>
        </w:rPr>
        <w:t>&lt;DocRefPE&gt;</w:t>
      </w:r>
      <w:r w:rsidR="00E70436" w:rsidRPr="00941B1A">
        <w:t>(PE</w:t>
      </w:r>
      <w:r w:rsidR="008F5FFB" w:rsidRPr="00941B1A">
        <w:t>697.689</w:t>
      </w:r>
      <w:r w:rsidR="00E70436" w:rsidRPr="00941B1A">
        <w:t>v</w:t>
      </w:r>
      <w:r w:rsidR="008F5FFB" w:rsidRPr="00941B1A">
        <w:t>01-00</w:t>
      </w:r>
      <w:r w:rsidR="00E70436" w:rsidRPr="00941B1A">
        <w:t>)</w:t>
      </w:r>
      <w:r w:rsidRPr="00941B1A">
        <w:rPr>
          <w:rStyle w:val="HideTWBExt"/>
          <w:noProof w:val="0"/>
          <w:color w:val="auto"/>
        </w:rPr>
        <w:t>&lt;/DocRefPE&gt;</w:t>
      </w:r>
    </w:p>
    <w:p w14:paraId="0889A91E" w14:textId="5B424D21" w:rsidR="00B85286" w:rsidRPr="00941B1A" w:rsidRDefault="00A15973" w:rsidP="00040342">
      <w:pPr>
        <w:pStyle w:val="CoverNormal24a"/>
      </w:pPr>
      <w:r w:rsidRPr="00941B1A">
        <w:rPr>
          <w:rStyle w:val="HideTWBExt"/>
          <w:noProof w:val="0"/>
          <w:color w:val="auto"/>
        </w:rPr>
        <w:t>&lt;Titre&gt;</w:t>
      </w:r>
      <w:r w:rsidR="009C6FF9" w:rsidRPr="00941B1A">
        <w:t>P</w:t>
      </w:r>
      <w:r w:rsidR="008B0475" w:rsidRPr="00941B1A">
        <w:t>roposta di regolamento del Parlamento europeo e del Consiglio che stabilisce una procedura comune di protezione internazionale nell</w:t>
      </w:r>
      <w:r w:rsidR="00941B1A">
        <w:t>'</w:t>
      </w:r>
      <w:r w:rsidR="008B0475" w:rsidRPr="00941B1A">
        <w:t>Unione e abroga la direttiva 2013/32/UE</w:t>
      </w:r>
      <w:r w:rsidRPr="00941B1A">
        <w:rPr>
          <w:rStyle w:val="HideTWBExt"/>
          <w:noProof w:val="0"/>
          <w:color w:val="auto"/>
        </w:rPr>
        <w:t>&lt;/Titre&gt;</w:t>
      </w:r>
    </w:p>
    <w:p w14:paraId="242986F8" w14:textId="5336636B" w:rsidR="006337D4" w:rsidRPr="00941B1A" w:rsidRDefault="00E25DC5" w:rsidP="00040342">
      <w:pPr>
        <w:pStyle w:val="CoverNormal"/>
      </w:pPr>
      <w:r w:rsidRPr="00941B1A">
        <w:rPr>
          <w:rStyle w:val="HideTWBExt"/>
          <w:noProof w:val="0"/>
          <w:color w:val="auto"/>
        </w:rPr>
        <w:t>&lt;DocAmend&gt;</w:t>
      </w:r>
      <w:r w:rsidR="008B0475" w:rsidRPr="00941B1A">
        <w:t>Proposta di regolamento</w:t>
      </w:r>
      <w:r w:rsidRPr="00941B1A">
        <w:rPr>
          <w:rStyle w:val="HideTWBExt"/>
          <w:noProof w:val="0"/>
          <w:color w:val="auto"/>
        </w:rPr>
        <w:t>&lt;/DocAmend&gt;</w:t>
      </w:r>
    </w:p>
    <w:p w14:paraId="682B8BDE" w14:textId="42A18C0E" w:rsidR="00B85286" w:rsidRPr="00941B1A" w:rsidRDefault="00A15973" w:rsidP="00040342">
      <w:pPr>
        <w:pStyle w:val="CoverNormal24a"/>
      </w:pPr>
      <w:r w:rsidRPr="00941B1A">
        <w:rPr>
          <w:rStyle w:val="HideTWBExt"/>
          <w:noProof w:val="0"/>
          <w:color w:val="auto"/>
        </w:rPr>
        <w:t>&lt;DocRef&gt;</w:t>
      </w:r>
      <w:r w:rsidR="008F5FFB" w:rsidRPr="00941B1A">
        <w:t>(COM(2020)0611 –</w:t>
      </w:r>
      <w:r w:rsidR="00E70436" w:rsidRPr="00941B1A">
        <w:t xml:space="preserve"> </w:t>
      </w:r>
      <w:r w:rsidR="008F5FFB" w:rsidRPr="00941B1A">
        <w:t>C9</w:t>
      </w:r>
      <w:r w:rsidR="008F5FFB" w:rsidRPr="00941B1A">
        <w:noBreakHyphen/>
        <w:t>xxxx/xxxx</w:t>
      </w:r>
      <w:r w:rsidR="00E70436" w:rsidRPr="00941B1A">
        <w:t xml:space="preserve"> </w:t>
      </w:r>
      <w:r w:rsidR="008F5FFB" w:rsidRPr="00941B1A">
        <w:t>–</w:t>
      </w:r>
      <w:r w:rsidR="00E70436" w:rsidRPr="00941B1A">
        <w:t xml:space="preserve"> </w:t>
      </w:r>
      <w:r w:rsidR="008F5FFB" w:rsidRPr="00941B1A">
        <w:t>2016/0224</w:t>
      </w:r>
      <w:r w:rsidR="00E70436" w:rsidRPr="00941B1A">
        <w:t>(</w:t>
      </w:r>
      <w:r w:rsidR="008F5FFB" w:rsidRPr="00941B1A">
        <w:t>COD</w:t>
      </w:r>
      <w:r w:rsidR="00E70436" w:rsidRPr="00941B1A">
        <w:t>))</w:t>
      </w:r>
      <w:r w:rsidRPr="00941B1A">
        <w:rPr>
          <w:rStyle w:val="HideTWBExt"/>
          <w:noProof w:val="0"/>
          <w:color w:val="auto"/>
        </w:rPr>
        <w:t>&lt;/DocRef&gt;</w:t>
      </w:r>
    </w:p>
    <w:p w14:paraId="69A1B131" w14:textId="77777777" w:rsidR="00B85286" w:rsidRPr="00941B1A" w:rsidRDefault="00B85286" w:rsidP="00040342">
      <w:pPr>
        <w:widowControl/>
        <w:tabs>
          <w:tab w:val="center" w:pos="4677"/>
        </w:tabs>
        <w:rPr>
          <w:lang w:val="pt-PT"/>
        </w:rPr>
      </w:pPr>
      <w:r w:rsidRPr="00941B1A">
        <w:rPr>
          <w:lang w:val="pt-PT"/>
        </w:rPr>
        <w:br w:type="page"/>
      </w:r>
      <w:r w:rsidR="00E70436" w:rsidRPr="00941B1A">
        <w:rPr>
          <w:lang w:val="pt-PT"/>
        </w:rPr>
        <w:lastRenderedPageBreak/>
        <w:t>AM_Com_LegReport</w:t>
      </w:r>
    </w:p>
    <w:p w14:paraId="01C79B58" w14:textId="3167B065" w:rsidR="00433DA4" w:rsidRPr="00941B1A" w:rsidRDefault="00B85286" w:rsidP="00433DA4">
      <w:pPr>
        <w:pStyle w:val="AmNumberTabs"/>
        <w:rPr>
          <w:lang w:val="pt-PT"/>
        </w:rPr>
      </w:pPr>
      <w:r w:rsidRPr="00941B1A">
        <w:rPr>
          <w:lang w:val="pt-PT"/>
        </w:rPr>
        <w:br w:type="page"/>
      </w:r>
      <w:r w:rsidR="00433DA4" w:rsidRPr="00941B1A">
        <w:rPr>
          <w:rStyle w:val="HideTWBExt"/>
          <w:b w:val="0"/>
          <w:noProof w:val="0"/>
          <w:color w:val="auto"/>
          <w:lang w:val="pt-PT"/>
        </w:rPr>
        <w:lastRenderedPageBreak/>
        <w:t>&lt;RepeatBlock-Amend&gt;</w:t>
      </w:r>
      <w:r w:rsidR="00433DA4" w:rsidRPr="00941B1A">
        <w:rPr>
          <w:rStyle w:val="HideTWBExt"/>
          <w:noProof w:val="0"/>
          <w:color w:val="auto"/>
          <w:lang w:val="pt-PT"/>
        </w:rPr>
        <w:t>&lt;Amend&gt;</w:t>
      </w:r>
      <w:r w:rsidR="00433DA4" w:rsidRPr="00941B1A">
        <w:rPr>
          <w:lang w:val="pt-PT"/>
        </w:rPr>
        <w:t>Emendamento</w:t>
      </w:r>
      <w:r w:rsidR="00433DA4" w:rsidRPr="00941B1A">
        <w:rPr>
          <w:lang w:val="pt-PT"/>
        </w:rPr>
        <w:tab/>
      </w:r>
      <w:r w:rsidR="00433DA4" w:rsidRPr="00941B1A">
        <w:rPr>
          <w:lang w:val="pt-PT"/>
        </w:rPr>
        <w:tab/>
      </w:r>
      <w:r w:rsidR="00433DA4" w:rsidRPr="00941B1A">
        <w:rPr>
          <w:rStyle w:val="HideTWBExt"/>
          <w:noProof w:val="0"/>
          <w:color w:val="auto"/>
          <w:lang w:val="pt-PT"/>
        </w:rPr>
        <w:t>&lt;NumAm&gt;</w:t>
      </w:r>
      <w:r w:rsidR="00433DA4" w:rsidRPr="00941B1A">
        <w:rPr>
          <w:lang w:val="pt-PT"/>
        </w:rPr>
        <w:t>196</w:t>
      </w:r>
      <w:r w:rsidR="00433DA4" w:rsidRPr="00941B1A">
        <w:rPr>
          <w:rStyle w:val="HideTWBExt"/>
          <w:noProof w:val="0"/>
          <w:color w:val="auto"/>
          <w:lang w:val="pt-PT"/>
        </w:rPr>
        <w:t>&lt;/NumAm&gt;</w:t>
      </w:r>
    </w:p>
    <w:p w14:paraId="619F221C" w14:textId="77777777" w:rsidR="00433DA4" w:rsidRPr="00941B1A" w:rsidRDefault="00433DA4" w:rsidP="00433DA4">
      <w:pPr>
        <w:pStyle w:val="NormalBold"/>
        <w:rPr>
          <w:lang w:val="pt-PT"/>
        </w:rPr>
      </w:pPr>
      <w:r w:rsidRPr="00941B1A">
        <w:rPr>
          <w:rStyle w:val="HideTWBExt"/>
          <w:noProof w:val="0"/>
          <w:color w:val="auto"/>
          <w:lang w:val="pt-PT"/>
        </w:rPr>
        <w:t>&lt;RepeatBlock-By&gt;&lt;Members&gt;</w:t>
      </w:r>
      <w:r w:rsidRPr="00941B1A">
        <w:rPr>
          <w:lang w:val="pt-PT"/>
        </w:rPr>
        <w:t>Domènec Ruiz Devesa</w:t>
      </w:r>
      <w:r w:rsidRPr="00941B1A">
        <w:rPr>
          <w:rStyle w:val="HideTWBExt"/>
          <w:noProof w:val="0"/>
          <w:color w:val="auto"/>
          <w:lang w:val="pt-PT"/>
        </w:rPr>
        <w:t>&lt;/Members&gt;</w:t>
      </w:r>
    </w:p>
    <w:p w14:paraId="30EC6D48" w14:textId="77777777" w:rsidR="00433DA4" w:rsidRPr="00941B1A" w:rsidRDefault="00433DA4" w:rsidP="00433DA4">
      <w:pPr>
        <w:pStyle w:val="NormalBold"/>
        <w:rPr>
          <w:lang w:val="pt-PT"/>
        </w:rPr>
      </w:pPr>
      <w:r w:rsidRPr="00941B1A">
        <w:rPr>
          <w:rStyle w:val="HideTWBExt"/>
          <w:noProof w:val="0"/>
          <w:color w:val="auto"/>
          <w:lang w:val="pt-PT"/>
        </w:rPr>
        <w:t>&lt;/RepeatBlock-By&gt;</w:t>
      </w:r>
    </w:p>
    <w:p w14:paraId="79293D3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E1E73EC" w14:textId="77777777" w:rsidR="00433DA4" w:rsidRPr="00941B1A" w:rsidRDefault="00433DA4" w:rsidP="00433DA4">
      <w:pPr>
        <w:pStyle w:val="NormalBold"/>
      </w:pPr>
      <w:r w:rsidRPr="00941B1A">
        <w:rPr>
          <w:rStyle w:val="HideTWBExt"/>
          <w:noProof w:val="0"/>
          <w:color w:val="auto"/>
        </w:rPr>
        <w:t>&lt;Article&gt;</w:t>
      </w:r>
      <w:r w:rsidRPr="00941B1A">
        <w:t>Articolo 2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FB77510" w14:textId="77777777" w:rsidTr="009D0B8B">
        <w:trPr>
          <w:trHeight w:val="240"/>
          <w:jc w:val="center"/>
        </w:trPr>
        <w:tc>
          <w:tcPr>
            <w:tcW w:w="9752" w:type="dxa"/>
            <w:gridSpan w:val="2"/>
          </w:tcPr>
          <w:p w14:paraId="3151F1D6" w14:textId="77777777" w:rsidR="00433DA4" w:rsidRPr="00941B1A" w:rsidRDefault="00433DA4" w:rsidP="009D0B8B"/>
        </w:tc>
      </w:tr>
      <w:tr w:rsidR="00941B1A" w:rsidRPr="00941B1A" w14:paraId="5EC344FB" w14:textId="77777777" w:rsidTr="009D0B8B">
        <w:trPr>
          <w:trHeight w:val="240"/>
          <w:jc w:val="center"/>
        </w:trPr>
        <w:tc>
          <w:tcPr>
            <w:tcW w:w="4876" w:type="dxa"/>
            <w:hideMark/>
          </w:tcPr>
          <w:p w14:paraId="2C12A3E1" w14:textId="77777777" w:rsidR="00433DA4" w:rsidRPr="00941B1A" w:rsidRDefault="00433DA4" w:rsidP="009D0B8B">
            <w:pPr>
              <w:pStyle w:val="AmColumnHeading"/>
            </w:pPr>
            <w:r w:rsidRPr="00941B1A">
              <w:t>Testo della Commissione</w:t>
            </w:r>
          </w:p>
        </w:tc>
        <w:tc>
          <w:tcPr>
            <w:tcW w:w="4876" w:type="dxa"/>
            <w:hideMark/>
          </w:tcPr>
          <w:p w14:paraId="6225CA00" w14:textId="77777777" w:rsidR="00433DA4" w:rsidRPr="00941B1A" w:rsidRDefault="00433DA4" w:rsidP="009D0B8B">
            <w:pPr>
              <w:pStyle w:val="AmColumnHeading"/>
            </w:pPr>
            <w:r w:rsidRPr="00941B1A">
              <w:t>Emendamento</w:t>
            </w:r>
          </w:p>
        </w:tc>
      </w:tr>
      <w:tr w:rsidR="00941B1A" w:rsidRPr="00941B1A" w14:paraId="2F50978A" w14:textId="77777777" w:rsidTr="009D0B8B">
        <w:trPr>
          <w:jc w:val="center"/>
        </w:trPr>
        <w:tc>
          <w:tcPr>
            <w:tcW w:w="4876" w:type="dxa"/>
          </w:tcPr>
          <w:p w14:paraId="043A2901" w14:textId="77777777" w:rsidR="00433DA4" w:rsidRPr="00941B1A" w:rsidRDefault="00433DA4" w:rsidP="009D0B8B">
            <w:pPr>
              <w:pStyle w:val="Normal6a"/>
            </w:pPr>
            <w:r w:rsidRPr="00941B1A">
              <w:t>2.</w:t>
            </w:r>
            <w:r w:rsidRPr="00941B1A">
              <w:tab/>
              <w:t xml:space="preserve">Il presente regolamento </w:t>
            </w:r>
            <w:r w:rsidRPr="00941B1A">
              <w:rPr>
                <w:b/>
                <w:bCs/>
                <w:i/>
                <w:iCs/>
              </w:rPr>
              <w:t>non</w:t>
            </w:r>
            <w:r w:rsidRPr="00941B1A">
              <w:t xml:space="preserve"> si applica alle domande di protezione internazionale e alle domande di asilo diplomatico o territoriale presentate presso le rappresentanze degli Stati membri.</w:t>
            </w:r>
          </w:p>
        </w:tc>
        <w:tc>
          <w:tcPr>
            <w:tcW w:w="4876" w:type="dxa"/>
            <w:hideMark/>
          </w:tcPr>
          <w:p w14:paraId="4643BA58" w14:textId="77777777" w:rsidR="00433DA4" w:rsidRPr="00941B1A" w:rsidRDefault="00433DA4" w:rsidP="009D0B8B">
            <w:pPr>
              <w:pStyle w:val="Normal6a"/>
            </w:pPr>
            <w:r w:rsidRPr="00941B1A">
              <w:t>2.</w:t>
            </w:r>
            <w:r w:rsidRPr="00941B1A">
              <w:tab/>
              <w:t>Il presente regolamento si applica alle domande di protezione internazionale e alle domande di asilo diplomatico o territoriale presentate presso le rappresentanze degli Stati membri.</w:t>
            </w:r>
          </w:p>
        </w:tc>
      </w:tr>
    </w:tbl>
    <w:p w14:paraId="41D24D3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BEA21A2"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20192316" w14:textId="0310B2FD" w:rsidR="00433DA4" w:rsidRPr="00941B1A" w:rsidRDefault="00433DA4" w:rsidP="00433DA4">
      <w:pPr>
        <w:pStyle w:val="AmJustText"/>
      </w:pPr>
      <w:r w:rsidRPr="00941B1A">
        <w:t>Il diritto d</w:t>
      </w:r>
      <w:r w:rsidR="00941B1A">
        <w:t>'</w:t>
      </w:r>
      <w:r w:rsidRPr="00941B1A">
        <w:t>asilo dovrebbe essere garantito indipendentemente dai criteri di territorialità. Inoltre, garantire una procedura comune di protezione internazionale nell</w:t>
      </w:r>
      <w:r w:rsidR="00941B1A">
        <w:t>'</w:t>
      </w:r>
      <w:r w:rsidRPr="00941B1A">
        <w:t>Unione ridurrebbe la perdita di vite umane e i pericoli delle rotte migratorie, nonché le differenze legate al riconoscimento delle domande di asilo presentate presso le rappresentanze degli Stati membri.</w:t>
      </w:r>
    </w:p>
    <w:p w14:paraId="7F63D7A8" w14:textId="77777777" w:rsidR="00433DA4" w:rsidRPr="00941B1A" w:rsidRDefault="00433DA4" w:rsidP="00433DA4">
      <w:pPr>
        <w:rPr>
          <w:i/>
        </w:rPr>
      </w:pPr>
    </w:p>
    <w:p w14:paraId="345551FA" w14:textId="77777777" w:rsidR="00433DA4" w:rsidRPr="00941B1A" w:rsidRDefault="00433DA4" w:rsidP="00433DA4">
      <w:r w:rsidRPr="00941B1A">
        <w:rPr>
          <w:rStyle w:val="HideTWBExt"/>
          <w:noProof w:val="0"/>
          <w:color w:val="auto"/>
        </w:rPr>
        <w:t>&lt;/Amend&gt;</w:t>
      </w:r>
    </w:p>
    <w:p w14:paraId="6684A34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197</w:t>
      </w:r>
      <w:r w:rsidRPr="00941B1A">
        <w:rPr>
          <w:rStyle w:val="HideTWBExt"/>
          <w:noProof w:val="0"/>
          <w:color w:val="auto"/>
        </w:rPr>
        <w:t>&lt;/NumAm&gt;</w:t>
      </w:r>
    </w:p>
    <w:p w14:paraId="0977AEFC"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4F80C021" w14:textId="77777777" w:rsidR="00433DA4" w:rsidRPr="00941B1A" w:rsidRDefault="00433DA4" w:rsidP="00433DA4">
      <w:pPr>
        <w:pStyle w:val="NormalBold"/>
      </w:pPr>
      <w:r w:rsidRPr="00941B1A">
        <w:rPr>
          <w:rStyle w:val="HideTWBExt"/>
          <w:noProof w:val="0"/>
          <w:color w:val="auto"/>
        </w:rPr>
        <w:t>&lt;/RepeatBlock-By&gt;</w:t>
      </w:r>
    </w:p>
    <w:p w14:paraId="19578FE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F374EB4" w14:textId="77777777" w:rsidR="00433DA4" w:rsidRPr="00941B1A" w:rsidRDefault="00433DA4" w:rsidP="00433DA4">
      <w:pPr>
        <w:pStyle w:val="NormalBold"/>
      </w:pPr>
      <w:r w:rsidRPr="00941B1A">
        <w:rPr>
          <w:rStyle w:val="HideTWBExt"/>
          <w:noProof w:val="0"/>
          <w:color w:val="auto"/>
        </w:rPr>
        <w:t>&lt;Article&gt;</w:t>
      </w:r>
      <w:r w:rsidRPr="00941B1A">
        <w:t>Articolo 4 – paragrafo 2 – lettera i bis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BF581B1" w14:textId="77777777" w:rsidTr="009D0B8B">
        <w:trPr>
          <w:trHeight w:val="240"/>
          <w:jc w:val="center"/>
        </w:trPr>
        <w:tc>
          <w:tcPr>
            <w:tcW w:w="9752" w:type="dxa"/>
            <w:gridSpan w:val="2"/>
          </w:tcPr>
          <w:p w14:paraId="17D3306D" w14:textId="77777777" w:rsidR="00433DA4" w:rsidRPr="00941B1A" w:rsidRDefault="00433DA4" w:rsidP="009D0B8B"/>
        </w:tc>
      </w:tr>
      <w:tr w:rsidR="00941B1A" w:rsidRPr="00941B1A" w14:paraId="5280784A" w14:textId="77777777" w:rsidTr="009D0B8B">
        <w:trPr>
          <w:trHeight w:val="240"/>
          <w:jc w:val="center"/>
        </w:trPr>
        <w:tc>
          <w:tcPr>
            <w:tcW w:w="4876" w:type="dxa"/>
            <w:hideMark/>
          </w:tcPr>
          <w:p w14:paraId="347D30B4" w14:textId="77777777" w:rsidR="00433DA4" w:rsidRPr="00941B1A" w:rsidRDefault="00433DA4" w:rsidP="009D0B8B">
            <w:pPr>
              <w:pStyle w:val="AmColumnHeading"/>
            </w:pPr>
            <w:r w:rsidRPr="00941B1A">
              <w:t>Testo della Commissione</w:t>
            </w:r>
          </w:p>
        </w:tc>
        <w:tc>
          <w:tcPr>
            <w:tcW w:w="4876" w:type="dxa"/>
            <w:hideMark/>
          </w:tcPr>
          <w:p w14:paraId="41C23538" w14:textId="77777777" w:rsidR="00433DA4" w:rsidRPr="00941B1A" w:rsidRDefault="00433DA4" w:rsidP="009D0B8B">
            <w:pPr>
              <w:pStyle w:val="AmColumnHeading"/>
            </w:pPr>
            <w:r w:rsidRPr="00941B1A">
              <w:t>Emendamento</w:t>
            </w:r>
          </w:p>
        </w:tc>
      </w:tr>
      <w:tr w:rsidR="00941B1A" w:rsidRPr="00941B1A" w14:paraId="2E5C9CDD" w14:textId="77777777" w:rsidTr="009D0B8B">
        <w:trPr>
          <w:jc w:val="center"/>
        </w:trPr>
        <w:tc>
          <w:tcPr>
            <w:tcW w:w="4876" w:type="dxa"/>
          </w:tcPr>
          <w:p w14:paraId="25938BA5" w14:textId="77777777" w:rsidR="00433DA4" w:rsidRPr="00941B1A" w:rsidRDefault="00433DA4" w:rsidP="009D0B8B">
            <w:pPr>
              <w:pStyle w:val="Normal6a"/>
            </w:pPr>
          </w:p>
        </w:tc>
        <w:tc>
          <w:tcPr>
            <w:tcW w:w="4876" w:type="dxa"/>
            <w:hideMark/>
          </w:tcPr>
          <w:p w14:paraId="28610DD6" w14:textId="11CC192C" w:rsidR="00433DA4" w:rsidRPr="00941B1A" w:rsidRDefault="00433DA4" w:rsidP="009D0B8B">
            <w:pPr>
              <w:pStyle w:val="Normal6a"/>
            </w:pPr>
            <w:r w:rsidRPr="00941B1A">
              <w:rPr>
                <w:b/>
                <w:i/>
              </w:rPr>
              <w:t>(i bis)</w:t>
            </w:r>
            <w:r w:rsidRPr="00941B1A">
              <w:tab/>
            </w:r>
            <w:r w:rsidR="00941B1A">
              <w:rPr>
                <w:b/>
                <w:i/>
              </w:rPr>
              <w:t>"</w:t>
            </w:r>
            <w:r w:rsidRPr="00941B1A">
              <w:rPr>
                <w:b/>
                <w:i/>
              </w:rPr>
              <w:t>apolide</w:t>
            </w:r>
            <w:r w:rsidR="00941B1A">
              <w:rPr>
                <w:b/>
                <w:i/>
              </w:rPr>
              <w:t>"</w:t>
            </w:r>
            <w:r w:rsidRPr="00941B1A">
              <w:rPr>
                <w:b/>
                <w:i/>
              </w:rPr>
              <w:t xml:space="preserve"> ha il significato attribuitogli nell</w:t>
            </w:r>
            <w:r w:rsidR="00941B1A">
              <w:rPr>
                <w:b/>
                <w:i/>
              </w:rPr>
              <w:t>'</w:t>
            </w:r>
            <w:r w:rsidRPr="00941B1A">
              <w:rPr>
                <w:b/>
                <w:i/>
              </w:rPr>
              <w:t>articolo 1 della convenzione di New York del 28 settembre relativa allo status degli apolidi;</w:t>
            </w:r>
          </w:p>
        </w:tc>
      </w:tr>
    </w:tbl>
    <w:p w14:paraId="31FAA71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7EA2C1F" w14:textId="77777777" w:rsidR="00433DA4" w:rsidRPr="00941B1A" w:rsidRDefault="00433DA4" w:rsidP="00433DA4">
      <w:r w:rsidRPr="00941B1A">
        <w:rPr>
          <w:rStyle w:val="HideTWBExt"/>
          <w:noProof w:val="0"/>
          <w:color w:val="auto"/>
        </w:rPr>
        <w:t>&lt;/Amend&gt;</w:t>
      </w:r>
    </w:p>
    <w:p w14:paraId="6ACCC53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198</w:t>
      </w:r>
      <w:r w:rsidRPr="00941B1A">
        <w:rPr>
          <w:rStyle w:val="HideTWBExt"/>
          <w:noProof w:val="0"/>
          <w:color w:val="auto"/>
        </w:rPr>
        <w:t>&lt;/NumAm&gt;</w:t>
      </w:r>
    </w:p>
    <w:p w14:paraId="4CB7123E"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643BC27" w14:textId="77777777" w:rsidR="00433DA4" w:rsidRPr="00941B1A" w:rsidRDefault="00433DA4" w:rsidP="00433DA4">
      <w:pPr>
        <w:pStyle w:val="NormalBold"/>
      </w:pPr>
      <w:r w:rsidRPr="00941B1A">
        <w:rPr>
          <w:rStyle w:val="HideTWBExt"/>
          <w:noProof w:val="0"/>
          <w:color w:val="auto"/>
        </w:rPr>
        <w:t>&lt;/RepeatBlock-By&gt;</w:t>
      </w:r>
    </w:p>
    <w:p w14:paraId="0F95DFA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3B238C8" w14:textId="77777777" w:rsidR="00433DA4" w:rsidRPr="00941B1A" w:rsidRDefault="00433DA4" w:rsidP="00433DA4">
      <w:pPr>
        <w:pStyle w:val="NormalBold"/>
      </w:pPr>
      <w:r w:rsidRPr="00941B1A">
        <w:rPr>
          <w:rStyle w:val="HideTWBExt"/>
          <w:noProof w:val="0"/>
          <w:color w:val="auto"/>
        </w:rPr>
        <w:t>&lt;Article&gt;</w:t>
      </w:r>
      <w:r w:rsidRPr="00941B1A">
        <w:t>Articolo 4 – paragrafo 2 – lettera i ter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E77DF86" w14:textId="77777777" w:rsidTr="009D0B8B">
        <w:trPr>
          <w:trHeight w:val="240"/>
          <w:jc w:val="center"/>
        </w:trPr>
        <w:tc>
          <w:tcPr>
            <w:tcW w:w="9752" w:type="dxa"/>
            <w:gridSpan w:val="2"/>
          </w:tcPr>
          <w:p w14:paraId="6738F0B9" w14:textId="77777777" w:rsidR="00433DA4" w:rsidRPr="00941B1A" w:rsidRDefault="00433DA4" w:rsidP="009D0B8B"/>
        </w:tc>
      </w:tr>
      <w:tr w:rsidR="00941B1A" w:rsidRPr="00941B1A" w14:paraId="671077E2" w14:textId="77777777" w:rsidTr="009D0B8B">
        <w:trPr>
          <w:trHeight w:val="240"/>
          <w:jc w:val="center"/>
        </w:trPr>
        <w:tc>
          <w:tcPr>
            <w:tcW w:w="4876" w:type="dxa"/>
            <w:hideMark/>
          </w:tcPr>
          <w:p w14:paraId="27C6C3E4" w14:textId="77777777" w:rsidR="00433DA4" w:rsidRPr="00941B1A" w:rsidRDefault="00433DA4" w:rsidP="009D0B8B">
            <w:pPr>
              <w:pStyle w:val="AmColumnHeading"/>
            </w:pPr>
            <w:r w:rsidRPr="00941B1A">
              <w:t>Testo della Commissione</w:t>
            </w:r>
          </w:p>
        </w:tc>
        <w:tc>
          <w:tcPr>
            <w:tcW w:w="4876" w:type="dxa"/>
            <w:hideMark/>
          </w:tcPr>
          <w:p w14:paraId="0F55BBC0" w14:textId="77777777" w:rsidR="00433DA4" w:rsidRPr="00941B1A" w:rsidRDefault="00433DA4" w:rsidP="009D0B8B">
            <w:pPr>
              <w:pStyle w:val="AmColumnHeading"/>
            </w:pPr>
            <w:r w:rsidRPr="00941B1A">
              <w:t>Emendamento</w:t>
            </w:r>
          </w:p>
        </w:tc>
      </w:tr>
      <w:tr w:rsidR="00941B1A" w:rsidRPr="00941B1A" w14:paraId="7C080F42" w14:textId="77777777" w:rsidTr="009D0B8B">
        <w:trPr>
          <w:jc w:val="center"/>
        </w:trPr>
        <w:tc>
          <w:tcPr>
            <w:tcW w:w="4876" w:type="dxa"/>
          </w:tcPr>
          <w:p w14:paraId="7DD40FB6" w14:textId="77777777" w:rsidR="00433DA4" w:rsidRPr="00941B1A" w:rsidRDefault="00433DA4" w:rsidP="009D0B8B">
            <w:pPr>
              <w:pStyle w:val="Normal6a"/>
            </w:pPr>
          </w:p>
        </w:tc>
        <w:tc>
          <w:tcPr>
            <w:tcW w:w="4876" w:type="dxa"/>
            <w:hideMark/>
          </w:tcPr>
          <w:p w14:paraId="4B6BA790" w14:textId="200B593A" w:rsidR="00433DA4" w:rsidRPr="00941B1A" w:rsidRDefault="00433DA4" w:rsidP="009D0B8B">
            <w:pPr>
              <w:pStyle w:val="Normal6a"/>
            </w:pPr>
            <w:r w:rsidRPr="00941B1A">
              <w:rPr>
                <w:b/>
                <w:i/>
              </w:rPr>
              <w:t>(i ter)</w:t>
            </w:r>
            <w:r w:rsidRPr="00941B1A">
              <w:tab/>
            </w:r>
            <w:r w:rsidR="00941B1A">
              <w:rPr>
                <w:b/>
                <w:i/>
              </w:rPr>
              <w:t>"</w:t>
            </w:r>
            <w:r w:rsidRPr="00941B1A">
              <w:rPr>
                <w:b/>
                <w:i/>
              </w:rPr>
              <w:t>sicurezza nazionale</w:t>
            </w:r>
            <w:r w:rsidR="00941B1A">
              <w:rPr>
                <w:b/>
                <w:i/>
              </w:rPr>
              <w:t>"</w:t>
            </w:r>
            <w:r w:rsidRPr="00941B1A">
              <w:rPr>
                <w:b/>
                <w:i/>
              </w:rPr>
              <w:t>: la sicurezza interna e la sicurezza esterna; di conseguenza, una minaccia al funzionamento delle istituzioni e dei servizi pubblici essenziali e alla sopravvivenza della popolazione, così come il rischio di una grave perturbazione delle relazioni estere o della coesistenza pacifica delle nazioni, o un rischio per gli interessi militari, possono incidere sulla sicurezza pubblica;</w:t>
            </w:r>
          </w:p>
        </w:tc>
      </w:tr>
    </w:tbl>
    <w:p w14:paraId="5C3E4FE9" w14:textId="77777777" w:rsidR="00433DA4" w:rsidRPr="00941B1A" w:rsidRDefault="00433DA4" w:rsidP="00433DA4">
      <w:pPr>
        <w:pStyle w:val="AmOrLang"/>
        <w:rPr>
          <w:lang w:val="es-ES"/>
        </w:rPr>
      </w:pPr>
      <w:r w:rsidRPr="00941B1A">
        <w:rPr>
          <w:lang w:val="es-ES"/>
        </w:rPr>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5D8C7E13" w14:textId="77777777" w:rsidR="00433DA4" w:rsidRPr="00941B1A" w:rsidRDefault="00433DA4" w:rsidP="00433DA4">
      <w:pPr>
        <w:rPr>
          <w:lang w:val="es-ES"/>
        </w:rPr>
      </w:pPr>
      <w:r w:rsidRPr="00941B1A">
        <w:rPr>
          <w:rStyle w:val="HideTWBExt"/>
          <w:noProof w:val="0"/>
          <w:color w:val="auto"/>
          <w:lang w:val="es-ES"/>
        </w:rPr>
        <w:t>&lt;/Amend&gt;</w:t>
      </w:r>
    </w:p>
    <w:p w14:paraId="198A1342"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199</w:t>
      </w:r>
      <w:r w:rsidRPr="00941B1A">
        <w:rPr>
          <w:rStyle w:val="HideTWBExt"/>
          <w:noProof w:val="0"/>
          <w:color w:val="auto"/>
          <w:lang w:val="es-ES"/>
        </w:rPr>
        <w:t>&lt;/NumAm&gt;</w:t>
      </w:r>
    </w:p>
    <w:p w14:paraId="611183B2"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Juan Ignacio Zoido Álvarez</w:t>
      </w:r>
      <w:r w:rsidRPr="00941B1A">
        <w:rPr>
          <w:rStyle w:val="HideTWBExt"/>
          <w:noProof w:val="0"/>
          <w:color w:val="auto"/>
          <w:lang w:val="es-ES"/>
        </w:rPr>
        <w:t>&lt;/Members&gt;</w:t>
      </w:r>
    </w:p>
    <w:p w14:paraId="77F630C2"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3AB96E4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6C94222" w14:textId="77777777" w:rsidR="00433DA4" w:rsidRPr="00941B1A" w:rsidRDefault="00433DA4" w:rsidP="00433DA4">
      <w:pPr>
        <w:pStyle w:val="NormalBold"/>
      </w:pPr>
      <w:r w:rsidRPr="00941B1A">
        <w:rPr>
          <w:rStyle w:val="HideTWBExt"/>
          <w:noProof w:val="0"/>
          <w:color w:val="auto"/>
        </w:rPr>
        <w:t>&lt;Article&gt;</w:t>
      </w:r>
      <w:r w:rsidRPr="00941B1A">
        <w:t>Articolo 5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47FEBE3" w14:textId="77777777" w:rsidTr="009D0B8B">
        <w:trPr>
          <w:trHeight w:val="240"/>
          <w:jc w:val="center"/>
        </w:trPr>
        <w:tc>
          <w:tcPr>
            <w:tcW w:w="9752" w:type="dxa"/>
            <w:gridSpan w:val="2"/>
          </w:tcPr>
          <w:p w14:paraId="21FAFB1A" w14:textId="77777777" w:rsidR="00433DA4" w:rsidRPr="00941B1A" w:rsidRDefault="00433DA4" w:rsidP="009D0B8B"/>
        </w:tc>
      </w:tr>
      <w:tr w:rsidR="00941B1A" w:rsidRPr="00941B1A" w14:paraId="3776E48A" w14:textId="77777777" w:rsidTr="009D0B8B">
        <w:trPr>
          <w:trHeight w:val="240"/>
          <w:jc w:val="center"/>
        </w:trPr>
        <w:tc>
          <w:tcPr>
            <w:tcW w:w="4876" w:type="dxa"/>
            <w:hideMark/>
          </w:tcPr>
          <w:p w14:paraId="2A893C55" w14:textId="77777777" w:rsidR="00433DA4" w:rsidRPr="00941B1A" w:rsidRDefault="00433DA4" w:rsidP="009D0B8B">
            <w:pPr>
              <w:pStyle w:val="AmColumnHeading"/>
            </w:pPr>
            <w:r w:rsidRPr="00941B1A">
              <w:t>Testo della commissione</w:t>
            </w:r>
          </w:p>
        </w:tc>
        <w:tc>
          <w:tcPr>
            <w:tcW w:w="4876" w:type="dxa"/>
            <w:hideMark/>
          </w:tcPr>
          <w:p w14:paraId="6DDC4CB0" w14:textId="77777777" w:rsidR="00433DA4" w:rsidRPr="00941B1A" w:rsidRDefault="00433DA4" w:rsidP="009D0B8B">
            <w:pPr>
              <w:pStyle w:val="AmColumnHeading"/>
            </w:pPr>
            <w:r w:rsidRPr="00941B1A">
              <w:t>Emendamento</w:t>
            </w:r>
          </w:p>
        </w:tc>
      </w:tr>
      <w:tr w:rsidR="00941B1A" w:rsidRPr="00941B1A" w14:paraId="5341986E" w14:textId="77777777" w:rsidTr="009D0B8B">
        <w:trPr>
          <w:trHeight w:val="240"/>
          <w:jc w:val="center"/>
        </w:trPr>
        <w:tc>
          <w:tcPr>
            <w:tcW w:w="4876" w:type="dxa"/>
          </w:tcPr>
          <w:p w14:paraId="672A4B7C" w14:textId="77777777" w:rsidR="00433DA4" w:rsidRPr="00941B1A" w:rsidRDefault="00433DA4" w:rsidP="009D0B8B">
            <w:pPr>
              <w:pStyle w:val="AmColumnHeading"/>
            </w:pPr>
          </w:p>
        </w:tc>
        <w:tc>
          <w:tcPr>
            <w:tcW w:w="4876" w:type="dxa"/>
          </w:tcPr>
          <w:p w14:paraId="5C9ECD94" w14:textId="77777777" w:rsidR="00433DA4" w:rsidRPr="00941B1A" w:rsidRDefault="00433DA4" w:rsidP="009D0B8B">
            <w:pPr>
              <w:pStyle w:val="AmColumnHeading"/>
              <w:rPr>
                <w:b/>
              </w:rPr>
            </w:pPr>
            <w:r w:rsidRPr="00941B1A">
              <w:rPr>
                <w:b/>
              </w:rPr>
              <w:t>Articolo 5 bis (nuovo)</w:t>
            </w:r>
          </w:p>
        </w:tc>
      </w:tr>
      <w:tr w:rsidR="00941B1A" w:rsidRPr="00941B1A" w14:paraId="7F7A771B" w14:textId="77777777" w:rsidTr="009D0B8B">
        <w:trPr>
          <w:jc w:val="center"/>
        </w:trPr>
        <w:tc>
          <w:tcPr>
            <w:tcW w:w="4876" w:type="dxa"/>
          </w:tcPr>
          <w:p w14:paraId="1681A2DC" w14:textId="77777777" w:rsidR="00433DA4" w:rsidRPr="00941B1A" w:rsidRDefault="00433DA4" w:rsidP="009D0B8B">
            <w:pPr>
              <w:pStyle w:val="Normal6a"/>
            </w:pPr>
          </w:p>
        </w:tc>
        <w:tc>
          <w:tcPr>
            <w:tcW w:w="4876" w:type="dxa"/>
            <w:hideMark/>
          </w:tcPr>
          <w:p w14:paraId="06517ECF" w14:textId="5DAD9A2D" w:rsidR="00433DA4" w:rsidRPr="00941B1A" w:rsidRDefault="00433DA4" w:rsidP="009D0B8B">
            <w:pPr>
              <w:pStyle w:val="Normal6a"/>
            </w:pPr>
            <w:r w:rsidRPr="00941B1A">
              <w:rPr>
                <w:b/>
                <w:i/>
              </w:rPr>
              <w:t>Gli Stati membri vigilano sull</w:t>
            </w:r>
            <w:r w:rsidR="00941B1A">
              <w:rPr>
                <w:b/>
                <w:i/>
              </w:rPr>
              <w:t>'</w:t>
            </w:r>
            <w:r w:rsidRPr="00941B1A">
              <w:rPr>
                <w:b/>
                <w:i/>
              </w:rPr>
              <w:t>attuazione, sul funzionamento e sul rispetto dei diritti fondamentali in ciascuna delle fasi delle procedure di loro competenza disciplinate dal presente regolamento. Le istituzioni e le agenzie europee possono collaborare con gli Stati membri fornendo il supporto che possono richiedere. </w:t>
            </w:r>
          </w:p>
        </w:tc>
      </w:tr>
    </w:tbl>
    <w:p w14:paraId="18383196" w14:textId="77777777" w:rsidR="00433DA4" w:rsidRPr="00941B1A" w:rsidRDefault="00433DA4" w:rsidP="00433DA4">
      <w:pPr>
        <w:pStyle w:val="AmOrLang"/>
        <w:rPr>
          <w:rStyle w:val="HideTWBExt"/>
          <w:noProof w:val="0"/>
          <w:color w:val="auto"/>
        </w:rPr>
      </w:pPr>
      <w:r w:rsidRPr="00941B1A">
        <w:t xml:space="preserve">Or. </w:t>
      </w:r>
      <w:r w:rsidRPr="00941B1A">
        <w:rPr>
          <w:rStyle w:val="HideTWBExt"/>
          <w:noProof w:val="0"/>
          <w:color w:val="auto"/>
        </w:rPr>
        <w:t>&lt;Original&gt;</w:t>
      </w:r>
      <w:r w:rsidRPr="00941B1A">
        <w:rPr>
          <w:rStyle w:val="HideTWBInt"/>
          <w:rFonts w:eastAsiaTheme="majorEastAsia"/>
          <w:color w:val="auto"/>
        </w:rPr>
        <w:t>{ES}</w:t>
      </w:r>
      <w:r w:rsidRPr="00941B1A">
        <w:t>es</w:t>
      </w:r>
      <w:r w:rsidRPr="00941B1A">
        <w:rPr>
          <w:rStyle w:val="HideTWBExt"/>
          <w:noProof w:val="0"/>
          <w:color w:val="auto"/>
        </w:rPr>
        <w:t>&lt;/Original&gt;</w:t>
      </w:r>
    </w:p>
    <w:p w14:paraId="3ED2F4D3" w14:textId="77777777" w:rsidR="00433DA4" w:rsidRPr="00941B1A" w:rsidRDefault="00433DA4" w:rsidP="00433DA4">
      <w:r w:rsidRPr="00941B1A">
        <w:rPr>
          <w:rStyle w:val="HideTWBExt"/>
          <w:noProof w:val="0"/>
          <w:color w:val="auto"/>
        </w:rPr>
        <w:t>&lt;/Amend&gt;</w:t>
      </w:r>
    </w:p>
    <w:p w14:paraId="4A34529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200</w:t>
      </w:r>
      <w:r w:rsidRPr="00941B1A">
        <w:rPr>
          <w:rStyle w:val="HideTWBExt"/>
          <w:noProof w:val="0"/>
          <w:color w:val="auto"/>
        </w:rPr>
        <w:t>&lt;/NumAm&gt;</w:t>
      </w:r>
    </w:p>
    <w:p w14:paraId="5450670E"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B8E70E2" w14:textId="77777777" w:rsidR="00433DA4" w:rsidRPr="00941B1A" w:rsidRDefault="00433DA4" w:rsidP="00433DA4">
      <w:pPr>
        <w:pStyle w:val="NormalBold"/>
      </w:pPr>
      <w:r w:rsidRPr="00941B1A">
        <w:rPr>
          <w:rStyle w:val="HideTWBExt"/>
          <w:noProof w:val="0"/>
          <w:color w:val="auto"/>
        </w:rPr>
        <w:t>&lt;/RepeatBlock-By&gt;</w:t>
      </w:r>
    </w:p>
    <w:p w14:paraId="128D5E0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45DEB4B" w14:textId="77777777" w:rsidR="00433DA4" w:rsidRPr="00941B1A" w:rsidRDefault="00433DA4" w:rsidP="00433DA4">
      <w:pPr>
        <w:pStyle w:val="NormalBold"/>
      </w:pPr>
      <w:r w:rsidRPr="00941B1A">
        <w:rPr>
          <w:rStyle w:val="HideTWBExt"/>
          <w:noProof w:val="0"/>
          <w:color w:val="auto"/>
        </w:rPr>
        <w:t>&lt;Article&gt;</w:t>
      </w:r>
      <w:r w:rsidRPr="00941B1A">
        <w:t>Articolo 26 – paragrafo 3</w:t>
      </w:r>
      <w:r w:rsidRPr="00941B1A">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06E308A" w14:textId="77777777" w:rsidTr="009D0B8B">
        <w:trPr>
          <w:trHeight w:val="240"/>
          <w:jc w:val="center"/>
        </w:trPr>
        <w:tc>
          <w:tcPr>
            <w:tcW w:w="9752" w:type="dxa"/>
            <w:gridSpan w:val="2"/>
          </w:tcPr>
          <w:p w14:paraId="32187C88" w14:textId="77777777" w:rsidR="00433DA4" w:rsidRPr="00941B1A" w:rsidRDefault="00433DA4" w:rsidP="009D0B8B"/>
        </w:tc>
      </w:tr>
      <w:tr w:rsidR="00941B1A" w:rsidRPr="00941B1A" w14:paraId="759ACA43" w14:textId="77777777" w:rsidTr="009D0B8B">
        <w:trPr>
          <w:trHeight w:val="240"/>
          <w:jc w:val="center"/>
        </w:trPr>
        <w:tc>
          <w:tcPr>
            <w:tcW w:w="4876" w:type="dxa"/>
            <w:hideMark/>
          </w:tcPr>
          <w:p w14:paraId="4E4914BE" w14:textId="77777777" w:rsidR="00433DA4" w:rsidRPr="00941B1A" w:rsidRDefault="00433DA4" w:rsidP="009D0B8B">
            <w:pPr>
              <w:pStyle w:val="AmColumnHeading"/>
            </w:pPr>
            <w:r w:rsidRPr="00941B1A">
              <w:lastRenderedPageBreak/>
              <w:t>Testo della Commissione</w:t>
            </w:r>
          </w:p>
        </w:tc>
        <w:tc>
          <w:tcPr>
            <w:tcW w:w="4876" w:type="dxa"/>
            <w:hideMark/>
          </w:tcPr>
          <w:p w14:paraId="64ADAB8A" w14:textId="77777777" w:rsidR="00433DA4" w:rsidRPr="00941B1A" w:rsidRDefault="00433DA4" w:rsidP="009D0B8B">
            <w:pPr>
              <w:pStyle w:val="AmColumnHeading"/>
            </w:pPr>
            <w:r w:rsidRPr="00941B1A">
              <w:t>Emendamento</w:t>
            </w:r>
          </w:p>
        </w:tc>
      </w:tr>
      <w:tr w:rsidR="00941B1A" w:rsidRPr="00941B1A" w14:paraId="514A75D6" w14:textId="77777777" w:rsidTr="009D0B8B">
        <w:trPr>
          <w:jc w:val="center"/>
        </w:trPr>
        <w:tc>
          <w:tcPr>
            <w:tcW w:w="4876" w:type="dxa"/>
            <w:hideMark/>
          </w:tcPr>
          <w:p w14:paraId="4E4E5337" w14:textId="57039AEE" w:rsidR="00433DA4" w:rsidRPr="00941B1A" w:rsidRDefault="00433DA4" w:rsidP="009D0B8B">
            <w:pPr>
              <w:pStyle w:val="Normal6a"/>
            </w:pPr>
            <w:r w:rsidRPr="00941B1A">
              <w:rPr>
                <w:b/>
                <w:i/>
              </w:rPr>
              <w:t>3.</w:t>
            </w:r>
            <w:r w:rsidRPr="00941B1A">
              <w:tab/>
            </w:r>
            <w:r w:rsidR="00941B1A">
              <w:rPr>
                <w:b/>
                <w:i/>
              </w:rPr>
              <w:t>"</w:t>
            </w:r>
            <w:r w:rsidRPr="00941B1A">
              <w:rPr>
                <w:b/>
                <w:i/>
              </w:rPr>
              <w:t>I paragrafi 1 e 2 si applicano ai cittadini di paesi terzi sottoposti agli accertamenti previsti all</w:t>
            </w:r>
            <w:r w:rsidR="00941B1A">
              <w:rPr>
                <w:b/>
                <w:i/>
              </w:rPr>
              <w:t>'</w:t>
            </w:r>
            <w:r w:rsidRPr="00941B1A">
              <w:rPr>
                <w:b/>
                <w:i/>
              </w:rPr>
              <w:t>articolo 3, paragrafo 1, del regolamento (UE) XXX/XXX [regolamento sugli accertamenti] soltanto ad accertamenti conclusi.</w:t>
            </w:r>
            <w:r w:rsidR="00941B1A">
              <w:rPr>
                <w:b/>
                <w:i/>
              </w:rPr>
              <w:t>"</w:t>
            </w:r>
          </w:p>
        </w:tc>
        <w:tc>
          <w:tcPr>
            <w:tcW w:w="4876" w:type="dxa"/>
          </w:tcPr>
          <w:p w14:paraId="2DDB4DF5" w14:textId="77777777" w:rsidR="00433DA4" w:rsidRPr="00941B1A" w:rsidRDefault="00433DA4" w:rsidP="009D0B8B">
            <w:pPr>
              <w:pStyle w:val="Normal6a"/>
            </w:pPr>
            <w:r w:rsidRPr="00941B1A">
              <w:rPr>
                <w:b/>
                <w:i/>
              </w:rPr>
              <w:t>soppresso</w:t>
            </w:r>
          </w:p>
        </w:tc>
      </w:tr>
    </w:tbl>
    <w:p w14:paraId="309777A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DD6CEA9" w14:textId="77777777" w:rsidR="00433DA4" w:rsidRPr="00941B1A" w:rsidRDefault="00433DA4" w:rsidP="00433DA4">
      <w:r w:rsidRPr="00941B1A">
        <w:rPr>
          <w:rStyle w:val="HideTWBExt"/>
          <w:noProof w:val="0"/>
          <w:color w:val="auto"/>
        </w:rPr>
        <w:t>&lt;/Amend&gt;</w:t>
      </w:r>
    </w:p>
    <w:p w14:paraId="443C585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201</w:t>
      </w:r>
      <w:r w:rsidRPr="00941B1A">
        <w:rPr>
          <w:rStyle w:val="HideTWBExt"/>
          <w:noProof w:val="0"/>
          <w:color w:val="auto"/>
        </w:rPr>
        <w:t>&lt;/NumAm&gt;</w:t>
      </w:r>
    </w:p>
    <w:p w14:paraId="5A15AB57"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0C5B091E" w14:textId="77777777" w:rsidR="00433DA4" w:rsidRPr="00941B1A" w:rsidRDefault="00433DA4" w:rsidP="00433DA4">
      <w:pPr>
        <w:pStyle w:val="NormalBold"/>
      </w:pPr>
      <w:r w:rsidRPr="00941B1A">
        <w:rPr>
          <w:rStyle w:val="HideTWBExt"/>
          <w:noProof w:val="0"/>
          <w:color w:val="auto"/>
        </w:rPr>
        <w:t>&lt;/RepeatBlock-By&gt;</w:t>
      </w:r>
    </w:p>
    <w:p w14:paraId="1B79759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DA072A7" w14:textId="77777777" w:rsidR="00433DA4" w:rsidRPr="00941B1A" w:rsidRDefault="00433DA4" w:rsidP="00433DA4">
      <w:pPr>
        <w:pStyle w:val="NormalBold"/>
      </w:pPr>
      <w:r w:rsidRPr="00941B1A">
        <w:rPr>
          <w:rStyle w:val="HideTWBExt"/>
          <w:noProof w:val="0"/>
          <w:color w:val="auto"/>
        </w:rPr>
        <w:t>&lt;Article&gt;</w:t>
      </w:r>
      <w:r w:rsidRPr="00941B1A">
        <w:t>Articolo 26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9C80B9C" w14:textId="77777777" w:rsidTr="009D0B8B">
        <w:trPr>
          <w:trHeight w:val="240"/>
          <w:jc w:val="center"/>
        </w:trPr>
        <w:tc>
          <w:tcPr>
            <w:tcW w:w="9752" w:type="dxa"/>
            <w:gridSpan w:val="2"/>
          </w:tcPr>
          <w:p w14:paraId="2F5B39E0" w14:textId="77777777" w:rsidR="00433DA4" w:rsidRPr="00941B1A" w:rsidRDefault="00433DA4" w:rsidP="009D0B8B"/>
        </w:tc>
      </w:tr>
      <w:tr w:rsidR="00941B1A" w:rsidRPr="00941B1A" w14:paraId="069BACEB" w14:textId="77777777" w:rsidTr="009D0B8B">
        <w:trPr>
          <w:trHeight w:val="240"/>
          <w:jc w:val="center"/>
        </w:trPr>
        <w:tc>
          <w:tcPr>
            <w:tcW w:w="4876" w:type="dxa"/>
            <w:hideMark/>
          </w:tcPr>
          <w:p w14:paraId="6A723337" w14:textId="77777777" w:rsidR="00433DA4" w:rsidRPr="00941B1A" w:rsidRDefault="00433DA4" w:rsidP="009D0B8B">
            <w:pPr>
              <w:pStyle w:val="AmColumnHeading"/>
            </w:pPr>
            <w:r w:rsidRPr="00941B1A">
              <w:t>Testo della Commissione</w:t>
            </w:r>
          </w:p>
        </w:tc>
        <w:tc>
          <w:tcPr>
            <w:tcW w:w="4876" w:type="dxa"/>
            <w:hideMark/>
          </w:tcPr>
          <w:p w14:paraId="3A23B320" w14:textId="77777777" w:rsidR="00433DA4" w:rsidRPr="00941B1A" w:rsidRDefault="00433DA4" w:rsidP="009D0B8B">
            <w:pPr>
              <w:pStyle w:val="AmColumnHeading"/>
            </w:pPr>
            <w:r w:rsidRPr="00941B1A">
              <w:t>Emendamento</w:t>
            </w:r>
          </w:p>
        </w:tc>
      </w:tr>
      <w:tr w:rsidR="00941B1A" w:rsidRPr="00941B1A" w14:paraId="63D37324" w14:textId="77777777" w:rsidTr="009D0B8B">
        <w:trPr>
          <w:jc w:val="center"/>
        </w:trPr>
        <w:tc>
          <w:tcPr>
            <w:tcW w:w="4876" w:type="dxa"/>
            <w:hideMark/>
          </w:tcPr>
          <w:p w14:paraId="1D456221" w14:textId="73D4400B" w:rsidR="00433DA4" w:rsidRPr="00941B1A" w:rsidRDefault="00433DA4" w:rsidP="009D0B8B">
            <w:pPr>
              <w:pStyle w:val="Normal6a"/>
            </w:pPr>
            <w:r w:rsidRPr="00941B1A">
              <w:rPr>
                <w:b/>
                <w:i/>
              </w:rPr>
              <w:t>3.</w:t>
            </w:r>
            <w:r w:rsidRPr="00941B1A">
              <w:tab/>
            </w:r>
            <w:r w:rsidR="00941B1A">
              <w:rPr>
                <w:b/>
                <w:i/>
              </w:rPr>
              <w:t>"</w:t>
            </w:r>
            <w:r w:rsidRPr="00941B1A">
              <w:rPr>
                <w:b/>
                <w:i/>
              </w:rPr>
              <w:t>I paragrafi 1 e 2 si applicano ai cittadini di paesi terzi sottoposti agli accertamenti previsti all</w:t>
            </w:r>
            <w:r w:rsidR="00941B1A">
              <w:rPr>
                <w:b/>
                <w:i/>
              </w:rPr>
              <w:t>'</w:t>
            </w:r>
            <w:r w:rsidRPr="00941B1A">
              <w:rPr>
                <w:b/>
                <w:i/>
              </w:rPr>
              <w:t>articolo 3, paragrafo 1, del regolamento (UE) XXX/XXX [regolamento sugli accertamenti] soltanto ad accertamenti conclusi.</w:t>
            </w:r>
            <w:r w:rsidR="00941B1A">
              <w:rPr>
                <w:b/>
                <w:i/>
              </w:rPr>
              <w:t>"</w:t>
            </w:r>
          </w:p>
        </w:tc>
        <w:tc>
          <w:tcPr>
            <w:tcW w:w="4876" w:type="dxa"/>
            <w:hideMark/>
          </w:tcPr>
          <w:p w14:paraId="09D24CA8" w14:textId="77777777" w:rsidR="00433DA4" w:rsidRPr="00941B1A" w:rsidRDefault="00433DA4" w:rsidP="009D0B8B">
            <w:pPr>
              <w:pStyle w:val="Normal6a"/>
            </w:pPr>
            <w:r w:rsidRPr="00941B1A">
              <w:rPr>
                <w:b/>
                <w:i/>
              </w:rPr>
              <w:t>soppresso</w:t>
            </w:r>
          </w:p>
        </w:tc>
      </w:tr>
    </w:tbl>
    <w:p w14:paraId="41F5091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069949C"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1D7710CC" w14:textId="77777777" w:rsidR="00433DA4" w:rsidRPr="00941B1A" w:rsidRDefault="00433DA4" w:rsidP="00433DA4">
      <w:pPr>
        <w:pStyle w:val="AmJustText"/>
      </w:pPr>
      <w:r w:rsidRPr="00941B1A">
        <w:t>Non sussiste alcun motivo per tenere sospese le domande dei richiedenti protezione internazionale nella fase di accertamento. Coerente con la posizione del relatore per il regolamento sugli accertamenti.</w:t>
      </w:r>
    </w:p>
    <w:p w14:paraId="7BCC19C7" w14:textId="77777777" w:rsidR="00433DA4" w:rsidRPr="00941B1A" w:rsidRDefault="00433DA4" w:rsidP="00433DA4">
      <w:r w:rsidRPr="00941B1A">
        <w:rPr>
          <w:rStyle w:val="HideTWBExt"/>
          <w:noProof w:val="0"/>
          <w:color w:val="auto"/>
        </w:rPr>
        <w:t>&lt;/Amend&gt;</w:t>
      </w:r>
    </w:p>
    <w:p w14:paraId="058B684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202</w:t>
      </w:r>
      <w:r w:rsidRPr="00941B1A">
        <w:rPr>
          <w:rStyle w:val="HideTWBExt"/>
          <w:noProof w:val="0"/>
          <w:color w:val="auto"/>
        </w:rPr>
        <w:t>&lt;/NumAm&gt;</w:t>
      </w:r>
    </w:p>
    <w:p w14:paraId="502B9BB2"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400CED6" w14:textId="77777777" w:rsidR="00433DA4" w:rsidRPr="00941B1A" w:rsidRDefault="00433DA4" w:rsidP="00433DA4">
      <w:pPr>
        <w:pStyle w:val="NormalBold"/>
      </w:pPr>
      <w:r w:rsidRPr="00941B1A">
        <w:rPr>
          <w:rStyle w:val="HideTWBExt"/>
          <w:noProof w:val="0"/>
          <w:color w:val="auto"/>
        </w:rPr>
        <w:t>&lt;/RepeatBlock-By&gt;</w:t>
      </w:r>
    </w:p>
    <w:p w14:paraId="1E0BB30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1E09BE4" w14:textId="77777777" w:rsidR="00433DA4" w:rsidRPr="00941B1A" w:rsidRDefault="00433DA4" w:rsidP="00433DA4">
      <w:pPr>
        <w:pStyle w:val="NormalBold"/>
      </w:pPr>
      <w:r w:rsidRPr="00941B1A">
        <w:rPr>
          <w:rStyle w:val="HideTWBExt"/>
          <w:noProof w:val="0"/>
          <w:color w:val="auto"/>
        </w:rPr>
        <w:t>&lt;Article&gt;</w:t>
      </w:r>
      <w:r w:rsidRPr="00941B1A">
        <w:t>Articolo 26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59EA42D" w14:textId="77777777" w:rsidTr="009D0B8B">
        <w:trPr>
          <w:trHeight w:val="240"/>
          <w:jc w:val="center"/>
        </w:trPr>
        <w:tc>
          <w:tcPr>
            <w:tcW w:w="9752" w:type="dxa"/>
            <w:gridSpan w:val="2"/>
          </w:tcPr>
          <w:p w14:paraId="60C94D12" w14:textId="77777777" w:rsidR="00433DA4" w:rsidRPr="00941B1A" w:rsidRDefault="00433DA4" w:rsidP="009D0B8B"/>
        </w:tc>
      </w:tr>
      <w:tr w:rsidR="00941B1A" w:rsidRPr="00941B1A" w14:paraId="30F161D5" w14:textId="77777777" w:rsidTr="009D0B8B">
        <w:trPr>
          <w:trHeight w:val="240"/>
          <w:jc w:val="center"/>
        </w:trPr>
        <w:tc>
          <w:tcPr>
            <w:tcW w:w="4876" w:type="dxa"/>
            <w:hideMark/>
          </w:tcPr>
          <w:p w14:paraId="520D16C2" w14:textId="77777777" w:rsidR="00433DA4" w:rsidRPr="00941B1A" w:rsidRDefault="00433DA4" w:rsidP="009D0B8B">
            <w:pPr>
              <w:pStyle w:val="AmColumnHeading"/>
            </w:pPr>
            <w:r w:rsidRPr="00941B1A">
              <w:lastRenderedPageBreak/>
              <w:t>Testo della Commissione</w:t>
            </w:r>
          </w:p>
        </w:tc>
        <w:tc>
          <w:tcPr>
            <w:tcW w:w="4876" w:type="dxa"/>
            <w:hideMark/>
          </w:tcPr>
          <w:p w14:paraId="5B2EE418" w14:textId="77777777" w:rsidR="00433DA4" w:rsidRPr="00941B1A" w:rsidRDefault="00433DA4" w:rsidP="009D0B8B">
            <w:pPr>
              <w:pStyle w:val="AmColumnHeading"/>
            </w:pPr>
            <w:r w:rsidRPr="00941B1A">
              <w:t>Emendamento</w:t>
            </w:r>
          </w:p>
        </w:tc>
      </w:tr>
      <w:tr w:rsidR="00941B1A" w:rsidRPr="00941B1A" w14:paraId="56625E33" w14:textId="77777777" w:rsidTr="009D0B8B">
        <w:trPr>
          <w:jc w:val="center"/>
        </w:trPr>
        <w:tc>
          <w:tcPr>
            <w:tcW w:w="4876" w:type="dxa"/>
            <w:hideMark/>
          </w:tcPr>
          <w:p w14:paraId="3742FE8C" w14:textId="34F78FD8" w:rsidR="00433DA4" w:rsidRPr="00941B1A" w:rsidRDefault="00433DA4" w:rsidP="009D0B8B">
            <w:pPr>
              <w:pStyle w:val="Normal6a"/>
            </w:pPr>
            <w:r w:rsidRPr="00941B1A">
              <w:rPr>
                <w:b/>
                <w:i/>
              </w:rPr>
              <w:t>3.</w:t>
            </w:r>
            <w:r w:rsidRPr="00941B1A">
              <w:tab/>
            </w:r>
            <w:r w:rsidR="00941B1A">
              <w:rPr>
                <w:b/>
                <w:i/>
              </w:rPr>
              <w:t>"</w:t>
            </w:r>
            <w:r w:rsidRPr="00941B1A">
              <w:rPr>
                <w:b/>
                <w:i/>
              </w:rPr>
              <w:t>I paragrafi 1 e 2 si applicano ai cittadini di paesi terzi sottoposti agli accertamenti previsti all</w:t>
            </w:r>
            <w:r w:rsidR="00941B1A">
              <w:rPr>
                <w:b/>
                <w:i/>
              </w:rPr>
              <w:t>'</w:t>
            </w:r>
            <w:r w:rsidRPr="00941B1A">
              <w:rPr>
                <w:b/>
                <w:i/>
              </w:rPr>
              <w:t>articolo 3, paragrafo 1, del regolamento (UE) XXX/XXX [regolamento sugli accertamenti] soltanto ad accertamenti conclusi.</w:t>
            </w:r>
            <w:r w:rsidR="00941B1A">
              <w:rPr>
                <w:b/>
                <w:i/>
              </w:rPr>
              <w:t>"</w:t>
            </w:r>
          </w:p>
        </w:tc>
        <w:tc>
          <w:tcPr>
            <w:tcW w:w="4876" w:type="dxa"/>
            <w:hideMark/>
          </w:tcPr>
          <w:p w14:paraId="202C165B" w14:textId="77777777" w:rsidR="00433DA4" w:rsidRPr="00941B1A" w:rsidRDefault="00433DA4" w:rsidP="009D0B8B">
            <w:pPr>
              <w:pStyle w:val="Normal6a"/>
            </w:pPr>
            <w:r w:rsidRPr="00941B1A">
              <w:rPr>
                <w:b/>
                <w:i/>
              </w:rPr>
              <w:t>soppresso</w:t>
            </w:r>
          </w:p>
        </w:tc>
      </w:tr>
    </w:tbl>
    <w:p w14:paraId="16C4ACC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2246D57" w14:textId="77777777" w:rsidR="00433DA4" w:rsidRPr="00941B1A" w:rsidRDefault="00433DA4" w:rsidP="00433DA4">
      <w:r w:rsidRPr="00941B1A">
        <w:rPr>
          <w:rStyle w:val="HideTWBExt"/>
          <w:noProof w:val="0"/>
          <w:color w:val="auto"/>
        </w:rPr>
        <w:t>&lt;/Amend&gt;</w:t>
      </w:r>
    </w:p>
    <w:p w14:paraId="466D984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203</w:t>
      </w:r>
      <w:r w:rsidRPr="00941B1A">
        <w:rPr>
          <w:rStyle w:val="HideTWBExt"/>
          <w:noProof w:val="0"/>
          <w:color w:val="auto"/>
        </w:rPr>
        <w:t>&lt;/NumAm&gt;</w:t>
      </w:r>
    </w:p>
    <w:p w14:paraId="7576F92F"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70427EC6" w14:textId="77777777" w:rsidR="00433DA4" w:rsidRPr="00941B1A" w:rsidRDefault="00433DA4" w:rsidP="00433DA4">
      <w:pPr>
        <w:pStyle w:val="NormalBold"/>
      </w:pPr>
      <w:r w:rsidRPr="00941B1A">
        <w:rPr>
          <w:rStyle w:val="HideTWBExt"/>
          <w:noProof w:val="0"/>
          <w:color w:val="auto"/>
        </w:rPr>
        <w:t>&lt;/RepeatBlock-By&gt;</w:t>
      </w:r>
    </w:p>
    <w:p w14:paraId="4206782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D3B49C1" w14:textId="77777777" w:rsidR="00433DA4" w:rsidRPr="00941B1A" w:rsidRDefault="00433DA4" w:rsidP="00433DA4">
      <w:pPr>
        <w:pStyle w:val="NormalBold"/>
      </w:pPr>
      <w:r w:rsidRPr="00941B1A">
        <w:rPr>
          <w:rStyle w:val="HideTWBExt"/>
          <w:noProof w:val="0"/>
          <w:color w:val="auto"/>
        </w:rPr>
        <w:t>&lt;Article&gt;</w:t>
      </w:r>
      <w:r w:rsidRPr="00941B1A">
        <w:t>Articolo 27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99D8060" w14:textId="77777777" w:rsidTr="009D0B8B">
        <w:trPr>
          <w:trHeight w:val="240"/>
          <w:jc w:val="center"/>
        </w:trPr>
        <w:tc>
          <w:tcPr>
            <w:tcW w:w="9752" w:type="dxa"/>
            <w:gridSpan w:val="2"/>
          </w:tcPr>
          <w:p w14:paraId="36893AB2" w14:textId="77777777" w:rsidR="00433DA4" w:rsidRPr="00941B1A" w:rsidRDefault="00433DA4" w:rsidP="009D0B8B"/>
        </w:tc>
      </w:tr>
      <w:tr w:rsidR="00941B1A" w:rsidRPr="00941B1A" w14:paraId="7DBC1CD3" w14:textId="77777777" w:rsidTr="009D0B8B">
        <w:trPr>
          <w:trHeight w:val="240"/>
          <w:jc w:val="center"/>
        </w:trPr>
        <w:tc>
          <w:tcPr>
            <w:tcW w:w="4876" w:type="dxa"/>
            <w:hideMark/>
          </w:tcPr>
          <w:p w14:paraId="3A52C82E" w14:textId="77777777" w:rsidR="00433DA4" w:rsidRPr="00941B1A" w:rsidRDefault="00433DA4" w:rsidP="009D0B8B">
            <w:pPr>
              <w:pStyle w:val="AmColumnHeading"/>
            </w:pPr>
            <w:r w:rsidRPr="00941B1A">
              <w:t>Testo della Commissione</w:t>
            </w:r>
          </w:p>
        </w:tc>
        <w:tc>
          <w:tcPr>
            <w:tcW w:w="4876" w:type="dxa"/>
            <w:hideMark/>
          </w:tcPr>
          <w:p w14:paraId="14D6565E" w14:textId="77777777" w:rsidR="00433DA4" w:rsidRPr="00941B1A" w:rsidRDefault="00433DA4" w:rsidP="009D0B8B">
            <w:pPr>
              <w:pStyle w:val="AmColumnHeading"/>
            </w:pPr>
            <w:r w:rsidRPr="00941B1A">
              <w:t>Emendamento</w:t>
            </w:r>
          </w:p>
        </w:tc>
      </w:tr>
      <w:tr w:rsidR="00941B1A" w:rsidRPr="00941B1A" w14:paraId="1F0DEAFB" w14:textId="77777777" w:rsidTr="009D0B8B">
        <w:trPr>
          <w:jc w:val="center"/>
        </w:trPr>
        <w:tc>
          <w:tcPr>
            <w:tcW w:w="4876" w:type="dxa"/>
            <w:hideMark/>
          </w:tcPr>
          <w:p w14:paraId="34AAD233" w14:textId="38FF92F4" w:rsidR="00433DA4" w:rsidRPr="00941B1A" w:rsidRDefault="00433DA4" w:rsidP="009D0B8B">
            <w:pPr>
              <w:pStyle w:val="Normal6a"/>
            </w:pPr>
            <w:r w:rsidRPr="00941B1A">
              <w:rPr>
                <w:b/>
                <w:i/>
              </w:rPr>
              <w:t>5.</w:t>
            </w:r>
            <w:r w:rsidRPr="00941B1A">
              <w:tab/>
            </w:r>
            <w:r w:rsidR="00941B1A">
              <w:rPr>
                <w:b/>
                <w:i/>
              </w:rPr>
              <w:t>"</w:t>
            </w:r>
            <w:r w:rsidRPr="00941B1A">
              <w:rPr>
                <w:b/>
                <w:i/>
              </w:rPr>
              <w:t>I paragrafi da 1 a 4 si applicano ai cittadini di paesi terzi sottoposti agli accertamenti previsti all</w:t>
            </w:r>
            <w:r w:rsidR="00941B1A">
              <w:rPr>
                <w:b/>
                <w:i/>
              </w:rPr>
              <w:t>'</w:t>
            </w:r>
            <w:r w:rsidRPr="00941B1A">
              <w:rPr>
                <w:b/>
                <w:i/>
              </w:rPr>
              <w:t>articolo 3, paragrafo 1, del regolamento (UE) XXX/XXX [regolamento sugli accertamenti] soltanto ad accertamenti conclusi.</w:t>
            </w:r>
          </w:p>
        </w:tc>
        <w:tc>
          <w:tcPr>
            <w:tcW w:w="4876" w:type="dxa"/>
            <w:hideMark/>
          </w:tcPr>
          <w:p w14:paraId="184EB8A2" w14:textId="77777777" w:rsidR="00433DA4" w:rsidRPr="00941B1A" w:rsidRDefault="00433DA4" w:rsidP="009D0B8B">
            <w:pPr>
              <w:pStyle w:val="Normal6a"/>
            </w:pPr>
            <w:r w:rsidRPr="00941B1A">
              <w:rPr>
                <w:b/>
                <w:i/>
              </w:rPr>
              <w:t>soppresso</w:t>
            </w:r>
          </w:p>
        </w:tc>
      </w:tr>
    </w:tbl>
    <w:p w14:paraId="73FC67A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520CADB" w14:textId="77777777" w:rsidR="00433DA4" w:rsidRPr="00941B1A" w:rsidRDefault="00433DA4" w:rsidP="00433DA4">
      <w:r w:rsidRPr="00941B1A">
        <w:rPr>
          <w:rStyle w:val="HideTWBExt"/>
          <w:noProof w:val="0"/>
          <w:color w:val="auto"/>
        </w:rPr>
        <w:t>&lt;/Amend&gt;</w:t>
      </w:r>
    </w:p>
    <w:p w14:paraId="59CE300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204</w:t>
      </w:r>
      <w:r w:rsidRPr="00941B1A">
        <w:rPr>
          <w:rStyle w:val="HideTWBExt"/>
          <w:noProof w:val="0"/>
          <w:color w:val="auto"/>
        </w:rPr>
        <w:t>&lt;/NumAm&gt;</w:t>
      </w:r>
    </w:p>
    <w:p w14:paraId="56160A82"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269E0860" w14:textId="77777777" w:rsidR="00433DA4" w:rsidRPr="00941B1A" w:rsidRDefault="00433DA4" w:rsidP="00433DA4">
      <w:pPr>
        <w:pStyle w:val="NormalBold"/>
      </w:pPr>
      <w:r w:rsidRPr="00941B1A">
        <w:rPr>
          <w:rStyle w:val="HideTWBExt"/>
          <w:noProof w:val="0"/>
          <w:color w:val="auto"/>
        </w:rPr>
        <w:t>&lt;/RepeatBlock-By&gt;</w:t>
      </w:r>
    </w:p>
    <w:p w14:paraId="17B41AF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37BA2F6" w14:textId="77777777" w:rsidR="00433DA4" w:rsidRPr="00941B1A" w:rsidRDefault="00433DA4" w:rsidP="00433DA4">
      <w:pPr>
        <w:pStyle w:val="NormalBold"/>
      </w:pPr>
      <w:r w:rsidRPr="00941B1A">
        <w:rPr>
          <w:rStyle w:val="HideTWBExt"/>
          <w:noProof w:val="0"/>
          <w:color w:val="auto"/>
        </w:rPr>
        <w:t>&lt;Article&gt;</w:t>
      </w:r>
      <w:r w:rsidRPr="00941B1A">
        <w:t xml:space="preserve"> Articolo 27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37530E4" w14:textId="77777777" w:rsidTr="009D0B8B">
        <w:trPr>
          <w:trHeight w:val="240"/>
          <w:jc w:val="center"/>
        </w:trPr>
        <w:tc>
          <w:tcPr>
            <w:tcW w:w="9752" w:type="dxa"/>
            <w:gridSpan w:val="2"/>
          </w:tcPr>
          <w:p w14:paraId="6927B5C5" w14:textId="77777777" w:rsidR="00433DA4" w:rsidRPr="00941B1A" w:rsidRDefault="00433DA4" w:rsidP="009D0B8B"/>
        </w:tc>
      </w:tr>
      <w:tr w:rsidR="00941B1A" w:rsidRPr="00941B1A" w14:paraId="44150A3D" w14:textId="77777777" w:rsidTr="009D0B8B">
        <w:trPr>
          <w:trHeight w:val="240"/>
          <w:jc w:val="center"/>
        </w:trPr>
        <w:tc>
          <w:tcPr>
            <w:tcW w:w="4876" w:type="dxa"/>
            <w:hideMark/>
          </w:tcPr>
          <w:p w14:paraId="31E16B01" w14:textId="77777777" w:rsidR="00433DA4" w:rsidRPr="00941B1A" w:rsidRDefault="00433DA4" w:rsidP="009D0B8B">
            <w:pPr>
              <w:pStyle w:val="AmColumnHeading"/>
            </w:pPr>
            <w:r w:rsidRPr="00941B1A">
              <w:t>Testo della Commissione</w:t>
            </w:r>
          </w:p>
        </w:tc>
        <w:tc>
          <w:tcPr>
            <w:tcW w:w="4876" w:type="dxa"/>
            <w:hideMark/>
          </w:tcPr>
          <w:p w14:paraId="2FD2C67A" w14:textId="77777777" w:rsidR="00433DA4" w:rsidRPr="00941B1A" w:rsidRDefault="00433DA4" w:rsidP="009D0B8B">
            <w:pPr>
              <w:pStyle w:val="AmColumnHeading"/>
            </w:pPr>
            <w:r w:rsidRPr="00941B1A">
              <w:t>Emendamento</w:t>
            </w:r>
          </w:p>
        </w:tc>
      </w:tr>
      <w:tr w:rsidR="00941B1A" w:rsidRPr="00941B1A" w14:paraId="5874D488" w14:textId="77777777" w:rsidTr="009D0B8B">
        <w:trPr>
          <w:jc w:val="center"/>
        </w:trPr>
        <w:tc>
          <w:tcPr>
            <w:tcW w:w="4876" w:type="dxa"/>
            <w:hideMark/>
          </w:tcPr>
          <w:p w14:paraId="7636B0C8" w14:textId="305937D0" w:rsidR="00433DA4" w:rsidRPr="00941B1A" w:rsidRDefault="00433DA4" w:rsidP="009D0B8B">
            <w:pPr>
              <w:pStyle w:val="Normal6a"/>
            </w:pPr>
            <w:r w:rsidRPr="00941B1A">
              <w:rPr>
                <w:b/>
                <w:i/>
              </w:rPr>
              <w:t>5.</w:t>
            </w:r>
            <w:r w:rsidRPr="00941B1A">
              <w:tab/>
            </w:r>
            <w:r w:rsidR="00941B1A">
              <w:rPr>
                <w:b/>
                <w:i/>
              </w:rPr>
              <w:t>"</w:t>
            </w:r>
            <w:r w:rsidRPr="00941B1A">
              <w:rPr>
                <w:b/>
                <w:i/>
              </w:rPr>
              <w:t>I paragrafi da 1 a 4 si applicano ai cittadini di paesi terzi sottoposti agli accertamenti previsti all</w:t>
            </w:r>
            <w:r w:rsidR="00941B1A">
              <w:rPr>
                <w:b/>
                <w:i/>
              </w:rPr>
              <w:t>'</w:t>
            </w:r>
            <w:r w:rsidRPr="00941B1A">
              <w:rPr>
                <w:b/>
                <w:i/>
              </w:rPr>
              <w:t xml:space="preserve">articolo 3, paragrafo 1, del regolamento (UE) XXX/XXX [regolamento sugli accertamenti] soltanto ad accertamenti </w:t>
            </w:r>
            <w:r w:rsidRPr="00941B1A">
              <w:rPr>
                <w:b/>
                <w:i/>
              </w:rPr>
              <w:lastRenderedPageBreak/>
              <w:t>conclusi.</w:t>
            </w:r>
          </w:p>
        </w:tc>
        <w:tc>
          <w:tcPr>
            <w:tcW w:w="4876" w:type="dxa"/>
            <w:hideMark/>
          </w:tcPr>
          <w:p w14:paraId="2B28D4B4" w14:textId="77777777" w:rsidR="00433DA4" w:rsidRPr="00941B1A" w:rsidRDefault="00433DA4" w:rsidP="009D0B8B">
            <w:pPr>
              <w:pStyle w:val="Normal6a"/>
            </w:pPr>
            <w:r w:rsidRPr="00941B1A">
              <w:rPr>
                <w:b/>
                <w:i/>
              </w:rPr>
              <w:lastRenderedPageBreak/>
              <w:t>soppresso</w:t>
            </w:r>
          </w:p>
        </w:tc>
      </w:tr>
    </w:tbl>
    <w:p w14:paraId="150A48C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6963522" w14:textId="77777777" w:rsidR="00433DA4" w:rsidRPr="00941B1A" w:rsidRDefault="00433DA4" w:rsidP="00433DA4">
      <w:r w:rsidRPr="00941B1A">
        <w:rPr>
          <w:rStyle w:val="HideTWBExt"/>
          <w:noProof w:val="0"/>
          <w:color w:val="auto"/>
        </w:rPr>
        <w:t>&lt;/Amend&gt;</w:t>
      </w:r>
    </w:p>
    <w:p w14:paraId="4C04080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205</w:t>
      </w:r>
      <w:r w:rsidRPr="00941B1A">
        <w:rPr>
          <w:rStyle w:val="HideTWBExt"/>
          <w:noProof w:val="0"/>
          <w:color w:val="auto"/>
        </w:rPr>
        <w:t>&lt;/NumAm&gt;</w:t>
      </w:r>
    </w:p>
    <w:p w14:paraId="51B441E4"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Birgit Sippel, Javier Moreno Sánchez, Pietro Bartolo, Giuliano Pisapia</w:t>
      </w:r>
      <w:r w:rsidRPr="00941B1A">
        <w:rPr>
          <w:rStyle w:val="HideTWBExt"/>
          <w:noProof w:val="0"/>
          <w:color w:val="auto"/>
        </w:rPr>
        <w:t>&lt;/Members&gt;</w:t>
      </w:r>
    </w:p>
    <w:p w14:paraId="0B50A9C3" w14:textId="77777777" w:rsidR="00433DA4" w:rsidRPr="00941B1A" w:rsidRDefault="00433DA4" w:rsidP="00433DA4">
      <w:pPr>
        <w:pStyle w:val="NormalBold"/>
      </w:pPr>
      <w:r w:rsidRPr="00941B1A">
        <w:rPr>
          <w:rStyle w:val="HideTWBExt"/>
          <w:noProof w:val="0"/>
          <w:color w:val="auto"/>
        </w:rPr>
        <w:t>&lt;/RepeatBlock-By&gt;</w:t>
      </w:r>
    </w:p>
    <w:p w14:paraId="308D60D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AC86754" w14:textId="77777777" w:rsidR="00433DA4" w:rsidRPr="00941B1A" w:rsidRDefault="00433DA4" w:rsidP="00433DA4">
      <w:pPr>
        <w:pStyle w:val="NormalBold"/>
      </w:pPr>
      <w:r w:rsidRPr="00941B1A">
        <w:rPr>
          <w:rStyle w:val="HideTWBExt"/>
          <w:noProof w:val="0"/>
          <w:color w:val="auto"/>
        </w:rPr>
        <w:t>&lt;Article&gt;</w:t>
      </w:r>
      <w:r w:rsidRPr="00941B1A">
        <w:t>Articolo 27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CEEF428" w14:textId="77777777" w:rsidTr="009D0B8B">
        <w:trPr>
          <w:trHeight w:val="240"/>
          <w:jc w:val="center"/>
        </w:trPr>
        <w:tc>
          <w:tcPr>
            <w:tcW w:w="9752" w:type="dxa"/>
            <w:gridSpan w:val="2"/>
          </w:tcPr>
          <w:p w14:paraId="3530D1D7" w14:textId="77777777" w:rsidR="00433DA4" w:rsidRPr="00941B1A" w:rsidRDefault="00433DA4" w:rsidP="009D0B8B"/>
        </w:tc>
      </w:tr>
      <w:tr w:rsidR="00941B1A" w:rsidRPr="00941B1A" w14:paraId="0C8E2922" w14:textId="77777777" w:rsidTr="009D0B8B">
        <w:trPr>
          <w:trHeight w:val="240"/>
          <w:jc w:val="center"/>
        </w:trPr>
        <w:tc>
          <w:tcPr>
            <w:tcW w:w="4876" w:type="dxa"/>
            <w:hideMark/>
          </w:tcPr>
          <w:p w14:paraId="66196E35" w14:textId="77777777" w:rsidR="00433DA4" w:rsidRPr="00941B1A" w:rsidRDefault="00433DA4" w:rsidP="009D0B8B">
            <w:pPr>
              <w:pStyle w:val="AmColumnHeading"/>
            </w:pPr>
            <w:r w:rsidRPr="00941B1A">
              <w:t>Testo della Commissione</w:t>
            </w:r>
          </w:p>
        </w:tc>
        <w:tc>
          <w:tcPr>
            <w:tcW w:w="4876" w:type="dxa"/>
            <w:hideMark/>
          </w:tcPr>
          <w:p w14:paraId="78A5D29F" w14:textId="77777777" w:rsidR="00433DA4" w:rsidRPr="00941B1A" w:rsidRDefault="00433DA4" w:rsidP="009D0B8B">
            <w:pPr>
              <w:pStyle w:val="AmColumnHeading"/>
            </w:pPr>
            <w:r w:rsidRPr="00941B1A">
              <w:t>Emendamento</w:t>
            </w:r>
          </w:p>
        </w:tc>
      </w:tr>
      <w:tr w:rsidR="00941B1A" w:rsidRPr="00941B1A" w14:paraId="4E5C77A3" w14:textId="77777777" w:rsidTr="009D0B8B">
        <w:trPr>
          <w:jc w:val="center"/>
        </w:trPr>
        <w:tc>
          <w:tcPr>
            <w:tcW w:w="4876" w:type="dxa"/>
            <w:hideMark/>
          </w:tcPr>
          <w:p w14:paraId="44CCAB22" w14:textId="5D03FDAB" w:rsidR="00433DA4" w:rsidRPr="00941B1A" w:rsidRDefault="00433DA4" w:rsidP="009D0B8B">
            <w:pPr>
              <w:pStyle w:val="Normal6a"/>
            </w:pPr>
            <w:r w:rsidRPr="00941B1A">
              <w:rPr>
                <w:b/>
                <w:i/>
              </w:rPr>
              <w:t>5.</w:t>
            </w:r>
            <w:r w:rsidRPr="00941B1A">
              <w:tab/>
            </w:r>
            <w:r w:rsidR="00941B1A">
              <w:rPr>
                <w:b/>
                <w:i/>
              </w:rPr>
              <w:t>"</w:t>
            </w:r>
            <w:r w:rsidRPr="00941B1A">
              <w:rPr>
                <w:b/>
                <w:i/>
              </w:rPr>
              <w:t>I paragrafi da 1 a 4 si applicano ai cittadini di paesi terzi sottoposti agli accertamenti previsti all</w:t>
            </w:r>
            <w:r w:rsidR="00941B1A">
              <w:rPr>
                <w:b/>
                <w:i/>
              </w:rPr>
              <w:t>'</w:t>
            </w:r>
            <w:r w:rsidRPr="00941B1A">
              <w:rPr>
                <w:b/>
                <w:i/>
              </w:rPr>
              <w:t>articolo 3, paragrafo 1, del regolamento (UE) XXX/XXX [regolamento sugli accertamenti] soltanto ad accertamenti conclusi.</w:t>
            </w:r>
          </w:p>
        </w:tc>
        <w:tc>
          <w:tcPr>
            <w:tcW w:w="4876" w:type="dxa"/>
            <w:hideMark/>
          </w:tcPr>
          <w:p w14:paraId="7ACE1083" w14:textId="77777777" w:rsidR="00433DA4" w:rsidRPr="00941B1A" w:rsidRDefault="00433DA4" w:rsidP="009D0B8B">
            <w:pPr>
              <w:pStyle w:val="Normal6a"/>
            </w:pPr>
            <w:r w:rsidRPr="00941B1A">
              <w:rPr>
                <w:b/>
                <w:i/>
              </w:rPr>
              <w:t>soppresso</w:t>
            </w:r>
          </w:p>
        </w:tc>
      </w:tr>
    </w:tbl>
    <w:p w14:paraId="4C66806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358E79B"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54B9E645" w14:textId="77777777" w:rsidR="00433DA4" w:rsidRPr="00941B1A" w:rsidRDefault="00433DA4" w:rsidP="00433DA4">
      <w:pPr>
        <w:pStyle w:val="AmJustText"/>
      </w:pPr>
      <w:r w:rsidRPr="00941B1A">
        <w:t>Non sussiste alcun motivo per tenere sospese le domande dei richiedenti protezione internazionale nella fase di accertamento. Coerente con la posizione del relatore per il regolamento sugli accertamenti.</w:t>
      </w:r>
    </w:p>
    <w:p w14:paraId="7AC3D169" w14:textId="77777777" w:rsidR="00433DA4" w:rsidRPr="00941B1A" w:rsidRDefault="00433DA4" w:rsidP="00433DA4">
      <w:r w:rsidRPr="00941B1A">
        <w:rPr>
          <w:rStyle w:val="HideTWBExt"/>
          <w:noProof w:val="0"/>
          <w:color w:val="auto"/>
        </w:rPr>
        <w:t>&lt;/Amend&gt;</w:t>
      </w:r>
    </w:p>
    <w:p w14:paraId="00832E1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206</w:t>
      </w:r>
      <w:r w:rsidRPr="00941B1A">
        <w:rPr>
          <w:rStyle w:val="HideTWBExt"/>
          <w:noProof w:val="0"/>
          <w:color w:val="auto"/>
        </w:rPr>
        <w:t>&lt;/NumAm&gt;</w:t>
      </w:r>
    </w:p>
    <w:p w14:paraId="438C3106"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74419901" w14:textId="77777777" w:rsidR="00433DA4" w:rsidRPr="00941B1A" w:rsidRDefault="00433DA4" w:rsidP="00433DA4">
      <w:pPr>
        <w:pStyle w:val="NormalBold"/>
      </w:pPr>
      <w:r w:rsidRPr="00941B1A">
        <w:rPr>
          <w:rStyle w:val="HideTWBExt"/>
          <w:noProof w:val="0"/>
          <w:color w:val="auto"/>
        </w:rPr>
        <w:t>&lt;/RepeatBlock-By&gt;</w:t>
      </w:r>
    </w:p>
    <w:p w14:paraId="1397C14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FDDF198" w14:textId="77777777" w:rsidR="00433DA4" w:rsidRPr="00941B1A" w:rsidRDefault="00433DA4" w:rsidP="00433DA4">
      <w:pPr>
        <w:pStyle w:val="NormalBold"/>
      </w:pPr>
      <w:r w:rsidRPr="00941B1A">
        <w:rPr>
          <w:rStyle w:val="HideTWBExt"/>
          <w:noProof w:val="0"/>
          <w:color w:val="auto"/>
        </w:rPr>
        <w:t>&lt;Article&gt;</w:t>
      </w:r>
      <w:r w:rsidRPr="00941B1A">
        <w:t>Articolo 27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01E66BD" w14:textId="77777777" w:rsidTr="009D0B8B">
        <w:trPr>
          <w:trHeight w:val="240"/>
          <w:jc w:val="center"/>
        </w:trPr>
        <w:tc>
          <w:tcPr>
            <w:tcW w:w="9752" w:type="dxa"/>
            <w:gridSpan w:val="2"/>
          </w:tcPr>
          <w:p w14:paraId="408A2E48" w14:textId="77777777" w:rsidR="00433DA4" w:rsidRPr="00941B1A" w:rsidRDefault="00433DA4" w:rsidP="009D0B8B"/>
        </w:tc>
      </w:tr>
      <w:tr w:rsidR="00941B1A" w:rsidRPr="00941B1A" w14:paraId="2EEE7821" w14:textId="77777777" w:rsidTr="009D0B8B">
        <w:trPr>
          <w:trHeight w:val="240"/>
          <w:jc w:val="center"/>
        </w:trPr>
        <w:tc>
          <w:tcPr>
            <w:tcW w:w="4876" w:type="dxa"/>
            <w:hideMark/>
          </w:tcPr>
          <w:p w14:paraId="79580752" w14:textId="77777777" w:rsidR="00433DA4" w:rsidRPr="00941B1A" w:rsidRDefault="00433DA4" w:rsidP="009D0B8B">
            <w:pPr>
              <w:pStyle w:val="AmColumnHeading"/>
            </w:pPr>
            <w:r w:rsidRPr="00941B1A">
              <w:t>Testo della Commissione</w:t>
            </w:r>
          </w:p>
        </w:tc>
        <w:tc>
          <w:tcPr>
            <w:tcW w:w="4876" w:type="dxa"/>
            <w:hideMark/>
          </w:tcPr>
          <w:p w14:paraId="411DCA80" w14:textId="77777777" w:rsidR="00433DA4" w:rsidRPr="00941B1A" w:rsidRDefault="00433DA4" w:rsidP="009D0B8B">
            <w:pPr>
              <w:pStyle w:val="AmColumnHeading"/>
            </w:pPr>
            <w:r w:rsidRPr="00941B1A">
              <w:t>Emendamento</w:t>
            </w:r>
          </w:p>
        </w:tc>
      </w:tr>
      <w:tr w:rsidR="00941B1A" w:rsidRPr="00941B1A" w14:paraId="1C77EC9C" w14:textId="77777777" w:rsidTr="009D0B8B">
        <w:trPr>
          <w:jc w:val="center"/>
        </w:trPr>
        <w:tc>
          <w:tcPr>
            <w:tcW w:w="4876" w:type="dxa"/>
            <w:hideMark/>
          </w:tcPr>
          <w:p w14:paraId="0D83457C" w14:textId="6F3C78CC" w:rsidR="00433DA4" w:rsidRPr="00941B1A" w:rsidRDefault="00433DA4" w:rsidP="009D0B8B">
            <w:pPr>
              <w:pStyle w:val="Normal6a"/>
            </w:pPr>
            <w:r w:rsidRPr="00941B1A">
              <w:rPr>
                <w:b/>
                <w:i/>
              </w:rPr>
              <w:t>6.</w:t>
            </w:r>
            <w:r w:rsidRPr="00941B1A">
              <w:tab/>
            </w:r>
            <w:r w:rsidRPr="00941B1A">
              <w:rPr>
                <w:b/>
                <w:i/>
              </w:rPr>
              <w:t xml:space="preserve">Quando nella fase degli accertamenti non è stato possibile rilevare dati biometrici a norma del regolamento (UE) XXX/XXX [regolamento Eurodac] o quando il richiedente non è stato sottoposto ad accertamenti, le autorità competenti rilevano i dati biometrici al </w:t>
            </w:r>
            <w:r w:rsidRPr="00941B1A">
              <w:rPr>
                <w:b/>
                <w:i/>
              </w:rPr>
              <w:lastRenderedPageBreak/>
              <w:t>più tardi al momento della registrazione della domanda di protezione internazionale e li trasmettono, insieme ai dati di cui all</w:t>
            </w:r>
            <w:r w:rsidR="00941B1A">
              <w:rPr>
                <w:b/>
                <w:i/>
              </w:rPr>
              <w:t>'</w:t>
            </w:r>
            <w:r w:rsidRPr="00941B1A">
              <w:rPr>
                <w:b/>
                <w:i/>
              </w:rPr>
              <w:t>articolo 12, lettere da c) a p), del regolamento (UE) XXX/XXX [regolamento Eurodac], rispettivamente al sistema centrale e all</w:t>
            </w:r>
            <w:r w:rsidR="00941B1A">
              <w:rPr>
                <w:b/>
                <w:i/>
              </w:rPr>
              <w:t>'</w:t>
            </w:r>
            <w:r w:rsidRPr="00941B1A">
              <w:rPr>
                <w:b/>
                <w:i/>
              </w:rPr>
              <w:t>archivio comune di dati di identità in conformità di detto regolamento.</w:t>
            </w:r>
            <w:r w:rsidR="00941B1A">
              <w:rPr>
                <w:b/>
                <w:i/>
              </w:rPr>
              <w:t>"</w:t>
            </w:r>
          </w:p>
        </w:tc>
        <w:tc>
          <w:tcPr>
            <w:tcW w:w="4876" w:type="dxa"/>
            <w:hideMark/>
          </w:tcPr>
          <w:p w14:paraId="000D6212" w14:textId="77777777" w:rsidR="00433DA4" w:rsidRPr="00941B1A" w:rsidRDefault="00433DA4" w:rsidP="009D0B8B">
            <w:pPr>
              <w:pStyle w:val="Normal6a"/>
            </w:pPr>
            <w:r w:rsidRPr="00941B1A">
              <w:rPr>
                <w:b/>
                <w:i/>
              </w:rPr>
              <w:lastRenderedPageBreak/>
              <w:t>soppresso</w:t>
            </w:r>
          </w:p>
        </w:tc>
      </w:tr>
    </w:tbl>
    <w:p w14:paraId="3FBCEC9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DCE6FF8" w14:textId="77777777" w:rsidR="00433DA4" w:rsidRPr="00941B1A" w:rsidRDefault="00433DA4" w:rsidP="00433DA4">
      <w:r w:rsidRPr="00941B1A">
        <w:rPr>
          <w:rStyle w:val="HideTWBExt"/>
          <w:noProof w:val="0"/>
          <w:color w:val="auto"/>
        </w:rPr>
        <w:t>&lt;/Amend&gt;</w:t>
      </w:r>
    </w:p>
    <w:p w14:paraId="3F30987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207</w:t>
      </w:r>
      <w:r w:rsidRPr="00941B1A">
        <w:rPr>
          <w:rStyle w:val="HideTWBExt"/>
          <w:noProof w:val="0"/>
          <w:color w:val="auto"/>
        </w:rPr>
        <w:t>&lt;/NumAm&gt;</w:t>
      </w:r>
    </w:p>
    <w:p w14:paraId="46559D0A"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5D766EFC" w14:textId="77777777" w:rsidR="00433DA4" w:rsidRPr="00941B1A" w:rsidRDefault="00433DA4" w:rsidP="00433DA4">
      <w:pPr>
        <w:pStyle w:val="NormalBold"/>
      </w:pPr>
      <w:r w:rsidRPr="00941B1A">
        <w:rPr>
          <w:rStyle w:val="HideTWBExt"/>
          <w:noProof w:val="0"/>
          <w:color w:val="auto"/>
        </w:rPr>
        <w:t>&lt;/RepeatBlock-By&gt;</w:t>
      </w:r>
    </w:p>
    <w:p w14:paraId="238C980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3B1469E" w14:textId="77777777" w:rsidR="00433DA4" w:rsidRPr="00941B1A" w:rsidRDefault="00433DA4" w:rsidP="00433DA4">
      <w:pPr>
        <w:pStyle w:val="NormalBold"/>
      </w:pPr>
      <w:r w:rsidRPr="00941B1A">
        <w:rPr>
          <w:rStyle w:val="HideTWBExt"/>
          <w:noProof w:val="0"/>
          <w:color w:val="auto"/>
        </w:rPr>
        <w:t>&lt;Article&gt;</w:t>
      </w:r>
      <w:r w:rsidRPr="00941B1A">
        <w:t>Articolo 27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625E11B" w14:textId="77777777" w:rsidTr="009D0B8B">
        <w:trPr>
          <w:trHeight w:val="240"/>
          <w:jc w:val="center"/>
        </w:trPr>
        <w:tc>
          <w:tcPr>
            <w:tcW w:w="9752" w:type="dxa"/>
            <w:gridSpan w:val="2"/>
          </w:tcPr>
          <w:p w14:paraId="22EF01D4" w14:textId="77777777" w:rsidR="00433DA4" w:rsidRPr="00941B1A" w:rsidRDefault="00433DA4" w:rsidP="009D0B8B"/>
        </w:tc>
      </w:tr>
      <w:tr w:rsidR="00941B1A" w:rsidRPr="00941B1A" w14:paraId="21C3667E" w14:textId="77777777" w:rsidTr="009D0B8B">
        <w:trPr>
          <w:trHeight w:val="240"/>
          <w:jc w:val="center"/>
        </w:trPr>
        <w:tc>
          <w:tcPr>
            <w:tcW w:w="4876" w:type="dxa"/>
            <w:hideMark/>
          </w:tcPr>
          <w:p w14:paraId="3639A067" w14:textId="77777777" w:rsidR="00433DA4" w:rsidRPr="00941B1A" w:rsidRDefault="00433DA4" w:rsidP="009D0B8B">
            <w:pPr>
              <w:pStyle w:val="AmColumnHeading"/>
            </w:pPr>
            <w:r w:rsidRPr="00941B1A">
              <w:t>Testo della Commissione</w:t>
            </w:r>
          </w:p>
        </w:tc>
        <w:tc>
          <w:tcPr>
            <w:tcW w:w="4876" w:type="dxa"/>
            <w:hideMark/>
          </w:tcPr>
          <w:p w14:paraId="5BCB4FDB" w14:textId="77777777" w:rsidR="00433DA4" w:rsidRPr="00941B1A" w:rsidRDefault="00433DA4" w:rsidP="009D0B8B">
            <w:pPr>
              <w:pStyle w:val="AmColumnHeading"/>
            </w:pPr>
            <w:r w:rsidRPr="00941B1A">
              <w:t>Emendamento</w:t>
            </w:r>
          </w:p>
        </w:tc>
      </w:tr>
      <w:tr w:rsidR="00941B1A" w:rsidRPr="00941B1A" w14:paraId="1B01997E" w14:textId="77777777" w:rsidTr="009D0B8B">
        <w:trPr>
          <w:jc w:val="center"/>
        </w:trPr>
        <w:tc>
          <w:tcPr>
            <w:tcW w:w="4876" w:type="dxa"/>
            <w:hideMark/>
          </w:tcPr>
          <w:p w14:paraId="603FB2C2" w14:textId="743815FB" w:rsidR="00433DA4" w:rsidRPr="00941B1A" w:rsidRDefault="00433DA4" w:rsidP="009D0B8B">
            <w:pPr>
              <w:pStyle w:val="Normal6a"/>
            </w:pPr>
            <w:r w:rsidRPr="00941B1A">
              <w:t>6.</w:t>
            </w:r>
            <w:r w:rsidRPr="00941B1A">
              <w:tab/>
            </w:r>
            <w:r w:rsidRPr="00941B1A">
              <w:rPr>
                <w:b/>
                <w:bCs/>
                <w:i/>
                <w:iCs/>
              </w:rPr>
              <w:t>Quando nella fase degli accertamenti non è stato possibile rilevare</w:t>
            </w:r>
            <w:r w:rsidRPr="00941B1A">
              <w:t xml:space="preserve"> dati biometrici</w:t>
            </w:r>
            <w:r w:rsidRPr="00941B1A">
              <w:rPr>
                <w:b/>
                <w:bCs/>
                <w:i/>
                <w:iCs/>
              </w:rPr>
              <w:t xml:space="preserve"> a norma del regolamento (UE) XXX/XXX [regolamento Eurodac] o quando il richiedente non è stato sottoposto ad accertamenti, le</w:t>
            </w:r>
            <w:r w:rsidRPr="00941B1A">
              <w:t xml:space="preserve"> autorità competenti </w:t>
            </w:r>
            <w:r w:rsidRPr="00941B1A">
              <w:rPr>
                <w:b/>
                <w:bCs/>
                <w:i/>
                <w:iCs/>
              </w:rPr>
              <w:t>rilevano i dati biometrici</w:t>
            </w:r>
            <w:r w:rsidRPr="00941B1A">
              <w:t xml:space="preserve"> al più tardi al momento della registrazione della domanda di protezione internazionale e li trasmettono, insieme ai dati di cui all</w:t>
            </w:r>
            <w:r w:rsidR="00941B1A">
              <w:t>'</w:t>
            </w:r>
            <w:r w:rsidRPr="00941B1A">
              <w:t>articolo 12, lettere da c) a p), del regolamento (UE) XXX/XXX [regolamento Eurodac], rispettivamente al sistema centrale e all</w:t>
            </w:r>
            <w:r w:rsidR="00941B1A">
              <w:t>'</w:t>
            </w:r>
            <w:r w:rsidRPr="00941B1A">
              <w:t>archivio comune di dati di identità in conformità di detto regolamento.</w:t>
            </w:r>
            <w:r w:rsidR="00941B1A">
              <w:rPr>
                <w:b/>
                <w:bCs/>
                <w:i/>
                <w:iCs/>
              </w:rPr>
              <w:t>"</w:t>
            </w:r>
            <w:r w:rsidRPr="00941B1A">
              <w:t>;</w:t>
            </w:r>
          </w:p>
        </w:tc>
        <w:tc>
          <w:tcPr>
            <w:tcW w:w="4876" w:type="dxa"/>
            <w:hideMark/>
          </w:tcPr>
          <w:p w14:paraId="06B9A528" w14:textId="6CAEB726" w:rsidR="00433DA4" w:rsidRPr="00941B1A" w:rsidRDefault="00433DA4" w:rsidP="009D0B8B">
            <w:pPr>
              <w:pStyle w:val="Normal6a"/>
            </w:pPr>
            <w:r w:rsidRPr="00941B1A">
              <w:t>6.</w:t>
            </w:r>
            <w:r w:rsidRPr="00941B1A">
              <w:tab/>
            </w:r>
            <w:r w:rsidRPr="00941B1A">
              <w:rPr>
                <w:b/>
                <w:bCs/>
                <w:i/>
                <w:iCs/>
              </w:rPr>
              <w:t>I</w:t>
            </w:r>
            <w:r w:rsidRPr="00941B1A">
              <w:t xml:space="preserve"> dati biometrici </w:t>
            </w:r>
            <w:r w:rsidRPr="00941B1A">
              <w:rPr>
                <w:b/>
                <w:bCs/>
                <w:i/>
                <w:iCs/>
              </w:rPr>
              <w:t>sono rilevati dalle</w:t>
            </w:r>
            <w:r w:rsidRPr="00941B1A">
              <w:t xml:space="preserve"> autorità competenti al più tardi al momento della registrazione della domanda di protezione internazionale e li trasmettono, insieme ai dati di cui all</w:t>
            </w:r>
            <w:r w:rsidR="00941B1A">
              <w:t>'</w:t>
            </w:r>
            <w:r w:rsidRPr="00941B1A">
              <w:t>articolo 12, lettere da c) a p), del regolamento (UE) XXX/XXX [regolamento Eurodac], rispettivamente al sistema centrale e all</w:t>
            </w:r>
            <w:r w:rsidR="00941B1A">
              <w:t>'</w:t>
            </w:r>
            <w:r w:rsidRPr="00941B1A">
              <w:t>archivio comune di dati di identità in conformità di detto regolamento.</w:t>
            </w:r>
          </w:p>
        </w:tc>
      </w:tr>
    </w:tbl>
    <w:p w14:paraId="276A45D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3057B55" w14:textId="77777777" w:rsidR="00433DA4" w:rsidRPr="00941B1A" w:rsidRDefault="00433DA4" w:rsidP="00433DA4">
      <w:r w:rsidRPr="00941B1A">
        <w:rPr>
          <w:rStyle w:val="HideTWBExt"/>
          <w:noProof w:val="0"/>
          <w:color w:val="auto"/>
        </w:rPr>
        <w:t>&lt;/Amend&gt;</w:t>
      </w:r>
    </w:p>
    <w:p w14:paraId="69B13B6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208</w:t>
      </w:r>
      <w:r w:rsidRPr="00941B1A">
        <w:rPr>
          <w:rStyle w:val="HideTWBExt"/>
          <w:noProof w:val="0"/>
          <w:color w:val="auto"/>
        </w:rPr>
        <w:t>&lt;/NumAm&gt;</w:t>
      </w:r>
    </w:p>
    <w:p w14:paraId="4F3FC078" w14:textId="77777777" w:rsidR="00433DA4" w:rsidRPr="00941B1A" w:rsidRDefault="00433DA4" w:rsidP="00433DA4">
      <w:pPr>
        <w:pStyle w:val="NormalBold"/>
      </w:pPr>
      <w:r w:rsidRPr="00941B1A">
        <w:rPr>
          <w:rStyle w:val="HideTWBExt"/>
          <w:noProof w:val="0"/>
          <w:color w:val="auto"/>
        </w:rPr>
        <w:t>&lt;RepeatBlock-By&gt;&lt;Members&gt;</w:t>
      </w:r>
      <w:r w:rsidRPr="00941B1A">
        <w:t>Domènec Ruiz Devesa, Juan Fernando López Aguilar</w:t>
      </w:r>
      <w:r w:rsidRPr="00941B1A">
        <w:rPr>
          <w:rStyle w:val="HideTWBExt"/>
          <w:noProof w:val="0"/>
          <w:color w:val="auto"/>
        </w:rPr>
        <w:t>&lt;/Members&gt;</w:t>
      </w:r>
    </w:p>
    <w:p w14:paraId="5BC79954" w14:textId="77777777" w:rsidR="00433DA4" w:rsidRPr="00941B1A" w:rsidRDefault="00433DA4" w:rsidP="00433DA4">
      <w:pPr>
        <w:pStyle w:val="NormalBold"/>
      </w:pPr>
      <w:r w:rsidRPr="00941B1A">
        <w:rPr>
          <w:rStyle w:val="HideTWBExt"/>
          <w:noProof w:val="0"/>
          <w:color w:val="auto"/>
        </w:rPr>
        <w:t>&lt;/RepeatBlock-By&gt;</w:t>
      </w:r>
    </w:p>
    <w:p w14:paraId="13520E4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DFA5657" w14:textId="77777777" w:rsidR="00433DA4" w:rsidRPr="00941B1A" w:rsidRDefault="00433DA4" w:rsidP="00433DA4">
      <w:pPr>
        <w:pStyle w:val="NormalBold"/>
      </w:pPr>
      <w:r w:rsidRPr="00941B1A">
        <w:rPr>
          <w:rStyle w:val="HideTWBExt"/>
          <w:noProof w:val="0"/>
          <w:color w:val="auto"/>
        </w:rPr>
        <w:lastRenderedPageBreak/>
        <w:t>&lt;Article&gt;</w:t>
      </w:r>
      <w:r w:rsidRPr="00941B1A">
        <w:t>Articolo 35 bis</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170B683" w14:textId="77777777" w:rsidTr="009D0B8B">
        <w:trPr>
          <w:trHeight w:val="240"/>
          <w:jc w:val="center"/>
        </w:trPr>
        <w:tc>
          <w:tcPr>
            <w:tcW w:w="9752" w:type="dxa"/>
            <w:gridSpan w:val="2"/>
          </w:tcPr>
          <w:p w14:paraId="17CF2951" w14:textId="77777777" w:rsidR="00433DA4" w:rsidRPr="00941B1A" w:rsidRDefault="00433DA4" w:rsidP="009D0B8B"/>
        </w:tc>
      </w:tr>
      <w:tr w:rsidR="00941B1A" w:rsidRPr="00941B1A" w14:paraId="361BDBFA" w14:textId="77777777" w:rsidTr="009D0B8B">
        <w:trPr>
          <w:trHeight w:val="240"/>
          <w:jc w:val="center"/>
        </w:trPr>
        <w:tc>
          <w:tcPr>
            <w:tcW w:w="4876" w:type="dxa"/>
            <w:hideMark/>
          </w:tcPr>
          <w:p w14:paraId="5C1667E6" w14:textId="77777777" w:rsidR="00433DA4" w:rsidRPr="00941B1A" w:rsidRDefault="00433DA4" w:rsidP="009D0B8B">
            <w:pPr>
              <w:pStyle w:val="AmColumnHeading"/>
            </w:pPr>
            <w:r w:rsidRPr="00941B1A">
              <w:t>Testo della Commissione</w:t>
            </w:r>
          </w:p>
        </w:tc>
        <w:tc>
          <w:tcPr>
            <w:tcW w:w="4876" w:type="dxa"/>
            <w:hideMark/>
          </w:tcPr>
          <w:p w14:paraId="629CD81E" w14:textId="77777777" w:rsidR="00433DA4" w:rsidRPr="00941B1A" w:rsidRDefault="00433DA4" w:rsidP="009D0B8B">
            <w:pPr>
              <w:pStyle w:val="AmColumnHeading"/>
            </w:pPr>
            <w:r w:rsidRPr="00941B1A">
              <w:t>Emendamento</w:t>
            </w:r>
          </w:p>
        </w:tc>
      </w:tr>
      <w:tr w:rsidR="00941B1A" w:rsidRPr="00941B1A" w14:paraId="7649F5B4" w14:textId="77777777" w:rsidTr="009D0B8B">
        <w:trPr>
          <w:jc w:val="center"/>
        </w:trPr>
        <w:tc>
          <w:tcPr>
            <w:tcW w:w="4876" w:type="dxa"/>
            <w:hideMark/>
          </w:tcPr>
          <w:p w14:paraId="65D2E0EE" w14:textId="77777777" w:rsidR="00433DA4" w:rsidRPr="00941B1A" w:rsidRDefault="00433DA4" w:rsidP="009D0B8B">
            <w:pPr>
              <w:pStyle w:val="NormalBoldItalicCenter6a"/>
            </w:pPr>
            <w:r w:rsidRPr="00941B1A">
              <w:t>Articolo 35 bis</w:t>
            </w:r>
          </w:p>
        </w:tc>
        <w:tc>
          <w:tcPr>
            <w:tcW w:w="4876" w:type="dxa"/>
            <w:hideMark/>
          </w:tcPr>
          <w:p w14:paraId="660C05DE" w14:textId="77777777" w:rsidR="00433DA4" w:rsidRPr="00941B1A" w:rsidRDefault="00433DA4" w:rsidP="009D0B8B">
            <w:pPr>
              <w:pStyle w:val="Normal6a"/>
            </w:pPr>
            <w:r w:rsidRPr="00941B1A">
              <w:rPr>
                <w:b/>
                <w:i/>
              </w:rPr>
              <w:t>soppresso</w:t>
            </w:r>
          </w:p>
        </w:tc>
      </w:tr>
      <w:tr w:rsidR="00941B1A" w:rsidRPr="00941B1A" w14:paraId="3A8071BE" w14:textId="77777777" w:rsidTr="009D0B8B">
        <w:trPr>
          <w:jc w:val="center"/>
        </w:trPr>
        <w:tc>
          <w:tcPr>
            <w:tcW w:w="4876" w:type="dxa"/>
            <w:hideMark/>
          </w:tcPr>
          <w:p w14:paraId="0E63F55A" w14:textId="77777777" w:rsidR="00433DA4" w:rsidRPr="00941B1A" w:rsidRDefault="00433DA4" w:rsidP="009D0B8B">
            <w:pPr>
              <w:pStyle w:val="Normal6a"/>
            </w:pPr>
            <w:r w:rsidRPr="00941B1A">
              <w:rPr>
                <w:b/>
                <w:i/>
              </w:rPr>
              <w:t>Rigetto della domanda ed emanazione della decisione di rimpatrio</w:t>
            </w:r>
          </w:p>
        </w:tc>
        <w:tc>
          <w:tcPr>
            <w:tcW w:w="4876" w:type="dxa"/>
          </w:tcPr>
          <w:p w14:paraId="2BC83405" w14:textId="77777777" w:rsidR="00433DA4" w:rsidRPr="00941B1A" w:rsidRDefault="00433DA4" w:rsidP="009D0B8B">
            <w:pPr>
              <w:pStyle w:val="Normal6a"/>
            </w:pPr>
          </w:p>
        </w:tc>
      </w:tr>
      <w:tr w:rsidR="00941B1A" w:rsidRPr="00941B1A" w14:paraId="41ED1FCB" w14:textId="77777777" w:rsidTr="009D0B8B">
        <w:trPr>
          <w:jc w:val="center"/>
        </w:trPr>
        <w:tc>
          <w:tcPr>
            <w:tcW w:w="4876" w:type="dxa"/>
            <w:hideMark/>
          </w:tcPr>
          <w:p w14:paraId="6C985C43" w14:textId="4F4850E3" w:rsidR="00433DA4" w:rsidRPr="00941B1A" w:rsidRDefault="00433DA4" w:rsidP="009D0B8B">
            <w:pPr>
              <w:pStyle w:val="Normal6a"/>
            </w:pPr>
            <w:r w:rsidRPr="00941B1A">
              <w:rPr>
                <w:b/>
                <w:i/>
              </w:rPr>
              <w:t>Lo Stato membro emana una decisione di rimpatrio conforme alla direttiva XXX/XXX/UE [direttiva rimpatri] quando la domanda, ai fini sia dello status di rifugiato sia della protezione sussidiaria, è respinta per inammissibilità, infondatezza o manifesta infondatezza ovvero per ritiro implicito o esplicito. La decisione di rimpatrio è emanata nell</w:t>
            </w:r>
            <w:r w:rsidR="00941B1A">
              <w:rPr>
                <w:b/>
                <w:i/>
              </w:rPr>
              <w:t>'</w:t>
            </w:r>
            <w:r w:rsidRPr="00941B1A">
              <w:rPr>
                <w:b/>
                <w:i/>
              </w:rPr>
              <w:t>ambito della decisione di rigetto della domanda di protezione internazionale o come atto distinto. Se in forma di atto distinto, la decisione di rimpatrio è emanata contestualmente alla decisione di rigetto della domanda di protezione internazionale.</w:t>
            </w:r>
            <w:r w:rsidR="00941B1A">
              <w:rPr>
                <w:b/>
                <w:i/>
              </w:rPr>
              <w:t>"</w:t>
            </w:r>
          </w:p>
        </w:tc>
        <w:tc>
          <w:tcPr>
            <w:tcW w:w="4876" w:type="dxa"/>
          </w:tcPr>
          <w:p w14:paraId="2C18792B" w14:textId="77777777" w:rsidR="00433DA4" w:rsidRPr="00941B1A" w:rsidRDefault="00433DA4" w:rsidP="009D0B8B">
            <w:pPr>
              <w:pStyle w:val="Normal6a"/>
            </w:pPr>
          </w:p>
        </w:tc>
      </w:tr>
    </w:tbl>
    <w:p w14:paraId="40E978E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7D0EF31"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05751581" w14:textId="21AEB7C5" w:rsidR="00433DA4" w:rsidRPr="00941B1A" w:rsidRDefault="00433DA4" w:rsidP="00433DA4">
      <w:pPr>
        <w:pStyle w:val="AmJustText"/>
      </w:pPr>
      <w:r w:rsidRPr="00941B1A">
        <w:t>L</w:t>
      </w:r>
      <w:r w:rsidR="00941B1A">
        <w:t>'</w:t>
      </w:r>
      <w:r w:rsidRPr="00941B1A">
        <w:t>articolo 35 bis annulla il carattere sospensivo previsto dall</w:t>
      </w:r>
      <w:r w:rsidR="00941B1A">
        <w:t>'</w:t>
      </w:r>
      <w:r w:rsidRPr="00941B1A">
        <w:t>articolo 54, che garantisce il diritto del richiedente di rimanere sul territorio di uno Stato membro. Il carattere sospensivo di un ricorso non sarà garantito laddove una decisione di rimpatrio possa essere emessa contestualmente alla decisione di rigetto della protezione internazionale.</w:t>
      </w:r>
    </w:p>
    <w:p w14:paraId="77C69C26" w14:textId="77777777" w:rsidR="00433DA4" w:rsidRPr="00941B1A" w:rsidRDefault="00433DA4" w:rsidP="00433DA4">
      <w:r w:rsidRPr="00941B1A">
        <w:rPr>
          <w:rStyle w:val="HideTWBExt"/>
          <w:noProof w:val="0"/>
          <w:color w:val="auto"/>
        </w:rPr>
        <w:t>&lt;/Amend&gt;</w:t>
      </w:r>
    </w:p>
    <w:p w14:paraId="74220DC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209</w:t>
      </w:r>
      <w:r w:rsidRPr="00941B1A">
        <w:rPr>
          <w:rStyle w:val="HideTWBExt"/>
          <w:noProof w:val="0"/>
          <w:color w:val="auto"/>
        </w:rPr>
        <w:t>&lt;/NumAm&gt;</w:t>
      </w:r>
    </w:p>
    <w:p w14:paraId="5976BA5F"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3AD8A1C2" w14:textId="77777777" w:rsidR="00433DA4" w:rsidRPr="00941B1A" w:rsidRDefault="00433DA4" w:rsidP="00433DA4">
      <w:pPr>
        <w:pStyle w:val="NormalBold"/>
      </w:pPr>
      <w:r w:rsidRPr="00941B1A">
        <w:rPr>
          <w:rStyle w:val="HideTWBExt"/>
          <w:noProof w:val="0"/>
          <w:color w:val="auto"/>
        </w:rPr>
        <w:t>&lt;/RepeatBlock-By&gt;</w:t>
      </w:r>
    </w:p>
    <w:p w14:paraId="23C261C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32CC728" w14:textId="77777777" w:rsidR="00433DA4" w:rsidRPr="00941B1A" w:rsidRDefault="00433DA4" w:rsidP="00433DA4">
      <w:pPr>
        <w:pStyle w:val="NormalBold"/>
      </w:pPr>
      <w:r w:rsidRPr="00941B1A">
        <w:rPr>
          <w:rStyle w:val="HideTWBExt"/>
          <w:noProof w:val="0"/>
          <w:color w:val="auto"/>
        </w:rPr>
        <w:t>&lt;Article&gt;</w:t>
      </w:r>
      <w:r w:rsidRPr="00941B1A">
        <w:t>Articolo 35 bis</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7E7EDB4" w14:textId="77777777" w:rsidTr="009D0B8B">
        <w:trPr>
          <w:trHeight w:val="240"/>
          <w:jc w:val="center"/>
        </w:trPr>
        <w:tc>
          <w:tcPr>
            <w:tcW w:w="9752" w:type="dxa"/>
            <w:gridSpan w:val="2"/>
          </w:tcPr>
          <w:p w14:paraId="17E14384" w14:textId="77777777" w:rsidR="00433DA4" w:rsidRPr="00941B1A" w:rsidRDefault="00433DA4" w:rsidP="009D0B8B"/>
        </w:tc>
      </w:tr>
      <w:tr w:rsidR="00941B1A" w:rsidRPr="00941B1A" w14:paraId="5346518E" w14:textId="77777777" w:rsidTr="009D0B8B">
        <w:trPr>
          <w:trHeight w:val="240"/>
          <w:jc w:val="center"/>
        </w:trPr>
        <w:tc>
          <w:tcPr>
            <w:tcW w:w="4876" w:type="dxa"/>
            <w:hideMark/>
          </w:tcPr>
          <w:p w14:paraId="5796E88F" w14:textId="77777777" w:rsidR="00433DA4" w:rsidRPr="00941B1A" w:rsidRDefault="00433DA4" w:rsidP="009D0B8B">
            <w:pPr>
              <w:pStyle w:val="AmColumnHeading"/>
            </w:pPr>
            <w:r w:rsidRPr="00941B1A">
              <w:t>Testo della Commissione</w:t>
            </w:r>
          </w:p>
        </w:tc>
        <w:tc>
          <w:tcPr>
            <w:tcW w:w="4876" w:type="dxa"/>
            <w:hideMark/>
          </w:tcPr>
          <w:p w14:paraId="53648B71" w14:textId="77777777" w:rsidR="00433DA4" w:rsidRPr="00941B1A" w:rsidRDefault="00433DA4" w:rsidP="009D0B8B">
            <w:pPr>
              <w:pStyle w:val="AmColumnHeading"/>
            </w:pPr>
            <w:r w:rsidRPr="00941B1A">
              <w:t>Emendamento</w:t>
            </w:r>
          </w:p>
        </w:tc>
      </w:tr>
      <w:tr w:rsidR="00941B1A" w:rsidRPr="00941B1A" w14:paraId="79172D35" w14:textId="77777777" w:rsidTr="009D0B8B">
        <w:trPr>
          <w:trHeight w:val="240"/>
          <w:jc w:val="center"/>
        </w:trPr>
        <w:tc>
          <w:tcPr>
            <w:tcW w:w="4876" w:type="dxa"/>
          </w:tcPr>
          <w:p w14:paraId="4BB396D1" w14:textId="77777777" w:rsidR="00433DA4" w:rsidRPr="00941B1A" w:rsidRDefault="00433DA4" w:rsidP="009D0B8B">
            <w:pPr>
              <w:pStyle w:val="AmColumnHeading"/>
            </w:pPr>
            <w:r w:rsidRPr="00941B1A">
              <w:rPr>
                <w:i w:val="0"/>
              </w:rPr>
              <w:t>Rigetto della domanda</w:t>
            </w:r>
            <w:r w:rsidRPr="00941B1A">
              <w:t xml:space="preserve"> </w:t>
            </w:r>
            <w:r w:rsidRPr="00941B1A">
              <w:rPr>
                <w:b/>
              </w:rPr>
              <w:t>ed emanazione della decisione di rimpatrio</w:t>
            </w:r>
          </w:p>
        </w:tc>
        <w:tc>
          <w:tcPr>
            <w:tcW w:w="4876" w:type="dxa"/>
          </w:tcPr>
          <w:p w14:paraId="43ADAEC9" w14:textId="77777777" w:rsidR="00433DA4" w:rsidRPr="00941B1A" w:rsidRDefault="00433DA4" w:rsidP="009D0B8B">
            <w:pPr>
              <w:pStyle w:val="AmColumnHeading"/>
              <w:rPr>
                <w:i w:val="0"/>
              </w:rPr>
            </w:pPr>
            <w:r w:rsidRPr="00941B1A">
              <w:rPr>
                <w:i w:val="0"/>
              </w:rPr>
              <w:t>Rigetto della domanda</w:t>
            </w:r>
          </w:p>
        </w:tc>
      </w:tr>
      <w:tr w:rsidR="00941B1A" w:rsidRPr="00941B1A" w14:paraId="7702216F" w14:textId="77777777" w:rsidTr="009D0B8B">
        <w:trPr>
          <w:jc w:val="center"/>
        </w:trPr>
        <w:tc>
          <w:tcPr>
            <w:tcW w:w="4876" w:type="dxa"/>
            <w:hideMark/>
          </w:tcPr>
          <w:p w14:paraId="092E4271" w14:textId="4525FE46" w:rsidR="00433DA4" w:rsidRPr="00941B1A" w:rsidRDefault="00433DA4" w:rsidP="009D0B8B">
            <w:pPr>
              <w:pStyle w:val="Normal6a"/>
            </w:pPr>
            <w:r w:rsidRPr="00941B1A">
              <w:t xml:space="preserve">Lo Stato membro </w:t>
            </w:r>
            <w:r w:rsidRPr="00941B1A">
              <w:rPr>
                <w:b/>
                <w:bCs/>
                <w:i/>
                <w:iCs/>
              </w:rPr>
              <w:t xml:space="preserve">emana una decisione di rimpatrio conforme alla direttiva </w:t>
            </w:r>
            <w:r w:rsidRPr="00941B1A">
              <w:rPr>
                <w:b/>
                <w:bCs/>
                <w:i/>
                <w:iCs/>
              </w:rPr>
              <w:lastRenderedPageBreak/>
              <w:t>XXX/XXX/UE [direttiva rimpatri]</w:t>
            </w:r>
            <w:r w:rsidRPr="00941B1A">
              <w:t xml:space="preserve"> quando la domanda, ai fini sia dello status di rifugiato sia della protezione sussidiaria, è respinta per inammissibilità, infondatezza o manifesta infondatezza ovvero per ritiro implicito o esplicito. La decisione di rimpatrio è emanata nell</w:t>
            </w:r>
            <w:r w:rsidR="00941B1A">
              <w:t>'</w:t>
            </w:r>
            <w:r w:rsidRPr="00941B1A">
              <w:t xml:space="preserve">ambito della decisione di rigetto della domanda di protezione internazionale </w:t>
            </w:r>
            <w:r w:rsidRPr="00941B1A">
              <w:rPr>
                <w:b/>
                <w:bCs/>
                <w:i/>
                <w:iCs/>
              </w:rPr>
              <w:t>o come atto distinto</w:t>
            </w:r>
            <w:r w:rsidRPr="00941B1A">
              <w:t>.</w:t>
            </w:r>
            <w:r w:rsidRPr="00941B1A">
              <w:rPr>
                <w:b/>
                <w:i/>
              </w:rPr>
              <w:t xml:space="preserve"> Se in forma di atto distinto, la decisione di rimpatrio è emanata contestualmente alla decisione di rigetto della domanda di protezione internazionale.</w:t>
            </w:r>
            <w:r w:rsidR="00941B1A">
              <w:rPr>
                <w:b/>
                <w:i/>
              </w:rPr>
              <w:t>"</w:t>
            </w:r>
            <w:r w:rsidRPr="00941B1A">
              <w:rPr>
                <w:b/>
                <w:i/>
              </w:rPr>
              <w:t>;</w:t>
            </w:r>
          </w:p>
        </w:tc>
        <w:tc>
          <w:tcPr>
            <w:tcW w:w="4876" w:type="dxa"/>
            <w:hideMark/>
          </w:tcPr>
          <w:p w14:paraId="4EB7AA03" w14:textId="71F620BC" w:rsidR="00433DA4" w:rsidRPr="00941B1A" w:rsidRDefault="00433DA4" w:rsidP="009D0B8B">
            <w:pPr>
              <w:pStyle w:val="Normal6a"/>
            </w:pPr>
            <w:r w:rsidRPr="00941B1A">
              <w:lastRenderedPageBreak/>
              <w:t>Lo Stato membro</w:t>
            </w:r>
            <w:r w:rsidRPr="00941B1A">
              <w:rPr>
                <w:b/>
                <w:bCs/>
                <w:i/>
                <w:iCs/>
              </w:rPr>
              <w:t xml:space="preserve">, prima di emettere una decisione di rimpatrio separata, esamina </w:t>
            </w:r>
            <w:r w:rsidRPr="00941B1A">
              <w:rPr>
                <w:b/>
                <w:bCs/>
                <w:i/>
                <w:iCs/>
              </w:rPr>
              <w:lastRenderedPageBreak/>
              <w:t>se il richiedente soddisfa le condizioni per richiedere un permesso di soggiorno o un</w:t>
            </w:r>
            <w:r w:rsidR="00941B1A">
              <w:rPr>
                <w:b/>
                <w:bCs/>
                <w:i/>
                <w:iCs/>
              </w:rPr>
              <w:t>'</w:t>
            </w:r>
            <w:r w:rsidRPr="00941B1A">
              <w:rPr>
                <w:b/>
                <w:bCs/>
                <w:i/>
                <w:iCs/>
              </w:rPr>
              <w:t>altra autorizzazione che conferisca il diritto di soggiornare per motivi caritatevoli, umanitari o di altra natura a norma del quadro giuridico nazionale applicabile,</w:t>
            </w:r>
            <w:r w:rsidRPr="00941B1A">
              <w:t xml:space="preserve"> quando la domanda, ai fini sia dello status di rifugiato sia della protezione sussidiaria, è respinta per inammissibilità, infondatezza o manifesta infondatezza ovvero per ritiro implicito o esplicito </w:t>
            </w:r>
            <w:r w:rsidRPr="00941B1A">
              <w:rPr>
                <w:b/>
                <w:bCs/>
                <w:i/>
                <w:iCs/>
              </w:rPr>
              <w:t>e la decisione è definitiva.</w:t>
            </w:r>
            <w:r w:rsidRPr="00941B1A">
              <w:rPr>
                <w:b/>
                <w:i/>
              </w:rPr>
              <w:t xml:space="preserve"> Occorre prestare particolare attenzione alle vittime di torture, trattamenti inumani e degradanti, violenza di genere e alle persone che si trovano in situazioni vulnerabili, comprese quelle con sintomi da disturbo da stress post-traumatico e gli apolidi. </w:t>
            </w:r>
            <w:r w:rsidRPr="00941B1A">
              <w:rPr>
                <w:b/>
                <w:bCs/>
                <w:i/>
                <w:iCs/>
              </w:rPr>
              <w:t>In assenza di motivazioni che avvalorino suddetto status, lo Stato membro</w:t>
            </w:r>
            <w:r w:rsidR="00546616">
              <w:t xml:space="preserve"> </w:t>
            </w:r>
            <w:r w:rsidR="00546616">
              <w:rPr>
                <w:b/>
                <w:i/>
              </w:rPr>
              <w:t xml:space="preserve">può </w:t>
            </w:r>
            <w:r w:rsidRPr="00941B1A">
              <w:rPr>
                <w:b/>
                <w:bCs/>
                <w:i/>
                <w:iCs/>
              </w:rPr>
              <w:t>emana</w:t>
            </w:r>
            <w:r w:rsidR="00546616">
              <w:rPr>
                <w:b/>
                <w:bCs/>
                <w:i/>
                <w:iCs/>
              </w:rPr>
              <w:t>re</w:t>
            </w:r>
            <w:r w:rsidRPr="00941B1A">
              <w:rPr>
                <w:b/>
                <w:bCs/>
                <w:i/>
                <w:iCs/>
              </w:rPr>
              <w:t xml:space="preserve"> una decisione di rimpatrio conforme alla direttiva XXX/XXX/UE [direttiva rimpatri]</w:t>
            </w:r>
            <w:r w:rsidRPr="00941B1A">
              <w:t xml:space="preserve"> </w:t>
            </w:r>
            <w:r w:rsidRPr="00941B1A">
              <w:rPr>
                <w:b/>
                <w:bCs/>
                <w:i/>
                <w:iCs/>
              </w:rPr>
              <w:t>mediante atto separato, dopo un esame completo comprovante il fatto che il loro rimpatrio non violerebbe il principio di non respingimento e altri obblighi in materia di diritti fondamentali, a norma del diritto dell</w:t>
            </w:r>
            <w:r w:rsidR="00941B1A">
              <w:rPr>
                <w:b/>
                <w:bCs/>
                <w:i/>
                <w:iCs/>
              </w:rPr>
              <w:t>'</w:t>
            </w:r>
            <w:r w:rsidRPr="00941B1A">
              <w:rPr>
                <w:b/>
                <w:bCs/>
                <w:i/>
                <w:iCs/>
              </w:rPr>
              <w:t>UE e internazionale, ivi compresi gli articoli 2 e 3 della Convenzione europea dei diritti dell</w:t>
            </w:r>
            <w:r w:rsidR="00941B1A">
              <w:rPr>
                <w:b/>
                <w:bCs/>
                <w:i/>
                <w:iCs/>
              </w:rPr>
              <w:t>'</w:t>
            </w:r>
            <w:r w:rsidRPr="00941B1A">
              <w:rPr>
                <w:b/>
                <w:bCs/>
                <w:i/>
                <w:iCs/>
              </w:rPr>
              <w:t>uomo, gli articoli 2 e 4 della Carta dei diritti fondamentali, e l</w:t>
            </w:r>
            <w:r w:rsidR="00941B1A">
              <w:rPr>
                <w:b/>
                <w:bCs/>
                <w:i/>
                <w:iCs/>
              </w:rPr>
              <w:t>'</w:t>
            </w:r>
            <w:r w:rsidRPr="00941B1A">
              <w:rPr>
                <w:b/>
                <w:bCs/>
                <w:i/>
                <w:iCs/>
              </w:rPr>
              <w:t>articolo 8 della Convenzione europea dei diritti dell</w:t>
            </w:r>
            <w:r w:rsidR="00941B1A">
              <w:rPr>
                <w:b/>
                <w:bCs/>
                <w:i/>
                <w:iCs/>
              </w:rPr>
              <w:t>'</w:t>
            </w:r>
            <w:r w:rsidRPr="00941B1A">
              <w:rPr>
                <w:b/>
                <w:bCs/>
                <w:i/>
                <w:iCs/>
              </w:rPr>
              <w:t>uomo e l</w:t>
            </w:r>
            <w:r w:rsidR="00941B1A">
              <w:rPr>
                <w:b/>
                <w:bCs/>
                <w:i/>
                <w:iCs/>
              </w:rPr>
              <w:t>'</w:t>
            </w:r>
            <w:r w:rsidRPr="00941B1A">
              <w:rPr>
                <w:b/>
                <w:bCs/>
                <w:i/>
                <w:iCs/>
              </w:rPr>
              <w:t>articolo 7 della Carta dei diritti fondamentali</w:t>
            </w:r>
            <w:r w:rsidRPr="00941B1A">
              <w:t xml:space="preserve">. La decisione di rimpatrio </w:t>
            </w:r>
            <w:r w:rsidRPr="00941B1A">
              <w:rPr>
                <w:b/>
                <w:bCs/>
                <w:i/>
                <w:iCs/>
              </w:rPr>
              <w:t>non</w:t>
            </w:r>
            <w:r w:rsidRPr="00941B1A">
              <w:t xml:space="preserve"> è </w:t>
            </w:r>
            <w:r w:rsidRPr="00941B1A">
              <w:rPr>
                <w:b/>
                <w:bCs/>
                <w:i/>
                <w:iCs/>
              </w:rPr>
              <w:t>mai</w:t>
            </w:r>
            <w:r w:rsidRPr="00941B1A">
              <w:t xml:space="preserve"> emanata </w:t>
            </w:r>
            <w:r w:rsidRPr="00941B1A">
              <w:rPr>
                <w:b/>
                <w:bCs/>
                <w:i/>
                <w:iCs/>
              </w:rPr>
              <w:t>per tali ragioni</w:t>
            </w:r>
            <w:r w:rsidRPr="00941B1A">
              <w:t xml:space="preserve"> nell</w:t>
            </w:r>
            <w:r w:rsidR="00941B1A">
              <w:t>'</w:t>
            </w:r>
            <w:r w:rsidRPr="00941B1A">
              <w:t xml:space="preserve">ambito della decisione di rigetto della domanda di protezione internazionale </w:t>
            </w:r>
            <w:r w:rsidRPr="00941B1A">
              <w:rPr>
                <w:b/>
                <w:bCs/>
                <w:i/>
                <w:iCs/>
              </w:rPr>
              <w:t>in modo da consentire una valutazione approfondita del caso.</w:t>
            </w:r>
            <w:r w:rsidRPr="00941B1A">
              <w:rPr>
                <w:b/>
                <w:i/>
              </w:rPr>
              <w:t> </w:t>
            </w:r>
          </w:p>
        </w:tc>
      </w:tr>
    </w:tbl>
    <w:p w14:paraId="27C99231"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AFA26CE" w14:textId="77777777" w:rsidR="00433DA4" w:rsidRPr="00941B1A" w:rsidRDefault="00433DA4" w:rsidP="00433DA4">
      <w:r w:rsidRPr="00941B1A">
        <w:rPr>
          <w:rStyle w:val="HideTWBExt"/>
          <w:noProof w:val="0"/>
          <w:color w:val="auto"/>
        </w:rPr>
        <w:t>&lt;/Amend&gt;</w:t>
      </w:r>
    </w:p>
    <w:p w14:paraId="19C1C69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210</w:t>
      </w:r>
      <w:r w:rsidRPr="00941B1A">
        <w:rPr>
          <w:rStyle w:val="HideTWBExt"/>
          <w:noProof w:val="0"/>
          <w:color w:val="auto"/>
        </w:rPr>
        <w:t>&lt;/NumAm&gt;</w:t>
      </w:r>
    </w:p>
    <w:p w14:paraId="39EC7608"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F78EF51" w14:textId="77777777" w:rsidR="00433DA4" w:rsidRPr="00941B1A" w:rsidRDefault="00433DA4" w:rsidP="00433DA4">
      <w:pPr>
        <w:pStyle w:val="NormalBold"/>
      </w:pPr>
      <w:r w:rsidRPr="00941B1A">
        <w:rPr>
          <w:rStyle w:val="HideTWBExt"/>
          <w:noProof w:val="0"/>
          <w:color w:val="auto"/>
        </w:rPr>
        <w:t>&lt;/RepeatBlock-By&gt;</w:t>
      </w:r>
    </w:p>
    <w:p w14:paraId="1D81CB2C" w14:textId="77777777" w:rsidR="00433DA4" w:rsidRPr="00941B1A" w:rsidRDefault="00433DA4" w:rsidP="00433DA4">
      <w:pPr>
        <w:pStyle w:val="NormalBold"/>
      </w:pPr>
      <w:r w:rsidRPr="00941B1A">
        <w:rPr>
          <w:rStyle w:val="HideTWBExt"/>
          <w:noProof w:val="0"/>
          <w:color w:val="auto"/>
        </w:rPr>
        <w:lastRenderedPageBreak/>
        <w:t>&lt;DocAmend&gt;</w:t>
      </w:r>
      <w:r w:rsidRPr="00941B1A">
        <w:t>Proposta di regolamento</w:t>
      </w:r>
      <w:r w:rsidRPr="00941B1A">
        <w:rPr>
          <w:rStyle w:val="HideTWBExt"/>
          <w:noProof w:val="0"/>
          <w:color w:val="auto"/>
        </w:rPr>
        <w:t>&lt;/DocAmend&gt;</w:t>
      </w:r>
    </w:p>
    <w:p w14:paraId="175C1B2C" w14:textId="77777777" w:rsidR="00433DA4" w:rsidRPr="00941B1A" w:rsidRDefault="00433DA4" w:rsidP="00433DA4">
      <w:pPr>
        <w:pStyle w:val="NormalBold"/>
      </w:pPr>
      <w:r w:rsidRPr="00941B1A">
        <w:rPr>
          <w:rStyle w:val="HideTWBExt"/>
          <w:noProof w:val="0"/>
          <w:color w:val="auto"/>
        </w:rPr>
        <w:t>&lt;Article&gt;</w:t>
      </w:r>
      <w:r w:rsidRPr="00941B1A">
        <w:t>Articolo 35 bis</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C321F24" w14:textId="77777777" w:rsidTr="009D0B8B">
        <w:trPr>
          <w:trHeight w:val="240"/>
          <w:jc w:val="center"/>
        </w:trPr>
        <w:tc>
          <w:tcPr>
            <w:tcW w:w="9752" w:type="dxa"/>
            <w:gridSpan w:val="2"/>
          </w:tcPr>
          <w:p w14:paraId="438B25B3" w14:textId="77777777" w:rsidR="00433DA4" w:rsidRPr="00941B1A" w:rsidRDefault="00433DA4" w:rsidP="009D0B8B"/>
        </w:tc>
      </w:tr>
      <w:tr w:rsidR="00941B1A" w:rsidRPr="00941B1A" w14:paraId="38889462" w14:textId="77777777" w:rsidTr="009D0B8B">
        <w:trPr>
          <w:trHeight w:val="240"/>
          <w:jc w:val="center"/>
        </w:trPr>
        <w:tc>
          <w:tcPr>
            <w:tcW w:w="4876" w:type="dxa"/>
            <w:hideMark/>
          </w:tcPr>
          <w:p w14:paraId="39E17D1F" w14:textId="77777777" w:rsidR="00433DA4" w:rsidRPr="00941B1A" w:rsidRDefault="00433DA4" w:rsidP="009D0B8B">
            <w:pPr>
              <w:pStyle w:val="AmColumnHeading"/>
            </w:pPr>
            <w:r w:rsidRPr="00941B1A">
              <w:t>Testo della Commissione</w:t>
            </w:r>
          </w:p>
        </w:tc>
        <w:tc>
          <w:tcPr>
            <w:tcW w:w="4876" w:type="dxa"/>
            <w:hideMark/>
          </w:tcPr>
          <w:p w14:paraId="1A89EE53" w14:textId="77777777" w:rsidR="00433DA4" w:rsidRPr="00941B1A" w:rsidRDefault="00433DA4" w:rsidP="009D0B8B">
            <w:pPr>
              <w:pStyle w:val="AmColumnHeading"/>
            </w:pPr>
            <w:r w:rsidRPr="00941B1A">
              <w:t>Emendamento</w:t>
            </w:r>
          </w:p>
        </w:tc>
      </w:tr>
      <w:tr w:rsidR="00941B1A" w:rsidRPr="00941B1A" w14:paraId="6DB3158C" w14:textId="77777777" w:rsidTr="009D0B8B">
        <w:trPr>
          <w:jc w:val="center"/>
        </w:trPr>
        <w:tc>
          <w:tcPr>
            <w:tcW w:w="4876" w:type="dxa"/>
            <w:hideMark/>
          </w:tcPr>
          <w:p w14:paraId="6AB15036" w14:textId="409A2B79" w:rsidR="00433DA4" w:rsidRPr="00941B1A" w:rsidRDefault="00433DA4" w:rsidP="009D0B8B">
            <w:pPr>
              <w:pStyle w:val="Normal6a"/>
            </w:pPr>
            <w:r w:rsidRPr="00941B1A">
              <w:t>Lo Stato membro emana una decisione di rimpatrio conforme alla direttiva XXX/XXX/UE [direttiva rimpatri] quando la domanda, ai fini sia dello status di rifugiato sia della protezione sussidiaria, è respinta per inammissibilità, infondatezza o manifesta infondatezza ovvero per ritiro implicito o esplicito</w:t>
            </w:r>
            <w:r w:rsidRPr="00941B1A">
              <w:rPr>
                <w:b/>
                <w:bCs/>
                <w:i/>
                <w:iCs/>
              </w:rPr>
              <w:t>.</w:t>
            </w:r>
            <w:r w:rsidRPr="00941B1A">
              <w:rPr>
                <w:b/>
                <w:i/>
              </w:rPr>
              <w:t xml:space="preserve"> </w:t>
            </w:r>
            <w:r w:rsidRPr="00941B1A">
              <w:rPr>
                <w:b/>
                <w:bCs/>
                <w:i/>
                <w:iCs/>
              </w:rPr>
              <w:t>La decisione di</w:t>
            </w:r>
            <w:r w:rsidRPr="00941B1A">
              <w:t xml:space="preserve"> rimpatrio </w:t>
            </w:r>
            <w:r w:rsidRPr="00941B1A">
              <w:rPr>
                <w:b/>
                <w:bCs/>
                <w:i/>
                <w:iCs/>
              </w:rPr>
              <w:t>è emanata nell</w:t>
            </w:r>
            <w:r w:rsidR="00941B1A">
              <w:rPr>
                <w:b/>
                <w:bCs/>
                <w:i/>
                <w:iCs/>
              </w:rPr>
              <w:t>'</w:t>
            </w:r>
            <w:r w:rsidRPr="00941B1A">
              <w:rPr>
                <w:b/>
                <w:bCs/>
                <w:i/>
                <w:iCs/>
              </w:rPr>
              <w:t>ambito della decisione di rigetto della domanda di protezione internazionale o come atto distinto</w:t>
            </w:r>
            <w:r w:rsidRPr="00941B1A">
              <w:t xml:space="preserve">. </w:t>
            </w:r>
            <w:r w:rsidRPr="00941B1A">
              <w:rPr>
                <w:b/>
                <w:bCs/>
                <w:i/>
                <w:iCs/>
              </w:rPr>
              <w:t>Se in forma di atto distinto,</w:t>
            </w:r>
            <w:r w:rsidRPr="00941B1A">
              <w:t xml:space="preserve"> la decisione di rimpatrio </w:t>
            </w:r>
            <w:r w:rsidRPr="00941B1A">
              <w:rPr>
                <w:b/>
                <w:bCs/>
                <w:i/>
                <w:iCs/>
              </w:rPr>
              <w:t>è</w:t>
            </w:r>
            <w:r w:rsidRPr="00941B1A">
              <w:t xml:space="preserve"> emanata contestualmente alla decisione di rigetto della domanda di protezione internazionale.</w:t>
            </w:r>
            <w:r w:rsidR="00941B1A">
              <w:rPr>
                <w:b/>
                <w:bCs/>
                <w:i/>
                <w:iCs/>
              </w:rPr>
              <w:t>"</w:t>
            </w:r>
            <w:r w:rsidRPr="00941B1A">
              <w:rPr>
                <w:b/>
                <w:bCs/>
                <w:i/>
                <w:iCs/>
              </w:rPr>
              <w:t>;</w:t>
            </w:r>
          </w:p>
        </w:tc>
        <w:tc>
          <w:tcPr>
            <w:tcW w:w="4876" w:type="dxa"/>
            <w:hideMark/>
          </w:tcPr>
          <w:p w14:paraId="2F5F14F0" w14:textId="3CCFD583" w:rsidR="00433DA4" w:rsidRPr="00941B1A" w:rsidRDefault="00433DA4" w:rsidP="009D0B8B">
            <w:pPr>
              <w:pStyle w:val="Normal6a"/>
            </w:pPr>
            <w:r w:rsidRPr="00941B1A">
              <w:t xml:space="preserve">Lo Stato membro emana una decisione di rimpatrio </w:t>
            </w:r>
            <w:r w:rsidRPr="00941B1A">
              <w:rPr>
                <w:b/>
                <w:bCs/>
                <w:i/>
                <w:iCs/>
              </w:rPr>
              <w:t>distinta</w:t>
            </w:r>
            <w:r w:rsidRPr="00941B1A">
              <w:t xml:space="preserve"> conforme alla direttiva XXX/XXX/UE [direttiva rimpatri] quando la domanda, ai fini sia dello status di rifugiato sia della protezione sussidiaria, è respinta per inammissibilità, infondatezza o manifesta infondatezza ovvero per ritiro implicito o esplicito</w:t>
            </w:r>
            <w:r w:rsidRPr="00941B1A">
              <w:rPr>
                <w:b/>
                <w:bCs/>
                <w:i/>
                <w:iCs/>
              </w:rPr>
              <w:t>, e la decisione risulta definitiva, a condizione che il richiedente non soddisfi le condizioni per richiedere un permesso di soggiorno o un</w:t>
            </w:r>
            <w:r w:rsidR="00941B1A">
              <w:rPr>
                <w:b/>
                <w:bCs/>
                <w:i/>
                <w:iCs/>
              </w:rPr>
              <w:t>'</w:t>
            </w:r>
            <w:r w:rsidRPr="00941B1A">
              <w:rPr>
                <w:b/>
                <w:bCs/>
                <w:i/>
                <w:iCs/>
              </w:rPr>
              <w:t>altra autorizzazione che offra un diritto di soggiorno per motivi caritatevoli, umanitari o di altra natura a norma del quadro giuridico nazionale applicabile e che il suo</w:t>
            </w:r>
            <w:r w:rsidRPr="00941B1A">
              <w:t xml:space="preserve"> rimpatrio </w:t>
            </w:r>
            <w:r w:rsidRPr="00941B1A">
              <w:rPr>
                <w:b/>
                <w:bCs/>
                <w:i/>
                <w:iCs/>
              </w:rPr>
              <w:t>non comporti rischi di violazione del principio di non respingimento e di altri obblighi in materia di diritti fondamentali a norma della Carta dei diritti fondamentali e di altri obblighi a livello dell</w:t>
            </w:r>
            <w:r w:rsidR="00941B1A">
              <w:rPr>
                <w:b/>
                <w:bCs/>
                <w:i/>
                <w:iCs/>
              </w:rPr>
              <w:t>'</w:t>
            </w:r>
            <w:r w:rsidRPr="00941B1A">
              <w:rPr>
                <w:b/>
                <w:bCs/>
                <w:i/>
                <w:iCs/>
              </w:rPr>
              <w:t>UE e internazionali</w:t>
            </w:r>
            <w:r w:rsidRPr="00941B1A">
              <w:t xml:space="preserve">. La decisione di rimpatrio </w:t>
            </w:r>
            <w:r w:rsidRPr="00941B1A">
              <w:rPr>
                <w:b/>
                <w:bCs/>
                <w:i/>
                <w:iCs/>
              </w:rPr>
              <w:t>in forma di atto distinto può essere</w:t>
            </w:r>
            <w:r w:rsidRPr="00941B1A">
              <w:t xml:space="preserve"> emanata contestualmente alla decisione </w:t>
            </w:r>
            <w:r w:rsidRPr="00941B1A">
              <w:rPr>
                <w:b/>
                <w:bCs/>
                <w:i/>
                <w:iCs/>
              </w:rPr>
              <w:t>definitiva</w:t>
            </w:r>
            <w:r w:rsidRPr="00941B1A">
              <w:t xml:space="preserve"> di rigetto della domanda di protezione internazionale </w:t>
            </w:r>
            <w:r w:rsidRPr="00941B1A">
              <w:rPr>
                <w:b/>
                <w:bCs/>
                <w:i/>
                <w:iCs/>
              </w:rPr>
              <w:t>purché sia stata svolta una valutazione individuale della portata effettiva del principio di non respingimento</w:t>
            </w:r>
            <w:r w:rsidRPr="00941B1A">
              <w:t>.</w:t>
            </w:r>
          </w:p>
        </w:tc>
      </w:tr>
    </w:tbl>
    <w:p w14:paraId="0A4E9E50" w14:textId="77777777" w:rsidR="00433DA4" w:rsidRPr="00941B1A" w:rsidRDefault="00433DA4" w:rsidP="00433DA4">
      <w:pPr>
        <w:pStyle w:val="AmOrLang"/>
        <w:rPr>
          <w:lang w:val="pl-PL"/>
        </w:rPr>
      </w:pPr>
      <w:r w:rsidRPr="00941B1A">
        <w:rPr>
          <w:lang w:val="pl-PL"/>
        </w:rPr>
        <w:t xml:space="preserve">Or. </w:t>
      </w:r>
      <w:r w:rsidRPr="00941B1A">
        <w:rPr>
          <w:rStyle w:val="HideTWBExt"/>
          <w:noProof w:val="0"/>
          <w:color w:val="auto"/>
          <w:lang w:val="pl-PL"/>
        </w:rPr>
        <w:t>&lt;Original&gt;</w:t>
      </w:r>
      <w:r w:rsidRPr="00941B1A">
        <w:rPr>
          <w:rStyle w:val="HideTWBInt"/>
          <w:rFonts w:eastAsiaTheme="majorEastAsia"/>
          <w:color w:val="auto"/>
          <w:lang w:val="pl-PL"/>
        </w:rPr>
        <w:t>{EN}</w:t>
      </w:r>
      <w:r w:rsidRPr="00941B1A">
        <w:rPr>
          <w:lang w:val="pl-PL"/>
        </w:rPr>
        <w:t>en</w:t>
      </w:r>
      <w:r w:rsidRPr="00941B1A">
        <w:rPr>
          <w:rStyle w:val="HideTWBExt"/>
          <w:noProof w:val="0"/>
          <w:color w:val="auto"/>
          <w:lang w:val="pl-PL"/>
        </w:rPr>
        <w:t>&lt;/Original&gt;</w:t>
      </w:r>
    </w:p>
    <w:p w14:paraId="051C1FAF" w14:textId="77777777" w:rsidR="00433DA4" w:rsidRPr="00941B1A" w:rsidRDefault="00433DA4" w:rsidP="00433DA4">
      <w:pPr>
        <w:rPr>
          <w:lang w:val="pl-PL"/>
        </w:rPr>
      </w:pPr>
      <w:r w:rsidRPr="00941B1A">
        <w:rPr>
          <w:rStyle w:val="HideTWBExt"/>
          <w:noProof w:val="0"/>
          <w:color w:val="auto"/>
          <w:lang w:val="pl-PL"/>
        </w:rPr>
        <w:t>&lt;/Amend&gt;</w:t>
      </w:r>
    </w:p>
    <w:p w14:paraId="0458097D" w14:textId="77777777" w:rsidR="00433DA4" w:rsidRPr="00941B1A" w:rsidRDefault="00433DA4" w:rsidP="00433DA4">
      <w:pPr>
        <w:pStyle w:val="AmNumberTabs"/>
        <w:rPr>
          <w:lang w:val="pl-PL"/>
        </w:rPr>
      </w:pPr>
      <w:r w:rsidRPr="00941B1A">
        <w:rPr>
          <w:rStyle w:val="HideTWBExt"/>
          <w:noProof w:val="0"/>
          <w:color w:val="auto"/>
          <w:lang w:val="pl-PL"/>
        </w:rPr>
        <w:t>&lt;Amend&gt;</w:t>
      </w:r>
      <w:r w:rsidRPr="00941B1A">
        <w:rPr>
          <w:lang w:val="pl-PL"/>
        </w:rPr>
        <w:t>Emendamento</w:t>
      </w:r>
      <w:r w:rsidRPr="00941B1A">
        <w:rPr>
          <w:lang w:val="pl-PL"/>
        </w:rPr>
        <w:tab/>
      </w:r>
      <w:r w:rsidRPr="00941B1A">
        <w:rPr>
          <w:lang w:val="pl-PL"/>
        </w:rPr>
        <w:tab/>
      </w:r>
      <w:r w:rsidRPr="00941B1A">
        <w:rPr>
          <w:rStyle w:val="HideTWBExt"/>
          <w:noProof w:val="0"/>
          <w:color w:val="auto"/>
          <w:lang w:val="pl-PL"/>
        </w:rPr>
        <w:t>&lt;NumAm&gt;</w:t>
      </w:r>
      <w:r w:rsidRPr="00941B1A">
        <w:rPr>
          <w:lang w:val="pl-PL"/>
        </w:rPr>
        <w:t>211</w:t>
      </w:r>
      <w:r w:rsidRPr="00941B1A">
        <w:rPr>
          <w:rStyle w:val="HideTWBExt"/>
          <w:noProof w:val="0"/>
          <w:color w:val="auto"/>
          <w:lang w:val="pl-PL"/>
        </w:rPr>
        <w:t>&lt;/NumAm&gt;</w:t>
      </w:r>
    </w:p>
    <w:p w14:paraId="4070C4D2" w14:textId="77777777" w:rsidR="00433DA4" w:rsidRPr="00941B1A" w:rsidRDefault="00433DA4" w:rsidP="00433DA4">
      <w:pPr>
        <w:pStyle w:val="NormalBold"/>
        <w:rPr>
          <w:lang w:val="pl-PL"/>
        </w:rPr>
      </w:pPr>
      <w:r w:rsidRPr="00941B1A">
        <w:rPr>
          <w:rStyle w:val="HideTWBExt"/>
          <w:noProof w:val="0"/>
          <w:color w:val="auto"/>
          <w:lang w:val="pl-PL"/>
        </w:rPr>
        <w:t>&lt;RepeatBlock-By&gt;&lt;Members&gt;</w:t>
      </w:r>
      <w:r w:rsidRPr="00941B1A">
        <w:rPr>
          <w:lang w:val="pl-PL"/>
        </w:rPr>
        <w:t>Jadwiga Wiśniewska, Patryk Jaki</w:t>
      </w:r>
      <w:r w:rsidRPr="00941B1A">
        <w:rPr>
          <w:rStyle w:val="HideTWBExt"/>
          <w:noProof w:val="0"/>
          <w:color w:val="auto"/>
          <w:lang w:val="pl-PL"/>
        </w:rPr>
        <w:t>&lt;/Members&gt;</w:t>
      </w:r>
    </w:p>
    <w:p w14:paraId="413B7FE9" w14:textId="77777777" w:rsidR="00433DA4" w:rsidRPr="00941B1A" w:rsidRDefault="00433DA4" w:rsidP="00433DA4">
      <w:pPr>
        <w:pStyle w:val="NormalBold"/>
        <w:rPr>
          <w:lang w:val="pl-PL"/>
        </w:rPr>
      </w:pPr>
      <w:r w:rsidRPr="00941B1A">
        <w:rPr>
          <w:rStyle w:val="HideTWBExt"/>
          <w:noProof w:val="0"/>
          <w:color w:val="auto"/>
          <w:lang w:val="pl-PL"/>
        </w:rPr>
        <w:t>&lt;/RepeatBlock-By&gt;</w:t>
      </w:r>
    </w:p>
    <w:p w14:paraId="22A6DC6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661E4DB" w14:textId="77777777" w:rsidR="00433DA4" w:rsidRPr="00941B1A" w:rsidRDefault="00433DA4" w:rsidP="00433DA4">
      <w:pPr>
        <w:pStyle w:val="NormalBold"/>
      </w:pPr>
      <w:r w:rsidRPr="00941B1A">
        <w:rPr>
          <w:rStyle w:val="HideTWBExt"/>
          <w:noProof w:val="0"/>
          <w:color w:val="auto"/>
        </w:rPr>
        <w:t>&lt;Article&gt;</w:t>
      </w:r>
      <w:r w:rsidRPr="00941B1A">
        <w:t>Articolo 35 bis</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B5E4317" w14:textId="77777777" w:rsidTr="009D0B8B">
        <w:trPr>
          <w:trHeight w:val="240"/>
          <w:jc w:val="center"/>
        </w:trPr>
        <w:tc>
          <w:tcPr>
            <w:tcW w:w="9752" w:type="dxa"/>
            <w:gridSpan w:val="2"/>
          </w:tcPr>
          <w:p w14:paraId="2495A16B" w14:textId="77777777" w:rsidR="00433DA4" w:rsidRPr="00941B1A" w:rsidRDefault="00433DA4" w:rsidP="009D0B8B"/>
        </w:tc>
      </w:tr>
      <w:tr w:rsidR="00941B1A" w:rsidRPr="00941B1A" w14:paraId="18ED9CB3" w14:textId="77777777" w:rsidTr="009D0B8B">
        <w:trPr>
          <w:trHeight w:val="240"/>
          <w:jc w:val="center"/>
        </w:trPr>
        <w:tc>
          <w:tcPr>
            <w:tcW w:w="4876" w:type="dxa"/>
            <w:hideMark/>
          </w:tcPr>
          <w:p w14:paraId="0A408C32" w14:textId="77777777" w:rsidR="00433DA4" w:rsidRPr="00941B1A" w:rsidRDefault="00433DA4" w:rsidP="009D0B8B">
            <w:pPr>
              <w:pStyle w:val="AmColumnHeading"/>
            </w:pPr>
            <w:r w:rsidRPr="00941B1A">
              <w:t>Testo della Commissione</w:t>
            </w:r>
          </w:p>
        </w:tc>
        <w:tc>
          <w:tcPr>
            <w:tcW w:w="4876" w:type="dxa"/>
            <w:hideMark/>
          </w:tcPr>
          <w:p w14:paraId="694F0E89" w14:textId="77777777" w:rsidR="00433DA4" w:rsidRPr="00941B1A" w:rsidRDefault="00433DA4" w:rsidP="009D0B8B">
            <w:pPr>
              <w:pStyle w:val="AmColumnHeading"/>
            </w:pPr>
            <w:r w:rsidRPr="00941B1A">
              <w:t>Emendamento</w:t>
            </w:r>
          </w:p>
        </w:tc>
      </w:tr>
      <w:tr w:rsidR="00941B1A" w:rsidRPr="00941B1A" w14:paraId="1E658605" w14:textId="77777777" w:rsidTr="009D0B8B">
        <w:trPr>
          <w:jc w:val="center"/>
        </w:trPr>
        <w:tc>
          <w:tcPr>
            <w:tcW w:w="4876" w:type="dxa"/>
            <w:hideMark/>
          </w:tcPr>
          <w:p w14:paraId="6EA14D53" w14:textId="3092DD99" w:rsidR="00433DA4" w:rsidRPr="00941B1A" w:rsidRDefault="00433DA4" w:rsidP="009D0B8B">
            <w:pPr>
              <w:pStyle w:val="Normal6a"/>
            </w:pPr>
            <w:r w:rsidRPr="00941B1A">
              <w:t xml:space="preserve">Lo Stato membro emana una decisione di </w:t>
            </w:r>
            <w:r w:rsidRPr="00941B1A">
              <w:lastRenderedPageBreak/>
              <w:t xml:space="preserve">rimpatrio conforme alla direttiva XXX/XXX/UE [direttiva rimpatri] quando la domanda, ai fini sia dello status di rifugiato sia della protezione sussidiaria, è respinta per inammissibilità, infondatezza o manifesta infondatezza ovvero per ritiro implicito o esplicito. La decisione di rimpatrio è emanata </w:t>
            </w:r>
            <w:r w:rsidRPr="00941B1A">
              <w:rPr>
                <w:b/>
                <w:bCs/>
                <w:i/>
                <w:iCs/>
              </w:rPr>
              <w:t>nell</w:t>
            </w:r>
            <w:r w:rsidR="00941B1A">
              <w:rPr>
                <w:b/>
                <w:bCs/>
                <w:i/>
                <w:iCs/>
              </w:rPr>
              <w:t>'</w:t>
            </w:r>
            <w:r w:rsidRPr="00941B1A">
              <w:rPr>
                <w:b/>
                <w:bCs/>
                <w:i/>
                <w:iCs/>
              </w:rPr>
              <w:t>ambito della</w:t>
            </w:r>
            <w:r w:rsidRPr="00941B1A">
              <w:t xml:space="preserve"> decisione di rigetto della domanda di protezione internazionale </w:t>
            </w:r>
            <w:r w:rsidRPr="00941B1A">
              <w:rPr>
                <w:b/>
                <w:bCs/>
                <w:i/>
                <w:iCs/>
              </w:rPr>
              <w:t>o come atto distinto</w:t>
            </w:r>
            <w:r w:rsidRPr="00941B1A">
              <w:t xml:space="preserve">. </w:t>
            </w:r>
            <w:r w:rsidRPr="00941B1A">
              <w:rPr>
                <w:b/>
                <w:bCs/>
                <w:i/>
                <w:iCs/>
              </w:rPr>
              <w:t>Se in forma di atto distinto, la decisione di rimpatrio è emanata contestualmente alla decisione di rigetto della domanda di protezione internazionale.</w:t>
            </w:r>
            <w:r w:rsidR="00941B1A">
              <w:t>"</w:t>
            </w:r>
          </w:p>
        </w:tc>
        <w:tc>
          <w:tcPr>
            <w:tcW w:w="4876" w:type="dxa"/>
            <w:hideMark/>
          </w:tcPr>
          <w:p w14:paraId="3D20623D" w14:textId="398F1760" w:rsidR="00433DA4" w:rsidRPr="00941B1A" w:rsidRDefault="00433DA4" w:rsidP="009D0B8B">
            <w:pPr>
              <w:pStyle w:val="Normal6a"/>
            </w:pPr>
            <w:r w:rsidRPr="00941B1A">
              <w:lastRenderedPageBreak/>
              <w:t xml:space="preserve">Lo Stato membro emana una decisione di </w:t>
            </w:r>
            <w:r w:rsidRPr="00941B1A">
              <w:lastRenderedPageBreak/>
              <w:t xml:space="preserve">rimpatrio conforme alla direttiva XXX/XXX/UE [direttiva rimpatri] quando la domanda, ai fini sia dello status di rifugiato sia della protezione sussidiaria, è respinta per inammissibilità, infondatezza o manifesta infondatezza ovvero per ritiro implicito o esplicito. La decisione di rimpatrio è emanata </w:t>
            </w:r>
            <w:r w:rsidRPr="00941B1A">
              <w:rPr>
                <w:b/>
                <w:bCs/>
                <w:i/>
                <w:iCs/>
              </w:rPr>
              <w:t>contestualmente alla</w:t>
            </w:r>
            <w:r w:rsidRPr="00941B1A">
              <w:t xml:space="preserve"> decisione di rigetto della domanda di protezione internazionale.</w:t>
            </w:r>
            <w:r w:rsidR="00941B1A">
              <w:t>"</w:t>
            </w:r>
          </w:p>
        </w:tc>
      </w:tr>
    </w:tbl>
    <w:p w14:paraId="37D328B6"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{PL}</w:t>
      </w:r>
      <w:r w:rsidRPr="00941B1A">
        <w:t>pl</w:t>
      </w:r>
      <w:r w:rsidRPr="00941B1A">
        <w:rPr>
          <w:rStyle w:val="HideTWBExt"/>
          <w:noProof w:val="0"/>
          <w:color w:val="auto"/>
        </w:rPr>
        <w:t>&lt;/Original&gt;</w:t>
      </w:r>
    </w:p>
    <w:p w14:paraId="3ACD9F1E" w14:textId="77777777" w:rsidR="00433DA4" w:rsidRPr="00941B1A" w:rsidRDefault="00433DA4" w:rsidP="00433DA4">
      <w:r w:rsidRPr="00941B1A">
        <w:rPr>
          <w:rStyle w:val="HideTWBExt"/>
          <w:noProof w:val="0"/>
          <w:color w:val="auto"/>
        </w:rPr>
        <w:t>&lt;/Amend&gt;</w:t>
      </w:r>
    </w:p>
    <w:p w14:paraId="71F086A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212</w:t>
      </w:r>
      <w:r w:rsidRPr="00941B1A">
        <w:rPr>
          <w:rStyle w:val="HideTWBExt"/>
          <w:noProof w:val="0"/>
          <w:color w:val="auto"/>
        </w:rPr>
        <w:t>&lt;/NumAm&gt;</w:t>
      </w:r>
    </w:p>
    <w:p w14:paraId="336B645A"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Giuliano Pisapia, Birgit Sippel, Javier Moreno Sánchez, Pietro Bartolo, Petar Vitanov</w:t>
      </w:r>
      <w:r w:rsidRPr="00941B1A">
        <w:rPr>
          <w:rStyle w:val="HideTWBExt"/>
          <w:noProof w:val="0"/>
          <w:color w:val="auto"/>
        </w:rPr>
        <w:t>&lt;/Members&gt;</w:t>
      </w:r>
    </w:p>
    <w:p w14:paraId="39F5B1E1" w14:textId="77777777" w:rsidR="00433DA4" w:rsidRPr="00941B1A" w:rsidRDefault="00433DA4" w:rsidP="00433DA4">
      <w:pPr>
        <w:pStyle w:val="NormalBold"/>
      </w:pPr>
      <w:r w:rsidRPr="00941B1A">
        <w:rPr>
          <w:rStyle w:val="HideTWBExt"/>
          <w:noProof w:val="0"/>
          <w:color w:val="auto"/>
        </w:rPr>
        <w:t>&lt;/RepeatBlock-By&gt;</w:t>
      </w:r>
    </w:p>
    <w:p w14:paraId="21B5CEC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6CA20B9" w14:textId="77777777" w:rsidR="00433DA4" w:rsidRPr="00941B1A" w:rsidRDefault="00433DA4" w:rsidP="00433DA4">
      <w:pPr>
        <w:pStyle w:val="NormalBold"/>
      </w:pPr>
      <w:r w:rsidRPr="00941B1A">
        <w:rPr>
          <w:rStyle w:val="HideTWBExt"/>
          <w:noProof w:val="0"/>
          <w:color w:val="auto"/>
        </w:rPr>
        <w:t>&lt;Article&gt;</w:t>
      </w:r>
      <w:r w:rsidRPr="00941B1A">
        <w:t>Articolo 35 bis</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0B419B5" w14:textId="77777777" w:rsidTr="009D0B8B">
        <w:trPr>
          <w:trHeight w:val="240"/>
          <w:jc w:val="center"/>
        </w:trPr>
        <w:tc>
          <w:tcPr>
            <w:tcW w:w="9752" w:type="dxa"/>
            <w:gridSpan w:val="2"/>
          </w:tcPr>
          <w:p w14:paraId="23564C26" w14:textId="77777777" w:rsidR="00433DA4" w:rsidRPr="00941B1A" w:rsidRDefault="00433DA4" w:rsidP="009D0B8B"/>
        </w:tc>
      </w:tr>
      <w:tr w:rsidR="00941B1A" w:rsidRPr="00941B1A" w14:paraId="5C37A41B" w14:textId="77777777" w:rsidTr="009D0B8B">
        <w:trPr>
          <w:trHeight w:val="240"/>
          <w:jc w:val="center"/>
        </w:trPr>
        <w:tc>
          <w:tcPr>
            <w:tcW w:w="4876" w:type="dxa"/>
            <w:hideMark/>
          </w:tcPr>
          <w:p w14:paraId="584B0EAB" w14:textId="77777777" w:rsidR="00433DA4" w:rsidRPr="00941B1A" w:rsidRDefault="00433DA4" w:rsidP="009D0B8B">
            <w:pPr>
              <w:pStyle w:val="AmColumnHeading"/>
            </w:pPr>
            <w:r w:rsidRPr="00941B1A">
              <w:t>Testo della Commissione</w:t>
            </w:r>
          </w:p>
        </w:tc>
        <w:tc>
          <w:tcPr>
            <w:tcW w:w="4876" w:type="dxa"/>
            <w:hideMark/>
          </w:tcPr>
          <w:p w14:paraId="527E8EC3" w14:textId="77777777" w:rsidR="00433DA4" w:rsidRPr="00941B1A" w:rsidRDefault="00433DA4" w:rsidP="009D0B8B">
            <w:pPr>
              <w:pStyle w:val="AmColumnHeading"/>
            </w:pPr>
            <w:r w:rsidRPr="00941B1A">
              <w:t>Emendamento</w:t>
            </w:r>
          </w:p>
        </w:tc>
      </w:tr>
      <w:tr w:rsidR="00941B1A" w:rsidRPr="00941B1A" w14:paraId="05465AA2" w14:textId="77777777" w:rsidTr="009D0B8B">
        <w:trPr>
          <w:jc w:val="center"/>
        </w:trPr>
        <w:tc>
          <w:tcPr>
            <w:tcW w:w="4876" w:type="dxa"/>
            <w:hideMark/>
          </w:tcPr>
          <w:p w14:paraId="5D9F94C5" w14:textId="799A4391" w:rsidR="00433DA4" w:rsidRPr="00941B1A" w:rsidRDefault="00433DA4" w:rsidP="009D0B8B">
            <w:pPr>
              <w:pStyle w:val="Normal6a"/>
            </w:pPr>
            <w:r w:rsidRPr="00941B1A">
              <w:t xml:space="preserve">Lo Stato membro </w:t>
            </w:r>
            <w:r w:rsidRPr="00941B1A">
              <w:rPr>
                <w:b/>
                <w:bCs/>
                <w:i/>
                <w:iCs/>
              </w:rPr>
              <w:t>emana</w:t>
            </w:r>
            <w:r w:rsidRPr="00941B1A">
              <w:t xml:space="preserve"> una decisione di rimpatrio conforme alla direttiva XXX/XXX/UE [direttiva rimpatri] quando la domanda, ai fini sia dello status di rifugiato sia della protezione sussidiaria, è respinta per inammissibilità, infondatezza o manifesta infondatezza ovvero per ritiro implicito o esplicito. La decisione di rimpatrio è emanata </w:t>
            </w:r>
            <w:r w:rsidRPr="00941B1A">
              <w:rPr>
                <w:b/>
                <w:bCs/>
                <w:i/>
                <w:iCs/>
              </w:rPr>
              <w:t>nell</w:t>
            </w:r>
            <w:r w:rsidR="00941B1A">
              <w:rPr>
                <w:b/>
                <w:bCs/>
                <w:i/>
                <w:iCs/>
              </w:rPr>
              <w:t>'</w:t>
            </w:r>
            <w:r w:rsidRPr="00941B1A">
              <w:rPr>
                <w:b/>
                <w:bCs/>
                <w:i/>
                <w:iCs/>
              </w:rPr>
              <w:t>ambito della decisione di rigetto della domanda di protezione internazionale o</w:t>
            </w:r>
            <w:r w:rsidRPr="00941B1A">
              <w:t xml:space="preserve"> come atto distinto. </w:t>
            </w:r>
            <w:r w:rsidRPr="00941B1A">
              <w:rPr>
                <w:b/>
                <w:bCs/>
                <w:i/>
                <w:iCs/>
              </w:rPr>
              <w:t>Se in forma di atto distinto,</w:t>
            </w:r>
            <w:r w:rsidRPr="00941B1A">
              <w:t xml:space="preserve"> la decisione di rimpatrio </w:t>
            </w:r>
            <w:r w:rsidRPr="00941B1A">
              <w:rPr>
                <w:b/>
                <w:bCs/>
                <w:i/>
                <w:iCs/>
              </w:rPr>
              <w:t>è</w:t>
            </w:r>
            <w:r w:rsidRPr="00941B1A">
              <w:t xml:space="preserve"> emanata contestualmente alla decisione di rigetto della domanda di protezione internazionale.</w:t>
            </w:r>
            <w:r w:rsidR="00941B1A">
              <w:rPr>
                <w:b/>
                <w:bCs/>
                <w:i/>
                <w:iCs/>
              </w:rPr>
              <w:t>"</w:t>
            </w:r>
            <w:r w:rsidRPr="00941B1A">
              <w:rPr>
                <w:b/>
                <w:bCs/>
                <w:i/>
                <w:iCs/>
              </w:rPr>
              <w:t>;</w:t>
            </w:r>
          </w:p>
        </w:tc>
        <w:tc>
          <w:tcPr>
            <w:tcW w:w="4876" w:type="dxa"/>
            <w:hideMark/>
          </w:tcPr>
          <w:p w14:paraId="4E1B3829" w14:textId="77777777" w:rsidR="00433DA4" w:rsidRPr="00941B1A" w:rsidRDefault="00433DA4" w:rsidP="009D0B8B">
            <w:pPr>
              <w:pStyle w:val="Normal6a"/>
            </w:pPr>
            <w:r w:rsidRPr="00941B1A">
              <w:t xml:space="preserve">Lo Stato membro </w:t>
            </w:r>
            <w:r w:rsidRPr="00941B1A">
              <w:rPr>
                <w:b/>
                <w:bCs/>
                <w:i/>
                <w:iCs/>
              </w:rPr>
              <w:t>può emanare</w:t>
            </w:r>
            <w:r w:rsidRPr="00941B1A">
              <w:t xml:space="preserve"> una decisione di rimpatrio conforme alla direttiva XXX/XXX/UE [direttiva rimpatri] quando la domanda, ai fini sia dello status di rifugiato sia della protezione sussidiaria, è respinta per inammissibilità, infondatezza o manifesta infondatezza ovvero per ritiro implicito o esplicito. </w:t>
            </w:r>
            <w:r w:rsidRPr="00941B1A">
              <w:rPr>
                <w:b/>
                <w:bCs/>
                <w:i/>
                <w:iCs/>
              </w:rPr>
              <w:t>Trattandosi di una decisione distinta,</w:t>
            </w:r>
            <w:r w:rsidRPr="00941B1A">
              <w:t xml:space="preserve"> la decisione di rimpatrio è emanata come atto distinto. La decisione di rimpatrio </w:t>
            </w:r>
            <w:r w:rsidRPr="00941B1A">
              <w:rPr>
                <w:b/>
                <w:bCs/>
                <w:i/>
                <w:iCs/>
              </w:rPr>
              <w:t>può essere</w:t>
            </w:r>
            <w:r w:rsidRPr="00941B1A">
              <w:t xml:space="preserve"> emanata contestualmente alla decisione di rigetto della domanda di protezione internazionale.</w:t>
            </w:r>
          </w:p>
        </w:tc>
      </w:tr>
    </w:tbl>
    <w:p w14:paraId="770FB53E" w14:textId="77777777" w:rsidR="00433DA4" w:rsidRPr="00941B1A" w:rsidRDefault="00433DA4" w:rsidP="00433DA4">
      <w:pPr>
        <w:pStyle w:val="AmOrLang"/>
        <w:rPr>
          <w:lang w:val="en-GB"/>
        </w:rPr>
      </w:pPr>
      <w:r w:rsidRPr="00941B1A">
        <w:rPr>
          <w:lang w:val="en-GB"/>
        </w:rPr>
        <w:t xml:space="preserve">Or. </w:t>
      </w:r>
      <w:r w:rsidRPr="00941B1A">
        <w:rPr>
          <w:rStyle w:val="HideTWBExt"/>
          <w:noProof w:val="0"/>
          <w:color w:val="auto"/>
          <w:lang w:val="en-GB"/>
        </w:rPr>
        <w:t>&lt;Original&gt;</w:t>
      </w:r>
      <w:r w:rsidRPr="00941B1A">
        <w:rPr>
          <w:rStyle w:val="HideTWBInt"/>
          <w:rFonts w:eastAsiaTheme="majorEastAsia"/>
          <w:color w:val="auto"/>
          <w:lang w:val="en-GB"/>
        </w:rPr>
        <w:t>{EN}</w:t>
      </w:r>
      <w:r w:rsidRPr="00941B1A">
        <w:rPr>
          <w:lang w:val="en-GB"/>
        </w:rPr>
        <w:t>en</w:t>
      </w:r>
      <w:r w:rsidRPr="00941B1A">
        <w:rPr>
          <w:rStyle w:val="HideTWBExt"/>
          <w:noProof w:val="0"/>
          <w:color w:val="auto"/>
          <w:lang w:val="en-GB"/>
        </w:rPr>
        <w:t>&lt;/Original&gt;</w:t>
      </w:r>
    </w:p>
    <w:p w14:paraId="30A8F4CD" w14:textId="77777777" w:rsidR="00433DA4" w:rsidRPr="00941B1A" w:rsidRDefault="00433DA4" w:rsidP="00433DA4">
      <w:pPr>
        <w:pStyle w:val="AmJustTitle"/>
        <w:rPr>
          <w:lang w:val="en-GB"/>
        </w:rPr>
      </w:pPr>
      <w:r w:rsidRPr="00941B1A">
        <w:rPr>
          <w:rStyle w:val="HideTWBExt"/>
          <w:noProof w:val="0"/>
          <w:color w:val="auto"/>
          <w:lang w:val="en-GB"/>
        </w:rPr>
        <w:lastRenderedPageBreak/>
        <w:t>&lt;TitreJust&gt;</w:t>
      </w:r>
      <w:r w:rsidRPr="00941B1A">
        <w:rPr>
          <w:lang w:val="en-GB"/>
        </w:rPr>
        <w:t>Motivazione</w:t>
      </w:r>
      <w:r w:rsidRPr="00941B1A">
        <w:rPr>
          <w:rStyle w:val="HideTWBExt"/>
          <w:noProof w:val="0"/>
          <w:color w:val="auto"/>
          <w:lang w:val="en-GB"/>
        </w:rPr>
        <w:t>&lt;/TitreJust&gt;</w:t>
      </w:r>
    </w:p>
    <w:p w14:paraId="5CC417E4" w14:textId="77777777" w:rsidR="00433DA4" w:rsidRPr="00941B1A" w:rsidRDefault="00433DA4" w:rsidP="00433DA4">
      <w:pPr>
        <w:pStyle w:val="AmJustText"/>
        <w:rPr>
          <w:lang w:val="en-GB"/>
        </w:rPr>
      </w:pPr>
      <w:r w:rsidRPr="00941B1A">
        <w:rPr>
          <w:lang w:val="en-GB"/>
        </w:rPr>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69D5613D" w14:textId="77777777" w:rsidR="00433DA4" w:rsidRPr="00941B1A" w:rsidRDefault="00433DA4" w:rsidP="00433DA4">
      <w:pPr>
        <w:rPr>
          <w:lang w:val="en-GB"/>
        </w:rPr>
      </w:pPr>
      <w:r w:rsidRPr="00941B1A">
        <w:rPr>
          <w:rStyle w:val="HideTWBExt"/>
          <w:noProof w:val="0"/>
          <w:color w:val="auto"/>
          <w:lang w:val="en-GB"/>
        </w:rPr>
        <w:t>&lt;/Amend&gt;</w:t>
      </w:r>
    </w:p>
    <w:p w14:paraId="7C1DD698" w14:textId="77777777" w:rsidR="00433DA4" w:rsidRPr="00941B1A" w:rsidRDefault="00433DA4" w:rsidP="00433DA4">
      <w:pPr>
        <w:pStyle w:val="AmNumberTabs"/>
        <w:rPr>
          <w:lang w:val="en-GB"/>
        </w:rPr>
      </w:pPr>
      <w:r w:rsidRPr="00941B1A">
        <w:rPr>
          <w:rStyle w:val="HideTWBExt"/>
          <w:noProof w:val="0"/>
          <w:color w:val="auto"/>
          <w:lang w:val="en-GB"/>
        </w:rPr>
        <w:t>&lt;Amend&gt;</w:t>
      </w:r>
      <w:r w:rsidRPr="00941B1A">
        <w:rPr>
          <w:lang w:val="en-GB"/>
        </w:rPr>
        <w:t>Emendamento</w:t>
      </w:r>
      <w:r w:rsidRPr="00941B1A">
        <w:rPr>
          <w:lang w:val="en-GB"/>
        </w:rPr>
        <w:tab/>
      </w:r>
      <w:r w:rsidRPr="00941B1A">
        <w:rPr>
          <w:lang w:val="en-GB"/>
        </w:rPr>
        <w:tab/>
      </w:r>
      <w:r w:rsidRPr="00941B1A">
        <w:rPr>
          <w:rStyle w:val="HideTWBExt"/>
          <w:noProof w:val="0"/>
          <w:color w:val="auto"/>
          <w:lang w:val="en-GB"/>
        </w:rPr>
        <w:t>&lt;NumAm&gt;</w:t>
      </w:r>
      <w:r w:rsidRPr="00941B1A">
        <w:rPr>
          <w:lang w:val="en-GB"/>
        </w:rPr>
        <w:t>213</w:t>
      </w:r>
      <w:r w:rsidRPr="00941B1A">
        <w:rPr>
          <w:rStyle w:val="HideTWBExt"/>
          <w:noProof w:val="0"/>
          <w:color w:val="auto"/>
          <w:lang w:val="en-GB"/>
        </w:rPr>
        <w:t>&lt;/NumAm&gt;</w:t>
      </w:r>
    </w:p>
    <w:p w14:paraId="1FBE8A12"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6BC389F6" w14:textId="77777777" w:rsidR="00433DA4" w:rsidRPr="00941B1A" w:rsidRDefault="00433DA4" w:rsidP="00433DA4">
      <w:pPr>
        <w:pStyle w:val="NormalBold"/>
      </w:pPr>
      <w:r w:rsidRPr="00941B1A">
        <w:rPr>
          <w:rStyle w:val="HideTWBExt"/>
          <w:noProof w:val="0"/>
          <w:color w:val="auto"/>
        </w:rPr>
        <w:t>&lt;/RepeatBlock-By&gt;</w:t>
      </w:r>
    </w:p>
    <w:p w14:paraId="47908FC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FE80D2D" w14:textId="77777777" w:rsidR="00433DA4" w:rsidRPr="00941B1A" w:rsidRDefault="00433DA4" w:rsidP="00433DA4">
      <w:pPr>
        <w:pStyle w:val="NormalBold"/>
      </w:pPr>
      <w:r w:rsidRPr="00941B1A">
        <w:rPr>
          <w:rStyle w:val="HideTWBExt"/>
          <w:noProof w:val="0"/>
          <w:color w:val="auto"/>
        </w:rPr>
        <w:t>&lt;Article&gt;</w:t>
      </w:r>
      <w:r w:rsidRPr="00941B1A">
        <w:t>Articolo 40 – lettera a – paragrafo 1 – punto i</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585D58E" w14:textId="77777777" w:rsidTr="009D0B8B">
        <w:trPr>
          <w:trHeight w:val="240"/>
          <w:jc w:val="center"/>
        </w:trPr>
        <w:tc>
          <w:tcPr>
            <w:tcW w:w="9752" w:type="dxa"/>
            <w:gridSpan w:val="2"/>
          </w:tcPr>
          <w:p w14:paraId="544E28F3" w14:textId="77777777" w:rsidR="00433DA4" w:rsidRPr="00941B1A" w:rsidRDefault="00433DA4" w:rsidP="009D0B8B"/>
        </w:tc>
      </w:tr>
      <w:tr w:rsidR="00941B1A" w:rsidRPr="00941B1A" w14:paraId="4D8B21BC" w14:textId="77777777" w:rsidTr="009D0B8B">
        <w:trPr>
          <w:trHeight w:val="240"/>
          <w:jc w:val="center"/>
        </w:trPr>
        <w:tc>
          <w:tcPr>
            <w:tcW w:w="4876" w:type="dxa"/>
            <w:hideMark/>
          </w:tcPr>
          <w:p w14:paraId="0A5E9C47" w14:textId="77777777" w:rsidR="00433DA4" w:rsidRPr="00941B1A" w:rsidRDefault="00433DA4" w:rsidP="009D0B8B">
            <w:pPr>
              <w:pStyle w:val="AmColumnHeading"/>
            </w:pPr>
            <w:r w:rsidRPr="00941B1A">
              <w:t>Testo della Commissione</w:t>
            </w:r>
          </w:p>
        </w:tc>
        <w:tc>
          <w:tcPr>
            <w:tcW w:w="4876" w:type="dxa"/>
            <w:hideMark/>
          </w:tcPr>
          <w:p w14:paraId="6A9E14A6" w14:textId="77777777" w:rsidR="00433DA4" w:rsidRPr="00941B1A" w:rsidRDefault="00433DA4" w:rsidP="009D0B8B">
            <w:pPr>
              <w:pStyle w:val="AmColumnHeading"/>
            </w:pPr>
            <w:r w:rsidRPr="00941B1A">
              <w:t>Emendamento</w:t>
            </w:r>
          </w:p>
        </w:tc>
      </w:tr>
      <w:tr w:rsidR="00941B1A" w:rsidRPr="00941B1A" w14:paraId="4388EAA3" w14:textId="77777777" w:rsidTr="009D0B8B">
        <w:trPr>
          <w:jc w:val="center"/>
        </w:trPr>
        <w:tc>
          <w:tcPr>
            <w:tcW w:w="4876" w:type="dxa"/>
            <w:hideMark/>
          </w:tcPr>
          <w:p w14:paraId="6D9A05AE" w14:textId="31757E00" w:rsidR="00433DA4" w:rsidRPr="00941B1A" w:rsidRDefault="00433DA4" w:rsidP="009D0B8B">
            <w:pPr>
              <w:pStyle w:val="Normal6a"/>
            </w:pPr>
            <w:r w:rsidRPr="00941B1A">
              <w:rPr>
                <w:b/>
                <w:i/>
              </w:rPr>
              <w:t>i)</w:t>
            </w:r>
            <w:r w:rsidRPr="00941B1A">
              <w:tab/>
            </w:r>
            <w:r w:rsidR="00941B1A">
              <w:rPr>
                <w:b/>
                <w:i/>
              </w:rPr>
              <w:t>"</w:t>
            </w:r>
            <w:r w:rsidRPr="00941B1A">
              <w:rPr>
                <w:b/>
                <w:i/>
              </w:rPr>
              <w:t>il richiedente ha una cittadinanza o, se apolide, una precedente dimora abituale in un paese terzo per il quale la percentuale di decisioni di riconoscimento della protezione internazionale da parte dell</w:t>
            </w:r>
            <w:r w:rsidR="00941B1A">
              <w:rPr>
                <w:b/>
                <w:i/>
              </w:rPr>
              <w:t>'</w:t>
            </w:r>
            <w:r w:rsidRPr="00941B1A">
              <w:rPr>
                <w:b/>
                <w:i/>
              </w:rPr>
              <w:t>autorità accertante è, stando agli ultimi dati medi annuali Eurostat disponibili per tutta l</w:t>
            </w:r>
            <w:r w:rsidR="00941B1A">
              <w:rPr>
                <w:b/>
                <w:i/>
              </w:rPr>
              <w:t>'</w:t>
            </w:r>
            <w:r w:rsidRPr="00941B1A">
              <w:rPr>
                <w:b/>
                <w:i/>
              </w:rPr>
              <w:t>Unione, pari o inferiore al 20 %,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rPr>
                <w:b/>
                <w:i/>
              </w:rPr>
              <w:t>"</w:t>
            </w:r>
          </w:p>
        </w:tc>
        <w:tc>
          <w:tcPr>
            <w:tcW w:w="4876" w:type="dxa"/>
            <w:hideMark/>
          </w:tcPr>
          <w:p w14:paraId="48D8E2FD" w14:textId="77777777" w:rsidR="00433DA4" w:rsidRPr="00941B1A" w:rsidRDefault="00433DA4" w:rsidP="009D0B8B">
            <w:pPr>
              <w:pStyle w:val="Normal6a"/>
            </w:pPr>
            <w:r w:rsidRPr="00941B1A">
              <w:rPr>
                <w:b/>
                <w:i/>
              </w:rPr>
              <w:t>soppresso</w:t>
            </w:r>
          </w:p>
        </w:tc>
      </w:tr>
    </w:tbl>
    <w:p w14:paraId="769E4A2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1908DD2" w14:textId="77777777" w:rsidR="00433DA4" w:rsidRPr="00941B1A" w:rsidRDefault="00433DA4" w:rsidP="00433DA4">
      <w:r w:rsidRPr="00941B1A">
        <w:rPr>
          <w:rStyle w:val="HideTWBExt"/>
          <w:noProof w:val="0"/>
          <w:color w:val="auto"/>
        </w:rPr>
        <w:t>&lt;/Amend&gt;</w:t>
      </w:r>
    </w:p>
    <w:p w14:paraId="7068315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214</w:t>
      </w:r>
      <w:r w:rsidRPr="00941B1A">
        <w:rPr>
          <w:rStyle w:val="HideTWBExt"/>
          <w:noProof w:val="0"/>
          <w:color w:val="auto"/>
        </w:rPr>
        <w:t>&lt;/NumAm&gt;</w:t>
      </w:r>
    </w:p>
    <w:p w14:paraId="6838D893"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7D96BD2" w14:textId="77777777" w:rsidR="00433DA4" w:rsidRPr="00941B1A" w:rsidRDefault="00433DA4" w:rsidP="00433DA4">
      <w:pPr>
        <w:pStyle w:val="NormalBold"/>
      </w:pPr>
      <w:r w:rsidRPr="00941B1A">
        <w:rPr>
          <w:rStyle w:val="HideTWBExt"/>
          <w:noProof w:val="0"/>
          <w:color w:val="auto"/>
        </w:rPr>
        <w:t>&lt;/RepeatBlock-By&gt;</w:t>
      </w:r>
    </w:p>
    <w:p w14:paraId="1B0A512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5D6F96F" w14:textId="77777777" w:rsidR="00433DA4" w:rsidRPr="00941B1A" w:rsidRDefault="00433DA4" w:rsidP="00433DA4">
      <w:pPr>
        <w:pStyle w:val="NormalBold"/>
      </w:pPr>
      <w:r w:rsidRPr="00941B1A">
        <w:rPr>
          <w:rStyle w:val="HideTWBExt"/>
          <w:noProof w:val="0"/>
          <w:color w:val="auto"/>
        </w:rPr>
        <w:t>&lt;Article&gt;</w:t>
      </w:r>
      <w:r w:rsidRPr="00941B1A">
        <w:t>Articolo 40 – lettera a – paragrafo 1 – punto i</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E3EBFD3" w14:textId="77777777" w:rsidTr="009D0B8B">
        <w:trPr>
          <w:trHeight w:val="240"/>
          <w:jc w:val="center"/>
        </w:trPr>
        <w:tc>
          <w:tcPr>
            <w:tcW w:w="9752" w:type="dxa"/>
            <w:gridSpan w:val="2"/>
          </w:tcPr>
          <w:p w14:paraId="532C1C19" w14:textId="77777777" w:rsidR="00433DA4" w:rsidRPr="00941B1A" w:rsidRDefault="00433DA4" w:rsidP="009D0B8B"/>
        </w:tc>
      </w:tr>
      <w:tr w:rsidR="00941B1A" w:rsidRPr="00941B1A" w14:paraId="357E266C" w14:textId="77777777" w:rsidTr="009D0B8B">
        <w:trPr>
          <w:trHeight w:val="240"/>
          <w:jc w:val="center"/>
        </w:trPr>
        <w:tc>
          <w:tcPr>
            <w:tcW w:w="4876" w:type="dxa"/>
            <w:hideMark/>
          </w:tcPr>
          <w:p w14:paraId="2851EC34" w14:textId="77777777" w:rsidR="00433DA4" w:rsidRPr="00941B1A" w:rsidRDefault="00433DA4" w:rsidP="009D0B8B">
            <w:pPr>
              <w:pStyle w:val="AmColumnHeading"/>
            </w:pPr>
            <w:r w:rsidRPr="00941B1A">
              <w:lastRenderedPageBreak/>
              <w:t>Testo della Commissione</w:t>
            </w:r>
          </w:p>
        </w:tc>
        <w:tc>
          <w:tcPr>
            <w:tcW w:w="4876" w:type="dxa"/>
            <w:hideMark/>
          </w:tcPr>
          <w:p w14:paraId="69DF459A" w14:textId="77777777" w:rsidR="00433DA4" w:rsidRPr="00941B1A" w:rsidRDefault="00433DA4" w:rsidP="009D0B8B">
            <w:pPr>
              <w:pStyle w:val="AmColumnHeading"/>
            </w:pPr>
            <w:r w:rsidRPr="00941B1A">
              <w:t>Emendamento</w:t>
            </w:r>
          </w:p>
        </w:tc>
      </w:tr>
      <w:tr w:rsidR="00941B1A" w:rsidRPr="00941B1A" w14:paraId="0D0CF8CB" w14:textId="77777777" w:rsidTr="009D0B8B">
        <w:trPr>
          <w:jc w:val="center"/>
        </w:trPr>
        <w:tc>
          <w:tcPr>
            <w:tcW w:w="4876" w:type="dxa"/>
            <w:hideMark/>
          </w:tcPr>
          <w:p w14:paraId="4394D247" w14:textId="1A90D541" w:rsidR="00433DA4" w:rsidRPr="00941B1A" w:rsidRDefault="00433DA4" w:rsidP="009D0B8B">
            <w:pPr>
              <w:pStyle w:val="Normal6a"/>
            </w:pPr>
            <w:r w:rsidRPr="00941B1A">
              <w:rPr>
                <w:b/>
                <w:i/>
              </w:rPr>
              <w:t>i)</w:t>
            </w:r>
            <w:r w:rsidRPr="00941B1A">
              <w:tab/>
            </w:r>
            <w:r w:rsidR="00941B1A">
              <w:rPr>
                <w:b/>
                <w:i/>
              </w:rPr>
              <w:t>"</w:t>
            </w:r>
            <w:r w:rsidRPr="00941B1A">
              <w:rPr>
                <w:b/>
                <w:i/>
              </w:rPr>
              <w:t>il richiedente ha una cittadinanza o, se apolide, una precedente dimora abituale in un paese terzo per il quale la percentuale di decisioni di riconoscimento della protezione internazionale da parte dell</w:t>
            </w:r>
            <w:r w:rsidR="00941B1A">
              <w:rPr>
                <w:b/>
                <w:i/>
              </w:rPr>
              <w:t>'</w:t>
            </w:r>
            <w:r w:rsidRPr="00941B1A">
              <w:rPr>
                <w:b/>
                <w:i/>
              </w:rPr>
              <w:t>autorità accertante è, stando agli ultimi dati medi annuali Eurostat disponibili per tutta l</w:t>
            </w:r>
            <w:r w:rsidR="00941B1A">
              <w:rPr>
                <w:b/>
                <w:i/>
              </w:rPr>
              <w:t>'</w:t>
            </w:r>
            <w:r w:rsidRPr="00941B1A">
              <w:rPr>
                <w:b/>
                <w:i/>
              </w:rPr>
              <w:t>Unione, pari o inferiore al 20 %,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rPr>
                <w:b/>
                <w:i/>
              </w:rPr>
              <w:t>"</w:t>
            </w:r>
          </w:p>
        </w:tc>
        <w:tc>
          <w:tcPr>
            <w:tcW w:w="4876" w:type="dxa"/>
            <w:hideMark/>
          </w:tcPr>
          <w:p w14:paraId="3F53CDDA" w14:textId="77777777" w:rsidR="00433DA4" w:rsidRPr="00941B1A" w:rsidRDefault="00433DA4" w:rsidP="009D0B8B">
            <w:pPr>
              <w:pStyle w:val="Normal6a"/>
            </w:pPr>
            <w:r w:rsidRPr="00941B1A">
              <w:rPr>
                <w:b/>
                <w:i/>
              </w:rPr>
              <w:t>soppresso</w:t>
            </w:r>
          </w:p>
        </w:tc>
      </w:tr>
    </w:tbl>
    <w:p w14:paraId="45B139F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B0AB298" w14:textId="77777777" w:rsidR="00433DA4" w:rsidRPr="00941B1A" w:rsidRDefault="00433DA4" w:rsidP="00433DA4">
      <w:r w:rsidRPr="00941B1A">
        <w:rPr>
          <w:rStyle w:val="HideTWBExt"/>
          <w:noProof w:val="0"/>
          <w:color w:val="auto"/>
        </w:rPr>
        <w:t>&lt;/Amend&gt;</w:t>
      </w:r>
    </w:p>
    <w:p w14:paraId="69562F0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215</w:t>
      </w:r>
      <w:r w:rsidRPr="00941B1A">
        <w:rPr>
          <w:rStyle w:val="HideTWBExt"/>
          <w:noProof w:val="0"/>
          <w:color w:val="auto"/>
        </w:rPr>
        <w:t>&lt;/NumAm&gt;</w:t>
      </w:r>
    </w:p>
    <w:p w14:paraId="2A573ADF" w14:textId="77777777" w:rsidR="00433DA4" w:rsidRPr="00941B1A" w:rsidRDefault="00433DA4" w:rsidP="00433DA4">
      <w:pPr>
        <w:pStyle w:val="NormalBold"/>
      </w:pPr>
      <w:r w:rsidRPr="00941B1A">
        <w:rPr>
          <w:rStyle w:val="HideTWBExt"/>
          <w:noProof w:val="0"/>
          <w:color w:val="auto"/>
        </w:rPr>
        <w:t>&lt;RepeatBlock-By&gt;&lt;Members&gt;</w:t>
      </w:r>
      <w:r w:rsidRPr="00941B1A">
        <w:t>Juan Ignacio Zoido Álvarez, Elissavet Vozemberg-Vrionidi, Loucas Fourlas</w:t>
      </w:r>
      <w:r w:rsidRPr="00941B1A">
        <w:rPr>
          <w:rStyle w:val="HideTWBExt"/>
          <w:noProof w:val="0"/>
          <w:color w:val="auto"/>
        </w:rPr>
        <w:t>&lt;/Members&gt;</w:t>
      </w:r>
    </w:p>
    <w:p w14:paraId="6F7A453D" w14:textId="77777777" w:rsidR="00433DA4" w:rsidRPr="00941B1A" w:rsidRDefault="00433DA4" w:rsidP="00433DA4">
      <w:pPr>
        <w:pStyle w:val="NormalBold"/>
      </w:pPr>
      <w:r w:rsidRPr="00941B1A">
        <w:rPr>
          <w:rStyle w:val="HideTWBExt"/>
          <w:noProof w:val="0"/>
          <w:color w:val="auto"/>
        </w:rPr>
        <w:t>&lt;/RepeatBlock-By&gt;</w:t>
      </w:r>
    </w:p>
    <w:p w14:paraId="40BF394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3047BD0" w14:textId="77777777" w:rsidR="00433DA4" w:rsidRPr="00941B1A" w:rsidRDefault="00433DA4" w:rsidP="00433DA4">
      <w:pPr>
        <w:pStyle w:val="NormalBold"/>
      </w:pPr>
      <w:r w:rsidRPr="00941B1A">
        <w:rPr>
          <w:rStyle w:val="HideTWBExt"/>
          <w:noProof w:val="0"/>
          <w:color w:val="auto"/>
        </w:rPr>
        <w:t>&lt;Article&gt;</w:t>
      </w:r>
      <w:r w:rsidRPr="00941B1A">
        <w:t>Articolo 40 – lettera a – paragrafo 1 – punto i</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D07A2DA" w14:textId="77777777" w:rsidTr="009D0B8B">
        <w:trPr>
          <w:trHeight w:val="240"/>
          <w:jc w:val="center"/>
        </w:trPr>
        <w:tc>
          <w:tcPr>
            <w:tcW w:w="9752" w:type="dxa"/>
            <w:gridSpan w:val="2"/>
          </w:tcPr>
          <w:p w14:paraId="5E0E7E14" w14:textId="77777777" w:rsidR="00433DA4" w:rsidRPr="00941B1A" w:rsidRDefault="00433DA4" w:rsidP="009D0B8B"/>
        </w:tc>
      </w:tr>
      <w:tr w:rsidR="00941B1A" w:rsidRPr="00941B1A" w14:paraId="363CF592" w14:textId="77777777" w:rsidTr="009D0B8B">
        <w:trPr>
          <w:trHeight w:val="240"/>
          <w:jc w:val="center"/>
        </w:trPr>
        <w:tc>
          <w:tcPr>
            <w:tcW w:w="4876" w:type="dxa"/>
            <w:hideMark/>
          </w:tcPr>
          <w:p w14:paraId="58FF7104" w14:textId="77777777" w:rsidR="00433DA4" w:rsidRPr="00941B1A" w:rsidRDefault="00433DA4" w:rsidP="009D0B8B">
            <w:pPr>
              <w:pStyle w:val="AmColumnHeading"/>
            </w:pPr>
            <w:r w:rsidRPr="00941B1A">
              <w:t>Testo della Commissione</w:t>
            </w:r>
          </w:p>
        </w:tc>
        <w:tc>
          <w:tcPr>
            <w:tcW w:w="4876" w:type="dxa"/>
            <w:hideMark/>
          </w:tcPr>
          <w:p w14:paraId="5A9F8EFA" w14:textId="77777777" w:rsidR="00433DA4" w:rsidRPr="00941B1A" w:rsidRDefault="00433DA4" w:rsidP="009D0B8B">
            <w:pPr>
              <w:pStyle w:val="AmColumnHeading"/>
            </w:pPr>
            <w:r w:rsidRPr="00941B1A">
              <w:t>Emendamento</w:t>
            </w:r>
          </w:p>
        </w:tc>
      </w:tr>
      <w:tr w:rsidR="00941B1A" w:rsidRPr="00941B1A" w14:paraId="132F1D41" w14:textId="77777777" w:rsidTr="009D0B8B">
        <w:trPr>
          <w:jc w:val="center"/>
        </w:trPr>
        <w:tc>
          <w:tcPr>
            <w:tcW w:w="4876" w:type="dxa"/>
            <w:hideMark/>
          </w:tcPr>
          <w:p w14:paraId="5BA5B954" w14:textId="1D7E1B0C" w:rsidR="00433DA4" w:rsidRPr="00941B1A" w:rsidRDefault="00433DA4" w:rsidP="009D0B8B">
            <w:pPr>
              <w:pStyle w:val="Normal6a"/>
            </w:pPr>
            <w:r w:rsidRPr="00941B1A">
              <w:t>i)</w:t>
            </w:r>
            <w:r w:rsidRPr="00941B1A">
              <w:tab/>
            </w:r>
            <w:r w:rsidR="00941B1A">
              <w:rPr>
                <w:b/>
                <w:bCs/>
                <w:i/>
                <w:iCs/>
              </w:rPr>
              <w:t>"</w:t>
            </w:r>
            <w:r w:rsidRPr="00941B1A">
              <w:t>il richiedente ha una cittadinanza o, se apolide, una precedente dimora abituale 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Unione, pari o inferiore al 20 %</w:t>
            </w:r>
            <w:r w:rsidRPr="00941B1A">
              <w:rPr>
                <w:b/>
                <w:bCs/>
                <w:i/>
                <w:iCs/>
              </w:rPr>
              <w:t xml:space="preserve">, tranne se la situazione nel paese terzo ha registrato un cambiamento significativo dalla pubblicazione dei pertinenti dati Eurostat ovvero se il richiedente appartiene a una categoria di persone le cui esigenze di protezione impediscono di considerare rappresentativa una </w:t>
            </w:r>
            <w:r w:rsidRPr="00941B1A">
              <w:rPr>
                <w:b/>
                <w:bCs/>
                <w:i/>
                <w:iCs/>
              </w:rPr>
              <w:lastRenderedPageBreak/>
              <w:t>percentuale di riconoscimento pari o inferiore al 20 %.</w:t>
            </w:r>
            <w:r w:rsidR="00941B1A">
              <w:rPr>
                <w:b/>
                <w:bCs/>
                <w:i/>
                <w:iCs/>
              </w:rPr>
              <w:t>"</w:t>
            </w:r>
            <w:r w:rsidRPr="00941B1A">
              <w:rPr>
                <w:b/>
                <w:bCs/>
                <w:i/>
                <w:iCs/>
              </w:rPr>
              <w:t>;</w:t>
            </w:r>
          </w:p>
        </w:tc>
        <w:tc>
          <w:tcPr>
            <w:tcW w:w="4876" w:type="dxa"/>
            <w:hideMark/>
          </w:tcPr>
          <w:p w14:paraId="7FC3BCCE" w14:textId="77AFFA17" w:rsidR="00433DA4" w:rsidRPr="00941B1A" w:rsidRDefault="00433DA4" w:rsidP="009D0B8B">
            <w:pPr>
              <w:pStyle w:val="Normal6a"/>
            </w:pPr>
            <w:r w:rsidRPr="00941B1A">
              <w:lastRenderedPageBreak/>
              <w:t>i)</w:t>
            </w:r>
            <w:r w:rsidRPr="00941B1A">
              <w:tab/>
              <w:t>il richiedente ha una cittadinanza o, se apolide, una precedente dimora abituale 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Unione, pari o inferiore al 20 %</w:t>
            </w:r>
            <w:r w:rsidRPr="00941B1A">
              <w:rPr>
                <w:b/>
                <w:i/>
              </w:rPr>
              <w:t>.</w:t>
            </w:r>
          </w:p>
        </w:tc>
      </w:tr>
    </w:tbl>
    <w:p w14:paraId="1182082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4807DB7" w14:textId="77777777" w:rsidR="00433DA4" w:rsidRPr="00941B1A" w:rsidRDefault="00433DA4" w:rsidP="00433DA4">
      <w:r w:rsidRPr="00941B1A">
        <w:rPr>
          <w:rStyle w:val="HideTWBExt"/>
          <w:noProof w:val="0"/>
          <w:color w:val="auto"/>
        </w:rPr>
        <w:t>&lt;/Amend&gt;</w:t>
      </w:r>
    </w:p>
    <w:p w14:paraId="042BA55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216</w:t>
      </w:r>
      <w:r w:rsidRPr="00941B1A">
        <w:rPr>
          <w:rStyle w:val="HideTWBExt"/>
          <w:noProof w:val="0"/>
          <w:color w:val="auto"/>
        </w:rPr>
        <w:t>&lt;/NumAm&gt;</w:t>
      </w:r>
    </w:p>
    <w:p w14:paraId="19728120" w14:textId="77777777" w:rsidR="00433DA4" w:rsidRPr="00941B1A" w:rsidRDefault="00433DA4" w:rsidP="00433DA4">
      <w:pPr>
        <w:pStyle w:val="NormalBold"/>
      </w:pPr>
      <w:r w:rsidRPr="00941B1A">
        <w:rPr>
          <w:rStyle w:val="HideTWBExt"/>
          <w:noProof w:val="0"/>
          <w:color w:val="auto"/>
        </w:rPr>
        <w:t>&lt;RepeatBlock-By&gt;&lt;Members&gt;</w:t>
      </w:r>
      <w:r w:rsidRPr="00941B1A">
        <w:t>Caterina Chinnici, Javier Moreno Sánchez</w:t>
      </w:r>
      <w:r w:rsidRPr="00941B1A">
        <w:rPr>
          <w:rStyle w:val="HideTWBExt"/>
          <w:noProof w:val="0"/>
          <w:color w:val="auto"/>
        </w:rPr>
        <w:t>&lt;/Members&gt;</w:t>
      </w:r>
    </w:p>
    <w:p w14:paraId="58D07AE5" w14:textId="77777777" w:rsidR="00433DA4" w:rsidRPr="00941B1A" w:rsidRDefault="00433DA4" w:rsidP="00433DA4">
      <w:pPr>
        <w:pStyle w:val="NormalBold"/>
      </w:pPr>
      <w:r w:rsidRPr="00941B1A">
        <w:rPr>
          <w:rStyle w:val="HideTWBExt"/>
          <w:noProof w:val="0"/>
          <w:color w:val="auto"/>
        </w:rPr>
        <w:t>&lt;/RepeatBlock-By&gt;</w:t>
      </w:r>
    </w:p>
    <w:p w14:paraId="51078DF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9DE105A" w14:textId="77777777" w:rsidR="00433DA4" w:rsidRPr="00941B1A" w:rsidRDefault="00433DA4" w:rsidP="00433DA4">
      <w:pPr>
        <w:pStyle w:val="NormalBold"/>
      </w:pPr>
      <w:r w:rsidRPr="00941B1A">
        <w:rPr>
          <w:rStyle w:val="HideTWBExt"/>
          <w:noProof w:val="0"/>
          <w:color w:val="auto"/>
        </w:rPr>
        <w:t>&lt;Article&gt;</w:t>
      </w:r>
      <w:r w:rsidRPr="00941B1A">
        <w:t>Articolo 40 – lettera a – paragrafo 1 – punto i</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BF7BA96" w14:textId="77777777" w:rsidTr="009D0B8B">
        <w:trPr>
          <w:trHeight w:val="240"/>
          <w:jc w:val="center"/>
        </w:trPr>
        <w:tc>
          <w:tcPr>
            <w:tcW w:w="9752" w:type="dxa"/>
            <w:gridSpan w:val="2"/>
          </w:tcPr>
          <w:p w14:paraId="47261B72" w14:textId="77777777" w:rsidR="00433DA4" w:rsidRPr="00941B1A" w:rsidRDefault="00433DA4" w:rsidP="009D0B8B"/>
        </w:tc>
      </w:tr>
      <w:tr w:rsidR="00941B1A" w:rsidRPr="00941B1A" w14:paraId="289E60F0" w14:textId="77777777" w:rsidTr="009D0B8B">
        <w:trPr>
          <w:trHeight w:val="240"/>
          <w:jc w:val="center"/>
        </w:trPr>
        <w:tc>
          <w:tcPr>
            <w:tcW w:w="4876" w:type="dxa"/>
            <w:hideMark/>
          </w:tcPr>
          <w:p w14:paraId="09BDBBA0" w14:textId="77777777" w:rsidR="00433DA4" w:rsidRPr="00941B1A" w:rsidRDefault="00433DA4" w:rsidP="009D0B8B">
            <w:pPr>
              <w:pStyle w:val="AmColumnHeading"/>
            </w:pPr>
            <w:r w:rsidRPr="00941B1A">
              <w:t>Testo della Commissione</w:t>
            </w:r>
          </w:p>
        </w:tc>
        <w:tc>
          <w:tcPr>
            <w:tcW w:w="4876" w:type="dxa"/>
            <w:hideMark/>
          </w:tcPr>
          <w:p w14:paraId="4ED3A644" w14:textId="77777777" w:rsidR="00433DA4" w:rsidRPr="00941B1A" w:rsidRDefault="00433DA4" w:rsidP="009D0B8B">
            <w:pPr>
              <w:pStyle w:val="AmColumnHeading"/>
            </w:pPr>
            <w:r w:rsidRPr="00941B1A">
              <w:t>Emendamento</w:t>
            </w:r>
          </w:p>
        </w:tc>
      </w:tr>
      <w:tr w:rsidR="00941B1A" w:rsidRPr="00941B1A" w14:paraId="4665A506" w14:textId="77777777" w:rsidTr="009D0B8B">
        <w:trPr>
          <w:jc w:val="center"/>
        </w:trPr>
        <w:tc>
          <w:tcPr>
            <w:tcW w:w="4876" w:type="dxa"/>
            <w:hideMark/>
          </w:tcPr>
          <w:p w14:paraId="5EF98FAF" w14:textId="1DBD1A4D" w:rsidR="00433DA4" w:rsidRPr="00941B1A" w:rsidRDefault="00433DA4" w:rsidP="009D0B8B">
            <w:pPr>
              <w:pStyle w:val="Normal6a"/>
            </w:pPr>
            <w:r w:rsidRPr="00941B1A">
              <w:t>i)</w:t>
            </w:r>
            <w:r w:rsidRPr="00941B1A">
              <w:tab/>
            </w:r>
            <w:r w:rsidR="00941B1A">
              <w:rPr>
                <w:b/>
                <w:bCs/>
                <w:i/>
                <w:iCs/>
              </w:rPr>
              <w:t>"</w:t>
            </w:r>
            <w:r w:rsidRPr="00941B1A">
              <w:t>il richiedente ha una cittadinanza o, se apolide, una precedente dimora abituale 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Unione, pari o inferiore al 20 %,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rPr>
                <w:b/>
                <w:bCs/>
                <w:i/>
                <w:iCs/>
              </w:rPr>
              <w:t>"</w:t>
            </w:r>
            <w:r w:rsidRPr="00941B1A">
              <w:rPr>
                <w:b/>
                <w:bCs/>
                <w:i/>
                <w:iCs/>
              </w:rPr>
              <w:t>;</w:t>
            </w:r>
          </w:p>
        </w:tc>
        <w:tc>
          <w:tcPr>
            <w:tcW w:w="4876" w:type="dxa"/>
            <w:hideMark/>
          </w:tcPr>
          <w:p w14:paraId="270A04C4" w14:textId="6003875C" w:rsidR="00433DA4" w:rsidRPr="00941B1A" w:rsidRDefault="00433DA4" w:rsidP="009D0B8B">
            <w:pPr>
              <w:pStyle w:val="Normal6a"/>
            </w:pPr>
            <w:r w:rsidRPr="00941B1A">
              <w:t>i)</w:t>
            </w:r>
            <w:r w:rsidRPr="00941B1A">
              <w:tab/>
              <w:t>il richiedente ha una cittadinanza o, se apolide, una precedente dimora abituale 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 xml:space="preserve">Unione, pari o inferiore al 20 %, tranne </w:t>
            </w:r>
            <w:r w:rsidRPr="00941B1A">
              <w:rPr>
                <w:b/>
                <w:bCs/>
                <w:i/>
                <w:iCs/>
              </w:rPr>
              <w:t>nel caso in cui i richiedenti non siano minori non accompagnati, famiglie con bambini e altri richiedenti vulnerabili, compresi quelli con esigenze procedurali o di accoglienza particolari o</w:t>
            </w:r>
            <w:r w:rsidRPr="00941B1A">
              <w:t xml:space="preserv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p>
        </w:tc>
      </w:tr>
    </w:tbl>
    <w:p w14:paraId="4478BE8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7314735" w14:textId="77777777" w:rsidR="00433DA4" w:rsidRPr="00941B1A" w:rsidRDefault="00433DA4" w:rsidP="00433DA4">
      <w:r w:rsidRPr="00941B1A">
        <w:rPr>
          <w:rStyle w:val="HideTWBExt"/>
          <w:noProof w:val="0"/>
          <w:color w:val="auto"/>
        </w:rPr>
        <w:t>&lt;/Amend&gt;</w:t>
      </w:r>
    </w:p>
    <w:p w14:paraId="77B8AB1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217</w:t>
      </w:r>
      <w:r w:rsidRPr="00941B1A">
        <w:rPr>
          <w:rStyle w:val="HideTWBExt"/>
          <w:noProof w:val="0"/>
          <w:color w:val="auto"/>
        </w:rPr>
        <w:t>&lt;/NumAm&gt;</w:t>
      </w:r>
    </w:p>
    <w:p w14:paraId="02892A57"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632A0513" w14:textId="77777777" w:rsidR="00433DA4" w:rsidRPr="00941B1A" w:rsidRDefault="00433DA4" w:rsidP="00433DA4">
      <w:pPr>
        <w:pStyle w:val="NormalBold"/>
      </w:pPr>
      <w:r w:rsidRPr="00941B1A">
        <w:rPr>
          <w:rStyle w:val="HideTWBExt"/>
          <w:noProof w:val="0"/>
          <w:color w:val="auto"/>
        </w:rPr>
        <w:t>&lt;/RepeatBlock-By&gt;</w:t>
      </w:r>
    </w:p>
    <w:p w14:paraId="5E118FF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2CC839E" w14:textId="77777777" w:rsidR="00433DA4" w:rsidRPr="00941B1A" w:rsidRDefault="00433DA4" w:rsidP="00433DA4">
      <w:pPr>
        <w:pStyle w:val="NormalBold"/>
      </w:pPr>
      <w:r w:rsidRPr="00941B1A">
        <w:rPr>
          <w:rStyle w:val="HideTWBExt"/>
          <w:noProof w:val="0"/>
          <w:color w:val="auto"/>
        </w:rPr>
        <w:t>&lt;Article&gt;</w:t>
      </w:r>
      <w:r w:rsidRPr="00941B1A">
        <w:t>Articolo 40 – lettera a – paragrafo 1 – punto i</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1134BCC" w14:textId="77777777" w:rsidTr="009D0B8B">
        <w:trPr>
          <w:trHeight w:val="240"/>
          <w:jc w:val="center"/>
        </w:trPr>
        <w:tc>
          <w:tcPr>
            <w:tcW w:w="9752" w:type="dxa"/>
            <w:gridSpan w:val="2"/>
          </w:tcPr>
          <w:p w14:paraId="5AE22787" w14:textId="77777777" w:rsidR="00433DA4" w:rsidRPr="00941B1A" w:rsidRDefault="00433DA4" w:rsidP="009D0B8B"/>
        </w:tc>
      </w:tr>
      <w:tr w:rsidR="00941B1A" w:rsidRPr="00941B1A" w14:paraId="2121DB42" w14:textId="77777777" w:rsidTr="009D0B8B">
        <w:trPr>
          <w:trHeight w:val="240"/>
          <w:jc w:val="center"/>
        </w:trPr>
        <w:tc>
          <w:tcPr>
            <w:tcW w:w="4876" w:type="dxa"/>
            <w:hideMark/>
          </w:tcPr>
          <w:p w14:paraId="4C4F9E36" w14:textId="77777777" w:rsidR="00433DA4" w:rsidRPr="00941B1A" w:rsidRDefault="00433DA4" w:rsidP="009D0B8B">
            <w:pPr>
              <w:pStyle w:val="AmColumnHeading"/>
            </w:pPr>
            <w:r w:rsidRPr="00941B1A">
              <w:t>Testo della Commissione</w:t>
            </w:r>
          </w:p>
        </w:tc>
        <w:tc>
          <w:tcPr>
            <w:tcW w:w="4876" w:type="dxa"/>
            <w:hideMark/>
          </w:tcPr>
          <w:p w14:paraId="257553F0" w14:textId="77777777" w:rsidR="00433DA4" w:rsidRPr="00941B1A" w:rsidRDefault="00433DA4" w:rsidP="009D0B8B">
            <w:pPr>
              <w:pStyle w:val="AmColumnHeading"/>
            </w:pPr>
            <w:r w:rsidRPr="00941B1A">
              <w:t>Emendamento</w:t>
            </w:r>
          </w:p>
        </w:tc>
      </w:tr>
      <w:tr w:rsidR="00941B1A" w:rsidRPr="00941B1A" w14:paraId="54E93DE0" w14:textId="77777777" w:rsidTr="009D0B8B">
        <w:trPr>
          <w:jc w:val="center"/>
        </w:trPr>
        <w:tc>
          <w:tcPr>
            <w:tcW w:w="4876" w:type="dxa"/>
            <w:hideMark/>
          </w:tcPr>
          <w:p w14:paraId="2AE527E1" w14:textId="7CC5A8D8" w:rsidR="00433DA4" w:rsidRPr="00941B1A" w:rsidRDefault="00433DA4" w:rsidP="009D0B8B">
            <w:pPr>
              <w:pStyle w:val="Normal6a"/>
            </w:pPr>
            <w:r w:rsidRPr="00941B1A">
              <w:t>i)</w:t>
            </w:r>
            <w:r w:rsidRPr="00941B1A">
              <w:tab/>
            </w:r>
            <w:r w:rsidR="00941B1A">
              <w:t>"</w:t>
            </w:r>
            <w:r w:rsidRPr="00941B1A">
              <w:t xml:space="preserve">il richiedente ha una cittadinanza </w:t>
            </w:r>
            <w:r w:rsidRPr="00941B1A">
              <w:rPr>
                <w:b/>
                <w:bCs/>
                <w:i/>
                <w:iCs/>
              </w:rPr>
              <w:t>o, se apolide, una precedente dimora abituale in un paese terzo</w:t>
            </w:r>
            <w:r w:rsidRPr="00941B1A">
              <w:t xml:space="preserve"> per </w:t>
            </w:r>
            <w:r w:rsidRPr="00941B1A">
              <w:rPr>
                <w:b/>
                <w:bCs/>
                <w:i/>
                <w:iCs/>
              </w:rPr>
              <w:t>il</w:t>
            </w:r>
            <w:r w:rsidRPr="00941B1A">
              <w:t xml:space="preserve"> quale la percentuale di decisioni di riconoscimento della protezione internazionale da parte dell</w:t>
            </w:r>
            <w:r w:rsidR="00941B1A">
              <w:t>'</w:t>
            </w:r>
            <w:r w:rsidRPr="00941B1A">
              <w:t xml:space="preserve">autorità accertante è, stando agli ultimi dati </w:t>
            </w:r>
            <w:r w:rsidRPr="00941B1A">
              <w:rPr>
                <w:b/>
                <w:bCs/>
                <w:i/>
                <w:iCs/>
              </w:rPr>
              <w:t>medi annuali</w:t>
            </w:r>
            <w:r w:rsidRPr="00941B1A">
              <w:t xml:space="preserve"> Eurostat disponibili </w:t>
            </w:r>
            <w:r w:rsidRPr="00941B1A">
              <w:rPr>
                <w:b/>
                <w:bCs/>
                <w:i/>
                <w:iCs/>
              </w:rPr>
              <w:t>per tutta l</w:t>
            </w:r>
            <w:r w:rsidR="00941B1A">
              <w:rPr>
                <w:b/>
                <w:bCs/>
                <w:i/>
                <w:iCs/>
              </w:rPr>
              <w:t>'</w:t>
            </w:r>
            <w:r w:rsidRPr="00941B1A">
              <w:rPr>
                <w:b/>
                <w:bCs/>
                <w:i/>
                <w:iCs/>
              </w:rPr>
              <w:t>Unione</w:t>
            </w:r>
            <w:r w:rsidRPr="00941B1A">
              <w:t xml:space="preserve">, pari o inferiore al </w:t>
            </w:r>
            <w:r w:rsidRPr="00941B1A">
              <w:rPr>
                <w:b/>
                <w:i/>
              </w:rPr>
              <w:t>20 %</w:t>
            </w:r>
            <w:r w:rsidRPr="00941B1A">
              <w:t xml:space="preserve">,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w:t>
            </w:r>
            <w:r w:rsidRPr="00941B1A">
              <w:rPr>
                <w:b/>
                <w:i/>
              </w:rPr>
              <w:t>20 %</w:t>
            </w:r>
            <w:r w:rsidRPr="00941B1A">
              <w:t>.</w:t>
            </w:r>
            <w:r w:rsidR="00941B1A">
              <w:t>"</w:t>
            </w:r>
            <w:r w:rsidRPr="00941B1A">
              <w:t>;</w:t>
            </w:r>
          </w:p>
        </w:tc>
        <w:tc>
          <w:tcPr>
            <w:tcW w:w="4876" w:type="dxa"/>
            <w:hideMark/>
          </w:tcPr>
          <w:p w14:paraId="34379F5B" w14:textId="19371DA3" w:rsidR="00433DA4" w:rsidRPr="00941B1A" w:rsidRDefault="00433DA4" w:rsidP="009D0B8B">
            <w:pPr>
              <w:pStyle w:val="Normal6a"/>
            </w:pPr>
            <w:r w:rsidRPr="00941B1A">
              <w:t>i)</w:t>
            </w:r>
            <w:r w:rsidRPr="00941B1A">
              <w:tab/>
            </w:r>
            <w:r w:rsidR="00941B1A">
              <w:t>"</w:t>
            </w:r>
            <w:r w:rsidRPr="00941B1A">
              <w:t xml:space="preserve">il richiedente ha una cittadinanza per </w:t>
            </w:r>
            <w:r w:rsidRPr="00941B1A">
              <w:rPr>
                <w:b/>
                <w:bCs/>
                <w:i/>
                <w:iCs/>
              </w:rPr>
              <w:t>la</w:t>
            </w:r>
            <w:r w:rsidRPr="00941B1A">
              <w:t xml:space="preserve"> quale la percentuale di decisioni di riconoscimento della protezione internazionale da parte dell</w:t>
            </w:r>
            <w:r w:rsidR="00941B1A">
              <w:t>'</w:t>
            </w:r>
            <w:r w:rsidRPr="00941B1A">
              <w:t xml:space="preserve">autorità accertante </w:t>
            </w:r>
            <w:r w:rsidRPr="00941B1A">
              <w:rPr>
                <w:b/>
                <w:bCs/>
                <w:i/>
                <w:iCs/>
              </w:rPr>
              <w:t>nazionale pertinente</w:t>
            </w:r>
            <w:r w:rsidRPr="00941B1A">
              <w:t xml:space="preserve"> è, stando agli ultimi dati Eurostat disponibili, pari o inferiore al </w:t>
            </w:r>
            <w:r w:rsidRPr="00941B1A">
              <w:rPr>
                <w:b/>
                <w:i/>
              </w:rPr>
              <w:t>10 %</w:t>
            </w:r>
            <w:r w:rsidRPr="00941B1A">
              <w:t xml:space="preserve">, tranne se </w:t>
            </w:r>
            <w:r w:rsidRPr="00941B1A">
              <w:rPr>
                <w:b/>
                <w:bCs/>
                <w:i/>
                <w:iCs/>
              </w:rPr>
              <w:t>il richiedente non sia un minore non accompagnato, un minore, un familiare al seguito di un minore, o un richiedente vulnerabile, compresi quelli con esigenze procedurali o di accoglienza particolari, o se</w:t>
            </w:r>
            <w:r w:rsidRPr="00941B1A">
              <w:t xml:space="preserv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w:t>
            </w:r>
            <w:r w:rsidRPr="00941B1A">
              <w:rPr>
                <w:b/>
                <w:i/>
              </w:rPr>
              <w:t>10 %</w:t>
            </w:r>
            <w:r w:rsidRPr="00941B1A">
              <w:t>.</w:t>
            </w:r>
            <w:r w:rsidR="00941B1A">
              <w:t>"</w:t>
            </w:r>
            <w:r w:rsidRPr="00941B1A">
              <w:t>;</w:t>
            </w:r>
          </w:p>
        </w:tc>
      </w:tr>
    </w:tbl>
    <w:p w14:paraId="12F78FB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E515B6A"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522CB59E" w14:textId="77777777" w:rsidR="00433DA4" w:rsidRPr="00941B1A" w:rsidRDefault="00433DA4" w:rsidP="00433DA4">
      <w:pPr>
        <w:pStyle w:val="AmJustText"/>
      </w:pPr>
      <w:r w:rsidRPr="00941B1A">
        <w:t>Gli apolidi non dovrebbero essere sottoposti a esame nel corso di procedure accelerate o di frontiera, per via della complessità della loro situazione e della necessità di rinviarli a una procedura che determini la loro apolidia e i loro diritti secondo la Convenzione del 1954. Tutti i minori, le loro famiglie e i gruppi vulnerabili dovrebbero essere espressamente esentati da suddetto criterio.</w:t>
      </w:r>
    </w:p>
    <w:p w14:paraId="18404C83" w14:textId="77777777" w:rsidR="00433DA4" w:rsidRPr="00941B1A" w:rsidRDefault="00433DA4" w:rsidP="00433DA4">
      <w:r w:rsidRPr="00941B1A">
        <w:rPr>
          <w:rStyle w:val="HideTWBExt"/>
          <w:noProof w:val="0"/>
          <w:color w:val="auto"/>
        </w:rPr>
        <w:t>&lt;/Amend&gt;</w:t>
      </w:r>
    </w:p>
    <w:p w14:paraId="7BCB435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218</w:t>
      </w:r>
      <w:r w:rsidRPr="00941B1A">
        <w:rPr>
          <w:rStyle w:val="HideTWBExt"/>
          <w:noProof w:val="0"/>
          <w:color w:val="auto"/>
        </w:rPr>
        <w:t>&lt;/NumAm&gt;</w:t>
      </w:r>
    </w:p>
    <w:p w14:paraId="3FE270E3" w14:textId="77777777" w:rsidR="00433DA4" w:rsidRPr="00941B1A" w:rsidRDefault="00433DA4" w:rsidP="00433DA4">
      <w:pPr>
        <w:pStyle w:val="NormalBold"/>
      </w:pPr>
      <w:r w:rsidRPr="00941B1A">
        <w:rPr>
          <w:rStyle w:val="HideTWBExt"/>
          <w:noProof w:val="0"/>
          <w:color w:val="auto"/>
        </w:rPr>
        <w:t>&lt;RepeatBlock-By&gt;&lt;Members&gt;</w:t>
      </w:r>
      <w:r w:rsidRPr="00941B1A">
        <w:t>Juan Ignacio Zoido Álvarez</w:t>
      </w:r>
      <w:r w:rsidRPr="00941B1A">
        <w:rPr>
          <w:rStyle w:val="HideTWBExt"/>
          <w:noProof w:val="0"/>
          <w:color w:val="auto"/>
        </w:rPr>
        <w:t>&lt;/Members&gt;</w:t>
      </w:r>
    </w:p>
    <w:p w14:paraId="6D11950C" w14:textId="77777777" w:rsidR="00433DA4" w:rsidRPr="00941B1A" w:rsidRDefault="00433DA4" w:rsidP="00433DA4">
      <w:pPr>
        <w:pStyle w:val="NormalBold"/>
      </w:pPr>
      <w:r w:rsidRPr="00941B1A">
        <w:rPr>
          <w:rStyle w:val="HideTWBExt"/>
          <w:noProof w:val="0"/>
          <w:color w:val="auto"/>
        </w:rPr>
        <w:t>&lt;/RepeatBlock-By&gt;</w:t>
      </w:r>
    </w:p>
    <w:p w14:paraId="568FCC5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5A01846" w14:textId="77777777" w:rsidR="00433DA4" w:rsidRPr="00941B1A" w:rsidRDefault="00433DA4" w:rsidP="00433DA4">
      <w:pPr>
        <w:pStyle w:val="NormalBold"/>
      </w:pPr>
      <w:r w:rsidRPr="00941B1A">
        <w:rPr>
          <w:rStyle w:val="HideTWBExt"/>
          <w:noProof w:val="0"/>
          <w:color w:val="auto"/>
        </w:rPr>
        <w:t>&lt;Article&gt;</w:t>
      </w:r>
      <w:r w:rsidRPr="00941B1A">
        <w:t>Articolo 40 – lettera a – paragrafo 1 – lettera i</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1369596" w14:textId="77777777" w:rsidTr="009D0B8B">
        <w:trPr>
          <w:trHeight w:val="240"/>
          <w:jc w:val="center"/>
        </w:trPr>
        <w:tc>
          <w:tcPr>
            <w:tcW w:w="9752" w:type="dxa"/>
            <w:gridSpan w:val="2"/>
          </w:tcPr>
          <w:p w14:paraId="49D0255F" w14:textId="77777777" w:rsidR="00433DA4" w:rsidRPr="00941B1A" w:rsidRDefault="00433DA4" w:rsidP="009D0B8B"/>
        </w:tc>
      </w:tr>
      <w:tr w:rsidR="00941B1A" w:rsidRPr="00941B1A" w14:paraId="3FCDB6E2" w14:textId="77777777" w:rsidTr="009D0B8B">
        <w:trPr>
          <w:trHeight w:val="240"/>
          <w:jc w:val="center"/>
        </w:trPr>
        <w:tc>
          <w:tcPr>
            <w:tcW w:w="4876" w:type="dxa"/>
            <w:hideMark/>
          </w:tcPr>
          <w:p w14:paraId="361580CC" w14:textId="77777777" w:rsidR="00433DA4" w:rsidRPr="00941B1A" w:rsidRDefault="00433DA4" w:rsidP="009D0B8B">
            <w:pPr>
              <w:pStyle w:val="AmColumnHeading"/>
            </w:pPr>
            <w:r w:rsidRPr="00941B1A">
              <w:t>Testo della commissione</w:t>
            </w:r>
          </w:p>
        </w:tc>
        <w:tc>
          <w:tcPr>
            <w:tcW w:w="4876" w:type="dxa"/>
            <w:hideMark/>
          </w:tcPr>
          <w:p w14:paraId="71FADBC3" w14:textId="77777777" w:rsidR="00433DA4" w:rsidRPr="00941B1A" w:rsidRDefault="00433DA4" w:rsidP="009D0B8B">
            <w:pPr>
              <w:pStyle w:val="AmColumnHeading"/>
            </w:pPr>
            <w:r w:rsidRPr="00941B1A">
              <w:t>Emendamento</w:t>
            </w:r>
          </w:p>
        </w:tc>
      </w:tr>
      <w:tr w:rsidR="00941B1A" w:rsidRPr="00941B1A" w14:paraId="27D4D12A" w14:textId="77777777" w:rsidTr="009D0B8B">
        <w:trPr>
          <w:jc w:val="center"/>
        </w:trPr>
        <w:tc>
          <w:tcPr>
            <w:tcW w:w="4876" w:type="dxa"/>
            <w:hideMark/>
          </w:tcPr>
          <w:p w14:paraId="51EDDD6F" w14:textId="1E48AC7A" w:rsidR="00433DA4" w:rsidRPr="00941B1A" w:rsidRDefault="00433DA4" w:rsidP="009D0B8B">
            <w:pPr>
              <w:pStyle w:val="Normal6a"/>
            </w:pPr>
            <w:r w:rsidRPr="00941B1A">
              <w:t>i)</w:t>
            </w:r>
            <w:r w:rsidRPr="00941B1A">
              <w:tab/>
              <w:t xml:space="preserve">il richiedente ha una cittadinanza o, se apolide, una precedente dimora abituale in un paese terzo per il quale la percentuale di decisioni di riconoscimento della protezione internazionale da parte </w:t>
            </w:r>
            <w:r w:rsidRPr="00941B1A">
              <w:lastRenderedPageBreak/>
              <w:t>dell</w:t>
            </w:r>
            <w:r w:rsidR="00941B1A">
              <w:t>'</w:t>
            </w:r>
            <w:r w:rsidRPr="00941B1A">
              <w:t>autorità accertante è, stando agli ultimi dati medi annuali Eurostat disponibili per tutta l</w:t>
            </w:r>
            <w:r w:rsidR="00941B1A">
              <w:t>'</w:t>
            </w:r>
            <w:r w:rsidRPr="00941B1A">
              <w:t>Unione, pari o inferiore al 20 %,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t>"</w:t>
            </w:r>
            <w:r w:rsidRPr="00941B1A">
              <w:t>;</w:t>
            </w:r>
          </w:p>
        </w:tc>
        <w:tc>
          <w:tcPr>
            <w:tcW w:w="4876" w:type="dxa"/>
            <w:hideMark/>
          </w:tcPr>
          <w:p w14:paraId="2D54C34B" w14:textId="54CA2FF7" w:rsidR="00433DA4" w:rsidRPr="00941B1A" w:rsidRDefault="00433DA4" w:rsidP="009D0B8B">
            <w:pPr>
              <w:pStyle w:val="Normal6a"/>
            </w:pPr>
            <w:r w:rsidRPr="00941B1A">
              <w:lastRenderedPageBreak/>
              <w:t>i)</w:t>
            </w:r>
            <w:r w:rsidRPr="00941B1A">
              <w:tab/>
              <w:t xml:space="preserve">il richiedente ha una cittadinanza o, se apolide, una precedente dimora abituale in un paese terzo per il quale la percentuale di decisioni di riconoscimento della protezione internazionale da parte </w:t>
            </w:r>
            <w:r w:rsidRPr="00941B1A">
              <w:lastRenderedPageBreak/>
              <w:t>dell</w:t>
            </w:r>
            <w:r w:rsidR="00941B1A">
              <w:t>'</w:t>
            </w:r>
            <w:r w:rsidRPr="00941B1A">
              <w:t>autorità accertante è, stando agli ultimi dati medi annuali Eurostat disponibili per tutta l</w:t>
            </w:r>
            <w:r w:rsidR="00941B1A">
              <w:t>'</w:t>
            </w:r>
            <w:r w:rsidRPr="00941B1A">
              <w:t xml:space="preserve">Unione, pari o inferiore al 20 % </w:t>
            </w:r>
            <w:r w:rsidRPr="00941B1A">
              <w:rPr>
                <w:b/>
                <w:i/>
              </w:rPr>
              <w:t>per ogni Stato membro</w:t>
            </w:r>
            <w:r w:rsidRPr="00941B1A">
              <w:t>,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t>"</w:t>
            </w:r>
            <w:r w:rsidRPr="00941B1A">
              <w:t>;</w:t>
            </w:r>
          </w:p>
        </w:tc>
      </w:tr>
    </w:tbl>
    <w:p w14:paraId="2A690596"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{ES}</w:t>
      </w:r>
      <w:r w:rsidRPr="00941B1A">
        <w:t>es</w:t>
      </w:r>
      <w:r w:rsidRPr="00941B1A">
        <w:rPr>
          <w:rStyle w:val="HideTWBExt"/>
          <w:noProof w:val="0"/>
          <w:color w:val="auto"/>
        </w:rPr>
        <w:t>&lt;/Original&gt;</w:t>
      </w:r>
    </w:p>
    <w:p w14:paraId="1A08105B"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426823C3" w14:textId="063A3EA9" w:rsidR="00433DA4" w:rsidRPr="00941B1A" w:rsidRDefault="00433DA4" w:rsidP="00433DA4">
      <w:pPr>
        <w:pStyle w:val="AmJustText"/>
      </w:pPr>
      <w:r w:rsidRPr="00941B1A">
        <w:t>Il 20 % non va considerato per l</w:t>
      </w:r>
      <w:r w:rsidR="00941B1A">
        <w:t>'</w:t>
      </w:r>
      <w:r w:rsidRPr="00941B1A">
        <w:t>intera Unione ma per ciascuno Stato membro.</w:t>
      </w:r>
    </w:p>
    <w:p w14:paraId="3030CC3A" w14:textId="77777777" w:rsidR="00433DA4" w:rsidRPr="00941B1A" w:rsidRDefault="00433DA4" w:rsidP="00433DA4">
      <w:r w:rsidRPr="00941B1A">
        <w:rPr>
          <w:rStyle w:val="HideTWBExt"/>
          <w:noProof w:val="0"/>
          <w:color w:val="auto"/>
        </w:rPr>
        <w:t>&lt;/Amend&gt;</w:t>
      </w:r>
    </w:p>
    <w:p w14:paraId="6608C020" w14:textId="77777777" w:rsidR="00433DA4" w:rsidRPr="00941B1A" w:rsidRDefault="00433DA4" w:rsidP="00433DA4">
      <w:pPr>
        <w:pStyle w:val="AmNumberTabs"/>
        <w:rPr>
          <w:lang w:val="pl-PL"/>
        </w:rPr>
      </w:pPr>
      <w:r w:rsidRPr="00941B1A">
        <w:rPr>
          <w:rStyle w:val="HideTWBExt"/>
          <w:noProof w:val="0"/>
          <w:color w:val="auto"/>
          <w:lang w:val="pl-PL"/>
        </w:rPr>
        <w:t>&lt;Amend&gt;</w:t>
      </w:r>
      <w:r w:rsidRPr="00941B1A">
        <w:rPr>
          <w:lang w:val="pl-PL"/>
        </w:rPr>
        <w:t>Emendamento</w:t>
      </w:r>
      <w:r w:rsidRPr="00941B1A">
        <w:rPr>
          <w:lang w:val="pl-PL"/>
        </w:rPr>
        <w:tab/>
      </w:r>
      <w:r w:rsidRPr="00941B1A">
        <w:rPr>
          <w:lang w:val="pl-PL"/>
        </w:rPr>
        <w:tab/>
      </w:r>
      <w:r w:rsidRPr="00941B1A">
        <w:rPr>
          <w:rStyle w:val="HideTWBExt"/>
          <w:noProof w:val="0"/>
          <w:color w:val="auto"/>
          <w:lang w:val="pl-PL"/>
        </w:rPr>
        <w:t>&lt;NumAm&gt;</w:t>
      </w:r>
      <w:r w:rsidRPr="00941B1A">
        <w:rPr>
          <w:lang w:val="pl-PL"/>
        </w:rPr>
        <w:t>219</w:t>
      </w:r>
      <w:r w:rsidRPr="00941B1A">
        <w:rPr>
          <w:rStyle w:val="HideTWBExt"/>
          <w:noProof w:val="0"/>
          <w:color w:val="auto"/>
          <w:lang w:val="pl-PL"/>
        </w:rPr>
        <w:t>&lt;/NumAm&gt;</w:t>
      </w:r>
    </w:p>
    <w:p w14:paraId="78BF7D70" w14:textId="77777777" w:rsidR="00433DA4" w:rsidRPr="00941B1A" w:rsidRDefault="00433DA4" w:rsidP="00433DA4">
      <w:pPr>
        <w:pStyle w:val="NormalBold"/>
        <w:rPr>
          <w:lang w:val="pl-PL"/>
        </w:rPr>
      </w:pPr>
      <w:r w:rsidRPr="00941B1A">
        <w:rPr>
          <w:rStyle w:val="HideTWBExt"/>
          <w:noProof w:val="0"/>
          <w:color w:val="auto"/>
          <w:lang w:val="pl-PL"/>
        </w:rPr>
        <w:t>&lt;RepeatBlock-By&gt;&lt;Members&gt;</w:t>
      </w:r>
      <w:r w:rsidRPr="00941B1A">
        <w:rPr>
          <w:lang w:val="pl-PL"/>
        </w:rPr>
        <w:t xml:space="preserve"> Jadwiga Wiśniewska, Patryk Jaki</w:t>
      </w:r>
      <w:r w:rsidRPr="00941B1A">
        <w:rPr>
          <w:rStyle w:val="HideTWBExt"/>
          <w:noProof w:val="0"/>
          <w:color w:val="auto"/>
          <w:lang w:val="pl-PL"/>
        </w:rPr>
        <w:t>&lt;/Members&gt;</w:t>
      </w:r>
    </w:p>
    <w:p w14:paraId="653C2E84" w14:textId="77777777" w:rsidR="00433DA4" w:rsidRPr="00941B1A" w:rsidRDefault="00433DA4" w:rsidP="00433DA4">
      <w:pPr>
        <w:pStyle w:val="NormalBold"/>
        <w:rPr>
          <w:lang w:val="pl-PL"/>
        </w:rPr>
      </w:pPr>
      <w:r w:rsidRPr="00941B1A">
        <w:rPr>
          <w:rStyle w:val="HideTWBExt"/>
          <w:noProof w:val="0"/>
          <w:color w:val="auto"/>
          <w:lang w:val="pl-PL"/>
        </w:rPr>
        <w:t>&lt;/RepeatBlock-By&gt;</w:t>
      </w:r>
    </w:p>
    <w:p w14:paraId="50D16F7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DAE2F8E" w14:textId="77777777" w:rsidR="00433DA4" w:rsidRPr="00941B1A" w:rsidRDefault="00433DA4" w:rsidP="00433DA4">
      <w:pPr>
        <w:pStyle w:val="NormalBold"/>
      </w:pPr>
      <w:r w:rsidRPr="00941B1A">
        <w:rPr>
          <w:rStyle w:val="HideTWBExt"/>
          <w:noProof w:val="0"/>
          <w:color w:val="auto"/>
        </w:rPr>
        <w:t>&lt;Article&gt;</w:t>
      </w:r>
      <w:r w:rsidRPr="00941B1A">
        <w:t>Articolo 40 – lettera a – paragrafo 1 – punto i</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95E8AA3" w14:textId="77777777" w:rsidTr="009D0B8B">
        <w:trPr>
          <w:trHeight w:val="240"/>
          <w:jc w:val="center"/>
        </w:trPr>
        <w:tc>
          <w:tcPr>
            <w:tcW w:w="9752" w:type="dxa"/>
            <w:gridSpan w:val="2"/>
          </w:tcPr>
          <w:p w14:paraId="6E630FB5" w14:textId="77777777" w:rsidR="00433DA4" w:rsidRPr="00941B1A" w:rsidRDefault="00433DA4" w:rsidP="009D0B8B"/>
        </w:tc>
      </w:tr>
      <w:tr w:rsidR="00941B1A" w:rsidRPr="00941B1A" w14:paraId="75ADBC06" w14:textId="77777777" w:rsidTr="009D0B8B">
        <w:trPr>
          <w:trHeight w:val="240"/>
          <w:jc w:val="center"/>
        </w:trPr>
        <w:tc>
          <w:tcPr>
            <w:tcW w:w="4876" w:type="dxa"/>
            <w:hideMark/>
          </w:tcPr>
          <w:p w14:paraId="6AF98107" w14:textId="77777777" w:rsidR="00433DA4" w:rsidRPr="00941B1A" w:rsidRDefault="00433DA4" w:rsidP="009D0B8B">
            <w:pPr>
              <w:pStyle w:val="AmColumnHeading"/>
            </w:pPr>
            <w:r w:rsidRPr="00941B1A">
              <w:t>Testo della Commissione</w:t>
            </w:r>
          </w:p>
        </w:tc>
        <w:tc>
          <w:tcPr>
            <w:tcW w:w="4876" w:type="dxa"/>
            <w:hideMark/>
          </w:tcPr>
          <w:p w14:paraId="00D7E661" w14:textId="77777777" w:rsidR="00433DA4" w:rsidRPr="00941B1A" w:rsidRDefault="00433DA4" w:rsidP="009D0B8B">
            <w:pPr>
              <w:pStyle w:val="AmColumnHeading"/>
            </w:pPr>
            <w:r w:rsidRPr="00941B1A">
              <w:t>Emendamento</w:t>
            </w:r>
          </w:p>
        </w:tc>
      </w:tr>
      <w:tr w:rsidR="00941B1A" w:rsidRPr="00941B1A" w14:paraId="0D136D85" w14:textId="77777777" w:rsidTr="009D0B8B">
        <w:trPr>
          <w:jc w:val="center"/>
        </w:trPr>
        <w:tc>
          <w:tcPr>
            <w:tcW w:w="4876" w:type="dxa"/>
            <w:hideMark/>
          </w:tcPr>
          <w:p w14:paraId="25133981" w14:textId="681608BC" w:rsidR="00433DA4" w:rsidRPr="00941B1A" w:rsidRDefault="00433DA4" w:rsidP="009D0B8B">
            <w:pPr>
              <w:pStyle w:val="Normal6a"/>
            </w:pPr>
            <w:r w:rsidRPr="00941B1A">
              <w:t>i)</w:t>
            </w:r>
            <w:r w:rsidRPr="00941B1A">
              <w:tab/>
            </w:r>
            <w:r w:rsidR="00941B1A">
              <w:t>"</w:t>
            </w:r>
            <w:r w:rsidRPr="00941B1A">
              <w:t>il richiedente ha una cittadinanza o, se apolide, una precedente dimora abituale in un paese terzo per il quale la percentuale di decisioni di riconoscimento della protezione internazionale da parte dell</w:t>
            </w:r>
            <w:r w:rsidR="00941B1A">
              <w:t>'</w:t>
            </w:r>
            <w:r w:rsidRPr="00941B1A">
              <w:t xml:space="preserve">autorità accertante è, stando agli ultimi dati medi </w:t>
            </w:r>
            <w:r w:rsidRPr="00941B1A">
              <w:rPr>
                <w:b/>
                <w:bCs/>
                <w:i/>
                <w:iCs/>
              </w:rPr>
              <w:t>annuali</w:t>
            </w:r>
            <w:r w:rsidRPr="00941B1A">
              <w:t xml:space="preserve"> Eurostat disponibili per tutta l</w:t>
            </w:r>
            <w:r w:rsidR="00941B1A">
              <w:t>'</w:t>
            </w:r>
            <w:r w:rsidRPr="00941B1A">
              <w:t>Unione, pari o inferiore al 20 %,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t>"</w:t>
            </w:r>
          </w:p>
        </w:tc>
        <w:tc>
          <w:tcPr>
            <w:tcW w:w="4876" w:type="dxa"/>
            <w:hideMark/>
          </w:tcPr>
          <w:p w14:paraId="6D91CA86" w14:textId="35329D33" w:rsidR="00433DA4" w:rsidRPr="00941B1A" w:rsidRDefault="00433DA4" w:rsidP="009D0B8B">
            <w:pPr>
              <w:pStyle w:val="Normal6a"/>
            </w:pPr>
            <w:r w:rsidRPr="00941B1A">
              <w:t>i)</w:t>
            </w:r>
            <w:r w:rsidRPr="00941B1A">
              <w:tab/>
            </w:r>
            <w:r w:rsidR="00941B1A">
              <w:t>"</w:t>
            </w:r>
            <w:r w:rsidRPr="00941B1A">
              <w:t>il richiedente ha una cittadinanza o, se apolide, una precedente dimora abituale in un paese terzo per il quale la percentuale di decisioni di riconoscimento della protezione internazionale da parte dell</w:t>
            </w:r>
            <w:r w:rsidR="00941B1A">
              <w:t>'</w:t>
            </w:r>
            <w:r w:rsidRPr="00941B1A">
              <w:t xml:space="preserve">autorità accertante è, stando agli ultimi dati medi </w:t>
            </w:r>
            <w:r w:rsidRPr="00941B1A">
              <w:rPr>
                <w:b/>
                <w:bCs/>
                <w:i/>
                <w:iCs/>
              </w:rPr>
              <w:t>trimestrali</w:t>
            </w:r>
            <w:r w:rsidRPr="00941B1A">
              <w:t xml:space="preserve"> Eurostat disponibili per tutta l</w:t>
            </w:r>
            <w:r w:rsidR="00941B1A">
              <w:t>'</w:t>
            </w:r>
            <w:r w:rsidRPr="00941B1A">
              <w:t>Unione, pari o inferiore al 20 %,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t>"</w:t>
            </w:r>
          </w:p>
        </w:tc>
      </w:tr>
    </w:tbl>
    <w:p w14:paraId="3D5D3E1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{PL}</w:t>
      </w:r>
      <w:r w:rsidRPr="00941B1A">
        <w:t>pl</w:t>
      </w:r>
      <w:r w:rsidRPr="00941B1A">
        <w:rPr>
          <w:rStyle w:val="HideTWBExt"/>
          <w:noProof w:val="0"/>
          <w:color w:val="auto"/>
        </w:rPr>
        <w:t>&lt;/Original&gt;</w:t>
      </w:r>
    </w:p>
    <w:p w14:paraId="3D23C9BA" w14:textId="77777777" w:rsidR="00433DA4" w:rsidRPr="00941B1A" w:rsidRDefault="00433DA4" w:rsidP="00433DA4">
      <w:r w:rsidRPr="00941B1A">
        <w:rPr>
          <w:rStyle w:val="HideTWBExt"/>
          <w:noProof w:val="0"/>
          <w:color w:val="auto"/>
        </w:rPr>
        <w:lastRenderedPageBreak/>
        <w:t>&lt;/Amend&gt;</w:t>
      </w:r>
    </w:p>
    <w:p w14:paraId="653CDEA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220</w:t>
      </w:r>
      <w:r w:rsidRPr="00941B1A">
        <w:rPr>
          <w:rStyle w:val="HideTWBExt"/>
          <w:noProof w:val="0"/>
          <w:color w:val="auto"/>
        </w:rPr>
        <w:t>&lt;/NumAm&gt;</w:t>
      </w:r>
    </w:p>
    <w:p w14:paraId="6B35E004"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0CDFDA44" w14:textId="77777777" w:rsidR="00433DA4" w:rsidRPr="00941B1A" w:rsidRDefault="00433DA4" w:rsidP="00433DA4">
      <w:pPr>
        <w:pStyle w:val="NormalBold"/>
      </w:pPr>
      <w:r w:rsidRPr="00941B1A">
        <w:rPr>
          <w:rStyle w:val="HideTWBExt"/>
          <w:noProof w:val="0"/>
          <w:color w:val="auto"/>
        </w:rPr>
        <w:t>&lt;/RepeatBlock-By&gt;</w:t>
      </w:r>
    </w:p>
    <w:p w14:paraId="02C509E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C194997" w14:textId="77777777" w:rsidR="00433DA4" w:rsidRPr="00941B1A" w:rsidRDefault="00433DA4" w:rsidP="00433DA4">
      <w:pPr>
        <w:pStyle w:val="NormalBold"/>
      </w:pPr>
      <w:r w:rsidRPr="00941B1A">
        <w:rPr>
          <w:rStyle w:val="HideTWBExt"/>
          <w:noProof w:val="0"/>
          <w:color w:val="auto"/>
        </w:rPr>
        <w:t>&lt;Article&gt;</w:t>
      </w:r>
      <w:r w:rsidRPr="00941B1A">
        <w:t>Articolo 2 – lettera a – paragrafo 1 – punto i</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0615040" w14:textId="77777777" w:rsidTr="009D0B8B">
        <w:trPr>
          <w:trHeight w:val="240"/>
          <w:jc w:val="center"/>
        </w:trPr>
        <w:tc>
          <w:tcPr>
            <w:tcW w:w="9752" w:type="dxa"/>
            <w:gridSpan w:val="2"/>
          </w:tcPr>
          <w:p w14:paraId="512916ED" w14:textId="77777777" w:rsidR="00433DA4" w:rsidRPr="00941B1A" w:rsidRDefault="00433DA4" w:rsidP="009D0B8B"/>
        </w:tc>
      </w:tr>
      <w:tr w:rsidR="00941B1A" w:rsidRPr="00941B1A" w14:paraId="5C36A7A8" w14:textId="77777777" w:rsidTr="009D0B8B">
        <w:trPr>
          <w:trHeight w:val="240"/>
          <w:jc w:val="center"/>
        </w:trPr>
        <w:tc>
          <w:tcPr>
            <w:tcW w:w="4876" w:type="dxa"/>
            <w:hideMark/>
          </w:tcPr>
          <w:p w14:paraId="20506C09" w14:textId="77777777" w:rsidR="00433DA4" w:rsidRPr="00941B1A" w:rsidRDefault="00433DA4" w:rsidP="009D0B8B">
            <w:pPr>
              <w:pStyle w:val="AmColumnHeading"/>
            </w:pPr>
            <w:r w:rsidRPr="00941B1A">
              <w:t>Testo della Commissione</w:t>
            </w:r>
          </w:p>
        </w:tc>
        <w:tc>
          <w:tcPr>
            <w:tcW w:w="4876" w:type="dxa"/>
            <w:hideMark/>
          </w:tcPr>
          <w:p w14:paraId="484D655E" w14:textId="77777777" w:rsidR="00433DA4" w:rsidRPr="00941B1A" w:rsidRDefault="00433DA4" w:rsidP="009D0B8B">
            <w:pPr>
              <w:pStyle w:val="AmColumnHeading"/>
            </w:pPr>
            <w:r w:rsidRPr="00941B1A">
              <w:t>Emendamento</w:t>
            </w:r>
          </w:p>
        </w:tc>
      </w:tr>
      <w:tr w:rsidR="00941B1A" w:rsidRPr="00941B1A" w14:paraId="0312EA98" w14:textId="77777777" w:rsidTr="009D0B8B">
        <w:trPr>
          <w:jc w:val="center"/>
        </w:trPr>
        <w:tc>
          <w:tcPr>
            <w:tcW w:w="4876" w:type="dxa"/>
            <w:hideMark/>
          </w:tcPr>
          <w:p w14:paraId="37CAB013" w14:textId="00826BE8" w:rsidR="00433DA4" w:rsidRPr="00941B1A" w:rsidRDefault="00433DA4" w:rsidP="009D0B8B">
            <w:pPr>
              <w:pStyle w:val="Normal6a"/>
            </w:pPr>
            <w:r w:rsidRPr="00941B1A">
              <w:t>i)</w:t>
            </w:r>
            <w:r w:rsidRPr="00941B1A">
              <w:tab/>
            </w:r>
            <w:r w:rsidR="00941B1A">
              <w:t>"</w:t>
            </w:r>
            <w:r w:rsidRPr="00941B1A">
              <w:t>il richiedente ha una cittadinanza o, se apolide, una precedente dimora abituale 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 xml:space="preserve">Unione, pari o inferiore al </w:t>
            </w:r>
            <w:r w:rsidRPr="00941B1A">
              <w:rPr>
                <w:b/>
                <w:i/>
              </w:rPr>
              <w:t>20 %</w:t>
            </w:r>
            <w:r w:rsidRPr="00941B1A">
              <w:t xml:space="preserve">,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w:t>
            </w:r>
            <w:r w:rsidRPr="00941B1A">
              <w:rPr>
                <w:b/>
                <w:i/>
              </w:rPr>
              <w:t>20 %</w:t>
            </w:r>
            <w:r w:rsidRPr="00941B1A">
              <w:t>.</w:t>
            </w:r>
            <w:r w:rsidR="00941B1A">
              <w:t>"</w:t>
            </w:r>
            <w:r w:rsidRPr="00941B1A">
              <w:t>;</w:t>
            </w:r>
          </w:p>
        </w:tc>
        <w:tc>
          <w:tcPr>
            <w:tcW w:w="4876" w:type="dxa"/>
            <w:hideMark/>
          </w:tcPr>
          <w:p w14:paraId="75D18CC9" w14:textId="0982F8A8" w:rsidR="00433DA4" w:rsidRPr="00941B1A" w:rsidRDefault="00433DA4" w:rsidP="009D0B8B">
            <w:pPr>
              <w:pStyle w:val="Normal6a"/>
            </w:pPr>
            <w:r w:rsidRPr="00941B1A">
              <w:t>i)</w:t>
            </w:r>
            <w:r w:rsidRPr="00941B1A">
              <w:tab/>
              <w:t>il richiedente ha una cittadinanza o, se apolide, una precedente dimora abituale 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 xml:space="preserve">Unione, pari o inferiore al </w:t>
            </w:r>
            <w:r w:rsidRPr="00941B1A">
              <w:rPr>
                <w:b/>
                <w:i/>
              </w:rPr>
              <w:t>50 %</w:t>
            </w:r>
            <w:r w:rsidRPr="00941B1A">
              <w:t xml:space="preserve">,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w:t>
            </w:r>
            <w:r w:rsidRPr="00941B1A">
              <w:rPr>
                <w:b/>
                <w:i/>
              </w:rPr>
              <w:t>50 %</w:t>
            </w:r>
            <w:r w:rsidRPr="00941B1A">
              <w:t>.</w:t>
            </w:r>
            <w:r w:rsidR="00941B1A">
              <w:t>"</w:t>
            </w:r>
            <w:r w:rsidRPr="00941B1A">
              <w:t>;</w:t>
            </w:r>
          </w:p>
        </w:tc>
      </w:tr>
    </w:tbl>
    <w:p w14:paraId="07BE682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EAEEDC6" w14:textId="77777777" w:rsidR="00433DA4" w:rsidRPr="00941B1A" w:rsidRDefault="00433DA4" w:rsidP="00433DA4">
      <w:r w:rsidRPr="00941B1A">
        <w:rPr>
          <w:rStyle w:val="HideTWBExt"/>
          <w:noProof w:val="0"/>
          <w:color w:val="auto"/>
        </w:rPr>
        <w:t>&lt;/Amend&gt;</w:t>
      </w:r>
    </w:p>
    <w:p w14:paraId="08AD4D9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221</w:t>
      </w:r>
      <w:r w:rsidRPr="00941B1A">
        <w:rPr>
          <w:rStyle w:val="HideTWBExt"/>
          <w:noProof w:val="0"/>
          <w:color w:val="auto"/>
        </w:rPr>
        <w:t>&lt;/NumAm&gt;</w:t>
      </w:r>
    </w:p>
    <w:p w14:paraId="7B854189"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23015C3" w14:textId="77777777" w:rsidR="00433DA4" w:rsidRPr="00941B1A" w:rsidRDefault="00433DA4" w:rsidP="00433DA4">
      <w:pPr>
        <w:pStyle w:val="NormalBold"/>
      </w:pPr>
      <w:r w:rsidRPr="00941B1A">
        <w:rPr>
          <w:rStyle w:val="HideTWBExt"/>
          <w:noProof w:val="0"/>
          <w:color w:val="auto"/>
        </w:rPr>
        <w:t>&lt;/RepeatBlock-By&gt;</w:t>
      </w:r>
    </w:p>
    <w:p w14:paraId="49BFB06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9DE7192" w14:textId="77777777" w:rsidR="00433DA4" w:rsidRPr="00941B1A" w:rsidRDefault="00433DA4" w:rsidP="00433DA4">
      <w:pPr>
        <w:pStyle w:val="NormalBold"/>
      </w:pPr>
      <w:r w:rsidRPr="00941B1A">
        <w:rPr>
          <w:rStyle w:val="HideTWBExt"/>
          <w:noProof w:val="0"/>
          <w:color w:val="auto"/>
        </w:rPr>
        <w:t>&lt;Article&gt;</w:t>
      </w:r>
      <w:r w:rsidRPr="00941B1A">
        <w:t>Articolo 40 – lettera b – paragrafo 5 – lettera c</w:t>
      </w:r>
      <w:r w:rsidRPr="00941B1A">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A97E514" w14:textId="77777777" w:rsidTr="009D0B8B">
        <w:trPr>
          <w:trHeight w:val="240"/>
          <w:jc w:val="center"/>
        </w:trPr>
        <w:tc>
          <w:tcPr>
            <w:tcW w:w="9752" w:type="dxa"/>
            <w:gridSpan w:val="2"/>
          </w:tcPr>
          <w:p w14:paraId="45B7E34D" w14:textId="77777777" w:rsidR="00433DA4" w:rsidRPr="00941B1A" w:rsidRDefault="00433DA4" w:rsidP="009D0B8B"/>
        </w:tc>
      </w:tr>
      <w:tr w:rsidR="00941B1A" w:rsidRPr="00941B1A" w14:paraId="7B5DED97" w14:textId="77777777" w:rsidTr="009D0B8B">
        <w:trPr>
          <w:trHeight w:val="240"/>
          <w:jc w:val="center"/>
        </w:trPr>
        <w:tc>
          <w:tcPr>
            <w:tcW w:w="4876" w:type="dxa"/>
            <w:hideMark/>
          </w:tcPr>
          <w:p w14:paraId="703BFD84" w14:textId="77777777" w:rsidR="00433DA4" w:rsidRPr="00941B1A" w:rsidRDefault="00433DA4" w:rsidP="009D0B8B">
            <w:pPr>
              <w:pStyle w:val="AmColumnHeading"/>
            </w:pPr>
            <w:r w:rsidRPr="00941B1A">
              <w:t>Testo della Commissione</w:t>
            </w:r>
          </w:p>
        </w:tc>
        <w:tc>
          <w:tcPr>
            <w:tcW w:w="4876" w:type="dxa"/>
            <w:hideMark/>
          </w:tcPr>
          <w:p w14:paraId="48799535" w14:textId="77777777" w:rsidR="00433DA4" w:rsidRPr="00941B1A" w:rsidRDefault="00433DA4" w:rsidP="009D0B8B">
            <w:pPr>
              <w:pStyle w:val="AmColumnHeading"/>
            </w:pPr>
            <w:r w:rsidRPr="00941B1A">
              <w:t>Emendamento</w:t>
            </w:r>
          </w:p>
        </w:tc>
      </w:tr>
      <w:tr w:rsidR="00941B1A" w:rsidRPr="00941B1A" w14:paraId="19399BDE" w14:textId="77777777" w:rsidTr="009D0B8B">
        <w:trPr>
          <w:jc w:val="center"/>
        </w:trPr>
        <w:tc>
          <w:tcPr>
            <w:tcW w:w="4876" w:type="dxa"/>
            <w:hideMark/>
          </w:tcPr>
          <w:p w14:paraId="5D70A3CD" w14:textId="2B896783" w:rsidR="00433DA4" w:rsidRPr="00941B1A" w:rsidRDefault="00433DA4" w:rsidP="009D0B8B">
            <w:pPr>
              <w:pStyle w:val="Normal6a"/>
            </w:pPr>
            <w:r w:rsidRPr="00941B1A">
              <w:rPr>
                <w:b/>
                <w:i/>
              </w:rPr>
              <w:t xml:space="preserve">c) </w:t>
            </w:r>
            <w:r w:rsidR="00941B1A">
              <w:rPr>
                <w:b/>
                <w:i/>
              </w:rPr>
              <w:t>"</w:t>
            </w:r>
            <w:r w:rsidRPr="00941B1A">
              <w:rPr>
                <w:b/>
                <w:i/>
              </w:rPr>
              <w:t>il richiedente ha una cittadinanza o, se apolide, una precedente dimora abituale in un paese terzo per il quale la percentuale di decisioni di riconoscimento della protezione internazionale da parte dell</w:t>
            </w:r>
            <w:r w:rsidR="00941B1A">
              <w:rPr>
                <w:b/>
                <w:i/>
              </w:rPr>
              <w:t>'</w:t>
            </w:r>
            <w:r w:rsidRPr="00941B1A">
              <w:rPr>
                <w:b/>
                <w:i/>
              </w:rPr>
              <w:t>autorità accertante è, stando agli ultimi dati medi annuali Eurostat disponibili per tutta l</w:t>
            </w:r>
            <w:r w:rsidR="00941B1A">
              <w:rPr>
                <w:b/>
                <w:i/>
              </w:rPr>
              <w:t>'</w:t>
            </w:r>
            <w:r w:rsidRPr="00941B1A">
              <w:rPr>
                <w:b/>
                <w:i/>
              </w:rPr>
              <w:t xml:space="preserve">Unione, pari o </w:t>
            </w:r>
            <w:r w:rsidRPr="00941B1A">
              <w:rPr>
                <w:b/>
                <w:i/>
              </w:rPr>
              <w:lastRenderedPageBreak/>
              <w:t>inferiore al 20 %,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rPr>
                <w:b/>
                <w:i/>
              </w:rPr>
              <w:t>"</w:t>
            </w:r>
            <w:r w:rsidRPr="00941B1A">
              <w:rPr>
                <w:b/>
                <w:i/>
              </w:rPr>
              <w:t>;</w:t>
            </w:r>
          </w:p>
        </w:tc>
        <w:tc>
          <w:tcPr>
            <w:tcW w:w="4876" w:type="dxa"/>
          </w:tcPr>
          <w:p w14:paraId="4548E9AE" w14:textId="77777777" w:rsidR="00433DA4" w:rsidRPr="00941B1A" w:rsidRDefault="00433DA4" w:rsidP="009D0B8B">
            <w:pPr>
              <w:pStyle w:val="Normal6a"/>
            </w:pPr>
            <w:r w:rsidRPr="00941B1A">
              <w:rPr>
                <w:b/>
                <w:i/>
              </w:rPr>
              <w:lastRenderedPageBreak/>
              <w:t>soppresso</w:t>
            </w:r>
          </w:p>
        </w:tc>
      </w:tr>
    </w:tbl>
    <w:p w14:paraId="521D5D7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B9701C2"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7B2B486A" w14:textId="77777777" w:rsidR="00433DA4" w:rsidRPr="00941B1A" w:rsidRDefault="00433DA4" w:rsidP="00433DA4">
      <w:pPr>
        <w:pStyle w:val="AmJustText"/>
        <w:rPr>
          <w:lang w:val="en-GB"/>
        </w:rPr>
      </w:pPr>
      <w:r w:rsidRPr="00941B1A">
        <w:rPr>
          <w:lang w:val="en-GB"/>
        </w:rPr>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4685FBA6" w14:textId="77777777" w:rsidR="00433DA4" w:rsidRPr="00941B1A" w:rsidRDefault="00433DA4" w:rsidP="00433DA4">
      <w:pPr>
        <w:rPr>
          <w:lang w:val="en-GB"/>
        </w:rPr>
      </w:pPr>
      <w:r w:rsidRPr="00941B1A">
        <w:rPr>
          <w:rStyle w:val="HideTWBExt"/>
          <w:noProof w:val="0"/>
          <w:color w:val="auto"/>
          <w:lang w:val="en-GB"/>
        </w:rPr>
        <w:t>&lt;/Amend&gt;</w:t>
      </w:r>
    </w:p>
    <w:p w14:paraId="0E816432" w14:textId="77777777" w:rsidR="00433DA4" w:rsidRPr="00941B1A" w:rsidRDefault="00433DA4" w:rsidP="00433DA4">
      <w:pPr>
        <w:pStyle w:val="AmNumberTabs"/>
        <w:rPr>
          <w:lang w:val="en-GB"/>
        </w:rPr>
      </w:pPr>
      <w:r w:rsidRPr="00941B1A">
        <w:rPr>
          <w:rStyle w:val="HideTWBExt"/>
          <w:noProof w:val="0"/>
          <w:color w:val="auto"/>
          <w:lang w:val="en-GB"/>
        </w:rPr>
        <w:t>&lt;Amend&gt;</w:t>
      </w:r>
      <w:r w:rsidRPr="00941B1A">
        <w:rPr>
          <w:lang w:val="en-GB"/>
        </w:rPr>
        <w:t>Emendamento</w:t>
      </w:r>
      <w:r w:rsidRPr="00941B1A">
        <w:rPr>
          <w:lang w:val="en-GB"/>
        </w:rPr>
        <w:tab/>
      </w:r>
      <w:r w:rsidRPr="00941B1A">
        <w:rPr>
          <w:lang w:val="en-GB"/>
        </w:rPr>
        <w:tab/>
      </w:r>
      <w:r w:rsidRPr="00941B1A">
        <w:rPr>
          <w:rStyle w:val="HideTWBExt"/>
          <w:noProof w:val="0"/>
          <w:color w:val="auto"/>
          <w:lang w:val="en-GB"/>
        </w:rPr>
        <w:t>&lt;NumAm&gt;</w:t>
      </w:r>
      <w:r w:rsidRPr="00941B1A">
        <w:rPr>
          <w:lang w:val="en-GB"/>
        </w:rPr>
        <w:t>222</w:t>
      </w:r>
      <w:r w:rsidRPr="00941B1A">
        <w:rPr>
          <w:rStyle w:val="HideTWBExt"/>
          <w:noProof w:val="0"/>
          <w:color w:val="auto"/>
          <w:lang w:val="en-GB"/>
        </w:rPr>
        <w:t>&lt;/NumAm&gt;</w:t>
      </w:r>
    </w:p>
    <w:p w14:paraId="14ED7E3A" w14:textId="77777777" w:rsidR="00433DA4" w:rsidRPr="00941B1A" w:rsidRDefault="00433DA4" w:rsidP="00433DA4">
      <w:pPr>
        <w:pStyle w:val="NormalBold"/>
        <w:rPr>
          <w:lang w:val="en-GB"/>
        </w:rPr>
      </w:pPr>
      <w:r w:rsidRPr="00941B1A">
        <w:rPr>
          <w:rStyle w:val="HideTWBExt"/>
          <w:noProof w:val="0"/>
          <w:color w:val="auto"/>
          <w:lang w:val="en-GB"/>
        </w:rPr>
        <w:t>&lt;RepeatBlock-By&gt;&lt;Members&gt;</w:t>
      </w:r>
      <w:r w:rsidRPr="00941B1A">
        <w:rPr>
          <w:lang w:val="en-GB"/>
        </w:rPr>
        <w:t>Erik Marquardt</w:t>
      </w:r>
      <w:r w:rsidRPr="00941B1A">
        <w:rPr>
          <w:rStyle w:val="HideTWBExt"/>
          <w:noProof w:val="0"/>
          <w:color w:val="auto"/>
          <w:lang w:val="en-GB"/>
        </w:rPr>
        <w:t>&lt;/Members&gt;</w:t>
      </w:r>
    </w:p>
    <w:p w14:paraId="7610230D" w14:textId="77777777" w:rsidR="00433DA4" w:rsidRPr="00941B1A" w:rsidRDefault="00433DA4" w:rsidP="00433DA4">
      <w:pPr>
        <w:pStyle w:val="NormalBold"/>
        <w:rPr>
          <w:lang w:val="en-GB"/>
        </w:rPr>
      </w:pPr>
      <w:r w:rsidRPr="00941B1A">
        <w:rPr>
          <w:rStyle w:val="HideTWBExt"/>
          <w:noProof w:val="0"/>
          <w:color w:val="auto"/>
          <w:lang w:val="en-GB"/>
        </w:rPr>
        <w:t>&lt;/RepeatBlock-By&gt;</w:t>
      </w:r>
    </w:p>
    <w:p w14:paraId="641D9B7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EE1F3E1" w14:textId="77777777" w:rsidR="00433DA4" w:rsidRPr="00941B1A" w:rsidRDefault="00433DA4" w:rsidP="00433DA4">
      <w:pPr>
        <w:pStyle w:val="NormalBold"/>
      </w:pPr>
      <w:r w:rsidRPr="00941B1A">
        <w:rPr>
          <w:rStyle w:val="HideTWBExt"/>
          <w:noProof w:val="0"/>
          <w:color w:val="auto"/>
        </w:rPr>
        <w:t>&lt;Article&gt;</w:t>
      </w:r>
      <w:r w:rsidRPr="00941B1A">
        <w:t>Articolo 40 – lettera b – paragrafo 5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1DE11E1" w14:textId="77777777" w:rsidTr="009D0B8B">
        <w:trPr>
          <w:trHeight w:val="240"/>
          <w:jc w:val="center"/>
        </w:trPr>
        <w:tc>
          <w:tcPr>
            <w:tcW w:w="9752" w:type="dxa"/>
            <w:gridSpan w:val="2"/>
          </w:tcPr>
          <w:p w14:paraId="1D55DBCD" w14:textId="77777777" w:rsidR="00433DA4" w:rsidRPr="00941B1A" w:rsidRDefault="00433DA4" w:rsidP="009D0B8B"/>
        </w:tc>
      </w:tr>
      <w:tr w:rsidR="00941B1A" w:rsidRPr="00941B1A" w14:paraId="7711EF65" w14:textId="77777777" w:rsidTr="009D0B8B">
        <w:trPr>
          <w:trHeight w:val="240"/>
          <w:jc w:val="center"/>
        </w:trPr>
        <w:tc>
          <w:tcPr>
            <w:tcW w:w="4876" w:type="dxa"/>
            <w:hideMark/>
          </w:tcPr>
          <w:p w14:paraId="3F60A660" w14:textId="77777777" w:rsidR="00433DA4" w:rsidRPr="00941B1A" w:rsidRDefault="00433DA4" w:rsidP="009D0B8B">
            <w:pPr>
              <w:pStyle w:val="AmColumnHeading"/>
            </w:pPr>
            <w:r w:rsidRPr="00941B1A">
              <w:t>Testo della Commissione</w:t>
            </w:r>
          </w:p>
        </w:tc>
        <w:tc>
          <w:tcPr>
            <w:tcW w:w="4876" w:type="dxa"/>
            <w:hideMark/>
          </w:tcPr>
          <w:p w14:paraId="79DB8F35" w14:textId="77777777" w:rsidR="00433DA4" w:rsidRPr="00941B1A" w:rsidRDefault="00433DA4" w:rsidP="009D0B8B">
            <w:pPr>
              <w:pStyle w:val="AmColumnHeading"/>
            </w:pPr>
            <w:r w:rsidRPr="00941B1A">
              <w:t>Emendamento</w:t>
            </w:r>
          </w:p>
        </w:tc>
      </w:tr>
      <w:tr w:rsidR="00941B1A" w:rsidRPr="00941B1A" w14:paraId="3C402140" w14:textId="77777777" w:rsidTr="009D0B8B">
        <w:trPr>
          <w:jc w:val="center"/>
        </w:trPr>
        <w:tc>
          <w:tcPr>
            <w:tcW w:w="4876" w:type="dxa"/>
            <w:hideMark/>
          </w:tcPr>
          <w:p w14:paraId="0619DB5F" w14:textId="313E3985" w:rsidR="00433DA4" w:rsidRPr="00941B1A" w:rsidRDefault="00433DA4" w:rsidP="009D0B8B">
            <w:pPr>
              <w:pStyle w:val="Normal6a"/>
            </w:pPr>
            <w:r w:rsidRPr="00941B1A">
              <w:rPr>
                <w:b/>
                <w:i/>
              </w:rPr>
              <w:t>c)</w:t>
            </w:r>
            <w:r w:rsidRPr="00941B1A">
              <w:tab/>
            </w:r>
            <w:r w:rsidR="00941B1A">
              <w:rPr>
                <w:b/>
                <w:i/>
              </w:rPr>
              <w:t>"</w:t>
            </w:r>
            <w:r w:rsidRPr="00941B1A">
              <w:rPr>
                <w:b/>
                <w:i/>
              </w:rPr>
              <w:t>il richiedente ha una cittadinanza o, se apolide, una precedente dimora abituale in un paese terzo per il quale la percentuale di decisioni di riconoscimento della protezione internazionale da parte dell</w:t>
            </w:r>
            <w:r w:rsidR="00941B1A">
              <w:rPr>
                <w:b/>
                <w:i/>
              </w:rPr>
              <w:t>'</w:t>
            </w:r>
            <w:r w:rsidRPr="00941B1A">
              <w:rPr>
                <w:b/>
                <w:i/>
              </w:rPr>
              <w:t>autorità accertante è, stando agli ultimi dati medi annuali Eurostat disponibili per tutta l</w:t>
            </w:r>
            <w:r w:rsidR="00941B1A">
              <w:rPr>
                <w:b/>
                <w:i/>
              </w:rPr>
              <w:t>'</w:t>
            </w:r>
            <w:r w:rsidRPr="00941B1A">
              <w:rPr>
                <w:b/>
                <w:i/>
              </w:rPr>
              <w:t xml:space="preserve">Unione, pari o inferiore al 20 %, tranne se la situazione nel paese terzo ha registrato un cambiamento significativo dalla pubblicazione dei pertinenti dati Eurostat ovvero se il richiedente appartiene a una categoria di persone le cui esigenze di </w:t>
            </w:r>
            <w:r w:rsidRPr="00941B1A">
              <w:rPr>
                <w:b/>
                <w:i/>
              </w:rPr>
              <w:lastRenderedPageBreak/>
              <w:t>protezione impediscono di considerare rappresentativa una percentuale di riconoscimento pari o inferiore al 20 %.</w:t>
            </w:r>
            <w:r w:rsidR="00941B1A">
              <w:rPr>
                <w:b/>
                <w:i/>
              </w:rPr>
              <w:t>"</w:t>
            </w:r>
            <w:r w:rsidRPr="00941B1A">
              <w:rPr>
                <w:b/>
                <w:i/>
              </w:rPr>
              <w:t>;</w:t>
            </w:r>
          </w:p>
        </w:tc>
        <w:tc>
          <w:tcPr>
            <w:tcW w:w="4876" w:type="dxa"/>
            <w:hideMark/>
          </w:tcPr>
          <w:p w14:paraId="290191B9" w14:textId="77777777" w:rsidR="00433DA4" w:rsidRPr="00941B1A" w:rsidRDefault="00433DA4" w:rsidP="009D0B8B">
            <w:pPr>
              <w:pStyle w:val="Normal6a"/>
            </w:pPr>
            <w:r w:rsidRPr="00941B1A">
              <w:rPr>
                <w:b/>
                <w:i/>
              </w:rPr>
              <w:lastRenderedPageBreak/>
              <w:t>soppresso</w:t>
            </w:r>
          </w:p>
        </w:tc>
      </w:tr>
    </w:tbl>
    <w:p w14:paraId="0348733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D77B13D" w14:textId="77777777" w:rsidR="00433DA4" w:rsidRPr="00941B1A" w:rsidRDefault="00433DA4" w:rsidP="00433DA4">
      <w:r w:rsidRPr="00941B1A">
        <w:rPr>
          <w:rStyle w:val="HideTWBExt"/>
          <w:noProof w:val="0"/>
          <w:color w:val="auto"/>
        </w:rPr>
        <w:t>&lt;/Amend&gt;</w:t>
      </w:r>
    </w:p>
    <w:p w14:paraId="7A4C804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223</w:t>
      </w:r>
      <w:r w:rsidRPr="00941B1A">
        <w:rPr>
          <w:rStyle w:val="HideTWBExt"/>
          <w:noProof w:val="0"/>
          <w:color w:val="auto"/>
        </w:rPr>
        <w:t>&lt;/NumAm&gt;</w:t>
      </w:r>
    </w:p>
    <w:p w14:paraId="63E20F17"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7269C363" w14:textId="77777777" w:rsidR="00433DA4" w:rsidRPr="00941B1A" w:rsidRDefault="00433DA4" w:rsidP="00433DA4">
      <w:pPr>
        <w:pStyle w:val="NormalBold"/>
      </w:pPr>
      <w:r w:rsidRPr="00941B1A">
        <w:rPr>
          <w:rStyle w:val="HideTWBExt"/>
          <w:noProof w:val="0"/>
          <w:color w:val="auto"/>
        </w:rPr>
        <w:t>&lt;/RepeatBlock-By&gt;</w:t>
      </w:r>
    </w:p>
    <w:p w14:paraId="5E79AB9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CB8BF28" w14:textId="77777777" w:rsidR="00433DA4" w:rsidRPr="00941B1A" w:rsidRDefault="00433DA4" w:rsidP="00433DA4">
      <w:pPr>
        <w:pStyle w:val="NormalBold"/>
      </w:pPr>
      <w:r w:rsidRPr="00941B1A">
        <w:rPr>
          <w:rStyle w:val="HideTWBExt"/>
          <w:noProof w:val="0"/>
          <w:color w:val="auto"/>
        </w:rPr>
        <w:t>&lt;Article&gt;</w:t>
      </w:r>
      <w:r w:rsidRPr="00941B1A">
        <w:t>Articolo 40 – lettera b – paragrafo 5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392751E" w14:textId="77777777" w:rsidTr="009D0B8B">
        <w:trPr>
          <w:trHeight w:val="240"/>
          <w:jc w:val="center"/>
        </w:trPr>
        <w:tc>
          <w:tcPr>
            <w:tcW w:w="9752" w:type="dxa"/>
            <w:gridSpan w:val="2"/>
          </w:tcPr>
          <w:p w14:paraId="568A52AC" w14:textId="77777777" w:rsidR="00433DA4" w:rsidRPr="00941B1A" w:rsidRDefault="00433DA4" w:rsidP="009D0B8B"/>
        </w:tc>
      </w:tr>
      <w:tr w:rsidR="00941B1A" w:rsidRPr="00941B1A" w14:paraId="7C70447E" w14:textId="77777777" w:rsidTr="009D0B8B">
        <w:trPr>
          <w:trHeight w:val="240"/>
          <w:jc w:val="center"/>
        </w:trPr>
        <w:tc>
          <w:tcPr>
            <w:tcW w:w="4876" w:type="dxa"/>
            <w:hideMark/>
          </w:tcPr>
          <w:p w14:paraId="74A3B133" w14:textId="77777777" w:rsidR="00433DA4" w:rsidRPr="00941B1A" w:rsidRDefault="00433DA4" w:rsidP="009D0B8B">
            <w:pPr>
              <w:pStyle w:val="AmColumnHeading"/>
            </w:pPr>
            <w:r w:rsidRPr="00941B1A">
              <w:t>Testo della Commissione</w:t>
            </w:r>
          </w:p>
        </w:tc>
        <w:tc>
          <w:tcPr>
            <w:tcW w:w="4876" w:type="dxa"/>
            <w:hideMark/>
          </w:tcPr>
          <w:p w14:paraId="46D1DF4C" w14:textId="77777777" w:rsidR="00433DA4" w:rsidRPr="00941B1A" w:rsidRDefault="00433DA4" w:rsidP="009D0B8B">
            <w:pPr>
              <w:pStyle w:val="AmColumnHeading"/>
            </w:pPr>
            <w:r w:rsidRPr="00941B1A">
              <w:t>Emendamento</w:t>
            </w:r>
          </w:p>
        </w:tc>
      </w:tr>
      <w:tr w:rsidR="00941B1A" w:rsidRPr="00941B1A" w14:paraId="2B9A40DF" w14:textId="77777777" w:rsidTr="009D0B8B">
        <w:trPr>
          <w:jc w:val="center"/>
        </w:trPr>
        <w:tc>
          <w:tcPr>
            <w:tcW w:w="4876" w:type="dxa"/>
            <w:hideMark/>
          </w:tcPr>
          <w:p w14:paraId="7A008676" w14:textId="5456986D" w:rsidR="00433DA4" w:rsidRPr="00941B1A" w:rsidRDefault="00433DA4" w:rsidP="009D0B8B">
            <w:pPr>
              <w:pStyle w:val="Normal6a"/>
            </w:pPr>
            <w:r w:rsidRPr="00941B1A">
              <w:rPr>
                <w:b/>
                <w:i/>
              </w:rPr>
              <w:t>c)</w:t>
            </w:r>
            <w:r w:rsidRPr="00941B1A">
              <w:tab/>
            </w:r>
            <w:r w:rsidR="00941B1A">
              <w:rPr>
                <w:b/>
                <w:i/>
              </w:rPr>
              <w:t>"</w:t>
            </w:r>
            <w:r w:rsidRPr="00941B1A">
              <w:rPr>
                <w:b/>
                <w:i/>
              </w:rPr>
              <w:t>il richiedente ha una cittadinanza o, se apolide, una precedente dimora abituale in un paese terzo per il quale la percentuale di decisioni di riconoscimento della protezione internazionale da parte dell</w:t>
            </w:r>
            <w:r w:rsidR="00941B1A">
              <w:rPr>
                <w:b/>
                <w:i/>
              </w:rPr>
              <w:t>'</w:t>
            </w:r>
            <w:r w:rsidRPr="00941B1A">
              <w:rPr>
                <w:b/>
                <w:i/>
              </w:rPr>
              <w:t>autorità accertante è, stando agli ultimi dati medi annuali Eurostat disponibili per tutta l</w:t>
            </w:r>
            <w:r w:rsidR="00941B1A">
              <w:rPr>
                <w:b/>
                <w:i/>
              </w:rPr>
              <w:t>'</w:t>
            </w:r>
            <w:r w:rsidRPr="00941B1A">
              <w:rPr>
                <w:b/>
                <w:i/>
              </w:rPr>
              <w:t>Unione, pari o inferiore al 20 %,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rPr>
                <w:b/>
                <w:i/>
              </w:rPr>
              <w:t>"</w:t>
            </w:r>
            <w:r w:rsidRPr="00941B1A">
              <w:rPr>
                <w:b/>
                <w:i/>
              </w:rPr>
              <w:t>;</w:t>
            </w:r>
          </w:p>
        </w:tc>
        <w:tc>
          <w:tcPr>
            <w:tcW w:w="4876" w:type="dxa"/>
            <w:hideMark/>
          </w:tcPr>
          <w:p w14:paraId="01336444" w14:textId="77777777" w:rsidR="00433DA4" w:rsidRPr="00941B1A" w:rsidRDefault="00433DA4" w:rsidP="009D0B8B">
            <w:pPr>
              <w:pStyle w:val="Normal6a"/>
            </w:pPr>
            <w:r w:rsidRPr="00941B1A">
              <w:rPr>
                <w:b/>
                <w:i/>
              </w:rPr>
              <w:t>soppresso</w:t>
            </w:r>
          </w:p>
        </w:tc>
      </w:tr>
    </w:tbl>
    <w:p w14:paraId="57B77F6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59EA5CF" w14:textId="77777777" w:rsidR="00433DA4" w:rsidRPr="00941B1A" w:rsidRDefault="00433DA4" w:rsidP="00433DA4">
      <w:r w:rsidRPr="00941B1A">
        <w:rPr>
          <w:rStyle w:val="HideTWBExt"/>
          <w:noProof w:val="0"/>
          <w:color w:val="auto"/>
        </w:rPr>
        <w:t>&lt;/Amend&gt;</w:t>
      </w:r>
    </w:p>
    <w:p w14:paraId="769B0B5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224</w:t>
      </w:r>
      <w:r w:rsidRPr="00941B1A">
        <w:rPr>
          <w:rStyle w:val="HideTWBExt"/>
          <w:noProof w:val="0"/>
          <w:color w:val="auto"/>
        </w:rPr>
        <w:t>&lt;/NumAm&gt;</w:t>
      </w:r>
    </w:p>
    <w:p w14:paraId="350F46ED" w14:textId="77777777" w:rsidR="00433DA4" w:rsidRPr="00941B1A" w:rsidRDefault="00433DA4" w:rsidP="00433DA4">
      <w:pPr>
        <w:pStyle w:val="NormalBold"/>
      </w:pPr>
      <w:r w:rsidRPr="00941B1A">
        <w:rPr>
          <w:rStyle w:val="HideTWBExt"/>
          <w:noProof w:val="0"/>
          <w:color w:val="auto"/>
        </w:rPr>
        <w:t>&lt;RepeatBlock-By&gt;&lt;Members&gt;</w:t>
      </w:r>
      <w:r w:rsidRPr="00941B1A">
        <w:t>Juan Ignacio Zoido Álvarez, Elissavet Vozemberg-Vrionidi, Loucas Fourlas</w:t>
      </w:r>
      <w:r w:rsidRPr="00941B1A">
        <w:rPr>
          <w:rStyle w:val="HideTWBExt"/>
          <w:noProof w:val="0"/>
          <w:color w:val="auto"/>
        </w:rPr>
        <w:t>&lt;/Members&gt;</w:t>
      </w:r>
    </w:p>
    <w:p w14:paraId="2620B3A9" w14:textId="77777777" w:rsidR="00433DA4" w:rsidRPr="00941B1A" w:rsidRDefault="00433DA4" w:rsidP="00433DA4">
      <w:pPr>
        <w:pStyle w:val="NormalBold"/>
      </w:pPr>
      <w:r w:rsidRPr="00941B1A">
        <w:rPr>
          <w:rStyle w:val="HideTWBExt"/>
          <w:noProof w:val="0"/>
          <w:color w:val="auto"/>
        </w:rPr>
        <w:t>&lt;/RepeatBlock-By&gt;</w:t>
      </w:r>
    </w:p>
    <w:p w14:paraId="4F9931C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316D7BD" w14:textId="77777777" w:rsidR="00433DA4" w:rsidRPr="00941B1A" w:rsidRDefault="00433DA4" w:rsidP="00433DA4">
      <w:pPr>
        <w:pStyle w:val="NormalBold"/>
      </w:pPr>
      <w:r w:rsidRPr="00941B1A">
        <w:rPr>
          <w:rStyle w:val="HideTWBExt"/>
          <w:noProof w:val="0"/>
          <w:color w:val="auto"/>
        </w:rPr>
        <w:t>&lt;Article&gt;</w:t>
      </w:r>
      <w:r w:rsidRPr="00941B1A">
        <w:t>Articolo 40 – lettera b – paragrafo 5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597CA16" w14:textId="77777777" w:rsidTr="009D0B8B">
        <w:trPr>
          <w:trHeight w:val="240"/>
          <w:jc w:val="center"/>
        </w:trPr>
        <w:tc>
          <w:tcPr>
            <w:tcW w:w="9752" w:type="dxa"/>
            <w:gridSpan w:val="2"/>
          </w:tcPr>
          <w:p w14:paraId="5E5F3597" w14:textId="77777777" w:rsidR="00433DA4" w:rsidRPr="00941B1A" w:rsidRDefault="00433DA4" w:rsidP="009D0B8B"/>
        </w:tc>
      </w:tr>
      <w:tr w:rsidR="00941B1A" w:rsidRPr="00941B1A" w14:paraId="01B91D03" w14:textId="77777777" w:rsidTr="009D0B8B">
        <w:trPr>
          <w:trHeight w:val="240"/>
          <w:jc w:val="center"/>
        </w:trPr>
        <w:tc>
          <w:tcPr>
            <w:tcW w:w="4876" w:type="dxa"/>
            <w:hideMark/>
          </w:tcPr>
          <w:p w14:paraId="2B305482" w14:textId="77777777" w:rsidR="00433DA4" w:rsidRPr="00941B1A" w:rsidRDefault="00433DA4" w:rsidP="009D0B8B">
            <w:pPr>
              <w:pStyle w:val="AmColumnHeading"/>
            </w:pPr>
            <w:r w:rsidRPr="00941B1A">
              <w:t>Testo della Commissione</w:t>
            </w:r>
          </w:p>
        </w:tc>
        <w:tc>
          <w:tcPr>
            <w:tcW w:w="4876" w:type="dxa"/>
            <w:hideMark/>
          </w:tcPr>
          <w:p w14:paraId="7826C0A3" w14:textId="77777777" w:rsidR="00433DA4" w:rsidRPr="00941B1A" w:rsidRDefault="00433DA4" w:rsidP="009D0B8B">
            <w:pPr>
              <w:pStyle w:val="AmColumnHeading"/>
            </w:pPr>
            <w:r w:rsidRPr="00941B1A">
              <w:t>Emendamento</w:t>
            </w:r>
          </w:p>
        </w:tc>
      </w:tr>
      <w:tr w:rsidR="00941B1A" w:rsidRPr="00941B1A" w14:paraId="2B2F314A" w14:textId="77777777" w:rsidTr="009D0B8B">
        <w:trPr>
          <w:jc w:val="center"/>
        </w:trPr>
        <w:tc>
          <w:tcPr>
            <w:tcW w:w="4876" w:type="dxa"/>
            <w:hideMark/>
          </w:tcPr>
          <w:p w14:paraId="359AAFDE" w14:textId="5BABDB7F" w:rsidR="00433DA4" w:rsidRPr="00941B1A" w:rsidRDefault="00433DA4" w:rsidP="009D0B8B">
            <w:pPr>
              <w:pStyle w:val="Normal6a"/>
            </w:pPr>
            <w:r w:rsidRPr="00941B1A">
              <w:t>c)</w:t>
            </w:r>
            <w:r w:rsidRPr="00941B1A">
              <w:tab/>
            </w:r>
            <w:r w:rsidR="00941B1A">
              <w:rPr>
                <w:b/>
                <w:bCs/>
                <w:i/>
                <w:iCs/>
              </w:rPr>
              <w:t>"</w:t>
            </w:r>
            <w:r w:rsidRPr="00941B1A">
              <w:t xml:space="preserve">il richiedente ha una cittadinanza o, se apolide, una precedente dimora </w:t>
            </w:r>
            <w:r w:rsidRPr="00941B1A">
              <w:lastRenderedPageBreak/>
              <w:t>abituale 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Unione, pari o inferiore al 20 %</w:t>
            </w:r>
            <w:r w:rsidRPr="00941B1A">
              <w:rPr>
                <w:b/>
                <w:bCs/>
                <w:i/>
                <w:iCs/>
              </w:rPr>
              <w:t>,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rPr>
                <w:b/>
                <w:bCs/>
                <w:i/>
                <w:iCs/>
              </w:rPr>
              <w:t>"</w:t>
            </w:r>
            <w:r w:rsidRPr="00941B1A">
              <w:rPr>
                <w:b/>
                <w:bCs/>
                <w:i/>
                <w:iCs/>
              </w:rPr>
              <w:t>;</w:t>
            </w:r>
          </w:p>
        </w:tc>
        <w:tc>
          <w:tcPr>
            <w:tcW w:w="4876" w:type="dxa"/>
            <w:hideMark/>
          </w:tcPr>
          <w:p w14:paraId="0A599ED6" w14:textId="230B5A30" w:rsidR="00433DA4" w:rsidRPr="00941B1A" w:rsidRDefault="00433DA4" w:rsidP="009D0B8B">
            <w:pPr>
              <w:pStyle w:val="Normal6a"/>
            </w:pPr>
            <w:r w:rsidRPr="00941B1A">
              <w:lastRenderedPageBreak/>
              <w:t>c)</w:t>
            </w:r>
            <w:r w:rsidRPr="00941B1A">
              <w:tab/>
              <w:t xml:space="preserve">il richiedente ha una cittadinanza o, se apolide, una precedente dimora abituale </w:t>
            </w:r>
            <w:r w:rsidRPr="00941B1A">
              <w:lastRenderedPageBreak/>
              <w:t>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Unione, pari o inferiore al 20 %</w:t>
            </w:r>
            <w:r w:rsidRPr="00941B1A">
              <w:rPr>
                <w:b/>
                <w:bCs/>
                <w:i/>
                <w:iCs/>
              </w:rPr>
              <w:t>.</w:t>
            </w:r>
          </w:p>
        </w:tc>
      </w:tr>
    </w:tbl>
    <w:p w14:paraId="4C82AA8A" w14:textId="77777777" w:rsidR="00433DA4" w:rsidRPr="00941B1A" w:rsidRDefault="00433DA4" w:rsidP="00433DA4">
      <w:pPr>
        <w:pStyle w:val="AmOrLang"/>
        <w:rPr>
          <w:lang w:val="es-ES"/>
        </w:rPr>
      </w:pPr>
      <w:r w:rsidRPr="00941B1A">
        <w:rPr>
          <w:lang w:val="es-ES"/>
        </w:rPr>
        <w:lastRenderedPageBreak/>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4BD554FC" w14:textId="77777777" w:rsidR="00433DA4" w:rsidRPr="00941B1A" w:rsidRDefault="00433DA4" w:rsidP="00433DA4">
      <w:pPr>
        <w:rPr>
          <w:lang w:val="es-ES"/>
        </w:rPr>
      </w:pPr>
      <w:r w:rsidRPr="00941B1A">
        <w:rPr>
          <w:rStyle w:val="HideTWBExt"/>
          <w:noProof w:val="0"/>
          <w:color w:val="auto"/>
          <w:lang w:val="es-ES"/>
        </w:rPr>
        <w:t>&lt;/Amend&gt;</w:t>
      </w:r>
    </w:p>
    <w:p w14:paraId="1DB5C84D"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225</w:t>
      </w:r>
      <w:r w:rsidRPr="00941B1A">
        <w:rPr>
          <w:rStyle w:val="HideTWBExt"/>
          <w:noProof w:val="0"/>
          <w:color w:val="auto"/>
          <w:lang w:val="es-ES"/>
        </w:rPr>
        <w:t>&lt;/NumAm&gt;</w:t>
      </w:r>
    </w:p>
    <w:p w14:paraId="61D1F076"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Juan Ignacio Zoido Álvarez</w:t>
      </w:r>
      <w:r w:rsidRPr="00941B1A">
        <w:rPr>
          <w:rStyle w:val="HideTWBExt"/>
          <w:noProof w:val="0"/>
          <w:color w:val="auto"/>
          <w:lang w:val="es-ES"/>
        </w:rPr>
        <w:t>&lt;/Members&gt;</w:t>
      </w:r>
    </w:p>
    <w:p w14:paraId="4E02CB70"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5C43691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1239CA8" w14:textId="77777777" w:rsidR="00433DA4" w:rsidRPr="00941B1A" w:rsidRDefault="00433DA4" w:rsidP="00433DA4">
      <w:pPr>
        <w:pStyle w:val="NormalBold"/>
      </w:pPr>
      <w:r w:rsidRPr="00941B1A">
        <w:rPr>
          <w:rStyle w:val="HideTWBExt"/>
          <w:noProof w:val="0"/>
          <w:color w:val="auto"/>
        </w:rPr>
        <w:t>&lt;Article&gt;</w:t>
      </w:r>
      <w:r w:rsidRPr="00941B1A">
        <w:t>Articolo 40 – lettera b – paragrafo 5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B103FB7" w14:textId="77777777" w:rsidTr="009D0B8B">
        <w:trPr>
          <w:trHeight w:val="240"/>
          <w:jc w:val="center"/>
        </w:trPr>
        <w:tc>
          <w:tcPr>
            <w:tcW w:w="9752" w:type="dxa"/>
            <w:gridSpan w:val="2"/>
          </w:tcPr>
          <w:p w14:paraId="6E3D91D3" w14:textId="77777777" w:rsidR="00433DA4" w:rsidRPr="00941B1A" w:rsidRDefault="00433DA4" w:rsidP="009D0B8B"/>
        </w:tc>
      </w:tr>
      <w:tr w:rsidR="00941B1A" w:rsidRPr="00941B1A" w14:paraId="2A3E77EC" w14:textId="77777777" w:rsidTr="009D0B8B">
        <w:trPr>
          <w:trHeight w:val="240"/>
          <w:jc w:val="center"/>
        </w:trPr>
        <w:tc>
          <w:tcPr>
            <w:tcW w:w="4876" w:type="dxa"/>
            <w:hideMark/>
          </w:tcPr>
          <w:p w14:paraId="49693742" w14:textId="77777777" w:rsidR="00433DA4" w:rsidRPr="00941B1A" w:rsidRDefault="00433DA4" w:rsidP="009D0B8B">
            <w:pPr>
              <w:pStyle w:val="AmColumnHeading"/>
            </w:pPr>
            <w:r w:rsidRPr="00941B1A">
              <w:t>Testo della commissione</w:t>
            </w:r>
          </w:p>
        </w:tc>
        <w:tc>
          <w:tcPr>
            <w:tcW w:w="4876" w:type="dxa"/>
            <w:hideMark/>
          </w:tcPr>
          <w:p w14:paraId="6479A868" w14:textId="77777777" w:rsidR="00433DA4" w:rsidRPr="00941B1A" w:rsidRDefault="00433DA4" w:rsidP="009D0B8B">
            <w:pPr>
              <w:pStyle w:val="AmColumnHeading"/>
            </w:pPr>
            <w:r w:rsidRPr="00941B1A">
              <w:t>Emendamento</w:t>
            </w:r>
          </w:p>
        </w:tc>
      </w:tr>
      <w:tr w:rsidR="00941B1A" w:rsidRPr="00941B1A" w14:paraId="10180A85" w14:textId="77777777" w:rsidTr="009D0B8B">
        <w:trPr>
          <w:jc w:val="center"/>
        </w:trPr>
        <w:tc>
          <w:tcPr>
            <w:tcW w:w="4876" w:type="dxa"/>
            <w:hideMark/>
          </w:tcPr>
          <w:p w14:paraId="398B5FEB" w14:textId="725A8683" w:rsidR="00433DA4" w:rsidRPr="00941B1A" w:rsidRDefault="00433DA4" w:rsidP="009D0B8B">
            <w:pPr>
              <w:pStyle w:val="Normal6a"/>
            </w:pPr>
            <w:r w:rsidRPr="00941B1A">
              <w:t>c)</w:t>
            </w:r>
            <w:r w:rsidRPr="00941B1A">
              <w:tab/>
              <w:t>il richiedente ha una cittadinanza o, se apolide, una precedente dimora abituale 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Unione, pari o inferiore al 20 %,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t>"</w:t>
            </w:r>
            <w:r w:rsidRPr="00941B1A">
              <w:t>;</w:t>
            </w:r>
          </w:p>
        </w:tc>
        <w:tc>
          <w:tcPr>
            <w:tcW w:w="4876" w:type="dxa"/>
            <w:hideMark/>
          </w:tcPr>
          <w:p w14:paraId="32EB8347" w14:textId="66432C9C" w:rsidR="00433DA4" w:rsidRPr="00941B1A" w:rsidRDefault="00433DA4" w:rsidP="009D0B8B">
            <w:pPr>
              <w:pStyle w:val="Normal6a"/>
            </w:pPr>
            <w:r w:rsidRPr="00941B1A">
              <w:t>c)</w:t>
            </w:r>
            <w:r w:rsidRPr="00941B1A">
              <w:tab/>
              <w:t>il richiedente ha una cittadinanza o, se apolide, una precedente dimora abituale 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 xml:space="preserve">Unione, pari o inferiore al 20 % </w:t>
            </w:r>
            <w:r w:rsidRPr="00941B1A">
              <w:rPr>
                <w:b/>
                <w:i/>
              </w:rPr>
              <w:t>per ogni Stato membro</w:t>
            </w:r>
            <w:r w:rsidRPr="00941B1A">
              <w:t>,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r w:rsidR="00941B1A">
              <w:t>"</w:t>
            </w:r>
            <w:r w:rsidRPr="00941B1A">
              <w:t>;</w:t>
            </w:r>
          </w:p>
        </w:tc>
      </w:tr>
    </w:tbl>
    <w:p w14:paraId="05584DF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{ES}</w:t>
      </w:r>
      <w:r w:rsidRPr="00941B1A">
        <w:t>es</w:t>
      </w:r>
      <w:r w:rsidRPr="00941B1A">
        <w:rPr>
          <w:rStyle w:val="HideTWBExt"/>
          <w:noProof w:val="0"/>
          <w:color w:val="auto"/>
        </w:rPr>
        <w:t>&lt;/Original&gt;</w:t>
      </w:r>
    </w:p>
    <w:p w14:paraId="27B482D5" w14:textId="77777777" w:rsidR="00433DA4" w:rsidRPr="00941B1A" w:rsidRDefault="00433DA4" w:rsidP="00433DA4">
      <w:r w:rsidRPr="00941B1A">
        <w:rPr>
          <w:rStyle w:val="HideTWBExt"/>
          <w:noProof w:val="0"/>
          <w:color w:val="auto"/>
        </w:rPr>
        <w:lastRenderedPageBreak/>
        <w:t>&lt;/Amend&gt;</w:t>
      </w:r>
    </w:p>
    <w:p w14:paraId="1540CC6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226</w:t>
      </w:r>
      <w:r w:rsidRPr="00941B1A">
        <w:rPr>
          <w:rStyle w:val="HideTWBExt"/>
          <w:noProof w:val="0"/>
          <w:color w:val="auto"/>
        </w:rPr>
        <w:t>&lt;/NumAm&gt;</w:t>
      </w:r>
    </w:p>
    <w:p w14:paraId="71EEFEC8"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78B13DA8" w14:textId="77777777" w:rsidR="00433DA4" w:rsidRPr="00941B1A" w:rsidRDefault="00433DA4" w:rsidP="00433DA4">
      <w:pPr>
        <w:pStyle w:val="NormalBold"/>
      </w:pPr>
      <w:r w:rsidRPr="00941B1A">
        <w:rPr>
          <w:rStyle w:val="HideTWBExt"/>
          <w:noProof w:val="0"/>
          <w:color w:val="auto"/>
        </w:rPr>
        <w:t>&lt;/RepeatBlock-By&gt;</w:t>
      </w:r>
    </w:p>
    <w:p w14:paraId="429751B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227954E" w14:textId="77777777" w:rsidR="00433DA4" w:rsidRPr="00941B1A" w:rsidRDefault="00433DA4" w:rsidP="00433DA4">
      <w:pPr>
        <w:pStyle w:val="NormalBold"/>
      </w:pPr>
      <w:r w:rsidRPr="00941B1A">
        <w:rPr>
          <w:rStyle w:val="HideTWBExt"/>
          <w:noProof w:val="0"/>
          <w:color w:val="auto"/>
        </w:rPr>
        <w:t>&lt;Article&gt;</w:t>
      </w:r>
      <w:r w:rsidRPr="00941B1A">
        <w:t>Articolo 40 – lettera b – paragrafo 5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A58687F" w14:textId="77777777" w:rsidTr="009D0B8B">
        <w:trPr>
          <w:trHeight w:val="240"/>
          <w:jc w:val="center"/>
        </w:trPr>
        <w:tc>
          <w:tcPr>
            <w:tcW w:w="9752" w:type="dxa"/>
            <w:gridSpan w:val="2"/>
          </w:tcPr>
          <w:p w14:paraId="03979C6B" w14:textId="77777777" w:rsidR="00433DA4" w:rsidRPr="00941B1A" w:rsidRDefault="00433DA4" w:rsidP="009D0B8B"/>
        </w:tc>
      </w:tr>
      <w:tr w:rsidR="00941B1A" w:rsidRPr="00941B1A" w14:paraId="2F606DBF" w14:textId="77777777" w:rsidTr="009D0B8B">
        <w:trPr>
          <w:trHeight w:val="240"/>
          <w:jc w:val="center"/>
        </w:trPr>
        <w:tc>
          <w:tcPr>
            <w:tcW w:w="4876" w:type="dxa"/>
            <w:hideMark/>
          </w:tcPr>
          <w:p w14:paraId="5CADAFBE" w14:textId="77777777" w:rsidR="00433DA4" w:rsidRPr="00941B1A" w:rsidRDefault="00433DA4" w:rsidP="009D0B8B">
            <w:pPr>
              <w:pStyle w:val="AmColumnHeading"/>
            </w:pPr>
            <w:r w:rsidRPr="00941B1A">
              <w:t>Testo della Commissione</w:t>
            </w:r>
          </w:p>
        </w:tc>
        <w:tc>
          <w:tcPr>
            <w:tcW w:w="4876" w:type="dxa"/>
            <w:hideMark/>
          </w:tcPr>
          <w:p w14:paraId="0E3C038A" w14:textId="77777777" w:rsidR="00433DA4" w:rsidRPr="00941B1A" w:rsidRDefault="00433DA4" w:rsidP="009D0B8B">
            <w:pPr>
              <w:pStyle w:val="AmColumnHeading"/>
            </w:pPr>
            <w:r w:rsidRPr="00941B1A">
              <w:t>Emendamento</w:t>
            </w:r>
          </w:p>
        </w:tc>
      </w:tr>
      <w:tr w:rsidR="00941B1A" w:rsidRPr="00941B1A" w14:paraId="7BA4093E" w14:textId="77777777" w:rsidTr="009D0B8B">
        <w:trPr>
          <w:jc w:val="center"/>
        </w:trPr>
        <w:tc>
          <w:tcPr>
            <w:tcW w:w="4876" w:type="dxa"/>
            <w:hideMark/>
          </w:tcPr>
          <w:p w14:paraId="215EFD19" w14:textId="4CB09680" w:rsidR="00433DA4" w:rsidRPr="00941B1A" w:rsidRDefault="00433DA4" w:rsidP="009D0B8B">
            <w:pPr>
              <w:pStyle w:val="Normal6a"/>
            </w:pPr>
            <w:r w:rsidRPr="00941B1A">
              <w:t>c)</w:t>
            </w:r>
            <w:r w:rsidRPr="00941B1A">
              <w:tab/>
            </w:r>
            <w:r w:rsidR="00941B1A">
              <w:rPr>
                <w:b/>
                <w:bCs/>
                <w:i/>
                <w:iCs/>
              </w:rPr>
              <w:t>"</w:t>
            </w:r>
            <w:r w:rsidRPr="00941B1A">
              <w:t>il richiedente ha una cittadinanza o, se apolide, una precedente dimora abituale 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 xml:space="preserve">Unione, pari o inferiore al </w:t>
            </w:r>
            <w:r w:rsidRPr="00941B1A">
              <w:rPr>
                <w:b/>
                <w:i/>
              </w:rPr>
              <w:t>20 %</w:t>
            </w:r>
            <w:r w:rsidRPr="00941B1A">
              <w:t xml:space="preserve">,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w:t>
            </w:r>
            <w:r w:rsidRPr="00941B1A">
              <w:rPr>
                <w:b/>
                <w:i/>
              </w:rPr>
              <w:t>20 %</w:t>
            </w:r>
            <w:r w:rsidR="00941B1A">
              <w:t>"</w:t>
            </w:r>
            <w:r w:rsidRPr="00941B1A">
              <w:t>;</w:t>
            </w:r>
          </w:p>
        </w:tc>
        <w:tc>
          <w:tcPr>
            <w:tcW w:w="4876" w:type="dxa"/>
            <w:hideMark/>
          </w:tcPr>
          <w:p w14:paraId="54207136" w14:textId="36F461E8" w:rsidR="00433DA4" w:rsidRPr="00941B1A" w:rsidRDefault="00433DA4" w:rsidP="009D0B8B">
            <w:pPr>
              <w:pStyle w:val="Normal6a"/>
            </w:pPr>
            <w:r w:rsidRPr="00941B1A">
              <w:t>c)</w:t>
            </w:r>
            <w:r w:rsidRPr="00941B1A">
              <w:tab/>
              <w:t>il richiedente ha una cittadinanza o, se apolide, una precedente dimora abituale in un paese terzo per il quale la percentuale di decisioni di riconoscimento della protezione internazionale da parte dell</w:t>
            </w:r>
            <w:r w:rsidR="00941B1A">
              <w:t>'</w:t>
            </w:r>
            <w:r w:rsidRPr="00941B1A">
              <w:t>autorità accertante è, stando agli ultimi dati medi annuali Eurostat disponibili per tutta l</w:t>
            </w:r>
            <w:r w:rsidR="00941B1A">
              <w:t>'</w:t>
            </w:r>
            <w:r w:rsidRPr="00941B1A">
              <w:t xml:space="preserve">Unione, pari o inferiore al </w:t>
            </w:r>
            <w:r w:rsidRPr="00941B1A">
              <w:rPr>
                <w:b/>
                <w:i/>
              </w:rPr>
              <w:t>50 %</w:t>
            </w:r>
            <w:r w:rsidRPr="00941B1A">
              <w:t xml:space="preserve">,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w:t>
            </w:r>
            <w:r w:rsidRPr="00941B1A">
              <w:rPr>
                <w:b/>
                <w:i/>
              </w:rPr>
              <w:t>50 %</w:t>
            </w:r>
            <w:r w:rsidR="00941B1A">
              <w:t>"</w:t>
            </w:r>
            <w:r w:rsidRPr="00941B1A">
              <w:t>;</w:t>
            </w:r>
          </w:p>
        </w:tc>
      </w:tr>
    </w:tbl>
    <w:p w14:paraId="5F038D8D" w14:textId="77777777" w:rsidR="00433DA4" w:rsidRPr="00941B1A" w:rsidRDefault="00433DA4" w:rsidP="00433DA4">
      <w:pPr>
        <w:pStyle w:val="AmOrLang"/>
        <w:rPr>
          <w:lang w:val="pl-PL"/>
        </w:rPr>
      </w:pPr>
      <w:r w:rsidRPr="00941B1A">
        <w:rPr>
          <w:lang w:val="pl-PL"/>
        </w:rPr>
        <w:t xml:space="preserve">Or. </w:t>
      </w:r>
      <w:r w:rsidRPr="00941B1A">
        <w:rPr>
          <w:rStyle w:val="HideTWBExt"/>
          <w:noProof w:val="0"/>
          <w:color w:val="auto"/>
          <w:lang w:val="pl-PL"/>
        </w:rPr>
        <w:t>&lt;Original&gt;</w:t>
      </w:r>
      <w:r w:rsidRPr="00941B1A">
        <w:rPr>
          <w:rStyle w:val="HideTWBInt"/>
          <w:rFonts w:eastAsiaTheme="majorEastAsia"/>
          <w:color w:val="auto"/>
          <w:lang w:val="pl-PL"/>
        </w:rPr>
        <w:t>{EN}</w:t>
      </w:r>
      <w:r w:rsidRPr="00941B1A">
        <w:rPr>
          <w:lang w:val="pl-PL"/>
        </w:rPr>
        <w:t>en</w:t>
      </w:r>
      <w:r w:rsidRPr="00941B1A">
        <w:rPr>
          <w:rStyle w:val="HideTWBExt"/>
          <w:noProof w:val="0"/>
          <w:color w:val="auto"/>
          <w:lang w:val="pl-PL"/>
        </w:rPr>
        <w:t>&lt;/Original&gt;</w:t>
      </w:r>
    </w:p>
    <w:p w14:paraId="265A4825" w14:textId="77777777" w:rsidR="00433DA4" w:rsidRPr="00941B1A" w:rsidRDefault="00433DA4" w:rsidP="00433DA4">
      <w:pPr>
        <w:rPr>
          <w:lang w:val="pl-PL"/>
        </w:rPr>
      </w:pPr>
      <w:r w:rsidRPr="00941B1A">
        <w:rPr>
          <w:rStyle w:val="HideTWBExt"/>
          <w:noProof w:val="0"/>
          <w:color w:val="auto"/>
          <w:lang w:val="pl-PL"/>
        </w:rPr>
        <w:t>&lt;/Amend&gt;</w:t>
      </w:r>
    </w:p>
    <w:p w14:paraId="0124710A" w14:textId="77777777" w:rsidR="00433DA4" w:rsidRPr="00941B1A" w:rsidRDefault="00433DA4" w:rsidP="00433DA4">
      <w:pPr>
        <w:pStyle w:val="AmNumberTabs"/>
        <w:rPr>
          <w:lang w:val="pl-PL"/>
        </w:rPr>
      </w:pPr>
      <w:r w:rsidRPr="00941B1A">
        <w:rPr>
          <w:rStyle w:val="HideTWBExt"/>
          <w:noProof w:val="0"/>
          <w:color w:val="auto"/>
          <w:lang w:val="pl-PL"/>
        </w:rPr>
        <w:t>&lt;Amend&gt;</w:t>
      </w:r>
      <w:r w:rsidRPr="00941B1A">
        <w:rPr>
          <w:lang w:val="pl-PL"/>
        </w:rPr>
        <w:t>Emendamento</w:t>
      </w:r>
      <w:r w:rsidRPr="00941B1A">
        <w:rPr>
          <w:lang w:val="pl-PL"/>
        </w:rPr>
        <w:tab/>
      </w:r>
      <w:r w:rsidRPr="00941B1A">
        <w:rPr>
          <w:lang w:val="pl-PL"/>
        </w:rPr>
        <w:tab/>
      </w:r>
      <w:r w:rsidRPr="00941B1A">
        <w:rPr>
          <w:rStyle w:val="HideTWBExt"/>
          <w:noProof w:val="0"/>
          <w:color w:val="auto"/>
          <w:lang w:val="pl-PL"/>
        </w:rPr>
        <w:t>&lt;NumAm&gt;</w:t>
      </w:r>
      <w:r w:rsidRPr="00941B1A">
        <w:rPr>
          <w:lang w:val="pl-PL"/>
        </w:rPr>
        <w:t>227</w:t>
      </w:r>
      <w:r w:rsidRPr="00941B1A">
        <w:rPr>
          <w:rStyle w:val="HideTWBExt"/>
          <w:noProof w:val="0"/>
          <w:color w:val="auto"/>
          <w:lang w:val="pl-PL"/>
        </w:rPr>
        <w:t>&lt;/NumAm&gt;</w:t>
      </w:r>
    </w:p>
    <w:p w14:paraId="6E112D60" w14:textId="77777777" w:rsidR="00433DA4" w:rsidRPr="00941B1A" w:rsidRDefault="00433DA4" w:rsidP="00433DA4">
      <w:pPr>
        <w:pStyle w:val="NormalBold"/>
        <w:rPr>
          <w:lang w:val="pl-PL"/>
        </w:rPr>
      </w:pPr>
      <w:r w:rsidRPr="00941B1A">
        <w:rPr>
          <w:rStyle w:val="HideTWBExt"/>
          <w:noProof w:val="0"/>
          <w:color w:val="auto"/>
          <w:lang w:val="pl-PL"/>
        </w:rPr>
        <w:t>&lt;RepeatBlock-By&gt;&lt;Members&gt;</w:t>
      </w:r>
      <w:r w:rsidRPr="00941B1A">
        <w:rPr>
          <w:lang w:val="pl-PL"/>
        </w:rPr>
        <w:t>Jadwiga Wiśniewska, Patryk Jaki</w:t>
      </w:r>
      <w:r w:rsidRPr="00941B1A">
        <w:rPr>
          <w:rStyle w:val="HideTWBExt"/>
          <w:noProof w:val="0"/>
          <w:color w:val="auto"/>
          <w:lang w:val="pl-PL"/>
        </w:rPr>
        <w:t>&lt;/Members&gt;</w:t>
      </w:r>
    </w:p>
    <w:p w14:paraId="2406A42E" w14:textId="77777777" w:rsidR="00433DA4" w:rsidRPr="00941B1A" w:rsidRDefault="00433DA4" w:rsidP="00433DA4">
      <w:pPr>
        <w:pStyle w:val="NormalBold"/>
        <w:rPr>
          <w:lang w:val="pl-PL"/>
        </w:rPr>
      </w:pPr>
      <w:r w:rsidRPr="00941B1A">
        <w:rPr>
          <w:rStyle w:val="HideTWBExt"/>
          <w:noProof w:val="0"/>
          <w:color w:val="auto"/>
          <w:lang w:val="pl-PL"/>
        </w:rPr>
        <w:t>&lt;/RepeatBlock-By&gt;</w:t>
      </w:r>
    </w:p>
    <w:p w14:paraId="2DD531B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6E1B58A" w14:textId="77777777" w:rsidR="00433DA4" w:rsidRPr="00941B1A" w:rsidRDefault="00433DA4" w:rsidP="00433DA4">
      <w:pPr>
        <w:pStyle w:val="NormalBold"/>
      </w:pPr>
      <w:r w:rsidRPr="00941B1A">
        <w:rPr>
          <w:rStyle w:val="HideTWBExt"/>
          <w:noProof w:val="0"/>
          <w:color w:val="auto"/>
        </w:rPr>
        <w:t>&lt;Article&gt;</w:t>
      </w:r>
      <w:r w:rsidRPr="00941B1A">
        <w:t>Articolo 40 – lettera b – paragrafo 5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57BC78A" w14:textId="77777777" w:rsidTr="009D0B8B">
        <w:trPr>
          <w:trHeight w:val="240"/>
          <w:jc w:val="center"/>
        </w:trPr>
        <w:tc>
          <w:tcPr>
            <w:tcW w:w="9752" w:type="dxa"/>
            <w:gridSpan w:val="2"/>
          </w:tcPr>
          <w:p w14:paraId="7BFE4A78" w14:textId="77777777" w:rsidR="00433DA4" w:rsidRPr="00941B1A" w:rsidRDefault="00433DA4" w:rsidP="009D0B8B"/>
        </w:tc>
      </w:tr>
      <w:tr w:rsidR="00941B1A" w:rsidRPr="00941B1A" w14:paraId="7F07B824" w14:textId="77777777" w:rsidTr="009D0B8B">
        <w:trPr>
          <w:trHeight w:val="240"/>
          <w:jc w:val="center"/>
        </w:trPr>
        <w:tc>
          <w:tcPr>
            <w:tcW w:w="4876" w:type="dxa"/>
            <w:hideMark/>
          </w:tcPr>
          <w:p w14:paraId="58A2F357" w14:textId="77777777" w:rsidR="00433DA4" w:rsidRPr="00941B1A" w:rsidRDefault="00433DA4" w:rsidP="009D0B8B">
            <w:pPr>
              <w:pStyle w:val="AmColumnHeading"/>
            </w:pPr>
            <w:r w:rsidRPr="00941B1A">
              <w:t>Testo della Commissione</w:t>
            </w:r>
          </w:p>
        </w:tc>
        <w:tc>
          <w:tcPr>
            <w:tcW w:w="4876" w:type="dxa"/>
            <w:hideMark/>
          </w:tcPr>
          <w:p w14:paraId="7E5E3442" w14:textId="77777777" w:rsidR="00433DA4" w:rsidRPr="00941B1A" w:rsidRDefault="00433DA4" w:rsidP="009D0B8B">
            <w:pPr>
              <w:pStyle w:val="AmColumnHeading"/>
            </w:pPr>
            <w:r w:rsidRPr="00941B1A">
              <w:t>Emendamento</w:t>
            </w:r>
          </w:p>
        </w:tc>
      </w:tr>
      <w:tr w:rsidR="00941B1A" w:rsidRPr="00941B1A" w14:paraId="382052DE" w14:textId="77777777" w:rsidTr="009D0B8B">
        <w:trPr>
          <w:jc w:val="center"/>
        </w:trPr>
        <w:tc>
          <w:tcPr>
            <w:tcW w:w="4876" w:type="dxa"/>
            <w:hideMark/>
          </w:tcPr>
          <w:p w14:paraId="66303A22" w14:textId="46291D37" w:rsidR="00433DA4" w:rsidRPr="00941B1A" w:rsidRDefault="00433DA4" w:rsidP="009D0B8B">
            <w:pPr>
              <w:pStyle w:val="Normal6a"/>
            </w:pPr>
            <w:r w:rsidRPr="00941B1A">
              <w:t>(c)</w:t>
            </w:r>
            <w:r w:rsidRPr="00941B1A">
              <w:tab/>
            </w:r>
            <w:r w:rsidR="00941B1A">
              <w:t>"</w:t>
            </w:r>
            <w:r w:rsidRPr="00941B1A">
              <w:t>il richiedente ha una cittadinanza o, se apolide, una precedente dimora abituale in un paese terzo per il quale la percentuale di decisioni di riconoscimento della protezione internazionale da parte dell</w:t>
            </w:r>
            <w:r w:rsidR="00941B1A">
              <w:t>'</w:t>
            </w:r>
            <w:r w:rsidRPr="00941B1A">
              <w:t xml:space="preserve">autorità accertante è, stando agli ultimi dati medi </w:t>
            </w:r>
            <w:r w:rsidRPr="00941B1A">
              <w:rPr>
                <w:b/>
                <w:bCs/>
                <w:i/>
                <w:iCs/>
              </w:rPr>
              <w:t>annuali</w:t>
            </w:r>
            <w:r w:rsidRPr="00941B1A">
              <w:t xml:space="preserve"> Eurostat disponibili per tutta l</w:t>
            </w:r>
            <w:r w:rsidR="00941B1A">
              <w:t>'</w:t>
            </w:r>
            <w:r w:rsidRPr="00941B1A">
              <w:t xml:space="preserve">Unione, pari o inferiore al 20 %, tranne se la situazione nel paese terzo ha registrato un cambiamento significativo </w:t>
            </w:r>
            <w:r w:rsidRPr="00941B1A">
              <w:lastRenderedPageBreak/>
              <w:t>dalla pubblicazione dei pertinenti dati Eurostat ovvero se il richiedente appartiene a una categoria di persone le cui esigenze di protezione impediscono di considerare rappresentativa una percentuale di riconoscimento pari o inferiore al 20 %.</w:t>
            </w:r>
            <w:r w:rsidR="00941B1A">
              <w:t>"</w:t>
            </w:r>
          </w:p>
        </w:tc>
        <w:tc>
          <w:tcPr>
            <w:tcW w:w="4876" w:type="dxa"/>
            <w:hideMark/>
          </w:tcPr>
          <w:p w14:paraId="63330A55" w14:textId="26BF8C29" w:rsidR="00433DA4" w:rsidRPr="00941B1A" w:rsidRDefault="00433DA4" w:rsidP="009D0B8B">
            <w:pPr>
              <w:pStyle w:val="Normal6a"/>
            </w:pPr>
            <w:r w:rsidRPr="00941B1A">
              <w:lastRenderedPageBreak/>
              <w:t>(c)</w:t>
            </w:r>
            <w:r w:rsidRPr="00941B1A">
              <w:tab/>
            </w:r>
            <w:r w:rsidR="00941B1A">
              <w:t>"</w:t>
            </w:r>
            <w:r w:rsidRPr="00941B1A">
              <w:t>il richiedente ha una cittadinanza o, se apolide, una precedente dimora abituale in un paese terzo per il quale la percentuale di decisioni di riconoscimento della protezione internazionale da parte dell</w:t>
            </w:r>
            <w:r w:rsidR="00941B1A">
              <w:t>'</w:t>
            </w:r>
            <w:r w:rsidRPr="00941B1A">
              <w:t xml:space="preserve">autorità accertante è, stando agli ultimi dati medi </w:t>
            </w:r>
            <w:r w:rsidRPr="00941B1A">
              <w:rPr>
                <w:b/>
                <w:bCs/>
                <w:i/>
                <w:iCs/>
              </w:rPr>
              <w:t>trimestrali</w:t>
            </w:r>
            <w:r w:rsidRPr="00941B1A">
              <w:t xml:space="preserve"> Eurostat disponibili per tutta l</w:t>
            </w:r>
            <w:r w:rsidR="00941B1A">
              <w:t>'</w:t>
            </w:r>
            <w:r w:rsidRPr="00941B1A">
              <w:t xml:space="preserve">Unione, pari o inferiore al 20 %, tranne se la situazione nel paese terzo ha registrato un cambiamento significativo </w:t>
            </w:r>
            <w:r w:rsidRPr="00941B1A">
              <w:lastRenderedPageBreak/>
              <w:t>dalla pubblicazione dei pertinenti dati Eurostat ovvero se il richiedente appartiene a una categoria di persone le cui esigenze di protezione impediscono di considerare rappresentativa una percentuale di riconoscimento pari o inferiore al 20 %.</w:t>
            </w:r>
          </w:p>
        </w:tc>
      </w:tr>
    </w:tbl>
    <w:p w14:paraId="4B17EF61"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{PL}</w:t>
      </w:r>
      <w:r w:rsidRPr="00941B1A">
        <w:t>pl</w:t>
      </w:r>
      <w:r w:rsidRPr="00941B1A">
        <w:rPr>
          <w:rStyle w:val="HideTWBExt"/>
          <w:noProof w:val="0"/>
          <w:color w:val="auto"/>
        </w:rPr>
        <w:t>&lt;/Original&gt;</w:t>
      </w:r>
    </w:p>
    <w:p w14:paraId="7047492E" w14:textId="77777777" w:rsidR="00433DA4" w:rsidRPr="00941B1A" w:rsidRDefault="00433DA4" w:rsidP="00433DA4">
      <w:r w:rsidRPr="00941B1A">
        <w:rPr>
          <w:rStyle w:val="HideTWBExt"/>
          <w:noProof w:val="0"/>
          <w:color w:val="auto"/>
        </w:rPr>
        <w:t>&lt;/Amend&gt;</w:t>
      </w:r>
    </w:p>
    <w:p w14:paraId="71757FD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228</w:t>
      </w:r>
      <w:r w:rsidRPr="00941B1A">
        <w:rPr>
          <w:rStyle w:val="HideTWBExt"/>
          <w:noProof w:val="0"/>
          <w:color w:val="auto"/>
        </w:rPr>
        <w:t>&lt;/NumAm&gt;</w:t>
      </w:r>
    </w:p>
    <w:p w14:paraId="43B70D0A" w14:textId="77777777" w:rsidR="00433DA4" w:rsidRPr="00941B1A" w:rsidRDefault="00433DA4" w:rsidP="00433DA4">
      <w:pPr>
        <w:pStyle w:val="NormalBold"/>
      </w:pPr>
      <w:r w:rsidRPr="00941B1A">
        <w:rPr>
          <w:rStyle w:val="HideTWBExt"/>
          <w:noProof w:val="0"/>
          <w:color w:val="auto"/>
        </w:rPr>
        <w:t>&lt;RepeatBlock-By&gt;&lt;Members&gt;</w:t>
      </w:r>
      <w:r w:rsidRPr="00941B1A">
        <w:t>Fabienne Keller</w:t>
      </w:r>
      <w:r w:rsidRPr="00941B1A">
        <w:rPr>
          <w:rStyle w:val="HideTWBExt"/>
          <w:noProof w:val="0"/>
          <w:color w:val="auto"/>
        </w:rPr>
        <w:t>&lt;/Members&gt;</w:t>
      </w:r>
    </w:p>
    <w:p w14:paraId="607C04AF" w14:textId="77777777" w:rsidR="00433DA4" w:rsidRPr="00941B1A" w:rsidRDefault="00433DA4" w:rsidP="00433DA4">
      <w:pPr>
        <w:pStyle w:val="NormalBold"/>
      </w:pPr>
      <w:r w:rsidRPr="00941B1A">
        <w:rPr>
          <w:rStyle w:val="HideTWBExt"/>
          <w:noProof w:val="0"/>
          <w:color w:val="auto"/>
        </w:rPr>
        <w:t>&lt;/RepeatBlock-By&gt;</w:t>
      </w:r>
    </w:p>
    <w:p w14:paraId="10CC956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38D4700" w14:textId="77777777" w:rsidR="00433DA4" w:rsidRPr="00941B1A" w:rsidRDefault="00433DA4" w:rsidP="00433DA4">
      <w:pPr>
        <w:pStyle w:val="NormalBold"/>
      </w:pPr>
      <w:r w:rsidRPr="00941B1A">
        <w:rPr>
          <w:rStyle w:val="HideTWBExt"/>
          <w:noProof w:val="0"/>
          <w:color w:val="auto"/>
        </w:rPr>
        <w:t>&lt;Article&gt;</w:t>
      </w:r>
      <w:r w:rsidRPr="00941B1A">
        <w:t>Articolo 40 bis (nuovo)</w:t>
      </w:r>
      <w:r w:rsidRPr="00941B1A">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1134696" w14:textId="77777777" w:rsidTr="009D0B8B">
        <w:trPr>
          <w:trHeight w:val="240"/>
          <w:jc w:val="center"/>
        </w:trPr>
        <w:tc>
          <w:tcPr>
            <w:tcW w:w="9752" w:type="dxa"/>
            <w:gridSpan w:val="2"/>
          </w:tcPr>
          <w:p w14:paraId="2DE97AA8" w14:textId="77777777" w:rsidR="00433DA4" w:rsidRPr="00941B1A" w:rsidRDefault="00433DA4" w:rsidP="009D0B8B"/>
        </w:tc>
      </w:tr>
      <w:tr w:rsidR="00941B1A" w:rsidRPr="00941B1A" w14:paraId="38127E39" w14:textId="77777777" w:rsidTr="009D0B8B">
        <w:trPr>
          <w:trHeight w:val="240"/>
          <w:jc w:val="center"/>
        </w:trPr>
        <w:tc>
          <w:tcPr>
            <w:tcW w:w="4876" w:type="dxa"/>
            <w:hideMark/>
          </w:tcPr>
          <w:p w14:paraId="0B87D43E" w14:textId="77777777" w:rsidR="00433DA4" w:rsidRPr="00941B1A" w:rsidRDefault="00433DA4" w:rsidP="009D0B8B">
            <w:pPr>
              <w:pStyle w:val="AmColumnHeading"/>
            </w:pPr>
            <w:r w:rsidRPr="00941B1A">
              <w:t>Testo della Commissione</w:t>
            </w:r>
          </w:p>
        </w:tc>
        <w:tc>
          <w:tcPr>
            <w:tcW w:w="4876" w:type="dxa"/>
            <w:hideMark/>
          </w:tcPr>
          <w:p w14:paraId="74E609CA" w14:textId="77777777" w:rsidR="00433DA4" w:rsidRPr="00941B1A" w:rsidRDefault="00433DA4" w:rsidP="009D0B8B">
            <w:pPr>
              <w:pStyle w:val="AmColumnHeading"/>
            </w:pPr>
            <w:r w:rsidRPr="00941B1A">
              <w:t>Emendamento</w:t>
            </w:r>
          </w:p>
        </w:tc>
      </w:tr>
      <w:tr w:rsidR="00941B1A" w:rsidRPr="00941B1A" w14:paraId="68CE42DA" w14:textId="77777777" w:rsidTr="009D0B8B">
        <w:trPr>
          <w:jc w:val="center"/>
        </w:trPr>
        <w:tc>
          <w:tcPr>
            <w:tcW w:w="4876" w:type="dxa"/>
          </w:tcPr>
          <w:p w14:paraId="388123A7" w14:textId="77777777" w:rsidR="00433DA4" w:rsidRPr="00941B1A" w:rsidRDefault="00433DA4" w:rsidP="009D0B8B">
            <w:pPr>
              <w:pStyle w:val="Normal6a"/>
            </w:pPr>
          </w:p>
        </w:tc>
        <w:tc>
          <w:tcPr>
            <w:tcW w:w="4876" w:type="dxa"/>
            <w:hideMark/>
          </w:tcPr>
          <w:p w14:paraId="4D419A6E" w14:textId="77777777" w:rsidR="00433DA4" w:rsidRPr="00941B1A" w:rsidRDefault="00433DA4" w:rsidP="009D0B8B">
            <w:pPr>
              <w:pStyle w:val="Normal6a"/>
              <w:jc w:val="center"/>
            </w:pPr>
            <w:r w:rsidRPr="00941B1A">
              <w:rPr>
                <w:b/>
                <w:i/>
              </w:rPr>
              <w:t>Articolo 40 bis</w:t>
            </w:r>
          </w:p>
        </w:tc>
      </w:tr>
      <w:tr w:rsidR="00941B1A" w:rsidRPr="00941B1A" w14:paraId="7A971D38" w14:textId="77777777" w:rsidTr="009D0B8B">
        <w:trPr>
          <w:jc w:val="center"/>
        </w:trPr>
        <w:tc>
          <w:tcPr>
            <w:tcW w:w="4876" w:type="dxa"/>
          </w:tcPr>
          <w:p w14:paraId="4BE79DAE" w14:textId="77777777" w:rsidR="00433DA4" w:rsidRPr="00941B1A" w:rsidRDefault="00433DA4" w:rsidP="009D0B8B">
            <w:pPr>
              <w:pStyle w:val="Normal6a"/>
            </w:pPr>
          </w:p>
        </w:tc>
        <w:tc>
          <w:tcPr>
            <w:tcW w:w="4876" w:type="dxa"/>
            <w:hideMark/>
          </w:tcPr>
          <w:p w14:paraId="0F98F90D" w14:textId="77777777" w:rsidR="00433DA4" w:rsidRPr="00941B1A" w:rsidRDefault="00433DA4" w:rsidP="009D0B8B">
            <w:pPr>
              <w:pStyle w:val="Normal6a"/>
              <w:jc w:val="center"/>
            </w:pPr>
            <w:r w:rsidRPr="00941B1A">
              <w:rPr>
                <w:b/>
                <w:i/>
              </w:rPr>
              <w:t>Raccolta di dati sulle decisioni di asilo</w:t>
            </w:r>
          </w:p>
        </w:tc>
      </w:tr>
      <w:tr w:rsidR="00941B1A" w:rsidRPr="00941B1A" w14:paraId="7078F0F0" w14:textId="77777777" w:rsidTr="009D0B8B">
        <w:trPr>
          <w:jc w:val="center"/>
        </w:trPr>
        <w:tc>
          <w:tcPr>
            <w:tcW w:w="4876" w:type="dxa"/>
          </w:tcPr>
          <w:p w14:paraId="1248E1B6" w14:textId="77777777" w:rsidR="00433DA4" w:rsidRPr="00941B1A" w:rsidRDefault="00433DA4" w:rsidP="009D0B8B">
            <w:pPr>
              <w:pStyle w:val="Normal6a"/>
            </w:pPr>
          </w:p>
        </w:tc>
        <w:tc>
          <w:tcPr>
            <w:tcW w:w="4876" w:type="dxa"/>
            <w:hideMark/>
          </w:tcPr>
          <w:p w14:paraId="1107BA0B" w14:textId="47F9516D" w:rsidR="00433DA4" w:rsidRPr="00941B1A" w:rsidRDefault="00433DA4" w:rsidP="009D0B8B">
            <w:pPr>
              <w:pStyle w:val="Normal6a"/>
            </w:pPr>
            <w:r w:rsidRPr="00941B1A">
              <w:rPr>
                <w:b/>
                <w:i/>
              </w:rPr>
              <w:t>1.</w:t>
            </w:r>
            <w:r w:rsidRPr="00941B1A">
              <w:tab/>
            </w:r>
            <w:r w:rsidRPr="00941B1A">
              <w:rPr>
                <w:b/>
                <w:i/>
              </w:rPr>
              <w:t>La soglia del 20 % di cui all</w:t>
            </w:r>
            <w:r w:rsidR="00941B1A">
              <w:rPr>
                <w:b/>
                <w:i/>
              </w:rPr>
              <w:t>'</w:t>
            </w:r>
            <w:r w:rsidRPr="00941B1A">
              <w:rPr>
                <w:b/>
                <w:i/>
              </w:rPr>
              <w:t>articolo 10, paragrafi 1 bis e 5 quater, rappresenta la fase finale di una decisione di asilo, dopo che sono stati esauriti tutti i mezzi di ricorso previsti dal diritto nazionale.</w:t>
            </w:r>
          </w:p>
        </w:tc>
      </w:tr>
      <w:tr w:rsidR="00941B1A" w:rsidRPr="00941B1A" w14:paraId="32011BA3" w14:textId="77777777" w:rsidTr="009D0B8B">
        <w:trPr>
          <w:jc w:val="center"/>
        </w:trPr>
        <w:tc>
          <w:tcPr>
            <w:tcW w:w="4876" w:type="dxa"/>
          </w:tcPr>
          <w:p w14:paraId="6AC02930" w14:textId="77777777" w:rsidR="00433DA4" w:rsidRPr="00941B1A" w:rsidRDefault="00433DA4" w:rsidP="009D0B8B">
            <w:pPr>
              <w:pStyle w:val="Normal6a"/>
            </w:pPr>
          </w:p>
        </w:tc>
        <w:tc>
          <w:tcPr>
            <w:tcW w:w="4876" w:type="dxa"/>
            <w:hideMark/>
          </w:tcPr>
          <w:p w14:paraId="68F8F5F8" w14:textId="4E72AD03" w:rsidR="00433DA4" w:rsidRPr="00941B1A" w:rsidRDefault="00433DA4" w:rsidP="009D0B8B">
            <w:pPr>
              <w:pStyle w:val="Normal6a"/>
            </w:pPr>
            <w:r w:rsidRPr="00941B1A">
              <w:rPr>
                <w:b/>
                <w:i/>
              </w:rPr>
              <w:t>2.</w:t>
            </w:r>
            <w:r w:rsidRPr="00941B1A">
              <w:t xml:space="preserve"> </w:t>
            </w:r>
            <w:r w:rsidRPr="00941B1A">
              <w:tab/>
            </w:r>
            <w:r w:rsidRPr="00941B1A">
              <w:rPr>
                <w:b/>
                <w:i/>
              </w:rPr>
              <w:t>In applicazione del primo paragrafo, entro [cinque anni dall</w:t>
            </w:r>
            <w:r w:rsidR="00941B1A">
              <w:rPr>
                <w:b/>
                <w:i/>
              </w:rPr>
              <w:t>'</w:t>
            </w:r>
            <w:r w:rsidRPr="00941B1A">
              <w:rPr>
                <w:b/>
                <w:i/>
              </w:rPr>
              <w:t>entrata in vigore del regolamento], gli Stati membri raccolgono e trasmettono i dati pertinenti a Eurostat.</w:t>
            </w:r>
          </w:p>
        </w:tc>
      </w:tr>
    </w:tbl>
    <w:p w14:paraId="6F8E0F4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7EE3466" w14:textId="77777777" w:rsidR="00433DA4" w:rsidRPr="00941B1A" w:rsidRDefault="00433DA4" w:rsidP="00433DA4">
      <w:r w:rsidRPr="00941B1A">
        <w:rPr>
          <w:rStyle w:val="HideTWBExt"/>
          <w:noProof w:val="0"/>
          <w:color w:val="auto"/>
        </w:rPr>
        <w:t>&lt;/Amend&gt;</w:t>
      </w:r>
    </w:p>
    <w:p w14:paraId="0E74DCA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229</w:t>
      </w:r>
      <w:r w:rsidRPr="00941B1A">
        <w:rPr>
          <w:rStyle w:val="HideTWBExt"/>
          <w:noProof w:val="0"/>
          <w:color w:val="auto"/>
        </w:rPr>
        <w:t>&lt;/NumAm&gt;</w:t>
      </w:r>
    </w:p>
    <w:p w14:paraId="3441B67B"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58024EEB" w14:textId="77777777" w:rsidR="00433DA4" w:rsidRPr="00941B1A" w:rsidRDefault="00433DA4" w:rsidP="00433DA4">
      <w:pPr>
        <w:pStyle w:val="NormalBold"/>
      </w:pPr>
      <w:r w:rsidRPr="00941B1A">
        <w:rPr>
          <w:rStyle w:val="HideTWBExt"/>
          <w:noProof w:val="0"/>
          <w:color w:val="auto"/>
        </w:rPr>
        <w:t>&lt;/RepeatBlock-By&gt;</w:t>
      </w:r>
    </w:p>
    <w:p w14:paraId="6B9A7D1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0BDAE87" w14:textId="77777777" w:rsidR="00433DA4" w:rsidRPr="00941B1A" w:rsidRDefault="00433DA4" w:rsidP="00433DA4">
      <w:pPr>
        <w:pStyle w:val="NormalBold"/>
      </w:pPr>
      <w:r w:rsidRPr="00941B1A">
        <w:rPr>
          <w:rStyle w:val="HideTWBExt"/>
          <w:noProof w:val="0"/>
          <w:color w:val="auto"/>
        </w:rPr>
        <w:t>&lt;Article&gt;</w:t>
      </w:r>
      <w:r w:rsidRPr="00941B1A">
        <w:t>Articolo 41 – paragrafo 1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D66AA9A" w14:textId="77777777" w:rsidTr="009D0B8B">
        <w:trPr>
          <w:trHeight w:val="240"/>
          <w:jc w:val="center"/>
        </w:trPr>
        <w:tc>
          <w:tcPr>
            <w:tcW w:w="9752" w:type="dxa"/>
            <w:gridSpan w:val="2"/>
          </w:tcPr>
          <w:p w14:paraId="27DD3C7F" w14:textId="77777777" w:rsidR="00433DA4" w:rsidRPr="00941B1A" w:rsidRDefault="00433DA4" w:rsidP="009D0B8B"/>
        </w:tc>
      </w:tr>
      <w:tr w:rsidR="00941B1A" w:rsidRPr="00941B1A" w14:paraId="39C0B83B" w14:textId="77777777" w:rsidTr="009D0B8B">
        <w:trPr>
          <w:trHeight w:val="240"/>
          <w:jc w:val="center"/>
        </w:trPr>
        <w:tc>
          <w:tcPr>
            <w:tcW w:w="4876" w:type="dxa"/>
            <w:hideMark/>
          </w:tcPr>
          <w:p w14:paraId="16ABC751" w14:textId="77777777" w:rsidR="00433DA4" w:rsidRPr="00941B1A" w:rsidRDefault="00433DA4" w:rsidP="009D0B8B">
            <w:pPr>
              <w:pStyle w:val="AmColumnHeading"/>
            </w:pPr>
            <w:r w:rsidRPr="00941B1A">
              <w:t>Testo della Commissione</w:t>
            </w:r>
          </w:p>
        </w:tc>
        <w:tc>
          <w:tcPr>
            <w:tcW w:w="4876" w:type="dxa"/>
            <w:hideMark/>
          </w:tcPr>
          <w:p w14:paraId="570A1B28" w14:textId="77777777" w:rsidR="00433DA4" w:rsidRPr="00941B1A" w:rsidRDefault="00433DA4" w:rsidP="009D0B8B">
            <w:pPr>
              <w:pStyle w:val="AmColumnHeading"/>
            </w:pPr>
            <w:r w:rsidRPr="00941B1A">
              <w:t>Emendamento</w:t>
            </w:r>
          </w:p>
        </w:tc>
      </w:tr>
      <w:tr w:rsidR="00941B1A" w:rsidRPr="00941B1A" w14:paraId="47123614" w14:textId="77777777" w:rsidTr="009D0B8B">
        <w:trPr>
          <w:jc w:val="center"/>
        </w:trPr>
        <w:tc>
          <w:tcPr>
            <w:tcW w:w="4876" w:type="dxa"/>
            <w:hideMark/>
          </w:tcPr>
          <w:p w14:paraId="31687C16" w14:textId="7E1D0E85" w:rsidR="00433DA4" w:rsidRPr="00941B1A" w:rsidRDefault="00433DA4" w:rsidP="009D0B8B">
            <w:pPr>
              <w:pStyle w:val="Normal6a"/>
            </w:pPr>
            <w:r w:rsidRPr="00941B1A">
              <w:lastRenderedPageBreak/>
              <w:t>1.</w:t>
            </w:r>
            <w:r w:rsidRPr="00941B1A">
              <w:tab/>
            </w:r>
            <w:r w:rsidRPr="00941B1A">
              <w:rPr>
                <w:b/>
                <w:bCs/>
                <w:i/>
                <w:iCs/>
              </w:rPr>
              <w:t>In esito alla procedura di accertamento effettuata a norma del regolamento (UE) XXX/XXX [regolamento sugli accertamenti], e a condizione che il richiedente non sia ancora stato autorizzato ad entrare nel territorio degli Stati membri,</w:t>
            </w:r>
            <w:r w:rsidRPr="00941B1A">
              <w:t xml:space="preserve"> lo Stato membro può esaminare con procedura di frontiera la domanda presentata dal cittadino di paese terzo </w:t>
            </w:r>
            <w:r w:rsidRPr="00941B1A">
              <w:rPr>
                <w:b/>
                <w:bCs/>
                <w:i/>
                <w:iCs/>
              </w:rPr>
              <w:t>o dall</w:t>
            </w:r>
            <w:r w:rsidR="00941B1A">
              <w:rPr>
                <w:b/>
                <w:bCs/>
                <w:i/>
                <w:iCs/>
              </w:rPr>
              <w:t>'</w:t>
            </w:r>
            <w:r w:rsidRPr="00941B1A">
              <w:rPr>
                <w:b/>
                <w:bCs/>
                <w:i/>
                <w:iCs/>
              </w:rPr>
              <w:t>apolide</w:t>
            </w:r>
            <w:r w:rsidRPr="00941B1A">
              <w:t xml:space="preserve"> che non soddisfa le condizioni d</w:t>
            </w:r>
            <w:r w:rsidR="00941B1A">
              <w:t>'</w:t>
            </w:r>
            <w:r w:rsidRPr="00941B1A">
              <w:t>ingresso nel territorio degli Stati membri previste all</w:t>
            </w:r>
            <w:r w:rsidR="00941B1A">
              <w:t>'</w:t>
            </w:r>
            <w:r w:rsidRPr="00941B1A">
              <w:t>articolo 6 del regolamento (UE) 2016/399. La procedura di frontiera può prendere avvio:</w:t>
            </w:r>
          </w:p>
        </w:tc>
        <w:tc>
          <w:tcPr>
            <w:tcW w:w="4876" w:type="dxa"/>
            <w:hideMark/>
          </w:tcPr>
          <w:p w14:paraId="106D2ADE" w14:textId="0D50FB2C" w:rsidR="00433DA4" w:rsidRPr="00941B1A" w:rsidRDefault="00433DA4" w:rsidP="009D0B8B">
            <w:pPr>
              <w:pStyle w:val="Normal6a"/>
            </w:pPr>
            <w:r w:rsidRPr="00941B1A">
              <w:t>1.</w:t>
            </w:r>
            <w:r w:rsidRPr="00941B1A">
              <w:tab/>
              <w:t>Lo Stato membro può esaminare con procedura di frontiera la domanda presentata dal cittadino di paese terzo che non soddisfa le condizioni d</w:t>
            </w:r>
            <w:r w:rsidR="00941B1A">
              <w:t>'</w:t>
            </w:r>
            <w:r w:rsidRPr="00941B1A">
              <w:t>ingresso nel territorio degli Stati membri previste all</w:t>
            </w:r>
            <w:r w:rsidR="00941B1A">
              <w:t>'</w:t>
            </w:r>
            <w:r w:rsidRPr="00941B1A">
              <w:t>articolo 6 del regolamento (UE) 2016/399. La procedura di frontiera può prendere avvio:</w:t>
            </w:r>
          </w:p>
        </w:tc>
      </w:tr>
    </w:tbl>
    <w:p w14:paraId="20B1764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31379E7"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2D387347" w14:textId="7D52B236" w:rsidR="00433DA4" w:rsidRPr="00941B1A" w:rsidRDefault="00433DA4" w:rsidP="00433DA4">
      <w:pPr>
        <w:pStyle w:val="AmJustText"/>
      </w:pPr>
      <w:r w:rsidRPr="00941B1A">
        <w:t>La finzione giuridica di divieto di ingresso non è esplicitamente stabilita nell</w:t>
      </w:r>
      <w:r w:rsidR="00941B1A">
        <w:t>'</w:t>
      </w:r>
      <w:r w:rsidRPr="00941B1A">
        <w:t>attuale direttiva APD sebbene ne sia accettata l</w:t>
      </w:r>
      <w:r w:rsidR="00941B1A">
        <w:t>'</w:t>
      </w:r>
      <w:r w:rsidRPr="00941B1A">
        <w:t>esistenza. Questa disposizione non è inclusa nella proposta della Commissione del 2016 né nella posizione del Parlamento europeo su tale proposta. Un richiedente protezione internazionale ha il diritto di rimanere nel territorio dello Stato membro durante l</w:t>
      </w:r>
      <w:r w:rsidR="00941B1A">
        <w:t>'</w:t>
      </w:r>
      <w:r w:rsidRPr="00941B1A">
        <w:t>esame della richiesta, a norma dell</w:t>
      </w:r>
      <w:r w:rsidR="00941B1A">
        <w:t>'</w:t>
      </w:r>
      <w:r w:rsidRPr="00941B1A">
        <w:t>articolo 9 della direttiva APR. Questo dovrebbe essere il punto di partenza. Ciò risulta in linea con l</w:t>
      </w:r>
      <w:r w:rsidR="00941B1A">
        <w:t>'</w:t>
      </w:r>
      <w:r w:rsidRPr="00941B1A">
        <w:t>approccio del relatore per il regolamento sugli accertamenti.</w:t>
      </w:r>
    </w:p>
    <w:p w14:paraId="69AB34E5" w14:textId="77777777" w:rsidR="00433DA4" w:rsidRPr="00941B1A" w:rsidRDefault="00433DA4" w:rsidP="00433DA4">
      <w:r w:rsidRPr="00941B1A">
        <w:rPr>
          <w:rStyle w:val="HideTWBExt"/>
          <w:noProof w:val="0"/>
          <w:color w:val="auto"/>
        </w:rPr>
        <w:t>&lt;/Amend&gt;</w:t>
      </w:r>
    </w:p>
    <w:p w14:paraId="36905EA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230</w:t>
      </w:r>
      <w:r w:rsidRPr="00941B1A">
        <w:rPr>
          <w:rStyle w:val="HideTWBExt"/>
          <w:noProof w:val="0"/>
          <w:color w:val="auto"/>
        </w:rPr>
        <w:t>&lt;/NumAm&gt;</w:t>
      </w:r>
    </w:p>
    <w:p w14:paraId="5B8C7B05"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375851CC" w14:textId="77777777" w:rsidR="00433DA4" w:rsidRPr="00941B1A" w:rsidRDefault="00433DA4" w:rsidP="00433DA4">
      <w:pPr>
        <w:pStyle w:val="NormalBold"/>
      </w:pPr>
      <w:r w:rsidRPr="00941B1A">
        <w:rPr>
          <w:rStyle w:val="HideTWBExt"/>
          <w:noProof w:val="0"/>
          <w:color w:val="auto"/>
        </w:rPr>
        <w:t>&lt;/RepeatBlock-By&gt;</w:t>
      </w:r>
    </w:p>
    <w:p w14:paraId="5246D6E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2B01772" w14:textId="77777777" w:rsidR="00433DA4" w:rsidRPr="00941B1A" w:rsidRDefault="00433DA4" w:rsidP="00433DA4">
      <w:pPr>
        <w:pStyle w:val="NormalBold"/>
      </w:pPr>
      <w:r w:rsidRPr="00941B1A">
        <w:rPr>
          <w:rStyle w:val="HideTWBExt"/>
          <w:noProof w:val="0"/>
          <w:color w:val="auto"/>
        </w:rPr>
        <w:t>&lt;Article&gt;</w:t>
      </w:r>
      <w:r w:rsidRPr="00941B1A">
        <w:t>Articolo 41 – paragrafo 1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649DAE0" w14:textId="77777777" w:rsidTr="009D0B8B">
        <w:trPr>
          <w:trHeight w:val="240"/>
          <w:jc w:val="center"/>
        </w:trPr>
        <w:tc>
          <w:tcPr>
            <w:tcW w:w="9752" w:type="dxa"/>
            <w:gridSpan w:val="2"/>
          </w:tcPr>
          <w:p w14:paraId="38801F9F" w14:textId="77777777" w:rsidR="00433DA4" w:rsidRPr="00941B1A" w:rsidRDefault="00433DA4" w:rsidP="009D0B8B"/>
        </w:tc>
      </w:tr>
      <w:tr w:rsidR="00941B1A" w:rsidRPr="00941B1A" w14:paraId="62836063" w14:textId="77777777" w:rsidTr="009D0B8B">
        <w:trPr>
          <w:trHeight w:val="240"/>
          <w:jc w:val="center"/>
        </w:trPr>
        <w:tc>
          <w:tcPr>
            <w:tcW w:w="4876" w:type="dxa"/>
            <w:hideMark/>
          </w:tcPr>
          <w:p w14:paraId="7A5E921F" w14:textId="77777777" w:rsidR="00433DA4" w:rsidRPr="00941B1A" w:rsidRDefault="00433DA4" w:rsidP="009D0B8B">
            <w:pPr>
              <w:pStyle w:val="AmColumnHeading"/>
            </w:pPr>
            <w:r w:rsidRPr="00941B1A">
              <w:t>Testo della Commissione</w:t>
            </w:r>
          </w:p>
        </w:tc>
        <w:tc>
          <w:tcPr>
            <w:tcW w:w="4876" w:type="dxa"/>
            <w:hideMark/>
          </w:tcPr>
          <w:p w14:paraId="1918ABCC" w14:textId="77777777" w:rsidR="00433DA4" w:rsidRPr="00941B1A" w:rsidRDefault="00433DA4" w:rsidP="009D0B8B">
            <w:pPr>
              <w:pStyle w:val="AmColumnHeading"/>
            </w:pPr>
            <w:r w:rsidRPr="00941B1A">
              <w:t>Emendamento</w:t>
            </w:r>
          </w:p>
        </w:tc>
      </w:tr>
      <w:tr w:rsidR="00941B1A" w:rsidRPr="00941B1A" w14:paraId="2043D72D" w14:textId="77777777" w:rsidTr="009D0B8B">
        <w:trPr>
          <w:jc w:val="center"/>
        </w:trPr>
        <w:tc>
          <w:tcPr>
            <w:tcW w:w="4876" w:type="dxa"/>
            <w:hideMark/>
          </w:tcPr>
          <w:p w14:paraId="6515A768" w14:textId="399021F1" w:rsidR="00433DA4" w:rsidRPr="00941B1A" w:rsidRDefault="00433DA4" w:rsidP="009D0B8B">
            <w:pPr>
              <w:pStyle w:val="Normal6a"/>
            </w:pPr>
            <w:r w:rsidRPr="00941B1A">
              <w:t>1.</w:t>
            </w:r>
            <w:r w:rsidRPr="00941B1A">
              <w:tab/>
            </w:r>
            <w:r w:rsidRPr="00941B1A">
              <w:rPr>
                <w:b/>
                <w:bCs/>
                <w:i/>
                <w:iCs/>
              </w:rPr>
              <w:t>In esito alla procedura di accertamento effettuata a norma del regolamento (UE) XXX/XXX [regolamento sugli accertamenti], e a condizione che il richiedente non sia ancora stato autorizzato ad entrare nel territorio degli Stati membri,</w:t>
            </w:r>
            <w:r w:rsidRPr="00941B1A">
              <w:t xml:space="preserve"> lo Stato membro può esaminare con procedura di frontiera la domanda presentata dal cittadino di paese terzo </w:t>
            </w:r>
            <w:r w:rsidRPr="00941B1A">
              <w:rPr>
                <w:b/>
                <w:bCs/>
                <w:i/>
                <w:iCs/>
              </w:rPr>
              <w:t>o dall</w:t>
            </w:r>
            <w:r w:rsidR="00941B1A">
              <w:rPr>
                <w:b/>
                <w:bCs/>
                <w:i/>
                <w:iCs/>
              </w:rPr>
              <w:t>'</w:t>
            </w:r>
            <w:r w:rsidRPr="00941B1A">
              <w:rPr>
                <w:b/>
                <w:bCs/>
                <w:i/>
                <w:iCs/>
              </w:rPr>
              <w:t>apolide</w:t>
            </w:r>
            <w:r w:rsidRPr="00941B1A">
              <w:t xml:space="preserve"> che </w:t>
            </w:r>
            <w:r w:rsidRPr="00941B1A">
              <w:lastRenderedPageBreak/>
              <w:t>non soddisfa le condizioni d</w:t>
            </w:r>
            <w:r w:rsidR="00941B1A">
              <w:t>'</w:t>
            </w:r>
            <w:r w:rsidRPr="00941B1A">
              <w:t>ingresso nel territorio degli Stati membri previste all</w:t>
            </w:r>
            <w:r w:rsidR="00941B1A">
              <w:t>'</w:t>
            </w:r>
            <w:r w:rsidRPr="00941B1A">
              <w:t>articolo 6 del regolamento (UE) 2016/399. La procedura di frontiera può prendere avvio:</w:t>
            </w:r>
          </w:p>
        </w:tc>
        <w:tc>
          <w:tcPr>
            <w:tcW w:w="4876" w:type="dxa"/>
            <w:hideMark/>
          </w:tcPr>
          <w:p w14:paraId="0AC41AC6" w14:textId="0642A8D1" w:rsidR="00433DA4" w:rsidRPr="00941B1A" w:rsidRDefault="00433DA4" w:rsidP="009D0B8B">
            <w:pPr>
              <w:pStyle w:val="Normal6a"/>
            </w:pPr>
            <w:r w:rsidRPr="00941B1A">
              <w:lastRenderedPageBreak/>
              <w:t>1.</w:t>
            </w:r>
            <w:r w:rsidRPr="00941B1A">
              <w:tab/>
              <w:t>Lo Stato membro può esaminare con procedura di frontiera la domanda presentata dal cittadino di paese terzo che non soddisfa le condizioni d</w:t>
            </w:r>
            <w:r w:rsidR="00941B1A">
              <w:t>'</w:t>
            </w:r>
            <w:r w:rsidRPr="00941B1A">
              <w:t>ingresso nel territorio degli Stati membri previste all</w:t>
            </w:r>
            <w:r w:rsidR="00941B1A">
              <w:t>'</w:t>
            </w:r>
            <w:r w:rsidRPr="00941B1A">
              <w:t xml:space="preserve">articolo 6 del regolamento (UE) 2016/399. La procedura di frontiera </w:t>
            </w:r>
            <w:r w:rsidRPr="00941B1A">
              <w:rPr>
                <w:b/>
                <w:bCs/>
                <w:i/>
                <w:iCs/>
              </w:rPr>
              <w:t>rispetta i principi e le garanzie di cui al capitolo II.</w:t>
            </w:r>
            <w:r w:rsidRPr="00941B1A">
              <w:rPr>
                <w:b/>
                <w:i/>
              </w:rPr>
              <w:t xml:space="preserve"> </w:t>
            </w:r>
            <w:r w:rsidRPr="00941B1A">
              <w:rPr>
                <w:b/>
                <w:bCs/>
                <w:i/>
                <w:iCs/>
              </w:rPr>
              <w:t>La procedura di frontiera</w:t>
            </w:r>
            <w:r w:rsidRPr="00941B1A">
              <w:t xml:space="preserve"> può prendere avvio </w:t>
            </w:r>
            <w:r w:rsidRPr="00941B1A">
              <w:rPr>
                <w:b/>
                <w:bCs/>
                <w:i/>
                <w:iCs/>
              </w:rPr>
              <w:t xml:space="preserve">solamente a seguito di una </w:t>
            </w:r>
            <w:r w:rsidRPr="00941B1A">
              <w:rPr>
                <w:b/>
                <w:bCs/>
                <w:i/>
                <w:iCs/>
              </w:rPr>
              <w:lastRenderedPageBreak/>
              <w:t>valutazione individuale delle circostanze del caso, ivi compresa un</w:t>
            </w:r>
            <w:r w:rsidR="00941B1A">
              <w:rPr>
                <w:b/>
                <w:bCs/>
                <w:i/>
                <w:iCs/>
              </w:rPr>
              <w:t>'</w:t>
            </w:r>
            <w:r w:rsidRPr="00941B1A">
              <w:rPr>
                <w:b/>
                <w:bCs/>
                <w:i/>
                <w:iCs/>
              </w:rPr>
              <w:t>analisi delle vulnerabilità e delle potenziali esigenze procedurali e di accoglienza particolari</w:t>
            </w:r>
            <w:r w:rsidRPr="00941B1A">
              <w:t>:</w:t>
            </w:r>
          </w:p>
        </w:tc>
      </w:tr>
    </w:tbl>
    <w:p w14:paraId="65A2AA7E"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C73991D" w14:textId="77777777" w:rsidR="00433DA4" w:rsidRPr="00941B1A" w:rsidRDefault="00433DA4" w:rsidP="00433DA4">
      <w:r w:rsidRPr="00941B1A">
        <w:rPr>
          <w:rStyle w:val="HideTWBExt"/>
          <w:noProof w:val="0"/>
          <w:color w:val="auto"/>
        </w:rPr>
        <w:t>&lt;/Amend&gt;</w:t>
      </w:r>
    </w:p>
    <w:p w14:paraId="269D43F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231</w:t>
      </w:r>
      <w:r w:rsidRPr="00941B1A">
        <w:rPr>
          <w:rStyle w:val="HideTWBExt"/>
          <w:noProof w:val="0"/>
          <w:color w:val="auto"/>
        </w:rPr>
        <w:t>&lt;/NumAm&gt;</w:t>
      </w:r>
    </w:p>
    <w:p w14:paraId="7A45F715"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6924C6FB" w14:textId="77777777" w:rsidR="00433DA4" w:rsidRPr="00941B1A" w:rsidRDefault="00433DA4" w:rsidP="00433DA4">
      <w:pPr>
        <w:pStyle w:val="NormalBold"/>
      </w:pPr>
      <w:r w:rsidRPr="00941B1A">
        <w:rPr>
          <w:rStyle w:val="HideTWBExt"/>
          <w:noProof w:val="0"/>
          <w:color w:val="auto"/>
        </w:rPr>
        <w:t>&lt;/RepeatBlock-By&gt;</w:t>
      </w:r>
    </w:p>
    <w:p w14:paraId="42F269D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8D26093" w14:textId="77777777" w:rsidR="00433DA4" w:rsidRPr="00941B1A" w:rsidRDefault="00433DA4" w:rsidP="00433DA4">
      <w:pPr>
        <w:pStyle w:val="NormalBold"/>
      </w:pPr>
      <w:r w:rsidRPr="00941B1A">
        <w:rPr>
          <w:rStyle w:val="HideTWBExt"/>
          <w:noProof w:val="0"/>
          <w:color w:val="auto"/>
        </w:rPr>
        <w:t>&lt;Article&gt;</w:t>
      </w:r>
      <w:r w:rsidRPr="00941B1A">
        <w:t>Articolo 41 – paragrafo 1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2DBF1B1" w14:textId="77777777" w:rsidTr="009D0B8B">
        <w:trPr>
          <w:trHeight w:val="240"/>
          <w:jc w:val="center"/>
        </w:trPr>
        <w:tc>
          <w:tcPr>
            <w:tcW w:w="9752" w:type="dxa"/>
            <w:gridSpan w:val="2"/>
          </w:tcPr>
          <w:p w14:paraId="69CFC596" w14:textId="77777777" w:rsidR="00433DA4" w:rsidRPr="00941B1A" w:rsidRDefault="00433DA4" w:rsidP="009D0B8B"/>
        </w:tc>
      </w:tr>
      <w:tr w:rsidR="00941B1A" w:rsidRPr="00941B1A" w14:paraId="30E1CFB8" w14:textId="77777777" w:rsidTr="009D0B8B">
        <w:trPr>
          <w:trHeight w:val="240"/>
          <w:jc w:val="center"/>
        </w:trPr>
        <w:tc>
          <w:tcPr>
            <w:tcW w:w="4876" w:type="dxa"/>
            <w:hideMark/>
          </w:tcPr>
          <w:p w14:paraId="2AD40A37" w14:textId="77777777" w:rsidR="00433DA4" w:rsidRPr="00941B1A" w:rsidRDefault="00433DA4" w:rsidP="009D0B8B">
            <w:pPr>
              <w:pStyle w:val="AmColumnHeading"/>
            </w:pPr>
            <w:r w:rsidRPr="00941B1A">
              <w:t>Testo della Commissione</w:t>
            </w:r>
          </w:p>
        </w:tc>
        <w:tc>
          <w:tcPr>
            <w:tcW w:w="4876" w:type="dxa"/>
            <w:hideMark/>
          </w:tcPr>
          <w:p w14:paraId="23989D93" w14:textId="77777777" w:rsidR="00433DA4" w:rsidRPr="00941B1A" w:rsidRDefault="00433DA4" w:rsidP="009D0B8B">
            <w:pPr>
              <w:pStyle w:val="AmColumnHeading"/>
            </w:pPr>
            <w:r w:rsidRPr="00941B1A">
              <w:t>Emendamento</w:t>
            </w:r>
          </w:p>
        </w:tc>
      </w:tr>
      <w:tr w:rsidR="00941B1A" w:rsidRPr="00941B1A" w14:paraId="332A5708" w14:textId="77777777" w:rsidTr="009D0B8B">
        <w:trPr>
          <w:jc w:val="center"/>
        </w:trPr>
        <w:tc>
          <w:tcPr>
            <w:tcW w:w="4876" w:type="dxa"/>
            <w:hideMark/>
          </w:tcPr>
          <w:p w14:paraId="61EA8BFA" w14:textId="3D64ECA4" w:rsidR="00433DA4" w:rsidRPr="00941B1A" w:rsidRDefault="00433DA4" w:rsidP="009D0B8B">
            <w:pPr>
              <w:pStyle w:val="Normal6a"/>
            </w:pPr>
            <w:r w:rsidRPr="00941B1A">
              <w:t>1.</w:t>
            </w:r>
            <w:r w:rsidRPr="00941B1A">
              <w:tab/>
              <w:t xml:space="preserve">In esito alla procedura di accertamento effettuata a norma del regolamento (UE) XXX/XXX [regolamento sugli accertamenti], e a condizione che il richiedente non sia ancora stato autorizzato ad entrare nel territorio degli Stati membri, lo Stato membro </w:t>
            </w:r>
            <w:r w:rsidRPr="00941B1A">
              <w:rPr>
                <w:b/>
                <w:bCs/>
                <w:i/>
                <w:iCs/>
              </w:rPr>
              <w:t>può esaminare</w:t>
            </w:r>
            <w:r w:rsidRPr="00941B1A">
              <w:t xml:space="preserve"> con procedura di frontiera la domanda presentata dal cittadino di paese terzo o dall</w:t>
            </w:r>
            <w:r w:rsidR="00941B1A">
              <w:t>'</w:t>
            </w:r>
            <w:r w:rsidRPr="00941B1A">
              <w:t>apolide che non soddisfa le condizioni d</w:t>
            </w:r>
            <w:r w:rsidR="00941B1A">
              <w:t>'</w:t>
            </w:r>
            <w:r w:rsidRPr="00941B1A">
              <w:t>ingresso nel territorio degli Stati membri previste all</w:t>
            </w:r>
            <w:r w:rsidR="00941B1A">
              <w:t>'</w:t>
            </w:r>
            <w:r w:rsidRPr="00941B1A">
              <w:t xml:space="preserve">articolo 6 del regolamento (UE) 2016/399. La procedura di frontiera </w:t>
            </w:r>
            <w:r w:rsidRPr="00941B1A">
              <w:rPr>
                <w:b/>
                <w:bCs/>
                <w:i/>
                <w:iCs/>
              </w:rPr>
              <w:t>può prendere</w:t>
            </w:r>
            <w:r w:rsidRPr="00941B1A">
              <w:t xml:space="preserve"> avvio</w:t>
            </w:r>
            <w:r w:rsidRPr="00941B1A">
              <w:rPr>
                <w:b/>
                <w:bCs/>
                <w:i/>
                <w:iCs/>
              </w:rPr>
              <w:t>:</w:t>
            </w:r>
          </w:p>
        </w:tc>
        <w:tc>
          <w:tcPr>
            <w:tcW w:w="4876" w:type="dxa"/>
            <w:hideMark/>
          </w:tcPr>
          <w:p w14:paraId="7E08D041" w14:textId="0621270E" w:rsidR="00433DA4" w:rsidRPr="00941B1A" w:rsidRDefault="00433DA4" w:rsidP="009D0B8B">
            <w:pPr>
              <w:pStyle w:val="Normal6a"/>
            </w:pPr>
            <w:r w:rsidRPr="00941B1A">
              <w:t>1.</w:t>
            </w:r>
            <w:r w:rsidRPr="00941B1A">
              <w:tab/>
              <w:t xml:space="preserve">In esito alla procedura di accertamento effettuata a norma del regolamento (UE) XXX/XXX [regolamento sugli accertamenti], e a condizione che il richiedente non sia ancora stato autorizzato ad entrare nel territorio degli Stati membri, lo Stato membro </w:t>
            </w:r>
            <w:r w:rsidRPr="00941B1A">
              <w:rPr>
                <w:b/>
                <w:bCs/>
                <w:i/>
                <w:iCs/>
              </w:rPr>
              <w:t>esamina</w:t>
            </w:r>
            <w:r w:rsidRPr="00941B1A">
              <w:t xml:space="preserve"> con procedura di frontiera la domanda presentata dal cittadino di paese terzo o dall</w:t>
            </w:r>
            <w:r w:rsidR="00941B1A">
              <w:t>'</w:t>
            </w:r>
            <w:r w:rsidRPr="00941B1A">
              <w:t>apolide che non soddisfa le condizioni d</w:t>
            </w:r>
            <w:r w:rsidR="00941B1A">
              <w:t>'</w:t>
            </w:r>
            <w:r w:rsidRPr="00941B1A">
              <w:t>ingresso nel territorio degli Stati membri previste all</w:t>
            </w:r>
            <w:r w:rsidR="00941B1A">
              <w:t>'</w:t>
            </w:r>
            <w:r w:rsidRPr="00941B1A">
              <w:t xml:space="preserve">articolo 6 del regolamento (UE) 2016/399. La procedura di frontiera </w:t>
            </w:r>
            <w:r w:rsidRPr="00941B1A">
              <w:rPr>
                <w:b/>
                <w:bCs/>
                <w:i/>
                <w:iCs/>
              </w:rPr>
              <w:t>prende</w:t>
            </w:r>
            <w:r w:rsidRPr="00941B1A">
              <w:t xml:space="preserve"> avvio </w:t>
            </w:r>
            <w:r w:rsidRPr="00941B1A">
              <w:rPr>
                <w:b/>
                <w:bCs/>
                <w:i/>
                <w:iCs/>
              </w:rPr>
              <w:t>in tutti i casi.</w:t>
            </w:r>
          </w:p>
        </w:tc>
      </w:tr>
    </w:tbl>
    <w:p w14:paraId="7A59ACD6"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D489343" w14:textId="77777777" w:rsidR="00433DA4" w:rsidRPr="00941B1A" w:rsidRDefault="00433DA4" w:rsidP="00433DA4">
      <w:r w:rsidRPr="00941B1A">
        <w:rPr>
          <w:rStyle w:val="HideTWBExt"/>
          <w:noProof w:val="0"/>
          <w:color w:val="auto"/>
        </w:rPr>
        <w:t>&lt;/Amend&gt;</w:t>
      </w:r>
    </w:p>
    <w:p w14:paraId="3974D47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232</w:t>
      </w:r>
      <w:r w:rsidRPr="00941B1A">
        <w:rPr>
          <w:rStyle w:val="HideTWBExt"/>
          <w:noProof w:val="0"/>
          <w:color w:val="auto"/>
        </w:rPr>
        <w:t>&lt;/NumAm&gt;</w:t>
      </w:r>
    </w:p>
    <w:p w14:paraId="52074CB7"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7D16FBDE" w14:textId="77777777" w:rsidR="00433DA4" w:rsidRPr="00941B1A" w:rsidRDefault="00433DA4" w:rsidP="00433DA4">
      <w:pPr>
        <w:pStyle w:val="NormalBold"/>
      </w:pPr>
      <w:r w:rsidRPr="00941B1A">
        <w:rPr>
          <w:rStyle w:val="HideTWBExt"/>
          <w:noProof w:val="0"/>
          <w:color w:val="auto"/>
        </w:rPr>
        <w:t>&lt;/RepeatBlock-By&gt;</w:t>
      </w:r>
    </w:p>
    <w:p w14:paraId="75C9695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ADBD60C" w14:textId="77777777" w:rsidR="00433DA4" w:rsidRPr="00941B1A" w:rsidRDefault="00433DA4" w:rsidP="00433DA4">
      <w:pPr>
        <w:pStyle w:val="NormalBold"/>
      </w:pPr>
      <w:r w:rsidRPr="00941B1A">
        <w:rPr>
          <w:rStyle w:val="HideTWBExt"/>
          <w:noProof w:val="0"/>
          <w:color w:val="auto"/>
        </w:rPr>
        <w:t>&lt;Article&gt;</w:t>
      </w:r>
      <w:r w:rsidRPr="00941B1A">
        <w:t>Articolo 41 – paragrafo 1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ADA3C3B" w14:textId="77777777" w:rsidTr="009D0B8B">
        <w:trPr>
          <w:trHeight w:val="240"/>
          <w:jc w:val="center"/>
        </w:trPr>
        <w:tc>
          <w:tcPr>
            <w:tcW w:w="9752" w:type="dxa"/>
            <w:gridSpan w:val="2"/>
          </w:tcPr>
          <w:p w14:paraId="6EAF6C4A" w14:textId="77777777" w:rsidR="00433DA4" w:rsidRPr="00941B1A" w:rsidRDefault="00433DA4" w:rsidP="009D0B8B"/>
        </w:tc>
      </w:tr>
      <w:tr w:rsidR="00941B1A" w:rsidRPr="00941B1A" w14:paraId="1F1D50F9" w14:textId="77777777" w:rsidTr="009D0B8B">
        <w:trPr>
          <w:trHeight w:val="240"/>
          <w:jc w:val="center"/>
        </w:trPr>
        <w:tc>
          <w:tcPr>
            <w:tcW w:w="4876" w:type="dxa"/>
            <w:hideMark/>
          </w:tcPr>
          <w:p w14:paraId="01458C43" w14:textId="77777777" w:rsidR="00433DA4" w:rsidRPr="00941B1A" w:rsidRDefault="00433DA4" w:rsidP="009D0B8B">
            <w:pPr>
              <w:pStyle w:val="AmColumnHeading"/>
            </w:pPr>
            <w:r w:rsidRPr="00941B1A">
              <w:t>Testo della Commissione</w:t>
            </w:r>
          </w:p>
        </w:tc>
        <w:tc>
          <w:tcPr>
            <w:tcW w:w="4876" w:type="dxa"/>
            <w:hideMark/>
          </w:tcPr>
          <w:p w14:paraId="64229E3C" w14:textId="77777777" w:rsidR="00433DA4" w:rsidRPr="00941B1A" w:rsidRDefault="00433DA4" w:rsidP="009D0B8B">
            <w:pPr>
              <w:pStyle w:val="AmColumnHeading"/>
            </w:pPr>
            <w:r w:rsidRPr="00941B1A">
              <w:t>Emendamento</w:t>
            </w:r>
          </w:p>
        </w:tc>
      </w:tr>
      <w:tr w:rsidR="00941B1A" w:rsidRPr="00941B1A" w14:paraId="763DE55E" w14:textId="77777777" w:rsidTr="009D0B8B">
        <w:trPr>
          <w:jc w:val="center"/>
        </w:trPr>
        <w:tc>
          <w:tcPr>
            <w:tcW w:w="4876" w:type="dxa"/>
            <w:hideMark/>
          </w:tcPr>
          <w:p w14:paraId="42B811FC" w14:textId="3ADE4253" w:rsidR="00433DA4" w:rsidRPr="00941B1A" w:rsidRDefault="00433DA4" w:rsidP="009D0B8B">
            <w:pPr>
              <w:pStyle w:val="Normal6a"/>
            </w:pPr>
            <w:r w:rsidRPr="00941B1A">
              <w:t>1.</w:t>
            </w:r>
            <w:r w:rsidRPr="00941B1A">
              <w:tab/>
            </w:r>
            <w:r w:rsidRPr="00941B1A">
              <w:rPr>
                <w:b/>
                <w:bCs/>
                <w:i/>
                <w:iCs/>
              </w:rPr>
              <w:t xml:space="preserve">In esito alla procedura di accertamento effettuata a norma del regolamento (UE) XXX/XXX </w:t>
            </w:r>
            <w:r w:rsidRPr="00941B1A">
              <w:rPr>
                <w:b/>
                <w:bCs/>
                <w:i/>
                <w:iCs/>
              </w:rPr>
              <w:lastRenderedPageBreak/>
              <w:t>[regolamento sugli accertamenti], e a condizione che il richiedente non sia ancora stato autorizzato ad entrare nel territorio degli Stati membri,</w:t>
            </w:r>
            <w:r w:rsidRPr="00941B1A">
              <w:t xml:space="preserve"> lo Stato membro può esaminare con procedura di frontiera la domanda presentata dal cittadino di paese terzo o dall</w:t>
            </w:r>
            <w:r w:rsidR="00941B1A">
              <w:t>'</w:t>
            </w:r>
            <w:r w:rsidRPr="00941B1A">
              <w:t>apolide che non soddisfa le condizioni d</w:t>
            </w:r>
            <w:r w:rsidR="00941B1A">
              <w:t>'</w:t>
            </w:r>
            <w:r w:rsidRPr="00941B1A">
              <w:t>ingresso nel territorio degli Stati membri previste all</w:t>
            </w:r>
            <w:r w:rsidR="00941B1A">
              <w:t>'</w:t>
            </w:r>
            <w:r w:rsidRPr="00941B1A">
              <w:t>articolo 6 del regolamento (UE) 2016/399. La procedura di frontiera può prendere avvio:</w:t>
            </w:r>
          </w:p>
        </w:tc>
        <w:tc>
          <w:tcPr>
            <w:tcW w:w="4876" w:type="dxa"/>
            <w:hideMark/>
          </w:tcPr>
          <w:p w14:paraId="2A96CCDC" w14:textId="2A267551" w:rsidR="00433DA4" w:rsidRPr="00941B1A" w:rsidRDefault="00433DA4" w:rsidP="009D0B8B">
            <w:pPr>
              <w:pStyle w:val="Normal6a"/>
            </w:pPr>
            <w:r w:rsidRPr="00941B1A">
              <w:lastRenderedPageBreak/>
              <w:t>1.</w:t>
            </w:r>
            <w:r w:rsidRPr="00941B1A">
              <w:tab/>
              <w:t xml:space="preserve">Lo Stato membro può esaminare con procedura di frontiera la domanda presentata dal cittadino di paese terzo o </w:t>
            </w:r>
            <w:r w:rsidRPr="00941B1A">
              <w:lastRenderedPageBreak/>
              <w:t>dall</w:t>
            </w:r>
            <w:r w:rsidR="00941B1A">
              <w:t>'</w:t>
            </w:r>
            <w:r w:rsidRPr="00941B1A">
              <w:t>apolide che non soddisfa le condizioni d</w:t>
            </w:r>
            <w:r w:rsidR="00941B1A">
              <w:t>'</w:t>
            </w:r>
            <w:r w:rsidRPr="00941B1A">
              <w:t>ingresso nel territorio degli Stati membri previste all</w:t>
            </w:r>
            <w:r w:rsidR="00941B1A">
              <w:t>'</w:t>
            </w:r>
            <w:r w:rsidRPr="00941B1A">
              <w:t xml:space="preserve">articolo 6 del regolamento (UE) 2016/399. La procedura di frontiera può prendere avvio </w:t>
            </w:r>
            <w:r w:rsidRPr="00941B1A">
              <w:rPr>
                <w:b/>
                <w:bCs/>
                <w:i/>
                <w:iCs/>
              </w:rPr>
              <w:t>a seguito di una valutazione individuale delle circostanze del caso, compreso un esame delle vulnerabilità e delle potenziali esigenze procedurali e di accoglienza particolari</w:t>
            </w:r>
            <w:r w:rsidRPr="00941B1A">
              <w:t>:</w:t>
            </w:r>
          </w:p>
        </w:tc>
      </w:tr>
    </w:tbl>
    <w:p w14:paraId="3F9531FF"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9ABDE60" w14:textId="77777777" w:rsidR="00433DA4" w:rsidRPr="00941B1A" w:rsidRDefault="00433DA4" w:rsidP="00433DA4">
      <w:r w:rsidRPr="00941B1A">
        <w:rPr>
          <w:rStyle w:val="HideTWBExt"/>
          <w:noProof w:val="0"/>
          <w:color w:val="auto"/>
        </w:rPr>
        <w:t>&lt;/Amend&gt;</w:t>
      </w:r>
    </w:p>
    <w:p w14:paraId="67E2962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233</w:t>
      </w:r>
      <w:r w:rsidRPr="00941B1A">
        <w:rPr>
          <w:rStyle w:val="HideTWBExt"/>
          <w:noProof w:val="0"/>
          <w:color w:val="auto"/>
        </w:rPr>
        <w:t>&lt;/NumAm&gt;</w:t>
      </w:r>
    </w:p>
    <w:p w14:paraId="7AA73480"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7B9606A3" w14:textId="77777777" w:rsidR="00433DA4" w:rsidRPr="00941B1A" w:rsidRDefault="00433DA4" w:rsidP="00433DA4">
      <w:pPr>
        <w:pStyle w:val="NormalBold"/>
      </w:pPr>
      <w:r w:rsidRPr="00941B1A">
        <w:rPr>
          <w:rStyle w:val="HideTWBExt"/>
          <w:noProof w:val="0"/>
          <w:color w:val="auto"/>
        </w:rPr>
        <w:t>&lt;/RepeatBlock-By&gt;</w:t>
      </w:r>
    </w:p>
    <w:p w14:paraId="45898A0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881479F"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197978A" w14:textId="77777777" w:rsidTr="009D0B8B">
        <w:trPr>
          <w:trHeight w:val="240"/>
          <w:jc w:val="center"/>
        </w:trPr>
        <w:tc>
          <w:tcPr>
            <w:tcW w:w="9752" w:type="dxa"/>
            <w:gridSpan w:val="2"/>
          </w:tcPr>
          <w:p w14:paraId="22A57C20" w14:textId="77777777" w:rsidR="00433DA4" w:rsidRPr="00941B1A" w:rsidRDefault="00433DA4" w:rsidP="009D0B8B"/>
        </w:tc>
      </w:tr>
      <w:tr w:rsidR="00941B1A" w:rsidRPr="00941B1A" w14:paraId="04B944D9" w14:textId="77777777" w:rsidTr="009D0B8B">
        <w:trPr>
          <w:trHeight w:val="240"/>
          <w:jc w:val="center"/>
        </w:trPr>
        <w:tc>
          <w:tcPr>
            <w:tcW w:w="4876" w:type="dxa"/>
            <w:hideMark/>
          </w:tcPr>
          <w:p w14:paraId="6F9D60A5" w14:textId="77777777" w:rsidR="00433DA4" w:rsidRPr="00941B1A" w:rsidRDefault="00433DA4" w:rsidP="009D0B8B">
            <w:pPr>
              <w:pStyle w:val="AmColumnHeading"/>
            </w:pPr>
            <w:r w:rsidRPr="00941B1A">
              <w:t>Testo della Commissione</w:t>
            </w:r>
          </w:p>
        </w:tc>
        <w:tc>
          <w:tcPr>
            <w:tcW w:w="4876" w:type="dxa"/>
            <w:hideMark/>
          </w:tcPr>
          <w:p w14:paraId="0391A024" w14:textId="77777777" w:rsidR="00433DA4" w:rsidRPr="00941B1A" w:rsidRDefault="00433DA4" w:rsidP="009D0B8B">
            <w:pPr>
              <w:pStyle w:val="AmColumnHeading"/>
            </w:pPr>
            <w:r w:rsidRPr="00941B1A">
              <w:t>Emendamento</w:t>
            </w:r>
          </w:p>
        </w:tc>
      </w:tr>
      <w:tr w:rsidR="00941B1A" w:rsidRPr="00941B1A" w14:paraId="03E7A7A2" w14:textId="77777777" w:rsidTr="009D0B8B">
        <w:trPr>
          <w:jc w:val="center"/>
        </w:trPr>
        <w:tc>
          <w:tcPr>
            <w:tcW w:w="4876" w:type="dxa"/>
            <w:hideMark/>
          </w:tcPr>
          <w:p w14:paraId="5292DC0C" w14:textId="77777777" w:rsidR="00433DA4" w:rsidRPr="00941B1A" w:rsidRDefault="00433DA4" w:rsidP="009D0B8B">
            <w:pPr>
              <w:pStyle w:val="Normal6a"/>
            </w:pPr>
            <w:r w:rsidRPr="00941B1A">
              <w:rPr>
                <w:b/>
                <w:i/>
              </w:rPr>
              <w:t>(a)</w:t>
            </w:r>
            <w:r w:rsidRPr="00941B1A">
              <w:tab/>
            </w:r>
            <w:r w:rsidRPr="00941B1A">
              <w:rPr>
                <w:b/>
                <w:i/>
              </w:rPr>
              <w:t>dalla domanda presentata a un valico della frontiera esterna o in una zona di transito;</w:t>
            </w:r>
          </w:p>
        </w:tc>
        <w:tc>
          <w:tcPr>
            <w:tcW w:w="4876" w:type="dxa"/>
            <w:hideMark/>
          </w:tcPr>
          <w:p w14:paraId="6710A06F" w14:textId="77777777" w:rsidR="00433DA4" w:rsidRPr="00941B1A" w:rsidRDefault="00433DA4" w:rsidP="009D0B8B">
            <w:pPr>
              <w:pStyle w:val="Normal6a"/>
            </w:pPr>
            <w:r w:rsidRPr="00941B1A">
              <w:rPr>
                <w:b/>
                <w:i/>
              </w:rPr>
              <w:t>soppresso</w:t>
            </w:r>
          </w:p>
        </w:tc>
      </w:tr>
    </w:tbl>
    <w:p w14:paraId="6916952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2647520" w14:textId="77777777" w:rsidR="00433DA4" w:rsidRPr="00941B1A" w:rsidRDefault="00433DA4" w:rsidP="00433DA4">
      <w:r w:rsidRPr="00941B1A">
        <w:rPr>
          <w:rStyle w:val="HideTWBExt"/>
          <w:noProof w:val="0"/>
          <w:color w:val="auto"/>
        </w:rPr>
        <w:t>&lt;/Amend&gt;</w:t>
      </w:r>
    </w:p>
    <w:p w14:paraId="5EFA3F1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234</w:t>
      </w:r>
      <w:r w:rsidRPr="00941B1A">
        <w:rPr>
          <w:rStyle w:val="HideTWBExt"/>
          <w:noProof w:val="0"/>
          <w:color w:val="auto"/>
        </w:rPr>
        <w:t>&lt;/NumAm&gt;</w:t>
      </w:r>
    </w:p>
    <w:p w14:paraId="4152E132"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23960977" w14:textId="77777777" w:rsidR="00433DA4" w:rsidRPr="00941B1A" w:rsidRDefault="00433DA4" w:rsidP="00433DA4">
      <w:pPr>
        <w:pStyle w:val="NormalBold"/>
      </w:pPr>
      <w:r w:rsidRPr="00941B1A">
        <w:rPr>
          <w:rStyle w:val="HideTWBExt"/>
          <w:noProof w:val="0"/>
          <w:color w:val="auto"/>
        </w:rPr>
        <w:t>&lt;/RepeatBlock-By&gt;</w:t>
      </w:r>
    </w:p>
    <w:p w14:paraId="4DF5ECF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E90147F"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C2D4CD7" w14:textId="77777777" w:rsidTr="009D0B8B">
        <w:trPr>
          <w:trHeight w:val="240"/>
          <w:jc w:val="center"/>
        </w:trPr>
        <w:tc>
          <w:tcPr>
            <w:tcW w:w="9752" w:type="dxa"/>
            <w:gridSpan w:val="2"/>
          </w:tcPr>
          <w:p w14:paraId="286F2D65" w14:textId="77777777" w:rsidR="00433DA4" w:rsidRPr="00941B1A" w:rsidRDefault="00433DA4" w:rsidP="009D0B8B"/>
        </w:tc>
      </w:tr>
      <w:tr w:rsidR="00941B1A" w:rsidRPr="00941B1A" w14:paraId="1E65CFBD" w14:textId="77777777" w:rsidTr="009D0B8B">
        <w:trPr>
          <w:trHeight w:val="240"/>
          <w:jc w:val="center"/>
        </w:trPr>
        <w:tc>
          <w:tcPr>
            <w:tcW w:w="4876" w:type="dxa"/>
            <w:hideMark/>
          </w:tcPr>
          <w:p w14:paraId="00E9A316" w14:textId="77777777" w:rsidR="00433DA4" w:rsidRPr="00941B1A" w:rsidRDefault="00433DA4" w:rsidP="009D0B8B">
            <w:pPr>
              <w:pStyle w:val="AmColumnHeading"/>
            </w:pPr>
            <w:r w:rsidRPr="00941B1A">
              <w:t>Testo della Commissione</w:t>
            </w:r>
          </w:p>
        </w:tc>
        <w:tc>
          <w:tcPr>
            <w:tcW w:w="4876" w:type="dxa"/>
            <w:hideMark/>
          </w:tcPr>
          <w:p w14:paraId="1E222157" w14:textId="77777777" w:rsidR="00433DA4" w:rsidRPr="00941B1A" w:rsidRDefault="00433DA4" w:rsidP="009D0B8B">
            <w:pPr>
              <w:pStyle w:val="AmColumnHeading"/>
            </w:pPr>
            <w:r w:rsidRPr="00941B1A">
              <w:t>Emendamento</w:t>
            </w:r>
          </w:p>
        </w:tc>
      </w:tr>
      <w:tr w:rsidR="00941B1A" w:rsidRPr="00941B1A" w14:paraId="1B384ECB" w14:textId="77777777" w:rsidTr="009D0B8B">
        <w:trPr>
          <w:jc w:val="center"/>
        </w:trPr>
        <w:tc>
          <w:tcPr>
            <w:tcW w:w="4876" w:type="dxa"/>
            <w:hideMark/>
          </w:tcPr>
          <w:p w14:paraId="42DF4F6D" w14:textId="77777777" w:rsidR="00433DA4" w:rsidRPr="00941B1A" w:rsidRDefault="00433DA4" w:rsidP="009D0B8B">
            <w:pPr>
              <w:pStyle w:val="Normal6a"/>
            </w:pPr>
            <w:r w:rsidRPr="00941B1A">
              <w:t>(a)</w:t>
            </w:r>
            <w:r w:rsidRPr="00941B1A">
              <w:tab/>
              <w:t>dalla domanda presentata a un valico della frontiera esterna o in una zona di transito;</w:t>
            </w:r>
          </w:p>
        </w:tc>
        <w:tc>
          <w:tcPr>
            <w:tcW w:w="4876" w:type="dxa"/>
            <w:hideMark/>
          </w:tcPr>
          <w:p w14:paraId="0BF6EEEA" w14:textId="77777777" w:rsidR="00433DA4" w:rsidRPr="00941B1A" w:rsidRDefault="00433DA4" w:rsidP="009D0B8B">
            <w:pPr>
              <w:pStyle w:val="Normal6a"/>
            </w:pPr>
            <w:r w:rsidRPr="00941B1A">
              <w:t>(a)</w:t>
            </w:r>
            <w:r w:rsidRPr="00941B1A">
              <w:tab/>
              <w:t xml:space="preserve">dalla domanda presentata a un valico della frontiera esterna o in una zona di transito; </w:t>
            </w:r>
            <w:r w:rsidRPr="00941B1A">
              <w:rPr>
                <w:b/>
                <w:i/>
              </w:rPr>
              <w:t>o</w:t>
            </w:r>
          </w:p>
        </w:tc>
      </w:tr>
    </w:tbl>
    <w:p w14:paraId="5A3375A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3361C9B" w14:textId="77777777" w:rsidR="00433DA4" w:rsidRPr="00941B1A" w:rsidRDefault="00433DA4" w:rsidP="00433DA4">
      <w:r w:rsidRPr="00941B1A">
        <w:rPr>
          <w:rStyle w:val="HideTWBExt"/>
          <w:noProof w:val="0"/>
          <w:color w:val="auto"/>
        </w:rPr>
        <w:t>&lt;/Amend&gt;</w:t>
      </w:r>
    </w:p>
    <w:p w14:paraId="579E457E" w14:textId="77777777" w:rsidR="00433DA4" w:rsidRPr="00941B1A" w:rsidRDefault="00433DA4" w:rsidP="00433DA4">
      <w:pPr>
        <w:pStyle w:val="AmNumberTabs"/>
      </w:pPr>
      <w:r w:rsidRPr="00941B1A">
        <w:rPr>
          <w:rStyle w:val="HideTWBExt"/>
          <w:noProof w:val="0"/>
          <w:color w:val="auto"/>
        </w:rPr>
        <w:lastRenderedPageBreak/>
        <w:t>&lt;Amend&gt;</w:t>
      </w:r>
      <w:r w:rsidRPr="00941B1A">
        <w:t>Emendamento</w:t>
      </w:r>
      <w:r w:rsidRPr="00941B1A">
        <w:tab/>
      </w:r>
      <w:r w:rsidRPr="00941B1A">
        <w:tab/>
      </w:r>
      <w:r w:rsidRPr="00941B1A">
        <w:rPr>
          <w:rStyle w:val="HideTWBExt"/>
          <w:noProof w:val="0"/>
          <w:color w:val="auto"/>
        </w:rPr>
        <w:t>&lt;NumAm&gt;</w:t>
      </w:r>
      <w:r w:rsidRPr="00941B1A">
        <w:t>235</w:t>
      </w:r>
      <w:r w:rsidRPr="00941B1A">
        <w:rPr>
          <w:rStyle w:val="HideTWBExt"/>
          <w:noProof w:val="0"/>
          <w:color w:val="auto"/>
        </w:rPr>
        <w:t>&lt;/NumAm&gt;</w:t>
      </w:r>
    </w:p>
    <w:p w14:paraId="6DDCCF62"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4B0CCFEC" w14:textId="77777777" w:rsidR="00433DA4" w:rsidRPr="00941B1A" w:rsidRDefault="00433DA4" w:rsidP="00433DA4">
      <w:pPr>
        <w:pStyle w:val="NormalBold"/>
      </w:pPr>
      <w:r w:rsidRPr="00941B1A">
        <w:rPr>
          <w:rStyle w:val="HideTWBExt"/>
          <w:noProof w:val="0"/>
          <w:color w:val="auto"/>
        </w:rPr>
        <w:t>&lt;/RepeatBlock-By&gt;</w:t>
      </w:r>
    </w:p>
    <w:p w14:paraId="45916B2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6C95A09"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2D2AA2C" w14:textId="77777777" w:rsidTr="009D0B8B">
        <w:trPr>
          <w:trHeight w:val="240"/>
          <w:jc w:val="center"/>
        </w:trPr>
        <w:tc>
          <w:tcPr>
            <w:tcW w:w="9752" w:type="dxa"/>
            <w:gridSpan w:val="2"/>
          </w:tcPr>
          <w:p w14:paraId="2590106B" w14:textId="77777777" w:rsidR="00433DA4" w:rsidRPr="00941B1A" w:rsidRDefault="00433DA4" w:rsidP="009D0B8B"/>
        </w:tc>
      </w:tr>
      <w:tr w:rsidR="00941B1A" w:rsidRPr="00941B1A" w14:paraId="7BEF3209" w14:textId="77777777" w:rsidTr="009D0B8B">
        <w:trPr>
          <w:trHeight w:val="240"/>
          <w:jc w:val="center"/>
        </w:trPr>
        <w:tc>
          <w:tcPr>
            <w:tcW w:w="4876" w:type="dxa"/>
            <w:hideMark/>
          </w:tcPr>
          <w:p w14:paraId="06D71089" w14:textId="77777777" w:rsidR="00433DA4" w:rsidRPr="00941B1A" w:rsidRDefault="00433DA4" w:rsidP="009D0B8B">
            <w:pPr>
              <w:pStyle w:val="AmColumnHeading"/>
            </w:pPr>
            <w:r w:rsidRPr="00941B1A">
              <w:t>Testo della Commissione</w:t>
            </w:r>
          </w:p>
        </w:tc>
        <w:tc>
          <w:tcPr>
            <w:tcW w:w="4876" w:type="dxa"/>
            <w:hideMark/>
          </w:tcPr>
          <w:p w14:paraId="03A2143E" w14:textId="77777777" w:rsidR="00433DA4" w:rsidRPr="00941B1A" w:rsidRDefault="00433DA4" w:rsidP="009D0B8B">
            <w:pPr>
              <w:pStyle w:val="AmColumnHeading"/>
            </w:pPr>
            <w:r w:rsidRPr="00941B1A">
              <w:t>Emendamento</w:t>
            </w:r>
          </w:p>
        </w:tc>
      </w:tr>
      <w:tr w:rsidR="00941B1A" w:rsidRPr="00941B1A" w14:paraId="54EDAA48" w14:textId="77777777" w:rsidTr="009D0B8B">
        <w:trPr>
          <w:jc w:val="center"/>
        </w:trPr>
        <w:tc>
          <w:tcPr>
            <w:tcW w:w="4876" w:type="dxa"/>
            <w:hideMark/>
          </w:tcPr>
          <w:p w14:paraId="225F8738" w14:textId="6F5A533C" w:rsidR="00433DA4" w:rsidRPr="00941B1A" w:rsidRDefault="00433DA4" w:rsidP="009D0B8B">
            <w:pPr>
              <w:pStyle w:val="Normal6a"/>
            </w:pPr>
            <w:r w:rsidRPr="00941B1A">
              <w:rPr>
                <w:b/>
                <w:i/>
              </w:rPr>
              <w:t>(b)</w:t>
            </w:r>
            <w:r w:rsidRPr="00941B1A">
              <w:tab/>
            </w:r>
            <w:r w:rsidRPr="00941B1A">
              <w:rPr>
                <w:b/>
                <w:i/>
              </w:rPr>
              <w:t>dal fermo collegato all</w:t>
            </w:r>
            <w:r w:rsidR="00941B1A">
              <w:rPr>
                <w:b/>
                <w:i/>
              </w:rPr>
              <w:t>'</w:t>
            </w:r>
            <w:r w:rsidRPr="00941B1A">
              <w:rPr>
                <w:b/>
                <w:i/>
              </w:rPr>
              <w:t>attraversamento non autorizzato della frontiera esterna;</w:t>
            </w:r>
          </w:p>
        </w:tc>
        <w:tc>
          <w:tcPr>
            <w:tcW w:w="4876" w:type="dxa"/>
            <w:hideMark/>
          </w:tcPr>
          <w:p w14:paraId="45D3443D" w14:textId="77777777" w:rsidR="00433DA4" w:rsidRPr="00941B1A" w:rsidRDefault="00433DA4" w:rsidP="009D0B8B">
            <w:pPr>
              <w:pStyle w:val="Normal6a"/>
            </w:pPr>
            <w:r w:rsidRPr="00941B1A">
              <w:rPr>
                <w:b/>
                <w:i/>
              </w:rPr>
              <w:t>soppresso</w:t>
            </w:r>
          </w:p>
        </w:tc>
      </w:tr>
    </w:tbl>
    <w:p w14:paraId="3CAA68F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08AB422" w14:textId="77777777" w:rsidR="00433DA4" w:rsidRPr="00941B1A" w:rsidRDefault="00433DA4" w:rsidP="00433DA4">
      <w:r w:rsidRPr="00941B1A">
        <w:rPr>
          <w:rStyle w:val="HideTWBExt"/>
          <w:noProof w:val="0"/>
          <w:color w:val="auto"/>
        </w:rPr>
        <w:t>&lt;/Amend&gt;</w:t>
      </w:r>
    </w:p>
    <w:p w14:paraId="7DBD508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236</w:t>
      </w:r>
      <w:r w:rsidRPr="00941B1A">
        <w:rPr>
          <w:rStyle w:val="HideTWBExt"/>
          <w:noProof w:val="0"/>
          <w:color w:val="auto"/>
        </w:rPr>
        <w:t>&lt;/NumAm&gt;</w:t>
      </w:r>
    </w:p>
    <w:p w14:paraId="62C7E05A"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28F6C047" w14:textId="77777777" w:rsidR="00433DA4" w:rsidRPr="00941B1A" w:rsidRDefault="00433DA4" w:rsidP="00433DA4">
      <w:pPr>
        <w:pStyle w:val="NormalBold"/>
      </w:pPr>
      <w:r w:rsidRPr="00941B1A">
        <w:rPr>
          <w:rStyle w:val="HideTWBExt"/>
          <w:noProof w:val="0"/>
          <w:color w:val="auto"/>
        </w:rPr>
        <w:t>&lt;/RepeatBlock-By&gt;</w:t>
      </w:r>
    </w:p>
    <w:p w14:paraId="1D3B26A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145C93B"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07DD185" w14:textId="77777777" w:rsidTr="009D0B8B">
        <w:trPr>
          <w:trHeight w:val="240"/>
          <w:jc w:val="center"/>
        </w:trPr>
        <w:tc>
          <w:tcPr>
            <w:tcW w:w="9752" w:type="dxa"/>
            <w:gridSpan w:val="2"/>
          </w:tcPr>
          <w:p w14:paraId="6D458EA2" w14:textId="77777777" w:rsidR="00433DA4" w:rsidRPr="00941B1A" w:rsidRDefault="00433DA4" w:rsidP="009D0B8B"/>
        </w:tc>
      </w:tr>
      <w:tr w:rsidR="00941B1A" w:rsidRPr="00941B1A" w14:paraId="70995AB3" w14:textId="77777777" w:rsidTr="009D0B8B">
        <w:trPr>
          <w:trHeight w:val="240"/>
          <w:jc w:val="center"/>
        </w:trPr>
        <w:tc>
          <w:tcPr>
            <w:tcW w:w="4876" w:type="dxa"/>
            <w:hideMark/>
          </w:tcPr>
          <w:p w14:paraId="15DB934A" w14:textId="77777777" w:rsidR="00433DA4" w:rsidRPr="00941B1A" w:rsidRDefault="00433DA4" w:rsidP="009D0B8B">
            <w:pPr>
              <w:pStyle w:val="AmColumnHeading"/>
            </w:pPr>
            <w:r w:rsidRPr="00941B1A">
              <w:t>Testo della Commissione</w:t>
            </w:r>
          </w:p>
        </w:tc>
        <w:tc>
          <w:tcPr>
            <w:tcW w:w="4876" w:type="dxa"/>
            <w:hideMark/>
          </w:tcPr>
          <w:p w14:paraId="23AE4BA9" w14:textId="77777777" w:rsidR="00433DA4" w:rsidRPr="00941B1A" w:rsidRDefault="00433DA4" w:rsidP="009D0B8B">
            <w:pPr>
              <w:pStyle w:val="AmColumnHeading"/>
            </w:pPr>
            <w:r w:rsidRPr="00941B1A">
              <w:t>Emendamento</w:t>
            </w:r>
          </w:p>
        </w:tc>
      </w:tr>
      <w:tr w:rsidR="00941B1A" w:rsidRPr="00941B1A" w14:paraId="676DE953" w14:textId="77777777" w:rsidTr="009D0B8B">
        <w:trPr>
          <w:jc w:val="center"/>
        </w:trPr>
        <w:tc>
          <w:tcPr>
            <w:tcW w:w="4876" w:type="dxa"/>
            <w:hideMark/>
          </w:tcPr>
          <w:p w14:paraId="463969BB" w14:textId="400181F9" w:rsidR="00433DA4" w:rsidRPr="00941B1A" w:rsidRDefault="00433DA4" w:rsidP="009D0B8B">
            <w:pPr>
              <w:pStyle w:val="Normal6a"/>
            </w:pPr>
            <w:r w:rsidRPr="00941B1A">
              <w:rPr>
                <w:b/>
                <w:i/>
              </w:rPr>
              <w:t>(b)</w:t>
            </w:r>
            <w:r w:rsidRPr="00941B1A">
              <w:tab/>
            </w:r>
            <w:r w:rsidRPr="00941B1A">
              <w:rPr>
                <w:b/>
                <w:i/>
              </w:rPr>
              <w:t>dal fermo collegato all</w:t>
            </w:r>
            <w:r w:rsidR="00941B1A">
              <w:rPr>
                <w:b/>
                <w:i/>
              </w:rPr>
              <w:t>'</w:t>
            </w:r>
            <w:r w:rsidRPr="00941B1A">
              <w:rPr>
                <w:b/>
                <w:i/>
              </w:rPr>
              <w:t>attraversamento non autorizzato della frontiera esterna;</w:t>
            </w:r>
          </w:p>
        </w:tc>
        <w:tc>
          <w:tcPr>
            <w:tcW w:w="4876" w:type="dxa"/>
            <w:hideMark/>
          </w:tcPr>
          <w:p w14:paraId="239A0992" w14:textId="77777777" w:rsidR="00433DA4" w:rsidRPr="00941B1A" w:rsidRDefault="00433DA4" w:rsidP="009D0B8B">
            <w:pPr>
              <w:pStyle w:val="Normal6a"/>
            </w:pPr>
            <w:r w:rsidRPr="00941B1A">
              <w:rPr>
                <w:b/>
                <w:i/>
              </w:rPr>
              <w:t>soppresso</w:t>
            </w:r>
          </w:p>
        </w:tc>
      </w:tr>
    </w:tbl>
    <w:p w14:paraId="7E9CF35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6301071" w14:textId="77777777" w:rsidR="00433DA4" w:rsidRPr="00941B1A" w:rsidRDefault="00433DA4" w:rsidP="00433DA4">
      <w:r w:rsidRPr="00941B1A">
        <w:rPr>
          <w:rStyle w:val="HideTWBExt"/>
          <w:noProof w:val="0"/>
          <w:color w:val="auto"/>
        </w:rPr>
        <w:t>&lt;/Amend&gt;</w:t>
      </w:r>
    </w:p>
    <w:p w14:paraId="2C50246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237</w:t>
      </w:r>
      <w:r w:rsidRPr="00941B1A">
        <w:rPr>
          <w:rStyle w:val="HideTWBExt"/>
          <w:noProof w:val="0"/>
          <w:color w:val="auto"/>
        </w:rPr>
        <w:t>&lt;/NumAm&gt;</w:t>
      </w:r>
    </w:p>
    <w:p w14:paraId="19921416"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14194319" w14:textId="77777777" w:rsidR="00433DA4" w:rsidRPr="00941B1A" w:rsidRDefault="00433DA4" w:rsidP="00433DA4">
      <w:pPr>
        <w:pStyle w:val="NormalBold"/>
      </w:pPr>
      <w:r w:rsidRPr="00941B1A">
        <w:rPr>
          <w:rStyle w:val="HideTWBExt"/>
          <w:noProof w:val="0"/>
          <w:color w:val="auto"/>
        </w:rPr>
        <w:t>&lt;/RepeatBlock-By&gt;</w:t>
      </w:r>
    </w:p>
    <w:p w14:paraId="282FC4E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BA20CA4"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CF576D1" w14:textId="77777777" w:rsidTr="009D0B8B">
        <w:trPr>
          <w:trHeight w:val="240"/>
          <w:jc w:val="center"/>
        </w:trPr>
        <w:tc>
          <w:tcPr>
            <w:tcW w:w="9752" w:type="dxa"/>
            <w:gridSpan w:val="2"/>
          </w:tcPr>
          <w:p w14:paraId="22CBBBEF" w14:textId="77777777" w:rsidR="00433DA4" w:rsidRPr="00941B1A" w:rsidRDefault="00433DA4" w:rsidP="009D0B8B"/>
        </w:tc>
      </w:tr>
      <w:tr w:rsidR="00941B1A" w:rsidRPr="00941B1A" w14:paraId="48893D94" w14:textId="77777777" w:rsidTr="009D0B8B">
        <w:trPr>
          <w:trHeight w:val="240"/>
          <w:jc w:val="center"/>
        </w:trPr>
        <w:tc>
          <w:tcPr>
            <w:tcW w:w="4876" w:type="dxa"/>
            <w:hideMark/>
          </w:tcPr>
          <w:p w14:paraId="6FDC3C90" w14:textId="77777777" w:rsidR="00433DA4" w:rsidRPr="00941B1A" w:rsidRDefault="00433DA4" w:rsidP="009D0B8B">
            <w:pPr>
              <w:pStyle w:val="AmColumnHeading"/>
            </w:pPr>
            <w:r w:rsidRPr="00941B1A">
              <w:t>Testo della Commissione</w:t>
            </w:r>
          </w:p>
        </w:tc>
        <w:tc>
          <w:tcPr>
            <w:tcW w:w="4876" w:type="dxa"/>
            <w:hideMark/>
          </w:tcPr>
          <w:p w14:paraId="6F0C5E44" w14:textId="77777777" w:rsidR="00433DA4" w:rsidRPr="00941B1A" w:rsidRDefault="00433DA4" w:rsidP="009D0B8B">
            <w:pPr>
              <w:pStyle w:val="AmColumnHeading"/>
            </w:pPr>
            <w:r w:rsidRPr="00941B1A">
              <w:t>Emendamento</w:t>
            </w:r>
          </w:p>
        </w:tc>
      </w:tr>
      <w:tr w:rsidR="00941B1A" w:rsidRPr="00941B1A" w14:paraId="217DB37D" w14:textId="77777777" w:rsidTr="009D0B8B">
        <w:trPr>
          <w:jc w:val="center"/>
        </w:trPr>
        <w:tc>
          <w:tcPr>
            <w:tcW w:w="4876" w:type="dxa"/>
            <w:hideMark/>
          </w:tcPr>
          <w:p w14:paraId="540C3FBD" w14:textId="08411F95" w:rsidR="00433DA4" w:rsidRPr="00941B1A" w:rsidRDefault="00433DA4" w:rsidP="009D0B8B">
            <w:pPr>
              <w:pStyle w:val="Normal6a"/>
            </w:pPr>
            <w:r w:rsidRPr="00941B1A">
              <w:t>(b)</w:t>
            </w:r>
            <w:r w:rsidRPr="00941B1A">
              <w:tab/>
              <w:t xml:space="preserve">dal fermo </w:t>
            </w:r>
            <w:r w:rsidRPr="00941B1A">
              <w:rPr>
                <w:b/>
                <w:bCs/>
                <w:i/>
                <w:iCs/>
              </w:rPr>
              <w:t>collegato all</w:t>
            </w:r>
            <w:r w:rsidR="00941B1A">
              <w:rPr>
                <w:b/>
                <w:bCs/>
                <w:i/>
                <w:iCs/>
              </w:rPr>
              <w:t>'</w:t>
            </w:r>
            <w:r w:rsidRPr="00941B1A">
              <w:t>attraversamento non autorizzato della frontiera esterna;</w:t>
            </w:r>
          </w:p>
        </w:tc>
        <w:tc>
          <w:tcPr>
            <w:tcW w:w="4876" w:type="dxa"/>
            <w:hideMark/>
          </w:tcPr>
          <w:p w14:paraId="74F621DB" w14:textId="7ACF4701" w:rsidR="00433DA4" w:rsidRPr="00941B1A" w:rsidRDefault="00433DA4" w:rsidP="009D0B8B">
            <w:pPr>
              <w:pStyle w:val="Normal6a"/>
            </w:pPr>
            <w:r w:rsidRPr="00941B1A">
              <w:t>(b)</w:t>
            </w:r>
            <w:r w:rsidRPr="00941B1A">
              <w:tab/>
              <w:t xml:space="preserve">dal fermo </w:t>
            </w:r>
            <w:r w:rsidRPr="00941B1A">
              <w:rPr>
                <w:b/>
                <w:bCs/>
                <w:i/>
                <w:iCs/>
              </w:rPr>
              <w:t>durante o immediatamente dopo l</w:t>
            </w:r>
            <w:r w:rsidR="00941B1A">
              <w:rPr>
                <w:b/>
                <w:bCs/>
                <w:i/>
                <w:iCs/>
              </w:rPr>
              <w:t>'</w:t>
            </w:r>
            <w:r w:rsidRPr="00941B1A">
              <w:t>attraversamento non autorizzato della frontiera esterna</w:t>
            </w:r>
            <w:r w:rsidRPr="00941B1A">
              <w:rPr>
                <w:b/>
                <w:bCs/>
                <w:i/>
                <w:iCs/>
              </w:rPr>
              <w:t>, posto che vi sia un collegamento diretto all</w:t>
            </w:r>
            <w:r w:rsidR="00941B1A">
              <w:rPr>
                <w:b/>
                <w:bCs/>
                <w:i/>
                <w:iCs/>
              </w:rPr>
              <w:t>'</w:t>
            </w:r>
            <w:r w:rsidRPr="00941B1A">
              <w:rPr>
                <w:b/>
                <w:bCs/>
                <w:i/>
                <w:iCs/>
              </w:rPr>
              <w:t>atto di attraversamento irregolare della frontiera</w:t>
            </w:r>
            <w:r w:rsidRPr="00941B1A">
              <w:t>;</w:t>
            </w:r>
          </w:p>
        </w:tc>
      </w:tr>
    </w:tbl>
    <w:p w14:paraId="6E5B8FA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9A32AA6" w14:textId="77777777" w:rsidR="00433DA4" w:rsidRPr="00941B1A" w:rsidRDefault="00433DA4" w:rsidP="00433DA4">
      <w:r w:rsidRPr="00941B1A">
        <w:rPr>
          <w:rStyle w:val="HideTWBExt"/>
          <w:noProof w:val="0"/>
          <w:color w:val="auto"/>
        </w:rPr>
        <w:lastRenderedPageBreak/>
        <w:t>&lt;/Amend&gt;</w:t>
      </w:r>
    </w:p>
    <w:p w14:paraId="38BD199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238</w:t>
      </w:r>
      <w:r w:rsidRPr="00941B1A">
        <w:rPr>
          <w:rStyle w:val="HideTWBExt"/>
          <w:noProof w:val="0"/>
          <w:color w:val="auto"/>
        </w:rPr>
        <w:t>&lt;/NumAm&gt;</w:t>
      </w:r>
    </w:p>
    <w:p w14:paraId="498BE4F6" w14:textId="77777777" w:rsidR="00433DA4" w:rsidRPr="00941B1A" w:rsidRDefault="00433DA4" w:rsidP="00433DA4">
      <w:pPr>
        <w:pStyle w:val="NormalBold"/>
      </w:pPr>
      <w:r w:rsidRPr="00941B1A">
        <w:rPr>
          <w:rStyle w:val="HideTWBExt"/>
          <w:noProof w:val="0"/>
          <w:color w:val="auto"/>
        </w:rPr>
        <w:t>&lt;RepeatBlock-By&gt;&lt;Members&gt;</w:t>
      </w:r>
      <w:r w:rsidRPr="00941B1A">
        <w:t>Assita Kanko</w:t>
      </w:r>
      <w:r w:rsidRPr="00941B1A">
        <w:rPr>
          <w:rStyle w:val="HideTWBExt"/>
          <w:noProof w:val="0"/>
          <w:color w:val="auto"/>
        </w:rPr>
        <w:t>&lt;/Members&gt;</w:t>
      </w:r>
    </w:p>
    <w:p w14:paraId="16DB9E2A" w14:textId="77777777" w:rsidR="00433DA4" w:rsidRPr="00941B1A" w:rsidRDefault="00433DA4" w:rsidP="00433DA4">
      <w:pPr>
        <w:pStyle w:val="NormalBold"/>
      </w:pPr>
      <w:r w:rsidRPr="00941B1A">
        <w:rPr>
          <w:rStyle w:val="HideTWBExt"/>
          <w:noProof w:val="0"/>
          <w:color w:val="auto"/>
        </w:rPr>
        <w:t>&lt;/RepeatBlock-By&gt;</w:t>
      </w:r>
    </w:p>
    <w:p w14:paraId="024F813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F1CA0D3"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4A83754" w14:textId="77777777" w:rsidTr="009D0B8B">
        <w:trPr>
          <w:trHeight w:val="240"/>
          <w:jc w:val="center"/>
        </w:trPr>
        <w:tc>
          <w:tcPr>
            <w:tcW w:w="9752" w:type="dxa"/>
            <w:gridSpan w:val="2"/>
          </w:tcPr>
          <w:p w14:paraId="48529EF0" w14:textId="77777777" w:rsidR="00433DA4" w:rsidRPr="00941B1A" w:rsidRDefault="00433DA4" w:rsidP="009D0B8B"/>
        </w:tc>
      </w:tr>
      <w:tr w:rsidR="00941B1A" w:rsidRPr="00941B1A" w14:paraId="346A078D" w14:textId="77777777" w:rsidTr="009D0B8B">
        <w:trPr>
          <w:trHeight w:val="240"/>
          <w:jc w:val="center"/>
        </w:trPr>
        <w:tc>
          <w:tcPr>
            <w:tcW w:w="4876" w:type="dxa"/>
            <w:hideMark/>
          </w:tcPr>
          <w:p w14:paraId="645F58B2" w14:textId="77777777" w:rsidR="00433DA4" w:rsidRPr="00941B1A" w:rsidRDefault="00433DA4" w:rsidP="009D0B8B">
            <w:pPr>
              <w:pStyle w:val="AmColumnHeading"/>
            </w:pPr>
            <w:r w:rsidRPr="00941B1A">
              <w:t>Testo della Commissione</w:t>
            </w:r>
          </w:p>
        </w:tc>
        <w:tc>
          <w:tcPr>
            <w:tcW w:w="4876" w:type="dxa"/>
            <w:hideMark/>
          </w:tcPr>
          <w:p w14:paraId="38DA93EF" w14:textId="77777777" w:rsidR="00433DA4" w:rsidRPr="00941B1A" w:rsidRDefault="00433DA4" w:rsidP="009D0B8B">
            <w:pPr>
              <w:pStyle w:val="AmColumnHeading"/>
            </w:pPr>
            <w:r w:rsidRPr="00941B1A">
              <w:t>Emendamento</w:t>
            </w:r>
          </w:p>
        </w:tc>
      </w:tr>
      <w:tr w:rsidR="00941B1A" w:rsidRPr="00941B1A" w14:paraId="03EC188D" w14:textId="77777777" w:rsidTr="009D0B8B">
        <w:trPr>
          <w:jc w:val="center"/>
        </w:trPr>
        <w:tc>
          <w:tcPr>
            <w:tcW w:w="4876" w:type="dxa"/>
            <w:hideMark/>
          </w:tcPr>
          <w:p w14:paraId="62B069E3" w14:textId="4C13C353" w:rsidR="00433DA4" w:rsidRPr="00941B1A" w:rsidRDefault="00433DA4" w:rsidP="009D0B8B">
            <w:pPr>
              <w:pStyle w:val="Normal6a"/>
            </w:pPr>
            <w:r w:rsidRPr="00941B1A">
              <w:t>(b)</w:t>
            </w:r>
            <w:r w:rsidRPr="00941B1A">
              <w:tab/>
              <w:t>dal fermo collegato all</w:t>
            </w:r>
            <w:r w:rsidR="00941B1A">
              <w:t>'</w:t>
            </w:r>
            <w:r w:rsidRPr="00941B1A">
              <w:t>attraversamento non autorizzato della frontiera esterna;</w:t>
            </w:r>
          </w:p>
        </w:tc>
        <w:tc>
          <w:tcPr>
            <w:tcW w:w="4876" w:type="dxa"/>
            <w:hideMark/>
          </w:tcPr>
          <w:p w14:paraId="24DB161D" w14:textId="03910380" w:rsidR="00433DA4" w:rsidRPr="00941B1A" w:rsidRDefault="00433DA4" w:rsidP="009D0B8B">
            <w:pPr>
              <w:pStyle w:val="Normal6a"/>
            </w:pPr>
            <w:r w:rsidRPr="00941B1A">
              <w:t>(b)</w:t>
            </w:r>
            <w:r w:rsidRPr="00941B1A">
              <w:tab/>
              <w:t xml:space="preserve">dal fermo </w:t>
            </w:r>
            <w:r w:rsidRPr="00941B1A">
              <w:rPr>
                <w:b/>
                <w:bCs/>
                <w:i/>
                <w:iCs/>
              </w:rPr>
              <w:t>sul territorio del paese, anche</w:t>
            </w:r>
            <w:r w:rsidRPr="00941B1A">
              <w:t xml:space="preserve"> collegato all</w:t>
            </w:r>
            <w:r w:rsidR="00941B1A">
              <w:t>'</w:t>
            </w:r>
            <w:r w:rsidRPr="00941B1A">
              <w:t>attraversamento non autorizzato della frontiera esterna;</w:t>
            </w:r>
          </w:p>
        </w:tc>
      </w:tr>
    </w:tbl>
    <w:p w14:paraId="13768DAD" w14:textId="77777777" w:rsidR="00433DA4" w:rsidRPr="00941B1A" w:rsidRDefault="00433DA4" w:rsidP="00433DA4">
      <w:pPr>
        <w:pStyle w:val="AmOrLang"/>
        <w:rPr>
          <w:lang w:val="es-ES"/>
        </w:rPr>
      </w:pPr>
      <w:r w:rsidRPr="00941B1A">
        <w:rPr>
          <w:lang w:val="es-ES"/>
        </w:rPr>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4625DF05" w14:textId="77777777" w:rsidR="00433DA4" w:rsidRPr="00941B1A" w:rsidRDefault="00433DA4" w:rsidP="00433DA4">
      <w:pPr>
        <w:rPr>
          <w:lang w:val="es-ES"/>
        </w:rPr>
      </w:pPr>
      <w:r w:rsidRPr="00941B1A">
        <w:rPr>
          <w:rStyle w:val="HideTWBExt"/>
          <w:noProof w:val="0"/>
          <w:color w:val="auto"/>
          <w:lang w:val="es-ES"/>
        </w:rPr>
        <w:t>&lt;/Amend&gt;</w:t>
      </w:r>
    </w:p>
    <w:p w14:paraId="0499F4DD"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239</w:t>
      </w:r>
      <w:r w:rsidRPr="00941B1A">
        <w:rPr>
          <w:rStyle w:val="HideTWBExt"/>
          <w:noProof w:val="0"/>
          <w:color w:val="auto"/>
          <w:lang w:val="es-ES"/>
        </w:rPr>
        <w:t>&lt;/NumAm&gt;</w:t>
      </w:r>
    </w:p>
    <w:p w14:paraId="21537F47"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1B469B17"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7EB8821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763AA2A"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A633F84" w14:textId="77777777" w:rsidTr="009D0B8B">
        <w:trPr>
          <w:trHeight w:val="240"/>
          <w:jc w:val="center"/>
        </w:trPr>
        <w:tc>
          <w:tcPr>
            <w:tcW w:w="9752" w:type="dxa"/>
            <w:gridSpan w:val="2"/>
          </w:tcPr>
          <w:p w14:paraId="1583BFD6" w14:textId="77777777" w:rsidR="00433DA4" w:rsidRPr="00941B1A" w:rsidRDefault="00433DA4" w:rsidP="009D0B8B"/>
        </w:tc>
      </w:tr>
      <w:tr w:rsidR="00941B1A" w:rsidRPr="00941B1A" w14:paraId="7969139F" w14:textId="77777777" w:rsidTr="009D0B8B">
        <w:trPr>
          <w:trHeight w:val="240"/>
          <w:jc w:val="center"/>
        </w:trPr>
        <w:tc>
          <w:tcPr>
            <w:tcW w:w="4876" w:type="dxa"/>
            <w:hideMark/>
          </w:tcPr>
          <w:p w14:paraId="4C88B5CB" w14:textId="77777777" w:rsidR="00433DA4" w:rsidRPr="00941B1A" w:rsidRDefault="00433DA4" w:rsidP="009D0B8B">
            <w:pPr>
              <w:pStyle w:val="AmColumnHeading"/>
            </w:pPr>
            <w:r w:rsidRPr="00941B1A">
              <w:t>Testo della Commissione</w:t>
            </w:r>
          </w:p>
        </w:tc>
        <w:tc>
          <w:tcPr>
            <w:tcW w:w="4876" w:type="dxa"/>
            <w:hideMark/>
          </w:tcPr>
          <w:p w14:paraId="33B31CEA" w14:textId="77777777" w:rsidR="00433DA4" w:rsidRPr="00941B1A" w:rsidRDefault="00433DA4" w:rsidP="009D0B8B">
            <w:pPr>
              <w:pStyle w:val="AmColumnHeading"/>
            </w:pPr>
            <w:r w:rsidRPr="00941B1A">
              <w:t>Emendamento</w:t>
            </w:r>
          </w:p>
        </w:tc>
      </w:tr>
      <w:tr w:rsidR="00941B1A" w:rsidRPr="00941B1A" w14:paraId="42209CFE" w14:textId="77777777" w:rsidTr="009D0B8B">
        <w:trPr>
          <w:jc w:val="center"/>
        </w:trPr>
        <w:tc>
          <w:tcPr>
            <w:tcW w:w="4876" w:type="dxa"/>
            <w:hideMark/>
          </w:tcPr>
          <w:p w14:paraId="4F22BA10" w14:textId="4BD78E21" w:rsidR="00433DA4" w:rsidRPr="00941B1A" w:rsidRDefault="00433DA4" w:rsidP="009D0B8B">
            <w:pPr>
              <w:pStyle w:val="Normal6a"/>
            </w:pPr>
            <w:r w:rsidRPr="00941B1A">
              <w:t>(b)</w:t>
            </w:r>
            <w:r w:rsidRPr="00941B1A">
              <w:tab/>
              <w:t xml:space="preserve">dal fermo </w:t>
            </w:r>
            <w:r w:rsidRPr="00941B1A">
              <w:rPr>
                <w:b/>
                <w:bCs/>
                <w:i/>
                <w:iCs/>
              </w:rPr>
              <w:t>collegato all</w:t>
            </w:r>
            <w:r w:rsidR="00941B1A">
              <w:rPr>
                <w:b/>
                <w:bCs/>
                <w:i/>
                <w:iCs/>
              </w:rPr>
              <w:t>'</w:t>
            </w:r>
            <w:r w:rsidRPr="00941B1A">
              <w:t>attraversamento non autorizzato della frontiera esterna;</w:t>
            </w:r>
          </w:p>
        </w:tc>
        <w:tc>
          <w:tcPr>
            <w:tcW w:w="4876" w:type="dxa"/>
            <w:hideMark/>
          </w:tcPr>
          <w:p w14:paraId="0248E909" w14:textId="3552E547" w:rsidR="00433DA4" w:rsidRPr="00941B1A" w:rsidRDefault="00433DA4" w:rsidP="009D0B8B">
            <w:pPr>
              <w:pStyle w:val="Normal6a"/>
            </w:pPr>
            <w:r w:rsidRPr="00941B1A">
              <w:t>(b)</w:t>
            </w:r>
            <w:r w:rsidRPr="00941B1A">
              <w:tab/>
              <w:t xml:space="preserve">dal fermo </w:t>
            </w:r>
            <w:r w:rsidRPr="00941B1A">
              <w:rPr>
                <w:b/>
                <w:bCs/>
                <w:i/>
                <w:iCs/>
              </w:rPr>
              <w:t>nel territorio di uno Stato membro a seguito dell</w:t>
            </w:r>
            <w:r w:rsidR="00941B1A">
              <w:rPr>
                <w:b/>
                <w:bCs/>
                <w:i/>
                <w:iCs/>
              </w:rPr>
              <w:t>'</w:t>
            </w:r>
            <w:r w:rsidRPr="00941B1A">
              <w:t>attraversamento non autorizzato della frontiera esterna;</w:t>
            </w:r>
          </w:p>
        </w:tc>
      </w:tr>
    </w:tbl>
    <w:p w14:paraId="783381E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B0AA220" w14:textId="77777777" w:rsidR="00433DA4" w:rsidRPr="00941B1A" w:rsidRDefault="00433DA4" w:rsidP="00433DA4">
      <w:r w:rsidRPr="00941B1A">
        <w:rPr>
          <w:rStyle w:val="HideTWBExt"/>
          <w:noProof w:val="0"/>
          <w:color w:val="auto"/>
        </w:rPr>
        <w:t>&lt;/Amend&gt;</w:t>
      </w:r>
    </w:p>
    <w:p w14:paraId="1812427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240</w:t>
      </w:r>
      <w:r w:rsidRPr="00941B1A">
        <w:rPr>
          <w:rStyle w:val="HideTWBExt"/>
          <w:noProof w:val="0"/>
          <w:color w:val="auto"/>
        </w:rPr>
        <w:t>&lt;/NumAm&gt;</w:t>
      </w:r>
    </w:p>
    <w:p w14:paraId="0F8B7E2F"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75748D17" w14:textId="77777777" w:rsidR="00433DA4" w:rsidRPr="00941B1A" w:rsidRDefault="00433DA4" w:rsidP="00433DA4">
      <w:pPr>
        <w:pStyle w:val="NormalBold"/>
      </w:pPr>
      <w:r w:rsidRPr="00941B1A">
        <w:rPr>
          <w:rStyle w:val="HideTWBExt"/>
          <w:noProof w:val="0"/>
          <w:color w:val="auto"/>
        </w:rPr>
        <w:t>&lt;/RepeatBlock-By&gt;</w:t>
      </w:r>
    </w:p>
    <w:p w14:paraId="1355982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5BAE01E"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98928E0" w14:textId="77777777" w:rsidTr="009D0B8B">
        <w:trPr>
          <w:trHeight w:val="240"/>
          <w:jc w:val="center"/>
        </w:trPr>
        <w:tc>
          <w:tcPr>
            <w:tcW w:w="9752" w:type="dxa"/>
            <w:gridSpan w:val="2"/>
          </w:tcPr>
          <w:p w14:paraId="7D34B177" w14:textId="77777777" w:rsidR="00433DA4" w:rsidRPr="00941B1A" w:rsidRDefault="00433DA4" w:rsidP="009D0B8B"/>
        </w:tc>
      </w:tr>
      <w:tr w:rsidR="00941B1A" w:rsidRPr="00941B1A" w14:paraId="2827FB19" w14:textId="77777777" w:rsidTr="009D0B8B">
        <w:trPr>
          <w:trHeight w:val="240"/>
          <w:jc w:val="center"/>
        </w:trPr>
        <w:tc>
          <w:tcPr>
            <w:tcW w:w="4876" w:type="dxa"/>
            <w:hideMark/>
          </w:tcPr>
          <w:p w14:paraId="4DF202F3" w14:textId="77777777" w:rsidR="00433DA4" w:rsidRPr="00941B1A" w:rsidRDefault="00433DA4" w:rsidP="009D0B8B">
            <w:pPr>
              <w:pStyle w:val="AmColumnHeading"/>
            </w:pPr>
            <w:r w:rsidRPr="00941B1A">
              <w:t>Testo della Commissione</w:t>
            </w:r>
          </w:p>
        </w:tc>
        <w:tc>
          <w:tcPr>
            <w:tcW w:w="4876" w:type="dxa"/>
            <w:hideMark/>
          </w:tcPr>
          <w:p w14:paraId="5867FB7E" w14:textId="77777777" w:rsidR="00433DA4" w:rsidRPr="00941B1A" w:rsidRDefault="00433DA4" w:rsidP="009D0B8B">
            <w:pPr>
              <w:pStyle w:val="AmColumnHeading"/>
            </w:pPr>
            <w:r w:rsidRPr="00941B1A">
              <w:t>Emendamento</w:t>
            </w:r>
          </w:p>
        </w:tc>
      </w:tr>
      <w:tr w:rsidR="00941B1A" w:rsidRPr="00941B1A" w14:paraId="5F3B6546" w14:textId="77777777" w:rsidTr="009D0B8B">
        <w:trPr>
          <w:jc w:val="center"/>
        </w:trPr>
        <w:tc>
          <w:tcPr>
            <w:tcW w:w="4876" w:type="dxa"/>
            <w:hideMark/>
          </w:tcPr>
          <w:p w14:paraId="20D8BE42" w14:textId="5912292A" w:rsidR="00433DA4" w:rsidRPr="00941B1A" w:rsidRDefault="00433DA4" w:rsidP="009D0B8B">
            <w:pPr>
              <w:pStyle w:val="Normal6a"/>
            </w:pPr>
            <w:r w:rsidRPr="00941B1A">
              <w:t>(b)</w:t>
            </w:r>
            <w:r w:rsidRPr="00941B1A">
              <w:tab/>
              <w:t>dal fermo collegato all</w:t>
            </w:r>
            <w:r w:rsidR="00941B1A">
              <w:t>'</w:t>
            </w:r>
            <w:r w:rsidRPr="00941B1A">
              <w:t xml:space="preserve">attraversamento </w:t>
            </w:r>
            <w:r w:rsidRPr="00941B1A">
              <w:rPr>
                <w:b/>
                <w:bCs/>
                <w:i/>
                <w:iCs/>
              </w:rPr>
              <w:t>non autorizzato</w:t>
            </w:r>
            <w:r w:rsidRPr="00941B1A">
              <w:t xml:space="preserve"> della frontiera </w:t>
            </w:r>
            <w:r w:rsidRPr="00941B1A">
              <w:rPr>
                <w:b/>
                <w:bCs/>
                <w:i/>
                <w:iCs/>
              </w:rPr>
              <w:t>esterna</w:t>
            </w:r>
            <w:r w:rsidRPr="00941B1A">
              <w:t>;</w:t>
            </w:r>
          </w:p>
        </w:tc>
        <w:tc>
          <w:tcPr>
            <w:tcW w:w="4876" w:type="dxa"/>
            <w:hideMark/>
          </w:tcPr>
          <w:p w14:paraId="3607AB17" w14:textId="37B6AAFF" w:rsidR="00433DA4" w:rsidRPr="00941B1A" w:rsidRDefault="00433DA4" w:rsidP="009D0B8B">
            <w:pPr>
              <w:pStyle w:val="Normal6a"/>
            </w:pPr>
            <w:r w:rsidRPr="00941B1A">
              <w:t>(b)</w:t>
            </w:r>
            <w:r w:rsidRPr="00941B1A">
              <w:tab/>
              <w:t xml:space="preserve">dal fermo </w:t>
            </w:r>
            <w:r w:rsidRPr="00941B1A">
              <w:rPr>
                <w:b/>
                <w:bCs/>
                <w:i/>
                <w:iCs/>
              </w:rPr>
              <w:t>direttamente</w:t>
            </w:r>
            <w:r w:rsidRPr="00941B1A">
              <w:t xml:space="preserve"> collegato all</w:t>
            </w:r>
            <w:r w:rsidR="00941B1A">
              <w:t>'</w:t>
            </w:r>
            <w:r w:rsidRPr="00941B1A">
              <w:t xml:space="preserve">attraversamento </w:t>
            </w:r>
            <w:r w:rsidRPr="00941B1A">
              <w:rPr>
                <w:b/>
                <w:bCs/>
                <w:i/>
                <w:iCs/>
              </w:rPr>
              <w:t>irregolare</w:t>
            </w:r>
            <w:r w:rsidRPr="00941B1A">
              <w:t xml:space="preserve"> della frontiera;</w:t>
            </w:r>
          </w:p>
        </w:tc>
      </w:tr>
    </w:tbl>
    <w:p w14:paraId="04A9190E"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632F3C4"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4BBEA38F" w14:textId="77777777" w:rsidR="00433DA4" w:rsidRPr="00941B1A" w:rsidRDefault="00433DA4" w:rsidP="00433DA4">
      <w:pPr>
        <w:pStyle w:val="AmJustText"/>
      </w:pPr>
      <w:r w:rsidRPr="00941B1A">
        <w:t>La procedura di frontiera non dovrebbe essere applicabile alle persone che hanno attraversato la frontiera di uno Stato membro in un momento precedente. È opportuno chiarire che ci deve essere un collegamento preciso e diretto con un attraversamento irregolare della frontiera. Suddetta formulazione è tratta dal manuale sui rimpatri.</w:t>
      </w:r>
    </w:p>
    <w:p w14:paraId="6B957A5D" w14:textId="77777777" w:rsidR="00433DA4" w:rsidRPr="00941B1A" w:rsidRDefault="00433DA4" w:rsidP="00433DA4">
      <w:r w:rsidRPr="00941B1A">
        <w:rPr>
          <w:rStyle w:val="HideTWBExt"/>
          <w:noProof w:val="0"/>
          <w:color w:val="auto"/>
        </w:rPr>
        <w:t>&lt;/Amend&gt;</w:t>
      </w:r>
    </w:p>
    <w:p w14:paraId="5F9C9A0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241</w:t>
      </w:r>
      <w:r w:rsidRPr="00941B1A">
        <w:rPr>
          <w:rStyle w:val="HideTWBExt"/>
          <w:noProof w:val="0"/>
          <w:color w:val="auto"/>
        </w:rPr>
        <w:t>&lt;/NumAm&gt;</w:t>
      </w:r>
    </w:p>
    <w:p w14:paraId="15CD842A"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08540AA4" w14:textId="77777777" w:rsidR="00433DA4" w:rsidRPr="00941B1A" w:rsidRDefault="00433DA4" w:rsidP="00433DA4">
      <w:pPr>
        <w:pStyle w:val="NormalBold"/>
      </w:pPr>
      <w:r w:rsidRPr="00941B1A">
        <w:rPr>
          <w:rStyle w:val="HideTWBExt"/>
          <w:noProof w:val="0"/>
          <w:color w:val="auto"/>
        </w:rPr>
        <w:t>&lt;/RepeatBlock-By&gt;</w:t>
      </w:r>
    </w:p>
    <w:p w14:paraId="1B28DEB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9F4E19C"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B737CE4" w14:textId="77777777" w:rsidTr="009D0B8B">
        <w:trPr>
          <w:trHeight w:val="240"/>
          <w:jc w:val="center"/>
        </w:trPr>
        <w:tc>
          <w:tcPr>
            <w:tcW w:w="9752" w:type="dxa"/>
            <w:gridSpan w:val="2"/>
          </w:tcPr>
          <w:p w14:paraId="127FC9F5" w14:textId="77777777" w:rsidR="00433DA4" w:rsidRPr="00941B1A" w:rsidRDefault="00433DA4" w:rsidP="009D0B8B"/>
        </w:tc>
      </w:tr>
      <w:tr w:rsidR="00941B1A" w:rsidRPr="00941B1A" w14:paraId="7343954B" w14:textId="77777777" w:rsidTr="009D0B8B">
        <w:trPr>
          <w:trHeight w:val="240"/>
          <w:jc w:val="center"/>
        </w:trPr>
        <w:tc>
          <w:tcPr>
            <w:tcW w:w="4876" w:type="dxa"/>
            <w:hideMark/>
          </w:tcPr>
          <w:p w14:paraId="288B1C35" w14:textId="77777777" w:rsidR="00433DA4" w:rsidRPr="00941B1A" w:rsidRDefault="00433DA4" w:rsidP="009D0B8B">
            <w:pPr>
              <w:pStyle w:val="AmColumnHeading"/>
            </w:pPr>
            <w:r w:rsidRPr="00941B1A">
              <w:t>Testo della Commissione</w:t>
            </w:r>
          </w:p>
        </w:tc>
        <w:tc>
          <w:tcPr>
            <w:tcW w:w="4876" w:type="dxa"/>
            <w:hideMark/>
          </w:tcPr>
          <w:p w14:paraId="7BC5EDE0" w14:textId="77777777" w:rsidR="00433DA4" w:rsidRPr="00941B1A" w:rsidRDefault="00433DA4" w:rsidP="009D0B8B">
            <w:pPr>
              <w:pStyle w:val="AmColumnHeading"/>
            </w:pPr>
            <w:r w:rsidRPr="00941B1A">
              <w:t>Emendamento</w:t>
            </w:r>
          </w:p>
        </w:tc>
      </w:tr>
      <w:tr w:rsidR="00941B1A" w:rsidRPr="00941B1A" w14:paraId="415F80AB" w14:textId="77777777" w:rsidTr="009D0B8B">
        <w:trPr>
          <w:jc w:val="center"/>
        </w:trPr>
        <w:tc>
          <w:tcPr>
            <w:tcW w:w="4876" w:type="dxa"/>
            <w:hideMark/>
          </w:tcPr>
          <w:p w14:paraId="02C3663F" w14:textId="7E58C240" w:rsidR="00433DA4" w:rsidRPr="00941B1A" w:rsidRDefault="00433DA4" w:rsidP="009D0B8B">
            <w:pPr>
              <w:pStyle w:val="Normal6a"/>
            </w:pPr>
            <w:r w:rsidRPr="00941B1A">
              <w:rPr>
                <w:b/>
                <w:i/>
              </w:rPr>
              <w:t>(c)</w:t>
            </w:r>
            <w:r w:rsidRPr="00941B1A">
              <w:tab/>
            </w:r>
            <w:r w:rsidRPr="00941B1A">
              <w:rPr>
                <w:b/>
                <w:i/>
              </w:rPr>
              <w:t>dallo sbarco nel territorio di uno Stato membro a seguito di un</w:t>
            </w:r>
            <w:r w:rsidR="00941B1A">
              <w:rPr>
                <w:b/>
                <w:i/>
              </w:rPr>
              <w:t>'</w:t>
            </w:r>
            <w:r w:rsidRPr="00941B1A">
              <w:rPr>
                <w:b/>
                <w:i/>
              </w:rPr>
              <w:t>operazione di ricerca e soccorso;</w:t>
            </w:r>
          </w:p>
        </w:tc>
        <w:tc>
          <w:tcPr>
            <w:tcW w:w="4876" w:type="dxa"/>
            <w:hideMark/>
          </w:tcPr>
          <w:p w14:paraId="1D362614" w14:textId="77777777" w:rsidR="00433DA4" w:rsidRPr="00941B1A" w:rsidRDefault="00433DA4" w:rsidP="009D0B8B">
            <w:pPr>
              <w:pStyle w:val="Normal6a"/>
            </w:pPr>
            <w:r w:rsidRPr="00941B1A">
              <w:rPr>
                <w:b/>
                <w:i/>
              </w:rPr>
              <w:t>soppresso</w:t>
            </w:r>
          </w:p>
        </w:tc>
      </w:tr>
    </w:tbl>
    <w:p w14:paraId="07D801D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4CAF677" w14:textId="77777777" w:rsidR="00433DA4" w:rsidRPr="00941B1A" w:rsidRDefault="00433DA4" w:rsidP="00433DA4">
      <w:r w:rsidRPr="00941B1A">
        <w:rPr>
          <w:rStyle w:val="HideTWBExt"/>
          <w:noProof w:val="0"/>
          <w:color w:val="auto"/>
        </w:rPr>
        <w:t>&lt;/Amend&gt;</w:t>
      </w:r>
    </w:p>
    <w:p w14:paraId="1B8A62C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242</w:t>
      </w:r>
      <w:r w:rsidRPr="00941B1A">
        <w:rPr>
          <w:rStyle w:val="HideTWBExt"/>
          <w:noProof w:val="0"/>
          <w:color w:val="auto"/>
        </w:rPr>
        <w:t>&lt;/NumAm&gt;</w:t>
      </w:r>
    </w:p>
    <w:p w14:paraId="26FBE6D3"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8D2FC87" w14:textId="77777777" w:rsidR="00433DA4" w:rsidRPr="00941B1A" w:rsidRDefault="00433DA4" w:rsidP="00433DA4">
      <w:pPr>
        <w:pStyle w:val="NormalBold"/>
      </w:pPr>
      <w:r w:rsidRPr="00941B1A">
        <w:rPr>
          <w:rStyle w:val="HideTWBExt"/>
          <w:noProof w:val="0"/>
          <w:color w:val="auto"/>
        </w:rPr>
        <w:t>&lt;/RepeatBlock-By&gt;</w:t>
      </w:r>
    </w:p>
    <w:p w14:paraId="412E92A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2BCA859"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969697D" w14:textId="77777777" w:rsidTr="009D0B8B">
        <w:trPr>
          <w:trHeight w:val="240"/>
          <w:jc w:val="center"/>
        </w:trPr>
        <w:tc>
          <w:tcPr>
            <w:tcW w:w="9752" w:type="dxa"/>
            <w:gridSpan w:val="2"/>
          </w:tcPr>
          <w:p w14:paraId="0A932119" w14:textId="77777777" w:rsidR="00433DA4" w:rsidRPr="00941B1A" w:rsidRDefault="00433DA4" w:rsidP="009D0B8B"/>
        </w:tc>
      </w:tr>
      <w:tr w:rsidR="00941B1A" w:rsidRPr="00941B1A" w14:paraId="401BC0F8" w14:textId="77777777" w:rsidTr="009D0B8B">
        <w:trPr>
          <w:trHeight w:val="240"/>
          <w:jc w:val="center"/>
        </w:trPr>
        <w:tc>
          <w:tcPr>
            <w:tcW w:w="4876" w:type="dxa"/>
            <w:hideMark/>
          </w:tcPr>
          <w:p w14:paraId="6C00BD18" w14:textId="77777777" w:rsidR="00433DA4" w:rsidRPr="00941B1A" w:rsidRDefault="00433DA4" w:rsidP="009D0B8B">
            <w:pPr>
              <w:pStyle w:val="AmColumnHeading"/>
            </w:pPr>
            <w:r w:rsidRPr="00941B1A">
              <w:t>Testo della Commissione</w:t>
            </w:r>
          </w:p>
        </w:tc>
        <w:tc>
          <w:tcPr>
            <w:tcW w:w="4876" w:type="dxa"/>
            <w:hideMark/>
          </w:tcPr>
          <w:p w14:paraId="73633601" w14:textId="77777777" w:rsidR="00433DA4" w:rsidRPr="00941B1A" w:rsidRDefault="00433DA4" w:rsidP="009D0B8B">
            <w:pPr>
              <w:pStyle w:val="AmColumnHeading"/>
            </w:pPr>
            <w:r w:rsidRPr="00941B1A">
              <w:t>Emendamento</w:t>
            </w:r>
          </w:p>
        </w:tc>
      </w:tr>
      <w:tr w:rsidR="00941B1A" w:rsidRPr="00941B1A" w14:paraId="67C3BA97" w14:textId="77777777" w:rsidTr="009D0B8B">
        <w:trPr>
          <w:jc w:val="center"/>
        </w:trPr>
        <w:tc>
          <w:tcPr>
            <w:tcW w:w="4876" w:type="dxa"/>
            <w:hideMark/>
          </w:tcPr>
          <w:p w14:paraId="03C6C6A2" w14:textId="465F589C" w:rsidR="00433DA4" w:rsidRPr="00941B1A" w:rsidRDefault="00433DA4" w:rsidP="009D0B8B">
            <w:pPr>
              <w:pStyle w:val="Normal6a"/>
            </w:pPr>
            <w:r w:rsidRPr="00941B1A">
              <w:rPr>
                <w:b/>
                <w:i/>
              </w:rPr>
              <w:t>(c)</w:t>
            </w:r>
            <w:r w:rsidRPr="00941B1A">
              <w:tab/>
            </w:r>
            <w:r w:rsidRPr="00941B1A">
              <w:rPr>
                <w:b/>
                <w:i/>
              </w:rPr>
              <w:t>dallo sbarco nel territorio di uno Stato membro a seguito di un</w:t>
            </w:r>
            <w:r w:rsidR="00941B1A">
              <w:rPr>
                <w:b/>
                <w:i/>
              </w:rPr>
              <w:t>'</w:t>
            </w:r>
            <w:r w:rsidRPr="00941B1A">
              <w:rPr>
                <w:b/>
                <w:i/>
              </w:rPr>
              <w:t>operazione di ricerca e soccorso;</w:t>
            </w:r>
          </w:p>
        </w:tc>
        <w:tc>
          <w:tcPr>
            <w:tcW w:w="4876" w:type="dxa"/>
            <w:hideMark/>
          </w:tcPr>
          <w:p w14:paraId="7BBEF4D6" w14:textId="77777777" w:rsidR="00433DA4" w:rsidRPr="00941B1A" w:rsidRDefault="00433DA4" w:rsidP="009D0B8B">
            <w:pPr>
              <w:pStyle w:val="Normal6a"/>
            </w:pPr>
            <w:r w:rsidRPr="00941B1A">
              <w:rPr>
                <w:b/>
                <w:i/>
              </w:rPr>
              <w:t>soppresso</w:t>
            </w:r>
          </w:p>
        </w:tc>
      </w:tr>
    </w:tbl>
    <w:p w14:paraId="5ADA0EA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A7096F8" w14:textId="77777777" w:rsidR="00433DA4" w:rsidRPr="00941B1A" w:rsidRDefault="00433DA4" w:rsidP="00433DA4">
      <w:r w:rsidRPr="00941B1A">
        <w:rPr>
          <w:rStyle w:val="HideTWBExt"/>
          <w:noProof w:val="0"/>
          <w:color w:val="auto"/>
        </w:rPr>
        <w:t>&lt;/Amend&gt;</w:t>
      </w:r>
    </w:p>
    <w:p w14:paraId="7A7A9A9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243</w:t>
      </w:r>
      <w:r w:rsidRPr="00941B1A">
        <w:rPr>
          <w:rStyle w:val="HideTWBExt"/>
          <w:noProof w:val="0"/>
          <w:color w:val="auto"/>
        </w:rPr>
        <w:t>&lt;/NumAm&gt;</w:t>
      </w:r>
    </w:p>
    <w:p w14:paraId="4C8A0672"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6263108" w14:textId="77777777" w:rsidR="00433DA4" w:rsidRPr="00941B1A" w:rsidRDefault="00433DA4" w:rsidP="00433DA4">
      <w:pPr>
        <w:pStyle w:val="NormalBold"/>
      </w:pPr>
      <w:r w:rsidRPr="00941B1A">
        <w:rPr>
          <w:rStyle w:val="HideTWBExt"/>
          <w:noProof w:val="0"/>
          <w:color w:val="auto"/>
        </w:rPr>
        <w:t>&lt;/RepeatBlock-By&gt;</w:t>
      </w:r>
    </w:p>
    <w:p w14:paraId="6233F62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E76B50A"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1B5712F" w14:textId="77777777" w:rsidTr="009D0B8B">
        <w:trPr>
          <w:trHeight w:val="240"/>
          <w:jc w:val="center"/>
        </w:trPr>
        <w:tc>
          <w:tcPr>
            <w:tcW w:w="9752" w:type="dxa"/>
            <w:gridSpan w:val="2"/>
          </w:tcPr>
          <w:p w14:paraId="2B0C4B67" w14:textId="77777777" w:rsidR="00433DA4" w:rsidRPr="00941B1A" w:rsidRDefault="00433DA4" w:rsidP="009D0B8B"/>
        </w:tc>
      </w:tr>
      <w:tr w:rsidR="00941B1A" w:rsidRPr="00941B1A" w14:paraId="6FC1F682" w14:textId="77777777" w:rsidTr="009D0B8B">
        <w:trPr>
          <w:trHeight w:val="240"/>
          <w:jc w:val="center"/>
        </w:trPr>
        <w:tc>
          <w:tcPr>
            <w:tcW w:w="4876" w:type="dxa"/>
            <w:hideMark/>
          </w:tcPr>
          <w:p w14:paraId="78C3C57A" w14:textId="77777777" w:rsidR="00433DA4" w:rsidRPr="00941B1A" w:rsidRDefault="00433DA4" w:rsidP="009D0B8B">
            <w:pPr>
              <w:pStyle w:val="AmColumnHeading"/>
            </w:pPr>
            <w:r w:rsidRPr="00941B1A">
              <w:lastRenderedPageBreak/>
              <w:t>Testo della Commissione</w:t>
            </w:r>
          </w:p>
        </w:tc>
        <w:tc>
          <w:tcPr>
            <w:tcW w:w="4876" w:type="dxa"/>
            <w:hideMark/>
          </w:tcPr>
          <w:p w14:paraId="097BDC60" w14:textId="77777777" w:rsidR="00433DA4" w:rsidRPr="00941B1A" w:rsidRDefault="00433DA4" w:rsidP="009D0B8B">
            <w:pPr>
              <w:pStyle w:val="AmColumnHeading"/>
            </w:pPr>
            <w:r w:rsidRPr="00941B1A">
              <w:t>Emendamento</w:t>
            </w:r>
          </w:p>
        </w:tc>
      </w:tr>
      <w:tr w:rsidR="00941B1A" w:rsidRPr="00941B1A" w14:paraId="35E21766" w14:textId="77777777" w:rsidTr="009D0B8B">
        <w:trPr>
          <w:jc w:val="center"/>
        </w:trPr>
        <w:tc>
          <w:tcPr>
            <w:tcW w:w="4876" w:type="dxa"/>
            <w:hideMark/>
          </w:tcPr>
          <w:p w14:paraId="7F1ADCCC" w14:textId="266BA9BC" w:rsidR="00433DA4" w:rsidRPr="00941B1A" w:rsidRDefault="00433DA4" w:rsidP="009D0B8B">
            <w:pPr>
              <w:pStyle w:val="Normal6a"/>
            </w:pPr>
            <w:r w:rsidRPr="00941B1A">
              <w:rPr>
                <w:b/>
                <w:i/>
              </w:rPr>
              <w:t>(c)</w:t>
            </w:r>
            <w:r w:rsidRPr="00941B1A">
              <w:tab/>
            </w:r>
            <w:r w:rsidRPr="00941B1A">
              <w:rPr>
                <w:b/>
                <w:i/>
              </w:rPr>
              <w:t>dallo sbarco nel territorio di uno Stato membro a seguito di un</w:t>
            </w:r>
            <w:r w:rsidR="00941B1A">
              <w:rPr>
                <w:b/>
                <w:i/>
              </w:rPr>
              <w:t>'</w:t>
            </w:r>
            <w:r w:rsidRPr="00941B1A">
              <w:rPr>
                <w:b/>
                <w:i/>
              </w:rPr>
              <w:t>operazione di ricerca e soccorso;</w:t>
            </w:r>
          </w:p>
        </w:tc>
        <w:tc>
          <w:tcPr>
            <w:tcW w:w="4876" w:type="dxa"/>
            <w:hideMark/>
          </w:tcPr>
          <w:p w14:paraId="44957CD0" w14:textId="77777777" w:rsidR="00433DA4" w:rsidRPr="00941B1A" w:rsidRDefault="00433DA4" w:rsidP="009D0B8B">
            <w:pPr>
              <w:pStyle w:val="Normal6a"/>
            </w:pPr>
            <w:r w:rsidRPr="00941B1A">
              <w:rPr>
                <w:b/>
                <w:i/>
              </w:rPr>
              <w:t>soppresso</w:t>
            </w:r>
          </w:p>
        </w:tc>
      </w:tr>
    </w:tbl>
    <w:p w14:paraId="3DA863B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0075901" w14:textId="77777777" w:rsidR="00433DA4" w:rsidRPr="00941B1A" w:rsidRDefault="00433DA4" w:rsidP="00433DA4">
      <w:r w:rsidRPr="00941B1A">
        <w:rPr>
          <w:rStyle w:val="HideTWBExt"/>
          <w:noProof w:val="0"/>
          <w:color w:val="auto"/>
        </w:rPr>
        <w:t>&lt;/Amend&gt;</w:t>
      </w:r>
    </w:p>
    <w:p w14:paraId="0E2FFF1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244</w:t>
      </w:r>
      <w:r w:rsidRPr="00941B1A">
        <w:rPr>
          <w:rStyle w:val="HideTWBExt"/>
          <w:noProof w:val="0"/>
          <w:color w:val="auto"/>
        </w:rPr>
        <w:t>&lt;/NumAm&gt;</w:t>
      </w:r>
    </w:p>
    <w:p w14:paraId="625AC3B0"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4F123411" w14:textId="77777777" w:rsidR="00433DA4" w:rsidRPr="00941B1A" w:rsidRDefault="00433DA4" w:rsidP="00433DA4">
      <w:pPr>
        <w:pStyle w:val="NormalBold"/>
      </w:pPr>
      <w:r w:rsidRPr="00941B1A">
        <w:rPr>
          <w:rStyle w:val="HideTWBExt"/>
          <w:noProof w:val="0"/>
          <w:color w:val="auto"/>
        </w:rPr>
        <w:t>&lt;/RepeatBlock-By&gt;</w:t>
      </w:r>
    </w:p>
    <w:p w14:paraId="0864570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C6C76A0" w14:textId="77777777" w:rsidR="00433DA4" w:rsidRPr="00941B1A" w:rsidRDefault="00433DA4" w:rsidP="00433DA4">
      <w:pPr>
        <w:pStyle w:val="NormalBold"/>
      </w:pPr>
      <w:r w:rsidRPr="00941B1A">
        <w:rPr>
          <w:rStyle w:val="HideTWBExt"/>
          <w:noProof w:val="0"/>
          <w:color w:val="auto"/>
        </w:rPr>
        <w:t>&lt;Article&gt;</w:t>
      </w:r>
      <w:r w:rsidRPr="00941B1A">
        <w:t xml:space="preserve"> Articolo 41 – paragrafo 1 – lettera d</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92050F6" w14:textId="77777777" w:rsidTr="009D0B8B">
        <w:trPr>
          <w:trHeight w:val="240"/>
          <w:jc w:val="center"/>
        </w:trPr>
        <w:tc>
          <w:tcPr>
            <w:tcW w:w="9752" w:type="dxa"/>
            <w:gridSpan w:val="2"/>
          </w:tcPr>
          <w:p w14:paraId="380F96FE" w14:textId="77777777" w:rsidR="00433DA4" w:rsidRPr="00941B1A" w:rsidRDefault="00433DA4" w:rsidP="009D0B8B"/>
        </w:tc>
      </w:tr>
      <w:tr w:rsidR="00941B1A" w:rsidRPr="00941B1A" w14:paraId="45F01D83" w14:textId="77777777" w:rsidTr="009D0B8B">
        <w:trPr>
          <w:trHeight w:val="240"/>
          <w:jc w:val="center"/>
        </w:trPr>
        <w:tc>
          <w:tcPr>
            <w:tcW w:w="4876" w:type="dxa"/>
            <w:hideMark/>
          </w:tcPr>
          <w:p w14:paraId="77CEBA2A" w14:textId="77777777" w:rsidR="00433DA4" w:rsidRPr="00941B1A" w:rsidRDefault="00433DA4" w:rsidP="009D0B8B">
            <w:pPr>
              <w:pStyle w:val="AmColumnHeading"/>
            </w:pPr>
            <w:r w:rsidRPr="00941B1A">
              <w:t>Testo della Commissione</w:t>
            </w:r>
          </w:p>
        </w:tc>
        <w:tc>
          <w:tcPr>
            <w:tcW w:w="4876" w:type="dxa"/>
            <w:hideMark/>
          </w:tcPr>
          <w:p w14:paraId="50C8E46E" w14:textId="77777777" w:rsidR="00433DA4" w:rsidRPr="00941B1A" w:rsidRDefault="00433DA4" w:rsidP="009D0B8B">
            <w:pPr>
              <w:pStyle w:val="AmColumnHeading"/>
            </w:pPr>
            <w:r w:rsidRPr="00941B1A">
              <w:t>Emendamento</w:t>
            </w:r>
          </w:p>
        </w:tc>
      </w:tr>
      <w:tr w:rsidR="00941B1A" w:rsidRPr="00941B1A" w14:paraId="4799D35A" w14:textId="77777777" w:rsidTr="009D0B8B">
        <w:trPr>
          <w:jc w:val="center"/>
        </w:trPr>
        <w:tc>
          <w:tcPr>
            <w:tcW w:w="4876" w:type="dxa"/>
            <w:hideMark/>
          </w:tcPr>
          <w:p w14:paraId="27A9045B" w14:textId="4BD3DEC7" w:rsidR="00433DA4" w:rsidRPr="00941B1A" w:rsidRDefault="00433DA4" w:rsidP="009D0B8B">
            <w:pPr>
              <w:pStyle w:val="Normal6a"/>
            </w:pPr>
            <w:r w:rsidRPr="00941B1A">
              <w:rPr>
                <w:b/>
                <w:i/>
              </w:rPr>
              <w:t>(d)</w:t>
            </w:r>
            <w:r w:rsidRPr="00941B1A">
              <w:tab/>
            </w:r>
            <w:r w:rsidRPr="00941B1A">
              <w:rPr>
                <w:b/>
                <w:i/>
              </w:rPr>
              <w:t>dal ricollocamento a norma dell</w:t>
            </w:r>
            <w:r w:rsidR="00941B1A">
              <w:rPr>
                <w:b/>
                <w:i/>
              </w:rPr>
              <w:t>'</w:t>
            </w:r>
            <w:r w:rsidRPr="00941B1A">
              <w:rPr>
                <w:b/>
                <w:i/>
              </w:rPr>
              <w:t>articolo [X] del regolamento (UE) XXX/XXX [ex regolamento Dublino].</w:t>
            </w:r>
          </w:p>
        </w:tc>
        <w:tc>
          <w:tcPr>
            <w:tcW w:w="4876" w:type="dxa"/>
            <w:hideMark/>
          </w:tcPr>
          <w:p w14:paraId="1A18E1C4" w14:textId="77777777" w:rsidR="00433DA4" w:rsidRPr="00941B1A" w:rsidRDefault="00433DA4" w:rsidP="009D0B8B">
            <w:pPr>
              <w:pStyle w:val="Normal6a"/>
            </w:pPr>
            <w:r w:rsidRPr="00941B1A">
              <w:rPr>
                <w:b/>
                <w:i/>
              </w:rPr>
              <w:t>soppresso</w:t>
            </w:r>
          </w:p>
        </w:tc>
      </w:tr>
    </w:tbl>
    <w:p w14:paraId="734DF18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0385723" w14:textId="77777777" w:rsidR="00433DA4" w:rsidRPr="00941B1A" w:rsidRDefault="00433DA4" w:rsidP="00433DA4">
      <w:r w:rsidRPr="00941B1A">
        <w:rPr>
          <w:rStyle w:val="HideTWBExt"/>
          <w:noProof w:val="0"/>
          <w:color w:val="auto"/>
        </w:rPr>
        <w:t>&lt;/Amend&gt;</w:t>
      </w:r>
    </w:p>
    <w:p w14:paraId="7BE06AF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245</w:t>
      </w:r>
      <w:r w:rsidRPr="00941B1A">
        <w:rPr>
          <w:rStyle w:val="HideTWBExt"/>
          <w:noProof w:val="0"/>
          <w:color w:val="auto"/>
        </w:rPr>
        <w:t>&lt;/NumAm&gt;</w:t>
      </w:r>
    </w:p>
    <w:p w14:paraId="6B75909A"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18394761" w14:textId="77777777" w:rsidR="00433DA4" w:rsidRPr="00941B1A" w:rsidRDefault="00433DA4" w:rsidP="00433DA4">
      <w:pPr>
        <w:pStyle w:val="NormalBold"/>
      </w:pPr>
      <w:r w:rsidRPr="00941B1A">
        <w:rPr>
          <w:rStyle w:val="HideTWBExt"/>
          <w:noProof w:val="0"/>
          <w:color w:val="auto"/>
        </w:rPr>
        <w:t>&lt;/RepeatBlock-By&gt;</w:t>
      </w:r>
    </w:p>
    <w:p w14:paraId="6874093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6924691"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d</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8439E3B" w14:textId="77777777" w:rsidTr="009D0B8B">
        <w:trPr>
          <w:trHeight w:val="240"/>
          <w:jc w:val="center"/>
        </w:trPr>
        <w:tc>
          <w:tcPr>
            <w:tcW w:w="9752" w:type="dxa"/>
            <w:gridSpan w:val="2"/>
          </w:tcPr>
          <w:p w14:paraId="74A9FC5E" w14:textId="77777777" w:rsidR="00433DA4" w:rsidRPr="00941B1A" w:rsidRDefault="00433DA4" w:rsidP="009D0B8B"/>
        </w:tc>
      </w:tr>
      <w:tr w:rsidR="00941B1A" w:rsidRPr="00941B1A" w14:paraId="191E7C35" w14:textId="77777777" w:rsidTr="009D0B8B">
        <w:trPr>
          <w:trHeight w:val="240"/>
          <w:jc w:val="center"/>
        </w:trPr>
        <w:tc>
          <w:tcPr>
            <w:tcW w:w="4876" w:type="dxa"/>
            <w:hideMark/>
          </w:tcPr>
          <w:p w14:paraId="151A0F7C" w14:textId="77777777" w:rsidR="00433DA4" w:rsidRPr="00941B1A" w:rsidRDefault="00433DA4" w:rsidP="009D0B8B">
            <w:pPr>
              <w:pStyle w:val="AmColumnHeading"/>
            </w:pPr>
            <w:r w:rsidRPr="00941B1A">
              <w:t>Testo della Commissione</w:t>
            </w:r>
          </w:p>
        </w:tc>
        <w:tc>
          <w:tcPr>
            <w:tcW w:w="4876" w:type="dxa"/>
            <w:hideMark/>
          </w:tcPr>
          <w:p w14:paraId="23D0B78E" w14:textId="77777777" w:rsidR="00433DA4" w:rsidRPr="00941B1A" w:rsidRDefault="00433DA4" w:rsidP="009D0B8B">
            <w:pPr>
              <w:pStyle w:val="AmColumnHeading"/>
            </w:pPr>
            <w:r w:rsidRPr="00941B1A">
              <w:t>Emendamento</w:t>
            </w:r>
          </w:p>
        </w:tc>
      </w:tr>
      <w:tr w:rsidR="00941B1A" w:rsidRPr="00941B1A" w14:paraId="3DA3BA8A" w14:textId="77777777" w:rsidTr="009D0B8B">
        <w:trPr>
          <w:jc w:val="center"/>
        </w:trPr>
        <w:tc>
          <w:tcPr>
            <w:tcW w:w="4876" w:type="dxa"/>
            <w:hideMark/>
          </w:tcPr>
          <w:p w14:paraId="418FCAE1" w14:textId="64096327" w:rsidR="00433DA4" w:rsidRPr="00941B1A" w:rsidRDefault="00433DA4" w:rsidP="009D0B8B">
            <w:pPr>
              <w:pStyle w:val="Normal6a"/>
            </w:pPr>
            <w:r w:rsidRPr="00941B1A">
              <w:rPr>
                <w:b/>
                <w:i/>
              </w:rPr>
              <w:t>(d)</w:t>
            </w:r>
            <w:r w:rsidRPr="00941B1A">
              <w:tab/>
            </w:r>
            <w:r w:rsidRPr="00941B1A">
              <w:rPr>
                <w:b/>
                <w:i/>
              </w:rPr>
              <w:t>dal ricollocamento a norma dell</w:t>
            </w:r>
            <w:r w:rsidR="00941B1A">
              <w:rPr>
                <w:b/>
                <w:i/>
              </w:rPr>
              <w:t>'</w:t>
            </w:r>
            <w:r w:rsidRPr="00941B1A">
              <w:rPr>
                <w:b/>
                <w:i/>
              </w:rPr>
              <w:t>articolo [X] del regolamento (UE) XXX/XXX [ex regolamento Dublino].</w:t>
            </w:r>
          </w:p>
        </w:tc>
        <w:tc>
          <w:tcPr>
            <w:tcW w:w="4876" w:type="dxa"/>
            <w:hideMark/>
          </w:tcPr>
          <w:p w14:paraId="4466FA79" w14:textId="77777777" w:rsidR="00433DA4" w:rsidRPr="00941B1A" w:rsidRDefault="00433DA4" w:rsidP="009D0B8B">
            <w:pPr>
              <w:pStyle w:val="Normal6a"/>
            </w:pPr>
            <w:r w:rsidRPr="00941B1A">
              <w:rPr>
                <w:b/>
                <w:i/>
              </w:rPr>
              <w:t>soppresso</w:t>
            </w:r>
          </w:p>
        </w:tc>
      </w:tr>
    </w:tbl>
    <w:p w14:paraId="4D381E0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CE47024" w14:textId="77777777" w:rsidR="00433DA4" w:rsidRPr="00941B1A" w:rsidRDefault="00433DA4" w:rsidP="00433DA4">
      <w:r w:rsidRPr="00941B1A">
        <w:rPr>
          <w:rStyle w:val="HideTWBExt"/>
          <w:noProof w:val="0"/>
          <w:color w:val="auto"/>
        </w:rPr>
        <w:t>&lt;/Amend&gt;</w:t>
      </w:r>
    </w:p>
    <w:p w14:paraId="4996F07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246</w:t>
      </w:r>
      <w:r w:rsidRPr="00941B1A">
        <w:rPr>
          <w:rStyle w:val="HideTWBExt"/>
          <w:noProof w:val="0"/>
          <w:color w:val="auto"/>
        </w:rPr>
        <w:t>&lt;/NumAm&gt;</w:t>
      </w:r>
    </w:p>
    <w:p w14:paraId="3E9429D9"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5164625" w14:textId="77777777" w:rsidR="00433DA4" w:rsidRPr="00941B1A" w:rsidRDefault="00433DA4" w:rsidP="00433DA4">
      <w:pPr>
        <w:pStyle w:val="NormalBold"/>
      </w:pPr>
      <w:r w:rsidRPr="00941B1A">
        <w:rPr>
          <w:rStyle w:val="HideTWBExt"/>
          <w:noProof w:val="0"/>
          <w:color w:val="auto"/>
        </w:rPr>
        <w:t>&lt;/RepeatBlock-By&gt;</w:t>
      </w:r>
    </w:p>
    <w:p w14:paraId="528DCAE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4AD5151" w14:textId="77777777" w:rsidR="00433DA4" w:rsidRPr="00941B1A" w:rsidRDefault="00433DA4" w:rsidP="00433DA4">
      <w:pPr>
        <w:pStyle w:val="NormalBold"/>
      </w:pPr>
      <w:r w:rsidRPr="00941B1A">
        <w:rPr>
          <w:rStyle w:val="HideTWBExt"/>
          <w:noProof w:val="0"/>
          <w:color w:val="auto"/>
        </w:rPr>
        <w:t>&lt;Article&gt;</w:t>
      </w:r>
      <w:r w:rsidRPr="00941B1A">
        <w:t>Articolo 41 – paragrafo 1 – lettera d</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2F7854C" w14:textId="77777777" w:rsidTr="009D0B8B">
        <w:trPr>
          <w:trHeight w:val="240"/>
          <w:jc w:val="center"/>
        </w:trPr>
        <w:tc>
          <w:tcPr>
            <w:tcW w:w="9752" w:type="dxa"/>
            <w:gridSpan w:val="2"/>
          </w:tcPr>
          <w:p w14:paraId="281544A7" w14:textId="77777777" w:rsidR="00433DA4" w:rsidRPr="00941B1A" w:rsidRDefault="00433DA4" w:rsidP="009D0B8B"/>
        </w:tc>
      </w:tr>
      <w:tr w:rsidR="00941B1A" w:rsidRPr="00941B1A" w14:paraId="42AB1921" w14:textId="77777777" w:rsidTr="009D0B8B">
        <w:trPr>
          <w:trHeight w:val="240"/>
          <w:jc w:val="center"/>
        </w:trPr>
        <w:tc>
          <w:tcPr>
            <w:tcW w:w="4876" w:type="dxa"/>
            <w:hideMark/>
          </w:tcPr>
          <w:p w14:paraId="7CC18B26" w14:textId="77777777" w:rsidR="00433DA4" w:rsidRPr="00941B1A" w:rsidRDefault="00433DA4" w:rsidP="009D0B8B">
            <w:pPr>
              <w:pStyle w:val="AmColumnHeading"/>
            </w:pPr>
            <w:r w:rsidRPr="00941B1A">
              <w:lastRenderedPageBreak/>
              <w:t>Testo della Commissione</w:t>
            </w:r>
          </w:p>
        </w:tc>
        <w:tc>
          <w:tcPr>
            <w:tcW w:w="4876" w:type="dxa"/>
            <w:hideMark/>
          </w:tcPr>
          <w:p w14:paraId="28042924" w14:textId="77777777" w:rsidR="00433DA4" w:rsidRPr="00941B1A" w:rsidRDefault="00433DA4" w:rsidP="009D0B8B">
            <w:pPr>
              <w:pStyle w:val="AmColumnHeading"/>
            </w:pPr>
            <w:r w:rsidRPr="00941B1A">
              <w:t>Emendamento</w:t>
            </w:r>
          </w:p>
        </w:tc>
      </w:tr>
      <w:tr w:rsidR="00941B1A" w:rsidRPr="00941B1A" w14:paraId="1B5869FF" w14:textId="77777777" w:rsidTr="009D0B8B">
        <w:trPr>
          <w:jc w:val="center"/>
        </w:trPr>
        <w:tc>
          <w:tcPr>
            <w:tcW w:w="4876" w:type="dxa"/>
            <w:hideMark/>
          </w:tcPr>
          <w:p w14:paraId="38EFD2AB" w14:textId="10ECBE8B" w:rsidR="00433DA4" w:rsidRPr="00941B1A" w:rsidRDefault="00433DA4" w:rsidP="009D0B8B">
            <w:pPr>
              <w:pStyle w:val="Normal6a"/>
            </w:pPr>
            <w:r w:rsidRPr="00941B1A">
              <w:rPr>
                <w:b/>
                <w:i/>
              </w:rPr>
              <w:t>(d)</w:t>
            </w:r>
            <w:r w:rsidRPr="00941B1A">
              <w:tab/>
            </w:r>
            <w:r w:rsidRPr="00941B1A">
              <w:rPr>
                <w:b/>
                <w:i/>
              </w:rPr>
              <w:t>dal ricollocamento a norma dell</w:t>
            </w:r>
            <w:r w:rsidR="00941B1A">
              <w:rPr>
                <w:b/>
                <w:i/>
              </w:rPr>
              <w:t>'</w:t>
            </w:r>
            <w:r w:rsidRPr="00941B1A">
              <w:rPr>
                <w:b/>
                <w:i/>
              </w:rPr>
              <w:t>articolo [X] del regolamento (UE) XXX/XXX [ex regolamento Dublino].</w:t>
            </w:r>
          </w:p>
        </w:tc>
        <w:tc>
          <w:tcPr>
            <w:tcW w:w="4876" w:type="dxa"/>
            <w:hideMark/>
          </w:tcPr>
          <w:p w14:paraId="6371AF21" w14:textId="77777777" w:rsidR="00433DA4" w:rsidRPr="00941B1A" w:rsidRDefault="00433DA4" w:rsidP="009D0B8B">
            <w:pPr>
              <w:pStyle w:val="Normal6a"/>
            </w:pPr>
            <w:r w:rsidRPr="00941B1A">
              <w:rPr>
                <w:b/>
                <w:i/>
              </w:rPr>
              <w:t>soppresso</w:t>
            </w:r>
          </w:p>
        </w:tc>
      </w:tr>
    </w:tbl>
    <w:p w14:paraId="29E7096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F61270A" w14:textId="77777777" w:rsidR="00433DA4" w:rsidRPr="00941B1A" w:rsidRDefault="00433DA4" w:rsidP="00433DA4">
      <w:r w:rsidRPr="00941B1A">
        <w:rPr>
          <w:rStyle w:val="HideTWBExt"/>
          <w:noProof w:val="0"/>
          <w:color w:val="auto"/>
        </w:rPr>
        <w:t>&lt;/Amend&gt;</w:t>
      </w:r>
    </w:p>
    <w:p w14:paraId="7E842EF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247</w:t>
      </w:r>
      <w:r w:rsidRPr="00941B1A">
        <w:rPr>
          <w:rStyle w:val="HideTWBExt"/>
          <w:noProof w:val="0"/>
          <w:color w:val="auto"/>
        </w:rPr>
        <w:t>&lt;/NumAm&gt;</w:t>
      </w:r>
    </w:p>
    <w:p w14:paraId="300BA7D5"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4A325D09" w14:textId="77777777" w:rsidR="00433DA4" w:rsidRPr="00941B1A" w:rsidRDefault="00433DA4" w:rsidP="00433DA4">
      <w:pPr>
        <w:pStyle w:val="NormalBold"/>
      </w:pPr>
      <w:r w:rsidRPr="00941B1A">
        <w:rPr>
          <w:rStyle w:val="HideTWBExt"/>
          <w:noProof w:val="0"/>
          <w:color w:val="auto"/>
        </w:rPr>
        <w:t>&lt;/RepeatBlock-By&gt;</w:t>
      </w:r>
    </w:p>
    <w:p w14:paraId="0928072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FA61CD5" w14:textId="77777777" w:rsidR="00433DA4" w:rsidRPr="00941B1A" w:rsidRDefault="00433DA4" w:rsidP="00433DA4">
      <w:pPr>
        <w:pStyle w:val="NormalBold"/>
      </w:pPr>
      <w:r w:rsidRPr="00941B1A">
        <w:rPr>
          <w:rStyle w:val="HideTWBExt"/>
          <w:noProof w:val="0"/>
          <w:color w:val="auto"/>
        </w:rPr>
        <w:t>&lt;Article&gt;</w:t>
      </w:r>
      <w:r w:rsidRPr="00941B1A">
        <w:t>Articolo 41 – paragrafo 1 – comma 2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0D115F4" w14:textId="77777777" w:rsidTr="009D0B8B">
        <w:trPr>
          <w:trHeight w:val="240"/>
          <w:jc w:val="center"/>
        </w:trPr>
        <w:tc>
          <w:tcPr>
            <w:tcW w:w="9752" w:type="dxa"/>
            <w:gridSpan w:val="2"/>
          </w:tcPr>
          <w:p w14:paraId="02ACF8CA" w14:textId="77777777" w:rsidR="00433DA4" w:rsidRPr="00941B1A" w:rsidRDefault="00433DA4" w:rsidP="009D0B8B"/>
        </w:tc>
      </w:tr>
      <w:tr w:rsidR="00941B1A" w:rsidRPr="00941B1A" w14:paraId="087A35FC" w14:textId="77777777" w:rsidTr="009D0B8B">
        <w:trPr>
          <w:trHeight w:val="240"/>
          <w:jc w:val="center"/>
        </w:trPr>
        <w:tc>
          <w:tcPr>
            <w:tcW w:w="4876" w:type="dxa"/>
            <w:hideMark/>
          </w:tcPr>
          <w:p w14:paraId="304410CE" w14:textId="77777777" w:rsidR="00433DA4" w:rsidRPr="00941B1A" w:rsidRDefault="00433DA4" w:rsidP="009D0B8B">
            <w:pPr>
              <w:pStyle w:val="AmColumnHeading"/>
            </w:pPr>
            <w:r w:rsidRPr="00941B1A">
              <w:t>Testo della Commissione</w:t>
            </w:r>
          </w:p>
        </w:tc>
        <w:tc>
          <w:tcPr>
            <w:tcW w:w="4876" w:type="dxa"/>
            <w:hideMark/>
          </w:tcPr>
          <w:p w14:paraId="3E456D2D" w14:textId="77777777" w:rsidR="00433DA4" w:rsidRPr="00941B1A" w:rsidRDefault="00433DA4" w:rsidP="009D0B8B">
            <w:pPr>
              <w:pStyle w:val="AmColumnHeading"/>
            </w:pPr>
            <w:r w:rsidRPr="00941B1A">
              <w:t>Emendamento</w:t>
            </w:r>
          </w:p>
        </w:tc>
      </w:tr>
      <w:tr w:rsidR="00941B1A" w:rsidRPr="00941B1A" w14:paraId="14A1BE85" w14:textId="77777777" w:rsidTr="009D0B8B">
        <w:trPr>
          <w:jc w:val="center"/>
        </w:trPr>
        <w:tc>
          <w:tcPr>
            <w:tcW w:w="4876" w:type="dxa"/>
          </w:tcPr>
          <w:p w14:paraId="5375C7D5" w14:textId="77777777" w:rsidR="00433DA4" w:rsidRPr="00941B1A" w:rsidRDefault="00433DA4" w:rsidP="009D0B8B">
            <w:pPr>
              <w:pStyle w:val="Normal6a"/>
            </w:pPr>
          </w:p>
        </w:tc>
        <w:tc>
          <w:tcPr>
            <w:tcW w:w="4876" w:type="dxa"/>
            <w:hideMark/>
          </w:tcPr>
          <w:p w14:paraId="68801490" w14:textId="46B6626D" w:rsidR="00433DA4" w:rsidRPr="00941B1A" w:rsidRDefault="00433DA4" w:rsidP="009D0B8B">
            <w:pPr>
              <w:pStyle w:val="Normal6a"/>
            </w:pPr>
            <w:r w:rsidRPr="00941B1A">
              <w:rPr>
                <w:b/>
                <w:i/>
              </w:rPr>
              <w:t>La decisione di applicare la procedura di frontiera è emessa per iscritto e le motivazioni per l</w:t>
            </w:r>
            <w:r w:rsidR="00941B1A">
              <w:rPr>
                <w:b/>
                <w:i/>
              </w:rPr>
              <w:t>'</w:t>
            </w:r>
            <w:r w:rsidRPr="00941B1A">
              <w:rPr>
                <w:b/>
                <w:i/>
              </w:rPr>
              <w:t>applicazione della procedura sono specificati in fatto e in diritto.</w:t>
            </w:r>
          </w:p>
        </w:tc>
      </w:tr>
    </w:tbl>
    <w:p w14:paraId="1C169E8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ACB7875" w14:textId="77777777" w:rsidR="00433DA4" w:rsidRPr="00941B1A" w:rsidRDefault="00433DA4" w:rsidP="00433DA4">
      <w:r w:rsidRPr="00941B1A">
        <w:rPr>
          <w:rStyle w:val="HideTWBExt"/>
          <w:noProof w:val="0"/>
          <w:color w:val="auto"/>
        </w:rPr>
        <w:t>&lt;/Amend&gt;</w:t>
      </w:r>
    </w:p>
    <w:p w14:paraId="680F83A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248</w:t>
      </w:r>
      <w:r w:rsidRPr="00941B1A">
        <w:rPr>
          <w:rStyle w:val="HideTWBExt"/>
          <w:noProof w:val="0"/>
          <w:color w:val="auto"/>
        </w:rPr>
        <w:t>&lt;/NumAm&gt;</w:t>
      </w:r>
    </w:p>
    <w:p w14:paraId="363BB069"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2AEB6BD6" w14:textId="77777777" w:rsidR="00433DA4" w:rsidRPr="00941B1A" w:rsidRDefault="00433DA4" w:rsidP="00433DA4">
      <w:pPr>
        <w:pStyle w:val="NormalBold"/>
      </w:pPr>
      <w:r w:rsidRPr="00941B1A">
        <w:rPr>
          <w:rStyle w:val="HideTWBExt"/>
          <w:noProof w:val="0"/>
          <w:color w:val="auto"/>
        </w:rPr>
        <w:t>&lt;/RepeatBlock-By&gt;</w:t>
      </w:r>
    </w:p>
    <w:p w14:paraId="2494B35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7B16FE4" w14:textId="77777777" w:rsidR="00433DA4" w:rsidRPr="00941B1A" w:rsidRDefault="00433DA4" w:rsidP="00433DA4">
      <w:pPr>
        <w:pStyle w:val="NormalBold"/>
      </w:pPr>
      <w:r w:rsidRPr="00941B1A">
        <w:rPr>
          <w:rStyle w:val="HideTWBExt"/>
          <w:noProof w:val="0"/>
          <w:color w:val="auto"/>
        </w:rPr>
        <w:t>&lt;Article&gt;</w:t>
      </w:r>
      <w:r w:rsidRPr="00941B1A">
        <w:t>Articolo 41 – paragrafo 1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1BF79BA" w14:textId="77777777" w:rsidTr="009D0B8B">
        <w:trPr>
          <w:trHeight w:val="240"/>
          <w:jc w:val="center"/>
        </w:trPr>
        <w:tc>
          <w:tcPr>
            <w:tcW w:w="9752" w:type="dxa"/>
            <w:gridSpan w:val="2"/>
          </w:tcPr>
          <w:p w14:paraId="6D1E62C1" w14:textId="77777777" w:rsidR="00433DA4" w:rsidRPr="00941B1A" w:rsidRDefault="00433DA4" w:rsidP="009D0B8B"/>
        </w:tc>
      </w:tr>
      <w:tr w:rsidR="00941B1A" w:rsidRPr="00941B1A" w14:paraId="04CEEB03" w14:textId="77777777" w:rsidTr="009D0B8B">
        <w:trPr>
          <w:trHeight w:val="240"/>
          <w:jc w:val="center"/>
        </w:trPr>
        <w:tc>
          <w:tcPr>
            <w:tcW w:w="4876" w:type="dxa"/>
            <w:hideMark/>
          </w:tcPr>
          <w:p w14:paraId="69ADB8E6" w14:textId="77777777" w:rsidR="00433DA4" w:rsidRPr="00941B1A" w:rsidRDefault="00433DA4" w:rsidP="009D0B8B">
            <w:pPr>
              <w:pStyle w:val="AmColumnHeading"/>
            </w:pPr>
            <w:r w:rsidRPr="00941B1A">
              <w:t>Testo della Commissione</w:t>
            </w:r>
          </w:p>
        </w:tc>
        <w:tc>
          <w:tcPr>
            <w:tcW w:w="4876" w:type="dxa"/>
            <w:hideMark/>
          </w:tcPr>
          <w:p w14:paraId="489B31B6" w14:textId="77777777" w:rsidR="00433DA4" w:rsidRPr="00941B1A" w:rsidRDefault="00433DA4" w:rsidP="009D0B8B">
            <w:pPr>
              <w:pStyle w:val="AmColumnHeading"/>
            </w:pPr>
            <w:r w:rsidRPr="00941B1A">
              <w:t>Emendamento</w:t>
            </w:r>
          </w:p>
        </w:tc>
      </w:tr>
      <w:tr w:rsidR="00941B1A" w:rsidRPr="00941B1A" w14:paraId="0B861F1E" w14:textId="77777777" w:rsidTr="009D0B8B">
        <w:trPr>
          <w:jc w:val="center"/>
        </w:trPr>
        <w:tc>
          <w:tcPr>
            <w:tcW w:w="4876" w:type="dxa"/>
          </w:tcPr>
          <w:p w14:paraId="111A880B" w14:textId="77777777" w:rsidR="00433DA4" w:rsidRPr="00941B1A" w:rsidRDefault="00433DA4" w:rsidP="009D0B8B">
            <w:pPr>
              <w:pStyle w:val="Normal6a"/>
            </w:pPr>
          </w:p>
        </w:tc>
        <w:tc>
          <w:tcPr>
            <w:tcW w:w="4876" w:type="dxa"/>
            <w:hideMark/>
          </w:tcPr>
          <w:p w14:paraId="41E1B914" w14:textId="77777777" w:rsidR="00433DA4" w:rsidRPr="00941B1A" w:rsidRDefault="00433DA4" w:rsidP="009D0B8B">
            <w:pPr>
              <w:pStyle w:val="Normal6a"/>
            </w:pPr>
            <w:r w:rsidRPr="00941B1A">
              <w:rPr>
                <w:b/>
                <w:i/>
              </w:rPr>
              <w:t>1 bis.</w:t>
            </w:r>
            <w:r w:rsidRPr="00941B1A">
              <w:tab/>
            </w:r>
            <w:r w:rsidRPr="00941B1A">
              <w:rPr>
                <w:b/>
                <w:i/>
              </w:rPr>
              <w:t>Se un minore non accompagnato ha meno di 14 anni, la procedura di frontiera non si applica.</w:t>
            </w:r>
          </w:p>
        </w:tc>
      </w:tr>
    </w:tbl>
    <w:p w14:paraId="3364762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0147441" w14:textId="77777777" w:rsidR="00433DA4" w:rsidRPr="00941B1A" w:rsidRDefault="00433DA4" w:rsidP="00433DA4">
      <w:r w:rsidRPr="00941B1A">
        <w:rPr>
          <w:rStyle w:val="HideTWBExt"/>
          <w:noProof w:val="0"/>
          <w:color w:val="auto"/>
        </w:rPr>
        <w:t>&lt;/Amend&gt;</w:t>
      </w:r>
    </w:p>
    <w:p w14:paraId="18E350B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249</w:t>
      </w:r>
      <w:r w:rsidRPr="00941B1A">
        <w:rPr>
          <w:rStyle w:val="HideTWBExt"/>
          <w:noProof w:val="0"/>
          <w:color w:val="auto"/>
        </w:rPr>
        <w:t>&lt;/NumAm&gt;</w:t>
      </w:r>
    </w:p>
    <w:p w14:paraId="639B35D8"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546D8B5D" w14:textId="77777777" w:rsidR="00433DA4" w:rsidRPr="00941B1A" w:rsidRDefault="00433DA4" w:rsidP="00433DA4">
      <w:pPr>
        <w:pStyle w:val="NormalBold"/>
      </w:pPr>
      <w:r w:rsidRPr="00941B1A">
        <w:rPr>
          <w:rStyle w:val="HideTWBExt"/>
          <w:noProof w:val="0"/>
          <w:color w:val="auto"/>
        </w:rPr>
        <w:t>&lt;/RepeatBlock-By&gt;</w:t>
      </w:r>
    </w:p>
    <w:p w14:paraId="09885E3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F92CE8D" w14:textId="77777777" w:rsidR="00433DA4" w:rsidRPr="00941B1A" w:rsidRDefault="00433DA4" w:rsidP="00433DA4">
      <w:pPr>
        <w:pStyle w:val="NormalBold"/>
      </w:pPr>
      <w:r w:rsidRPr="00941B1A">
        <w:rPr>
          <w:rStyle w:val="HideTWBExt"/>
          <w:noProof w:val="0"/>
          <w:color w:val="auto"/>
        </w:rPr>
        <w:t>&lt;Article&gt;</w:t>
      </w:r>
      <w:r w:rsidRPr="00941B1A">
        <w:t>Articolo 41 – paragrafo 2 – parte introduttiva</w:t>
      </w:r>
      <w:r w:rsidRPr="00941B1A">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04DE120" w14:textId="77777777" w:rsidTr="009D0B8B">
        <w:trPr>
          <w:trHeight w:val="240"/>
          <w:jc w:val="center"/>
        </w:trPr>
        <w:tc>
          <w:tcPr>
            <w:tcW w:w="9752" w:type="dxa"/>
            <w:gridSpan w:val="2"/>
          </w:tcPr>
          <w:p w14:paraId="4E0AD302" w14:textId="77777777" w:rsidR="00433DA4" w:rsidRPr="00941B1A" w:rsidRDefault="00433DA4" w:rsidP="009D0B8B"/>
        </w:tc>
      </w:tr>
      <w:tr w:rsidR="00941B1A" w:rsidRPr="00941B1A" w14:paraId="079C4C5C" w14:textId="77777777" w:rsidTr="009D0B8B">
        <w:trPr>
          <w:trHeight w:val="240"/>
          <w:jc w:val="center"/>
        </w:trPr>
        <w:tc>
          <w:tcPr>
            <w:tcW w:w="4876" w:type="dxa"/>
            <w:hideMark/>
          </w:tcPr>
          <w:p w14:paraId="16C24399" w14:textId="77777777" w:rsidR="00433DA4" w:rsidRPr="00941B1A" w:rsidRDefault="00433DA4" w:rsidP="009D0B8B">
            <w:pPr>
              <w:pStyle w:val="AmColumnHeading"/>
            </w:pPr>
            <w:r w:rsidRPr="00941B1A">
              <w:t>Testo della Commissione</w:t>
            </w:r>
          </w:p>
        </w:tc>
        <w:tc>
          <w:tcPr>
            <w:tcW w:w="4876" w:type="dxa"/>
            <w:hideMark/>
          </w:tcPr>
          <w:p w14:paraId="35A7F62F" w14:textId="77777777" w:rsidR="00433DA4" w:rsidRPr="00941B1A" w:rsidRDefault="00433DA4" w:rsidP="009D0B8B">
            <w:pPr>
              <w:pStyle w:val="AmColumnHeading"/>
            </w:pPr>
            <w:r w:rsidRPr="00941B1A">
              <w:t>Emendamento</w:t>
            </w:r>
          </w:p>
        </w:tc>
      </w:tr>
      <w:tr w:rsidR="00941B1A" w:rsidRPr="00941B1A" w14:paraId="4EEED3B8" w14:textId="77777777" w:rsidTr="009D0B8B">
        <w:trPr>
          <w:jc w:val="center"/>
        </w:trPr>
        <w:tc>
          <w:tcPr>
            <w:tcW w:w="4876" w:type="dxa"/>
            <w:hideMark/>
          </w:tcPr>
          <w:p w14:paraId="122A0C63" w14:textId="77777777" w:rsidR="00433DA4" w:rsidRPr="00941B1A" w:rsidRDefault="00433DA4" w:rsidP="009D0B8B">
            <w:pPr>
              <w:pStyle w:val="Normal6a"/>
            </w:pPr>
            <w:r w:rsidRPr="00941B1A">
              <w:t>2.</w:t>
            </w:r>
            <w:r w:rsidRPr="00941B1A">
              <w:tab/>
              <w:t>Quando è applicata la procedura di frontiera possono essere assunte decisioni</w:t>
            </w:r>
            <w:r w:rsidRPr="00941B1A">
              <w:rPr>
                <w:b/>
                <w:bCs/>
                <w:i/>
                <w:iCs/>
              </w:rPr>
              <w:t>:</w:t>
            </w:r>
          </w:p>
        </w:tc>
        <w:tc>
          <w:tcPr>
            <w:tcW w:w="4876" w:type="dxa"/>
            <w:hideMark/>
          </w:tcPr>
          <w:p w14:paraId="7229F6D2" w14:textId="15F36032" w:rsidR="00433DA4" w:rsidRPr="00941B1A" w:rsidRDefault="00433DA4" w:rsidP="009D0B8B">
            <w:pPr>
              <w:pStyle w:val="Normal6a"/>
            </w:pPr>
            <w:r w:rsidRPr="00941B1A">
              <w:t>2.</w:t>
            </w:r>
            <w:r w:rsidRPr="00941B1A">
              <w:tab/>
              <w:t xml:space="preserve">Quando è applicata la procedura di frontiera possono essere assunte decisioni </w:t>
            </w:r>
            <w:r w:rsidRPr="00941B1A">
              <w:rPr>
                <w:b/>
                <w:bCs/>
                <w:i/>
                <w:iCs/>
              </w:rPr>
              <w:t>sul merito di una domanda di asilo nel pieno rispetto di tutti i diritti e delle garanzie procedurali del presente regolamento, fatto salvo l</w:t>
            </w:r>
            <w:r w:rsidR="00941B1A">
              <w:rPr>
                <w:b/>
                <w:bCs/>
                <w:i/>
                <w:iCs/>
              </w:rPr>
              <w:t>'</w:t>
            </w:r>
            <w:r w:rsidRPr="00941B1A">
              <w:rPr>
                <w:b/>
                <w:bCs/>
                <w:i/>
                <w:iCs/>
              </w:rPr>
              <w:t>articolo 41, paragrafo 11</w:t>
            </w:r>
            <w:r w:rsidRPr="00941B1A">
              <w:t>.</w:t>
            </w:r>
          </w:p>
        </w:tc>
      </w:tr>
    </w:tbl>
    <w:p w14:paraId="3B3D166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1906D97" w14:textId="77777777" w:rsidR="00433DA4" w:rsidRPr="00941B1A" w:rsidRDefault="00433DA4" w:rsidP="00433DA4">
      <w:r w:rsidRPr="00941B1A">
        <w:rPr>
          <w:rStyle w:val="HideTWBExt"/>
          <w:noProof w:val="0"/>
          <w:color w:val="auto"/>
        </w:rPr>
        <w:t>&lt;/Amend&gt;</w:t>
      </w:r>
    </w:p>
    <w:p w14:paraId="4A8B453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250</w:t>
      </w:r>
      <w:r w:rsidRPr="00941B1A">
        <w:rPr>
          <w:rStyle w:val="HideTWBExt"/>
          <w:noProof w:val="0"/>
          <w:color w:val="auto"/>
        </w:rPr>
        <w:t>&lt;/NumAm&gt;</w:t>
      </w:r>
    </w:p>
    <w:p w14:paraId="5BEA56DE"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48137C55" w14:textId="77777777" w:rsidR="00433DA4" w:rsidRPr="00941B1A" w:rsidRDefault="00433DA4" w:rsidP="00433DA4">
      <w:pPr>
        <w:pStyle w:val="NormalBold"/>
      </w:pPr>
      <w:r w:rsidRPr="00941B1A">
        <w:rPr>
          <w:rStyle w:val="HideTWBExt"/>
          <w:noProof w:val="0"/>
          <w:color w:val="auto"/>
        </w:rPr>
        <w:t>&lt;/RepeatBlock-By&gt;</w:t>
      </w:r>
    </w:p>
    <w:p w14:paraId="2E95A21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D793F8D" w14:textId="77777777" w:rsidR="00433DA4" w:rsidRPr="00941B1A" w:rsidRDefault="00433DA4" w:rsidP="00433DA4">
      <w:pPr>
        <w:pStyle w:val="NormalBold"/>
      </w:pPr>
      <w:r w:rsidRPr="00941B1A">
        <w:rPr>
          <w:rStyle w:val="HideTWBExt"/>
          <w:noProof w:val="0"/>
          <w:color w:val="auto"/>
        </w:rPr>
        <w:t>&lt;Article&gt;</w:t>
      </w:r>
      <w:r w:rsidRPr="00941B1A">
        <w:t>Articolo 41 – paragrafo 2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97EA792" w14:textId="77777777" w:rsidTr="009D0B8B">
        <w:trPr>
          <w:trHeight w:val="240"/>
          <w:jc w:val="center"/>
        </w:trPr>
        <w:tc>
          <w:tcPr>
            <w:tcW w:w="9752" w:type="dxa"/>
            <w:gridSpan w:val="2"/>
          </w:tcPr>
          <w:p w14:paraId="6F87D837" w14:textId="77777777" w:rsidR="00433DA4" w:rsidRPr="00941B1A" w:rsidRDefault="00433DA4" w:rsidP="009D0B8B"/>
        </w:tc>
      </w:tr>
      <w:tr w:rsidR="00941B1A" w:rsidRPr="00941B1A" w14:paraId="1D976AFB" w14:textId="77777777" w:rsidTr="009D0B8B">
        <w:trPr>
          <w:trHeight w:val="240"/>
          <w:jc w:val="center"/>
        </w:trPr>
        <w:tc>
          <w:tcPr>
            <w:tcW w:w="4876" w:type="dxa"/>
            <w:hideMark/>
          </w:tcPr>
          <w:p w14:paraId="1AEF73F8" w14:textId="77777777" w:rsidR="00433DA4" w:rsidRPr="00941B1A" w:rsidRDefault="00433DA4" w:rsidP="009D0B8B">
            <w:pPr>
              <w:pStyle w:val="AmColumnHeading"/>
            </w:pPr>
            <w:r w:rsidRPr="00941B1A">
              <w:t>Testo della Commissione</w:t>
            </w:r>
          </w:p>
        </w:tc>
        <w:tc>
          <w:tcPr>
            <w:tcW w:w="4876" w:type="dxa"/>
            <w:hideMark/>
          </w:tcPr>
          <w:p w14:paraId="6F40A218" w14:textId="77777777" w:rsidR="00433DA4" w:rsidRPr="00941B1A" w:rsidRDefault="00433DA4" w:rsidP="009D0B8B">
            <w:pPr>
              <w:pStyle w:val="AmColumnHeading"/>
            </w:pPr>
            <w:r w:rsidRPr="00941B1A">
              <w:t>Emendamento</w:t>
            </w:r>
          </w:p>
        </w:tc>
      </w:tr>
      <w:tr w:rsidR="00941B1A" w:rsidRPr="00941B1A" w14:paraId="151C0E9C" w14:textId="77777777" w:rsidTr="009D0B8B">
        <w:trPr>
          <w:jc w:val="center"/>
        </w:trPr>
        <w:tc>
          <w:tcPr>
            <w:tcW w:w="4876" w:type="dxa"/>
            <w:hideMark/>
          </w:tcPr>
          <w:p w14:paraId="54EFE730" w14:textId="77777777" w:rsidR="00433DA4" w:rsidRPr="00941B1A" w:rsidRDefault="00433DA4" w:rsidP="009D0B8B">
            <w:pPr>
              <w:pStyle w:val="Normal6a"/>
            </w:pPr>
            <w:r w:rsidRPr="00941B1A">
              <w:t>2.</w:t>
            </w:r>
            <w:r w:rsidRPr="00941B1A">
              <w:tab/>
              <w:t>Quando è applicata la procedura di frontiera possono essere assunte decisioni</w:t>
            </w:r>
            <w:r w:rsidRPr="00941B1A">
              <w:rPr>
                <w:b/>
                <w:bCs/>
                <w:i/>
                <w:iCs/>
              </w:rPr>
              <w:t>:</w:t>
            </w:r>
          </w:p>
        </w:tc>
        <w:tc>
          <w:tcPr>
            <w:tcW w:w="4876" w:type="dxa"/>
            <w:hideMark/>
          </w:tcPr>
          <w:p w14:paraId="12850BA2" w14:textId="3E0BAE25" w:rsidR="00433DA4" w:rsidRPr="00941B1A" w:rsidRDefault="00433DA4" w:rsidP="009D0B8B">
            <w:pPr>
              <w:pStyle w:val="Normal6a"/>
            </w:pPr>
            <w:r w:rsidRPr="00941B1A">
              <w:t>2.</w:t>
            </w:r>
            <w:r w:rsidRPr="00941B1A">
              <w:tab/>
              <w:t xml:space="preserve">Quando è applicata la procedura di frontiera possono essere assunte decisioni </w:t>
            </w:r>
            <w:r w:rsidRPr="00941B1A">
              <w:rPr>
                <w:b/>
                <w:bCs/>
                <w:i/>
                <w:iCs/>
              </w:rPr>
              <w:t>esclusivamente sul merito della domanda con procedura d</w:t>
            </w:r>
            <w:r w:rsidR="00941B1A">
              <w:rPr>
                <w:b/>
                <w:bCs/>
                <w:i/>
                <w:iCs/>
              </w:rPr>
              <w:t>'</w:t>
            </w:r>
            <w:r w:rsidRPr="00941B1A">
              <w:rPr>
                <w:b/>
                <w:bCs/>
                <w:i/>
                <w:iCs/>
              </w:rPr>
              <w:t>esame accelerata nei casi previsti all</w:t>
            </w:r>
            <w:r w:rsidR="00941B1A">
              <w:rPr>
                <w:b/>
                <w:bCs/>
                <w:i/>
                <w:iCs/>
              </w:rPr>
              <w:t>'</w:t>
            </w:r>
            <w:r w:rsidRPr="00941B1A">
              <w:rPr>
                <w:b/>
                <w:bCs/>
                <w:i/>
                <w:iCs/>
              </w:rPr>
              <w:t>articolo 40, paragrafo 1.</w:t>
            </w:r>
          </w:p>
        </w:tc>
      </w:tr>
    </w:tbl>
    <w:p w14:paraId="7069387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FA7CCC7" w14:textId="77777777" w:rsidR="00433DA4" w:rsidRPr="00941B1A" w:rsidRDefault="00433DA4" w:rsidP="00433DA4">
      <w:r w:rsidRPr="00941B1A">
        <w:rPr>
          <w:rStyle w:val="HideTWBExt"/>
          <w:noProof w:val="0"/>
          <w:color w:val="auto"/>
        </w:rPr>
        <w:t>&lt;/Amend&gt;</w:t>
      </w:r>
    </w:p>
    <w:p w14:paraId="351C24D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251</w:t>
      </w:r>
      <w:r w:rsidRPr="00941B1A">
        <w:rPr>
          <w:rStyle w:val="HideTWBExt"/>
          <w:noProof w:val="0"/>
          <w:color w:val="auto"/>
        </w:rPr>
        <w:t>&lt;/NumAm&gt;</w:t>
      </w:r>
    </w:p>
    <w:p w14:paraId="13BD799D"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66EF3009" w14:textId="77777777" w:rsidR="00433DA4" w:rsidRPr="00941B1A" w:rsidRDefault="00433DA4" w:rsidP="00433DA4">
      <w:pPr>
        <w:pStyle w:val="NormalBold"/>
      </w:pPr>
      <w:r w:rsidRPr="00941B1A">
        <w:rPr>
          <w:rStyle w:val="HideTWBExt"/>
          <w:noProof w:val="0"/>
          <w:color w:val="auto"/>
        </w:rPr>
        <w:t>&lt;/RepeatBlock-By&gt;</w:t>
      </w:r>
    </w:p>
    <w:p w14:paraId="0112A55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35E76F7" w14:textId="77777777" w:rsidR="00433DA4" w:rsidRPr="00941B1A" w:rsidRDefault="00433DA4" w:rsidP="00433DA4">
      <w:pPr>
        <w:pStyle w:val="NormalBold"/>
      </w:pPr>
      <w:r w:rsidRPr="00941B1A">
        <w:rPr>
          <w:rStyle w:val="HideTWBExt"/>
          <w:noProof w:val="0"/>
          <w:color w:val="auto"/>
        </w:rPr>
        <w:t>&lt;Article&gt;</w:t>
      </w:r>
      <w:r w:rsidRPr="00941B1A">
        <w:t>Articolo 41 – paragrafo 2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DFDBCB3" w14:textId="77777777" w:rsidTr="009D0B8B">
        <w:trPr>
          <w:trHeight w:val="240"/>
          <w:jc w:val="center"/>
        </w:trPr>
        <w:tc>
          <w:tcPr>
            <w:tcW w:w="9752" w:type="dxa"/>
            <w:gridSpan w:val="2"/>
          </w:tcPr>
          <w:p w14:paraId="1A06B295" w14:textId="77777777" w:rsidR="00433DA4" w:rsidRPr="00941B1A" w:rsidRDefault="00433DA4" w:rsidP="009D0B8B"/>
        </w:tc>
      </w:tr>
      <w:tr w:rsidR="00941B1A" w:rsidRPr="00941B1A" w14:paraId="5DC229A3" w14:textId="77777777" w:rsidTr="009D0B8B">
        <w:trPr>
          <w:trHeight w:val="240"/>
          <w:jc w:val="center"/>
        </w:trPr>
        <w:tc>
          <w:tcPr>
            <w:tcW w:w="4876" w:type="dxa"/>
            <w:hideMark/>
          </w:tcPr>
          <w:p w14:paraId="5A3CC5D7" w14:textId="77777777" w:rsidR="00433DA4" w:rsidRPr="00941B1A" w:rsidRDefault="00433DA4" w:rsidP="009D0B8B">
            <w:pPr>
              <w:pStyle w:val="AmColumnHeading"/>
            </w:pPr>
            <w:r w:rsidRPr="00941B1A">
              <w:t>Testo della Commissione</w:t>
            </w:r>
          </w:p>
        </w:tc>
        <w:tc>
          <w:tcPr>
            <w:tcW w:w="4876" w:type="dxa"/>
            <w:hideMark/>
          </w:tcPr>
          <w:p w14:paraId="687EA664" w14:textId="77777777" w:rsidR="00433DA4" w:rsidRPr="00941B1A" w:rsidRDefault="00433DA4" w:rsidP="009D0B8B">
            <w:pPr>
              <w:pStyle w:val="AmColumnHeading"/>
            </w:pPr>
            <w:r w:rsidRPr="00941B1A">
              <w:t>Emendamento</w:t>
            </w:r>
          </w:p>
        </w:tc>
      </w:tr>
      <w:tr w:rsidR="00941B1A" w:rsidRPr="00941B1A" w14:paraId="1B6D6765" w14:textId="77777777" w:rsidTr="009D0B8B">
        <w:trPr>
          <w:jc w:val="center"/>
        </w:trPr>
        <w:tc>
          <w:tcPr>
            <w:tcW w:w="4876" w:type="dxa"/>
            <w:hideMark/>
          </w:tcPr>
          <w:p w14:paraId="7CC42DD9" w14:textId="77777777" w:rsidR="00433DA4" w:rsidRPr="00941B1A" w:rsidRDefault="00433DA4" w:rsidP="009D0B8B">
            <w:pPr>
              <w:pStyle w:val="Normal6a"/>
            </w:pPr>
            <w:r w:rsidRPr="00941B1A">
              <w:t>2.</w:t>
            </w:r>
            <w:r w:rsidRPr="00941B1A">
              <w:tab/>
            </w:r>
            <w:r w:rsidRPr="00941B1A">
              <w:rPr>
                <w:b/>
                <w:bCs/>
                <w:i/>
                <w:iCs/>
              </w:rPr>
              <w:t>Quando è applicata la</w:t>
            </w:r>
            <w:r w:rsidRPr="00941B1A">
              <w:t xml:space="preserve"> procedura di frontiera possono essere assunte decisioni:</w:t>
            </w:r>
          </w:p>
        </w:tc>
        <w:tc>
          <w:tcPr>
            <w:tcW w:w="4876" w:type="dxa"/>
            <w:hideMark/>
          </w:tcPr>
          <w:p w14:paraId="0D1FE3A8" w14:textId="77777777" w:rsidR="00433DA4" w:rsidRPr="00941B1A" w:rsidRDefault="00433DA4" w:rsidP="009D0B8B">
            <w:pPr>
              <w:pStyle w:val="Normal6a"/>
            </w:pPr>
            <w:r w:rsidRPr="00941B1A">
              <w:t>2.</w:t>
            </w:r>
            <w:r w:rsidRPr="00941B1A">
              <w:tab/>
            </w:r>
            <w:r w:rsidRPr="00941B1A">
              <w:rPr>
                <w:b/>
                <w:bCs/>
                <w:i/>
                <w:iCs/>
              </w:rPr>
              <w:t>In una</w:t>
            </w:r>
            <w:r w:rsidRPr="00941B1A">
              <w:t xml:space="preserve"> procedura di frontiera possono essere assunte decisioni:</w:t>
            </w:r>
          </w:p>
        </w:tc>
      </w:tr>
    </w:tbl>
    <w:p w14:paraId="4F244C7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E96ECC4" w14:textId="77777777" w:rsidR="00433DA4" w:rsidRPr="00941B1A" w:rsidRDefault="00433DA4" w:rsidP="00433DA4">
      <w:r w:rsidRPr="00941B1A">
        <w:rPr>
          <w:rStyle w:val="HideTWBExt"/>
          <w:noProof w:val="0"/>
          <w:color w:val="auto"/>
        </w:rPr>
        <w:t>&lt;/Amend&gt;</w:t>
      </w:r>
    </w:p>
    <w:p w14:paraId="66A6A64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252</w:t>
      </w:r>
      <w:r w:rsidRPr="00941B1A">
        <w:rPr>
          <w:rStyle w:val="HideTWBExt"/>
          <w:noProof w:val="0"/>
          <w:color w:val="auto"/>
        </w:rPr>
        <w:t>&lt;/NumAm&gt;</w:t>
      </w:r>
    </w:p>
    <w:p w14:paraId="2244F989" w14:textId="77777777" w:rsidR="00433DA4" w:rsidRPr="00941B1A" w:rsidRDefault="00433DA4" w:rsidP="00433DA4">
      <w:pPr>
        <w:pStyle w:val="NormalBold"/>
      </w:pPr>
      <w:r w:rsidRPr="00941B1A">
        <w:rPr>
          <w:rStyle w:val="HideTWBExt"/>
          <w:noProof w:val="0"/>
          <w:color w:val="auto"/>
        </w:rPr>
        <w:lastRenderedPageBreak/>
        <w:t>&lt;RepeatBlock-By&gt;&lt;Members&gt;</w:t>
      </w:r>
      <w:r w:rsidRPr="00941B1A">
        <w:t>Sira Rego</w:t>
      </w:r>
      <w:r w:rsidRPr="00941B1A">
        <w:rPr>
          <w:rStyle w:val="HideTWBExt"/>
          <w:noProof w:val="0"/>
          <w:color w:val="auto"/>
        </w:rPr>
        <w:t>&lt;/Members&gt;</w:t>
      </w:r>
    </w:p>
    <w:p w14:paraId="4B25C227" w14:textId="77777777" w:rsidR="00433DA4" w:rsidRPr="00941B1A" w:rsidRDefault="00433DA4" w:rsidP="00433DA4">
      <w:pPr>
        <w:pStyle w:val="NormalBold"/>
      </w:pPr>
      <w:r w:rsidRPr="00941B1A">
        <w:rPr>
          <w:rStyle w:val="HideTWBExt"/>
          <w:noProof w:val="0"/>
          <w:color w:val="auto"/>
        </w:rPr>
        <w:t>&lt;/RepeatBlock-By&gt;</w:t>
      </w:r>
    </w:p>
    <w:p w14:paraId="029633A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7484D35" w14:textId="77777777" w:rsidR="00433DA4" w:rsidRPr="00941B1A" w:rsidRDefault="00433DA4" w:rsidP="00433DA4">
      <w:pPr>
        <w:pStyle w:val="NormalBold"/>
      </w:pPr>
      <w:r w:rsidRPr="00941B1A">
        <w:rPr>
          <w:rStyle w:val="HideTWBExt"/>
          <w:noProof w:val="0"/>
          <w:color w:val="auto"/>
        </w:rPr>
        <w:t>&lt;Article&gt;</w:t>
      </w:r>
      <w:r w:rsidRPr="00941B1A">
        <w:t>Articolo 41 – paragrafo 2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38BB353" w14:textId="77777777" w:rsidTr="009D0B8B">
        <w:trPr>
          <w:trHeight w:val="240"/>
          <w:jc w:val="center"/>
        </w:trPr>
        <w:tc>
          <w:tcPr>
            <w:tcW w:w="9752" w:type="dxa"/>
            <w:gridSpan w:val="2"/>
          </w:tcPr>
          <w:p w14:paraId="0BC6C54C" w14:textId="77777777" w:rsidR="00433DA4" w:rsidRPr="00941B1A" w:rsidRDefault="00433DA4" w:rsidP="009D0B8B"/>
        </w:tc>
      </w:tr>
      <w:tr w:rsidR="00941B1A" w:rsidRPr="00941B1A" w14:paraId="6411B272" w14:textId="77777777" w:rsidTr="009D0B8B">
        <w:trPr>
          <w:trHeight w:val="240"/>
          <w:jc w:val="center"/>
        </w:trPr>
        <w:tc>
          <w:tcPr>
            <w:tcW w:w="4876" w:type="dxa"/>
            <w:hideMark/>
          </w:tcPr>
          <w:p w14:paraId="016B5245" w14:textId="77777777" w:rsidR="00433DA4" w:rsidRPr="00941B1A" w:rsidRDefault="00433DA4" w:rsidP="009D0B8B">
            <w:pPr>
              <w:pStyle w:val="AmColumnHeading"/>
            </w:pPr>
            <w:r w:rsidRPr="00941B1A">
              <w:t>Testo della Commissione</w:t>
            </w:r>
          </w:p>
        </w:tc>
        <w:tc>
          <w:tcPr>
            <w:tcW w:w="4876" w:type="dxa"/>
            <w:hideMark/>
          </w:tcPr>
          <w:p w14:paraId="0D3FCFC0" w14:textId="77777777" w:rsidR="00433DA4" w:rsidRPr="00941B1A" w:rsidRDefault="00433DA4" w:rsidP="009D0B8B">
            <w:pPr>
              <w:pStyle w:val="AmColumnHeading"/>
            </w:pPr>
            <w:r w:rsidRPr="00941B1A">
              <w:t>Emendamento</w:t>
            </w:r>
          </w:p>
        </w:tc>
      </w:tr>
      <w:tr w:rsidR="00941B1A" w:rsidRPr="00941B1A" w14:paraId="75D8D7B6" w14:textId="77777777" w:rsidTr="009D0B8B">
        <w:trPr>
          <w:jc w:val="center"/>
        </w:trPr>
        <w:tc>
          <w:tcPr>
            <w:tcW w:w="4876" w:type="dxa"/>
            <w:hideMark/>
          </w:tcPr>
          <w:p w14:paraId="15F79F83" w14:textId="5F18AEF0" w:rsidR="00433DA4" w:rsidRPr="00941B1A" w:rsidRDefault="00433DA4" w:rsidP="009D0B8B">
            <w:pPr>
              <w:pStyle w:val="Normal6a"/>
            </w:pPr>
            <w:r w:rsidRPr="00941B1A">
              <w:rPr>
                <w:b/>
                <w:i/>
              </w:rPr>
              <w:t>(a)</w:t>
            </w:r>
            <w:r w:rsidRPr="00941B1A">
              <w:tab/>
            </w:r>
            <w:r w:rsidRPr="00941B1A">
              <w:rPr>
                <w:b/>
                <w:i/>
              </w:rPr>
              <w:t>sull</w:t>
            </w:r>
            <w:r w:rsidR="00941B1A">
              <w:rPr>
                <w:b/>
                <w:i/>
              </w:rPr>
              <w:t>'</w:t>
            </w:r>
            <w:r w:rsidRPr="00941B1A">
              <w:rPr>
                <w:b/>
                <w:i/>
              </w:rPr>
              <w:t>inammissibilità della domanda a norma dell</w:t>
            </w:r>
            <w:r w:rsidR="00941B1A">
              <w:rPr>
                <w:b/>
                <w:i/>
              </w:rPr>
              <w:t>'</w:t>
            </w:r>
            <w:r w:rsidRPr="00941B1A">
              <w:rPr>
                <w:b/>
                <w:i/>
              </w:rPr>
              <w:t>articolo 36;</w:t>
            </w:r>
          </w:p>
        </w:tc>
        <w:tc>
          <w:tcPr>
            <w:tcW w:w="4876" w:type="dxa"/>
            <w:hideMark/>
          </w:tcPr>
          <w:p w14:paraId="57AF2986" w14:textId="77777777" w:rsidR="00433DA4" w:rsidRPr="00941B1A" w:rsidRDefault="00433DA4" w:rsidP="009D0B8B">
            <w:pPr>
              <w:pStyle w:val="Normal6a"/>
            </w:pPr>
            <w:r w:rsidRPr="00941B1A">
              <w:rPr>
                <w:b/>
                <w:i/>
              </w:rPr>
              <w:t>soppresso</w:t>
            </w:r>
          </w:p>
        </w:tc>
      </w:tr>
    </w:tbl>
    <w:p w14:paraId="1AD85FC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9DDFB53" w14:textId="77777777" w:rsidR="00433DA4" w:rsidRPr="00941B1A" w:rsidRDefault="00433DA4" w:rsidP="00433DA4">
      <w:r w:rsidRPr="00941B1A">
        <w:rPr>
          <w:rStyle w:val="HideTWBExt"/>
          <w:noProof w:val="0"/>
          <w:color w:val="auto"/>
        </w:rPr>
        <w:t>&lt;/Amend&gt;</w:t>
      </w:r>
    </w:p>
    <w:p w14:paraId="7972825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253</w:t>
      </w:r>
      <w:r w:rsidRPr="00941B1A">
        <w:rPr>
          <w:rStyle w:val="HideTWBExt"/>
          <w:noProof w:val="0"/>
          <w:color w:val="auto"/>
        </w:rPr>
        <w:t>&lt;/NumAm&gt;</w:t>
      </w:r>
    </w:p>
    <w:p w14:paraId="38FE5922"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10AE42FF" w14:textId="77777777" w:rsidR="00433DA4" w:rsidRPr="00941B1A" w:rsidRDefault="00433DA4" w:rsidP="00433DA4">
      <w:pPr>
        <w:pStyle w:val="NormalBold"/>
      </w:pPr>
      <w:r w:rsidRPr="00941B1A">
        <w:rPr>
          <w:rStyle w:val="HideTWBExt"/>
          <w:noProof w:val="0"/>
          <w:color w:val="auto"/>
        </w:rPr>
        <w:t>&lt;/RepeatBlock-By&gt;</w:t>
      </w:r>
    </w:p>
    <w:p w14:paraId="084CFBB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C617579" w14:textId="77777777" w:rsidR="00433DA4" w:rsidRPr="00941B1A" w:rsidRDefault="00433DA4" w:rsidP="00433DA4">
      <w:pPr>
        <w:pStyle w:val="NormalBold"/>
      </w:pPr>
      <w:r w:rsidRPr="00941B1A">
        <w:rPr>
          <w:rStyle w:val="HideTWBExt"/>
          <w:noProof w:val="0"/>
          <w:color w:val="auto"/>
        </w:rPr>
        <w:t>&lt;Article&gt;</w:t>
      </w:r>
      <w:r w:rsidRPr="00941B1A">
        <w:t>Articolo 41 – paragrafo 2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0B2080B" w14:textId="77777777" w:rsidTr="009D0B8B">
        <w:trPr>
          <w:trHeight w:val="240"/>
          <w:jc w:val="center"/>
        </w:trPr>
        <w:tc>
          <w:tcPr>
            <w:tcW w:w="9752" w:type="dxa"/>
            <w:gridSpan w:val="2"/>
          </w:tcPr>
          <w:p w14:paraId="11E45C35" w14:textId="77777777" w:rsidR="00433DA4" w:rsidRPr="00941B1A" w:rsidRDefault="00433DA4" w:rsidP="009D0B8B"/>
        </w:tc>
      </w:tr>
      <w:tr w:rsidR="00941B1A" w:rsidRPr="00941B1A" w14:paraId="06465B33" w14:textId="77777777" w:rsidTr="009D0B8B">
        <w:trPr>
          <w:trHeight w:val="240"/>
          <w:jc w:val="center"/>
        </w:trPr>
        <w:tc>
          <w:tcPr>
            <w:tcW w:w="4876" w:type="dxa"/>
            <w:hideMark/>
          </w:tcPr>
          <w:p w14:paraId="48EB369B" w14:textId="77777777" w:rsidR="00433DA4" w:rsidRPr="00941B1A" w:rsidRDefault="00433DA4" w:rsidP="009D0B8B">
            <w:pPr>
              <w:pStyle w:val="AmColumnHeading"/>
            </w:pPr>
            <w:r w:rsidRPr="00941B1A">
              <w:t>Testo della Commissione</w:t>
            </w:r>
          </w:p>
        </w:tc>
        <w:tc>
          <w:tcPr>
            <w:tcW w:w="4876" w:type="dxa"/>
            <w:hideMark/>
          </w:tcPr>
          <w:p w14:paraId="029AC363" w14:textId="77777777" w:rsidR="00433DA4" w:rsidRPr="00941B1A" w:rsidRDefault="00433DA4" w:rsidP="009D0B8B">
            <w:pPr>
              <w:pStyle w:val="AmColumnHeading"/>
            </w:pPr>
            <w:r w:rsidRPr="00941B1A">
              <w:t>Emendamento</w:t>
            </w:r>
          </w:p>
        </w:tc>
      </w:tr>
      <w:tr w:rsidR="00941B1A" w:rsidRPr="00941B1A" w14:paraId="569C93E6" w14:textId="77777777" w:rsidTr="009D0B8B">
        <w:trPr>
          <w:jc w:val="center"/>
        </w:trPr>
        <w:tc>
          <w:tcPr>
            <w:tcW w:w="4876" w:type="dxa"/>
            <w:hideMark/>
          </w:tcPr>
          <w:p w14:paraId="542569C7" w14:textId="75543F3B" w:rsidR="00433DA4" w:rsidRPr="00941B1A" w:rsidRDefault="00433DA4" w:rsidP="009D0B8B">
            <w:pPr>
              <w:pStyle w:val="Normal6a"/>
            </w:pPr>
            <w:r w:rsidRPr="00941B1A">
              <w:rPr>
                <w:b/>
                <w:i/>
              </w:rPr>
              <w:t>(a)</w:t>
            </w:r>
            <w:r w:rsidRPr="00941B1A">
              <w:tab/>
            </w:r>
            <w:r w:rsidRPr="00941B1A">
              <w:rPr>
                <w:b/>
                <w:i/>
              </w:rPr>
              <w:t>sull</w:t>
            </w:r>
            <w:r w:rsidR="00941B1A">
              <w:rPr>
                <w:b/>
                <w:i/>
              </w:rPr>
              <w:t>'</w:t>
            </w:r>
            <w:r w:rsidRPr="00941B1A">
              <w:rPr>
                <w:b/>
                <w:i/>
              </w:rPr>
              <w:t>inammissibilità della domanda a norma dell</w:t>
            </w:r>
            <w:r w:rsidR="00941B1A">
              <w:rPr>
                <w:b/>
                <w:i/>
              </w:rPr>
              <w:t>'</w:t>
            </w:r>
            <w:r w:rsidRPr="00941B1A">
              <w:rPr>
                <w:b/>
                <w:i/>
              </w:rPr>
              <w:t>articolo 36;</w:t>
            </w:r>
          </w:p>
        </w:tc>
        <w:tc>
          <w:tcPr>
            <w:tcW w:w="4876" w:type="dxa"/>
            <w:hideMark/>
          </w:tcPr>
          <w:p w14:paraId="3A57D53F" w14:textId="77777777" w:rsidR="00433DA4" w:rsidRPr="00941B1A" w:rsidRDefault="00433DA4" w:rsidP="009D0B8B">
            <w:pPr>
              <w:pStyle w:val="Normal6a"/>
            </w:pPr>
            <w:r w:rsidRPr="00941B1A">
              <w:rPr>
                <w:b/>
                <w:i/>
              </w:rPr>
              <w:t>soppresso</w:t>
            </w:r>
          </w:p>
        </w:tc>
      </w:tr>
    </w:tbl>
    <w:p w14:paraId="4FE2B95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7EE2AAF"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16E845C2" w14:textId="77777777" w:rsidR="00433DA4" w:rsidRPr="00941B1A" w:rsidRDefault="00433DA4" w:rsidP="00433DA4">
      <w:pPr>
        <w:pStyle w:val="AmJustText"/>
      </w:pPr>
      <w:r w:rsidRPr="00941B1A">
        <w:t>Questa disposizione estende la possibilità di applicare la procedura di frontiera a molti casi disciplinati dalla proposta del 2016, comprese le persone provenienti da un paese sicuro e quelle che hanno già fatto domanda di asilo. Solamente gli esami sul merito dovrebbero avere luogo in una procedura di frontiera.</w:t>
      </w:r>
    </w:p>
    <w:p w14:paraId="67C8D035" w14:textId="77777777" w:rsidR="00433DA4" w:rsidRPr="00941B1A" w:rsidRDefault="00433DA4" w:rsidP="00433DA4">
      <w:r w:rsidRPr="00941B1A">
        <w:rPr>
          <w:rStyle w:val="HideTWBExt"/>
          <w:noProof w:val="0"/>
          <w:color w:val="auto"/>
        </w:rPr>
        <w:t>&lt;/Amend&gt;</w:t>
      </w:r>
    </w:p>
    <w:p w14:paraId="7FFCB3D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254</w:t>
      </w:r>
      <w:r w:rsidRPr="00941B1A">
        <w:rPr>
          <w:rStyle w:val="HideTWBExt"/>
          <w:noProof w:val="0"/>
          <w:color w:val="auto"/>
        </w:rPr>
        <w:t>&lt;/NumAm&gt;</w:t>
      </w:r>
    </w:p>
    <w:p w14:paraId="1C8B8663"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2FAF4AA0" w14:textId="77777777" w:rsidR="00433DA4" w:rsidRPr="00941B1A" w:rsidRDefault="00433DA4" w:rsidP="00433DA4">
      <w:pPr>
        <w:pStyle w:val="NormalBold"/>
      </w:pPr>
      <w:r w:rsidRPr="00941B1A">
        <w:rPr>
          <w:rStyle w:val="HideTWBExt"/>
          <w:noProof w:val="0"/>
          <w:color w:val="auto"/>
        </w:rPr>
        <w:t>&lt;/RepeatBlock-By&gt;</w:t>
      </w:r>
    </w:p>
    <w:p w14:paraId="72CE9A9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B0E659A" w14:textId="77777777" w:rsidR="00433DA4" w:rsidRPr="00941B1A" w:rsidRDefault="00433DA4" w:rsidP="00433DA4">
      <w:pPr>
        <w:pStyle w:val="NormalBold"/>
      </w:pPr>
      <w:r w:rsidRPr="00941B1A">
        <w:rPr>
          <w:rStyle w:val="HideTWBExt"/>
          <w:noProof w:val="0"/>
          <w:color w:val="auto"/>
        </w:rPr>
        <w:t>&lt;Article&gt;</w:t>
      </w:r>
      <w:r w:rsidRPr="00941B1A">
        <w:t>Articolo 41 – paragrafo 2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D29475C" w14:textId="77777777" w:rsidTr="009D0B8B">
        <w:trPr>
          <w:trHeight w:val="240"/>
          <w:jc w:val="center"/>
        </w:trPr>
        <w:tc>
          <w:tcPr>
            <w:tcW w:w="9752" w:type="dxa"/>
            <w:gridSpan w:val="2"/>
          </w:tcPr>
          <w:p w14:paraId="725CCCCA" w14:textId="77777777" w:rsidR="00433DA4" w:rsidRPr="00941B1A" w:rsidRDefault="00433DA4" w:rsidP="009D0B8B"/>
        </w:tc>
      </w:tr>
      <w:tr w:rsidR="00941B1A" w:rsidRPr="00941B1A" w14:paraId="2ECEF653" w14:textId="77777777" w:rsidTr="009D0B8B">
        <w:trPr>
          <w:trHeight w:val="240"/>
          <w:jc w:val="center"/>
        </w:trPr>
        <w:tc>
          <w:tcPr>
            <w:tcW w:w="4876" w:type="dxa"/>
            <w:hideMark/>
          </w:tcPr>
          <w:p w14:paraId="63A37680" w14:textId="77777777" w:rsidR="00433DA4" w:rsidRPr="00941B1A" w:rsidRDefault="00433DA4" w:rsidP="009D0B8B">
            <w:pPr>
              <w:pStyle w:val="AmColumnHeading"/>
            </w:pPr>
            <w:r w:rsidRPr="00941B1A">
              <w:t>Testo della Commissione</w:t>
            </w:r>
          </w:p>
        </w:tc>
        <w:tc>
          <w:tcPr>
            <w:tcW w:w="4876" w:type="dxa"/>
            <w:hideMark/>
          </w:tcPr>
          <w:p w14:paraId="110603DD" w14:textId="77777777" w:rsidR="00433DA4" w:rsidRPr="00941B1A" w:rsidRDefault="00433DA4" w:rsidP="009D0B8B">
            <w:pPr>
              <w:pStyle w:val="AmColumnHeading"/>
            </w:pPr>
            <w:r w:rsidRPr="00941B1A">
              <w:t>Emendamento</w:t>
            </w:r>
          </w:p>
        </w:tc>
      </w:tr>
      <w:tr w:rsidR="00941B1A" w:rsidRPr="00941B1A" w14:paraId="37BDD41C" w14:textId="77777777" w:rsidTr="009D0B8B">
        <w:trPr>
          <w:jc w:val="center"/>
        </w:trPr>
        <w:tc>
          <w:tcPr>
            <w:tcW w:w="4876" w:type="dxa"/>
            <w:hideMark/>
          </w:tcPr>
          <w:p w14:paraId="54CC9B1A" w14:textId="7F96A5EB" w:rsidR="00433DA4" w:rsidRPr="00941B1A" w:rsidRDefault="00433DA4" w:rsidP="009D0B8B">
            <w:pPr>
              <w:pStyle w:val="Normal6a"/>
            </w:pPr>
            <w:r w:rsidRPr="00941B1A">
              <w:rPr>
                <w:b/>
                <w:i/>
              </w:rPr>
              <w:t>(a)</w:t>
            </w:r>
            <w:r w:rsidRPr="00941B1A">
              <w:tab/>
            </w:r>
            <w:r w:rsidRPr="00941B1A">
              <w:rPr>
                <w:b/>
                <w:i/>
              </w:rPr>
              <w:t>sull</w:t>
            </w:r>
            <w:r w:rsidR="00941B1A">
              <w:rPr>
                <w:b/>
                <w:i/>
              </w:rPr>
              <w:t>'</w:t>
            </w:r>
            <w:r w:rsidRPr="00941B1A">
              <w:rPr>
                <w:b/>
                <w:i/>
              </w:rPr>
              <w:t>inammissibilità della domanda a norma dell</w:t>
            </w:r>
            <w:r w:rsidR="00941B1A">
              <w:rPr>
                <w:b/>
                <w:i/>
              </w:rPr>
              <w:t>'</w:t>
            </w:r>
            <w:r w:rsidRPr="00941B1A">
              <w:rPr>
                <w:b/>
                <w:i/>
              </w:rPr>
              <w:t>articolo 36;</w:t>
            </w:r>
          </w:p>
        </w:tc>
        <w:tc>
          <w:tcPr>
            <w:tcW w:w="4876" w:type="dxa"/>
            <w:hideMark/>
          </w:tcPr>
          <w:p w14:paraId="48672330" w14:textId="77777777" w:rsidR="00433DA4" w:rsidRPr="00941B1A" w:rsidRDefault="00433DA4" w:rsidP="009D0B8B">
            <w:pPr>
              <w:pStyle w:val="Normal6a"/>
            </w:pPr>
            <w:r w:rsidRPr="00941B1A">
              <w:rPr>
                <w:b/>
                <w:i/>
              </w:rPr>
              <w:t>soppresso</w:t>
            </w:r>
          </w:p>
        </w:tc>
      </w:tr>
    </w:tbl>
    <w:p w14:paraId="087F10B0"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DAFF39A" w14:textId="77777777" w:rsidR="00433DA4" w:rsidRPr="00941B1A" w:rsidRDefault="00433DA4" w:rsidP="00433DA4">
      <w:r w:rsidRPr="00941B1A">
        <w:rPr>
          <w:rStyle w:val="HideTWBExt"/>
          <w:noProof w:val="0"/>
          <w:color w:val="auto"/>
        </w:rPr>
        <w:t>&lt;/Amend&gt;</w:t>
      </w:r>
    </w:p>
    <w:p w14:paraId="5B89FA7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255</w:t>
      </w:r>
      <w:r w:rsidRPr="00941B1A">
        <w:rPr>
          <w:rStyle w:val="HideTWBExt"/>
          <w:noProof w:val="0"/>
          <w:color w:val="auto"/>
        </w:rPr>
        <w:t>&lt;/NumAm&gt;</w:t>
      </w:r>
    </w:p>
    <w:p w14:paraId="575AFCDA"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8A30B90" w14:textId="77777777" w:rsidR="00433DA4" w:rsidRPr="00941B1A" w:rsidRDefault="00433DA4" w:rsidP="00433DA4">
      <w:pPr>
        <w:pStyle w:val="NormalBold"/>
      </w:pPr>
      <w:r w:rsidRPr="00941B1A">
        <w:rPr>
          <w:rStyle w:val="HideTWBExt"/>
          <w:noProof w:val="0"/>
          <w:color w:val="auto"/>
        </w:rPr>
        <w:t>&lt;/RepeatBlock-By&gt;</w:t>
      </w:r>
    </w:p>
    <w:p w14:paraId="01FF816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2135FEC" w14:textId="77777777" w:rsidR="00433DA4" w:rsidRPr="00941B1A" w:rsidRDefault="00433DA4" w:rsidP="00433DA4">
      <w:pPr>
        <w:pStyle w:val="NormalBold"/>
      </w:pPr>
      <w:r w:rsidRPr="00941B1A">
        <w:rPr>
          <w:rStyle w:val="HideTWBExt"/>
          <w:noProof w:val="0"/>
          <w:color w:val="auto"/>
        </w:rPr>
        <w:t>&lt;Article&gt;</w:t>
      </w:r>
      <w:r w:rsidRPr="00941B1A">
        <w:t xml:space="preserve"> Articolo 41 – paragrafo 2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312831D" w14:textId="77777777" w:rsidTr="009D0B8B">
        <w:trPr>
          <w:trHeight w:val="240"/>
          <w:jc w:val="center"/>
        </w:trPr>
        <w:tc>
          <w:tcPr>
            <w:tcW w:w="9752" w:type="dxa"/>
            <w:gridSpan w:val="2"/>
          </w:tcPr>
          <w:p w14:paraId="7C53B9F9" w14:textId="77777777" w:rsidR="00433DA4" w:rsidRPr="00941B1A" w:rsidRDefault="00433DA4" w:rsidP="009D0B8B"/>
        </w:tc>
      </w:tr>
      <w:tr w:rsidR="00941B1A" w:rsidRPr="00941B1A" w14:paraId="6264A2E5" w14:textId="77777777" w:rsidTr="009D0B8B">
        <w:trPr>
          <w:trHeight w:val="240"/>
          <w:jc w:val="center"/>
        </w:trPr>
        <w:tc>
          <w:tcPr>
            <w:tcW w:w="4876" w:type="dxa"/>
            <w:hideMark/>
          </w:tcPr>
          <w:p w14:paraId="683CBA89" w14:textId="77777777" w:rsidR="00433DA4" w:rsidRPr="00941B1A" w:rsidRDefault="00433DA4" w:rsidP="009D0B8B">
            <w:pPr>
              <w:pStyle w:val="AmColumnHeading"/>
            </w:pPr>
            <w:r w:rsidRPr="00941B1A">
              <w:t>Testo della Commissione</w:t>
            </w:r>
          </w:p>
        </w:tc>
        <w:tc>
          <w:tcPr>
            <w:tcW w:w="4876" w:type="dxa"/>
            <w:hideMark/>
          </w:tcPr>
          <w:p w14:paraId="7CCD1326" w14:textId="77777777" w:rsidR="00433DA4" w:rsidRPr="00941B1A" w:rsidRDefault="00433DA4" w:rsidP="009D0B8B">
            <w:pPr>
              <w:pStyle w:val="AmColumnHeading"/>
            </w:pPr>
            <w:r w:rsidRPr="00941B1A">
              <w:t>Emendamento</w:t>
            </w:r>
          </w:p>
        </w:tc>
      </w:tr>
      <w:tr w:rsidR="00941B1A" w:rsidRPr="00941B1A" w14:paraId="2FF38D4C" w14:textId="77777777" w:rsidTr="009D0B8B">
        <w:trPr>
          <w:jc w:val="center"/>
        </w:trPr>
        <w:tc>
          <w:tcPr>
            <w:tcW w:w="4876" w:type="dxa"/>
            <w:hideMark/>
          </w:tcPr>
          <w:p w14:paraId="49CA2267" w14:textId="11C3F0D8" w:rsidR="00433DA4" w:rsidRPr="00941B1A" w:rsidRDefault="00433DA4" w:rsidP="009D0B8B">
            <w:pPr>
              <w:pStyle w:val="Normal6a"/>
            </w:pPr>
            <w:r w:rsidRPr="00941B1A">
              <w:rPr>
                <w:b/>
                <w:i/>
              </w:rPr>
              <w:t>(b)</w:t>
            </w:r>
            <w:r w:rsidRPr="00941B1A">
              <w:tab/>
            </w:r>
            <w:r w:rsidRPr="00941B1A">
              <w:rPr>
                <w:b/>
                <w:i/>
              </w:rPr>
              <w:t>sul merito della domanda con procedura d</w:t>
            </w:r>
            <w:r w:rsidR="00941B1A">
              <w:rPr>
                <w:b/>
                <w:i/>
              </w:rPr>
              <w:t>'</w:t>
            </w:r>
            <w:r w:rsidRPr="00941B1A">
              <w:rPr>
                <w:b/>
                <w:i/>
              </w:rPr>
              <w:t>esame accelerata nei casi previsti all</w:t>
            </w:r>
            <w:r w:rsidR="00941B1A">
              <w:rPr>
                <w:b/>
                <w:i/>
              </w:rPr>
              <w:t>'</w:t>
            </w:r>
            <w:r w:rsidRPr="00941B1A">
              <w:rPr>
                <w:b/>
                <w:i/>
              </w:rPr>
              <w:t>articolo 40, paragrafo 1.</w:t>
            </w:r>
          </w:p>
        </w:tc>
        <w:tc>
          <w:tcPr>
            <w:tcW w:w="4876" w:type="dxa"/>
            <w:hideMark/>
          </w:tcPr>
          <w:p w14:paraId="6A96A2E1" w14:textId="77777777" w:rsidR="00433DA4" w:rsidRPr="00941B1A" w:rsidRDefault="00433DA4" w:rsidP="009D0B8B">
            <w:pPr>
              <w:pStyle w:val="Normal6a"/>
            </w:pPr>
            <w:r w:rsidRPr="00941B1A">
              <w:rPr>
                <w:b/>
                <w:i/>
              </w:rPr>
              <w:t>soppresso</w:t>
            </w:r>
          </w:p>
        </w:tc>
      </w:tr>
    </w:tbl>
    <w:p w14:paraId="2D80643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1926AE0" w14:textId="77777777" w:rsidR="00433DA4" w:rsidRPr="00941B1A" w:rsidRDefault="00433DA4" w:rsidP="00433DA4">
      <w:r w:rsidRPr="00941B1A">
        <w:rPr>
          <w:rStyle w:val="HideTWBExt"/>
          <w:noProof w:val="0"/>
          <w:color w:val="auto"/>
        </w:rPr>
        <w:t>&lt;/Amend&gt;</w:t>
      </w:r>
    </w:p>
    <w:p w14:paraId="7F970A6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256</w:t>
      </w:r>
      <w:r w:rsidRPr="00941B1A">
        <w:rPr>
          <w:rStyle w:val="HideTWBExt"/>
          <w:noProof w:val="0"/>
          <w:color w:val="auto"/>
        </w:rPr>
        <w:t>&lt;/NumAm&gt;</w:t>
      </w:r>
    </w:p>
    <w:p w14:paraId="607736C8"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587D925D" w14:textId="77777777" w:rsidR="00433DA4" w:rsidRPr="00941B1A" w:rsidRDefault="00433DA4" w:rsidP="00433DA4">
      <w:pPr>
        <w:pStyle w:val="NormalBold"/>
      </w:pPr>
      <w:r w:rsidRPr="00941B1A">
        <w:rPr>
          <w:rStyle w:val="HideTWBExt"/>
          <w:noProof w:val="0"/>
          <w:color w:val="auto"/>
        </w:rPr>
        <w:t>&lt;/RepeatBlock-By&gt;</w:t>
      </w:r>
    </w:p>
    <w:p w14:paraId="6464CF5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A739A2C" w14:textId="77777777" w:rsidR="00433DA4" w:rsidRPr="00941B1A" w:rsidRDefault="00433DA4" w:rsidP="00433DA4">
      <w:pPr>
        <w:pStyle w:val="NormalBold"/>
      </w:pPr>
      <w:r w:rsidRPr="00941B1A">
        <w:rPr>
          <w:rStyle w:val="HideTWBExt"/>
          <w:noProof w:val="0"/>
          <w:color w:val="auto"/>
        </w:rPr>
        <w:t>&lt;Article&gt;</w:t>
      </w:r>
      <w:r w:rsidRPr="00941B1A">
        <w:t>Articolo 41 – paragrafo 2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25C822B" w14:textId="77777777" w:rsidTr="009D0B8B">
        <w:trPr>
          <w:trHeight w:val="240"/>
          <w:jc w:val="center"/>
        </w:trPr>
        <w:tc>
          <w:tcPr>
            <w:tcW w:w="9752" w:type="dxa"/>
            <w:gridSpan w:val="2"/>
          </w:tcPr>
          <w:p w14:paraId="0FEE41BC" w14:textId="77777777" w:rsidR="00433DA4" w:rsidRPr="00941B1A" w:rsidRDefault="00433DA4" w:rsidP="009D0B8B"/>
        </w:tc>
      </w:tr>
      <w:tr w:rsidR="00941B1A" w:rsidRPr="00941B1A" w14:paraId="701EEA24" w14:textId="77777777" w:rsidTr="009D0B8B">
        <w:trPr>
          <w:trHeight w:val="240"/>
          <w:jc w:val="center"/>
        </w:trPr>
        <w:tc>
          <w:tcPr>
            <w:tcW w:w="4876" w:type="dxa"/>
            <w:hideMark/>
          </w:tcPr>
          <w:p w14:paraId="71FA804A" w14:textId="77777777" w:rsidR="00433DA4" w:rsidRPr="00941B1A" w:rsidRDefault="00433DA4" w:rsidP="009D0B8B">
            <w:pPr>
              <w:pStyle w:val="AmColumnHeading"/>
            </w:pPr>
            <w:r w:rsidRPr="00941B1A">
              <w:t>Testo della Commissione</w:t>
            </w:r>
          </w:p>
        </w:tc>
        <w:tc>
          <w:tcPr>
            <w:tcW w:w="4876" w:type="dxa"/>
            <w:hideMark/>
          </w:tcPr>
          <w:p w14:paraId="32187A77" w14:textId="77777777" w:rsidR="00433DA4" w:rsidRPr="00941B1A" w:rsidRDefault="00433DA4" w:rsidP="009D0B8B">
            <w:pPr>
              <w:pStyle w:val="AmColumnHeading"/>
            </w:pPr>
            <w:r w:rsidRPr="00941B1A">
              <w:t>Emendamento</w:t>
            </w:r>
          </w:p>
        </w:tc>
      </w:tr>
      <w:tr w:rsidR="00941B1A" w:rsidRPr="00941B1A" w14:paraId="083C72FC" w14:textId="77777777" w:rsidTr="009D0B8B">
        <w:trPr>
          <w:jc w:val="center"/>
        </w:trPr>
        <w:tc>
          <w:tcPr>
            <w:tcW w:w="4876" w:type="dxa"/>
            <w:hideMark/>
          </w:tcPr>
          <w:p w14:paraId="6D0948C8" w14:textId="787B4389" w:rsidR="00433DA4" w:rsidRPr="00941B1A" w:rsidRDefault="00433DA4" w:rsidP="009D0B8B">
            <w:pPr>
              <w:pStyle w:val="Normal6a"/>
            </w:pPr>
            <w:r w:rsidRPr="00941B1A">
              <w:rPr>
                <w:b/>
                <w:i/>
              </w:rPr>
              <w:t>(b)</w:t>
            </w:r>
            <w:r w:rsidRPr="00941B1A">
              <w:tab/>
            </w:r>
            <w:r w:rsidRPr="00941B1A">
              <w:rPr>
                <w:b/>
                <w:i/>
              </w:rPr>
              <w:t>sul merito della domanda con procedura d</w:t>
            </w:r>
            <w:r w:rsidR="00941B1A">
              <w:rPr>
                <w:b/>
                <w:i/>
              </w:rPr>
              <w:t>'</w:t>
            </w:r>
            <w:r w:rsidRPr="00941B1A">
              <w:rPr>
                <w:b/>
                <w:i/>
              </w:rPr>
              <w:t>esame accelerata nei casi previsti all</w:t>
            </w:r>
            <w:r w:rsidR="00941B1A">
              <w:rPr>
                <w:b/>
                <w:i/>
              </w:rPr>
              <w:t>'</w:t>
            </w:r>
            <w:r w:rsidRPr="00941B1A">
              <w:rPr>
                <w:b/>
                <w:i/>
              </w:rPr>
              <w:t>articolo 40, paragrafo 1.</w:t>
            </w:r>
          </w:p>
        </w:tc>
        <w:tc>
          <w:tcPr>
            <w:tcW w:w="4876" w:type="dxa"/>
            <w:hideMark/>
          </w:tcPr>
          <w:p w14:paraId="183A1B77" w14:textId="77777777" w:rsidR="00433DA4" w:rsidRPr="00941B1A" w:rsidRDefault="00433DA4" w:rsidP="009D0B8B">
            <w:pPr>
              <w:pStyle w:val="Normal6a"/>
            </w:pPr>
            <w:r w:rsidRPr="00941B1A">
              <w:rPr>
                <w:b/>
                <w:i/>
              </w:rPr>
              <w:t>soppresso</w:t>
            </w:r>
          </w:p>
        </w:tc>
      </w:tr>
    </w:tbl>
    <w:p w14:paraId="1213DD5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F1F9B31" w14:textId="77777777" w:rsidR="00433DA4" w:rsidRPr="00941B1A" w:rsidRDefault="00433DA4" w:rsidP="00433DA4">
      <w:r w:rsidRPr="00941B1A">
        <w:rPr>
          <w:rStyle w:val="HideTWBExt"/>
          <w:noProof w:val="0"/>
          <w:color w:val="auto"/>
        </w:rPr>
        <w:t>&lt;/Amend&gt;</w:t>
      </w:r>
    </w:p>
    <w:p w14:paraId="0B12918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257</w:t>
      </w:r>
      <w:r w:rsidRPr="00941B1A">
        <w:rPr>
          <w:rStyle w:val="HideTWBExt"/>
          <w:noProof w:val="0"/>
          <w:color w:val="auto"/>
        </w:rPr>
        <w:t>&lt;/NumAm&gt;</w:t>
      </w:r>
    </w:p>
    <w:p w14:paraId="626684EB"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12061C24" w14:textId="77777777" w:rsidR="00433DA4" w:rsidRPr="00941B1A" w:rsidRDefault="00433DA4" w:rsidP="00433DA4">
      <w:pPr>
        <w:pStyle w:val="NormalBold"/>
      </w:pPr>
      <w:r w:rsidRPr="00941B1A">
        <w:rPr>
          <w:rStyle w:val="HideTWBExt"/>
          <w:noProof w:val="0"/>
          <w:color w:val="auto"/>
        </w:rPr>
        <w:t>&lt;/RepeatBlock-By&gt;</w:t>
      </w:r>
    </w:p>
    <w:p w14:paraId="0F7252B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FDC14D1" w14:textId="77777777" w:rsidR="00433DA4" w:rsidRPr="00941B1A" w:rsidRDefault="00433DA4" w:rsidP="00433DA4">
      <w:pPr>
        <w:pStyle w:val="NormalBold"/>
      </w:pPr>
      <w:r w:rsidRPr="00941B1A">
        <w:rPr>
          <w:rStyle w:val="HideTWBExt"/>
          <w:noProof w:val="0"/>
          <w:color w:val="auto"/>
        </w:rPr>
        <w:t>&lt;Article&gt;</w:t>
      </w:r>
      <w:r w:rsidRPr="00941B1A">
        <w:t>Articolo 41 – paragrafo 2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158B8B3" w14:textId="77777777" w:rsidTr="009D0B8B">
        <w:trPr>
          <w:trHeight w:val="240"/>
          <w:jc w:val="center"/>
        </w:trPr>
        <w:tc>
          <w:tcPr>
            <w:tcW w:w="9752" w:type="dxa"/>
            <w:gridSpan w:val="2"/>
          </w:tcPr>
          <w:p w14:paraId="291763B4" w14:textId="77777777" w:rsidR="00433DA4" w:rsidRPr="00941B1A" w:rsidRDefault="00433DA4" w:rsidP="009D0B8B"/>
        </w:tc>
      </w:tr>
      <w:tr w:rsidR="00941B1A" w:rsidRPr="00941B1A" w14:paraId="29C702C5" w14:textId="77777777" w:rsidTr="009D0B8B">
        <w:trPr>
          <w:trHeight w:val="240"/>
          <w:jc w:val="center"/>
        </w:trPr>
        <w:tc>
          <w:tcPr>
            <w:tcW w:w="4876" w:type="dxa"/>
            <w:hideMark/>
          </w:tcPr>
          <w:p w14:paraId="43B2695E" w14:textId="77777777" w:rsidR="00433DA4" w:rsidRPr="00941B1A" w:rsidRDefault="00433DA4" w:rsidP="009D0B8B">
            <w:pPr>
              <w:pStyle w:val="AmColumnHeading"/>
            </w:pPr>
            <w:r w:rsidRPr="00941B1A">
              <w:t>Testo della Commissione</w:t>
            </w:r>
          </w:p>
        </w:tc>
        <w:tc>
          <w:tcPr>
            <w:tcW w:w="4876" w:type="dxa"/>
            <w:hideMark/>
          </w:tcPr>
          <w:p w14:paraId="2E8119C9" w14:textId="77777777" w:rsidR="00433DA4" w:rsidRPr="00941B1A" w:rsidRDefault="00433DA4" w:rsidP="009D0B8B">
            <w:pPr>
              <w:pStyle w:val="AmColumnHeading"/>
            </w:pPr>
            <w:r w:rsidRPr="00941B1A">
              <w:t>Emendamento</w:t>
            </w:r>
          </w:p>
        </w:tc>
      </w:tr>
      <w:tr w:rsidR="00941B1A" w:rsidRPr="00941B1A" w14:paraId="7E1A02E2" w14:textId="77777777" w:rsidTr="009D0B8B">
        <w:trPr>
          <w:jc w:val="center"/>
        </w:trPr>
        <w:tc>
          <w:tcPr>
            <w:tcW w:w="4876" w:type="dxa"/>
            <w:hideMark/>
          </w:tcPr>
          <w:p w14:paraId="52C215BC" w14:textId="4898A3E5" w:rsidR="00433DA4" w:rsidRPr="00941B1A" w:rsidRDefault="00433DA4" w:rsidP="009D0B8B">
            <w:pPr>
              <w:pStyle w:val="Normal6a"/>
            </w:pPr>
            <w:r w:rsidRPr="00941B1A">
              <w:t>(b)</w:t>
            </w:r>
            <w:r w:rsidRPr="00941B1A">
              <w:tab/>
              <w:t xml:space="preserve">sul merito della domanda </w:t>
            </w:r>
            <w:r w:rsidRPr="00941B1A">
              <w:rPr>
                <w:b/>
                <w:bCs/>
                <w:i/>
                <w:iCs/>
              </w:rPr>
              <w:t>con procedura d</w:t>
            </w:r>
            <w:r w:rsidR="00941B1A">
              <w:rPr>
                <w:b/>
                <w:bCs/>
                <w:i/>
                <w:iCs/>
              </w:rPr>
              <w:t>'</w:t>
            </w:r>
            <w:r w:rsidRPr="00941B1A">
              <w:rPr>
                <w:b/>
                <w:bCs/>
                <w:i/>
                <w:iCs/>
              </w:rPr>
              <w:t>esame accelerata nei casi previsti all</w:t>
            </w:r>
            <w:r w:rsidR="00941B1A">
              <w:rPr>
                <w:b/>
                <w:bCs/>
                <w:i/>
                <w:iCs/>
              </w:rPr>
              <w:t>'</w:t>
            </w:r>
            <w:r w:rsidRPr="00941B1A">
              <w:rPr>
                <w:b/>
                <w:bCs/>
                <w:i/>
                <w:iCs/>
              </w:rPr>
              <w:t>articolo 40, paragrafo 1</w:t>
            </w:r>
            <w:r w:rsidRPr="00941B1A">
              <w:t xml:space="preserve">. </w:t>
            </w:r>
          </w:p>
        </w:tc>
        <w:tc>
          <w:tcPr>
            <w:tcW w:w="4876" w:type="dxa"/>
            <w:hideMark/>
          </w:tcPr>
          <w:p w14:paraId="7AC8A2C9" w14:textId="77777777" w:rsidR="00433DA4" w:rsidRPr="00941B1A" w:rsidRDefault="00433DA4" w:rsidP="009D0B8B">
            <w:pPr>
              <w:pStyle w:val="Normal6a"/>
            </w:pPr>
            <w:r w:rsidRPr="00941B1A">
              <w:t>(b)</w:t>
            </w:r>
            <w:r w:rsidRPr="00941B1A">
              <w:tab/>
              <w:t>sul merito della domanda.</w:t>
            </w:r>
          </w:p>
        </w:tc>
      </w:tr>
    </w:tbl>
    <w:p w14:paraId="46EDA0B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53AAB9A" w14:textId="77777777" w:rsidR="00433DA4" w:rsidRPr="00941B1A" w:rsidRDefault="00433DA4" w:rsidP="00433DA4">
      <w:r w:rsidRPr="00941B1A">
        <w:rPr>
          <w:rStyle w:val="HideTWBExt"/>
          <w:noProof w:val="0"/>
          <w:color w:val="auto"/>
        </w:rPr>
        <w:lastRenderedPageBreak/>
        <w:t>&lt;/Amend&gt;</w:t>
      </w:r>
    </w:p>
    <w:p w14:paraId="3AD870F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258</w:t>
      </w:r>
      <w:r w:rsidRPr="00941B1A">
        <w:rPr>
          <w:rStyle w:val="HideTWBExt"/>
          <w:noProof w:val="0"/>
          <w:color w:val="auto"/>
        </w:rPr>
        <w:t>&lt;/NumAm&gt;</w:t>
      </w:r>
    </w:p>
    <w:p w14:paraId="1C72ADF1"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7687B3D7" w14:textId="77777777" w:rsidR="00433DA4" w:rsidRPr="00941B1A" w:rsidRDefault="00433DA4" w:rsidP="00433DA4">
      <w:pPr>
        <w:pStyle w:val="NormalBold"/>
      </w:pPr>
      <w:r w:rsidRPr="00941B1A">
        <w:rPr>
          <w:rStyle w:val="HideTWBExt"/>
          <w:noProof w:val="0"/>
          <w:color w:val="auto"/>
        </w:rPr>
        <w:t>&lt;/RepeatBlock-By&gt;</w:t>
      </w:r>
    </w:p>
    <w:p w14:paraId="4F0B2F4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B21671E" w14:textId="77777777" w:rsidR="00433DA4" w:rsidRPr="00941B1A" w:rsidRDefault="00433DA4" w:rsidP="00433DA4">
      <w:pPr>
        <w:pStyle w:val="NormalBold"/>
      </w:pPr>
      <w:r w:rsidRPr="00941B1A">
        <w:rPr>
          <w:rStyle w:val="HideTWBExt"/>
          <w:noProof w:val="0"/>
          <w:color w:val="auto"/>
        </w:rPr>
        <w:t>&lt;Article&gt;</w:t>
      </w:r>
      <w:r w:rsidRPr="00941B1A">
        <w:t>Articolo 41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9738EA4" w14:textId="77777777" w:rsidTr="009D0B8B">
        <w:trPr>
          <w:trHeight w:val="240"/>
          <w:jc w:val="center"/>
        </w:trPr>
        <w:tc>
          <w:tcPr>
            <w:tcW w:w="9752" w:type="dxa"/>
            <w:gridSpan w:val="2"/>
          </w:tcPr>
          <w:p w14:paraId="4B7DF02B" w14:textId="77777777" w:rsidR="00433DA4" w:rsidRPr="00941B1A" w:rsidRDefault="00433DA4" w:rsidP="009D0B8B"/>
        </w:tc>
      </w:tr>
      <w:tr w:rsidR="00941B1A" w:rsidRPr="00941B1A" w14:paraId="447508D0" w14:textId="77777777" w:rsidTr="009D0B8B">
        <w:trPr>
          <w:trHeight w:val="240"/>
          <w:jc w:val="center"/>
        </w:trPr>
        <w:tc>
          <w:tcPr>
            <w:tcW w:w="4876" w:type="dxa"/>
            <w:hideMark/>
          </w:tcPr>
          <w:p w14:paraId="21340E6F" w14:textId="77777777" w:rsidR="00433DA4" w:rsidRPr="00941B1A" w:rsidRDefault="00433DA4" w:rsidP="009D0B8B">
            <w:pPr>
              <w:pStyle w:val="AmColumnHeading"/>
            </w:pPr>
            <w:r w:rsidRPr="00941B1A">
              <w:t>Testo della Commissione</w:t>
            </w:r>
          </w:p>
        </w:tc>
        <w:tc>
          <w:tcPr>
            <w:tcW w:w="4876" w:type="dxa"/>
            <w:hideMark/>
          </w:tcPr>
          <w:p w14:paraId="651A7E88" w14:textId="77777777" w:rsidR="00433DA4" w:rsidRPr="00941B1A" w:rsidRDefault="00433DA4" w:rsidP="009D0B8B">
            <w:pPr>
              <w:pStyle w:val="AmColumnHeading"/>
            </w:pPr>
            <w:r w:rsidRPr="00941B1A">
              <w:t>Emendamento</w:t>
            </w:r>
          </w:p>
        </w:tc>
      </w:tr>
      <w:tr w:rsidR="00941B1A" w:rsidRPr="00941B1A" w14:paraId="5D781E4F" w14:textId="77777777" w:rsidTr="009D0B8B">
        <w:trPr>
          <w:jc w:val="center"/>
        </w:trPr>
        <w:tc>
          <w:tcPr>
            <w:tcW w:w="4876" w:type="dxa"/>
            <w:hideMark/>
          </w:tcPr>
          <w:p w14:paraId="58DFF27F" w14:textId="46D054F4" w:rsidR="00433DA4" w:rsidRPr="00941B1A" w:rsidRDefault="00433DA4" w:rsidP="009D0B8B">
            <w:pPr>
              <w:pStyle w:val="Normal6a"/>
            </w:pPr>
            <w:r w:rsidRPr="00941B1A">
              <w:rPr>
                <w:b/>
                <w:i/>
              </w:rPr>
              <w:t>3.</w:t>
            </w:r>
            <w:r w:rsidRPr="00941B1A">
              <w:tab/>
            </w:r>
            <w:r w:rsidRPr="00941B1A">
              <w:rPr>
                <w:b/>
                <w:i/>
              </w:rPr>
              <w:t>Lo Stato membro esamina la domanda con procedura di frontiera nei casi previsti al paragrafo 1 quando sussistono le circostanze di cui all</w:t>
            </w:r>
            <w:r w:rsidR="00941B1A">
              <w:rPr>
                <w:b/>
                <w:i/>
              </w:rPr>
              <w:t>'</w:t>
            </w:r>
            <w:r w:rsidRPr="00941B1A">
              <w:rPr>
                <w:b/>
                <w:i/>
              </w:rPr>
              <w:t>articolo 40, paragrafo 1, lettera c), f) o i).</w:t>
            </w:r>
          </w:p>
        </w:tc>
        <w:tc>
          <w:tcPr>
            <w:tcW w:w="4876" w:type="dxa"/>
            <w:hideMark/>
          </w:tcPr>
          <w:p w14:paraId="2266D14C" w14:textId="77777777" w:rsidR="00433DA4" w:rsidRPr="00941B1A" w:rsidRDefault="00433DA4" w:rsidP="009D0B8B">
            <w:pPr>
              <w:pStyle w:val="Normal6a"/>
            </w:pPr>
            <w:r w:rsidRPr="00941B1A">
              <w:rPr>
                <w:b/>
                <w:i/>
              </w:rPr>
              <w:t>soppresso</w:t>
            </w:r>
          </w:p>
        </w:tc>
      </w:tr>
    </w:tbl>
    <w:p w14:paraId="642FA466"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2C2C5E2" w14:textId="77777777" w:rsidR="00433DA4" w:rsidRPr="00941B1A" w:rsidRDefault="00433DA4" w:rsidP="00433DA4">
      <w:r w:rsidRPr="00941B1A">
        <w:rPr>
          <w:rStyle w:val="HideTWBExt"/>
          <w:noProof w:val="0"/>
          <w:color w:val="auto"/>
        </w:rPr>
        <w:t>&lt;/Amend&gt;</w:t>
      </w:r>
    </w:p>
    <w:p w14:paraId="5F25389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259</w:t>
      </w:r>
      <w:r w:rsidRPr="00941B1A">
        <w:rPr>
          <w:rStyle w:val="HideTWBExt"/>
          <w:noProof w:val="0"/>
          <w:color w:val="auto"/>
        </w:rPr>
        <w:t>&lt;/NumAm&gt;</w:t>
      </w:r>
    </w:p>
    <w:p w14:paraId="31F7F79B"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10E2C27D" w14:textId="77777777" w:rsidR="00433DA4" w:rsidRPr="00941B1A" w:rsidRDefault="00433DA4" w:rsidP="00433DA4">
      <w:pPr>
        <w:pStyle w:val="NormalBold"/>
      </w:pPr>
      <w:r w:rsidRPr="00941B1A">
        <w:rPr>
          <w:rStyle w:val="HideTWBExt"/>
          <w:noProof w:val="0"/>
          <w:color w:val="auto"/>
        </w:rPr>
        <w:t>&lt;/RepeatBlock-By&gt;</w:t>
      </w:r>
    </w:p>
    <w:p w14:paraId="664BEC5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9B65831" w14:textId="77777777" w:rsidR="00433DA4" w:rsidRPr="00941B1A" w:rsidRDefault="00433DA4" w:rsidP="00433DA4">
      <w:pPr>
        <w:pStyle w:val="NormalBold"/>
      </w:pPr>
      <w:r w:rsidRPr="00941B1A">
        <w:rPr>
          <w:rStyle w:val="HideTWBExt"/>
          <w:noProof w:val="0"/>
          <w:color w:val="auto"/>
        </w:rPr>
        <w:t>&lt;Article&gt;</w:t>
      </w:r>
      <w:r w:rsidRPr="00941B1A">
        <w:t>Articolo 41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269895C" w14:textId="77777777" w:rsidTr="009D0B8B">
        <w:trPr>
          <w:trHeight w:val="240"/>
          <w:jc w:val="center"/>
        </w:trPr>
        <w:tc>
          <w:tcPr>
            <w:tcW w:w="9752" w:type="dxa"/>
            <w:gridSpan w:val="2"/>
          </w:tcPr>
          <w:p w14:paraId="33620513" w14:textId="77777777" w:rsidR="00433DA4" w:rsidRPr="00941B1A" w:rsidRDefault="00433DA4" w:rsidP="009D0B8B"/>
        </w:tc>
      </w:tr>
      <w:tr w:rsidR="00941B1A" w:rsidRPr="00941B1A" w14:paraId="561EBD84" w14:textId="77777777" w:rsidTr="009D0B8B">
        <w:trPr>
          <w:trHeight w:val="240"/>
          <w:jc w:val="center"/>
        </w:trPr>
        <w:tc>
          <w:tcPr>
            <w:tcW w:w="4876" w:type="dxa"/>
            <w:hideMark/>
          </w:tcPr>
          <w:p w14:paraId="35C777FF" w14:textId="77777777" w:rsidR="00433DA4" w:rsidRPr="00941B1A" w:rsidRDefault="00433DA4" w:rsidP="009D0B8B">
            <w:pPr>
              <w:pStyle w:val="AmColumnHeading"/>
            </w:pPr>
            <w:r w:rsidRPr="00941B1A">
              <w:t>Testo della Commissione</w:t>
            </w:r>
          </w:p>
        </w:tc>
        <w:tc>
          <w:tcPr>
            <w:tcW w:w="4876" w:type="dxa"/>
            <w:hideMark/>
          </w:tcPr>
          <w:p w14:paraId="405348DB" w14:textId="77777777" w:rsidR="00433DA4" w:rsidRPr="00941B1A" w:rsidRDefault="00433DA4" w:rsidP="009D0B8B">
            <w:pPr>
              <w:pStyle w:val="AmColumnHeading"/>
            </w:pPr>
            <w:r w:rsidRPr="00941B1A">
              <w:t>Emendamento</w:t>
            </w:r>
          </w:p>
        </w:tc>
      </w:tr>
      <w:tr w:rsidR="00941B1A" w:rsidRPr="00941B1A" w14:paraId="5BF59175" w14:textId="77777777" w:rsidTr="009D0B8B">
        <w:trPr>
          <w:jc w:val="center"/>
        </w:trPr>
        <w:tc>
          <w:tcPr>
            <w:tcW w:w="4876" w:type="dxa"/>
            <w:hideMark/>
          </w:tcPr>
          <w:p w14:paraId="7459677D" w14:textId="62EF32AD" w:rsidR="00433DA4" w:rsidRPr="00941B1A" w:rsidRDefault="00433DA4" w:rsidP="009D0B8B">
            <w:pPr>
              <w:pStyle w:val="Normal6a"/>
            </w:pPr>
            <w:r w:rsidRPr="00941B1A">
              <w:rPr>
                <w:b/>
                <w:i/>
              </w:rPr>
              <w:t>3.</w:t>
            </w:r>
            <w:r w:rsidRPr="00941B1A">
              <w:tab/>
            </w:r>
            <w:r w:rsidRPr="00941B1A">
              <w:rPr>
                <w:b/>
                <w:i/>
              </w:rPr>
              <w:t>Lo Stato membro esamina la domanda con procedura di frontiera nei casi previsti al paragrafo 1 quando sussistono le circostanze di cui all</w:t>
            </w:r>
            <w:r w:rsidR="00941B1A">
              <w:rPr>
                <w:b/>
                <w:i/>
              </w:rPr>
              <w:t>'</w:t>
            </w:r>
            <w:r w:rsidRPr="00941B1A">
              <w:rPr>
                <w:b/>
                <w:i/>
              </w:rPr>
              <w:t>articolo 40, paragrafo 1, lettera c), f) o i).</w:t>
            </w:r>
          </w:p>
        </w:tc>
        <w:tc>
          <w:tcPr>
            <w:tcW w:w="4876" w:type="dxa"/>
            <w:hideMark/>
          </w:tcPr>
          <w:p w14:paraId="24E40DE3" w14:textId="77777777" w:rsidR="00433DA4" w:rsidRPr="00941B1A" w:rsidRDefault="00433DA4" w:rsidP="009D0B8B">
            <w:pPr>
              <w:pStyle w:val="Normal6a"/>
            </w:pPr>
            <w:r w:rsidRPr="00941B1A">
              <w:rPr>
                <w:b/>
                <w:i/>
              </w:rPr>
              <w:t>soppresso</w:t>
            </w:r>
          </w:p>
        </w:tc>
      </w:tr>
    </w:tbl>
    <w:p w14:paraId="76DA271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A1AABA5" w14:textId="77777777" w:rsidR="00433DA4" w:rsidRPr="00941B1A" w:rsidRDefault="00433DA4" w:rsidP="00433DA4">
      <w:r w:rsidRPr="00941B1A">
        <w:rPr>
          <w:rStyle w:val="HideTWBExt"/>
          <w:noProof w:val="0"/>
          <w:color w:val="auto"/>
        </w:rPr>
        <w:t>&lt;/Amend&gt;</w:t>
      </w:r>
    </w:p>
    <w:p w14:paraId="58934BB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260</w:t>
      </w:r>
      <w:r w:rsidRPr="00941B1A">
        <w:rPr>
          <w:rStyle w:val="HideTWBExt"/>
          <w:noProof w:val="0"/>
          <w:color w:val="auto"/>
        </w:rPr>
        <w:t>&lt;/NumAm&gt;</w:t>
      </w:r>
    </w:p>
    <w:p w14:paraId="25CD867A"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58ACB09D" w14:textId="77777777" w:rsidR="00433DA4" w:rsidRPr="00941B1A" w:rsidRDefault="00433DA4" w:rsidP="00433DA4">
      <w:pPr>
        <w:pStyle w:val="NormalBold"/>
      </w:pPr>
      <w:r w:rsidRPr="00941B1A">
        <w:rPr>
          <w:rStyle w:val="HideTWBExt"/>
          <w:noProof w:val="0"/>
          <w:color w:val="auto"/>
        </w:rPr>
        <w:t>&lt;/RepeatBlock-By&gt;</w:t>
      </w:r>
    </w:p>
    <w:p w14:paraId="74005D0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CFD1E18" w14:textId="77777777" w:rsidR="00433DA4" w:rsidRPr="00941B1A" w:rsidRDefault="00433DA4" w:rsidP="00433DA4">
      <w:pPr>
        <w:pStyle w:val="NormalBold"/>
      </w:pPr>
      <w:r w:rsidRPr="00941B1A">
        <w:rPr>
          <w:rStyle w:val="HideTWBExt"/>
          <w:noProof w:val="0"/>
          <w:color w:val="auto"/>
        </w:rPr>
        <w:t>&lt;Article&gt;</w:t>
      </w:r>
      <w:r w:rsidRPr="00941B1A">
        <w:t>Articolo 41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84890D3" w14:textId="77777777" w:rsidTr="009D0B8B">
        <w:trPr>
          <w:trHeight w:val="240"/>
          <w:jc w:val="center"/>
        </w:trPr>
        <w:tc>
          <w:tcPr>
            <w:tcW w:w="9752" w:type="dxa"/>
            <w:gridSpan w:val="2"/>
          </w:tcPr>
          <w:p w14:paraId="25786F0A" w14:textId="77777777" w:rsidR="00433DA4" w:rsidRPr="00941B1A" w:rsidRDefault="00433DA4" w:rsidP="009D0B8B"/>
        </w:tc>
      </w:tr>
      <w:tr w:rsidR="00941B1A" w:rsidRPr="00941B1A" w14:paraId="29128725" w14:textId="77777777" w:rsidTr="009D0B8B">
        <w:trPr>
          <w:trHeight w:val="240"/>
          <w:jc w:val="center"/>
        </w:trPr>
        <w:tc>
          <w:tcPr>
            <w:tcW w:w="4876" w:type="dxa"/>
            <w:hideMark/>
          </w:tcPr>
          <w:p w14:paraId="32E8BF5A" w14:textId="77777777" w:rsidR="00433DA4" w:rsidRPr="00941B1A" w:rsidRDefault="00433DA4" w:rsidP="009D0B8B">
            <w:pPr>
              <w:pStyle w:val="AmColumnHeading"/>
            </w:pPr>
            <w:r w:rsidRPr="00941B1A">
              <w:lastRenderedPageBreak/>
              <w:t>Testo della Commissione</w:t>
            </w:r>
          </w:p>
        </w:tc>
        <w:tc>
          <w:tcPr>
            <w:tcW w:w="4876" w:type="dxa"/>
            <w:hideMark/>
          </w:tcPr>
          <w:p w14:paraId="2601AB3A" w14:textId="77777777" w:rsidR="00433DA4" w:rsidRPr="00941B1A" w:rsidRDefault="00433DA4" w:rsidP="009D0B8B">
            <w:pPr>
              <w:pStyle w:val="AmColumnHeading"/>
            </w:pPr>
            <w:r w:rsidRPr="00941B1A">
              <w:t>Emendamento</w:t>
            </w:r>
          </w:p>
        </w:tc>
      </w:tr>
      <w:tr w:rsidR="00941B1A" w:rsidRPr="00941B1A" w14:paraId="35023711" w14:textId="77777777" w:rsidTr="009D0B8B">
        <w:trPr>
          <w:jc w:val="center"/>
        </w:trPr>
        <w:tc>
          <w:tcPr>
            <w:tcW w:w="4876" w:type="dxa"/>
            <w:hideMark/>
          </w:tcPr>
          <w:p w14:paraId="46D75D53" w14:textId="504D5F99" w:rsidR="00433DA4" w:rsidRPr="00941B1A" w:rsidRDefault="00433DA4" w:rsidP="009D0B8B">
            <w:pPr>
              <w:pStyle w:val="Normal6a"/>
            </w:pPr>
            <w:r w:rsidRPr="00941B1A">
              <w:rPr>
                <w:b/>
                <w:i/>
              </w:rPr>
              <w:t>3.</w:t>
            </w:r>
            <w:r w:rsidRPr="00941B1A">
              <w:tab/>
            </w:r>
            <w:r w:rsidRPr="00941B1A">
              <w:rPr>
                <w:b/>
                <w:i/>
              </w:rPr>
              <w:t>Lo Stato membro esamina la domanda con procedura di frontiera nei casi previsti al paragrafo 1 quando sussistono le circostanze di cui all</w:t>
            </w:r>
            <w:r w:rsidR="00941B1A">
              <w:rPr>
                <w:b/>
                <w:i/>
              </w:rPr>
              <w:t>'</w:t>
            </w:r>
            <w:r w:rsidRPr="00941B1A">
              <w:rPr>
                <w:b/>
                <w:i/>
              </w:rPr>
              <w:t>articolo 40, paragrafo 1, lettera c), f) o i).</w:t>
            </w:r>
          </w:p>
        </w:tc>
        <w:tc>
          <w:tcPr>
            <w:tcW w:w="4876" w:type="dxa"/>
            <w:hideMark/>
          </w:tcPr>
          <w:p w14:paraId="4F240C8C" w14:textId="77777777" w:rsidR="00433DA4" w:rsidRPr="00941B1A" w:rsidRDefault="00433DA4" w:rsidP="009D0B8B">
            <w:pPr>
              <w:pStyle w:val="Normal6a"/>
            </w:pPr>
            <w:r w:rsidRPr="00941B1A">
              <w:rPr>
                <w:b/>
                <w:i/>
              </w:rPr>
              <w:t>soppresso</w:t>
            </w:r>
          </w:p>
        </w:tc>
      </w:tr>
    </w:tbl>
    <w:p w14:paraId="310769B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46F1921"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3523A855" w14:textId="77777777" w:rsidR="00433DA4" w:rsidRPr="00941B1A" w:rsidRDefault="00433DA4" w:rsidP="00433DA4">
      <w:pPr>
        <w:pStyle w:val="AmJustText"/>
      </w:pPr>
      <w:r w:rsidRPr="00941B1A">
        <w:t>Non vi sono prove del fatto che il ricorso obbligatorio alle procedure di frontiera consentirà una più rapida conclusione delle domande di asilo, un migliore processo decisionale o rimpatri più rapidi delle persone soggette a una decisione di rimpatrio.</w:t>
      </w:r>
    </w:p>
    <w:p w14:paraId="33FD9833" w14:textId="77777777" w:rsidR="00433DA4" w:rsidRPr="00941B1A" w:rsidRDefault="00433DA4" w:rsidP="00433DA4">
      <w:r w:rsidRPr="00941B1A">
        <w:rPr>
          <w:rStyle w:val="HideTWBExt"/>
          <w:noProof w:val="0"/>
          <w:color w:val="auto"/>
        </w:rPr>
        <w:t>&lt;/Amend&gt;</w:t>
      </w:r>
    </w:p>
    <w:p w14:paraId="4D399AE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261</w:t>
      </w:r>
      <w:r w:rsidRPr="00941B1A">
        <w:rPr>
          <w:rStyle w:val="HideTWBExt"/>
          <w:noProof w:val="0"/>
          <w:color w:val="auto"/>
        </w:rPr>
        <w:t>&lt;/NumAm&gt;</w:t>
      </w:r>
    </w:p>
    <w:p w14:paraId="35F7AC57"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799B5015" w14:textId="77777777" w:rsidR="00433DA4" w:rsidRPr="00941B1A" w:rsidRDefault="00433DA4" w:rsidP="00433DA4">
      <w:pPr>
        <w:pStyle w:val="NormalBold"/>
      </w:pPr>
      <w:r w:rsidRPr="00941B1A">
        <w:rPr>
          <w:rStyle w:val="HideTWBExt"/>
          <w:noProof w:val="0"/>
          <w:color w:val="auto"/>
        </w:rPr>
        <w:t>&lt;/RepeatBlock-By&gt;</w:t>
      </w:r>
    </w:p>
    <w:p w14:paraId="565C249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7F4DBDF" w14:textId="77777777" w:rsidR="00433DA4" w:rsidRPr="00941B1A" w:rsidRDefault="00433DA4" w:rsidP="00433DA4">
      <w:pPr>
        <w:pStyle w:val="NormalBold"/>
      </w:pPr>
      <w:r w:rsidRPr="00941B1A">
        <w:rPr>
          <w:rStyle w:val="HideTWBExt"/>
          <w:noProof w:val="0"/>
          <w:color w:val="auto"/>
        </w:rPr>
        <w:t>&lt;Article&gt;</w:t>
      </w:r>
      <w:r w:rsidRPr="00941B1A">
        <w:t>Articolo 41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24E0C03" w14:textId="77777777" w:rsidTr="009D0B8B">
        <w:trPr>
          <w:trHeight w:val="240"/>
          <w:jc w:val="center"/>
        </w:trPr>
        <w:tc>
          <w:tcPr>
            <w:tcW w:w="9752" w:type="dxa"/>
            <w:gridSpan w:val="2"/>
          </w:tcPr>
          <w:p w14:paraId="77A3CF21" w14:textId="77777777" w:rsidR="00433DA4" w:rsidRPr="00941B1A" w:rsidRDefault="00433DA4" w:rsidP="009D0B8B"/>
        </w:tc>
      </w:tr>
      <w:tr w:rsidR="00941B1A" w:rsidRPr="00941B1A" w14:paraId="5C426351" w14:textId="77777777" w:rsidTr="009D0B8B">
        <w:trPr>
          <w:trHeight w:val="240"/>
          <w:jc w:val="center"/>
        </w:trPr>
        <w:tc>
          <w:tcPr>
            <w:tcW w:w="4876" w:type="dxa"/>
            <w:hideMark/>
          </w:tcPr>
          <w:p w14:paraId="672FC600" w14:textId="77777777" w:rsidR="00433DA4" w:rsidRPr="00941B1A" w:rsidRDefault="00433DA4" w:rsidP="009D0B8B">
            <w:pPr>
              <w:pStyle w:val="AmColumnHeading"/>
            </w:pPr>
            <w:r w:rsidRPr="00941B1A">
              <w:t>Testo della Commissione</w:t>
            </w:r>
          </w:p>
        </w:tc>
        <w:tc>
          <w:tcPr>
            <w:tcW w:w="4876" w:type="dxa"/>
            <w:hideMark/>
          </w:tcPr>
          <w:p w14:paraId="2ECBD1F5" w14:textId="77777777" w:rsidR="00433DA4" w:rsidRPr="00941B1A" w:rsidRDefault="00433DA4" w:rsidP="009D0B8B">
            <w:pPr>
              <w:pStyle w:val="AmColumnHeading"/>
            </w:pPr>
            <w:r w:rsidRPr="00941B1A">
              <w:t>Emendamento</w:t>
            </w:r>
          </w:p>
        </w:tc>
      </w:tr>
      <w:tr w:rsidR="00941B1A" w:rsidRPr="00941B1A" w14:paraId="5F4B891D" w14:textId="77777777" w:rsidTr="009D0B8B">
        <w:trPr>
          <w:jc w:val="center"/>
        </w:trPr>
        <w:tc>
          <w:tcPr>
            <w:tcW w:w="4876" w:type="dxa"/>
            <w:hideMark/>
          </w:tcPr>
          <w:p w14:paraId="79E906EB" w14:textId="5204D45D" w:rsidR="00433DA4" w:rsidRPr="00941B1A" w:rsidRDefault="00433DA4" w:rsidP="009D0B8B">
            <w:pPr>
              <w:pStyle w:val="Normal6a"/>
            </w:pPr>
            <w:r w:rsidRPr="00941B1A">
              <w:rPr>
                <w:b/>
                <w:i/>
              </w:rPr>
              <w:t>3.</w:t>
            </w:r>
            <w:r w:rsidRPr="00941B1A">
              <w:tab/>
            </w:r>
            <w:r w:rsidRPr="00941B1A">
              <w:rPr>
                <w:b/>
                <w:i/>
              </w:rPr>
              <w:t>Lo Stato membro esamina la domanda con procedura di frontiera nei casi previsti al paragrafo 1 quando sussistono le circostanze di cui all</w:t>
            </w:r>
            <w:r w:rsidR="00941B1A">
              <w:rPr>
                <w:b/>
                <w:i/>
              </w:rPr>
              <w:t>'</w:t>
            </w:r>
            <w:r w:rsidRPr="00941B1A">
              <w:rPr>
                <w:b/>
                <w:i/>
              </w:rPr>
              <w:t>articolo 40, paragrafo 1, lettera c), f) o i).</w:t>
            </w:r>
          </w:p>
        </w:tc>
        <w:tc>
          <w:tcPr>
            <w:tcW w:w="4876" w:type="dxa"/>
            <w:hideMark/>
          </w:tcPr>
          <w:p w14:paraId="7BBB662B" w14:textId="77777777" w:rsidR="00433DA4" w:rsidRPr="00941B1A" w:rsidRDefault="00433DA4" w:rsidP="009D0B8B">
            <w:pPr>
              <w:pStyle w:val="Normal6a"/>
            </w:pPr>
            <w:r w:rsidRPr="00941B1A">
              <w:rPr>
                <w:b/>
                <w:i/>
              </w:rPr>
              <w:t>soppresso</w:t>
            </w:r>
          </w:p>
        </w:tc>
      </w:tr>
    </w:tbl>
    <w:p w14:paraId="6FD8035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D05DADB" w14:textId="77777777" w:rsidR="00433DA4" w:rsidRPr="00941B1A" w:rsidRDefault="00433DA4" w:rsidP="00433DA4">
      <w:r w:rsidRPr="00941B1A">
        <w:rPr>
          <w:rStyle w:val="HideTWBExt"/>
          <w:noProof w:val="0"/>
          <w:color w:val="auto"/>
        </w:rPr>
        <w:t>&lt;/Amend&gt;</w:t>
      </w:r>
    </w:p>
    <w:p w14:paraId="10DE707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262</w:t>
      </w:r>
      <w:r w:rsidRPr="00941B1A">
        <w:rPr>
          <w:rStyle w:val="HideTWBExt"/>
          <w:noProof w:val="0"/>
          <w:color w:val="auto"/>
        </w:rPr>
        <w:t>&lt;/NumAm&gt;</w:t>
      </w:r>
    </w:p>
    <w:p w14:paraId="408E5D60" w14:textId="77777777" w:rsidR="00433DA4" w:rsidRPr="00941B1A" w:rsidRDefault="00433DA4" w:rsidP="00433DA4">
      <w:pPr>
        <w:pStyle w:val="NormalBold"/>
      </w:pPr>
      <w:r w:rsidRPr="00941B1A">
        <w:rPr>
          <w:rStyle w:val="HideTWBExt"/>
          <w:noProof w:val="0"/>
          <w:color w:val="auto"/>
        </w:rPr>
        <w:t>&lt;RepeatBlock-By&gt;&lt;Members&gt;</w:t>
      </w:r>
      <w:r w:rsidRPr="00941B1A">
        <w:t>Lukas Mandl</w:t>
      </w:r>
      <w:r w:rsidRPr="00941B1A">
        <w:rPr>
          <w:rStyle w:val="HideTWBExt"/>
          <w:noProof w:val="0"/>
          <w:color w:val="auto"/>
        </w:rPr>
        <w:t>&lt;/Members&gt;</w:t>
      </w:r>
    </w:p>
    <w:p w14:paraId="30A11048" w14:textId="77777777" w:rsidR="00433DA4" w:rsidRPr="00941B1A" w:rsidRDefault="00433DA4" w:rsidP="00433DA4">
      <w:pPr>
        <w:pStyle w:val="NormalBold"/>
      </w:pPr>
      <w:r w:rsidRPr="00941B1A">
        <w:rPr>
          <w:rStyle w:val="HideTWBExt"/>
          <w:noProof w:val="0"/>
          <w:color w:val="auto"/>
        </w:rPr>
        <w:t>&lt;/RepeatBlock-By&gt;</w:t>
      </w:r>
    </w:p>
    <w:p w14:paraId="2DFA5CE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8CB7723" w14:textId="77777777" w:rsidR="00433DA4" w:rsidRPr="00941B1A" w:rsidRDefault="00433DA4" w:rsidP="00433DA4">
      <w:pPr>
        <w:pStyle w:val="NormalBold"/>
      </w:pPr>
      <w:r w:rsidRPr="00941B1A">
        <w:rPr>
          <w:rStyle w:val="HideTWBExt"/>
          <w:noProof w:val="0"/>
          <w:color w:val="auto"/>
        </w:rPr>
        <w:t>&lt;Article&gt;</w:t>
      </w:r>
      <w:r w:rsidRPr="00941B1A">
        <w:t>Articolo 41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E0D3933" w14:textId="77777777" w:rsidTr="009D0B8B">
        <w:trPr>
          <w:trHeight w:val="240"/>
          <w:jc w:val="center"/>
        </w:trPr>
        <w:tc>
          <w:tcPr>
            <w:tcW w:w="9752" w:type="dxa"/>
            <w:gridSpan w:val="2"/>
          </w:tcPr>
          <w:p w14:paraId="30A67CC4" w14:textId="77777777" w:rsidR="00433DA4" w:rsidRPr="00941B1A" w:rsidRDefault="00433DA4" w:rsidP="009D0B8B"/>
        </w:tc>
      </w:tr>
      <w:tr w:rsidR="00941B1A" w:rsidRPr="00941B1A" w14:paraId="0D57ACC8" w14:textId="77777777" w:rsidTr="009D0B8B">
        <w:trPr>
          <w:trHeight w:val="240"/>
          <w:jc w:val="center"/>
        </w:trPr>
        <w:tc>
          <w:tcPr>
            <w:tcW w:w="4876" w:type="dxa"/>
            <w:hideMark/>
          </w:tcPr>
          <w:p w14:paraId="5C585D1A" w14:textId="77777777" w:rsidR="00433DA4" w:rsidRPr="00941B1A" w:rsidRDefault="00433DA4" w:rsidP="009D0B8B">
            <w:pPr>
              <w:pStyle w:val="AmColumnHeading"/>
            </w:pPr>
            <w:r w:rsidRPr="00941B1A">
              <w:t>Testo della Commissione</w:t>
            </w:r>
          </w:p>
        </w:tc>
        <w:tc>
          <w:tcPr>
            <w:tcW w:w="4876" w:type="dxa"/>
            <w:hideMark/>
          </w:tcPr>
          <w:p w14:paraId="44F886C9" w14:textId="77777777" w:rsidR="00433DA4" w:rsidRPr="00941B1A" w:rsidRDefault="00433DA4" w:rsidP="009D0B8B">
            <w:pPr>
              <w:pStyle w:val="AmColumnHeading"/>
            </w:pPr>
            <w:r w:rsidRPr="00941B1A">
              <w:t>Emendamento</w:t>
            </w:r>
          </w:p>
        </w:tc>
      </w:tr>
      <w:tr w:rsidR="00941B1A" w:rsidRPr="00941B1A" w14:paraId="6F201DEA" w14:textId="77777777" w:rsidTr="009D0B8B">
        <w:trPr>
          <w:jc w:val="center"/>
        </w:trPr>
        <w:tc>
          <w:tcPr>
            <w:tcW w:w="4876" w:type="dxa"/>
            <w:hideMark/>
          </w:tcPr>
          <w:p w14:paraId="778C2D60" w14:textId="12D5C457" w:rsidR="00433DA4" w:rsidRPr="00941B1A" w:rsidRDefault="00433DA4" w:rsidP="009D0B8B">
            <w:pPr>
              <w:pStyle w:val="Normal6a"/>
            </w:pPr>
            <w:r w:rsidRPr="00941B1A">
              <w:t>3.</w:t>
            </w:r>
            <w:r w:rsidRPr="00941B1A">
              <w:tab/>
              <w:t xml:space="preserve">Lo Stato membro esamina la domanda con procedura di frontiera nei casi previsti al paragrafo 1 quando </w:t>
            </w:r>
            <w:r w:rsidRPr="00941B1A">
              <w:lastRenderedPageBreak/>
              <w:t>sussistono le circostanze di cui all</w:t>
            </w:r>
            <w:r w:rsidR="00941B1A">
              <w:t>'</w:t>
            </w:r>
            <w:r w:rsidRPr="00941B1A">
              <w:t>articolo 40, paragrafo 1</w:t>
            </w:r>
            <w:r w:rsidRPr="00941B1A">
              <w:rPr>
                <w:b/>
                <w:bCs/>
                <w:i/>
                <w:iCs/>
              </w:rPr>
              <w:t>, lettera c), f) o i).</w:t>
            </w:r>
          </w:p>
        </w:tc>
        <w:tc>
          <w:tcPr>
            <w:tcW w:w="4876" w:type="dxa"/>
            <w:hideMark/>
          </w:tcPr>
          <w:p w14:paraId="57B5A8F8" w14:textId="15823722" w:rsidR="00433DA4" w:rsidRPr="00941B1A" w:rsidRDefault="00433DA4" w:rsidP="009D0B8B">
            <w:pPr>
              <w:pStyle w:val="Normal6a"/>
            </w:pPr>
            <w:r w:rsidRPr="00941B1A">
              <w:lastRenderedPageBreak/>
              <w:t>3.</w:t>
            </w:r>
            <w:r w:rsidRPr="00941B1A">
              <w:tab/>
              <w:t>Lo Stato membro esamina la domanda con procedura di frontiera nei casi previsti al paragrafo 1</w:t>
            </w:r>
            <w:r w:rsidRPr="00941B1A">
              <w:rPr>
                <w:b/>
                <w:bCs/>
                <w:i/>
                <w:iCs/>
              </w:rPr>
              <w:t>a)</w:t>
            </w:r>
            <w:r w:rsidRPr="00941B1A">
              <w:t xml:space="preserve"> quando </w:t>
            </w:r>
            <w:r w:rsidRPr="00941B1A">
              <w:lastRenderedPageBreak/>
              <w:t>sussistono le circostanze di cui all</w:t>
            </w:r>
            <w:r w:rsidR="00941B1A">
              <w:t>'</w:t>
            </w:r>
            <w:r w:rsidRPr="00941B1A">
              <w:t>articolo 40, paragrafo 1</w:t>
            </w:r>
            <w:r w:rsidRPr="00941B1A">
              <w:rPr>
                <w:b/>
                <w:bCs/>
                <w:i/>
                <w:iCs/>
              </w:rPr>
              <w:t>;</w:t>
            </w:r>
            <w:r w:rsidRPr="00941B1A">
              <w:rPr>
                <w:b/>
                <w:i/>
              </w:rPr>
              <w:t xml:space="preserve"> b) qualora sia assunta una decisione sull</w:t>
            </w:r>
            <w:r w:rsidR="00941B1A">
              <w:rPr>
                <w:b/>
                <w:i/>
              </w:rPr>
              <w:t>'</w:t>
            </w:r>
            <w:r w:rsidRPr="00941B1A">
              <w:rPr>
                <w:b/>
                <w:i/>
              </w:rPr>
              <w:t>inammissibilità della domanda a norma dell</w:t>
            </w:r>
            <w:r w:rsidR="00941B1A">
              <w:rPr>
                <w:b/>
                <w:i/>
              </w:rPr>
              <w:t>'</w:t>
            </w:r>
            <w:r w:rsidRPr="00941B1A">
              <w:rPr>
                <w:b/>
                <w:i/>
              </w:rPr>
              <w:t>articolo 36; c) dallo sbarco nel territorio di uno Stato membro a seguito di un</w:t>
            </w:r>
            <w:r w:rsidR="00941B1A">
              <w:rPr>
                <w:b/>
                <w:i/>
              </w:rPr>
              <w:t>'</w:t>
            </w:r>
            <w:r w:rsidRPr="00941B1A">
              <w:rPr>
                <w:b/>
                <w:i/>
              </w:rPr>
              <w:t>operazione di ricerca e soccorso</w:t>
            </w:r>
            <w:r w:rsidRPr="00941B1A">
              <w:t>.</w:t>
            </w:r>
          </w:p>
        </w:tc>
      </w:tr>
    </w:tbl>
    <w:p w14:paraId="3E288275"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321A470"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2CAE1FAD" w14:textId="66F49BB6" w:rsidR="00433DA4" w:rsidRPr="00941B1A" w:rsidRDefault="00433DA4" w:rsidP="00433DA4">
      <w:pPr>
        <w:pStyle w:val="AmJustText"/>
      </w:pPr>
      <w:r w:rsidRPr="00941B1A">
        <w:t>Il campo di applicazione delle procedure di frontiera obbligatorie dovrebbe essere esteso a tutti i casi in cui si applica una procedura accelerata, in cui può essere assunta una decisione sull</w:t>
      </w:r>
      <w:r w:rsidR="00941B1A">
        <w:t>'</w:t>
      </w:r>
      <w:r w:rsidRPr="00941B1A">
        <w:t>inammissibilità e a tutti i casi derivanti da operazioni di ricerca e salvataggio. Le lettere a) e b) si riferiscono a casi in cui si applicano circostanze speciali che portano a un</w:t>
      </w:r>
      <w:r w:rsidR="00941B1A">
        <w:t>'</w:t>
      </w:r>
      <w:r w:rsidRPr="00941B1A">
        <w:t>accelerazione della procedura o in cui non si deve assumere una decisione sul merito. I casi di ricerca e salvataggio dovrebbero essere inclusi per ridurre gli incentivi a ricorrere a tale strumento particolare dannoso.</w:t>
      </w:r>
    </w:p>
    <w:p w14:paraId="2F01F229" w14:textId="77777777" w:rsidR="00433DA4" w:rsidRPr="00941B1A" w:rsidRDefault="00433DA4" w:rsidP="00433DA4">
      <w:r w:rsidRPr="00941B1A">
        <w:rPr>
          <w:rStyle w:val="HideTWBExt"/>
          <w:noProof w:val="0"/>
          <w:color w:val="auto"/>
        </w:rPr>
        <w:t>&lt;/Amend&gt;</w:t>
      </w:r>
    </w:p>
    <w:p w14:paraId="4FD56BE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263</w:t>
      </w:r>
      <w:r w:rsidRPr="00941B1A">
        <w:rPr>
          <w:rStyle w:val="HideTWBExt"/>
          <w:noProof w:val="0"/>
          <w:color w:val="auto"/>
        </w:rPr>
        <w:t>&lt;/NumAm&gt;</w:t>
      </w:r>
    </w:p>
    <w:p w14:paraId="499A5E2B" w14:textId="77777777" w:rsidR="00433DA4" w:rsidRPr="00941B1A" w:rsidRDefault="00433DA4" w:rsidP="00433DA4">
      <w:pPr>
        <w:pStyle w:val="NormalBold"/>
      </w:pPr>
      <w:r w:rsidRPr="00941B1A">
        <w:rPr>
          <w:rStyle w:val="HideTWBExt"/>
          <w:noProof w:val="0"/>
          <w:color w:val="auto"/>
        </w:rPr>
        <w:t>&lt;RepeatBlock-By&gt;&lt;Members&gt;</w:t>
      </w:r>
      <w:r w:rsidRPr="00941B1A">
        <w:t>Laura Ferrara</w:t>
      </w:r>
      <w:r w:rsidRPr="00941B1A">
        <w:rPr>
          <w:rStyle w:val="HideTWBExt"/>
          <w:noProof w:val="0"/>
          <w:color w:val="auto"/>
        </w:rPr>
        <w:t>&lt;/Members&gt;</w:t>
      </w:r>
    </w:p>
    <w:p w14:paraId="421B6B8A" w14:textId="77777777" w:rsidR="00433DA4" w:rsidRPr="00941B1A" w:rsidRDefault="00433DA4" w:rsidP="00433DA4">
      <w:pPr>
        <w:pStyle w:val="NormalBold"/>
      </w:pPr>
      <w:r w:rsidRPr="00941B1A">
        <w:rPr>
          <w:rStyle w:val="HideTWBExt"/>
          <w:noProof w:val="0"/>
          <w:color w:val="auto"/>
        </w:rPr>
        <w:t>&lt;/RepeatBlock-By&gt;</w:t>
      </w:r>
    </w:p>
    <w:p w14:paraId="30F977C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D741328" w14:textId="77777777" w:rsidR="00433DA4" w:rsidRPr="00941B1A" w:rsidRDefault="00433DA4" w:rsidP="00433DA4">
      <w:pPr>
        <w:pStyle w:val="NormalBold"/>
      </w:pPr>
      <w:r w:rsidRPr="00941B1A">
        <w:rPr>
          <w:rStyle w:val="HideTWBExt"/>
          <w:noProof w:val="0"/>
          <w:color w:val="auto"/>
        </w:rPr>
        <w:t>&lt;Article&gt;</w:t>
      </w:r>
      <w:r w:rsidRPr="00941B1A">
        <w:t>Articolo 41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17FF3F6" w14:textId="77777777" w:rsidTr="009D0B8B">
        <w:trPr>
          <w:trHeight w:val="240"/>
          <w:jc w:val="center"/>
        </w:trPr>
        <w:tc>
          <w:tcPr>
            <w:tcW w:w="9752" w:type="dxa"/>
            <w:gridSpan w:val="2"/>
          </w:tcPr>
          <w:p w14:paraId="190FE2E4" w14:textId="77777777" w:rsidR="00433DA4" w:rsidRPr="00941B1A" w:rsidRDefault="00433DA4" w:rsidP="009D0B8B"/>
        </w:tc>
      </w:tr>
      <w:tr w:rsidR="00941B1A" w:rsidRPr="00941B1A" w14:paraId="38A9D970" w14:textId="77777777" w:rsidTr="009D0B8B">
        <w:trPr>
          <w:trHeight w:val="240"/>
          <w:jc w:val="center"/>
        </w:trPr>
        <w:tc>
          <w:tcPr>
            <w:tcW w:w="4876" w:type="dxa"/>
            <w:hideMark/>
          </w:tcPr>
          <w:p w14:paraId="74BEE181" w14:textId="77777777" w:rsidR="00433DA4" w:rsidRPr="00941B1A" w:rsidRDefault="00433DA4" w:rsidP="009D0B8B">
            <w:pPr>
              <w:pStyle w:val="AmColumnHeading"/>
            </w:pPr>
            <w:r w:rsidRPr="00941B1A">
              <w:t>Testo della Commissione</w:t>
            </w:r>
          </w:p>
        </w:tc>
        <w:tc>
          <w:tcPr>
            <w:tcW w:w="4876" w:type="dxa"/>
            <w:hideMark/>
          </w:tcPr>
          <w:p w14:paraId="59DE1A75" w14:textId="77777777" w:rsidR="00433DA4" w:rsidRPr="00941B1A" w:rsidRDefault="00433DA4" w:rsidP="009D0B8B">
            <w:pPr>
              <w:pStyle w:val="AmColumnHeading"/>
            </w:pPr>
            <w:r w:rsidRPr="00941B1A">
              <w:t>Emendamento</w:t>
            </w:r>
          </w:p>
        </w:tc>
      </w:tr>
      <w:tr w:rsidR="00941B1A" w:rsidRPr="00941B1A" w14:paraId="24306F1C" w14:textId="77777777" w:rsidTr="009D0B8B">
        <w:trPr>
          <w:jc w:val="center"/>
        </w:trPr>
        <w:tc>
          <w:tcPr>
            <w:tcW w:w="4876" w:type="dxa"/>
            <w:hideMark/>
          </w:tcPr>
          <w:p w14:paraId="67077CD8" w14:textId="02061A36" w:rsidR="00433DA4" w:rsidRPr="00941B1A" w:rsidRDefault="00433DA4" w:rsidP="009D0B8B">
            <w:pPr>
              <w:pStyle w:val="Normal6a"/>
            </w:pPr>
            <w:r w:rsidRPr="00941B1A">
              <w:t>3.</w:t>
            </w:r>
            <w:r w:rsidRPr="00941B1A">
              <w:tab/>
              <w:t xml:space="preserve">Lo Stato membro </w:t>
            </w:r>
            <w:r w:rsidRPr="00941B1A">
              <w:rPr>
                <w:b/>
                <w:i/>
              </w:rPr>
              <w:t>esamina</w:t>
            </w:r>
            <w:r w:rsidRPr="00941B1A">
              <w:t xml:space="preserve"> la domanda con procedura di frontiera nei casi previsti al paragrafo 1 quando sussistono le circostanze di cui all</w:t>
            </w:r>
            <w:r w:rsidR="00941B1A">
              <w:t>'</w:t>
            </w:r>
            <w:r w:rsidRPr="00941B1A">
              <w:t>articolo 40, paragrafo 1, lettera</w:t>
            </w:r>
            <w:r w:rsidRPr="00941B1A">
              <w:rPr>
                <w:b/>
                <w:i/>
              </w:rPr>
              <w:t xml:space="preserve"> </w:t>
            </w:r>
            <w:r w:rsidRPr="00941B1A">
              <w:t>c)</w:t>
            </w:r>
            <w:r w:rsidRPr="00941B1A">
              <w:rPr>
                <w:b/>
                <w:i/>
              </w:rPr>
              <w:t xml:space="preserve">, f) </w:t>
            </w:r>
            <w:r w:rsidRPr="00941B1A">
              <w:t>o</w:t>
            </w:r>
            <w:r w:rsidRPr="00941B1A">
              <w:rPr>
                <w:b/>
                <w:i/>
              </w:rPr>
              <w:t xml:space="preserve"> i)</w:t>
            </w:r>
            <w:r w:rsidRPr="00941B1A">
              <w:t>.</w:t>
            </w:r>
          </w:p>
        </w:tc>
        <w:tc>
          <w:tcPr>
            <w:tcW w:w="4876" w:type="dxa"/>
            <w:hideMark/>
          </w:tcPr>
          <w:p w14:paraId="254D5E89" w14:textId="03FC2792" w:rsidR="00433DA4" w:rsidRPr="00941B1A" w:rsidRDefault="00433DA4" w:rsidP="009D0B8B">
            <w:pPr>
              <w:pStyle w:val="Normal6a"/>
            </w:pPr>
            <w:r w:rsidRPr="00941B1A">
              <w:t>3.</w:t>
            </w:r>
            <w:r w:rsidRPr="00941B1A">
              <w:tab/>
              <w:t xml:space="preserve">Lo Stato membro </w:t>
            </w:r>
            <w:r w:rsidRPr="00941B1A">
              <w:rPr>
                <w:b/>
                <w:i/>
              </w:rPr>
              <w:t>può esaminare</w:t>
            </w:r>
            <w:r w:rsidRPr="00941B1A">
              <w:t xml:space="preserve"> la domanda con procedura di frontiera nei casi previsti al paragrafo 1 quando sussistono le circostanze di cui all</w:t>
            </w:r>
            <w:r w:rsidR="00941B1A">
              <w:t>'</w:t>
            </w:r>
            <w:r w:rsidRPr="00941B1A">
              <w:t>articolo 40, paragrafo 1, lettera</w:t>
            </w:r>
            <w:r w:rsidRPr="00941B1A">
              <w:rPr>
                <w:b/>
                <w:i/>
              </w:rPr>
              <w:t> </w:t>
            </w:r>
            <w:r w:rsidRPr="00941B1A">
              <w:t>c)</w:t>
            </w:r>
            <w:r w:rsidRPr="00941B1A">
              <w:rPr>
                <w:b/>
                <w:i/>
              </w:rPr>
              <w:t xml:space="preserve"> </w:t>
            </w:r>
            <w:r w:rsidRPr="00941B1A">
              <w:t>o</w:t>
            </w:r>
            <w:r w:rsidRPr="00941B1A">
              <w:rPr>
                <w:b/>
                <w:i/>
              </w:rPr>
              <w:t xml:space="preserve"> f)</w:t>
            </w:r>
            <w:r w:rsidRPr="00941B1A">
              <w:t>.</w:t>
            </w:r>
          </w:p>
        </w:tc>
      </w:tr>
    </w:tbl>
    <w:p w14:paraId="712347A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{IT}</w:t>
      </w:r>
      <w:r w:rsidRPr="00941B1A">
        <w:t>it</w:t>
      </w:r>
      <w:r w:rsidRPr="00941B1A">
        <w:rPr>
          <w:rStyle w:val="HideTWBExt"/>
          <w:noProof w:val="0"/>
          <w:color w:val="auto"/>
        </w:rPr>
        <w:t>&lt;/Original&gt;</w:t>
      </w:r>
    </w:p>
    <w:p w14:paraId="717FF01C" w14:textId="77777777" w:rsidR="00433DA4" w:rsidRPr="00941B1A" w:rsidRDefault="00433DA4" w:rsidP="00433DA4">
      <w:r w:rsidRPr="00941B1A">
        <w:rPr>
          <w:rStyle w:val="HideTWBExt"/>
          <w:noProof w:val="0"/>
          <w:color w:val="auto"/>
        </w:rPr>
        <w:t>&lt;/Amend&gt;</w:t>
      </w:r>
    </w:p>
    <w:p w14:paraId="05F0116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264</w:t>
      </w:r>
      <w:r w:rsidRPr="00941B1A">
        <w:rPr>
          <w:rStyle w:val="HideTWBExt"/>
          <w:noProof w:val="0"/>
          <w:color w:val="auto"/>
        </w:rPr>
        <w:t>&lt;/NumAm&gt;</w:t>
      </w:r>
    </w:p>
    <w:p w14:paraId="65D7FC3C" w14:textId="77777777" w:rsidR="00433DA4" w:rsidRPr="00941B1A" w:rsidRDefault="00433DA4" w:rsidP="00433DA4">
      <w:pPr>
        <w:pStyle w:val="NormalBold"/>
      </w:pPr>
      <w:r w:rsidRPr="00941B1A">
        <w:rPr>
          <w:rStyle w:val="HideTWBExt"/>
          <w:noProof w:val="0"/>
          <w:color w:val="auto"/>
        </w:rPr>
        <w:t>&lt;RepeatBlock-By&gt;&lt;Members&gt;</w:t>
      </w:r>
      <w:r w:rsidRPr="00941B1A">
        <w:t>Juan Ignacio Zoido Álvarez, Elissavet Vozemberg-Vrionidi, Loucas Fourlas</w:t>
      </w:r>
      <w:r w:rsidRPr="00941B1A">
        <w:rPr>
          <w:rStyle w:val="HideTWBExt"/>
          <w:noProof w:val="0"/>
          <w:color w:val="auto"/>
        </w:rPr>
        <w:t>&lt;/Members&gt;</w:t>
      </w:r>
    </w:p>
    <w:p w14:paraId="29F47642" w14:textId="77777777" w:rsidR="00433DA4" w:rsidRPr="00941B1A" w:rsidRDefault="00433DA4" w:rsidP="00433DA4">
      <w:pPr>
        <w:pStyle w:val="NormalBold"/>
      </w:pPr>
      <w:r w:rsidRPr="00941B1A">
        <w:rPr>
          <w:rStyle w:val="HideTWBExt"/>
          <w:noProof w:val="0"/>
          <w:color w:val="auto"/>
        </w:rPr>
        <w:t>&lt;/RepeatBlock-By&gt;</w:t>
      </w:r>
    </w:p>
    <w:p w14:paraId="226985B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53B78C0" w14:textId="77777777" w:rsidR="00433DA4" w:rsidRPr="00941B1A" w:rsidRDefault="00433DA4" w:rsidP="00433DA4">
      <w:pPr>
        <w:pStyle w:val="NormalBold"/>
      </w:pPr>
      <w:r w:rsidRPr="00941B1A">
        <w:rPr>
          <w:rStyle w:val="HideTWBExt"/>
          <w:noProof w:val="0"/>
          <w:color w:val="auto"/>
        </w:rPr>
        <w:t>&lt;Article&gt;</w:t>
      </w:r>
      <w:r w:rsidRPr="00941B1A">
        <w:t>Articolo 41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04B22DD" w14:textId="77777777" w:rsidTr="009D0B8B">
        <w:trPr>
          <w:trHeight w:val="240"/>
          <w:jc w:val="center"/>
        </w:trPr>
        <w:tc>
          <w:tcPr>
            <w:tcW w:w="9752" w:type="dxa"/>
            <w:gridSpan w:val="2"/>
          </w:tcPr>
          <w:p w14:paraId="15942B3B" w14:textId="77777777" w:rsidR="00433DA4" w:rsidRPr="00941B1A" w:rsidRDefault="00433DA4" w:rsidP="009D0B8B"/>
        </w:tc>
      </w:tr>
      <w:tr w:rsidR="00941B1A" w:rsidRPr="00941B1A" w14:paraId="0168A218" w14:textId="77777777" w:rsidTr="009D0B8B">
        <w:trPr>
          <w:trHeight w:val="240"/>
          <w:jc w:val="center"/>
        </w:trPr>
        <w:tc>
          <w:tcPr>
            <w:tcW w:w="4876" w:type="dxa"/>
            <w:hideMark/>
          </w:tcPr>
          <w:p w14:paraId="0D856D7A" w14:textId="77777777" w:rsidR="00433DA4" w:rsidRPr="00941B1A" w:rsidRDefault="00433DA4" w:rsidP="009D0B8B">
            <w:pPr>
              <w:pStyle w:val="AmColumnHeading"/>
            </w:pPr>
            <w:r w:rsidRPr="00941B1A">
              <w:t>Testo della Commissione</w:t>
            </w:r>
          </w:p>
        </w:tc>
        <w:tc>
          <w:tcPr>
            <w:tcW w:w="4876" w:type="dxa"/>
            <w:hideMark/>
          </w:tcPr>
          <w:p w14:paraId="52C59818" w14:textId="77777777" w:rsidR="00433DA4" w:rsidRPr="00941B1A" w:rsidRDefault="00433DA4" w:rsidP="009D0B8B">
            <w:pPr>
              <w:pStyle w:val="AmColumnHeading"/>
            </w:pPr>
            <w:r w:rsidRPr="00941B1A">
              <w:t>Emendamento</w:t>
            </w:r>
          </w:p>
        </w:tc>
      </w:tr>
      <w:tr w:rsidR="00941B1A" w:rsidRPr="00941B1A" w14:paraId="75A5ECFB" w14:textId="77777777" w:rsidTr="009D0B8B">
        <w:trPr>
          <w:jc w:val="center"/>
        </w:trPr>
        <w:tc>
          <w:tcPr>
            <w:tcW w:w="4876" w:type="dxa"/>
            <w:hideMark/>
          </w:tcPr>
          <w:p w14:paraId="261F303D" w14:textId="7D6AC5BB" w:rsidR="00433DA4" w:rsidRPr="00941B1A" w:rsidRDefault="00433DA4" w:rsidP="009D0B8B">
            <w:pPr>
              <w:pStyle w:val="Normal6a"/>
            </w:pPr>
            <w:r w:rsidRPr="00941B1A">
              <w:lastRenderedPageBreak/>
              <w:t>3.</w:t>
            </w:r>
            <w:r w:rsidRPr="00941B1A">
              <w:tab/>
              <w:t xml:space="preserve">Lo Stato membro </w:t>
            </w:r>
            <w:r w:rsidRPr="00941B1A">
              <w:rPr>
                <w:b/>
                <w:bCs/>
                <w:i/>
                <w:iCs/>
              </w:rPr>
              <w:t>esamina</w:t>
            </w:r>
            <w:r w:rsidRPr="00941B1A">
              <w:t xml:space="preserve"> la domanda con procedura di frontiera nei casi previsti al paragrafo 1 quando sussistono le circostanze di cui all</w:t>
            </w:r>
            <w:r w:rsidR="00941B1A">
              <w:t>'</w:t>
            </w:r>
            <w:r w:rsidRPr="00941B1A">
              <w:t>articolo 40, paragrafo 1, lettera c), f) o i).</w:t>
            </w:r>
          </w:p>
        </w:tc>
        <w:tc>
          <w:tcPr>
            <w:tcW w:w="4876" w:type="dxa"/>
            <w:hideMark/>
          </w:tcPr>
          <w:p w14:paraId="158A4C83" w14:textId="57006D03" w:rsidR="00433DA4" w:rsidRPr="00941B1A" w:rsidRDefault="00433DA4" w:rsidP="009D0B8B">
            <w:pPr>
              <w:pStyle w:val="Normal6a"/>
            </w:pPr>
            <w:r w:rsidRPr="00941B1A">
              <w:t>3.</w:t>
            </w:r>
            <w:r w:rsidRPr="00941B1A">
              <w:tab/>
              <w:t xml:space="preserve">Lo Stato membro </w:t>
            </w:r>
            <w:r w:rsidRPr="00941B1A">
              <w:rPr>
                <w:b/>
                <w:bCs/>
                <w:i/>
                <w:iCs/>
              </w:rPr>
              <w:t>potrebbe esaminare</w:t>
            </w:r>
            <w:r w:rsidRPr="00941B1A">
              <w:t xml:space="preserve"> la domanda con procedura di frontiera nei casi previsti al paragrafo 1 quando sussistono le circostanze di cui all</w:t>
            </w:r>
            <w:r w:rsidR="00941B1A">
              <w:t>'</w:t>
            </w:r>
            <w:r w:rsidRPr="00941B1A">
              <w:t>articolo 40, paragrafo 1, lettera c), f) o i).</w:t>
            </w:r>
          </w:p>
        </w:tc>
      </w:tr>
    </w:tbl>
    <w:p w14:paraId="798141E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EC9D537" w14:textId="77777777" w:rsidR="00433DA4" w:rsidRPr="00941B1A" w:rsidRDefault="00433DA4" w:rsidP="00433DA4">
      <w:r w:rsidRPr="00941B1A">
        <w:rPr>
          <w:rStyle w:val="HideTWBExt"/>
          <w:noProof w:val="0"/>
          <w:color w:val="auto"/>
        </w:rPr>
        <w:t>&lt;/Amend&gt;</w:t>
      </w:r>
    </w:p>
    <w:p w14:paraId="57C630E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265</w:t>
      </w:r>
      <w:r w:rsidRPr="00941B1A">
        <w:rPr>
          <w:rStyle w:val="HideTWBExt"/>
          <w:noProof w:val="0"/>
          <w:color w:val="auto"/>
        </w:rPr>
        <w:t>&lt;/NumAm&gt;</w:t>
      </w:r>
    </w:p>
    <w:p w14:paraId="694FD521"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6B03572" w14:textId="77777777" w:rsidR="00433DA4" w:rsidRPr="00941B1A" w:rsidRDefault="00433DA4" w:rsidP="00433DA4">
      <w:pPr>
        <w:pStyle w:val="NormalBold"/>
      </w:pPr>
      <w:r w:rsidRPr="00941B1A">
        <w:rPr>
          <w:rStyle w:val="HideTWBExt"/>
          <w:noProof w:val="0"/>
          <w:color w:val="auto"/>
        </w:rPr>
        <w:t>&lt;/RepeatBlock-By&gt;</w:t>
      </w:r>
    </w:p>
    <w:p w14:paraId="20FF23D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70DD4C0" w14:textId="77777777" w:rsidR="00433DA4" w:rsidRPr="00941B1A" w:rsidRDefault="00433DA4" w:rsidP="00433DA4">
      <w:pPr>
        <w:pStyle w:val="NormalBold"/>
      </w:pPr>
      <w:r w:rsidRPr="00941B1A">
        <w:rPr>
          <w:rStyle w:val="HideTWBExt"/>
          <w:noProof w:val="0"/>
          <w:color w:val="auto"/>
        </w:rPr>
        <w:t>&lt;Article&gt;</w:t>
      </w:r>
      <w:r w:rsidRPr="00941B1A">
        <w:t>Paragrafo 41 – paragrafo 3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6F2F34A" w14:textId="77777777" w:rsidTr="009D0B8B">
        <w:trPr>
          <w:trHeight w:val="240"/>
          <w:jc w:val="center"/>
        </w:trPr>
        <w:tc>
          <w:tcPr>
            <w:tcW w:w="9752" w:type="dxa"/>
            <w:gridSpan w:val="2"/>
          </w:tcPr>
          <w:p w14:paraId="68A7C30F" w14:textId="77777777" w:rsidR="00433DA4" w:rsidRPr="00941B1A" w:rsidRDefault="00433DA4" w:rsidP="009D0B8B"/>
        </w:tc>
      </w:tr>
      <w:tr w:rsidR="00941B1A" w:rsidRPr="00941B1A" w14:paraId="4D904528" w14:textId="77777777" w:rsidTr="009D0B8B">
        <w:trPr>
          <w:trHeight w:val="240"/>
          <w:jc w:val="center"/>
        </w:trPr>
        <w:tc>
          <w:tcPr>
            <w:tcW w:w="4876" w:type="dxa"/>
            <w:hideMark/>
          </w:tcPr>
          <w:p w14:paraId="316C1362" w14:textId="77777777" w:rsidR="00433DA4" w:rsidRPr="00941B1A" w:rsidRDefault="00433DA4" w:rsidP="009D0B8B">
            <w:pPr>
              <w:pStyle w:val="AmColumnHeading"/>
            </w:pPr>
            <w:r w:rsidRPr="00941B1A">
              <w:t>Testo della Commissione</w:t>
            </w:r>
          </w:p>
        </w:tc>
        <w:tc>
          <w:tcPr>
            <w:tcW w:w="4876" w:type="dxa"/>
            <w:hideMark/>
          </w:tcPr>
          <w:p w14:paraId="1A30649B" w14:textId="77777777" w:rsidR="00433DA4" w:rsidRPr="00941B1A" w:rsidRDefault="00433DA4" w:rsidP="009D0B8B">
            <w:pPr>
              <w:pStyle w:val="AmColumnHeading"/>
            </w:pPr>
            <w:r w:rsidRPr="00941B1A">
              <w:t>Emendamento</w:t>
            </w:r>
          </w:p>
        </w:tc>
      </w:tr>
      <w:tr w:rsidR="00941B1A" w:rsidRPr="00941B1A" w14:paraId="4678A5A6" w14:textId="77777777" w:rsidTr="009D0B8B">
        <w:trPr>
          <w:jc w:val="center"/>
        </w:trPr>
        <w:tc>
          <w:tcPr>
            <w:tcW w:w="4876" w:type="dxa"/>
          </w:tcPr>
          <w:p w14:paraId="32B9E7DF" w14:textId="77777777" w:rsidR="00433DA4" w:rsidRPr="00941B1A" w:rsidRDefault="00433DA4" w:rsidP="009D0B8B">
            <w:pPr>
              <w:pStyle w:val="Normal6a"/>
            </w:pPr>
          </w:p>
        </w:tc>
        <w:tc>
          <w:tcPr>
            <w:tcW w:w="4876" w:type="dxa"/>
            <w:hideMark/>
          </w:tcPr>
          <w:p w14:paraId="210135C6" w14:textId="2B2C39CD" w:rsidR="00433DA4" w:rsidRPr="00941B1A" w:rsidRDefault="00433DA4" w:rsidP="009D0B8B">
            <w:pPr>
              <w:pStyle w:val="Normal6a"/>
            </w:pPr>
            <w:r w:rsidRPr="00941B1A">
              <w:rPr>
                <w:b/>
                <w:i/>
              </w:rPr>
              <w:t>3 bis.</w:t>
            </w:r>
            <w:r w:rsidRPr="00941B1A">
              <w:tab/>
            </w:r>
            <w:r w:rsidRPr="00941B1A">
              <w:rPr>
                <w:b/>
                <w:i/>
              </w:rPr>
              <w:t xml:space="preserve">I diritti procedurali individuali </w:t>
            </w:r>
            <w:r w:rsidR="009411C2">
              <w:rPr>
                <w:b/>
                <w:i/>
              </w:rPr>
              <w:t xml:space="preserve">quali </w:t>
            </w:r>
            <w:r w:rsidRPr="00941B1A">
              <w:rPr>
                <w:b/>
                <w:i/>
              </w:rPr>
              <w:t>previsti dal presente regolamento, ad esempio l</w:t>
            </w:r>
            <w:r w:rsidR="00941B1A">
              <w:rPr>
                <w:b/>
                <w:i/>
              </w:rPr>
              <w:t>'</w:t>
            </w:r>
            <w:r w:rsidRPr="00941B1A">
              <w:rPr>
                <w:b/>
                <w:i/>
              </w:rPr>
              <w:t>accesso alle informazioni, l</w:t>
            </w:r>
            <w:r w:rsidR="00941B1A">
              <w:rPr>
                <w:b/>
                <w:i/>
              </w:rPr>
              <w:t>'</w:t>
            </w:r>
            <w:r w:rsidRPr="00941B1A">
              <w:rPr>
                <w:b/>
                <w:i/>
              </w:rPr>
              <w:t>assistenza e la rappresentanza legali gratuite e l</w:t>
            </w:r>
            <w:r w:rsidR="00941B1A">
              <w:rPr>
                <w:b/>
                <w:i/>
              </w:rPr>
              <w:t>'</w:t>
            </w:r>
            <w:r w:rsidRPr="00941B1A">
              <w:rPr>
                <w:b/>
                <w:i/>
              </w:rPr>
              <w:t>interpretazione, sono garantiti in maniera efficace nel corso dell</w:t>
            </w:r>
            <w:r w:rsidR="00941B1A">
              <w:rPr>
                <w:b/>
                <w:i/>
              </w:rPr>
              <w:t>'</w:t>
            </w:r>
            <w:r w:rsidRPr="00941B1A">
              <w:rPr>
                <w:b/>
                <w:i/>
              </w:rPr>
              <w:t>intera procedura di frontiera.</w:t>
            </w:r>
          </w:p>
        </w:tc>
      </w:tr>
    </w:tbl>
    <w:p w14:paraId="1D77BE6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5D03AE1" w14:textId="77777777" w:rsidR="00433DA4" w:rsidRPr="00941B1A" w:rsidRDefault="00433DA4" w:rsidP="00433DA4">
      <w:r w:rsidRPr="00941B1A">
        <w:rPr>
          <w:rStyle w:val="HideTWBExt"/>
          <w:noProof w:val="0"/>
          <w:color w:val="auto"/>
        </w:rPr>
        <w:t>&lt;/Amend&gt;</w:t>
      </w:r>
    </w:p>
    <w:p w14:paraId="1E629EE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266</w:t>
      </w:r>
      <w:r w:rsidRPr="00941B1A">
        <w:rPr>
          <w:rStyle w:val="HideTWBExt"/>
          <w:noProof w:val="0"/>
          <w:color w:val="auto"/>
        </w:rPr>
        <w:t>&lt;/NumAm&gt;</w:t>
      </w:r>
    </w:p>
    <w:p w14:paraId="48767FB9"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050EAF75" w14:textId="77777777" w:rsidR="00433DA4" w:rsidRPr="00941B1A" w:rsidRDefault="00433DA4" w:rsidP="00433DA4">
      <w:pPr>
        <w:pStyle w:val="NormalBold"/>
      </w:pPr>
      <w:r w:rsidRPr="00941B1A">
        <w:rPr>
          <w:rStyle w:val="HideTWBExt"/>
          <w:noProof w:val="0"/>
          <w:color w:val="auto"/>
        </w:rPr>
        <w:t>&lt;/RepeatBlock-By&gt;</w:t>
      </w:r>
    </w:p>
    <w:p w14:paraId="1F6DC76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187F1EB" w14:textId="77777777" w:rsidR="00433DA4" w:rsidRPr="00941B1A" w:rsidRDefault="00433DA4" w:rsidP="00433DA4">
      <w:pPr>
        <w:pStyle w:val="NormalBold"/>
      </w:pPr>
      <w:r w:rsidRPr="00941B1A">
        <w:rPr>
          <w:rStyle w:val="HideTWBExt"/>
          <w:noProof w:val="0"/>
          <w:color w:val="auto"/>
        </w:rPr>
        <w:t>&lt;Article&gt;</w:t>
      </w:r>
      <w:r w:rsidRPr="00941B1A">
        <w:t>Articolo 41 – paragrafo 3 ter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CCBBA06" w14:textId="77777777" w:rsidTr="009D0B8B">
        <w:trPr>
          <w:trHeight w:val="240"/>
          <w:jc w:val="center"/>
        </w:trPr>
        <w:tc>
          <w:tcPr>
            <w:tcW w:w="9752" w:type="dxa"/>
            <w:gridSpan w:val="2"/>
          </w:tcPr>
          <w:p w14:paraId="675897FD" w14:textId="77777777" w:rsidR="00433DA4" w:rsidRPr="00941B1A" w:rsidRDefault="00433DA4" w:rsidP="009D0B8B"/>
        </w:tc>
      </w:tr>
      <w:tr w:rsidR="00941B1A" w:rsidRPr="00941B1A" w14:paraId="72EF5F28" w14:textId="77777777" w:rsidTr="009D0B8B">
        <w:trPr>
          <w:trHeight w:val="240"/>
          <w:jc w:val="center"/>
        </w:trPr>
        <w:tc>
          <w:tcPr>
            <w:tcW w:w="4876" w:type="dxa"/>
            <w:hideMark/>
          </w:tcPr>
          <w:p w14:paraId="3EAC4E59" w14:textId="77777777" w:rsidR="00433DA4" w:rsidRPr="00941B1A" w:rsidRDefault="00433DA4" w:rsidP="009D0B8B">
            <w:pPr>
              <w:pStyle w:val="AmColumnHeading"/>
            </w:pPr>
            <w:r w:rsidRPr="00941B1A">
              <w:t>Testo della Commissione</w:t>
            </w:r>
          </w:p>
        </w:tc>
        <w:tc>
          <w:tcPr>
            <w:tcW w:w="4876" w:type="dxa"/>
            <w:hideMark/>
          </w:tcPr>
          <w:p w14:paraId="734681D3" w14:textId="77777777" w:rsidR="00433DA4" w:rsidRPr="00941B1A" w:rsidRDefault="00433DA4" w:rsidP="009D0B8B">
            <w:pPr>
              <w:pStyle w:val="AmColumnHeading"/>
            </w:pPr>
            <w:r w:rsidRPr="00941B1A">
              <w:t>Emendamento</w:t>
            </w:r>
          </w:p>
        </w:tc>
      </w:tr>
      <w:tr w:rsidR="00941B1A" w:rsidRPr="00941B1A" w14:paraId="17F5A117" w14:textId="77777777" w:rsidTr="009D0B8B">
        <w:trPr>
          <w:jc w:val="center"/>
        </w:trPr>
        <w:tc>
          <w:tcPr>
            <w:tcW w:w="4876" w:type="dxa"/>
          </w:tcPr>
          <w:p w14:paraId="642263C3" w14:textId="77777777" w:rsidR="00433DA4" w:rsidRPr="00941B1A" w:rsidRDefault="00433DA4" w:rsidP="009D0B8B">
            <w:pPr>
              <w:pStyle w:val="Normal6a"/>
            </w:pPr>
          </w:p>
        </w:tc>
        <w:tc>
          <w:tcPr>
            <w:tcW w:w="4876" w:type="dxa"/>
            <w:hideMark/>
          </w:tcPr>
          <w:p w14:paraId="165A0EC7" w14:textId="77777777" w:rsidR="00433DA4" w:rsidRPr="00941B1A" w:rsidRDefault="00433DA4" w:rsidP="009D0B8B">
            <w:pPr>
              <w:pStyle w:val="Normal6a"/>
            </w:pPr>
            <w:r w:rsidRPr="00941B1A">
              <w:rPr>
                <w:b/>
                <w:i/>
              </w:rPr>
              <w:t>3 ter.</w:t>
            </w:r>
            <w:r w:rsidRPr="00941B1A">
              <w:tab/>
            </w:r>
            <w:r w:rsidRPr="00941B1A">
              <w:rPr>
                <w:b/>
                <w:i/>
              </w:rPr>
              <w:t>In deroga al paragrafo 2, quando viene applicata una procedura di frontiera, gli Stati membri non assumono decisioni:</w:t>
            </w:r>
          </w:p>
        </w:tc>
      </w:tr>
      <w:tr w:rsidR="00941B1A" w:rsidRPr="00941B1A" w14:paraId="39346CD8" w14:textId="77777777" w:rsidTr="009D0B8B">
        <w:trPr>
          <w:jc w:val="center"/>
        </w:trPr>
        <w:tc>
          <w:tcPr>
            <w:tcW w:w="4876" w:type="dxa"/>
          </w:tcPr>
          <w:p w14:paraId="4531BD0E" w14:textId="77777777" w:rsidR="00433DA4" w:rsidRPr="00941B1A" w:rsidRDefault="00433DA4" w:rsidP="009D0B8B">
            <w:pPr>
              <w:pStyle w:val="Normal6a"/>
            </w:pPr>
          </w:p>
        </w:tc>
        <w:tc>
          <w:tcPr>
            <w:tcW w:w="4876" w:type="dxa"/>
            <w:hideMark/>
          </w:tcPr>
          <w:p w14:paraId="202EA9CA" w14:textId="0FBE8138" w:rsidR="00433DA4" w:rsidRPr="00941B1A" w:rsidRDefault="00433DA4" w:rsidP="009D0B8B">
            <w:pPr>
              <w:pStyle w:val="Normal6a"/>
            </w:pPr>
            <w:r w:rsidRPr="00941B1A">
              <w:rPr>
                <w:b/>
                <w:i/>
              </w:rPr>
              <w:t>a)</w:t>
            </w:r>
            <w:r w:rsidRPr="00941B1A">
              <w:tab/>
            </w:r>
            <w:r w:rsidRPr="00941B1A">
              <w:rPr>
                <w:b/>
                <w:i/>
              </w:rPr>
              <w:t>sull</w:t>
            </w:r>
            <w:r w:rsidR="00941B1A">
              <w:rPr>
                <w:b/>
                <w:i/>
              </w:rPr>
              <w:t>'</w:t>
            </w:r>
            <w:r w:rsidRPr="00941B1A">
              <w:rPr>
                <w:b/>
                <w:i/>
              </w:rPr>
              <w:t>ammissibilità della domanda a norma dell</w:t>
            </w:r>
            <w:r w:rsidR="00941B1A">
              <w:rPr>
                <w:b/>
                <w:i/>
              </w:rPr>
              <w:t>'</w:t>
            </w:r>
            <w:r w:rsidRPr="00941B1A">
              <w:rPr>
                <w:b/>
                <w:i/>
              </w:rPr>
              <w:t>articolo 36</w:t>
            </w:r>
          </w:p>
        </w:tc>
      </w:tr>
      <w:tr w:rsidR="00941B1A" w:rsidRPr="00941B1A" w14:paraId="1D799974" w14:textId="77777777" w:rsidTr="009D0B8B">
        <w:trPr>
          <w:jc w:val="center"/>
        </w:trPr>
        <w:tc>
          <w:tcPr>
            <w:tcW w:w="4876" w:type="dxa"/>
          </w:tcPr>
          <w:p w14:paraId="2B4078BB" w14:textId="77777777" w:rsidR="00433DA4" w:rsidRPr="00941B1A" w:rsidRDefault="00433DA4" w:rsidP="009D0B8B">
            <w:pPr>
              <w:pStyle w:val="Normal6a"/>
            </w:pPr>
          </w:p>
        </w:tc>
        <w:tc>
          <w:tcPr>
            <w:tcW w:w="4876" w:type="dxa"/>
            <w:hideMark/>
          </w:tcPr>
          <w:p w14:paraId="636464BD" w14:textId="6304F342" w:rsidR="00433DA4" w:rsidRPr="00941B1A" w:rsidRDefault="00433DA4" w:rsidP="009D0B8B">
            <w:pPr>
              <w:pStyle w:val="Normal6a"/>
            </w:pPr>
            <w:r w:rsidRPr="00941B1A">
              <w:rPr>
                <w:b/>
                <w:i/>
              </w:rPr>
              <w:t>b)</w:t>
            </w:r>
            <w:r w:rsidRPr="00941B1A">
              <w:tab/>
            </w:r>
            <w:r w:rsidRPr="00941B1A">
              <w:rPr>
                <w:b/>
                <w:i/>
              </w:rPr>
              <w:t>sul merito della domanda con procedura d</w:t>
            </w:r>
            <w:r w:rsidR="00941B1A">
              <w:rPr>
                <w:b/>
                <w:i/>
              </w:rPr>
              <w:t>'</w:t>
            </w:r>
            <w:r w:rsidRPr="00941B1A">
              <w:rPr>
                <w:b/>
                <w:i/>
              </w:rPr>
              <w:t xml:space="preserve">esame accelerata nei casi </w:t>
            </w:r>
            <w:r w:rsidRPr="00941B1A">
              <w:rPr>
                <w:b/>
                <w:i/>
              </w:rPr>
              <w:lastRenderedPageBreak/>
              <w:t>previsti all</w:t>
            </w:r>
            <w:r w:rsidR="00941B1A">
              <w:rPr>
                <w:b/>
                <w:i/>
              </w:rPr>
              <w:t>'</w:t>
            </w:r>
            <w:r w:rsidRPr="00941B1A">
              <w:rPr>
                <w:b/>
                <w:i/>
              </w:rPr>
              <w:t>articolo 40, paragrafo 1.</w:t>
            </w:r>
          </w:p>
        </w:tc>
      </w:tr>
    </w:tbl>
    <w:p w14:paraId="5D00B51B" w14:textId="77777777" w:rsidR="00433DA4" w:rsidRPr="00941B1A" w:rsidRDefault="00433DA4" w:rsidP="00433DA4">
      <w:pPr>
        <w:pStyle w:val="AmOrLang"/>
        <w:rPr>
          <w:lang w:val="es-ES"/>
        </w:rPr>
      </w:pPr>
      <w:r w:rsidRPr="00941B1A">
        <w:rPr>
          <w:lang w:val="es-ES"/>
        </w:rPr>
        <w:lastRenderedPageBreak/>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7F30AEF6" w14:textId="77777777" w:rsidR="00433DA4" w:rsidRPr="00941B1A" w:rsidRDefault="00433DA4" w:rsidP="00433DA4">
      <w:pPr>
        <w:rPr>
          <w:lang w:val="es-ES"/>
        </w:rPr>
      </w:pPr>
      <w:r w:rsidRPr="00941B1A">
        <w:rPr>
          <w:rStyle w:val="HideTWBExt"/>
          <w:noProof w:val="0"/>
          <w:color w:val="auto"/>
          <w:lang w:val="es-ES"/>
        </w:rPr>
        <w:t>&lt;/Amend&gt;</w:t>
      </w:r>
    </w:p>
    <w:p w14:paraId="652547B7"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267</w:t>
      </w:r>
      <w:r w:rsidRPr="00941B1A">
        <w:rPr>
          <w:rStyle w:val="HideTWBExt"/>
          <w:noProof w:val="0"/>
          <w:color w:val="auto"/>
          <w:lang w:val="es-ES"/>
        </w:rPr>
        <w:t>&lt;/NumAm&gt;</w:t>
      </w:r>
    </w:p>
    <w:p w14:paraId="623D239A"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5E8BA8E7"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2EDB9D9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A3913AD" w14:textId="77777777" w:rsidR="00433DA4" w:rsidRPr="00941B1A" w:rsidRDefault="00433DA4" w:rsidP="00433DA4">
      <w:pPr>
        <w:pStyle w:val="NormalBold"/>
      </w:pPr>
      <w:r w:rsidRPr="00941B1A">
        <w:rPr>
          <w:rStyle w:val="HideTWBExt"/>
          <w:noProof w:val="0"/>
          <w:color w:val="auto"/>
        </w:rPr>
        <w:t>&lt;Article&gt;</w:t>
      </w:r>
      <w:r w:rsidRPr="00941B1A">
        <w:t>Articolo 41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1D0FB17" w14:textId="77777777" w:rsidTr="009D0B8B">
        <w:trPr>
          <w:trHeight w:val="240"/>
          <w:jc w:val="center"/>
        </w:trPr>
        <w:tc>
          <w:tcPr>
            <w:tcW w:w="9752" w:type="dxa"/>
            <w:gridSpan w:val="2"/>
          </w:tcPr>
          <w:p w14:paraId="3AB4B6AE" w14:textId="77777777" w:rsidR="00433DA4" w:rsidRPr="00941B1A" w:rsidRDefault="00433DA4" w:rsidP="009D0B8B"/>
        </w:tc>
      </w:tr>
      <w:tr w:rsidR="00941B1A" w:rsidRPr="00941B1A" w14:paraId="691CDFAA" w14:textId="77777777" w:rsidTr="009D0B8B">
        <w:trPr>
          <w:trHeight w:val="240"/>
          <w:jc w:val="center"/>
        </w:trPr>
        <w:tc>
          <w:tcPr>
            <w:tcW w:w="4876" w:type="dxa"/>
            <w:hideMark/>
          </w:tcPr>
          <w:p w14:paraId="093D7EF2" w14:textId="77777777" w:rsidR="00433DA4" w:rsidRPr="00941B1A" w:rsidRDefault="00433DA4" w:rsidP="009D0B8B">
            <w:pPr>
              <w:pStyle w:val="AmColumnHeading"/>
            </w:pPr>
            <w:r w:rsidRPr="00941B1A">
              <w:t>Testo della Commissione</w:t>
            </w:r>
          </w:p>
        </w:tc>
        <w:tc>
          <w:tcPr>
            <w:tcW w:w="4876" w:type="dxa"/>
            <w:hideMark/>
          </w:tcPr>
          <w:p w14:paraId="173BB85F" w14:textId="77777777" w:rsidR="00433DA4" w:rsidRPr="00941B1A" w:rsidRDefault="00433DA4" w:rsidP="009D0B8B">
            <w:pPr>
              <w:pStyle w:val="AmColumnHeading"/>
            </w:pPr>
            <w:r w:rsidRPr="00941B1A">
              <w:t>Emendamento</w:t>
            </w:r>
          </w:p>
        </w:tc>
      </w:tr>
      <w:tr w:rsidR="00941B1A" w:rsidRPr="00941B1A" w14:paraId="23B4CB9E" w14:textId="77777777" w:rsidTr="009D0B8B">
        <w:trPr>
          <w:jc w:val="center"/>
        </w:trPr>
        <w:tc>
          <w:tcPr>
            <w:tcW w:w="4876" w:type="dxa"/>
            <w:hideMark/>
          </w:tcPr>
          <w:p w14:paraId="13BD5DB8" w14:textId="079E0264" w:rsidR="00433DA4" w:rsidRPr="00941B1A" w:rsidRDefault="00433DA4" w:rsidP="009D0B8B">
            <w:pPr>
              <w:pStyle w:val="Normal6a"/>
            </w:pPr>
            <w:r w:rsidRPr="00941B1A">
              <w:rPr>
                <w:b/>
                <w:i/>
              </w:rPr>
              <w:t>4.</w:t>
            </w:r>
            <w:r w:rsidRPr="00941B1A">
              <w:tab/>
            </w:r>
            <w:r w:rsidRPr="00941B1A">
              <w:rPr>
                <w:b/>
                <w:i/>
              </w:rPr>
              <w:t>Lo Stato membro può decidere di non applicare il paragrafo 3 al richiedente che ha una cittadinanza o, se apolide, una dimora abituale in un paese terzo per il quale ha inviato alla Commissione una notifica a norma dell</w:t>
            </w:r>
            <w:r w:rsidR="00941B1A">
              <w:rPr>
                <w:b/>
                <w:i/>
              </w:rPr>
              <w:t>'</w:t>
            </w:r>
            <w:r w:rsidRPr="00941B1A">
              <w:rPr>
                <w:b/>
                <w:i/>
              </w:rPr>
              <w:t>articolo 25 bis, paragrafo 3, del regolamento (CE) n. 810/2009.</w:t>
            </w:r>
          </w:p>
        </w:tc>
        <w:tc>
          <w:tcPr>
            <w:tcW w:w="4876" w:type="dxa"/>
            <w:hideMark/>
          </w:tcPr>
          <w:p w14:paraId="62C110F7" w14:textId="77777777" w:rsidR="00433DA4" w:rsidRPr="00941B1A" w:rsidRDefault="00433DA4" w:rsidP="009D0B8B">
            <w:pPr>
              <w:pStyle w:val="Normal6a"/>
            </w:pPr>
            <w:r w:rsidRPr="00941B1A">
              <w:rPr>
                <w:b/>
                <w:i/>
              </w:rPr>
              <w:t>soppresso</w:t>
            </w:r>
          </w:p>
        </w:tc>
      </w:tr>
      <w:tr w:rsidR="00941B1A" w:rsidRPr="00941B1A" w14:paraId="422E50C3" w14:textId="77777777" w:rsidTr="009D0B8B">
        <w:trPr>
          <w:jc w:val="center"/>
        </w:trPr>
        <w:tc>
          <w:tcPr>
            <w:tcW w:w="4876" w:type="dxa"/>
            <w:hideMark/>
          </w:tcPr>
          <w:p w14:paraId="69F437D9" w14:textId="0B4BC327" w:rsidR="00433DA4" w:rsidRPr="00941B1A" w:rsidRDefault="00433DA4" w:rsidP="009D0B8B">
            <w:pPr>
              <w:pStyle w:val="Normal6a"/>
            </w:pPr>
            <w:r w:rsidRPr="00941B1A">
              <w:rPr>
                <w:b/>
                <w:i/>
              </w:rPr>
              <w:t>Se, in esito all</w:t>
            </w:r>
            <w:r w:rsidR="00941B1A">
              <w:rPr>
                <w:b/>
                <w:i/>
              </w:rPr>
              <w:t>'</w:t>
            </w:r>
            <w:r w:rsidRPr="00941B1A">
              <w:rPr>
                <w:b/>
                <w:i/>
              </w:rPr>
              <w:t>esame effettuato a norma dell</w:t>
            </w:r>
            <w:r w:rsidR="00941B1A">
              <w:rPr>
                <w:b/>
                <w:i/>
              </w:rPr>
              <w:t>'</w:t>
            </w:r>
            <w:r w:rsidRPr="00941B1A">
              <w:rPr>
                <w:b/>
                <w:i/>
              </w:rPr>
              <w:t>articolo 25 bis, paragrafo 4, del regolamento (CE) n. 810/2009, la Commissione ritiene che il paese terzo cooperi a sufficienza, lo Stato membro applica nuovamente il paragrafo 3.</w:t>
            </w:r>
          </w:p>
        </w:tc>
        <w:tc>
          <w:tcPr>
            <w:tcW w:w="4876" w:type="dxa"/>
          </w:tcPr>
          <w:p w14:paraId="590F7CA9" w14:textId="77777777" w:rsidR="00433DA4" w:rsidRPr="00941B1A" w:rsidRDefault="00433DA4" w:rsidP="009D0B8B">
            <w:pPr>
              <w:pStyle w:val="Normal6a"/>
            </w:pPr>
          </w:p>
        </w:tc>
      </w:tr>
      <w:tr w:rsidR="00941B1A" w:rsidRPr="00941B1A" w14:paraId="45D99971" w14:textId="77777777" w:rsidTr="009D0B8B">
        <w:trPr>
          <w:jc w:val="center"/>
        </w:trPr>
        <w:tc>
          <w:tcPr>
            <w:tcW w:w="4876" w:type="dxa"/>
            <w:hideMark/>
          </w:tcPr>
          <w:p w14:paraId="05DD1BDD" w14:textId="77777777" w:rsidR="00433DA4" w:rsidRPr="00941B1A" w:rsidRDefault="00433DA4" w:rsidP="009D0B8B">
            <w:pPr>
              <w:pStyle w:val="Normal6a"/>
            </w:pPr>
            <w:r w:rsidRPr="00941B1A">
              <w:rPr>
                <w:b/>
                <w:i/>
              </w:rPr>
              <w:t>Se la Commissione ritiene che il paese terzo non cooperi a sufficienza, lo Stato membro può continuare a non applicare il paragrafo 3:</w:t>
            </w:r>
          </w:p>
        </w:tc>
        <w:tc>
          <w:tcPr>
            <w:tcW w:w="4876" w:type="dxa"/>
          </w:tcPr>
          <w:p w14:paraId="0E82AAA8" w14:textId="77777777" w:rsidR="00433DA4" w:rsidRPr="00941B1A" w:rsidRDefault="00433DA4" w:rsidP="009D0B8B">
            <w:pPr>
              <w:pStyle w:val="Normal6a"/>
            </w:pPr>
          </w:p>
        </w:tc>
      </w:tr>
      <w:tr w:rsidR="00941B1A" w:rsidRPr="00941B1A" w14:paraId="34770F9B" w14:textId="77777777" w:rsidTr="009D0B8B">
        <w:trPr>
          <w:jc w:val="center"/>
        </w:trPr>
        <w:tc>
          <w:tcPr>
            <w:tcW w:w="4876" w:type="dxa"/>
            <w:hideMark/>
          </w:tcPr>
          <w:p w14:paraId="47E0568C" w14:textId="787C7A7A" w:rsidR="00433DA4" w:rsidRPr="00941B1A" w:rsidRDefault="00433DA4" w:rsidP="009D0B8B">
            <w:pPr>
              <w:pStyle w:val="Normal6a"/>
            </w:pPr>
            <w:r w:rsidRPr="00941B1A">
              <w:rPr>
                <w:b/>
                <w:i/>
              </w:rPr>
              <w:t>(a) fino all</w:t>
            </w:r>
            <w:r w:rsidR="00941B1A">
              <w:rPr>
                <w:b/>
                <w:i/>
              </w:rPr>
              <w:t>'</w:t>
            </w:r>
            <w:r w:rsidRPr="00941B1A">
              <w:rPr>
                <w:b/>
                <w:i/>
              </w:rPr>
              <w:t>abrogazione o alla modifica dell</w:t>
            </w:r>
            <w:r w:rsidR="00941B1A">
              <w:rPr>
                <w:b/>
                <w:i/>
              </w:rPr>
              <w:t>'</w:t>
            </w:r>
            <w:r w:rsidRPr="00941B1A">
              <w:rPr>
                <w:b/>
                <w:i/>
              </w:rPr>
              <w:t>atto di esecuzione precedentemente adottato dal Consiglio a norma dell</w:t>
            </w:r>
            <w:r w:rsidR="00941B1A">
              <w:rPr>
                <w:b/>
                <w:i/>
              </w:rPr>
              <w:t>'</w:t>
            </w:r>
            <w:r w:rsidRPr="00941B1A">
              <w:rPr>
                <w:b/>
                <w:i/>
              </w:rPr>
              <w:t>articolo 25 bis, paragrafo 5, del regolamento (CE) n. 810/2009;</w:t>
            </w:r>
          </w:p>
        </w:tc>
        <w:tc>
          <w:tcPr>
            <w:tcW w:w="4876" w:type="dxa"/>
          </w:tcPr>
          <w:p w14:paraId="0465122E" w14:textId="77777777" w:rsidR="00433DA4" w:rsidRPr="00941B1A" w:rsidRDefault="00433DA4" w:rsidP="009D0B8B">
            <w:pPr>
              <w:pStyle w:val="Normal6a"/>
            </w:pPr>
          </w:p>
        </w:tc>
      </w:tr>
      <w:tr w:rsidR="00941B1A" w:rsidRPr="00941B1A" w14:paraId="2AD8B441" w14:textId="77777777" w:rsidTr="009D0B8B">
        <w:trPr>
          <w:jc w:val="center"/>
        </w:trPr>
        <w:tc>
          <w:tcPr>
            <w:tcW w:w="4876" w:type="dxa"/>
            <w:hideMark/>
          </w:tcPr>
          <w:p w14:paraId="569E7D2E" w14:textId="1FDC39C7" w:rsidR="00433DA4" w:rsidRPr="00941B1A" w:rsidRDefault="00433DA4" w:rsidP="009D0B8B">
            <w:pPr>
              <w:pStyle w:val="Normal6a"/>
            </w:pPr>
            <w:r w:rsidRPr="00941B1A">
              <w:rPr>
                <w:b/>
                <w:i/>
              </w:rPr>
              <w:t>(b) qualora la Commissione non reputi necessario un intervento a norma dell</w:t>
            </w:r>
            <w:r w:rsidR="00941B1A">
              <w:rPr>
                <w:b/>
                <w:i/>
              </w:rPr>
              <w:t>'</w:t>
            </w:r>
            <w:r w:rsidRPr="00941B1A">
              <w:rPr>
                <w:b/>
                <w:i/>
              </w:rPr>
              <w:t>articolo 25 bis del regolamento (CE) n. 810/2009, fino al momento in cui, nella valutazione effettuata a norma del paragrafo 2 del medesimo articolo, la Commissione riferisce di un cambiamento sostanziale del paese terzo in termini di cooperazione.</w:t>
            </w:r>
          </w:p>
        </w:tc>
        <w:tc>
          <w:tcPr>
            <w:tcW w:w="4876" w:type="dxa"/>
          </w:tcPr>
          <w:p w14:paraId="19353FAE" w14:textId="77777777" w:rsidR="00433DA4" w:rsidRPr="00941B1A" w:rsidRDefault="00433DA4" w:rsidP="009D0B8B">
            <w:pPr>
              <w:pStyle w:val="Normal6a"/>
            </w:pPr>
          </w:p>
        </w:tc>
      </w:tr>
    </w:tbl>
    <w:p w14:paraId="5687E460"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6510AA5" w14:textId="77777777" w:rsidR="00433DA4" w:rsidRPr="00941B1A" w:rsidRDefault="00433DA4" w:rsidP="00433DA4">
      <w:r w:rsidRPr="00941B1A">
        <w:rPr>
          <w:rStyle w:val="HideTWBExt"/>
          <w:noProof w:val="0"/>
          <w:color w:val="auto"/>
        </w:rPr>
        <w:t>&lt;/Amend&gt;</w:t>
      </w:r>
    </w:p>
    <w:p w14:paraId="4362408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268</w:t>
      </w:r>
      <w:r w:rsidRPr="00941B1A">
        <w:rPr>
          <w:rStyle w:val="HideTWBExt"/>
          <w:noProof w:val="0"/>
          <w:color w:val="auto"/>
        </w:rPr>
        <w:t>&lt;/NumAm&gt;</w:t>
      </w:r>
    </w:p>
    <w:p w14:paraId="2B52254E"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096DE5E6" w14:textId="77777777" w:rsidR="00433DA4" w:rsidRPr="00941B1A" w:rsidRDefault="00433DA4" w:rsidP="00433DA4">
      <w:pPr>
        <w:pStyle w:val="NormalBold"/>
      </w:pPr>
      <w:r w:rsidRPr="00941B1A">
        <w:rPr>
          <w:rStyle w:val="HideTWBExt"/>
          <w:noProof w:val="0"/>
          <w:color w:val="auto"/>
        </w:rPr>
        <w:t>&lt;/RepeatBlock-By&gt;</w:t>
      </w:r>
    </w:p>
    <w:p w14:paraId="581963B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1148341" w14:textId="77777777" w:rsidR="00433DA4" w:rsidRPr="00941B1A" w:rsidRDefault="00433DA4" w:rsidP="00433DA4">
      <w:pPr>
        <w:pStyle w:val="NormalBold"/>
      </w:pPr>
      <w:r w:rsidRPr="00941B1A">
        <w:rPr>
          <w:rStyle w:val="HideTWBExt"/>
          <w:noProof w:val="0"/>
          <w:color w:val="auto"/>
        </w:rPr>
        <w:t>&lt;Article&gt;</w:t>
      </w:r>
      <w:r w:rsidRPr="00941B1A">
        <w:t>Articolo 41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CDE8CA4" w14:textId="77777777" w:rsidTr="009D0B8B">
        <w:trPr>
          <w:trHeight w:val="240"/>
          <w:jc w:val="center"/>
        </w:trPr>
        <w:tc>
          <w:tcPr>
            <w:tcW w:w="9752" w:type="dxa"/>
            <w:gridSpan w:val="2"/>
          </w:tcPr>
          <w:p w14:paraId="6AFC51E4" w14:textId="77777777" w:rsidR="00433DA4" w:rsidRPr="00941B1A" w:rsidRDefault="00433DA4" w:rsidP="009D0B8B"/>
        </w:tc>
      </w:tr>
      <w:tr w:rsidR="00941B1A" w:rsidRPr="00941B1A" w14:paraId="04DE1EB3" w14:textId="77777777" w:rsidTr="009D0B8B">
        <w:trPr>
          <w:trHeight w:val="240"/>
          <w:jc w:val="center"/>
        </w:trPr>
        <w:tc>
          <w:tcPr>
            <w:tcW w:w="4876" w:type="dxa"/>
            <w:hideMark/>
          </w:tcPr>
          <w:p w14:paraId="30C65050" w14:textId="77777777" w:rsidR="00433DA4" w:rsidRPr="00941B1A" w:rsidRDefault="00433DA4" w:rsidP="009D0B8B">
            <w:pPr>
              <w:pStyle w:val="AmColumnHeading"/>
            </w:pPr>
            <w:r w:rsidRPr="00941B1A">
              <w:t>Testo della Commissione</w:t>
            </w:r>
          </w:p>
        </w:tc>
        <w:tc>
          <w:tcPr>
            <w:tcW w:w="4876" w:type="dxa"/>
            <w:hideMark/>
          </w:tcPr>
          <w:p w14:paraId="4303D3B8" w14:textId="77777777" w:rsidR="00433DA4" w:rsidRPr="00941B1A" w:rsidRDefault="00433DA4" w:rsidP="009D0B8B">
            <w:pPr>
              <w:pStyle w:val="AmColumnHeading"/>
            </w:pPr>
            <w:r w:rsidRPr="00941B1A">
              <w:t>Emendamento</w:t>
            </w:r>
          </w:p>
        </w:tc>
      </w:tr>
      <w:tr w:rsidR="00941B1A" w:rsidRPr="00941B1A" w14:paraId="3FF363D3" w14:textId="77777777" w:rsidTr="009D0B8B">
        <w:trPr>
          <w:jc w:val="center"/>
        </w:trPr>
        <w:tc>
          <w:tcPr>
            <w:tcW w:w="4876" w:type="dxa"/>
            <w:hideMark/>
          </w:tcPr>
          <w:p w14:paraId="584C7F3C" w14:textId="6B527DFC" w:rsidR="00433DA4" w:rsidRPr="00941B1A" w:rsidRDefault="00433DA4" w:rsidP="009D0B8B">
            <w:pPr>
              <w:pStyle w:val="Normal6a"/>
            </w:pPr>
            <w:r w:rsidRPr="00941B1A">
              <w:rPr>
                <w:b/>
                <w:i/>
              </w:rPr>
              <w:t>4.</w:t>
            </w:r>
            <w:r w:rsidRPr="00941B1A">
              <w:tab/>
            </w:r>
            <w:r w:rsidRPr="00941B1A">
              <w:rPr>
                <w:b/>
                <w:i/>
              </w:rPr>
              <w:t>Lo Stato membro può decidere di non applicare il paragrafo 3 al richiedente che ha una cittadinanza o, se apolide, una dimora abituale in un paese terzo per il quale ha inviato alla Commissione una notifica a norma dell</w:t>
            </w:r>
            <w:r w:rsidR="00941B1A">
              <w:rPr>
                <w:b/>
                <w:i/>
              </w:rPr>
              <w:t>'</w:t>
            </w:r>
            <w:r w:rsidRPr="00941B1A">
              <w:rPr>
                <w:b/>
                <w:i/>
              </w:rPr>
              <w:t>articolo 25 bis, paragrafo 3, del regolamento (CE) n. 810/2009.</w:t>
            </w:r>
          </w:p>
        </w:tc>
        <w:tc>
          <w:tcPr>
            <w:tcW w:w="4876" w:type="dxa"/>
            <w:hideMark/>
          </w:tcPr>
          <w:p w14:paraId="09BA0235" w14:textId="77777777" w:rsidR="00433DA4" w:rsidRPr="00941B1A" w:rsidRDefault="00433DA4" w:rsidP="009D0B8B">
            <w:pPr>
              <w:pStyle w:val="Normal6a"/>
            </w:pPr>
            <w:r w:rsidRPr="00941B1A">
              <w:rPr>
                <w:b/>
                <w:i/>
              </w:rPr>
              <w:t>soppresso</w:t>
            </w:r>
          </w:p>
        </w:tc>
      </w:tr>
      <w:tr w:rsidR="00941B1A" w:rsidRPr="00941B1A" w14:paraId="70567B1D" w14:textId="77777777" w:rsidTr="009D0B8B">
        <w:trPr>
          <w:jc w:val="center"/>
        </w:trPr>
        <w:tc>
          <w:tcPr>
            <w:tcW w:w="4876" w:type="dxa"/>
            <w:hideMark/>
          </w:tcPr>
          <w:p w14:paraId="774974CF" w14:textId="716EC664" w:rsidR="00433DA4" w:rsidRPr="00941B1A" w:rsidRDefault="00433DA4" w:rsidP="009D0B8B">
            <w:pPr>
              <w:pStyle w:val="Normal6a"/>
            </w:pPr>
            <w:r w:rsidRPr="00941B1A">
              <w:rPr>
                <w:b/>
                <w:i/>
              </w:rPr>
              <w:t>Se, in esito all</w:t>
            </w:r>
            <w:r w:rsidR="00941B1A">
              <w:rPr>
                <w:b/>
                <w:i/>
              </w:rPr>
              <w:t>'</w:t>
            </w:r>
            <w:r w:rsidRPr="00941B1A">
              <w:rPr>
                <w:b/>
                <w:i/>
              </w:rPr>
              <w:t>esame effettuato a norma dell</w:t>
            </w:r>
            <w:r w:rsidR="00941B1A">
              <w:rPr>
                <w:b/>
                <w:i/>
              </w:rPr>
              <w:t>'</w:t>
            </w:r>
            <w:r w:rsidRPr="00941B1A">
              <w:rPr>
                <w:b/>
                <w:i/>
              </w:rPr>
              <w:t>articolo 25 bis, paragrafo 4, del regolamento (CE) n. 810/2009, la Commissione ritiene che il paese terzo cooperi a sufficienza, lo Stato membro applica nuovamente il paragrafo 3.</w:t>
            </w:r>
          </w:p>
        </w:tc>
        <w:tc>
          <w:tcPr>
            <w:tcW w:w="4876" w:type="dxa"/>
          </w:tcPr>
          <w:p w14:paraId="58131D43" w14:textId="77777777" w:rsidR="00433DA4" w:rsidRPr="00941B1A" w:rsidRDefault="00433DA4" w:rsidP="009D0B8B">
            <w:pPr>
              <w:pStyle w:val="Normal6a"/>
            </w:pPr>
          </w:p>
        </w:tc>
      </w:tr>
      <w:tr w:rsidR="00941B1A" w:rsidRPr="00941B1A" w14:paraId="17859337" w14:textId="77777777" w:rsidTr="009D0B8B">
        <w:trPr>
          <w:jc w:val="center"/>
        </w:trPr>
        <w:tc>
          <w:tcPr>
            <w:tcW w:w="4876" w:type="dxa"/>
            <w:hideMark/>
          </w:tcPr>
          <w:p w14:paraId="40BDF754" w14:textId="77777777" w:rsidR="00433DA4" w:rsidRPr="00941B1A" w:rsidRDefault="00433DA4" w:rsidP="009D0B8B">
            <w:pPr>
              <w:pStyle w:val="Normal6a"/>
            </w:pPr>
            <w:r w:rsidRPr="00941B1A">
              <w:rPr>
                <w:b/>
                <w:i/>
              </w:rPr>
              <w:t>Se la Commissione ritiene che il paese terzo non cooperi a sufficienza, lo Stato membro può continuare a non applicare il paragrafo 3:</w:t>
            </w:r>
          </w:p>
        </w:tc>
        <w:tc>
          <w:tcPr>
            <w:tcW w:w="4876" w:type="dxa"/>
          </w:tcPr>
          <w:p w14:paraId="52C62BA7" w14:textId="77777777" w:rsidR="00433DA4" w:rsidRPr="00941B1A" w:rsidRDefault="00433DA4" w:rsidP="009D0B8B">
            <w:pPr>
              <w:pStyle w:val="Normal6a"/>
            </w:pPr>
          </w:p>
        </w:tc>
      </w:tr>
      <w:tr w:rsidR="00941B1A" w:rsidRPr="00941B1A" w14:paraId="2AF2AE78" w14:textId="77777777" w:rsidTr="009D0B8B">
        <w:trPr>
          <w:jc w:val="center"/>
        </w:trPr>
        <w:tc>
          <w:tcPr>
            <w:tcW w:w="4876" w:type="dxa"/>
            <w:hideMark/>
          </w:tcPr>
          <w:p w14:paraId="7A6D6DE2" w14:textId="7E2A3278" w:rsidR="00433DA4" w:rsidRPr="00941B1A" w:rsidRDefault="00433DA4" w:rsidP="009D0B8B">
            <w:pPr>
              <w:pStyle w:val="Normal6a"/>
            </w:pPr>
            <w:r w:rsidRPr="00941B1A">
              <w:rPr>
                <w:b/>
                <w:i/>
              </w:rPr>
              <w:t>(a) fino all</w:t>
            </w:r>
            <w:r w:rsidR="00941B1A">
              <w:rPr>
                <w:b/>
                <w:i/>
              </w:rPr>
              <w:t>'</w:t>
            </w:r>
            <w:r w:rsidRPr="00941B1A">
              <w:rPr>
                <w:b/>
                <w:i/>
              </w:rPr>
              <w:t>abrogazione o alla modifica dell</w:t>
            </w:r>
            <w:r w:rsidR="00941B1A">
              <w:rPr>
                <w:b/>
                <w:i/>
              </w:rPr>
              <w:t>'</w:t>
            </w:r>
            <w:r w:rsidRPr="00941B1A">
              <w:rPr>
                <w:b/>
                <w:i/>
              </w:rPr>
              <w:t>atto di esecuzione precedentemente adottato dal Consiglio a norma dell</w:t>
            </w:r>
            <w:r w:rsidR="00941B1A">
              <w:rPr>
                <w:b/>
                <w:i/>
              </w:rPr>
              <w:t>'</w:t>
            </w:r>
            <w:r w:rsidRPr="00941B1A">
              <w:rPr>
                <w:b/>
                <w:i/>
              </w:rPr>
              <w:t>articolo 25 bis, paragrafo 5, del regolamento (CE) n. 810/2009;</w:t>
            </w:r>
          </w:p>
        </w:tc>
        <w:tc>
          <w:tcPr>
            <w:tcW w:w="4876" w:type="dxa"/>
          </w:tcPr>
          <w:p w14:paraId="531D6D30" w14:textId="77777777" w:rsidR="00433DA4" w:rsidRPr="00941B1A" w:rsidRDefault="00433DA4" w:rsidP="009D0B8B">
            <w:pPr>
              <w:pStyle w:val="Normal6a"/>
            </w:pPr>
          </w:p>
        </w:tc>
      </w:tr>
      <w:tr w:rsidR="00941B1A" w:rsidRPr="00941B1A" w14:paraId="38518490" w14:textId="77777777" w:rsidTr="009D0B8B">
        <w:trPr>
          <w:jc w:val="center"/>
        </w:trPr>
        <w:tc>
          <w:tcPr>
            <w:tcW w:w="4876" w:type="dxa"/>
            <w:hideMark/>
          </w:tcPr>
          <w:p w14:paraId="3B1BF7E1" w14:textId="129FF619" w:rsidR="00433DA4" w:rsidRPr="00941B1A" w:rsidRDefault="00433DA4" w:rsidP="009D0B8B">
            <w:pPr>
              <w:pStyle w:val="Normal6a"/>
            </w:pPr>
            <w:r w:rsidRPr="00941B1A">
              <w:rPr>
                <w:b/>
                <w:i/>
              </w:rPr>
              <w:t>(b) qualora la Commissione non reputi necessario un intervento a norma dell</w:t>
            </w:r>
            <w:r w:rsidR="00941B1A">
              <w:rPr>
                <w:b/>
                <w:i/>
              </w:rPr>
              <w:t>'</w:t>
            </w:r>
            <w:r w:rsidRPr="00941B1A">
              <w:rPr>
                <w:b/>
                <w:i/>
              </w:rPr>
              <w:t>articolo 25 bis del regolamento (CE) n. 810/2009, fino al momento in cui, nella valutazione effettuata a norma del paragrafo 2 del medesimo articolo, la Commissione riferisce di un cambiamento sostanziale del paese terzo in termini di cooperazione.</w:t>
            </w:r>
          </w:p>
        </w:tc>
        <w:tc>
          <w:tcPr>
            <w:tcW w:w="4876" w:type="dxa"/>
          </w:tcPr>
          <w:p w14:paraId="3B0134C0" w14:textId="77777777" w:rsidR="00433DA4" w:rsidRPr="00941B1A" w:rsidRDefault="00433DA4" w:rsidP="009D0B8B">
            <w:pPr>
              <w:pStyle w:val="Normal6a"/>
            </w:pPr>
          </w:p>
        </w:tc>
      </w:tr>
    </w:tbl>
    <w:p w14:paraId="2A5767D9" w14:textId="77777777" w:rsidR="00433DA4" w:rsidRPr="00941B1A" w:rsidRDefault="00433DA4" w:rsidP="00433DA4">
      <w:pPr>
        <w:pStyle w:val="AmOrLang"/>
        <w:rPr>
          <w:lang w:val="pl-PL"/>
        </w:rPr>
      </w:pPr>
      <w:r w:rsidRPr="00941B1A">
        <w:rPr>
          <w:lang w:val="pl-PL"/>
        </w:rPr>
        <w:t xml:space="preserve">Or. </w:t>
      </w:r>
      <w:r w:rsidRPr="00941B1A">
        <w:rPr>
          <w:rStyle w:val="HideTWBExt"/>
          <w:noProof w:val="0"/>
          <w:color w:val="auto"/>
          <w:lang w:val="pl-PL"/>
        </w:rPr>
        <w:t>&lt;Original&gt;</w:t>
      </w:r>
      <w:r w:rsidRPr="00941B1A">
        <w:rPr>
          <w:rStyle w:val="HideTWBInt"/>
          <w:rFonts w:eastAsiaTheme="majorEastAsia"/>
          <w:color w:val="auto"/>
          <w:lang w:val="pl-PL"/>
        </w:rPr>
        <w:t>{EN}</w:t>
      </w:r>
      <w:r w:rsidRPr="00941B1A">
        <w:rPr>
          <w:lang w:val="pl-PL"/>
        </w:rPr>
        <w:t>en</w:t>
      </w:r>
      <w:r w:rsidRPr="00941B1A">
        <w:rPr>
          <w:rStyle w:val="HideTWBExt"/>
          <w:noProof w:val="0"/>
          <w:color w:val="auto"/>
          <w:lang w:val="pl-PL"/>
        </w:rPr>
        <w:t>&lt;/Original&gt;</w:t>
      </w:r>
    </w:p>
    <w:p w14:paraId="7637BA02" w14:textId="77777777" w:rsidR="00433DA4" w:rsidRPr="00941B1A" w:rsidRDefault="00433DA4" w:rsidP="00433DA4">
      <w:pPr>
        <w:rPr>
          <w:lang w:val="pl-PL"/>
        </w:rPr>
      </w:pPr>
      <w:r w:rsidRPr="00941B1A">
        <w:rPr>
          <w:rStyle w:val="HideTWBExt"/>
          <w:noProof w:val="0"/>
          <w:color w:val="auto"/>
          <w:lang w:val="pl-PL"/>
        </w:rPr>
        <w:lastRenderedPageBreak/>
        <w:t>&lt;/Amend&gt;</w:t>
      </w:r>
    </w:p>
    <w:p w14:paraId="45C9FCC6" w14:textId="77777777" w:rsidR="00433DA4" w:rsidRPr="00941B1A" w:rsidRDefault="00433DA4" w:rsidP="00433DA4">
      <w:pPr>
        <w:pStyle w:val="AmNumberTabs"/>
        <w:rPr>
          <w:lang w:val="pl-PL"/>
        </w:rPr>
      </w:pPr>
      <w:r w:rsidRPr="00941B1A">
        <w:rPr>
          <w:rStyle w:val="HideTWBExt"/>
          <w:noProof w:val="0"/>
          <w:color w:val="auto"/>
          <w:lang w:val="pl-PL"/>
        </w:rPr>
        <w:t>&lt;Amend&gt;</w:t>
      </w:r>
      <w:r w:rsidRPr="00941B1A">
        <w:rPr>
          <w:lang w:val="pl-PL"/>
        </w:rPr>
        <w:t>Emendamento</w:t>
      </w:r>
      <w:r w:rsidRPr="00941B1A">
        <w:rPr>
          <w:lang w:val="pl-PL"/>
        </w:rPr>
        <w:tab/>
      </w:r>
      <w:r w:rsidRPr="00941B1A">
        <w:rPr>
          <w:lang w:val="pl-PL"/>
        </w:rPr>
        <w:tab/>
      </w:r>
      <w:r w:rsidRPr="00941B1A">
        <w:rPr>
          <w:rStyle w:val="HideTWBExt"/>
          <w:noProof w:val="0"/>
          <w:color w:val="auto"/>
          <w:lang w:val="pl-PL"/>
        </w:rPr>
        <w:t>&lt;NumAm&gt;</w:t>
      </w:r>
      <w:r w:rsidRPr="00941B1A">
        <w:rPr>
          <w:lang w:val="pl-PL"/>
        </w:rPr>
        <w:t>269</w:t>
      </w:r>
      <w:r w:rsidRPr="00941B1A">
        <w:rPr>
          <w:rStyle w:val="HideTWBExt"/>
          <w:noProof w:val="0"/>
          <w:color w:val="auto"/>
          <w:lang w:val="pl-PL"/>
        </w:rPr>
        <w:t>&lt;/NumAm&gt;</w:t>
      </w:r>
    </w:p>
    <w:p w14:paraId="70F31ECE" w14:textId="77777777" w:rsidR="00433DA4" w:rsidRPr="00941B1A" w:rsidRDefault="00433DA4" w:rsidP="00433DA4">
      <w:pPr>
        <w:pStyle w:val="NormalBold"/>
        <w:rPr>
          <w:lang w:val="pl-PL"/>
        </w:rPr>
      </w:pPr>
      <w:r w:rsidRPr="00941B1A">
        <w:rPr>
          <w:rStyle w:val="HideTWBExt"/>
          <w:noProof w:val="0"/>
          <w:color w:val="auto"/>
          <w:lang w:val="pl-PL"/>
        </w:rPr>
        <w:t>&lt;RepeatBlock-By&gt;&lt;Members&gt;</w:t>
      </w:r>
      <w:r w:rsidRPr="00941B1A">
        <w:rPr>
          <w:lang w:val="pl-PL"/>
        </w:rPr>
        <w:t>Jadwiga Wiśniewska, Patryk Jaki</w:t>
      </w:r>
      <w:r w:rsidRPr="00941B1A">
        <w:rPr>
          <w:rStyle w:val="HideTWBExt"/>
          <w:noProof w:val="0"/>
          <w:color w:val="auto"/>
          <w:lang w:val="pl-PL"/>
        </w:rPr>
        <w:t>&lt;/Members&gt;</w:t>
      </w:r>
    </w:p>
    <w:p w14:paraId="39F1ADBC" w14:textId="77777777" w:rsidR="00433DA4" w:rsidRPr="00941B1A" w:rsidRDefault="00433DA4" w:rsidP="00433DA4">
      <w:pPr>
        <w:pStyle w:val="NormalBold"/>
        <w:rPr>
          <w:lang w:val="pl-PL"/>
        </w:rPr>
      </w:pPr>
      <w:r w:rsidRPr="00941B1A">
        <w:rPr>
          <w:rStyle w:val="HideTWBExt"/>
          <w:noProof w:val="0"/>
          <w:color w:val="auto"/>
          <w:lang w:val="pl-PL"/>
        </w:rPr>
        <w:t>&lt;/RepeatBlock-By&gt;</w:t>
      </w:r>
    </w:p>
    <w:p w14:paraId="07A2EA8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00BFFBB" w14:textId="77777777" w:rsidR="00433DA4" w:rsidRPr="00941B1A" w:rsidRDefault="00433DA4" w:rsidP="00433DA4">
      <w:pPr>
        <w:pStyle w:val="NormalBold"/>
      </w:pPr>
      <w:r w:rsidRPr="00941B1A">
        <w:rPr>
          <w:rStyle w:val="HideTWBExt"/>
          <w:noProof w:val="0"/>
          <w:color w:val="auto"/>
        </w:rPr>
        <w:t>&lt;Article&gt;</w:t>
      </w:r>
      <w:r w:rsidRPr="00941B1A">
        <w:t>Articolo 41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DD78E1B" w14:textId="77777777" w:rsidTr="009D0B8B">
        <w:trPr>
          <w:trHeight w:val="240"/>
          <w:jc w:val="center"/>
        </w:trPr>
        <w:tc>
          <w:tcPr>
            <w:tcW w:w="9752" w:type="dxa"/>
            <w:gridSpan w:val="2"/>
          </w:tcPr>
          <w:p w14:paraId="375E75BC" w14:textId="77777777" w:rsidR="00433DA4" w:rsidRPr="00941B1A" w:rsidRDefault="00433DA4" w:rsidP="009D0B8B"/>
        </w:tc>
      </w:tr>
      <w:tr w:rsidR="00941B1A" w:rsidRPr="00941B1A" w14:paraId="25885A25" w14:textId="77777777" w:rsidTr="009D0B8B">
        <w:trPr>
          <w:trHeight w:val="240"/>
          <w:jc w:val="center"/>
        </w:trPr>
        <w:tc>
          <w:tcPr>
            <w:tcW w:w="4876" w:type="dxa"/>
            <w:hideMark/>
          </w:tcPr>
          <w:p w14:paraId="11736F5D" w14:textId="77777777" w:rsidR="00433DA4" w:rsidRPr="00941B1A" w:rsidRDefault="00433DA4" w:rsidP="009D0B8B">
            <w:pPr>
              <w:pStyle w:val="AmColumnHeading"/>
            </w:pPr>
            <w:r w:rsidRPr="00941B1A">
              <w:t>Testo della Commissione</w:t>
            </w:r>
          </w:p>
        </w:tc>
        <w:tc>
          <w:tcPr>
            <w:tcW w:w="4876" w:type="dxa"/>
            <w:hideMark/>
          </w:tcPr>
          <w:p w14:paraId="1483F630" w14:textId="77777777" w:rsidR="00433DA4" w:rsidRPr="00941B1A" w:rsidRDefault="00433DA4" w:rsidP="009D0B8B">
            <w:pPr>
              <w:pStyle w:val="AmColumnHeading"/>
            </w:pPr>
            <w:r w:rsidRPr="00941B1A">
              <w:t>Emendamento</w:t>
            </w:r>
          </w:p>
        </w:tc>
      </w:tr>
      <w:tr w:rsidR="00941B1A" w:rsidRPr="00941B1A" w14:paraId="2364791B" w14:textId="77777777" w:rsidTr="009D0B8B">
        <w:trPr>
          <w:jc w:val="center"/>
        </w:trPr>
        <w:tc>
          <w:tcPr>
            <w:tcW w:w="4876" w:type="dxa"/>
            <w:hideMark/>
          </w:tcPr>
          <w:p w14:paraId="7AF6F496" w14:textId="25125A8B" w:rsidR="00433DA4" w:rsidRPr="00941B1A" w:rsidRDefault="00433DA4" w:rsidP="009D0B8B">
            <w:pPr>
              <w:pStyle w:val="Normal6a"/>
            </w:pPr>
            <w:r w:rsidRPr="00941B1A">
              <w:rPr>
                <w:b/>
                <w:i/>
              </w:rPr>
              <w:t>4.</w:t>
            </w:r>
            <w:r w:rsidRPr="00941B1A">
              <w:tab/>
            </w:r>
            <w:r w:rsidRPr="00941B1A">
              <w:rPr>
                <w:b/>
                <w:i/>
              </w:rPr>
              <w:t>Lo Stato membro può decidere di non applicare il paragrafo 3 al richiedente che ha una cittadinanza o, se apolide, una dimora abituale in un paese terzo per il quale ha inviato alla Commissione una notifica a norma dell</w:t>
            </w:r>
            <w:r w:rsidR="00941B1A">
              <w:rPr>
                <w:b/>
                <w:i/>
              </w:rPr>
              <w:t>'</w:t>
            </w:r>
            <w:r w:rsidRPr="00941B1A">
              <w:rPr>
                <w:b/>
                <w:i/>
              </w:rPr>
              <w:t>articolo 25 bis, paragrafo 3, del regolamento (CE) n. 810/2009.</w:t>
            </w:r>
          </w:p>
        </w:tc>
        <w:tc>
          <w:tcPr>
            <w:tcW w:w="4876" w:type="dxa"/>
            <w:hideMark/>
          </w:tcPr>
          <w:p w14:paraId="6F1212B4" w14:textId="77777777" w:rsidR="00433DA4" w:rsidRPr="00941B1A" w:rsidRDefault="00433DA4" w:rsidP="009D0B8B">
            <w:pPr>
              <w:pStyle w:val="Normal6a"/>
            </w:pPr>
            <w:r w:rsidRPr="00941B1A">
              <w:rPr>
                <w:b/>
                <w:i/>
              </w:rPr>
              <w:t>soppresso</w:t>
            </w:r>
          </w:p>
        </w:tc>
      </w:tr>
      <w:tr w:rsidR="00941B1A" w:rsidRPr="00941B1A" w14:paraId="44C51B13" w14:textId="77777777" w:rsidTr="009D0B8B">
        <w:trPr>
          <w:jc w:val="center"/>
        </w:trPr>
        <w:tc>
          <w:tcPr>
            <w:tcW w:w="4876" w:type="dxa"/>
            <w:hideMark/>
          </w:tcPr>
          <w:p w14:paraId="6086C212" w14:textId="5C84A724" w:rsidR="00433DA4" w:rsidRPr="00941B1A" w:rsidRDefault="00433DA4" w:rsidP="009D0B8B">
            <w:pPr>
              <w:pStyle w:val="Normal6a"/>
            </w:pPr>
            <w:r w:rsidRPr="00941B1A">
              <w:rPr>
                <w:b/>
                <w:i/>
              </w:rPr>
              <w:t>Se, in esito all</w:t>
            </w:r>
            <w:r w:rsidR="00941B1A">
              <w:rPr>
                <w:b/>
                <w:i/>
              </w:rPr>
              <w:t>'</w:t>
            </w:r>
            <w:r w:rsidRPr="00941B1A">
              <w:rPr>
                <w:b/>
                <w:i/>
              </w:rPr>
              <w:t>esame effettuato a norma dell</w:t>
            </w:r>
            <w:r w:rsidR="00941B1A">
              <w:rPr>
                <w:b/>
                <w:i/>
              </w:rPr>
              <w:t>'</w:t>
            </w:r>
            <w:r w:rsidRPr="00941B1A">
              <w:rPr>
                <w:b/>
                <w:i/>
              </w:rPr>
              <w:t>articolo 25 bis, paragrafo 4, del regolamento (CE) n. 810/2009, la Commissione ritiene che il paese terzo cooperi a sufficienza, lo Stato membro applica nuovamente il paragrafo 3.</w:t>
            </w:r>
          </w:p>
        </w:tc>
        <w:tc>
          <w:tcPr>
            <w:tcW w:w="4876" w:type="dxa"/>
          </w:tcPr>
          <w:p w14:paraId="2CD00E66" w14:textId="77777777" w:rsidR="00433DA4" w:rsidRPr="00941B1A" w:rsidRDefault="00433DA4" w:rsidP="009D0B8B">
            <w:pPr>
              <w:pStyle w:val="Normal6a"/>
            </w:pPr>
          </w:p>
        </w:tc>
      </w:tr>
      <w:tr w:rsidR="00941B1A" w:rsidRPr="00941B1A" w14:paraId="42948F5F" w14:textId="77777777" w:rsidTr="009D0B8B">
        <w:trPr>
          <w:jc w:val="center"/>
        </w:trPr>
        <w:tc>
          <w:tcPr>
            <w:tcW w:w="4876" w:type="dxa"/>
            <w:hideMark/>
          </w:tcPr>
          <w:p w14:paraId="58AC6E55" w14:textId="77777777" w:rsidR="00433DA4" w:rsidRPr="00941B1A" w:rsidRDefault="00433DA4" w:rsidP="009D0B8B">
            <w:pPr>
              <w:pStyle w:val="Normal6a"/>
            </w:pPr>
            <w:r w:rsidRPr="00941B1A">
              <w:rPr>
                <w:b/>
                <w:i/>
              </w:rPr>
              <w:t>Se la Commissione ritiene che il paese terzo non cooperi a sufficienza, lo Stato membro può continuare a non applicare il paragrafo 3:</w:t>
            </w:r>
          </w:p>
        </w:tc>
        <w:tc>
          <w:tcPr>
            <w:tcW w:w="4876" w:type="dxa"/>
          </w:tcPr>
          <w:p w14:paraId="6A11A930" w14:textId="77777777" w:rsidR="00433DA4" w:rsidRPr="00941B1A" w:rsidRDefault="00433DA4" w:rsidP="009D0B8B">
            <w:pPr>
              <w:pStyle w:val="Normal6a"/>
            </w:pPr>
          </w:p>
        </w:tc>
      </w:tr>
      <w:tr w:rsidR="00941B1A" w:rsidRPr="00941B1A" w14:paraId="5205E922" w14:textId="77777777" w:rsidTr="009D0B8B">
        <w:trPr>
          <w:jc w:val="center"/>
        </w:trPr>
        <w:tc>
          <w:tcPr>
            <w:tcW w:w="4876" w:type="dxa"/>
            <w:hideMark/>
          </w:tcPr>
          <w:p w14:paraId="584D0FCB" w14:textId="43626EA4" w:rsidR="00433DA4" w:rsidRPr="00941B1A" w:rsidRDefault="00433DA4" w:rsidP="009D0B8B">
            <w:pPr>
              <w:pStyle w:val="Normal6a"/>
            </w:pPr>
            <w:r w:rsidRPr="00941B1A">
              <w:rPr>
                <w:b/>
                <w:i/>
              </w:rPr>
              <w:t>a)</w:t>
            </w:r>
            <w:r w:rsidRPr="00941B1A">
              <w:rPr>
                <w:b/>
                <w:i/>
              </w:rPr>
              <w:tab/>
              <w:t>fino all</w:t>
            </w:r>
            <w:r w:rsidR="00941B1A">
              <w:rPr>
                <w:b/>
                <w:i/>
              </w:rPr>
              <w:t>'</w:t>
            </w:r>
            <w:r w:rsidRPr="00941B1A">
              <w:rPr>
                <w:b/>
                <w:i/>
              </w:rPr>
              <w:t>abrogazione o alla modifica dell</w:t>
            </w:r>
            <w:r w:rsidR="00941B1A">
              <w:rPr>
                <w:b/>
                <w:i/>
              </w:rPr>
              <w:t>'</w:t>
            </w:r>
            <w:r w:rsidRPr="00941B1A">
              <w:rPr>
                <w:b/>
                <w:i/>
              </w:rPr>
              <w:t>atto di esecuzione precedentemente adottato dal Consiglio a norma dell</w:t>
            </w:r>
            <w:r w:rsidR="00941B1A">
              <w:rPr>
                <w:b/>
                <w:i/>
              </w:rPr>
              <w:t>'</w:t>
            </w:r>
            <w:r w:rsidRPr="00941B1A">
              <w:rPr>
                <w:b/>
                <w:i/>
              </w:rPr>
              <w:t>articolo 25 bis, paragrafo 5, del regolamento (CE) n. 810/2009;</w:t>
            </w:r>
          </w:p>
        </w:tc>
        <w:tc>
          <w:tcPr>
            <w:tcW w:w="4876" w:type="dxa"/>
          </w:tcPr>
          <w:p w14:paraId="1F63C83F" w14:textId="77777777" w:rsidR="00433DA4" w:rsidRPr="00941B1A" w:rsidRDefault="00433DA4" w:rsidP="009D0B8B">
            <w:pPr>
              <w:pStyle w:val="Normal6a"/>
            </w:pPr>
          </w:p>
        </w:tc>
      </w:tr>
      <w:tr w:rsidR="00941B1A" w:rsidRPr="00941B1A" w14:paraId="37122F48" w14:textId="77777777" w:rsidTr="009D0B8B">
        <w:trPr>
          <w:jc w:val="center"/>
        </w:trPr>
        <w:tc>
          <w:tcPr>
            <w:tcW w:w="4876" w:type="dxa"/>
            <w:hideMark/>
          </w:tcPr>
          <w:p w14:paraId="47CDABCC" w14:textId="2A36DEFF" w:rsidR="00433DA4" w:rsidRPr="00941B1A" w:rsidRDefault="00433DA4" w:rsidP="009D0B8B">
            <w:pPr>
              <w:pStyle w:val="Normal6a"/>
            </w:pPr>
            <w:r w:rsidRPr="00941B1A">
              <w:rPr>
                <w:b/>
                <w:i/>
              </w:rPr>
              <w:t>b)</w:t>
            </w:r>
            <w:r w:rsidRPr="00941B1A">
              <w:rPr>
                <w:b/>
                <w:i/>
              </w:rPr>
              <w:tab/>
              <w:t>qualora la Commissione non reputi necessario un intervento a norma dell</w:t>
            </w:r>
            <w:r w:rsidR="00941B1A">
              <w:rPr>
                <w:b/>
                <w:i/>
              </w:rPr>
              <w:t>'</w:t>
            </w:r>
            <w:r w:rsidRPr="00941B1A">
              <w:rPr>
                <w:b/>
                <w:i/>
              </w:rPr>
              <w:t>articolo 25 bis del regolamento (CE) n. 810/2009, fino al momento in cui, nella valutazione effettuata a norma del paragrafo 2 del medesimo articolo, la Commissione riferisce di un cambiamento sostanziale del paese terzo in termini di cooperazione.</w:t>
            </w:r>
          </w:p>
        </w:tc>
        <w:tc>
          <w:tcPr>
            <w:tcW w:w="4876" w:type="dxa"/>
          </w:tcPr>
          <w:p w14:paraId="384480E9" w14:textId="77777777" w:rsidR="00433DA4" w:rsidRPr="00941B1A" w:rsidRDefault="00433DA4" w:rsidP="009D0B8B">
            <w:pPr>
              <w:pStyle w:val="Normal6a"/>
            </w:pPr>
          </w:p>
        </w:tc>
      </w:tr>
    </w:tbl>
    <w:p w14:paraId="4FAC9F51" w14:textId="77777777" w:rsidR="00433DA4" w:rsidRPr="00941B1A" w:rsidRDefault="00433DA4" w:rsidP="00433DA4">
      <w:pPr>
        <w:pStyle w:val="AmOrLang"/>
        <w:rPr>
          <w:lang w:val="pt-PT"/>
        </w:rPr>
      </w:pPr>
      <w:r w:rsidRPr="00941B1A">
        <w:rPr>
          <w:lang w:val="pt-PT"/>
        </w:rPr>
        <w:t xml:space="preserve">Or. </w:t>
      </w:r>
      <w:r w:rsidRPr="00941B1A">
        <w:rPr>
          <w:rStyle w:val="HideTWBExt"/>
          <w:noProof w:val="0"/>
          <w:color w:val="auto"/>
          <w:lang w:val="pt-PT"/>
        </w:rPr>
        <w:t>&lt;Original&gt;</w:t>
      </w:r>
      <w:r w:rsidRPr="00941B1A">
        <w:rPr>
          <w:rStyle w:val="HideTWBInt"/>
          <w:rFonts w:eastAsiaTheme="majorEastAsia"/>
          <w:color w:val="auto"/>
          <w:lang w:val="pt-PT"/>
        </w:rPr>
        <w:t>{PL}</w:t>
      </w:r>
      <w:r w:rsidRPr="00941B1A">
        <w:rPr>
          <w:lang w:val="pt-PT"/>
        </w:rPr>
        <w:t>pl</w:t>
      </w:r>
      <w:r w:rsidRPr="00941B1A">
        <w:rPr>
          <w:rStyle w:val="HideTWBExt"/>
          <w:noProof w:val="0"/>
          <w:color w:val="auto"/>
          <w:lang w:val="pt-PT"/>
        </w:rPr>
        <w:t>&lt;/Original&gt;</w:t>
      </w:r>
    </w:p>
    <w:p w14:paraId="2C68CF2D" w14:textId="77777777" w:rsidR="00433DA4" w:rsidRPr="00941B1A" w:rsidRDefault="00433DA4" w:rsidP="00433DA4">
      <w:pPr>
        <w:rPr>
          <w:lang w:val="pt-PT"/>
        </w:rPr>
      </w:pPr>
      <w:r w:rsidRPr="00941B1A">
        <w:rPr>
          <w:rStyle w:val="HideTWBExt"/>
          <w:noProof w:val="0"/>
          <w:color w:val="auto"/>
          <w:lang w:val="pt-PT"/>
        </w:rPr>
        <w:t>&lt;/Amend&gt;</w:t>
      </w:r>
    </w:p>
    <w:p w14:paraId="32D1CFCB" w14:textId="77777777" w:rsidR="00433DA4" w:rsidRPr="00941B1A" w:rsidRDefault="00433DA4" w:rsidP="00433DA4">
      <w:pPr>
        <w:pStyle w:val="AmNumberTabs"/>
        <w:rPr>
          <w:lang w:val="pt-PT"/>
        </w:rPr>
      </w:pPr>
      <w:r w:rsidRPr="00941B1A">
        <w:rPr>
          <w:rStyle w:val="HideTWBExt"/>
          <w:noProof w:val="0"/>
          <w:color w:val="auto"/>
          <w:lang w:val="pt-PT"/>
        </w:rPr>
        <w:lastRenderedPageBreak/>
        <w:t>&lt;Amend&gt;</w:t>
      </w:r>
      <w:r w:rsidRPr="00941B1A">
        <w:rPr>
          <w:lang w:val="pt-PT"/>
        </w:rPr>
        <w:t>Emendamento</w:t>
      </w:r>
      <w:r w:rsidRPr="00941B1A">
        <w:rPr>
          <w:lang w:val="pt-PT"/>
        </w:rPr>
        <w:tab/>
      </w:r>
      <w:r w:rsidRPr="00941B1A">
        <w:rPr>
          <w:lang w:val="pt-PT"/>
        </w:rPr>
        <w:tab/>
      </w:r>
      <w:r w:rsidRPr="00941B1A">
        <w:rPr>
          <w:rStyle w:val="HideTWBExt"/>
          <w:noProof w:val="0"/>
          <w:color w:val="auto"/>
          <w:lang w:val="pt-PT"/>
        </w:rPr>
        <w:t>&lt;NumAm&gt;</w:t>
      </w:r>
      <w:r w:rsidRPr="00941B1A">
        <w:rPr>
          <w:lang w:val="pt-PT"/>
        </w:rPr>
        <w:t>270</w:t>
      </w:r>
      <w:r w:rsidRPr="00941B1A">
        <w:rPr>
          <w:rStyle w:val="HideTWBExt"/>
          <w:noProof w:val="0"/>
          <w:color w:val="auto"/>
          <w:lang w:val="pt-PT"/>
        </w:rPr>
        <w:t>&lt;/NumAm&gt;</w:t>
      </w:r>
    </w:p>
    <w:p w14:paraId="361D7510" w14:textId="77777777" w:rsidR="00433DA4" w:rsidRPr="00941B1A" w:rsidRDefault="00433DA4" w:rsidP="00433DA4">
      <w:pPr>
        <w:pStyle w:val="NormalBold"/>
        <w:rPr>
          <w:lang w:val="pt-PT"/>
        </w:rPr>
      </w:pPr>
      <w:r w:rsidRPr="00941B1A">
        <w:rPr>
          <w:rStyle w:val="HideTWBExt"/>
          <w:noProof w:val="0"/>
          <w:color w:val="auto"/>
          <w:lang w:val="pt-PT"/>
        </w:rPr>
        <w:t>&lt;RepeatBlock-By&gt;&lt;Members&gt;</w:t>
      </w:r>
      <w:r w:rsidRPr="00941B1A">
        <w:rPr>
          <w:lang w:val="pt-PT"/>
        </w:rPr>
        <w:t>Sira Rego</w:t>
      </w:r>
      <w:r w:rsidRPr="00941B1A">
        <w:rPr>
          <w:rStyle w:val="HideTWBExt"/>
          <w:noProof w:val="0"/>
          <w:color w:val="auto"/>
          <w:lang w:val="pt-PT"/>
        </w:rPr>
        <w:t>&lt;/Members&gt;</w:t>
      </w:r>
    </w:p>
    <w:p w14:paraId="2320CA3F" w14:textId="77777777" w:rsidR="00433DA4" w:rsidRPr="00941B1A" w:rsidRDefault="00433DA4" w:rsidP="00433DA4">
      <w:pPr>
        <w:pStyle w:val="NormalBold"/>
        <w:rPr>
          <w:lang w:val="pt-PT"/>
        </w:rPr>
      </w:pPr>
      <w:r w:rsidRPr="00941B1A">
        <w:rPr>
          <w:rStyle w:val="HideTWBExt"/>
          <w:noProof w:val="0"/>
          <w:color w:val="auto"/>
          <w:lang w:val="pt-PT"/>
        </w:rPr>
        <w:t>&lt;/RepeatBlock-By&gt;</w:t>
      </w:r>
    </w:p>
    <w:p w14:paraId="3BFB87C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B950D00" w14:textId="77777777" w:rsidR="00433DA4" w:rsidRPr="00941B1A" w:rsidRDefault="00433DA4" w:rsidP="00433DA4">
      <w:pPr>
        <w:pStyle w:val="NormalBold"/>
      </w:pPr>
      <w:r w:rsidRPr="00941B1A">
        <w:rPr>
          <w:rStyle w:val="HideTWBExt"/>
          <w:noProof w:val="0"/>
          <w:color w:val="auto"/>
        </w:rPr>
        <w:t>&lt;Article&gt;</w:t>
      </w:r>
      <w:r w:rsidRPr="00941B1A">
        <w:t>Articolo 41 – paragrafo 4 – comma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C607745" w14:textId="77777777" w:rsidTr="009D0B8B">
        <w:trPr>
          <w:trHeight w:val="240"/>
          <w:jc w:val="center"/>
        </w:trPr>
        <w:tc>
          <w:tcPr>
            <w:tcW w:w="9752" w:type="dxa"/>
            <w:gridSpan w:val="2"/>
          </w:tcPr>
          <w:p w14:paraId="602090D0" w14:textId="77777777" w:rsidR="00433DA4" w:rsidRPr="00941B1A" w:rsidRDefault="00433DA4" w:rsidP="009D0B8B"/>
        </w:tc>
      </w:tr>
      <w:tr w:rsidR="00941B1A" w:rsidRPr="00941B1A" w14:paraId="7169FA56" w14:textId="77777777" w:rsidTr="009D0B8B">
        <w:trPr>
          <w:trHeight w:val="240"/>
          <w:jc w:val="center"/>
        </w:trPr>
        <w:tc>
          <w:tcPr>
            <w:tcW w:w="4876" w:type="dxa"/>
            <w:hideMark/>
          </w:tcPr>
          <w:p w14:paraId="7BCC67A2" w14:textId="77777777" w:rsidR="00433DA4" w:rsidRPr="00941B1A" w:rsidRDefault="00433DA4" w:rsidP="009D0B8B">
            <w:pPr>
              <w:pStyle w:val="AmColumnHeading"/>
            </w:pPr>
            <w:r w:rsidRPr="00941B1A">
              <w:t>Testo della Commissione</w:t>
            </w:r>
          </w:p>
        </w:tc>
        <w:tc>
          <w:tcPr>
            <w:tcW w:w="4876" w:type="dxa"/>
            <w:hideMark/>
          </w:tcPr>
          <w:p w14:paraId="6BB09C53" w14:textId="77777777" w:rsidR="00433DA4" w:rsidRPr="00941B1A" w:rsidRDefault="00433DA4" w:rsidP="009D0B8B">
            <w:pPr>
              <w:pStyle w:val="AmColumnHeading"/>
            </w:pPr>
            <w:r w:rsidRPr="00941B1A">
              <w:t>Emendamento</w:t>
            </w:r>
          </w:p>
        </w:tc>
      </w:tr>
      <w:tr w:rsidR="00941B1A" w:rsidRPr="00941B1A" w14:paraId="2B5AEF16" w14:textId="77777777" w:rsidTr="009D0B8B">
        <w:trPr>
          <w:jc w:val="center"/>
        </w:trPr>
        <w:tc>
          <w:tcPr>
            <w:tcW w:w="4876" w:type="dxa"/>
            <w:hideMark/>
          </w:tcPr>
          <w:p w14:paraId="09B59B86" w14:textId="55322F9A" w:rsidR="00433DA4" w:rsidRPr="00941B1A" w:rsidRDefault="00433DA4" w:rsidP="009D0B8B">
            <w:pPr>
              <w:pStyle w:val="Normal6a"/>
            </w:pPr>
            <w:r w:rsidRPr="00941B1A">
              <w:t>4.</w:t>
            </w:r>
            <w:r w:rsidRPr="00941B1A">
              <w:tab/>
              <w:t xml:space="preserve">Lo Stato membro </w:t>
            </w:r>
            <w:r w:rsidRPr="00941B1A">
              <w:rPr>
                <w:b/>
                <w:bCs/>
                <w:i/>
                <w:iCs/>
              </w:rPr>
              <w:t>può decidere di</w:t>
            </w:r>
            <w:r w:rsidRPr="00941B1A">
              <w:t xml:space="preserve"> non </w:t>
            </w:r>
            <w:r w:rsidRPr="00941B1A">
              <w:rPr>
                <w:b/>
                <w:bCs/>
                <w:i/>
                <w:iCs/>
              </w:rPr>
              <w:t>applicare il paragrafo 3</w:t>
            </w:r>
            <w:r w:rsidRPr="00941B1A">
              <w:t xml:space="preserve"> al richiedente che ha una cittadinanza o, se apolide, una dimora abituale in un paese terzo per il quale </w:t>
            </w:r>
            <w:r w:rsidRPr="00941B1A">
              <w:rPr>
                <w:b/>
                <w:bCs/>
                <w:i/>
                <w:iCs/>
              </w:rPr>
              <w:t>ha inviato alla Commissione una notifica a norma dell</w:t>
            </w:r>
            <w:r w:rsidR="00941B1A">
              <w:rPr>
                <w:b/>
                <w:bCs/>
                <w:i/>
                <w:iCs/>
              </w:rPr>
              <w:t>'</w:t>
            </w:r>
            <w:r w:rsidRPr="00941B1A">
              <w:rPr>
                <w:b/>
                <w:bCs/>
                <w:i/>
                <w:iCs/>
              </w:rPr>
              <w:t>articolo 25 bis, paragrafo 3, del regolamento (CE) n. 810/2009</w:t>
            </w:r>
            <w:r w:rsidRPr="00941B1A">
              <w:t>.</w:t>
            </w:r>
          </w:p>
        </w:tc>
        <w:tc>
          <w:tcPr>
            <w:tcW w:w="4876" w:type="dxa"/>
            <w:hideMark/>
          </w:tcPr>
          <w:p w14:paraId="171C14E9" w14:textId="667C7358" w:rsidR="00433DA4" w:rsidRPr="00941B1A" w:rsidRDefault="00433DA4" w:rsidP="00546616">
            <w:pPr>
              <w:pStyle w:val="Normal6a"/>
            </w:pPr>
            <w:r w:rsidRPr="00941B1A">
              <w:t>4.</w:t>
            </w:r>
            <w:r w:rsidRPr="00941B1A">
              <w:tab/>
              <w:t xml:space="preserve">Lo Stato membro non </w:t>
            </w:r>
            <w:r w:rsidRPr="00941B1A">
              <w:rPr>
                <w:b/>
                <w:bCs/>
                <w:i/>
                <w:iCs/>
              </w:rPr>
              <w:t>applica la procedura di frontiera</w:t>
            </w:r>
            <w:r w:rsidRPr="00941B1A">
              <w:t xml:space="preserve"> al richiedente che ha una cittadinanza o, se apolide, una dimora abituale in un paese terzo per il quale </w:t>
            </w:r>
            <w:r w:rsidRPr="00941B1A">
              <w:rPr>
                <w:b/>
                <w:bCs/>
                <w:i/>
                <w:iCs/>
              </w:rPr>
              <w:t>non vi sia una ragionevole prospettiva di rimpatrio considerata la manca</w:t>
            </w:r>
            <w:r w:rsidR="00546616">
              <w:rPr>
                <w:b/>
                <w:bCs/>
                <w:i/>
                <w:iCs/>
              </w:rPr>
              <w:t xml:space="preserve">nza di cooperazione di suddetto </w:t>
            </w:r>
            <w:r w:rsidRPr="00941B1A">
              <w:rPr>
                <w:b/>
                <w:bCs/>
                <w:i/>
                <w:iCs/>
              </w:rPr>
              <w:t>paes</w:t>
            </w:r>
            <w:r w:rsidR="00546616">
              <w:rPr>
                <w:b/>
                <w:bCs/>
                <w:i/>
                <w:iCs/>
              </w:rPr>
              <w:t>e</w:t>
            </w:r>
            <w:r w:rsidRPr="00941B1A">
              <w:rPr>
                <w:b/>
                <w:bCs/>
                <w:i/>
                <w:iCs/>
              </w:rPr>
              <w:t xml:space="preserve"> terz</w:t>
            </w:r>
            <w:r w:rsidR="00546616">
              <w:rPr>
                <w:b/>
                <w:bCs/>
                <w:i/>
                <w:iCs/>
              </w:rPr>
              <w:t>o</w:t>
            </w:r>
            <w:r w:rsidRPr="00941B1A">
              <w:t>.</w:t>
            </w:r>
            <w:r w:rsidRPr="00941B1A">
              <w:rPr>
                <w:b/>
                <w:i/>
              </w:rPr>
              <w:t> </w:t>
            </w:r>
          </w:p>
        </w:tc>
      </w:tr>
    </w:tbl>
    <w:p w14:paraId="5A92DA8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ED7894C" w14:textId="77777777" w:rsidR="00433DA4" w:rsidRPr="00941B1A" w:rsidRDefault="00433DA4" w:rsidP="00433DA4">
      <w:r w:rsidRPr="00941B1A">
        <w:rPr>
          <w:rStyle w:val="HideTWBExt"/>
          <w:noProof w:val="0"/>
          <w:color w:val="auto"/>
        </w:rPr>
        <w:t>&lt;/Amend&gt;</w:t>
      </w:r>
    </w:p>
    <w:p w14:paraId="668875A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271</w:t>
      </w:r>
      <w:r w:rsidRPr="00941B1A">
        <w:rPr>
          <w:rStyle w:val="HideTWBExt"/>
          <w:noProof w:val="0"/>
          <w:color w:val="auto"/>
        </w:rPr>
        <w:t>&lt;/NumAm&gt;</w:t>
      </w:r>
    </w:p>
    <w:p w14:paraId="1C1731BC"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40DBC281" w14:textId="77777777" w:rsidR="00433DA4" w:rsidRPr="00941B1A" w:rsidRDefault="00433DA4" w:rsidP="00433DA4">
      <w:pPr>
        <w:pStyle w:val="NormalBold"/>
      </w:pPr>
      <w:r w:rsidRPr="00941B1A">
        <w:rPr>
          <w:rStyle w:val="HideTWBExt"/>
          <w:noProof w:val="0"/>
          <w:color w:val="auto"/>
        </w:rPr>
        <w:t>&lt;/RepeatBlock-By&gt;</w:t>
      </w:r>
    </w:p>
    <w:p w14:paraId="49C1941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25B56A1" w14:textId="77777777" w:rsidR="00433DA4" w:rsidRPr="00941B1A" w:rsidRDefault="00433DA4" w:rsidP="00433DA4">
      <w:pPr>
        <w:pStyle w:val="NormalBold"/>
      </w:pPr>
      <w:r w:rsidRPr="00941B1A">
        <w:rPr>
          <w:rStyle w:val="HideTWBExt"/>
          <w:noProof w:val="0"/>
          <w:color w:val="auto"/>
        </w:rPr>
        <w:t>&lt;Article&gt;</w:t>
      </w:r>
      <w:r w:rsidRPr="00941B1A">
        <w:t>Articolo 41 – paragrafo 4 – comma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423FF5C" w14:textId="77777777" w:rsidTr="009D0B8B">
        <w:trPr>
          <w:trHeight w:val="240"/>
          <w:jc w:val="center"/>
        </w:trPr>
        <w:tc>
          <w:tcPr>
            <w:tcW w:w="9752" w:type="dxa"/>
            <w:gridSpan w:val="2"/>
          </w:tcPr>
          <w:p w14:paraId="25172646" w14:textId="77777777" w:rsidR="00433DA4" w:rsidRPr="00941B1A" w:rsidRDefault="00433DA4" w:rsidP="009D0B8B"/>
        </w:tc>
      </w:tr>
      <w:tr w:rsidR="00941B1A" w:rsidRPr="00941B1A" w14:paraId="1708576D" w14:textId="77777777" w:rsidTr="009D0B8B">
        <w:trPr>
          <w:trHeight w:val="240"/>
          <w:jc w:val="center"/>
        </w:trPr>
        <w:tc>
          <w:tcPr>
            <w:tcW w:w="4876" w:type="dxa"/>
            <w:hideMark/>
          </w:tcPr>
          <w:p w14:paraId="74081B2D" w14:textId="77777777" w:rsidR="00433DA4" w:rsidRPr="00941B1A" w:rsidRDefault="00433DA4" w:rsidP="009D0B8B">
            <w:pPr>
              <w:pStyle w:val="AmColumnHeading"/>
            </w:pPr>
            <w:r w:rsidRPr="00941B1A">
              <w:t>Testo della Commissione</w:t>
            </w:r>
          </w:p>
        </w:tc>
        <w:tc>
          <w:tcPr>
            <w:tcW w:w="4876" w:type="dxa"/>
            <w:hideMark/>
          </w:tcPr>
          <w:p w14:paraId="7607745F" w14:textId="77777777" w:rsidR="00433DA4" w:rsidRPr="00941B1A" w:rsidRDefault="00433DA4" w:rsidP="009D0B8B">
            <w:pPr>
              <w:pStyle w:val="AmColumnHeading"/>
            </w:pPr>
            <w:r w:rsidRPr="00941B1A">
              <w:t>Emendamento</w:t>
            </w:r>
          </w:p>
        </w:tc>
      </w:tr>
      <w:tr w:rsidR="00941B1A" w:rsidRPr="00941B1A" w14:paraId="750AA7EB" w14:textId="77777777" w:rsidTr="009D0B8B">
        <w:trPr>
          <w:jc w:val="center"/>
        </w:trPr>
        <w:tc>
          <w:tcPr>
            <w:tcW w:w="4876" w:type="dxa"/>
            <w:hideMark/>
          </w:tcPr>
          <w:p w14:paraId="360EAE44" w14:textId="4F8864CB" w:rsidR="00433DA4" w:rsidRPr="00941B1A" w:rsidRDefault="00433DA4" w:rsidP="009D0B8B">
            <w:pPr>
              <w:pStyle w:val="Normal6a"/>
            </w:pPr>
            <w:r w:rsidRPr="00941B1A">
              <w:t>4.</w:t>
            </w:r>
            <w:r w:rsidRPr="00941B1A">
              <w:tab/>
              <w:t xml:space="preserve">Lo Stato membro </w:t>
            </w:r>
            <w:r w:rsidRPr="00941B1A">
              <w:rPr>
                <w:b/>
                <w:bCs/>
                <w:i/>
                <w:iCs/>
              </w:rPr>
              <w:t>può decidere di non applicare il paragrafo 3 al</w:t>
            </w:r>
            <w:r w:rsidRPr="00941B1A">
              <w:t xml:space="preserve"> richiedente che ha una cittadinanza o, se apolide, una dimora abituale in un paese terzo per il quale ha inviato alla Commissione una notifica a norma dell</w:t>
            </w:r>
            <w:r w:rsidR="00941B1A">
              <w:t>'</w:t>
            </w:r>
            <w:r w:rsidRPr="00941B1A">
              <w:t>articolo 25 bis, paragrafo 3, del regolamento (CE) n. 810/2009.</w:t>
            </w:r>
          </w:p>
        </w:tc>
        <w:tc>
          <w:tcPr>
            <w:tcW w:w="4876" w:type="dxa"/>
            <w:hideMark/>
          </w:tcPr>
          <w:p w14:paraId="6C402CFC" w14:textId="77C89FBF" w:rsidR="00433DA4" w:rsidRPr="00941B1A" w:rsidRDefault="00433DA4" w:rsidP="009D0B8B">
            <w:pPr>
              <w:pStyle w:val="Normal6a"/>
            </w:pPr>
            <w:r w:rsidRPr="00941B1A">
              <w:t>4.</w:t>
            </w:r>
            <w:r w:rsidRPr="00941B1A">
              <w:tab/>
              <w:t xml:space="preserve">Lo Stato membro </w:t>
            </w:r>
            <w:r w:rsidRPr="00941B1A">
              <w:rPr>
                <w:b/>
                <w:i/>
              </w:rPr>
              <w:t>non esamina una richiesta nell</w:t>
            </w:r>
            <w:r w:rsidR="00941B1A">
              <w:rPr>
                <w:b/>
                <w:i/>
              </w:rPr>
              <w:t>'</w:t>
            </w:r>
            <w:r w:rsidRPr="00941B1A">
              <w:rPr>
                <w:b/>
                <w:i/>
              </w:rPr>
              <w:t>ambito della procedura di frontiera nei confronti del</w:t>
            </w:r>
            <w:r w:rsidRPr="00941B1A">
              <w:t xml:space="preserve"> richiedente che ha una cittadinanza o, se apolide, una dimora abituale in un paese terzo per il quale ha inviato alla Commissione una notifica a norma dell</w:t>
            </w:r>
            <w:r w:rsidR="00941B1A">
              <w:t>'</w:t>
            </w:r>
            <w:r w:rsidRPr="00941B1A">
              <w:t>articolo 25 bis, paragrafo 3, del regolamento (CE) n. 810/2009.</w:t>
            </w:r>
          </w:p>
        </w:tc>
      </w:tr>
    </w:tbl>
    <w:p w14:paraId="34D8E3A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FA13156" w14:textId="77777777" w:rsidR="00433DA4" w:rsidRPr="00941B1A" w:rsidRDefault="00433DA4" w:rsidP="00433DA4">
      <w:r w:rsidRPr="00941B1A">
        <w:rPr>
          <w:rStyle w:val="HideTWBExt"/>
          <w:noProof w:val="0"/>
          <w:color w:val="auto"/>
        </w:rPr>
        <w:t>&lt;/Amend&gt;</w:t>
      </w:r>
    </w:p>
    <w:p w14:paraId="5121DE2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272</w:t>
      </w:r>
      <w:r w:rsidRPr="00941B1A">
        <w:rPr>
          <w:rStyle w:val="HideTWBExt"/>
          <w:noProof w:val="0"/>
          <w:color w:val="auto"/>
        </w:rPr>
        <w:t>&lt;/NumAm&gt;</w:t>
      </w:r>
    </w:p>
    <w:p w14:paraId="1B537AD2"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6C9B942A" w14:textId="77777777" w:rsidR="00433DA4" w:rsidRPr="00941B1A" w:rsidRDefault="00433DA4" w:rsidP="00433DA4">
      <w:pPr>
        <w:pStyle w:val="NormalBold"/>
      </w:pPr>
      <w:r w:rsidRPr="00941B1A">
        <w:rPr>
          <w:rStyle w:val="HideTWBExt"/>
          <w:noProof w:val="0"/>
          <w:color w:val="auto"/>
        </w:rPr>
        <w:t>&lt;/RepeatBlock-By&gt;</w:t>
      </w:r>
    </w:p>
    <w:p w14:paraId="2790133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D3DAD25" w14:textId="77777777" w:rsidR="00433DA4" w:rsidRPr="00941B1A" w:rsidRDefault="00433DA4" w:rsidP="00433DA4">
      <w:pPr>
        <w:pStyle w:val="NormalBold"/>
      </w:pPr>
      <w:r w:rsidRPr="00941B1A">
        <w:rPr>
          <w:rStyle w:val="HideTWBExt"/>
          <w:noProof w:val="0"/>
          <w:color w:val="auto"/>
        </w:rPr>
        <w:lastRenderedPageBreak/>
        <w:t>&lt;Article&gt;</w:t>
      </w:r>
      <w:r w:rsidRPr="00941B1A">
        <w:t>Articolo 41 – paragrafo 4 – comma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181CCF0" w14:textId="77777777" w:rsidTr="009D0B8B">
        <w:trPr>
          <w:trHeight w:val="240"/>
          <w:jc w:val="center"/>
        </w:trPr>
        <w:tc>
          <w:tcPr>
            <w:tcW w:w="9752" w:type="dxa"/>
            <w:gridSpan w:val="2"/>
          </w:tcPr>
          <w:p w14:paraId="22285CEE" w14:textId="77777777" w:rsidR="00433DA4" w:rsidRPr="00941B1A" w:rsidRDefault="00433DA4" w:rsidP="009D0B8B"/>
        </w:tc>
      </w:tr>
      <w:tr w:rsidR="00941B1A" w:rsidRPr="00941B1A" w14:paraId="78364102" w14:textId="77777777" w:rsidTr="009D0B8B">
        <w:trPr>
          <w:trHeight w:val="240"/>
          <w:jc w:val="center"/>
        </w:trPr>
        <w:tc>
          <w:tcPr>
            <w:tcW w:w="4876" w:type="dxa"/>
            <w:hideMark/>
          </w:tcPr>
          <w:p w14:paraId="6B9FC8AF" w14:textId="77777777" w:rsidR="00433DA4" w:rsidRPr="00941B1A" w:rsidRDefault="00433DA4" w:rsidP="009D0B8B">
            <w:pPr>
              <w:pStyle w:val="AmColumnHeading"/>
            </w:pPr>
            <w:r w:rsidRPr="00941B1A">
              <w:t>Testo della Commissione</w:t>
            </w:r>
          </w:p>
        </w:tc>
        <w:tc>
          <w:tcPr>
            <w:tcW w:w="4876" w:type="dxa"/>
            <w:hideMark/>
          </w:tcPr>
          <w:p w14:paraId="6BE2D5F0" w14:textId="77777777" w:rsidR="00433DA4" w:rsidRPr="00941B1A" w:rsidRDefault="00433DA4" w:rsidP="009D0B8B">
            <w:pPr>
              <w:pStyle w:val="AmColumnHeading"/>
            </w:pPr>
            <w:r w:rsidRPr="00941B1A">
              <w:t>Emendamento</w:t>
            </w:r>
          </w:p>
        </w:tc>
      </w:tr>
      <w:tr w:rsidR="00941B1A" w:rsidRPr="00941B1A" w14:paraId="17FEA00E" w14:textId="77777777" w:rsidTr="009D0B8B">
        <w:trPr>
          <w:jc w:val="center"/>
        </w:trPr>
        <w:tc>
          <w:tcPr>
            <w:tcW w:w="4876" w:type="dxa"/>
            <w:hideMark/>
          </w:tcPr>
          <w:p w14:paraId="5468EE6C" w14:textId="72BE216C" w:rsidR="00433DA4" w:rsidRPr="00941B1A" w:rsidRDefault="00433DA4" w:rsidP="009D0B8B">
            <w:pPr>
              <w:pStyle w:val="Normal6a"/>
            </w:pPr>
            <w:r w:rsidRPr="00941B1A">
              <w:t>4.</w:t>
            </w:r>
            <w:r w:rsidRPr="00941B1A">
              <w:tab/>
              <w:t xml:space="preserve">Lo Stato membro </w:t>
            </w:r>
            <w:r w:rsidRPr="00941B1A">
              <w:rPr>
                <w:b/>
                <w:bCs/>
                <w:i/>
                <w:iCs/>
              </w:rPr>
              <w:t>può decidere di non applicare il paragrafo 3</w:t>
            </w:r>
            <w:r w:rsidRPr="00941B1A">
              <w:t xml:space="preserve"> al richiedente che ha una cittadinanza o, se apolide, una dimora abituale in un paese terzo per il quale ha inviato alla Commissione una notifica a norma dell</w:t>
            </w:r>
            <w:r w:rsidR="00941B1A">
              <w:t>'</w:t>
            </w:r>
            <w:r w:rsidRPr="00941B1A">
              <w:t>articolo 25 bis, paragrafo 3, del regolamento (CE) n. 810/2009.</w:t>
            </w:r>
          </w:p>
        </w:tc>
        <w:tc>
          <w:tcPr>
            <w:tcW w:w="4876" w:type="dxa"/>
            <w:hideMark/>
          </w:tcPr>
          <w:p w14:paraId="588F9972" w14:textId="5E5F361F" w:rsidR="00433DA4" w:rsidRPr="00941B1A" w:rsidRDefault="00433DA4" w:rsidP="009D0B8B">
            <w:pPr>
              <w:pStyle w:val="Normal6a"/>
            </w:pPr>
            <w:r w:rsidRPr="00941B1A">
              <w:t>4.</w:t>
            </w:r>
            <w:r w:rsidRPr="00941B1A">
              <w:tab/>
              <w:t xml:space="preserve">Lo Stato membro non </w:t>
            </w:r>
            <w:r w:rsidRPr="00941B1A">
              <w:rPr>
                <w:b/>
                <w:bCs/>
                <w:i/>
                <w:iCs/>
              </w:rPr>
              <w:t>applica la procedura di frontiera</w:t>
            </w:r>
            <w:r w:rsidRPr="00941B1A">
              <w:t xml:space="preserve"> al richiedente che ha una cittadinanza o, se apolide, una dimora abituale in un paese terzo per il quale ha inviato alla Commissione una notifica a norma dell</w:t>
            </w:r>
            <w:r w:rsidR="00941B1A">
              <w:t>'</w:t>
            </w:r>
            <w:r w:rsidRPr="00941B1A">
              <w:t>articolo 25 bis, paragrafo 3, del regolamento (CE) n. 810/2009.</w:t>
            </w:r>
          </w:p>
        </w:tc>
      </w:tr>
    </w:tbl>
    <w:p w14:paraId="1E4EF34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5D8D658"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7AA3D418" w14:textId="3710752E" w:rsidR="00433DA4" w:rsidRPr="00941B1A" w:rsidRDefault="00433DA4" w:rsidP="00433DA4">
      <w:pPr>
        <w:pStyle w:val="AmJustText"/>
      </w:pPr>
      <w:r w:rsidRPr="00941B1A">
        <w:t>Dato che un rimpatrio rapido è improbabile in questi casi, l</w:t>
      </w:r>
      <w:r w:rsidR="00941B1A">
        <w:t>'</w:t>
      </w:r>
      <w:r w:rsidRPr="00941B1A">
        <w:t>applicazione di una procedura di frontiera è inutile. Se la persona ha diritto alla protezione internazionale, è necessario adottare quanto prima possibile una decisione per il riconoscimento della protezione.</w:t>
      </w:r>
    </w:p>
    <w:p w14:paraId="7A0C8CA9" w14:textId="77777777" w:rsidR="00433DA4" w:rsidRPr="00941B1A" w:rsidRDefault="00433DA4" w:rsidP="00433DA4">
      <w:r w:rsidRPr="00941B1A">
        <w:rPr>
          <w:rStyle w:val="HideTWBExt"/>
          <w:noProof w:val="0"/>
          <w:color w:val="auto"/>
        </w:rPr>
        <w:t>&lt;/Amend&gt;</w:t>
      </w:r>
    </w:p>
    <w:p w14:paraId="2FAB9D8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273</w:t>
      </w:r>
      <w:r w:rsidRPr="00941B1A">
        <w:rPr>
          <w:rStyle w:val="HideTWBExt"/>
          <w:noProof w:val="0"/>
          <w:color w:val="auto"/>
        </w:rPr>
        <w:t>&lt;/NumAm&gt;</w:t>
      </w:r>
    </w:p>
    <w:p w14:paraId="65C6FC3D"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1DC792D8" w14:textId="77777777" w:rsidR="00433DA4" w:rsidRPr="00941B1A" w:rsidRDefault="00433DA4" w:rsidP="00433DA4">
      <w:pPr>
        <w:pStyle w:val="NormalBold"/>
      </w:pPr>
      <w:r w:rsidRPr="00941B1A">
        <w:rPr>
          <w:rStyle w:val="HideTWBExt"/>
          <w:noProof w:val="0"/>
          <w:color w:val="auto"/>
        </w:rPr>
        <w:t>&lt;/RepeatBlock-By&gt;</w:t>
      </w:r>
    </w:p>
    <w:p w14:paraId="0C59246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2D6B5F9" w14:textId="77777777" w:rsidR="00433DA4" w:rsidRPr="00941B1A" w:rsidRDefault="00433DA4" w:rsidP="00433DA4">
      <w:pPr>
        <w:pStyle w:val="NormalBold"/>
      </w:pPr>
      <w:r w:rsidRPr="00941B1A">
        <w:rPr>
          <w:rStyle w:val="HideTWBExt"/>
          <w:noProof w:val="0"/>
          <w:color w:val="auto"/>
        </w:rPr>
        <w:t>&lt;Article&gt;</w:t>
      </w:r>
      <w:r w:rsidRPr="00941B1A">
        <w:t>Articolo 41 – paragrafo 4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6E53E3E" w14:textId="77777777" w:rsidTr="009D0B8B">
        <w:trPr>
          <w:trHeight w:val="240"/>
          <w:jc w:val="center"/>
        </w:trPr>
        <w:tc>
          <w:tcPr>
            <w:tcW w:w="9752" w:type="dxa"/>
            <w:gridSpan w:val="2"/>
          </w:tcPr>
          <w:p w14:paraId="120FE588" w14:textId="77777777" w:rsidR="00433DA4" w:rsidRPr="00941B1A" w:rsidRDefault="00433DA4" w:rsidP="009D0B8B"/>
        </w:tc>
      </w:tr>
      <w:tr w:rsidR="00941B1A" w:rsidRPr="00941B1A" w14:paraId="781E3454" w14:textId="77777777" w:rsidTr="009D0B8B">
        <w:trPr>
          <w:trHeight w:val="240"/>
          <w:jc w:val="center"/>
        </w:trPr>
        <w:tc>
          <w:tcPr>
            <w:tcW w:w="4876" w:type="dxa"/>
            <w:hideMark/>
          </w:tcPr>
          <w:p w14:paraId="23918DF7" w14:textId="77777777" w:rsidR="00433DA4" w:rsidRPr="00941B1A" w:rsidRDefault="00433DA4" w:rsidP="009D0B8B">
            <w:pPr>
              <w:pStyle w:val="AmColumnHeading"/>
            </w:pPr>
            <w:r w:rsidRPr="00941B1A">
              <w:t>Testo della Commissione</w:t>
            </w:r>
          </w:p>
        </w:tc>
        <w:tc>
          <w:tcPr>
            <w:tcW w:w="4876" w:type="dxa"/>
            <w:hideMark/>
          </w:tcPr>
          <w:p w14:paraId="22001479" w14:textId="77777777" w:rsidR="00433DA4" w:rsidRPr="00941B1A" w:rsidRDefault="00433DA4" w:rsidP="009D0B8B">
            <w:pPr>
              <w:pStyle w:val="AmColumnHeading"/>
            </w:pPr>
            <w:r w:rsidRPr="00941B1A">
              <w:t>Emendamento</w:t>
            </w:r>
          </w:p>
        </w:tc>
      </w:tr>
      <w:tr w:rsidR="00941B1A" w:rsidRPr="00941B1A" w14:paraId="7D26CB6E" w14:textId="77777777" w:rsidTr="009D0B8B">
        <w:trPr>
          <w:jc w:val="center"/>
        </w:trPr>
        <w:tc>
          <w:tcPr>
            <w:tcW w:w="4876" w:type="dxa"/>
            <w:hideMark/>
          </w:tcPr>
          <w:p w14:paraId="39CA7A92" w14:textId="159E2FF5" w:rsidR="00433DA4" w:rsidRPr="00941B1A" w:rsidRDefault="00433DA4" w:rsidP="009D0B8B">
            <w:pPr>
              <w:pStyle w:val="Normal6a"/>
            </w:pPr>
            <w:r w:rsidRPr="00941B1A">
              <w:rPr>
                <w:b/>
                <w:i/>
              </w:rPr>
              <w:t>Se, in esito all</w:t>
            </w:r>
            <w:r w:rsidR="00941B1A">
              <w:rPr>
                <w:b/>
                <w:i/>
              </w:rPr>
              <w:t>'</w:t>
            </w:r>
            <w:r w:rsidRPr="00941B1A">
              <w:rPr>
                <w:b/>
                <w:i/>
              </w:rPr>
              <w:t>esame effettuato a norma dell</w:t>
            </w:r>
            <w:r w:rsidR="00941B1A">
              <w:rPr>
                <w:b/>
                <w:i/>
              </w:rPr>
              <w:t>'</w:t>
            </w:r>
            <w:r w:rsidRPr="00941B1A">
              <w:rPr>
                <w:b/>
                <w:i/>
              </w:rPr>
              <w:t>articolo 25 bis, paragrafo 4, del regolamento (CE) n. 810/2009, la Commissione ritiene che il paese terzo cooperi a sufficienza, lo Stato membro applica nuovamente il paragrafo 3.</w:t>
            </w:r>
          </w:p>
        </w:tc>
        <w:tc>
          <w:tcPr>
            <w:tcW w:w="4876" w:type="dxa"/>
            <w:hideMark/>
          </w:tcPr>
          <w:p w14:paraId="27CCF6DA" w14:textId="77777777" w:rsidR="00433DA4" w:rsidRPr="00941B1A" w:rsidRDefault="00433DA4" w:rsidP="009D0B8B">
            <w:pPr>
              <w:pStyle w:val="Normal6a"/>
            </w:pPr>
            <w:r w:rsidRPr="00941B1A">
              <w:rPr>
                <w:b/>
                <w:i/>
              </w:rPr>
              <w:t>soppresso</w:t>
            </w:r>
          </w:p>
        </w:tc>
      </w:tr>
    </w:tbl>
    <w:p w14:paraId="54572AA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F0D2875" w14:textId="77777777" w:rsidR="00433DA4" w:rsidRPr="00941B1A" w:rsidRDefault="00433DA4" w:rsidP="00433DA4">
      <w:r w:rsidRPr="00941B1A">
        <w:rPr>
          <w:rStyle w:val="HideTWBExt"/>
          <w:noProof w:val="0"/>
          <w:color w:val="auto"/>
        </w:rPr>
        <w:t>&lt;/Amend&gt;</w:t>
      </w:r>
    </w:p>
    <w:p w14:paraId="22BABD5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274</w:t>
      </w:r>
      <w:r w:rsidRPr="00941B1A">
        <w:rPr>
          <w:rStyle w:val="HideTWBExt"/>
          <w:noProof w:val="0"/>
          <w:color w:val="auto"/>
        </w:rPr>
        <w:t>&lt;/NumAm&gt;</w:t>
      </w:r>
    </w:p>
    <w:p w14:paraId="70FE3FA4"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64DC67A5" w14:textId="77777777" w:rsidR="00433DA4" w:rsidRPr="00941B1A" w:rsidRDefault="00433DA4" w:rsidP="00433DA4">
      <w:pPr>
        <w:pStyle w:val="NormalBold"/>
      </w:pPr>
      <w:r w:rsidRPr="00941B1A">
        <w:rPr>
          <w:rStyle w:val="HideTWBExt"/>
          <w:noProof w:val="0"/>
          <w:color w:val="auto"/>
        </w:rPr>
        <w:t>&lt;/RepeatBlock-By&gt;</w:t>
      </w:r>
    </w:p>
    <w:p w14:paraId="7681028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E4AC9DC" w14:textId="77777777" w:rsidR="00433DA4" w:rsidRPr="00941B1A" w:rsidRDefault="00433DA4" w:rsidP="00433DA4">
      <w:pPr>
        <w:pStyle w:val="NormalBold"/>
      </w:pPr>
      <w:r w:rsidRPr="00941B1A">
        <w:rPr>
          <w:rStyle w:val="HideTWBExt"/>
          <w:noProof w:val="0"/>
          <w:color w:val="auto"/>
        </w:rPr>
        <w:t>&lt;Article&gt;</w:t>
      </w:r>
      <w:r w:rsidRPr="00941B1A">
        <w:t>Articolo 41 – paragrafo 4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17E1FA4" w14:textId="77777777" w:rsidTr="009D0B8B">
        <w:trPr>
          <w:trHeight w:val="240"/>
          <w:jc w:val="center"/>
        </w:trPr>
        <w:tc>
          <w:tcPr>
            <w:tcW w:w="9752" w:type="dxa"/>
            <w:gridSpan w:val="2"/>
          </w:tcPr>
          <w:p w14:paraId="262EEE71" w14:textId="77777777" w:rsidR="00433DA4" w:rsidRPr="00941B1A" w:rsidRDefault="00433DA4" w:rsidP="009D0B8B"/>
        </w:tc>
      </w:tr>
      <w:tr w:rsidR="00941B1A" w:rsidRPr="00941B1A" w14:paraId="5566D15F" w14:textId="77777777" w:rsidTr="009D0B8B">
        <w:trPr>
          <w:trHeight w:val="240"/>
          <w:jc w:val="center"/>
        </w:trPr>
        <w:tc>
          <w:tcPr>
            <w:tcW w:w="4876" w:type="dxa"/>
            <w:hideMark/>
          </w:tcPr>
          <w:p w14:paraId="0E90D86F" w14:textId="77777777" w:rsidR="00433DA4" w:rsidRPr="00941B1A" w:rsidRDefault="00433DA4" w:rsidP="009D0B8B">
            <w:pPr>
              <w:pStyle w:val="AmColumnHeading"/>
            </w:pPr>
            <w:r w:rsidRPr="00941B1A">
              <w:lastRenderedPageBreak/>
              <w:t>Testo della Commissione</w:t>
            </w:r>
          </w:p>
        </w:tc>
        <w:tc>
          <w:tcPr>
            <w:tcW w:w="4876" w:type="dxa"/>
            <w:hideMark/>
          </w:tcPr>
          <w:p w14:paraId="65CBC58E" w14:textId="77777777" w:rsidR="00433DA4" w:rsidRPr="00941B1A" w:rsidRDefault="00433DA4" w:rsidP="009D0B8B">
            <w:pPr>
              <w:pStyle w:val="AmColumnHeading"/>
            </w:pPr>
            <w:r w:rsidRPr="00941B1A">
              <w:t>Emendamento</w:t>
            </w:r>
          </w:p>
        </w:tc>
      </w:tr>
      <w:tr w:rsidR="00941B1A" w:rsidRPr="00941B1A" w14:paraId="3A884379" w14:textId="77777777" w:rsidTr="009D0B8B">
        <w:trPr>
          <w:jc w:val="center"/>
        </w:trPr>
        <w:tc>
          <w:tcPr>
            <w:tcW w:w="4876" w:type="dxa"/>
            <w:hideMark/>
          </w:tcPr>
          <w:p w14:paraId="647AFBDB" w14:textId="535C492D" w:rsidR="00433DA4" w:rsidRPr="00941B1A" w:rsidRDefault="00433DA4" w:rsidP="009D0B8B">
            <w:pPr>
              <w:pStyle w:val="Normal6a"/>
            </w:pPr>
            <w:r w:rsidRPr="00941B1A">
              <w:rPr>
                <w:b/>
                <w:i/>
              </w:rPr>
              <w:t>Se, in esito all</w:t>
            </w:r>
            <w:r w:rsidR="00941B1A">
              <w:rPr>
                <w:b/>
                <w:i/>
              </w:rPr>
              <w:t>'</w:t>
            </w:r>
            <w:r w:rsidRPr="00941B1A">
              <w:rPr>
                <w:b/>
                <w:i/>
              </w:rPr>
              <w:t>esame effettuato a norma dell</w:t>
            </w:r>
            <w:r w:rsidR="00941B1A">
              <w:rPr>
                <w:b/>
                <w:i/>
              </w:rPr>
              <w:t>'</w:t>
            </w:r>
            <w:r w:rsidRPr="00941B1A">
              <w:rPr>
                <w:b/>
                <w:i/>
              </w:rPr>
              <w:t>articolo 25 bis, paragrafo 4, del regolamento (CE) n. 810/2009, la Commissione ritiene che il paese terzo cooperi a sufficienza, lo Stato membro applica nuovamente il paragrafo 3.</w:t>
            </w:r>
          </w:p>
        </w:tc>
        <w:tc>
          <w:tcPr>
            <w:tcW w:w="4876" w:type="dxa"/>
            <w:hideMark/>
          </w:tcPr>
          <w:p w14:paraId="5D1CF24C" w14:textId="77777777" w:rsidR="00433DA4" w:rsidRPr="00941B1A" w:rsidRDefault="00433DA4" w:rsidP="009D0B8B">
            <w:pPr>
              <w:pStyle w:val="Normal6a"/>
            </w:pPr>
            <w:r w:rsidRPr="00941B1A">
              <w:rPr>
                <w:b/>
                <w:i/>
              </w:rPr>
              <w:t>soppresso</w:t>
            </w:r>
          </w:p>
        </w:tc>
      </w:tr>
    </w:tbl>
    <w:p w14:paraId="18914816"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8872047" w14:textId="77777777" w:rsidR="00433DA4" w:rsidRPr="00941B1A" w:rsidRDefault="00433DA4" w:rsidP="00433DA4">
      <w:r w:rsidRPr="00941B1A">
        <w:rPr>
          <w:rStyle w:val="HideTWBExt"/>
          <w:noProof w:val="0"/>
          <w:color w:val="auto"/>
        </w:rPr>
        <w:t>&lt;/Amend&gt;</w:t>
      </w:r>
    </w:p>
    <w:p w14:paraId="0F19136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275</w:t>
      </w:r>
      <w:r w:rsidRPr="00941B1A">
        <w:rPr>
          <w:rStyle w:val="HideTWBExt"/>
          <w:noProof w:val="0"/>
          <w:color w:val="auto"/>
        </w:rPr>
        <w:t>&lt;/NumAm&gt;</w:t>
      </w:r>
    </w:p>
    <w:p w14:paraId="5009F297" w14:textId="77777777" w:rsidR="00433DA4" w:rsidRPr="00941B1A" w:rsidRDefault="00433DA4" w:rsidP="00433DA4">
      <w:pPr>
        <w:pStyle w:val="NormalBold"/>
      </w:pPr>
      <w:r w:rsidRPr="00941B1A">
        <w:rPr>
          <w:rStyle w:val="HideTWBExt"/>
          <w:noProof w:val="0"/>
          <w:color w:val="auto"/>
        </w:rPr>
        <w:t>&lt;RepeatBlock-By&gt;&lt;Members&gt;</w:t>
      </w:r>
      <w:r w:rsidRPr="00941B1A">
        <w:t>Laura Ferrara</w:t>
      </w:r>
      <w:r w:rsidRPr="00941B1A">
        <w:rPr>
          <w:rStyle w:val="HideTWBExt"/>
          <w:noProof w:val="0"/>
          <w:color w:val="auto"/>
        </w:rPr>
        <w:t>&lt;/Members&gt;</w:t>
      </w:r>
    </w:p>
    <w:p w14:paraId="28AC7016" w14:textId="77777777" w:rsidR="00433DA4" w:rsidRPr="00941B1A" w:rsidRDefault="00433DA4" w:rsidP="00433DA4">
      <w:pPr>
        <w:pStyle w:val="NormalBold"/>
      </w:pPr>
      <w:r w:rsidRPr="00941B1A">
        <w:rPr>
          <w:rStyle w:val="HideTWBExt"/>
          <w:noProof w:val="0"/>
          <w:color w:val="auto"/>
        </w:rPr>
        <w:t>&lt;/RepeatBlock-By&gt;</w:t>
      </w:r>
    </w:p>
    <w:p w14:paraId="7A54BEA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023E604" w14:textId="77777777" w:rsidR="00433DA4" w:rsidRPr="00941B1A" w:rsidRDefault="00433DA4" w:rsidP="00433DA4">
      <w:pPr>
        <w:pStyle w:val="NormalBold"/>
      </w:pPr>
      <w:r w:rsidRPr="00941B1A">
        <w:rPr>
          <w:rStyle w:val="HideTWBExt"/>
          <w:noProof w:val="0"/>
          <w:color w:val="auto"/>
        </w:rPr>
        <w:t>&lt;Article&gt;</w:t>
      </w:r>
      <w:r w:rsidRPr="00941B1A">
        <w:t>Articolo 41 – paragrafo 4 – secondo comma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058E1FA" w14:textId="77777777" w:rsidTr="009D0B8B">
        <w:trPr>
          <w:trHeight w:val="240"/>
          <w:jc w:val="center"/>
        </w:trPr>
        <w:tc>
          <w:tcPr>
            <w:tcW w:w="9752" w:type="dxa"/>
            <w:gridSpan w:val="2"/>
          </w:tcPr>
          <w:p w14:paraId="1C3BE1FA" w14:textId="77777777" w:rsidR="00433DA4" w:rsidRPr="00941B1A" w:rsidRDefault="00433DA4" w:rsidP="009D0B8B"/>
        </w:tc>
      </w:tr>
      <w:tr w:rsidR="00941B1A" w:rsidRPr="00941B1A" w14:paraId="5616E1B0" w14:textId="77777777" w:rsidTr="009D0B8B">
        <w:trPr>
          <w:trHeight w:val="240"/>
          <w:jc w:val="center"/>
        </w:trPr>
        <w:tc>
          <w:tcPr>
            <w:tcW w:w="4876" w:type="dxa"/>
            <w:hideMark/>
          </w:tcPr>
          <w:p w14:paraId="2CE20977" w14:textId="77777777" w:rsidR="00433DA4" w:rsidRPr="00941B1A" w:rsidRDefault="00433DA4" w:rsidP="009D0B8B">
            <w:pPr>
              <w:pStyle w:val="AmColumnHeading"/>
            </w:pPr>
            <w:r w:rsidRPr="00941B1A">
              <w:t>Testo della Commissione</w:t>
            </w:r>
          </w:p>
        </w:tc>
        <w:tc>
          <w:tcPr>
            <w:tcW w:w="4876" w:type="dxa"/>
            <w:hideMark/>
          </w:tcPr>
          <w:p w14:paraId="7691E54E" w14:textId="77777777" w:rsidR="00433DA4" w:rsidRPr="00941B1A" w:rsidRDefault="00433DA4" w:rsidP="009D0B8B">
            <w:pPr>
              <w:pStyle w:val="AmColumnHeading"/>
            </w:pPr>
            <w:r w:rsidRPr="00941B1A">
              <w:t>Emendamento</w:t>
            </w:r>
          </w:p>
        </w:tc>
      </w:tr>
      <w:tr w:rsidR="00941B1A" w:rsidRPr="00941B1A" w14:paraId="36707D98" w14:textId="77777777" w:rsidTr="009D0B8B">
        <w:trPr>
          <w:jc w:val="center"/>
        </w:trPr>
        <w:tc>
          <w:tcPr>
            <w:tcW w:w="4876" w:type="dxa"/>
            <w:hideMark/>
          </w:tcPr>
          <w:p w14:paraId="46DCFC9F" w14:textId="489EAECB" w:rsidR="00433DA4" w:rsidRPr="00941B1A" w:rsidRDefault="00433DA4" w:rsidP="009D0B8B">
            <w:pPr>
              <w:pStyle w:val="Normal6a"/>
            </w:pPr>
            <w:r w:rsidRPr="00941B1A">
              <w:rPr>
                <w:b/>
                <w:i/>
              </w:rPr>
              <w:t>Se, in esito all</w:t>
            </w:r>
            <w:r w:rsidR="00941B1A">
              <w:rPr>
                <w:b/>
                <w:i/>
              </w:rPr>
              <w:t>'</w:t>
            </w:r>
            <w:r w:rsidRPr="00941B1A">
              <w:rPr>
                <w:b/>
                <w:i/>
              </w:rPr>
              <w:t>esame effettuato a norma dell</w:t>
            </w:r>
            <w:r w:rsidR="00941B1A">
              <w:rPr>
                <w:b/>
                <w:i/>
              </w:rPr>
              <w:t>'</w:t>
            </w:r>
            <w:r w:rsidRPr="00941B1A">
              <w:rPr>
                <w:b/>
                <w:i/>
              </w:rPr>
              <w:t>articolo 25 bis, paragrafo 4, del regolamento (CE) n. 810/2009, la Commissione ritiene che il paese terzo cooperi a sufficienza, lo Stato membro applica nuovamente il paragrafo 3.</w:t>
            </w:r>
          </w:p>
        </w:tc>
        <w:tc>
          <w:tcPr>
            <w:tcW w:w="4876" w:type="dxa"/>
            <w:hideMark/>
          </w:tcPr>
          <w:p w14:paraId="26D437E1" w14:textId="77777777" w:rsidR="00433DA4" w:rsidRPr="00941B1A" w:rsidRDefault="00433DA4" w:rsidP="009D0B8B">
            <w:pPr>
              <w:pStyle w:val="Normal6a"/>
            </w:pPr>
            <w:r w:rsidRPr="00941B1A">
              <w:rPr>
                <w:b/>
                <w:i/>
              </w:rPr>
              <w:t>soppresso</w:t>
            </w:r>
          </w:p>
        </w:tc>
      </w:tr>
    </w:tbl>
    <w:p w14:paraId="148EF54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{IT}</w:t>
      </w:r>
      <w:r w:rsidRPr="00941B1A">
        <w:t>it</w:t>
      </w:r>
      <w:r w:rsidRPr="00941B1A">
        <w:rPr>
          <w:rStyle w:val="HideTWBExt"/>
          <w:noProof w:val="0"/>
          <w:color w:val="auto"/>
        </w:rPr>
        <w:t>&lt;/Original&gt;</w:t>
      </w:r>
    </w:p>
    <w:p w14:paraId="4B6576F2" w14:textId="77777777" w:rsidR="00433DA4" w:rsidRPr="00941B1A" w:rsidRDefault="00433DA4" w:rsidP="00433DA4">
      <w:r w:rsidRPr="00941B1A">
        <w:rPr>
          <w:rStyle w:val="HideTWBExt"/>
          <w:noProof w:val="0"/>
          <w:color w:val="auto"/>
        </w:rPr>
        <w:t>&lt;/Amend&gt;</w:t>
      </w:r>
    </w:p>
    <w:p w14:paraId="1A466DF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276</w:t>
      </w:r>
      <w:r w:rsidRPr="00941B1A">
        <w:rPr>
          <w:rStyle w:val="HideTWBExt"/>
          <w:noProof w:val="0"/>
          <w:color w:val="auto"/>
        </w:rPr>
        <w:t>&lt;/NumAm&gt;</w:t>
      </w:r>
    </w:p>
    <w:p w14:paraId="1AF5377C"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C5E3D9A" w14:textId="77777777" w:rsidR="00433DA4" w:rsidRPr="00941B1A" w:rsidRDefault="00433DA4" w:rsidP="00433DA4">
      <w:pPr>
        <w:pStyle w:val="NormalBold"/>
      </w:pPr>
      <w:r w:rsidRPr="00941B1A">
        <w:rPr>
          <w:rStyle w:val="HideTWBExt"/>
          <w:noProof w:val="0"/>
          <w:color w:val="auto"/>
        </w:rPr>
        <w:t>&lt;/RepeatBlock-By&gt;</w:t>
      </w:r>
    </w:p>
    <w:p w14:paraId="566E279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AF0D1B9" w14:textId="77777777" w:rsidR="00433DA4" w:rsidRPr="00941B1A" w:rsidRDefault="00433DA4" w:rsidP="00433DA4">
      <w:pPr>
        <w:pStyle w:val="NormalBold"/>
      </w:pPr>
      <w:r w:rsidRPr="00941B1A">
        <w:rPr>
          <w:rStyle w:val="HideTWBExt"/>
          <w:noProof w:val="0"/>
          <w:color w:val="auto"/>
        </w:rPr>
        <w:t>&lt;Article&gt;</w:t>
      </w:r>
      <w:r w:rsidRPr="00941B1A">
        <w:t>Articolo 41 – paragrafo 4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E91E2F3" w14:textId="77777777" w:rsidTr="009D0B8B">
        <w:trPr>
          <w:trHeight w:val="240"/>
          <w:jc w:val="center"/>
        </w:trPr>
        <w:tc>
          <w:tcPr>
            <w:tcW w:w="9752" w:type="dxa"/>
            <w:gridSpan w:val="2"/>
          </w:tcPr>
          <w:p w14:paraId="63AA7D32" w14:textId="77777777" w:rsidR="00433DA4" w:rsidRPr="00941B1A" w:rsidRDefault="00433DA4" w:rsidP="009D0B8B"/>
        </w:tc>
      </w:tr>
      <w:tr w:rsidR="00941B1A" w:rsidRPr="00941B1A" w14:paraId="43ABB479" w14:textId="77777777" w:rsidTr="009D0B8B">
        <w:trPr>
          <w:trHeight w:val="240"/>
          <w:jc w:val="center"/>
        </w:trPr>
        <w:tc>
          <w:tcPr>
            <w:tcW w:w="4876" w:type="dxa"/>
            <w:hideMark/>
          </w:tcPr>
          <w:p w14:paraId="5DBC3A73" w14:textId="77777777" w:rsidR="00433DA4" w:rsidRPr="00941B1A" w:rsidRDefault="00433DA4" w:rsidP="009D0B8B">
            <w:pPr>
              <w:pStyle w:val="AmColumnHeading"/>
            </w:pPr>
            <w:r w:rsidRPr="00941B1A">
              <w:t>Testo della Commissione</w:t>
            </w:r>
          </w:p>
        </w:tc>
        <w:tc>
          <w:tcPr>
            <w:tcW w:w="4876" w:type="dxa"/>
            <w:hideMark/>
          </w:tcPr>
          <w:p w14:paraId="191B3422" w14:textId="77777777" w:rsidR="00433DA4" w:rsidRPr="00941B1A" w:rsidRDefault="00433DA4" w:rsidP="009D0B8B">
            <w:pPr>
              <w:pStyle w:val="AmColumnHeading"/>
            </w:pPr>
            <w:r w:rsidRPr="00941B1A">
              <w:t>Emendamento</w:t>
            </w:r>
          </w:p>
        </w:tc>
      </w:tr>
      <w:tr w:rsidR="00941B1A" w:rsidRPr="00941B1A" w14:paraId="721CB74F" w14:textId="77777777" w:rsidTr="009D0B8B">
        <w:trPr>
          <w:jc w:val="center"/>
        </w:trPr>
        <w:tc>
          <w:tcPr>
            <w:tcW w:w="4876" w:type="dxa"/>
            <w:hideMark/>
          </w:tcPr>
          <w:p w14:paraId="2D3761AC" w14:textId="282F29BC" w:rsidR="00433DA4" w:rsidRPr="00941B1A" w:rsidRDefault="00433DA4" w:rsidP="009D0B8B">
            <w:pPr>
              <w:pStyle w:val="Normal6a"/>
            </w:pPr>
            <w:r w:rsidRPr="00941B1A">
              <w:t>Se, in esito all</w:t>
            </w:r>
            <w:r w:rsidR="00941B1A">
              <w:t>'</w:t>
            </w:r>
            <w:r w:rsidRPr="00941B1A">
              <w:t>esame effettuato a norma dell</w:t>
            </w:r>
            <w:r w:rsidR="00941B1A">
              <w:t>'</w:t>
            </w:r>
            <w:r w:rsidRPr="00941B1A">
              <w:t xml:space="preserve">articolo 25 bis, paragrafo 4, del regolamento (CE) n. 810/2009, la Commissione ritiene che il paese terzo cooperi a sufficienza, lo Stato membro </w:t>
            </w:r>
            <w:r w:rsidRPr="00941B1A">
              <w:rPr>
                <w:b/>
                <w:bCs/>
                <w:i/>
                <w:iCs/>
              </w:rPr>
              <w:t>applica</w:t>
            </w:r>
            <w:r w:rsidRPr="00941B1A">
              <w:t xml:space="preserve"> nuovamente il paragrafo 3.</w:t>
            </w:r>
          </w:p>
        </w:tc>
        <w:tc>
          <w:tcPr>
            <w:tcW w:w="4876" w:type="dxa"/>
            <w:hideMark/>
          </w:tcPr>
          <w:p w14:paraId="40AAC38C" w14:textId="7757B352" w:rsidR="00433DA4" w:rsidRPr="00941B1A" w:rsidRDefault="00433DA4" w:rsidP="009D0B8B">
            <w:pPr>
              <w:pStyle w:val="Normal6a"/>
            </w:pPr>
            <w:r w:rsidRPr="00941B1A">
              <w:t>Se, in esito all</w:t>
            </w:r>
            <w:r w:rsidR="00941B1A">
              <w:t>'</w:t>
            </w:r>
            <w:r w:rsidRPr="00941B1A">
              <w:t>esame effettuato a norma dell</w:t>
            </w:r>
            <w:r w:rsidR="00941B1A">
              <w:t>'</w:t>
            </w:r>
            <w:r w:rsidRPr="00941B1A">
              <w:t xml:space="preserve">articolo 25 bis, paragrafo 4, del regolamento (CE) n. 810/2009, la Commissione ritiene che il paese terzo cooperi a sufficienza, lo Stato membro </w:t>
            </w:r>
            <w:r w:rsidRPr="00941B1A">
              <w:rPr>
                <w:b/>
                <w:bCs/>
                <w:i/>
                <w:iCs/>
              </w:rPr>
              <w:t>può applicare</w:t>
            </w:r>
            <w:r w:rsidRPr="00941B1A">
              <w:t xml:space="preserve"> nuovamente il paragrafo 3.</w:t>
            </w:r>
          </w:p>
        </w:tc>
      </w:tr>
    </w:tbl>
    <w:p w14:paraId="52B14FA7"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749A08B" w14:textId="77777777" w:rsidR="00433DA4" w:rsidRPr="00941B1A" w:rsidRDefault="00433DA4" w:rsidP="00433DA4">
      <w:r w:rsidRPr="00941B1A">
        <w:rPr>
          <w:rStyle w:val="HideTWBExt"/>
          <w:noProof w:val="0"/>
          <w:color w:val="auto"/>
        </w:rPr>
        <w:t>&lt;/Amend&gt;</w:t>
      </w:r>
    </w:p>
    <w:p w14:paraId="67F1AE3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277</w:t>
      </w:r>
      <w:r w:rsidRPr="00941B1A">
        <w:rPr>
          <w:rStyle w:val="HideTWBExt"/>
          <w:noProof w:val="0"/>
          <w:color w:val="auto"/>
        </w:rPr>
        <w:t>&lt;/NumAm&gt;</w:t>
      </w:r>
    </w:p>
    <w:p w14:paraId="3DB4BF02" w14:textId="77777777" w:rsidR="00433DA4" w:rsidRPr="00941B1A" w:rsidRDefault="00433DA4" w:rsidP="00433DA4">
      <w:pPr>
        <w:pStyle w:val="NormalBold"/>
      </w:pPr>
      <w:r w:rsidRPr="00941B1A">
        <w:rPr>
          <w:rStyle w:val="HideTWBExt"/>
          <w:noProof w:val="0"/>
          <w:color w:val="auto"/>
        </w:rPr>
        <w:t>&lt;RepeatBlock-By&gt;&lt;Members&gt;</w:t>
      </w:r>
      <w:r w:rsidRPr="00941B1A">
        <w:t>Laura Ferrara</w:t>
      </w:r>
      <w:r w:rsidRPr="00941B1A">
        <w:rPr>
          <w:rStyle w:val="HideTWBExt"/>
          <w:noProof w:val="0"/>
          <w:color w:val="auto"/>
        </w:rPr>
        <w:t>&lt;/Members&gt;</w:t>
      </w:r>
    </w:p>
    <w:p w14:paraId="5A107974" w14:textId="77777777" w:rsidR="00433DA4" w:rsidRPr="00941B1A" w:rsidRDefault="00433DA4" w:rsidP="00433DA4">
      <w:pPr>
        <w:pStyle w:val="NormalBold"/>
      </w:pPr>
      <w:r w:rsidRPr="00941B1A">
        <w:rPr>
          <w:rStyle w:val="HideTWBExt"/>
          <w:noProof w:val="0"/>
          <w:color w:val="auto"/>
        </w:rPr>
        <w:t>&lt;/RepeatBlock-By&gt;</w:t>
      </w:r>
    </w:p>
    <w:p w14:paraId="45104D2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D6CAE3B" w14:textId="77777777" w:rsidR="00433DA4" w:rsidRPr="00941B1A" w:rsidRDefault="00433DA4" w:rsidP="00433DA4">
      <w:pPr>
        <w:pStyle w:val="NormalBold"/>
      </w:pPr>
      <w:r w:rsidRPr="00941B1A">
        <w:rPr>
          <w:rStyle w:val="HideTWBExt"/>
          <w:noProof w:val="0"/>
          <w:color w:val="auto"/>
        </w:rPr>
        <w:t>&lt;Article&gt;</w:t>
      </w:r>
      <w:r w:rsidRPr="00941B1A">
        <w:t>Articolo 41 – paragrafo 4 – terzo comma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0B914BE" w14:textId="77777777" w:rsidTr="009D0B8B">
        <w:trPr>
          <w:trHeight w:val="240"/>
          <w:jc w:val="center"/>
        </w:trPr>
        <w:tc>
          <w:tcPr>
            <w:tcW w:w="9752" w:type="dxa"/>
            <w:gridSpan w:val="2"/>
          </w:tcPr>
          <w:p w14:paraId="6D64D7D6" w14:textId="77777777" w:rsidR="00433DA4" w:rsidRPr="00941B1A" w:rsidRDefault="00433DA4" w:rsidP="009D0B8B"/>
        </w:tc>
      </w:tr>
      <w:tr w:rsidR="00941B1A" w:rsidRPr="00941B1A" w14:paraId="4F14FAD5" w14:textId="77777777" w:rsidTr="009D0B8B">
        <w:trPr>
          <w:trHeight w:val="240"/>
          <w:jc w:val="center"/>
        </w:trPr>
        <w:tc>
          <w:tcPr>
            <w:tcW w:w="4876" w:type="dxa"/>
            <w:hideMark/>
          </w:tcPr>
          <w:p w14:paraId="675D9B5B" w14:textId="77777777" w:rsidR="00433DA4" w:rsidRPr="00941B1A" w:rsidRDefault="00433DA4" w:rsidP="009D0B8B">
            <w:pPr>
              <w:pStyle w:val="AmColumnHeading"/>
            </w:pPr>
            <w:r w:rsidRPr="00941B1A">
              <w:t>Testo della Commissione</w:t>
            </w:r>
          </w:p>
        </w:tc>
        <w:tc>
          <w:tcPr>
            <w:tcW w:w="4876" w:type="dxa"/>
            <w:hideMark/>
          </w:tcPr>
          <w:p w14:paraId="0D1DE633" w14:textId="77777777" w:rsidR="00433DA4" w:rsidRPr="00941B1A" w:rsidRDefault="00433DA4" w:rsidP="009D0B8B">
            <w:pPr>
              <w:pStyle w:val="AmColumnHeading"/>
            </w:pPr>
            <w:r w:rsidRPr="00941B1A">
              <w:t>Emendamento</w:t>
            </w:r>
          </w:p>
        </w:tc>
      </w:tr>
      <w:tr w:rsidR="00941B1A" w:rsidRPr="00941B1A" w14:paraId="68F89A10" w14:textId="77777777" w:rsidTr="009D0B8B">
        <w:trPr>
          <w:jc w:val="center"/>
        </w:trPr>
        <w:tc>
          <w:tcPr>
            <w:tcW w:w="4876" w:type="dxa"/>
            <w:hideMark/>
          </w:tcPr>
          <w:p w14:paraId="72E7A214" w14:textId="77777777" w:rsidR="00433DA4" w:rsidRPr="00941B1A" w:rsidRDefault="00433DA4" w:rsidP="009D0B8B">
            <w:pPr>
              <w:pStyle w:val="Normal6a"/>
            </w:pPr>
            <w:r w:rsidRPr="00941B1A">
              <w:rPr>
                <w:b/>
                <w:i/>
              </w:rPr>
              <w:t>Se la Commissione ritiene che il paese terzo non cooperi a sufficienza, lo Stato membro può continuare a non applicare il paragrafo 3:</w:t>
            </w:r>
          </w:p>
        </w:tc>
        <w:tc>
          <w:tcPr>
            <w:tcW w:w="4876" w:type="dxa"/>
            <w:hideMark/>
          </w:tcPr>
          <w:p w14:paraId="3B41DE44" w14:textId="77777777" w:rsidR="00433DA4" w:rsidRPr="00941B1A" w:rsidRDefault="00433DA4" w:rsidP="009D0B8B">
            <w:pPr>
              <w:pStyle w:val="Normal6a"/>
            </w:pPr>
            <w:r w:rsidRPr="00941B1A">
              <w:rPr>
                <w:b/>
                <w:i/>
              </w:rPr>
              <w:t>soppresso</w:t>
            </w:r>
          </w:p>
        </w:tc>
      </w:tr>
      <w:tr w:rsidR="00941B1A" w:rsidRPr="00941B1A" w14:paraId="5618497C" w14:textId="77777777" w:rsidTr="009D0B8B">
        <w:trPr>
          <w:jc w:val="center"/>
        </w:trPr>
        <w:tc>
          <w:tcPr>
            <w:tcW w:w="4876" w:type="dxa"/>
            <w:hideMark/>
          </w:tcPr>
          <w:p w14:paraId="243B3CF8" w14:textId="4706B4C5" w:rsidR="00433DA4" w:rsidRPr="00941B1A" w:rsidRDefault="00433DA4" w:rsidP="009D0B8B">
            <w:pPr>
              <w:pStyle w:val="Normal6a"/>
            </w:pPr>
            <w:r w:rsidRPr="00941B1A">
              <w:rPr>
                <w:b/>
                <w:i/>
              </w:rPr>
              <w:t>(a) fino all</w:t>
            </w:r>
            <w:r w:rsidR="00941B1A">
              <w:rPr>
                <w:b/>
                <w:i/>
              </w:rPr>
              <w:t>'</w:t>
            </w:r>
            <w:r w:rsidRPr="00941B1A">
              <w:rPr>
                <w:b/>
                <w:i/>
              </w:rPr>
              <w:t>abrogazione o alla modifica dell</w:t>
            </w:r>
            <w:r w:rsidR="00941B1A">
              <w:rPr>
                <w:b/>
                <w:i/>
              </w:rPr>
              <w:t>'</w:t>
            </w:r>
            <w:r w:rsidRPr="00941B1A">
              <w:rPr>
                <w:b/>
                <w:i/>
              </w:rPr>
              <w:t>atto di esecuzione precedentemente adottato dal Consiglio a norma dell</w:t>
            </w:r>
            <w:r w:rsidR="00941B1A">
              <w:rPr>
                <w:b/>
                <w:i/>
              </w:rPr>
              <w:t>'</w:t>
            </w:r>
            <w:r w:rsidRPr="00941B1A">
              <w:rPr>
                <w:b/>
                <w:i/>
              </w:rPr>
              <w:t>articolo 25 bis, paragrafo 5, del regolamento (CE) n. 810/2009;</w:t>
            </w:r>
          </w:p>
        </w:tc>
        <w:tc>
          <w:tcPr>
            <w:tcW w:w="4876" w:type="dxa"/>
          </w:tcPr>
          <w:p w14:paraId="0F9EB1D1" w14:textId="77777777" w:rsidR="00433DA4" w:rsidRPr="00941B1A" w:rsidRDefault="00433DA4" w:rsidP="009D0B8B">
            <w:pPr>
              <w:pStyle w:val="Normal6a"/>
            </w:pPr>
          </w:p>
        </w:tc>
      </w:tr>
      <w:tr w:rsidR="00941B1A" w:rsidRPr="00941B1A" w14:paraId="3B7307A2" w14:textId="77777777" w:rsidTr="009D0B8B">
        <w:trPr>
          <w:jc w:val="center"/>
        </w:trPr>
        <w:tc>
          <w:tcPr>
            <w:tcW w:w="4876" w:type="dxa"/>
            <w:hideMark/>
          </w:tcPr>
          <w:p w14:paraId="7CC7FA7A" w14:textId="480FAF73" w:rsidR="00433DA4" w:rsidRPr="00941B1A" w:rsidRDefault="00433DA4" w:rsidP="009D0B8B">
            <w:pPr>
              <w:pStyle w:val="Normal6a"/>
            </w:pPr>
            <w:r w:rsidRPr="00941B1A">
              <w:rPr>
                <w:b/>
                <w:i/>
              </w:rPr>
              <w:t>(b) qualora la Commissione non reputi necessario un intervento a norma dell</w:t>
            </w:r>
            <w:r w:rsidR="00941B1A">
              <w:rPr>
                <w:b/>
                <w:i/>
              </w:rPr>
              <w:t>'</w:t>
            </w:r>
            <w:r w:rsidRPr="00941B1A">
              <w:rPr>
                <w:b/>
                <w:i/>
              </w:rPr>
              <w:t>articolo 25 bis del regolamento (CE) n. 810/2009, fino al momento in cui, nella valutazione effettuata a norma del paragrafo 2 del medesimo articolo, la Commissione riferisce di un cambiamento sostanziale del paese terzo in termini di cooperazione.</w:t>
            </w:r>
          </w:p>
        </w:tc>
        <w:tc>
          <w:tcPr>
            <w:tcW w:w="4876" w:type="dxa"/>
          </w:tcPr>
          <w:p w14:paraId="1EE111C2" w14:textId="77777777" w:rsidR="00433DA4" w:rsidRPr="00941B1A" w:rsidRDefault="00433DA4" w:rsidP="009D0B8B">
            <w:pPr>
              <w:pStyle w:val="Normal6a"/>
            </w:pPr>
          </w:p>
        </w:tc>
      </w:tr>
    </w:tbl>
    <w:p w14:paraId="46F8A89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{IT}</w:t>
      </w:r>
      <w:r w:rsidRPr="00941B1A">
        <w:t>it</w:t>
      </w:r>
      <w:r w:rsidRPr="00941B1A">
        <w:rPr>
          <w:rStyle w:val="HideTWBExt"/>
          <w:noProof w:val="0"/>
          <w:color w:val="auto"/>
        </w:rPr>
        <w:t>&lt;/Original&gt;</w:t>
      </w:r>
    </w:p>
    <w:p w14:paraId="4C699C46" w14:textId="77777777" w:rsidR="00433DA4" w:rsidRPr="00941B1A" w:rsidRDefault="00433DA4" w:rsidP="00433DA4">
      <w:r w:rsidRPr="00941B1A">
        <w:rPr>
          <w:rStyle w:val="HideTWBExt"/>
          <w:noProof w:val="0"/>
          <w:color w:val="auto"/>
        </w:rPr>
        <w:t>&lt;/Amend&gt;</w:t>
      </w:r>
    </w:p>
    <w:p w14:paraId="3963C08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278</w:t>
      </w:r>
      <w:r w:rsidRPr="00941B1A">
        <w:rPr>
          <w:rStyle w:val="HideTWBExt"/>
          <w:noProof w:val="0"/>
          <w:color w:val="auto"/>
        </w:rPr>
        <w:t>&lt;/NumAm&gt;</w:t>
      </w:r>
    </w:p>
    <w:p w14:paraId="42DEEF5D"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7D918C36" w14:textId="77777777" w:rsidR="00433DA4" w:rsidRPr="00941B1A" w:rsidRDefault="00433DA4" w:rsidP="00433DA4">
      <w:pPr>
        <w:pStyle w:val="NormalBold"/>
      </w:pPr>
      <w:r w:rsidRPr="00941B1A">
        <w:rPr>
          <w:rStyle w:val="HideTWBExt"/>
          <w:noProof w:val="0"/>
          <w:color w:val="auto"/>
        </w:rPr>
        <w:t>&lt;/RepeatBlock-By&gt;</w:t>
      </w:r>
    </w:p>
    <w:p w14:paraId="53BCF41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2EE1086" w14:textId="77777777" w:rsidR="00433DA4" w:rsidRPr="00941B1A" w:rsidRDefault="00433DA4" w:rsidP="00433DA4">
      <w:pPr>
        <w:pStyle w:val="NormalBold"/>
      </w:pPr>
      <w:r w:rsidRPr="00941B1A">
        <w:rPr>
          <w:rStyle w:val="HideTWBExt"/>
          <w:noProof w:val="0"/>
          <w:color w:val="auto"/>
        </w:rPr>
        <w:t>&lt;Article&gt;</w:t>
      </w:r>
      <w:r w:rsidRPr="00941B1A">
        <w:t>Articolo 41 – paragrafo 4 – comma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0E7B967" w14:textId="77777777" w:rsidTr="009D0B8B">
        <w:trPr>
          <w:trHeight w:val="240"/>
          <w:jc w:val="center"/>
        </w:trPr>
        <w:tc>
          <w:tcPr>
            <w:tcW w:w="9752" w:type="dxa"/>
            <w:gridSpan w:val="2"/>
          </w:tcPr>
          <w:p w14:paraId="51FC8E30" w14:textId="77777777" w:rsidR="00433DA4" w:rsidRPr="00941B1A" w:rsidRDefault="00433DA4" w:rsidP="009D0B8B"/>
        </w:tc>
      </w:tr>
      <w:tr w:rsidR="00941B1A" w:rsidRPr="00941B1A" w14:paraId="1834BB48" w14:textId="77777777" w:rsidTr="009D0B8B">
        <w:trPr>
          <w:trHeight w:val="240"/>
          <w:jc w:val="center"/>
        </w:trPr>
        <w:tc>
          <w:tcPr>
            <w:tcW w:w="4876" w:type="dxa"/>
            <w:hideMark/>
          </w:tcPr>
          <w:p w14:paraId="34C088D3" w14:textId="77777777" w:rsidR="00433DA4" w:rsidRPr="00941B1A" w:rsidRDefault="00433DA4" w:rsidP="009D0B8B">
            <w:pPr>
              <w:pStyle w:val="AmColumnHeading"/>
            </w:pPr>
            <w:r w:rsidRPr="00941B1A">
              <w:t>Testo della Commissione</w:t>
            </w:r>
          </w:p>
        </w:tc>
        <w:tc>
          <w:tcPr>
            <w:tcW w:w="4876" w:type="dxa"/>
            <w:hideMark/>
          </w:tcPr>
          <w:p w14:paraId="594DC96A" w14:textId="77777777" w:rsidR="00433DA4" w:rsidRPr="00941B1A" w:rsidRDefault="00433DA4" w:rsidP="009D0B8B">
            <w:pPr>
              <w:pStyle w:val="AmColumnHeading"/>
            </w:pPr>
            <w:r w:rsidRPr="00941B1A">
              <w:t>Emendamento</w:t>
            </w:r>
          </w:p>
        </w:tc>
      </w:tr>
      <w:tr w:rsidR="00941B1A" w:rsidRPr="00941B1A" w14:paraId="037829EB" w14:textId="77777777" w:rsidTr="009D0B8B">
        <w:trPr>
          <w:trHeight w:val="240"/>
          <w:jc w:val="center"/>
        </w:trPr>
        <w:tc>
          <w:tcPr>
            <w:tcW w:w="4876" w:type="dxa"/>
          </w:tcPr>
          <w:p w14:paraId="3A016F7B" w14:textId="77777777" w:rsidR="00433DA4" w:rsidRPr="00941B1A" w:rsidRDefault="00433DA4" w:rsidP="009D0B8B">
            <w:pPr>
              <w:pStyle w:val="Normal6a"/>
            </w:pPr>
            <w:r w:rsidRPr="00941B1A">
              <w:rPr>
                <w:b/>
                <w:i/>
              </w:rPr>
              <w:t xml:space="preserve">Se la Commissione ritiene che il paese terzo non cooperi a sufficienza, lo Stato membro può continuare a non applicare il </w:t>
            </w:r>
            <w:r w:rsidRPr="00941B1A">
              <w:rPr>
                <w:b/>
                <w:i/>
              </w:rPr>
              <w:lastRenderedPageBreak/>
              <w:t>paragrafo 3:</w:t>
            </w:r>
          </w:p>
        </w:tc>
        <w:tc>
          <w:tcPr>
            <w:tcW w:w="4876" w:type="dxa"/>
          </w:tcPr>
          <w:p w14:paraId="641E8F9B" w14:textId="77777777" w:rsidR="00433DA4" w:rsidRPr="00941B1A" w:rsidRDefault="00433DA4" w:rsidP="009D0B8B">
            <w:pPr>
              <w:pStyle w:val="AmColumnHeading"/>
              <w:jc w:val="left"/>
            </w:pPr>
            <w:r w:rsidRPr="00941B1A">
              <w:rPr>
                <w:b/>
              </w:rPr>
              <w:lastRenderedPageBreak/>
              <w:t>soppresso</w:t>
            </w:r>
          </w:p>
        </w:tc>
      </w:tr>
      <w:tr w:rsidR="00941B1A" w:rsidRPr="00941B1A" w14:paraId="53BE6D6D" w14:textId="77777777" w:rsidTr="009D0B8B">
        <w:trPr>
          <w:jc w:val="center"/>
        </w:trPr>
        <w:tc>
          <w:tcPr>
            <w:tcW w:w="4876" w:type="dxa"/>
            <w:hideMark/>
          </w:tcPr>
          <w:p w14:paraId="33ECD278" w14:textId="6E0CA804" w:rsidR="00433DA4" w:rsidRPr="00941B1A" w:rsidRDefault="00433DA4" w:rsidP="009D0B8B">
            <w:pPr>
              <w:pStyle w:val="Normal6a"/>
            </w:pPr>
            <w:r w:rsidRPr="00941B1A">
              <w:rPr>
                <w:b/>
                <w:i/>
              </w:rPr>
              <w:t>(a)</w:t>
            </w:r>
            <w:r w:rsidRPr="00941B1A">
              <w:tab/>
            </w:r>
            <w:r w:rsidRPr="00941B1A">
              <w:rPr>
                <w:b/>
                <w:i/>
              </w:rPr>
              <w:t>fino all</w:t>
            </w:r>
            <w:r w:rsidR="00941B1A">
              <w:rPr>
                <w:b/>
                <w:i/>
              </w:rPr>
              <w:t>'</w:t>
            </w:r>
            <w:r w:rsidRPr="00941B1A">
              <w:rPr>
                <w:b/>
                <w:i/>
              </w:rPr>
              <w:t>abrogazione o alla modifica dell</w:t>
            </w:r>
            <w:r w:rsidR="00941B1A">
              <w:rPr>
                <w:b/>
                <w:i/>
              </w:rPr>
              <w:t>'</w:t>
            </w:r>
            <w:r w:rsidRPr="00941B1A">
              <w:rPr>
                <w:b/>
                <w:i/>
              </w:rPr>
              <w:t>atto di esecuzione precedentemente adottato dal Consiglio a norma dell</w:t>
            </w:r>
            <w:r w:rsidR="00941B1A">
              <w:rPr>
                <w:b/>
                <w:i/>
              </w:rPr>
              <w:t>'</w:t>
            </w:r>
            <w:r w:rsidRPr="00941B1A">
              <w:rPr>
                <w:b/>
                <w:i/>
              </w:rPr>
              <w:t>articolo 25 bis, paragrafo 5, del regolamento (CE) n. 810/2009;</w:t>
            </w:r>
          </w:p>
        </w:tc>
        <w:tc>
          <w:tcPr>
            <w:tcW w:w="4876" w:type="dxa"/>
            <w:hideMark/>
          </w:tcPr>
          <w:p w14:paraId="1F5324FB" w14:textId="77777777" w:rsidR="00433DA4" w:rsidRPr="00941B1A" w:rsidRDefault="00433DA4" w:rsidP="009D0B8B">
            <w:pPr>
              <w:pStyle w:val="Normal6a"/>
            </w:pPr>
          </w:p>
        </w:tc>
      </w:tr>
      <w:tr w:rsidR="00941B1A" w:rsidRPr="00941B1A" w14:paraId="1CB4E2A1" w14:textId="77777777" w:rsidTr="009D0B8B">
        <w:trPr>
          <w:jc w:val="center"/>
        </w:trPr>
        <w:tc>
          <w:tcPr>
            <w:tcW w:w="4876" w:type="dxa"/>
          </w:tcPr>
          <w:p w14:paraId="4B78C9EF" w14:textId="082125AF" w:rsidR="00433DA4" w:rsidRPr="00941B1A" w:rsidRDefault="00433DA4" w:rsidP="009D0B8B">
            <w:pPr>
              <w:pStyle w:val="Normal6a"/>
              <w:rPr>
                <w:b/>
                <w:i/>
              </w:rPr>
            </w:pPr>
            <w:r w:rsidRPr="00941B1A">
              <w:rPr>
                <w:b/>
                <w:i/>
              </w:rPr>
              <w:t>(b)</w:t>
            </w:r>
            <w:r w:rsidRPr="00941B1A">
              <w:rPr>
                <w:b/>
                <w:i/>
              </w:rPr>
              <w:tab/>
              <w:t>qualora la Commissione non reputi necessario un intervento a norma dell</w:t>
            </w:r>
            <w:r w:rsidR="00941B1A">
              <w:rPr>
                <w:b/>
                <w:i/>
              </w:rPr>
              <w:t>'</w:t>
            </w:r>
            <w:r w:rsidRPr="00941B1A">
              <w:rPr>
                <w:b/>
                <w:i/>
              </w:rPr>
              <w:t>articolo 25 bis del regolamento (CE) n. 810/2009, fino al momento in cui, nella valutazione effettuata a norma del paragrafo 2 del medesimo articolo, la Commissione riferisce di un cambiamento sostanziale del paese terzo in termini di cooperazione.</w:t>
            </w:r>
          </w:p>
        </w:tc>
        <w:tc>
          <w:tcPr>
            <w:tcW w:w="4876" w:type="dxa"/>
          </w:tcPr>
          <w:p w14:paraId="73E7BFC5" w14:textId="77777777" w:rsidR="00433DA4" w:rsidRPr="00941B1A" w:rsidRDefault="00433DA4" w:rsidP="009D0B8B">
            <w:pPr>
              <w:pStyle w:val="Normal6a"/>
              <w:rPr>
                <w:b/>
                <w:i/>
              </w:rPr>
            </w:pPr>
          </w:p>
        </w:tc>
      </w:tr>
    </w:tbl>
    <w:p w14:paraId="6266E9E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128B563" w14:textId="77777777" w:rsidR="00433DA4" w:rsidRPr="00941B1A" w:rsidRDefault="00433DA4" w:rsidP="00433DA4">
      <w:r w:rsidRPr="00941B1A">
        <w:rPr>
          <w:rStyle w:val="HideTWBExt"/>
          <w:noProof w:val="0"/>
          <w:color w:val="auto"/>
        </w:rPr>
        <w:t>&lt;/Amend&gt;</w:t>
      </w:r>
    </w:p>
    <w:p w14:paraId="2C103B1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279</w:t>
      </w:r>
      <w:r w:rsidRPr="00941B1A">
        <w:rPr>
          <w:rStyle w:val="HideTWBExt"/>
          <w:noProof w:val="0"/>
          <w:color w:val="auto"/>
        </w:rPr>
        <w:t>&lt;/NumAm&gt;</w:t>
      </w:r>
    </w:p>
    <w:p w14:paraId="05B8E87C"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1BB96D2" w14:textId="77777777" w:rsidR="00433DA4" w:rsidRPr="00941B1A" w:rsidRDefault="00433DA4" w:rsidP="00433DA4">
      <w:pPr>
        <w:pStyle w:val="NormalBold"/>
      </w:pPr>
      <w:r w:rsidRPr="00941B1A">
        <w:rPr>
          <w:rStyle w:val="HideTWBExt"/>
          <w:noProof w:val="0"/>
          <w:color w:val="auto"/>
        </w:rPr>
        <w:t>&lt;/RepeatBlock-By&gt;</w:t>
      </w:r>
    </w:p>
    <w:p w14:paraId="3495AB7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CE0B2E6" w14:textId="77777777" w:rsidR="00433DA4" w:rsidRPr="00941B1A" w:rsidRDefault="00433DA4" w:rsidP="00433DA4">
      <w:pPr>
        <w:pStyle w:val="NormalBold"/>
        <w:rPr>
          <w:rStyle w:val="HideTWBExt"/>
          <w:noProof w:val="0"/>
          <w:color w:val="auto"/>
        </w:rPr>
      </w:pPr>
      <w:r w:rsidRPr="00941B1A">
        <w:rPr>
          <w:rStyle w:val="HideTWBExt"/>
          <w:noProof w:val="0"/>
          <w:color w:val="auto"/>
        </w:rPr>
        <w:t>&lt;Article&gt;</w:t>
      </w:r>
      <w:r w:rsidRPr="00941B1A">
        <w:t>Articolo 41 – paragrafo 4 – comma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221E118" w14:textId="77777777" w:rsidTr="009D0B8B">
        <w:trPr>
          <w:trHeight w:val="240"/>
          <w:jc w:val="center"/>
        </w:trPr>
        <w:tc>
          <w:tcPr>
            <w:tcW w:w="9752" w:type="dxa"/>
            <w:gridSpan w:val="2"/>
          </w:tcPr>
          <w:p w14:paraId="033C0F41" w14:textId="77777777" w:rsidR="00433DA4" w:rsidRPr="00941B1A" w:rsidRDefault="00433DA4" w:rsidP="009D0B8B"/>
        </w:tc>
      </w:tr>
      <w:tr w:rsidR="00941B1A" w:rsidRPr="00941B1A" w14:paraId="5D83983C" w14:textId="77777777" w:rsidTr="009D0B8B">
        <w:trPr>
          <w:trHeight w:val="240"/>
          <w:jc w:val="center"/>
        </w:trPr>
        <w:tc>
          <w:tcPr>
            <w:tcW w:w="4876" w:type="dxa"/>
            <w:hideMark/>
          </w:tcPr>
          <w:p w14:paraId="58C51D34" w14:textId="77777777" w:rsidR="00433DA4" w:rsidRPr="00941B1A" w:rsidRDefault="00433DA4" w:rsidP="009D0B8B">
            <w:pPr>
              <w:pStyle w:val="AmColumnHeading"/>
            </w:pPr>
            <w:r w:rsidRPr="00941B1A">
              <w:t>Testo della Commissione</w:t>
            </w:r>
          </w:p>
        </w:tc>
        <w:tc>
          <w:tcPr>
            <w:tcW w:w="4876" w:type="dxa"/>
            <w:hideMark/>
          </w:tcPr>
          <w:p w14:paraId="1CFE2950" w14:textId="77777777" w:rsidR="00433DA4" w:rsidRPr="00941B1A" w:rsidRDefault="00433DA4" w:rsidP="009D0B8B">
            <w:pPr>
              <w:pStyle w:val="AmColumnHeading"/>
            </w:pPr>
            <w:r w:rsidRPr="00941B1A">
              <w:t>Emendamento</w:t>
            </w:r>
          </w:p>
        </w:tc>
      </w:tr>
      <w:tr w:rsidR="00941B1A" w:rsidRPr="00941B1A" w14:paraId="260C3E99" w14:textId="77777777" w:rsidTr="009D0B8B">
        <w:trPr>
          <w:trHeight w:val="240"/>
          <w:jc w:val="center"/>
        </w:trPr>
        <w:tc>
          <w:tcPr>
            <w:tcW w:w="4876" w:type="dxa"/>
          </w:tcPr>
          <w:p w14:paraId="1C741C27" w14:textId="77777777" w:rsidR="00433DA4" w:rsidRPr="00941B1A" w:rsidRDefault="00433DA4" w:rsidP="009D0B8B">
            <w:pPr>
              <w:pStyle w:val="Normal6a"/>
            </w:pPr>
            <w:r w:rsidRPr="00941B1A">
              <w:rPr>
                <w:b/>
                <w:i/>
              </w:rPr>
              <w:t>Se la Commissione ritiene che il paese terzo non cooperi a sufficienza, lo Stato membro può continuare a non applicare il paragrafo 3:</w:t>
            </w:r>
          </w:p>
        </w:tc>
        <w:tc>
          <w:tcPr>
            <w:tcW w:w="4876" w:type="dxa"/>
          </w:tcPr>
          <w:p w14:paraId="2D68BC4A" w14:textId="77777777" w:rsidR="00433DA4" w:rsidRPr="00941B1A" w:rsidRDefault="00433DA4" w:rsidP="009D0B8B">
            <w:pPr>
              <w:pStyle w:val="AmColumnHeading"/>
              <w:jc w:val="left"/>
            </w:pPr>
            <w:r w:rsidRPr="00941B1A">
              <w:rPr>
                <w:b/>
              </w:rPr>
              <w:t>soppresso</w:t>
            </w:r>
          </w:p>
        </w:tc>
      </w:tr>
      <w:tr w:rsidR="00941B1A" w:rsidRPr="00941B1A" w14:paraId="2EC9C849" w14:textId="77777777" w:rsidTr="009D0B8B">
        <w:trPr>
          <w:jc w:val="center"/>
        </w:trPr>
        <w:tc>
          <w:tcPr>
            <w:tcW w:w="4876" w:type="dxa"/>
            <w:hideMark/>
          </w:tcPr>
          <w:p w14:paraId="3ECA33A5" w14:textId="166B1092" w:rsidR="00433DA4" w:rsidRPr="00941B1A" w:rsidRDefault="00433DA4" w:rsidP="009D0B8B">
            <w:pPr>
              <w:pStyle w:val="Normal6a"/>
            </w:pPr>
            <w:r w:rsidRPr="00941B1A">
              <w:rPr>
                <w:b/>
                <w:i/>
              </w:rPr>
              <w:t>(a)</w:t>
            </w:r>
            <w:r w:rsidRPr="00941B1A">
              <w:tab/>
            </w:r>
            <w:r w:rsidRPr="00941B1A">
              <w:rPr>
                <w:b/>
                <w:i/>
              </w:rPr>
              <w:t>fino all</w:t>
            </w:r>
            <w:r w:rsidR="00941B1A">
              <w:rPr>
                <w:b/>
                <w:i/>
              </w:rPr>
              <w:t>'</w:t>
            </w:r>
            <w:r w:rsidRPr="00941B1A">
              <w:rPr>
                <w:b/>
                <w:i/>
              </w:rPr>
              <w:t>abrogazione o alla modifica dell</w:t>
            </w:r>
            <w:r w:rsidR="00941B1A">
              <w:rPr>
                <w:b/>
                <w:i/>
              </w:rPr>
              <w:t>'</w:t>
            </w:r>
            <w:r w:rsidRPr="00941B1A">
              <w:rPr>
                <w:b/>
                <w:i/>
              </w:rPr>
              <w:t>atto di esecuzione precedentemente adottato dal Consiglio a norma dell</w:t>
            </w:r>
            <w:r w:rsidR="00941B1A">
              <w:rPr>
                <w:b/>
                <w:i/>
              </w:rPr>
              <w:t>'</w:t>
            </w:r>
            <w:r w:rsidRPr="00941B1A">
              <w:rPr>
                <w:b/>
                <w:i/>
              </w:rPr>
              <w:t>articolo 25 bis, paragrafo 5, del regolamento (CE) n. 810/2009;</w:t>
            </w:r>
          </w:p>
        </w:tc>
        <w:tc>
          <w:tcPr>
            <w:tcW w:w="4876" w:type="dxa"/>
            <w:hideMark/>
          </w:tcPr>
          <w:p w14:paraId="6E2C2664" w14:textId="77777777" w:rsidR="00433DA4" w:rsidRPr="00941B1A" w:rsidRDefault="00433DA4" w:rsidP="009D0B8B">
            <w:pPr>
              <w:pStyle w:val="Normal6a"/>
            </w:pPr>
          </w:p>
        </w:tc>
      </w:tr>
      <w:tr w:rsidR="00941B1A" w:rsidRPr="00941B1A" w14:paraId="3FC57410" w14:textId="77777777" w:rsidTr="009D0B8B">
        <w:trPr>
          <w:jc w:val="center"/>
        </w:trPr>
        <w:tc>
          <w:tcPr>
            <w:tcW w:w="4876" w:type="dxa"/>
          </w:tcPr>
          <w:p w14:paraId="0E155909" w14:textId="2FE95236" w:rsidR="00433DA4" w:rsidRPr="00941B1A" w:rsidRDefault="00433DA4" w:rsidP="009D0B8B">
            <w:pPr>
              <w:pStyle w:val="Normal6a"/>
              <w:rPr>
                <w:b/>
                <w:i/>
              </w:rPr>
            </w:pPr>
            <w:r w:rsidRPr="00941B1A">
              <w:rPr>
                <w:b/>
                <w:i/>
              </w:rPr>
              <w:t>(b)</w:t>
            </w:r>
            <w:r w:rsidRPr="00941B1A">
              <w:rPr>
                <w:b/>
                <w:i/>
              </w:rPr>
              <w:tab/>
              <w:t>qualora la Commissione non reputi necessario un intervento a norma dell</w:t>
            </w:r>
            <w:r w:rsidR="00941B1A">
              <w:rPr>
                <w:b/>
                <w:i/>
              </w:rPr>
              <w:t>'</w:t>
            </w:r>
            <w:r w:rsidRPr="00941B1A">
              <w:rPr>
                <w:b/>
                <w:i/>
              </w:rPr>
              <w:t>articolo 25 bis del regolamento (CE) n. 810/2009, fino al momento in cui, nella valutazione effettuata a norma del paragrafo 2 del medesimo articolo, la Commissione riferisce di un cambiamento sostanziale del paese terzo in termini di cooperazione.</w:t>
            </w:r>
          </w:p>
        </w:tc>
        <w:tc>
          <w:tcPr>
            <w:tcW w:w="4876" w:type="dxa"/>
          </w:tcPr>
          <w:p w14:paraId="640570CE" w14:textId="77777777" w:rsidR="00433DA4" w:rsidRPr="00941B1A" w:rsidRDefault="00433DA4" w:rsidP="009D0B8B">
            <w:pPr>
              <w:pStyle w:val="Normal6a"/>
              <w:rPr>
                <w:b/>
                <w:i/>
              </w:rPr>
            </w:pPr>
          </w:p>
        </w:tc>
      </w:tr>
    </w:tbl>
    <w:p w14:paraId="150272DD"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9FD5517" w14:textId="77777777" w:rsidR="00433DA4" w:rsidRPr="00941B1A" w:rsidRDefault="00433DA4" w:rsidP="00433DA4">
      <w:r w:rsidRPr="00941B1A">
        <w:rPr>
          <w:rStyle w:val="HideTWBExt"/>
          <w:noProof w:val="0"/>
          <w:color w:val="auto"/>
        </w:rPr>
        <w:t>&lt;/Amend&gt;</w:t>
      </w:r>
    </w:p>
    <w:p w14:paraId="4F2A1C4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280</w:t>
      </w:r>
      <w:r w:rsidRPr="00941B1A">
        <w:rPr>
          <w:rStyle w:val="HideTWBExt"/>
          <w:noProof w:val="0"/>
          <w:color w:val="auto"/>
        </w:rPr>
        <w:t>&lt;/NumAm&gt;</w:t>
      </w:r>
    </w:p>
    <w:p w14:paraId="1D8CD4D3"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ECD5920" w14:textId="77777777" w:rsidR="00433DA4" w:rsidRPr="00941B1A" w:rsidRDefault="00433DA4" w:rsidP="00433DA4">
      <w:pPr>
        <w:pStyle w:val="NormalBold"/>
      </w:pPr>
      <w:r w:rsidRPr="00941B1A">
        <w:rPr>
          <w:rStyle w:val="HideTWBExt"/>
          <w:noProof w:val="0"/>
          <w:color w:val="auto"/>
        </w:rPr>
        <w:t>&lt;/RepeatBlock-By&gt;</w:t>
      </w:r>
    </w:p>
    <w:p w14:paraId="66E0FC7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0431569" w14:textId="77777777" w:rsidR="00433DA4" w:rsidRPr="00941B1A" w:rsidRDefault="00433DA4" w:rsidP="00433DA4">
      <w:pPr>
        <w:pStyle w:val="NormalBold"/>
      </w:pPr>
      <w:r w:rsidRPr="00941B1A">
        <w:rPr>
          <w:rStyle w:val="HideTWBExt"/>
          <w:noProof w:val="0"/>
          <w:color w:val="auto"/>
        </w:rPr>
        <w:t>&lt;Article&gt;</w:t>
      </w:r>
      <w:r w:rsidRPr="00941B1A">
        <w:t>Articolo 41 – paragrafo 4 – comma 3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9608D65" w14:textId="77777777" w:rsidTr="009D0B8B">
        <w:trPr>
          <w:trHeight w:val="240"/>
          <w:jc w:val="center"/>
        </w:trPr>
        <w:tc>
          <w:tcPr>
            <w:tcW w:w="9752" w:type="dxa"/>
            <w:gridSpan w:val="2"/>
          </w:tcPr>
          <w:p w14:paraId="08993A5C" w14:textId="77777777" w:rsidR="00433DA4" w:rsidRPr="00941B1A" w:rsidRDefault="00433DA4" w:rsidP="009D0B8B"/>
        </w:tc>
      </w:tr>
      <w:tr w:rsidR="00941B1A" w:rsidRPr="00941B1A" w14:paraId="725531C7" w14:textId="77777777" w:rsidTr="009D0B8B">
        <w:trPr>
          <w:trHeight w:val="240"/>
          <w:jc w:val="center"/>
        </w:trPr>
        <w:tc>
          <w:tcPr>
            <w:tcW w:w="4876" w:type="dxa"/>
            <w:hideMark/>
          </w:tcPr>
          <w:p w14:paraId="081D61D1" w14:textId="77777777" w:rsidR="00433DA4" w:rsidRPr="00941B1A" w:rsidRDefault="00433DA4" w:rsidP="009D0B8B">
            <w:pPr>
              <w:pStyle w:val="AmColumnHeading"/>
            </w:pPr>
            <w:r w:rsidRPr="00941B1A">
              <w:t>Testo della Commissione</w:t>
            </w:r>
          </w:p>
        </w:tc>
        <w:tc>
          <w:tcPr>
            <w:tcW w:w="4876" w:type="dxa"/>
            <w:hideMark/>
          </w:tcPr>
          <w:p w14:paraId="6A3E47CB" w14:textId="77777777" w:rsidR="00433DA4" w:rsidRPr="00941B1A" w:rsidRDefault="00433DA4" w:rsidP="009D0B8B">
            <w:pPr>
              <w:pStyle w:val="AmColumnHeading"/>
            </w:pPr>
            <w:r w:rsidRPr="00941B1A">
              <w:t>Emendamento</w:t>
            </w:r>
          </w:p>
        </w:tc>
      </w:tr>
      <w:tr w:rsidR="00941B1A" w:rsidRPr="00941B1A" w14:paraId="6F7F6839" w14:textId="77777777" w:rsidTr="009D0B8B">
        <w:trPr>
          <w:jc w:val="center"/>
        </w:trPr>
        <w:tc>
          <w:tcPr>
            <w:tcW w:w="4876" w:type="dxa"/>
            <w:hideMark/>
          </w:tcPr>
          <w:p w14:paraId="496382DF" w14:textId="77777777" w:rsidR="00433DA4" w:rsidRPr="00941B1A" w:rsidRDefault="00433DA4" w:rsidP="009D0B8B">
            <w:pPr>
              <w:pStyle w:val="Normal6a"/>
            </w:pPr>
            <w:r w:rsidRPr="00941B1A">
              <w:t xml:space="preserve">Se la Commissione ritiene che il paese terzo non cooperi a sufficienza, lo Stato membro </w:t>
            </w:r>
            <w:r w:rsidRPr="00941B1A">
              <w:rPr>
                <w:b/>
                <w:bCs/>
                <w:i/>
                <w:iCs/>
              </w:rPr>
              <w:t>può continuare a non applicare il paragrafo 3</w:t>
            </w:r>
            <w:r w:rsidRPr="00941B1A">
              <w:t>:</w:t>
            </w:r>
          </w:p>
        </w:tc>
        <w:tc>
          <w:tcPr>
            <w:tcW w:w="4876" w:type="dxa"/>
            <w:hideMark/>
          </w:tcPr>
          <w:p w14:paraId="09A08E4A" w14:textId="77777777" w:rsidR="00433DA4" w:rsidRPr="00941B1A" w:rsidRDefault="00433DA4" w:rsidP="009D0B8B">
            <w:pPr>
              <w:pStyle w:val="Normal6a"/>
            </w:pPr>
            <w:r w:rsidRPr="00941B1A">
              <w:t xml:space="preserve">Se la Commissione ritiene che il paese terzo non cooperi a sufficienza, lo Stato membro </w:t>
            </w:r>
            <w:r w:rsidRPr="00941B1A">
              <w:rPr>
                <w:b/>
                <w:bCs/>
                <w:i/>
                <w:iCs/>
              </w:rPr>
              <w:t>non applica le procedure di frontiera</w:t>
            </w:r>
            <w:r w:rsidRPr="00941B1A">
              <w:t>:</w:t>
            </w:r>
          </w:p>
        </w:tc>
      </w:tr>
    </w:tbl>
    <w:p w14:paraId="05CE4D8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6808FB4" w14:textId="77777777" w:rsidR="00433DA4" w:rsidRPr="00941B1A" w:rsidRDefault="00433DA4" w:rsidP="00433DA4">
      <w:r w:rsidRPr="00941B1A">
        <w:rPr>
          <w:rStyle w:val="HideTWBExt"/>
          <w:noProof w:val="0"/>
          <w:color w:val="auto"/>
        </w:rPr>
        <w:t>&lt;/Amend&gt;</w:t>
      </w:r>
    </w:p>
    <w:p w14:paraId="1D4884F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281</w:t>
      </w:r>
      <w:r w:rsidRPr="00941B1A">
        <w:rPr>
          <w:rStyle w:val="HideTWBExt"/>
          <w:noProof w:val="0"/>
          <w:color w:val="auto"/>
        </w:rPr>
        <w:t>&lt;/NumAm&gt;</w:t>
      </w:r>
    </w:p>
    <w:p w14:paraId="02212CCE"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4DC09C19" w14:textId="77777777" w:rsidR="00433DA4" w:rsidRPr="00941B1A" w:rsidRDefault="00433DA4" w:rsidP="00433DA4">
      <w:pPr>
        <w:pStyle w:val="NormalBold"/>
      </w:pPr>
      <w:r w:rsidRPr="00941B1A">
        <w:rPr>
          <w:rStyle w:val="HideTWBExt"/>
          <w:noProof w:val="0"/>
          <w:color w:val="auto"/>
        </w:rPr>
        <w:t>&lt;/RepeatBlock-By&gt;</w:t>
      </w:r>
    </w:p>
    <w:p w14:paraId="71314CF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B618C93" w14:textId="77777777" w:rsidR="00433DA4" w:rsidRPr="00941B1A" w:rsidRDefault="00433DA4" w:rsidP="00433DA4">
      <w:pPr>
        <w:pStyle w:val="NormalBold"/>
      </w:pPr>
      <w:r w:rsidRPr="00941B1A">
        <w:rPr>
          <w:rStyle w:val="HideTWBExt"/>
          <w:noProof w:val="0"/>
          <w:color w:val="auto"/>
        </w:rPr>
        <w:t>&lt;Article&gt;</w:t>
      </w:r>
      <w:r w:rsidRPr="00941B1A">
        <w:t>Articolo 41 – paragrafo 4 – comma 3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7D67658" w14:textId="77777777" w:rsidTr="009D0B8B">
        <w:trPr>
          <w:trHeight w:val="240"/>
          <w:jc w:val="center"/>
        </w:trPr>
        <w:tc>
          <w:tcPr>
            <w:tcW w:w="9752" w:type="dxa"/>
            <w:gridSpan w:val="2"/>
          </w:tcPr>
          <w:p w14:paraId="385AA0C5" w14:textId="77777777" w:rsidR="00433DA4" w:rsidRPr="00941B1A" w:rsidRDefault="00433DA4" w:rsidP="009D0B8B"/>
        </w:tc>
      </w:tr>
      <w:tr w:rsidR="00941B1A" w:rsidRPr="00941B1A" w14:paraId="648D1018" w14:textId="77777777" w:rsidTr="009D0B8B">
        <w:trPr>
          <w:trHeight w:val="240"/>
          <w:jc w:val="center"/>
        </w:trPr>
        <w:tc>
          <w:tcPr>
            <w:tcW w:w="4876" w:type="dxa"/>
            <w:hideMark/>
          </w:tcPr>
          <w:p w14:paraId="4986BA1A" w14:textId="77777777" w:rsidR="00433DA4" w:rsidRPr="00941B1A" w:rsidRDefault="00433DA4" w:rsidP="009D0B8B">
            <w:pPr>
              <w:pStyle w:val="AmColumnHeading"/>
            </w:pPr>
            <w:r w:rsidRPr="00941B1A">
              <w:t>Testo della Commissione</w:t>
            </w:r>
          </w:p>
        </w:tc>
        <w:tc>
          <w:tcPr>
            <w:tcW w:w="4876" w:type="dxa"/>
            <w:hideMark/>
          </w:tcPr>
          <w:p w14:paraId="509E50C2" w14:textId="77777777" w:rsidR="00433DA4" w:rsidRPr="00941B1A" w:rsidRDefault="00433DA4" w:rsidP="009D0B8B">
            <w:pPr>
              <w:pStyle w:val="AmColumnHeading"/>
            </w:pPr>
            <w:r w:rsidRPr="00941B1A">
              <w:t>Emendamento</w:t>
            </w:r>
          </w:p>
        </w:tc>
      </w:tr>
      <w:tr w:rsidR="00941B1A" w:rsidRPr="00941B1A" w14:paraId="1B8326B7" w14:textId="77777777" w:rsidTr="009D0B8B">
        <w:trPr>
          <w:jc w:val="center"/>
        </w:trPr>
        <w:tc>
          <w:tcPr>
            <w:tcW w:w="4876" w:type="dxa"/>
          </w:tcPr>
          <w:p w14:paraId="12AF5EF5" w14:textId="77777777" w:rsidR="00433DA4" w:rsidRPr="00941B1A" w:rsidRDefault="00433DA4" w:rsidP="009D0B8B">
            <w:pPr>
              <w:pStyle w:val="Normal6a"/>
            </w:pPr>
          </w:p>
        </w:tc>
        <w:tc>
          <w:tcPr>
            <w:tcW w:w="4876" w:type="dxa"/>
            <w:hideMark/>
          </w:tcPr>
          <w:p w14:paraId="6CDAA89B" w14:textId="16B7BD2B" w:rsidR="00433DA4" w:rsidRPr="00941B1A" w:rsidRDefault="00433DA4" w:rsidP="009D0B8B">
            <w:pPr>
              <w:pStyle w:val="Normal6a"/>
            </w:pPr>
            <w:r w:rsidRPr="00941B1A">
              <w:rPr>
                <w:b/>
                <w:i/>
              </w:rPr>
              <w:t>una volta che il richiedente è stato esentato dalla procedura di frontiera e immesso nella procedura standard, questo dovrebbe rimanere il caso per l</w:t>
            </w:r>
            <w:r w:rsidR="00941B1A">
              <w:rPr>
                <w:b/>
                <w:i/>
              </w:rPr>
              <w:t>'</w:t>
            </w:r>
            <w:r w:rsidRPr="00941B1A">
              <w:rPr>
                <w:b/>
                <w:i/>
              </w:rPr>
              <w:t>intera procedura.</w:t>
            </w:r>
          </w:p>
        </w:tc>
      </w:tr>
    </w:tbl>
    <w:p w14:paraId="1170FD3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6B0074B" w14:textId="77777777" w:rsidR="00433DA4" w:rsidRPr="00941B1A" w:rsidRDefault="00433DA4" w:rsidP="00433DA4">
      <w:r w:rsidRPr="00941B1A">
        <w:rPr>
          <w:rStyle w:val="HideTWBExt"/>
          <w:noProof w:val="0"/>
          <w:color w:val="auto"/>
        </w:rPr>
        <w:t>&lt;/Amend&gt;</w:t>
      </w:r>
    </w:p>
    <w:p w14:paraId="2B7539E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282</w:t>
      </w:r>
      <w:r w:rsidRPr="00941B1A">
        <w:rPr>
          <w:rStyle w:val="HideTWBExt"/>
          <w:noProof w:val="0"/>
          <w:color w:val="auto"/>
        </w:rPr>
        <w:t>&lt;/NumAm&gt;</w:t>
      </w:r>
    </w:p>
    <w:p w14:paraId="4B3A43F4" w14:textId="77777777" w:rsidR="00433DA4" w:rsidRPr="00941B1A" w:rsidRDefault="00433DA4" w:rsidP="00433DA4">
      <w:pPr>
        <w:pStyle w:val="NormalBold"/>
      </w:pPr>
      <w:r w:rsidRPr="00941B1A">
        <w:rPr>
          <w:rStyle w:val="HideTWBExt"/>
          <w:noProof w:val="0"/>
          <w:color w:val="auto"/>
        </w:rPr>
        <w:t>&lt;RepeatBlock-By&gt;&lt;Members&gt;</w:t>
      </w:r>
      <w:r w:rsidRPr="00941B1A">
        <w:t>Nadine Morano</w:t>
      </w:r>
      <w:r w:rsidRPr="00941B1A">
        <w:rPr>
          <w:rStyle w:val="HideTWBExt"/>
          <w:noProof w:val="0"/>
          <w:color w:val="auto"/>
        </w:rPr>
        <w:t>&lt;/Members&gt;</w:t>
      </w:r>
    </w:p>
    <w:p w14:paraId="154DD1F8" w14:textId="77777777" w:rsidR="00433DA4" w:rsidRPr="00941B1A" w:rsidRDefault="00433DA4" w:rsidP="00433DA4">
      <w:pPr>
        <w:pStyle w:val="NormalBold"/>
      </w:pPr>
      <w:r w:rsidRPr="00941B1A">
        <w:rPr>
          <w:rStyle w:val="HideTWBExt"/>
          <w:noProof w:val="0"/>
          <w:color w:val="auto"/>
        </w:rPr>
        <w:t>&lt;/RepeatBlock-By&gt;</w:t>
      </w:r>
    </w:p>
    <w:p w14:paraId="657CC0E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E014564" w14:textId="77777777" w:rsidR="00433DA4" w:rsidRPr="00941B1A" w:rsidRDefault="00433DA4" w:rsidP="00433DA4">
      <w:pPr>
        <w:pStyle w:val="NormalBold"/>
      </w:pPr>
      <w:r w:rsidRPr="00941B1A">
        <w:rPr>
          <w:rStyle w:val="HideTWBExt"/>
          <w:noProof w:val="0"/>
          <w:color w:val="auto"/>
        </w:rPr>
        <w:t>&lt;Article&gt;</w:t>
      </w:r>
      <w:r w:rsidRPr="00941B1A">
        <w:t>Articolo 41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4C0D64B" w14:textId="77777777" w:rsidTr="009D0B8B">
        <w:trPr>
          <w:trHeight w:val="240"/>
          <w:jc w:val="center"/>
        </w:trPr>
        <w:tc>
          <w:tcPr>
            <w:tcW w:w="9752" w:type="dxa"/>
            <w:gridSpan w:val="2"/>
          </w:tcPr>
          <w:p w14:paraId="11D0079D" w14:textId="77777777" w:rsidR="00433DA4" w:rsidRPr="00941B1A" w:rsidRDefault="00433DA4" w:rsidP="009D0B8B"/>
        </w:tc>
      </w:tr>
      <w:tr w:rsidR="00941B1A" w:rsidRPr="00941B1A" w14:paraId="0A045C53" w14:textId="77777777" w:rsidTr="009D0B8B">
        <w:trPr>
          <w:trHeight w:val="240"/>
          <w:jc w:val="center"/>
        </w:trPr>
        <w:tc>
          <w:tcPr>
            <w:tcW w:w="4876" w:type="dxa"/>
            <w:hideMark/>
          </w:tcPr>
          <w:p w14:paraId="24E9E74B" w14:textId="77777777" w:rsidR="00433DA4" w:rsidRPr="00941B1A" w:rsidRDefault="00433DA4" w:rsidP="009D0B8B">
            <w:pPr>
              <w:pStyle w:val="AmColumnHeading"/>
            </w:pPr>
            <w:r w:rsidRPr="00941B1A">
              <w:t>Testo della Commissione</w:t>
            </w:r>
          </w:p>
        </w:tc>
        <w:tc>
          <w:tcPr>
            <w:tcW w:w="4876" w:type="dxa"/>
            <w:hideMark/>
          </w:tcPr>
          <w:p w14:paraId="3C5AFF63" w14:textId="77777777" w:rsidR="00433DA4" w:rsidRPr="00941B1A" w:rsidRDefault="00433DA4" w:rsidP="009D0B8B">
            <w:pPr>
              <w:pStyle w:val="AmColumnHeading"/>
            </w:pPr>
            <w:r w:rsidRPr="00941B1A">
              <w:t>Emendamento</w:t>
            </w:r>
          </w:p>
        </w:tc>
      </w:tr>
      <w:tr w:rsidR="00941B1A" w:rsidRPr="00941B1A" w14:paraId="7399935F" w14:textId="77777777" w:rsidTr="009D0B8B">
        <w:trPr>
          <w:jc w:val="center"/>
        </w:trPr>
        <w:tc>
          <w:tcPr>
            <w:tcW w:w="4876" w:type="dxa"/>
            <w:hideMark/>
          </w:tcPr>
          <w:p w14:paraId="64568A15" w14:textId="494C5B5F" w:rsidR="00433DA4" w:rsidRPr="00941B1A" w:rsidRDefault="00433DA4" w:rsidP="009D0B8B">
            <w:pPr>
              <w:pStyle w:val="Normal6a"/>
            </w:pPr>
            <w:r w:rsidRPr="00941B1A">
              <w:rPr>
                <w:b/>
                <w:i/>
              </w:rPr>
              <w:t>5.</w:t>
            </w:r>
            <w:r w:rsidRPr="00941B1A">
              <w:tab/>
            </w:r>
            <w:r w:rsidRPr="00941B1A">
              <w:rPr>
                <w:b/>
                <w:i/>
              </w:rPr>
              <w:t xml:space="preserve">La procedura di frontiera può essere applicata ai minori non </w:t>
            </w:r>
            <w:r w:rsidRPr="00941B1A">
              <w:rPr>
                <w:b/>
                <w:i/>
              </w:rPr>
              <w:lastRenderedPageBreak/>
              <w:t>accompagnati e ai minori di età inferiore a 12 anni e relativi familiari soltanto nei casi previsti all</w:t>
            </w:r>
            <w:r w:rsidR="00941B1A">
              <w:rPr>
                <w:b/>
                <w:i/>
              </w:rPr>
              <w:t>'</w:t>
            </w:r>
            <w:r w:rsidRPr="00941B1A">
              <w:rPr>
                <w:b/>
                <w:i/>
              </w:rPr>
              <w:t>articolo 40, paragrafo 5, lettera b).</w:t>
            </w:r>
          </w:p>
        </w:tc>
        <w:tc>
          <w:tcPr>
            <w:tcW w:w="4876" w:type="dxa"/>
            <w:hideMark/>
          </w:tcPr>
          <w:p w14:paraId="66FC2EBA" w14:textId="77777777" w:rsidR="00433DA4" w:rsidRPr="00941B1A" w:rsidRDefault="00433DA4" w:rsidP="009D0B8B">
            <w:pPr>
              <w:pStyle w:val="Normal6a"/>
            </w:pPr>
            <w:r w:rsidRPr="00941B1A">
              <w:rPr>
                <w:b/>
                <w:i/>
              </w:rPr>
              <w:lastRenderedPageBreak/>
              <w:t>soppresso</w:t>
            </w:r>
          </w:p>
        </w:tc>
      </w:tr>
    </w:tbl>
    <w:p w14:paraId="65B7A2B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{FR}</w:t>
      </w:r>
      <w:r w:rsidRPr="00941B1A">
        <w:t>fr</w:t>
      </w:r>
      <w:r w:rsidRPr="00941B1A">
        <w:rPr>
          <w:rStyle w:val="HideTWBExt"/>
          <w:noProof w:val="0"/>
          <w:color w:val="auto"/>
        </w:rPr>
        <w:t>&lt;/Original&gt;</w:t>
      </w:r>
    </w:p>
    <w:p w14:paraId="50EB16FC" w14:textId="77777777" w:rsidR="00433DA4" w:rsidRPr="00941B1A" w:rsidRDefault="00433DA4" w:rsidP="00433DA4">
      <w:r w:rsidRPr="00941B1A">
        <w:rPr>
          <w:rStyle w:val="HideTWBExt"/>
          <w:noProof w:val="0"/>
          <w:color w:val="auto"/>
        </w:rPr>
        <w:t>&lt;/Amend&gt;</w:t>
      </w:r>
    </w:p>
    <w:p w14:paraId="3B404D4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283</w:t>
      </w:r>
      <w:r w:rsidRPr="00941B1A">
        <w:rPr>
          <w:rStyle w:val="HideTWBExt"/>
          <w:noProof w:val="0"/>
          <w:color w:val="auto"/>
        </w:rPr>
        <w:t>&lt;/NumAm&gt;</w:t>
      </w:r>
    </w:p>
    <w:p w14:paraId="2CE19BA6" w14:textId="77777777" w:rsidR="00433DA4" w:rsidRPr="00941B1A" w:rsidRDefault="00433DA4" w:rsidP="00433DA4">
      <w:pPr>
        <w:pStyle w:val="NormalBold"/>
      </w:pPr>
      <w:r w:rsidRPr="00941B1A">
        <w:rPr>
          <w:rStyle w:val="HideTWBExt"/>
          <w:noProof w:val="0"/>
          <w:color w:val="auto"/>
        </w:rPr>
        <w:t>&lt;RepeatBlock-By&gt;&lt;Members&gt;</w:t>
      </w:r>
      <w:r w:rsidRPr="00941B1A">
        <w:t>Jadwiga Wiśniewska, Patryk Jaki</w:t>
      </w:r>
      <w:r w:rsidRPr="00941B1A">
        <w:rPr>
          <w:rStyle w:val="HideTWBExt"/>
          <w:noProof w:val="0"/>
          <w:color w:val="auto"/>
        </w:rPr>
        <w:t>&lt;/Members&gt;</w:t>
      </w:r>
    </w:p>
    <w:p w14:paraId="661CF6A2" w14:textId="77777777" w:rsidR="00433DA4" w:rsidRPr="00941B1A" w:rsidRDefault="00433DA4" w:rsidP="00433DA4">
      <w:pPr>
        <w:pStyle w:val="NormalBold"/>
      </w:pPr>
      <w:r w:rsidRPr="00941B1A">
        <w:rPr>
          <w:rStyle w:val="HideTWBExt"/>
          <w:noProof w:val="0"/>
          <w:color w:val="auto"/>
        </w:rPr>
        <w:t>&lt;/RepeatBlock-By&gt;</w:t>
      </w:r>
    </w:p>
    <w:p w14:paraId="002EA21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80BE0EF" w14:textId="77777777" w:rsidR="00433DA4" w:rsidRPr="00941B1A" w:rsidRDefault="00433DA4" w:rsidP="00433DA4">
      <w:pPr>
        <w:pStyle w:val="NormalBold"/>
      </w:pPr>
      <w:r w:rsidRPr="00941B1A">
        <w:rPr>
          <w:rStyle w:val="HideTWBExt"/>
          <w:noProof w:val="0"/>
          <w:color w:val="auto"/>
        </w:rPr>
        <w:t>&lt;Article&gt;</w:t>
      </w:r>
      <w:r w:rsidRPr="00941B1A">
        <w:t>Articolo 41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6A6EB21" w14:textId="77777777" w:rsidTr="009D0B8B">
        <w:trPr>
          <w:trHeight w:val="240"/>
          <w:jc w:val="center"/>
        </w:trPr>
        <w:tc>
          <w:tcPr>
            <w:tcW w:w="9752" w:type="dxa"/>
            <w:gridSpan w:val="2"/>
          </w:tcPr>
          <w:p w14:paraId="1AC0EF3E" w14:textId="77777777" w:rsidR="00433DA4" w:rsidRPr="00941B1A" w:rsidRDefault="00433DA4" w:rsidP="009D0B8B"/>
        </w:tc>
      </w:tr>
      <w:tr w:rsidR="00941B1A" w:rsidRPr="00941B1A" w14:paraId="377F2DDD" w14:textId="77777777" w:rsidTr="009D0B8B">
        <w:trPr>
          <w:trHeight w:val="240"/>
          <w:jc w:val="center"/>
        </w:trPr>
        <w:tc>
          <w:tcPr>
            <w:tcW w:w="4876" w:type="dxa"/>
            <w:hideMark/>
          </w:tcPr>
          <w:p w14:paraId="7C973996" w14:textId="77777777" w:rsidR="00433DA4" w:rsidRPr="00941B1A" w:rsidRDefault="00433DA4" w:rsidP="009D0B8B">
            <w:pPr>
              <w:pStyle w:val="AmColumnHeading"/>
            </w:pPr>
            <w:r w:rsidRPr="00941B1A">
              <w:t>Testo della Commissione</w:t>
            </w:r>
          </w:p>
        </w:tc>
        <w:tc>
          <w:tcPr>
            <w:tcW w:w="4876" w:type="dxa"/>
            <w:hideMark/>
          </w:tcPr>
          <w:p w14:paraId="50891F36" w14:textId="77777777" w:rsidR="00433DA4" w:rsidRPr="00941B1A" w:rsidRDefault="00433DA4" w:rsidP="009D0B8B">
            <w:pPr>
              <w:pStyle w:val="AmColumnHeading"/>
            </w:pPr>
            <w:r w:rsidRPr="00941B1A">
              <w:t>Emendamento</w:t>
            </w:r>
          </w:p>
        </w:tc>
      </w:tr>
      <w:tr w:rsidR="00941B1A" w:rsidRPr="00941B1A" w14:paraId="62D8180A" w14:textId="77777777" w:rsidTr="009D0B8B">
        <w:trPr>
          <w:jc w:val="center"/>
        </w:trPr>
        <w:tc>
          <w:tcPr>
            <w:tcW w:w="4876" w:type="dxa"/>
            <w:hideMark/>
          </w:tcPr>
          <w:p w14:paraId="250F498F" w14:textId="4D6B5BEE" w:rsidR="00433DA4" w:rsidRPr="00941B1A" w:rsidRDefault="00433DA4" w:rsidP="009D0B8B">
            <w:pPr>
              <w:pStyle w:val="Normal6a"/>
            </w:pPr>
            <w:r w:rsidRPr="00941B1A">
              <w:rPr>
                <w:b/>
                <w:i/>
              </w:rPr>
              <w:t>5.</w:t>
            </w:r>
            <w:r w:rsidRPr="00941B1A">
              <w:tab/>
            </w:r>
            <w:r w:rsidRPr="00941B1A">
              <w:rPr>
                <w:b/>
                <w:i/>
              </w:rPr>
              <w:t>La procedura di frontiera può essere applicata ai minori non accompagnati e ai minori di età inferiore a 12 anni e relativi familiari soltanto nei casi previsti all</w:t>
            </w:r>
            <w:r w:rsidR="00941B1A">
              <w:rPr>
                <w:b/>
                <w:i/>
              </w:rPr>
              <w:t>'</w:t>
            </w:r>
            <w:r w:rsidRPr="00941B1A">
              <w:rPr>
                <w:b/>
                <w:i/>
              </w:rPr>
              <w:t>articolo 40, paragrafo 5, lettera b).</w:t>
            </w:r>
          </w:p>
        </w:tc>
        <w:tc>
          <w:tcPr>
            <w:tcW w:w="4876" w:type="dxa"/>
            <w:hideMark/>
          </w:tcPr>
          <w:p w14:paraId="5685B75C" w14:textId="77777777" w:rsidR="00433DA4" w:rsidRPr="00941B1A" w:rsidRDefault="00433DA4" w:rsidP="009D0B8B">
            <w:pPr>
              <w:pStyle w:val="Normal6a"/>
            </w:pPr>
            <w:r w:rsidRPr="00941B1A">
              <w:rPr>
                <w:b/>
                <w:i/>
              </w:rPr>
              <w:t>soppresso</w:t>
            </w:r>
          </w:p>
        </w:tc>
      </w:tr>
    </w:tbl>
    <w:p w14:paraId="171F2CC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{PL}</w:t>
      </w:r>
      <w:r w:rsidRPr="00941B1A">
        <w:t>pl</w:t>
      </w:r>
      <w:r w:rsidRPr="00941B1A">
        <w:rPr>
          <w:rStyle w:val="HideTWBExt"/>
          <w:noProof w:val="0"/>
          <w:color w:val="auto"/>
        </w:rPr>
        <w:t>&lt;/Original&gt;</w:t>
      </w:r>
    </w:p>
    <w:p w14:paraId="2204718E" w14:textId="77777777" w:rsidR="00433DA4" w:rsidRPr="00941B1A" w:rsidRDefault="00433DA4" w:rsidP="00433DA4">
      <w:r w:rsidRPr="00941B1A">
        <w:rPr>
          <w:rStyle w:val="HideTWBExt"/>
          <w:noProof w:val="0"/>
          <w:color w:val="auto"/>
        </w:rPr>
        <w:t>&lt;/Amend&gt;</w:t>
      </w:r>
    </w:p>
    <w:p w14:paraId="4AC8A7B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284</w:t>
      </w:r>
      <w:r w:rsidRPr="00941B1A">
        <w:rPr>
          <w:rStyle w:val="HideTWBExt"/>
          <w:noProof w:val="0"/>
          <w:color w:val="auto"/>
        </w:rPr>
        <w:t>&lt;/NumAm&gt;</w:t>
      </w:r>
    </w:p>
    <w:p w14:paraId="0ED7A6F3"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022C6EFB" w14:textId="77777777" w:rsidR="00433DA4" w:rsidRPr="00941B1A" w:rsidRDefault="00433DA4" w:rsidP="00433DA4">
      <w:pPr>
        <w:pStyle w:val="NormalBold"/>
      </w:pPr>
      <w:r w:rsidRPr="00941B1A">
        <w:rPr>
          <w:rStyle w:val="HideTWBExt"/>
          <w:noProof w:val="0"/>
          <w:color w:val="auto"/>
        </w:rPr>
        <w:t>&lt;/RepeatBlock-By&gt;</w:t>
      </w:r>
    </w:p>
    <w:p w14:paraId="7DAA373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6156DB7" w14:textId="77777777" w:rsidR="00433DA4" w:rsidRPr="00941B1A" w:rsidRDefault="00433DA4" w:rsidP="00433DA4">
      <w:pPr>
        <w:pStyle w:val="NormalBold"/>
      </w:pPr>
      <w:r w:rsidRPr="00941B1A">
        <w:rPr>
          <w:rStyle w:val="HideTWBExt"/>
          <w:noProof w:val="0"/>
          <w:color w:val="auto"/>
        </w:rPr>
        <w:t>&lt;Article&gt;</w:t>
      </w:r>
      <w:r w:rsidRPr="00941B1A">
        <w:t>Articolo 41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70C734C" w14:textId="77777777" w:rsidTr="009D0B8B">
        <w:trPr>
          <w:trHeight w:val="240"/>
          <w:jc w:val="center"/>
        </w:trPr>
        <w:tc>
          <w:tcPr>
            <w:tcW w:w="9752" w:type="dxa"/>
            <w:gridSpan w:val="2"/>
          </w:tcPr>
          <w:p w14:paraId="7F1EAE2A" w14:textId="77777777" w:rsidR="00433DA4" w:rsidRPr="00941B1A" w:rsidRDefault="00433DA4" w:rsidP="009D0B8B"/>
        </w:tc>
      </w:tr>
      <w:tr w:rsidR="00941B1A" w:rsidRPr="00941B1A" w14:paraId="7807905C" w14:textId="77777777" w:rsidTr="009D0B8B">
        <w:trPr>
          <w:trHeight w:val="240"/>
          <w:jc w:val="center"/>
        </w:trPr>
        <w:tc>
          <w:tcPr>
            <w:tcW w:w="4876" w:type="dxa"/>
            <w:hideMark/>
          </w:tcPr>
          <w:p w14:paraId="13B01622" w14:textId="77777777" w:rsidR="00433DA4" w:rsidRPr="00941B1A" w:rsidRDefault="00433DA4" w:rsidP="009D0B8B">
            <w:pPr>
              <w:pStyle w:val="AmColumnHeading"/>
            </w:pPr>
            <w:r w:rsidRPr="00941B1A">
              <w:t>Testo della Commissione</w:t>
            </w:r>
          </w:p>
        </w:tc>
        <w:tc>
          <w:tcPr>
            <w:tcW w:w="4876" w:type="dxa"/>
            <w:hideMark/>
          </w:tcPr>
          <w:p w14:paraId="654DE2ED" w14:textId="77777777" w:rsidR="00433DA4" w:rsidRPr="00941B1A" w:rsidRDefault="00433DA4" w:rsidP="009D0B8B">
            <w:pPr>
              <w:pStyle w:val="AmColumnHeading"/>
            </w:pPr>
            <w:r w:rsidRPr="00941B1A">
              <w:t>Emendamento</w:t>
            </w:r>
          </w:p>
        </w:tc>
      </w:tr>
      <w:tr w:rsidR="00941B1A" w:rsidRPr="00941B1A" w14:paraId="52043564" w14:textId="77777777" w:rsidTr="009D0B8B">
        <w:trPr>
          <w:jc w:val="center"/>
        </w:trPr>
        <w:tc>
          <w:tcPr>
            <w:tcW w:w="4876" w:type="dxa"/>
            <w:hideMark/>
          </w:tcPr>
          <w:p w14:paraId="553A19B3" w14:textId="22FA1DEB" w:rsidR="00433DA4" w:rsidRPr="00941B1A" w:rsidRDefault="00433DA4" w:rsidP="009D0B8B">
            <w:pPr>
              <w:pStyle w:val="Normal6a"/>
            </w:pPr>
            <w:r w:rsidRPr="00941B1A">
              <w:rPr>
                <w:b/>
                <w:i/>
              </w:rPr>
              <w:t>5.</w:t>
            </w:r>
            <w:r w:rsidRPr="00941B1A">
              <w:tab/>
            </w:r>
            <w:r w:rsidRPr="00941B1A">
              <w:rPr>
                <w:b/>
                <w:i/>
              </w:rPr>
              <w:t>La procedura di frontiera può essere applicata ai minori non accompagnati e ai minori di età inferiore a 12 anni e relativi familiari soltanto nei casi previsti all</w:t>
            </w:r>
            <w:r w:rsidR="00941B1A">
              <w:rPr>
                <w:b/>
                <w:i/>
              </w:rPr>
              <w:t>'</w:t>
            </w:r>
            <w:r w:rsidRPr="00941B1A">
              <w:rPr>
                <w:b/>
                <w:i/>
              </w:rPr>
              <w:t>articolo 40, paragrafo 5, lettera b).</w:t>
            </w:r>
          </w:p>
        </w:tc>
        <w:tc>
          <w:tcPr>
            <w:tcW w:w="4876" w:type="dxa"/>
            <w:hideMark/>
          </w:tcPr>
          <w:p w14:paraId="30F8C0AB" w14:textId="77777777" w:rsidR="00433DA4" w:rsidRPr="00941B1A" w:rsidRDefault="00433DA4" w:rsidP="009D0B8B">
            <w:pPr>
              <w:pStyle w:val="Normal6a"/>
            </w:pPr>
            <w:r w:rsidRPr="00941B1A">
              <w:rPr>
                <w:b/>
                <w:i/>
              </w:rPr>
              <w:t>soppresso</w:t>
            </w:r>
          </w:p>
        </w:tc>
      </w:tr>
    </w:tbl>
    <w:p w14:paraId="06810BE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FB371B2" w14:textId="77777777" w:rsidR="00433DA4" w:rsidRPr="00941B1A" w:rsidRDefault="00433DA4" w:rsidP="00433DA4">
      <w:r w:rsidRPr="00941B1A">
        <w:rPr>
          <w:rStyle w:val="HideTWBExt"/>
          <w:noProof w:val="0"/>
          <w:color w:val="auto"/>
        </w:rPr>
        <w:t>&lt;/Amend&gt;</w:t>
      </w:r>
    </w:p>
    <w:p w14:paraId="21E58F2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285</w:t>
      </w:r>
      <w:r w:rsidRPr="00941B1A">
        <w:rPr>
          <w:rStyle w:val="HideTWBExt"/>
          <w:noProof w:val="0"/>
          <w:color w:val="auto"/>
        </w:rPr>
        <w:t>&lt;/NumAm&gt;</w:t>
      </w:r>
    </w:p>
    <w:p w14:paraId="7EB0B921"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CBB2684" w14:textId="77777777" w:rsidR="00433DA4" w:rsidRPr="00941B1A" w:rsidRDefault="00433DA4" w:rsidP="00433DA4">
      <w:pPr>
        <w:pStyle w:val="NormalBold"/>
      </w:pPr>
      <w:r w:rsidRPr="00941B1A">
        <w:rPr>
          <w:rStyle w:val="HideTWBExt"/>
          <w:noProof w:val="0"/>
          <w:color w:val="auto"/>
        </w:rPr>
        <w:lastRenderedPageBreak/>
        <w:t>&lt;/RepeatBlock-By&gt;</w:t>
      </w:r>
    </w:p>
    <w:p w14:paraId="12C175C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2D08613" w14:textId="77777777" w:rsidR="00433DA4" w:rsidRPr="00941B1A" w:rsidRDefault="00433DA4" w:rsidP="00433DA4">
      <w:pPr>
        <w:pStyle w:val="NormalBold"/>
      </w:pPr>
      <w:r w:rsidRPr="00941B1A">
        <w:rPr>
          <w:rStyle w:val="HideTWBExt"/>
          <w:noProof w:val="0"/>
          <w:color w:val="auto"/>
        </w:rPr>
        <w:t>&lt;Article&gt;</w:t>
      </w:r>
      <w:r w:rsidRPr="00941B1A">
        <w:t>Articolo 41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37512CA" w14:textId="77777777" w:rsidTr="009D0B8B">
        <w:trPr>
          <w:trHeight w:val="240"/>
          <w:jc w:val="center"/>
        </w:trPr>
        <w:tc>
          <w:tcPr>
            <w:tcW w:w="9752" w:type="dxa"/>
            <w:gridSpan w:val="2"/>
          </w:tcPr>
          <w:p w14:paraId="34B44984" w14:textId="77777777" w:rsidR="00433DA4" w:rsidRPr="00941B1A" w:rsidRDefault="00433DA4" w:rsidP="009D0B8B"/>
        </w:tc>
      </w:tr>
      <w:tr w:rsidR="00941B1A" w:rsidRPr="00941B1A" w14:paraId="7A7EEF6C" w14:textId="77777777" w:rsidTr="009D0B8B">
        <w:trPr>
          <w:trHeight w:val="240"/>
          <w:jc w:val="center"/>
        </w:trPr>
        <w:tc>
          <w:tcPr>
            <w:tcW w:w="4876" w:type="dxa"/>
            <w:hideMark/>
          </w:tcPr>
          <w:p w14:paraId="3D5E8DF3" w14:textId="77777777" w:rsidR="00433DA4" w:rsidRPr="00941B1A" w:rsidRDefault="00433DA4" w:rsidP="009D0B8B">
            <w:pPr>
              <w:pStyle w:val="AmColumnHeading"/>
            </w:pPr>
            <w:r w:rsidRPr="00941B1A">
              <w:t>Testo della Commissione</w:t>
            </w:r>
          </w:p>
        </w:tc>
        <w:tc>
          <w:tcPr>
            <w:tcW w:w="4876" w:type="dxa"/>
            <w:hideMark/>
          </w:tcPr>
          <w:p w14:paraId="6F787073" w14:textId="77777777" w:rsidR="00433DA4" w:rsidRPr="00941B1A" w:rsidRDefault="00433DA4" w:rsidP="009D0B8B">
            <w:pPr>
              <w:pStyle w:val="AmColumnHeading"/>
            </w:pPr>
            <w:r w:rsidRPr="00941B1A">
              <w:t>Emendamento</w:t>
            </w:r>
          </w:p>
        </w:tc>
      </w:tr>
      <w:tr w:rsidR="00941B1A" w:rsidRPr="00941B1A" w14:paraId="2CE4A2AB" w14:textId="77777777" w:rsidTr="009D0B8B">
        <w:trPr>
          <w:jc w:val="center"/>
        </w:trPr>
        <w:tc>
          <w:tcPr>
            <w:tcW w:w="4876" w:type="dxa"/>
            <w:hideMark/>
          </w:tcPr>
          <w:p w14:paraId="72B407FB" w14:textId="5BDE3DB0" w:rsidR="00433DA4" w:rsidRPr="00941B1A" w:rsidRDefault="00433DA4" w:rsidP="009D0B8B">
            <w:pPr>
              <w:pStyle w:val="Normal6a"/>
            </w:pPr>
            <w:r w:rsidRPr="00941B1A">
              <w:t>5.</w:t>
            </w:r>
            <w:r w:rsidRPr="00941B1A">
              <w:tab/>
              <w:t xml:space="preserve">La procedura di frontiera </w:t>
            </w:r>
            <w:r w:rsidRPr="00941B1A">
              <w:rPr>
                <w:b/>
                <w:bCs/>
                <w:i/>
                <w:iCs/>
              </w:rPr>
              <w:t>può essere</w:t>
            </w:r>
            <w:r w:rsidRPr="00941B1A">
              <w:t xml:space="preserve"> applicata ai </w:t>
            </w:r>
            <w:r w:rsidRPr="00941B1A">
              <w:rPr>
                <w:b/>
                <w:bCs/>
                <w:i/>
                <w:iCs/>
              </w:rPr>
              <w:t>minori</w:t>
            </w:r>
            <w:r w:rsidRPr="00941B1A">
              <w:t xml:space="preserve"> non accompagnati e ai </w:t>
            </w:r>
            <w:r w:rsidRPr="00941B1A">
              <w:rPr>
                <w:b/>
                <w:bCs/>
                <w:i/>
                <w:iCs/>
              </w:rPr>
              <w:t>minori di età inferiore a 12 anni</w:t>
            </w:r>
            <w:r w:rsidRPr="00941B1A">
              <w:t xml:space="preserve"> e relativi familiari </w:t>
            </w:r>
            <w:r w:rsidRPr="00941B1A">
              <w:rPr>
                <w:b/>
                <w:bCs/>
                <w:i/>
                <w:iCs/>
              </w:rPr>
              <w:t>soltanto nei casi previsti all</w:t>
            </w:r>
            <w:r w:rsidR="00941B1A">
              <w:rPr>
                <w:b/>
                <w:bCs/>
                <w:i/>
                <w:iCs/>
              </w:rPr>
              <w:t>'</w:t>
            </w:r>
            <w:r w:rsidRPr="00941B1A">
              <w:rPr>
                <w:b/>
                <w:bCs/>
                <w:i/>
                <w:iCs/>
              </w:rPr>
              <w:t>articolo 40, paragrafo 5, lettera b)</w:t>
            </w:r>
            <w:r w:rsidRPr="00941B1A">
              <w:t>.</w:t>
            </w:r>
          </w:p>
        </w:tc>
        <w:tc>
          <w:tcPr>
            <w:tcW w:w="4876" w:type="dxa"/>
            <w:hideMark/>
          </w:tcPr>
          <w:p w14:paraId="7FA30ADC" w14:textId="36F49BA0" w:rsidR="00433DA4" w:rsidRPr="00941B1A" w:rsidRDefault="00433DA4" w:rsidP="009D0B8B">
            <w:pPr>
              <w:pStyle w:val="Normal6a"/>
            </w:pPr>
            <w:r w:rsidRPr="00941B1A">
              <w:t>5.</w:t>
            </w:r>
            <w:r w:rsidRPr="00941B1A">
              <w:tab/>
            </w:r>
            <w:r w:rsidRPr="00941B1A">
              <w:rPr>
                <w:b/>
                <w:bCs/>
                <w:i/>
                <w:iCs/>
              </w:rPr>
              <w:t>Nell</w:t>
            </w:r>
            <w:r w:rsidR="00941B1A">
              <w:rPr>
                <w:b/>
                <w:bCs/>
                <w:i/>
                <w:iCs/>
              </w:rPr>
              <w:t>'</w:t>
            </w:r>
            <w:r w:rsidRPr="00941B1A">
              <w:rPr>
                <w:b/>
                <w:bCs/>
                <w:i/>
                <w:iCs/>
              </w:rPr>
              <w:t>ottica di garantire l</w:t>
            </w:r>
            <w:r w:rsidR="00941B1A">
              <w:rPr>
                <w:b/>
                <w:bCs/>
                <w:i/>
                <w:iCs/>
              </w:rPr>
              <w:t>'</w:t>
            </w:r>
            <w:r w:rsidRPr="00941B1A">
              <w:rPr>
                <w:b/>
                <w:bCs/>
                <w:i/>
                <w:iCs/>
              </w:rPr>
              <w:t>interesse del minore,</w:t>
            </w:r>
            <w:r w:rsidRPr="00941B1A">
              <w:t xml:space="preserve"> la procedura di frontiera </w:t>
            </w:r>
            <w:r w:rsidRPr="00941B1A">
              <w:rPr>
                <w:b/>
                <w:bCs/>
                <w:i/>
                <w:iCs/>
              </w:rPr>
              <w:t>non è</w:t>
            </w:r>
            <w:r w:rsidRPr="00941B1A">
              <w:t xml:space="preserve"> applicata ai </w:t>
            </w:r>
            <w:r w:rsidRPr="00941B1A">
              <w:rPr>
                <w:b/>
                <w:bCs/>
                <w:i/>
                <w:iCs/>
              </w:rPr>
              <w:t>bambini</w:t>
            </w:r>
            <w:r w:rsidRPr="00941B1A">
              <w:t xml:space="preserve"> non accompagnati e ai </w:t>
            </w:r>
            <w:r w:rsidRPr="00941B1A">
              <w:rPr>
                <w:b/>
                <w:bCs/>
                <w:i/>
                <w:iCs/>
              </w:rPr>
              <w:t>bambini</w:t>
            </w:r>
            <w:r w:rsidRPr="00941B1A">
              <w:t xml:space="preserve"> e relativi familiari.</w:t>
            </w:r>
            <w:r w:rsidRPr="00941B1A">
              <w:rPr>
                <w:b/>
                <w:i/>
              </w:rPr>
              <w:t> </w:t>
            </w:r>
          </w:p>
        </w:tc>
      </w:tr>
    </w:tbl>
    <w:p w14:paraId="5A4140A1" w14:textId="77777777" w:rsidR="00433DA4" w:rsidRPr="00941B1A" w:rsidRDefault="00433DA4" w:rsidP="00433DA4">
      <w:pPr>
        <w:pStyle w:val="AmOrLang"/>
        <w:rPr>
          <w:lang w:val="es-ES"/>
        </w:rPr>
      </w:pPr>
      <w:r w:rsidRPr="00941B1A">
        <w:rPr>
          <w:lang w:val="es-ES"/>
        </w:rPr>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14593768" w14:textId="77777777" w:rsidR="00433DA4" w:rsidRPr="00941B1A" w:rsidRDefault="00433DA4" w:rsidP="00433DA4">
      <w:pPr>
        <w:rPr>
          <w:lang w:val="es-ES"/>
        </w:rPr>
      </w:pPr>
      <w:r w:rsidRPr="00941B1A">
        <w:rPr>
          <w:rStyle w:val="HideTWBExt"/>
          <w:noProof w:val="0"/>
          <w:color w:val="auto"/>
          <w:lang w:val="es-ES"/>
        </w:rPr>
        <w:t>&lt;/Amend&gt;</w:t>
      </w:r>
    </w:p>
    <w:p w14:paraId="789D993D"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286</w:t>
      </w:r>
      <w:r w:rsidRPr="00941B1A">
        <w:rPr>
          <w:rStyle w:val="HideTWBExt"/>
          <w:noProof w:val="0"/>
          <w:color w:val="auto"/>
          <w:lang w:val="es-ES"/>
        </w:rPr>
        <w:t>&lt;/NumAm&gt;</w:t>
      </w:r>
    </w:p>
    <w:p w14:paraId="510CBB3C"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7077D339"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3FEF172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25857A3" w14:textId="77777777" w:rsidR="00433DA4" w:rsidRPr="00941B1A" w:rsidRDefault="00433DA4" w:rsidP="00433DA4">
      <w:pPr>
        <w:pStyle w:val="NormalBold"/>
      </w:pPr>
      <w:r w:rsidRPr="00941B1A">
        <w:rPr>
          <w:rStyle w:val="HideTWBExt"/>
          <w:noProof w:val="0"/>
          <w:color w:val="auto"/>
        </w:rPr>
        <w:t>&lt;Article&gt;</w:t>
      </w:r>
      <w:r w:rsidRPr="00941B1A">
        <w:t>Articolo 41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703388B" w14:textId="77777777" w:rsidTr="009D0B8B">
        <w:trPr>
          <w:trHeight w:val="240"/>
          <w:jc w:val="center"/>
        </w:trPr>
        <w:tc>
          <w:tcPr>
            <w:tcW w:w="9752" w:type="dxa"/>
            <w:gridSpan w:val="2"/>
          </w:tcPr>
          <w:p w14:paraId="2226D698" w14:textId="77777777" w:rsidR="00433DA4" w:rsidRPr="00941B1A" w:rsidRDefault="00433DA4" w:rsidP="009D0B8B"/>
        </w:tc>
      </w:tr>
      <w:tr w:rsidR="00941B1A" w:rsidRPr="00941B1A" w14:paraId="49A5C6AC" w14:textId="77777777" w:rsidTr="009D0B8B">
        <w:trPr>
          <w:trHeight w:val="240"/>
          <w:jc w:val="center"/>
        </w:trPr>
        <w:tc>
          <w:tcPr>
            <w:tcW w:w="4876" w:type="dxa"/>
            <w:hideMark/>
          </w:tcPr>
          <w:p w14:paraId="619D1698" w14:textId="77777777" w:rsidR="00433DA4" w:rsidRPr="00941B1A" w:rsidRDefault="00433DA4" w:rsidP="009D0B8B">
            <w:pPr>
              <w:pStyle w:val="AmColumnHeading"/>
            </w:pPr>
            <w:r w:rsidRPr="00941B1A">
              <w:t>Testo della Commissione</w:t>
            </w:r>
          </w:p>
        </w:tc>
        <w:tc>
          <w:tcPr>
            <w:tcW w:w="4876" w:type="dxa"/>
            <w:hideMark/>
          </w:tcPr>
          <w:p w14:paraId="6278A6D9" w14:textId="77777777" w:rsidR="00433DA4" w:rsidRPr="00941B1A" w:rsidRDefault="00433DA4" w:rsidP="009D0B8B">
            <w:pPr>
              <w:pStyle w:val="AmColumnHeading"/>
            </w:pPr>
            <w:r w:rsidRPr="00941B1A">
              <w:t>Emendamento</w:t>
            </w:r>
          </w:p>
        </w:tc>
      </w:tr>
      <w:tr w:rsidR="00941B1A" w:rsidRPr="00941B1A" w14:paraId="0F84B153" w14:textId="77777777" w:rsidTr="009D0B8B">
        <w:trPr>
          <w:jc w:val="center"/>
        </w:trPr>
        <w:tc>
          <w:tcPr>
            <w:tcW w:w="4876" w:type="dxa"/>
            <w:hideMark/>
          </w:tcPr>
          <w:p w14:paraId="77C38747" w14:textId="504470B2" w:rsidR="00433DA4" w:rsidRPr="00941B1A" w:rsidRDefault="00433DA4" w:rsidP="009D0B8B">
            <w:pPr>
              <w:pStyle w:val="Normal6a"/>
            </w:pPr>
            <w:r w:rsidRPr="00941B1A">
              <w:t>5.</w:t>
            </w:r>
            <w:r w:rsidRPr="00941B1A">
              <w:tab/>
              <w:t xml:space="preserve">La procedura di frontiera può essere applicata ai minori non accompagnati </w:t>
            </w:r>
            <w:r w:rsidRPr="00941B1A">
              <w:rPr>
                <w:b/>
                <w:bCs/>
                <w:i/>
                <w:iCs/>
              </w:rPr>
              <w:t>e ai minori di età inferiore a 12 anni e relativi familiari</w:t>
            </w:r>
            <w:r w:rsidRPr="00941B1A">
              <w:t xml:space="preserve"> soltanto nei casi previsti all</w:t>
            </w:r>
            <w:r w:rsidR="00941B1A">
              <w:t>'</w:t>
            </w:r>
            <w:r w:rsidRPr="00941B1A">
              <w:t>articolo 40, paragrafo 5, lettera b).</w:t>
            </w:r>
          </w:p>
        </w:tc>
        <w:tc>
          <w:tcPr>
            <w:tcW w:w="4876" w:type="dxa"/>
            <w:hideMark/>
          </w:tcPr>
          <w:p w14:paraId="2329A3FC" w14:textId="6752DFE5" w:rsidR="00433DA4" w:rsidRPr="00941B1A" w:rsidRDefault="00433DA4" w:rsidP="009D0B8B">
            <w:pPr>
              <w:pStyle w:val="Normal6a"/>
            </w:pPr>
            <w:r w:rsidRPr="00941B1A">
              <w:t>5.</w:t>
            </w:r>
            <w:r w:rsidRPr="00941B1A">
              <w:tab/>
              <w:t>La procedura di frontiera può essere applicata ai minori non accompagnati soltanto nei casi previsti all</w:t>
            </w:r>
            <w:r w:rsidR="00941B1A">
              <w:t>'</w:t>
            </w:r>
            <w:r w:rsidRPr="00941B1A">
              <w:t xml:space="preserve">articolo 40, paragrafo 5, lettera b). </w:t>
            </w:r>
            <w:r w:rsidRPr="00941B1A">
              <w:rPr>
                <w:b/>
                <w:i/>
              </w:rPr>
              <w:t>Laddove l</w:t>
            </w:r>
            <w:r w:rsidR="00941B1A">
              <w:rPr>
                <w:b/>
                <w:i/>
              </w:rPr>
              <w:t>'</w:t>
            </w:r>
            <w:r w:rsidRPr="00941B1A">
              <w:rPr>
                <w:b/>
                <w:i/>
              </w:rPr>
              <w:t>esito della procedura di accertamento dell</w:t>
            </w:r>
            <w:r w:rsidR="00941B1A">
              <w:rPr>
                <w:b/>
                <w:i/>
              </w:rPr>
              <w:t>'</w:t>
            </w:r>
            <w:r w:rsidRPr="00941B1A">
              <w:rPr>
                <w:b/>
                <w:i/>
              </w:rPr>
              <w:t>età di cui all</w:t>
            </w:r>
            <w:r w:rsidR="00941B1A">
              <w:rPr>
                <w:b/>
                <w:i/>
              </w:rPr>
              <w:t>'</w:t>
            </w:r>
            <w:r w:rsidRPr="00941B1A">
              <w:rPr>
                <w:b/>
                <w:i/>
              </w:rPr>
              <w:t>articolo 24 o l</w:t>
            </w:r>
            <w:r w:rsidR="00941B1A">
              <w:rPr>
                <w:b/>
                <w:i/>
              </w:rPr>
              <w:t>'</w:t>
            </w:r>
            <w:r w:rsidRPr="00941B1A">
              <w:rPr>
                <w:b/>
                <w:i/>
              </w:rPr>
              <w:t>esito della visita medica di cui all</w:t>
            </w:r>
            <w:r w:rsidR="00941B1A">
              <w:rPr>
                <w:b/>
                <w:i/>
              </w:rPr>
              <w:t>'</w:t>
            </w:r>
            <w:r w:rsidRPr="00941B1A">
              <w:rPr>
                <w:b/>
                <w:i/>
              </w:rPr>
              <w:t>articolo 23 non sia sufficientemente risolutivo, questa eccezione non è applicata.</w:t>
            </w:r>
          </w:p>
        </w:tc>
      </w:tr>
    </w:tbl>
    <w:p w14:paraId="7093682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20FD0C6" w14:textId="77777777" w:rsidR="00433DA4" w:rsidRPr="00941B1A" w:rsidRDefault="00433DA4" w:rsidP="00433DA4">
      <w:r w:rsidRPr="00941B1A">
        <w:rPr>
          <w:rStyle w:val="HideTWBExt"/>
          <w:noProof w:val="0"/>
          <w:color w:val="auto"/>
        </w:rPr>
        <w:t>&lt;/Amend&gt;</w:t>
      </w:r>
    </w:p>
    <w:p w14:paraId="54C499B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287</w:t>
      </w:r>
      <w:r w:rsidRPr="00941B1A">
        <w:rPr>
          <w:rStyle w:val="HideTWBExt"/>
          <w:noProof w:val="0"/>
          <w:color w:val="auto"/>
        </w:rPr>
        <w:t>&lt;/NumAm&gt;</w:t>
      </w:r>
    </w:p>
    <w:p w14:paraId="1549385A"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503A3BF" w14:textId="77777777" w:rsidR="00433DA4" w:rsidRPr="00941B1A" w:rsidRDefault="00433DA4" w:rsidP="00433DA4">
      <w:pPr>
        <w:pStyle w:val="NormalBold"/>
      </w:pPr>
      <w:r w:rsidRPr="00941B1A">
        <w:rPr>
          <w:rStyle w:val="HideTWBExt"/>
          <w:noProof w:val="0"/>
          <w:color w:val="auto"/>
        </w:rPr>
        <w:t>&lt;/RepeatBlock-By&gt;</w:t>
      </w:r>
    </w:p>
    <w:p w14:paraId="67ADA21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B2F2B30" w14:textId="77777777" w:rsidR="00433DA4" w:rsidRPr="00941B1A" w:rsidRDefault="00433DA4" w:rsidP="00433DA4">
      <w:pPr>
        <w:pStyle w:val="NormalBold"/>
      </w:pPr>
      <w:r w:rsidRPr="00941B1A">
        <w:rPr>
          <w:rStyle w:val="HideTWBExt"/>
          <w:noProof w:val="0"/>
          <w:color w:val="auto"/>
        </w:rPr>
        <w:t>&lt;Article&gt;</w:t>
      </w:r>
      <w:r w:rsidRPr="00941B1A">
        <w:t>Articolo 41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6B5C66A" w14:textId="77777777" w:rsidTr="009D0B8B">
        <w:trPr>
          <w:trHeight w:val="240"/>
          <w:jc w:val="center"/>
        </w:trPr>
        <w:tc>
          <w:tcPr>
            <w:tcW w:w="9752" w:type="dxa"/>
            <w:gridSpan w:val="2"/>
          </w:tcPr>
          <w:p w14:paraId="2B988F14" w14:textId="77777777" w:rsidR="00433DA4" w:rsidRPr="00941B1A" w:rsidRDefault="00433DA4" w:rsidP="009D0B8B"/>
        </w:tc>
      </w:tr>
      <w:tr w:rsidR="00941B1A" w:rsidRPr="00941B1A" w14:paraId="52C880B7" w14:textId="77777777" w:rsidTr="009D0B8B">
        <w:trPr>
          <w:trHeight w:val="240"/>
          <w:jc w:val="center"/>
        </w:trPr>
        <w:tc>
          <w:tcPr>
            <w:tcW w:w="4876" w:type="dxa"/>
            <w:hideMark/>
          </w:tcPr>
          <w:p w14:paraId="5689834F" w14:textId="77777777" w:rsidR="00433DA4" w:rsidRPr="00941B1A" w:rsidRDefault="00433DA4" w:rsidP="009D0B8B">
            <w:pPr>
              <w:pStyle w:val="AmColumnHeading"/>
            </w:pPr>
            <w:r w:rsidRPr="00941B1A">
              <w:t>Testo della Commissione</w:t>
            </w:r>
          </w:p>
        </w:tc>
        <w:tc>
          <w:tcPr>
            <w:tcW w:w="4876" w:type="dxa"/>
            <w:hideMark/>
          </w:tcPr>
          <w:p w14:paraId="747F4D61" w14:textId="77777777" w:rsidR="00433DA4" w:rsidRPr="00941B1A" w:rsidRDefault="00433DA4" w:rsidP="009D0B8B">
            <w:pPr>
              <w:pStyle w:val="AmColumnHeading"/>
            </w:pPr>
            <w:r w:rsidRPr="00941B1A">
              <w:t>Emendamento</w:t>
            </w:r>
          </w:p>
        </w:tc>
      </w:tr>
      <w:tr w:rsidR="00941B1A" w:rsidRPr="00941B1A" w14:paraId="1D47DB4C" w14:textId="77777777" w:rsidTr="009D0B8B">
        <w:trPr>
          <w:jc w:val="center"/>
        </w:trPr>
        <w:tc>
          <w:tcPr>
            <w:tcW w:w="4876" w:type="dxa"/>
            <w:hideMark/>
          </w:tcPr>
          <w:p w14:paraId="70FEDDB2" w14:textId="2E183A1E" w:rsidR="00433DA4" w:rsidRPr="00941B1A" w:rsidRDefault="00433DA4" w:rsidP="009D0B8B">
            <w:pPr>
              <w:pStyle w:val="Normal6a"/>
            </w:pPr>
            <w:r w:rsidRPr="00941B1A">
              <w:t>5.</w:t>
            </w:r>
            <w:r w:rsidRPr="00941B1A">
              <w:tab/>
              <w:t xml:space="preserve">La procedura di frontiera </w:t>
            </w:r>
            <w:r w:rsidRPr="00941B1A">
              <w:rPr>
                <w:b/>
                <w:bCs/>
                <w:i/>
                <w:iCs/>
              </w:rPr>
              <w:t>può essere applicata</w:t>
            </w:r>
            <w:r w:rsidRPr="00941B1A">
              <w:t xml:space="preserve"> ai minori non </w:t>
            </w:r>
            <w:r w:rsidRPr="00941B1A">
              <w:lastRenderedPageBreak/>
              <w:t xml:space="preserve">accompagnati </w:t>
            </w:r>
            <w:r w:rsidRPr="00941B1A">
              <w:rPr>
                <w:b/>
                <w:bCs/>
                <w:i/>
                <w:iCs/>
              </w:rPr>
              <w:t>e</w:t>
            </w:r>
            <w:r w:rsidRPr="00941B1A">
              <w:t xml:space="preserve"> ai minori </w:t>
            </w:r>
            <w:r w:rsidRPr="00941B1A">
              <w:rPr>
                <w:b/>
                <w:bCs/>
                <w:i/>
                <w:iCs/>
              </w:rPr>
              <w:t>di età inferiore a 12 anni</w:t>
            </w:r>
            <w:r w:rsidRPr="00941B1A">
              <w:t xml:space="preserve"> e relativi familiari </w:t>
            </w:r>
            <w:r w:rsidRPr="00941B1A">
              <w:rPr>
                <w:b/>
                <w:bCs/>
                <w:i/>
                <w:iCs/>
              </w:rPr>
              <w:t>soltanto nei casi previsti all</w:t>
            </w:r>
            <w:r w:rsidR="00941B1A">
              <w:rPr>
                <w:b/>
                <w:bCs/>
                <w:i/>
                <w:iCs/>
              </w:rPr>
              <w:t>'</w:t>
            </w:r>
            <w:r w:rsidRPr="00941B1A">
              <w:rPr>
                <w:b/>
                <w:bCs/>
                <w:i/>
                <w:iCs/>
              </w:rPr>
              <w:t>articolo 40, paragrafo 5, lettera b)</w:t>
            </w:r>
            <w:r w:rsidRPr="00941B1A">
              <w:t>.</w:t>
            </w:r>
          </w:p>
        </w:tc>
        <w:tc>
          <w:tcPr>
            <w:tcW w:w="4876" w:type="dxa"/>
            <w:hideMark/>
          </w:tcPr>
          <w:p w14:paraId="7C8BE11C" w14:textId="77777777" w:rsidR="00433DA4" w:rsidRPr="00941B1A" w:rsidRDefault="00433DA4" w:rsidP="009D0B8B">
            <w:pPr>
              <w:pStyle w:val="Normal6a"/>
            </w:pPr>
            <w:r w:rsidRPr="00941B1A">
              <w:lastRenderedPageBreak/>
              <w:t>5.</w:t>
            </w:r>
            <w:r w:rsidRPr="00941B1A">
              <w:tab/>
              <w:t xml:space="preserve">La procedura di frontiera </w:t>
            </w:r>
            <w:r w:rsidRPr="00941B1A">
              <w:rPr>
                <w:b/>
                <w:bCs/>
                <w:i/>
                <w:iCs/>
              </w:rPr>
              <w:t>non si applica</w:t>
            </w:r>
            <w:r w:rsidRPr="00941B1A">
              <w:t xml:space="preserve"> ai minori non accompagnati </w:t>
            </w:r>
            <w:r w:rsidRPr="00941B1A">
              <w:rPr>
                <w:b/>
                <w:bCs/>
                <w:i/>
                <w:iCs/>
              </w:rPr>
              <w:t>o</w:t>
            </w:r>
            <w:r w:rsidRPr="00941B1A">
              <w:t xml:space="preserve"> ai </w:t>
            </w:r>
            <w:r w:rsidRPr="00941B1A">
              <w:lastRenderedPageBreak/>
              <w:t>minori e relativi familiari.</w:t>
            </w:r>
          </w:p>
        </w:tc>
      </w:tr>
    </w:tbl>
    <w:p w14:paraId="68B4AA47"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5F5646B" w14:textId="77777777" w:rsidR="00433DA4" w:rsidRPr="00941B1A" w:rsidRDefault="00433DA4" w:rsidP="00433DA4">
      <w:r w:rsidRPr="00941B1A">
        <w:rPr>
          <w:rStyle w:val="HideTWBExt"/>
          <w:noProof w:val="0"/>
          <w:color w:val="auto"/>
        </w:rPr>
        <w:t>&lt;/Amend&gt;</w:t>
      </w:r>
    </w:p>
    <w:p w14:paraId="20B9C57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288</w:t>
      </w:r>
      <w:r w:rsidRPr="00941B1A">
        <w:rPr>
          <w:rStyle w:val="HideTWBExt"/>
          <w:noProof w:val="0"/>
          <w:color w:val="auto"/>
        </w:rPr>
        <w:t>&lt;/NumAm&gt;</w:t>
      </w:r>
    </w:p>
    <w:p w14:paraId="11D86462" w14:textId="77777777" w:rsidR="00433DA4" w:rsidRPr="00941B1A" w:rsidRDefault="00433DA4" w:rsidP="00433DA4">
      <w:pPr>
        <w:pStyle w:val="NormalBold"/>
      </w:pPr>
      <w:r w:rsidRPr="00941B1A">
        <w:rPr>
          <w:rStyle w:val="HideTWBExt"/>
          <w:noProof w:val="0"/>
          <w:color w:val="auto"/>
        </w:rPr>
        <w:t>&lt;RepeatBlock-By&gt;&lt;Members&gt;</w:t>
      </w:r>
      <w:r w:rsidRPr="00941B1A">
        <w:t>Caterina Chinnici, Javier Moreno Sánchez</w:t>
      </w:r>
      <w:r w:rsidRPr="00941B1A">
        <w:rPr>
          <w:rStyle w:val="HideTWBExt"/>
          <w:noProof w:val="0"/>
          <w:color w:val="auto"/>
        </w:rPr>
        <w:t>&lt;/Members&gt;</w:t>
      </w:r>
    </w:p>
    <w:p w14:paraId="358FBF65" w14:textId="77777777" w:rsidR="00433DA4" w:rsidRPr="00941B1A" w:rsidRDefault="00433DA4" w:rsidP="00433DA4">
      <w:pPr>
        <w:pStyle w:val="NormalBold"/>
      </w:pPr>
      <w:r w:rsidRPr="00941B1A">
        <w:rPr>
          <w:rStyle w:val="HideTWBExt"/>
          <w:noProof w:val="0"/>
          <w:color w:val="auto"/>
        </w:rPr>
        <w:t>&lt;/RepeatBlock-By&gt;</w:t>
      </w:r>
    </w:p>
    <w:p w14:paraId="66AE5D9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A48F971" w14:textId="77777777" w:rsidR="00433DA4" w:rsidRPr="00941B1A" w:rsidRDefault="00433DA4" w:rsidP="00433DA4">
      <w:pPr>
        <w:pStyle w:val="NormalBold"/>
      </w:pPr>
      <w:r w:rsidRPr="00941B1A">
        <w:rPr>
          <w:rStyle w:val="HideTWBExt"/>
          <w:noProof w:val="0"/>
          <w:color w:val="auto"/>
        </w:rPr>
        <w:t>&lt;Article&gt;</w:t>
      </w:r>
      <w:r w:rsidRPr="00941B1A">
        <w:t>Articolo 41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98F33FC" w14:textId="77777777" w:rsidTr="009D0B8B">
        <w:trPr>
          <w:trHeight w:val="240"/>
          <w:jc w:val="center"/>
        </w:trPr>
        <w:tc>
          <w:tcPr>
            <w:tcW w:w="9752" w:type="dxa"/>
            <w:gridSpan w:val="2"/>
          </w:tcPr>
          <w:p w14:paraId="6C96357F" w14:textId="77777777" w:rsidR="00433DA4" w:rsidRPr="00941B1A" w:rsidRDefault="00433DA4" w:rsidP="009D0B8B"/>
        </w:tc>
      </w:tr>
      <w:tr w:rsidR="00941B1A" w:rsidRPr="00941B1A" w14:paraId="3E922C4B" w14:textId="77777777" w:rsidTr="009D0B8B">
        <w:trPr>
          <w:trHeight w:val="240"/>
          <w:jc w:val="center"/>
        </w:trPr>
        <w:tc>
          <w:tcPr>
            <w:tcW w:w="4876" w:type="dxa"/>
            <w:hideMark/>
          </w:tcPr>
          <w:p w14:paraId="65CA2548" w14:textId="77777777" w:rsidR="00433DA4" w:rsidRPr="00941B1A" w:rsidRDefault="00433DA4" w:rsidP="009D0B8B">
            <w:pPr>
              <w:pStyle w:val="AmColumnHeading"/>
            </w:pPr>
            <w:r w:rsidRPr="00941B1A">
              <w:t>Testo della Commissione</w:t>
            </w:r>
          </w:p>
        </w:tc>
        <w:tc>
          <w:tcPr>
            <w:tcW w:w="4876" w:type="dxa"/>
            <w:hideMark/>
          </w:tcPr>
          <w:p w14:paraId="17053A16" w14:textId="77777777" w:rsidR="00433DA4" w:rsidRPr="00941B1A" w:rsidRDefault="00433DA4" w:rsidP="009D0B8B">
            <w:pPr>
              <w:pStyle w:val="AmColumnHeading"/>
            </w:pPr>
            <w:r w:rsidRPr="00941B1A">
              <w:t>Emendamento</w:t>
            </w:r>
          </w:p>
        </w:tc>
      </w:tr>
      <w:tr w:rsidR="00941B1A" w:rsidRPr="00941B1A" w14:paraId="4F4D7B89" w14:textId="77777777" w:rsidTr="009D0B8B">
        <w:trPr>
          <w:jc w:val="center"/>
        </w:trPr>
        <w:tc>
          <w:tcPr>
            <w:tcW w:w="4876" w:type="dxa"/>
            <w:hideMark/>
          </w:tcPr>
          <w:p w14:paraId="08BA0BF8" w14:textId="5D85E485" w:rsidR="00433DA4" w:rsidRPr="00941B1A" w:rsidRDefault="00433DA4" w:rsidP="009D0B8B">
            <w:pPr>
              <w:pStyle w:val="Normal6a"/>
            </w:pPr>
            <w:r w:rsidRPr="00941B1A">
              <w:t>5.</w:t>
            </w:r>
            <w:r w:rsidRPr="00941B1A">
              <w:tab/>
              <w:t>La procedura di frontiera</w:t>
            </w:r>
            <w:r w:rsidRPr="00941B1A">
              <w:rPr>
                <w:b/>
                <w:bCs/>
                <w:i/>
                <w:iCs/>
              </w:rPr>
              <w:t xml:space="preserve"> può essere</w:t>
            </w:r>
            <w:r w:rsidRPr="00941B1A">
              <w:t xml:space="preserve"> applicata ai minori non accompagnati e ai minori </w:t>
            </w:r>
            <w:r w:rsidRPr="00941B1A">
              <w:rPr>
                <w:b/>
                <w:bCs/>
                <w:i/>
                <w:iCs/>
              </w:rPr>
              <w:t>di età inferiore a 12 anni</w:t>
            </w:r>
            <w:r w:rsidRPr="00941B1A">
              <w:t xml:space="preserve"> e relativi familiari </w:t>
            </w:r>
            <w:r w:rsidRPr="00941B1A">
              <w:rPr>
                <w:b/>
                <w:bCs/>
                <w:i/>
                <w:iCs/>
              </w:rPr>
              <w:t>soltanto nei casi previsti all</w:t>
            </w:r>
            <w:r w:rsidR="00941B1A">
              <w:rPr>
                <w:b/>
                <w:bCs/>
                <w:i/>
                <w:iCs/>
              </w:rPr>
              <w:t>'</w:t>
            </w:r>
            <w:r w:rsidRPr="00941B1A">
              <w:rPr>
                <w:b/>
                <w:bCs/>
                <w:i/>
                <w:iCs/>
              </w:rPr>
              <w:t>articolo 40, paragrafo 5, lettera b)</w:t>
            </w:r>
            <w:r w:rsidRPr="00941B1A">
              <w:t>.</w:t>
            </w:r>
          </w:p>
        </w:tc>
        <w:tc>
          <w:tcPr>
            <w:tcW w:w="4876" w:type="dxa"/>
            <w:hideMark/>
          </w:tcPr>
          <w:p w14:paraId="6469F0F3" w14:textId="77777777" w:rsidR="00433DA4" w:rsidRPr="00941B1A" w:rsidRDefault="00433DA4" w:rsidP="009D0B8B">
            <w:pPr>
              <w:pStyle w:val="Normal6a"/>
            </w:pPr>
            <w:r w:rsidRPr="00941B1A">
              <w:t>5.</w:t>
            </w:r>
            <w:r w:rsidRPr="00941B1A">
              <w:tab/>
              <w:t xml:space="preserve">La procedura di frontiera </w:t>
            </w:r>
            <w:r w:rsidRPr="00941B1A">
              <w:rPr>
                <w:b/>
                <w:bCs/>
                <w:i/>
                <w:iCs/>
              </w:rPr>
              <w:t>non è</w:t>
            </w:r>
            <w:r w:rsidRPr="00941B1A">
              <w:t xml:space="preserve"> applicata ai minori non accompagnati e ai minori e relativi familiari. </w:t>
            </w:r>
          </w:p>
        </w:tc>
      </w:tr>
    </w:tbl>
    <w:p w14:paraId="6A8907C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5FBD19B" w14:textId="77777777" w:rsidR="00433DA4" w:rsidRPr="00941B1A" w:rsidRDefault="00433DA4" w:rsidP="00433DA4">
      <w:r w:rsidRPr="00941B1A">
        <w:rPr>
          <w:rStyle w:val="HideTWBExt"/>
          <w:noProof w:val="0"/>
          <w:color w:val="auto"/>
        </w:rPr>
        <w:t>&lt;/Amend&gt;</w:t>
      </w:r>
    </w:p>
    <w:p w14:paraId="20D9AB1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289</w:t>
      </w:r>
      <w:r w:rsidRPr="00941B1A">
        <w:rPr>
          <w:rStyle w:val="HideTWBExt"/>
          <w:noProof w:val="0"/>
          <w:color w:val="auto"/>
        </w:rPr>
        <w:t>&lt;/NumAm&gt;</w:t>
      </w:r>
    </w:p>
    <w:p w14:paraId="5984AAB4" w14:textId="77777777" w:rsidR="00433DA4" w:rsidRPr="00941B1A" w:rsidRDefault="00433DA4" w:rsidP="00433DA4">
      <w:pPr>
        <w:pStyle w:val="NormalBold"/>
      </w:pPr>
      <w:r w:rsidRPr="00941B1A">
        <w:rPr>
          <w:rStyle w:val="HideTWBExt"/>
          <w:noProof w:val="0"/>
          <w:color w:val="auto"/>
        </w:rPr>
        <w:t>&lt;RepeatBlock-By&gt;&lt;Members&gt;</w:t>
      </w:r>
      <w:r w:rsidRPr="00941B1A">
        <w:t>Laura Ferrara</w:t>
      </w:r>
      <w:r w:rsidRPr="00941B1A">
        <w:rPr>
          <w:rStyle w:val="HideTWBExt"/>
          <w:noProof w:val="0"/>
          <w:color w:val="auto"/>
        </w:rPr>
        <w:t>&lt;/Members&gt;</w:t>
      </w:r>
    </w:p>
    <w:p w14:paraId="51959B13" w14:textId="77777777" w:rsidR="00433DA4" w:rsidRPr="00941B1A" w:rsidRDefault="00433DA4" w:rsidP="00433DA4">
      <w:pPr>
        <w:pStyle w:val="NormalBold"/>
      </w:pPr>
      <w:r w:rsidRPr="00941B1A">
        <w:rPr>
          <w:rStyle w:val="HideTWBExt"/>
          <w:noProof w:val="0"/>
          <w:color w:val="auto"/>
        </w:rPr>
        <w:t>&lt;/RepeatBlock-By&gt;</w:t>
      </w:r>
    </w:p>
    <w:p w14:paraId="736B000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AEC8AAB" w14:textId="77777777" w:rsidR="00433DA4" w:rsidRPr="00941B1A" w:rsidRDefault="00433DA4" w:rsidP="00433DA4">
      <w:pPr>
        <w:pStyle w:val="NormalBold"/>
      </w:pPr>
      <w:r w:rsidRPr="00941B1A">
        <w:rPr>
          <w:rStyle w:val="HideTWBExt"/>
          <w:noProof w:val="0"/>
          <w:color w:val="auto"/>
        </w:rPr>
        <w:t>&lt;Article&gt;</w:t>
      </w:r>
      <w:r w:rsidRPr="00941B1A">
        <w:t>Articolo 41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C625F98" w14:textId="77777777" w:rsidTr="009D0B8B">
        <w:trPr>
          <w:trHeight w:val="240"/>
          <w:jc w:val="center"/>
        </w:trPr>
        <w:tc>
          <w:tcPr>
            <w:tcW w:w="9752" w:type="dxa"/>
            <w:gridSpan w:val="2"/>
          </w:tcPr>
          <w:p w14:paraId="0F90ADA5" w14:textId="77777777" w:rsidR="00433DA4" w:rsidRPr="00941B1A" w:rsidRDefault="00433DA4" w:rsidP="009D0B8B"/>
        </w:tc>
      </w:tr>
      <w:tr w:rsidR="00941B1A" w:rsidRPr="00941B1A" w14:paraId="2D7677D2" w14:textId="77777777" w:rsidTr="009D0B8B">
        <w:trPr>
          <w:trHeight w:val="240"/>
          <w:jc w:val="center"/>
        </w:trPr>
        <w:tc>
          <w:tcPr>
            <w:tcW w:w="4876" w:type="dxa"/>
            <w:hideMark/>
          </w:tcPr>
          <w:p w14:paraId="24FA1D17" w14:textId="77777777" w:rsidR="00433DA4" w:rsidRPr="00941B1A" w:rsidRDefault="00433DA4" w:rsidP="009D0B8B">
            <w:pPr>
              <w:pStyle w:val="AmColumnHeading"/>
            </w:pPr>
            <w:r w:rsidRPr="00941B1A">
              <w:t>Testo della Commissione</w:t>
            </w:r>
          </w:p>
        </w:tc>
        <w:tc>
          <w:tcPr>
            <w:tcW w:w="4876" w:type="dxa"/>
            <w:hideMark/>
          </w:tcPr>
          <w:p w14:paraId="2A3AD126" w14:textId="77777777" w:rsidR="00433DA4" w:rsidRPr="00941B1A" w:rsidRDefault="00433DA4" w:rsidP="009D0B8B">
            <w:pPr>
              <w:pStyle w:val="AmColumnHeading"/>
            </w:pPr>
            <w:r w:rsidRPr="00941B1A">
              <w:t>Emendamento</w:t>
            </w:r>
          </w:p>
        </w:tc>
      </w:tr>
      <w:tr w:rsidR="00941B1A" w:rsidRPr="00941B1A" w14:paraId="4F760C97" w14:textId="77777777" w:rsidTr="009D0B8B">
        <w:trPr>
          <w:jc w:val="center"/>
        </w:trPr>
        <w:tc>
          <w:tcPr>
            <w:tcW w:w="4876" w:type="dxa"/>
            <w:hideMark/>
          </w:tcPr>
          <w:p w14:paraId="34DF8509" w14:textId="39E85C22" w:rsidR="00433DA4" w:rsidRPr="00941B1A" w:rsidRDefault="00433DA4" w:rsidP="009D0B8B">
            <w:pPr>
              <w:pStyle w:val="Normal6a"/>
            </w:pPr>
            <w:r w:rsidRPr="00941B1A">
              <w:t>5.</w:t>
            </w:r>
            <w:r w:rsidRPr="00941B1A">
              <w:tab/>
              <w:t xml:space="preserve">La procedura di frontiera può essere applicata ai minori non accompagnati e ai minori di età inferiore a 12 anni e relativi familiari </w:t>
            </w:r>
            <w:r w:rsidRPr="00941B1A">
              <w:rPr>
                <w:b/>
                <w:i/>
              </w:rPr>
              <w:t>soltanto nei casi previsti all</w:t>
            </w:r>
            <w:r w:rsidR="00941B1A">
              <w:rPr>
                <w:b/>
                <w:i/>
              </w:rPr>
              <w:t>'</w:t>
            </w:r>
            <w:r w:rsidRPr="00941B1A">
              <w:rPr>
                <w:b/>
                <w:i/>
              </w:rPr>
              <w:t>articolo 40, paragrafo 5, lettera b)</w:t>
            </w:r>
            <w:r w:rsidRPr="00941B1A">
              <w:t>.</w:t>
            </w:r>
          </w:p>
        </w:tc>
        <w:tc>
          <w:tcPr>
            <w:tcW w:w="4876" w:type="dxa"/>
            <w:hideMark/>
          </w:tcPr>
          <w:p w14:paraId="7DFF8AA0" w14:textId="77777777" w:rsidR="00433DA4" w:rsidRPr="00941B1A" w:rsidRDefault="00433DA4" w:rsidP="009D0B8B">
            <w:pPr>
              <w:pStyle w:val="Normal6a"/>
            </w:pPr>
            <w:r w:rsidRPr="00941B1A">
              <w:t>5.</w:t>
            </w:r>
            <w:r w:rsidRPr="00941B1A">
              <w:tab/>
              <w:t xml:space="preserve">La procedura di frontiera </w:t>
            </w:r>
            <w:r w:rsidRPr="00941B1A">
              <w:rPr>
                <w:b/>
                <w:i/>
              </w:rPr>
              <w:t>non</w:t>
            </w:r>
            <w:r w:rsidRPr="00941B1A">
              <w:t xml:space="preserve"> può essere applicata ai minori non accompagnati e ai minori di età inferiore a 12 anni e relativi familiari.</w:t>
            </w:r>
          </w:p>
        </w:tc>
      </w:tr>
    </w:tbl>
    <w:p w14:paraId="7ECDEF6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{IT}</w:t>
      </w:r>
      <w:r w:rsidRPr="00941B1A">
        <w:t>it</w:t>
      </w:r>
      <w:r w:rsidRPr="00941B1A">
        <w:rPr>
          <w:rStyle w:val="HideTWBExt"/>
          <w:noProof w:val="0"/>
          <w:color w:val="auto"/>
        </w:rPr>
        <w:t>&lt;/Original&gt;</w:t>
      </w:r>
    </w:p>
    <w:p w14:paraId="3D66D1A9" w14:textId="77777777" w:rsidR="00433DA4" w:rsidRPr="00941B1A" w:rsidRDefault="00433DA4" w:rsidP="00433DA4">
      <w:r w:rsidRPr="00941B1A">
        <w:rPr>
          <w:rStyle w:val="HideTWBExt"/>
          <w:noProof w:val="0"/>
          <w:color w:val="auto"/>
        </w:rPr>
        <w:t>&lt;/Amend&gt;</w:t>
      </w:r>
    </w:p>
    <w:p w14:paraId="2530D5E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290</w:t>
      </w:r>
      <w:r w:rsidRPr="00941B1A">
        <w:rPr>
          <w:rStyle w:val="HideTWBExt"/>
          <w:noProof w:val="0"/>
          <w:color w:val="auto"/>
        </w:rPr>
        <w:t>&lt;/NumAm&gt;</w:t>
      </w:r>
    </w:p>
    <w:p w14:paraId="5D8A5329" w14:textId="77777777" w:rsidR="00433DA4" w:rsidRPr="00941B1A" w:rsidRDefault="00433DA4" w:rsidP="00433DA4">
      <w:pPr>
        <w:pStyle w:val="NormalBold"/>
      </w:pPr>
      <w:r w:rsidRPr="00941B1A">
        <w:rPr>
          <w:rStyle w:val="HideTWBExt"/>
          <w:noProof w:val="0"/>
          <w:color w:val="auto"/>
        </w:rPr>
        <w:t>&lt;RepeatBlock-By&gt;&lt;Members&gt;</w:t>
      </w:r>
      <w:r w:rsidRPr="00941B1A">
        <w:t xml:space="preserve">Bettina Vollath, Sylvie Guillaume, Juan Fernando López Aguilar, Domènec Ruiz Devesa, Petar Vitanov, Giuliano Pisapia, Birgit Sippel, Javier </w:t>
      </w:r>
      <w:r w:rsidRPr="00941B1A">
        <w:lastRenderedPageBreak/>
        <w:t>Moreno Sánchez, Pietro Bartolo, Elena Yoncheva</w:t>
      </w:r>
      <w:r w:rsidRPr="00941B1A">
        <w:rPr>
          <w:rStyle w:val="HideTWBExt"/>
          <w:noProof w:val="0"/>
          <w:color w:val="auto"/>
        </w:rPr>
        <w:t>&lt;/Members&gt;</w:t>
      </w:r>
    </w:p>
    <w:p w14:paraId="1EA522BD" w14:textId="77777777" w:rsidR="00433DA4" w:rsidRPr="00941B1A" w:rsidRDefault="00433DA4" w:rsidP="00433DA4">
      <w:pPr>
        <w:pStyle w:val="NormalBold"/>
      </w:pPr>
      <w:r w:rsidRPr="00941B1A">
        <w:rPr>
          <w:rStyle w:val="HideTWBExt"/>
          <w:noProof w:val="0"/>
          <w:color w:val="auto"/>
        </w:rPr>
        <w:t>&lt;/RepeatBlock-By&gt;</w:t>
      </w:r>
    </w:p>
    <w:p w14:paraId="4032742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A9E6DDB" w14:textId="77777777" w:rsidR="00433DA4" w:rsidRPr="00941B1A" w:rsidRDefault="00433DA4" w:rsidP="00433DA4">
      <w:pPr>
        <w:pStyle w:val="NormalBold"/>
      </w:pPr>
      <w:r w:rsidRPr="00941B1A">
        <w:rPr>
          <w:rStyle w:val="HideTWBExt"/>
          <w:noProof w:val="0"/>
          <w:color w:val="auto"/>
        </w:rPr>
        <w:t>&lt;Article&gt;</w:t>
      </w:r>
      <w:r w:rsidRPr="00941B1A">
        <w:t>Articolo 41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3B51A6C" w14:textId="77777777" w:rsidTr="009D0B8B">
        <w:trPr>
          <w:trHeight w:val="240"/>
          <w:jc w:val="center"/>
        </w:trPr>
        <w:tc>
          <w:tcPr>
            <w:tcW w:w="9752" w:type="dxa"/>
            <w:gridSpan w:val="2"/>
          </w:tcPr>
          <w:p w14:paraId="5AE95029" w14:textId="77777777" w:rsidR="00433DA4" w:rsidRPr="00941B1A" w:rsidRDefault="00433DA4" w:rsidP="009D0B8B"/>
        </w:tc>
      </w:tr>
      <w:tr w:rsidR="00941B1A" w:rsidRPr="00941B1A" w14:paraId="13AE44E8" w14:textId="77777777" w:rsidTr="009D0B8B">
        <w:trPr>
          <w:trHeight w:val="240"/>
          <w:jc w:val="center"/>
        </w:trPr>
        <w:tc>
          <w:tcPr>
            <w:tcW w:w="4876" w:type="dxa"/>
            <w:hideMark/>
          </w:tcPr>
          <w:p w14:paraId="15C37FCC" w14:textId="77777777" w:rsidR="00433DA4" w:rsidRPr="00941B1A" w:rsidRDefault="00433DA4" w:rsidP="009D0B8B">
            <w:pPr>
              <w:pStyle w:val="AmColumnHeading"/>
            </w:pPr>
            <w:r w:rsidRPr="00941B1A">
              <w:t>Testo della Commissione</w:t>
            </w:r>
          </w:p>
        </w:tc>
        <w:tc>
          <w:tcPr>
            <w:tcW w:w="4876" w:type="dxa"/>
            <w:hideMark/>
          </w:tcPr>
          <w:p w14:paraId="080A716E" w14:textId="77777777" w:rsidR="00433DA4" w:rsidRPr="00941B1A" w:rsidRDefault="00433DA4" w:rsidP="009D0B8B">
            <w:pPr>
              <w:pStyle w:val="AmColumnHeading"/>
            </w:pPr>
            <w:r w:rsidRPr="00941B1A">
              <w:t>Emendamento</w:t>
            </w:r>
          </w:p>
        </w:tc>
      </w:tr>
      <w:tr w:rsidR="00941B1A" w:rsidRPr="00941B1A" w14:paraId="5CCB50B3" w14:textId="77777777" w:rsidTr="009D0B8B">
        <w:trPr>
          <w:jc w:val="center"/>
        </w:trPr>
        <w:tc>
          <w:tcPr>
            <w:tcW w:w="4876" w:type="dxa"/>
            <w:hideMark/>
          </w:tcPr>
          <w:p w14:paraId="1F9637BF" w14:textId="3E26FA69" w:rsidR="00433DA4" w:rsidRPr="00941B1A" w:rsidRDefault="00433DA4" w:rsidP="009D0B8B">
            <w:pPr>
              <w:pStyle w:val="Normal6a"/>
            </w:pPr>
            <w:r w:rsidRPr="00941B1A">
              <w:t>5.</w:t>
            </w:r>
            <w:r w:rsidRPr="00941B1A">
              <w:tab/>
              <w:t xml:space="preserve">La procedura di frontiera </w:t>
            </w:r>
            <w:r w:rsidRPr="00941B1A">
              <w:rPr>
                <w:b/>
                <w:bCs/>
                <w:i/>
                <w:iCs/>
              </w:rPr>
              <w:t>può essere</w:t>
            </w:r>
            <w:r w:rsidRPr="00941B1A">
              <w:t xml:space="preserve"> applicata ai minori non accompagnati e ai minori </w:t>
            </w:r>
            <w:r w:rsidRPr="00941B1A">
              <w:rPr>
                <w:b/>
                <w:bCs/>
                <w:i/>
                <w:iCs/>
              </w:rPr>
              <w:t>di età inferiore a 12 anni e</w:t>
            </w:r>
            <w:r w:rsidRPr="00941B1A">
              <w:t xml:space="preserve"> relativi familiari </w:t>
            </w:r>
            <w:r w:rsidRPr="00941B1A">
              <w:rPr>
                <w:b/>
                <w:bCs/>
                <w:i/>
                <w:iCs/>
              </w:rPr>
              <w:t>soltanto nei casi previsti all</w:t>
            </w:r>
            <w:r w:rsidR="00941B1A">
              <w:rPr>
                <w:b/>
                <w:bCs/>
                <w:i/>
                <w:iCs/>
              </w:rPr>
              <w:t>'</w:t>
            </w:r>
            <w:r w:rsidRPr="00941B1A">
              <w:rPr>
                <w:b/>
                <w:bCs/>
                <w:i/>
                <w:iCs/>
              </w:rPr>
              <w:t>articolo 40, paragrafo 5, lettera b)</w:t>
            </w:r>
            <w:r w:rsidRPr="00941B1A">
              <w:t>.</w:t>
            </w:r>
          </w:p>
        </w:tc>
        <w:tc>
          <w:tcPr>
            <w:tcW w:w="4876" w:type="dxa"/>
            <w:hideMark/>
          </w:tcPr>
          <w:p w14:paraId="60E56E74" w14:textId="77777777" w:rsidR="00433DA4" w:rsidRPr="00941B1A" w:rsidRDefault="00433DA4" w:rsidP="009D0B8B">
            <w:pPr>
              <w:pStyle w:val="Normal6a"/>
            </w:pPr>
            <w:r w:rsidRPr="00941B1A">
              <w:t>5.</w:t>
            </w:r>
            <w:r w:rsidRPr="00941B1A">
              <w:tab/>
              <w:t xml:space="preserve">La procedura di frontiera </w:t>
            </w:r>
            <w:r w:rsidRPr="00941B1A">
              <w:rPr>
                <w:b/>
                <w:bCs/>
                <w:i/>
                <w:iCs/>
              </w:rPr>
              <w:t>non è</w:t>
            </w:r>
            <w:r w:rsidRPr="00941B1A">
              <w:t xml:space="preserve"> applicata ai minori non accompagnati e ai minori </w:t>
            </w:r>
            <w:r w:rsidRPr="00941B1A">
              <w:rPr>
                <w:b/>
                <w:bCs/>
                <w:i/>
                <w:iCs/>
              </w:rPr>
              <w:t>con i</w:t>
            </w:r>
            <w:r w:rsidRPr="00941B1A">
              <w:t xml:space="preserve"> relativi familiari.</w:t>
            </w:r>
          </w:p>
        </w:tc>
      </w:tr>
    </w:tbl>
    <w:p w14:paraId="7EE3C6D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34FB120"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234AC0B7" w14:textId="77777777" w:rsidR="00433DA4" w:rsidRPr="00941B1A" w:rsidRDefault="00433DA4" w:rsidP="00433DA4">
      <w:pPr>
        <w:pStyle w:val="AmJustText"/>
      </w:pPr>
      <w:r w:rsidRPr="00941B1A">
        <w:t>Tutti i bambini, le loro famiglie e altri gruppi vulnerabili dovrebbero essere chiaramente esentati da questa disposizione.</w:t>
      </w:r>
    </w:p>
    <w:p w14:paraId="05CFE6C8" w14:textId="77777777" w:rsidR="00433DA4" w:rsidRPr="00941B1A" w:rsidRDefault="00433DA4" w:rsidP="00433DA4">
      <w:r w:rsidRPr="00941B1A">
        <w:rPr>
          <w:rStyle w:val="HideTWBExt"/>
          <w:noProof w:val="0"/>
          <w:color w:val="auto"/>
        </w:rPr>
        <w:t>&lt;/Amend&gt;</w:t>
      </w:r>
    </w:p>
    <w:p w14:paraId="6797CD6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291</w:t>
      </w:r>
      <w:r w:rsidRPr="00941B1A">
        <w:rPr>
          <w:rStyle w:val="HideTWBExt"/>
          <w:noProof w:val="0"/>
          <w:color w:val="auto"/>
        </w:rPr>
        <w:t>&lt;/NumAm&gt;</w:t>
      </w:r>
    </w:p>
    <w:p w14:paraId="45B0AE22" w14:textId="77777777" w:rsidR="00433DA4" w:rsidRPr="00941B1A" w:rsidRDefault="00433DA4" w:rsidP="00433DA4">
      <w:pPr>
        <w:pStyle w:val="NormalBold"/>
      </w:pPr>
      <w:r w:rsidRPr="00941B1A">
        <w:rPr>
          <w:rStyle w:val="HideTWBExt"/>
          <w:noProof w:val="0"/>
          <w:color w:val="auto"/>
        </w:rPr>
        <w:t>&lt;RepeatBlock-By&gt;&lt;Members&gt;</w:t>
      </w:r>
      <w:r w:rsidRPr="00941B1A">
        <w:t>Lukas Mandl</w:t>
      </w:r>
      <w:r w:rsidRPr="00941B1A">
        <w:rPr>
          <w:rStyle w:val="HideTWBExt"/>
          <w:noProof w:val="0"/>
          <w:color w:val="auto"/>
        </w:rPr>
        <w:t>&lt;/Members&gt;</w:t>
      </w:r>
    </w:p>
    <w:p w14:paraId="26151888" w14:textId="77777777" w:rsidR="00433DA4" w:rsidRPr="00941B1A" w:rsidRDefault="00433DA4" w:rsidP="00433DA4">
      <w:pPr>
        <w:pStyle w:val="NormalBold"/>
      </w:pPr>
      <w:r w:rsidRPr="00941B1A">
        <w:rPr>
          <w:rStyle w:val="HideTWBExt"/>
          <w:noProof w:val="0"/>
          <w:color w:val="auto"/>
        </w:rPr>
        <w:t>&lt;/RepeatBlock-By&gt;</w:t>
      </w:r>
    </w:p>
    <w:p w14:paraId="125AEC8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52FD533" w14:textId="77777777" w:rsidR="00433DA4" w:rsidRPr="00941B1A" w:rsidRDefault="00433DA4" w:rsidP="00433DA4">
      <w:pPr>
        <w:pStyle w:val="NormalBold"/>
      </w:pPr>
      <w:r w:rsidRPr="00941B1A">
        <w:rPr>
          <w:rStyle w:val="HideTWBExt"/>
          <w:noProof w:val="0"/>
          <w:color w:val="auto"/>
        </w:rPr>
        <w:t>&lt;Article&gt;</w:t>
      </w:r>
      <w:r w:rsidRPr="00941B1A">
        <w:t>Articolo 41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8160196" w14:textId="77777777" w:rsidTr="009D0B8B">
        <w:trPr>
          <w:trHeight w:val="240"/>
          <w:jc w:val="center"/>
        </w:trPr>
        <w:tc>
          <w:tcPr>
            <w:tcW w:w="9752" w:type="dxa"/>
            <w:gridSpan w:val="2"/>
          </w:tcPr>
          <w:p w14:paraId="5712D22E" w14:textId="77777777" w:rsidR="00433DA4" w:rsidRPr="00941B1A" w:rsidRDefault="00433DA4" w:rsidP="009D0B8B"/>
        </w:tc>
      </w:tr>
      <w:tr w:rsidR="00941B1A" w:rsidRPr="00941B1A" w14:paraId="2AC76B80" w14:textId="77777777" w:rsidTr="009D0B8B">
        <w:trPr>
          <w:trHeight w:val="240"/>
          <w:jc w:val="center"/>
        </w:trPr>
        <w:tc>
          <w:tcPr>
            <w:tcW w:w="4876" w:type="dxa"/>
            <w:hideMark/>
          </w:tcPr>
          <w:p w14:paraId="4F4786EC" w14:textId="77777777" w:rsidR="00433DA4" w:rsidRPr="00941B1A" w:rsidRDefault="00433DA4" w:rsidP="009D0B8B">
            <w:pPr>
              <w:pStyle w:val="AmColumnHeading"/>
            </w:pPr>
            <w:r w:rsidRPr="00941B1A">
              <w:t>Testo della Commissione</w:t>
            </w:r>
          </w:p>
        </w:tc>
        <w:tc>
          <w:tcPr>
            <w:tcW w:w="4876" w:type="dxa"/>
            <w:hideMark/>
          </w:tcPr>
          <w:p w14:paraId="060FE4C1" w14:textId="77777777" w:rsidR="00433DA4" w:rsidRPr="00941B1A" w:rsidRDefault="00433DA4" w:rsidP="009D0B8B">
            <w:pPr>
              <w:pStyle w:val="AmColumnHeading"/>
            </w:pPr>
            <w:r w:rsidRPr="00941B1A">
              <w:t>Emendamento</w:t>
            </w:r>
          </w:p>
        </w:tc>
      </w:tr>
      <w:tr w:rsidR="00941B1A" w:rsidRPr="00941B1A" w14:paraId="73A39FA6" w14:textId="77777777" w:rsidTr="009D0B8B">
        <w:trPr>
          <w:jc w:val="center"/>
        </w:trPr>
        <w:tc>
          <w:tcPr>
            <w:tcW w:w="4876" w:type="dxa"/>
            <w:hideMark/>
          </w:tcPr>
          <w:p w14:paraId="3F73C77F" w14:textId="49DF573D" w:rsidR="00433DA4" w:rsidRPr="00941B1A" w:rsidRDefault="00433DA4" w:rsidP="009D0B8B">
            <w:pPr>
              <w:pStyle w:val="Normal6a"/>
            </w:pPr>
            <w:r w:rsidRPr="00941B1A">
              <w:t>5.</w:t>
            </w:r>
            <w:r w:rsidRPr="00941B1A">
              <w:tab/>
              <w:t xml:space="preserve">La procedura di frontiera può essere applicata ai minori non accompagnati </w:t>
            </w:r>
            <w:r w:rsidRPr="00941B1A">
              <w:rPr>
                <w:b/>
                <w:bCs/>
                <w:i/>
                <w:iCs/>
              </w:rPr>
              <w:t>e ai minori di età inferiore a 12 anni e relativi familiari soltanto</w:t>
            </w:r>
            <w:r w:rsidRPr="00941B1A">
              <w:t xml:space="preserve"> nei casi </w:t>
            </w:r>
            <w:r w:rsidRPr="00941B1A">
              <w:rPr>
                <w:b/>
                <w:bCs/>
                <w:i/>
                <w:iCs/>
              </w:rPr>
              <w:t>previsti</w:t>
            </w:r>
            <w:r w:rsidRPr="00941B1A">
              <w:t xml:space="preserve"> all</w:t>
            </w:r>
            <w:r w:rsidR="00941B1A">
              <w:t>'</w:t>
            </w:r>
            <w:r w:rsidRPr="00941B1A">
              <w:t>articolo 40, paragrafo 5</w:t>
            </w:r>
            <w:r w:rsidRPr="00941B1A">
              <w:rPr>
                <w:b/>
                <w:bCs/>
                <w:i/>
                <w:iCs/>
              </w:rPr>
              <w:t>, lettera b)</w:t>
            </w:r>
            <w:r w:rsidRPr="00941B1A">
              <w:t>.</w:t>
            </w:r>
          </w:p>
        </w:tc>
        <w:tc>
          <w:tcPr>
            <w:tcW w:w="4876" w:type="dxa"/>
            <w:hideMark/>
          </w:tcPr>
          <w:p w14:paraId="57B91D3D" w14:textId="02F55F6F" w:rsidR="00433DA4" w:rsidRPr="00941B1A" w:rsidRDefault="00433DA4" w:rsidP="009D0B8B">
            <w:pPr>
              <w:pStyle w:val="Normal6a"/>
            </w:pPr>
            <w:r w:rsidRPr="00941B1A">
              <w:t>5.</w:t>
            </w:r>
            <w:r w:rsidRPr="00941B1A">
              <w:tab/>
              <w:t>La procedura di frontiera</w:t>
            </w:r>
            <w:r w:rsidRPr="00941B1A">
              <w:rPr>
                <w:b/>
                <w:bCs/>
                <w:i/>
                <w:iCs/>
              </w:rPr>
              <w:t>, a norma del paragrafo 2, lettera a),</w:t>
            </w:r>
            <w:r w:rsidRPr="00941B1A">
              <w:t xml:space="preserve"> può essere applicata ai minori non accompagnati nei casi </w:t>
            </w:r>
            <w:r w:rsidRPr="00941B1A">
              <w:rPr>
                <w:b/>
                <w:bCs/>
                <w:i/>
                <w:iCs/>
              </w:rPr>
              <w:t>di cui</w:t>
            </w:r>
            <w:r w:rsidRPr="00941B1A">
              <w:t xml:space="preserve"> all</w:t>
            </w:r>
            <w:r w:rsidR="00941B1A">
              <w:t>'</w:t>
            </w:r>
            <w:r w:rsidRPr="00941B1A">
              <w:t>articolo 40, paragrafo 5.</w:t>
            </w:r>
          </w:p>
        </w:tc>
      </w:tr>
    </w:tbl>
    <w:p w14:paraId="6730921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D62A1FA" w14:textId="77777777" w:rsidR="00433DA4" w:rsidRPr="00941B1A" w:rsidRDefault="00433DA4" w:rsidP="00433DA4">
      <w:r w:rsidRPr="00941B1A">
        <w:rPr>
          <w:rStyle w:val="HideTWBExt"/>
          <w:noProof w:val="0"/>
          <w:color w:val="auto"/>
        </w:rPr>
        <w:t>&lt;/Amend&gt;</w:t>
      </w:r>
    </w:p>
    <w:p w14:paraId="5E6A6D1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292</w:t>
      </w:r>
      <w:r w:rsidRPr="00941B1A">
        <w:rPr>
          <w:rStyle w:val="HideTWBExt"/>
          <w:noProof w:val="0"/>
          <w:color w:val="auto"/>
        </w:rPr>
        <w:t>&lt;/NumAm&gt;</w:t>
      </w:r>
    </w:p>
    <w:p w14:paraId="33E6DF79"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B17E492" w14:textId="77777777" w:rsidR="00433DA4" w:rsidRPr="00941B1A" w:rsidRDefault="00433DA4" w:rsidP="00433DA4">
      <w:pPr>
        <w:pStyle w:val="NormalBold"/>
      </w:pPr>
      <w:r w:rsidRPr="00941B1A">
        <w:rPr>
          <w:rStyle w:val="HideTWBExt"/>
          <w:noProof w:val="0"/>
          <w:color w:val="auto"/>
        </w:rPr>
        <w:t>&lt;/RepeatBlock-By&gt;</w:t>
      </w:r>
    </w:p>
    <w:p w14:paraId="1EA8970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4B77150" w14:textId="77777777" w:rsidR="00433DA4" w:rsidRPr="00941B1A" w:rsidRDefault="00433DA4" w:rsidP="00433DA4">
      <w:pPr>
        <w:pStyle w:val="NormalBold"/>
      </w:pPr>
      <w:r w:rsidRPr="00941B1A">
        <w:rPr>
          <w:rStyle w:val="HideTWBExt"/>
          <w:noProof w:val="0"/>
          <w:color w:val="auto"/>
        </w:rPr>
        <w:t>&lt;Article&gt;</w:t>
      </w:r>
      <w:r w:rsidRPr="00941B1A">
        <w:t>Articolo 41 – paragrafo 5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608F418" w14:textId="77777777" w:rsidTr="009D0B8B">
        <w:trPr>
          <w:trHeight w:val="240"/>
          <w:jc w:val="center"/>
        </w:trPr>
        <w:tc>
          <w:tcPr>
            <w:tcW w:w="9752" w:type="dxa"/>
            <w:gridSpan w:val="2"/>
          </w:tcPr>
          <w:p w14:paraId="4C82EE9E" w14:textId="77777777" w:rsidR="00433DA4" w:rsidRPr="00941B1A" w:rsidRDefault="00433DA4" w:rsidP="009D0B8B"/>
        </w:tc>
      </w:tr>
      <w:tr w:rsidR="00941B1A" w:rsidRPr="00941B1A" w14:paraId="0D1A9D0F" w14:textId="77777777" w:rsidTr="009D0B8B">
        <w:trPr>
          <w:trHeight w:val="240"/>
          <w:jc w:val="center"/>
        </w:trPr>
        <w:tc>
          <w:tcPr>
            <w:tcW w:w="4876" w:type="dxa"/>
            <w:hideMark/>
          </w:tcPr>
          <w:p w14:paraId="30892E9C" w14:textId="77777777" w:rsidR="00433DA4" w:rsidRPr="00941B1A" w:rsidRDefault="00433DA4" w:rsidP="009D0B8B">
            <w:pPr>
              <w:pStyle w:val="AmColumnHeading"/>
            </w:pPr>
            <w:r w:rsidRPr="00941B1A">
              <w:t>Testo della Commissione</w:t>
            </w:r>
          </w:p>
        </w:tc>
        <w:tc>
          <w:tcPr>
            <w:tcW w:w="4876" w:type="dxa"/>
            <w:hideMark/>
          </w:tcPr>
          <w:p w14:paraId="19CDF41C" w14:textId="77777777" w:rsidR="00433DA4" w:rsidRPr="00941B1A" w:rsidRDefault="00433DA4" w:rsidP="009D0B8B">
            <w:pPr>
              <w:pStyle w:val="AmColumnHeading"/>
            </w:pPr>
            <w:r w:rsidRPr="00941B1A">
              <w:t>Emendamento</w:t>
            </w:r>
          </w:p>
        </w:tc>
      </w:tr>
      <w:tr w:rsidR="00941B1A" w:rsidRPr="00941B1A" w14:paraId="6542C05B" w14:textId="77777777" w:rsidTr="009D0B8B">
        <w:trPr>
          <w:jc w:val="center"/>
        </w:trPr>
        <w:tc>
          <w:tcPr>
            <w:tcW w:w="4876" w:type="dxa"/>
          </w:tcPr>
          <w:p w14:paraId="5107F57B" w14:textId="77777777" w:rsidR="00433DA4" w:rsidRPr="00941B1A" w:rsidRDefault="00433DA4" w:rsidP="009D0B8B">
            <w:pPr>
              <w:pStyle w:val="Normal6a"/>
            </w:pPr>
          </w:p>
        </w:tc>
        <w:tc>
          <w:tcPr>
            <w:tcW w:w="4876" w:type="dxa"/>
            <w:hideMark/>
          </w:tcPr>
          <w:p w14:paraId="39614FE4" w14:textId="2A13C3F6" w:rsidR="00433DA4" w:rsidRPr="00941B1A" w:rsidRDefault="00433DA4" w:rsidP="009D0B8B">
            <w:pPr>
              <w:pStyle w:val="Normal6a"/>
            </w:pPr>
            <w:r w:rsidRPr="00941B1A">
              <w:rPr>
                <w:b/>
                <w:i/>
              </w:rPr>
              <w:t>5 bis.</w:t>
            </w:r>
            <w:r w:rsidRPr="00941B1A">
              <w:tab/>
            </w:r>
            <w:r w:rsidRPr="00941B1A">
              <w:rPr>
                <w:b/>
                <w:i/>
              </w:rPr>
              <w:t>La procedura di frontiera non è applicata ai richiedenti con necessità procedurali o di accoglienza particolari, stabilite a seguito di un accertamento come previsto dall</w:t>
            </w:r>
            <w:r w:rsidR="00941B1A">
              <w:rPr>
                <w:b/>
                <w:i/>
              </w:rPr>
              <w:t>'</w:t>
            </w:r>
            <w:r w:rsidRPr="00941B1A">
              <w:rPr>
                <w:b/>
                <w:i/>
              </w:rPr>
              <w:t>articolo 19 della direttiva APR.</w:t>
            </w:r>
          </w:p>
        </w:tc>
      </w:tr>
    </w:tbl>
    <w:p w14:paraId="4CDA5DCA" w14:textId="77777777" w:rsidR="00433DA4" w:rsidRPr="00941B1A" w:rsidRDefault="00433DA4" w:rsidP="00433DA4">
      <w:pPr>
        <w:pStyle w:val="AmOrLang"/>
        <w:rPr>
          <w:lang w:val="es-ES"/>
        </w:rPr>
      </w:pPr>
      <w:r w:rsidRPr="00941B1A">
        <w:rPr>
          <w:lang w:val="es-ES"/>
        </w:rPr>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704CFC73" w14:textId="77777777" w:rsidR="00433DA4" w:rsidRPr="00941B1A" w:rsidRDefault="00433DA4" w:rsidP="00433DA4">
      <w:pPr>
        <w:rPr>
          <w:lang w:val="es-ES"/>
        </w:rPr>
      </w:pPr>
      <w:r w:rsidRPr="00941B1A">
        <w:rPr>
          <w:rStyle w:val="HideTWBExt"/>
          <w:noProof w:val="0"/>
          <w:color w:val="auto"/>
          <w:lang w:val="es-ES"/>
        </w:rPr>
        <w:t>&lt;/Amend&gt;</w:t>
      </w:r>
    </w:p>
    <w:p w14:paraId="16DCC65F"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293</w:t>
      </w:r>
      <w:r w:rsidRPr="00941B1A">
        <w:rPr>
          <w:rStyle w:val="HideTWBExt"/>
          <w:noProof w:val="0"/>
          <w:color w:val="auto"/>
          <w:lang w:val="es-ES"/>
        </w:rPr>
        <w:t>&lt;/NumAm&gt;</w:t>
      </w:r>
    </w:p>
    <w:p w14:paraId="2EB2F0DF"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21CF63FE"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2C3BDDF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FBF2CA4" w14:textId="77777777" w:rsidR="00433DA4" w:rsidRPr="00941B1A" w:rsidRDefault="00433DA4" w:rsidP="00433DA4">
      <w:pPr>
        <w:pStyle w:val="NormalBold"/>
      </w:pPr>
      <w:r w:rsidRPr="00941B1A">
        <w:rPr>
          <w:rStyle w:val="HideTWBExt"/>
          <w:noProof w:val="0"/>
          <w:color w:val="auto"/>
        </w:rPr>
        <w:t>&lt;Article&gt;</w:t>
      </w:r>
      <w:r w:rsidRPr="00941B1A">
        <w:t>Articolo 41 – paragrafo 5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79920A6" w14:textId="77777777" w:rsidTr="009D0B8B">
        <w:trPr>
          <w:trHeight w:val="240"/>
          <w:jc w:val="center"/>
        </w:trPr>
        <w:tc>
          <w:tcPr>
            <w:tcW w:w="9752" w:type="dxa"/>
            <w:gridSpan w:val="2"/>
          </w:tcPr>
          <w:p w14:paraId="3420563D" w14:textId="77777777" w:rsidR="00433DA4" w:rsidRPr="00941B1A" w:rsidRDefault="00433DA4" w:rsidP="009D0B8B"/>
        </w:tc>
      </w:tr>
      <w:tr w:rsidR="00941B1A" w:rsidRPr="00941B1A" w14:paraId="033D0D98" w14:textId="77777777" w:rsidTr="009D0B8B">
        <w:trPr>
          <w:trHeight w:val="240"/>
          <w:jc w:val="center"/>
        </w:trPr>
        <w:tc>
          <w:tcPr>
            <w:tcW w:w="4876" w:type="dxa"/>
            <w:hideMark/>
          </w:tcPr>
          <w:p w14:paraId="28866CE1" w14:textId="77777777" w:rsidR="00433DA4" w:rsidRPr="00941B1A" w:rsidRDefault="00433DA4" w:rsidP="009D0B8B">
            <w:pPr>
              <w:pStyle w:val="AmColumnHeading"/>
            </w:pPr>
            <w:r w:rsidRPr="00941B1A">
              <w:t>Testo della Commissione</w:t>
            </w:r>
          </w:p>
        </w:tc>
        <w:tc>
          <w:tcPr>
            <w:tcW w:w="4876" w:type="dxa"/>
            <w:hideMark/>
          </w:tcPr>
          <w:p w14:paraId="480BAEC8" w14:textId="77777777" w:rsidR="00433DA4" w:rsidRPr="00941B1A" w:rsidRDefault="00433DA4" w:rsidP="009D0B8B">
            <w:pPr>
              <w:pStyle w:val="AmColumnHeading"/>
            </w:pPr>
            <w:r w:rsidRPr="00941B1A">
              <w:t>Emendamento</w:t>
            </w:r>
          </w:p>
        </w:tc>
      </w:tr>
      <w:tr w:rsidR="00941B1A" w:rsidRPr="00941B1A" w14:paraId="69F402DF" w14:textId="77777777" w:rsidTr="009D0B8B">
        <w:trPr>
          <w:jc w:val="center"/>
        </w:trPr>
        <w:tc>
          <w:tcPr>
            <w:tcW w:w="4876" w:type="dxa"/>
          </w:tcPr>
          <w:p w14:paraId="583F3903" w14:textId="77777777" w:rsidR="00433DA4" w:rsidRPr="00941B1A" w:rsidRDefault="00433DA4" w:rsidP="009D0B8B">
            <w:pPr>
              <w:pStyle w:val="Normal6a"/>
            </w:pPr>
          </w:p>
        </w:tc>
        <w:tc>
          <w:tcPr>
            <w:tcW w:w="4876" w:type="dxa"/>
            <w:hideMark/>
          </w:tcPr>
          <w:p w14:paraId="0C7B1C29" w14:textId="7590B50F" w:rsidR="00433DA4" w:rsidRPr="00941B1A" w:rsidRDefault="00433DA4" w:rsidP="009D0B8B">
            <w:pPr>
              <w:pStyle w:val="Normal6a"/>
            </w:pPr>
            <w:r w:rsidRPr="00941B1A">
              <w:rPr>
                <w:b/>
                <w:i/>
              </w:rPr>
              <w:t>5 bis.</w:t>
            </w:r>
            <w:r w:rsidRPr="00941B1A">
              <w:tab/>
            </w:r>
            <w:r w:rsidRPr="00941B1A">
              <w:rPr>
                <w:b/>
                <w:i/>
              </w:rPr>
              <w:t>La procedura di frontiera può essere applicata ai minori di età inferiore a 12 anni e relativi familiari soltanto nei casi previsti all</w:t>
            </w:r>
            <w:r w:rsidR="00941B1A">
              <w:rPr>
                <w:b/>
                <w:i/>
              </w:rPr>
              <w:t>'</w:t>
            </w:r>
            <w:r w:rsidRPr="00941B1A">
              <w:rPr>
                <w:b/>
                <w:i/>
              </w:rPr>
              <w:t>articolo 40, paragrafo 5. </w:t>
            </w:r>
          </w:p>
        </w:tc>
      </w:tr>
    </w:tbl>
    <w:p w14:paraId="511F04C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E06D8A7" w14:textId="77777777" w:rsidR="00433DA4" w:rsidRPr="00941B1A" w:rsidRDefault="00433DA4" w:rsidP="00433DA4">
      <w:r w:rsidRPr="00941B1A">
        <w:rPr>
          <w:rStyle w:val="HideTWBExt"/>
          <w:noProof w:val="0"/>
          <w:color w:val="auto"/>
        </w:rPr>
        <w:t>&lt;/Amend&gt;</w:t>
      </w:r>
    </w:p>
    <w:p w14:paraId="5097E32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294</w:t>
      </w:r>
      <w:r w:rsidRPr="00941B1A">
        <w:rPr>
          <w:rStyle w:val="HideTWBExt"/>
          <w:noProof w:val="0"/>
          <w:color w:val="auto"/>
        </w:rPr>
        <w:t>&lt;/NumAm&gt;</w:t>
      </w:r>
    </w:p>
    <w:p w14:paraId="6DF323F0"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3B6B24A" w14:textId="77777777" w:rsidR="00433DA4" w:rsidRPr="00941B1A" w:rsidRDefault="00433DA4" w:rsidP="00433DA4">
      <w:pPr>
        <w:pStyle w:val="NormalBold"/>
      </w:pPr>
      <w:r w:rsidRPr="00941B1A">
        <w:rPr>
          <w:rStyle w:val="HideTWBExt"/>
          <w:noProof w:val="0"/>
          <w:color w:val="auto"/>
        </w:rPr>
        <w:t>&lt;/RepeatBlock-By&gt;</w:t>
      </w:r>
    </w:p>
    <w:p w14:paraId="32E27D5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5EFAF93" w14:textId="77777777" w:rsidR="00433DA4" w:rsidRPr="00941B1A" w:rsidRDefault="00433DA4" w:rsidP="00433DA4">
      <w:pPr>
        <w:pStyle w:val="NormalBold"/>
      </w:pPr>
      <w:r w:rsidRPr="00941B1A">
        <w:rPr>
          <w:rStyle w:val="HideTWBExt"/>
          <w:noProof w:val="0"/>
          <w:color w:val="auto"/>
        </w:rPr>
        <w:t>&lt;Article&gt;</w:t>
      </w:r>
      <w:r w:rsidRPr="00941B1A">
        <w:t>Articolo 41 – paragrafo 5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31AF9BC" w14:textId="77777777" w:rsidTr="009D0B8B">
        <w:trPr>
          <w:trHeight w:val="240"/>
          <w:jc w:val="center"/>
        </w:trPr>
        <w:tc>
          <w:tcPr>
            <w:tcW w:w="9752" w:type="dxa"/>
            <w:gridSpan w:val="2"/>
          </w:tcPr>
          <w:p w14:paraId="472F77FD" w14:textId="77777777" w:rsidR="00433DA4" w:rsidRPr="00941B1A" w:rsidRDefault="00433DA4" w:rsidP="009D0B8B"/>
        </w:tc>
      </w:tr>
      <w:tr w:rsidR="00941B1A" w:rsidRPr="00941B1A" w14:paraId="18014EC5" w14:textId="77777777" w:rsidTr="009D0B8B">
        <w:trPr>
          <w:trHeight w:val="240"/>
          <w:jc w:val="center"/>
        </w:trPr>
        <w:tc>
          <w:tcPr>
            <w:tcW w:w="4876" w:type="dxa"/>
            <w:hideMark/>
          </w:tcPr>
          <w:p w14:paraId="3CEB4616" w14:textId="77777777" w:rsidR="00433DA4" w:rsidRPr="00941B1A" w:rsidRDefault="00433DA4" w:rsidP="009D0B8B">
            <w:pPr>
              <w:pStyle w:val="AmColumnHeading"/>
            </w:pPr>
            <w:r w:rsidRPr="00941B1A">
              <w:t>Testo della Commissione</w:t>
            </w:r>
          </w:p>
        </w:tc>
        <w:tc>
          <w:tcPr>
            <w:tcW w:w="4876" w:type="dxa"/>
            <w:hideMark/>
          </w:tcPr>
          <w:p w14:paraId="28EC9AF4" w14:textId="77777777" w:rsidR="00433DA4" w:rsidRPr="00941B1A" w:rsidRDefault="00433DA4" w:rsidP="009D0B8B">
            <w:pPr>
              <w:pStyle w:val="AmColumnHeading"/>
            </w:pPr>
            <w:r w:rsidRPr="00941B1A">
              <w:t>Emendamento</w:t>
            </w:r>
          </w:p>
        </w:tc>
      </w:tr>
      <w:tr w:rsidR="00941B1A" w:rsidRPr="00941B1A" w14:paraId="0047CCE7" w14:textId="77777777" w:rsidTr="009D0B8B">
        <w:trPr>
          <w:jc w:val="center"/>
        </w:trPr>
        <w:tc>
          <w:tcPr>
            <w:tcW w:w="4876" w:type="dxa"/>
          </w:tcPr>
          <w:p w14:paraId="0537A407" w14:textId="77777777" w:rsidR="00433DA4" w:rsidRPr="00941B1A" w:rsidRDefault="00433DA4" w:rsidP="009D0B8B">
            <w:pPr>
              <w:pStyle w:val="Normal6a"/>
            </w:pPr>
          </w:p>
        </w:tc>
        <w:tc>
          <w:tcPr>
            <w:tcW w:w="4876" w:type="dxa"/>
            <w:hideMark/>
          </w:tcPr>
          <w:p w14:paraId="429C4675" w14:textId="77777777" w:rsidR="00433DA4" w:rsidRPr="00941B1A" w:rsidRDefault="00433DA4" w:rsidP="009D0B8B">
            <w:pPr>
              <w:pStyle w:val="Normal6a"/>
            </w:pPr>
            <w:r w:rsidRPr="00941B1A">
              <w:rPr>
                <w:b/>
                <w:i/>
              </w:rPr>
              <w:t>5 bis.</w:t>
            </w:r>
            <w:r w:rsidRPr="00941B1A">
              <w:tab/>
            </w:r>
            <w:r w:rsidRPr="00941B1A">
              <w:rPr>
                <w:b/>
                <w:i/>
              </w:rPr>
              <w:t>La procedura di frontiera non è applicata alle persone in situazione di vulnerabilità o con esigenze procedurali e di accoglienza particolari. </w:t>
            </w:r>
          </w:p>
        </w:tc>
      </w:tr>
    </w:tbl>
    <w:p w14:paraId="5D8C579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C0912FF" w14:textId="77777777" w:rsidR="00433DA4" w:rsidRPr="00941B1A" w:rsidRDefault="00433DA4" w:rsidP="00433DA4">
      <w:r w:rsidRPr="00941B1A">
        <w:rPr>
          <w:rStyle w:val="HideTWBExt"/>
          <w:noProof w:val="0"/>
          <w:color w:val="auto"/>
        </w:rPr>
        <w:t>&lt;/Amend&gt;</w:t>
      </w:r>
    </w:p>
    <w:p w14:paraId="4A54A1C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295</w:t>
      </w:r>
      <w:r w:rsidRPr="00941B1A">
        <w:rPr>
          <w:rStyle w:val="HideTWBExt"/>
          <w:noProof w:val="0"/>
          <w:color w:val="auto"/>
        </w:rPr>
        <w:t>&lt;/NumAm&gt;</w:t>
      </w:r>
    </w:p>
    <w:p w14:paraId="2BCF1EDE"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43E000BE" w14:textId="77777777" w:rsidR="00433DA4" w:rsidRPr="00941B1A" w:rsidRDefault="00433DA4" w:rsidP="00433DA4">
      <w:pPr>
        <w:pStyle w:val="NormalBold"/>
      </w:pPr>
      <w:r w:rsidRPr="00941B1A">
        <w:rPr>
          <w:rStyle w:val="HideTWBExt"/>
          <w:noProof w:val="0"/>
          <w:color w:val="auto"/>
        </w:rPr>
        <w:t>&lt;/RepeatBlock-By&gt;</w:t>
      </w:r>
    </w:p>
    <w:p w14:paraId="0389478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48AAD7C" w14:textId="77777777" w:rsidR="00433DA4" w:rsidRPr="00941B1A" w:rsidRDefault="00433DA4" w:rsidP="00433DA4">
      <w:pPr>
        <w:pStyle w:val="NormalBold"/>
      </w:pPr>
      <w:r w:rsidRPr="00941B1A">
        <w:rPr>
          <w:rStyle w:val="HideTWBExt"/>
          <w:noProof w:val="0"/>
          <w:color w:val="auto"/>
        </w:rPr>
        <w:lastRenderedPageBreak/>
        <w:t>&lt;Article&gt;</w:t>
      </w:r>
      <w:r w:rsidRPr="00941B1A">
        <w:t>Articolo 41 – paragrafo 5 ter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6BC334C" w14:textId="77777777" w:rsidTr="009D0B8B">
        <w:trPr>
          <w:trHeight w:val="240"/>
          <w:jc w:val="center"/>
        </w:trPr>
        <w:tc>
          <w:tcPr>
            <w:tcW w:w="9752" w:type="dxa"/>
            <w:gridSpan w:val="2"/>
          </w:tcPr>
          <w:p w14:paraId="172E4FE8" w14:textId="77777777" w:rsidR="00433DA4" w:rsidRPr="00941B1A" w:rsidRDefault="00433DA4" w:rsidP="009D0B8B"/>
        </w:tc>
      </w:tr>
      <w:tr w:rsidR="00941B1A" w:rsidRPr="00941B1A" w14:paraId="27235882" w14:textId="77777777" w:rsidTr="009D0B8B">
        <w:trPr>
          <w:trHeight w:val="240"/>
          <w:jc w:val="center"/>
        </w:trPr>
        <w:tc>
          <w:tcPr>
            <w:tcW w:w="4876" w:type="dxa"/>
            <w:hideMark/>
          </w:tcPr>
          <w:p w14:paraId="5D08D767" w14:textId="77777777" w:rsidR="00433DA4" w:rsidRPr="00941B1A" w:rsidRDefault="00433DA4" w:rsidP="009D0B8B">
            <w:pPr>
              <w:pStyle w:val="AmColumnHeading"/>
            </w:pPr>
            <w:r w:rsidRPr="00941B1A">
              <w:t>Testo della Commissione</w:t>
            </w:r>
          </w:p>
        </w:tc>
        <w:tc>
          <w:tcPr>
            <w:tcW w:w="4876" w:type="dxa"/>
            <w:hideMark/>
          </w:tcPr>
          <w:p w14:paraId="373C80BB" w14:textId="77777777" w:rsidR="00433DA4" w:rsidRPr="00941B1A" w:rsidRDefault="00433DA4" w:rsidP="009D0B8B">
            <w:pPr>
              <w:pStyle w:val="AmColumnHeading"/>
            </w:pPr>
            <w:r w:rsidRPr="00941B1A">
              <w:t>Emendamento</w:t>
            </w:r>
          </w:p>
        </w:tc>
      </w:tr>
      <w:tr w:rsidR="00941B1A" w:rsidRPr="00941B1A" w14:paraId="34F866CD" w14:textId="77777777" w:rsidTr="009D0B8B">
        <w:trPr>
          <w:jc w:val="center"/>
        </w:trPr>
        <w:tc>
          <w:tcPr>
            <w:tcW w:w="4876" w:type="dxa"/>
          </w:tcPr>
          <w:p w14:paraId="12072D26" w14:textId="77777777" w:rsidR="00433DA4" w:rsidRPr="00941B1A" w:rsidRDefault="00433DA4" w:rsidP="009D0B8B">
            <w:pPr>
              <w:pStyle w:val="Normal6a"/>
            </w:pPr>
          </w:p>
        </w:tc>
        <w:tc>
          <w:tcPr>
            <w:tcW w:w="4876" w:type="dxa"/>
            <w:hideMark/>
          </w:tcPr>
          <w:p w14:paraId="385BCDF1" w14:textId="77777777" w:rsidR="00433DA4" w:rsidRPr="00941B1A" w:rsidRDefault="00433DA4" w:rsidP="009D0B8B">
            <w:pPr>
              <w:pStyle w:val="Normal6a"/>
            </w:pPr>
            <w:r w:rsidRPr="00941B1A">
              <w:rPr>
                <w:b/>
                <w:i/>
              </w:rPr>
              <w:t>5 ter.</w:t>
            </w:r>
            <w:r w:rsidRPr="00941B1A">
              <w:tab/>
            </w:r>
            <w:r w:rsidRPr="00941B1A">
              <w:rPr>
                <w:b/>
                <w:i/>
              </w:rPr>
              <w:t>La procedura di frontiera non è applicata alle persone identificate come apolidi o a rischio di apolidia, le quali sono indirizzate alle autorità competenti al fine di condurre un completo accertamento della presunta apolidia della persona in questione e offrire la necessaria protezione come stabilito dalla legge nazionale. Se la persona ha richiesto protezione internazionale, la determinazione di apolidia è condotta in parallelo con o successivamente alla considerazione della domanda di protezione internazionale, senza pregiudicare la preminenza dello stato di protezione internazionale e nel pieno rispetto del principio di riservatezza.</w:t>
            </w:r>
          </w:p>
        </w:tc>
      </w:tr>
    </w:tbl>
    <w:p w14:paraId="388C8E8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345AD63" w14:textId="77777777" w:rsidR="00433DA4" w:rsidRPr="00941B1A" w:rsidRDefault="00433DA4" w:rsidP="00433DA4">
      <w:r w:rsidRPr="00941B1A">
        <w:rPr>
          <w:rStyle w:val="HideTWBExt"/>
          <w:noProof w:val="0"/>
          <w:color w:val="auto"/>
        </w:rPr>
        <w:t>&lt;/Amend&gt;</w:t>
      </w:r>
    </w:p>
    <w:p w14:paraId="3BDCCB9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296</w:t>
      </w:r>
      <w:r w:rsidRPr="00941B1A">
        <w:rPr>
          <w:rStyle w:val="HideTWBExt"/>
          <w:noProof w:val="0"/>
          <w:color w:val="auto"/>
        </w:rPr>
        <w:t>&lt;/NumAm&gt;</w:t>
      </w:r>
    </w:p>
    <w:p w14:paraId="207A1AA6"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075D02C9" w14:textId="77777777" w:rsidR="00433DA4" w:rsidRPr="00941B1A" w:rsidRDefault="00433DA4" w:rsidP="00433DA4">
      <w:pPr>
        <w:pStyle w:val="NormalBold"/>
      </w:pPr>
      <w:r w:rsidRPr="00941B1A">
        <w:rPr>
          <w:rStyle w:val="HideTWBExt"/>
          <w:noProof w:val="0"/>
          <w:color w:val="auto"/>
        </w:rPr>
        <w:t>&lt;/RepeatBlock-By&gt;</w:t>
      </w:r>
    </w:p>
    <w:p w14:paraId="1640A08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85A3347" w14:textId="77777777" w:rsidR="00433DA4" w:rsidRPr="00941B1A" w:rsidRDefault="00433DA4" w:rsidP="00433DA4">
      <w:pPr>
        <w:pStyle w:val="NormalBold"/>
      </w:pPr>
      <w:r w:rsidRPr="00941B1A">
        <w:rPr>
          <w:rStyle w:val="HideTWBExt"/>
          <w:noProof w:val="0"/>
          <w:color w:val="auto"/>
        </w:rPr>
        <w:t>&lt;Article&gt;</w:t>
      </w:r>
      <w:r w:rsidRPr="00941B1A">
        <w:t>Articolo 41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477D838" w14:textId="77777777" w:rsidTr="009D0B8B">
        <w:trPr>
          <w:trHeight w:val="240"/>
          <w:jc w:val="center"/>
        </w:trPr>
        <w:tc>
          <w:tcPr>
            <w:tcW w:w="9752" w:type="dxa"/>
            <w:gridSpan w:val="2"/>
          </w:tcPr>
          <w:p w14:paraId="476E1065" w14:textId="77777777" w:rsidR="00433DA4" w:rsidRPr="00941B1A" w:rsidRDefault="00433DA4" w:rsidP="009D0B8B"/>
        </w:tc>
      </w:tr>
      <w:tr w:rsidR="00941B1A" w:rsidRPr="00941B1A" w14:paraId="5AE759E3" w14:textId="77777777" w:rsidTr="009D0B8B">
        <w:trPr>
          <w:trHeight w:val="240"/>
          <w:jc w:val="center"/>
        </w:trPr>
        <w:tc>
          <w:tcPr>
            <w:tcW w:w="4876" w:type="dxa"/>
            <w:hideMark/>
          </w:tcPr>
          <w:p w14:paraId="64AEBAE7" w14:textId="77777777" w:rsidR="00433DA4" w:rsidRPr="00941B1A" w:rsidRDefault="00433DA4" w:rsidP="009D0B8B">
            <w:pPr>
              <w:pStyle w:val="AmColumnHeading"/>
            </w:pPr>
            <w:r w:rsidRPr="00941B1A">
              <w:t>Testo della Commissione</w:t>
            </w:r>
          </w:p>
        </w:tc>
        <w:tc>
          <w:tcPr>
            <w:tcW w:w="4876" w:type="dxa"/>
            <w:hideMark/>
          </w:tcPr>
          <w:p w14:paraId="1E45129A" w14:textId="77777777" w:rsidR="00433DA4" w:rsidRPr="00941B1A" w:rsidRDefault="00433DA4" w:rsidP="009D0B8B">
            <w:pPr>
              <w:pStyle w:val="AmColumnHeading"/>
            </w:pPr>
            <w:r w:rsidRPr="00941B1A">
              <w:t>Emendamento</w:t>
            </w:r>
          </w:p>
        </w:tc>
      </w:tr>
      <w:tr w:rsidR="00941B1A" w:rsidRPr="00941B1A" w14:paraId="750199C5" w14:textId="77777777" w:rsidTr="009D0B8B">
        <w:trPr>
          <w:jc w:val="center"/>
        </w:trPr>
        <w:tc>
          <w:tcPr>
            <w:tcW w:w="4876" w:type="dxa"/>
            <w:hideMark/>
          </w:tcPr>
          <w:p w14:paraId="78703F4A" w14:textId="77777777" w:rsidR="00433DA4" w:rsidRPr="00941B1A" w:rsidRDefault="00433DA4" w:rsidP="009D0B8B">
            <w:pPr>
              <w:pStyle w:val="Normal6a"/>
            </w:pPr>
            <w:r w:rsidRPr="00941B1A">
              <w:rPr>
                <w:b/>
                <w:i/>
              </w:rPr>
              <w:t>6.</w:t>
            </w:r>
            <w:r w:rsidRPr="00941B1A">
              <w:tab/>
            </w:r>
            <w:r w:rsidRPr="00941B1A">
              <w:rPr>
                <w:b/>
                <w:i/>
              </w:rPr>
              <w:t>Fatti salvi i paragrafi 9 e 11, il richiedente cui è applicata la procedura di frontiera non è autorizzato ad entrare nel territorio dello Stato membro.</w:t>
            </w:r>
          </w:p>
        </w:tc>
        <w:tc>
          <w:tcPr>
            <w:tcW w:w="4876" w:type="dxa"/>
            <w:hideMark/>
          </w:tcPr>
          <w:p w14:paraId="0538F452" w14:textId="77777777" w:rsidR="00433DA4" w:rsidRPr="00941B1A" w:rsidRDefault="00433DA4" w:rsidP="009D0B8B">
            <w:pPr>
              <w:pStyle w:val="Normal6a"/>
            </w:pPr>
            <w:r w:rsidRPr="00941B1A">
              <w:rPr>
                <w:b/>
                <w:i/>
              </w:rPr>
              <w:t>soppresso</w:t>
            </w:r>
          </w:p>
        </w:tc>
      </w:tr>
    </w:tbl>
    <w:p w14:paraId="59750C4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A660258"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3674ED65" w14:textId="4F540B7B" w:rsidR="00433DA4" w:rsidRPr="00941B1A" w:rsidRDefault="00433DA4" w:rsidP="00433DA4">
      <w:pPr>
        <w:pStyle w:val="AmJustText"/>
      </w:pPr>
      <w:r w:rsidRPr="00941B1A">
        <w:t>La finzione giuridica di divieto di ingresso non è esplicitamente stabilita nell</w:t>
      </w:r>
      <w:r w:rsidR="00941B1A">
        <w:t>'</w:t>
      </w:r>
      <w:r w:rsidRPr="00941B1A">
        <w:t>attuale direttiva APD sebbene ne sia accettata l</w:t>
      </w:r>
      <w:r w:rsidR="00941B1A">
        <w:t>'</w:t>
      </w:r>
      <w:r w:rsidRPr="00941B1A">
        <w:t xml:space="preserve">esistenza. Questa disposizione non è inclusa nella proposta della Commissione del 2016 né nella posizione del Parlamento europeo su tale proposta. Un </w:t>
      </w:r>
      <w:r w:rsidRPr="00941B1A">
        <w:lastRenderedPageBreak/>
        <w:t>richiedente protezione internazionale ha il diritto di rimanere nel territorio dello Stato membro durante l</w:t>
      </w:r>
      <w:r w:rsidR="00941B1A">
        <w:t>'</w:t>
      </w:r>
      <w:r w:rsidRPr="00941B1A">
        <w:t>esame della richiesta, a norma dell</w:t>
      </w:r>
      <w:r w:rsidR="00941B1A">
        <w:t>'</w:t>
      </w:r>
      <w:r w:rsidRPr="00941B1A">
        <w:t>articolo 9 della direttiva APD. Questo dovrebbe essere il punto di partenza. Ciò risulta in linea con l</w:t>
      </w:r>
      <w:r w:rsidR="00941B1A">
        <w:t>'</w:t>
      </w:r>
      <w:r w:rsidRPr="00941B1A">
        <w:t>approccio del relatore per il regolamento sugli accertamenti.</w:t>
      </w:r>
    </w:p>
    <w:p w14:paraId="3EC4063F" w14:textId="77777777" w:rsidR="00433DA4" w:rsidRPr="00941B1A" w:rsidRDefault="00433DA4" w:rsidP="00433DA4">
      <w:r w:rsidRPr="00941B1A">
        <w:rPr>
          <w:rStyle w:val="HideTWBExt"/>
          <w:noProof w:val="0"/>
          <w:color w:val="auto"/>
        </w:rPr>
        <w:t>&lt;/Amend&gt;</w:t>
      </w:r>
    </w:p>
    <w:p w14:paraId="09EA706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297</w:t>
      </w:r>
      <w:r w:rsidRPr="00941B1A">
        <w:rPr>
          <w:rStyle w:val="HideTWBExt"/>
          <w:noProof w:val="0"/>
          <w:color w:val="auto"/>
        </w:rPr>
        <w:t>&lt;/NumAm&gt;</w:t>
      </w:r>
    </w:p>
    <w:p w14:paraId="01E5B785"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64BE15F9" w14:textId="77777777" w:rsidR="00433DA4" w:rsidRPr="00941B1A" w:rsidRDefault="00433DA4" w:rsidP="00433DA4">
      <w:pPr>
        <w:pStyle w:val="NormalBold"/>
      </w:pPr>
      <w:r w:rsidRPr="00941B1A">
        <w:rPr>
          <w:rStyle w:val="HideTWBExt"/>
          <w:noProof w:val="0"/>
          <w:color w:val="auto"/>
        </w:rPr>
        <w:t>&lt;/RepeatBlock-By&gt;</w:t>
      </w:r>
    </w:p>
    <w:p w14:paraId="6B5DD53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9C87A38" w14:textId="77777777" w:rsidR="00433DA4" w:rsidRPr="00941B1A" w:rsidRDefault="00433DA4" w:rsidP="00433DA4">
      <w:pPr>
        <w:pStyle w:val="NormalBold"/>
      </w:pPr>
      <w:r w:rsidRPr="00941B1A">
        <w:rPr>
          <w:rStyle w:val="HideTWBExt"/>
          <w:noProof w:val="0"/>
          <w:color w:val="auto"/>
        </w:rPr>
        <w:t>&lt;Article&gt;</w:t>
      </w:r>
      <w:r w:rsidRPr="00941B1A">
        <w:t>Articolo 41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746CB27" w14:textId="77777777" w:rsidTr="009D0B8B">
        <w:trPr>
          <w:trHeight w:val="240"/>
          <w:jc w:val="center"/>
        </w:trPr>
        <w:tc>
          <w:tcPr>
            <w:tcW w:w="9752" w:type="dxa"/>
            <w:gridSpan w:val="2"/>
          </w:tcPr>
          <w:p w14:paraId="6B05597C" w14:textId="77777777" w:rsidR="00433DA4" w:rsidRPr="00941B1A" w:rsidRDefault="00433DA4" w:rsidP="009D0B8B"/>
        </w:tc>
      </w:tr>
      <w:tr w:rsidR="00941B1A" w:rsidRPr="00941B1A" w14:paraId="5B9BCAB4" w14:textId="77777777" w:rsidTr="009D0B8B">
        <w:trPr>
          <w:trHeight w:val="240"/>
          <w:jc w:val="center"/>
        </w:trPr>
        <w:tc>
          <w:tcPr>
            <w:tcW w:w="4876" w:type="dxa"/>
            <w:hideMark/>
          </w:tcPr>
          <w:p w14:paraId="01EC8099" w14:textId="77777777" w:rsidR="00433DA4" w:rsidRPr="00941B1A" w:rsidRDefault="00433DA4" w:rsidP="009D0B8B">
            <w:pPr>
              <w:pStyle w:val="AmColumnHeading"/>
            </w:pPr>
            <w:r w:rsidRPr="00941B1A">
              <w:t>Testo della Commissione</w:t>
            </w:r>
          </w:p>
        </w:tc>
        <w:tc>
          <w:tcPr>
            <w:tcW w:w="4876" w:type="dxa"/>
            <w:hideMark/>
          </w:tcPr>
          <w:p w14:paraId="690E107F" w14:textId="77777777" w:rsidR="00433DA4" w:rsidRPr="00941B1A" w:rsidRDefault="00433DA4" w:rsidP="009D0B8B">
            <w:pPr>
              <w:pStyle w:val="AmColumnHeading"/>
            </w:pPr>
            <w:r w:rsidRPr="00941B1A">
              <w:t>Emendamento</w:t>
            </w:r>
          </w:p>
        </w:tc>
      </w:tr>
      <w:tr w:rsidR="00941B1A" w:rsidRPr="00941B1A" w14:paraId="2B2164D5" w14:textId="77777777" w:rsidTr="009D0B8B">
        <w:trPr>
          <w:jc w:val="center"/>
        </w:trPr>
        <w:tc>
          <w:tcPr>
            <w:tcW w:w="4876" w:type="dxa"/>
            <w:hideMark/>
          </w:tcPr>
          <w:p w14:paraId="02BC41D2" w14:textId="77777777" w:rsidR="00433DA4" w:rsidRPr="00941B1A" w:rsidRDefault="00433DA4" w:rsidP="009D0B8B">
            <w:pPr>
              <w:pStyle w:val="Normal6a"/>
            </w:pPr>
            <w:r w:rsidRPr="00941B1A">
              <w:t>6.</w:t>
            </w:r>
            <w:r w:rsidRPr="00941B1A">
              <w:tab/>
            </w:r>
            <w:r w:rsidRPr="00941B1A">
              <w:rPr>
                <w:b/>
                <w:bCs/>
                <w:i/>
                <w:iCs/>
              </w:rPr>
              <w:t>Fatti salvi i paragrafi 9 e 11,</w:t>
            </w:r>
            <w:r w:rsidRPr="00941B1A">
              <w:t xml:space="preserve"> il richiedente cui è applicata la procedura di frontiera </w:t>
            </w:r>
            <w:r w:rsidRPr="00941B1A">
              <w:rPr>
                <w:b/>
                <w:bCs/>
                <w:i/>
                <w:iCs/>
              </w:rPr>
              <w:t>non</w:t>
            </w:r>
            <w:r w:rsidRPr="00941B1A">
              <w:t xml:space="preserve"> è autorizzato ad entrare nel territorio dello Stato membro.</w:t>
            </w:r>
          </w:p>
        </w:tc>
        <w:tc>
          <w:tcPr>
            <w:tcW w:w="4876" w:type="dxa"/>
            <w:hideMark/>
          </w:tcPr>
          <w:p w14:paraId="0B35D462" w14:textId="252147A7" w:rsidR="00433DA4" w:rsidRPr="00941B1A" w:rsidRDefault="00433DA4" w:rsidP="009D0B8B">
            <w:pPr>
              <w:pStyle w:val="Normal6a"/>
            </w:pPr>
            <w:r w:rsidRPr="00941B1A">
              <w:t>6.</w:t>
            </w:r>
            <w:r w:rsidRPr="00941B1A">
              <w:tab/>
              <w:t xml:space="preserve">Il richiedente cui è applicata la procedura di frontiera è autorizzato ad entrare nel territorio dello Stato membro </w:t>
            </w:r>
            <w:r w:rsidRPr="00941B1A">
              <w:rPr>
                <w:b/>
                <w:bCs/>
                <w:i/>
                <w:iCs/>
              </w:rPr>
              <w:t>e ha accesso a tutti i diritti previsti dalla direttiva XXX/XXX/UE [rifusione della direttiva accoglienza]</w:t>
            </w:r>
            <w:r w:rsidRPr="00941B1A">
              <w:t xml:space="preserve">. </w:t>
            </w:r>
            <w:r w:rsidRPr="00941B1A">
              <w:rPr>
                <w:b/>
                <w:i/>
              </w:rPr>
              <w:t>A norma della direttiva (UE) XXX/XXX [rifusione della direttiva accoglienza], uno Stato membro non trattiene un richiedente fino a quando non ne abbia valutato singolarmente il caso sulla base dei principi di necessità e proporzionalità. Il trattenimento dovrebbe essere applicato solo come provvedimento estremo e per il tempo più breve possibile, a patto che una valutazione individuale e motivata abbia dimostrato l</w:t>
            </w:r>
            <w:r w:rsidR="00941B1A">
              <w:rPr>
                <w:b/>
                <w:i/>
              </w:rPr>
              <w:t>'</w:t>
            </w:r>
            <w:r w:rsidRPr="00941B1A">
              <w:rPr>
                <w:b/>
                <w:i/>
              </w:rPr>
              <w:t>impossibilità di applicare efficacemente misure meno coercitive nel caso specifico e che il trattenimento non sia esageratamente dannoso. Una valutazione della vulnerabilità dovrebbe sempre essere condotta prima del trattenimento e dovrebbe essere ripetuta regolarmente. Dovrebbe essere sempre garantita assistenza legale gratuita per consentire di impugnare il provvedimento di trattenimento.</w:t>
            </w:r>
          </w:p>
        </w:tc>
      </w:tr>
    </w:tbl>
    <w:p w14:paraId="3B2616D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F45F32E" w14:textId="77777777" w:rsidR="00433DA4" w:rsidRPr="00941B1A" w:rsidRDefault="00433DA4" w:rsidP="00433DA4">
      <w:r w:rsidRPr="00941B1A">
        <w:rPr>
          <w:rStyle w:val="HideTWBExt"/>
          <w:noProof w:val="0"/>
          <w:color w:val="auto"/>
        </w:rPr>
        <w:t>&lt;/Amend&gt;</w:t>
      </w:r>
    </w:p>
    <w:p w14:paraId="5E81CC5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298</w:t>
      </w:r>
      <w:r w:rsidRPr="00941B1A">
        <w:rPr>
          <w:rStyle w:val="HideTWBExt"/>
          <w:noProof w:val="0"/>
          <w:color w:val="auto"/>
        </w:rPr>
        <w:t>&lt;/NumAm&gt;</w:t>
      </w:r>
    </w:p>
    <w:p w14:paraId="34881405" w14:textId="77777777" w:rsidR="00433DA4" w:rsidRPr="00941B1A" w:rsidRDefault="00433DA4" w:rsidP="00433DA4">
      <w:pPr>
        <w:pStyle w:val="NormalBold"/>
      </w:pPr>
      <w:r w:rsidRPr="00941B1A">
        <w:rPr>
          <w:rStyle w:val="HideTWBExt"/>
          <w:noProof w:val="0"/>
          <w:color w:val="auto"/>
        </w:rPr>
        <w:t>&lt;RepeatBlock-By&gt;&lt;Members&gt;</w:t>
      </w:r>
      <w:r w:rsidRPr="00941B1A">
        <w:t xml:space="preserve">Juan Ignacio Zoido Álvarez, Elissavet Vozemberg-Vrionidi, </w:t>
      </w:r>
      <w:r w:rsidRPr="00941B1A">
        <w:lastRenderedPageBreak/>
        <w:t>Loucas Fourlas</w:t>
      </w:r>
      <w:r w:rsidRPr="00941B1A">
        <w:rPr>
          <w:rStyle w:val="HideTWBExt"/>
          <w:noProof w:val="0"/>
          <w:color w:val="auto"/>
        </w:rPr>
        <w:t>&lt;/Members&gt;</w:t>
      </w:r>
    </w:p>
    <w:p w14:paraId="6374E06D" w14:textId="77777777" w:rsidR="00433DA4" w:rsidRPr="00941B1A" w:rsidRDefault="00433DA4" w:rsidP="00433DA4">
      <w:pPr>
        <w:pStyle w:val="NormalBold"/>
      </w:pPr>
      <w:r w:rsidRPr="00941B1A">
        <w:rPr>
          <w:rStyle w:val="HideTWBExt"/>
          <w:noProof w:val="0"/>
          <w:color w:val="auto"/>
        </w:rPr>
        <w:t>&lt;/RepeatBlock-By&gt;</w:t>
      </w:r>
    </w:p>
    <w:p w14:paraId="15D2A2E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CC0EBBC" w14:textId="77777777" w:rsidR="00433DA4" w:rsidRPr="00941B1A" w:rsidRDefault="00433DA4" w:rsidP="00433DA4">
      <w:pPr>
        <w:pStyle w:val="NormalBold"/>
      </w:pPr>
      <w:r w:rsidRPr="00941B1A">
        <w:rPr>
          <w:rStyle w:val="HideTWBExt"/>
          <w:noProof w:val="0"/>
          <w:color w:val="auto"/>
        </w:rPr>
        <w:t>&lt;Article&gt;</w:t>
      </w:r>
      <w:r w:rsidRPr="00941B1A">
        <w:t>Articolo 41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62AFD83" w14:textId="77777777" w:rsidTr="009D0B8B">
        <w:trPr>
          <w:trHeight w:val="240"/>
          <w:jc w:val="center"/>
        </w:trPr>
        <w:tc>
          <w:tcPr>
            <w:tcW w:w="9752" w:type="dxa"/>
            <w:gridSpan w:val="2"/>
          </w:tcPr>
          <w:p w14:paraId="20206763" w14:textId="77777777" w:rsidR="00433DA4" w:rsidRPr="00941B1A" w:rsidRDefault="00433DA4" w:rsidP="009D0B8B"/>
        </w:tc>
      </w:tr>
      <w:tr w:rsidR="00941B1A" w:rsidRPr="00941B1A" w14:paraId="28313258" w14:textId="77777777" w:rsidTr="009D0B8B">
        <w:trPr>
          <w:trHeight w:val="240"/>
          <w:jc w:val="center"/>
        </w:trPr>
        <w:tc>
          <w:tcPr>
            <w:tcW w:w="4876" w:type="dxa"/>
            <w:hideMark/>
          </w:tcPr>
          <w:p w14:paraId="0A4C3514" w14:textId="77777777" w:rsidR="00433DA4" w:rsidRPr="00941B1A" w:rsidRDefault="00433DA4" w:rsidP="009D0B8B">
            <w:pPr>
              <w:pStyle w:val="AmColumnHeading"/>
            </w:pPr>
            <w:r w:rsidRPr="00941B1A">
              <w:t>Testo della Commissione</w:t>
            </w:r>
          </w:p>
        </w:tc>
        <w:tc>
          <w:tcPr>
            <w:tcW w:w="4876" w:type="dxa"/>
            <w:hideMark/>
          </w:tcPr>
          <w:p w14:paraId="289CF35E" w14:textId="77777777" w:rsidR="00433DA4" w:rsidRPr="00941B1A" w:rsidRDefault="00433DA4" w:rsidP="009D0B8B">
            <w:pPr>
              <w:pStyle w:val="AmColumnHeading"/>
            </w:pPr>
            <w:r w:rsidRPr="00941B1A">
              <w:t>Emendamento</w:t>
            </w:r>
          </w:p>
        </w:tc>
      </w:tr>
      <w:tr w:rsidR="00941B1A" w:rsidRPr="00941B1A" w14:paraId="742489F8" w14:textId="77777777" w:rsidTr="009D0B8B">
        <w:trPr>
          <w:jc w:val="center"/>
        </w:trPr>
        <w:tc>
          <w:tcPr>
            <w:tcW w:w="4876" w:type="dxa"/>
            <w:hideMark/>
          </w:tcPr>
          <w:p w14:paraId="0265219B" w14:textId="77777777" w:rsidR="00433DA4" w:rsidRPr="00941B1A" w:rsidRDefault="00433DA4" w:rsidP="009D0B8B">
            <w:pPr>
              <w:pStyle w:val="Normal6a"/>
            </w:pPr>
            <w:r w:rsidRPr="00941B1A">
              <w:t>6.</w:t>
            </w:r>
            <w:r w:rsidRPr="00941B1A">
              <w:tab/>
              <w:t xml:space="preserve">Fatti salvi i paragrafi 9 e 11, il richiedente cui è applicata la procedura di frontiera non è autorizzato </w:t>
            </w:r>
            <w:r w:rsidRPr="00941B1A">
              <w:rPr>
                <w:b/>
                <w:bCs/>
                <w:i/>
                <w:iCs/>
              </w:rPr>
              <w:t>ad entrare</w:t>
            </w:r>
            <w:r w:rsidRPr="00941B1A">
              <w:t xml:space="preserve"> nel territorio dello Stato membro.</w:t>
            </w:r>
          </w:p>
        </w:tc>
        <w:tc>
          <w:tcPr>
            <w:tcW w:w="4876" w:type="dxa"/>
            <w:hideMark/>
          </w:tcPr>
          <w:p w14:paraId="7CC6DD4B" w14:textId="4849D06D" w:rsidR="00433DA4" w:rsidRPr="00941B1A" w:rsidRDefault="00433DA4" w:rsidP="009D0B8B">
            <w:pPr>
              <w:pStyle w:val="Normal6a"/>
            </w:pPr>
            <w:r w:rsidRPr="00941B1A">
              <w:t>6.</w:t>
            </w:r>
            <w:r w:rsidRPr="00941B1A">
              <w:tab/>
              <w:t xml:space="preserve">Fatti salvi i paragrafi 9 e 11, il richiedente cui è applicata la procedura di frontiera non è autorizzato </w:t>
            </w:r>
            <w:r w:rsidRPr="00941B1A">
              <w:rPr>
                <w:b/>
                <w:bCs/>
                <w:i/>
                <w:iCs/>
              </w:rPr>
              <w:t>a circolare liberamente</w:t>
            </w:r>
            <w:r w:rsidRPr="00941B1A">
              <w:t xml:space="preserve"> nel territorio dello Stato membro. </w:t>
            </w:r>
            <w:r w:rsidRPr="00941B1A">
              <w:rPr>
                <w:b/>
                <w:i/>
              </w:rPr>
              <w:t>A norma della direttiva (UE) XXX/XXX [rifusione della direttiva accoglienza], uno Stato membro adotta misure proporzionate per garantire che i richiedenti nell</w:t>
            </w:r>
            <w:r w:rsidR="00941B1A">
              <w:rPr>
                <w:b/>
                <w:i/>
              </w:rPr>
              <w:t>'</w:t>
            </w:r>
            <w:r w:rsidRPr="00941B1A">
              <w:rPr>
                <w:b/>
                <w:i/>
              </w:rPr>
              <w:t>ambito della procedura di frontiera non possano circolare liberamente nel loro territorio e non decide di trattenere un richiedente fino a quando non ne abbia valutato singolarmente il caso e considerato effettivamente le alternative al trattenimento o misure meno coercitive. La convalida del trattenimento è applicata secondo la legislazione dello Stato membro.</w:t>
            </w:r>
          </w:p>
        </w:tc>
      </w:tr>
    </w:tbl>
    <w:p w14:paraId="38CDEC7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EF4CD45" w14:textId="77777777" w:rsidR="00433DA4" w:rsidRPr="00941B1A" w:rsidRDefault="00433DA4" w:rsidP="00433DA4">
      <w:r w:rsidRPr="00941B1A">
        <w:rPr>
          <w:rStyle w:val="HideTWBExt"/>
          <w:noProof w:val="0"/>
          <w:color w:val="auto"/>
        </w:rPr>
        <w:t>&lt;/Amend&gt;</w:t>
      </w:r>
    </w:p>
    <w:p w14:paraId="3C73797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299</w:t>
      </w:r>
      <w:r w:rsidRPr="00941B1A">
        <w:rPr>
          <w:rStyle w:val="HideTWBExt"/>
          <w:noProof w:val="0"/>
          <w:color w:val="auto"/>
        </w:rPr>
        <w:t>&lt;/NumAm&gt;</w:t>
      </w:r>
    </w:p>
    <w:p w14:paraId="35079097" w14:textId="77777777" w:rsidR="00433DA4" w:rsidRPr="00941B1A" w:rsidRDefault="00433DA4" w:rsidP="00433DA4">
      <w:pPr>
        <w:pStyle w:val="NormalBold"/>
      </w:pPr>
      <w:r w:rsidRPr="00941B1A">
        <w:rPr>
          <w:rStyle w:val="HideTWBExt"/>
          <w:noProof w:val="0"/>
          <w:color w:val="auto"/>
        </w:rPr>
        <w:t>&lt;RepeatBlock-By&gt;&lt;Members&gt;</w:t>
      </w:r>
      <w:r w:rsidRPr="00941B1A">
        <w:t>Maite Pagazaurtundúa</w:t>
      </w:r>
      <w:r w:rsidRPr="00941B1A">
        <w:rPr>
          <w:rStyle w:val="HideTWBExt"/>
          <w:noProof w:val="0"/>
          <w:color w:val="auto"/>
        </w:rPr>
        <w:t>&lt;/Members&gt;</w:t>
      </w:r>
    </w:p>
    <w:p w14:paraId="7E42B9D5" w14:textId="77777777" w:rsidR="00433DA4" w:rsidRPr="00941B1A" w:rsidRDefault="00433DA4" w:rsidP="00433DA4">
      <w:pPr>
        <w:pStyle w:val="NormalBold"/>
      </w:pPr>
      <w:r w:rsidRPr="00941B1A">
        <w:rPr>
          <w:rStyle w:val="HideTWBExt"/>
          <w:noProof w:val="0"/>
          <w:color w:val="auto"/>
        </w:rPr>
        <w:t>&lt;/RepeatBlock-By&gt;</w:t>
      </w:r>
    </w:p>
    <w:p w14:paraId="60E01D6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0D60B50" w14:textId="77777777" w:rsidR="00433DA4" w:rsidRPr="00941B1A" w:rsidRDefault="00433DA4" w:rsidP="00433DA4">
      <w:pPr>
        <w:pStyle w:val="NormalBold"/>
      </w:pPr>
      <w:r w:rsidRPr="00941B1A">
        <w:rPr>
          <w:rStyle w:val="HideTWBExt"/>
          <w:noProof w:val="0"/>
          <w:color w:val="auto"/>
        </w:rPr>
        <w:t>&lt;Article&gt;</w:t>
      </w:r>
      <w:r w:rsidRPr="00941B1A">
        <w:t>Articolo 41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E9287E3" w14:textId="77777777" w:rsidTr="009D0B8B">
        <w:trPr>
          <w:trHeight w:val="240"/>
          <w:jc w:val="center"/>
        </w:trPr>
        <w:tc>
          <w:tcPr>
            <w:tcW w:w="9752" w:type="dxa"/>
            <w:gridSpan w:val="2"/>
          </w:tcPr>
          <w:p w14:paraId="7E7CA352" w14:textId="77777777" w:rsidR="00433DA4" w:rsidRPr="00941B1A" w:rsidRDefault="00433DA4" w:rsidP="009D0B8B"/>
        </w:tc>
      </w:tr>
      <w:tr w:rsidR="00941B1A" w:rsidRPr="00941B1A" w14:paraId="6ADD6D1B" w14:textId="77777777" w:rsidTr="009D0B8B">
        <w:trPr>
          <w:trHeight w:val="240"/>
          <w:jc w:val="center"/>
        </w:trPr>
        <w:tc>
          <w:tcPr>
            <w:tcW w:w="4876" w:type="dxa"/>
            <w:hideMark/>
          </w:tcPr>
          <w:p w14:paraId="2673D620" w14:textId="77777777" w:rsidR="00433DA4" w:rsidRPr="00941B1A" w:rsidRDefault="00433DA4" w:rsidP="009D0B8B">
            <w:pPr>
              <w:pStyle w:val="AmColumnHeading"/>
            </w:pPr>
            <w:r w:rsidRPr="00941B1A">
              <w:t>Testo della Commissione</w:t>
            </w:r>
          </w:p>
        </w:tc>
        <w:tc>
          <w:tcPr>
            <w:tcW w:w="4876" w:type="dxa"/>
            <w:hideMark/>
          </w:tcPr>
          <w:p w14:paraId="44EA481D" w14:textId="77777777" w:rsidR="00433DA4" w:rsidRPr="00941B1A" w:rsidRDefault="00433DA4" w:rsidP="009D0B8B">
            <w:pPr>
              <w:pStyle w:val="AmColumnHeading"/>
            </w:pPr>
            <w:r w:rsidRPr="00941B1A">
              <w:t>Emendamento</w:t>
            </w:r>
          </w:p>
        </w:tc>
      </w:tr>
      <w:tr w:rsidR="00941B1A" w:rsidRPr="00941B1A" w14:paraId="10C1522C" w14:textId="77777777" w:rsidTr="009D0B8B">
        <w:trPr>
          <w:jc w:val="center"/>
        </w:trPr>
        <w:tc>
          <w:tcPr>
            <w:tcW w:w="4876" w:type="dxa"/>
            <w:hideMark/>
          </w:tcPr>
          <w:p w14:paraId="4BAF8637" w14:textId="77777777" w:rsidR="00433DA4" w:rsidRPr="00941B1A" w:rsidRDefault="00433DA4" w:rsidP="009D0B8B">
            <w:pPr>
              <w:pStyle w:val="Normal6a"/>
            </w:pPr>
            <w:r w:rsidRPr="00941B1A">
              <w:t>6.</w:t>
            </w:r>
            <w:r w:rsidRPr="00941B1A">
              <w:tab/>
              <w:t xml:space="preserve">Fatti salvi i paragrafi 9 e 11, il richiedente cui è applicata la procedura di frontiera non è autorizzato </w:t>
            </w:r>
            <w:r w:rsidRPr="00941B1A">
              <w:rPr>
                <w:b/>
                <w:bCs/>
                <w:i/>
                <w:iCs/>
              </w:rPr>
              <w:t>ad entrare</w:t>
            </w:r>
            <w:r w:rsidRPr="00941B1A">
              <w:t xml:space="preserve"> nel territorio dello Stato membro.</w:t>
            </w:r>
          </w:p>
        </w:tc>
        <w:tc>
          <w:tcPr>
            <w:tcW w:w="4876" w:type="dxa"/>
            <w:hideMark/>
          </w:tcPr>
          <w:p w14:paraId="27BCCAEB" w14:textId="38C32E0B" w:rsidR="00433DA4" w:rsidRPr="00941B1A" w:rsidRDefault="00433DA4" w:rsidP="009D0B8B">
            <w:pPr>
              <w:pStyle w:val="Normal6a"/>
            </w:pPr>
            <w:r w:rsidRPr="00941B1A">
              <w:t>6.</w:t>
            </w:r>
            <w:r w:rsidRPr="00941B1A">
              <w:tab/>
              <w:t xml:space="preserve">Fatti salvi i paragrafi 9 e 11, il richiedente cui è applicata la procedura di frontiera non è autorizzato </w:t>
            </w:r>
            <w:r w:rsidRPr="00941B1A">
              <w:rPr>
                <w:b/>
                <w:bCs/>
                <w:i/>
                <w:iCs/>
              </w:rPr>
              <w:t>a circolare liberamente</w:t>
            </w:r>
            <w:r w:rsidRPr="00941B1A">
              <w:t xml:space="preserve"> nel territorio dello Stato membro. </w:t>
            </w:r>
            <w:r w:rsidRPr="00941B1A">
              <w:rPr>
                <w:b/>
                <w:i/>
              </w:rPr>
              <w:t>A norma della direttiva (UE) XXX/XXX [rifusione della direttiva accoglienza], uno Stato membro adotta misure proporzionate per garantire che i richiedenti nell</w:t>
            </w:r>
            <w:r w:rsidR="00941B1A">
              <w:rPr>
                <w:b/>
                <w:i/>
              </w:rPr>
              <w:t>'</w:t>
            </w:r>
            <w:r w:rsidRPr="00941B1A">
              <w:rPr>
                <w:b/>
                <w:i/>
              </w:rPr>
              <w:t xml:space="preserve">ambito della procedura di </w:t>
            </w:r>
            <w:r w:rsidRPr="00941B1A">
              <w:rPr>
                <w:b/>
                <w:i/>
              </w:rPr>
              <w:lastRenderedPageBreak/>
              <w:t>frontiera non possano circolare liberamente nel loro territorio e non decide di trattenere un richiedente fino a quando non ne abbia valutato singolarmente il caso e considerato effettivamente le alternative al trattenimento o misure meno coercitive. La convalida del trattenimento è applicata secondo la legislazione dello Stato membro.</w:t>
            </w:r>
          </w:p>
        </w:tc>
      </w:tr>
    </w:tbl>
    <w:p w14:paraId="637A0952"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BC4767D" w14:textId="77777777" w:rsidR="00433DA4" w:rsidRPr="00941B1A" w:rsidRDefault="00433DA4" w:rsidP="00433DA4">
      <w:r w:rsidRPr="00941B1A">
        <w:rPr>
          <w:rStyle w:val="HideTWBExt"/>
          <w:noProof w:val="0"/>
          <w:color w:val="auto"/>
        </w:rPr>
        <w:t>&lt;/Amend&gt;</w:t>
      </w:r>
    </w:p>
    <w:p w14:paraId="4D7763A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300</w:t>
      </w:r>
      <w:r w:rsidRPr="00941B1A">
        <w:rPr>
          <w:rStyle w:val="HideTWBExt"/>
          <w:noProof w:val="0"/>
          <w:color w:val="auto"/>
        </w:rPr>
        <w:t>&lt;/NumAm&gt;</w:t>
      </w:r>
    </w:p>
    <w:p w14:paraId="7837C2DB" w14:textId="77777777" w:rsidR="00433DA4" w:rsidRPr="00941B1A" w:rsidRDefault="00433DA4" w:rsidP="00433DA4">
      <w:pPr>
        <w:pStyle w:val="NormalBold"/>
      </w:pPr>
      <w:r w:rsidRPr="00941B1A">
        <w:rPr>
          <w:rStyle w:val="HideTWBExt"/>
          <w:noProof w:val="0"/>
          <w:color w:val="auto"/>
        </w:rPr>
        <w:t>&lt;RepeatBlock-By&gt;&lt;Members&gt;</w:t>
      </w:r>
      <w:r w:rsidRPr="00941B1A">
        <w:t>Lukas Mandl</w:t>
      </w:r>
      <w:r w:rsidRPr="00941B1A">
        <w:rPr>
          <w:rStyle w:val="HideTWBExt"/>
          <w:noProof w:val="0"/>
          <w:color w:val="auto"/>
        </w:rPr>
        <w:t>&lt;/Members&gt;</w:t>
      </w:r>
    </w:p>
    <w:p w14:paraId="0E3B31B0" w14:textId="77777777" w:rsidR="00433DA4" w:rsidRPr="00941B1A" w:rsidRDefault="00433DA4" w:rsidP="00433DA4">
      <w:pPr>
        <w:pStyle w:val="NormalBold"/>
      </w:pPr>
      <w:r w:rsidRPr="00941B1A">
        <w:rPr>
          <w:rStyle w:val="HideTWBExt"/>
          <w:noProof w:val="0"/>
          <w:color w:val="auto"/>
        </w:rPr>
        <w:t>&lt;/RepeatBlock-By&gt;</w:t>
      </w:r>
    </w:p>
    <w:p w14:paraId="0FEDF69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719EDE6" w14:textId="77777777" w:rsidR="00433DA4" w:rsidRPr="00941B1A" w:rsidRDefault="00433DA4" w:rsidP="00433DA4">
      <w:pPr>
        <w:pStyle w:val="NormalBold"/>
      </w:pPr>
      <w:r w:rsidRPr="00941B1A">
        <w:rPr>
          <w:rStyle w:val="HideTWBExt"/>
          <w:noProof w:val="0"/>
          <w:color w:val="auto"/>
        </w:rPr>
        <w:t>&lt;Article&gt;</w:t>
      </w:r>
      <w:r w:rsidRPr="00941B1A">
        <w:t>Articolo 41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CC029B1" w14:textId="77777777" w:rsidTr="009D0B8B">
        <w:trPr>
          <w:trHeight w:val="240"/>
          <w:jc w:val="center"/>
        </w:trPr>
        <w:tc>
          <w:tcPr>
            <w:tcW w:w="9752" w:type="dxa"/>
            <w:gridSpan w:val="2"/>
          </w:tcPr>
          <w:p w14:paraId="78C871BC" w14:textId="77777777" w:rsidR="00433DA4" w:rsidRPr="00941B1A" w:rsidRDefault="00433DA4" w:rsidP="009D0B8B"/>
        </w:tc>
      </w:tr>
      <w:tr w:rsidR="00941B1A" w:rsidRPr="00941B1A" w14:paraId="5F744051" w14:textId="77777777" w:rsidTr="009D0B8B">
        <w:trPr>
          <w:trHeight w:val="240"/>
          <w:jc w:val="center"/>
        </w:trPr>
        <w:tc>
          <w:tcPr>
            <w:tcW w:w="4876" w:type="dxa"/>
            <w:hideMark/>
          </w:tcPr>
          <w:p w14:paraId="330C3076" w14:textId="77777777" w:rsidR="00433DA4" w:rsidRPr="00941B1A" w:rsidRDefault="00433DA4" w:rsidP="009D0B8B">
            <w:pPr>
              <w:pStyle w:val="AmColumnHeading"/>
            </w:pPr>
            <w:r w:rsidRPr="00941B1A">
              <w:t>Testo della Commissione</w:t>
            </w:r>
          </w:p>
        </w:tc>
        <w:tc>
          <w:tcPr>
            <w:tcW w:w="4876" w:type="dxa"/>
            <w:hideMark/>
          </w:tcPr>
          <w:p w14:paraId="75ABEB71" w14:textId="77777777" w:rsidR="00433DA4" w:rsidRPr="00941B1A" w:rsidRDefault="00433DA4" w:rsidP="009D0B8B">
            <w:pPr>
              <w:pStyle w:val="AmColumnHeading"/>
            </w:pPr>
            <w:r w:rsidRPr="00941B1A">
              <w:t>Emendamento</w:t>
            </w:r>
          </w:p>
        </w:tc>
      </w:tr>
      <w:tr w:rsidR="00941B1A" w:rsidRPr="00941B1A" w14:paraId="24FCAF0C" w14:textId="77777777" w:rsidTr="009D0B8B">
        <w:trPr>
          <w:jc w:val="center"/>
        </w:trPr>
        <w:tc>
          <w:tcPr>
            <w:tcW w:w="4876" w:type="dxa"/>
            <w:hideMark/>
          </w:tcPr>
          <w:p w14:paraId="09D43D6B" w14:textId="77777777" w:rsidR="00433DA4" w:rsidRPr="00941B1A" w:rsidRDefault="00433DA4" w:rsidP="009D0B8B">
            <w:pPr>
              <w:pStyle w:val="Normal6a"/>
            </w:pPr>
            <w:r w:rsidRPr="00941B1A">
              <w:t>6.</w:t>
            </w:r>
            <w:r w:rsidRPr="00941B1A">
              <w:tab/>
              <w:t xml:space="preserve">Fatti salvi i paragrafi </w:t>
            </w:r>
            <w:r w:rsidRPr="00941B1A">
              <w:rPr>
                <w:b/>
                <w:bCs/>
                <w:i/>
                <w:iCs/>
              </w:rPr>
              <w:t>9 e 11</w:t>
            </w:r>
            <w:r w:rsidRPr="00941B1A">
              <w:t>, il richiedente cui è applicata la procedura di frontiera non è autorizzato ad entrare nel territorio dello Stato membro.</w:t>
            </w:r>
          </w:p>
        </w:tc>
        <w:tc>
          <w:tcPr>
            <w:tcW w:w="4876" w:type="dxa"/>
            <w:hideMark/>
          </w:tcPr>
          <w:p w14:paraId="2E44EB1E" w14:textId="3104B8C3" w:rsidR="00433DA4" w:rsidRPr="00941B1A" w:rsidRDefault="00433DA4" w:rsidP="009D0B8B">
            <w:pPr>
              <w:pStyle w:val="Normal6a"/>
            </w:pPr>
            <w:r w:rsidRPr="00941B1A">
              <w:t>6.</w:t>
            </w:r>
            <w:r w:rsidRPr="00941B1A">
              <w:tab/>
              <w:t xml:space="preserve">Fatti salvi i paragrafi </w:t>
            </w:r>
            <w:r w:rsidRPr="00941B1A">
              <w:rPr>
                <w:b/>
                <w:bCs/>
                <w:i/>
                <w:iCs/>
              </w:rPr>
              <w:t>7 e 9</w:t>
            </w:r>
            <w:r w:rsidRPr="00941B1A">
              <w:t xml:space="preserve">, il richiedente cui è applicata la procedura di frontiera non è autorizzato ad entrare nel territorio dello Stato membro. </w:t>
            </w:r>
            <w:r w:rsidRPr="00941B1A">
              <w:rPr>
                <w:b/>
                <w:i/>
              </w:rPr>
              <w:t>Gli Stati membri adottano tutte le misure appropriate in base alla legislazione pertinente per impedire l</w:t>
            </w:r>
            <w:r w:rsidR="00941B1A">
              <w:rPr>
                <w:b/>
                <w:i/>
              </w:rPr>
              <w:t>'</w:t>
            </w:r>
            <w:r w:rsidRPr="00941B1A">
              <w:rPr>
                <w:b/>
                <w:i/>
              </w:rPr>
              <w:t>ingresso non autorizzato nel loro territorio. Ciò include il trattenimento in conformità dell</w:t>
            </w:r>
            <w:r w:rsidR="00941B1A">
              <w:rPr>
                <w:b/>
                <w:i/>
              </w:rPr>
              <w:t>'</w:t>
            </w:r>
            <w:r w:rsidRPr="00941B1A">
              <w:rPr>
                <w:b/>
                <w:i/>
              </w:rPr>
              <w:t>articolo 8 della direttiva sulle condizioni di accoglienza.</w:t>
            </w:r>
          </w:p>
        </w:tc>
      </w:tr>
    </w:tbl>
    <w:p w14:paraId="0CD42E56" w14:textId="77777777" w:rsidR="00433DA4" w:rsidRPr="00941B1A" w:rsidRDefault="00433DA4" w:rsidP="00433DA4">
      <w:pPr>
        <w:pStyle w:val="AmOrLang"/>
        <w:rPr>
          <w:lang w:val="es-ES"/>
        </w:rPr>
      </w:pPr>
      <w:r w:rsidRPr="00941B1A">
        <w:rPr>
          <w:lang w:val="es-ES"/>
        </w:rPr>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43025DF4" w14:textId="77777777" w:rsidR="00433DA4" w:rsidRPr="00941B1A" w:rsidRDefault="00433DA4" w:rsidP="00433DA4">
      <w:pPr>
        <w:rPr>
          <w:lang w:val="es-ES"/>
        </w:rPr>
      </w:pPr>
      <w:r w:rsidRPr="00941B1A">
        <w:rPr>
          <w:rStyle w:val="HideTWBExt"/>
          <w:noProof w:val="0"/>
          <w:color w:val="auto"/>
          <w:lang w:val="es-ES"/>
        </w:rPr>
        <w:t>&lt;/Amend&gt;</w:t>
      </w:r>
    </w:p>
    <w:p w14:paraId="5824C870"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301</w:t>
      </w:r>
      <w:r w:rsidRPr="00941B1A">
        <w:rPr>
          <w:rStyle w:val="HideTWBExt"/>
          <w:noProof w:val="0"/>
          <w:color w:val="auto"/>
          <w:lang w:val="es-ES"/>
        </w:rPr>
        <w:t>&lt;/NumAm&gt;</w:t>
      </w:r>
    </w:p>
    <w:p w14:paraId="162A5146"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707CA313"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7888F60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9535A90" w14:textId="77777777" w:rsidR="00433DA4" w:rsidRPr="00941B1A" w:rsidRDefault="00433DA4" w:rsidP="00433DA4">
      <w:pPr>
        <w:pStyle w:val="NormalBold"/>
      </w:pPr>
      <w:r w:rsidRPr="00941B1A">
        <w:rPr>
          <w:rStyle w:val="HideTWBExt"/>
          <w:noProof w:val="0"/>
          <w:color w:val="auto"/>
        </w:rPr>
        <w:t>&lt;Article&gt;</w:t>
      </w:r>
      <w:r w:rsidRPr="00941B1A">
        <w:t>Articolo 41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23CE754" w14:textId="77777777" w:rsidTr="009D0B8B">
        <w:trPr>
          <w:trHeight w:val="240"/>
          <w:jc w:val="center"/>
        </w:trPr>
        <w:tc>
          <w:tcPr>
            <w:tcW w:w="9752" w:type="dxa"/>
            <w:gridSpan w:val="2"/>
          </w:tcPr>
          <w:p w14:paraId="4DC60F11" w14:textId="77777777" w:rsidR="00433DA4" w:rsidRPr="00941B1A" w:rsidRDefault="00433DA4" w:rsidP="009D0B8B"/>
        </w:tc>
      </w:tr>
      <w:tr w:rsidR="00941B1A" w:rsidRPr="00941B1A" w14:paraId="2F246F68" w14:textId="77777777" w:rsidTr="009D0B8B">
        <w:trPr>
          <w:trHeight w:val="240"/>
          <w:jc w:val="center"/>
        </w:trPr>
        <w:tc>
          <w:tcPr>
            <w:tcW w:w="4876" w:type="dxa"/>
            <w:hideMark/>
          </w:tcPr>
          <w:p w14:paraId="3583476D" w14:textId="77777777" w:rsidR="00433DA4" w:rsidRPr="00941B1A" w:rsidRDefault="00433DA4" w:rsidP="009D0B8B">
            <w:pPr>
              <w:pStyle w:val="AmColumnHeading"/>
            </w:pPr>
            <w:r w:rsidRPr="00941B1A">
              <w:t>Testo della Commissione</w:t>
            </w:r>
          </w:p>
        </w:tc>
        <w:tc>
          <w:tcPr>
            <w:tcW w:w="4876" w:type="dxa"/>
            <w:hideMark/>
          </w:tcPr>
          <w:p w14:paraId="0857E623" w14:textId="77777777" w:rsidR="00433DA4" w:rsidRPr="00941B1A" w:rsidRDefault="00433DA4" w:rsidP="009D0B8B">
            <w:pPr>
              <w:pStyle w:val="AmColumnHeading"/>
            </w:pPr>
            <w:r w:rsidRPr="00941B1A">
              <w:t>Emendamento</w:t>
            </w:r>
          </w:p>
        </w:tc>
      </w:tr>
      <w:tr w:rsidR="00941B1A" w:rsidRPr="00941B1A" w14:paraId="57A6D723" w14:textId="77777777" w:rsidTr="009D0B8B">
        <w:trPr>
          <w:jc w:val="center"/>
        </w:trPr>
        <w:tc>
          <w:tcPr>
            <w:tcW w:w="4876" w:type="dxa"/>
            <w:hideMark/>
          </w:tcPr>
          <w:p w14:paraId="23D2C672" w14:textId="77777777" w:rsidR="00433DA4" w:rsidRPr="00941B1A" w:rsidRDefault="00433DA4" w:rsidP="009D0B8B">
            <w:pPr>
              <w:pStyle w:val="Normal6a"/>
            </w:pPr>
            <w:r w:rsidRPr="00941B1A">
              <w:t>6.</w:t>
            </w:r>
            <w:r w:rsidRPr="00941B1A">
              <w:tab/>
              <w:t xml:space="preserve">Fatti salvi i paragrafi 9 e 11, il richiedente cui è applicata la procedura di </w:t>
            </w:r>
            <w:r w:rsidRPr="00941B1A">
              <w:lastRenderedPageBreak/>
              <w:t>frontiera non è autorizzato ad entrare nel territorio dello Stato membro.</w:t>
            </w:r>
          </w:p>
        </w:tc>
        <w:tc>
          <w:tcPr>
            <w:tcW w:w="4876" w:type="dxa"/>
            <w:hideMark/>
          </w:tcPr>
          <w:p w14:paraId="6813B8D6" w14:textId="77FE4E83" w:rsidR="00433DA4" w:rsidRPr="00941B1A" w:rsidRDefault="00433DA4" w:rsidP="009D0B8B">
            <w:pPr>
              <w:pStyle w:val="Normal6a"/>
            </w:pPr>
            <w:r w:rsidRPr="00941B1A">
              <w:lastRenderedPageBreak/>
              <w:t>6.</w:t>
            </w:r>
            <w:r w:rsidRPr="00941B1A">
              <w:tab/>
              <w:t xml:space="preserve">Fatti salvi i paragrafi 9 e 11, il richiedente cui è applicata la procedura di </w:t>
            </w:r>
            <w:r w:rsidRPr="00941B1A">
              <w:lastRenderedPageBreak/>
              <w:t xml:space="preserve">frontiera non è autorizzato ad entrare nel territorio dello Stato membro. </w:t>
            </w:r>
            <w:r w:rsidRPr="00941B1A">
              <w:rPr>
                <w:b/>
                <w:i/>
              </w:rPr>
              <w:t>Al termine della procedura di frontiera, la decisione di autorizzare l</w:t>
            </w:r>
            <w:r w:rsidR="00941B1A">
              <w:rPr>
                <w:b/>
                <w:i/>
              </w:rPr>
              <w:t>'</w:t>
            </w:r>
            <w:r w:rsidRPr="00941B1A">
              <w:rPr>
                <w:b/>
                <w:i/>
              </w:rPr>
              <w:t>ingresso deve essere esplicitamente concessa e registrata dallo Stato membro che esegue la procedura di frontiera.</w:t>
            </w:r>
          </w:p>
        </w:tc>
      </w:tr>
    </w:tbl>
    <w:p w14:paraId="36983B0C"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91E1354" w14:textId="77777777" w:rsidR="00433DA4" w:rsidRPr="00941B1A" w:rsidRDefault="00433DA4" w:rsidP="00433DA4">
      <w:r w:rsidRPr="00941B1A">
        <w:rPr>
          <w:rStyle w:val="HideTWBExt"/>
          <w:noProof w:val="0"/>
          <w:color w:val="auto"/>
        </w:rPr>
        <w:t>&lt;/Amend&gt;</w:t>
      </w:r>
    </w:p>
    <w:p w14:paraId="5E4E5F9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302</w:t>
      </w:r>
      <w:r w:rsidRPr="00941B1A">
        <w:rPr>
          <w:rStyle w:val="HideTWBExt"/>
          <w:noProof w:val="0"/>
          <w:color w:val="auto"/>
        </w:rPr>
        <w:t>&lt;/NumAm&gt;</w:t>
      </w:r>
    </w:p>
    <w:p w14:paraId="7FB54884"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8ABE00B" w14:textId="77777777" w:rsidR="00433DA4" w:rsidRPr="00941B1A" w:rsidRDefault="00433DA4" w:rsidP="00433DA4">
      <w:pPr>
        <w:pStyle w:val="NormalBold"/>
      </w:pPr>
      <w:r w:rsidRPr="00941B1A">
        <w:rPr>
          <w:rStyle w:val="HideTWBExt"/>
          <w:noProof w:val="0"/>
          <w:color w:val="auto"/>
        </w:rPr>
        <w:t>&lt;/RepeatBlock-By&gt;</w:t>
      </w:r>
    </w:p>
    <w:p w14:paraId="24BEFC0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DD6B5C9" w14:textId="77777777" w:rsidR="00433DA4" w:rsidRPr="00941B1A" w:rsidRDefault="00433DA4" w:rsidP="00433DA4">
      <w:pPr>
        <w:pStyle w:val="NormalBold"/>
      </w:pPr>
      <w:r w:rsidRPr="00941B1A">
        <w:rPr>
          <w:rStyle w:val="HideTWBExt"/>
          <w:noProof w:val="0"/>
          <w:color w:val="auto"/>
        </w:rPr>
        <w:t>&lt;Article&gt;</w:t>
      </w:r>
      <w:r w:rsidRPr="00941B1A">
        <w:t>Articolo 41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A3E9706" w14:textId="77777777" w:rsidTr="009D0B8B">
        <w:trPr>
          <w:trHeight w:val="240"/>
          <w:jc w:val="center"/>
        </w:trPr>
        <w:tc>
          <w:tcPr>
            <w:tcW w:w="9752" w:type="dxa"/>
            <w:gridSpan w:val="2"/>
          </w:tcPr>
          <w:p w14:paraId="4108D0C9" w14:textId="77777777" w:rsidR="00433DA4" w:rsidRPr="00941B1A" w:rsidRDefault="00433DA4" w:rsidP="009D0B8B"/>
        </w:tc>
      </w:tr>
      <w:tr w:rsidR="00941B1A" w:rsidRPr="00941B1A" w14:paraId="70FCFE38" w14:textId="77777777" w:rsidTr="009D0B8B">
        <w:trPr>
          <w:trHeight w:val="240"/>
          <w:jc w:val="center"/>
        </w:trPr>
        <w:tc>
          <w:tcPr>
            <w:tcW w:w="4876" w:type="dxa"/>
            <w:hideMark/>
          </w:tcPr>
          <w:p w14:paraId="1E347927" w14:textId="77777777" w:rsidR="00433DA4" w:rsidRPr="00941B1A" w:rsidRDefault="00433DA4" w:rsidP="009D0B8B">
            <w:pPr>
              <w:pStyle w:val="AmColumnHeading"/>
            </w:pPr>
            <w:r w:rsidRPr="00941B1A">
              <w:t>Testo della Commissione</w:t>
            </w:r>
          </w:p>
        </w:tc>
        <w:tc>
          <w:tcPr>
            <w:tcW w:w="4876" w:type="dxa"/>
            <w:hideMark/>
          </w:tcPr>
          <w:p w14:paraId="5E189AF1" w14:textId="77777777" w:rsidR="00433DA4" w:rsidRPr="00941B1A" w:rsidRDefault="00433DA4" w:rsidP="009D0B8B">
            <w:pPr>
              <w:pStyle w:val="AmColumnHeading"/>
            </w:pPr>
            <w:r w:rsidRPr="00941B1A">
              <w:t>Emendamento</w:t>
            </w:r>
          </w:p>
        </w:tc>
      </w:tr>
      <w:tr w:rsidR="00941B1A" w:rsidRPr="00941B1A" w14:paraId="43BF02EC" w14:textId="77777777" w:rsidTr="009D0B8B">
        <w:trPr>
          <w:jc w:val="center"/>
        </w:trPr>
        <w:tc>
          <w:tcPr>
            <w:tcW w:w="4876" w:type="dxa"/>
            <w:hideMark/>
          </w:tcPr>
          <w:p w14:paraId="34B18F0C" w14:textId="77777777" w:rsidR="00433DA4" w:rsidRPr="00941B1A" w:rsidRDefault="00433DA4" w:rsidP="009D0B8B">
            <w:pPr>
              <w:pStyle w:val="Normal6a"/>
            </w:pPr>
            <w:r w:rsidRPr="00941B1A">
              <w:t>6.</w:t>
            </w:r>
            <w:r w:rsidRPr="00941B1A">
              <w:tab/>
            </w:r>
            <w:r w:rsidRPr="00941B1A">
              <w:rPr>
                <w:b/>
                <w:bCs/>
                <w:i/>
                <w:iCs/>
              </w:rPr>
              <w:t>Fatti salvi i paragrafi 9 e 11,</w:t>
            </w:r>
            <w:r w:rsidRPr="00941B1A">
              <w:t xml:space="preserve"> il richiedente cui è applicata la procedura di frontiera </w:t>
            </w:r>
            <w:r w:rsidRPr="00941B1A">
              <w:rPr>
                <w:b/>
                <w:bCs/>
                <w:i/>
                <w:iCs/>
              </w:rPr>
              <w:t>non è autorizzato ad entrare nel territorio</w:t>
            </w:r>
            <w:r w:rsidRPr="00941B1A">
              <w:t xml:space="preserve"> dello Stato membro.</w:t>
            </w:r>
          </w:p>
        </w:tc>
        <w:tc>
          <w:tcPr>
            <w:tcW w:w="4876" w:type="dxa"/>
            <w:hideMark/>
          </w:tcPr>
          <w:p w14:paraId="1AC99DFF" w14:textId="77777777" w:rsidR="00433DA4" w:rsidRPr="00941B1A" w:rsidRDefault="00433DA4" w:rsidP="009D0B8B">
            <w:pPr>
              <w:pStyle w:val="Normal6a"/>
            </w:pPr>
            <w:r w:rsidRPr="00941B1A">
              <w:t>6.</w:t>
            </w:r>
            <w:r w:rsidRPr="00941B1A">
              <w:tab/>
              <w:t xml:space="preserve">Il richiedente cui è applicata la procedura di frontiera </w:t>
            </w:r>
            <w:r w:rsidRPr="00941B1A">
              <w:rPr>
                <w:b/>
                <w:bCs/>
                <w:i/>
                <w:iCs/>
              </w:rPr>
              <w:t>è soggetto alla giurisdizione</w:t>
            </w:r>
            <w:r w:rsidRPr="00941B1A">
              <w:t xml:space="preserve"> dello Stato membro </w:t>
            </w:r>
            <w:r w:rsidRPr="00941B1A">
              <w:rPr>
                <w:b/>
                <w:bCs/>
                <w:i/>
                <w:iCs/>
              </w:rPr>
              <w:t>ed è trattato in conformità della direttiva XXX/XXX/UE [rifusione della direttiva accoglienza]</w:t>
            </w:r>
            <w:r w:rsidRPr="00941B1A">
              <w:t>.</w:t>
            </w:r>
          </w:p>
        </w:tc>
      </w:tr>
    </w:tbl>
    <w:p w14:paraId="11DFF5E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7EA1E92" w14:textId="77777777" w:rsidR="00433DA4" w:rsidRPr="00941B1A" w:rsidRDefault="00433DA4" w:rsidP="00433DA4">
      <w:r w:rsidRPr="00941B1A">
        <w:rPr>
          <w:rStyle w:val="HideTWBExt"/>
          <w:noProof w:val="0"/>
          <w:color w:val="auto"/>
        </w:rPr>
        <w:t>&lt;/Amend&gt;</w:t>
      </w:r>
    </w:p>
    <w:p w14:paraId="1AE8367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303</w:t>
      </w:r>
      <w:r w:rsidRPr="00941B1A">
        <w:rPr>
          <w:rStyle w:val="HideTWBExt"/>
          <w:noProof w:val="0"/>
          <w:color w:val="auto"/>
        </w:rPr>
        <w:t>&lt;/NumAm&gt;</w:t>
      </w:r>
    </w:p>
    <w:p w14:paraId="597D7B92"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3DFA66CE" w14:textId="77777777" w:rsidR="00433DA4" w:rsidRPr="00941B1A" w:rsidRDefault="00433DA4" w:rsidP="00433DA4">
      <w:pPr>
        <w:pStyle w:val="NormalBold"/>
      </w:pPr>
      <w:r w:rsidRPr="00941B1A">
        <w:rPr>
          <w:rStyle w:val="HideTWBExt"/>
          <w:noProof w:val="0"/>
          <w:color w:val="auto"/>
        </w:rPr>
        <w:t>&lt;/RepeatBlock-By&gt;</w:t>
      </w:r>
    </w:p>
    <w:p w14:paraId="4A46D3B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A34D605" w14:textId="77777777" w:rsidR="00433DA4" w:rsidRPr="00941B1A" w:rsidRDefault="00433DA4" w:rsidP="00433DA4">
      <w:pPr>
        <w:pStyle w:val="NormalBold"/>
      </w:pPr>
      <w:r w:rsidRPr="00941B1A">
        <w:rPr>
          <w:rStyle w:val="HideTWBExt"/>
          <w:noProof w:val="0"/>
          <w:color w:val="auto"/>
        </w:rPr>
        <w:t>&lt;Article&gt;</w:t>
      </w:r>
      <w:r w:rsidRPr="00941B1A">
        <w:t>Articolo 41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F3BC843" w14:textId="77777777" w:rsidTr="009D0B8B">
        <w:trPr>
          <w:trHeight w:val="240"/>
          <w:jc w:val="center"/>
        </w:trPr>
        <w:tc>
          <w:tcPr>
            <w:tcW w:w="9752" w:type="dxa"/>
            <w:gridSpan w:val="2"/>
          </w:tcPr>
          <w:p w14:paraId="78033CAE" w14:textId="77777777" w:rsidR="00433DA4" w:rsidRPr="00941B1A" w:rsidRDefault="00433DA4" w:rsidP="009D0B8B"/>
        </w:tc>
      </w:tr>
      <w:tr w:rsidR="00941B1A" w:rsidRPr="00941B1A" w14:paraId="06B16DCD" w14:textId="77777777" w:rsidTr="009D0B8B">
        <w:trPr>
          <w:trHeight w:val="240"/>
          <w:jc w:val="center"/>
        </w:trPr>
        <w:tc>
          <w:tcPr>
            <w:tcW w:w="4876" w:type="dxa"/>
            <w:hideMark/>
          </w:tcPr>
          <w:p w14:paraId="237E7F4B" w14:textId="77777777" w:rsidR="00433DA4" w:rsidRPr="00941B1A" w:rsidRDefault="00433DA4" w:rsidP="009D0B8B">
            <w:pPr>
              <w:pStyle w:val="AmColumnHeading"/>
            </w:pPr>
            <w:r w:rsidRPr="00941B1A">
              <w:t>Testo della Commissione</w:t>
            </w:r>
          </w:p>
        </w:tc>
        <w:tc>
          <w:tcPr>
            <w:tcW w:w="4876" w:type="dxa"/>
            <w:hideMark/>
          </w:tcPr>
          <w:p w14:paraId="46E628A0" w14:textId="77777777" w:rsidR="00433DA4" w:rsidRPr="00941B1A" w:rsidRDefault="00433DA4" w:rsidP="009D0B8B">
            <w:pPr>
              <w:pStyle w:val="AmColumnHeading"/>
            </w:pPr>
            <w:r w:rsidRPr="00941B1A">
              <w:t>Emendamento</w:t>
            </w:r>
          </w:p>
        </w:tc>
      </w:tr>
      <w:tr w:rsidR="00941B1A" w:rsidRPr="00941B1A" w14:paraId="79048FAE" w14:textId="77777777" w:rsidTr="009D0B8B">
        <w:trPr>
          <w:jc w:val="center"/>
        </w:trPr>
        <w:tc>
          <w:tcPr>
            <w:tcW w:w="4876" w:type="dxa"/>
            <w:hideMark/>
          </w:tcPr>
          <w:p w14:paraId="5FCE059F" w14:textId="77777777" w:rsidR="00433DA4" w:rsidRPr="00941B1A" w:rsidRDefault="00433DA4" w:rsidP="009D0B8B">
            <w:pPr>
              <w:pStyle w:val="Normal6a"/>
            </w:pPr>
            <w:r w:rsidRPr="00941B1A">
              <w:t>6.</w:t>
            </w:r>
            <w:r w:rsidRPr="00941B1A">
              <w:tab/>
            </w:r>
            <w:r w:rsidRPr="00941B1A">
              <w:rPr>
                <w:b/>
                <w:bCs/>
                <w:i/>
                <w:iCs/>
              </w:rPr>
              <w:t>Fatti salvi i paragrafi 9 e 11,</w:t>
            </w:r>
            <w:r w:rsidRPr="00941B1A">
              <w:t xml:space="preserve"> il richiedente cui è applicata la procedura di frontiera non è autorizzato ad entrare nel territorio dello Stato membro.</w:t>
            </w:r>
          </w:p>
        </w:tc>
        <w:tc>
          <w:tcPr>
            <w:tcW w:w="4876" w:type="dxa"/>
            <w:hideMark/>
          </w:tcPr>
          <w:p w14:paraId="7DBA8EC8" w14:textId="77777777" w:rsidR="00433DA4" w:rsidRPr="00941B1A" w:rsidRDefault="00433DA4" w:rsidP="009D0B8B">
            <w:pPr>
              <w:pStyle w:val="Normal6a"/>
            </w:pPr>
            <w:r w:rsidRPr="00941B1A">
              <w:t>6.</w:t>
            </w:r>
            <w:r w:rsidRPr="00941B1A">
              <w:tab/>
              <w:t>Il richiedente cui è applicata la procedura di frontiera non è autorizzato ad entrare nel territorio dello Stato membro.</w:t>
            </w:r>
          </w:p>
        </w:tc>
      </w:tr>
    </w:tbl>
    <w:p w14:paraId="3F08FE5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7117038" w14:textId="77777777" w:rsidR="00433DA4" w:rsidRPr="00941B1A" w:rsidRDefault="00433DA4" w:rsidP="00433DA4">
      <w:r w:rsidRPr="00941B1A">
        <w:rPr>
          <w:rStyle w:val="HideTWBExt"/>
          <w:noProof w:val="0"/>
          <w:color w:val="auto"/>
        </w:rPr>
        <w:t>&lt;/Amend&gt;</w:t>
      </w:r>
    </w:p>
    <w:p w14:paraId="3BA55E7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304</w:t>
      </w:r>
      <w:r w:rsidRPr="00941B1A">
        <w:rPr>
          <w:rStyle w:val="HideTWBExt"/>
          <w:noProof w:val="0"/>
          <w:color w:val="auto"/>
        </w:rPr>
        <w:t>&lt;/NumAm&gt;</w:t>
      </w:r>
    </w:p>
    <w:p w14:paraId="5226FE3C" w14:textId="77777777" w:rsidR="00433DA4" w:rsidRPr="00941B1A" w:rsidRDefault="00433DA4" w:rsidP="00433DA4">
      <w:pPr>
        <w:pStyle w:val="NormalBold"/>
      </w:pPr>
      <w:r w:rsidRPr="00941B1A">
        <w:rPr>
          <w:rStyle w:val="HideTWBExt"/>
          <w:noProof w:val="0"/>
          <w:color w:val="auto"/>
        </w:rPr>
        <w:lastRenderedPageBreak/>
        <w:t>&lt;RepeatBlock-By&gt;&lt;Members&gt;</w:t>
      </w:r>
      <w:r w:rsidRPr="00941B1A">
        <w:t>Juan Ignacio Zoido Álvarez, Elissavet Vozemberg-Vrionidi, Loucas Fourlas</w:t>
      </w:r>
      <w:r w:rsidRPr="00941B1A">
        <w:rPr>
          <w:rStyle w:val="HideTWBExt"/>
          <w:noProof w:val="0"/>
          <w:color w:val="auto"/>
        </w:rPr>
        <w:t>&lt;/Members&gt;</w:t>
      </w:r>
    </w:p>
    <w:p w14:paraId="3CF4244E" w14:textId="77777777" w:rsidR="00433DA4" w:rsidRPr="00941B1A" w:rsidRDefault="00433DA4" w:rsidP="00433DA4">
      <w:pPr>
        <w:pStyle w:val="NormalBold"/>
      </w:pPr>
      <w:r w:rsidRPr="00941B1A">
        <w:rPr>
          <w:rStyle w:val="HideTWBExt"/>
          <w:noProof w:val="0"/>
          <w:color w:val="auto"/>
        </w:rPr>
        <w:t>&lt;/RepeatBlock-By&gt;</w:t>
      </w:r>
    </w:p>
    <w:p w14:paraId="7D219C6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D78F920" w14:textId="77777777" w:rsidR="00433DA4" w:rsidRPr="00941B1A" w:rsidRDefault="00433DA4" w:rsidP="00433DA4">
      <w:pPr>
        <w:pStyle w:val="NormalBold"/>
      </w:pPr>
      <w:r w:rsidRPr="00941B1A">
        <w:rPr>
          <w:rStyle w:val="HideTWBExt"/>
          <w:noProof w:val="0"/>
          <w:color w:val="auto"/>
        </w:rPr>
        <w:t>&lt;Article&gt;</w:t>
      </w:r>
      <w:r w:rsidRPr="00941B1A">
        <w:t>Articolo 41 – paragrafo 6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75DB55B" w14:textId="77777777" w:rsidTr="009D0B8B">
        <w:trPr>
          <w:trHeight w:val="240"/>
          <w:jc w:val="center"/>
        </w:trPr>
        <w:tc>
          <w:tcPr>
            <w:tcW w:w="9752" w:type="dxa"/>
            <w:gridSpan w:val="2"/>
          </w:tcPr>
          <w:p w14:paraId="74FA09FA" w14:textId="77777777" w:rsidR="00433DA4" w:rsidRPr="00941B1A" w:rsidRDefault="00433DA4" w:rsidP="009D0B8B"/>
        </w:tc>
      </w:tr>
      <w:tr w:rsidR="00941B1A" w:rsidRPr="00941B1A" w14:paraId="1DDD8974" w14:textId="77777777" w:rsidTr="009D0B8B">
        <w:trPr>
          <w:trHeight w:val="240"/>
          <w:jc w:val="center"/>
        </w:trPr>
        <w:tc>
          <w:tcPr>
            <w:tcW w:w="4876" w:type="dxa"/>
            <w:hideMark/>
          </w:tcPr>
          <w:p w14:paraId="21032F83" w14:textId="77777777" w:rsidR="00433DA4" w:rsidRPr="00941B1A" w:rsidRDefault="00433DA4" w:rsidP="009D0B8B">
            <w:pPr>
              <w:pStyle w:val="AmColumnHeading"/>
            </w:pPr>
            <w:r w:rsidRPr="00941B1A">
              <w:t>Testo della Commissione</w:t>
            </w:r>
          </w:p>
        </w:tc>
        <w:tc>
          <w:tcPr>
            <w:tcW w:w="4876" w:type="dxa"/>
            <w:hideMark/>
          </w:tcPr>
          <w:p w14:paraId="12428B0F" w14:textId="77777777" w:rsidR="00433DA4" w:rsidRPr="00941B1A" w:rsidRDefault="00433DA4" w:rsidP="009D0B8B">
            <w:pPr>
              <w:pStyle w:val="AmColumnHeading"/>
            </w:pPr>
            <w:r w:rsidRPr="00941B1A">
              <w:t>Emendamento</w:t>
            </w:r>
          </w:p>
        </w:tc>
      </w:tr>
      <w:tr w:rsidR="00941B1A" w:rsidRPr="00941B1A" w14:paraId="7A72FCE5" w14:textId="77777777" w:rsidTr="009D0B8B">
        <w:trPr>
          <w:jc w:val="center"/>
        </w:trPr>
        <w:tc>
          <w:tcPr>
            <w:tcW w:w="4876" w:type="dxa"/>
          </w:tcPr>
          <w:p w14:paraId="56EEFA29" w14:textId="77777777" w:rsidR="00433DA4" w:rsidRPr="00941B1A" w:rsidRDefault="00433DA4" w:rsidP="009D0B8B">
            <w:pPr>
              <w:pStyle w:val="Normal6a"/>
            </w:pPr>
          </w:p>
        </w:tc>
        <w:tc>
          <w:tcPr>
            <w:tcW w:w="4876" w:type="dxa"/>
            <w:hideMark/>
          </w:tcPr>
          <w:p w14:paraId="28FFDAA0" w14:textId="51DD960B" w:rsidR="00433DA4" w:rsidRPr="00941B1A" w:rsidRDefault="00433DA4" w:rsidP="009D0B8B">
            <w:pPr>
              <w:pStyle w:val="Normal6a"/>
            </w:pPr>
            <w:r w:rsidRPr="00941B1A">
              <w:rPr>
                <w:b/>
                <w:i/>
              </w:rPr>
              <w:t>6 bis.</w:t>
            </w:r>
            <w:r w:rsidRPr="00941B1A">
              <w:tab/>
            </w:r>
            <w:r w:rsidRPr="00941B1A">
              <w:rPr>
                <w:b/>
                <w:i/>
              </w:rPr>
              <w:t>A norma dell</w:t>
            </w:r>
            <w:r w:rsidR="00941B1A">
              <w:rPr>
                <w:b/>
                <w:i/>
              </w:rPr>
              <w:t>'</w:t>
            </w:r>
            <w:r w:rsidRPr="00941B1A">
              <w:rPr>
                <w:b/>
                <w:i/>
              </w:rPr>
              <w:t>articolo 8, paragrafo 2, della direttiva (UE) XXX/XXX [rifusione della direttiva accoglienza] e della direttiva XXX/XXX/UE [direttiva rimpatri], gli Stati membri possono trattenere un richiedente nell</w:t>
            </w:r>
            <w:r w:rsidR="00941B1A">
              <w:rPr>
                <w:b/>
                <w:i/>
              </w:rPr>
              <w:t>'</w:t>
            </w:r>
            <w:r w:rsidRPr="00941B1A">
              <w:rPr>
                <w:b/>
                <w:i/>
              </w:rPr>
              <w:t>ambito della procedura di frontiera, purché ciò risulti necessario a seguito di una valutazione specifica del suo caso e non sia possibile un</w:t>
            </w:r>
            <w:r w:rsidR="00941B1A">
              <w:rPr>
                <w:b/>
                <w:i/>
              </w:rPr>
              <w:t>'</w:t>
            </w:r>
            <w:r w:rsidRPr="00941B1A">
              <w:rPr>
                <w:b/>
                <w:i/>
              </w:rPr>
              <w:t>applicazione efficace di misure alternative meno coercitive di altro tipo. La decisione di trattenere un richiedente è adottata in base alle garanzie stabilite all</w:t>
            </w:r>
            <w:r w:rsidR="00941B1A">
              <w:rPr>
                <w:b/>
                <w:i/>
              </w:rPr>
              <w:t>'</w:t>
            </w:r>
            <w:r w:rsidRPr="00941B1A">
              <w:rPr>
                <w:b/>
                <w:i/>
              </w:rPr>
              <w:t>articolo 9 della direttiva (UE) XXX/XXX [rifusione della direttiva accoglienza] e la durata del trattenimento è proporzionata e termina non appena non siano più applicabili i motivi per i quali è stato deciso.</w:t>
            </w:r>
          </w:p>
        </w:tc>
      </w:tr>
      <w:tr w:rsidR="00941B1A" w:rsidRPr="00941B1A" w14:paraId="069B48C4" w14:textId="77777777" w:rsidTr="009D0B8B">
        <w:trPr>
          <w:jc w:val="center"/>
        </w:trPr>
        <w:tc>
          <w:tcPr>
            <w:tcW w:w="4876" w:type="dxa"/>
          </w:tcPr>
          <w:p w14:paraId="285CD60D" w14:textId="77777777" w:rsidR="00433DA4" w:rsidRPr="00941B1A" w:rsidRDefault="00433DA4" w:rsidP="009D0B8B">
            <w:pPr>
              <w:pStyle w:val="Normal6a"/>
            </w:pPr>
          </w:p>
        </w:tc>
        <w:tc>
          <w:tcPr>
            <w:tcW w:w="4876" w:type="dxa"/>
            <w:hideMark/>
          </w:tcPr>
          <w:p w14:paraId="0C8C8A1E" w14:textId="5E62D3A8" w:rsidR="00433DA4" w:rsidRPr="00941B1A" w:rsidRDefault="00433DA4" w:rsidP="009D0B8B">
            <w:pPr>
              <w:pStyle w:val="Normal6a"/>
            </w:pPr>
            <w:r w:rsidRPr="00941B1A">
              <w:rPr>
                <w:b/>
                <w:i/>
              </w:rPr>
              <w:t>A norma dell</w:t>
            </w:r>
            <w:r w:rsidR="00941B1A">
              <w:rPr>
                <w:b/>
                <w:i/>
              </w:rPr>
              <w:t>'</w:t>
            </w:r>
            <w:r w:rsidRPr="00941B1A">
              <w:rPr>
                <w:b/>
                <w:i/>
              </w:rPr>
              <w:t>articolo 7 della direttiva (UE) XXX/XXX [rifusione della direttiva accoglienza], gli Stati membri possono limitare la libera circolazione dei richiedenti al fine di trattare le domande nella procedura di frontiera.</w:t>
            </w:r>
          </w:p>
        </w:tc>
      </w:tr>
      <w:tr w:rsidR="00941B1A" w:rsidRPr="00941B1A" w14:paraId="5D0C520B" w14:textId="77777777" w:rsidTr="009D0B8B">
        <w:trPr>
          <w:jc w:val="center"/>
        </w:trPr>
        <w:tc>
          <w:tcPr>
            <w:tcW w:w="4876" w:type="dxa"/>
          </w:tcPr>
          <w:p w14:paraId="0E432C99" w14:textId="77777777" w:rsidR="00433DA4" w:rsidRPr="00941B1A" w:rsidRDefault="00433DA4" w:rsidP="009D0B8B">
            <w:pPr>
              <w:pStyle w:val="Normal6a"/>
            </w:pPr>
          </w:p>
        </w:tc>
        <w:tc>
          <w:tcPr>
            <w:tcW w:w="4876" w:type="dxa"/>
            <w:hideMark/>
          </w:tcPr>
          <w:p w14:paraId="42128F32" w14:textId="1B46D56D" w:rsidR="00433DA4" w:rsidRPr="00941B1A" w:rsidRDefault="00433DA4" w:rsidP="009D0B8B">
            <w:pPr>
              <w:pStyle w:val="Normal6a"/>
            </w:pPr>
            <w:r w:rsidRPr="00941B1A">
              <w:rPr>
                <w:b/>
                <w:i/>
              </w:rPr>
              <w:t>Gli Stati membri utilizzano le alternative al trattenimento previste dal loro diritto nazionale a norma dell</w:t>
            </w:r>
            <w:r w:rsidR="00941B1A">
              <w:rPr>
                <w:b/>
                <w:i/>
              </w:rPr>
              <w:t>'</w:t>
            </w:r>
            <w:r w:rsidRPr="00941B1A">
              <w:rPr>
                <w:b/>
                <w:i/>
              </w:rPr>
              <w:t>articolo 8, paragrafo 4, della direttiva (UE) XXX/XXX [rifusione della direttiva accoglienza] che sono effettivamente disponibili laddove si applichino i motivi del trattenimento, in particolare per gruppi specifici quali i minori o le famiglie.</w:t>
            </w:r>
          </w:p>
        </w:tc>
      </w:tr>
    </w:tbl>
    <w:p w14:paraId="3CB46AE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0750F61" w14:textId="77777777" w:rsidR="00433DA4" w:rsidRPr="00941B1A" w:rsidRDefault="00433DA4" w:rsidP="00433DA4">
      <w:r w:rsidRPr="00941B1A">
        <w:rPr>
          <w:rStyle w:val="HideTWBExt"/>
          <w:noProof w:val="0"/>
          <w:color w:val="auto"/>
        </w:rPr>
        <w:t>&lt;/Amend&gt;</w:t>
      </w:r>
    </w:p>
    <w:p w14:paraId="0C2D2E89" w14:textId="77777777" w:rsidR="00433DA4" w:rsidRPr="00941B1A" w:rsidRDefault="00433DA4" w:rsidP="00433DA4">
      <w:pPr>
        <w:pStyle w:val="AmNumberTabs"/>
      </w:pPr>
      <w:r w:rsidRPr="00941B1A">
        <w:rPr>
          <w:rStyle w:val="HideTWBExt"/>
          <w:noProof w:val="0"/>
          <w:color w:val="auto"/>
        </w:rPr>
        <w:lastRenderedPageBreak/>
        <w:t>&lt;Amend&gt;</w:t>
      </w:r>
      <w:r w:rsidRPr="00941B1A">
        <w:t>Emendamento</w:t>
      </w:r>
      <w:r w:rsidRPr="00941B1A">
        <w:tab/>
      </w:r>
      <w:r w:rsidRPr="00941B1A">
        <w:tab/>
      </w:r>
      <w:r w:rsidRPr="00941B1A">
        <w:rPr>
          <w:rStyle w:val="HideTWBExt"/>
          <w:noProof w:val="0"/>
          <w:color w:val="auto"/>
        </w:rPr>
        <w:t>&lt;NumAm&gt;</w:t>
      </w:r>
      <w:r w:rsidRPr="00941B1A">
        <w:t>305</w:t>
      </w:r>
      <w:r w:rsidRPr="00941B1A">
        <w:rPr>
          <w:rStyle w:val="HideTWBExt"/>
          <w:noProof w:val="0"/>
          <w:color w:val="auto"/>
        </w:rPr>
        <w:t>&lt;/NumAm&gt;</w:t>
      </w:r>
    </w:p>
    <w:p w14:paraId="3C5EFD89" w14:textId="77777777" w:rsidR="00433DA4" w:rsidRPr="00941B1A" w:rsidRDefault="00433DA4" w:rsidP="00433DA4">
      <w:pPr>
        <w:pStyle w:val="NormalBold"/>
      </w:pPr>
      <w:r w:rsidRPr="00941B1A">
        <w:rPr>
          <w:rStyle w:val="HideTWBExt"/>
          <w:noProof w:val="0"/>
          <w:color w:val="auto"/>
        </w:rPr>
        <w:t>&lt;RepeatBlock-By&gt;&lt;Members&gt;</w:t>
      </w:r>
      <w:r w:rsidRPr="00941B1A">
        <w:t>Laura Ferrara</w:t>
      </w:r>
      <w:r w:rsidRPr="00941B1A">
        <w:rPr>
          <w:rStyle w:val="HideTWBExt"/>
          <w:noProof w:val="0"/>
          <w:color w:val="auto"/>
        </w:rPr>
        <w:t>&lt;/Members&gt;</w:t>
      </w:r>
    </w:p>
    <w:p w14:paraId="23313A5A" w14:textId="77777777" w:rsidR="00433DA4" w:rsidRPr="00941B1A" w:rsidRDefault="00433DA4" w:rsidP="00433DA4">
      <w:pPr>
        <w:pStyle w:val="NormalBold"/>
      </w:pPr>
      <w:r w:rsidRPr="00941B1A">
        <w:rPr>
          <w:rStyle w:val="HideTWBExt"/>
          <w:noProof w:val="0"/>
          <w:color w:val="auto"/>
        </w:rPr>
        <w:t>&lt;/RepeatBlock-By&gt;</w:t>
      </w:r>
    </w:p>
    <w:p w14:paraId="3298506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8518B16" w14:textId="77777777" w:rsidR="00433DA4" w:rsidRPr="00941B1A" w:rsidRDefault="00433DA4" w:rsidP="00433DA4">
      <w:pPr>
        <w:pStyle w:val="NormalBold"/>
      </w:pPr>
      <w:r w:rsidRPr="00941B1A">
        <w:rPr>
          <w:rStyle w:val="HideTWBExt"/>
          <w:noProof w:val="0"/>
          <w:color w:val="auto"/>
        </w:rPr>
        <w:t>&lt;Article&gt;</w:t>
      </w:r>
      <w:r w:rsidRPr="00941B1A">
        <w:t>Articolo 41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3C06CFC" w14:textId="77777777" w:rsidTr="009D0B8B">
        <w:trPr>
          <w:trHeight w:val="240"/>
          <w:jc w:val="center"/>
        </w:trPr>
        <w:tc>
          <w:tcPr>
            <w:tcW w:w="9752" w:type="dxa"/>
            <w:gridSpan w:val="2"/>
          </w:tcPr>
          <w:p w14:paraId="0B5194A6" w14:textId="77777777" w:rsidR="00433DA4" w:rsidRPr="00941B1A" w:rsidRDefault="00433DA4" w:rsidP="009D0B8B"/>
        </w:tc>
      </w:tr>
      <w:tr w:rsidR="00941B1A" w:rsidRPr="00941B1A" w14:paraId="1CB7DBE4" w14:textId="77777777" w:rsidTr="009D0B8B">
        <w:trPr>
          <w:trHeight w:val="240"/>
          <w:jc w:val="center"/>
        </w:trPr>
        <w:tc>
          <w:tcPr>
            <w:tcW w:w="4876" w:type="dxa"/>
            <w:hideMark/>
          </w:tcPr>
          <w:p w14:paraId="1821E0BB" w14:textId="77777777" w:rsidR="00433DA4" w:rsidRPr="00941B1A" w:rsidRDefault="00433DA4" w:rsidP="009D0B8B">
            <w:pPr>
              <w:pStyle w:val="AmColumnHeading"/>
            </w:pPr>
            <w:r w:rsidRPr="00941B1A">
              <w:t>Testo della Commissione</w:t>
            </w:r>
          </w:p>
        </w:tc>
        <w:tc>
          <w:tcPr>
            <w:tcW w:w="4876" w:type="dxa"/>
            <w:hideMark/>
          </w:tcPr>
          <w:p w14:paraId="66B72FF6" w14:textId="77777777" w:rsidR="00433DA4" w:rsidRPr="00941B1A" w:rsidRDefault="00433DA4" w:rsidP="009D0B8B">
            <w:pPr>
              <w:pStyle w:val="AmColumnHeading"/>
            </w:pPr>
            <w:r w:rsidRPr="00941B1A">
              <w:t>Emendamento</w:t>
            </w:r>
          </w:p>
        </w:tc>
      </w:tr>
      <w:tr w:rsidR="00941B1A" w:rsidRPr="00941B1A" w14:paraId="2BC6867D" w14:textId="77777777" w:rsidTr="009D0B8B">
        <w:trPr>
          <w:jc w:val="center"/>
        </w:trPr>
        <w:tc>
          <w:tcPr>
            <w:tcW w:w="4876" w:type="dxa"/>
            <w:hideMark/>
          </w:tcPr>
          <w:p w14:paraId="547B8667" w14:textId="25FB9B8C" w:rsidR="00433DA4" w:rsidRPr="00941B1A" w:rsidRDefault="00433DA4" w:rsidP="009D0B8B">
            <w:pPr>
              <w:pStyle w:val="Normal6a"/>
            </w:pPr>
            <w:r w:rsidRPr="00941B1A">
              <w:rPr>
                <w:b/>
                <w:i/>
              </w:rPr>
              <w:t>7.</w:t>
            </w:r>
            <w:r w:rsidRPr="00941B1A">
              <w:tab/>
            </w:r>
            <w:r w:rsidRPr="00941B1A">
              <w:rPr>
                <w:b/>
                <w:i/>
              </w:rPr>
              <w:t>Nell</w:t>
            </w:r>
            <w:r w:rsidR="00941B1A">
              <w:rPr>
                <w:b/>
                <w:i/>
              </w:rPr>
              <w:t>'</w:t>
            </w:r>
            <w:r w:rsidRPr="00941B1A">
              <w:rPr>
                <w:b/>
                <w:i/>
              </w:rPr>
              <w:t>applicare la procedura di frontiera lo Stato membro può espletare, fatti salvi i termini fissati al paragrafo 11, la procedura di determinazione dello Stato membro competente per l</w:t>
            </w:r>
            <w:r w:rsidR="00941B1A">
              <w:rPr>
                <w:b/>
                <w:i/>
              </w:rPr>
              <w:t>'</w:t>
            </w:r>
            <w:r w:rsidRPr="00941B1A">
              <w:rPr>
                <w:b/>
                <w:i/>
              </w:rPr>
              <w:t>esame della domanda prevista al regolamento (UE) XXX/XXX [regolamento sulla gestione dell</w:t>
            </w:r>
            <w:r w:rsidR="00941B1A">
              <w:rPr>
                <w:b/>
                <w:i/>
              </w:rPr>
              <w:t>'</w:t>
            </w:r>
            <w:r w:rsidRPr="00941B1A">
              <w:rPr>
                <w:b/>
                <w:i/>
              </w:rPr>
              <w:t>asilo e della migrazione].</w:t>
            </w:r>
          </w:p>
        </w:tc>
        <w:tc>
          <w:tcPr>
            <w:tcW w:w="4876" w:type="dxa"/>
            <w:hideMark/>
          </w:tcPr>
          <w:p w14:paraId="21E00FB0" w14:textId="77777777" w:rsidR="00433DA4" w:rsidRPr="00941B1A" w:rsidRDefault="00433DA4" w:rsidP="009D0B8B">
            <w:pPr>
              <w:pStyle w:val="Normal6a"/>
            </w:pPr>
            <w:r w:rsidRPr="00941B1A">
              <w:rPr>
                <w:b/>
                <w:i/>
              </w:rPr>
              <w:t>soppresso</w:t>
            </w:r>
          </w:p>
        </w:tc>
      </w:tr>
    </w:tbl>
    <w:p w14:paraId="7A22420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{IT}</w:t>
      </w:r>
      <w:r w:rsidRPr="00941B1A">
        <w:t>it</w:t>
      </w:r>
      <w:r w:rsidRPr="00941B1A">
        <w:rPr>
          <w:rStyle w:val="HideTWBExt"/>
          <w:noProof w:val="0"/>
          <w:color w:val="auto"/>
        </w:rPr>
        <w:t>&lt;/Original&gt;</w:t>
      </w:r>
    </w:p>
    <w:p w14:paraId="36634859" w14:textId="0E2BA929" w:rsidR="00433DA4" w:rsidRPr="00941B1A" w:rsidRDefault="00433DA4" w:rsidP="00433DA4">
      <w:r w:rsidRPr="00941B1A">
        <w:rPr>
          <w:rStyle w:val="HideTWBExt"/>
          <w:noProof w:val="0"/>
          <w:color w:val="auto"/>
        </w:rPr>
        <w:t>&lt;/Amend&gt;</w:t>
      </w:r>
    </w:p>
    <w:p w14:paraId="302BD43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306</w:t>
      </w:r>
      <w:r w:rsidRPr="00941B1A">
        <w:rPr>
          <w:rStyle w:val="HideTWBExt"/>
          <w:noProof w:val="0"/>
          <w:color w:val="auto"/>
        </w:rPr>
        <w:t>&lt;/NumAm&gt;</w:t>
      </w:r>
    </w:p>
    <w:p w14:paraId="1C78F695"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798793C" w14:textId="77777777" w:rsidR="00433DA4" w:rsidRPr="00941B1A" w:rsidRDefault="00433DA4" w:rsidP="00433DA4">
      <w:pPr>
        <w:pStyle w:val="NormalBold"/>
      </w:pPr>
      <w:r w:rsidRPr="00941B1A">
        <w:rPr>
          <w:rStyle w:val="HideTWBExt"/>
          <w:noProof w:val="0"/>
          <w:color w:val="auto"/>
        </w:rPr>
        <w:t>&lt;/RepeatBlock-By&gt;</w:t>
      </w:r>
    </w:p>
    <w:p w14:paraId="5F6FDB1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13521ED" w14:textId="77777777" w:rsidR="00433DA4" w:rsidRPr="00941B1A" w:rsidRDefault="00433DA4" w:rsidP="00433DA4">
      <w:pPr>
        <w:pStyle w:val="NormalBold"/>
      </w:pPr>
      <w:r w:rsidRPr="00941B1A">
        <w:rPr>
          <w:rStyle w:val="HideTWBExt"/>
          <w:noProof w:val="0"/>
          <w:color w:val="auto"/>
        </w:rPr>
        <w:t>&lt;Article&gt;</w:t>
      </w:r>
      <w:r w:rsidRPr="00941B1A">
        <w:t>Articolo 41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61D09EB" w14:textId="77777777" w:rsidTr="009D0B8B">
        <w:trPr>
          <w:trHeight w:val="240"/>
          <w:jc w:val="center"/>
        </w:trPr>
        <w:tc>
          <w:tcPr>
            <w:tcW w:w="9752" w:type="dxa"/>
            <w:gridSpan w:val="2"/>
          </w:tcPr>
          <w:p w14:paraId="4E6364C0" w14:textId="77777777" w:rsidR="00433DA4" w:rsidRPr="00941B1A" w:rsidRDefault="00433DA4" w:rsidP="009D0B8B"/>
        </w:tc>
      </w:tr>
      <w:tr w:rsidR="00941B1A" w:rsidRPr="00941B1A" w14:paraId="535651F9" w14:textId="77777777" w:rsidTr="009D0B8B">
        <w:trPr>
          <w:trHeight w:val="240"/>
          <w:jc w:val="center"/>
        </w:trPr>
        <w:tc>
          <w:tcPr>
            <w:tcW w:w="4876" w:type="dxa"/>
            <w:hideMark/>
          </w:tcPr>
          <w:p w14:paraId="331252FD" w14:textId="77777777" w:rsidR="00433DA4" w:rsidRPr="00941B1A" w:rsidRDefault="00433DA4" w:rsidP="009D0B8B">
            <w:pPr>
              <w:pStyle w:val="AmColumnHeading"/>
            </w:pPr>
            <w:r w:rsidRPr="00941B1A">
              <w:t>Testo della Commissione</w:t>
            </w:r>
          </w:p>
        </w:tc>
        <w:tc>
          <w:tcPr>
            <w:tcW w:w="4876" w:type="dxa"/>
            <w:hideMark/>
          </w:tcPr>
          <w:p w14:paraId="61068CD9" w14:textId="77777777" w:rsidR="00433DA4" w:rsidRPr="00941B1A" w:rsidRDefault="00433DA4" w:rsidP="009D0B8B">
            <w:pPr>
              <w:pStyle w:val="AmColumnHeading"/>
            </w:pPr>
            <w:r w:rsidRPr="00941B1A">
              <w:t>Emendamento</w:t>
            </w:r>
          </w:p>
        </w:tc>
      </w:tr>
      <w:tr w:rsidR="00941B1A" w:rsidRPr="00941B1A" w14:paraId="422C3005" w14:textId="77777777" w:rsidTr="009D0B8B">
        <w:trPr>
          <w:jc w:val="center"/>
        </w:trPr>
        <w:tc>
          <w:tcPr>
            <w:tcW w:w="4876" w:type="dxa"/>
            <w:hideMark/>
          </w:tcPr>
          <w:p w14:paraId="3193A1F0" w14:textId="70C92ACF" w:rsidR="00433DA4" w:rsidRPr="00941B1A" w:rsidRDefault="00433DA4" w:rsidP="009D0B8B">
            <w:pPr>
              <w:pStyle w:val="Normal6a"/>
            </w:pPr>
            <w:r w:rsidRPr="00941B1A">
              <w:t>7.</w:t>
            </w:r>
            <w:r w:rsidRPr="00941B1A">
              <w:tab/>
              <w:t>Nell</w:t>
            </w:r>
            <w:r w:rsidR="00941B1A">
              <w:t>'</w:t>
            </w:r>
            <w:r w:rsidRPr="00941B1A">
              <w:t xml:space="preserve">applicare la procedura di frontiera lo Stato membro </w:t>
            </w:r>
            <w:r w:rsidRPr="00941B1A">
              <w:rPr>
                <w:b/>
                <w:bCs/>
                <w:i/>
                <w:iCs/>
              </w:rPr>
              <w:t>può espletare, fatti salvi i termini fissati al paragrafo 11,</w:t>
            </w:r>
            <w:r w:rsidRPr="00941B1A">
              <w:t xml:space="preserve"> la procedura di determinazione dello Stato membro competente per l</w:t>
            </w:r>
            <w:r w:rsidR="00941B1A">
              <w:t>'</w:t>
            </w:r>
            <w:r w:rsidRPr="00941B1A">
              <w:t>esame della domanda prevista al regolamento (UE) XXX/XXX [regolamento sulla gestione dell</w:t>
            </w:r>
            <w:r w:rsidR="00941B1A">
              <w:t>'</w:t>
            </w:r>
            <w:r w:rsidRPr="00941B1A">
              <w:t>asilo e della migrazione].</w:t>
            </w:r>
          </w:p>
        </w:tc>
        <w:tc>
          <w:tcPr>
            <w:tcW w:w="4876" w:type="dxa"/>
            <w:hideMark/>
          </w:tcPr>
          <w:p w14:paraId="07B83DEC" w14:textId="5AEF8188" w:rsidR="00433DA4" w:rsidRPr="00941B1A" w:rsidRDefault="00433DA4" w:rsidP="009D0B8B">
            <w:pPr>
              <w:pStyle w:val="Normal6a"/>
            </w:pPr>
            <w:r w:rsidRPr="00941B1A">
              <w:t>7.</w:t>
            </w:r>
            <w:r w:rsidRPr="00941B1A">
              <w:tab/>
              <w:t>Nell</w:t>
            </w:r>
            <w:r w:rsidR="00941B1A">
              <w:t>'</w:t>
            </w:r>
            <w:r w:rsidRPr="00941B1A">
              <w:t xml:space="preserve">applicare la procedura di frontiera lo Stato membro </w:t>
            </w:r>
            <w:r w:rsidRPr="00941B1A">
              <w:rPr>
                <w:b/>
                <w:bCs/>
                <w:i/>
                <w:iCs/>
              </w:rPr>
              <w:t>espleta</w:t>
            </w:r>
            <w:r w:rsidRPr="00941B1A">
              <w:t xml:space="preserve"> la procedura di determinazione dello Stato membro competente per l</w:t>
            </w:r>
            <w:r w:rsidR="00941B1A">
              <w:t>'</w:t>
            </w:r>
            <w:r w:rsidRPr="00941B1A">
              <w:t>esame della domanda prevista al regolamento (UE) XXX/XXX [regolamento sulla gestione dell</w:t>
            </w:r>
            <w:r w:rsidR="00941B1A">
              <w:t>'</w:t>
            </w:r>
            <w:r w:rsidRPr="00941B1A">
              <w:t>asilo e della migrazione].</w:t>
            </w:r>
            <w:r w:rsidRPr="00941B1A">
              <w:rPr>
                <w:b/>
                <w:i/>
              </w:rPr>
              <w:t xml:space="preserve"> </w:t>
            </w:r>
            <w:r w:rsidRPr="00941B1A">
              <w:rPr>
                <w:b/>
                <w:bCs/>
                <w:i/>
                <w:iCs/>
              </w:rPr>
              <w:t>Dopo il trasferimento del richiedente allo Stato membro competente, lo Stato membro non applica o non continua ad applicare la procedura di frontiera.</w:t>
            </w:r>
          </w:p>
        </w:tc>
      </w:tr>
    </w:tbl>
    <w:p w14:paraId="343B0CE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869DE24" w14:textId="77777777" w:rsidR="00433DA4" w:rsidRPr="00941B1A" w:rsidRDefault="00433DA4" w:rsidP="00433DA4">
      <w:r w:rsidRPr="00941B1A">
        <w:rPr>
          <w:rStyle w:val="HideTWBExt"/>
          <w:noProof w:val="0"/>
          <w:color w:val="auto"/>
        </w:rPr>
        <w:t>&lt;/Amend&gt;</w:t>
      </w:r>
    </w:p>
    <w:p w14:paraId="5CF1D80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307</w:t>
      </w:r>
      <w:r w:rsidRPr="00941B1A">
        <w:rPr>
          <w:rStyle w:val="HideTWBExt"/>
          <w:noProof w:val="0"/>
          <w:color w:val="auto"/>
        </w:rPr>
        <w:t>&lt;/NumAm&gt;</w:t>
      </w:r>
    </w:p>
    <w:p w14:paraId="44F95EE8"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2DBAC65F" w14:textId="77777777" w:rsidR="00433DA4" w:rsidRPr="00941B1A" w:rsidRDefault="00433DA4" w:rsidP="00433DA4">
      <w:pPr>
        <w:pStyle w:val="NormalBold"/>
      </w:pPr>
      <w:r w:rsidRPr="00941B1A">
        <w:rPr>
          <w:rStyle w:val="HideTWBExt"/>
          <w:noProof w:val="0"/>
          <w:color w:val="auto"/>
        </w:rPr>
        <w:t>&lt;/RepeatBlock-By&gt;</w:t>
      </w:r>
    </w:p>
    <w:p w14:paraId="7158E70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AA4D4EE" w14:textId="77777777" w:rsidR="00433DA4" w:rsidRPr="00941B1A" w:rsidRDefault="00433DA4" w:rsidP="00433DA4">
      <w:pPr>
        <w:pStyle w:val="NormalBold"/>
      </w:pPr>
      <w:r w:rsidRPr="00941B1A">
        <w:rPr>
          <w:rStyle w:val="HideTWBExt"/>
          <w:noProof w:val="0"/>
          <w:color w:val="auto"/>
        </w:rPr>
        <w:lastRenderedPageBreak/>
        <w:t>&lt;Article&gt;</w:t>
      </w:r>
      <w:r w:rsidRPr="00941B1A">
        <w:t>Articolo 41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CF30205" w14:textId="77777777" w:rsidTr="009D0B8B">
        <w:trPr>
          <w:trHeight w:val="240"/>
          <w:jc w:val="center"/>
        </w:trPr>
        <w:tc>
          <w:tcPr>
            <w:tcW w:w="9752" w:type="dxa"/>
            <w:gridSpan w:val="2"/>
          </w:tcPr>
          <w:p w14:paraId="2089AE5E" w14:textId="77777777" w:rsidR="00433DA4" w:rsidRPr="00941B1A" w:rsidRDefault="00433DA4" w:rsidP="009D0B8B"/>
        </w:tc>
      </w:tr>
      <w:tr w:rsidR="00941B1A" w:rsidRPr="00941B1A" w14:paraId="190B404B" w14:textId="77777777" w:rsidTr="009D0B8B">
        <w:trPr>
          <w:trHeight w:val="240"/>
          <w:jc w:val="center"/>
        </w:trPr>
        <w:tc>
          <w:tcPr>
            <w:tcW w:w="4876" w:type="dxa"/>
            <w:hideMark/>
          </w:tcPr>
          <w:p w14:paraId="71A16AA8" w14:textId="77777777" w:rsidR="00433DA4" w:rsidRPr="00941B1A" w:rsidRDefault="00433DA4" w:rsidP="009D0B8B">
            <w:pPr>
              <w:pStyle w:val="AmColumnHeading"/>
            </w:pPr>
            <w:r w:rsidRPr="00941B1A">
              <w:t>Testo della Commissione</w:t>
            </w:r>
          </w:p>
        </w:tc>
        <w:tc>
          <w:tcPr>
            <w:tcW w:w="4876" w:type="dxa"/>
            <w:hideMark/>
          </w:tcPr>
          <w:p w14:paraId="58859E00" w14:textId="77777777" w:rsidR="00433DA4" w:rsidRPr="00941B1A" w:rsidRDefault="00433DA4" w:rsidP="009D0B8B">
            <w:pPr>
              <w:pStyle w:val="AmColumnHeading"/>
            </w:pPr>
            <w:r w:rsidRPr="00941B1A">
              <w:t>Emendamento</w:t>
            </w:r>
          </w:p>
        </w:tc>
      </w:tr>
      <w:tr w:rsidR="00941B1A" w:rsidRPr="00941B1A" w14:paraId="63445404" w14:textId="77777777" w:rsidTr="009D0B8B">
        <w:trPr>
          <w:jc w:val="center"/>
        </w:trPr>
        <w:tc>
          <w:tcPr>
            <w:tcW w:w="4876" w:type="dxa"/>
            <w:hideMark/>
          </w:tcPr>
          <w:p w14:paraId="5FAE2C00" w14:textId="774642B2" w:rsidR="00433DA4" w:rsidRPr="00941B1A" w:rsidRDefault="00433DA4" w:rsidP="009D0B8B">
            <w:pPr>
              <w:pStyle w:val="Normal6a"/>
            </w:pPr>
            <w:r w:rsidRPr="00941B1A">
              <w:t>7.</w:t>
            </w:r>
            <w:r w:rsidRPr="00941B1A">
              <w:tab/>
              <w:t>Nell</w:t>
            </w:r>
            <w:r w:rsidR="00941B1A">
              <w:t>'</w:t>
            </w:r>
            <w:r w:rsidRPr="00941B1A">
              <w:t>applicare la procedura di frontiera lo Stato membro può espletare</w:t>
            </w:r>
            <w:r w:rsidRPr="00941B1A">
              <w:rPr>
                <w:b/>
                <w:bCs/>
                <w:i/>
                <w:iCs/>
              </w:rPr>
              <w:t>, fatti salvi i termini fissati al paragrafo 11,</w:t>
            </w:r>
            <w:r w:rsidRPr="00941B1A">
              <w:t xml:space="preserve"> la procedura di determinazione dello Stato membro competente per l</w:t>
            </w:r>
            <w:r w:rsidR="00941B1A">
              <w:t>'</w:t>
            </w:r>
            <w:r w:rsidRPr="00941B1A">
              <w:t>esame della domanda prevista al regolamento (UE) XXX/XXX [regolamento sulla gestione dell</w:t>
            </w:r>
            <w:r w:rsidR="00941B1A">
              <w:t>'</w:t>
            </w:r>
            <w:r w:rsidRPr="00941B1A">
              <w:t>asilo e della migrazione].</w:t>
            </w:r>
          </w:p>
        </w:tc>
        <w:tc>
          <w:tcPr>
            <w:tcW w:w="4876" w:type="dxa"/>
            <w:hideMark/>
          </w:tcPr>
          <w:p w14:paraId="37DAE307" w14:textId="679A7967" w:rsidR="00433DA4" w:rsidRPr="00941B1A" w:rsidRDefault="00433DA4" w:rsidP="009D0B8B">
            <w:pPr>
              <w:pStyle w:val="Normal6a"/>
            </w:pPr>
            <w:r w:rsidRPr="00941B1A">
              <w:t>7.</w:t>
            </w:r>
            <w:r w:rsidRPr="00941B1A">
              <w:tab/>
              <w:t>Nell</w:t>
            </w:r>
            <w:r w:rsidR="00941B1A">
              <w:t>'</w:t>
            </w:r>
            <w:r w:rsidRPr="00941B1A">
              <w:t>applicare la procedura di frontiera lo Stato membro può espletare la procedura di determinazione dello Stato membro competente per l</w:t>
            </w:r>
            <w:r w:rsidR="00941B1A">
              <w:t>'</w:t>
            </w:r>
            <w:r w:rsidRPr="00941B1A">
              <w:t>esame della domanda prevista al regolamento (UE) XXX/XXX [regolamento sulla gestione dell</w:t>
            </w:r>
            <w:r w:rsidR="00941B1A">
              <w:t>'</w:t>
            </w:r>
            <w:r w:rsidRPr="00941B1A">
              <w:t>asilo e della migrazione]</w:t>
            </w:r>
            <w:r w:rsidRPr="00941B1A">
              <w:rPr>
                <w:b/>
                <w:bCs/>
                <w:i/>
                <w:iCs/>
              </w:rPr>
              <w:t>, e la scadenza per stabilire lo Stato membro competente non rientra nei termini stabiliti al paragrafo 11</w:t>
            </w:r>
            <w:r w:rsidRPr="00941B1A">
              <w:t>.</w:t>
            </w:r>
          </w:p>
        </w:tc>
      </w:tr>
    </w:tbl>
    <w:p w14:paraId="4F57FA70" w14:textId="77777777" w:rsidR="00433DA4" w:rsidRPr="00941B1A" w:rsidRDefault="00433DA4" w:rsidP="00433DA4">
      <w:pPr>
        <w:pStyle w:val="AmOrLang"/>
        <w:rPr>
          <w:lang w:val="es-ES"/>
        </w:rPr>
      </w:pPr>
      <w:r w:rsidRPr="00941B1A">
        <w:rPr>
          <w:lang w:val="es-ES"/>
        </w:rPr>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7D2F847C" w14:textId="77777777" w:rsidR="00433DA4" w:rsidRPr="00941B1A" w:rsidRDefault="00433DA4" w:rsidP="00433DA4">
      <w:pPr>
        <w:rPr>
          <w:lang w:val="es-ES"/>
        </w:rPr>
      </w:pPr>
      <w:r w:rsidRPr="00941B1A">
        <w:rPr>
          <w:rStyle w:val="HideTWBExt"/>
          <w:noProof w:val="0"/>
          <w:color w:val="auto"/>
          <w:lang w:val="es-ES"/>
        </w:rPr>
        <w:t>&lt;/Amend&gt;</w:t>
      </w:r>
    </w:p>
    <w:p w14:paraId="50ECD235"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308</w:t>
      </w:r>
      <w:r w:rsidRPr="00941B1A">
        <w:rPr>
          <w:rStyle w:val="HideTWBExt"/>
          <w:noProof w:val="0"/>
          <w:color w:val="auto"/>
          <w:lang w:val="es-ES"/>
        </w:rPr>
        <w:t>&lt;/NumAm&gt;</w:t>
      </w:r>
    </w:p>
    <w:p w14:paraId="28492D5F"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1A5E617E"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31CED94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772E6C3" w14:textId="77777777" w:rsidR="00433DA4" w:rsidRPr="00941B1A" w:rsidRDefault="00433DA4" w:rsidP="00433DA4">
      <w:pPr>
        <w:pStyle w:val="NormalBold"/>
      </w:pPr>
      <w:r w:rsidRPr="00941B1A">
        <w:rPr>
          <w:rStyle w:val="HideTWBExt"/>
          <w:noProof w:val="0"/>
          <w:color w:val="auto"/>
        </w:rPr>
        <w:t>&lt;Article&gt;</w:t>
      </w:r>
      <w:r w:rsidRPr="00941B1A">
        <w:t>Articolo 41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43EC9E9" w14:textId="77777777" w:rsidTr="009D0B8B">
        <w:trPr>
          <w:trHeight w:val="240"/>
          <w:jc w:val="center"/>
        </w:trPr>
        <w:tc>
          <w:tcPr>
            <w:tcW w:w="9752" w:type="dxa"/>
            <w:gridSpan w:val="2"/>
          </w:tcPr>
          <w:p w14:paraId="3E0BC2D9" w14:textId="77777777" w:rsidR="00433DA4" w:rsidRPr="00941B1A" w:rsidRDefault="00433DA4" w:rsidP="009D0B8B"/>
        </w:tc>
      </w:tr>
      <w:tr w:rsidR="00941B1A" w:rsidRPr="00941B1A" w14:paraId="00B81F05" w14:textId="77777777" w:rsidTr="009D0B8B">
        <w:trPr>
          <w:trHeight w:val="240"/>
          <w:jc w:val="center"/>
        </w:trPr>
        <w:tc>
          <w:tcPr>
            <w:tcW w:w="4876" w:type="dxa"/>
            <w:hideMark/>
          </w:tcPr>
          <w:p w14:paraId="57D4C9A2" w14:textId="77777777" w:rsidR="00433DA4" w:rsidRPr="00941B1A" w:rsidRDefault="00433DA4" w:rsidP="009D0B8B">
            <w:pPr>
              <w:pStyle w:val="AmColumnHeading"/>
            </w:pPr>
            <w:r w:rsidRPr="00941B1A">
              <w:t>Testo della Commissione</w:t>
            </w:r>
          </w:p>
        </w:tc>
        <w:tc>
          <w:tcPr>
            <w:tcW w:w="4876" w:type="dxa"/>
            <w:hideMark/>
          </w:tcPr>
          <w:p w14:paraId="19482B76" w14:textId="77777777" w:rsidR="00433DA4" w:rsidRPr="00941B1A" w:rsidRDefault="00433DA4" w:rsidP="009D0B8B">
            <w:pPr>
              <w:pStyle w:val="AmColumnHeading"/>
            </w:pPr>
            <w:r w:rsidRPr="00941B1A">
              <w:t>Emendamento</w:t>
            </w:r>
          </w:p>
        </w:tc>
      </w:tr>
      <w:tr w:rsidR="00941B1A" w:rsidRPr="00941B1A" w14:paraId="70661E1D" w14:textId="77777777" w:rsidTr="009D0B8B">
        <w:trPr>
          <w:jc w:val="center"/>
        </w:trPr>
        <w:tc>
          <w:tcPr>
            <w:tcW w:w="4876" w:type="dxa"/>
            <w:hideMark/>
          </w:tcPr>
          <w:p w14:paraId="328AAB6E" w14:textId="6A1F012A" w:rsidR="00433DA4" w:rsidRPr="00941B1A" w:rsidRDefault="00433DA4" w:rsidP="009D0B8B">
            <w:pPr>
              <w:pStyle w:val="Normal6a"/>
            </w:pPr>
            <w:r w:rsidRPr="00941B1A">
              <w:t>7.</w:t>
            </w:r>
            <w:r w:rsidRPr="00941B1A">
              <w:tab/>
              <w:t>Nell</w:t>
            </w:r>
            <w:r w:rsidR="00941B1A">
              <w:t>'</w:t>
            </w:r>
            <w:r w:rsidRPr="00941B1A">
              <w:t>applicare la procedura di frontiera lo Stato membro può espletare, fatti salvi i termini fissati al paragrafo 11, la procedura di determinazione dello Stato membro competente per l</w:t>
            </w:r>
            <w:r w:rsidR="00941B1A">
              <w:t>'</w:t>
            </w:r>
            <w:r w:rsidRPr="00941B1A">
              <w:t>esame della domanda prevista al regolamento (UE) XXX/XXX [regolamento sulla gestione dell</w:t>
            </w:r>
            <w:r w:rsidR="00941B1A">
              <w:t>'</w:t>
            </w:r>
            <w:r w:rsidRPr="00941B1A">
              <w:t>asilo e della migrazione].</w:t>
            </w:r>
          </w:p>
        </w:tc>
        <w:tc>
          <w:tcPr>
            <w:tcW w:w="4876" w:type="dxa"/>
            <w:hideMark/>
          </w:tcPr>
          <w:p w14:paraId="0CDF5FAD" w14:textId="16082D2A" w:rsidR="00433DA4" w:rsidRPr="00941B1A" w:rsidRDefault="00433DA4" w:rsidP="009D0B8B">
            <w:pPr>
              <w:pStyle w:val="Normal6a"/>
            </w:pPr>
            <w:r w:rsidRPr="00941B1A">
              <w:t>7.</w:t>
            </w:r>
            <w:r w:rsidRPr="00941B1A">
              <w:tab/>
              <w:t>Nell</w:t>
            </w:r>
            <w:r w:rsidR="00941B1A">
              <w:t>'</w:t>
            </w:r>
            <w:r w:rsidRPr="00941B1A">
              <w:t>applicare la procedura di frontiera lo Stato membro può espletare, fatti salvi i termini fissati al paragrafo 11, la procedura di determinazione dello Stato membro competente per l</w:t>
            </w:r>
            <w:r w:rsidR="00941B1A">
              <w:t>'</w:t>
            </w:r>
            <w:r w:rsidRPr="00941B1A">
              <w:t>esame della domanda prevista al regolamento (UE) XXX/XXX [regolamento sulla gestione dell</w:t>
            </w:r>
            <w:r w:rsidR="00941B1A">
              <w:t>'</w:t>
            </w:r>
            <w:r w:rsidRPr="00941B1A">
              <w:t xml:space="preserve">asilo e della migrazione] </w:t>
            </w:r>
            <w:r w:rsidRPr="00941B1A">
              <w:rPr>
                <w:b/>
                <w:bCs/>
                <w:i/>
                <w:iCs/>
              </w:rPr>
              <w:t>tranne nei casi di cui al paragrafo 3</w:t>
            </w:r>
            <w:r w:rsidRPr="00941B1A">
              <w:t>.</w:t>
            </w:r>
          </w:p>
        </w:tc>
      </w:tr>
    </w:tbl>
    <w:p w14:paraId="189E31D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7E9D0C2" w14:textId="77777777" w:rsidR="00433DA4" w:rsidRPr="00941B1A" w:rsidRDefault="00433DA4" w:rsidP="00433DA4">
      <w:r w:rsidRPr="00941B1A">
        <w:rPr>
          <w:rStyle w:val="HideTWBExt"/>
          <w:noProof w:val="0"/>
          <w:color w:val="auto"/>
        </w:rPr>
        <w:t>&lt;/Amend&gt;</w:t>
      </w:r>
    </w:p>
    <w:p w14:paraId="2AA5CBB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309</w:t>
      </w:r>
      <w:r w:rsidRPr="00941B1A">
        <w:rPr>
          <w:rStyle w:val="HideTWBExt"/>
          <w:noProof w:val="0"/>
          <w:color w:val="auto"/>
        </w:rPr>
        <w:t>&lt;/NumAm&gt;</w:t>
      </w:r>
    </w:p>
    <w:p w14:paraId="35846F50" w14:textId="77777777" w:rsidR="00433DA4" w:rsidRPr="00941B1A" w:rsidRDefault="00433DA4" w:rsidP="00433DA4">
      <w:pPr>
        <w:pStyle w:val="NormalBold"/>
      </w:pPr>
      <w:r w:rsidRPr="00941B1A">
        <w:rPr>
          <w:rStyle w:val="HideTWBExt"/>
          <w:noProof w:val="0"/>
          <w:color w:val="auto"/>
        </w:rPr>
        <w:t>&lt;RepeatBlock-By&gt;&lt;Members&gt;</w:t>
      </w:r>
      <w:r w:rsidRPr="00941B1A">
        <w:t>Juan Ignacio Zoido Álvarez, Elissavet Vozemberg-Vrionidi, Loucas Fourlas</w:t>
      </w:r>
      <w:r w:rsidRPr="00941B1A">
        <w:rPr>
          <w:rStyle w:val="HideTWBExt"/>
          <w:noProof w:val="0"/>
          <w:color w:val="auto"/>
        </w:rPr>
        <w:t>&lt;/Members&gt;</w:t>
      </w:r>
    </w:p>
    <w:p w14:paraId="34AF2F5F" w14:textId="77777777" w:rsidR="00433DA4" w:rsidRPr="00941B1A" w:rsidRDefault="00433DA4" w:rsidP="00433DA4">
      <w:pPr>
        <w:pStyle w:val="NormalBold"/>
      </w:pPr>
      <w:r w:rsidRPr="00941B1A">
        <w:rPr>
          <w:rStyle w:val="HideTWBExt"/>
          <w:noProof w:val="0"/>
          <w:color w:val="auto"/>
        </w:rPr>
        <w:t>&lt;/RepeatBlock-By&gt;</w:t>
      </w:r>
    </w:p>
    <w:p w14:paraId="3FB92B2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DB93044" w14:textId="77777777" w:rsidR="00433DA4" w:rsidRPr="00941B1A" w:rsidRDefault="00433DA4" w:rsidP="00433DA4">
      <w:pPr>
        <w:pStyle w:val="NormalBold"/>
      </w:pPr>
      <w:r w:rsidRPr="00941B1A">
        <w:rPr>
          <w:rStyle w:val="HideTWBExt"/>
          <w:noProof w:val="0"/>
          <w:color w:val="auto"/>
        </w:rPr>
        <w:t>&lt;Article&gt;</w:t>
      </w:r>
      <w:r w:rsidRPr="00941B1A">
        <w:t>Articolo 41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96EDF39" w14:textId="77777777" w:rsidTr="009D0B8B">
        <w:trPr>
          <w:trHeight w:val="240"/>
          <w:jc w:val="center"/>
        </w:trPr>
        <w:tc>
          <w:tcPr>
            <w:tcW w:w="9752" w:type="dxa"/>
            <w:gridSpan w:val="2"/>
          </w:tcPr>
          <w:p w14:paraId="047D63EB" w14:textId="77777777" w:rsidR="00433DA4" w:rsidRPr="00941B1A" w:rsidRDefault="00433DA4" w:rsidP="009D0B8B"/>
        </w:tc>
      </w:tr>
      <w:tr w:rsidR="00941B1A" w:rsidRPr="00941B1A" w14:paraId="143535BF" w14:textId="77777777" w:rsidTr="009D0B8B">
        <w:trPr>
          <w:trHeight w:val="240"/>
          <w:jc w:val="center"/>
        </w:trPr>
        <w:tc>
          <w:tcPr>
            <w:tcW w:w="4876" w:type="dxa"/>
            <w:hideMark/>
          </w:tcPr>
          <w:p w14:paraId="0D767809" w14:textId="77777777" w:rsidR="00433DA4" w:rsidRPr="00941B1A" w:rsidRDefault="00433DA4" w:rsidP="009D0B8B">
            <w:pPr>
              <w:pStyle w:val="AmColumnHeading"/>
            </w:pPr>
            <w:r w:rsidRPr="00941B1A">
              <w:lastRenderedPageBreak/>
              <w:t>Testo della Commissione</w:t>
            </w:r>
          </w:p>
        </w:tc>
        <w:tc>
          <w:tcPr>
            <w:tcW w:w="4876" w:type="dxa"/>
            <w:hideMark/>
          </w:tcPr>
          <w:p w14:paraId="14E79B15" w14:textId="77777777" w:rsidR="00433DA4" w:rsidRPr="00941B1A" w:rsidRDefault="00433DA4" w:rsidP="009D0B8B">
            <w:pPr>
              <w:pStyle w:val="AmColumnHeading"/>
            </w:pPr>
            <w:r w:rsidRPr="00941B1A">
              <w:t>Emendamento</w:t>
            </w:r>
          </w:p>
        </w:tc>
      </w:tr>
      <w:tr w:rsidR="00941B1A" w:rsidRPr="00941B1A" w14:paraId="6D0E2107" w14:textId="77777777" w:rsidTr="009D0B8B">
        <w:trPr>
          <w:jc w:val="center"/>
        </w:trPr>
        <w:tc>
          <w:tcPr>
            <w:tcW w:w="4876" w:type="dxa"/>
            <w:hideMark/>
          </w:tcPr>
          <w:p w14:paraId="585B8DF1" w14:textId="3BC93165" w:rsidR="00433DA4" w:rsidRPr="00941B1A" w:rsidRDefault="00433DA4" w:rsidP="009D0B8B">
            <w:pPr>
              <w:pStyle w:val="Normal6a"/>
            </w:pPr>
            <w:r w:rsidRPr="00941B1A">
              <w:t>7.</w:t>
            </w:r>
            <w:r w:rsidRPr="00941B1A">
              <w:tab/>
              <w:t>Nell</w:t>
            </w:r>
            <w:r w:rsidR="00941B1A">
              <w:t>'</w:t>
            </w:r>
            <w:r w:rsidRPr="00941B1A">
              <w:t>applicare la procedura di frontiera lo Stato membro può espletare, fatti salvi i termini fissati al paragrafo 11, la procedura di determinazione dello Stato membro competente per l</w:t>
            </w:r>
            <w:r w:rsidR="00941B1A">
              <w:t>'</w:t>
            </w:r>
            <w:r w:rsidRPr="00941B1A">
              <w:t>esame della domanda prevista al regolamento (UE) XXX/XXX [regolamento sulla gestione dell</w:t>
            </w:r>
            <w:r w:rsidR="00941B1A">
              <w:t>'</w:t>
            </w:r>
            <w:r w:rsidRPr="00941B1A">
              <w:t>asilo e della migrazione].</w:t>
            </w:r>
          </w:p>
        </w:tc>
        <w:tc>
          <w:tcPr>
            <w:tcW w:w="4876" w:type="dxa"/>
            <w:hideMark/>
          </w:tcPr>
          <w:p w14:paraId="4B61412C" w14:textId="13BFAE5E" w:rsidR="00433DA4" w:rsidRPr="00941B1A" w:rsidRDefault="00433DA4" w:rsidP="009D0B8B">
            <w:pPr>
              <w:pStyle w:val="Normal6a"/>
            </w:pPr>
            <w:r w:rsidRPr="00941B1A">
              <w:t>7.</w:t>
            </w:r>
            <w:r w:rsidRPr="00941B1A">
              <w:tab/>
              <w:t>Nell</w:t>
            </w:r>
            <w:r w:rsidR="00941B1A">
              <w:t>'</w:t>
            </w:r>
            <w:r w:rsidRPr="00941B1A">
              <w:t xml:space="preserve">applicare la procedura di frontiera </w:t>
            </w:r>
            <w:r w:rsidRPr="00941B1A">
              <w:rPr>
                <w:b/>
                <w:bCs/>
                <w:i/>
                <w:iCs/>
              </w:rPr>
              <w:t>a un richiedente protezione internazionale</w:t>
            </w:r>
            <w:r w:rsidRPr="00941B1A">
              <w:t xml:space="preserve"> lo Stato membro espleta, fatti salvi i termini fissati al paragrafo 11, la procedura di determinazione dello Stato membro competente per l</w:t>
            </w:r>
            <w:r w:rsidR="00941B1A">
              <w:t>'</w:t>
            </w:r>
            <w:r w:rsidRPr="00941B1A">
              <w:t>esame della domanda prevista al regolamento (UE) XXX/XXX [regolamento sulla gestione dell</w:t>
            </w:r>
            <w:r w:rsidR="00941B1A">
              <w:t>'</w:t>
            </w:r>
            <w:r w:rsidRPr="00941B1A">
              <w:t>asilo e della migrazione].</w:t>
            </w:r>
          </w:p>
        </w:tc>
      </w:tr>
    </w:tbl>
    <w:p w14:paraId="521606E6"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2137B0D" w14:textId="77777777" w:rsidR="00433DA4" w:rsidRPr="00941B1A" w:rsidRDefault="00433DA4" w:rsidP="00433DA4">
      <w:r w:rsidRPr="00941B1A">
        <w:rPr>
          <w:rStyle w:val="HideTWBExt"/>
          <w:noProof w:val="0"/>
          <w:color w:val="auto"/>
        </w:rPr>
        <w:t>&lt;/Amend&gt;</w:t>
      </w:r>
    </w:p>
    <w:p w14:paraId="11D1C5A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310</w:t>
      </w:r>
      <w:r w:rsidRPr="00941B1A">
        <w:rPr>
          <w:rStyle w:val="HideTWBExt"/>
          <w:noProof w:val="0"/>
          <w:color w:val="auto"/>
        </w:rPr>
        <w:t>&lt;/NumAm&gt;</w:t>
      </w:r>
    </w:p>
    <w:p w14:paraId="37991108"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062F2691" w14:textId="77777777" w:rsidR="00433DA4" w:rsidRPr="00941B1A" w:rsidRDefault="00433DA4" w:rsidP="00433DA4">
      <w:pPr>
        <w:pStyle w:val="NormalBold"/>
      </w:pPr>
      <w:r w:rsidRPr="00941B1A">
        <w:rPr>
          <w:rStyle w:val="HideTWBExt"/>
          <w:noProof w:val="0"/>
          <w:color w:val="auto"/>
        </w:rPr>
        <w:t>&lt;/RepeatBlock-By&gt;</w:t>
      </w:r>
    </w:p>
    <w:p w14:paraId="59E7472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8A202D5" w14:textId="77777777" w:rsidR="00433DA4" w:rsidRPr="00941B1A" w:rsidRDefault="00433DA4" w:rsidP="00433DA4">
      <w:pPr>
        <w:pStyle w:val="NormalBold"/>
      </w:pPr>
      <w:r w:rsidRPr="00941B1A">
        <w:rPr>
          <w:rStyle w:val="HideTWBExt"/>
          <w:noProof w:val="0"/>
          <w:color w:val="auto"/>
        </w:rPr>
        <w:t>&lt;Article&gt;</w:t>
      </w:r>
      <w:r w:rsidRPr="00941B1A">
        <w:t>Articolo 41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BA6EE2C" w14:textId="77777777" w:rsidTr="009D0B8B">
        <w:trPr>
          <w:trHeight w:val="240"/>
          <w:jc w:val="center"/>
        </w:trPr>
        <w:tc>
          <w:tcPr>
            <w:tcW w:w="9752" w:type="dxa"/>
            <w:gridSpan w:val="2"/>
          </w:tcPr>
          <w:p w14:paraId="1A53606D" w14:textId="77777777" w:rsidR="00433DA4" w:rsidRPr="00941B1A" w:rsidRDefault="00433DA4" w:rsidP="009D0B8B"/>
        </w:tc>
      </w:tr>
      <w:tr w:rsidR="00941B1A" w:rsidRPr="00941B1A" w14:paraId="5574EEC2" w14:textId="77777777" w:rsidTr="009D0B8B">
        <w:trPr>
          <w:trHeight w:val="240"/>
          <w:jc w:val="center"/>
        </w:trPr>
        <w:tc>
          <w:tcPr>
            <w:tcW w:w="4876" w:type="dxa"/>
            <w:hideMark/>
          </w:tcPr>
          <w:p w14:paraId="1E0BC6C8" w14:textId="77777777" w:rsidR="00433DA4" w:rsidRPr="00941B1A" w:rsidRDefault="00433DA4" w:rsidP="009D0B8B">
            <w:pPr>
              <w:pStyle w:val="AmColumnHeading"/>
            </w:pPr>
            <w:r w:rsidRPr="00941B1A">
              <w:t>Testo della Commissione</w:t>
            </w:r>
          </w:p>
        </w:tc>
        <w:tc>
          <w:tcPr>
            <w:tcW w:w="4876" w:type="dxa"/>
            <w:hideMark/>
          </w:tcPr>
          <w:p w14:paraId="44D5B45B" w14:textId="77777777" w:rsidR="00433DA4" w:rsidRPr="00941B1A" w:rsidRDefault="00433DA4" w:rsidP="009D0B8B">
            <w:pPr>
              <w:pStyle w:val="AmColumnHeading"/>
            </w:pPr>
            <w:r w:rsidRPr="00941B1A">
              <w:t>Emendamento</w:t>
            </w:r>
          </w:p>
        </w:tc>
      </w:tr>
      <w:tr w:rsidR="00941B1A" w:rsidRPr="00941B1A" w14:paraId="58E1459B" w14:textId="77777777" w:rsidTr="009D0B8B">
        <w:trPr>
          <w:jc w:val="center"/>
        </w:trPr>
        <w:tc>
          <w:tcPr>
            <w:tcW w:w="4876" w:type="dxa"/>
            <w:hideMark/>
          </w:tcPr>
          <w:p w14:paraId="01F8714E" w14:textId="2C244FDD" w:rsidR="00433DA4" w:rsidRPr="00941B1A" w:rsidRDefault="00433DA4" w:rsidP="009D0B8B">
            <w:pPr>
              <w:pStyle w:val="Normal6a"/>
            </w:pPr>
            <w:r w:rsidRPr="00941B1A">
              <w:t>7.</w:t>
            </w:r>
            <w:r w:rsidRPr="00941B1A">
              <w:tab/>
              <w:t>Nell</w:t>
            </w:r>
            <w:r w:rsidR="00941B1A">
              <w:t>'</w:t>
            </w:r>
            <w:r w:rsidRPr="00941B1A">
              <w:t xml:space="preserve">applicare la procedura di frontiera lo Stato membro </w:t>
            </w:r>
            <w:r w:rsidRPr="00941B1A">
              <w:rPr>
                <w:b/>
                <w:bCs/>
                <w:i/>
                <w:iCs/>
              </w:rPr>
              <w:t>può espletare, fatti salvi i termini fissati al paragrafo 11,</w:t>
            </w:r>
            <w:r w:rsidRPr="00941B1A">
              <w:t xml:space="preserve"> la procedura di determinazione dello Stato membro competente per l</w:t>
            </w:r>
            <w:r w:rsidR="00941B1A">
              <w:t>'</w:t>
            </w:r>
            <w:r w:rsidRPr="00941B1A">
              <w:t>esame della domanda prevista al regolamento (UE) XXX/XXX [regolamento sulla gestione dell</w:t>
            </w:r>
            <w:r w:rsidR="00941B1A">
              <w:t>'</w:t>
            </w:r>
            <w:r w:rsidRPr="00941B1A">
              <w:t>asilo e della migrazione].</w:t>
            </w:r>
          </w:p>
        </w:tc>
        <w:tc>
          <w:tcPr>
            <w:tcW w:w="4876" w:type="dxa"/>
            <w:hideMark/>
          </w:tcPr>
          <w:p w14:paraId="331F753C" w14:textId="21ABBEFD" w:rsidR="00433DA4" w:rsidRPr="00941B1A" w:rsidRDefault="00433DA4" w:rsidP="009D0B8B">
            <w:pPr>
              <w:pStyle w:val="Normal6a"/>
            </w:pPr>
            <w:r w:rsidRPr="00941B1A">
              <w:t>7.</w:t>
            </w:r>
            <w:r w:rsidRPr="00941B1A">
              <w:tab/>
              <w:t>Nell</w:t>
            </w:r>
            <w:r w:rsidR="00941B1A">
              <w:t>'</w:t>
            </w:r>
            <w:r w:rsidRPr="00941B1A">
              <w:t xml:space="preserve">applicare la procedura di frontiera lo Stato membro </w:t>
            </w:r>
            <w:r w:rsidRPr="00941B1A">
              <w:rPr>
                <w:b/>
                <w:bCs/>
                <w:i/>
                <w:iCs/>
              </w:rPr>
              <w:t>espleta</w:t>
            </w:r>
            <w:r w:rsidRPr="00941B1A">
              <w:t xml:space="preserve"> la procedura di determinazione dello Stato membro competente per l</w:t>
            </w:r>
            <w:r w:rsidR="00941B1A">
              <w:t>'</w:t>
            </w:r>
            <w:r w:rsidRPr="00941B1A">
              <w:t>esame della domanda prevista al regolamento (UE) XXX/XXX [regolamento sulla gestione dell</w:t>
            </w:r>
            <w:r w:rsidR="00941B1A">
              <w:t>'</w:t>
            </w:r>
            <w:r w:rsidRPr="00941B1A">
              <w:t>asilo e della migrazione].</w:t>
            </w:r>
          </w:p>
        </w:tc>
      </w:tr>
    </w:tbl>
    <w:p w14:paraId="55382EB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765E3EC" w14:textId="77777777" w:rsidR="00433DA4" w:rsidRPr="00941B1A" w:rsidRDefault="00433DA4" w:rsidP="00433DA4">
      <w:r w:rsidRPr="00941B1A">
        <w:rPr>
          <w:rStyle w:val="HideTWBExt"/>
          <w:noProof w:val="0"/>
          <w:color w:val="auto"/>
        </w:rPr>
        <w:t>&lt;/Amend&gt;</w:t>
      </w:r>
    </w:p>
    <w:p w14:paraId="33E9625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311</w:t>
      </w:r>
      <w:r w:rsidRPr="00941B1A">
        <w:rPr>
          <w:rStyle w:val="HideTWBExt"/>
          <w:noProof w:val="0"/>
          <w:color w:val="auto"/>
        </w:rPr>
        <w:t>&lt;/NumAm&gt;</w:t>
      </w:r>
    </w:p>
    <w:p w14:paraId="1B6D7EB1" w14:textId="7EA58AB8" w:rsidR="00433DA4" w:rsidRPr="00941B1A" w:rsidRDefault="00433DA4" w:rsidP="00433DA4">
      <w:pPr>
        <w:pStyle w:val="NormalBold"/>
      </w:pPr>
      <w:r w:rsidRPr="00941B1A">
        <w:rPr>
          <w:rStyle w:val="HideTWBExt"/>
          <w:noProof w:val="0"/>
          <w:color w:val="auto"/>
        </w:rPr>
        <w:t>&lt;RepeatBlock-By&gt;&lt;Members&gt;</w:t>
      </w:r>
      <w:r w:rsidRPr="00941B1A">
        <w:t xml:space="preserve">Jan-Christoph Oetjen, Sophia in </w:t>
      </w:r>
      <w:r w:rsidR="00941B1A">
        <w:t>'</w:t>
      </w:r>
      <w:r w:rsidRPr="00941B1A">
        <w:t>t Veld, Hilde Vautmans, Michal Šimečka</w:t>
      </w:r>
      <w:r w:rsidRPr="00941B1A">
        <w:rPr>
          <w:rStyle w:val="HideTWBExt"/>
          <w:noProof w:val="0"/>
          <w:color w:val="auto"/>
        </w:rPr>
        <w:t>&lt;/Members&gt;</w:t>
      </w:r>
    </w:p>
    <w:p w14:paraId="52A207CB" w14:textId="77777777" w:rsidR="00433DA4" w:rsidRPr="00941B1A" w:rsidRDefault="00433DA4" w:rsidP="00433DA4">
      <w:pPr>
        <w:pStyle w:val="NormalBold"/>
      </w:pPr>
      <w:r w:rsidRPr="00941B1A">
        <w:rPr>
          <w:rStyle w:val="HideTWBExt"/>
          <w:noProof w:val="0"/>
          <w:color w:val="auto"/>
        </w:rPr>
        <w:t>&lt;/RepeatBlock-By&gt;</w:t>
      </w:r>
    </w:p>
    <w:p w14:paraId="2D11D92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0C38D6C" w14:textId="77777777" w:rsidR="00433DA4" w:rsidRPr="00941B1A" w:rsidRDefault="00433DA4" w:rsidP="00433DA4">
      <w:pPr>
        <w:pStyle w:val="NormalBold"/>
      </w:pPr>
      <w:r w:rsidRPr="00941B1A">
        <w:rPr>
          <w:rStyle w:val="HideTWBExt"/>
          <w:noProof w:val="0"/>
          <w:color w:val="auto"/>
        </w:rPr>
        <w:t>&lt;Article&gt;</w:t>
      </w:r>
      <w:r w:rsidRPr="00941B1A">
        <w:t>Articolo 41 – paragrafo 7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E1935A6" w14:textId="77777777" w:rsidTr="009D0B8B">
        <w:trPr>
          <w:trHeight w:val="240"/>
          <w:jc w:val="center"/>
        </w:trPr>
        <w:tc>
          <w:tcPr>
            <w:tcW w:w="9752" w:type="dxa"/>
            <w:gridSpan w:val="2"/>
          </w:tcPr>
          <w:p w14:paraId="09153830" w14:textId="77777777" w:rsidR="00433DA4" w:rsidRPr="00941B1A" w:rsidRDefault="00433DA4" w:rsidP="009D0B8B"/>
        </w:tc>
      </w:tr>
      <w:tr w:rsidR="00941B1A" w:rsidRPr="00941B1A" w14:paraId="4135D881" w14:textId="77777777" w:rsidTr="009D0B8B">
        <w:trPr>
          <w:trHeight w:val="240"/>
          <w:jc w:val="center"/>
        </w:trPr>
        <w:tc>
          <w:tcPr>
            <w:tcW w:w="4876" w:type="dxa"/>
            <w:hideMark/>
          </w:tcPr>
          <w:p w14:paraId="782BDB39" w14:textId="77777777" w:rsidR="00433DA4" w:rsidRPr="00941B1A" w:rsidRDefault="00433DA4" w:rsidP="009D0B8B">
            <w:pPr>
              <w:pStyle w:val="AmColumnHeading"/>
            </w:pPr>
            <w:r w:rsidRPr="00941B1A">
              <w:t>Testo della Commissione</w:t>
            </w:r>
          </w:p>
        </w:tc>
        <w:tc>
          <w:tcPr>
            <w:tcW w:w="4876" w:type="dxa"/>
            <w:hideMark/>
          </w:tcPr>
          <w:p w14:paraId="45860335" w14:textId="77777777" w:rsidR="00433DA4" w:rsidRPr="00941B1A" w:rsidRDefault="00433DA4" w:rsidP="009D0B8B">
            <w:pPr>
              <w:pStyle w:val="AmColumnHeading"/>
            </w:pPr>
            <w:r w:rsidRPr="00941B1A">
              <w:t>Emendamento</w:t>
            </w:r>
          </w:p>
        </w:tc>
      </w:tr>
      <w:tr w:rsidR="00941B1A" w:rsidRPr="00941B1A" w14:paraId="087D4C1E" w14:textId="77777777" w:rsidTr="009D0B8B">
        <w:trPr>
          <w:jc w:val="center"/>
        </w:trPr>
        <w:tc>
          <w:tcPr>
            <w:tcW w:w="4876" w:type="dxa"/>
          </w:tcPr>
          <w:p w14:paraId="49BF94F2" w14:textId="77777777" w:rsidR="00433DA4" w:rsidRPr="00941B1A" w:rsidRDefault="00433DA4" w:rsidP="009D0B8B">
            <w:pPr>
              <w:pStyle w:val="Normal6a"/>
            </w:pPr>
          </w:p>
        </w:tc>
        <w:tc>
          <w:tcPr>
            <w:tcW w:w="4876" w:type="dxa"/>
            <w:hideMark/>
          </w:tcPr>
          <w:p w14:paraId="55C1D7B6" w14:textId="77777777" w:rsidR="00433DA4" w:rsidRPr="00941B1A" w:rsidRDefault="00433DA4" w:rsidP="009D0B8B">
            <w:pPr>
              <w:pStyle w:val="Normal6a"/>
            </w:pPr>
            <w:r w:rsidRPr="00941B1A">
              <w:rPr>
                <w:b/>
                <w:i/>
              </w:rPr>
              <w:t>7 bis.</w:t>
            </w:r>
            <w:r w:rsidRPr="00941B1A">
              <w:tab/>
            </w:r>
            <w:r w:rsidRPr="00941B1A">
              <w:rPr>
                <w:b/>
                <w:i/>
              </w:rPr>
              <w:t xml:space="preserve">Le autorità competenti dovrebbero considerare possibili alternative al trattenimento nelle procedure di frontiera, </w:t>
            </w:r>
            <w:r w:rsidRPr="00941B1A">
              <w:rPr>
                <w:b/>
                <w:i/>
              </w:rPr>
              <w:lastRenderedPageBreak/>
              <w:t>in particolare per i minori e i richiedenti con vulnerabilità specifiche. Ove possibile, i minori dovrebbero essere collocati in comunità non detentive mentre la questione relativa al loro status di immigrazione viene risolta. I minori non accompagnati non devono mai essere trattenuti e devono essere collocati in appropriate strutture di accoglienza alternative nel sistema nazionale di protezione dei minori, in linea con il loro migliore interesse e tenendo conto del loro punto di vista.</w:t>
            </w:r>
          </w:p>
        </w:tc>
      </w:tr>
    </w:tbl>
    <w:p w14:paraId="49DDDD0F"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F767133" w14:textId="77777777" w:rsidR="00433DA4" w:rsidRPr="00941B1A" w:rsidRDefault="00433DA4" w:rsidP="00433DA4">
      <w:r w:rsidRPr="00941B1A">
        <w:rPr>
          <w:rStyle w:val="HideTWBExt"/>
          <w:noProof w:val="0"/>
          <w:color w:val="auto"/>
        </w:rPr>
        <w:t>&lt;/Amend&gt;</w:t>
      </w:r>
    </w:p>
    <w:p w14:paraId="0EA1AEF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312</w:t>
      </w:r>
      <w:r w:rsidRPr="00941B1A">
        <w:rPr>
          <w:rStyle w:val="HideTWBExt"/>
          <w:noProof w:val="0"/>
          <w:color w:val="auto"/>
        </w:rPr>
        <w:t>&lt;/NumAm&gt;</w:t>
      </w:r>
    </w:p>
    <w:p w14:paraId="6BC1DA3F"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06DE9CA6" w14:textId="77777777" w:rsidR="00433DA4" w:rsidRPr="00941B1A" w:rsidRDefault="00433DA4" w:rsidP="00433DA4">
      <w:pPr>
        <w:pStyle w:val="NormalBold"/>
      </w:pPr>
      <w:r w:rsidRPr="00941B1A">
        <w:rPr>
          <w:rStyle w:val="HideTWBExt"/>
          <w:noProof w:val="0"/>
          <w:color w:val="auto"/>
        </w:rPr>
        <w:t>&lt;/RepeatBlock-By&gt;</w:t>
      </w:r>
    </w:p>
    <w:p w14:paraId="252C463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E8EE235" w14:textId="77777777" w:rsidR="00433DA4" w:rsidRPr="00941B1A" w:rsidRDefault="00433DA4" w:rsidP="00433DA4">
      <w:pPr>
        <w:pStyle w:val="NormalBold"/>
      </w:pPr>
      <w:r w:rsidRPr="00941B1A">
        <w:rPr>
          <w:rStyle w:val="HideTWBExt"/>
          <w:noProof w:val="0"/>
          <w:color w:val="auto"/>
        </w:rPr>
        <w:t>&lt;Article&gt;</w:t>
      </w:r>
      <w:r w:rsidRPr="00941B1A">
        <w:t>Articolo 41 – paragrafo 8</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F59ABF2" w14:textId="77777777" w:rsidTr="009D0B8B">
        <w:trPr>
          <w:trHeight w:val="240"/>
          <w:jc w:val="center"/>
        </w:trPr>
        <w:tc>
          <w:tcPr>
            <w:tcW w:w="9752" w:type="dxa"/>
            <w:gridSpan w:val="2"/>
          </w:tcPr>
          <w:p w14:paraId="3A88DB81" w14:textId="77777777" w:rsidR="00433DA4" w:rsidRPr="00941B1A" w:rsidRDefault="00433DA4" w:rsidP="009D0B8B"/>
        </w:tc>
      </w:tr>
      <w:tr w:rsidR="00941B1A" w:rsidRPr="00941B1A" w14:paraId="1CD85010" w14:textId="77777777" w:rsidTr="009D0B8B">
        <w:trPr>
          <w:trHeight w:val="240"/>
          <w:jc w:val="center"/>
        </w:trPr>
        <w:tc>
          <w:tcPr>
            <w:tcW w:w="4876" w:type="dxa"/>
            <w:hideMark/>
          </w:tcPr>
          <w:p w14:paraId="1E2632B7" w14:textId="77777777" w:rsidR="00433DA4" w:rsidRPr="00941B1A" w:rsidRDefault="00433DA4" w:rsidP="009D0B8B">
            <w:pPr>
              <w:pStyle w:val="AmColumnHeading"/>
            </w:pPr>
            <w:r w:rsidRPr="00941B1A">
              <w:t>Testo della Commissione</w:t>
            </w:r>
          </w:p>
        </w:tc>
        <w:tc>
          <w:tcPr>
            <w:tcW w:w="4876" w:type="dxa"/>
            <w:hideMark/>
          </w:tcPr>
          <w:p w14:paraId="3A745B1E" w14:textId="77777777" w:rsidR="00433DA4" w:rsidRPr="00941B1A" w:rsidRDefault="00433DA4" w:rsidP="009D0B8B">
            <w:pPr>
              <w:pStyle w:val="AmColumnHeading"/>
            </w:pPr>
            <w:r w:rsidRPr="00941B1A">
              <w:t>Emendamento</w:t>
            </w:r>
          </w:p>
        </w:tc>
      </w:tr>
      <w:tr w:rsidR="00941B1A" w:rsidRPr="00941B1A" w14:paraId="4206EA38" w14:textId="77777777" w:rsidTr="009D0B8B">
        <w:trPr>
          <w:jc w:val="center"/>
        </w:trPr>
        <w:tc>
          <w:tcPr>
            <w:tcW w:w="4876" w:type="dxa"/>
            <w:hideMark/>
          </w:tcPr>
          <w:p w14:paraId="31843833" w14:textId="59069523" w:rsidR="00433DA4" w:rsidRPr="00941B1A" w:rsidRDefault="00433DA4" w:rsidP="009D0B8B">
            <w:pPr>
              <w:pStyle w:val="Normal6a"/>
            </w:pPr>
            <w:r w:rsidRPr="00941B1A">
              <w:rPr>
                <w:b/>
                <w:i/>
              </w:rPr>
              <w:t>8.</w:t>
            </w:r>
            <w:r w:rsidRPr="00941B1A">
              <w:tab/>
            </w:r>
            <w:r w:rsidRPr="00941B1A">
              <w:rPr>
                <w:b/>
                <w:i/>
              </w:rPr>
              <w:t>Lo Stato membro in cui il richiedente è ricollocato a norma dell</w:t>
            </w:r>
            <w:r w:rsidR="00941B1A">
              <w:rPr>
                <w:b/>
                <w:i/>
              </w:rPr>
              <w:t>'</w:t>
            </w:r>
            <w:r w:rsidRPr="00941B1A">
              <w:rPr>
                <w:b/>
                <w:i/>
              </w:rPr>
              <w:t>articolo [x] del regolamento (UE) XXX/XXX [regolamento sulla gestione dell</w:t>
            </w:r>
            <w:r w:rsidR="00941B1A">
              <w:rPr>
                <w:b/>
                <w:i/>
              </w:rPr>
              <w:t>'</w:t>
            </w:r>
            <w:r w:rsidRPr="00941B1A">
              <w:rPr>
                <w:b/>
                <w:i/>
              </w:rPr>
              <w:t>asilo e della migrazione] può applicare, anche nei casi di cui al paragrafo 1, lettera d), la procedura di frontiera se le condizioni per applicarla sono soddisfatte nello Stato membro dal quale il richiedente è ricollocato.</w:t>
            </w:r>
          </w:p>
        </w:tc>
        <w:tc>
          <w:tcPr>
            <w:tcW w:w="4876" w:type="dxa"/>
            <w:hideMark/>
          </w:tcPr>
          <w:p w14:paraId="386CD3D2" w14:textId="77777777" w:rsidR="00433DA4" w:rsidRPr="00941B1A" w:rsidRDefault="00433DA4" w:rsidP="009D0B8B">
            <w:pPr>
              <w:pStyle w:val="Normal6a"/>
            </w:pPr>
            <w:r w:rsidRPr="00941B1A">
              <w:rPr>
                <w:b/>
                <w:i/>
              </w:rPr>
              <w:t>soppresso</w:t>
            </w:r>
          </w:p>
        </w:tc>
      </w:tr>
    </w:tbl>
    <w:p w14:paraId="1E543266"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F1E348B" w14:textId="77777777" w:rsidR="00433DA4" w:rsidRPr="00941B1A" w:rsidRDefault="00433DA4" w:rsidP="00433DA4">
      <w:r w:rsidRPr="00941B1A">
        <w:rPr>
          <w:rStyle w:val="HideTWBExt"/>
          <w:noProof w:val="0"/>
          <w:color w:val="auto"/>
        </w:rPr>
        <w:t>&lt;/Amend&gt;</w:t>
      </w:r>
    </w:p>
    <w:p w14:paraId="2B1EBBB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313</w:t>
      </w:r>
      <w:r w:rsidRPr="00941B1A">
        <w:rPr>
          <w:rStyle w:val="HideTWBExt"/>
          <w:noProof w:val="0"/>
          <w:color w:val="auto"/>
        </w:rPr>
        <w:t>&lt;/NumAm&gt;</w:t>
      </w:r>
    </w:p>
    <w:p w14:paraId="55138F21"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6A66BB4E" w14:textId="77777777" w:rsidR="00433DA4" w:rsidRPr="00941B1A" w:rsidRDefault="00433DA4" w:rsidP="00433DA4">
      <w:pPr>
        <w:pStyle w:val="NormalBold"/>
      </w:pPr>
      <w:r w:rsidRPr="00941B1A">
        <w:rPr>
          <w:rStyle w:val="HideTWBExt"/>
          <w:noProof w:val="0"/>
          <w:color w:val="auto"/>
        </w:rPr>
        <w:t>&lt;/RepeatBlock-By&gt;</w:t>
      </w:r>
    </w:p>
    <w:p w14:paraId="022C82C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0A17478" w14:textId="77777777" w:rsidR="00433DA4" w:rsidRPr="00941B1A" w:rsidRDefault="00433DA4" w:rsidP="00433DA4">
      <w:pPr>
        <w:pStyle w:val="NormalBold"/>
      </w:pPr>
      <w:r w:rsidRPr="00941B1A">
        <w:rPr>
          <w:rStyle w:val="HideTWBExt"/>
          <w:noProof w:val="0"/>
          <w:color w:val="auto"/>
        </w:rPr>
        <w:t>&lt;Article&gt;</w:t>
      </w:r>
      <w:r w:rsidRPr="00941B1A">
        <w:t>Articolo 41 – paragrafo 8</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1F5F26E" w14:textId="77777777" w:rsidTr="009D0B8B">
        <w:trPr>
          <w:trHeight w:val="240"/>
          <w:jc w:val="center"/>
        </w:trPr>
        <w:tc>
          <w:tcPr>
            <w:tcW w:w="9752" w:type="dxa"/>
            <w:gridSpan w:val="2"/>
          </w:tcPr>
          <w:p w14:paraId="4CFDDC36" w14:textId="77777777" w:rsidR="00433DA4" w:rsidRPr="00941B1A" w:rsidRDefault="00433DA4" w:rsidP="009D0B8B"/>
        </w:tc>
      </w:tr>
      <w:tr w:rsidR="00941B1A" w:rsidRPr="00941B1A" w14:paraId="6EED6D85" w14:textId="77777777" w:rsidTr="009D0B8B">
        <w:trPr>
          <w:trHeight w:val="240"/>
          <w:jc w:val="center"/>
        </w:trPr>
        <w:tc>
          <w:tcPr>
            <w:tcW w:w="4876" w:type="dxa"/>
            <w:hideMark/>
          </w:tcPr>
          <w:p w14:paraId="1362457F" w14:textId="77777777" w:rsidR="00433DA4" w:rsidRPr="00941B1A" w:rsidRDefault="00433DA4" w:rsidP="009D0B8B">
            <w:pPr>
              <w:pStyle w:val="AmColumnHeading"/>
            </w:pPr>
            <w:r w:rsidRPr="00941B1A">
              <w:t>Testo della Commissione</w:t>
            </w:r>
          </w:p>
        </w:tc>
        <w:tc>
          <w:tcPr>
            <w:tcW w:w="4876" w:type="dxa"/>
            <w:hideMark/>
          </w:tcPr>
          <w:p w14:paraId="3C10E351" w14:textId="77777777" w:rsidR="00433DA4" w:rsidRPr="00941B1A" w:rsidRDefault="00433DA4" w:rsidP="009D0B8B">
            <w:pPr>
              <w:pStyle w:val="AmColumnHeading"/>
            </w:pPr>
            <w:r w:rsidRPr="00941B1A">
              <w:t>Emendamento</w:t>
            </w:r>
          </w:p>
        </w:tc>
      </w:tr>
      <w:tr w:rsidR="00941B1A" w:rsidRPr="00941B1A" w14:paraId="5EDD6EAD" w14:textId="77777777" w:rsidTr="009D0B8B">
        <w:trPr>
          <w:jc w:val="center"/>
        </w:trPr>
        <w:tc>
          <w:tcPr>
            <w:tcW w:w="4876" w:type="dxa"/>
            <w:hideMark/>
          </w:tcPr>
          <w:p w14:paraId="258F7204" w14:textId="0DE48542" w:rsidR="00433DA4" w:rsidRPr="00941B1A" w:rsidRDefault="00433DA4" w:rsidP="009D0B8B">
            <w:pPr>
              <w:pStyle w:val="Normal6a"/>
            </w:pPr>
            <w:r w:rsidRPr="00941B1A">
              <w:lastRenderedPageBreak/>
              <w:t>8.</w:t>
            </w:r>
            <w:r w:rsidRPr="00941B1A">
              <w:tab/>
            </w:r>
            <w:r w:rsidRPr="00941B1A">
              <w:rPr>
                <w:b/>
                <w:bCs/>
                <w:i/>
                <w:iCs/>
              </w:rPr>
              <w:t>Lo Stato membro in cui il richiedente è ricollocato a norma dell</w:t>
            </w:r>
            <w:r w:rsidR="00941B1A">
              <w:rPr>
                <w:b/>
                <w:bCs/>
                <w:i/>
                <w:iCs/>
              </w:rPr>
              <w:t>'</w:t>
            </w:r>
            <w:r w:rsidRPr="00941B1A">
              <w:rPr>
                <w:b/>
                <w:bCs/>
                <w:i/>
                <w:iCs/>
              </w:rPr>
              <w:t>articolo [x] del regolamento (UE) XXX/XXX [regolamento sulla gestione dell</w:t>
            </w:r>
            <w:r w:rsidR="00941B1A">
              <w:rPr>
                <w:b/>
                <w:bCs/>
                <w:i/>
                <w:iCs/>
              </w:rPr>
              <w:t>'</w:t>
            </w:r>
            <w:r w:rsidRPr="00941B1A">
              <w:rPr>
                <w:b/>
                <w:bCs/>
                <w:i/>
                <w:iCs/>
              </w:rPr>
              <w:t>asilo e della migrazione] può applicare, anche nei casi di cui al paragrafo 1, lettera d),</w:t>
            </w:r>
            <w:r w:rsidRPr="00941B1A">
              <w:t xml:space="preserve"> la procedura di frontiera </w:t>
            </w:r>
            <w:r w:rsidRPr="00941B1A">
              <w:rPr>
                <w:b/>
                <w:bCs/>
                <w:i/>
                <w:iCs/>
              </w:rPr>
              <w:t>se le condizioni per applicarla sono soddisfatte nello</w:t>
            </w:r>
            <w:r w:rsidRPr="00941B1A">
              <w:t xml:space="preserve"> Stato membro </w:t>
            </w:r>
            <w:r w:rsidRPr="00941B1A">
              <w:rPr>
                <w:b/>
                <w:bCs/>
                <w:i/>
                <w:iCs/>
              </w:rPr>
              <w:t>dal quale</w:t>
            </w:r>
            <w:r w:rsidRPr="00941B1A">
              <w:t xml:space="preserve"> il richiedente </w:t>
            </w:r>
            <w:r w:rsidRPr="00941B1A">
              <w:rPr>
                <w:b/>
                <w:bCs/>
                <w:i/>
                <w:iCs/>
              </w:rPr>
              <w:t>è ricollocato</w:t>
            </w:r>
            <w:r w:rsidRPr="00941B1A">
              <w:t>.</w:t>
            </w:r>
          </w:p>
        </w:tc>
        <w:tc>
          <w:tcPr>
            <w:tcW w:w="4876" w:type="dxa"/>
            <w:hideMark/>
          </w:tcPr>
          <w:p w14:paraId="0B15D01C" w14:textId="77777777" w:rsidR="00433DA4" w:rsidRPr="00941B1A" w:rsidRDefault="00433DA4" w:rsidP="009D0B8B">
            <w:pPr>
              <w:pStyle w:val="Normal6a"/>
            </w:pPr>
            <w:r w:rsidRPr="00941B1A">
              <w:t>8.</w:t>
            </w:r>
            <w:r w:rsidRPr="00941B1A">
              <w:tab/>
            </w:r>
            <w:r w:rsidRPr="00941B1A">
              <w:rPr>
                <w:b/>
                <w:bCs/>
                <w:i/>
                <w:iCs/>
              </w:rPr>
              <w:t>In caso di richiedenti asilo che dimostrino di avere familiari o altri nessi reali a un altro Stato membro,</w:t>
            </w:r>
            <w:r w:rsidRPr="00941B1A">
              <w:t xml:space="preserve"> la procedura di frontiera </w:t>
            </w:r>
            <w:r w:rsidRPr="00941B1A">
              <w:rPr>
                <w:b/>
                <w:bCs/>
                <w:i/>
                <w:iCs/>
              </w:rPr>
              <w:t>non sarà applicabile o smetterà di essere applicabile.</w:t>
            </w:r>
            <w:r w:rsidRPr="00941B1A">
              <w:t xml:space="preserve"> </w:t>
            </w:r>
            <w:r w:rsidRPr="00941B1A">
              <w:rPr>
                <w:b/>
                <w:bCs/>
                <w:i/>
                <w:iCs/>
              </w:rPr>
              <w:t>Lo</w:t>
            </w:r>
            <w:r w:rsidRPr="00941B1A">
              <w:t xml:space="preserve"> Stato membro </w:t>
            </w:r>
            <w:r w:rsidRPr="00941B1A">
              <w:rPr>
                <w:b/>
                <w:bCs/>
                <w:i/>
                <w:iCs/>
              </w:rPr>
              <w:t>in cui si trovano i familiari o presso i quali</w:t>
            </w:r>
            <w:r w:rsidRPr="00941B1A">
              <w:t xml:space="preserve"> il richiedente </w:t>
            </w:r>
            <w:r w:rsidRPr="00941B1A">
              <w:rPr>
                <w:b/>
                <w:bCs/>
                <w:i/>
                <w:iCs/>
              </w:rPr>
              <w:t>vanta altri nessi reali dovrebbe essere responsabile di esaminare la richiesta di protezione internazionale, a patto che le persone interessate abbiano espresso il proprio consenso per iscritto</w:t>
            </w:r>
            <w:r w:rsidRPr="00941B1A">
              <w:t>.</w:t>
            </w:r>
            <w:r w:rsidRPr="00941B1A">
              <w:rPr>
                <w:b/>
                <w:i/>
              </w:rPr>
              <w:t> </w:t>
            </w:r>
          </w:p>
        </w:tc>
      </w:tr>
    </w:tbl>
    <w:p w14:paraId="6FEBDF0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6D70261" w14:textId="77777777" w:rsidR="00433DA4" w:rsidRPr="00941B1A" w:rsidRDefault="00433DA4" w:rsidP="00433DA4">
      <w:r w:rsidRPr="00941B1A">
        <w:rPr>
          <w:rStyle w:val="HideTWBExt"/>
          <w:noProof w:val="0"/>
          <w:color w:val="auto"/>
        </w:rPr>
        <w:t>&lt;/Amend&gt;</w:t>
      </w:r>
    </w:p>
    <w:p w14:paraId="25D8C2F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314</w:t>
      </w:r>
      <w:r w:rsidRPr="00941B1A">
        <w:rPr>
          <w:rStyle w:val="HideTWBExt"/>
          <w:noProof w:val="0"/>
          <w:color w:val="auto"/>
        </w:rPr>
        <w:t>&lt;/NumAm&gt;</w:t>
      </w:r>
    </w:p>
    <w:p w14:paraId="07BD5894"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05FBD221" w14:textId="77777777" w:rsidR="00433DA4" w:rsidRPr="00941B1A" w:rsidRDefault="00433DA4" w:rsidP="00433DA4">
      <w:pPr>
        <w:pStyle w:val="NormalBold"/>
      </w:pPr>
      <w:r w:rsidRPr="00941B1A">
        <w:rPr>
          <w:rStyle w:val="HideTWBExt"/>
          <w:noProof w:val="0"/>
          <w:color w:val="auto"/>
        </w:rPr>
        <w:t>&lt;/RepeatBlock-By&gt;</w:t>
      </w:r>
    </w:p>
    <w:p w14:paraId="28B8DD7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71598F0" w14:textId="77777777" w:rsidR="00433DA4" w:rsidRPr="00941B1A" w:rsidRDefault="00433DA4" w:rsidP="00433DA4">
      <w:pPr>
        <w:pStyle w:val="NormalBold"/>
      </w:pPr>
      <w:r w:rsidRPr="00941B1A">
        <w:rPr>
          <w:rStyle w:val="HideTWBExt"/>
          <w:noProof w:val="0"/>
          <w:color w:val="auto"/>
        </w:rPr>
        <w:t>&lt;Article&gt;</w:t>
      </w:r>
      <w:r w:rsidRPr="00941B1A">
        <w:t>Articolo 41 – paragrafo 8</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868B042" w14:textId="77777777" w:rsidTr="009D0B8B">
        <w:trPr>
          <w:trHeight w:val="240"/>
          <w:jc w:val="center"/>
        </w:trPr>
        <w:tc>
          <w:tcPr>
            <w:tcW w:w="9752" w:type="dxa"/>
            <w:gridSpan w:val="2"/>
          </w:tcPr>
          <w:p w14:paraId="7299268C" w14:textId="77777777" w:rsidR="00433DA4" w:rsidRPr="00941B1A" w:rsidRDefault="00433DA4" w:rsidP="009D0B8B"/>
        </w:tc>
      </w:tr>
      <w:tr w:rsidR="00941B1A" w:rsidRPr="00941B1A" w14:paraId="41D4D5AB" w14:textId="77777777" w:rsidTr="009D0B8B">
        <w:trPr>
          <w:trHeight w:val="240"/>
          <w:jc w:val="center"/>
        </w:trPr>
        <w:tc>
          <w:tcPr>
            <w:tcW w:w="4876" w:type="dxa"/>
            <w:hideMark/>
          </w:tcPr>
          <w:p w14:paraId="633EC74A" w14:textId="77777777" w:rsidR="00433DA4" w:rsidRPr="00941B1A" w:rsidRDefault="00433DA4" w:rsidP="009D0B8B">
            <w:pPr>
              <w:pStyle w:val="AmColumnHeading"/>
            </w:pPr>
            <w:r w:rsidRPr="00941B1A">
              <w:t>Testo della Commissione</w:t>
            </w:r>
          </w:p>
        </w:tc>
        <w:tc>
          <w:tcPr>
            <w:tcW w:w="4876" w:type="dxa"/>
            <w:hideMark/>
          </w:tcPr>
          <w:p w14:paraId="7A7050B3" w14:textId="77777777" w:rsidR="00433DA4" w:rsidRPr="00941B1A" w:rsidRDefault="00433DA4" w:rsidP="009D0B8B">
            <w:pPr>
              <w:pStyle w:val="AmColumnHeading"/>
            </w:pPr>
            <w:r w:rsidRPr="00941B1A">
              <w:t>Emendamento</w:t>
            </w:r>
          </w:p>
        </w:tc>
      </w:tr>
      <w:tr w:rsidR="00941B1A" w:rsidRPr="00941B1A" w14:paraId="0614E2D6" w14:textId="77777777" w:rsidTr="009D0B8B">
        <w:trPr>
          <w:jc w:val="center"/>
        </w:trPr>
        <w:tc>
          <w:tcPr>
            <w:tcW w:w="4876" w:type="dxa"/>
            <w:hideMark/>
          </w:tcPr>
          <w:p w14:paraId="1D15D7AA" w14:textId="5934284C" w:rsidR="00433DA4" w:rsidRPr="00941B1A" w:rsidRDefault="00433DA4" w:rsidP="009D0B8B">
            <w:pPr>
              <w:pStyle w:val="Normal6a"/>
            </w:pPr>
            <w:r w:rsidRPr="00941B1A">
              <w:t>8.</w:t>
            </w:r>
            <w:r w:rsidRPr="00941B1A">
              <w:tab/>
            </w:r>
            <w:r w:rsidRPr="00941B1A">
              <w:rPr>
                <w:b/>
                <w:bCs/>
                <w:i/>
                <w:iCs/>
              </w:rPr>
              <w:t>Lo Stato membro in cui il richiedente è ricollocato a norma dell</w:t>
            </w:r>
            <w:r w:rsidR="00941B1A">
              <w:rPr>
                <w:b/>
                <w:bCs/>
                <w:i/>
                <w:iCs/>
              </w:rPr>
              <w:t>'</w:t>
            </w:r>
            <w:r w:rsidRPr="00941B1A">
              <w:rPr>
                <w:b/>
                <w:bCs/>
                <w:i/>
                <w:iCs/>
              </w:rPr>
              <w:t>articolo [x] del regolamento (UE) XXX/XXX [regolamento sulla gestione dell</w:t>
            </w:r>
            <w:r w:rsidR="00941B1A">
              <w:rPr>
                <w:b/>
                <w:bCs/>
                <w:i/>
                <w:iCs/>
              </w:rPr>
              <w:t>'</w:t>
            </w:r>
            <w:r w:rsidRPr="00941B1A">
              <w:rPr>
                <w:b/>
                <w:bCs/>
                <w:i/>
                <w:iCs/>
              </w:rPr>
              <w:t>asilo e della migrazione] può applicare, anche nei casi di cui al paragrafo 1, lettera d),</w:t>
            </w:r>
            <w:r w:rsidRPr="00941B1A">
              <w:t xml:space="preserve"> la procedura di frontiera </w:t>
            </w:r>
            <w:r w:rsidRPr="00941B1A">
              <w:rPr>
                <w:b/>
                <w:bCs/>
                <w:i/>
                <w:iCs/>
              </w:rPr>
              <w:t>se le condizioni per applicarla sono soddisfatte nello</w:t>
            </w:r>
            <w:r w:rsidRPr="00941B1A">
              <w:t xml:space="preserve"> Stato membro </w:t>
            </w:r>
            <w:r w:rsidRPr="00941B1A">
              <w:rPr>
                <w:b/>
                <w:bCs/>
                <w:i/>
                <w:iCs/>
              </w:rPr>
              <w:t>dal quale il richiedente</w:t>
            </w:r>
            <w:r w:rsidRPr="00941B1A">
              <w:t xml:space="preserve"> </w:t>
            </w:r>
            <w:r w:rsidRPr="00941B1A">
              <w:rPr>
                <w:b/>
                <w:bCs/>
                <w:i/>
                <w:iCs/>
              </w:rPr>
              <w:t>è ricollocato</w:t>
            </w:r>
            <w:r w:rsidRPr="00941B1A">
              <w:t>.</w:t>
            </w:r>
          </w:p>
        </w:tc>
        <w:tc>
          <w:tcPr>
            <w:tcW w:w="4876" w:type="dxa"/>
            <w:hideMark/>
          </w:tcPr>
          <w:p w14:paraId="69FF66BA" w14:textId="72837B45" w:rsidR="00433DA4" w:rsidRPr="00941B1A" w:rsidRDefault="00433DA4" w:rsidP="009D0B8B">
            <w:pPr>
              <w:pStyle w:val="Normal6a"/>
            </w:pPr>
            <w:r w:rsidRPr="00941B1A">
              <w:t>8.</w:t>
            </w:r>
            <w:r w:rsidRPr="00941B1A">
              <w:tab/>
            </w:r>
            <w:r w:rsidRPr="00941B1A">
              <w:rPr>
                <w:b/>
                <w:bCs/>
                <w:i/>
                <w:iCs/>
              </w:rPr>
              <w:t>In caso di richiedenti asilo che dimostrino di avere familiari o altri nessi reali a un altro Stato membro,</w:t>
            </w:r>
            <w:r w:rsidRPr="00941B1A">
              <w:t xml:space="preserve"> la procedura di frontiera </w:t>
            </w:r>
            <w:r w:rsidRPr="00941B1A">
              <w:rPr>
                <w:b/>
                <w:bCs/>
                <w:i/>
                <w:iCs/>
              </w:rPr>
              <w:t>non sarà applicabile o smetterà di essere applicabile.</w:t>
            </w:r>
            <w:r w:rsidRPr="00941B1A">
              <w:t xml:space="preserve"> </w:t>
            </w:r>
            <w:r w:rsidRPr="00941B1A">
              <w:rPr>
                <w:b/>
                <w:bCs/>
                <w:i/>
                <w:iCs/>
              </w:rPr>
              <w:t>Lo</w:t>
            </w:r>
            <w:r w:rsidRPr="00941B1A">
              <w:t xml:space="preserve"> Stato membro </w:t>
            </w:r>
            <w:r w:rsidRPr="00941B1A">
              <w:rPr>
                <w:b/>
                <w:bCs/>
                <w:i/>
                <w:iCs/>
              </w:rPr>
              <w:t>in cui si trovano i familiari dovrebbe essere responsabile dell</w:t>
            </w:r>
            <w:r w:rsidR="00941B1A">
              <w:rPr>
                <w:b/>
                <w:bCs/>
                <w:i/>
                <w:iCs/>
              </w:rPr>
              <w:t>'</w:t>
            </w:r>
            <w:r w:rsidRPr="00941B1A">
              <w:rPr>
                <w:b/>
                <w:bCs/>
                <w:i/>
                <w:iCs/>
              </w:rPr>
              <w:t>esame della domanda di protezione internazionale, a patto che le persone interessate abbiano espresso il proprio consenso per iscritto</w:t>
            </w:r>
            <w:r w:rsidRPr="00941B1A">
              <w:t>.</w:t>
            </w:r>
          </w:p>
        </w:tc>
      </w:tr>
    </w:tbl>
    <w:p w14:paraId="6A4EE97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060074C" w14:textId="77777777" w:rsidR="00433DA4" w:rsidRPr="00941B1A" w:rsidRDefault="00433DA4" w:rsidP="00433DA4">
      <w:r w:rsidRPr="00941B1A">
        <w:rPr>
          <w:rStyle w:val="HideTWBExt"/>
          <w:noProof w:val="0"/>
          <w:color w:val="auto"/>
        </w:rPr>
        <w:t>&lt;/Amend&gt;</w:t>
      </w:r>
    </w:p>
    <w:p w14:paraId="70F7ED3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315</w:t>
      </w:r>
      <w:r w:rsidRPr="00941B1A">
        <w:rPr>
          <w:rStyle w:val="HideTWBExt"/>
          <w:noProof w:val="0"/>
          <w:color w:val="auto"/>
        </w:rPr>
        <w:t>&lt;/NumAm&gt;</w:t>
      </w:r>
    </w:p>
    <w:p w14:paraId="7254C939"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39B872FD" w14:textId="77777777" w:rsidR="00433DA4" w:rsidRPr="00941B1A" w:rsidRDefault="00433DA4" w:rsidP="00433DA4">
      <w:pPr>
        <w:pStyle w:val="NormalBold"/>
      </w:pPr>
      <w:r w:rsidRPr="00941B1A">
        <w:rPr>
          <w:rStyle w:val="HideTWBExt"/>
          <w:noProof w:val="0"/>
          <w:color w:val="auto"/>
        </w:rPr>
        <w:t>&lt;/RepeatBlock-By&gt;</w:t>
      </w:r>
    </w:p>
    <w:p w14:paraId="7420214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FAAC5E5" w14:textId="77777777" w:rsidR="00433DA4" w:rsidRPr="00941B1A" w:rsidRDefault="00433DA4" w:rsidP="00433DA4">
      <w:pPr>
        <w:pStyle w:val="NormalBold"/>
      </w:pPr>
      <w:r w:rsidRPr="00941B1A">
        <w:rPr>
          <w:rStyle w:val="HideTWBExt"/>
          <w:noProof w:val="0"/>
          <w:color w:val="auto"/>
        </w:rPr>
        <w:t>&lt;Article&gt;</w:t>
      </w:r>
      <w:r w:rsidRPr="00941B1A">
        <w:t>Articolo 41 – paragrafo 9</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0501EB1" w14:textId="77777777" w:rsidTr="009D0B8B">
        <w:trPr>
          <w:trHeight w:val="240"/>
          <w:jc w:val="center"/>
        </w:trPr>
        <w:tc>
          <w:tcPr>
            <w:tcW w:w="9752" w:type="dxa"/>
            <w:gridSpan w:val="2"/>
          </w:tcPr>
          <w:p w14:paraId="25768EC7" w14:textId="77777777" w:rsidR="00433DA4" w:rsidRPr="00941B1A" w:rsidRDefault="00433DA4" w:rsidP="009D0B8B"/>
        </w:tc>
      </w:tr>
      <w:tr w:rsidR="00941B1A" w:rsidRPr="00941B1A" w14:paraId="1D6EE65C" w14:textId="77777777" w:rsidTr="009D0B8B">
        <w:trPr>
          <w:trHeight w:val="240"/>
          <w:jc w:val="center"/>
        </w:trPr>
        <w:tc>
          <w:tcPr>
            <w:tcW w:w="4876" w:type="dxa"/>
            <w:hideMark/>
          </w:tcPr>
          <w:p w14:paraId="2CB64132" w14:textId="77777777" w:rsidR="00433DA4" w:rsidRPr="00941B1A" w:rsidRDefault="00433DA4" w:rsidP="009D0B8B">
            <w:pPr>
              <w:pStyle w:val="AmColumnHeading"/>
            </w:pPr>
            <w:r w:rsidRPr="00941B1A">
              <w:t>Testo della Commissione</w:t>
            </w:r>
          </w:p>
        </w:tc>
        <w:tc>
          <w:tcPr>
            <w:tcW w:w="4876" w:type="dxa"/>
            <w:hideMark/>
          </w:tcPr>
          <w:p w14:paraId="66EFED49" w14:textId="77777777" w:rsidR="00433DA4" w:rsidRPr="00941B1A" w:rsidRDefault="00433DA4" w:rsidP="009D0B8B">
            <w:pPr>
              <w:pStyle w:val="AmColumnHeading"/>
            </w:pPr>
            <w:r w:rsidRPr="00941B1A">
              <w:t>Emendamento</w:t>
            </w:r>
          </w:p>
        </w:tc>
      </w:tr>
      <w:tr w:rsidR="00941B1A" w:rsidRPr="00941B1A" w14:paraId="43B81482" w14:textId="77777777" w:rsidTr="009D0B8B">
        <w:trPr>
          <w:jc w:val="center"/>
        </w:trPr>
        <w:tc>
          <w:tcPr>
            <w:tcW w:w="4876" w:type="dxa"/>
            <w:hideMark/>
          </w:tcPr>
          <w:p w14:paraId="42880CEC" w14:textId="77777777" w:rsidR="00433DA4" w:rsidRPr="00941B1A" w:rsidRDefault="00433DA4" w:rsidP="009D0B8B">
            <w:pPr>
              <w:pStyle w:val="Normal6a"/>
            </w:pPr>
            <w:r w:rsidRPr="00941B1A">
              <w:rPr>
                <w:b/>
                <w:i/>
              </w:rPr>
              <w:lastRenderedPageBreak/>
              <w:t>9.</w:t>
            </w:r>
            <w:r w:rsidRPr="00941B1A">
              <w:tab/>
            </w:r>
            <w:r w:rsidRPr="00941B1A">
              <w:rPr>
                <w:b/>
                <w:i/>
              </w:rPr>
              <w:t>Lo Stato membro non applica o cessa in qualsiasi fase di applicare la procedura di frontiera quando:</w:t>
            </w:r>
          </w:p>
        </w:tc>
        <w:tc>
          <w:tcPr>
            <w:tcW w:w="4876" w:type="dxa"/>
            <w:hideMark/>
          </w:tcPr>
          <w:p w14:paraId="786487BB" w14:textId="77777777" w:rsidR="00433DA4" w:rsidRPr="00941B1A" w:rsidRDefault="00433DA4" w:rsidP="009D0B8B">
            <w:pPr>
              <w:pStyle w:val="Normal6a"/>
            </w:pPr>
            <w:r w:rsidRPr="00941B1A">
              <w:rPr>
                <w:b/>
                <w:i/>
              </w:rPr>
              <w:t>soppresso</w:t>
            </w:r>
          </w:p>
        </w:tc>
      </w:tr>
      <w:tr w:rsidR="00941B1A" w:rsidRPr="00941B1A" w14:paraId="4E6C0268" w14:textId="77777777" w:rsidTr="009D0B8B">
        <w:trPr>
          <w:jc w:val="center"/>
        </w:trPr>
        <w:tc>
          <w:tcPr>
            <w:tcW w:w="4876" w:type="dxa"/>
            <w:hideMark/>
          </w:tcPr>
          <w:p w14:paraId="07F79792" w14:textId="709CB4E9" w:rsidR="00433DA4" w:rsidRPr="00941B1A" w:rsidRDefault="00433DA4" w:rsidP="009D0B8B">
            <w:pPr>
              <w:pStyle w:val="Normal6a"/>
            </w:pPr>
            <w:r w:rsidRPr="00941B1A">
              <w:rPr>
                <w:b/>
                <w:i/>
              </w:rPr>
              <w:t>(a) l</w:t>
            </w:r>
            <w:r w:rsidR="00941B1A">
              <w:rPr>
                <w:b/>
                <w:i/>
              </w:rPr>
              <w:t>'</w:t>
            </w:r>
            <w:r w:rsidRPr="00941B1A">
              <w:rPr>
                <w:b/>
                <w:i/>
              </w:rPr>
              <w:t>autorità accertante reputa non applicabili o non più applicabili i motivi di rigetto della domanda per inammissibilità o i motivi di applicazione della procedura d</w:t>
            </w:r>
            <w:r w:rsidR="00941B1A">
              <w:rPr>
                <w:b/>
                <w:i/>
              </w:rPr>
              <w:t>'</w:t>
            </w:r>
            <w:r w:rsidRPr="00941B1A">
              <w:rPr>
                <w:b/>
                <w:i/>
              </w:rPr>
              <w:t>esame accelerata;</w:t>
            </w:r>
          </w:p>
        </w:tc>
        <w:tc>
          <w:tcPr>
            <w:tcW w:w="4876" w:type="dxa"/>
          </w:tcPr>
          <w:p w14:paraId="407E756F" w14:textId="77777777" w:rsidR="00433DA4" w:rsidRPr="00941B1A" w:rsidRDefault="00433DA4" w:rsidP="009D0B8B">
            <w:pPr>
              <w:pStyle w:val="Normal6a"/>
            </w:pPr>
          </w:p>
        </w:tc>
      </w:tr>
      <w:tr w:rsidR="00941B1A" w:rsidRPr="00941B1A" w14:paraId="448DEB9D" w14:textId="77777777" w:rsidTr="009D0B8B">
        <w:trPr>
          <w:jc w:val="center"/>
        </w:trPr>
        <w:tc>
          <w:tcPr>
            <w:tcW w:w="4876" w:type="dxa"/>
            <w:hideMark/>
          </w:tcPr>
          <w:p w14:paraId="20A53CE1" w14:textId="77777777" w:rsidR="00433DA4" w:rsidRPr="00941B1A" w:rsidRDefault="00433DA4" w:rsidP="009D0B8B">
            <w:pPr>
              <w:pStyle w:val="Normal6a"/>
            </w:pPr>
            <w:r w:rsidRPr="00941B1A">
              <w:rPr>
                <w:b/>
                <w:i/>
              </w:rPr>
              <w:t>(b) il richiedente con esigenze procedurali particolari non può ricevere il sostegno necessario nei luoghi previsti al paragrafo 14;</w:t>
            </w:r>
          </w:p>
        </w:tc>
        <w:tc>
          <w:tcPr>
            <w:tcW w:w="4876" w:type="dxa"/>
          </w:tcPr>
          <w:p w14:paraId="7E1D4931" w14:textId="77777777" w:rsidR="00433DA4" w:rsidRPr="00941B1A" w:rsidRDefault="00433DA4" w:rsidP="009D0B8B">
            <w:pPr>
              <w:pStyle w:val="Normal6a"/>
            </w:pPr>
          </w:p>
        </w:tc>
      </w:tr>
      <w:tr w:rsidR="00941B1A" w:rsidRPr="00941B1A" w14:paraId="151C3FF2" w14:textId="77777777" w:rsidTr="009D0B8B">
        <w:trPr>
          <w:jc w:val="center"/>
        </w:trPr>
        <w:tc>
          <w:tcPr>
            <w:tcW w:w="4876" w:type="dxa"/>
            <w:hideMark/>
          </w:tcPr>
          <w:p w14:paraId="1394C7F8" w14:textId="77777777" w:rsidR="00433DA4" w:rsidRPr="00941B1A" w:rsidRDefault="00433DA4" w:rsidP="009D0B8B">
            <w:pPr>
              <w:pStyle w:val="Normal6a"/>
            </w:pPr>
            <w:r w:rsidRPr="00941B1A">
              <w:rPr>
                <w:b/>
                <w:i/>
              </w:rPr>
              <w:t>c) motivi medici impediscono di applicare la procedura di frontiera;</w:t>
            </w:r>
          </w:p>
        </w:tc>
        <w:tc>
          <w:tcPr>
            <w:tcW w:w="4876" w:type="dxa"/>
          </w:tcPr>
          <w:p w14:paraId="4DC83814" w14:textId="77777777" w:rsidR="00433DA4" w:rsidRPr="00941B1A" w:rsidRDefault="00433DA4" w:rsidP="009D0B8B">
            <w:pPr>
              <w:pStyle w:val="Normal6a"/>
            </w:pPr>
          </w:p>
        </w:tc>
      </w:tr>
      <w:tr w:rsidR="00941B1A" w:rsidRPr="00941B1A" w14:paraId="105E515A" w14:textId="77777777" w:rsidTr="009D0B8B">
        <w:trPr>
          <w:jc w:val="center"/>
        </w:trPr>
        <w:tc>
          <w:tcPr>
            <w:tcW w:w="4876" w:type="dxa"/>
            <w:hideMark/>
          </w:tcPr>
          <w:p w14:paraId="77CDD0DF" w14:textId="7D396F70" w:rsidR="00433DA4" w:rsidRPr="00941B1A" w:rsidRDefault="00433DA4" w:rsidP="009D0B8B">
            <w:pPr>
              <w:pStyle w:val="Normal6a"/>
            </w:pPr>
            <w:r w:rsidRPr="00941B1A">
              <w:rPr>
                <w:b/>
                <w:i/>
              </w:rPr>
              <w:t>(d) è fatto ricorso al trattenimento nel caso particolare e le applicabili garanzie e condizioni previste agli articoli da 8 a 11 della direttiva XXX/XXX/UE [direttiva accoglienza] non sono o non sono più rispettate, e l</w:t>
            </w:r>
            <w:r w:rsidR="00941B1A">
              <w:rPr>
                <w:b/>
                <w:i/>
              </w:rPr>
              <w:t>'</w:t>
            </w:r>
            <w:r w:rsidRPr="00941B1A">
              <w:rPr>
                <w:b/>
                <w:i/>
              </w:rPr>
              <w:t>applicazione della procedura di frontiera al richiedente è impossibile senza trattenimento.</w:t>
            </w:r>
          </w:p>
        </w:tc>
        <w:tc>
          <w:tcPr>
            <w:tcW w:w="4876" w:type="dxa"/>
          </w:tcPr>
          <w:p w14:paraId="2DD2F06D" w14:textId="77777777" w:rsidR="00433DA4" w:rsidRPr="00941B1A" w:rsidRDefault="00433DA4" w:rsidP="009D0B8B">
            <w:pPr>
              <w:pStyle w:val="Normal6a"/>
            </w:pPr>
          </w:p>
        </w:tc>
      </w:tr>
      <w:tr w:rsidR="00941B1A" w:rsidRPr="00941B1A" w14:paraId="5FD9B2AA" w14:textId="77777777" w:rsidTr="009D0B8B">
        <w:trPr>
          <w:jc w:val="center"/>
        </w:trPr>
        <w:tc>
          <w:tcPr>
            <w:tcW w:w="4876" w:type="dxa"/>
            <w:hideMark/>
          </w:tcPr>
          <w:p w14:paraId="0D63B5AD" w14:textId="6C28DB39" w:rsidR="00433DA4" w:rsidRPr="00941B1A" w:rsidRDefault="00433DA4" w:rsidP="009D0B8B">
            <w:pPr>
              <w:pStyle w:val="Normal6a"/>
            </w:pPr>
            <w:r w:rsidRPr="00941B1A">
              <w:rPr>
                <w:b/>
                <w:i/>
              </w:rPr>
              <w:t>Nelle situazioni descritte l</w:t>
            </w:r>
            <w:r w:rsidR="00941B1A">
              <w:rPr>
                <w:b/>
                <w:i/>
              </w:rPr>
              <w:t>'</w:t>
            </w:r>
            <w:r w:rsidRPr="00941B1A">
              <w:rPr>
                <w:b/>
                <w:i/>
              </w:rPr>
              <w:t>autorità competente autorizza il richiedente ad entrare nel territorio dello Stato membro.</w:t>
            </w:r>
          </w:p>
        </w:tc>
        <w:tc>
          <w:tcPr>
            <w:tcW w:w="4876" w:type="dxa"/>
          </w:tcPr>
          <w:p w14:paraId="453D685E" w14:textId="77777777" w:rsidR="00433DA4" w:rsidRPr="00941B1A" w:rsidRDefault="00433DA4" w:rsidP="009D0B8B">
            <w:pPr>
              <w:pStyle w:val="Normal6a"/>
            </w:pPr>
          </w:p>
        </w:tc>
      </w:tr>
    </w:tbl>
    <w:p w14:paraId="3DA81FC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5D76D47" w14:textId="77777777" w:rsidR="00433DA4" w:rsidRPr="00941B1A" w:rsidRDefault="00433DA4" w:rsidP="00433DA4">
      <w:r w:rsidRPr="00941B1A">
        <w:rPr>
          <w:rStyle w:val="HideTWBExt"/>
          <w:noProof w:val="0"/>
          <w:color w:val="auto"/>
        </w:rPr>
        <w:t>&lt;/Amend&gt;</w:t>
      </w:r>
    </w:p>
    <w:p w14:paraId="5230F57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316</w:t>
      </w:r>
      <w:r w:rsidRPr="00941B1A">
        <w:rPr>
          <w:rStyle w:val="HideTWBExt"/>
          <w:noProof w:val="0"/>
          <w:color w:val="auto"/>
        </w:rPr>
        <w:t>&lt;/NumAm&gt;</w:t>
      </w:r>
    </w:p>
    <w:p w14:paraId="3B46F350" w14:textId="77777777" w:rsidR="00433DA4" w:rsidRPr="00941B1A" w:rsidRDefault="00433DA4" w:rsidP="00433DA4">
      <w:pPr>
        <w:pStyle w:val="NormalBold"/>
      </w:pPr>
      <w:r w:rsidRPr="00941B1A">
        <w:rPr>
          <w:rStyle w:val="HideTWBExt"/>
          <w:noProof w:val="0"/>
          <w:color w:val="auto"/>
        </w:rPr>
        <w:t>&lt;RepeatBlock-By&gt;&lt;Members&gt;</w:t>
      </w:r>
      <w:r w:rsidRPr="00941B1A">
        <w:t>Lukas Mandl</w:t>
      </w:r>
      <w:r w:rsidRPr="00941B1A">
        <w:rPr>
          <w:rStyle w:val="HideTWBExt"/>
          <w:noProof w:val="0"/>
          <w:color w:val="auto"/>
        </w:rPr>
        <w:t>&lt;/Members&gt;</w:t>
      </w:r>
    </w:p>
    <w:p w14:paraId="2BF1064D" w14:textId="77777777" w:rsidR="00433DA4" w:rsidRPr="00941B1A" w:rsidRDefault="00433DA4" w:rsidP="00433DA4">
      <w:pPr>
        <w:pStyle w:val="NormalBold"/>
      </w:pPr>
      <w:r w:rsidRPr="00941B1A">
        <w:rPr>
          <w:rStyle w:val="HideTWBExt"/>
          <w:noProof w:val="0"/>
          <w:color w:val="auto"/>
        </w:rPr>
        <w:t>&lt;/RepeatBlock-By&gt;</w:t>
      </w:r>
    </w:p>
    <w:p w14:paraId="588B815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AED46AF" w14:textId="77777777" w:rsidR="00433DA4" w:rsidRPr="00941B1A" w:rsidRDefault="00433DA4" w:rsidP="00433DA4">
      <w:pPr>
        <w:pStyle w:val="NormalBold"/>
      </w:pPr>
      <w:r w:rsidRPr="00941B1A">
        <w:rPr>
          <w:rStyle w:val="HideTWBExt"/>
          <w:noProof w:val="0"/>
          <w:color w:val="auto"/>
        </w:rPr>
        <w:t>&lt;Article&gt;</w:t>
      </w:r>
      <w:r w:rsidRPr="00941B1A">
        <w:t>Articolo 41 – paragrafo 9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3ACA821" w14:textId="77777777" w:rsidTr="009D0B8B">
        <w:trPr>
          <w:trHeight w:val="240"/>
          <w:jc w:val="center"/>
        </w:trPr>
        <w:tc>
          <w:tcPr>
            <w:tcW w:w="9752" w:type="dxa"/>
            <w:gridSpan w:val="2"/>
          </w:tcPr>
          <w:p w14:paraId="7BBD993D" w14:textId="77777777" w:rsidR="00433DA4" w:rsidRPr="00941B1A" w:rsidRDefault="00433DA4" w:rsidP="009D0B8B"/>
        </w:tc>
      </w:tr>
      <w:tr w:rsidR="00941B1A" w:rsidRPr="00941B1A" w14:paraId="64BADDAC" w14:textId="77777777" w:rsidTr="009D0B8B">
        <w:trPr>
          <w:trHeight w:val="240"/>
          <w:jc w:val="center"/>
        </w:trPr>
        <w:tc>
          <w:tcPr>
            <w:tcW w:w="4876" w:type="dxa"/>
            <w:hideMark/>
          </w:tcPr>
          <w:p w14:paraId="01BAD448" w14:textId="77777777" w:rsidR="00433DA4" w:rsidRPr="00941B1A" w:rsidRDefault="00433DA4" w:rsidP="009D0B8B">
            <w:pPr>
              <w:pStyle w:val="AmColumnHeading"/>
            </w:pPr>
            <w:r w:rsidRPr="00941B1A">
              <w:t>Testo della Commissione</w:t>
            </w:r>
          </w:p>
        </w:tc>
        <w:tc>
          <w:tcPr>
            <w:tcW w:w="4876" w:type="dxa"/>
            <w:hideMark/>
          </w:tcPr>
          <w:p w14:paraId="776E7CE9" w14:textId="77777777" w:rsidR="00433DA4" w:rsidRPr="00941B1A" w:rsidRDefault="00433DA4" w:rsidP="009D0B8B">
            <w:pPr>
              <w:pStyle w:val="AmColumnHeading"/>
            </w:pPr>
            <w:r w:rsidRPr="00941B1A">
              <w:t>Emendamento</w:t>
            </w:r>
          </w:p>
        </w:tc>
      </w:tr>
      <w:tr w:rsidR="00941B1A" w:rsidRPr="00941B1A" w14:paraId="69D04E24" w14:textId="77777777" w:rsidTr="009D0B8B">
        <w:trPr>
          <w:jc w:val="center"/>
        </w:trPr>
        <w:tc>
          <w:tcPr>
            <w:tcW w:w="4876" w:type="dxa"/>
            <w:hideMark/>
          </w:tcPr>
          <w:p w14:paraId="6FD6F6F5" w14:textId="77777777" w:rsidR="00433DA4" w:rsidRPr="00941B1A" w:rsidRDefault="00433DA4" w:rsidP="009D0B8B">
            <w:pPr>
              <w:pStyle w:val="Normal6a"/>
            </w:pPr>
            <w:r w:rsidRPr="00941B1A">
              <w:t>9.</w:t>
            </w:r>
            <w:r w:rsidRPr="00941B1A">
              <w:tab/>
              <w:t xml:space="preserve">Lo Stato membro non applica o cessa </w:t>
            </w:r>
            <w:r w:rsidRPr="00941B1A">
              <w:rPr>
                <w:b/>
                <w:bCs/>
                <w:i/>
                <w:iCs/>
              </w:rPr>
              <w:t>in qualsiasi fase</w:t>
            </w:r>
            <w:r w:rsidRPr="00941B1A">
              <w:t xml:space="preserve"> di applicare la procedura di frontiera quando:</w:t>
            </w:r>
          </w:p>
        </w:tc>
        <w:tc>
          <w:tcPr>
            <w:tcW w:w="4876" w:type="dxa"/>
            <w:hideMark/>
          </w:tcPr>
          <w:p w14:paraId="24CD0F4A" w14:textId="77777777" w:rsidR="00433DA4" w:rsidRPr="00941B1A" w:rsidRDefault="00433DA4" w:rsidP="009D0B8B">
            <w:pPr>
              <w:pStyle w:val="Normal6a"/>
            </w:pPr>
            <w:r w:rsidRPr="00941B1A">
              <w:t>9.</w:t>
            </w:r>
            <w:r w:rsidRPr="00941B1A">
              <w:tab/>
              <w:t xml:space="preserve">Lo Stato membro non applica o cessa di applicare la procedura di frontiera </w:t>
            </w:r>
            <w:r w:rsidRPr="00941B1A">
              <w:rPr>
                <w:b/>
                <w:bCs/>
                <w:i/>
                <w:iCs/>
              </w:rPr>
              <w:t>in singole circostanze eccezionali</w:t>
            </w:r>
            <w:r w:rsidRPr="00941B1A">
              <w:t xml:space="preserve"> quando:</w:t>
            </w:r>
          </w:p>
        </w:tc>
      </w:tr>
    </w:tbl>
    <w:p w14:paraId="7752A71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8E24D9E" w14:textId="77777777" w:rsidR="00433DA4" w:rsidRPr="00941B1A" w:rsidRDefault="00433DA4" w:rsidP="00433DA4">
      <w:pPr>
        <w:pStyle w:val="AmJustTitle"/>
      </w:pPr>
      <w:r w:rsidRPr="00941B1A">
        <w:rPr>
          <w:rStyle w:val="HideTWBExt"/>
          <w:noProof w:val="0"/>
          <w:color w:val="auto"/>
        </w:rPr>
        <w:lastRenderedPageBreak/>
        <w:t>&lt;TitreJust&gt;</w:t>
      </w:r>
      <w:r w:rsidRPr="00941B1A">
        <w:t>Motivazione</w:t>
      </w:r>
      <w:r w:rsidRPr="00941B1A">
        <w:rPr>
          <w:rStyle w:val="HideTWBExt"/>
          <w:noProof w:val="0"/>
          <w:color w:val="auto"/>
        </w:rPr>
        <w:t>&lt;/TitreJust&gt;</w:t>
      </w:r>
    </w:p>
    <w:p w14:paraId="5CC87BE4" w14:textId="77777777" w:rsidR="00433DA4" w:rsidRPr="00941B1A" w:rsidRDefault="00433DA4" w:rsidP="00433DA4">
      <w:pPr>
        <w:pStyle w:val="AmJustText"/>
      </w:pPr>
      <w:r w:rsidRPr="00941B1A">
        <w:t>Le eccezioni dovrebbero essere limitate a casi molto speciali o a circostanze speciali che in particolare potrebbero portare a problemi in relazione alla Carta dei diritti fondamentali.</w:t>
      </w:r>
    </w:p>
    <w:p w14:paraId="1245BD56" w14:textId="77777777" w:rsidR="00433DA4" w:rsidRPr="00941B1A" w:rsidRDefault="00433DA4" w:rsidP="00433DA4">
      <w:r w:rsidRPr="00941B1A">
        <w:rPr>
          <w:rStyle w:val="HideTWBExt"/>
          <w:noProof w:val="0"/>
          <w:color w:val="auto"/>
        </w:rPr>
        <w:t>&lt;/Amend&gt;</w:t>
      </w:r>
    </w:p>
    <w:p w14:paraId="09397E7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317</w:t>
      </w:r>
      <w:r w:rsidRPr="00941B1A">
        <w:rPr>
          <w:rStyle w:val="HideTWBExt"/>
          <w:noProof w:val="0"/>
          <w:color w:val="auto"/>
        </w:rPr>
        <w:t>&lt;/NumAm&gt;</w:t>
      </w:r>
    </w:p>
    <w:p w14:paraId="7DB4D82B"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1DD5D406" w14:textId="77777777" w:rsidR="00433DA4" w:rsidRPr="00941B1A" w:rsidRDefault="00433DA4" w:rsidP="00433DA4">
      <w:pPr>
        <w:pStyle w:val="NormalBold"/>
      </w:pPr>
      <w:r w:rsidRPr="00941B1A">
        <w:rPr>
          <w:rStyle w:val="HideTWBExt"/>
          <w:noProof w:val="0"/>
          <w:color w:val="auto"/>
        </w:rPr>
        <w:t>&lt;/RepeatBlock-By&gt;</w:t>
      </w:r>
    </w:p>
    <w:p w14:paraId="2F339AF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9CC8C5B"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0174894" w14:textId="77777777" w:rsidTr="009D0B8B">
        <w:trPr>
          <w:trHeight w:val="240"/>
          <w:jc w:val="center"/>
        </w:trPr>
        <w:tc>
          <w:tcPr>
            <w:tcW w:w="9752" w:type="dxa"/>
            <w:gridSpan w:val="2"/>
          </w:tcPr>
          <w:p w14:paraId="673179B7" w14:textId="77777777" w:rsidR="00433DA4" w:rsidRPr="00941B1A" w:rsidRDefault="00433DA4" w:rsidP="009D0B8B"/>
        </w:tc>
      </w:tr>
      <w:tr w:rsidR="00941B1A" w:rsidRPr="00941B1A" w14:paraId="3155C7F7" w14:textId="77777777" w:rsidTr="009D0B8B">
        <w:trPr>
          <w:trHeight w:val="240"/>
          <w:jc w:val="center"/>
        </w:trPr>
        <w:tc>
          <w:tcPr>
            <w:tcW w:w="4876" w:type="dxa"/>
            <w:hideMark/>
          </w:tcPr>
          <w:p w14:paraId="48485392" w14:textId="77777777" w:rsidR="00433DA4" w:rsidRPr="00941B1A" w:rsidRDefault="00433DA4" w:rsidP="009D0B8B">
            <w:pPr>
              <w:pStyle w:val="AmColumnHeading"/>
            </w:pPr>
            <w:r w:rsidRPr="00941B1A">
              <w:t>Testo della Commissione</w:t>
            </w:r>
          </w:p>
        </w:tc>
        <w:tc>
          <w:tcPr>
            <w:tcW w:w="4876" w:type="dxa"/>
            <w:hideMark/>
          </w:tcPr>
          <w:p w14:paraId="19BAE0FB" w14:textId="77777777" w:rsidR="00433DA4" w:rsidRPr="00941B1A" w:rsidRDefault="00433DA4" w:rsidP="009D0B8B">
            <w:pPr>
              <w:pStyle w:val="AmColumnHeading"/>
            </w:pPr>
            <w:r w:rsidRPr="00941B1A">
              <w:t>Emendamento</w:t>
            </w:r>
          </w:p>
        </w:tc>
      </w:tr>
      <w:tr w:rsidR="00941B1A" w:rsidRPr="00941B1A" w14:paraId="47DE25F6" w14:textId="77777777" w:rsidTr="009D0B8B">
        <w:trPr>
          <w:jc w:val="center"/>
        </w:trPr>
        <w:tc>
          <w:tcPr>
            <w:tcW w:w="4876" w:type="dxa"/>
            <w:hideMark/>
          </w:tcPr>
          <w:p w14:paraId="42E50CD9" w14:textId="2AC6CA98" w:rsidR="00433DA4" w:rsidRPr="00941B1A" w:rsidRDefault="00433DA4" w:rsidP="009D0B8B">
            <w:pPr>
              <w:pStyle w:val="Normal6a"/>
            </w:pPr>
            <w:r w:rsidRPr="00941B1A">
              <w:rPr>
                <w:b/>
                <w:i/>
              </w:rPr>
              <w:t>(a)</w:t>
            </w:r>
            <w:r w:rsidRPr="00941B1A">
              <w:tab/>
            </w:r>
            <w:r w:rsidRPr="00941B1A">
              <w:rPr>
                <w:b/>
                <w:i/>
              </w:rPr>
              <w:t>l</w:t>
            </w:r>
            <w:r w:rsidR="00941B1A">
              <w:rPr>
                <w:b/>
                <w:i/>
              </w:rPr>
              <w:t>'</w:t>
            </w:r>
            <w:r w:rsidRPr="00941B1A">
              <w:rPr>
                <w:b/>
                <w:i/>
              </w:rPr>
              <w:t>autorità accertante reputa non applicabili o non più applicabili i motivi di rigetto della domanda per inammissibilità o i motivi di applicazione della procedura d</w:t>
            </w:r>
            <w:r w:rsidR="00941B1A">
              <w:rPr>
                <w:b/>
                <w:i/>
              </w:rPr>
              <w:t>'</w:t>
            </w:r>
            <w:r w:rsidRPr="00941B1A">
              <w:rPr>
                <w:b/>
                <w:i/>
              </w:rPr>
              <w:t>esame accelerata;</w:t>
            </w:r>
          </w:p>
        </w:tc>
        <w:tc>
          <w:tcPr>
            <w:tcW w:w="4876" w:type="dxa"/>
            <w:hideMark/>
          </w:tcPr>
          <w:p w14:paraId="682AAA8F" w14:textId="77777777" w:rsidR="00433DA4" w:rsidRPr="00941B1A" w:rsidRDefault="00433DA4" w:rsidP="009D0B8B">
            <w:pPr>
              <w:pStyle w:val="Normal6a"/>
            </w:pPr>
            <w:r w:rsidRPr="00941B1A">
              <w:rPr>
                <w:b/>
                <w:i/>
              </w:rPr>
              <w:t>soppresso</w:t>
            </w:r>
          </w:p>
        </w:tc>
      </w:tr>
    </w:tbl>
    <w:p w14:paraId="30632B6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785E55D" w14:textId="77777777" w:rsidR="00433DA4" w:rsidRPr="00941B1A" w:rsidRDefault="00433DA4" w:rsidP="00433DA4">
      <w:r w:rsidRPr="00941B1A">
        <w:rPr>
          <w:rStyle w:val="HideTWBExt"/>
          <w:noProof w:val="0"/>
          <w:color w:val="auto"/>
        </w:rPr>
        <w:t>&lt;/Amend&gt;</w:t>
      </w:r>
    </w:p>
    <w:p w14:paraId="27B7571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318</w:t>
      </w:r>
      <w:r w:rsidRPr="00941B1A">
        <w:rPr>
          <w:rStyle w:val="HideTWBExt"/>
          <w:noProof w:val="0"/>
          <w:color w:val="auto"/>
        </w:rPr>
        <w:t>&lt;/NumAm&gt;</w:t>
      </w:r>
    </w:p>
    <w:p w14:paraId="3F960559"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7957ECF0" w14:textId="77777777" w:rsidR="00433DA4" w:rsidRPr="00941B1A" w:rsidRDefault="00433DA4" w:rsidP="00433DA4">
      <w:pPr>
        <w:pStyle w:val="NormalBold"/>
      </w:pPr>
      <w:r w:rsidRPr="00941B1A">
        <w:rPr>
          <w:rStyle w:val="HideTWBExt"/>
          <w:noProof w:val="0"/>
          <w:color w:val="auto"/>
        </w:rPr>
        <w:t>&lt;/RepeatBlock-By&gt;</w:t>
      </w:r>
    </w:p>
    <w:p w14:paraId="3D29A99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25B45F2"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782D1FD" w14:textId="77777777" w:rsidTr="009D0B8B">
        <w:trPr>
          <w:trHeight w:val="240"/>
          <w:jc w:val="center"/>
        </w:trPr>
        <w:tc>
          <w:tcPr>
            <w:tcW w:w="9752" w:type="dxa"/>
            <w:gridSpan w:val="2"/>
          </w:tcPr>
          <w:p w14:paraId="02970AB7" w14:textId="77777777" w:rsidR="00433DA4" w:rsidRPr="00941B1A" w:rsidRDefault="00433DA4" w:rsidP="009D0B8B"/>
        </w:tc>
      </w:tr>
      <w:tr w:rsidR="00941B1A" w:rsidRPr="00941B1A" w14:paraId="258B6491" w14:textId="77777777" w:rsidTr="009D0B8B">
        <w:trPr>
          <w:trHeight w:val="240"/>
          <w:jc w:val="center"/>
        </w:trPr>
        <w:tc>
          <w:tcPr>
            <w:tcW w:w="4876" w:type="dxa"/>
            <w:hideMark/>
          </w:tcPr>
          <w:p w14:paraId="70BEE0FF" w14:textId="77777777" w:rsidR="00433DA4" w:rsidRPr="00941B1A" w:rsidRDefault="00433DA4" w:rsidP="009D0B8B">
            <w:pPr>
              <w:pStyle w:val="AmColumnHeading"/>
            </w:pPr>
            <w:r w:rsidRPr="00941B1A">
              <w:t>Testo della Commissione</w:t>
            </w:r>
          </w:p>
        </w:tc>
        <w:tc>
          <w:tcPr>
            <w:tcW w:w="4876" w:type="dxa"/>
            <w:hideMark/>
          </w:tcPr>
          <w:p w14:paraId="65CA8634" w14:textId="77777777" w:rsidR="00433DA4" w:rsidRPr="00941B1A" w:rsidRDefault="00433DA4" w:rsidP="009D0B8B">
            <w:pPr>
              <w:pStyle w:val="AmColumnHeading"/>
            </w:pPr>
            <w:r w:rsidRPr="00941B1A">
              <w:t>Emendamento</w:t>
            </w:r>
          </w:p>
        </w:tc>
      </w:tr>
      <w:tr w:rsidR="00941B1A" w:rsidRPr="00941B1A" w14:paraId="6F9B8195" w14:textId="77777777" w:rsidTr="009D0B8B">
        <w:trPr>
          <w:jc w:val="center"/>
        </w:trPr>
        <w:tc>
          <w:tcPr>
            <w:tcW w:w="4876" w:type="dxa"/>
            <w:hideMark/>
          </w:tcPr>
          <w:p w14:paraId="6F9DC2D3" w14:textId="2DFC5232" w:rsidR="00433DA4" w:rsidRPr="00941B1A" w:rsidRDefault="00433DA4" w:rsidP="009D0B8B">
            <w:pPr>
              <w:pStyle w:val="Normal6a"/>
            </w:pPr>
            <w:r w:rsidRPr="00941B1A">
              <w:rPr>
                <w:b/>
                <w:i/>
              </w:rPr>
              <w:t>(a)</w:t>
            </w:r>
            <w:r w:rsidRPr="00941B1A">
              <w:tab/>
            </w:r>
            <w:r w:rsidRPr="00941B1A">
              <w:rPr>
                <w:b/>
                <w:i/>
              </w:rPr>
              <w:t>l</w:t>
            </w:r>
            <w:r w:rsidR="00941B1A">
              <w:rPr>
                <w:b/>
                <w:i/>
              </w:rPr>
              <w:t>'</w:t>
            </w:r>
            <w:r w:rsidRPr="00941B1A">
              <w:rPr>
                <w:b/>
                <w:i/>
              </w:rPr>
              <w:t>autorità accertante reputa non applicabili o non più applicabili i motivi di rigetto della domanda per inammissibilità o i motivi di applicazione della procedura d</w:t>
            </w:r>
            <w:r w:rsidR="00941B1A">
              <w:rPr>
                <w:b/>
                <w:i/>
              </w:rPr>
              <w:t>'</w:t>
            </w:r>
            <w:r w:rsidRPr="00941B1A">
              <w:rPr>
                <w:b/>
                <w:i/>
              </w:rPr>
              <w:t>esame accelerata;</w:t>
            </w:r>
          </w:p>
        </w:tc>
        <w:tc>
          <w:tcPr>
            <w:tcW w:w="4876" w:type="dxa"/>
            <w:hideMark/>
          </w:tcPr>
          <w:p w14:paraId="124802AE" w14:textId="77777777" w:rsidR="00433DA4" w:rsidRPr="00941B1A" w:rsidRDefault="00433DA4" w:rsidP="009D0B8B">
            <w:pPr>
              <w:pStyle w:val="Normal6a"/>
            </w:pPr>
            <w:r w:rsidRPr="00941B1A">
              <w:rPr>
                <w:b/>
                <w:i/>
              </w:rPr>
              <w:t>soppresso</w:t>
            </w:r>
          </w:p>
        </w:tc>
      </w:tr>
    </w:tbl>
    <w:p w14:paraId="3BC7300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38B7DE6" w14:textId="77777777" w:rsidR="00433DA4" w:rsidRPr="00941B1A" w:rsidRDefault="00433DA4" w:rsidP="00433DA4">
      <w:r w:rsidRPr="00941B1A">
        <w:rPr>
          <w:rStyle w:val="HideTWBExt"/>
          <w:noProof w:val="0"/>
          <w:color w:val="auto"/>
        </w:rPr>
        <w:t>&lt;/Amend&gt;</w:t>
      </w:r>
    </w:p>
    <w:p w14:paraId="129FA88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319</w:t>
      </w:r>
      <w:r w:rsidRPr="00941B1A">
        <w:rPr>
          <w:rStyle w:val="HideTWBExt"/>
          <w:noProof w:val="0"/>
          <w:color w:val="auto"/>
        </w:rPr>
        <w:t>&lt;/NumAm&gt;</w:t>
      </w:r>
    </w:p>
    <w:p w14:paraId="1210A021"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Pietro Bartolo</w:t>
      </w:r>
      <w:r w:rsidRPr="00941B1A">
        <w:rPr>
          <w:rStyle w:val="HideTWBExt"/>
          <w:noProof w:val="0"/>
          <w:color w:val="auto"/>
        </w:rPr>
        <w:t>&lt;/Members&gt;</w:t>
      </w:r>
    </w:p>
    <w:p w14:paraId="22DBD31A" w14:textId="77777777" w:rsidR="00433DA4" w:rsidRPr="00941B1A" w:rsidRDefault="00433DA4" w:rsidP="00433DA4">
      <w:pPr>
        <w:pStyle w:val="NormalBold"/>
      </w:pPr>
      <w:r w:rsidRPr="00941B1A">
        <w:rPr>
          <w:rStyle w:val="HideTWBExt"/>
          <w:noProof w:val="0"/>
          <w:color w:val="auto"/>
        </w:rPr>
        <w:t>&lt;/RepeatBlock-By&gt;</w:t>
      </w:r>
    </w:p>
    <w:p w14:paraId="663E605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203BA6A" w14:textId="77777777" w:rsidR="00433DA4" w:rsidRPr="00941B1A" w:rsidRDefault="00433DA4" w:rsidP="00433DA4">
      <w:pPr>
        <w:pStyle w:val="NormalBold"/>
      </w:pPr>
      <w:r w:rsidRPr="00941B1A">
        <w:rPr>
          <w:rStyle w:val="HideTWBExt"/>
          <w:noProof w:val="0"/>
          <w:color w:val="auto"/>
        </w:rPr>
        <w:lastRenderedPageBreak/>
        <w:t>&lt;Article&gt;</w:t>
      </w:r>
      <w:r w:rsidRPr="00941B1A">
        <w:t>Articolo 41 – paragrafo 9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AEC8302" w14:textId="77777777" w:rsidTr="009D0B8B">
        <w:trPr>
          <w:trHeight w:val="240"/>
          <w:jc w:val="center"/>
        </w:trPr>
        <w:tc>
          <w:tcPr>
            <w:tcW w:w="9752" w:type="dxa"/>
            <w:gridSpan w:val="2"/>
          </w:tcPr>
          <w:p w14:paraId="641313D3" w14:textId="77777777" w:rsidR="00433DA4" w:rsidRPr="00941B1A" w:rsidRDefault="00433DA4" w:rsidP="009D0B8B"/>
        </w:tc>
      </w:tr>
      <w:tr w:rsidR="00941B1A" w:rsidRPr="00941B1A" w14:paraId="6DFD05C1" w14:textId="77777777" w:rsidTr="009D0B8B">
        <w:trPr>
          <w:trHeight w:val="240"/>
          <w:jc w:val="center"/>
        </w:trPr>
        <w:tc>
          <w:tcPr>
            <w:tcW w:w="4876" w:type="dxa"/>
            <w:hideMark/>
          </w:tcPr>
          <w:p w14:paraId="6E6AD025" w14:textId="77777777" w:rsidR="00433DA4" w:rsidRPr="00941B1A" w:rsidRDefault="00433DA4" w:rsidP="009D0B8B">
            <w:pPr>
              <w:pStyle w:val="AmColumnHeading"/>
            </w:pPr>
            <w:r w:rsidRPr="00941B1A">
              <w:t>Testo della Commissione</w:t>
            </w:r>
          </w:p>
        </w:tc>
        <w:tc>
          <w:tcPr>
            <w:tcW w:w="4876" w:type="dxa"/>
            <w:hideMark/>
          </w:tcPr>
          <w:p w14:paraId="12C01547" w14:textId="77777777" w:rsidR="00433DA4" w:rsidRPr="00941B1A" w:rsidRDefault="00433DA4" w:rsidP="009D0B8B">
            <w:pPr>
              <w:pStyle w:val="AmColumnHeading"/>
            </w:pPr>
            <w:r w:rsidRPr="00941B1A">
              <w:t>Emendamento</w:t>
            </w:r>
          </w:p>
        </w:tc>
      </w:tr>
      <w:tr w:rsidR="00941B1A" w:rsidRPr="00941B1A" w14:paraId="4CA12130" w14:textId="77777777" w:rsidTr="009D0B8B">
        <w:trPr>
          <w:jc w:val="center"/>
        </w:trPr>
        <w:tc>
          <w:tcPr>
            <w:tcW w:w="4876" w:type="dxa"/>
            <w:hideMark/>
          </w:tcPr>
          <w:p w14:paraId="1ED2A976" w14:textId="2A26373E" w:rsidR="00433DA4" w:rsidRPr="00941B1A" w:rsidRDefault="00433DA4" w:rsidP="009D0B8B">
            <w:pPr>
              <w:pStyle w:val="Normal6a"/>
            </w:pPr>
            <w:r w:rsidRPr="00941B1A">
              <w:t>(a)</w:t>
            </w:r>
            <w:r w:rsidRPr="00941B1A">
              <w:tab/>
              <w:t>l</w:t>
            </w:r>
            <w:r w:rsidR="00941B1A">
              <w:t>'</w:t>
            </w:r>
            <w:r w:rsidRPr="00941B1A">
              <w:t xml:space="preserve">autorità accertante reputa non applicabili o non più applicabili </w:t>
            </w:r>
            <w:r w:rsidRPr="00941B1A">
              <w:rPr>
                <w:b/>
                <w:bCs/>
                <w:i/>
                <w:iCs/>
              </w:rPr>
              <w:t>i motivi di rigetto della domanda per inammissibilità o</w:t>
            </w:r>
            <w:r w:rsidRPr="00941B1A">
              <w:t xml:space="preserve"> i motivi di applicazione della procedura d</w:t>
            </w:r>
            <w:r w:rsidR="00941B1A">
              <w:t>'</w:t>
            </w:r>
            <w:r w:rsidRPr="00941B1A">
              <w:t>esame accelerata;</w:t>
            </w:r>
          </w:p>
        </w:tc>
        <w:tc>
          <w:tcPr>
            <w:tcW w:w="4876" w:type="dxa"/>
            <w:hideMark/>
          </w:tcPr>
          <w:p w14:paraId="12BBE086" w14:textId="6E0D853E" w:rsidR="00433DA4" w:rsidRPr="00941B1A" w:rsidRDefault="00433DA4" w:rsidP="009D0B8B">
            <w:pPr>
              <w:pStyle w:val="Normal6a"/>
            </w:pPr>
            <w:r w:rsidRPr="00941B1A">
              <w:t>(a)</w:t>
            </w:r>
            <w:r w:rsidRPr="00941B1A">
              <w:tab/>
              <w:t>l</w:t>
            </w:r>
            <w:r w:rsidR="00941B1A">
              <w:t>'</w:t>
            </w:r>
            <w:r w:rsidRPr="00941B1A">
              <w:t>autorità accertante reputa non applicabili o non più applicabili i motivi di applicazione della procedura d</w:t>
            </w:r>
            <w:r w:rsidR="00941B1A">
              <w:t>'</w:t>
            </w:r>
            <w:r w:rsidRPr="00941B1A">
              <w:t>esame accelerata;</w:t>
            </w:r>
          </w:p>
        </w:tc>
      </w:tr>
    </w:tbl>
    <w:p w14:paraId="5C83043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9462473"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02F12187" w14:textId="5FAA44B6" w:rsidR="00433DA4" w:rsidRPr="00941B1A" w:rsidRDefault="00433DA4" w:rsidP="00433DA4">
      <w:pPr>
        <w:pStyle w:val="AmJustText"/>
      </w:pPr>
      <w:r w:rsidRPr="00941B1A">
        <w:t>Emendamento conseguente alla modifica dell</w:t>
      </w:r>
      <w:r w:rsidR="00941B1A">
        <w:t>'</w:t>
      </w:r>
      <w:r w:rsidRPr="00941B1A">
        <w:t>articolo 41, paragrafo 2. In una procedura di frontiera, dovrebbero aver luogo esclusivamente le valutazioni sul merito.</w:t>
      </w:r>
    </w:p>
    <w:p w14:paraId="779FF209" w14:textId="77777777" w:rsidR="00433DA4" w:rsidRPr="00941B1A" w:rsidRDefault="00433DA4" w:rsidP="00433DA4">
      <w:r w:rsidRPr="00941B1A">
        <w:rPr>
          <w:rStyle w:val="HideTWBExt"/>
          <w:noProof w:val="0"/>
          <w:color w:val="auto"/>
        </w:rPr>
        <w:t>&lt;/Amend&gt;</w:t>
      </w:r>
    </w:p>
    <w:p w14:paraId="7508824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320</w:t>
      </w:r>
      <w:r w:rsidRPr="00941B1A">
        <w:rPr>
          <w:rStyle w:val="HideTWBExt"/>
          <w:noProof w:val="0"/>
          <w:color w:val="auto"/>
        </w:rPr>
        <w:t>&lt;/NumAm&gt;</w:t>
      </w:r>
    </w:p>
    <w:p w14:paraId="627AA127" w14:textId="77777777" w:rsidR="00433DA4" w:rsidRPr="00941B1A" w:rsidRDefault="00433DA4" w:rsidP="00433DA4">
      <w:pPr>
        <w:pStyle w:val="NormalBold"/>
      </w:pPr>
      <w:r w:rsidRPr="00941B1A">
        <w:rPr>
          <w:rStyle w:val="HideTWBExt"/>
          <w:noProof w:val="0"/>
          <w:color w:val="auto"/>
        </w:rPr>
        <w:t>&lt;RepeatBlock-By&gt;&lt;Members&gt;</w:t>
      </w:r>
      <w:r w:rsidRPr="00941B1A">
        <w:t>Lukas Mandl</w:t>
      </w:r>
      <w:r w:rsidRPr="00941B1A">
        <w:rPr>
          <w:rStyle w:val="HideTWBExt"/>
          <w:noProof w:val="0"/>
          <w:color w:val="auto"/>
        </w:rPr>
        <w:t>&lt;/Members&gt;</w:t>
      </w:r>
    </w:p>
    <w:p w14:paraId="15853A66" w14:textId="77777777" w:rsidR="00433DA4" w:rsidRPr="00941B1A" w:rsidRDefault="00433DA4" w:rsidP="00433DA4">
      <w:pPr>
        <w:pStyle w:val="NormalBold"/>
      </w:pPr>
      <w:r w:rsidRPr="00941B1A">
        <w:rPr>
          <w:rStyle w:val="HideTWBExt"/>
          <w:noProof w:val="0"/>
          <w:color w:val="auto"/>
        </w:rPr>
        <w:t>&lt;/RepeatBlock-By&gt;</w:t>
      </w:r>
    </w:p>
    <w:p w14:paraId="331E1DB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567CED4"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8B95D6B" w14:textId="77777777" w:rsidTr="009D0B8B">
        <w:trPr>
          <w:trHeight w:val="240"/>
          <w:jc w:val="center"/>
        </w:trPr>
        <w:tc>
          <w:tcPr>
            <w:tcW w:w="9752" w:type="dxa"/>
            <w:gridSpan w:val="2"/>
          </w:tcPr>
          <w:p w14:paraId="1A765576" w14:textId="77777777" w:rsidR="00433DA4" w:rsidRPr="00941B1A" w:rsidRDefault="00433DA4" w:rsidP="009D0B8B"/>
        </w:tc>
      </w:tr>
      <w:tr w:rsidR="00941B1A" w:rsidRPr="00941B1A" w14:paraId="1BAD52E2" w14:textId="77777777" w:rsidTr="009D0B8B">
        <w:trPr>
          <w:trHeight w:val="240"/>
          <w:jc w:val="center"/>
        </w:trPr>
        <w:tc>
          <w:tcPr>
            <w:tcW w:w="4876" w:type="dxa"/>
            <w:hideMark/>
          </w:tcPr>
          <w:p w14:paraId="0A41ABA4" w14:textId="77777777" w:rsidR="00433DA4" w:rsidRPr="00941B1A" w:rsidRDefault="00433DA4" w:rsidP="009D0B8B">
            <w:pPr>
              <w:pStyle w:val="AmColumnHeading"/>
            </w:pPr>
            <w:r w:rsidRPr="00941B1A">
              <w:t>Testo della Commissione</w:t>
            </w:r>
          </w:p>
        </w:tc>
        <w:tc>
          <w:tcPr>
            <w:tcW w:w="4876" w:type="dxa"/>
            <w:hideMark/>
          </w:tcPr>
          <w:p w14:paraId="146256EC" w14:textId="77777777" w:rsidR="00433DA4" w:rsidRPr="00941B1A" w:rsidRDefault="00433DA4" w:rsidP="009D0B8B">
            <w:pPr>
              <w:pStyle w:val="AmColumnHeading"/>
            </w:pPr>
            <w:r w:rsidRPr="00941B1A">
              <w:t>Emendamento</w:t>
            </w:r>
          </w:p>
        </w:tc>
      </w:tr>
      <w:tr w:rsidR="00941B1A" w:rsidRPr="00941B1A" w14:paraId="398F5197" w14:textId="77777777" w:rsidTr="009D0B8B">
        <w:trPr>
          <w:jc w:val="center"/>
        </w:trPr>
        <w:tc>
          <w:tcPr>
            <w:tcW w:w="4876" w:type="dxa"/>
            <w:hideMark/>
          </w:tcPr>
          <w:p w14:paraId="635175F3" w14:textId="11B9ACE7" w:rsidR="00433DA4" w:rsidRPr="00941B1A" w:rsidRDefault="00433DA4" w:rsidP="009D0B8B">
            <w:pPr>
              <w:pStyle w:val="Normal6a"/>
            </w:pPr>
            <w:r w:rsidRPr="00941B1A">
              <w:t>(a)</w:t>
            </w:r>
            <w:r w:rsidRPr="00941B1A">
              <w:tab/>
              <w:t>l</w:t>
            </w:r>
            <w:r w:rsidR="00941B1A">
              <w:t>'</w:t>
            </w:r>
            <w:r w:rsidRPr="00941B1A">
              <w:t xml:space="preserve">autorità accertante </w:t>
            </w:r>
            <w:r w:rsidRPr="00941B1A">
              <w:rPr>
                <w:b/>
                <w:bCs/>
                <w:i/>
                <w:iCs/>
              </w:rPr>
              <w:t>reputa non applicabili o non più applicabili i motivi di rigetto della domanda per inammissibilità o</w:t>
            </w:r>
            <w:r w:rsidRPr="00941B1A">
              <w:t xml:space="preserve"> i motivi di applicazione della procedura </w:t>
            </w:r>
            <w:r w:rsidRPr="00941B1A">
              <w:rPr>
                <w:b/>
                <w:bCs/>
                <w:i/>
                <w:iCs/>
              </w:rPr>
              <w:t>d</w:t>
            </w:r>
            <w:r w:rsidR="00941B1A">
              <w:rPr>
                <w:b/>
                <w:bCs/>
                <w:i/>
                <w:iCs/>
              </w:rPr>
              <w:t>'</w:t>
            </w:r>
            <w:r w:rsidRPr="00941B1A">
              <w:rPr>
                <w:b/>
                <w:bCs/>
                <w:i/>
                <w:iCs/>
              </w:rPr>
              <w:t>esame accelerata</w:t>
            </w:r>
            <w:r w:rsidRPr="00941B1A">
              <w:t>;</w:t>
            </w:r>
          </w:p>
        </w:tc>
        <w:tc>
          <w:tcPr>
            <w:tcW w:w="4876" w:type="dxa"/>
            <w:hideMark/>
          </w:tcPr>
          <w:p w14:paraId="4726E0EA" w14:textId="5618F637" w:rsidR="00433DA4" w:rsidRPr="00941B1A" w:rsidRDefault="00433DA4" w:rsidP="009D0B8B">
            <w:pPr>
              <w:pStyle w:val="Normal6a"/>
            </w:pPr>
            <w:r w:rsidRPr="00941B1A">
              <w:t>(a)</w:t>
            </w:r>
            <w:r w:rsidRPr="00941B1A">
              <w:tab/>
              <w:t>l</w:t>
            </w:r>
            <w:r w:rsidR="00941B1A">
              <w:t>'</w:t>
            </w:r>
            <w:r w:rsidRPr="00941B1A">
              <w:t xml:space="preserve">autorità accertante </w:t>
            </w:r>
            <w:r w:rsidRPr="00941B1A">
              <w:rPr>
                <w:b/>
                <w:bCs/>
                <w:i/>
                <w:iCs/>
              </w:rPr>
              <w:t>può fornire una motivazione sostanziale o sussistono prove evidenti del fatto che</w:t>
            </w:r>
            <w:r w:rsidRPr="00941B1A">
              <w:t xml:space="preserve"> i motivi di applicazione della procedura </w:t>
            </w:r>
            <w:r w:rsidRPr="00941B1A">
              <w:rPr>
                <w:b/>
                <w:bCs/>
                <w:i/>
                <w:iCs/>
              </w:rPr>
              <w:t>di frontiera non sono più applicabili</w:t>
            </w:r>
            <w:r w:rsidRPr="00941B1A">
              <w:t>;</w:t>
            </w:r>
          </w:p>
        </w:tc>
      </w:tr>
    </w:tbl>
    <w:p w14:paraId="4A39ECDD" w14:textId="77777777" w:rsidR="00433DA4" w:rsidRPr="00941B1A" w:rsidRDefault="00433DA4" w:rsidP="00433DA4">
      <w:pPr>
        <w:pStyle w:val="AmOrLang"/>
        <w:rPr>
          <w:lang w:val="pl-PL"/>
        </w:rPr>
      </w:pPr>
      <w:r w:rsidRPr="00941B1A">
        <w:rPr>
          <w:lang w:val="pl-PL"/>
        </w:rPr>
        <w:t xml:space="preserve">Or. </w:t>
      </w:r>
      <w:r w:rsidRPr="00941B1A">
        <w:rPr>
          <w:rStyle w:val="HideTWBExt"/>
          <w:noProof w:val="0"/>
          <w:color w:val="auto"/>
          <w:lang w:val="pl-PL"/>
        </w:rPr>
        <w:t>&lt;Original&gt;</w:t>
      </w:r>
      <w:r w:rsidRPr="00941B1A">
        <w:rPr>
          <w:rStyle w:val="HideTWBInt"/>
          <w:rFonts w:eastAsiaTheme="majorEastAsia"/>
          <w:color w:val="auto"/>
          <w:lang w:val="pl-PL"/>
        </w:rPr>
        <w:t>{EN}</w:t>
      </w:r>
      <w:r w:rsidRPr="00941B1A">
        <w:rPr>
          <w:lang w:val="pl-PL"/>
        </w:rPr>
        <w:t>en</w:t>
      </w:r>
      <w:r w:rsidRPr="00941B1A">
        <w:rPr>
          <w:rStyle w:val="HideTWBExt"/>
          <w:noProof w:val="0"/>
          <w:color w:val="auto"/>
          <w:lang w:val="pl-PL"/>
        </w:rPr>
        <w:t>&lt;/Original&gt;</w:t>
      </w:r>
    </w:p>
    <w:p w14:paraId="2B40C06A" w14:textId="77777777" w:rsidR="00433DA4" w:rsidRPr="00941B1A" w:rsidRDefault="00433DA4" w:rsidP="00433DA4">
      <w:pPr>
        <w:rPr>
          <w:lang w:val="pl-PL"/>
        </w:rPr>
      </w:pPr>
      <w:r w:rsidRPr="00941B1A">
        <w:rPr>
          <w:rStyle w:val="HideTWBExt"/>
          <w:noProof w:val="0"/>
          <w:color w:val="auto"/>
          <w:lang w:val="pl-PL"/>
        </w:rPr>
        <w:t>&lt;/Amend&gt;</w:t>
      </w:r>
    </w:p>
    <w:p w14:paraId="661963E9" w14:textId="77777777" w:rsidR="00433DA4" w:rsidRPr="00941B1A" w:rsidRDefault="00433DA4" w:rsidP="00433DA4">
      <w:pPr>
        <w:pStyle w:val="AmNumberTabs"/>
        <w:rPr>
          <w:lang w:val="pl-PL"/>
        </w:rPr>
      </w:pPr>
      <w:r w:rsidRPr="00941B1A">
        <w:rPr>
          <w:rStyle w:val="HideTWBExt"/>
          <w:noProof w:val="0"/>
          <w:color w:val="auto"/>
          <w:lang w:val="pl-PL"/>
        </w:rPr>
        <w:t>&lt;Amend&gt;</w:t>
      </w:r>
      <w:r w:rsidRPr="00941B1A">
        <w:rPr>
          <w:lang w:val="pl-PL"/>
        </w:rPr>
        <w:t>Emendamento</w:t>
      </w:r>
      <w:r w:rsidRPr="00941B1A">
        <w:rPr>
          <w:lang w:val="pl-PL"/>
        </w:rPr>
        <w:tab/>
      </w:r>
      <w:r w:rsidRPr="00941B1A">
        <w:rPr>
          <w:lang w:val="pl-PL"/>
        </w:rPr>
        <w:tab/>
      </w:r>
      <w:r w:rsidRPr="00941B1A">
        <w:rPr>
          <w:rStyle w:val="HideTWBExt"/>
          <w:noProof w:val="0"/>
          <w:color w:val="auto"/>
          <w:lang w:val="pl-PL"/>
        </w:rPr>
        <w:t>&lt;NumAm&gt;</w:t>
      </w:r>
      <w:r w:rsidRPr="00941B1A">
        <w:rPr>
          <w:lang w:val="pl-PL"/>
        </w:rPr>
        <w:t>321</w:t>
      </w:r>
      <w:r w:rsidRPr="00941B1A">
        <w:rPr>
          <w:rStyle w:val="HideTWBExt"/>
          <w:noProof w:val="0"/>
          <w:color w:val="auto"/>
          <w:lang w:val="pl-PL"/>
        </w:rPr>
        <w:t>&lt;/NumAm&gt;</w:t>
      </w:r>
    </w:p>
    <w:p w14:paraId="771ADEB2" w14:textId="77777777" w:rsidR="00433DA4" w:rsidRPr="00941B1A" w:rsidRDefault="00433DA4" w:rsidP="00433DA4">
      <w:pPr>
        <w:pStyle w:val="NormalBold"/>
        <w:rPr>
          <w:lang w:val="pl-PL"/>
        </w:rPr>
      </w:pPr>
      <w:r w:rsidRPr="00941B1A">
        <w:rPr>
          <w:rStyle w:val="HideTWBExt"/>
          <w:noProof w:val="0"/>
          <w:color w:val="auto"/>
          <w:lang w:val="pl-PL"/>
        </w:rPr>
        <w:t>&lt;RepeatBlock-By&gt;&lt;Members&gt;</w:t>
      </w:r>
      <w:r w:rsidRPr="00941B1A">
        <w:rPr>
          <w:lang w:val="pl-PL"/>
        </w:rPr>
        <w:t>Jadwiga Wiśniewska, Patryk Jaki</w:t>
      </w:r>
      <w:r w:rsidRPr="00941B1A">
        <w:rPr>
          <w:rStyle w:val="HideTWBExt"/>
          <w:noProof w:val="0"/>
          <w:color w:val="auto"/>
          <w:lang w:val="pl-PL"/>
        </w:rPr>
        <w:t>&lt;/Members&gt;</w:t>
      </w:r>
    </w:p>
    <w:p w14:paraId="5CDE58EF" w14:textId="77777777" w:rsidR="00433DA4" w:rsidRPr="00941B1A" w:rsidRDefault="00433DA4" w:rsidP="00433DA4">
      <w:pPr>
        <w:pStyle w:val="NormalBold"/>
        <w:rPr>
          <w:lang w:val="pl-PL"/>
        </w:rPr>
      </w:pPr>
      <w:r w:rsidRPr="00941B1A">
        <w:rPr>
          <w:rStyle w:val="HideTWBExt"/>
          <w:noProof w:val="0"/>
          <w:color w:val="auto"/>
          <w:lang w:val="pl-PL"/>
        </w:rPr>
        <w:t>&lt;/RepeatBlock-By&gt;</w:t>
      </w:r>
    </w:p>
    <w:p w14:paraId="5906B5D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17B0452"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8D16CE8" w14:textId="77777777" w:rsidTr="009D0B8B">
        <w:trPr>
          <w:trHeight w:val="240"/>
          <w:jc w:val="center"/>
        </w:trPr>
        <w:tc>
          <w:tcPr>
            <w:tcW w:w="9752" w:type="dxa"/>
            <w:gridSpan w:val="2"/>
          </w:tcPr>
          <w:p w14:paraId="1761AA5D" w14:textId="77777777" w:rsidR="00433DA4" w:rsidRPr="00941B1A" w:rsidRDefault="00433DA4" w:rsidP="009D0B8B"/>
        </w:tc>
      </w:tr>
      <w:tr w:rsidR="00941B1A" w:rsidRPr="00941B1A" w14:paraId="54018297" w14:textId="77777777" w:rsidTr="009D0B8B">
        <w:trPr>
          <w:trHeight w:val="240"/>
          <w:jc w:val="center"/>
        </w:trPr>
        <w:tc>
          <w:tcPr>
            <w:tcW w:w="4876" w:type="dxa"/>
            <w:hideMark/>
          </w:tcPr>
          <w:p w14:paraId="354BBFD2" w14:textId="77777777" w:rsidR="00433DA4" w:rsidRPr="00941B1A" w:rsidRDefault="00433DA4" w:rsidP="009D0B8B">
            <w:pPr>
              <w:pStyle w:val="AmColumnHeading"/>
            </w:pPr>
            <w:r w:rsidRPr="00941B1A">
              <w:t>Testo della Commissione</w:t>
            </w:r>
          </w:p>
        </w:tc>
        <w:tc>
          <w:tcPr>
            <w:tcW w:w="4876" w:type="dxa"/>
            <w:hideMark/>
          </w:tcPr>
          <w:p w14:paraId="360AB654" w14:textId="77777777" w:rsidR="00433DA4" w:rsidRPr="00941B1A" w:rsidRDefault="00433DA4" w:rsidP="009D0B8B">
            <w:pPr>
              <w:pStyle w:val="AmColumnHeading"/>
            </w:pPr>
            <w:r w:rsidRPr="00941B1A">
              <w:t>Emendamento</w:t>
            </w:r>
          </w:p>
        </w:tc>
      </w:tr>
      <w:tr w:rsidR="00941B1A" w:rsidRPr="00941B1A" w14:paraId="449FEB8B" w14:textId="77777777" w:rsidTr="009D0B8B">
        <w:trPr>
          <w:jc w:val="center"/>
        </w:trPr>
        <w:tc>
          <w:tcPr>
            <w:tcW w:w="4876" w:type="dxa"/>
            <w:hideMark/>
          </w:tcPr>
          <w:p w14:paraId="58FBBF09" w14:textId="77777777" w:rsidR="00433DA4" w:rsidRPr="00941B1A" w:rsidRDefault="00433DA4" w:rsidP="009D0B8B">
            <w:pPr>
              <w:pStyle w:val="Normal6a"/>
            </w:pPr>
            <w:r w:rsidRPr="00941B1A">
              <w:rPr>
                <w:b/>
                <w:i/>
              </w:rPr>
              <w:t>b)</w:t>
            </w:r>
            <w:r w:rsidRPr="00941B1A">
              <w:tab/>
            </w:r>
            <w:r w:rsidRPr="00941B1A">
              <w:rPr>
                <w:b/>
                <w:i/>
              </w:rPr>
              <w:t>il richiedente con esigenze procedurali particolari non può ricevere il sostegno necessario nei luoghi previsti al paragrafo 14;</w:t>
            </w:r>
          </w:p>
        </w:tc>
        <w:tc>
          <w:tcPr>
            <w:tcW w:w="4876" w:type="dxa"/>
            <w:hideMark/>
          </w:tcPr>
          <w:p w14:paraId="4CDC907D" w14:textId="77777777" w:rsidR="00433DA4" w:rsidRPr="00941B1A" w:rsidRDefault="00433DA4" w:rsidP="009D0B8B">
            <w:pPr>
              <w:pStyle w:val="Normal6a"/>
            </w:pPr>
            <w:r w:rsidRPr="00941B1A">
              <w:rPr>
                <w:b/>
                <w:i/>
              </w:rPr>
              <w:t>soppresso</w:t>
            </w:r>
          </w:p>
        </w:tc>
      </w:tr>
    </w:tbl>
    <w:p w14:paraId="461C0F0F"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{PL}</w:t>
      </w:r>
      <w:r w:rsidRPr="00941B1A">
        <w:t>pl</w:t>
      </w:r>
      <w:r w:rsidRPr="00941B1A">
        <w:rPr>
          <w:rStyle w:val="HideTWBExt"/>
          <w:noProof w:val="0"/>
          <w:color w:val="auto"/>
        </w:rPr>
        <w:t>&lt;/Original&gt;</w:t>
      </w:r>
    </w:p>
    <w:p w14:paraId="3D7A8AF1" w14:textId="77777777" w:rsidR="00433DA4" w:rsidRPr="00941B1A" w:rsidRDefault="00433DA4" w:rsidP="00433DA4">
      <w:r w:rsidRPr="00941B1A">
        <w:rPr>
          <w:rStyle w:val="HideTWBExt"/>
          <w:noProof w:val="0"/>
          <w:color w:val="auto"/>
        </w:rPr>
        <w:t>&lt;/Amend&gt;</w:t>
      </w:r>
    </w:p>
    <w:p w14:paraId="5C93272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322</w:t>
      </w:r>
      <w:r w:rsidRPr="00941B1A">
        <w:rPr>
          <w:rStyle w:val="HideTWBExt"/>
          <w:noProof w:val="0"/>
          <w:color w:val="auto"/>
        </w:rPr>
        <w:t>&lt;/NumAm&gt;</w:t>
      </w:r>
    </w:p>
    <w:p w14:paraId="145206F8"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9E21EFA" w14:textId="77777777" w:rsidR="00433DA4" w:rsidRPr="00941B1A" w:rsidRDefault="00433DA4" w:rsidP="00433DA4">
      <w:pPr>
        <w:pStyle w:val="NormalBold"/>
      </w:pPr>
      <w:r w:rsidRPr="00941B1A">
        <w:rPr>
          <w:rStyle w:val="HideTWBExt"/>
          <w:noProof w:val="0"/>
          <w:color w:val="auto"/>
        </w:rPr>
        <w:t>&lt;/RepeatBlock-By&gt;</w:t>
      </w:r>
    </w:p>
    <w:p w14:paraId="62CB303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8058E31"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4816376" w14:textId="77777777" w:rsidTr="009D0B8B">
        <w:trPr>
          <w:trHeight w:val="240"/>
          <w:jc w:val="center"/>
        </w:trPr>
        <w:tc>
          <w:tcPr>
            <w:tcW w:w="9752" w:type="dxa"/>
            <w:gridSpan w:val="2"/>
          </w:tcPr>
          <w:p w14:paraId="782CA9F7" w14:textId="77777777" w:rsidR="00433DA4" w:rsidRPr="00941B1A" w:rsidRDefault="00433DA4" w:rsidP="009D0B8B"/>
        </w:tc>
      </w:tr>
      <w:tr w:rsidR="00941B1A" w:rsidRPr="00941B1A" w14:paraId="0375F540" w14:textId="77777777" w:rsidTr="009D0B8B">
        <w:trPr>
          <w:trHeight w:val="240"/>
          <w:jc w:val="center"/>
        </w:trPr>
        <w:tc>
          <w:tcPr>
            <w:tcW w:w="4876" w:type="dxa"/>
            <w:hideMark/>
          </w:tcPr>
          <w:p w14:paraId="52D19416" w14:textId="77777777" w:rsidR="00433DA4" w:rsidRPr="00941B1A" w:rsidRDefault="00433DA4" w:rsidP="009D0B8B">
            <w:pPr>
              <w:pStyle w:val="AmColumnHeading"/>
            </w:pPr>
            <w:r w:rsidRPr="00941B1A">
              <w:t>Testo della Commissione</w:t>
            </w:r>
          </w:p>
        </w:tc>
        <w:tc>
          <w:tcPr>
            <w:tcW w:w="4876" w:type="dxa"/>
            <w:hideMark/>
          </w:tcPr>
          <w:p w14:paraId="4D2AF140" w14:textId="77777777" w:rsidR="00433DA4" w:rsidRPr="00941B1A" w:rsidRDefault="00433DA4" w:rsidP="009D0B8B">
            <w:pPr>
              <w:pStyle w:val="AmColumnHeading"/>
            </w:pPr>
            <w:r w:rsidRPr="00941B1A">
              <w:t>Emendamento</w:t>
            </w:r>
          </w:p>
        </w:tc>
      </w:tr>
      <w:tr w:rsidR="00941B1A" w:rsidRPr="00941B1A" w14:paraId="11C53220" w14:textId="77777777" w:rsidTr="009D0B8B">
        <w:trPr>
          <w:jc w:val="center"/>
        </w:trPr>
        <w:tc>
          <w:tcPr>
            <w:tcW w:w="4876" w:type="dxa"/>
            <w:hideMark/>
          </w:tcPr>
          <w:p w14:paraId="5F4E5949" w14:textId="77777777" w:rsidR="00433DA4" w:rsidRPr="00941B1A" w:rsidRDefault="00433DA4" w:rsidP="009D0B8B">
            <w:pPr>
              <w:pStyle w:val="Normal6a"/>
            </w:pPr>
            <w:r w:rsidRPr="00941B1A">
              <w:t>(b)</w:t>
            </w:r>
            <w:r w:rsidRPr="00941B1A">
              <w:tab/>
              <w:t xml:space="preserve">il richiedente </w:t>
            </w:r>
            <w:r w:rsidRPr="00941B1A">
              <w:rPr>
                <w:b/>
                <w:bCs/>
                <w:i/>
                <w:iCs/>
              </w:rPr>
              <w:t>con</w:t>
            </w:r>
            <w:r w:rsidRPr="00941B1A">
              <w:t xml:space="preserve"> esigenze procedurali particolari </w:t>
            </w:r>
            <w:r w:rsidRPr="00941B1A">
              <w:rPr>
                <w:b/>
                <w:bCs/>
                <w:i/>
                <w:iCs/>
              </w:rPr>
              <w:t>non può ricevere il sostegno necessario nei luoghi previsti al paragrafo 14</w:t>
            </w:r>
            <w:r w:rsidRPr="00941B1A">
              <w:t>;</w:t>
            </w:r>
          </w:p>
        </w:tc>
        <w:tc>
          <w:tcPr>
            <w:tcW w:w="4876" w:type="dxa"/>
            <w:hideMark/>
          </w:tcPr>
          <w:p w14:paraId="5BC438D5" w14:textId="77777777" w:rsidR="00433DA4" w:rsidRPr="00941B1A" w:rsidRDefault="00433DA4" w:rsidP="009D0B8B">
            <w:pPr>
              <w:pStyle w:val="Normal6a"/>
            </w:pPr>
            <w:r w:rsidRPr="00941B1A">
              <w:t>(b)</w:t>
            </w:r>
            <w:r w:rsidRPr="00941B1A">
              <w:tab/>
            </w:r>
            <w:r w:rsidRPr="00941B1A">
              <w:rPr>
                <w:b/>
                <w:i/>
              </w:rPr>
              <w:t> </w:t>
            </w:r>
            <w:r w:rsidRPr="00941B1A">
              <w:t xml:space="preserve">il richiedente </w:t>
            </w:r>
            <w:r w:rsidRPr="00941B1A">
              <w:rPr>
                <w:b/>
                <w:bCs/>
                <w:i/>
                <w:iCs/>
              </w:rPr>
              <w:t>è stato dichiarato vulnerabile o in possesso di</w:t>
            </w:r>
            <w:r w:rsidRPr="00941B1A">
              <w:t xml:space="preserve"> esigenze procedurali </w:t>
            </w:r>
            <w:r w:rsidRPr="00941B1A">
              <w:rPr>
                <w:b/>
                <w:bCs/>
                <w:i/>
                <w:iCs/>
              </w:rPr>
              <w:t>o di accoglienza</w:t>
            </w:r>
            <w:r w:rsidRPr="00941B1A">
              <w:t xml:space="preserve"> particolari;</w:t>
            </w:r>
            <w:r w:rsidRPr="00941B1A">
              <w:rPr>
                <w:b/>
                <w:i/>
              </w:rPr>
              <w:t xml:space="preserve"> le vulnerabilità dovrebbero essere continuamente considerate, individuate e valutate in tutte le fasi della procedura. Dovrebbero essere tenute nella debita considerazione le persone con vulnerabilità meno evidenti, ad esempio i sopravvissuti alle torture, le vittime del traffico di esseri umani e le persone con problemi di salute psichica.</w:t>
            </w:r>
          </w:p>
        </w:tc>
      </w:tr>
    </w:tbl>
    <w:p w14:paraId="5520BAE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3B03D56" w14:textId="77777777" w:rsidR="00433DA4" w:rsidRPr="00941B1A" w:rsidRDefault="00433DA4" w:rsidP="00433DA4">
      <w:r w:rsidRPr="00941B1A">
        <w:rPr>
          <w:rStyle w:val="HideTWBExt"/>
          <w:noProof w:val="0"/>
          <w:color w:val="auto"/>
        </w:rPr>
        <w:t>&lt;/Amend&gt;</w:t>
      </w:r>
    </w:p>
    <w:p w14:paraId="310E0A1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323</w:t>
      </w:r>
      <w:r w:rsidRPr="00941B1A">
        <w:rPr>
          <w:rStyle w:val="HideTWBExt"/>
          <w:noProof w:val="0"/>
          <w:color w:val="auto"/>
        </w:rPr>
        <w:t>&lt;/NumAm&gt;</w:t>
      </w:r>
    </w:p>
    <w:p w14:paraId="02A5B03C" w14:textId="77777777" w:rsidR="00433DA4" w:rsidRPr="00941B1A" w:rsidRDefault="00433DA4" w:rsidP="00433DA4">
      <w:pPr>
        <w:pStyle w:val="NormalBold"/>
      </w:pPr>
      <w:r w:rsidRPr="00941B1A">
        <w:rPr>
          <w:rStyle w:val="HideTWBExt"/>
          <w:noProof w:val="0"/>
          <w:color w:val="auto"/>
        </w:rPr>
        <w:t>&lt;RepeatBlock-By&gt;&lt;Members&gt;</w:t>
      </w:r>
      <w:r w:rsidRPr="00941B1A">
        <w:t>Lukas Mandl</w:t>
      </w:r>
      <w:r w:rsidRPr="00941B1A">
        <w:rPr>
          <w:rStyle w:val="HideTWBExt"/>
          <w:noProof w:val="0"/>
          <w:color w:val="auto"/>
        </w:rPr>
        <w:t>&lt;/Members&gt;</w:t>
      </w:r>
    </w:p>
    <w:p w14:paraId="296690CA" w14:textId="77777777" w:rsidR="00433DA4" w:rsidRPr="00941B1A" w:rsidRDefault="00433DA4" w:rsidP="00433DA4">
      <w:pPr>
        <w:pStyle w:val="NormalBold"/>
      </w:pPr>
      <w:r w:rsidRPr="00941B1A">
        <w:rPr>
          <w:rStyle w:val="HideTWBExt"/>
          <w:noProof w:val="0"/>
          <w:color w:val="auto"/>
        </w:rPr>
        <w:t>&lt;/RepeatBlock-By&gt;</w:t>
      </w:r>
    </w:p>
    <w:p w14:paraId="5ECD688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930F1E5"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FF90A1A" w14:textId="77777777" w:rsidTr="009D0B8B">
        <w:trPr>
          <w:trHeight w:val="240"/>
          <w:jc w:val="center"/>
        </w:trPr>
        <w:tc>
          <w:tcPr>
            <w:tcW w:w="9752" w:type="dxa"/>
            <w:gridSpan w:val="2"/>
          </w:tcPr>
          <w:p w14:paraId="35BC9DA8" w14:textId="77777777" w:rsidR="00433DA4" w:rsidRPr="00941B1A" w:rsidRDefault="00433DA4" w:rsidP="009D0B8B"/>
        </w:tc>
      </w:tr>
      <w:tr w:rsidR="00941B1A" w:rsidRPr="00941B1A" w14:paraId="1549A358" w14:textId="77777777" w:rsidTr="009D0B8B">
        <w:trPr>
          <w:trHeight w:val="240"/>
          <w:jc w:val="center"/>
        </w:trPr>
        <w:tc>
          <w:tcPr>
            <w:tcW w:w="4876" w:type="dxa"/>
            <w:hideMark/>
          </w:tcPr>
          <w:p w14:paraId="300559A5" w14:textId="77777777" w:rsidR="00433DA4" w:rsidRPr="00941B1A" w:rsidRDefault="00433DA4" w:rsidP="009D0B8B">
            <w:pPr>
              <w:pStyle w:val="AmColumnHeading"/>
            </w:pPr>
            <w:r w:rsidRPr="00941B1A">
              <w:t>Testo della Commissione</w:t>
            </w:r>
          </w:p>
        </w:tc>
        <w:tc>
          <w:tcPr>
            <w:tcW w:w="4876" w:type="dxa"/>
            <w:hideMark/>
          </w:tcPr>
          <w:p w14:paraId="584CCC62" w14:textId="77777777" w:rsidR="00433DA4" w:rsidRPr="00941B1A" w:rsidRDefault="00433DA4" w:rsidP="009D0B8B">
            <w:pPr>
              <w:pStyle w:val="AmColumnHeading"/>
            </w:pPr>
            <w:r w:rsidRPr="00941B1A">
              <w:t>Emendamento</w:t>
            </w:r>
          </w:p>
        </w:tc>
      </w:tr>
      <w:tr w:rsidR="00941B1A" w:rsidRPr="00941B1A" w14:paraId="15A7F922" w14:textId="77777777" w:rsidTr="009D0B8B">
        <w:trPr>
          <w:jc w:val="center"/>
        </w:trPr>
        <w:tc>
          <w:tcPr>
            <w:tcW w:w="4876" w:type="dxa"/>
            <w:hideMark/>
          </w:tcPr>
          <w:p w14:paraId="450C3558" w14:textId="77777777" w:rsidR="00433DA4" w:rsidRPr="00941B1A" w:rsidRDefault="00433DA4" w:rsidP="009D0B8B">
            <w:pPr>
              <w:pStyle w:val="Normal6a"/>
            </w:pPr>
            <w:r w:rsidRPr="00941B1A">
              <w:t>(b)</w:t>
            </w:r>
            <w:r w:rsidRPr="00941B1A">
              <w:tab/>
            </w:r>
            <w:r w:rsidRPr="00941B1A">
              <w:rPr>
                <w:b/>
                <w:bCs/>
                <w:i/>
                <w:iCs/>
              </w:rPr>
              <w:t>il richiedente con esigenze procedurali particolari</w:t>
            </w:r>
            <w:r w:rsidRPr="00941B1A">
              <w:t xml:space="preserve"> non può </w:t>
            </w:r>
            <w:r w:rsidRPr="00941B1A">
              <w:rPr>
                <w:b/>
                <w:bCs/>
                <w:i/>
                <w:iCs/>
              </w:rPr>
              <w:t>ricevere il sostegno necessario nei luoghi previsti al paragrafo 14</w:t>
            </w:r>
            <w:r w:rsidRPr="00941B1A">
              <w:t>;</w:t>
            </w:r>
          </w:p>
        </w:tc>
        <w:tc>
          <w:tcPr>
            <w:tcW w:w="4876" w:type="dxa"/>
            <w:hideMark/>
          </w:tcPr>
          <w:p w14:paraId="00674AAA" w14:textId="51F90FC3" w:rsidR="00433DA4" w:rsidRPr="00941B1A" w:rsidRDefault="00433DA4" w:rsidP="009D0B8B">
            <w:pPr>
              <w:pStyle w:val="Normal6a"/>
            </w:pPr>
            <w:r w:rsidRPr="00941B1A">
              <w:t>(b)</w:t>
            </w:r>
            <w:r w:rsidRPr="00941B1A">
              <w:tab/>
            </w:r>
            <w:r w:rsidRPr="00941B1A">
              <w:rPr>
                <w:b/>
                <w:i/>
              </w:rPr>
              <w:t> </w:t>
            </w:r>
            <w:r w:rsidRPr="00941B1A">
              <w:rPr>
                <w:b/>
                <w:bCs/>
                <w:i/>
                <w:iCs/>
              </w:rPr>
              <w:t>la richiesta della procedura di frontiera comporterebbe un rischio reale di trattamenti inumani o degradanti per le persone interessate nel significato dell</w:t>
            </w:r>
            <w:r w:rsidR="00941B1A">
              <w:rPr>
                <w:b/>
                <w:bCs/>
                <w:i/>
                <w:iCs/>
              </w:rPr>
              <w:t>'</w:t>
            </w:r>
            <w:r w:rsidRPr="00941B1A">
              <w:rPr>
                <w:b/>
                <w:bCs/>
                <w:i/>
                <w:iCs/>
              </w:rPr>
              <w:t>articolo 4 della Carta dei diritti fondamentali e questo</w:t>
            </w:r>
            <w:r w:rsidRPr="00941B1A">
              <w:t xml:space="preserve"> non può </w:t>
            </w:r>
            <w:r w:rsidRPr="00941B1A">
              <w:rPr>
                <w:b/>
                <w:bCs/>
                <w:i/>
                <w:iCs/>
              </w:rPr>
              <w:t>essere evitato dall</w:t>
            </w:r>
            <w:r w:rsidR="00941B1A">
              <w:rPr>
                <w:b/>
                <w:bCs/>
                <w:i/>
                <w:iCs/>
              </w:rPr>
              <w:t>'</w:t>
            </w:r>
            <w:r w:rsidRPr="00941B1A">
              <w:rPr>
                <w:b/>
                <w:bCs/>
                <w:i/>
                <w:iCs/>
              </w:rPr>
              <w:t>applicazione di garanzie e salvaguardie individuali.</w:t>
            </w:r>
          </w:p>
        </w:tc>
      </w:tr>
    </w:tbl>
    <w:p w14:paraId="680D489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0A7D79A" w14:textId="77777777" w:rsidR="00433DA4" w:rsidRPr="00941B1A" w:rsidRDefault="00433DA4" w:rsidP="00433DA4">
      <w:r w:rsidRPr="00941B1A">
        <w:rPr>
          <w:rStyle w:val="HideTWBExt"/>
          <w:noProof w:val="0"/>
          <w:color w:val="auto"/>
        </w:rPr>
        <w:t>&lt;/Amend&gt;</w:t>
      </w:r>
    </w:p>
    <w:p w14:paraId="7DDB419F" w14:textId="77777777" w:rsidR="00433DA4" w:rsidRPr="00941B1A" w:rsidRDefault="00433DA4" w:rsidP="00433DA4">
      <w:pPr>
        <w:pStyle w:val="AmNumberTabs"/>
      </w:pPr>
      <w:r w:rsidRPr="00941B1A">
        <w:rPr>
          <w:rStyle w:val="HideTWBExt"/>
          <w:noProof w:val="0"/>
          <w:color w:val="auto"/>
        </w:rPr>
        <w:lastRenderedPageBreak/>
        <w:t>&lt;Amend&gt;</w:t>
      </w:r>
      <w:r w:rsidRPr="00941B1A">
        <w:t>Emendamento</w:t>
      </w:r>
      <w:r w:rsidRPr="00941B1A">
        <w:tab/>
      </w:r>
      <w:r w:rsidRPr="00941B1A">
        <w:tab/>
      </w:r>
      <w:r w:rsidRPr="00941B1A">
        <w:rPr>
          <w:rStyle w:val="HideTWBExt"/>
          <w:noProof w:val="0"/>
          <w:color w:val="auto"/>
        </w:rPr>
        <w:t>&lt;NumAm&gt;</w:t>
      </w:r>
      <w:r w:rsidRPr="00941B1A">
        <w:t>324</w:t>
      </w:r>
      <w:r w:rsidRPr="00941B1A">
        <w:rPr>
          <w:rStyle w:val="HideTWBExt"/>
          <w:noProof w:val="0"/>
          <w:color w:val="auto"/>
        </w:rPr>
        <w:t>&lt;/NumAm&gt;</w:t>
      </w:r>
    </w:p>
    <w:p w14:paraId="5F717A54"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1F6ED53D" w14:textId="77777777" w:rsidR="00433DA4" w:rsidRPr="00941B1A" w:rsidRDefault="00433DA4" w:rsidP="00433DA4">
      <w:pPr>
        <w:pStyle w:val="NormalBold"/>
      </w:pPr>
      <w:r w:rsidRPr="00941B1A">
        <w:rPr>
          <w:rStyle w:val="HideTWBExt"/>
          <w:noProof w:val="0"/>
          <w:color w:val="auto"/>
        </w:rPr>
        <w:t>&lt;/RepeatBlock-By&gt;</w:t>
      </w:r>
    </w:p>
    <w:p w14:paraId="79F74E2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F7D91C6"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12A78D9" w14:textId="77777777" w:rsidTr="009D0B8B">
        <w:trPr>
          <w:trHeight w:val="240"/>
          <w:jc w:val="center"/>
        </w:trPr>
        <w:tc>
          <w:tcPr>
            <w:tcW w:w="9752" w:type="dxa"/>
            <w:gridSpan w:val="2"/>
          </w:tcPr>
          <w:p w14:paraId="2F4E128D" w14:textId="77777777" w:rsidR="00433DA4" w:rsidRPr="00941B1A" w:rsidRDefault="00433DA4" w:rsidP="009D0B8B"/>
        </w:tc>
      </w:tr>
      <w:tr w:rsidR="00941B1A" w:rsidRPr="00941B1A" w14:paraId="468F43DD" w14:textId="77777777" w:rsidTr="009D0B8B">
        <w:trPr>
          <w:trHeight w:val="240"/>
          <w:jc w:val="center"/>
        </w:trPr>
        <w:tc>
          <w:tcPr>
            <w:tcW w:w="4876" w:type="dxa"/>
            <w:hideMark/>
          </w:tcPr>
          <w:p w14:paraId="356AFD91" w14:textId="77777777" w:rsidR="00433DA4" w:rsidRPr="00941B1A" w:rsidRDefault="00433DA4" w:rsidP="009D0B8B">
            <w:pPr>
              <w:pStyle w:val="AmColumnHeading"/>
            </w:pPr>
            <w:r w:rsidRPr="00941B1A">
              <w:t>Testo della Commissione</w:t>
            </w:r>
          </w:p>
        </w:tc>
        <w:tc>
          <w:tcPr>
            <w:tcW w:w="4876" w:type="dxa"/>
            <w:hideMark/>
          </w:tcPr>
          <w:p w14:paraId="648E6A42" w14:textId="77777777" w:rsidR="00433DA4" w:rsidRPr="00941B1A" w:rsidRDefault="00433DA4" w:rsidP="009D0B8B">
            <w:pPr>
              <w:pStyle w:val="AmColumnHeading"/>
            </w:pPr>
            <w:r w:rsidRPr="00941B1A">
              <w:t>Emendamento</w:t>
            </w:r>
          </w:p>
        </w:tc>
      </w:tr>
      <w:tr w:rsidR="00941B1A" w:rsidRPr="00941B1A" w14:paraId="3830ADA2" w14:textId="77777777" w:rsidTr="009D0B8B">
        <w:trPr>
          <w:jc w:val="center"/>
        </w:trPr>
        <w:tc>
          <w:tcPr>
            <w:tcW w:w="4876" w:type="dxa"/>
            <w:hideMark/>
          </w:tcPr>
          <w:p w14:paraId="012B3F9E" w14:textId="77777777" w:rsidR="00433DA4" w:rsidRPr="00941B1A" w:rsidRDefault="00433DA4" w:rsidP="009D0B8B">
            <w:pPr>
              <w:pStyle w:val="Normal6a"/>
            </w:pPr>
            <w:r w:rsidRPr="00941B1A">
              <w:t>(b)</w:t>
            </w:r>
            <w:r w:rsidRPr="00941B1A">
              <w:tab/>
              <w:t xml:space="preserve">il richiedente </w:t>
            </w:r>
            <w:r w:rsidRPr="00941B1A">
              <w:rPr>
                <w:b/>
                <w:bCs/>
                <w:i/>
                <w:iCs/>
              </w:rPr>
              <w:t>con</w:t>
            </w:r>
            <w:r w:rsidRPr="00941B1A">
              <w:t xml:space="preserve"> esigenze procedurali particolari </w:t>
            </w:r>
            <w:r w:rsidRPr="00941B1A">
              <w:rPr>
                <w:b/>
                <w:bCs/>
                <w:i/>
                <w:iCs/>
              </w:rPr>
              <w:t>non può ricevere il sostegno necessario nei luoghi previsti al paragrafo 14</w:t>
            </w:r>
            <w:r w:rsidRPr="00941B1A">
              <w:t>;</w:t>
            </w:r>
          </w:p>
        </w:tc>
        <w:tc>
          <w:tcPr>
            <w:tcW w:w="4876" w:type="dxa"/>
            <w:hideMark/>
          </w:tcPr>
          <w:p w14:paraId="73344B11" w14:textId="77777777" w:rsidR="00433DA4" w:rsidRPr="00941B1A" w:rsidRDefault="00433DA4" w:rsidP="009D0B8B">
            <w:pPr>
              <w:pStyle w:val="Normal6a"/>
            </w:pPr>
            <w:r w:rsidRPr="00941B1A">
              <w:t>(b)</w:t>
            </w:r>
            <w:r w:rsidRPr="00941B1A">
              <w:tab/>
              <w:t xml:space="preserve">il richiedente </w:t>
            </w:r>
            <w:r w:rsidRPr="00941B1A">
              <w:rPr>
                <w:b/>
                <w:bCs/>
                <w:i/>
                <w:iCs/>
              </w:rPr>
              <w:t>è stato dichiarato in possesso di</w:t>
            </w:r>
            <w:r w:rsidRPr="00941B1A">
              <w:t xml:space="preserve"> esigenze procedurali </w:t>
            </w:r>
            <w:r w:rsidRPr="00941B1A">
              <w:rPr>
                <w:b/>
                <w:bCs/>
                <w:i/>
                <w:iCs/>
              </w:rPr>
              <w:t>o di accoglienza</w:t>
            </w:r>
            <w:r w:rsidRPr="00941B1A">
              <w:t xml:space="preserve"> particolari;</w:t>
            </w:r>
          </w:p>
        </w:tc>
      </w:tr>
    </w:tbl>
    <w:p w14:paraId="3E81F8C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B324E87" w14:textId="77777777" w:rsidR="00433DA4" w:rsidRPr="00941B1A" w:rsidRDefault="00433DA4" w:rsidP="00433DA4">
      <w:r w:rsidRPr="00941B1A">
        <w:rPr>
          <w:rStyle w:val="HideTWBExt"/>
          <w:noProof w:val="0"/>
          <w:color w:val="auto"/>
        </w:rPr>
        <w:t>&lt;/Amend&gt;</w:t>
      </w:r>
    </w:p>
    <w:p w14:paraId="3116F58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325</w:t>
      </w:r>
      <w:r w:rsidRPr="00941B1A">
        <w:rPr>
          <w:rStyle w:val="HideTWBExt"/>
          <w:noProof w:val="0"/>
          <w:color w:val="auto"/>
        </w:rPr>
        <w:t>&lt;/NumAm&gt;</w:t>
      </w:r>
    </w:p>
    <w:p w14:paraId="58D5BC44"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1AA46B73" w14:textId="77777777" w:rsidR="00433DA4" w:rsidRPr="00941B1A" w:rsidRDefault="00433DA4" w:rsidP="00433DA4">
      <w:pPr>
        <w:pStyle w:val="NormalBold"/>
      </w:pPr>
      <w:r w:rsidRPr="00941B1A">
        <w:rPr>
          <w:rStyle w:val="HideTWBExt"/>
          <w:noProof w:val="0"/>
          <w:color w:val="auto"/>
        </w:rPr>
        <w:t>&lt;/RepeatBlock-By&gt;</w:t>
      </w:r>
    </w:p>
    <w:p w14:paraId="30BAE01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C338682"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77B9B21" w14:textId="77777777" w:rsidTr="009D0B8B">
        <w:trPr>
          <w:trHeight w:val="240"/>
          <w:jc w:val="center"/>
        </w:trPr>
        <w:tc>
          <w:tcPr>
            <w:tcW w:w="9752" w:type="dxa"/>
            <w:gridSpan w:val="2"/>
          </w:tcPr>
          <w:p w14:paraId="2FBBECE3" w14:textId="77777777" w:rsidR="00433DA4" w:rsidRPr="00941B1A" w:rsidRDefault="00433DA4" w:rsidP="009D0B8B"/>
        </w:tc>
      </w:tr>
      <w:tr w:rsidR="00941B1A" w:rsidRPr="00941B1A" w14:paraId="16B5A15B" w14:textId="77777777" w:rsidTr="009D0B8B">
        <w:trPr>
          <w:trHeight w:val="240"/>
          <w:jc w:val="center"/>
        </w:trPr>
        <w:tc>
          <w:tcPr>
            <w:tcW w:w="4876" w:type="dxa"/>
            <w:hideMark/>
          </w:tcPr>
          <w:p w14:paraId="3BFB1296" w14:textId="77777777" w:rsidR="00433DA4" w:rsidRPr="00941B1A" w:rsidRDefault="00433DA4" w:rsidP="009D0B8B">
            <w:pPr>
              <w:pStyle w:val="AmColumnHeading"/>
            </w:pPr>
            <w:r w:rsidRPr="00941B1A">
              <w:t>Testo della Commissione</w:t>
            </w:r>
          </w:p>
        </w:tc>
        <w:tc>
          <w:tcPr>
            <w:tcW w:w="4876" w:type="dxa"/>
            <w:hideMark/>
          </w:tcPr>
          <w:p w14:paraId="2A04D6EA" w14:textId="77777777" w:rsidR="00433DA4" w:rsidRPr="00941B1A" w:rsidRDefault="00433DA4" w:rsidP="009D0B8B">
            <w:pPr>
              <w:pStyle w:val="AmColumnHeading"/>
            </w:pPr>
            <w:r w:rsidRPr="00941B1A">
              <w:t>Emendamento</w:t>
            </w:r>
          </w:p>
        </w:tc>
      </w:tr>
      <w:tr w:rsidR="00941B1A" w:rsidRPr="00941B1A" w14:paraId="40AEBB90" w14:textId="77777777" w:rsidTr="009D0B8B">
        <w:trPr>
          <w:jc w:val="center"/>
        </w:trPr>
        <w:tc>
          <w:tcPr>
            <w:tcW w:w="4876" w:type="dxa"/>
            <w:hideMark/>
          </w:tcPr>
          <w:p w14:paraId="50FBEB70" w14:textId="77777777" w:rsidR="00433DA4" w:rsidRPr="00941B1A" w:rsidRDefault="00433DA4" w:rsidP="009D0B8B">
            <w:pPr>
              <w:pStyle w:val="Normal6a"/>
            </w:pPr>
            <w:r w:rsidRPr="00941B1A">
              <w:t>(b)</w:t>
            </w:r>
            <w:r w:rsidRPr="00941B1A">
              <w:tab/>
              <w:t xml:space="preserve">il richiedente </w:t>
            </w:r>
            <w:r w:rsidRPr="00941B1A">
              <w:rPr>
                <w:b/>
                <w:bCs/>
                <w:i/>
                <w:iCs/>
              </w:rPr>
              <w:t>con</w:t>
            </w:r>
            <w:r w:rsidRPr="00941B1A">
              <w:t xml:space="preserve"> esigenze procedurali particolari </w:t>
            </w:r>
            <w:r w:rsidRPr="00941B1A">
              <w:rPr>
                <w:b/>
                <w:bCs/>
                <w:i/>
                <w:iCs/>
              </w:rPr>
              <w:t>non può ricevere il sostegno necessario nei luoghi previsti al paragrafo 14</w:t>
            </w:r>
            <w:r w:rsidRPr="00941B1A">
              <w:t>;</w:t>
            </w:r>
          </w:p>
        </w:tc>
        <w:tc>
          <w:tcPr>
            <w:tcW w:w="4876" w:type="dxa"/>
            <w:hideMark/>
          </w:tcPr>
          <w:p w14:paraId="6B83F72F" w14:textId="77777777" w:rsidR="00433DA4" w:rsidRPr="00941B1A" w:rsidRDefault="00433DA4" w:rsidP="009D0B8B">
            <w:pPr>
              <w:pStyle w:val="Normal6a"/>
            </w:pPr>
            <w:r w:rsidRPr="00941B1A">
              <w:t>(b)</w:t>
            </w:r>
            <w:r w:rsidRPr="00941B1A">
              <w:tab/>
              <w:t xml:space="preserve">il richiedente </w:t>
            </w:r>
            <w:r w:rsidRPr="00941B1A">
              <w:rPr>
                <w:b/>
                <w:bCs/>
                <w:i/>
                <w:iCs/>
              </w:rPr>
              <w:t>mostra vulnerabilità ed</w:t>
            </w:r>
            <w:r w:rsidRPr="00941B1A">
              <w:t xml:space="preserve"> esigenze </w:t>
            </w:r>
            <w:r w:rsidRPr="00941B1A">
              <w:rPr>
                <w:b/>
                <w:bCs/>
                <w:i/>
                <w:iCs/>
              </w:rPr>
              <w:t>di accoglienza specifiche o necessità di garanzie</w:t>
            </w:r>
            <w:r w:rsidRPr="00941B1A">
              <w:t xml:space="preserve"> procedurali particolari;</w:t>
            </w:r>
          </w:p>
        </w:tc>
      </w:tr>
    </w:tbl>
    <w:p w14:paraId="0A5E55F6"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0147F41"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0D62C5FF" w14:textId="77777777" w:rsidR="00433DA4" w:rsidRPr="00941B1A" w:rsidRDefault="00433DA4" w:rsidP="00433DA4">
      <w:pPr>
        <w:pStyle w:val="AmJustText"/>
      </w:pPr>
      <w:r w:rsidRPr="00941B1A">
        <w:t>I richiedenti vulnerabili dovrebbero essere esentati dalla procedura, anche nel caso di vulnerabilità rilevate in una fase successiva della procedura. La terminologia utilizzata è desunta dalla posizione del Parlamento europeo sulla direttiva accoglienza e la direttiva qualifiche.</w:t>
      </w:r>
    </w:p>
    <w:p w14:paraId="215271E6" w14:textId="77777777" w:rsidR="00433DA4" w:rsidRPr="00941B1A" w:rsidRDefault="00433DA4" w:rsidP="00433DA4">
      <w:r w:rsidRPr="00941B1A">
        <w:rPr>
          <w:rStyle w:val="HideTWBExt"/>
          <w:noProof w:val="0"/>
          <w:color w:val="auto"/>
        </w:rPr>
        <w:t>&lt;/Amend&gt;</w:t>
      </w:r>
    </w:p>
    <w:p w14:paraId="342DD8CE" w14:textId="77777777" w:rsidR="00433DA4" w:rsidRPr="00941B1A" w:rsidRDefault="00433DA4" w:rsidP="00433DA4">
      <w:pPr>
        <w:pStyle w:val="AmNumberTabs"/>
        <w:rPr>
          <w:lang w:val="pl-PL"/>
        </w:rPr>
      </w:pPr>
      <w:r w:rsidRPr="00941B1A">
        <w:rPr>
          <w:rStyle w:val="HideTWBExt"/>
          <w:noProof w:val="0"/>
          <w:color w:val="auto"/>
          <w:lang w:val="pl-PL"/>
        </w:rPr>
        <w:t>&lt;Amend&gt;</w:t>
      </w:r>
      <w:r w:rsidRPr="00941B1A">
        <w:rPr>
          <w:lang w:val="pl-PL"/>
        </w:rPr>
        <w:t>Emendamento</w:t>
      </w:r>
      <w:r w:rsidRPr="00941B1A">
        <w:rPr>
          <w:lang w:val="pl-PL"/>
        </w:rPr>
        <w:tab/>
      </w:r>
      <w:r w:rsidRPr="00941B1A">
        <w:rPr>
          <w:lang w:val="pl-PL"/>
        </w:rPr>
        <w:tab/>
      </w:r>
      <w:r w:rsidRPr="00941B1A">
        <w:rPr>
          <w:rStyle w:val="HideTWBExt"/>
          <w:noProof w:val="0"/>
          <w:color w:val="auto"/>
          <w:lang w:val="pl-PL"/>
        </w:rPr>
        <w:t>&lt;NumAm&gt;</w:t>
      </w:r>
      <w:r w:rsidRPr="00941B1A">
        <w:rPr>
          <w:lang w:val="pl-PL"/>
        </w:rPr>
        <w:t>326</w:t>
      </w:r>
      <w:r w:rsidRPr="00941B1A">
        <w:rPr>
          <w:rStyle w:val="HideTWBExt"/>
          <w:noProof w:val="0"/>
          <w:color w:val="auto"/>
          <w:lang w:val="pl-PL"/>
        </w:rPr>
        <w:t>&lt;/NumAm&gt;</w:t>
      </w:r>
    </w:p>
    <w:p w14:paraId="5DE328F5" w14:textId="77777777" w:rsidR="00433DA4" w:rsidRPr="00941B1A" w:rsidRDefault="00433DA4" w:rsidP="00433DA4">
      <w:pPr>
        <w:pStyle w:val="NormalBold"/>
        <w:rPr>
          <w:lang w:val="pl-PL"/>
        </w:rPr>
      </w:pPr>
      <w:r w:rsidRPr="00941B1A">
        <w:rPr>
          <w:rStyle w:val="HideTWBExt"/>
          <w:noProof w:val="0"/>
          <w:color w:val="auto"/>
          <w:lang w:val="pl-PL"/>
        </w:rPr>
        <w:t>&lt;RepeatBlock-By&gt;&lt;Members&gt;</w:t>
      </w:r>
      <w:r w:rsidRPr="00941B1A">
        <w:rPr>
          <w:lang w:val="pl-PL"/>
        </w:rPr>
        <w:t>Jadwiga Wiśniewska, Patryk Jaki</w:t>
      </w:r>
      <w:r w:rsidRPr="00941B1A">
        <w:rPr>
          <w:rStyle w:val="HideTWBExt"/>
          <w:noProof w:val="0"/>
          <w:color w:val="auto"/>
          <w:lang w:val="pl-PL"/>
        </w:rPr>
        <w:t>&lt;/Members&gt;</w:t>
      </w:r>
    </w:p>
    <w:p w14:paraId="6EA71BD6" w14:textId="77777777" w:rsidR="00433DA4" w:rsidRPr="00941B1A" w:rsidRDefault="00433DA4" w:rsidP="00433DA4">
      <w:pPr>
        <w:pStyle w:val="NormalBold"/>
        <w:rPr>
          <w:lang w:val="pl-PL"/>
        </w:rPr>
      </w:pPr>
      <w:r w:rsidRPr="00941B1A">
        <w:rPr>
          <w:rStyle w:val="HideTWBExt"/>
          <w:noProof w:val="0"/>
          <w:color w:val="auto"/>
          <w:lang w:val="pl-PL"/>
        </w:rPr>
        <w:t>&lt;/RepeatBlock-By&gt;</w:t>
      </w:r>
    </w:p>
    <w:p w14:paraId="1BE3E2F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087123F"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E6CF995" w14:textId="77777777" w:rsidTr="009D0B8B">
        <w:trPr>
          <w:trHeight w:val="240"/>
          <w:jc w:val="center"/>
        </w:trPr>
        <w:tc>
          <w:tcPr>
            <w:tcW w:w="9752" w:type="dxa"/>
            <w:gridSpan w:val="2"/>
          </w:tcPr>
          <w:p w14:paraId="28D3BFAC" w14:textId="77777777" w:rsidR="00433DA4" w:rsidRPr="00941B1A" w:rsidRDefault="00433DA4" w:rsidP="009D0B8B"/>
        </w:tc>
      </w:tr>
      <w:tr w:rsidR="00941B1A" w:rsidRPr="00941B1A" w14:paraId="4D8F69DC" w14:textId="77777777" w:rsidTr="009D0B8B">
        <w:trPr>
          <w:trHeight w:val="240"/>
          <w:jc w:val="center"/>
        </w:trPr>
        <w:tc>
          <w:tcPr>
            <w:tcW w:w="4876" w:type="dxa"/>
            <w:hideMark/>
          </w:tcPr>
          <w:p w14:paraId="15AFA9A4" w14:textId="77777777" w:rsidR="00433DA4" w:rsidRPr="00941B1A" w:rsidRDefault="00433DA4" w:rsidP="009D0B8B">
            <w:pPr>
              <w:pStyle w:val="AmColumnHeading"/>
            </w:pPr>
            <w:r w:rsidRPr="00941B1A">
              <w:lastRenderedPageBreak/>
              <w:t>Testo della Commissione</w:t>
            </w:r>
          </w:p>
        </w:tc>
        <w:tc>
          <w:tcPr>
            <w:tcW w:w="4876" w:type="dxa"/>
            <w:hideMark/>
          </w:tcPr>
          <w:p w14:paraId="0F0BAA42" w14:textId="77777777" w:rsidR="00433DA4" w:rsidRPr="00941B1A" w:rsidRDefault="00433DA4" w:rsidP="009D0B8B">
            <w:pPr>
              <w:pStyle w:val="AmColumnHeading"/>
            </w:pPr>
            <w:r w:rsidRPr="00941B1A">
              <w:t>Emendamento</w:t>
            </w:r>
          </w:p>
        </w:tc>
      </w:tr>
      <w:tr w:rsidR="00941B1A" w:rsidRPr="00941B1A" w14:paraId="54C13745" w14:textId="77777777" w:rsidTr="009D0B8B">
        <w:trPr>
          <w:jc w:val="center"/>
        </w:trPr>
        <w:tc>
          <w:tcPr>
            <w:tcW w:w="4876" w:type="dxa"/>
            <w:hideMark/>
          </w:tcPr>
          <w:p w14:paraId="11DD0C7E" w14:textId="77777777" w:rsidR="00433DA4" w:rsidRPr="00941B1A" w:rsidRDefault="00433DA4" w:rsidP="009D0B8B">
            <w:pPr>
              <w:pStyle w:val="Normal6a"/>
            </w:pPr>
            <w:r w:rsidRPr="00941B1A">
              <w:rPr>
                <w:b/>
                <w:i/>
              </w:rPr>
              <w:t>c)</w:t>
            </w:r>
            <w:r w:rsidRPr="00941B1A">
              <w:tab/>
            </w:r>
            <w:r w:rsidRPr="00941B1A">
              <w:rPr>
                <w:b/>
                <w:i/>
              </w:rPr>
              <w:t>motivi medici impediscono di applicare la procedura di frontiera;</w:t>
            </w:r>
          </w:p>
        </w:tc>
        <w:tc>
          <w:tcPr>
            <w:tcW w:w="4876" w:type="dxa"/>
            <w:hideMark/>
          </w:tcPr>
          <w:p w14:paraId="68350301" w14:textId="77777777" w:rsidR="00433DA4" w:rsidRPr="00941B1A" w:rsidRDefault="00433DA4" w:rsidP="009D0B8B">
            <w:pPr>
              <w:pStyle w:val="Normal6a"/>
            </w:pPr>
            <w:r w:rsidRPr="00941B1A">
              <w:rPr>
                <w:b/>
                <w:i/>
              </w:rPr>
              <w:t>soppresso</w:t>
            </w:r>
          </w:p>
        </w:tc>
      </w:tr>
    </w:tbl>
    <w:p w14:paraId="1372403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{PL}</w:t>
      </w:r>
      <w:r w:rsidRPr="00941B1A">
        <w:t>pl</w:t>
      </w:r>
      <w:r w:rsidRPr="00941B1A">
        <w:rPr>
          <w:rStyle w:val="HideTWBExt"/>
          <w:noProof w:val="0"/>
          <w:color w:val="auto"/>
        </w:rPr>
        <w:t>&lt;/Original&gt;</w:t>
      </w:r>
    </w:p>
    <w:p w14:paraId="211631E8" w14:textId="77777777" w:rsidR="00433DA4" w:rsidRPr="00941B1A" w:rsidRDefault="00433DA4" w:rsidP="00433DA4">
      <w:r w:rsidRPr="00941B1A">
        <w:rPr>
          <w:rStyle w:val="HideTWBExt"/>
          <w:noProof w:val="0"/>
          <w:color w:val="auto"/>
        </w:rPr>
        <w:t>&lt;/Amend&gt;</w:t>
      </w:r>
    </w:p>
    <w:p w14:paraId="50A421A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327</w:t>
      </w:r>
      <w:r w:rsidRPr="00941B1A">
        <w:rPr>
          <w:rStyle w:val="HideTWBExt"/>
          <w:noProof w:val="0"/>
          <w:color w:val="auto"/>
        </w:rPr>
        <w:t>&lt;/NumAm&gt;</w:t>
      </w:r>
    </w:p>
    <w:p w14:paraId="43AB0C28" w14:textId="77777777" w:rsidR="00433DA4" w:rsidRPr="00941B1A" w:rsidRDefault="00433DA4" w:rsidP="00433DA4">
      <w:pPr>
        <w:pStyle w:val="NormalBold"/>
      </w:pPr>
      <w:r w:rsidRPr="00941B1A">
        <w:rPr>
          <w:rStyle w:val="HideTWBExt"/>
          <w:noProof w:val="0"/>
          <w:color w:val="auto"/>
        </w:rPr>
        <w:t>&lt;RepeatBlock-By&gt;&lt;Members&gt;</w:t>
      </w:r>
      <w:r w:rsidRPr="00941B1A">
        <w:t>Lukas Mandl</w:t>
      </w:r>
      <w:r w:rsidRPr="00941B1A">
        <w:rPr>
          <w:rStyle w:val="HideTWBExt"/>
          <w:noProof w:val="0"/>
          <w:color w:val="auto"/>
        </w:rPr>
        <w:t>&lt;/Members&gt;</w:t>
      </w:r>
    </w:p>
    <w:p w14:paraId="13FE3F3D" w14:textId="77777777" w:rsidR="00433DA4" w:rsidRPr="00941B1A" w:rsidRDefault="00433DA4" w:rsidP="00433DA4">
      <w:pPr>
        <w:pStyle w:val="NormalBold"/>
      </w:pPr>
      <w:r w:rsidRPr="00941B1A">
        <w:rPr>
          <w:rStyle w:val="HideTWBExt"/>
          <w:noProof w:val="0"/>
          <w:color w:val="auto"/>
        </w:rPr>
        <w:t>&lt;/RepeatBlock-By&gt;</w:t>
      </w:r>
    </w:p>
    <w:p w14:paraId="1BCCBF6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8D8C89D"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E6945C3" w14:textId="77777777" w:rsidTr="009D0B8B">
        <w:trPr>
          <w:trHeight w:val="240"/>
          <w:jc w:val="center"/>
        </w:trPr>
        <w:tc>
          <w:tcPr>
            <w:tcW w:w="9752" w:type="dxa"/>
            <w:gridSpan w:val="2"/>
          </w:tcPr>
          <w:p w14:paraId="4F94E6DB" w14:textId="77777777" w:rsidR="00433DA4" w:rsidRPr="00941B1A" w:rsidRDefault="00433DA4" w:rsidP="009D0B8B"/>
        </w:tc>
      </w:tr>
      <w:tr w:rsidR="00941B1A" w:rsidRPr="00941B1A" w14:paraId="5A54BC0C" w14:textId="77777777" w:rsidTr="009D0B8B">
        <w:trPr>
          <w:trHeight w:val="240"/>
          <w:jc w:val="center"/>
        </w:trPr>
        <w:tc>
          <w:tcPr>
            <w:tcW w:w="4876" w:type="dxa"/>
            <w:hideMark/>
          </w:tcPr>
          <w:p w14:paraId="47A61A63" w14:textId="77777777" w:rsidR="00433DA4" w:rsidRPr="00941B1A" w:rsidRDefault="00433DA4" w:rsidP="009D0B8B">
            <w:pPr>
              <w:pStyle w:val="AmColumnHeading"/>
            </w:pPr>
            <w:r w:rsidRPr="00941B1A">
              <w:t>Testo della Commissione</w:t>
            </w:r>
          </w:p>
        </w:tc>
        <w:tc>
          <w:tcPr>
            <w:tcW w:w="4876" w:type="dxa"/>
            <w:hideMark/>
          </w:tcPr>
          <w:p w14:paraId="4A4F2BEB" w14:textId="77777777" w:rsidR="00433DA4" w:rsidRPr="00941B1A" w:rsidRDefault="00433DA4" w:rsidP="009D0B8B">
            <w:pPr>
              <w:pStyle w:val="AmColumnHeading"/>
            </w:pPr>
            <w:r w:rsidRPr="00941B1A">
              <w:t>Emendamento</w:t>
            </w:r>
          </w:p>
        </w:tc>
      </w:tr>
      <w:tr w:rsidR="00941B1A" w:rsidRPr="00941B1A" w14:paraId="111A5CC5" w14:textId="77777777" w:rsidTr="009D0B8B">
        <w:trPr>
          <w:jc w:val="center"/>
        </w:trPr>
        <w:tc>
          <w:tcPr>
            <w:tcW w:w="4876" w:type="dxa"/>
            <w:hideMark/>
          </w:tcPr>
          <w:p w14:paraId="7FBF04DA" w14:textId="77777777" w:rsidR="00433DA4" w:rsidRPr="00941B1A" w:rsidRDefault="00433DA4" w:rsidP="009D0B8B">
            <w:pPr>
              <w:pStyle w:val="Normal6a"/>
            </w:pPr>
            <w:r w:rsidRPr="00941B1A">
              <w:rPr>
                <w:b/>
                <w:i/>
              </w:rPr>
              <w:t>(c)</w:t>
            </w:r>
            <w:r w:rsidRPr="00941B1A">
              <w:tab/>
            </w:r>
            <w:r w:rsidRPr="00941B1A">
              <w:rPr>
                <w:b/>
                <w:i/>
              </w:rPr>
              <w:t>motivi medici impediscono di applicare la procedura di frontiera;</w:t>
            </w:r>
          </w:p>
        </w:tc>
        <w:tc>
          <w:tcPr>
            <w:tcW w:w="4876" w:type="dxa"/>
            <w:hideMark/>
          </w:tcPr>
          <w:p w14:paraId="5E2A1FFF" w14:textId="77777777" w:rsidR="00433DA4" w:rsidRPr="00941B1A" w:rsidRDefault="00433DA4" w:rsidP="009D0B8B">
            <w:pPr>
              <w:pStyle w:val="Normal6a"/>
            </w:pPr>
            <w:r w:rsidRPr="00941B1A">
              <w:rPr>
                <w:b/>
                <w:i/>
              </w:rPr>
              <w:t>soppresso</w:t>
            </w:r>
          </w:p>
        </w:tc>
      </w:tr>
    </w:tbl>
    <w:p w14:paraId="3B65B0F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742741B" w14:textId="77777777" w:rsidR="00433DA4" w:rsidRPr="00941B1A" w:rsidRDefault="00433DA4" w:rsidP="00433DA4">
      <w:r w:rsidRPr="00941B1A">
        <w:rPr>
          <w:rStyle w:val="HideTWBExt"/>
          <w:noProof w:val="0"/>
          <w:color w:val="auto"/>
        </w:rPr>
        <w:t>&lt;/Amend&gt;</w:t>
      </w:r>
    </w:p>
    <w:p w14:paraId="0C2049D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328</w:t>
      </w:r>
      <w:r w:rsidRPr="00941B1A">
        <w:rPr>
          <w:rStyle w:val="HideTWBExt"/>
          <w:noProof w:val="0"/>
          <w:color w:val="auto"/>
        </w:rPr>
        <w:t>&lt;/NumAm&gt;</w:t>
      </w:r>
    </w:p>
    <w:p w14:paraId="4DBD0DAD"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68C28082" w14:textId="77777777" w:rsidR="00433DA4" w:rsidRPr="00941B1A" w:rsidRDefault="00433DA4" w:rsidP="00433DA4">
      <w:pPr>
        <w:pStyle w:val="NormalBold"/>
      </w:pPr>
      <w:r w:rsidRPr="00941B1A">
        <w:rPr>
          <w:rStyle w:val="HideTWBExt"/>
          <w:noProof w:val="0"/>
          <w:color w:val="auto"/>
        </w:rPr>
        <w:t>&lt;/RepeatBlock-By&gt;</w:t>
      </w:r>
    </w:p>
    <w:p w14:paraId="08C8F33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0264ADC"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F679E71" w14:textId="77777777" w:rsidTr="009D0B8B">
        <w:trPr>
          <w:trHeight w:val="240"/>
          <w:jc w:val="center"/>
        </w:trPr>
        <w:tc>
          <w:tcPr>
            <w:tcW w:w="9752" w:type="dxa"/>
            <w:gridSpan w:val="2"/>
          </w:tcPr>
          <w:p w14:paraId="7812AC44" w14:textId="77777777" w:rsidR="00433DA4" w:rsidRPr="00941B1A" w:rsidRDefault="00433DA4" w:rsidP="009D0B8B"/>
        </w:tc>
      </w:tr>
      <w:tr w:rsidR="00941B1A" w:rsidRPr="00941B1A" w14:paraId="158818A7" w14:textId="77777777" w:rsidTr="009D0B8B">
        <w:trPr>
          <w:trHeight w:val="240"/>
          <w:jc w:val="center"/>
        </w:trPr>
        <w:tc>
          <w:tcPr>
            <w:tcW w:w="4876" w:type="dxa"/>
            <w:hideMark/>
          </w:tcPr>
          <w:p w14:paraId="45364B10" w14:textId="77777777" w:rsidR="00433DA4" w:rsidRPr="00941B1A" w:rsidRDefault="00433DA4" w:rsidP="009D0B8B">
            <w:pPr>
              <w:pStyle w:val="AmColumnHeading"/>
            </w:pPr>
            <w:r w:rsidRPr="00941B1A">
              <w:t>Testo della Commissione</w:t>
            </w:r>
          </w:p>
        </w:tc>
        <w:tc>
          <w:tcPr>
            <w:tcW w:w="4876" w:type="dxa"/>
            <w:hideMark/>
          </w:tcPr>
          <w:p w14:paraId="4EEA81F3" w14:textId="77777777" w:rsidR="00433DA4" w:rsidRPr="00941B1A" w:rsidRDefault="00433DA4" w:rsidP="009D0B8B">
            <w:pPr>
              <w:pStyle w:val="AmColumnHeading"/>
            </w:pPr>
            <w:r w:rsidRPr="00941B1A">
              <w:t>Emendamento</w:t>
            </w:r>
          </w:p>
        </w:tc>
      </w:tr>
      <w:tr w:rsidR="00941B1A" w:rsidRPr="00941B1A" w14:paraId="5ABFEA46" w14:textId="77777777" w:rsidTr="009D0B8B">
        <w:trPr>
          <w:jc w:val="center"/>
        </w:trPr>
        <w:tc>
          <w:tcPr>
            <w:tcW w:w="4876" w:type="dxa"/>
            <w:hideMark/>
          </w:tcPr>
          <w:p w14:paraId="21267C30" w14:textId="77777777" w:rsidR="00433DA4" w:rsidRPr="00941B1A" w:rsidRDefault="00433DA4" w:rsidP="009D0B8B">
            <w:pPr>
              <w:pStyle w:val="Normal6a"/>
            </w:pPr>
            <w:r w:rsidRPr="00941B1A">
              <w:t>(c)</w:t>
            </w:r>
            <w:r w:rsidRPr="00941B1A">
              <w:tab/>
              <w:t>motivi medici impediscono di applicare la procedura di frontiera;</w:t>
            </w:r>
          </w:p>
        </w:tc>
        <w:tc>
          <w:tcPr>
            <w:tcW w:w="4876" w:type="dxa"/>
            <w:hideMark/>
          </w:tcPr>
          <w:p w14:paraId="5C76F5C8" w14:textId="77777777" w:rsidR="00433DA4" w:rsidRPr="00941B1A" w:rsidRDefault="00433DA4" w:rsidP="009D0B8B">
            <w:pPr>
              <w:pStyle w:val="Normal6a"/>
            </w:pPr>
            <w:r w:rsidRPr="00941B1A">
              <w:t>(c)</w:t>
            </w:r>
            <w:r w:rsidRPr="00941B1A">
              <w:tab/>
              <w:t>motivi medici impediscono di applicare la procedura di frontiera</w:t>
            </w:r>
            <w:r w:rsidRPr="00941B1A">
              <w:rPr>
                <w:b/>
                <w:bCs/>
                <w:i/>
                <w:iCs/>
              </w:rPr>
              <w:t>, compresi i motivi di salute mentale</w:t>
            </w:r>
            <w:r w:rsidRPr="00941B1A">
              <w:t>;</w:t>
            </w:r>
          </w:p>
        </w:tc>
      </w:tr>
    </w:tbl>
    <w:p w14:paraId="0F8B597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FF51D59" w14:textId="77777777" w:rsidR="00433DA4" w:rsidRPr="00941B1A" w:rsidRDefault="00433DA4" w:rsidP="00433DA4">
      <w:r w:rsidRPr="00941B1A">
        <w:rPr>
          <w:rStyle w:val="HideTWBExt"/>
          <w:noProof w:val="0"/>
          <w:color w:val="auto"/>
        </w:rPr>
        <w:t>&lt;/Amend&gt;</w:t>
      </w:r>
    </w:p>
    <w:p w14:paraId="6FA355F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329</w:t>
      </w:r>
      <w:r w:rsidRPr="00941B1A">
        <w:rPr>
          <w:rStyle w:val="HideTWBExt"/>
          <w:noProof w:val="0"/>
          <w:color w:val="auto"/>
        </w:rPr>
        <w:t>&lt;/NumAm&gt;</w:t>
      </w:r>
    </w:p>
    <w:p w14:paraId="6824E739" w14:textId="77777777" w:rsidR="00433DA4" w:rsidRPr="00941B1A" w:rsidRDefault="00433DA4" w:rsidP="00433DA4">
      <w:pPr>
        <w:pStyle w:val="NormalBold"/>
      </w:pPr>
      <w:r w:rsidRPr="00941B1A">
        <w:rPr>
          <w:rStyle w:val="HideTWBExt"/>
          <w:noProof w:val="0"/>
          <w:color w:val="auto"/>
        </w:rPr>
        <w:t>&lt;RepeatBlock-By&gt;&lt;Members&gt;</w:t>
      </w:r>
      <w:r w:rsidRPr="00941B1A">
        <w:t>Lukas Mandl</w:t>
      </w:r>
      <w:r w:rsidRPr="00941B1A">
        <w:rPr>
          <w:rStyle w:val="HideTWBExt"/>
          <w:noProof w:val="0"/>
          <w:color w:val="auto"/>
        </w:rPr>
        <w:t>&lt;/Members&gt;</w:t>
      </w:r>
    </w:p>
    <w:p w14:paraId="6AC76C77" w14:textId="77777777" w:rsidR="00433DA4" w:rsidRPr="00941B1A" w:rsidRDefault="00433DA4" w:rsidP="00433DA4">
      <w:pPr>
        <w:pStyle w:val="NormalBold"/>
      </w:pPr>
      <w:r w:rsidRPr="00941B1A">
        <w:rPr>
          <w:rStyle w:val="HideTWBExt"/>
          <w:noProof w:val="0"/>
          <w:color w:val="auto"/>
        </w:rPr>
        <w:t>&lt;/RepeatBlock-By&gt;</w:t>
      </w:r>
    </w:p>
    <w:p w14:paraId="7F990D9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DAC0798"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d</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415304C" w14:textId="77777777" w:rsidTr="009D0B8B">
        <w:trPr>
          <w:trHeight w:val="240"/>
          <w:jc w:val="center"/>
        </w:trPr>
        <w:tc>
          <w:tcPr>
            <w:tcW w:w="9752" w:type="dxa"/>
            <w:gridSpan w:val="2"/>
          </w:tcPr>
          <w:p w14:paraId="3BAC17AE" w14:textId="77777777" w:rsidR="00433DA4" w:rsidRPr="00941B1A" w:rsidRDefault="00433DA4" w:rsidP="009D0B8B"/>
        </w:tc>
      </w:tr>
      <w:tr w:rsidR="00941B1A" w:rsidRPr="00941B1A" w14:paraId="04197B95" w14:textId="77777777" w:rsidTr="009D0B8B">
        <w:trPr>
          <w:trHeight w:val="240"/>
          <w:jc w:val="center"/>
        </w:trPr>
        <w:tc>
          <w:tcPr>
            <w:tcW w:w="4876" w:type="dxa"/>
            <w:hideMark/>
          </w:tcPr>
          <w:p w14:paraId="4BEAB564" w14:textId="77777777" w:rsidR="00433DA4" w:rsidRPr="00941B1A" w:rsidRDefault="00433DA4" w:rsidP="009D0B8B">
            <w:pPr>
              <w:pStyle w:val="AmColumnHeading"/>
            </w:pPr>
            <w:r w:rsidRPr="00941B1A">
              <w:t>Testo della Commissione</w:t>
            </w:r>
          </w:p>
        </w:tc>
        <w:tc>
          <w:tcPr>
            <w:tcW w:w="4876" w:type="dxa"/>
            <w:hideMark/>
          </w:tcPr>
          <w:p w14:paraId="063D98BF" w14:textId="77777777" w:rsidR="00433DA4" w:rsidRPr="00941B1A" w:rsidRDefault="00433DA4" w:rsidP="009D0B8B">
            <w:pPr>
              <w:pStyle w:val="AmColumnHeading"/>
            </w:pPr>
            <w:r w:rsidRPr="00941B1A">
              <w:t>Emendamento</w:t>
            </w:r>
          </w:p>
        </w:tc>
      </w:tr>
      <w:tr w:rsidR="00941B1A" w:rsidRPr="00941B1A" w14:paraId="0E80B08E" w14:textId="77777777" w:rsidTr="009D0B8B">
        <w:trPr>
          <w:jc w:val="center"/>
        </w:trPr>
        <w:tc>
          <w:tcPr>
            <w:tcW w:w="4876" w:type="dxa"/>
            <w:hideMark/>
          </w:tcPr>
          <w:p w14:paraId="60A6AC56" w14:textId="254B2664" w:rsidR="00433DA4" w:rsidRPr="00941B1A" w:rsidRDefault="00433DA4" w:rsidP="009D0B8B">
            <w:pPr>
              <w:pStyle w:val="Normal6a"/>
            </w:pPr>
            <w:r w:rsidRPr="00941B1A">
              <w:rPr>
                <w:b/>
                <w:i/>
              </w:rPr>
              <w:t>(d)</w:t>
            </w:r>
            <w:r w:rsidRPr="00941B1A">
              <w:tab/>
            </w:r>
            <w:r w:rsidRPr="00941B1A">
              <w:rPr>
                <w:b/>
                <w:i/>
              </w:rPr>
              <w:t xml:space="preserve">è fatto ricorso al trattenimento nel </w:t>
            </w:r>
            <w:r w:rsidRPr="00941B1A">
              <w:rPr>
                <w:b/>
                <w:i/>
              </w:rPr>
              <w:lastRenderedPageBreak/>
              <w:t>caso particolare e le applicabili garanzie e condizioni previste agli articoli da 8 a 11 della direttiva XXX/XXX/UE [direttiva accoglienza] non sono o non sono più rispettate, e l</w:t>
            </w:r>
            <w:r w:rsidR="00941B1A">
              <w:rPr>
                <w:b/>
                <w:i/>
              </w:rPr>
              <w:t>'</w:t>
            </w:r>
            <w:r w:rsidRPr="00941B1A">
              <w:rPr>
                <w:b/>
                <w:i/>
              </w:rPr>
              <w:t>applicazione della procedura di frontiera al richiedente è impossibile senza trattenimento.</w:t>
            </w:r>
          </w:p>
        </w:tc>
        <w:tc>
          <w:tcPr>
            <w:tcW w:w="4876" w:type="dxa"/>
            <w:hideMark/>
          </w:tcPr>
          <w:p w14:paraId="752E5BB2" w14:textId="77777777" w:rsidR="00433DA4" w:rsidRPr="00941B1A" w:rsidRDefault="00433DA4" w:rsidP="009D0B8B">
            <w:pPr>
              <w:pStyle w:val="Normal6a"/>
            </w:pPr>
            <w:r w:rsidRPr="00941B1A">
              <w:rPr>
                <w:b/>
                <w:i/>
              </w:rPr>
              <w:lastRenderedPageBreak/>
              <w:t>soppresso</w:t>
            </w:r>
          </w:p>
        </w:tc>
      </w:tr>
    </w:tbl>
    <w:p w14:paraId="7A01F8D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8B47EB0" w14:textId="77777777" w:rsidR="00433DA4" w:rsidRPr="00941B1A" w:rsidRDefault="00433DA4" w:rsidP="00433DA4">
      <w:r w:rsidRPr="00941B1A">
        <w:rPr>
          <w:rStyle w:val="HideTWBExt"/>
          <w:noProof w:val="0"/>
          <w:color w:val="auto"/>
        </w:rPr>
        <w:t>&lt;/Amend&gt;</w:t>
      </w:r>
    </w:p>
    <w:p w14:paraId="16A4C09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330</w:t>
      </w:r>
      <w:r w:rsidRPr="00941B1A">
        <w:rPr>
          <w:rStyle w:val="HideTWBExt"/>
          <w:noProof w:val="0"/>
          <w:color w:val="auto"/>
        </w:rPr>
        <w:t>&lt;/NumAm&gt;</w:t>
      </w:r>
    </w:p>
    <w:p w14:paraId="497CFBC1"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5AD2FCF8" w14:textId="77777777" w:rsidR="00433DA4" w:rsidRPr="00941B1A" w:rsidRDefault="00433DA4" w:rsidP="00433DA4">
      <w:pPr>
        <w:pStyle w:val="NormalBold"/>
      </w:pPr>
      <w:r w:rsidRPr="00941B1A">
        <w:rPr>
          <w:rStyle w:val="HideTWBExt"/>
          <w:noProof w:val="0"/>
          <w:color w:val="auto"/>
        </w:rPr>
        <w:t>&lt;/RepeatBlock-By&gt;</w:t>
      </w:r>
    </w:p>
    <w:p w14:paraId="6B3F987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1C946C2"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d bis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4D67A62" w14:textId="77777777" w:rsidTr="009D0B8B">
        <w:trPr>
          <w:trHeight w:val="240"/>
          <w:jc w:val="center"/>
        </w:trPr>
        <w:tc>
          <w:tcPr>
            <w:tcW w:w="9752" w:type="dxa"/>
            <w:gridSpan w:val="2"/>
          </w:tcPr>
          <w:p w14:paraId="21AC2A10" w14:textId="77777777" w:rsidR="00433DA4" w:rsidRPr="00941B1A" w:rsidRDefault="00433DA4" w:rsidP="009D0B8B"/>
        </w:tc>
      </w:tr>
      <w:tr w:rsidR="00941B1A" w:rsidRPr="00941B1A" w14:paraId="12D3D4A1" w14:textId="77777777" w:rsidTr="009D0B8B">
        <w:trPr>
          <w:trHeight w:val="240"/>
          <w:jc w:val="center"/>
        </w:trPr>
        <w:tc>
          <w:tcPr>
            <w:tcW w:w="4876" w:type="dxa"/>
            <w:hideMark/>
          </w:tcPr>
          <w:p w14:paraId="1321F8E4" w14:textId="77777777" w:rsidR="00433DA4" w:rsidRPr="00941B1A" w:rsidRDefault="00433DA4" w:rsidP="009D0B8B">
            <w:pPr>
              <w:pStyle w:val="AmColumnHeading"/>
            </w:pPr>
            <w:r w:rsidRPr="00941B1A">
              <w:t>Testo della Commissione</w:t>
            </w:r>
          </w:p>
        </w:tc>
        <w:tc>
          <w:tcPr>
            <w:tcW w:w="4876" w:type="dxa"/>
            <w:hideMark/>
          </w:tcPr>
          <w:p w14:paraId="1955FCE6" w14:textId="77777777" w:rsidR="00433DA4" w:rsidRPr="00941B1A" w:rsidRDefault="00433DA4" w:rsidP="009D0B8B">
            <w:pPr>
              <w:pStyle w:val="AmColumnHeading"/>
            </w:pPr>
            <w:r w:rsidRPr="00941B1A">
              <w:t>Emendamento</w:t>
            </w:r>
          </w:p>
        </w:tc>
      </w:tr>
      <w:tr w:rsidR="00941B1A" w:rsidRPr="00941B1A" w14:paraId="6DA5CED9" w14:textId="77777777" w:rsidTr="009D0B8B">
        <w:trPr>
          <w:jc w:val="center"/>
        </w:trPr>
        <w:tc>
          <w:tcPr>
            <w:tcW w:w="4876" w:type="dxa"/>
          </w:tcPr>
          <w:p w14:paraId="6390EC7E" w14:textId="77777777" w:rsidR="00433DA4" w:rsidRPr="00941B1A" w:rsidRDefault="00433DA4" w:rsidP="009D0B8B">
            <w:pPr>
              <w:pStyle w:val="Normal6a"/>
            </w:pPr>
          </w:p>
        </w:tc>
        <w:tc>
          <w:tcPr>
            <w:tcW w:w="4876" w:type="dxa"/>
            <w:hideMark/>
          </w:tcPr>
          <w:p w14:paraId="49CD8CF7" w14:textId="77777777" w:rsidR="00433DA4" w:rsidRPr="00941B1A" w:rsidRDefault="00433DA4" w:rsidP="009D0B8B">
            <w:pPr>
              <w:pStyle w:val="Normal6a"/>
            </w:pPr>
            <w:r w:rsidRPr="00941B1A">
              <w:rPr>
                <w:b/>
                <w:i/>
              </w:rPr>
              <w:t>(d bis)</w:t>
            </w:r>
            <w:r w:rsidRPr="00941B1A">
              <w:tab/>
            </w:r>
            <w:r w:rsidRPr="00941B1A">
              <w:rPr>
                <w:b/>
                <w:i/>
              </w:rPr>
              <w:t>il resoconto del controllo a norma del [regolamento sugli accertamenti] contiene elementi indicanti che il richiedente si trova in una situazione di vulnerabilità, è vittima di tortura o ha esigenze di accoglienza o procedurali particolari.</w:t>
            </w:r>
          </w:p>
        </w:tc>
      </w:tr>
    </w:tbl>
    <w:p w14:paraId="0CFD42F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AFF839A" w14:textId="77777777" w:rsidR="00433DA4" w:rsidRPr="00941B1A" w:rsidRDefault="00433DA4" w:rsidP="00433DA4">
      <w:r w:rsidRPr="00941B1A">
        <w:rPr>
          <w:rStyle w:val="HideTWBExt"/>
          <w:noProof w:val="0"/>
          <w:color w:val="auto"/>
        </w:rPr>
        <w:t>&lt;/Amend&gt;</w:t>
      </w:r>
    </w:p>
    <w:p w14:paraId="77CE922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331</w:t>
      </w:r>
      <w:r w:rsidRPr="00941B1A">
        <w:rPr>
          <w:rStyle w:val="HideTWBExt"/>
          <w:noProof w:val="0"/>
          <w:color w:val="auto"/>
        </w:rPr>
        <w:t>&lt;/NumAm&gt;</w:t>
      </w:r>
    </w:p>
    <w:p w14:paraId="4AC96337"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AF023CD" w14:textId="77777777" w:rsidR="00433DA4" w:rsidRPr="00941B1A" w:rsidRDefault="00433DA4" w:rsidP="00433DA4">
      <w:pPr>
        <w:pStyle w:val="NormalBold"/>
      </w:pPr>
      <w:r w:rsidRPr="00941B1A">
        <w:rPr>
          <w:rStyle w:val="HideTWBExt"/>
          <w:noProof w:val="0"/>
          <w:color w:val="auto"/>
        </w:rPr>
        <w:t>&lt;/RepeatBlock-By&gt;</w:t>
      </w:r>
    </w:p>
    <w:p w14:paraId="599A3BC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CF30B25" w14:textId="77777777" w:rsidR="00433DA4" w:rsidRPr="00941B1A" w:rsidRDefault="00433DA4" w:rsidP="00433DA4">
      <w:pPr>
        <w:pStyle w:val="NormalBold"/>
      </w:pPr>
      <w:r w:rsidRPr="00941B1A">
        <w:rPr>
          <w:rStyle w:val="HideTWBExt"/>
          <w:noProof w:val="0"/>
          <w:color w:val="auto"/>
        </w:rPr>
        <w:t>&lt;Article&gt;</w:t>
      </w:r>
      <w:r w:rsidRPr="00941B1A">
        <w:t>Articolo 41 – paragrafo 9 – lettera d bis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7727575" w14:textId="77777777" w:rsidTr="009D0B8B">
        <w:trPr>
          <w:trHeight w:val="240"/>
          <w:jc w:val="center"/>
        </w:trPr>
        <w:tc>
          <w:tcPr>
            <w:tcW w:w="9752" w:type="dxa"/>
            <w:gridSpan w:val="2"/>
          </w:tcPr>
          <w:p w14:paraId="62FF4E79" w14:textId="77777777" w:rsidR="00433DA4" w:rsidRPr="00941B1A" w:rsidRDefault="00433DA4" w:rsidP="009D0B8B"/>
        </w:tc>
      </w:tr>
      <w:tr w:rsidR="00941B1A" w:rsidRPr="00941B1A" w14:paraId="185F14EC" w14:textId="77777777" w:rsidTr="009D0B8B">
        <w:trPr>
          <w:trHeight w:val="240"/>
          <w:jc w:val="center"/>
        </w:trPr>
        <w:tc>
          <w:tcPr>
            <w:tcW w:w="4876" w:type="dxa"/>
            <w:hideMark/>
          </w:tcPr>
          <w:p w14:paraId="7D111338" w14:textId="77777777" w:rsidR="00433DA4" w:rsidRPr="00941B1A" w:rsidRDefault="00433DA4" w:rsidP="009D0B8B">
            <w:pPr>
              <w:pStyle w:val="AmColumnHeading"/>
            </w:pPr>
            <w:r w:rsidRPr="00941B1A">
              <w:t>Testo della Commissione</w:t>
            </w:r>
          </w:p>
        </w:tc>
        <w:tc>
          <w:tcPr>
            <w:tcW w:w="4876" w:type="dxa"/>
            <w:hideMark/>
          </w:tcPr>
          <w:p w14:paraId="131B4627" w14:textId="77777777" w:rsidR="00433DA4" w:rsidRPr="00941B1A" w:rsidRDefault="00433DA4" w:rsidP="009D0B8B">
            <w:pPr>
              <w:pStyle w:val="AmColumnHeading"/>
            </w:pPr>
            <w:r w:rsidRPr="00941B1A">
              <w:t>Emendamento</w:t>
            </w:r>
          </w:p>
        </w:tc>
      </w:tr>
      <w:tr w:rsidR="00941B1A" w:rsidRPr="00941B1A" w14:paraId="32920DA2" w14:textId="77777777" w:rsidTr="009D0B8B">
        <w:trPr>
          <w:jc w:val="center"/>
        </w:trPr>
        <w:tc>
          <w:tcPr>
            <w:tcW w:w="4876" w:type="dxa"/>
          </w:tcPr>
          <w:p w14:paraId="12B2518B" w14:textId="77777777" w:rsidR="00433DA4" w:rsidRPr="00941B1A" w:rsidRDefault="00433DA4" w:rsidP="009D0B8B">
            <w:pPr>
              <w:pStyle w:val="Normal6a"/>
            </w:pPr>
          </w:p>
        </w:tc>
        <w:tc>
          <w:tcPr>
            <w:tcW w:w="4876" w:type="dxa"/>
            <w:hideMark/>
          </w:tcPr>
          <w:p w14:paraId="5DEEF0A0" w14:textId="77777777" w:rsidR="00433DA4" w:rsidRPr="00941B1A" w:rsidRDefault="00433DA4" w:rsidP="009D0B8B">
            <w:pPr>
              <w:pStyle w:val="Normal6a"/>
            </w:pPr>
            <w:r w:rsidRPr="00941B1A">
              <w:rPr>
                <w:b/>
                <w:i/>
              </w:rPr>
              <w:t>(d bis)</w:t>
            </w:r>
            <w:r w:rsidRPr="00941B1A">
              <w:tab/>
            </w:r>
            <w:r w:rsidRPr="00941B1A">
              <w:rPr>
                <w:b/>
                <w:i/>
              </w:rPr>
              <w:t>si ricorre alla restrizione dei movimenti e le condizioni delle strutture utilizzate non risultano in linea con la direttiva XXX/XXX/UE [direttiva accoglienza]</w:t>
            </w:r>
          </w:p>
        </w:tc>
      </w:tr>
    </w:tbl>
    <w:p w14:paraId="2821BBB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12B60B4" w14:textId="77777777" w:rsidR="00433DA4" w:rsidRPr="00941B1A" w:rsidRDefault="00433DA4" w:rsidP="00433DA4">
      <w:r w:rsidRPr="00941B1A">
        <w:rPr>
          <w:rStyle w:val="HideTWBExt"/>
          <w:noProof w:val="0"/>
          <w:color w:val="auto"/>
        </w:rPr>
        <w:t>&lt;/Amend&gt;</w:t>
      </w:r>
    </w:p>
    <w:p w14:paraId="232808C3" w14:textId="77777777" w:rsidR="00433DA4" w:rsidRPr="00941B1A" w:rsidRDefault="00433DA4" w:rsidP="00433DA4">
      <w:pPr>
        <w:pStyle w:val="AmNumberTabs"/>
      </w:pPr>
      <w:r w:rsidRPr="00941B1A">
        <w:rPr>
          <w:rStyle w:val="HideTWBExt"/>
          <w:noProof w:val="0"/>
          <w:color w:val="auto"/>
        </w:rPr>
        <w:lastRenderedPageBreak/>
        <w:t>&lt;Amend&gt;</w:t>
      </w:r>
      <w:r w:rsidRPr="00941B1A">
        <w:t>Emendamento</w:t>
      </w:r>
      <w:r w:rsidRPr="00941B1A">
        <w:tab/>
      </w:r>
      <w:r w:rsidRPr="00941B1A">
        <w:tab/>
      </w:r>
      <w:r w:rsidRPr="00941B1A">
        <w:rPr>
          <w:rStyle w:val="HideTWBExt"/>
          <w:noProof w:val="0"/>
          <w:color w:val="auto"/>
        </w:rPr>
        <w:t>&lt;NumAm&gt;</w:t>
      </w:r>
      <w:r w:rsidRPr="00941B1A">
        <w:t>332</w:t>
      </w:r>
      <w:r w:rsidRPr="00941B1A">
        <w:rPr>
          <w:rStyle w:val="HideTWBExt"/>
          <w:noProof w:val="0"/>
          <w:color w:val="auto"/>
        </w:rPr>
        <w:t>&lt;/NumAm&gt;</w:t>
      </w:r>
    </w:p>
    <w:p w14:paraId="51E4F249"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72FC55E" w14:textId="77777777" w:rsidR="00433DA4" w:rsidRPr="00941B1A" w:rsidRDefault="00433DA4" w:rsidP="00433DA4">
      <w:pPr>
        <w:pStyle w:val="NormalBold"/>
      </w:pPr>
      <w:r w:rsidRPr="00941B1A">
        <w:rPr>
          <w:rStyle w:val="HideTWBExt"/>
          <w:noProof w:val="0"/>
          <w:color w:val="auto"/>
        </w:rPr>
        <w:t>&lt;/RepeatBlock-By&gt;</w:t>
      </w:r>
    </w:p>
    <w:p w14:paraId="5EB381B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784FA4A" w14:textId="77777777" w:rsidR="00433DA4" w:rsidRPr="00941B1A" w:rsidRDefault="00433DA4" w:rsidP="00433DA4">
      <w:pPr>
        <w:pStyle w:val="NormalBold"/>
      </w:pPr>
      <w:r w:rsidRPr="00941B1A">
        <w:rPr>
          <w:rStyle w:val="HideTWBExt"/>
          <w:noProof w:val="0"/>
          <w:color w:val="auto"/>
        </w:rPr>
        <w:t>&lt;Article&gt;</w:t>
      </w:r>
      <w:r w:rsidRPr="00941B1A">
        <w:t>Articolo 41 – paragrafo 9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9F68A92" w14:textId="77777777" w:rsidTr="009D0B8B">
        <w:trPr>
          <w:trHeight w:val="240"/>
          <w:jc w:val="center"/>
        </w:trPr>
        <w:tc>
          <w:tcPr>
            <w:tcW w:w="9752" w:type="dxa"/>
            <w:gridSpan w:val="2"/>
          </w:tcPr>
          <w:p w14:paraId="3382BF6D" w14:textId="77777777" w:rsidR="00433DA4" w:rsidRPr="00941B1A" w:rsidRDefault="00433DA4" w:rsidP="009D0B8B"/>
        </w:tc>
      </w:tr>
      <w:tr w:rsidR="00941B1A" w:rsidRPr="00941B1A" w14:paraId="3268B280" w14:textId="77777777" w:rsidTr="009D0B8B">
        <w:trPr>
          <w:trHeight w:val="240"/>
          <w:jc w:val="center"/>
        </w:trPr>
        <w:tc>
          <w:tcPr>
            <w:tcW w:w="4876" w:type="dxa"/>
            <w:hideMark/>
          </w:tcPr>
          <w:p w14:paraId="422ED1F0" w14:textId="77777777" w:rsidR="00433DA4" w:rsidRPr="00941B1A" w:rsidRDefault="00433DA4" w:rsidP="009D0B8B">
            <w:pPr>
              <w:pStyle w:val="AmColumnHeading"/>
            </w:pPr>
            <w:r w:rsidRPr="00941B1A">
              <w:t>Testo della Commissione</w:t>
            </w:r>
          </w:p>
        </w:tc>
        <w:tc>
          <w:tcPr>
            <w:tcW w:w="4876" w:type="dxa"/>
            <w:hideMark/>
          </w:tcPr>
          <w:p w14:paraId="1938C84B" w14:textId="77777777" w:rsidR="00433DA4" w:rsidRPr="00941B1A" w:rsidRDefault="00433DA4" w:rsidP="009D0B8B">
            <w:pPr>
              <w:pStyle w:val="AmColumnHeading"/>
            </w:pPr>
            <w:r w:rsidRPr="00941B1A">
              <w:t>Emendamento</w:t>
            </w:r>
          </w:p>
        </w:tc>
      </w:tr>
      <w:tr w:rsidR="00941B1A" w:rsidRPr="00941B1A" w14:paraId="048F850B" w14:textId="77777777" w:rsidTr="009D0B8B">
        <w:trPr>
          <w:jc w:val="center"/>
        </w:trPr>
        <w:tc>
          <w:tcPr>
            <w:tcW w:w="4876" w:type="dxa"/>
            <w:hideMark/>
          </w:tcPr>
          <w:p w14:paraId="75949663" w14:textId="32D4D95D" w:rsidR="00433DA4" w:rsidRPr="00941B1A" w:rsidRDefault="00433DA4" w:rsidP="009D0B8B">
            <w:pPr>
              <w:pStyle w:val="Normal6a"/>
            </w:pPr>
            <w:r w:rsidRPr="00941B1A">
              <w:rPr>
                <w:b/>
                <w:i/>
              </w:rPr>
              <w:t>Nelle situazioni descritte l</w:t>
            </w:r>
            <w:r w:rsidR="00941B1A">
              <w:rPr>
                <w:b/>
                <w:i/>
              </w:rPr>
              <w:t>'</w:t>
            </w:r>
            <w:r w:rsidRPr="00941B1A">
              <w:rPr>
                <w:b/>
                <w:i/>
              </w:rPr>
              <w:t>autorità competente autorizza il richiedente ad entrare nel territorio dello Stato membro.</w:t>
            </w:r>
          </w:p>
        </w:tc>
        <w:tc>
          <w:tcPr>
            <w:tcW w:w="4876" w:type="dxa"/>
            <w:hideMark/>
          </w:tcPr>
          <w:p w14:paraId="605A5584" w14:textId="77777777" w:rsidR="00433DA4" w:rsidRPr="00941B1A" w:rsidRDefault="00433DA4" w:rsidP="009D0B8B">
            <w:pPr>
              <w:pStyle w:val="Normal6a"/>
            </w:pPr>
            <w:r w:rsidRPr="00941B1A">
              <w:rPr>
                <w:b/>
                <w:i/>
              </w:rPr>
              <w:t>soppresso</w:t>
            </w:r>
          </w:p>
        </w:tc>
      </w:tr>
    </w:tbl>
    <w:p w14:paraId="10EFB38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6C785FB" w14:textId="77777777" w:rsidR="00433DA4" w:rsidRPr="00941B1A" w:rsidRDefault="00433DA4" w:rsidP="00433DA4">
      <w:r w:rsidRPr="00941B1A">
        <w:rPr>
          <w:rStyle w:val="HideTWBExt"/>
          <w:noProof w:val="0"/>
          <w:color w:val="auto"/>
        </w:rPr>
        <w:t>&lt;/Amend&gt;</w:t>
      </w:r>
    </w:p>
    <w:p w14:paraId="01082C1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333</w:t>
      </w:r>
      <w:r w:rsidRPr="00941B1A">
        <w:rPr>
          <w:rStyle w:val="HideTWBExt"/>
          <w:noProof w:val="0"/>
          <w:color w:val="auto"/>
        </w:rPr>
        <w:t>&lt;/NumAm&gt;</w:t>
      </w:r>
    </w:p>
    <w:p w14:paraId="318F6B15"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60BD57A" w14:textId="77777777" w:rsidR="00433DA4" w:rsidRPr="00941B1A" w:rsidRDefault="00433DA4" w:rsidP="00433DA4">
      <w:pPr>
        <w:pStyle w:val="NormalBold"/>
      </w:pPr>
      <w:r w:rsidRPr="00941B1A">
        <w:rPr>
          <w:rStyle w:val="HideTWBExt"/>
          <w:noProof w:val="0"/>
          <w:color w:val="auto"/>
        </w:rPr>
        <w:t>&lt;/RepeatBlock-By&gt;</w:t>
      </w:r>
    </w:p>
    <w:p w14:paraId="6F098E4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CA46A53" w14:textId="77777777" w:rsidR="00433DA4" w:rsidRPr="00941B1A" w:rsidRDefault="00433DA4" w:rsidP="00433DA4">
      <w:pPr>
        <w:pStyle w:val="NormalBold"/>
      </w:pPr>
      <w:r w:rsidRPr="00941B1A">
        <w:rPr>
          <w:rStyle w:val="HideTWBExt"/>
          <w:noProof w:val="0"/>
          <w:color w:val="auto"/>
        </w:rPr>
        <w:t>&lt;Article&gt;</w:t>
      </w:r>
      <w:r w:rsidRPr="00941B1A">
        <w:t>Articolo 41 – paragrafo 9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9412490" w14:textId="77777777" w:rsidTr="009D0B8B">
        <w:trPr>
          <w:trHeight w:val="240"/>
          <w:jc w:val="center"/>
        </w:trPr>
        <w:tc>
          <w:tcPr>
            <w:tcW w:w="9752" w:type="dxa"/>
            <w:gridSpan w:val="2"/>
          </w:tcPr>
          <w:p w14:paraId="2A8FC9E5" w14:textId="77777777" w:rsidR="00433DA4" w:rsidRPr="00941B1A" w:rsidRDefault="00433DA4" w:rsidP="009D0B8B"/>
        </w:tc>
      </w:tr>
      <w:tr w:rsidR="00941B1A" w:rsidRPr="00941B1A" w14:paraId="4FF57CBC" w14:textId="77777777" w:rsidTr="009D0B8B">
        <w:trPr>
          <w:trHeight w:val="240"/>
          <w:jc w:val="center"/>
        </w:trPr>
        <w:tc>
          <w:tcPr>
            <w:tcW w:w="4876" w:type="dxa"/>
            <w:hideMark/>
          </w:tcPr>
          <w:p w14:paraId="0324A85E" w14:textId="77777777" w:rsidR="00433DA4" w:rsidRPr="00941B1A" w:rsidRDefault="00433DA4" w:rsidP="009D0B8B">
            <w:pPr>
              <w:pStyle w:val="AmColumnHeading"/>
            </w:pPr>
            <w:r w:rsidRPr="00941B1A">
              <w:t>Testo della Commissione</w:t>
            </w:r>
          </w:p>
        </w:tc>
        <w:tc>
          <w:tcPr>
            <w:tcW w:w="4876" w:type="dxa"/>
            <w:hideMark/>
          </w:tcPr>
          <w:p w14:paraId="305BE1E3" w14:textId="77777777" w:rsidR="00433DA4" w:rsidRPr="00941B1A" w:rsidRDefault="00433DA4" w:rsidP="009D0B8B">
            <w:pPr>
              <w:pStyle w:val="AmColumnHeading"/>
            </w:pPr>
            <w:r w:rsidRPr="00941B1A">
              <w:t>Emendamento</w:t>
            </w:r>
          </w:p>
        </w:tc>
      </w:tr>
      <w:tr w:rsidR="00941B1A" w:rsidRPr="00941B1A" w14:paraId="6D695DD3" w14:textId="77777777" w:rsidTr="009D0B8B">
        <w:trPr>
          <w:jc w:val="center"/>
        </w:trPr>
        <w:tc>
          <w:tcPr>
            <w:tcW w:w="4876" w:type="dxa"/>
            <w:hideMark/>
          </w:tcPr>
          <w:p w14:paraId="17BF1CC7" w14:textId="605A0532" w:rsidR="00433DA4" w:rsidRPr="00941B1A" w:rsidRDefault="00433DA4" w:rsidP="009D0B8B">
            <w:pPr>
              <w:pStyle w:val="Normal6a"/>
            </w:pPr>
            <w:r w:rsidRPr="00941B1A">
              <w:t>Nelle situazioni descritte l</w:t>
            </w:r>
            <w:r w:rsidR="00941B1A">
              <w:t>'</w:t>
            </w:r>
            <w:r w:rsidRPr="00941B1A">
              <w:t xml:space="preserve">autorità competente </w:t>
            </w:r>
            <w:r w:rsidRPr="00941B1A">
              <w:rPr>
                <w:b/>
                <w:bCs/>
                <w:i/>
                <w:iCs/>
              </w:rPr>
              <w:t>autorizza il</w:t>
            </w:r>
            <w:r w:rsidRPr="00941B1A">
              <w:t xml:space="preserve"> richiedente</w:t>
            </w:r>
            <w:r w:rsidRPr="00941B1A">
              <w:rPr>
                <w:b/>
                <w:bCs/>
                <w:i/>
                <w:iCs/>
              </w:rPr>
              <w:t xml:space="preserve"> ad entrare nel territorio dello Stato membro</w:t>
            </w:r>
            <w:r w:rsidRPr="00941B1A">
              <w:t>.</w:t>
            </w:r>
          </w:p>
        </w:tc>
        <w:tc>
          <w:tcPr>
            <w:tcW w:w="4876" w:type="dxa"/>
            <w:hideMark/>
          </w:tcPr>
          <w:p w14:paraId="19BFC806" w14:textId="4E75564F" w:rsidR="00433DA4" w:rsidRPr="00941B1A" w:rsidRDefault="00433DA4" w:rsidP="009D0B8B">
            <w:pPr>
              <w:pStyle w:val="Normal6a"/>
            </w:pPr>
            <w:r w:rsidRPr="00941B1A">
              <w:t>Nelle situazioni descritte l</w:t>
            </w:r>
            <w:r w:rsidR="00941B1A">
              <w:t>'</w:t>
            </w:r>
            <w:r w:rsidRPr="00941B1A">
              <w:t xml:space="preserve">autorità competente </w:t>
            </w:r>
            <w:r w:rsidRPr="00941B1A">
              <w:rPr>
                <w:b/>
                <w:bCs/>
                <w:i/>
                <w:iCs/>
              </w:rPr>
              <w:t>continua a valutare la domanda del</w:t>
            </w:r>
            <w:r w:rsidRPr="00941B1A">
              <w:t xml:space="preserve"> richiedente </w:t>
            </w:r>
            <w:r w:rsidRPr="00941B1A">
              <w:rPr>
                <w:b/>
                <w:bCs/>
                <w:i/>
                <w:iCs/>
              </w:rPr>
              <w:t>nella procedura ordinaria di asilo.</w:t>
            </w:r>
            <w:r w:rsidRPr="00941B1A">
              <w:rPr>
                <w:b/>
                <w:i/>
              </w:rPr>
              <w:t xml:space="preserve"> </w:t>
            </w:r>
            <w:r w:rsidRPr="00941B1A">
              <w:rPr>
                <w:b/>
                <w:bCs/>
                <w:i/>
                <w:iCs/>
              </w:rPr>
              <w:t>Le vulnerabilità dovrebbero essere continuamente considerate, individuate e valutate in tutte le fasi della procedura di frontiera</w:t>
            </w:r>
            <w:r w:rsidRPr="00941B1A">
              <w:t xml:space="preserve">. </w:t>
            </w:r>
            <w:r w:rsidRPr="00941B1A">
              <w:rPr>
                <w:b/>
                <w:i/>
              </w:rPr>
              <w:t>Dovrebbero essere tenute nella debita considerazione le persone con vulnerabilità meno evidenti, ad esempio i sopravvissuti alle torture, le vittime del traffico di esseri umani e le persone con problemi di salute mentale.</w:t>
            </w:r>
          </w:p>
        </w:tc>
      </w:tr>
    </w:tbl>
    <w:p w14:paraId="7E416B1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EB5A8D2" w14:textId="77777777" w:rsidR="00433DA4" w:rsidRPr="00941B1A" w:rsidRDefault="00433DA4" w:rsidP="00433DA4">
      <w:r w:rsidRPr="00941B1A">
        <w:rPr>
          <w:rStyle w:val="HideTWBExt"/>
          <w:noProof w:val="0"/>
          <w:color w:val="auto"/>
        </w:rPr>
        <w:t>&lt;/Amend&gt;</w:t>
      </w:r>
    </w:p>
    <w:p w14:paraId="622BEEF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334</w:t>
      </w:r>
      <w:r w:rsidRPr="00941B1A">
        <w:rPr>
          <w:rStyle w:val="HideTWBExt"/>
          <w:noProof w:val="0"/>
          <w:color w:val="auto"/>
        </w:rPr>
        <w:t>&lt;/NumAm&gt;</w:t>
      </w:r>
    </w:p>
    <w:p w14:paraId="4A7A6DFD"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55DA65F7" w14:textId="77777777" w:rsidR="00433DA4" w:rsidRPr="00941B1A" w:rsidRDefault="00433DA4" w:rsidP="00433DA4">
      <w:pPr>
        <w:pStyle w:val="NormalBold"/>
      </w:pPr>
      <w:r w:rsidRPr="00941B1A">
        <w:rPr>
          <w:rStyle w:val="HideTWBExt"/>
          <w:noProof w:val="0"/>
          <w:color w:val="auto"/>
        </w:rPr>
        <w:t>&lt;/RepeatBlock-By&gt;</w:t>
      </w:r>
    </w:p>
    <w:p w14:paraId="3686938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3D6002C" w14:textId="77777777" w:rsidR="00433DA4" w:rsidRPr="00941B1A" w:rsidRDefault="00433DA4" w:rsidP="00433DA4">
      <w:pPr>
        <w:pStyle w:val="NormalBold"/>
      </w:pPr>
      <w:r w:rsidRPr="00941B1A">
        <w:rPr>
          <w:rStyle w:val="HideTWBExt"/>
          <w:noProof w:val="0"/>
          <w:color w:val="auto"/>
        </w:rPr>
        <w:t>&lt;Article&gt;</w:t>
      </w:r>
      <w:r w:rsidRPr="00941B1A">
        <w:t>Articolo 41 – paragrafo 9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A32C1D6" w14:textId="77777777" w:rsidTr="009D0B8B">
        <w:trPr>
          <w:trHeight w:val="240"/>
          <w:jc w:val="center"/>
        </w:trPr>
        <w:tc>
          <w:tcPr>
            <w:tcW w:w="9752" w:type="dxa"/>
            <w:gridSpan w:val="2"/>
          </w:tcPr>
          <w:p w14:paraId="23D1944B" w14:textId="77777777" w:rsidR="00433DA4" w:rsidRPr="00941B1A" w:rsidRDefault="00433DA4" w:rsidP="009D0B8B"/>
        </w:tc>
      </w:tr>
      <w:tr w:rsidR="00941B1A" w:rsidRPr="00941B1A" w14:paraId="78011EB2" w14:textId="77777777" w:rsidTr="009D0B8B">
        <w:trPr>
          <w:trHeight w:val="240"/>
          <w:jc w:val="center"/>
        </w:trPr>
        <w:tc>
          <w:tcPr>
            <w:tcW w:w="4876" w:type="dxa"/>
            <w:hideMark/>
          </w:tcPr>
          <w:p w14:paraId="4842F83F" w14:textId="77777777" w:rsidR="00433DA4" w:rsidRPr="00941B1A" w:rsidRDefault="00433DA4" w:rsidP="009D0B8B">
            <w:pPr>
              <w:pStyle w:val="AmColumnHeading"/>
            </w:pPr>
            <w:r w:rsidRPr="00941B1A">
              <w:t>Testo della Commissione</w:t>
            </w:r>
          </w:p>
        </w:tc>
        <w:tc>
          <w:tcPr>
            <w:tcW w:w="4876" w:type="dxa"/>
            <w:hideMark/>
          </w:tcPr>
          <w:p w14:paraId="4C3A69FE" w14:textId="77777777" w:rsidR="00433DA4" w:rsidRPr="00941B1A" w:rsidRDefault="00433DA4" w:rsidP="009D0B8B">
            <w:pPr>
              <w:pStyle w:val="AmColumnHeading"/>
            </w:pPr>
            <w:r w:rsidRPr="00941B1A">
              <w:t>Emendamento</w:t>
            </w:r>
          </w:p>
        </w:tc>
      </w:tr>
      <w:tr w:rsidR="00941B1A" w:rsidRPr="00941B1A" w14:paraId="00EF1916" w14:textId="77777777" w:rsidTr="009D0B8B">
        <w:trPr>
          <w:jc w:val="center"/>
        </w:trPr>
        <w:tc>
          <w:tcPr>
            <w:tcW w:w="4876" w:type="dxa"/>
            <w:hideMark/>
          </w:tcPr>
          <w:p w14:paraId="5E03824E" w14:textId="042DDAE9" w:rsidR="00433DA4" w:rsidRPr="00941B1A" w:rsidRDefault="00433DA4" w:rsidP="009D0B8B">
            <w:pPr>
              <w:pStyle w:val="Normal6a"/>
            </w:pPr>
            <w:r w:rsidRPr="00941B1A">
              <w:t>Nelle situazioni descritte l</w:t>
            </w:r>
            <w:r w:rsidR="00941B1A">
              <w:t>'</w:t>
            </w:r>
            <w:r w:rsidRPr="00941B1A">
              <w:t>autorità competente autorizza il richiedente ad entrare nel territorio dello Stato membro.</w:t>
            </w:r>
          </w:p>
        </w:tc>
        <w:tc>
          <w:tcPr>
            <w:tcW w:w="4876" w:type="dxa"/>
            <w:hideMark/>
          </w:tcPr>
          <w:p w14:paraId="47AADD0D" w14:textId="52B8DE78" w:rsidR="00433DA4" w:rsidRPr="00941B1A" w:rsidRDefault="00433DA4" w:rsidP="009D0B8B">
            <w:pPr>
              <w:pStyle w:val="Normal6a"/>
            </w:pPr>
            <w:r w:rsidRPr="00941B1A">
              <w:t>Nelle situazioni descritte l</w:t>
            </w:r>
            <w:r w:rsidR="00941B1A">
              <w:t>'</w:t>
            </w:r>
            <w:r w:rsidRPr="00941B1A">
              <w:t>autorità competente autorizza il richiedente ad entrare nel territorio dello Stato membro</w:t>
            </w:r>
            <w:r w:rsidRPr="00941B1A">
              <w:rPr>
                <w:b/>
                <w:bCs/>
                <w:i/>
                <w:iCs/>
              </w:rPr>
              <w:t>, laddove non sia già stato autorizzato a farlo</w:t>
            </w:r>
            <w:r w:rsidRPr="00941B1A">
              <w:t>.</w:t>
            </w:r>
          </w:p>
        </w:tc>
      </w:tr>
    </w:tbl>
    <w:p w14:paraId="6FA220E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9D53BCD" w14:textId="77777777" w:rsidR="00433DA4" w:rsidRPr="00941B1A" w:rsidRDefault="00433DA4" w:rsidP="00433DA4">
      <w:r w:rsidRPr="00941B1A">
        <w:rPr>
          <w:rStyle w:val="HideTWBExt"/>
          <w:noProof w:val="0"/>
          <w:color w:val="auto"/>
        </w:rPr>
        <w:t>&lt;/Amend&gt;</w:t>
      </w:r>
    </w:p>
    <w:p w14:paraId="7634AA0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335</w:t>
      </w:r>
      <w:r w:rsidRPr="00941B1A">
        <w:rPr>
          <w:rStyle w:val="HideTWBExt"/>
          <w:noProof w:val="0"/>
          <w:color w:val="auto"/>
        </w:rPr>
        <w:t>&lt;/NumAm&gt;</w:t>
      </w:r>
    </w:p>
    <w:p w14:paraId="5D6AC8B8"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64A32B76" w14:textId="77777777" w:rsidR="00433DA4" w:rsidRPr="00941B1A" w:rsidRDefault="00433DA4" w:rsidP="00433DA4">
      <w:pPr>
        <w:pStyle w:val="NormalBold"/>
      </w:pPr>
      <w:r w:rsidRPr="00941B1A">
        <w:rPr>
          <w:rStyle w:val="HideTWBExt"/>
          <w:noProof w:val="0"/>
          <w:color w:val="auto"/>
        </w:rPr>
        <w:t>&lt;/RepeatBlock-By&gt;</w:t>
      </w:r>
    </w:p>
    <w:p w14:paraId="62C727E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D53BC0B" w14:textId="77777777" w:rsidR="00433DA4" w:rsidRPr="00941B1A" w:rsidRDefault="00433DA4" w:rsidP="00433DA4">
      <w:pPr>
        <w:pStyle w:val="NormalBold"/>
      </w:pPr>
      <w:r w:rsidRPr="00941B1A">
        <w:rPr>
          <w:rStyle w:val="HideTWBExt"/>
          <w:noProof w:val="0"/>
          <w:color w:val="auto"/>
        </w:rPr>
        <w:t>&lt;Article&gt;</w:t>
      </w:r>
      <w:r w:rsidRPr="00941B1A">
        <w:t>Articolo 41 – paragrafo 9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B2A5ABF" w14:textId="77777777" w:rsidTr="009D0B8B">
        <w:trPr>
          <w:trHeight w:val="240"/>
          <w:jc w:val="center"/>
        </w:trPr>
        <w:tc>
          <w:tcPr>
            <w:tcW w:w="9752" w:type="dxa"/>
            <w:gridSpan w:val="2"/>
          </w:tcPr>
          <w:p w14:paraId="606198A8" w14:textId="77777777" w:rsidR="00433DA4" w:rsidRPr="00941B1A" w:rsidRDefault="00433DA4" w:rsidP="009D0B8B"/>
        </w:tc>
      </w:tr>
      <w:tr w:rsidR="00941B1A" w:rsidRPr="00941B1A" w14:paraId="6FD03962" w14:textId="77777777" w:rsidTr="009D0B8B">
        <w:trPr>
          <w:trHeight w:val="240"/>
          <w:jc w:val="center"/>
        </w:trPr>
        <w:tc>
          <w:tcPr>
            <w:tcW w:w="4876" w:type="dxa"/>
            <w:hideMark/>
          </w:tcPr>
          <w:p w14:paraId="42E81293" w14:textId="77777777" w:rsidR="00433DA4" w:rsidRPr="00941B1A" w:rsidRDefault="00433DA4" w:rsidP="009D0B8B">
            <w:pPr>
              <w:pStyle w:val="AmColumnHeading"/>
            </w:pPr>
            <w:r w:rsidRPr="00941B1A">
              <w:t>Testo della Commissione</w:t>
            </w:r>
          </w:p>
        </w:tc>
        <w:tc>
          <w:tcPr>
            <w:tcW w:w="4876" w:type="dxa"/>
            <w:hideMark/>
          </w:tcPr>
          <w:p w14:paraId="5C1D6C4A" w14:textId="77777777" w:rsidR="00433DA4" w:rsidRPr="00941B1A" w:rsidRDefault="00433DA4" w:rsidP="009D0B8B">
            <w:pPr>
              <w:pStyle w:val="AmColumnHeading"/>
            </w:pPr>
            <w:r w:rsidRPr="00941B1A">
              <w:t>Emendamento</w:t>
            </w:r>
          </w:p>
        </w:tc>
      </w:tr>
      <w:tr w:rsidR="00941B1A" w:rsidRPr="00941B1A" w14:paraId="5E0D755A" w14:textId="77777777" w:rsidTr="009D0B8B">
        <w:trPr>
          <w:jc w:val="center"/>
        </w:trPr>
        <w:tc>
          <w:tcPr>
            <w:tcW w:w="4876" w:type="dxa"/>
          </w:tcPr>
          <w:p w14:paraId="22365106" w14:textId="77777777" w:rsidR="00433DA4" w:rsidRPr="00941B1A" w:rsidRDefault="00433DA4" w:rsidP="009D0B8B">
            <w:pPr>
              <w:pStyle w:val="Normal6a"/>
            </w:pPr>
          </w:p>
        </w:tc>
        <w:tc>
          <w:tcPr>
            <w:tcW w:w="4876" w:type="dxa"/>
            <w:hideMark/>
          </w:tcPr>
          <w:p w14:paraId="18CF26BA" w14:textId="77777777" w:rsidR="00433DA4" w:rsidRPr="00941B1A" w:rsidRDefault="00433DA4" w:rsidP="009D0B8B">
            <w:pPr>
              <w:pStyle w:val="Normal6a"/>
            </w:pPr>
            <w:r w:rsidRPr="00941B1A">
              <w:rPr>
                <w:b/>
                <w:i/>
              </w:rPr>
              <w:t>9 bis.</w:t>
            </w:r>
            <w:r w:rsidRPr="00941B1A">
              <w:tab/>
            </w:r>
            <w:r w:rsidRPr="00941B1A">
              <w:rPr>
                <w:b/>
                <w:i/>
              </w:rPr>
              <w:t>Fatta salva la situazione di diritto di divieto di ingresso, in casi di gravi malattie per le quali non sia possibile prestare adeguata assistenza medica alla frontiera, il richiedente potrebbe essere trasferito nel territorio dello Stato membro al fine di ricevere le cure necessarie.</w:t>
            </w:r>
          </w:p>
        </w:tc>
      </w:tr>
    </w:tbl>
    <w:p w14:paraId="455BD7F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F79B3AA" w14:textId="77777777" w:rsidR="00433DA4" w:rsidRPr="00941B1A" w:rsidRDefault="00433DA4" w:rsidP="00433DA4">
      <w:r w:rsidRPr="00941B1A">
        <w:rPr>
          <w:rStyle w:val="HideTWBExt"/>
          <w:noProof w:val="0"/>
          <w:color w:val="auto"/>
        </w:rPr>
        <w:t>&lt;/Amend&gt;</w:t>
      </w:r>
    </w:p>
    <w:p w14:paraId="6A22D98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336</w:t>
      </w:r>
      <w:r w:rsidRPr="00941B1A">
        <w:rPr>
          <w:rStyle w:val="HideTWBExt"/>
          <w:noProof w:val="0"/>
          <w:color w:val="auto"/>
        </w:rPr>
        <w:t>&lt;/NumAm&gt;</w:t>
      </w:r>
    </w:p>
    <w:p w14:paraId="560013B1"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5C004C9C" w14:textId="77777777" w:rsidR="00433DA4" w:rsidRPr="00941B1A" w:rsidRDefault="00433DA4" w:rsidP="00433DA4">
      <w:pPr>
        <w:pStyle w:val="NormalBold"/>
      </w:pPr>
      <w:r w:rsidRPr="00941B1A">
        <w:rPr>
          <w:rStyle w:val="HideTWBExt"/>
          <w:noProof w:val="0"/>
          <w:color w:val="auto"/>
        </w:rPr>
        <w:t>&lt;/RepeatBlock-By&gt;</w:t>
      </w:r>
    </w:p>
    <w:p w14:paraId="1287D85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0822E29" w14:textId="77777777" w:rsidR="00433DA4" w:rsidRPr="00941B1A" w:rsidRDefault="00433DA4" w:rsidP="00433DA4">
      <w:pPr>
        <w:pStyle w:val="NormalBold"/>
      </w:pPr>
      <w:r w:rsidRPr="00941B1A">
        <w:rPr>
          <w:rStyle w:val="HideTWBExt"/>
          <w:noProof w:val="0"/>
          <w:color w:val="auto"/>
        </w:rPr>
        <w:t>&lt;Article&gt;</w:t>
      </w:r>
      <w:r w:rsidRPr="00941B1A">
        <w:t>Articolo 41 – paragrafo 10</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38B4908" w14:textId="77777777" w:rsidTr="009D0B8B">
        <w:trPr>
          <w:trHeight w:val="240"/>
          <w:jc w:val="center"/>
        </w:trPr>
        <w:tc>
          <w:tcPr>
            <w:tcW w:w="9752" w:type="dxa"/>
            <w:gridSpan w:val="2"/>
          </w:tcPr>
          <w:p w14:paraId="1D319E1C" w14:textId="77777777" w:rsidR="00433DA4" w:rsidRPr="00941B1A" w:rsidRDefault="00433DA4" w:rsidP="009D0B8B"/>
        </w:tc>
      </w:tr>
      <w:tr w:rsidR="00941B1A" w:rsidRPr="00941B1A" w14:paraId="589AECEC" w14:textId="77777777" w:rsidTr="009D0B8B">
        <w:trPr>
          <w:trHeight w:val="240"/>
          <w:jc w:val="center"/>
        </w:trPr>
        <w:tc>
          <w:tcPr>
            <w:tcW w:w="4876" w:type="dxa"/>
            <w:hideMark/>
          </w:tcPr>
          <w:p w14:paraId="617D6101" w14:textId="77777777" w:rsidR="00433DA4" w:rsidRPr="00941B1A" w:rsidRDefault="00433DA4" w:rsidP="009D0B8B">
            <w:pPr>
              <w:pStyle w:val="AmColumnHeading"/>
            </w:pPr>
            <w:r w:rsidRPr="00941B1A">
              <w:t>Testo della Commissione</w:t>
            </w:r>
          </w:p>
        </w:tc>
        <w:tc>
          <w:tcPr>
            <w:tcW w:w="4876" w:type="dxa"/>
            <w:hideMark/>
          </w:tcPr>
          <w:p w14:paraId="21FF4230" w14:textId="77777777" w:rsidR="00433DA4" w:rsidRPr="00941B1A" w:rsidRDefault="00433DA4" w:rsidP="009D0B8B">
            <w:pPr>
              <w:pStyle w:val="AmColumnHeading"/>
            </w:pPr>
            <w:r w:rsidRPr="00941B1A">
              <w:t>Emendamento</w:t>
            </w:r>
          </w:p>
        </w:tc>
      </w:tr>
      <w:tr w:rsidR="00941B1A" w:rsidRPr="00941B1A" w14:paraId="2AF6FC17" w14:textId="77777777" w:rsidTr="009D0B8B">
        <w:trPr>
          <w:jc w:val="center"/>
        </w:trPr>
        <w:tc>
          <w:tcPr>
            <w:tcW w:w="4876" w:type="dxa"/>
            <w:hideMark/>
          </w:tcPr>
          <w:p w14:paraId="4A80107F" w14:textId="1270F517" w:rsidR="00433DA4" w:rsidRPr="00941B1A" w:rsidRDefault="00433DA4" w:rsidP="009D0B8B">
            <w:pPr>
              <w:pStyle w:val="Normal6a"/>
            </w:pPr>
            <w:r w:rsidRPr="00941B1A">
              <w:rPr>
                <w:b/>
                <w:i/>
              </w:rPr>
              <w:t>10.</w:t>
            </w:r>
            <w:r w:rsidRPr="00941B1A">
              <w:tab/>
            </w:r>
            <w:r w:rsidRPr="00941B1A">
              <w:rPr>
                <w:b/>
                <w:i/>
              </w:rPr>
              <w:t>In deroga all</w:t>
            </w:r>
            <w:r w:rsidR="00941B1A">
              <w:rPr>
                <w:b/>
                <w:i/>
              </w:rPr>
              <w:t>'</w:t>
            </w:r>
            <w:r w:rsidRPr="00941B1A">
              <w:rPr>
                <w:b/>
                <w:i/>
              </w:rPr>
              <w:t xml:space="preserve">articolo 28 del presente regolamento, la domanda cui è applicata la procedura di frontiera è presentata entro cinque giorni dalla prima registrazione o, in caso di ricollocamento </w:t>
            </w:r>
            <w:r w:rsidRPr="00941B1A">
              <w:rPr>
                <w:b/>
                <w:i/>
              </w:rPr>
              <w:lastRenderedPageBreak/>
              <w:t>a norma dell</w:t>
            </w:r>
            <w:r w:rsidR="00941B1A">
              <w:rPr>
                <w:b/>
                <w:i/>
              </w:rPr>
              <w:t>'</w:t>
            </w:r>
            <w:r w:rsidRPr="00941B1A">
              <w:rPr>
                <w:b/>
                <w:i/>
              </w:rPr>
              <w:t>articolo [x] del regolamento (UE) XXX/XXX [regolamento sulla gestione dell</w:t>
            </w:r>
            <w:r w:rsidR="00941B1A">
              <w:rPr>
                <w:b/>
                <w:i/>
              </w:rPr>
              <w:t>'</w:t>
            </w:r>
            <w:r w:rsidRPr="00941B1A">
              <w:rPr>
                <w:b/>
                <w:i/>
              </w:rPr>
              <w:t>asilo e della migrazione], entro cinque giorni dall</w:t>
            </w:r>
            <w:r w:rsidR="00941B1A">
              <w:rPr>
                <w:b/>
                <w:i/>
              </w:rPr>
              <w:t>'</w:t>
            </w:r>
            <w:r w:rsidRPr="00941B1A">
              <w:rPr>
                <w:b/>
                <w:i/>
              </w:rPr>
              <w:t>arrivo del richiedente nello Stato membro competente a seguito di un trasferimento a norma dell</w:t>
            </w:r>
            <w:r w:rsidR="00941B1A">
              <w:rPr>
                <w:b/>
                <w:i/>
              </w:rPr>
              <w:t>'</w:t>
            </w:r>
            <w:r w:rsidRPr="00941B1A">
              <w:rPr>
                <w:b/>
                <w:i/>
              </w:rPr>
              <w:t>articolo 56, paragrafo 1, lettera e), di detto regolamento.</w:t>
            </w:r>
          </w:p>
        </w:tc>
        <w:tc>
          <w:tcPr>
            <w:tcW w:w="4876" w:type="dxa"/>
            <w:hideMark/>
          </w:tcPr>
          <w:p w14:paraId="2E05AE28" w14:textId="77777777" w:rsidR="00433DA4" w:rsidRPr="00941B1A" w:rsidRDefault="00433DA4" w:rsidP="009D0B8B">
            <w:pPr>
              <w:pStyle w:val="Normal6a"/>
            </w:pPr>
            <w:r w:rsidRPr="00941B1A">
              <w:rPr>
                <w:b/>
                <w:i/>
              </w:rPr>
              <w:lastRenderedPageBreak/>
              <w:t>soppresso</w:t>
            </w:r>
          </w:p>
        </w:tc>
      </w:tr>
    </w:tbl>
    <w:p w14:paraId="6031C3B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02F0B24"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57CB49FB" w14:textId="0394A2F7" w:rsidR="00433DA4" w:rsidRPr="00941B1A" w:rsidRDefault="00433DA4" w:rsidP="00433DA4">
      <w:pPr>
        <w:pStyle w:val="AmJustText"/>
      </w:pPr>
      <w:r w:rsidRPr="00941B1A">
        <w:t>Non sussiste alcuna motivazione per garantire ai richiedenti protezione, nell</w:t>
      </w:r>
      <w:r w:rsidR="00941B1A">
        <w:t>'</w:t>
      </w:r>
      <w:r w:rsidRPr="00941B1A">
        <w:t>ambito di una procedura di frontiera, meno diritti rispetto a quelli previsti in una procedura ordinaria. I termini per la presentazione della domanda dovrebbero essere gli stessi in entrambi i casi.</w:t>
      </w:r>
    </w:p>
    <w:p w14:paraId="2CE1FD39" w14:textId="77777777" w:rsidR="00433DA4" w:rsidRPr="00941B1A" w:rsidRDefault="00433DA4" w:rsidP="00433DA4">
      <w:r w:rsidRPr="00941B1A">
        <w:rPr>
          <w:rStyle w:val="HideTWBExt"/>
          <w:noProof w:val="0"/>
          <w:color w:val="auto"/>
        </w:rPr>
        <w:t>&lt;/Amend&gt;</w:t>
      </w:r>
    </w:p>
    <w:p w14:paraId="00625BD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337</w:t>
      </w:r>
      <w:r w:rsidRPr="00941B1A">
        <w:rPr>
          <w:rStyle w:val="HideTWBExt"/>
          <w:noProof w:val="0"/>
          <w:color w:val="auto"/>
        </w:rPr>
        <w:t>&lt;/NumAm&gt;</w:t>
      </w:r>
    </w:p>
    <w:p w14:paraId="58696B9E"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F526E8E" w14:textId="77777777" w:rsidR="00433DA4" w:rsidRPr="00941B1A" w:rsidRDefault="00433DA4" w:rsidP="00433DA4">
      <w:pPr>
        <w:pStyle w:val="NormalBold"/>
      </w:pPr>
      <w:r w:rsidRPr="00941B1A">
        <w:rPr>
          <w:rStyle w:val="HideTWBExt"/>
          <w:noProof w:val="0"/>
          <w:color w:val="auto"/>
        </w:rPr>
        <w:t>&lt;/RepeatBlock-By&gt;</w:t>
      </w:r>
    </w:p>
    <w:p w14:paraId="786823D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E34ACCD" w14:textId="77777777" w:rsidR="00433DA4" w:rsidRPr="00941B1A" w:rsidRDefault="00433DA4" w:rsidP="00433DA4">
      <w:pPr>
        <w:pStyle w:val="NormalBold"/>
      </w:pPr>
      <w:r w:rsidRPr="00941B1A">
        <w:rPr>
          <w:rStyle w:val="HideTWBExt"/>
          <w:noProof w:val="0"/>
          <w:color w:val="auto"/>
        </w:rPr>
        <w:t>&lt;Article&gt;</w:t>
      </w:r>
      <w:r w:rsidRPr="00941B1A">
        <w:t>Articolo 41 – paragrafo 10</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0D5DA64" w14:textId="77777777" w:rsidTr="009D0B8B">
        <w:trPr>
          <w:trHeight w:val="240"/>
          <w:jc w:val="center"/>
        </w:trPr>
        <w:tc>
          <w:tcPr>
            <w:tcW w:w="9752" w:type="dxa"/>
            <w:gridSpan w:val="2"/>
          </w:tcPr>
          <w:p w14:paraId="55D6144E" w14:textId="77777777" w:rsidR="00433DA4" w:rsidRPr="00941B1A" w:rsidRDefault="00433DA4" w:rsidP="009D0B8B"/>
        </w:tc>
      </w:tr>
      <w:tr w:rsidR="00941B1A" w:rsidRPr="00941B1A" w14:paraId="581B7B87" w14:textId="77777777" w:rsidTr="009D0B8B">
        <w:trPr>
          <w:trHeight w:val="240"/>
          <w:jc w:val="center"/>
        </w:trPr>
        <w:tc>
          <w:tcPr>
            <w:tcW w:w="4876" w:type="dxa"/>
            <w:hideMark/>
          </w:tcPr>
          <w:p w14:paraId="7727F0F0" w14:textId="77777777" w:rsidR="00433DA4" w:rsidRPr="00941B1A" w:rsidRDefault="00433DA4" w:rsidP="009D0B8B">
            <w:pPr>
              <w:pStyle w:val="AmColumnHeading"/>
            </w:pPr>
            <w:r w:rsidRPr="00941B1A">
              <w:t>Testo della Commissione</w:t>
            </w:r>
          </w:p>
        </w:tc>
        <w:tc>
          <w:tcPr>
            <w:tcW w:w="4876" w:type="dxa"/>
            <w:hideMark/>
          </w:tcPr>
          <w:p w14:paraId="52531362" w14:textId="77777777" w:rsidR="00433DA4" w:rsidRPr="00941B1A" w:rsidRDefault="00433DA4" w:rsidP="009D0B8B">
            <w:pPr>
              <w:pStyle w:val="AmColumnHeading"/>
            </w:pPr>
            <w:r w:rsidRPr="00941B1A">
              <w:t>Emendamento</w:t>
            </w:r>
          </w:p>
        </w:tc>
      </w:tr>
      <w:tr w:rsidR="00941B1A" w:rsidRPr="00941B1A" w14:paraId="5FD013D1" w14:textId="77777777" w:rsidTr="009D0B8B">
        <w:trPr>
          <w:jc w:val="center"/>
        </w:trPr>
        <w:tc>
          <w:tcPr>
            <w:tcW w:w="4876" w:type="dxa"/>
            <w:hideMark/>
          </w:tcPr>
          <w:p w14:paraId="315EDD95" w14:textId="78B50113" w:rsidR="00433DA4" w:rsidRPr="00941B1A" w:rsidRDefault="00433DA4" w:rsidP="009D0B8B">
            <w:pPr>
              <w:pStyle w:val="Normal6a"/>
            </w:pPr>
            <w:r w:rsidRPr="00941B1A">
              <w:rPr>
                <w:b/>
                <w:i/>
              </w:rPr>
              <w:t>10.</w:t>
            </w:r>
            <w:r w:rsidRPr="00941B1A">
              <w:tab/>
            </w:r>
            <w:r w:rsidRPr="00941B1A">
              <w:rPr>
                <w:b/>
                <w:i/>
              </w:rPr>
              <w:t>In deroga all</w:t>
            </w:r>
            <w:r w:rsidR="00941B1A">
              <w:rPr>
                <w:b/>
                <w:i/>
              </w:rPr>
              <w:t>'</w:t>
            </w:r>
            <w:r w:rsidRPr="00941B1A">
              <w:rPr>
                <w:b/>
                <w:i/>
              </w:rPr>
              <w:t>articolo 28 del presente regolamento, la domanda cui è applicata la procedura di frontiera è presentata entro cinque giorni dalla prima registrazione o, in caso di ricollocamento a norma dell</w:t>
            </w:r>
            <w:r w:rsidR="00941B1A">
              <w:rPr>
                <w:b/>
                <w:i/>
              </w:rPr>
              <w:t>'</w:t>
            </w:r>
            <w:r w:rsidRPr="00941B1A">
              <w:rPr>
                <w:b/>
                <w:i/>
              </w:rPr>
              <w:t>articolo [x] del regolamento (UE) XXX/XXX [regolamento sulla gestione dell</w:t>
            </w:r>
            <w:r w:rsidR="00941B1A">
              <w:rPr>
                <w:b/>
                <w:i/>
              </w:rPr>
              <w:t>'</w:t>
            </w:r>
            <w:r w:rsidRPr="00941B1A">
              <w:rPr>
                <w:b/>
                <w:i/>
              </w:rPr>
              <w:t>asilo e della migrazione], entro cinque giorni dall</w:t>
            </w:r>
            <w:r w:rsidR="00941B1A">
              <w:rPr>
                <w:b/>
                <w:i/>
              </w:rPr>
              <w:t>'</w:t>
            </w:r>
            <w:r w:rsidRPr="00941B1A">
              <w:rPr>
                <w:b/>
                <w:i/>
              </w:rPr>
              <w:t>arrivo del richiedente nello Stato membro competente a seguito di un trasferimento a norma dell</w:t>
            </w:r>
            <w:r w:rsidR="00941B1A">
              <w:rPr>
                <w:b/>
                <w:i/>
              </w:rPr>
              <w:t>'</w:t>
            </w:r>
            <w:r w:rsidRPr="00941B1A">
              <w:rPr>
                <w:b/>
                <w:i/>
              </w:rPr>
              <w:t>articolo 56, paragrafo 1, lettera e), di detto regolamento.</w:t>
            </w:r>
          </w:p>
        </w:tc>
        <w:tc>
          <w:tcPr>
            <w:tcW w:w="4876" w:type="dxa"/>
            <w:hideMark/>
          </w:tcPr>
          <w:p w14:paraId="1F677A6B" w14:textId="77777777" w:rsidR="00433DA4" w:rsidRPr="00941B1A" w:rsidRDefault="00433DA4" w:rsidP="009D0B8B">
            <w:pPr>
              <w:pStyle w:val="Normal6a"/>
            </w:pPr>
            <w:r w:rsidRPr="00941B1A">
              <w:rPr>
                <w:b/>
                <w:i/>
              </w:rPr>
              <w:t>soppresso</w:t>
            </w:r>
          </w:p>
        </w:tc>
      </w:tr>
    </w:tbl>
    <w:p w14:paraId="4C95149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E42B7C6" w14:textId="77777777" w:rsidR="00433DA4" w:rsidRPr="00941B1A" w:rsidRDefault="00433DA4" w:rsidP="00433DA4">
      <w:r w:rsidRPr="00941B1A">
        <w:rPr>
          <w:rStyle w:val="HideTWBExt"/>
          <w:noProof w:val="0"/>
          <w:color w:val="auto"/>
        </w:rPr>
        <w:t>&lt;/Amend&gt;</w:t>
      </w:r>
    </w:p>
    <w:p w14:paraId="1B4D085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338</w:t>
      </w:r>
      <w:r w:rsidRPr="00941B1A">
        <w:rPr>
          <w:rStyle w:val="HideTWBExt"/>
          <w:noProof w:val="0"/>
          <w:color w:val="auto"/>
        </w:rPr>
        <w:t>&lt;/NumAm&gt;</w:t>
      </w:r>
    </w:p>
    <w:p w14:paraId="7544C5A4"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A5F29F3" w14:textId="77777777" w:rsidR="00433DA4" w:rsidRPr="00941B1A" w:rsidRDefault="00433DA4" w:rsidP="00433DA4">
      <w:pPr>
        <w:pStyle w:val="NormalBold"/>
      </w:pPr>
      <w:r w:rsidRPr="00941B1A">
        <w:rPr>
          <w:rStyle w:val="HideTWBExt"/>
          <w:noProof w:val="0"/>
          <w:color w:val="auto"/>
        </w:rPr>
        <w:t>&lt;/RepeatBlock-By&gt;</w:t>
      </w:r>
    </w:p>
    <w:p w14:paraId="5FD9356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AE2A05D" w14:textId="77777777" w:rsidR="00433DA4" w:rsidRPr="00941B1A" w:rsidRDefault="00433DA4" w:rsidP="00433DA4">
      <w:pPr>
        <w:pStyle w:val="NormalBold"/>
      </w:pPr>
      <w:r w:rsidRPr="00941B1A">
        <w:rPr>
          <w:rStyle w:val="HideTWBExt"/>
          <w:noProof w:val="0"/>
          <w:color w:val="auto"/>
        </w:rPr>
        <w:lastRenderedPageBreak/>
        <w:t>&lt;Article&gt;</w:t>
      </w:r>
      <w:r w:rsidRPr="00941B1A">
        <w:t>Articolo 41 – paragrafo 10</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627DA71" w14:textId="77777777" w:rsidTr="009D0B8B">
        <w:trPr>
          <w:trHeight w:val="240"/>
          <w:jc w:val="center"/>
        </w:trPr>
        <w:tc>
          <w:tcPr>
            <w:tcW w:w="9752" w:type="dxa"/>
            <w:gridSpan w:val="2"/>
          </w:tcPr>
          <w:p w14:paraId="532ED17F" w14:textId="77777777" w:rsidR="00433DA4" w:rsidRPr="00941B1A" w:rsidRDefault="00433DA4" w:rsidP="009D0B8B"/>
        </w:tc>
      </w:tr>
      <w:tr w:rsidR="00941B1A" w:rsidRPr="00941B1A" w14:paraId="17518583" w14:textId="77777777" w:rsidTr="009D0B8B">
        <w:trPr>
          <w:trHeight w:val="240"/>
          <w:jc w:val="center"/>
        </w:trPr>
        <w:tc>
          <w:tcPr>
            <w:tcW w:w="4876" w:type="dxa"/>
            <w:hideMark/>
          </w:tcPr>
          <w:p w14:paraId="01F3EAB6" w14:textId="77777777" w:rsidR="00433DA4" w:rsidRPr="00941B1A" w:rsidRDefault="00433DA4" w:rsidP="009D0B8B">
            <w:pPr>
              <w:pStyle w:val="AmColumnHeading"/>
            </w:pPr>
            <w:r w:rsidRPr="00941B1A">
              <w:t>Testo della Commissione</w:t>
            </w:r>
          </w:p>
        </w:tc>
        <w:tc>
          <w:tcPr>
            <w:tcW w:w="4876" w:type="dxa"/>
            <w:hideMark/>
          </w:tcPr>
          <w:p w14:paraId="057FEA70" w14:textId="77777777" w:rsidR="00433DA4" w:rsidRPr="00941B1A" w:rsidRDefault="00433DA4" w:rsidP="009D0B8B">
            <w:pPr>
              <w:pStyle w:val="AmColumnHeading"/>
            </w:pPr>
            <w:r w:rsidRPr="00941B1A">
              <w:t>Emendamento</w:t>
            </w:r>
          </w:p>
        </w:tc>
      </w:tr>
      <w:tr w:rsidR="00941B1A" w:rsidRPr="00941B1A" w14:paraId="5DD2C179" w14:textId="77777777" w:rsidTr="009D0B8B">
        <w:trPr>
          <w:jc w:val="center"/>
        </w:trPr>
        <w:tc>
          <w:tcPr>
            <w:tcW w:w="4876" w:type="dxa"/>
            <w:hideMark/>
          </w:tcPr>
          <w:p w14:paraId="2D7BAD40" w14:textId="3396A5D4" w:rsidR="00433DA4" w:rsidRPr="00941B1A" w:rsidRDefault="00433DA4" w:rsidP="009D0B8B">
            <w:pPr>
              <w:pStyle w:val="Normal6a"/>
            </w:pPr>
            <w:r w:rsidRPr="00941B1A">
              <w:rPr>
                <w:b/>
                <w:i/>
              </w:rPr>
              <w:t>10.</w:t>
            </w:r>
            <w:r w:rsidRPr="00941B1A">
              <w:tab/>
            </w:r>
            <w:r w:rsidRPr="00941B1A">
              <w:rPr>
                <w:b/>
                <w:i/>
              </w:rPr>
              <w:t>In deroga all</w:t>
            </w:r>
            <w:r w:rsidR="00941B1A">
              <w:rPr>
                <w:b/>
                <w:i/>
              </w:rPr>
              <w:t>'</w:t>
            </w:r>
            <w:r w:rsidRPr="00941B1A">
              <w:rPr>
                <w:b/>
                <w:i/>
              </w:rPr>
              <w:t>articolo 28 del presente regolamento, la domanda cui è applicata la procedura di frontiera è presentata entro cinque giorni dalla prima registrazione o, in caso di ricollocamento a norma dell</w:t>
            </w:r>
            <w:r w:rsidR="00941B1A">
              <w:rPr>
                <w:b/>
                <w:i/>
              </w:rPr>
              <w:t>'</w:t>
            </w:r>
            <w:r w:rsidRPr="00941B1A">
              <w:rPr>
                <w:b/>
                <w:i/>
              </w:rPr>
              <w:t>articolo [x] del regolamento (UE) XXX/XXX [regolamento sulla gestione dell</w:t>
            </w:r>
            <w:r w:rsidR="00941B1A">
              <w:rPr>
                <w:b/>
                <w:i/>
              </w:rPr>
              <w:t>'</w:t>
            </w:r>
            <w:r w:rsidRPr="00941B1A">
              <w:rPr>
                <w:b/>
                <w:i/>
              </w:rPr>
              <w:t>asilo e della migrazione], entro cinque giorni dall</w:t>
            </w:r>
            <w:r w:rsidR="00941B1A">
              <w:rPr>
                <w:b/>
                <w:i/>
              </w:rPr>
              <w:t>'</w:t>
            </w:r>
            <w:r w:rsidRPr="00941B1A">
              <w:rPr>
                <w:b/>
                <w:i/>
              </w:rPr>
              <w:t>arrivo del richiedente nello Stato membro competente a seguito di un trasferimento a norma dell</w:t>
            </w:r>
            <w:r w:rsidR="00941B1A">
              <w:rPr>
                <w:b/>
                <w:i/>
              </w:rPr>
              <w:t>'</w:t>
            </w:r>
            <w:r w:rsidRPr="00941B1A">
              <w:rPr>
                <w:b/>
                <w:i/>
              </w:rPr>
              <w:t>articolo 56, paragrafo 1, lettera e), di detto regolamento.</w:t>
            </w:r>
          </w:p>
        </w:tc>
        <w:tc>
          <w:tcPr>
            <w:tcW w:w="4876" w:type="dxa"/>
            <w:hideMark/>
          </w:tcPr>
          <w:p w14:paraId="7CB24374" w14:textId="77777777" w:rsidR="00433DA4" w:rsidRPr="00941B1A" w:rsidRDefault="00433DA4" w:rsidP="009D0B8B">
            <w:pPr>
              <w:pStyle w:val="Normal6a"/>
            </w:pPr>
            <w:r w:rsidRPr="00941B1A">
              <w:rPr>
                <w:b/>
                <w:i/>
              </w:rPr>
              <w:t>soppresso</w:t>
            </w:r>
          </w:p>
        </w:tc>
      </w:tr>
    </w:tbl>
    <w:p w14:paraId="795518A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09F5C0A" w14:textId="77777777" w:rsidR="00433DA4" w:rsidRPr="00941B1A" w:rsidRDefault="00433DA4" w:rsidP="00433DA4">
      <w:r w:rsidRPr="00941B1A">
        <w:rPr>
          <w:rStyle w:val="HideTWBExt"/>
          <w:noProof w:val="0"/>
          <w:color w:val="auto"/>
        </w:rPr>
        <w:t>&lt;/Amend&gt;</w:t>
      </w:r>
    </w:p>
    <w:p w14:paraId="469D021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339</w:t>
      </w:r>
      <w:r w:rsidRPr="00941B1A">
        <w:rPr>
          <w:rStyle w:val="HideTWBExt"/>
          <w:noProof w:val="0"/>
          <w:color w:val="auto"/>
        </w:rPr>
        <w:t>&lt;/NumAm&gt;</w:t>
      </w:r>
    </w:p>
    <w:p w14:paraId="10674BB0"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65CF4C0B" w14:textId="77777777" w:rsidR="00433DA4" w:rsidRPr="00941B1A" w:rsidRDefault="00433DA4" w:rsidP="00433DA4">
      <w:pPr>
        <w:pStyle w:val="NormalBold"/>
      </w:pPr>
      <w:r w:rsidRPr="00941B1A">
        <w:rPr>
          <w:rStyle w:val="HideTWBExt"/>
          <w:noProof w:val="0"/>
          <w:color w:val="auto"/>
        </w:rPr>
        <w:t>&lt;/RepeatBlock-By&gt;</w:t>
      </w:r>
    </w:p>
    <w:p w14:paraId="5CA5292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7295B65" w14:textId="77777777" w:rsidR="00433DA4" w:rsidRPr="00941B1A" w:rsidRDefault="00433DA4" w:rsidP="00433DA4">
      <w:pPr>
        <w:pStyle w:val="NormalBold"/>
      </w:pPr>
      <w:r w:rsidRPr="00941B1A">
        <w:rPr>
          <w:rStyle w:val="HideTWBExt"/>
          <w:noProof w:val="0"/>
          <w:color w:val="auto"/>
        </w:rPr>
        <w:t>&lt;Article&gt;</w:t>
      </w:r>
      <w:r w:rsidRPr="00941B1A">
        <w:t>Articolo 41 – paragrafo 10</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797BADF" w14:textId="77777777" w:rsidTr="009D0B8B">
        <w:trPr>
          <w:trHeight w:val="240"/>
          <w:jc w:val="center"/>
        </w:trPr>
        <w:tc>
          <w:tcPr>
            <w:tcW w:w="9752" w:type="dxa"/>
            <w:gridSpan w:val="2"/>
          </w:tcPr>
          <w:p w14:paraId="18A40670" w14:textId="77777777" w:rsidR="00433DA4" w:rsidRPr="00941B1A" w:rsidRDefault="00433DA4" w:rsidP="009D0B8B"/>
        </w:tc>
      </w:tr>
      <w:tr w:rsidR="00941B1A" w:rsidRPr="00941B1A" w14:paraId="712C3BA2" w14:textId="77777777" w:rsidTr="009D0B8B">
        <w:trPr>
          <w:trHeight w:val="240"/>
          <w:jc w:val="center"/>
        </w:trPr>
        <w:tc>
          <w:tcPr>
            <w:tcW w:w="4876" w:type="dxa"/>
            <w:hideMark/>
          </w:tcPr>
          <w:p w14:paraId="42E8E217" w14:textId="77777777" w:rsidR="00433DA4" w:rsidRPr="00941B1A" w:rsidRDefault="00433DA4" w:rsidP="009D0B8B">
            <w:pPr>
              <w:pStyle w:val="AmColumnHeading"/>
            </w:pPr>
            <w:r w:rsidRPr="00941B1A">
              <w:t>Testo della Commissione</w:t>
            </w:r>
          </w:p>
        </w:tc>
        <w:tc>
          <w:tcPr>
            <w:tcW w:w="4876" w:type="dxa"/>
            <w:hideMark/>
          </w:tcPr>
          <w:p w14:paraId="7B366777" w14:textId="77777777" w:rsidR="00433DA4" w:rsidRPr="00941B1A" w:rsidRDefault="00433DA4" w:rsidP="009D0B8B">
            <w:pPr>
              <w:pStyle w:val="AmColumnHeading"/>
            </w:pPr>
            <w:r w:rsidRPr="00941B1A">
              <w:t>Emendamento</w:t>
            </w:r>
          </w:p>
        </w:tc>
      </w:tr>
      <w:tr w:rsidR="00941B1A" w:rsidRPr="00941B1A" w14:paraId="0913728E" w14:textId="77777777" w:rsidTr="009D0B8B">
        <w:trPr>
          <w:jc w:val="center"/>
        </w:trPr>
        <w:tc>
          <w:tcPr>
            <w:tcW w:w="4876" w:type="dxa"/>
            <w:hideMark/>
          </w:tcPr>
          <w:p w14:paraId="48F8BC59" w14:textId="5BB2BAAE" w:rsidR="00433DA4" w:rsidRPr="00941B1A" w:rsidRDefault="00433DA4" w:rsidP="009D0B8B">
            <w:pPr>
              <w:pStyle w:val="Normal6a"/>
            </w:pPr>
            <w:r w:rsidRPr="00941B1A">
              <w:t>10.</w:t>
            </w:r>
            <w:r w:rsidRPr="00941B1A">
              <w:tab/>
              <w:t>In deroga all</w:t>
            </w:r>
            <w:r w:rsidR="00941B1A">
              <w:t>'</w:t>
            </w:r>
            <w:r w:rsidRPr="00941B1A">
              <w:t xml:space="preserve">articolo 28 del presente regolamento, la domanda cui è applicata la procedura di frontiera è presentata entro </w:t>
            </w:r>
            <w:r w:rsidRPr="00941B1A">
              <w:rPr>
                <w:b/>
                <w:bCs/>
                <w:i/>
                <w:iCs/>
              </w:rPr>
              <w:t>cinque giorni</w:t>
            </w:r>
            <w:r w:rsidRPr="00941B1A">
              <w:t xml:space="preserve"> dalla prima registrazione o</w:t>
            </w:r>
            <w:r w:rsidRPr="00941B1A">
              <w:rPr>
                <w:b/>
                <w:bCs/>
                <w:i/>
                <w:iCs/>
              </w:rPr>
              <w:t>, in caso di ricollocamento a norma dell</w:t>
            </w:r>
            <w:r w:rsidR="00941B1A">
              <w:rPr>
                <w:b/>
                <w:bCs/>
                <w:i/>
                <w:iCs/>
              </w:rPr>
              <w:t>'</w:t>
            </w:r>
            <w:r w:rsidRPr="00941B1A">
              <w:rPr>
                <w:b/>
                <w:bCs/>
                <w:i/>
                <w:iCs/>
              </w:rPr>
              <w:t>articolo [x] del regolamento (UE) XXX/XXX [regolamento sulla gestione dell</w:t>
            </w:r>
            <w:r w:rsidR="00941B1A">
              <w:rPr>
                <w:b/>
                <w:bCs/>
                <w:i/>
                <w:iCs/>
              </w:rPr>
              <w:t>'</w:t>
            </w:r>
            <w:r w:rsidRPr="00941B1A">
              <w:rPr>
                <w:b/>
                <w:bCs/>
                <w:i/>
                <w:iCs/>
              </w:rPr>
              <w:t>asilo e della migrazione],</w:t>
            </w:r>
            <w:r w:rsidRPr="00941B1A">
              <w:t xml:space="preserve"> entro </w:t>
            </w:r>
            <w:r w:rsidRPr="00941B1A">
              <w:rPr>
                <w:b/>
                <w:bCs/>
                <w:i/>
                <w:iCs/>
              </w:rPr>
              <w:t>cinque giorni</w:t>
            </w:r>
            <w:r w:rsidRPr="00941B1A">
              <w:t xml:space="preserve"> dall</w:t>
            </w:r>
            <w:r w:rsidR="00941B1A">
              <w:t>'</w:t>
            </w:r>
            <w:r w:rsidRPr="00941B1A">
              <w:t>arrivo del richiedente nello Stato membro competente a seguito di un trasferimento a norma dell</w:t>
            </w:r>
            <w:r w:rsidR="00941B1A">
              <w:t>'</w:t>
            </w:r>
            <w:r w:rsidRPr="00941B1A">
              <w:t>articolo 56, paragrafo 1, lettera e), di detto regolamento.</w:t>
            </w:r>
          </w:p>
        </w:tc>
        <w:tc>
          <w:tcPr>
            <w:tcW w:w="4876" w:type="dxa"/>
            <w:hideMark/>
          </w:tcPr>
          <w:p w14:paraId="095E7DF9" w14:textId="7B2DE4BA" w:rsidR="00433DA4" w:rsidRPr="00941B1A" w:rsidRDefault="00433DA4" w:rsidP="009D0B8B">
            <w:pPr>
              <w:pStyle w:val="Normal6a"/>
            </w:pPr>
            <w:r w:rsidRPr="00941B1A">
              <w:t>10.</w:t>
            </w:r>
            <w:r w:rsidRPr="00941B1A">
              <w:tab/>
              <w:t>In deroga all</w:t>
            </w:r>
            <w:r w:rsidR="00941B1A">
              <w:t>'</w:t>
            </w:r>
            <w:r w:rsidRPr="00941B1A">
              <w:t xml:space="preserve">articolo 28 del presente regolamento, la domanda cui è applicata la procedura di frontiera è presentata entro </w:t>
            </w:r>
            <w:r w:rsidRPr="00941B1A">
              <w:rPr>
                <w:b/>
                <w:bCs/>
                <w:i/>
                <w:iCs/>
              </w:rPr>
              <w:t>un giorno</w:t>
            </w:r>
            <w:r w:rsidRPr="00941B1A">
              <w:t xml:space="preserve"> dalla prima registrazione o entro </w:t>
            </w:r>
            <w:r w:rsidRPr="00941B1A">
              <w:rPr>
                <w:b/>
                <w:bCs/>
                <w:i/>
                <w:iCs/>
              </w:rPr>
              <w:t>un giorno</w:t>
            </w:r>
            <w:r w:rsidRPr="00941B1A">
              <w:t xml:space="preserve"> dall</w:t>
            </w:r>
            <w:r w:rsidR="00941B1A">
              <w:t>'</w:t>
            </w:r>
            <w:r w:rsidRPr="00941B1A">
              <w:t>arrivo del richiedente nello Stato membro competente a seguito di un trasferimento a norma dell</w:t>
            </w:r>
            <w:r w:rsidR="00941B1A">
              <w:t>'</w:t>
            </w:r>
            <w:r w:rsidRPr="00941B1A">
              <w:t>articolo 56, paragrafo 1, lettera e), di detto regolamento.</w:t>
            </w:r>
          </w:p>
        </w:tc>
      </w:tr>
    </w:tbl>
    <w:p w14:paraId="4A1E74CC" w14:textId="77777777" w:rsidR="00433DA4" w:rsidRPr="00941B1A" w:rsidRDefault="00433DA4" w:rsidP="00433DA4">
      <w:pPr>
        <w:pStyle w:val="AmOrLang"/>
        <w:rPr>
          <w:lang w:val="pl-PL"/>
        </w:rPr>
      </w:pPr>
      <w:r w:rsidRPr="00941B1A">
        <w:rPr>
          <w:lang w:val="pl-PL"/>
        </w:rPr>
        <w:t xml:space="preserve">Or. </w:t>
      </w:r>
      <w:r w:rsidRPr="00941B1A">
        <w:rPr>
          <w:rStyle w:val="HideTWBExt"/>
          <w:noProof w:val="0"/>
          <w:color w:val="auto"/>
          <w:lang w:val="pl-PL"/>
        </w:rPr>
        <w:t>&lt;Original&gt;</w:t>
      </w:r>
      <w:r w:rsidRPr="00941B1A">
        <w:rPr>
          <w:rStyle w:val="HideTWBInt"/>
          <w:rFonts w:eastAsiaTheme="majorEastAsia"/>
          <w:color w:val="auto"/>
          <w:lang w:val="pl-PL"/>
        </w:rPr>
        <w:t>{EN}</w:t>
      </w:r>
      <w:r w:rsidRPr="00941B1A">
        <w:rPr>
          <w:lang w:val="pl-PL"/>
        </w:rPr>
        <w:t>en</w:t>
      </w:r>
      <w:r w:rsidRPr="00941B1A">
        <w:rPr>
          <w:rStyle w:val="HideTWBExt"/>
          <w:noProof w:val="0"/>
          <w:color w:val="auto"/>
          <w:lang w:val="pl-PL"/>
        </w:rPr>
        <w:t>&lt;/Original&gt;</w:t>
      </w:r>
    </w:p>
    <w:p w14:paraId="0D738D54" w14:textId="77777777" w:rsidR="00433DA4" w:rsidRPr="00941B1A" w:rsidRDefault="00433DA4" w:rsidP="00433DA4">
      <w:pPr>
        <w:rPr>
          <w:lang w:val="pl-PL"/>
        </w:rPr>
      </w:pPr>
      <w:r w:rsidRPr="00941B1A">
        <w:rPr>
          <w:rStyle w:val="HideTWBExt"/>
          <w:noProof w:val="0"/>
          <w:color w:val="auto"/>
          <w:lang w:val="pl-PL"/>
        </w:rPr>
        <w:t>&lt;/Amend&gt;</w:t>
      </w:r>
    </w:p>
    <w:p w14:paraId="0B450770" w14:textId="77777777" w:rsidR="00433DA4" w:rsidRPr="00941B1A" w:rsidRDefault="00433DA4" w:rsidP="00433DA4">
      <w:pPr>
        <w:pStyle w:val="AmNumberTabs"/>
        <w:rPr>
          <w:lang w:val="pl-PL"/>
        </w:rPr>
      </w:pPr>
      <w:r w:rsidRPr="00941B1A">
        <w:rPr>
          <w:rStyle w:val="HideTWBExt"/>
          <w:noProof w:val="0"/>
          <w:color w:val="auto"/>
          <w:lang w:val="pl-PL"/>
        </w:rPr>
        <w:lastRenderedPageBreak/>
        <w:t>&lt;Amend&gt;</w:t>
      </w:r>
      <w:r w:rsidRPr="00941B1A">
        <w:rPr>
          <w:lang w:val="pl-PL"/>
        </w:rPr>
        <w:t>Emendamento</w:t>
      </w:r>
      <w:r w:rsidRPr="00941B1A">
        <w:rPr>
          <w:lang w:val="pl-PL"/>
        </w:rPr>
        <w:tab/>
      </w:r>
      <w:r w:rsidRPr="00941B1A">
        <w:rPr>
          <w:lang w:val="pl-PL"/>
        </w:rPr>
        <w:tab/>
      </w:r>
      <w:r w:rsidRPr="00941B1A">
        <w:rPr>
          <w:rStyle w:val="HideTWBExt"/>
          <w:noProof w:val="0"/>
          <w:color w:val="auto"/>
          <w:lang w:val="pl-PL"/>
        </w:rPr>
        <w:t>&lt;NumAm&gt;</w:t>
      </w:r>
      <w:r w:rsidRPr="00941B1A">
        <w:rPr>
          <w:lang w:val="pl-PL"/>
        </w:rPr>
        <w:t>340</w:t>
      </w:r>
      <w:r w:rsidRPr="00941B1A">
        <w:rPr>
          <w:rStyle w:val="HideTWBExt"/>
          <w:noProof w:val="0"/>
          <w:color w:val="auto"/>
          <w:lang w:val="pl-PL"/>
        </w:rPr>
        <w:t>&lt;/NumAm&gt;</w:t>
      </w:r>
    </w:p>
    <w:p w14:paraId="723B0DAE" w14:textId="77777777" w:rsidR="00433DA4" w:rsidRPr="00941B1A" w:rsidRDefault="00433DA4" w:rsidP="00433DA4">
      <w:pPr>
        <w:pStyle w:val="NormalBold"/>
        <w:rPr>
          <w:lang w:val="pl-PL"/>
        </w:rPr>
      </w:pPr>
      <w:r w:rsidRPr="00941B1A">
        <w:rPr>
          <w:rStyle w:val="HideTWBExt"/>
          <w:noProof w:val="0"/>
          <w:color w:val="auto"/>
          <w:lang w:val="pl-PL"/>
        </w:rPr>
        <w:t>&lt;RepeatBlock-By&gt;&lt;Members&gt;</w:t>
      </w:r>
      <w:r w:rsidRPr="00941B1A">
        <w:rPr>
          <w:lang w:val="pl-PL"/>
        </w:rPr>
        <w:t>Jadwiga Wiśniewska, Patryk Jaki</w:t>
      </w:r>
      <w:r w:rsidRPr="00941B1A">
        <w:rPr>
          <w:rStyle w:val="HideTWBExt"/>
          <w:noProof w:val="0"/>
          <w:color w:val="auto"/>
          <w:lang w:val="pl-PL"/>
        </w:rPr>
        <w:t>&lt;/Members&gt;</w:t>
      </w:r>
    </w:p>
    <w:p w14:paraId="5E88BCAD" w14:textId="77777777" w:rsidR="00433DA4" w:rsidRPr="00941B1A" w:rsidRDefault="00433DA4" w:rsidP="00433DA4">
      <w:pPr>
        <w:pStyle w:val="NormalBold"/>
        <w:rPr>
          <w:lang w:val="pl-PL"/>
        </w:rPr>
      </w:pPr>
      <w:r w:rsidRPr="00941B1A">
        <w:rPr>
          <w:rStyle w:val="HideTWBExt"/>
          <w:noProof w:val="0"/>
          <w:color w:val="auto"/>
          <w:lang w:val="pl-PL"/>
        </w:rPr>
        <w:t>&lt;/RepeatBlock-By&gt;</w:t>
      </w:r>
    </w:p>
    <w:p w14:paraId="3EBB2B6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D7D50EF" w14:textId="77777777" w:rsidR="00433DA4" w:rsidRPr="00941B1A" w:rsidRDefault="00433DA4" w:rsidP="00433DA4">
      <w:pPr>
        <w:pStyle w:val="NormalBold"/>
      </w:pPr>
      <w:r w:rsidRPr="00941B1A">
        <w:rPr>
          <w:rStyle w:val="HideTWBExt"/>
          <w:noProof w:val="0"/>
          <w:color w:val="auto"/>
        </w:rPr>
        <w:t>&lt;Article&gt;</w:t>
      </w:r>
      <w:r w:rsidRPr="00941B1A">
        <w:t>Articolo 41 – paragrafo 11 – comma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DDD7BF4" w14:textId="77777777" w:rsidTr="009D0B8B">
        <w:trPr>
          <w:trHeight w:val="240"/>
          <w:jc w:val="center"/>
        </w:trPr>
        <w:tc>
          <w:tcPr>
            <w:tcW w:w="9752" w:type="dxa"/>
            <w:gridSpan w:val="2"/>
          </w:tcPr>
          <w:p w14:paraId="3B96A8FB" w14:textId="77777777" w:rsidR="00433DA4" w:rsidRPr="00941B1A" w:rsidRDefault="00433DA4" w:rsidP="009D0B8B"/>
        </w:tc>
      </w:tr>
      <w:tr w:rsidR="00941B1A" w:rsidRPr="00941B1A" w14:paraId="69768E67" w14:textId="77777777" w:rsidTr="009D0B8B">
        <w:trPr>
          <w:trHeight w:val="240"/>
          <w:jc w:val="center"/>
        </w:trPr>
        <w:tc>
          <w:tcPr>
            <w:tcW w:w="4876" w:type="dxa"/>
            <w:hideMark/>
          </w:tcPr>
          <w:p w14:paraId="54E90027" w14:textId="77777777" w:rsidR="00433DA4" w:rsidRPr="00941B1A" w:rsidRDefault="00433DA4" w:rsidP="009D0B8B">
            <w:pPr>
              <w:pStyle w:val="AmColumnHeading"/>
            </w:pPr>
            <w:r w:rsidRPr="00941B1A">
              <w:t>Testo della Commissione</w:t>
            </w:r>
          </w:p>
        </w:tc>
        <w:tc>
          <w:tcPr>
            <w:tcW w:w="4876" w:type="dxa"/>
            <w:hideMark/>
          </w:tcPr>
          <w:p w14:paraId="09B7C112" w14:textId="77777777" w:rsidR="00433DA4" w:rsidRPr="00941B1A" w:rsidRDefault="00433DA4" w:rsidP="009D0B8B">
            <w:pPr>
              <w:pStyle w:val="AmColumnHeading"/>
            </w:pPr>
            <w:r w:rsidRPr="00941B1A">
              <w:t>Emendamento</w:t>
            </w:r>
          </w:p>
        </w:tc>
      </w:tr>
      <w:tr w:rsidR="00941B1A" w:rsidRPr="00941B1A" w14:paraId="1D748980" w14:textId="77777777" w:rsidTr="009D0B8B">
        <w:trPr>
          <w:jc w:val="center"/>
        </w:trPr>
        <w:tc>
          <w:tcPr>
            <w:tcW w:w="4876" w:type="dxa"/>
            <w:hideMark/>
          </w:tcPr>
          <w:p w14:paraId="0441EE79" w14:textId="680D1A09"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esame della domanda.</w:t>
            </w:r>
            <w:r w:rsidRPr="00941B1A">
              <w:rPr>
                <w:b/>
                <w:i/>
              </w:rPr>
              <w:t xml:space="preserve"> Comprende la decisione prevista ai paragrafi 2 e 3 e, se applicabile, la decisione sull</w:t>
            </w:r>
            <w:r w:rsidR="00941B1A">
              <w:rPr>
                <w:b/>
                <w:i/>
              </w:rPr>
              <w:t>'</w:t>
            </w:r>
            <w:r w:rsidRPr="00941B1A">
              <w:rPr>
                <w:b/>
                <w:i/>
              </w:rPr>
              <w:t>impugnazione, ed è completata entro 12 settimane dalla registrazione della domanda.</w:t>
            </w:r>
            <w:r w:rsidRPr="00941B1A">
              <w:t xml:space="preserve"> Al termine di tale periodo il richiedente è autorizzato a entrare nel territorio dello Stato membro, salvo nei casi di applicabilità dell</w:t>
            </w:r>
            <w:r w:rsidR="00941B1A">
              <w:t>'</w:t>
            </w:r>
            <w:r w:rsidRPr="00941B1A">
              <w:t>articolo 41 bis, paragrafo 1.</w:t>
            </w:r>
          </w:p>
        </w:tc>
        <w:tc>
          <w:tcPr>
            <w:tcW w:w="4876" w:type="dxa"/>
            <w:hideMark/>
          </w:tcPr>
          <w:p w14:paraId="70663E65" w14:textId="1AC5FC87"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esame della domanda. Al termine di tale periodo il richiedente è autorizzato a entrare nel territorio dello Stato membro, salvo nei casi di applicabilità dell</w:t>
            </w:r>
            <w:r w:rsidR="00941B1A">
              <w:t>'</w:t>
            </w:r>
            <w:r w:rsidRPr="00941B1A">
              <w:t>articolo 41 bis, paragrafo 1.</w:t>
            </w:r>
          </w:p>
        </w:tc>
      </w:tr>
    </w:tbl>
    <w:p w14:paraId="1ACBC10E" w14:textId="77777777" w:rsidR="00433DA4" w:rsidRPr="00941B1A" w:rsidRDefault="00433DA4" w:rsidP="00433DA4">
      <w:pPr>
        <w:pStyle w:val="AmOrLang"/>
        <w:rPr>
          <w:lang w:val="pt-PT"/>
        </w:rPr>
      </w:pPr>
      <w:r w:rsidRPr="00941B1A">
        <w:rPr>
          <w:lang w:val="pt-PT"/>
        </w:rPr>
        <w:t xml:space="preserve">Or. </w:t>
      </w:r>
      <w:r w:rsidRPr="00941B1A">
        <w:rPr>
          <w:rStyle w:val="HideTWBExt"/>
          <w:noProof w:val="0"/>
          <w:color w:val="auto"/>
          <w:lang w:val="pt-PT"/>
        </w:rPr>
        <w:t>&lt;Original&gt;</w:t>
      </w:r>
      <w:r w:rsidRPr="00941B1A">
        <w:rPr>
          <w:rStyle w:val="HideTWBInt"/>
          <w:rFonts w:eastAsiaTheme="majorEastAsia"/>
          <w:color w:val="auto"/>
          <w:lang w:val="pt-PT"/>
        </w:rPr>
        <w:t>{PL}</w:t>
      </w:r>
      <w:r w:rsidRPr="00941B1A">
        <w:rPr>
          <w:lang w:val="pt-PT"/>
        </w:rPr>
        <w:t>pl</w:t>
      </w:r>
      <w:r w:rsidRPr="00941B1A">
        <w:rPr>
          <w:rStyle w:val="HideTWBExt"/>
          <w:noProof w:val="0"/>
          <w:color w:val="auto"/>
          <w:lang w:val="pt-PT"/>
        </w:rPr>
        <w:t>&lt;/Original&gt;</w:t>
      </w:r>
    </w:p>
    <w:p w14:paraId="15B9E97D" w14:textId="77777777" w:rsidR="00433DA4" w:rsidRPr="00941B1A" w:rsidRDefault="00433DA4" w:rsidP="00433DA4">
      <w:pPr>
        <w:rPr>
          <w:lang w:val="pt-PT"/>
        </w:rPr>
      </w:pPr>
      <w:r w:rsidRPr="00941B1A">
        <w:rPr>
          <w:rStyle w:val="HideTWBExt"/>
          <w:noProof w:val="0"/>
          <w:color w:val="auto"/>
          <w:lang w:val="pt-PT"/>
        </w:rPr>
        <w:t>&lt;/Amend&gt;</w:t>
      </w:r>
    </w:p>
    <w:p w14:paraId="31C22063" w14:textId="77777777" w:rsidR="00433DA4" w:rsidRPr="00941B1A" w:rsidRDefault="00433DA4" w:rsidP="00433DA4">
      <w:pPr>
        <w:pStyle w:val="AmNumberTabs"/>
        <w:rPr>
          <w:lang w:val="pt-PT"/>
        </w:rPr>
      </w:pPr>
      <w:r w:rsidRPr="00941B1A">
        <w:rPr>
          <w:rStyle w:val="HideTWBExt"/>
          <w:noProof w:val="0"/>
          <w:color w:val="auto"/>
          <w:lang w:val="pt-PT"/>
        </w:rPr>
        <w:t>&lt;Amend&gt;</w:t>
      </w:r>
      <w:r w:rsidRPr="00941B1A">
        <w:rPr>
          <w:lang w:val="pt-PT"/>
        </w:rPr>
        <w:t>Emendamento</w:t>
      </w:r>
      <w:r w:rsidRPr="00941B1A">
        <w:rPr>
          <w:lang w:val="pt-PT"/>
        </w:rPr>
        <w:tab/>
      </w:r>
      <w:r w:rsidRPr="00941B1A">
        <w:rPr>
          <w:lang w:val="pt-PT"/>
        </w:rPr>
        <w:tab/>
      </w:r>
      <w:r w:rsidRPr="00941B1A">
        <w:rPr>
          <w:rStyle w:val="HideTWBExt"/>
          <w:noProof w:val="0"/>
          <w:color w:val="auto"/>
          <w:lang w:val="pt-PT"/>
        </w:rPr>
        <w:t>&lt;NumAm&gt;</w:t>
      </w:r>
      <w:r w:rsidRPr="00941B1A">
        <w:rPr>
          <w:lang w:val="pt-PT"/>
        </w:rPr>
        <w:t>341</w:t>
      </w:r>
      <w:r w:rsidRPr="00941B1A">
        <w:rPr>
          <w:rStyle w:val="HideTWBExt"/>
          <w:noProof w:val="0"/>
          <w:color w:val="auto"/>
          <w:lang w:val="pt-PT"/>
        </w:rPr>
        <w:t>&lt;/NumAm&gt;</w:t>
      </w:r>
    </w:p>
    <w:p w14:paraId="7F614E01" w14:textId="77777777" w:rsidR="00433DA4" w:rsidRPr="00941B1A" w:rsidRDefault="00433DA4" w:rsidP="00433DA4">
      <w:pPr>
        <w:pStyle w:val="NormalBold"/>
        <w:rPr>
          <w:lang w:val="pt-PT"/>
        </w:rPr>
      </w:pPr>
      <w:r w:rsidRPr="00941B1A">
        <w:rPr>
          <w:rStyle w:val="HideTWBExt"/>
          <w:noProof w:val="0"/>
          <w:color w:val="auto"/>
          <w:lang w:val="pt-PT"/>
        </w:rPr>
        <w:t>&lt;RepeatBlock-By&gt;&lt;Members&gt;</w:t>
      </w:r>
      <w:r w:rsidRPr="00941B1A">
        <w:rPr>
          <w:lang w:val="pt-PT"/>
        </w:rPr>
        <w:t>Sira Rego</w:t>
      </w:r>
      <w:r w:rsidRPr="00941B1A">
        <w:rPr>
          <w:rStyle w:val="HideTWBExt"/>
          <w:noProof w:val="0"/>
          <w:color w:val="auto"/>
          <w:lang w:val="pt-PT"/>
        </w:rPr>
        <w:t>&lt;/Members&gt;</w:t>
      </w:r>
    </w:p>
    <w:p w14:paraId="52FA669C" w14:textId="77777777" w:rsidR="00433DA4" w:rsidRPr="00941B1A" w:rsidRDefault="00433DA4" w:rsidP="00433DA4">
      <w:pPr>
        <w:pStyle w:val="NormalBold"/>
        <w:rPr>
          <w:lang w:val="pt-PT"/>
        </w:rPr>
      </w:pPr>
      <w:r w:rsidRPr="00941B1A">
        <w:rPr>
          <w:rStyle w:val="HideTWBExt"/>
          <w:noProof w:val="0"/>
          <w:color w:val="auto"/>
          <w:lang w:val="pt-PT"/>
        </w:rPr>
        <w:t>&lt;/RepeatBlock-By&gt;</w:t>
      </w:r>
    </w:p>
    <w:p w14:paraId="6B3F5E6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914F57F" w14:textId="77777777" w:rsidR="00433DA4" w:rsidRPr="00941B1A" w:rsidRDefault="00433DA4" w:rsidP="00433DA4">
      <w:pPr>
        <w:pStyle w:val="NormalBold"/>
      </w:pPr>
      <w:r w:rsidRPr="00941B1A">
        <w:rPr>
          <w:rStyle w:val="HideTWBExt"/>
          <w:noProof w:val="0"/>
          <w:color w:val="auto"/>
        </w:rPr>
        <w:t>&lt;Article&gt;</w:t>
      </w:r>
      <w:r w:rsidRPr="00941B1A">
        <w:t>Articolo 41 – paragrafo 11 – comma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A1A3930" w14:textId="77777777" w:rsidTr="009D0B8B">
        <w:trPr>
          <w:trHeight w:val="240"/>
          <w:jc w:val="center"/>
        </w:trPr>
        <w:tc>
          <w:tcPr>
            <w:tcW w:w="9752" w:type="dxa"/>
            <w:gridSpan w:val="2"/>
          </w:tcPr>
          <w:p w14:paraId="341AFAF4" w14:textId="77777777" w:rsidR="00433DA4" w:rsidRPr="00941B1A" w:rsidRDefault="00433DA4" w:rsidP="009D0B8B"/>
        </w:tc>
      </w:tr>
      <w:tr w:rsidR="00941B1A" w:rsidRPr="00941B1A" w14:paraId="1433B915" w14:textId="77777777" w:rsidTr="009D0B8B">
        <w:trPr>
          <w:trHeight w:val="240"/>
          <w:jc w:val="center"/>
        </w:trPr>
        <w:tc>
          <w:tcPr>
            <w:tcW w:w="4876" w:type="dxa"/>
            <w:hideMark/>
          </w:tcPr>
          <w:p w14:paraId="2B10920C" w14:textId="77777777" w:rsidR="00433DA4" w:rsidRPr="00941B1A" w:rsidRDefault="00433DA4" w:rsidP="009D0B8B">
            <w:pPr>
              <w:pStyle w:val="AmColumnHeading"/>
            </w:pPr>
            <w:r w:rsidRPr="00941B1A">
              <w:t>Testo della Commissione</w:t>
            </w:r>
          </w:p>
        </w:tc>
        <w:tc>
          <w:tcPr>
            <w:tcW w:w="4876" w:type="dxa"/>
            <w:hideMark/>
          </w:tcPr>
          <w:p w14:paraId="35BFA543" w14:textId="77777777" w:rsidR="00433DA4" w:rsidRPr="00941B1A" w:rsidRDefault="00433DA4" w:rsidP="009D0B8B">
            <w:pPr>
              <w:pStyle w:val="AmColumnHeading"/>
            </w:pPr>
            <w:r w:rsidRPr="00941B1A">
              <w:t>Emendamento</w:t>
            </w:r>
          </w:p>
        </w:tc>
      </w:tr>
      <w:tr w:rsidR="00941B1A" w:rsidRPr="00941B1A" w14:paraId="41DCD976" w14:textId="77777777" w:rsidTr="009D0B8B">
        <w:trPr>
          <w:jc w:val="center"/>
        </w:trPr>
        <w:tc>
          <w:tcPr>
            <w:tcW w:w="4876" w:type="dxa"/>
            <w:hideMark/>
          </w:tcPr>
          <w:p w14:paraId="1F5027E2" w14:textId="2C3622DC"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 xml:space="preserve">esame della domanda. </w:t>
            </w:r>
            <w:r w:rsidRPr="00941B1A">
              <w:rPr>
                <w:b/>
                <w:bCs/>
                <w:i/>
                <w:iCs/>
              </w:rPr>
              <w:t>Comprende la decisione prevista ai paragrafi 2 e 3 e, se applicabile, la decisione sull</w:t>
            </w:r>
            <w:r w:rsidR="00941B1A">
              <w:rPr>
                <w:b/>
                <w:bCs/>
                <w:i/>
                <w:iCs/>
              </w:rPr>
              <w:t>'</w:t>
            </w:r>
            <w:r w:rsidRPr="00941B1A">
              <w:rPr>
                <w:b/>
                <w:bCs/>
                <w:i/>
                <w:iCs/>
              </w:rPr>
              <w:t>impugnazione, ed</w:t>
            </w:r>
            <w:r w:rsidRPr="00941B1A">
              <w:t xml:space="preserve"> è completata entro 12 settimane dalla registrazione della domanda. </w:t>
            </w:r>
            <w:r w:rsidRPr="00941B1A">
              <w:rPr>
                <w:b/>
                <w:bCs/>
                <w:i/>
                <w:iCs/>
              </w:rPr>
              <w:t>Al termine di</w:t>
            </w:r>
            <w:r w:rsidRPr="00941B1A">
              <w:t xml:space="preserve"> tale periodo il richiedente è autorizzato a entrare nel territorio dello Stato membro</w:t>
            </w:r>
            <w:r w:rsidRPr="00941B1A">
              <w:rPr>
                <w:b/>
                <w:bCs/>
                <w:i/>
                <w:iCs/>
              </w:rPr>
              <w:t>, salvo nei casi di applicabilità dell</w:t>
            </w:r>
            <w:r w:rsidR="00941B1A">
              <w:rPr>
                <w:b/>
                <w:bCs/>
                <w:i/>
                <w:iCs/>
              </w:rPr>
              <w:t>'</w:t>
            </w:r>
            <w:r w:rsidRPr="00941B1A">
              <w:rPr>
                <w:b/>
                <w:bCs/>
                <w:i/>
                <w:iCs/>
              </w:rPr>
              <w:t>articolo 41 bis, paragrafo 1</w:t>
            </w:r>
            <w:r w:rsidRPr="00941B1A">
              <w:t>.</w:t>
            </w:r>
          </w:p>
        </w:tc>
        <w:tc>
          <w:tcPr>
            <w:tcW w:w="4876" w:type="dxa"/>
            <w:hideMark/>
          </w:tcPr>
          <w:p w14:paraId="6116C6FE" w14:textId="0D144ABA"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 xml:space="preserve">esame della domanda. È completata entro 12 settimane dalla registrazione della domanda. </w:t>
            </w:r>
            <w:r w:rsidRPr="00941B1A">
              <w:rPr>
                <w:b/>
                <w:bCs/>
                <w:i/>
                <w:iCs/>
              </w:rPr>
              <w:t>Durante</w:t>
            </w:r>
            <w:r w:rsidRPr="00941B1A">
              <w:t xml:space="preserve"> tale periodo il richiedente è autorizzato a entrare nel territorio dello Stato membro</w:t>
            </w:r>
            <w:r w:rsidRPr="00941B1A">
              <w:rPr>
                <w:b/>
                <w:bCs/>
                <w:i/>
                <w:iCs/>
              </w:rPr>
              <w:t>.</w:t>
            </w:r>
            <w:r w:rsidRPr="00941B1A">
              <w:rPr>
                <w:b/>
                <w:i/>
              </w:rPr>
              <w:t xml:space="preserve"> Dopo le 12 settimane, il richiedente dovrebbe essere immesso nella regolare procedura di richiesta di asilo, anche in caso di impugnazione in corso.</w:t>
            </w:r>
          </w:p>
        </w:tc>
      </w:tr>
    </w:tbl>
    <w:p w14:paraId="508F5FE1"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75E16AD" w14:textId="77777777" w:rsidR="00433DA4" w:rsidRPr="00941B1A" w:rsidRDefault="00433DA4" w:rsidP="00433DA4">
      <w:r w:rsidRPr="00941B1A">
        <w:rPr>
          <w:rStyle w:val="HideTWBExt"/>
          <w:noProof w:val="0"/>
          <w:color w:val="auto"/>
        </w:rPr>
        <w:t>&lt;/Amend&gt;</w:t>
      </w:r>
    </w:p>
    <w:p w14:paraId="629E640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342</w:t>
      </w:r>
      <w:r w:rsidRPr="00941B1A">
        <w:rPr>
          <w:rStyle w:val="HideTWBExt"/>
          <w:noProof w:val="0"/>
          <w:color w:val="auto"/>
        </w:rPr>
        <w:t>&lt;/NumAm&gt;</w:t>
      </w:r>
    </w:p>
    <w:p w14:paraId="7170F147"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14E53798" w14:textId="77777777" w:rsidR="00433DA4" w:rsidRPr="00941B1A" w:rsidRDefault="00433DA4" w:rsidP="00433DA4">
      <w:pPr>
        <w:pStyle w:val="NormalBold"/>
      </w:pPr>
      <w:r w:rsidRPr="00941B1A">
        <w:rPr>
          <w:rStyle w:val="HideTWBExt"/>
          <w:noProof w:val="0"/>
          <w:color w:val="auto"/>
        </w:rPr>
        <w:t>&lt;/RepeatBlock-By&gt;</w:t>
      </w:r>
    </w:p>
    <w:p w14:paraId="38926D0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46C8E56" w14:textId="77777777" w:rsidR="00433DA4" w:rsidRPr="00941B1A" w:rsidRDefault="00433DA4" w:rsidP="00433DA4">
      <w:pPr>
        <w:pStyle w:val="NormalBold"/>
      </w:pPr>
      <w:r w:rsidRPr="00941B1A">
        <w:rPr>
          <w:rStyle w:val="HideTWBExt"/>
          <w:noProof w:val="0"/>
          <w:color w:val="auto"/>
        </w:rPr>
        <w:t>&lt;Article&gt;</w:t>
      </w:r>
      <w:r w:rsidRPr="00941B1A">
        <w:t>Articolo 41 – paragrafo 11 – comma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81E408E" w14:textId="77777777" w:rsidTr="009D0B8B">
        <w:trPr>
          <w:trHeight w:val="240"/>
          <w:jc w:val="center"/>
        </w:trPr>
        <w:tc>
          <w:tcPr>
            <w:tcW w:w="9752" w:type="dxa"/>
            <w:gridSpan w:val="2"/>
          </w:tcPr>
          <w:p w14:paraId="339D6451" w14:textId="77777777" w:rsidR="00433DA4" w:rsidRPr="00941B1A" w:rsidRDefault="00433DA4" w:rsidP="009D0B8B"/>
        </w:tc>
      </w:tr>
      <w:tr w:rsidR="00941B1A" w:rsidRPr="00941B1A" w14:paraId="69D414DC" w14:textId="77777777" w:rsidTr="009D0B8B">
        <w:trPr>
          <w:trHeight w:val="240"/>
          <w:jc w:val="center"/>
        </w:trPr>
        <w:tc>
          <w:tcPr>
            <w:tcW w:w="4876" w:type="dxa"/>
            <w:hideMark/>
          </w:tcPr>
          <w:p w14:paraId="7B9F6C36" w14:textId="77777777" w:rsidR="00433DA4" w:rsidRPr="00941B1A" w:rsidRDefault="00433DA4" w:rsidP="009D0B8B">
            <w:pPr>
              <w:pStyle w:val="AmColumnHeading"/>
            </w:pPr>
            <w:r w:rsidRPr="00941B1A">
              <w:t>Testo della Commissione</w:t>
            </w:r>
          </w:p>
        </w:tc>
        <w:tc>
          <w:tcPr>
            <w:tcW w:w="4876" w:type="dxa"/>
            <w:hideMark/>
          </w:tcPr>
          <w:p w14:paraId="2E0751A6" w14:textId="77777777" w:rsidR="00433DA4" w:rsidRPr="00941B1A" w:rsidRDefault="00433DA4" w:rsidP="009D0B8B">
            <w:pPr>
              <w:pStyle w:val="AmColumnHeading"/>
            </w:pPr>
            <w:r w:rsidRPr="00941B1A">
              <w:t>Emendamento</w:t>
            </w:r>
          </w:p>
        </w:tc>
      </w:tr>
      <w:tr w:rsidR="00941B1A" w:rsidRPr="00941B1A" w14:paraId="00A975DA" w14:textId="77777777" w:rsidTr="009D0B8B">
        <w:trPr>
          <w:jc w:val="center"/>
        </w:trPr>
        <w:tc>
          <w:tcPr>
            <w:tcW w:w="4876" w:type="dxa"/>
            <w:hideMark/>
          </w:tcPr>
          <w:p w14:paraId="083127AC" w14:textId="79DB5F10"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 xml:space="preserve">esame della domanda. Comprende la decisione prevista </w:t>
            </w:r>
            <w:r w:rsidRPr="00941B1A">
              <w:rPr>
                <w:b/>
                <w:bCs/>
                <w:i/>
                <w:iCs/>
              </w:rPr>
              <w:t>ai paragrafi</w:t>
            </w:r>
            <w:r w:rsidRPr="00941B1A">
              <w:t xml:space="preserve"> 2 </w:t>
            </w:r>
            <w:r w:rsidRPr="00941B1A">
              <w:rPr>
                <w:b/>
                <w:bCs/>
                <w:i/>
                <w:iCs/>
              </w:rPr>
              <w:t>e 3</w:t>
            </w:r>
            <w:r w:rsidRPr="00941B1A">
              <w:t xml:space="preserve"> e, se applicabile, la decisione sull</w:t>
            </w:r>
            <w:r w:rsidR="00941B1A">
              <w:t>'</w:t>
            </w:r>
            <w:r w:rsidRPr="00941B1A">
              <w:t xml:space="preserve">impugnazione, ed è completata entro </w:t>
            </w:r>
            <w:r w:rsidRPr="00941B1A">
              <w:rPr>
                <w:b/>
                <w:bCs/>
                <w:i/>
                <w:iCs/>
              </w:rPr>
              <w:t>12</w:t>
            </w:r>
            <w:r w:rsidRPr="00941B1A">
              <w:t xml:space="preserve"> settimane dalla registrazione della domanda. </w:t>
            </w:r>
            <w:r w:rsidRPr="00941B1A">
              <w:rPr>
                <w:b/>
                <w:i/>
              </w:rPr>
              <w:t>Al termine di tale periodo il richiedente è autorizzato a entrare nel territorio dello Stato membro, salvo nei casi di applicabilità dell</w:t>
            </w:r>
            <w:r w:rsidR="00941B1A">
              <w:rPr>
                <w:b/>
                <w:i/>
              </w:rPr>
              <w:t>'</w:t>
            </w:r>
            <w:r w:rsidRPr="00941B1A">
              <w:rPr>
                <w:b/>
                <w:i/>
              </w:rPr>
              <w:t>articolo 41 bis, paragrafo 1.</w:t>
            </w:r>
          </w:p>
        </w:tc>
        <w:tc>
          <w:tcPr>
            <w:tcW w:w="4876" w:type="dxa"/>
            <w:hideMark/>
          </w:tcPr>
          <w:p w14:paraId="60CBAC9A" w14:textId="21EDA602"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 xml:space="preserve">esame della domanda. Comprende la decisione prevista </w:t>
            </w:r>
            <w:r w:rsidRPr="00941B1A">
              <w:rPr>
                <w:b/>
                <w:bCs/>
                <w:i/>
                <w:iCs/>
              </w:rPr>
              <w:t>al paragrafo</w:t>
            </w:r>
            <w:r w:rsidRPr="00941B1A">
              <w:t xml:space="preserve"> 2 e, se applicabile, la decisione sull</w:t>
            </w:r>
            <w:r w:rsidR="00941B1A">
              <w:t>'</w:t>
            </w:r>
            <w:r w:rsidRPr="00941B1A">
              <w:t xml:space="preserve">impugnazione, ed è completata entro </w:t>
            </w:r>
            <w:r w:rsidRPr="00941B1A">
              <w:rPr>
                <w:b/>
                <w:i/>
              </w:rPr>
              <w:t>25</w:t>
            </w:r>
            <w:r w:rsidRPr="00941B1A">
              <w:t xml:space="preserve"> settimane dalla registrazione della domanda.</w:t>
            </w:r>
          </w:p>
        </w:tc>
      </w:tr>
    </w:tbl>
    <w:p w14:paraId="001AE0E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2319917" w14:textId="77777777" w:rsidR="00433DA4" w:rsidRPr="00941B1A" w:rsidRDefault="00433DA4" w:rsidP="00433DA4">
      <w:r w:rsidRPr="00941B1A">
        <w:rPr>
          <w:rStyle w:val="HideTWBExt"/>
          <w:noProof w:val="0"/>
          <w:color w:val="auto"/>
        </w:rPr>
        <w:t>&lt;/Amend&gt;</w:t>
      </w:r>
    </w:p>
    <w:p w14:paraId="61048B0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343</w:t>
      </w:r>
      <w:r w:rsidRPr="00941B1A">
        <w:rPr>
          <w:rStyle w:val="HideTWBExt"/>
          <w:noProof w:val="0"/>
          <w:color w:val="auto"/>
        </w:rPr>
        <w:t>&lt;/NumAm&gt;</w:t>
      </w:r>
    </w:p>
    <w:p w14:paraId="06555B3E"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Birgit Sippel, Javier Moreno Sánchez, Pietro Bartolo, Petar Vitanov, Giuliano Pisapia</w:t>
      </w:r>
      <w:r w:rsidRPr="00941B1A">
        <w:rPr>
          <w:rStyle w:val="HideTWBExt"/>
          <w:noProof w:val="0"/>
          <w:color w:val="auto"/>
        </w:rPr>
        <w:t>&lt;/Members&gt;</w:t>
      </w:r>
    </w:p>
    <w:p w14:paraId="1399FDA4" w14:textId="77777777" w:rsidR="00433DA4" w:rsidRPr="00941B1A" w:rsidRDefault="00433DA4" w:rsidP="00433DA4">
      <w:pPr>
        <w:pStyle w:val="NormalBold"/>
      </w:pPr>
      <w:r w:rsidRPr="00941B1A">
        <w:rPr>
          <w:rStyle w:val="HideTWBExt"/>
          <w:noProof w:val="0"/>
          <w:color w:val="auto"/>
        </w:rPr>
        <w:t>&lt;/RepeatBlock-By&gt;</w:t>
      </w:r>
    </w:p>
    <w:p w14:paraId="15A4453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9FEF649" w14:textId="77777777" w:rsidR="00433DA4" w:rsidRPr="00941B1A" w:rsidRDefault="00433DA4" w:rsidP="00433DA4">
      <w:pPr>
        <w:pStyle w:val="NormalBold"/>
      </w:pPr>
      <w:r w:rsidRPr="00941B1A">
        <w:rPr>
          <w:rStyle w:val="HideTWBExt"/>
          <w:noProof w:val="0"/>
          <w:color w:val="auto"/>
        </w:rPr>
        <w:t>&lt;Article&gt;</w:t>
      </w:r>
      <w:r w:rsidRPr="00941B1A">
        <w:t>Articolo 41 – paragrafo 11 – comma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D87750D" w14:textId="77777777" w:rsidTr="009D0B8B">
        <w:trPr>
          <w:trHeight w:val="240"/>
          <w:jc w:val="center"/>
        </w:trPr>
        <w:tc>
          <w:tcPr>
            <w:tcW w:w="9752" w:type="dxa"/>
            <w:gridSpan w:val="2"/>
          </w:tcPr>
          <w:p w14:paraId="253B4309" w14:textId="77777777" w:rsidR="00433DA4" w:rsidRPr="00941B1A" w:rsidRDefault="00433DA4" w:rsidP="009D0B8B"/>
        </w:tc>
      </w:tr>
      <w:tr w:rsidR="00941B1A" w:rsidRPr="00941B1A" w14:paraId="640BA50A" w14:textId="77777777" w:rsidTr="009D0B8B">
        <w:trPr>
          <w:trHeight w:val="240"/>
          <w:jc w:val="center"/>
        </w:trPr>
        <w:tc>
          <w:tcPr>
            <w:tcW w:w="4876" w:type="dxa"/>
            <w:hideMark/>
          </w:tcPr>
          <w:p w14:paraId="00A26A30" w14:textId="77777777" w:rsidR="00433DA4" w:rsidRPr="00941B1A" w:rsidRDefault="00433DA4" w:rsidP="009D0B8B">
            <w:pPr>
              <w:pStyle w:val="AmColumnHeading"/>
            </w:pPr>
            <w:r w:rsidRPr="00941B1A">
              <w:t>Testo della Commissione</w:t>
            </w:r>
          </w:p>
        </w:tc>
        <w:tc>
          <w:tcPr>
            <w:tcW w:w="4876" w:type="dxa"/>
            <w:hideMark/>
          </w:tcPr>
          <w:p w14:paraId="71D06DA7" w14:textId="77777777" w:rsidR="00433DA4" w:rsidRPr="00941B1A" w:rsidRDefault="00433DA4" w:rsidP="009D0B8B">
            <w:pPr>
              <w:pStyle w:val="AmColumnHeading"/>
            </w:pPr>
            <w:r w:rsidRPr="00941B1A">
              <w:t>Emendamento</w:t>
            </w:r>
          </w:p>
        </w:tc>
      </w:tr>
      <w:tr w:rsidR="00941B1A" w:rsidRPr="00941B1A" w14:paraId="5207E41C" w14:textId="77777777" w:rsidTr="009D0B8B">
        <w:trPr>
          <w:jc w:val="center"/>
        </w:trPr>
        <w:tc>
          <w:tcPr>
            <w:tcW w:w="4876" w:type="dxa"/>
            <w:hideMark/>
          </w:tcPr>
          <w:p w14:paraId="2DC7624D" w14:textId="20000FFE"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 xml:space="preserve">esame della domanda. Comprende la decisione prevista </w:t>
            </w:r>
            <w:r w:rsidRPr="00941B1A">
              <w:rPr>
                <w:b/>
                <w:bCs/>
                <w:i/>
                <w:iCs/>
              </w:rPr>
              <w:t>ai paragrafi 2 e 3 e</w:t>
            </w:r>
            <w:r w:rsidRPr="00941B1A">
              <w:t>, se applicabile, la decisione sull</w:t>
            </w:r>
            <w:r w:rsidR="00941B1A">
              <w:t>'</w:t>
            </w:r>
            <w:r w:rsidRPr="00941B1A">
              <w:t>impugnazione, ed è completata entro 12 settimane dalla registrazione della domanda. Al termine di tale periodo il richiedente è autorizzato a entrare nel territorio dello Stato membro</w:t>
            </w:r>
            <w:r w:rsidRPr="00941B1A">
              <w:rPr>
                <w:b/>
                <w:bCs/>
                <w:i/>
                <w:iCs/>
              </w:rPr>
              <w:t xml:space="preserve">, </w:t>
            </w:r>
            <w:r w:rsidRPr="00941B1A">
              <w:rPr>
                <w:b/>
                <w:bCs/>
                <w:i/>
                <w:iCs/>
              </w:rPr>
              <w:lastRenderedPageBreak/>
              <w:t>salvo nei casi di applicabilità dell</w:t>
            </w:r>
            <w:r w:rsidR="00941B1A">
              <w:rPr>
                <w:b/>
                <w:bCs/>
                <w:i/>
                <w:iCs/>
              </w:rPr>
              <w:t>'</w:t>
            </w:r>
            <w:r w:rsidRPr="00941B1A">
              <w:rPr>
                <w:b/>
                <w:bCs/>
                <w:i/>
                <w:iCs/>
              </w:rPr>
              <w:t>articolo 41 bis, paragrafo 1</w:t>
            </w:r>
            <w:r w:rsidRPr="00941B1A">
              <w:t>.</w:t>
            </w:r>
          </w:p>
        </w:tc>
        <w:tc>
          <w:tcPr>
            <w:tcW w:w="4876" w:type="dxa"/>
            <w:hideMark/>
          </w:tcPr>
          <w:p w14:paraId="5512EC81" w14:textId="3E395C49" w:rsidR="00433DA4" w:rsidRPr="00941B1A" w:rsidRDefault="00433DA4" w:rsidP="009D0B8B">
            <w:pPr>
              <w:pStyle w:val="Normal6a"/>
            </w:pPr>
            <w:r w:rsidRPr="00941B1A">
              <w:lastRenderedPageBreak/>
              <w:t>11.</w:t>
            </w:r>
            <w:r w:rsidRPr="00941B1A">
              <w:tab/>
              <w:t>La procedura di frontiera è il più possibile breve, senza tuttavia pregiudicare la completezza e l</w:t>
            </w:r>
            <w:r w:rsidR="00941B1A">
              <w:t>'</w:t>
            </w:r>
            <w:r w:rsidRPr="00941B1A">
              <w:t>equità dell</w:t>
            </w:r>
            <w:r w:rsidR="00941B1A">
              <w:t>'</w:t>
            </w:r>
            <w:r w:rsidRPr="00941B1A">
              <w:t xml:space="preserve">esame della domanda. Comprende la decisione prevista </w:t>
            </w:r>
            <w:r w:rsidRPr="00941B1A">
              <w:rPr>
                <w:b/>
                <w:bCs/>
                <w:i/>
                <w:iCs/>
              </w:rPr>
              <w:t>al paragrafo 2 e può includere</w:t>
            </w:r>
            <w:r w:rsidRPr="00941B1A">
              <w:t>, se applicabile, la decisione sull</w:t>
            </w:r>
            <w:r w:rsidR="00941B1A">
              <w:t>'</w:t>
            </w:r>
            <w:r w:rsidRPr="00941B1A">
              <w:t xml:space="preserve">impugnazione, ed è completata entro 12 settimane dalla registrazione della domanda. </w:t>
            </w:r>
            <w:r w:rsidRPr="00941B1A">
              <w:rPr>
                <w:b/>
                <w:bCs/>
                <w:i/>
                <w:iCs/>
              </w:rPr>
              <w:t>Se</w:t>
            </w:r>
            <w:r w:rsidRPr="00941B1A">
              <w:t xml:space="preserve"> al termine di tale periodo</w:t>
            </w:r>
            <w:r w:rsidRPr="00941B1A">
              <w:rPr>
                <w:b/>
                <w:bCs/>
                <w:i/>
                <w:iCs/>
              </w:rPr>
              <w:t>, la decisione di primo grado e l</w:t>
            </w:r>
            <w:r w:rsidR="00941B1A">
              <w:rPr>
                <w:b/>
                <w:bCs/>
                <w:i/>
                <w:iCs/>
              </w:rPr>
              <w:t>'</w:t>
            </w:r>
            <w:r w:rsidRPr="00941B1A">
              <w:rPr>
                <w:b/>
                <w:bCs/>
                <w:i/>
                <w:iCs/>
              </w:rPr>
              <w:t xml:space="preserve">eventuale decisione </w:t>
            </w:r>
            <w:r w:rsidRPr="00941B1A">
              <w:rPr>
                <w:b/>
                <w:bCs/>
                <w:i/>
                <w:iCs/>
              </w:rPr>
              <w:lastRenderedPageBreak/>
              <w:t>sull</w:t>
            </w:r>
            <w:r w:rsidR="00941B1A">
              <w:rPr>
                <w:b/>
                <w:bCs/>
                <w:i/>
                <w:iCs/>
              </w:rPr>
              <w:t>'</w:t>
            </w:r>
            <w:r w:rsidRPr="00941B1A">
              <w:rPr>
                <w:b/>
                <w:bCs/>
                <w:i/>
                <w:iCs/>
              </w:rPr>
              <w:t>impugnazione non sono state assunte,</w:t>
            </w:r>
            <w:r w:rsidRPr="00941B1A">
              <w:t xml:space="preserve"> il richiedente è autorizzato a entrare nel territorio dello Stato membro</w:t>
            </w:r>
            <w:r w:rsidRPr="00941B1A">
              <w:rPr>
                <w:b/>
                <w:bCs/>
                <w:i/>
                <w:iCs/>
              </w:rPr>
              <w:t>, laddove ciò non sia già avvenuto</w:t>
            </w:r>
            <w:r w:rsidRPr="00941B1A">
              <w:t>.</w:t>
            </w:r>
          </w:p>
        </w:tc>
      </w:tr>
    </w:tbl>
    <w:p w14:paraId="13C6D872"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E6A51D3"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5FD1DF45" w14:textId="4392A41C" w:rsidR="00433DA4" w:rsidRPr="00941B1A" w:rsidRDefault="00433DA4" w:rsidP="00433DA4">
      <w:pPr>
        <w:pStyle w:val="AmJustText"/>
      </w:pPr>
      <w:r w:rsidRPr="00941B1A">
        <w:t>Le disposizioni dell</w:t>
      </w:r>
      <w:r w:rsidR="00941B1A">
        <w:t>'</w:t>
      </w:r>
      <w:r w:rsidRPr="00941B1A">
        <w:t>articolo 55 presentano già un</w:t>
      </w:r>
      <w:r w:rsidR="00941B1A">
        <w:t>'</w:t>
      </w:r>
      <w:r w:rsidRPr="00941B1A">
        <w:t>interferenza significativa nell</w:t>
      </w:r>
      <w:r w:rsidR="00941B1A">
        <w:t>'</w:t>
      </w:r>
      <w:r w:rsidRPr="00941B1A">
        <w:t>organizzazione del lavoro giudiziario negli Stati membri. Aggiungere ulteriori complessità e nuove scadenze non è utile.</w:t>
      </w:r>
    </w:p>
    <w:p w14:paraId="116F4F2F" w14:textId="77777777" w:rsidR="00433DA4" w:rsidRPr="00941B1A" w:rsidRDefault="00433DA4" w:rsidP="00433DA4">
      <w:r w:rsidRPr="00941B1A">
        <w:rPr>
          <w:rStyle w:val="HideTWBExt"/>
          <w:noProof w:val="0"/>
          <w:color w:val="auto"/>
        </w:rPr>
        <w:t>&lt;/Amend&gt;</w:t>
      </w:r>
    </w:p>
    <w:p w14:paraId="340A318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344</w:t>
      </w:r>
      <w:r w:rsidRPr="00941B1A">
        <w:rPr>
          <w:rStyle w:val="HideTWBExt"/>
          <w:noProof w:val="0"/>
          <w:color w:val="auto"/>
        </w:rPr>
        <w:t>&lt;/NumAm&gt;</w:t>
      </w:r>
    </w:p>
    <w:p w14:paraId="061BF446" w14:textId="77777777" w:rsidR="00433DA4" w:rsidRPr="00941B1A" w:rsidRDefault="00433DA4" w:rsidP="00433DA4">
      <w:pPr>
        <w:pStyle w:val="NormalBold"/>
      </w:pPr>
      <w:r w:rsidRPr="00941B1A">
        <w:rPr>
          <w:rStyle w:val="HideTWBExt"/>
          <w:noProof w:val="0"/>
          <w:color w:val="auto"/>
        </w:rPr>
        <w:t>&lt;RepeatBlock-By&gt;&lt;Members&gt;</w:t>
      </w:r>
      <w:r w:rsidRPr="00941B1A">
        <w:t>Juan Ignacio Zoido Álvarez, Elissavet Vozemberg-Vrionidi, Loucas Fourlas</w:t>
      </w:r>
      <w:r w:rsidRPr="00941B1A">
        <w:rPr>
          <w:rStyle w:val="HideTWBExt"/>
          <w:noProof w:val="0"/>
          <w:color w:val="auto"/>
        </w:rPr>
        <w:t>&lt;/Members&gt;</w:t>
      </w:r>
    </w:p>
    <w:p w14:paraId="7976D32E" w14:textId="77777777" w:rsidR="00433DA4" w:rsidRPr="00941B1A" w:rsidRDefault="00433DA4" w:rsidP="00433DA4">
      <w:pPr>
        <w:pStyle w:val="NormalBold"/>
      </w:pPr>
      <w:r w:rsidRPr="00941B1A">
        <w:rPr>
          <w:rStyle w:val="HideTWBExt"/>
          <w:noProof w:val="0"/>
          <w:color w:val="auto"/>
        </w:rPr>
        <w:t>&lt;/RepeatBlock-By&gt;</w:t>
      </w:r>
    </w:p>
    <w:p w14:paraId="5E907CE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8157B9E" w14:textId="77777777" w:rsidR="00433DA4" w:rsidRPr="00941B1A" w:rsidRDefault="00433DA4" w:rsidP="00433DA4">
      <w:pPr>
        <w:pStyle w:val="NormalBold"/>
      </w:pPr>
      <w:r w:rsidRPr="00941B1A">
        <w:rPr>
          <w:rStyle w:val="HideTWBExt"/>
          <w:noProof w:val="0"/>
          <w:color w:val="auto"/>
        </w:rPr>
        <w:t>&lt;Article&gt;</w:t>
      </w:r>
      <w:r w:rsidRPr="00941B1A">
        <w:t>Articolo 41 – paragrafo 11 – comma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0D48882" w14:textId="77777777" w:rsidTr="009D0B8B">
        <w:trPr>
          <w:trHeight w:val="240"/>
          <w:jc w:val="center"/>
        </w:trPr>
        <w:tc>
          <w:tcPr>
            <w:tcW w:w="9752" w:type="dxa"/>
            <w:gridSpan w:val="2"/>
          </w:tcPr>
          <w:p w14:paraId="1B344F57" w14:textId="77777777" w:rsidR="00433DA4" w:rsidRPr="00941B1A" w:rsidRDefault="00433DA4" w:rsidP="009D0B8B"/>
        </w:tc>
      </w:tr>
      <w:tr w:rsidR="00941B1A" w:rsidRPr="00941B1A" w14:paraId="2260F61D" w14:textId="77777777" w:rsidTr="009D0B8B">
        <w:trPr>
          <w:trHeight w:val="240"/>
          <w:jc w:val="center"/>
        </w:trPr>
        <w:tc>
          <w:tcPr>
            <w:tcW w:w="4876" w:type="dxa"/>
            <w:hideMark/>
          </w:tcPr>
          <w:p w14:paraId="3485BD24" w14:textId="77777777" w:rsidR="00433DA4" w:rsidRPr="00941B1A" w:rsidRDefault="00433DA4" w:rsidP="009D0B8B">
            <w:pPr>
              <w:pStyle w:val="AmColumnHeading"/>
            </w:pPr>
            <w:r w:rsidRPr="00941B1A">
              <w:t>Testo della Commissione</w:t>
            </w:r>
          </w:p>
        </w:tc>
        <w:tc>
          <w:tcPr>
            <w:tcW w:w="4876" w:type="dxa"/>
            <w:hideMark/>
          </w:tcPr>
          <w:p w14:paraId="09B5E6B9" w14:textId="77777777" w:rsidR="00433DA4" w:rsidRPr="00941B1A" w:rsidRDefault="00433DA4" w:rsidP="009D0B8B">
            <w:pPr>
              <w:pStyle w:val="AmColumnHeading"/>
            </w:pPr>
            <w:r w:rsidRPr="00941B1A">
              <w:t>Emendamento</w:t>
            </w:r>
          </w:p>
        </w:tc>
      </w:tr>
      <w:tr w:rsidR="00941B1A" w:rsidRPr="00941B1A" w14:paraId="4EF8BCA6" w14:textId="77777777" w:rsidTr="009D0B8B">
        <w:trPr>
          <w:jc w:val="center"/>
        </w:trPr>
        <w:tc>
          <w:tcPr>
            <w:tcW w:w="4876" w:type="dxa"/>
            <w:hideMark/>
          </w:tcPr>
          <w:p w14:paraId="7CCE8522" w14:textId="32293A85"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esame della domanda. Comprende la decisione prevista ai paragrafi 2 e 3 e, se applicabile, la decisione sull</w:t>
            </w:r>
            <w:r w:rsidR="00941B1A">
              <w:t>'</w:t>
            </w:r>
            <w:r w:rsidRPr="00941B1A">
              <w:t xml:space="preserve">impugnazione, ed è completata entro 12 settimane dalla registrazione della domanda. </w:t>
            </w:r>
            <w:r w:rsidRPr="00941B1A">
              <w:rPr>
                <w:b/>
                <w:i/>
              </w:rPr>
              <w:t>Al termine di tale periodo il richiedente è autorizzato a entrare nel territorio dello Stato membro, salvo nei casi di applicabilità dell</w:t>
            </w:r>
            <w:r w:rsidR="00941B1A">
              <w:rPr>
                <w:b/>
                <w:i/>
              </w:rPr>
              <w:t>'</w:t>
            </w:r>
            <w:r w:rsidRPr="00941B1A">
              <w:rPr>
                <w:b/>
                <w:i/>
              </w:rPr>
              <w:t>articolo 41 bis, paragrafo 1.</w:t>
            </w:r>
          </w:p>
        </w:tc>
        <w:tc>
          <w:tcPr>
            <w:tcW w:w="4876" w:type="dxa"/>
            <w:hideMark/>
          </w:tcPr>
          <w:p w14:paraId="19D657F3" w14:textId="6A8A982F"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esame della domanda. Comprende la decisione prevista ai paragrafi 2 e 3 e, se applicabile, la decisione sull</w:t>
            </w:r>
            <w:r w:rsidR="00941B1A">
              <w:t>'</w:t>
            </w:r>
            <w:r w:rsidRPr="00941B1A">
              <w:t>impugnazione, ed è completata entro 12 settimane dalla registrazione della domanda. </w:t>
            </w:r>
          </w:p>
        </w:tc>
      </w:tr>
    </w:tbl>
    <w:p w14:paraId="376A0F1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AD09BB8" w14:textId="77777777" w:rsidR="00433DA4" w:rsidRPr="00941B1A" w:rsidRDefault="00433DA4" w:rsidP="00433DA4">
      <w:r w:rsidRPr="00941B1A">
        <w:rPr>
          <w:rStyle w:val="HideTWBExt"/>
          <w:noProof w:val="0"/>
          <w:color w:val="auto"/>
        </w:rPr>
        <w:t>&lt;/Amend&gt;</w:t>
      </w:r>
    </w:p>
    <w:p w14:paraId="6FD2681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345</w:t>
      </w:r>
      <w:r w:rsidRPr="00941B1A">
        <w:rPr>
          <w:rStyle w:val="HideTWBExt"/>
          <w:noProof w:val="0"/>
          <w:color w:val="auto"/>
        </w:rPr>
        <w:t>&lt;/NumAm&gt;</w:t>
      </w:r>
    </w:p>
    <w:p w14:paraId="75F0D701"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37543AA" w14:textId="77777777" w:rsidR="00433DA4" w:rsidRPr="00941B1A" w:rsidRDefault="00433DA4" w:rsidP="00433DA4">
      <w:pPr>
        <w:pStyle w:val="NormalBold"/>
      </w:pPr>
      <w:r w:rsidRPr="00941B1A">
        <w:rPr>
          <w:rStyle w:val="HideTWBExt"/>
          <w:noProof w:val="0"/>
          <w:color w:val="auto"/>
        </w:rPr>
        <w:t>&lt;/RepeatBlock-By&gt;</w:t>
      </w:r>
    </w:p>
    <w:p w14:paraId="34B1A5C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E328988" w14:textId="77777777" w:rsidR="00433DA4" w:rsidRPr="00941B1A" w:rsidRDefault="00433DA4" w:rsidP="00433DA4">
      <w:pPr>
        <w:pStyle w:val="NormalBold"/>
      </w:pPr>
      <w:r w:rsidRPr="00941B1A">
        <w:rPr>
          <w:rStyle w:val="HideTWBExt"/>
          <w:noProof w:val="0"/>
          <w:color w:val="auto"/>
        </w:rPr>
        <w:t>&lt;Article&gt;</w:t>
      </w:r>
      <w:r w:rsidRPr="00941B1A">
        <w:t>Articolo 41 – paragrafo 11 – comma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FF40B9D" w14:textId="77777777" w:rsidTr="009D0B8B">
        <w:trPr>
          <w:trHeight w:val="240"/>
          <w:jc w:val="center"/>
        </w:trPr>
        <w:tc>
          <w:tcPr>
            <w:tcW w:w="9752" w:type="dxa"/>
            <w:gridSpan w:val="2"/>
          </w:tcPr>
          <w:p w14:paraId="13D2FB01" w14:textId="77777777" w:rsidR="00433DA4" w:rsidRPr="00941B1A" w:rsidRDefault="00433DA4" w:rsidP="009D0B8B"/>
        </w:tc>
      </w:tr>
      <w:tr w:rsidR="00941B1A" w:rsidRPr="00941B1A" w14:paraId="7415F773" w14:textId="77777777" w:rsidTr="009D0B8B">
        <w:trPr>
          <w:trHeight w:val="240"/>
          <w:jc w:val="center"/>
        </w:trPr>
        <w:tc>
          <w:tcPr>
            <w:tcW w:w="4876" w:type="dxa"/>
            <w:hideMark/>
          </w:tcPr>
          <w:p w14:paraId="706E4CFD" w14:textId="77777777" w:rsidR="00433DA4" w:rsidRPr="00941B1A" w:rsidRDefault="00433DA4" w:rsidP="009D0B8B">
            <w:pPr>
              <w:pStyle w:val="AmColumnHeading"/>
            </w:pPr>
            <w:r w:rsidRPr="00941B1A">
              <w:t>Testo della Commissione</w:t>
            </w:r>
          </w:p>
        </w:tc>
        <w:tc>
          <w:tcPr>
            <w:tcW w:w="4876" w:type="dxa"/>
            <w:hideMark/>
          </w:tcPr>
          <w:p w14:paraId="528C86A3" w14:textId="77777777" w:rsidR="00433DA4" w:rsidRPr="00941B1A" w:rsidRDefault="00433DA4" w:rsidP="009D0B8B">
            <w:pPr>
              <w:pStyle w:val="AmColumnHeading"/>
            </w:pPr>
            <w:r w:rsidRPr="00941B1A">
              <w:t>Emendamento</w:t>
            </w:r>
          </w:p>
        </w:tc>
      </w:tr>
      <w:tr w:rsidR="00941B1A" w:rsidRPr="00941B1A" w14:paraId="4E27BB1A" w14:textId="77777777" w:rsidTr="009D0B8B">
        <w:trPr>
          <w:jc w:val="center"/>
        </w:trPr>
        <w:tc>
          <w:tcPr>
            <w:tcW w:w="4876" w:type="dxa"/>
            <w:hideMark/>
          </w:tcPr>
          <w:p w14:paraId="09C2E79F" w14:textId="17300CA7" w:rsidR="00433DA4" w:rsidRPr="00941B1A" w:rsidRDefault="00433DA4" w:rsidP="009D0B8B">
            <w:pPr>
              <w:pStyle w:val="Normal6a"/>
            </w:pPr>
            <w:r w:rsidRPr="00941B1A">
              <w:lastRenderedPageBreak/>
              <w:t>11.</w:t>
            </w:r>
            <w:r w:rsidRPr="00941B1A">
              <w:tab/>
              <w:t>La procedura di frontiera è il più possibile breve, senza tuttavia pregiudicare la completezza e l</w:t>
            </w:r>
            <w:r w:rsidR="00941B1A">
              <w:t>'</w:t>
            </w:r>
            <w:r w:rsidRPr="00941B1A">
              <w:t>equità dell</w:t>
            </w:r>
            <w:r w:rsidR="00941B1A">
              <w:t>'</w:t>
            </w:r>
            <w:r w:rsidRPr="00941B1A">
              <w:t xml:space="preserve">esame della domanda. </w:t>
            </w:r>
            <w:r w:rsidRPr="00941B1A">
              <w:rPr>
                <w:b/>
                <w:bCs/>
                <w:i/>
                <w:iCs/>
              </w:rPr>
              <w:t>Comprende la decisione prevista ai paragrafi 2 e 3 e, se applicabile, la decisione sull</w:t>
            </w:r>
            <w:r w:rsidR="00941B1A">
              <w:rPr>
                <w:b/>
                <w:bCs/>
                <w:i/>
                <w:iCs/>
              </w:rPr>
              <w:t>'</w:t>
            </w:r>
            <w:r w:rsidRPr="00941B1A">
              <w:rPr>
                <w:b/>
                <w:bCs/>
                <w:i/>
                <w:iCs/>
              </w:rPr>
              <w:t>impugnazione, ed</w:t>
            </w:r>
            <w:r w:rsidRPr="00941B1A">
              <w:t xml:space="preserve"> è completata entro 12 settimane dalla registrazione della domanda. Al termine di tale periodo il richiedente è </w:t>
            </w:r>
            <w:r w:rsidRPr="00941B1A">
              <w:rPr>
                <w:b/>
                <w:bCs/>
                <w:i/>
                <w:iCs/>
              </w:rPr>
              <w:t>autorizzato a entrare nel territorio dello Stato membro, salvo nei casi di applicabilità dell</w:t>
            </w:r>
            <w:r w:rsidR="00941B1A">
              <w:rPr>
                <w:b/>
                <w:bCs/>
                <w:i/>
                <w:iCs/>
              </w:rPr>
              <w:t>'</w:t>
            </w:r>
            <w:r w:rsidRPr="00941B1A">
              <w:rPr>
                <w:b/>
                <w:bCs/>
                <w:i/>
                <w:iCs/>
              </w:rPr>
              <w:t>articolo 41 bis, paragrafo 1</w:t>
            </w:r>
            <w:r w:rsidRPr="00941B1A">
              <w:t>.</w:t>
            </w:r>
          </w:p>
        </w:tc>
        <w:tc>
          <w:tcPr>
            <w:tcW w:w="4876" w:type="dxa"/>
            <w:hideMark/>
          </w:tcPr>
          <w:p w14:paraId="153C8785" w14:textId="0A7BCD8D"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 xml:space="preserve">esame della domanda. È completata entro 12 settimane dalla registrazione della domanda. Al termine di tale periodo il richiedente è </w:t>
            </w:r>
            <w:r w:rsidRPr="00941B1A">
              <w:rPr>
                <w:b/>
                <w:bCs/>
                <w:i/>
                <w:iCs/>
              </w:rPr>
              <w:t>inserito nella regolare procedura di asilo</w:t>
            </w:r>
            <w:r w:rsidRPr="00941B1A">
              <w:t>.</w:t>
            </w:r>
          </w:p>
        </w:tc>
      </w:tr>
    </w:tbl>
    <w:p w14:paraId="6541C0B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68B1861" w14:textId="77777777" w:rsidR="00433DA4" w:rsidRPr="00941B1A" w:rsidRDefault="00433DA4" w:rsidP="00433DA4">
      <w:r w:rsidRPr="00941B1A">
        <w:rPr>
          <w:rStyle w:val="HideTWBExt"/>
          <w:noProof w:val="0"/>
          <w:color w:val="auto"/>
        </w:rPr>
        <w:t>&lt;/Amend&gt;</w:t>
      </w:r>
    </w:p>
    <w:p w14:paraId="1CC0615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346</w:t>
      </w:r>
      <w:r w:rsidRPr="00941B1A">
        <w:rPr>
          <w:rStyle w:val="HideTWBExt"/>
          <w:noProof w:val="0"/>
          <w:color w:val="auto"/>
        </w:rPr>
        <w:t>&lt;/NumAm&gt;</w:t>
      </w:r>
    </w:p>
    <w:p w14:paraId="1B631236" w14:textId="77777777" w:rsidR="00433DA4" w:rsidRPr="00941B1A" w:rsidRDefault="00433DA4" w:rsidP="00433DA4">
      <w:pPr>
        <w:pStyle w:val="NormalBold"/>
      </w:pPr>
      <w:r w:rsidRPr="00941B1A">
        <w:rPr>
          <w:rStyle w:val="HideTWBExt"/>
          <w:noProof w:val="0"/>
          <w:color w:val="auto"/>
        </w:rPr>
        <w:t>&lt;RepeatBlock-By&gt;&lt;Members&gt;</w:t>
      </w:r>
      <w:r w:rsidRPr="00941B1A">
        <w:t>Assita Kanko</w:t>
      </w:r>
      <w:r w:rsidRPr="00941B1A">
        <w:rPr>
          <w:rStyle w:val="HideTWBExt"/>
          <w:noProof w:val="0"/>
          <w:color w:val="auto"/>
        </w:rPr>
        <w:t>&lt;/Members&gt;</w:t>
      </w:r>
    </w:p>
    <w:p w14:paraId="42BE5FA8" w14:textId="77777777" w:rsidR="00433DA4" w:rsidRPr="00941B1A" w:rsidRDefault="00433DA4" w:rsidP="00433DA4">
      <w:pPr>
        <w:pStyle w:val="NormalBold"/>
      </w:pPr>
      <w:r w:rsidRPr="00941B1A">
        <w:rPr>
          <w:rStyle w:val="HideTWBExt"/>
          <w:noProof w:val="0"/>
          <w:color w:val="auto"/>
        </w:rPr>
        <w:t>&lt;/RepeatBlock-By&gt;</w:t>
      </w:r>
    </w:p>
    <w:p w14:paraId="1C68992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3C8674C" w14:textId="77777777" w:rsidR="00433DA4" w:rsidRPr="00941B1A" w:rsidRDefault="00433DA4" w:rsidP="00433DA4">
      <w:pPr>
        <w:pStyle w:val="NormalBold"/>
      </w:pPr>
      <w:r w:rsidRPr="00941B1A">
        <w:rPr>
          <w:rStyle w:val="HideTWBExt"/>
          <w:noProof w:val="0"/>
          <w:color w:val="auto"/>
        </w:rPr>
        <w:t>&lt;Article&gt;</w:t>
      </w:r>
      <w:r w:rsidRPr="00941B1A">
        <w:t>Articolo 41 – paragrafo 11 – comma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78B0E65" w14:textId="77777777" w:rsidTr="009D0B8B">
        <w:trPr>
          <w:trHeight w:val="240"/>
          <w:jc w:val="center"/>
        </w:trPr>
        <w:tc>
          <w:tcPr>
            <w:tcW w:w="9752" w:type="dxa"/>
            <w:gridSpan w:val="2"/>
          </w:tcPr>
          <w:p w14:paraId="6A2FD1A8" w14:textId="77777777" w:rsidR="00433DA4" w:rsidRPr="00941B1A" w:rsidRDefault="00433DA4" w:rsidP="009D0B8B"/>
        </w:tc>
      </w:tr>
      <w:tr w:rsidR="00941B1A" w:rsidRPr="00941B1A" w14:paraId="4EBE1EBC" w14:textId="77777777" w:rsidTr="009D0B8B">
        <w:trPr>
          <w:trHeight w:val="240"/>
          <w:jc w:val="center"/>
        </w:trPr>
        <w:tc>
          <w:tcPr>
            <w:tcW w:w="4876" w:type="dxa"/>
            <w:hideMark/>
          </w:tcPr>
          <w:p w14:paraId="3CB415E7" w14:textId="77777777" w:rsidR="00433DA4" w:rsidRPr="00941B1A" w:rsidRDefault="00433DA4" w:rsidP="009D0B8B">
            <w:pPr>
              <w:pStyle w:val="AmColumnHeading"/>
            </w:pPr>
            <w:r w:rsidRPr="00941B1A">
              <w:t>Testo della Commissione</w:t>
            </w:r>
          </w:p>
        </w:tc>
        <w:tc>
          <w:tcPr>
            <w:tcW w:w="4876" w:type="dxa"/>
            <w:hideMark/>
          </w:tcPr>
          <w:p w14:paraId="63B91742" w14:textId="77777777" w:rsidR="00433DA4" w:rsidRPr="00941B1A" w:rsidRDefault="00433DA4" w:rsidP="009D0B8B">
            <w:pPr>
              <w:pStyle w:val="AmColumnHeading"/>
            </w:pPr>
            <w:r w:rsidRPr="00941B1A">
              <w:t>Emendamento</w:t>
            </w:r>
          </w:p>
        </w:tc>
      </w:tr>
      <w:tr w:rsidR="00941B1A" w:rsidRPr="00941B1A" w14:paraId="2816BFB4" w14:textId="77777777" w:rsidTr="009D0B8B">
        <w:trPr>
          <w:jc w:val="center"/>
        </w:trPr>
        <w:tc>
          <w:tcPr>
            <w:tcW w:w="4876" w:type="dxa"/>
            <w:hideMark/>
          </w:tcPr>
          <w:p w14:paraId="6EADF161" w14:textId="59BE0E67"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esame della domanda. Comprende la decisione prevista ai paragrafi 2 e 3 e, se applicabile, la decisione sull</w:t>
            </w:r>
            <w:r w:rsidR="00941B1A">
              <w:t>'</w:t>
            </w:r>
            <w:r w:rsidRPr="00941B1A">
              <w:t xml:space="preserve">impugnazione, ed è completata entro </w:t>
            </w:r>
            <w:r w:rsidRPr="00941B1A">
              <w:rPr>
                <w:b/>
                <w:bCs/>
                <w:i/>
                <w:iCs/>
              </w:rPr>
              <w:t>12</w:t>
            </w:r>
            <w:r w:rsidRPr="00941B1A">
              <w:t xml:space="preserve"> settimane dalla registrazione della domanda. Al termine di tale periodo il richiedente è autorizzato a entrare nel territorio dello Stato membro, salvo nei casi di applicabilità dell</w:t>
            </w:r>
            <w:r w:rsidR="00941B1A">
              <w:t>'</w:t>
            </w:r>
            <w:r w:rsidRPr="00941B1A">
              <w:t>articolo 41 bis, paragrafo 1.</w:t>
            </w:r>
          </w:p>
        </w:tc>
        <w:tc>
          <w:tcPr>
            <w:tcW w:w="4876" w:type="dxa"/>
            <w:hideMark/>
          </w:tcPr>
          <w:p w14:paraId="22120356" w14:textId="2D1DE80B" w:rsidR="00433DA4" w:rsidRPr="00941B1A" w:rsidRDefault="00433DA4" w:rsidP="009D0B8B">
            <w:pPr>
              <w:pStyle w:val="Normal6a"/>
            </w:pPr>
            <w:r w:rsidRPr="00941B1A">
              <w:t>11.</w:t>
            </w:r>
            <w:r w:rsidRPr="00941B1A">
              <w:tab/>
              <w:t>La procedura di frontiera è il più possibile breve, senza tuttavia pregiudicare la completezza e l</w:t>
            </w:r>
            <w:r w:rsidR="00941B1A">
              <w:t>'</w:t>
            </w:r>
            <w:r w:rsidRPr="00941B1A">
              <w:t>equità dell</w:t>
            </w:r>
            <w:r w:rsidR="00941B1A">
              <w:t>'</w:t>
            </w:r>
            <w:r w:rsidRPr="00941B1A">
              <w:t>esame della domanda. Comprende la decisione prevista ai paragrafi 2 e 3 e, se applicabile, la decisione sull</w:t>
            </w:r>
            <w:r w:rsidR="00941B1A">
              <w:t>'</w:t>
            </w:r>
            <w:r w:rsidRPr="00941B1A">
              <w:t xml:space="preserve">impugnazione, ed è completata entro </w:t>
            </w:r>
            <w:r w:rsidRPr="00941B1A">
              <w:rPr>
                <w:b/>
                <w:bCs/>
                <w:i/>
                <w:iCs/>
              </w:rPr>
              <w:t>16</w:t>
            </w:r>
            <w:r w:rsidRPr="00941B1A">
              <w:t xml:space="preserve"> settimane dalla registrazione della domanda. Al termine di tale periodo il richiedente è autorizzato a entrare nel territorio dello Stato membro, salvo nei casi di applicabilità dell</w:t>
            </w:r>
            <w:r w:rsidR="00941B1A">
              <w:t>'</w:t>
            </w:r>
            <w:r w:rsidRPr="00941B1A">
              <w:t>articolo 41 bis, paragrafo 1.</w:t>
            </w:r>
          </w:p>
        </w:tc>
      </w:tr>
    </w:tbl>
    <w:p w14:paraId="0BC51E7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42F101B" w14:textId="77777777" w:rsidR="00433DA4" w:rsidRPr="00941B1A" w:rsidRDefault="00433DA4" w:rsidP="00433DA4">
      <w:r w:rsidRPr="00941B1A">
        <w:rPr>
          <w:rStyle w:val="HideTWBExt"/>
          <w:noProof w:val="0"/>
          <w:color w:val="auto"/>
        </w:rPr>
        <w:t>&lt;/Amend&gt;</w:t>
      </w:r>
    </w:p>
    <w:p w14:paraId="3DACD3B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347</w:t>
      </w:r>
      <w:r w:rsidRPr="00941B1A">
        <w:rPr>
          <w:rStyle w:val="HideTWBExt"/>
          <w:noProof w:val="0"/>
          <w:color w:val="auto"/>
        </w:rPr>
        <w:t>&lt;/NumAm&gt;</w:t>
      </w:r>
    </w:p>
    <w:p w14:paraId="2A43E4A9"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09A7E98F" w14:textId="77777777" w:rsidR="00433DA4" w:rsidRPr="00941B1A" w:rsidRDefault="00433DA4" w:rsidP="00433DA4">
      <w:pPr>
        <w:pStyle w:val="NormalBold"/>
      </w:pPr>
      <w:r w:rsidRPr="00941B1A">
        <w:rPr>
          <w:rStyle w:val="HideTWBExt"/>
          <w:noProof w:val="0"/>
          <w:color w:val="auto"/>
        </w:rPr>
        <w:t>&lt;/RepeatBlock-By&gt;</w:t>
      </w:r>
    </w:p>
    <w:p w14:paraId="09B7D55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C801B88" w14:textId="77777777" w:rsidR="00433DA4" w:rsidRPr="00941B1A" w:rsidRDefault="00433DA4" w:rsidP="00433DA4">
      <w:pPr>
        <w:pStyle w:val="NormalBold"/>
      </w:pPr>
      <w:r w:rsidRPr="00941B1A">
        <w:rPr>
          <w:rStyle w:val="HideTWBExt"/>
          <w:noProof w:val="0"/>
          <w:color w:val="auto"/>
        </w:rPr>
        <w:t>&lt;Article&gt;</w:t>
      </w:r>
      <w:r w:rsidRPr="00941B1A">
        <w:t>Articolo 41 – paragrafo 11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1F29C14" w14:textId="77777777" w:rsidTr="009D0B8B">
        <w:trPr>
          <w:trHeight w:val="240"/>
          <w:jc w:val="center"/>
        </w:trPr>
        <w:tc>
          <w:tcPr>
            <w:tcW w:w="9752" w:type="dxa"/>
            <w:gridSpan w:val="2"/>
          </w:tcPr>
          <w:p w14:paraId="09AD21B4" w14:textId="77777777" w:rsidR="00433DA4" w:rsidRPr="00941B1A" w:rsidRDefault="00433DA4" w:rsidP="009D0B8B"/>
        </w:tc>
      </w:tr>
      <w:tr w:rsidR="00941B1A" w:rsidRPr="00941B1A" w14:paraId="0FC057A1" w14:textId="77777777" w:rsidTr="009D0B8B">
        <w:trPr>
          <w:trHeight w:val="240"/>
          <w:jc w:val="center"/>
        </w:trPr>
        <w:tc>
          <w:tcPr>
            <w:tcW w:w="4876" w:type="dxa"/>
            <w:hideMark/>
          </w:tcPr>
          <w:p w14:paraId="635A931D" w14:textId="77777777" w:rsidR="00433DA4" w:rsidRPr="00941B1A" w:rsidRDefault="00433DA4" w:rsidP="009D0B8B">
            <w:pPr>
              <w:pStyle w:val="AmColumnHeading"/>
            </w:pPr>
            <w:r w:rsidRPr="00941B1A">
              <w:t>Testo della Commissione</w:t>
            </w:r>
          </w:p>
        </w:tc>
        <w:tc>
          <w:tcPr>
            <w:tcW w:w="4876" w:type="dxa"/>
            <w:hideMark/>
          </w:tcPr>
          <w:p w14:paraId="24CAB64C" w14:textId="77777777" w:rsidR="00433DA4" w:rsidRPr="00941B1A" w:rsidRDefault="00433DA4" w:rsidP="009D0B8B">
            <w:pPr>
              <w:pStyle w:val="AmColumnHeading"/>
            </w:pPr>
            <w:r w:rsidRPr="00941B1A">
              <w:t>Emendamento</w:t>
            </w:r>
          </w:p>
        </w:tc>
      </w:tr>
      <w:tr w:rsidR="00941B1A" w:rsidRPr="00941B1A" w14:paraId="07F5E282" w14:textId="77777777" w:rsidTr="009D0B8B">
        <w:trPr>
          <w:jc w:val="center"/>
        </w:trPr>
        <w:tc>
          <w:tcPr>
            <w:tcW w:w="4876" w:type="dxa"/>
            <w:hideMark/>
          </w:tcPr>
          <w:p w14:paraId="60EE830B" w14:textId="43BAE995" w:rsidR="00433DA4" w:rsidRPr="00941B1A" w:rsidRDefault="00433DA4" w:rsidP="009D0B8B">
            <w:pPr>
              <w:pStyle w:val="Normal6a"/>
            </w:pPr>
            <w:r w:rsidRPr="00941B1A">
              <w:rPr>
                <w:b/>
                <w:i/>
              </w:rPr>
              <w:t>In deroga ai termini fissati all</w:t>
            </w:r>
            <w:r w:rsidR="00941B1A">
              <w:rPr>
                <w:b/>
                <w:i/>
              </w:rPr>
              <w:t>'</w:t>
            </w:r>
            <w:r w:rsidRPr="00941B1A">
              <w:rPr>
                <w:b/>
                <w:i/>
              </w:rPr>
              <w:t>articolo 34, all</w:t>
            </w:r>
            <w:r w:rsidR="00941B1A">
              <w:rPr>
                <w:b/>
                <w:i/>
              </w:rPr>
              <w:t>'</w:t>
            </w:r>
            <w:r w:rsidRPr="00941B1A">
              <w:rPr>
                <w:b/>
                <w:i/>
              </w:rPr>
              <w:t>articolo 40, paragrafo 2, e all</w:t>
            </w:r>
            <w:r w:rsidR="00941B1A">
              <w:rPr>
                <w:b/>
                <w:i/>
              </w:rPr>
              <w:t>'</w:t>
            </w:r>
            <w:r w:rsidRPr="00941B1A">
              <w:rPr>
                <w:b/>
                <w:i/>
              </w:rPr>
              <w:t>articolo 55, gli Stati membri disciplinano la durata della procedura d</w:t>
            </w:r>
            <w:r w:rsidR="00941B1A">
              <w:rPr>
                <w:b/>
                <w:i/>
              </w:rPr>
              <w:t>'</w:t>
            </w:r>
            <w:r w:rsidRPr="00941B1A">
              <w:rPr>
                <w:b/>
                <w:i/>
              </w:rPr>
              <w:t>esame e della procedura d</w:t>
            </w:r>
            <w:r w:rsidR="00941B1A">
              <w:rPr>
                <w:b/>
                <w:i/>
              </w:rPr>
              <w:t>'</w:t>
            </w:r>
            <w:r w:rsidRPr="00941B1A">
              <w:rPr>
                <w:b/>
                <w:i/>
              </w:rPr>
              <w:t>impugnazione in modo tale che, se è impugnata la decisione di rigetto della domanda scaturita dalla procedura di frontiera, la decisione sull</w:t>
            </w:r>
            <w:r w:rsidR="00941B1A">
              <w:rPr>
                <w:b/>
                <w:i/>
              </w:rPr>
              <w:t>'</w:t>
            </w:r>
            <w:r w:rsidRPr="00941B1A">
              <w:rPr>
                <w:b/>
                <w:i/>
              </w:rPr>
              <w:t>impugnazione sia emanata entro 12 settimane dalla registrazione della domanda.</w:t>
            </w:r>
          </w:p>
        </w:tc>
        <w:tc>
          <w:tcPr>
            <w:tcW w:w="4876" w:type="dxa"/>
            <w:hideMark/>
          </w:tcPr>
          <w:p w14:paraId="392628BE" w14:textId="77777777" w:rsidR="00433DA4" w:rsidRPr="00941B1A" w:rsidRDefault="00433DA4" w:rsidP="009D0B8B">
            <w:pPr>
              <w:pStyle w:val="Normal6a"/>
            </w:pPr>
            <w:r w:rsidRPr="00941B1A">
              <w:rPr>
                <w:b/>
                <w:i/>
              </w:rPr>
              <w:t>soppresso</w:t>
            </w:r>
          </w:p>
        </w:tc>
      </w:tr>
    </w:tbl>
    <w:p w14:paraId="7EFF54C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463BE3E" w14:textId="77777777" w:rsidR="00433DA4" w:rsidRPr="00941B1A" w:rsidRDefault="00433DA4" w:rsidP="00433DA4">
      <w:r w:rsidRPr="00941B1A">
        <w:rPr>
          <w:rStyle w:val="HideTWBExt"/>
          <w:noProof w:val="0"/>
          <w:color w:val="auto"/>
        </w:rPr>
        <w:t>&lt;/Amend&gt;</w:t>
      </w:r>
    </w:p>
    <w:p w14:paraId="3BA4A68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348</w:t>
      </w:r>
      <w:r w:rsidRPr="00941B1A">
        <w:rPr>
          <w:rStyle w:val="HideTWBExt"/>
          <w:noProof w:val="0"/>
          <w:color w:val="auto"/>
        </w:rPr>
        <w:t>&lt;/NumAm&gt;</w:t>
      </w:r>
    </w:p>
    <w:p w14:paraId="36959B87"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Birgit Sippel, Javier Moreno Sánchez, Pietro Bartolo, Petar Vitanov, Giuliano Pisapia</w:t>
      </w:r>
      <w:r w:rsidRPr="00941B1A">
        <w:rPr>
          <w:rStyle w:val="HideTWBExt"/>
          <w:noProof w:val="0"/>
          <w:color w:val="auto"/>
        </w:rPr>
        <w:t>&lt;/Members&gt;</w:t>
      </w:r>
    </w:p>
    <w:p w14:paraId="247C6801" w14:textId="77777777" w:rsidR="00433DA4" w:rsidRPr="00941B1A" w:rsidRDefault="00433DA4" w:rsidP="00433DA4">
      <w:pPr>
        <w:pStyle w:val="NormalBold"/>
      </w:pPr>
      <w:r w:rsidRPr="00941B1A">
        <w:rPr>
          <w:rStyle w:val="HideTWBExt"/>
          <w:noProof w:val="0"/>
          <w:color w:val="auto"/>
        </w:rPr>
        <w:t>&lt;/RepeatBlock-By&gt;</w:t>
      </w:r>
    </w:p>
    <w:p w14:paraId="53AEBFA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1FB934E" w14:textId="77777777" w:rsidR="00433DA4" w:rsidRPr="00941B1A" w:rsidRDefault="00433DA4" w:rsidP="00433DA4">
      <w:pPr>
        <w:pStyle w:val="NormalBold"/>
      </w:pPr>
      <w:r w:rsidRPr="00941B1A">
        <w:rPr>
          <w:rStyle w:val="HideTWBExt"/>
          <w:noProof w:val="0"/>
          <w:color w:val="auto"/>
        </w:rPr>
        <w:t>&lt;Article&gt;</w:t>
      </w:r>
      <w:r w:rsidRPr="00941B1A">
        <w:t>Articolo 41 – paragrafo 11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FE00D92" w14:textId="77777777" w:rsidTr="009D0B8B">
        <w:trPr>
          <w:trHeight w:val="240"/>
          <w:jc w:val="center"/>
        </w:trPr>
        <w:tc>
          <w:tcPr>
            <w:tcW w:w="9752" w:type="dxa"/>
            <w:gridSpan w:val="2"/>
          </w:tcPr>
          <w:p w14:paraId="5B4EFA2A" w14:textId="77777777" w:rsidR="00433DA4" w:rsidRPr="00941B1A" w:rsidRDefault="00433DA4" w:rsidP="009D0B8B"/>
        </w:tc>
      </w:tr>
      <w:tr w:rsidR="00941B1A" w:rsidRPr="00941B1A" w14:paraId="01A753AA" w14:textId="77777777" w:rsidTr="009D0B8B">
        <w:trPr>
          <w:trHeight w:val="240"/>
          <w:jc w:val="center"/>
        </w:trPr>
        <w:tc>
          <w:tcPr>
            <w:tcW w:w="4876" w:type="dxa"/>
            <w:hideMark/>
          </w:tcPr>
          <w:p w14:paraId="5175A4F5" w14:textId="77777777" w:rsidR="00433DA4" w:rsidRPr="00941B1A" w:rsidRDefault="00433DA4" w:rsidP="009D0B8B">
            <w:pPr>
              <w:pStyle w:val="AmColumnHeading"/>
            </w:pPr>
            <w:r w:rsidRPr="00941B1A">
              <w:t>Testo della Commissione</w:t>
            </w:r>
          </w:p>
        </w:tc>
        <w:tc>
          <w:tcPr>
            <w:tcW w:w="4876" w:type="dxa"/>
            <w:hideMark/>
          </w:tcPr>
          <w:p w14:paraId="29461BDA" w14:textId="77777777" w:rsidR="00433DA4" w:rsidRPr="00941B1A" w:rsidRDefault="00433DA4" w:rsidP="009D0B8B">
            <w:pPr>
              <w:pStyle w:val="AmColumnHeading"/>
            </w:pPr>
            <w:r w:rsidRPr="00941B1A">
              <w:t>Emendamento</w:t>
            </w:r>
          </w:p>
        </w:tc>
      </w:tr>
      <w:tr w:rsidR="00941B1A" w:rsidRPr="00941B1A" w14:paraId="37066244" w14:textId="77777777" w:rsidTr="009D0B8B">
        <w:trPr>
          <w:jc w:val="center"/>
        </w:trPr>
        <w:tc>
          <w:tcPr>
            <w:tcW w:w="4876" w:type="dxa"/>
            <w:hideMark/>
          </w:tcPr>
          <w:p w14:paraId="0B414F97" w14:textId="33A25F5A" w:rsidR="00433DA4" w:rsidRPr="00941B1A" w:rsidRDefault="00433DA4" w:rsidP="009D0B8B">
            <w:pPr>
              <w:pStyle w:val="Normal6a"/>
            </w:pPr>
            <w:r w:rsidRPr="00941B1A">
              <w:rPr>
                <w:b/>
                <w:i/>
              </w:rPr>
              <w:t>In deroga ai termini fissati all</w:t>
            </w:r>
            <w:r w:rsidR="00941B1A">
              <w:rPr>
                <w:b/>
                <w:i/>
              </w:rPr>
              <w:t>'</w:t>
            </w:r>
            <w:r w:rsidRPr="00941B1A">
              <w:rPr>
                <w:b/>
                <w:i/>
              </w:rPr>
              <w:t>articolo 34, all</w:t>
            </w:r>
            <w:r w:rsidR="00941B1A">
              <w:rPr>
                <w:b/>
                <w:i/>
              </w:rPr>
              <w:t>'</w:t>
            </w:r>
            <w:r w:rsidRPr="00941B1A">
              <w:rPr>
                <w:b/>
                <w:i/>
              </w:rPr>
              <w:t>articolo 40, paragrafo 2, e all</w:t>
            </w:r>
            <w:r w:rsidR="00941B1A">
              <w:rPr>
                <w:b/>
                <w:i/>
              </w:rPr>
              <w:t>'</w:t>
            </w:r>
            <w:r w:rsidRPr="00941B1A">
              <w:rPr>
                <w:b/>
                <w:i/>
              </w:rPr>
              <w:t>articolo 55, gli Stati membri disciplinano la durata della procedura d</w:t>
            </w:r>
            <w:r w:rsidR="00941B1A">
              <w:rPr>
                <w:b/>
                <w:i/>
              </w:rPr>
              <w:t>'</w:t>
            </w:r>
            <w:r w:rsidRPr="00941B1A">
              <w:rPr>
                <w:b/>
                <w:i/>
              </w:rPr>
              <w:t>esame e della procedura d</w:t>
            </w:r>
            <w:r w:rsidR="00941B1A">
              <w:rPr>
                <w:b/>
                <w:i/>
              </w:rPr>
              <w:t>'</w:t>
            </w:r>
            <w:r w:rsidRPr="00941B1A">
              <w:rPr>
                <w:b/>
                <w:i/>
              </w:rPr>
              <w:t>impugnazione in modo tale che, se è impugnata la decisione di rigetto della domanda scaturita dalla procedura di frontiera, la decisione sull</w:t>
            </w:r>
            <w:r w:rsidR="00941B1A">
              <w:rPr>
                <w:b/>
                <w:i/>
              </w:rPr>
              <w:t>'</w:t>
            </w:r>
            <w:r w:rsidRPr="00941B1A">
              <w:rPr>
                <w:b/>
                <w:i/>
              </w:rPr>
              <w:t>impugnazione sia emanata entro 12 settimane dalla registrazione della domanda.</w:t>
            </w:r>
          </w:p>
        </w:tc>
        <w:tc>
          <w:tcPr>
            <w:tcW w:w="4876" w:type="dxa"/>
            <w:hideMark/>
          </w:tcPr>
          <w:p w14:paraId="63971B7C" w14:textId="77777777" w:rsidR="00433DA4" w:rsidRPr="00941B1A" w:rsidRDefault="00433DA4" w:rsidP="009D0B8B">
            <w:pPr>
              <w:pStyle w:val="Normal6a"/>
            </w:pPr>
            <w:r w:rsidRPr="00941B1A">
              <w:rPr>
                <w:b/>
                <w:i/>
              </w:rPr>
              <w:t>soppresso</w:t>
            </w:r>
          </w:p>
        </w:tc>
      </w:tr>
    </w:tbl>
    <w:p w14:paraId="0AF4906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353FCF4" w14:textId="77777777" w:rsidR="00433DA4" w:rsidRPr="00941B1A" w:rsidRDefault="00433DA4" w:rsidP="00433DA4">
      <w:r w:rsidRPr="00941B1A">
        <w:rPr>
          <w:rStyle w:val="HideTWBExt"/>
          <w:noProof w:val="0"/>
          <w:color w:val="auto"/>
        </w:rPr>
        <w:t>&lt;/Amend&gt;</w:t>
      </w:r>
    </w:p>
    <w:p w14:paraId="4F2D42B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349</w:t>
      </w:r>
      <w:r w:rsidRPr="00941B1A">
        <w:rPr>
          <w:rStyle w:val="HideTWBExt"/>
          <w:noProof w:val="0"/>
          <w:color w:val="auto"/>
        </w:rPr>
        <w:t>&lt;/NumAm&gt;</w:t>
      </w:r>
    </w:p>
    <w:p w14:paraId="1665B1FE" w14:textId="77777777" w:rsidR="00433DA4" w:rsidRPr="00941B1A" w:rsidRDefault="00433DA4" w:rsidP="00433DA4">
      <w:pPr>
        <w:pStyle w:val="NormalBold"/>
      </w:pPr>
      <w:r w:rsidRPr="00941B1A">
        <w:rPr>
          <w:rStyle w:val="HideTWBExt"/>
          <w:noProof w:val="0"/>
          <w:color w:val="auto"/>
        </w:rPr>
        <w:t>&lt;RepeatBlock-By&gt;&lt;Members&gt;</w:t>
      </w:r>
      <w:r w:rsidRPr="00941B1A">
        <w:t>Patryk Jaki, Jadwiga Wiśniewska</w:t>
      </w:r>
      <w:r w:rsidRPr="00941B1A">
        <w:rPr>
          <w:rStyle w:val="HideTWBExt"/>
          <w:noProof w:val="0"/>
          <w:color w:val="auto"/>
        </w:rPr>
        <w:t>&lt;/Members&gt;</w:t>
      </w:r>
    </w:p>
    <w:p w14:paraId="566A0E47" w14:textId="77777777" w:rsidR="00433DA4" w:rsidRPr="00941B1A" w:rsidRDefault="00433DA4" w:rsidP="00433DA4">
      <w:pPr>
        <w:pStyle w:val="NormalBold"/>
      </w:pPr>
      <w:r w:rsidRPr="00941B1A">
        <w:rPr>
          <w:rStyle w:val="HideTWBExt"/>
          <w:noProof w:val="0"/>
          <w:color w:val="auto"/>
        </w:rPr>
        <w:t>&lt;/RepeatBlock-By&gt;</w:t>
      </w:r>
    </w:p>
    <w:p w14:paraId="3DB28BB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5A5CD3C" w14:textId="77777777" w:rsidR="00433DA4" w:rsidRPr="00941B1A" w:rsidRDefault="00433DA4" w:rsidP="00433DA4">
      <w:pPr>
        <w:pStyle w:val="NormalBold"/>
      </w:pPr>
      <w:r w:rsidRPr="00941B1A">
        <w:rPr>
          <w:rStyle w:val="HideTWBExt"/>
          <w:noProof w:val="0"/>
          <w:color w:val="auto"/>
        </w:rPr>
        <w:t>&lt;Article&gt;</w:t>
      </w:r>
      <w:r w:rsidRPr="00941B1A">
        <w:t>Articolo 41 – paragrafo 11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6ED7845" w14:textId="77777777" w:rsidTr="009D0B8B">
        <w:trPr>
          <w:trHeight w:val="240"/>
          <w:jc w:val="center"/>
        </w:trPr>
        <w:tc>
          <w:tcPr>
            <w:tcW w:w="9752" w:type="dxa"/>
            <w:gridSpan w:val="2"/>
          </w:tcPr>
          <w:p w14:paraId="44BF38A9" w14:textId="77777777" w:rsidR="00433DA4" w:rsidRPr="00941B1A" w:rsidRDefault="00433DA4" w:rsidP="009D0B8B"/>
        </w:tc>
      </w:tr>
      <w:tr w:rsidR="00941B1A" w:rsidRPr="00941B1A" w14:paraId="1ECC6291" w14:textId="77777777" w:rsidTr="009D0B8B">
        <w:trPr>
          <w:trHeight w:val="240"/>
          <w:jc w:val="center"/>
        </w:trPr>
        <w:tc>
          <w:tcPr>
            <w:tcW w:w="4876" w:type="dxa"/>
            <w:hideMark/>
          </w:tcPr>
          <w:p w14:paraId="0F2BD6D8" w14:textId="77777777" w:rsidR="00433DA4" w:rsidRPr="00941B1A" w:rsidRDefault="00433DA4" w:rsidP="009D0B8B">
            <w:pPr>
              <w:pStyle w:val="AmColumnHeading"/>
            </w:pPr>
            <w:r w:rsidRPr="00941B1A">
              <w:lastRenderedPageBreak/>
              <w:t>Testo della Commissione</w:t>
            </w:r>
          </w:p>
        </w:tc>
        <w:tc>
          <w:tcPr>
            <w:tcW w:w="4876" w:type="dxa"/>
            <w:hideMark/>
          </w:tcPr>
          <w:p w14:paraId="1FDDE5FA" w14:textId="77777777" w:rsidR="00433DA4" w:rsidRPr="00941B1A" w:rsidRDefault="00433DA4" w:rsidP="009D0B8B">
            <w:pPr>
              <w:pStyle w:val="AmColumnHeading"/>
            </w:pPr>
            <w:r w:rsidRPr="00941B1A">
              <w:t>Emendamento</w:t>
            </w:r>
          </w:p>
        </w:tc>
      </w:tr>
      <w:tr w:rsidR="00941B1A" w:rsidRPr="00941B1A" w14:paraId="270CC7C1" w14:textId="77777777" w:rsidTr="009D0B8B">
        <w:trPr>
          <w:jc w:val="center"/>
        </w:trPr>
        <w:tc>
          <w:tcPr>
            <w:tcW w:w="4876" w:type="dxa"/>
            <w:hideMark/>
          </w:tcPr>
          <w:p w14:paraId="21EE17BD" w14:textId="6EA062A8" w:rsidR="00433DA4" w:rsidRPr="00941B1A" w:rsidRDefault="00433DA4" w:rsidP="009D0B8B">
            <w:pPr>
              <w:pStyle w:val="Normal6a"/>
            </w:pPr>
            <w:r w:rsidRPr="00941B1A">
              <w:rPr>
                <w:b/>
                <w:i/>
              </w:rPr>
              <w:t>In deroga ai termini fissati all</w:t>
            </w:r>
            <w:r w:rsidR="00941B1A">
              <w:rPr>
                <w:b/>
                <w:i/>
              </w:rPr>
              <w:t>'</w:t>
            </w:r>
            <w:r w:rsidRPr="00941B1A">
              <w:rPr>
                <w:b/>
                <w:i/>
              </w:rPr>
              <w:t>articolo 34, all</w:t>
            </w:r>
            <w:r w:rsidR="00941B1A">
              <w:rPr>
                <w:b/>
                <w:i/>
              </w:rPr>
              <w:t>'</w:t>
            </w:r>
            <w:r w:rsidRPr="00941B1A">
              <w:rPr>
                <w:b/>
                <w:i/>
              </w:rPr>
              <w:t>articolo 40, paragrafo 2, e all</w:t>
            </w:r>
            <w:r w:rsidR="00941B1A">
              <w:rPr>
                <w:b/>
                <w:i/>
              </w:rPr>
              <w:t>'</w:t>
            </w:r>
            <w:r w:rsidRPr="00941B1A">
              <w:rPr>
                <w:b/>
                <w:i/>
              </w:rPr>
              <w:t>articolo 55, gli Stati membri disciplinano la durata della procedura d</w:t>
            </w:r>
            <w:r w:rsidR="00941B1A">
              <w:rPr>
                <w:b/>
                <w:i/>
              </w:rPr>
              <w:t>'</w:t>
            </w:r>
            <w:r w:rsidRPr="00941B1A">
              <w:rPr>
                <w:b/>
                <w:i/>
              </w:rPr>
              <w:t>esame e della procedura d</w:t>
            </w:r>
            <w:r w:rsidR="00941B1A">
              <w:rPr>
                <w:b/>
                <w:i/>
              </w:rPr>
              <w:t>'</w:t>
            </w:r>
            <w:r w:rsidRPr="00941B1A">
              <w:rPr>
                <w:b/>
                <w:i/>
              </w:rPr>
              <w:t>impugnazione in modo tale che, se è impugnata la decisione di rigetto della domanda scaturita dalla procedura di frontiera, la decisione sull</w:t>
            </w:r>
            <w:r w:rsidR="00941B1A">
              <w:rPr>
                <w:b/>
                <w:i/>
              </w:rPr>
              <w:t>'</w:t>
            </w:r>
            <w:r w:rsidRPr="00941B1A">
              <w:rPr>
                <w:b/>
                <w:i/>
              </w:rPr>
              <w:t>impugnazione sia emanata entro 12 settimane dalla registrazione della domanda.</w:t>
            </w:r>
          </w:p>
        </w:tc>
        <w:tc>
          <w:tcPr>
            <w:tcW w:w="4876" w:type="dxa"/>
            <w:hideMark/>
          </w:tcPr>
          <w:p w14:paraId="461176F1" w14:textId="77777777" w:rsidR="00433DA4" w:rsidRPr="00941B1A" w:rsidRDefault="00433DA4" w:rsidP="009D0B8B">
            <w:pPr>
              <w:pStyle w:val="Normal6a"/>
            </w:pPr>
            <w:r w:rsidRPr="00941B1A">
              <w:rPr>
                <w:b/>
                <w:i/>
              </w:rPr>
              <w:t>soppresso</w:t>
            </w:r>
          </w:p>
        </w:tc>
      </w:tr>
    </w:tbl>
    <w:p w14:paraId="3058068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{PL}</w:t>
      </w:r>
      <w:r w:rsidRPr="00941B1A">
        <w:t>pl</w:t>
      </w:r>
      <w:r w:rsidRPr="00941B1A">
        <w:rPr>
          <w:rStyle w:val="HideTWBExt"/>
          <w:noProof w:val="0"/>
          <w:color w:val="auto"/>
        </w:rPr>
        <w:t>&lt;/Original&gt;</w:t>
      </w:r>
    </w:p>
    <w:p w14:paraId="33D0A42F" w14:textId="75A882E6" w:rsidR="00433DA4" w:rsidRPr="00941B1A" w:rsidRDefault="00433DA4" w:rsidP="00433DA4">
      <w:r w:rsidRPr="00941B1A">
        <w:rPr>
          <w:rStyle w:val="HideTWBExt"/>
          <w:noProof w:val="0"/>
          <w:color w:val="auto"/>
        </w:rPr>
        <w:t>&lt;/Amend&gt;</w:t>
      </w:r>
    </w:p>
    <w:p w14:paraId="737A677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350</w:t>
      </w:r>
      <w:r w:rsidRPr="00941B1A">
        <w:rPr>
          <w:rStyle w:val="HideTWBExt"/>
          <w:noProof w:val="0"/>
          <w:color w:val="auto"/>
        </w:rPr>
        <w:t>&lt;/NumAm&gt;</w:t>
      </w:r>
    </w:p>
    <w:p w14:paraId="39E17331" w14:textId="77777777" w:rsidR="00433DA4" w:rsidRPr="00941B1A" w:rsidRDefault="00433DA4" w:rsidP="00433DA4">
      <w:pPr>
        <w:pStyle w:val="NormalBold"/>
      </w:pPr>
      <w:r w:rsidRPr="00941B1A">
        <w:rPr>
          <w:rStyle w:val="HideTWBExt"/>
          <w:noProof w:val="0"/>
          <w:color w:val="auto"/>
        </w:rPr>
        <w:t>&lt;RepeatBlock-By&gt;&lt;Members&gt;</w:t>
      </w:r>
      <w:r w:rsidRPr="00941B1A">
        <w:t>Assita Kanko</w:t>
      </w:r>
      <w:r w:rsidRPr="00941B1A">
        <w:rPr>
          <w:rStyle w:val="HideTWBExt"/>
          <w:noProof w:val="0"/>
          <w:color w:val="auto"/>
        </w:rPr>
        <w:t>&lt;/Members&gt;</w:t>
      </w:r>
    </w:p>
    <w:p w14:paraId="190CE29D" w14:textId="77777777" w:rsidR="00433DA4" w:rsidRPr="00941B1A" w:rsidRDefault="00433DA4" w:rsidP="00433DA4">
      <w:pPr>
        <w:pStyle w:val="NormalBold"/>
      </w:pPr>
      <w:r w:rsidRPr="00941B1A">
        <w:rPr>
          <w:rStyle w:val="HideTWBExt"/>
          <w:noProof w:val="0"/>
          <w:color w:val="auto"/>
        </w:rPr>
        <w:t>&lt;/RepeatBlock-By&gt;</w:t>
      </w:r>
    </w:p>
    <w:p w14:paraId="1E5E634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6133DC9" w14:textId="77777777" w:rsidR="00433DA4" w:rsidRPr="00941B1A" w:rsidRDefault="00433DA4" w:rsidP="00433DA4">
      <w:pPr>
        <w:pStyle w:val="NormalBold"/>
      </w:pPr>
      <w:r w:rsidRPr="00941B1A">
        <w:rPr>
          <w:rStyle w:val="HideTWBExt"/>
          <w:noProof w:val="0"/>
          <w:color w:val="auto"/>
        </w:rPr>
        <w:t>&lt;Article&gt;</w:t>
      </w:r>
      <w:r w:rsidRPr="00941B1A">
        <w:t>Articolo 41 – paragrafo 11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5BDF21A" w14:textId="77777777" w:rsidTr="009D0B8B">
        <w:trPr>
          <w:trHeight w:val="240"/>
          <w:jc w:val="center"/>
        </w:trPr>
        <w:tc>
          <w:tcPr>
            <w:tcW w:w="9752" w:type="dxa"/>
            <w:gridSpan w:val="2"/>
          </w:tcPr>
          <w:p w14:paraId="4B361B31" w14:textId="77777777" w:rsidR="00433DA4" w:rsidRPr="00941B1A" w:rsidRDefault="00433DA4" w:rsidP="009D0B8B"/>
        </w:tc>
      </w:tr>
      <w:tr w:rsidR="00941B1A" w:rsidRPr="00941B1A" w14:paraId="4ABA9777" w14:textId="77777777" w:rsidTr="009D0B8B">
        <w:trPr>
          <w:trHeight w:val="240"/>
          <w:jc w:val="center"/>
        </w:trPr>
        <w:tc>
          <w:tcPr>
            <w:tcW w:w="4876" w:type="dxa"/>
            <w:hideMark/>
          </w:tcPr>
          <w:p w14:paraId="12FDBE58" w14:textId="77777777" w:rsidR="00433DA4" w:rsidRPr="00941B1A" w:rsidRDefault="00433DA4" w:rsidP="009D0B8B">
            <w:pPr>
              <w:pStyle w:val="AmColumnHeading"/>
            </w:pPr>
            <w:r w:rsidRPr="00941B1A">
              <w:t>Testo della Commissione</w:t>
            </w:r>
          </w:p>
        </w:tc>
        <w:tc>
          <w:tcPr>
            <w:tcW w:w="4876" w:type="dxa"/>
            <w:hideMark/>
          </w:tcPr>
          <w:p w14:paraId="2B7BE2DA" w14:textId="77777777" w:rsidR="00433DA4" w:rsidRPr="00941B1A" w:rsidRDefault="00433DA4" w:rsidP="009D0B8B">
            <w:pPr>
              <w:pStyle w:val="AmColumnHeading"/>
            </w:pPr>
            <w:r w:rsidRPr="00941B1A">
              <w:t>Emendamento</w:t>
            </w:r>
          </w:p>
        </w:tc>
      </w:tr>
      <w:tr w:rsidR="00941B1A" w:rsidRPr="00941B1A" w14:paraId="4B60BA4C" w14:textId="77777777" w:rsidTr="009D0B8B">
        <w:trPr>
          <w:jc w:val="center"/>
        </w:trPr>
        <w:tc>
          <w:tcPr>
            <w:tcW w:w="4876" w:type="dxa"/>
            <w:hideMark/>
          </w:tcPr>
          <w:p w14:paraId="73519B00" w14:textId="3133FD74" w:rsidR="00433DA4" w:rsidRPr="00941B1A" w:rsidRDefault="00433DA4" w:rsidP="009D0B8B">
            <w:pPr>
              <w:pStyle w:val="Normal6a"/>
            </w:pPr>
            <w:r w:rsidRPr="00941B1A">
              <w:t>In deroga ai termini fissati all</w:t>
            </w:r>
            <w:r w:rsidR="00941B1A">
              <w:t>'</w:t>
            </w:r>
            <w:r w:rsidRPr="00941B1A">
              <w:t>articolo 34, all</w:t>
            </w:r>
            <w:r w:rsidR="00941B1A">
              <w:t>'</w:t>
            </w:r>
            <w:r w:rsidRPr="00941B1A">
              <w:t>articolo 40, paragrafo 2, e all</w:t>
            </w:r>
            <w:r w:rsidR="00941B1A">
              <w:t>'</w:t>
            </w:r>
            <w:r w:rsidRPr="00941B1A">
              <w:t>articolo 55, gli Stati membri disciplinano la durata della procedura d</w:t>
            </w:r>
            <w:r w:rsidR="00941B1A">
              <w:t>'</w:t>
            </w:r>
            <w:r w:rsidRPr="00941B1A">
              <w:t>esame e della procedura d</w:t>
            </w:r>
            <w:r w:rsidR="00941B1A">
              <w:t>'</w:t>
            </w:r>
            <w:r w:rsidRPr="00941B1A">
              <w:t>impugnazione in modo tale che, se è impugnata la decisione di rigetto della domanda scaturita dalla procedura di frontiera, la decisione sull</w:t>
            </w:r>
            <w:r w:rsidR="00941B1A">
              <w:t>'</w:t>
            </w:r>
            <w:r w:rsidRPr="00941B1A">
              <w:t xml:space="preserve">impugnazione sia emanata entro </w:t>
            </w:r>
            <w:r w:rsidRPr="00941B1A">
              <w:rPr>
                <w:b/>
                <w:bCs/>
                <w:i/>
                <w:iCs/>
              </w:rPr>
              <w:t>12</w:t>
            </w:r>
            <w:r w:rsidRPr="00941B1A">
              <w:t xml:space="preserve"> settimane dalla registrazione della domanda.</w:t>
            </w:r>
          </w:p>
        </w:tc>
        <w:tc>
          <w:tcPr>
            <w:tcW w:w="4876" w:type="dxa"/>
            <w:hideMark/>
          </w:tcPr>
          <w:p w14:paraId="1CB448FC" w14:textId="5056C3BA" w:rsidR="00433DA4" w:rsidRPr="00941B1A" w:rsidRDefault="00433DA4" w:rsidP="009D0B8B">
            <w:pPr>
              <w:pStyle w:val="Normal6a"/>
            </w:pPr>
            <w:r w:rsidRPr="00941B1A">
              <w:t>In deroga ai termini fissati all</w:t>
            </w:r>
            <w:r w:rsidR="00941B1A">
              <w:t>'</w:t>
            </w:r>
            <w:r w:rsidRPr="00941B1A">
              <w:t>articolo 34, all</w:t>
            </w:r>
            <w:r w:rsidR="00941B1A">
              <w:t>'</w:t>
            </w:r>
            <w:r w:rsidRPr="00941B1A">
              <w:t>articolo 40, paragrafo 2, e all</w:t>
            </w:r>
            <w:r w:rsidR="00941B1A">
              <w:t>'</w:t>
            </w:r>
            <w:r w:rsidRPr="00941B1A">
              <w:t>articolo 55, gli Stati membri disciplinano la durata della procedura d</w:t>
            </w:r>
            <w:r w:rsidR="00941B1A">
              <w:t>'</w:t>
            </w:r>
            <w:r w:rsidRPr="00941B1A">
              <w:t>esame e della procedura d</w:t>
            </w:r>
            <w:r w:rsidR="00941B1A">
              <w:t>'</w:t>
            </w:r>
            <w:r w:rsidRPr="00941B1A">
              <w:t>impugnazione in modo tale che, se è impugnata la decisione di rigetto della domanda scaturita dalla procedura di frontiera, la decisione sull</w:t>
            </w:r>
            <w:r w:rsidR="00941B1A">
              <w:t>'</w:t>
            </w:r>
            <w:r w:rsidRPr="00941B1A">
              <w:t xml:space="preserve">impugnazione sia emanata entro </w:t>
            </w:r>
            <w:r w:rsidRPr="00941B1A">
              <w:rPr>
                <w:b/>
                <w:bCs/>
                <w:i/>
                <w:iCs/>
              </w:rPr>
              <w:t>16</w:t>
            </w:r>
            <w:r w:rsidRPr="00941B1A">
              <w:t xml:space="preserve"> settimane dalla registrazione della domanda.</w:t>
            </w:r>
          </w:p>
        </w:tc>
      </w:tr>
    </w:tbl>
    <w:p w14:paraId="58D7CBC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9B166C9" w14:textId="77777777" w:rsidR="00433DA4" w:rsidRPr="00941B1A" w:rsidRDefault="00433DA4" w:rsidP="00433DA4">
      <w:r w:rsidRPr="00941B1A">
        <w:rPr>
          <w:rStyle w:val="HideTWBExt"/>
          <w:noProof w:val="0"/>
          <w:color w:val="auto"/>
        </w:rPr>
        <w:t>&lt;/Amend&gt;</w:t>
      </w:r>
    </w:p>
    <w:p w14:paraId="2BDC413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351</w:t>
      </w:r>
      <w:r w:rsidRPr="00941B1A">
        <w:rPr>
          <w:rStyle w:val="HideTWBExt"/>
          <w:noProof w:val="0"/>
          <w:color w:val="auto"/>
        </w:rPr>
        <w:t>&lt;/NumAm&gt;</w:t>
      </w:r>
    </w:p>
    <w:p w14:paraId="3BBE4ACC"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0E4844F6" w14:textId="77777777" w:rsidR="00433DA4" w:rsidRPr="00941B1A" w:rsidRDefault="00433DA4" w:rsidP="00433DA4">
      <w:pPr>
        <w:pStyle w:val="NormalBold"/>
      </w:pPr>
      <w:r w:rsidRPr="00941B1A">
        <w:rPr>
          <w:rStyle w:val="HideTWBExt"/>
          <w:noProof w:val="0"/>
          <w:color w:val="auto"/>
        </w:rPr>
        <w:t>&lt;/RepeatBlock-By&gt;</w:t>
      </w:r>
    </w:p>
    <w:p w14:paraId="058A447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47184CA" w14:textId="77777777" w:rsidR="00433DA4" w:rsidRPr="00941B1A" w:rsidRDefault="00433DA4" w:rsidP="00433DA4">
      <w:pPr>
        <w:pStyle w:val="NormalBold"/>
      </w:pPr>
      <w:r w:rsidRPr="00941B1A">
        <w:rPr>
          <w:rStyle w:val="HideTWBExt"/>
          <w:noProof w:val="0"/>
          <w:color w:val="auto"/>
        </w:rPr>
        <w:t>&lt;Article&gt;</w:t>
      </w:r>
      <w:r w:rsidRPr="00941B1A">
        <w:t>Articolo 41 – paragrafo 11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533C2CE" w14:textId="77777777" w:rsidTr="009D0B8B">
        <w:trPr>
          <w:trHeight w:val="240"/>
          <w:jc w:val="center"/>
        </w:trPr>
        <w:tc>
          <w:tcPr>
            <w:tcW w:w="9752" w:type="dxa"/>
            <w:gridSpan w:val="2"/>
          </w:tcPr>
          <w:p w14:paraId="32000104" w14:textId="77777777" w:rsidR="00433DA4" w:rsidRPr="00941B1A" w:rsidRDefault="00433DA4" w:rsidP="009D0B8B"/>
        </w:tc>
      </w:tr>
      <w:tr w:rsidR="00941B1A" w:rsidRPr="00941B1A" w14:paraId="0B1380A5" w14:textId="77777777" w:rsidTr="009D0B8B">
        <w:trPr>
          <w:trHeight w:val="240"/>
          <w:jc w:val="center"/>
        </w:trPr>
        <w:tc>
          <w:tcPr>
            <w:tcW w:w="4876" w:type="dxa"/>
            <w:hideMark/>
          </w:tcPr>
          <w:p w14:paraId="6DC53632" w14:textId="77777777" w:rsidR="00433DA4" w:rsidRPr="00941B1A" w:rsidRDefault="00433DA4" w:rsidP="009D0B8B">
            <w:pPr>
              <w:pStyle w:val="AmColumnHeading"/>
            </w:pPr>
            <w:r w:rsidRPr="00941B1A">
              <w:t>Testo della Commissione</w:t>
            </w:r>
          </w:p>
        </w:tc>
        <w:tc>
          <w:tcPr>
            <w:tcW w:w="4876" w:type="dxa"/>
            <w:hideMark/>
          </w:tcPr>
          <w:p w14:paraId="41BD0271" w14:textId="77777777" w:rsidR="00433DA4" w:rsidRPr="00941B1A" w:rsidRDefault="00433DA4" w:rsidP="009D0B8B">
            <w:pPr>
              <w:pStyle w:val="AmColumnHeading"/>
            </w:pPr>
            <w:r w:rsidRPr="00941B1A">
              <w:t>Emendamento</w:t>
            </w:r>
          </w:p>
        </w:tc>
      </w:tr>
      <w:tr w:rsidR="00941B1A" w:rsidRPr="00941B1A" w14:paraId="7ACB83F8" w14:textId="77777777" w:rsidTr="009D0B8B">
        <w:trPr>
          <w:jc w:val="center"/>
        </w:trPr>
        <w:tc>
          <w:tcPr>
            <w:tcW w:w="4876" w:type="dxa"/>
            <w:hideMark/>
          </w:tcPr>
          <w:p w14:paraId="063AFA62" w14:textId="0946E603" w:rsidR="00433DA4" w:rsidRPr="00941B1A" w:rsidRDefault="00433DA4" w:rsidP="009D0B8B">
            <w:pPr>
              <w:pStyle w:val="Normal6a"/>
            </w:pPr>
            <w:r w:rsidRPr="00941B1A">
              <w:lastRenderedPageBreak/>
              <w:t>In deroga ai termini fissati all</w:t>
            </w:r>
            <w:r w:rsidR="00941B1A">
              <w:t>'</w:t>
            </w:r>
            <w:r w:rsidRPr="00941B1A">
              <w:t>articolo 34, all</w:t>
            </w:r>
            <w:r w:rsidR="00941B1A">
              <w:t>'</w:t>
            </w:r>
            <w:r w:rsidRPr="00941B1A">
              <w:t>articolo 40, paragrafo 2, e all</w:t>
            </w:r>
            <w:r w:rsidR="00941B1A">
              <w:t>'</w:t>
            </w:r>
            <w:r w:rsidRPr="00941B1A">
              <w:t>articolo 55, gli Stati membri disciplinano la durata della procedura d</w:t>
            </w:r>
            <w:r w:rsidR="00941B1A">
              <w:t>'</w:t>
            </w:r>
            <w:r w:rsidRPr="00941B1A">
              <w:t>esame e della procedura d</w:t>
            </w:r>
            <w:r w:rsidR="00941B1A">
              <w:t>'</w:t>
            </w:r>
            <w:r w:rsidRPr="00941B1A">
              <w:t>impugnazione in modo tale che, se è impugnata la decisione di rigetto della domanda scaturita dalla procedura di frontiera, la decisione sull</w:t>
            </w:r>
            <w:r w:rsidR="00941B1A">
              <w:t>'</w:t>
            </w:r>
            <w:r w:rsidRPr="00941B1A">
              <w:t xml:space="preserve">impugnazione sia emanata entro </w:t>
            </w:r>
            <w:r w:rsidRPr="00941B1A">
              <w:rPr>
                <w:b/>
                <w:bCs/>
                <w:i/>
                <w:iCs/>
              </w:rPr>
              <w:t>12</w:t>
            </w:r>
            <w:r w:rsidRPr="00941B1A">
              <w:t xml:space="preserve"> settimane dalla registrazione della domanda.</w:t>
            </w:r>
          </w:p>
        </w:tc>
        <w:tc>
          <w:tcPr>
            <w:tcW w:w="4876" w:type="dxa"/>
            <w:hideMark/>
          </w:tcPr>
          <w:p w14:paraId="1FA43D2C" w14:textId="0B92FB7D" w:rsidR="00433DA4" w:rsidRPr="00941B1A" w:rsidRDefault="00433DA4" w:rsidP="009D0B8B">
            <w:pPr>
              <w:pStyle w:val="Normal6a"/>
            </w:pPr>
            <w:r w:rsidRPr="00941B1A">
              <w:t>In deroga ai termini fissati all</w:t>
            </w:r>
            <w:r w:rsidR="00941B1A">
              <w:t>'</w:t>
            </w:r>
            <w:r w:rsidRPr="00941B1A">
              <w:t>articolo 34, all</w:t>
            </w:r>
            <w:r w:rsidR="00941B1A">
              <w:t>'</w:t>
            </w:r>
            <w:r w:rsidRPr="00941B1A">
              <w:t>articolo 40, paragrafo 2, e all</w:t>
            </w:r>
            <w:r w:rsidR="00941B1A">
              <w:t>'</w:t>
            </w:r>
            <w:r w:rsidRPr="00941B1A">
              <w:t>articolo 55, gli Stati membri disciplinano la durata della procedura d</w:t>
            </w:r>
            <w:r w:rsidR="00941B1A">
              <w:t>'</w:t>
            </w:r>
            <w:r w:rsidRPr="00941B1A">
              <w:t>esame e della procedura d</w:t>
            </w:r>
            <w:r w:rsidR="00941B1A">
              <w:t>'</w:t>
            </w:r>
            <w:r w:rsidRPr="00941B1A">
              <w:t>impugnazione in modo tale che, se è impugnata la decisione di rigetto della domanda scaturita dalla procedura di frontiera, la decisione sull</w:t>
            </w:r>
            <w:r w:rsidR="00941B1A">
              <w:t>'</w:t>
            </w:r>
            <w:r w:rsidRPr="00941B1A">
              <w:t xml:space="preserve">impugnazione sia emanata entro </w:t>
            </w:r>
            <w:r w:rsidRPr="00941B1A">
              <w:rPr>
                <w:b/>
                <w:bCs/>
                <w:i/>
                <w:iCs/>
              </w:rPr>
              <w:t>25</w:t>
            </w:r>
            <w:r w:rsidRPr="00941B1A">
              <w:t xml:space="preserve"> settimane dalla registrazione della domanda.</w:t>
            </w:r>
          </w:p>
        </w:tc>
      </w:tr>
    </w:tbl>
    <w:p w14:paraId="6C92A9C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187BAF7" w14:textId="77777777" w:rsidR="00433DA4" w:rsidRPr="00941B1A" w:rsidRDefault="00433DA4" w:rsidP="00433DA4">
      <w:r w:rsidRPr="00941B1A">
        <w:rPr>
          <w:rStyle w:val="HideTWBExt"/>
          <w:noProof w:val="0"/>
          <w:color w:val="auto"/>
        </w:rPr>
        <w:t>&lt;/Amend&gt;</w:t>
      </w:r>
    </w:p>
    <w:p w14:paraId="7CF7875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352</w:t>
      </w:r>
      <w:r w:rsidRPr="00941B1A">
        <w:rPr>
          <w:rStyle w:val="HideTWBExt"/>
          <w:noProof w:val="0"/>
          <w:color w:val="auto"/>
        </w:rPr>
        <w:t>&lt;/NumAm&gt;</w:t>
      </w:r>
    </w:p>
    <w:p w14:paraId="3F0FDE8F"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5ED9F894" w14:textId="77777777" w:rsidR="00433DA4" w:rsidRPr="00941B1A" w:rsidRDefault="00433DA4" w:rsidP="00433DA4">
      <w:pPr>
        <w:pStyle w:val="NormalBold"/>
      </w:pPr>
      <w:r w:rsidRPr="00941B1A">
        <w:rPr>
          <w:rStyle w:val="HideTWBExt"/>
          <w:noProof w:val="0"/>
          <w:color w:val="auto"/>
        </w:rPr>
        <w:t>&lt;/RepeatBlock-By&gt;</w:t>
      </w:r>
    </w:p>
    <w:p w14:paraId="6B221D6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6CFF2BC" w14:textId="77777777" w:rsidR="00433DA4" w:rsidRPr="00941B1A" w:rsidRDefault="00433DA4" w:rsidP="00433DA4">
      <w:pPr>
        <w:pStyle w:val="NormalBold"/>
      </w:pPr>
      <w:r w:rsidRPr="00941B1A">
        <w:rPr>
          <w:rStyle w:val="HideTWBExt"/>
          <w:noProof w:val="0"/>
          <w:color w:val="auto"/>
        </w:rPr>
        <w:t>&lt;Article&gt;</w:t>
      </w:r>
      <w:r w:rsidRPr="00941B1A">
        <w:t>Articolo 41 – paragrafo 11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7A7BB9F" w14:textId="77777777" w:rsidTr="009D0B8B">
        <w:trPr>
          <w:trHeight w:val="240"/>
          <w:jc w:val="center"/>
        </w:trPr>
        <w:tc>
          <w:tcPr>
            <w:tcW w:w="9752" w:type="dxa"/>
            <w:gridSpan w:val="2"/>
          </w:tcPr>
          <w:p w14:paraId="429FCDD2" w14:textId="77777777" w:rsidR="00433DA4" w:rsidRPr="00941B1A" w:rsidRDefault="00433DA4" w:rsidP="009D0B8B"/>
        </w:tc>
      </w:tr>
      <w:tr w:rsidR="00941B1A" w:rsidRPr="00941B1A" w14:paraId="60A42145" w14:textId="77777777" w:rsidTr="009D0B8B">
        <w:trPr>
          <w:trHeight w:val="240"/>
          <w:jc w:val="center"/>
        </w:trPr>
        <w:tc>
          <w:tcPr>
            <w:tcW w:w="4876" w:type="dxa"/>
            <w:hideMark/>
          </w:tcPr>
          <w:p w14:paraId="48D57D6E" w14:textId="77777777" w:rsidR="00433DA4" w:rsidRPr="00941B1A" w:rsidRDefault="00433DA4" w:rsidP="009D0B8B">
            <w:pPr>
              <w:pStyle w:val="AmColumnHeading"/>
            </w:pPr>
            <w:r w:rsidRPr="00941B1A">
              <w:t>Testo della Commissione</w:t>
            </w:r>
          </w:p>
        </w:tc>
        <w:tc>
          <w:tcPr>
            <w:tcW w:w="4876" w:type="dxa"/>
            <w:hideMark/>
          </w:tcPr>
          <w:p w14:paraId="4139C76B" w14:textId="77777777" w:rsidR="00433DA4" w:rsidRPr="00941B1A" w:rsidRDefault="00433DA4" w:rsidP="009D0B8B">
            <w:pPr>
              <w:pStyle w:val="AmColumnHeading"/>
            </w:pPr>
            <w:r w:rsidRPr="00941B1A">
              <w:t>Emendamento</w:t>
            </w:r>
          </w:p>
        </w:tc>
      </w:tr>
      <w:tr w:rsidR="00941B1A" w:rsidRPr="00941B1A" w14:paraId="0E9E4E80" w14:textId="77777777" w:rsidTr="009D0B8B">
        <w:trPr>
          <w:jc w:val="center"/>
        </w:trPr>
        <w:tc>
          <w:tcPr>
            <w:tcW w:w="4876" w:type="dxa"/>
            <w:hideMark/>
          </w:tcPr>
          <w:p w14:paraId="139D4643" w14:textId="76DE89B4" w:rsidR="00433DA4" w:rsidRPr="00941B1A" w:rsidRDefault="00433DA4" w:rsidP="009D0B8B">
            <w:pPr>
              <w:pStyle w:val="Normal6a"/>
            </w:pPr>
            <w:r w:rsidRPr="00941B1A">
              <w:t>In deroga ai termini fissati all</w:t>
            </w:r>
            <w:r w:rsidR="00941B1A">
              <w:t>'</w:t>
            </w:r>
            <w:r w:rsidRPr="00941B1A">
              <w:t xml:space="preserve">articolo 34, </w:t>
            </w:r>
            <w:r w:rsidRPr="00941B1A">
              <w:rPr>
                <w:b/>
                <w:bCs/>
                <w:i/>
                <w:iCs/>
              </w:rPr>
              <w:t>all</w:t>
            </w:r>
            <w:r w:rsidR="00941B1A">
              <w:rPr>
                <w:b/>
                <w:bCs/>
                <w:i/>
                <w:iCs/>
              </w:rPr>
              <w:t>'</w:t>
            </w:r>
            <w:r w:rsidRPr="00941B1A">
              <w:rPr>
                <w:b/>
                <w:bCs/>
                <w:i/>
                <w:iCs/>
              </w:rPr>
              <w:t>articolo 40,</w:t>
            </w:r>
            <w:r w:rsidRPr="00941B1A">
              <w:t xml:space="preserve"> paragrafo 2, e all</w:t>
            </w:r>
            <w:r w:rsidR="00941B1A">
              <w:t>'</w:t>
            </w:r>
            <w:r w:rsidRPr="00941B1A">
              <w:t>articolo 55, gli Stati membri disciplinano la durata della procedura d</w:t>
            </w:r>
            <w:r w:rsidR="00941B1A">
              <w:t>'</w:t>
            </w:r>
            <w:r w:rsidRPr="00941B1A">
              <w:t>esame e della procedura d</w:t>
            </w:r>
            <w:r w:rsidR="00941B1A">
              <w:t>'</w:t>
            </w:r>
            <w:r w:rsidRPr="00941B1A">
              <w:t>impugnazione in modo tale che, se è impugnata la decisione di rigetto della domanda scaturita dalla procedura di frontiera, la decisione sull</w:t>
            </w:r>
            <w:r w:rsidR="00941B1A">
              <w:t>'</w:t>
            </w:r>
            <w:r w:rsidRPr="00941B1A">
              <w:t>impugnazione sia emanata entro 12 settimane dalla registrazione della domanda.</w:t>
            </w:r>
          </w:p>
        </w:tc>
        <w:tc>
          <w:tcPr>
            <w:tcW w:w="4876" w:type="dxa"/>
            <w:hideMark/>
          </w:tcPr>
          <w:p w14:paraId="139D24ED" w14:textId="20D970E5" w:rsidR="00433DA4" w:rsidRPr="00941B1A" w:rsidRDefault="00433DA4" w:rsidP="009D0B8B">
            <w:pPr>
              <w:pStyle w:val="Normal6a"/>
            </w:pPr>
            <w:r w:rsidRPr="00941B1A">
              <w:t>In deroga ai termini fissati all</w:t>
            </w:r>
            <w:r w:rsidR="00941B1A">
              <w:t>'</w:t>
            </w:r>
            <w:r w:rsidRPr="00941B1A">
              <w:t>articolo 34, paragrafo 2, e all</w:t>
            </w:r>
            <w:r w:rsidR="00941B1A">
              <w:t>'</w:t>
            </w:r>
            <w:r w:rsidRPr="00941B1A">
              <w:t>articolo 55, gli Stati membri disciplinano la durata della procedura d</w:t>
            </w:r>
            <w:r w:rsidR="00941B1A">
              <w:t>'</w:t>
            </w:r>
            <w:r w:rsidRPr="00941B1A">
              <w:t>esame e della procedura d</w:t>
            </w:r>
            <w:r w:rsidR="00941B1A">
              <w:t>'</w:t>
            </w:r>
            <w:r w:rsidRPr="00941B1A">
              <w:t>impugnazione in modo tale che, se è impugnata la decisione di rigetto della domanda scaturita dalla procedura di frontiera, la decisione sull</w:t>
            </w:r>
            <w:r w:rsidR="00941B1A">
              <w:t>'</w:t>
            </w:r>
            <w:r w:rsidRPr="00941B1A">
              <w:t>impugnazione sia emanata entro 12 settimane dalla registrazione della domanda.</w:t>
            </w:r>
          </w:p>
        </w:tc>
      </w:tr>
    </w:tbl>
    <w:p w14:paraId="6A36330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C508C07" w14:textId="77777777" w:rsidR="00433DA4" w:rsidRPr="00941B1A" w:rsidRDefault="00433DA4" w:rsidP="00433DA4">
      <w:r w:rsidRPr="00941B1A">
        <w:rPr>
          <w:rStyle w:val="HideTWBExt"/>
          <w:noProof w:val="0"/>
          <w:color w:val="auto"/>
        </w:rPr>
        <w:t>&lt;/Amend&gt;</w:t>
      </w:r>
    </w:p>
    <w:p w14:paraId="006FB06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353</w:t>
      </w:r>
      <w:r w:rsidRPr="00941B1A">
        <w:rPr>
          <w:rStyle w:val="HideTWBExt"/>
          <w:noProof w:val="0"/>
          <w:color w:val="auto"/>
        </w:rPr>
        <w:t>&lt;/NumAm&gt;</w:t>
      </w:r>
    </w:p>
    <w:p w14:paraId="57CEDEBE"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364406E0" w14:textId="77777777" w:rsidR="00433DA4" w:rsidRPr="00941B1A" w:rsidRDefault="00433DA4" w:rsidP="00433DA4">
      <w:pPr>
        <w:pStyle w:val="NormalBold"/>
      </w:pPr>
      <w:r w:rsidRPr="00941B1A">
        <w:rPr>
          <w:rStyle w:val="HideTWBExt"/>
          <w:noProof w:val="0"/>
          <w:color w:val="auto"/>
        </w:rPr>
        <w:t>&lt;/RepeatBlock-By&gt;</w:t>
      </w:r>
    </w:p>
    <w:p w14:paraId="6AC89B3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CF84129"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92F8705" w14:textId="77777777" w:rsidTr="009D0B8B">
        <w:trPr>
          <w:trHeight w:val="240"/>
          <w:jc w:val="center"/>
        </w:trPr>
        <w:tc>
          <w:tcPr>
            <w:tcW w:w="9752" w:type="dxa"/>
            <w:gridSpan w:val="2"/>
          </w:tcPr>
          <w:p w14:paraId="4AE89F2E" w14:textId="77777777" w:rsidR="00433DA4" w:rsidRPr="00941B1A" w:rsidRDefault="00433DA4" w:rsidP="009D0B8B"/>
        </w:tc>
      </w:tr>
      <w:tr w:rsidR="00941B1A" w:rsidRPr="00941B1A" w14:paraId="054ACA29" w14:textId="77777777" w:rsidTr="009D0B8B">
        <w:trPr>
          <w:trHeight w:val="240"/>
          <w:jc w:val="center"/>
        </w:trPr>
        <w:tc>
          <w:tcPr>
            <w:tcW w:w="4876" w:type="dxa"/>
            <w:hideMark/>
          </w:tcPr>
          <w:p w14:paraId="0F5BA675" w14:textId="77777777" w:rsidR="00433DA4" w:rsidRPr="00941B1A" w:rsidRDefault="00433DA4" w:rsidP="009D0B8B">
            <w:pPr>
              <w:pStyle w:val="AmColumnHeading"/>
            </w:pPr>
            <w:r w:rsidRPr="00941B1A">
              <w:t>Testo della Commissione</w:t>
            </w:r>
          </w:p>
        </w:tc>
        <w:tc>
          <w:tcPr>
            <w:tcW w:w="4876" w:type="dxa"/>
            <w:hideMark/>
          </w:tcPr>
          <w:p w14:paraId="4A0D8F99" w14:textId="77777777" w:rsidR="00433DA4" w:rsidRPr="00941B1A" w:rsidRDefault="00433DA4" w:rsidP="009D0B8B">
            <w:pPr>
              <w:pStyle w:val="AmColumnHeading"/>
            </w:pPr>
            <w:r w:rsidRPr="00941B1A">
              <w:t>Emendamento</w:t>
            </w:r>
          </w:p>
        </w:tc>
      </w:tr>
      <w:tr w:rsidR="00941B1A" w:rsidRPr="00941B1A" w14:paraId="3DE50A4A" w14:textId="77777777" w:rsidTr="009D0B8B">
        <w:trPr>
          <w:jc w:val="center"/>
        </w:trPr>
        <w:tc>
          <w:tcPr>
            <w:tcW w:w="4876" w:type="dxa"/>
            <w:hideMark/>
          </w:tcPr>
          <w:p w14:paraId="213A37C0" w14:textId="77777777" w:rsidR="00433DA4" w:rsidRPr="00941B1A" w:rsidRDefault="00433DA4" w:rsidP="009D0B8B">
            <w:pPr>
              <w:pStyle w:val="Normal6a"/>
            </w:pPr>
            <w:r w:rsidRPr="00941B1A">
              <w:t>12.</w:t>
            </w:r>
            <w:r w:rsidRPr="00941B1A">
              <w:tab/>
            </w:r>
            <w:r w:rsidRPr="00941B1A">
              <w:rPr>
                <w:b/>
                <w:bCs/>
                <w:i/>
                <w:iCs/>
              </w:rPr>
              <w:t>In deroga al paragrafo 11</w:t>
            </w:r>
            <w:r w:rsidRPr="00941B1A">
              <w:t xml:space="preserve"> il richiedente non è autorizzato ad entrare nel </w:t>
            </w:r>
            <w:r w:rsidRPr="00941B1A">
              <w:lastRenderedPageBreak/>
              <w:t xml:space="preserve">territorio dello Stato membro </w:t>
            </w:r>
            <w:r w:rsidRPr="00941B1A">
              <w:rPr>
                <w:b/>
                <w:bCs/>
                <w:i/>
                <w:iCs/>
              </w:rPr>
              <w:t>quando:</w:t>
            </w:r>
          </w:p>
        </w:tc>
        <w:tc>
          <w:tcPr>
            <w:tcW w:w="4876" w:type="dxa"/>
            <w:hideMark/>
          </w:tcPr>
          <w:p w14:paraId="517984B6" w14:textId="77777777" w:rsidR="00433DA4" w:rsidRPr="00941B1A" w:rsidRDefault="00433DA4" w:rsidP="009D0B8B">
            <w:pPr>
              <w:pStyle w:val="Normal6a"/>
            </w:pPr>
            <w:r w:rsidRPr="00941B1A">
              <w:lastRenderedPageBreak/>
              <w:t>12.</w:t>
            </w:r>
            <w:r w:rsidRPr="00941B1A">
              <w:tab/>
              <w:t xml:space="preserve">Il richiedente non è autorizzato ad entrare nel territorio dello Stato membro </w:t>
            </w:r>
            <w:r w:rsidRPr="00941B1A">
              <w:rPr>
                <w:b/>
                <w:bCs/>
                <w:i/>
                <w:iCs/>
              </w:rPr>
              <w:lastRenderedPageBreak/>
              <w:t>fino a quando non sia stata emessa una decisione positiva sul merito della domanda mediante cui gli sia riconosciuta la protezione internazionale.</w:t>
            </w:r>
          </w:p>
        </w:tc>
      </w:tr>
    </w:tbl>
    <w:p w14:paraId="16C8A05D"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9BCBD58" w14:textId="77777777" w:rsidR="00433DA4" w:rsidRPr="00941B1A" w:rsidRDefault="00433DA4" w:rsidP="00433DA4">
      <w:r w:rsidRPr="00941B1A">
        <w:rPr>
          <w:rStyle w:val="HideTWBExt"/>
          <w:noProof w:val="0"/>
          <w:color w:val="auto"/>
        </w:rPr>
        <w:t>&lt;/Amend&gt;</w:t>
      </w:r>
    </w:p>
    <w:p w14:paraId="3EF35D8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354</w:t>
      </w:r>
      <w:r w:rsidRPr="00941B1A">
        <w:rPr>
          <w:rStyle w:val="HideTWBExt"/>
          <w:noProof w:val="0"/>
          <w:color w:val="auto"/>
        </w:rPr>
        <w:t>&lt;/NumAm&gt;</w:t>
      </w:r>
    </w:p>
    <w:p w14:paraId="1958A724"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7910DD67" w14:textId="77777777" w:rsidR="00433DA4" w:rsidRPr="00941B1A" w:rsidRDefault="00433DA4" w:rsidP="00433DA4">
      <w:pPr>
        <w:pStyle w:val="NormalBold"/>
      </w:pPr>
      <w:r w:rsidRPr="00941B1A">
        <w:rPr>
          <w:rStyle w:val="HideTWBExt"/>
          <w:noProof w:val="0"/>
          <w:color w:val="auto"/>
        </w:rPr>
        <w:t>&lt;/RepeatBlock-By&gt;</w:t>
      </w:r>
    </w:p>
    <w:p w14:paraId="170AA3A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E34A1B9"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B7ABFD3" w14:textId="77777777" w:rsidTr="009D0B8B">
        <w:trPr>
          <w:trHeight w:val="240"/>
          <w:jc w:val="center"/>
        </w:trPr>
        <w:tc>
          <w:tcPr>
            <w:tcW w:w="9752" w:type="dxa"/>
            <w:gridSpan w:val="2"/>
          </w:tcPr>
          <w:p w14:paraId="142CF334" w14:textId="77777777" w:rsidR="00433DA4" w:rsidRPr="00941B1A" w:rsidRDefault="00433DA4" w:rsidP="009D0B8B"/>
        </w:tc>
      </w:tr>
      <w:tr w:rsidR="00941B1A" w:rsidRPr="00941B1A" w14:paraId="6A2F576E" w14:textId="77777777" w:rsidTr="009D0B8B">
        <w:trPr>
          <w:trHeight w:val="240"/>
          <w:jc w:val="center"/>
        </w:trPr>
        <w:tc>
          <w:tcPr>
            <w:tcW w:w="4876" w:type="dxa"/>
            <w:hideMark/>
          </w:tcPr>
          <w:p w14:paraId="4F1DC264" w14:textId="77777777" w:rsidR="00433DA4" w:rsidRPr="00941B1A" w:rsidRDefault="00433DA4" w:rsidP="009D0B8B">
            <w:pPr>
              <w:pStyle w:val="AmColumnHeading"/>
            </w:pPr>
            <w:r w:rsidRPr="00941B1A">
              <w:t>Testo della Commissione</w:t>
            </w:r>
          </w:p>
        </w:tc>
        <w:tc>
          <w:tcPr>
            <w:tcW w:w="4876" w:type="dxa"/>
            <w:hideMark/>
          </w:tcPr>
          <w:p w14:paraId="43B74DC5" w14:textId="77777777" w:rsidR="00433DA4" w:rsidRPr="00941B1A" w:rsidRDefault="00433DA4" w:rsidP="009D0B8B">
            <w:pPr>
              <w:pStyle w:val="AmColumnHeading"/>
            </w:pPr>
            <w:r w:rsidRPr="00941B1A">
              <w:t>Emendamento</w:t>
            </w:r>
          </w:p>
        </w:tc>
      </w:tr>
      <w:tr w:rsidR="00941B1A" w:rsidRPr="00941B1A" w14:paraId="790322FE" w14:textId="77777777" w:rsidTr="009D0B8B">
        <w:trPr>
          <w:jc w:val="center"/>
        </w:trPr>
        <w:tc>
          <w:tcPr>
            <w:tcW w:w="4876" w:type="dxa"/>
            <w:hideMark/>
          </w:tcPr>
          <w:p w14:paraId="353A0123" w14:textId="77777777" w:rsidR="00433DA4" w:rsidRPr="00941B1A" w:rsidRDefault="00433DA4" w:rsidP="009D0B8B">
            <w:pPr>
              <w:pStyle w:val="Normal6a"/>
            </w:pPr>
            <w:r w:rsidRPr="00941B1A">
              <w:t>12.</w:t>
            </w:r>
            <w:r w:rsidRPr="00941B1A">
              <w:tab/>
            </w:r>
            <w:r w:rsidRPr="00941B1A">
              <w:rPr>
                <w:b/>
                <w:bCs/>
                <w:i/>
                <w:iCs/>
              </w:rPr>
              <w:t>In deroga al paragrafo 11 il richiedente non è autorizzato ad entrare nel territorio dello Stato membro quando:</w:t>
            </w:r>
          </w:p>
        </w:tc>
        <w:tc>
          <w:tcPr>
            <w:tcW w:w="4876" w:type="dxa"/>
            <w:hideMark/>
          </w:tcPr>
          <w:p w14:paraId="0D4A5DF4" w14:textId="586F9377" w:rsidR="00433DA4" w:rsidRPr="00941B1A" w:rsidRDefault="00433DA4" w:rsidP="009D0B8B">
            <w:pPr>
              <w:pStyle w:val="Normal6a"/>
            </w:pPr>
            <w:r w:rsidRPr="00941B1A">
              <w:t>12.</w:t>
            </w:r>
            <w:r w:rsidRPr="00941B1A">
              <w:tab/>
            </w:r>
            <w:r w:rsidRPr="00941B1A">
              <w:rPr>
                <w:b/>
                <w:bCs/>
                <w:i/>
                <w:iCs/>
              </w:rPr>
              <w:t>Nell</w:t>
            </w:r>
            <w:r w:rsidR="00941B1A">
              <w:rPr>
                <w:b/>
                <w:bCs/>
                <w:i/>
                <w:iCs/>
              </w:rPr>
              <w:t>'</w:t>
            </w:r>
            <w:r w:rsidRPr="00941B1A">
              <w:rPr>
                <w:b/>
                <w:bCs/>
                <w:i/>
                <w:iCs/>
              </w:rPr>
              <w:t>ambito della procedura di frontiera, il richiedente ha automaticamente il diritto di rimanere durante il periodo di ricorso nei confronti di una decisione di asilo avente esito negativo o in attesa di esito.</w:t>
            </w:r>
            <w:r w:rsidRPr="00941B1A">
              <w:rPr>
                <w:b/>
                <w:i/>
              </w:rPr>
              <w:t> </w:t>
            </w:r>
          </w:p>
        </w:tc>
      </w:tr>
    </w:tbl>
    <w:p w14:paraId="086263D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19BC7A7" w14:textId="77777777" w:rsidR="00433DA4" w:rsidRPr="00941B1A" w:rsidRDefault="00433DA4" w:rsidP="00433DA4">
      <w:r w:rsidRPr="00941B1A">
        <w:rPr>
          <w:rStyle w:val="HideTWBExt"/>
          <w:noProof w:val="0"/>
          <w:color w:val="auto"/>
        </w:rPr>
        <w:t>&lt;/Amend&gt;</w:t>
      </w:r>
    </w:p>
    <w:p w14:paraId="32048AB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355</w:t>
      </w:r>
      <w:r w:rsidRPr="00941B1A">
        <w:rPr>
          <w:rStyle w:val="HideTWBExt"/>
          <w:noProof w:val="0"/>
          <w:color w:val="auto"/>
        </w:rPr>
        <w:t>&lt;/NumAm&gt;</w:t>
      </w:r>
    </w:p>
    <w:p w14:paraId="734B9215"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35302185" w14:textId="77777777" w:rsidR="00433DA4" w:rsidRPr="00941B1A" w:rsidRDefault="00433DA4" w:rsidP="00433DA4">
      <w:pPr>
        <w:pStyle w:val="NormalBold"/>
      </w:pPr>
      <w:r w:rsidRPr="00941B1A">
        <w:rPr>
          <w:rStyle w:val="HideTWBExt"/>
          <w:noProof w:val="0"/>
          <w:color w:val="auto"/>
        </w:rPr>
        <w:t>&lt;/RepeatBlock-By&gt;</w:t>
      </w:r>
    </w:p>
    <w:p w14:paraId="1282C8C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E5C5AFF"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B095F1D" w14:textId="77777777" w:rsidTr="009D0B8B">
        <w:trPr>
          <w:trHeight w:val="240"/>
          <w:jc w:val="center"/>
        </w:trPr>
        <w:tc>
          <w:tcPr>
            <w:tcW w:w="9752" w:type="dxa"/>
            <w:gridSpan w:val="2"/>
          </w:tcPr>
          <w:p w14:paraId="781BBC07" w14:textId="77777777" w:rsidR="00433DA4" w:rsidRPr="00941B1A" w:rsidRDefault="00433DA4" w:rsidP="009D0B8B"/>
        </w:tc>
      </w:tr>
      <w:tr w:rsidR="00941B1A" w:rsidRPr="00941B1A" w14:paraId="1C74D091" w14:textId="77777777" w:rsidTr="009D0B8B">
        <w:trPr>
          <w:trHeight w:val="240"/>
          <w:jc w:val="center"/>
        </w:trPr>
        <w:tc>
          <w:tcPr>
            <w:tcW w:w="4876" w:type="dxa"/>
            <w:hideMark/>
          </w:tcPr>
          <w:p w14:paraId="1192BE12" w14:textId="77777777" w:rsidR="00433DA4" w:rsidRPr="00941B1A" w:rsidRDefault="00433DA4" w:rsidP="009D0B8B">
            <w:pPr>
              <w:pStyle w:val="AmColumnHeading"/>
            </w:pPr>
            <w:r w:rsidRPr="00941B1A">
              <w:t>Testo della Commissione</w:t>
            </w:r>
          </w:p>
        </w:tc>
        <w:tc>
          <w:tcPr>
            <w:tcW w:w="4876" w:type="dxa"/>
            <w:hideMark/>
          </w:tcPr>
          <w:p w14:paraId="4592668C" w14:textId="77777777" w:rsidR="00433DA4" w:rsidRPr="00941B1A" w:rsidRDefault="00433DA4" w:rsidP="009D0B8B">
            <w:pPr>
              <w:pStyle w:val="AmColumnHeading"/>
            </w:pPr>
            <w:r w:rsidRPr="00941B1A">
              <w:t>Emendamento</w:t>
            </w:r>
          </w:p>
        </w:tc>
      </w:tr>
      <w:tr w:rsidR="00941B1A" w:rsidRPr="00941B1A" w14:paraId="54F6B007" w14:textId="77777777" w:rsidTr="009D0B8B">
        <w:trPr>
          <w:jc w:val="center"/>
        </w:trPr>
        <w:tc>
          <w:tcPr>
            <w:tcW w:w="4876" w:type="dxa"/>
            <w:hideMark/>
          </w:tcPr>
          <w:p w14:paraId="48721DFF" w14:textId="77777777" w:rsidR="00433DA4" w:rsidRPr="00941B1A" w:rsidRDefault="00433DA4" w:rsidP="009D0B8B">
            <w:pPr>
              <w:pStyle w:val="Normal6a"/>
            </w:pPr>
            <w:r w:rsidRPr="00941B1A">
              <w:t>12.</w:t>
            </w:r>
            <w:r w:rsidRPr="00941B1A">
              <w:tab/>
            </w:r>
            <w:r w:rsidRPr="00941B1A">
              <w:rPr>
                <w:b/>
                <w:bCs/>
                <w:i/>
                <w:iCs/>
              </w:rPr>
              <w:t>In deroga al paragrafo 11 il richiedente non è autorizzato ad entrare nel territorio dello Stato membro quando:</w:t>
            </w:r>
          </w:p>
        </w:tc>
        <w:tc>
          <w:tcPr>
            <w:tcW w:w="4876" w:type="dxa"/>
            <w:hideMark/>
          </w:tcPr>
          <w:p w14:paraId="5CF598E0" w14:textId="77777777" w:rsidR="00433DA4" w:rsidRPr="00941B1A" w:rsidRDefault="00433DA4" w:rsidP="009D0B8B">
            <w:pPr>
              <w:pStyle w:val="Normal6a"/>
            </w:pPr>
            <w:r w:rsidRPr="00941B1A">
              <w:t>12.</w:t>
            </w:r>
            <w:r w:rsidRPr="00941B1A">
              <w:tab/>
            </w:r>
            <w:r w:rsidRPr="00941B1A">
              <w:rPr>
                <w:b/>
                <w:bCs/>
                <w:i/>
                <w:iCs/>
              </w:rPr>
              <w:t>Il richiedente ha diritto di rimanere per tutta la durata del ricorso, fino alla decisione definitiva.</w:t>
            </w:r>
          </w:p>
        </w:tc>
      </w:tr>
    </w:tbl>
    <w:p w14:paraId="16CBD08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40C095D" w14:textId="77777777" w:rsidR="00433DA4" w:rsidRPr="00941B1A" w:rsidRDefault="00433DA4" w:rsidP="00433DA4">
      <w:r w:rsidRPr="00941B1A">
        <w:rPr>
          <w:rStyle w:val="HideTWBExt"/>
          <w:noProof w:val="0"/>
          <w:color w:val="auto"/>
        </w:rPr>
        <w:t>&lt;/Amend&gt;</w:t>
      </w:r>
    </w:p>
    <w:p w14:paraId="6475036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356</w:t>
      </w:r>
      <w:r w:rsidRPr="00941B1A">
        <w:rPr>
          <w:rStyle w:val="HideTWBExt"/>
          <w:noProof w:val="0"/>
          <w:color w:val="auto"/>
        </w:rPr>
        <w:t>&lt;/NumAm&gt;</w:t>
      </w:r>
    </w:p>
    <w:p w14:paraId="78103518"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20D1E024" w14:textId="77777777" w:rsidR="00433DA4" w:rsidRPr="00941B1A" w:rsidRDefault="00433DA4" w:rsidP="00433DA4">
      <w:pPr>
        <w:pStyle w:val="NormalBold"/>
      </w:pPr>
      <w:r w:rsidRPr="00941B1A">
        <w:rPr>
          <w:rStyle w:val="HideTWBExt"/>
          <w:noProof w:val="0"/>
          <w:color w:val="auto"/>
        </w:rPr>
        <w:t>&lt;/RepeatBlock-By&gt;</w:t>
      </w:r>
    </w:p>
    <w:p w14:paraId="2E9099D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C69F7D5"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A93A07A" w14:textId="77777777" w:rsidTr="009D0B8B">
        <w:trPr>
          <w:trHeight w:val="240"/>
          <w:jc w:val="center"/>
        </w:trPr>
        <w:tc>
          <w:tcPr>
            <w:tcW w:w="9752" w:type="dxa"/>
            <w:gridSpan w:val="2"/>
          </w:tcPr>
          <w:p w14:paraId="0855B1D3" w14:textId="77777777" w:rsidR="00433DA4" w:rsidRPr="00941B1A" w:rsidRDefault="00433DA4" w:rsidP="009D0B8B"/>
        </w:tc>
      </w:tr>
      <w:tr w:rsidR="00941B1A" w:rsidRPr="00941B1A" w14:paraId="5EF1C2F8" w14:textId="77777777" w:rsidTr="009D0B8B">
        <w:trPr>
          <w:trHeight w:val="240"/>
          <w:jc w:val="center"/>
        </w:trPr>
        <w:tc>
          <w:tcPr>
            <w:tcW w:w="4876" w:type="dxa"/>
            <w:hideMark/>
          </w:tcPr>
          <w:p w14:paraId="6C804454" w14:textId="77777777" w:rsidR="00433DA4" w:rsidRPr="00941B1A" w:rsidRDefault="00433DA4" w:rsidP="009D0B8B">
            <w:pPr>
              <w:pStyle w:val="AmColumnHeading"/>
            </w:pPr>
            <w:r w:rsidRPr="00941B1A">
              <w:t>Testo della Commissione</w:t>
            </w:r>
          </w:p>
        </w:tc>
        <w:tc>
          <w:tcPr>
            <w:tcW w:w="4876" w:type="dxa"/>
            <w:hideMark/>
          </w:tcPr>
          <w:p w14:paraId="0FCA4CD2" w14:textId="77777777" w:rsidR="00433DA4" w:rsidRPr="00941B1A" w:rsidRDefault="00433DA4" w:rsidP="009D0B8B">
            <w:pPr>
              <w:pStyle w:val="AmColumnHeading"/>
            </w:pPr>
            <w:r w:rsidRPr="00941B1A">
              <w:t>Emendamento</w:t>
            </w:r>
          </w:p>
        </w:tc>
      </w:tr>
      <w:tr w:rsidR="00941B1A" w:rsidRPr="00941B1A" w14:paraId="186F3587" w14:textId="77777777" w:rsidTr="009D0B8B">
        <w:trPr>
          <w:jc w:val="center"/>
        </w:trPr>
        <w:tc>
          <w:tcPr>
            <w:tcW w:w="4876" w:type="dxa"/>
            <w:hideMark/>
          </w:tcPr>
          <w:p w14:paraId="7BD18426" w14:textId="7FA0FE96" w:rsidR="00433DA4" w:rsidRPr="00941B1A" w:rsidRDefault="00433DA4" w:rsidP="009D0B8B">
            <w:pPr>
              <w:pStyle w:val="Normal6a"/>
            </w:pPr>
            <w:r w:rsidRPr="00941B1A">
              <w:rPr>
                <w:b/>
                <w:i/>
              </w:rPr>
              <w:t>(a)</w:t>
            </w:r>
            <w:r w:rsidRPr="00941B1A">
              <w:tab/>
            </w:r>
            <w:r w:rsidRPr="00941B1A">
              <w:rPr>
                <w:b/>
                <w:i/>
              </w:rPr>
              <w:t>il suo diritto di rimanere è stato revocato a norma dell</w:t>
            </w:r>
            <w:r w:rsidR="00941B1A">
              <w:rPr>
                <w:b/>
                <w:i/>
              </w:rPr>
              <w:t>'</w:t>
            </w:r>
            <w:r w:rsidRPr="00941B1A">
              <w:rPr>
                <w:b/>
                <w:i/>
              </w:rPr>
              <w:t>articolo 9, paragrafo 3, lettera a);</w:t>
            </w:r>
          </w:p>
        </w:tc>
        <w:tc>
          <w:tcPr>
            <w:tcW w:w="4876" w:type="dxa"/>
            <w:hideMark/>
          </w:tcPr>
          <w:p w14:paraId="2FC7A0C3" w14:textId="77777777" w:rsidR="00433DA4" w:rsidRPr="00941B1A" w:rsidRDefault="00433DA4" w:rsidP="009D0B8B">
            <w:pPr>
              <w:pStyle w:val="Normal6a"/>
            </w:pPr>
            <w:r w:rsidRPr="00941B1A">
              <w:rPr>
                <w:b/>
                <w:i/>
              </w:rPr>
              <w:t>soppresso</w:t>
            </w:r>
          </w:p>
        </w:tc>
      </w:tr>
    </w:tbl>
    <w:p w14:paraId="7D6549F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1D38556" w14:textId="77777777" w:rsidR="00433DA4" w:rsidRPr="00941B1A" w:rsidRDefault="00433DA4" w:rsidP="00433DA4">
      <w:r w:rsidRPr="00941B1A">
        <w:rPr>
          <w:rStyle w:val="HideTWBExt"/>
          <w:noProof w:val="0"/>
          <w:color w:val="auto"/>
        </w:rPr>
        <w:t>&lt;/Amend&gt;</w:t>
      </w:r>
    </w:p>
    <w:p w14:paraId="5C89B35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357</w:t>
      </w:r>
      <w:r w:rsidRPr="00941B1A">
        <w:rPr>
          <w:rStyle w:val="HideTWBExt"/>
          <w:noProof w:val="0"/>
          <w:color w:val="auto"/>
        </w:rPr>
        <w:t>&lt;/NumAm&gt;</w:t>
      </w:r>
    </w:p>
    <w:p w14:paraId="29B1DC82"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7654124" w14:textId="77777777" w:rsidR="00433DA4" w:rsidRPr="00941B1A" w:rsidRDefault="00433DA4" w:rsidP="00433DA4">
      <w:pPr>
        <w:pStyle w:val="NormalBold"/>
      </w:pPr>
      <w:r w:rsidRPr="00941B1A">
        <w:rPr>
          <w:rStyle w:val="HideTWBExt"/>
          <w:noProof w:val="0"/>
          <w:color w:val="auto"/>
        </w:rPr>
        <w:t>&lt;/RepeatBlock-By&gt;</w:t>
      </w:r>
    </w:p>
    <w:p w14:paraId="7280DAB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4539A1C"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072DBB0" w14:textId="77777777" w:rsidTr="009D0B8B">
        <w:trPr>
          <w:trHeight w:val="240"/>
          <w:jc w:val="center"/>
        </w:trPr>
        <w:tc>
          <w:tcPr>
            <w:tcW w:w="9752" w:type="dxa"/>
            <w:gridSpan w:val="2"/>
          </w:tcPr>
          <w:p w14:paraId="264C1949" w14:textId="77777777" w:rsidR="00433DA4" w:rsidRPr="00941B1A" w:rsidRDefault="00433DA4" w:rsidP="009D0B8B"/>
        </w:tc>
      </w:tr>
      <w:tr w:rsidR="00941B1A" w:rsidRPr="00941B1A" w14:paraId="6E241E75" w14:textId="77777777" w:rsidTr="009D0B8B">
        <w:trPr>
          <w:trHeight w:val="240"/>
          <w:jc w:val="center"/>
        </w:trPr>
        <w:tc>
          <w:tcPr>
            <w:tcW w:w="4876" w:type="dxa"/>
            <w:hideMark/>
          </w:tcPr>
          <w:p w14:paraId="6162C46E" w14:textId="77777777" w:rsidR="00433DA4" w:rsidRPr="00941B1A" w:rsidRDefault="00433DA4" w:rsidP="009D0B8B">
            <w:pPr>
              <w:pStyle w:val="AmColumnHeading"/>
            </w:pPr>
            <w:r w:rsidRPr="00941B1A">
              <w:t>Testo della Commissione</w:t>
            </w:r>
          </w:p>
        </w:tc>
        <w:tc>
          <w:tcPr>
            <w:tcW w:w="4876" w:type="dxa"/>
            <w:hideMark/>
          </w:tcPr>
          <w:p w14:paraId="25169378" w14:textId="77777777" w:rsidR="00433DA4" w:rsidRPr="00941B1A" w:rsidRDefault="00433DA4" w:rsidP="009D0B8B">
            <w:pPr>
              <w:pStyle w:val="AmColumnHeading"/>
            </w:pPr>
            <w:r w:rsidRPr="00941B1A">
              <w:t>Emendamento</w:t>
            </w:r>
          </w:p>
        </w:tc>
      </w:tr>
      <w:tr w:rsidR="00941B1A" w:rsidRPr="00941B1A" w14:paraId="285E907B" w14:textId="77777777" w:rsidTr="009D0B8B">
        <w:trPr>
          <w:jc w:val="center"/>
        </w:trPr>
        <w:tc>
          <w:tcPr>
            <w:tcW w:w="4876" w:type="dxa"/>
            <w:hideMark/>
          </w:tcPr>
          <w:p w14:paraId="7AB173B9" w14:textId="4DF77FB4" w:rsidR="00433DA4" w:rsidRPr="00941B1A" w:rsidRDefault="00433DA4" w:rsidP="009D0B8B">
            <w:pPr>
              <w:pStyle w:val="Normal6a"/>
            </w:pPr>
            <w:r w:rsidRPr="00941B1A">
              <w:rPr>
                <w:b/>
                <w:i/>
              </w:rPr>
              <w:t>(a)</w:t>
            </w:r>
            <w:r w:rsidRPr="00941B1A">
              <w:tab/>
            </w:r>
            <w:r w:rsidRPr="00941B1A">
              <w:rPr>
                <w:b/>
                <w:i/>
              </w:rPr>
              <w:t>il suo diritto di rimanere è stato revocato a norma dell</w:t>
            </w:r>
            <w:r w:rsidR="00941B1A">
              <w:rPr>
                <w:b/>
                <w:i/>
              </w:rPr>
              <w:t>'</w:t>
            </w:r>
            <w:r w:rsidRPr="00941B1A">
              <w:rPr>
                <w:b/>
                <w:i/>
              </w:rPr>
              <w:t>articolo 9, paragrafo 3, lettera a);</w:t>
            </w:r>
          </w:p>
        </w:tc>
        <w:tc>
          <w:tcPr>
            <w:tcW w:w="4876" w:type="dxa"/>
            <w:hideMark/>
          </w:tcPr>
          <w:p w14:paraId="04B17EEA" w14:textId="77777777" w:rsidR="00433DA4" w:rsidRPr="00941B1A" w:rsidRDefault="00433DA4" w:rsidP="009D0B8B">
            <w:pPr>
              <w:pStyle w:val="Normal6a"/>
            </w:pPr>
            <w:r w:rsidRPr="00941B1A">
              <w:rPr>
                <w:b/>
                <w:i/>
              </w:rPr>
              <w:t>soppresso</w:t>
            </w:r>
          </w:p>
        </w:tc>
      </w:tr>
    </w:tbl>
    <w:p w14:paraId="4ED97E5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8D1EB7D" w14:textId="77777777" w:rsidR="00433DA4" w:rsidRPr="00941B1A" w:rsidRDefault="00433DA4" w:rsidP="00433DA4">
      <w:r w:rsidRPr="00941B1A">
        <w:rPr>
          <w:rStyle w:val="HideTWBExt"/>
          <w:noProof w:val="0"/>
          <w:color w:val="auto"/>
        </w:rPr>
        <w:t>&lt;/Amend&gt;</w:t>
      </w:r>
    </w:p>
    <w:p w14:paraId="358A31E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358</w:t>
      </w:r>
      <w:r w:rsidRPr="00941B1A">
        <w:rPr>
          <w:rStyle w:val="HideTWBExt"/>
          <w:noProof w:val="0"/>
          <w:color w:val="auto"/>
        </w:rPr>
        <w:t>&lt;/NumAm&gt;</w:t>
      </w:r>
    </w:p>
    <w:p w14:paraId="11A96162"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2A09A6BF" w14:textId="77777777" w:rsidR="00433DA4" w:rsidRPr="00941B1A" w:rsidRDefault="00433DA4" w:rsidP="00433DA4">
      <w:pPr>
        <w:pStyle w:val="NormalBold"/>
      </w:pPr>
      <w:r w:rsidRPr="00941B1A">
        <w:rPr>
          <w:rStyle w:val="HideTWBExt"/>
          <w:noProof w:val="0"/>
          <w:color w:val="auto"/>
        </w:rPr>
        <w:t>&lt;/RepeatBlock-By&gt;</w:t>
      </w:r>
    </w:p>
    <w:p w14:paraId="4F4EC56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BF8D0D9"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C02EADF" w14:textId="77777777" w:rsidTr="009D0B8B">
        <w:trPr>
          <w:trHeight w:val="240"/>
          <w:jc w:val="center"/>
        </w:trPr>
        <w:tc>
          <w:tcPr>
            <w:tcW w:w="9752" w:type="dxa"/>
            <w:gridSpan w:val="2"/>
          </w:tcPr>
          <w:p w14:paraId="3370DE0A" w14:textId="77777777" w:rsidR="00433DA4" w:rsidRPr="00941B1A" w:rsidRDefault="00433DA4" w:rsidP="009D0B8B"/>
        </w:tc>
      </w:tr>
      <w:tr w:rsidR="00941B1A" w:rsidRPr="00941B1A" w14:paraId="1B939935" w14:textId="77777777" w:rsidTr="009D0B8B">
        <w:trPr>
          <w:trHeight w:val="240"/>
          <w:jc w:val="center"/>
        </w:trPr>
        <w:tc>
          <w:tcPr>
            <w:tcW w:w="4876" w:type="dxa"/>
            <w:hideMark/>
          </w:tcPr>
          <w:p w14:paraId="66F91A31" w14:textId="77777777" w:rsidR="00433DA4" w:rsidRPr="00941B1A" w:rsidRDefault="00433DA4" w:rsidP="009D0B8B">
            <w:pPr>
              <w:pStyle w:val="AmColumnHeading"/>
            </w:pPr>
            <w:r w:rsidRPr="00941B1A">
              <w:t>Testo della Commissione</w:t>
            </w:r>
          </w:p>
        </w:tc>
        <w:tc>
          <w:tcPr>
            <w:tcW w:w="4876" w:type="dxa"/>
            <w:hideMark/>
          </w:tcPr>
          <w:p w14:paraId="7D6EB7F1" w14:textId="77777777" w:rsidR="00433DA4" w:rsidRPr="00941B1A" w:rsidRDefault="00433DA4" w:rsidP="009D0B8B">
            <w:pPr>
              <w:pStyle w:val="AmColumnHeading"/>
            </w:pPr>
            <w:r w:rsidRPr="00941B1A">
              <w:t>Emendamento</w:t>
            </w:r>
          </w:p>
        </w:tc>
      </w:tr>
      <w:tr w:rsidR="00941B1A" w:rsidRPr="00941B1A" w14:paraId="24894A7B" w14:textId="77777777" w:rsidTr="009D0B8B">
        <w:trPr>
          <w:jc w:val="center"/>
        </w:trPr>
        <w:tc>
          <w:tcPr>
            <w:tcW w:w="4876" w:type="dxa"/>
            <w:hideMark/>
          </w:tcPr>
          <w:p w14:paraId="08693516" w14:textId="145C56F1" w:rsidR="00433DA4" w:rsidRPr="00941B1A" w:rsidRDefault="00433DA4" w:rsidP="009D0B8B">
            <w:pPr>
              <w:pStyle w:val="Normal6a"/>
            </w:pPr>
            <w:r w:rsidRPr="00941B1A">
              <w:rPr>
                <w:b/>
                <w:i/>
              </w:rPr>
              <w:t>(a)</w:t>
            </w:r>
            <w:r w:rsidRPr="00941B1A">
              <w:tab/>
            </w:r>
            <w:r w:rsidRPr="00941B1A">
              <w:rPr>
                <w:b/>
                <w:i/>
              </w:rPr>
              <w:t>il suo diritto di rimanere è stato revocato a norma dell</w:t>
            </w:r>
            <w:r w:rsidR="00941B1A">
              <w:rPr>
                <w:b/>
                <w:i/>
              </w:rPr>
              <w:t>'</w:t>
            </w:r>
            <w:r w:rsidRPr="00941B1A">
              <w:rPr>
                <w:b/>
                <w:i/>
              </w:rPr>
              <w:t>articolo 9, paragrafo 3, lettera a);</w:t>
            </w:r>
          </w:p>
        </w:tc>
        <w:tc>
          <w:tcPr>
            <w:tcW w:w="4876" w:type="dxa"/>
            <w:hideMark/>
          </w:tcPr>
          <w:p w14:paraId="472654A0" w14:textId="77777777" w:rsidR="00433DA4" w:rsidRPr="00941B1A" w:rsidRDefault="00433DA4" w:rsidP="009D0B8B">
            <w:pPr>
              <w:pStyle w:val="Normal6a"/>
            </w:pPr>
            <w:r w:rsidRPr="00941B1A">
              <w:rPr>
                <w:b/>
                <w:i/>
              </w:rPr>
              <w:t>soppresso</w:t>
            </w:r>
          </w:p>
        </w:tc>
      </w:tr>
    </w:tbl>
    <w:p w14:paraId="41FB07A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662847D" w14:textId="77777777" w:rsidR="00433DA4" w:rsidRPr="00941B1A" w:rsidRDefault="00433DA4" w:rsidP="00433DA4">
      <w:r w:rsidRPr="00941B1A">
        <w:rPr>
          <w:rStyle w:val="HideTWBExt"/>
          <w:noProof w:val="0"/>
          <w:color w:val="auto"/>
        </w:rPr>
        <w:t>&lt;/Amend&gt;</w:t>
      </w:r>
    </w:p>
    <w:p w14:paraId="4E17565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359</w:t>
      </w:r>
      <w:r w:rsidRPr="00941B1A">
        <w:rPr>
          <w:rStyle w:val="HideTWBExt"/>
          <w:noProof w:val="0"/>
          <w:color w:val="auto"/>
        </w:rPr>
        <w:t>&lt;/NumAm&gt;</w:t>
      </w:r>
    </w:p>
    <w:p w14:paraId="705871B1"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0C0E7995" w14:textId="77777777" w:rsidR="00433DA4" w:rsidRPr="00941B1A" w:rsidRDefault="00433DA4" w:rsidP="00433DA4">
      <w:pPr>
        <w:pStyle w:val="NormalBold"/>
      </w:pPr>
      <w:r w:rsidRPr="00941B1A">
        <w:rPr>
          <w:rStyle w:val="HideTWBExt"/>
          <w:noProof w:val="0"/>
          <w:color w:val="auto"/>
        </w:rPr>
        <w:t>&lt;/RepeatBlock-By&gt;</w:t>
      </w:r>
    </w:p>
    <w:p w14:paraId="225AFA5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7435BDD"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C1CDC8C" w14:textId="77777777" w:rsidTr="009D0B8B">
        <w:trPr>
          <w:trHeight w:val="240"/>
          <w:jc w:val="center"/>
        </w:trPr>
        <w:tc>
          <w:tcPr>
            <w:tcW w:w="9752" w:type="dxa"/>
            <w:gridSpan w:val="2"/>
          </w:tcPr>
          <w:p w14:paraId="0E27E8DB" w14:textId="77777777" w:rsidR="00433DA4" w:rsidRPr="00941B1A" w:rsidRDefault="00433DA4" w:rsidP="009D0B8B"/>
        </w:tc>
      </w:tr>
      <w:tr w:rsidR="00941B1A" w:rsidRPr="00941B1A" w14:paraId="480C1EC0" w14:textId="77777777" w:rsidTr="009D0B8B">
        <w:trPr>
          <w:trHeight w:val="240"/>
          <w:jc w:val="center"/>
        </w:trPr>
        <w:tc>
          <w:tcPr>
            <w:tcW w:w="4876" w:type="dxa"/>
            <w:hideMark/>
          </w:tcPr>
          <w:p w14:paraId="6A45A92B" w14:textId="77777777" w:rsidR="00433DA4" w:rsidRPr="00941B1A" w:rsidRDefault="00433DA4" w:rsidP="009D0B8B">
            <w:pPr>
              <w:pStyle w:val="AmColumnHeading"/>
            </w:pPr>
            <w:r w:rsidRPr="00941B1A">
              <w:lastRenderedPageBreak/>
              <w:t>Testo della Commissione</w:t>
            </w:r>
          </w:p>
        </w:tc>
        <w:tc>
          <w:tcPr>
            <w:tcW w:w="4876" w:type="dxa"/>
            <w:hideMark/>
          </w:tcPr>
          <w:p w14:paraId="0D77CD50" w14:textId="77777777" w:rsidR="00433DA4" w:rsidRPr="00941B1A" w:rsidRDefault="00433DA4" w:rsidP="009D0B8B">
            <w:pPr>
              <w:pStyle w:val="AmColumnHeading"/>
            </w:pPr>
            <w:r w:rsidRPr="00941B1A">
              <w:t>Emendamento</w:t>
            </w:r>
          </w:p>
        </w:tc>
      </w:tr>
      <w:tr w:rsidR="00941B1A" w:rsidRPr="00941B1A" w14:paraId="18AEBE1A" w14:textId="77777777" w:rsidTr="009D0B8B">
        <w:trPr>
          <w:jc w:val="center"/>
        </w:trPr>
        <w:tc>
          <w:tcPr>
            <w:tcW w:w="4876" w:type="dxa"/>
            <w:hideMark/>
          </w:tcPr>
          <w:p w14:paraId="1404776E" w14:textId="185A04A3" w:rsidR="00433DA4" w:rsidRPr="00941B1A" w:rsidRDefault="00433DA4" w:rsidP="009D0B8B">
            <w:pPr>
              <w:pStyle w:val="Normal6a"/>
            </w:pPr>
            <w:r w:rsidRPr="00941B1A">
              <w:rPr>
                <w:b/>
                <w:i/>
              </w:rPr>
              <w:t>(b)</w:t>
            </w:r>
            <w:r w:rsidRPr="00941B1A">
              <w:tab/>
            </w:r>
            <w:r w:rsidRPr="00941B1A">
              <w:rPr>
                <w:b/>
                <w:i/>
              </w:rPr>
              <w:t>non ha diritto di rimanere a norma dell</w:t>
            </w:r>
            <w:r w:rsidR="00941B1A">
              <w:rPr>
                <w:b/>
                <w:i/>
              </w:rPr>
              <w:t>'</w:t>
            </w:r>
            <w:r w:rsidRPr="00941B1A">
              <w:rPr>
                <w:b/>
                <w:i/>
              </w:rPr>
              <w:t>articolo 54 e non ha chiesto entro il termine applicabile l</w:t>
            </w:r>
            <w:r w:rsidR="00941B1A">
              <w:rPr>
                <w:b/>
                <w:i/>
              </w:rPr>
              <w:t>'</w:t>
            </w:r>
            <w:r w:rsidRPr="00941B1A">
              <w:rPr>
                <w:b/>
                <w:i/>
              </w:rPr>
              <w:t>autorizzazione a rimanere ai fini di una procedura d</w:t>
            </w:r>
            <w:r w:rsidR="00941B1A">
              <w:rPr>
                <w:b/>
                <w:i/>
              </w:rPr>
              <w:t>'</w:t>
            </w:r>
            <w:r w:rsidRPr="00941B1A">
              <w:rPr>
                <w:b/>
                <w:i/>
              </w:rPr>
              <w:t>impugnazione;</w:t>
            </w:r>
          </w:p>
        </w:tc>
        <w:tc>
          <w:tcPr>
            <w:tcW w:w="4876" w:type="dxa"/>
            <w:hideMark/>
          </w:tcPr>
          <w:p w14:paraId="0A667BF9" w14:textId="77777777" w:rsidR="00433DA4" w:rsidRPr="00941B1A" w:rsidRDefault="00433DA4" w:rsidP="009D0B8B">
            <w:pPr>
              <w:pStyle w:val="Normal6a"/>
            </w:pPr>
            <w:r w:rsidRPr="00941B1A">
              <w:rPr>
                <w:b/>
                <w:i/>
              </w:rPr>
              <w:t>soppresso</w:t>
            </w:r>
          </w:p>
        </w:tc>
      </w:tr>
    </w:tbl>
    <w:p w14:paraId="02BF993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B661F3D" w14:textId="77777777" w:rsidR="00433DA4" w:rsidRPr="00941B1A" w:rsidRDefault="00433DA4" w:rsidP="00433DA4">
      <w:r w:rsidRPr="00941B1A">
        <w:rPr>
          <w:rStyle w:val="HideTWBExt"/>
          <w:noProof w:val="0"/>
          <w:color w:val="auto"/>
        </w:rPr>
        <w:t>&lt;/Amend&gt;</w:t>
      </w:r>
    </w:p>
    <w:p w14:paraId="20F13BA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360</w:t>
      </w:r>
      <w:r w:rsidRPr="00941B1A">
        <w:rPr>
          <w:rStyle w:val="HideTWBExt"/>
          <w:noProof w:val="0"/>
          <w:color w:val="auto"/>
        </w:rPr>
        <w:t>&lt;/NumAm&gt;</w:t>
      </w:r>
    </w:p>
    <w:p w14:paraId="618AB555"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215B7026" w14:textId="77777777" w:rsidR="00433DA4" w:rsidRPr="00941B1A" w:rsidRDefault="00433DA4" w:rsidP="00433DA4">
      <w:pPr>
        <w:pStyle w:val="NormalBold"/>
      </w:pPr>
      <w:r w:rsidRPr="00941B1A">
        <w:rPr>
          <w:rStyle w:val="HideTWBExt"/>
          <w:noProof w:val="0"/>
          <w:color w:val="auto"/>
        </w:rPr>
        <w:t>&lt;/RepeatBlock-By&gt;</w:t>
      </w:r>
    </w:p>
    <w:p w14:paraId="4BEA155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E421CB2"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004365C" w14:textId="77777777" w:rsidTr="009D0B8B">
        <w:trPr>
          <w:trHeight w:val="240"/>
          <w:jc w:val="center"/>
        </w:trPr>
        <w:tc>
          <w:tcPr>
            <w:tcW w:w="9752" w:type="dxa"/>
            <w:gridSpan w:val="2"/>
          </w:tcPr>
          <w:p w14:paraId="7953D44B" w14:textId="77777777" w:rsidR="00433DA4" w:rsidRPr="00941B1A" w:rsidRDefault="00433DA4" w:rsidP="009D0B8B"/>
        </w:tc>
      </w:tr>
      <w:tr w:rsidR="00941B1A" w:rsidRPr="00941B1A" w14:paraId="255566BB" w14:textId="77777777" w:rsidTr="009D0B8B">
        <w:trPr>
          <w:trHeight w:val="240"/>
          <w:jc w:val="center"/>
        </w:trPr>
        <w:tc>
          <w:tcPr>
            <w:tcW w:w="4876" w:type="dxa"/>
            <w:hideMark/>
          </w:tcPr>
          <w:p w14:paraId="5CA63DAA" w14:textId="77777777" w:rsidR="00433DA4" w:rsidRPr="00941B1A" w:rsidRDefault="00433DA4" w:rsidP="009D0B8B">
            <w:pPr>
              <w:pStyle w:val="AmColumnHeading"/>
            </w:pPr>
            <w:r w:rsidRPr="00941B1A">
              <w:t>Testo della Commissione</w:t>
            </w:r>
          </w:p>
        </w:tc>
        <w:tc>
          <w:tcPr>
            <w:tcW w:w="4876" w:type="dxa"/>
            <w:hideMark/>
          </w:tcPr>
          <w:p w14:paraId="70987F37" w14:textId="77777777" w:rsidR="00433DA4" w:rsidRPr="00941B1A" w:rsidRDefault="00433DA4" w:rsidP="009D0B8B">
            <w:pPr>
              <w:pStyle w:val="AmColumnHeading"/>
            </w:pPr>
            <w:r w:rsidRPr="00941B1A">
              <w:t>Emendamento</w:t>
            </w:r>
          </w:p>
        </w:tc>
      </w:tr>
      <w:tr w:rsidR="00941B1A" w:rsidRPr="00941B1A" w14:paraId="74D77269" w14:textId="77777777" w:rsidTr="009D0B8B">
        <w:trPr>
          <w:jc w:val="center"/>
        </w:trPr>
        <w:tc>
          <w:tcPr>
            <w:tcW w:w="4876" w:type="dxa"/>
            <w:hideMark/>
          </w:tcPr>
          <w:p w14:paraId="5852D040" w14:textId="146E156A" w:rsidR="00433DA4" w:rsidRPr="00941B1A" w:rsidRDefault="00433DA4" w:rsidP="009D0B8B">
            <w:pPr>
              <w:pStyle w:val="Normal6a"/>
            </w:pPr>
            <w:r w:rsidRPr="00941B1A">
              <w:rPr>
                <w:b/>
                <w:i/>
              </w:rPr>
              <w:t>(b)</w:t>
            </w:r>
            <w:r w:rsidRPr="00941B1A">
              <w:tab/>
            </w:r>
            <w:r w:rsidRPr="00941B1A">
              <w:rPr>
                <w:b/>
                <w:i/>
              </w:rPr>
              <w:t>non ha diritto di rimanere a norma dell</w:t>
            </w:r>
            <w:r w:rsidR="00941B1A">
              <w:rPr>
                <w:b/>
                <w:i/>
              </w:rPr>
              <w:t>'</w:t>
            </w:r>
            <w:r w:rsidRPr="00941B1A">
              <w:rPr>
                <w:b/>
                <w:i/>
              </w:rPr>
              <w:t>articolo 54 e non ha chiesto entro il termine applicabile l</w:t>
            </w:r>
            <w:r w:rsidR="00941B1A">
              <w:rPr>
                <w:b/>
                <w:i/>
              </w:rPr>
              <w:t>'</w:t>
            </w:r>
            <w:r w:rsidRPr="00941B1A">
              <w:rPr>
                <w:b/>
                <w:i/>
              </w:rPr>
              <w:t>autorizzazione a rimanere ai fini di una procedura d</w:t>
            </w:r>
            <w:r w:rsidR="00941B1A">
              <w:rPr>
                <w:b/>
                <w:i/>
              </w:rPr>
              <w:t>'</w:t>
            </w:r>
            <w:r w:rsidRPr="00941B1A">
              <w:rPr>
                <w:b/>
                <w:i/>
              </w:rPr>
              <w:t>impugnazione;</w:t>
            </w:r>
          </w:p>
        </w:tc>
        <w:tc>
          <w:tcPr>
            <w:tcW w:w="4876" w:type="dxa"/>
            <w:hideMark/>
          </w:tcPr>
          <w:p w14:paraId="7C0C098D" w14:textId="77777777" w:rsidR="00433DA4" w:rsidRPr="00941B1A" w:rsidRDefault="00433DA4" w:rsidP="009D0B8B">
            <w:pPr>
              <w:pStyle w:val="Normal6a"/>
            </w:pPr>
            <w:r w:rsidRPr="00941B1A">
              <w:rPr>
                <w:b/>
                <w:i/>
              </w:rPr>
              <w:t>soppresso</w:t>
            </w:r>
          </w:p>
        </w:tc>
      </w:tr>
    </w:tbl>
    <w:p w14:paraId="084D20A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1EA7FE9" w14:textId="77777777" w:rsidR="00433DA4" w:rsidRPr="00941B1A" w:rsidRDefault="00433DA4" w:rsidP="00433DA4">
      <w:r w:rsidRPr="00941B1A">
        <w:rPr>
          <w:rStyle w:val="HideTWBExt"/>
          <w:noProof w:val="0"/>
          <w:color w:val="auto"/>
        </w:rPr>
        <w:t>&lt;/Amend&gt;</w:t>
      </w:r>
    </w:p>
    <w:p w14:paraId="0CCC35A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361</w:t>
      </w:r>
      <w:r w:rsidRPr="00941B1A">
        <w:rPr>
          <w:rStyle w:val="HideTWBExt"/>
          <w:noProof w:val="0"/>
          <w:color w:val="auto"/>
        </w:rPr>
        <w:t>&lt;/NumAm&gt;</w:t>
      </w:r>
    </w:p>
    <w:p w14:paraId="1132F215"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6A7DBBC2" w14:textId="77777777" w:rsidR="00433DA4" w:rsidRPr="00941B1A" w:rsidRDefault="00433DA4" w:rsidP="00433DA4">
      <w:pPr>
        <w:pStyle w:val="NormalBold"/>
      </w:pPr>
      <w:r w:rsidRPr="00941B1A">
        <w:rPr>
          <w:rStyle w:val="HideTWBExt"/>
          <w:noProof w:val="0"/>
          <w:color w:val="auto"/>
        </w:rPr>
        <w:t>&lt;/RepeatBlock-By&gt;</w:t>
      </w:r>
    </w:p>
    <w:p w14:paraId="7499012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CCE22CA"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9D0E274" w14:textId="77777777" w:rsidTr="009D0B8B">
        <w:trPr>
          <w:trHeight w:val="240"/>
          <w:jc w:val="center"/>
        </w:trPr>
        <w:tc>
          <w:tcPr>
            <w:tcW w:w="9752" w:type="dxa"/>
            <w:gridSpan w:val="2"/>
          </w:tcPr>
          <w:p w14:paraId="7B196F54" w14:textId="77777777" w:rsidR="00433DA4" w:rsidRPr="00941B1A" w:rsidRDefault="00433DA4" w:rsidP="009D0B8B"/>
        </w:tc>
      </w:tr>
      <w:tr w:rsidR="00941B1A" w:rsidRPr="00941B1A" w14:paraId="6D23FC74" w14:textId="77777777" w:rsidTr="009D0B8B">
        <w:trPr>
          <w:trHeight w:val="240"/>
          <w:jc w:val="center"/>
        </w:trPr>
        <w:tc>
          <w:tcPr>
            <w:tcW w:w="4876" w:type="dxa"/>
            <w:hideMark/>
          </w:tcPr>
          <w:p w14:paraId="7D8C3635" w14:textId="77777777" w:rsidR="00433DA4" w:rsidRPr="00941B1A" w:rsidRDefault="00433DA4" w:rsidP="009D0B8B">
            <w:pPr>
              <w:pStyle w:val="AmColumnHeading"/>
            </w:pPr>
            <w:r w:rsidRPr="00941B1A">
              <w:t>Testo della Commissione</w:t>
            </w:r>
          </w:p>
        </w:tc>
        <w:tc>
          <w:tcPr>
            <w:tcW w:w="4876" w:type="dxa"/>
            <w:hideMark/>
          </w:tcPr>
          <w:p w14:paraId="070886B2" w14:textId="77777777" w:rsidR="00433DA4" w:rsidRPr="00941B1A" w:rsidRDefault="00433DA4" w:rsidP="009D0B8B">
            <w:pPr>
              <w:pStyle w:val="AmColumnHeading"/>
            </w:pPr>
            <w:r w:rsidRPr="00941B1A">
              <w:t>Emendamento</w:t>
            </w:r>
          </w:p>
        </w:tc>
      </w:tr>
      <w:tr w:rsidR="00941B1A" w:rsidRPr="00941B1A" w14:paraId="70457230" w14:textId="77777777" w:rsidTr="009D0B8B">
        <w:trPr>
          <w:jc w:val="center"/>
        </w:trPr>
        <w:tc>
          <w:tcPr>
            <w:tcW w:w="4876" w:type="dxa"/>
            <w:hideMark/>
          </w:tcPr>
          <w:p w14:paraId="1898EB46" w14:textId="4D543749" w:rsidR="00433DA4" w:rsidRPr="00941B1A" w:rsidRDefault="00433DA4" w:rsidP="009D0B8B">
            <w:pPr>
              <w:pStyle w:val="Normal6a"/>
            </w:pPr>
            <w:r w:rsidRPr="00941B1A">
              <w:rPr>
                <w:b/>
                <w:i/>
              </w:rPr>
              <w:t>(b)</w:t>
            </w:r>
            <w:r w:rsidRPr="00941B1A">
              <w:tab/>
            </w:r>
            <w:r w:rsidRPr="00941B1A">
              <w:rPr>
                <w:b/>
                <w:i/>
              </w:rPr>
              <w:t>non ha diritto di rimanere a norma dell</w:t>
            </w:r>
            <w:r w:rsidR="00941B1A">
              <w:rPr>
                <w:b/>
                <w:i/>
              </w:rPr>
              <w:t>'</w:t>
            </w:r>
            <w:r w:rsidRPr="00941B1A">
              <w:rPr>
                <w:b/>
                <w:i/>
              </w:rPr>
              <w:t>articolo 54 e non ha chiesto entro il termine applicabile l</w:t>
            </w:r>
            <w:r w:rsidR="00941B1A">
              <w:rPr>
                <w:b/>
                <w:i/>
              </w:rPr>
              <w:t>'</w:t>
            </w:r>
            <w:r w:rsidRPr="00941B1A">
              <w:rPr>
                <w:b/>
                <w:i/>
              </w:rPr>
              <w:t>autorizzazione a rimanere ai fini di una procedura d</w:t>
            </w:r>
            <w:r w:rsidR="00941B1A">
              <w:rPr>
                <w:b/>
                <w:i/>
              </w:rPr>
              <w:t>'</w:t>
            </w:r>
            <w:r w:rsidRPr="00941B1A">
              <w:rPr>
                <w:b/>
                <w:i/>
              </w:rPr>
              <w:t>impugnazione;</w:t>
            </w:r>
          </w:p>
        </w:tc>
        <w:tc>
          <w:tcPr>
            <w:tcW w:w="4876" w:type="dxa"/>
            <w:hideMark/>
          </w:tcPr>
          <w:p w14:paraId="3D869D18" w14:textId="77777777" w:rsidR="00433DA4" w:rsidRPr="00941B1A" w:rsidRDefault="00433DA4" w:rsidP="009D0B8B">
            <w:pPr>
              <w:pStyle w:val="Normal6a"/>
            </w:pPr>
            <w:r w:rsidRPr="00941B1A">
              <w:rPr>
                <w:b/>
                <w:i/>
              </w:rPr>
              <w:t>soppresso</w:t>
            </w:r>
          </w:p>
        </w:tc>
      </w:tr>
    </w:tbl>
    <w:p w14:paraId="333A9EC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AEA6EE4" w14:textId="77777777" w:rsidR="00433DA4" w:rsidRPr="00941B1A" w:rsidRDefault="00433DA4" w:rsidP="00433DA4">
      <w:r w:rsidRPr="00941B1A">
        <w:rPr>
          <w:rStyle w:val="HideTWBExt"/>
          <w:noProof w:val="0"/>
          <w:color w:val="auto"/>
        </w:rPr>
        <w:t>&lt;/Amend&gt;</w:t>
      </w:r>
    </w:p>
    <w:p w14:paraId="728F02A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362</w:t>
      </w:r>
      <w:r w:rsidRPr="00941B1A">
        <w:rPr>
          <w:rStyle w:val="HideTWBExt"/>
          <w:noProof w:val="0"/>
          <w:color w:val="auto"/>
        </w:rPr>
        <w:t>&lt;/NumAm&gt;</w:t>
      </w:r>
    </w:p>
    <w:p w14:paraId="7365C164" w14:textId="77777777" w:rsidR="00433DA4" w:rsidRPr="00941B1A" w:rsidRDefault="00433DA4" w:rsidP="00433DA4">
      <w:pPr>
        <w:pStyle w:val="NormalBold"/>
      </w:pPr>
      <w:r w:rsidRPr="00941B1A">
        <w:rPr>
          <w:rStyle w:val="HideTWBExt"/>
          <w:noProof w:val="0"/>
          <w:color w:val="auto"/>
        </w:rPr>
        <w:lastRenderedPageBreak/>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21B91BEE" w14:textId="77777777" w:rsidR="00433DA4" w:rsidRPr="00941B1A" w:rsidRDefault="00433DA4" w:rsidP="00433DA4">
      <w:pPr>
        <w:pStyle w:val="NormalBold"/>
      </w:pPr>
      <w:r w:rsidRPr="00941B1A">
        <w:rPr>
          <w:rStyle w:val="HideTWBExt"/>
          <w:noProof w:val="0"/>
          <w:color w:val="auto"/>
        </w:rPr>
        <w:t>&lt;/RepeatBlock-By&gt;</w:t>
      </w:r>
    </w:p>
    <w:p w14:paraId="5571440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54B1D06"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E1F1AD1" w14:textId="77777777" w:rsidTr="009D0B8B">
        <w:trPr>
          <w:trHeight w:val="240"/>
          <w:jc w:val="center"/>
        </w:trPr>
        <w:tc>
          <w:tcPr>
            <w:tcW w:w="9752" w:type="dxa"/>
            <w:gridSpan w:val="2"/>
          </w:tcPr>
          <w:p w14:paraId="5DA56BA2" w14:textId="77777777" w:rsidR="00433DA4" w:rsidRPr="00941B1A" w:rsidRDefault="00433DA4" w:rsidP="009D0B8B"/>
        </w:tc>
      </w:tr>
      <w:tr w:rsidR="00941B1A" w:rsidRPr="00941B1A" w14:paraId="2956EB89" w14:textId="77777777" w:rsidTr="009D0B8B">
        <w:trPr>
          <w:trHeight w:val="240"/>
          <w:jc w:val="center"/>
        </w:trPr>
        <w:tc>
          <w:tcPr>
            <w:tcW w:w="4876" w:type="dxa"/>
            <w:hideMark/>
          </w:tcPr>
          <w:p w14:paraId="7A548C27" w14:textId="77777777" w:rsidR="00433DA4" w:rsidRPr="00941B1A" w:rsidRDefault="00433DA4" w:rsidP="009D0B8B">
            <w:pPr>
              <w:pStyle w:val="AmColumnHeading"/>
            </w:pPr>
            <w:r w:rsidRPr="00941B1A">
              <w:t>Testo della Commissione</w:t>
            </w:r>
          </w:p>
        </w:tc>
        <w:tc>
          <w:tcPr>
            <w:tcW w:w="4876" w:type="dxa"/>
            <w:hideMark/>
          </w:tcPr>
          <w:p w14:paraId="1891B845" w14:textId="77777777" w:rsidR="00433DA4" w:rsidRPr="00941B1A" w:rsidRDefault="00433DA4" w:rsidP="009D0B8B">
            <w:pPr>
              <w:pStyle w:val="AmColumnHeading"/>
            </w:pPr>
            <w:r w:rsidRPr="00941B1A">
              <w:t>Emendamento</w:t>
            </w:r>
          </w:p>
        </w:tc>
      </w:tr>
      <w:tr w:rsidR="00941B1A" w:rsidRPr="00941B1A" w14:paraId="4E32D8A5" w14:textId="77777777" w:rsidTr="009D0B8B">
        <w:trPr>
          <w:jc w:val="center"/>
        </w:trPr>
        <w:tc>
          <w:tcPr>
            <w:tcW w:w="4876" w:type="dxa"/>
            <w:hideMark/>
          </w:tcPr>
          <w:p w14:paraId="0696B0A7" w14:textId="26615DD3" w:rsidR="00433DA4" w:rsidRPr="00941B1A" w:rsidRDefault="00433DA4" w:rsidP="009D0B8B">
            <w:pPr>
              <w:pStyle w:val="Normal6a"/>
            </w:pPr>
            <w:r w:rsidRPr="00941B1A">
              <w:t>(b)</w:t>
            </w:r>
            <w:r w:rsidRPr="00941B1A">
              <w:tab/>
            </w:r>
            <w:r w:rsidRPr="00941B1A">
              <w:rPr>
                <w:b/>
                <w:bCs/>
                <w:i/>
                <w:iCs/>
              </w:rPr>
              <w:t>non ha</w:t>
            </w:r>
            <w:r w:rsidRPr="00941B1A">
              <w:t xml:space="preserve"> diritto di rimanere a norma dell</w:t>
            </w:r>
            <w:r w:rsidR="00941B1A">
              <w:t>'</w:t>
            </w:r>
            <w:r w:rsidRPr="00941B1A">
              <w:t xml:space="preserve">articolo 54 </w:t>
            </w:r>
            <w:r w:rsidRPr="00941B1A">
              <w:rPr>
                <w:b/>
                <w:bCs/>
                <w:i/>
                <w:iCs/>
              </w:rPr>
              <w:t>e non ha chiesto entro il termine applicabile l</w:t>
            </w:r>
            <w:r w:rsidR="00941B1A">
              <w:rPr>
                <w:b/>
                <w:bCs/>
                <w:i/>
                <w:iCs/>
              </w:rPr>
              <w:t>'</w:t>
            </w:r>
            <w:r w:rsidRPr="00941B1A">
              <w:rPr>
                <w:b/>
                <w:bCs/>
                <w:i/>
                <w:iCs/>
              </w:rPr>
              <w:t>autorizzazione a rimanere ai fini di una procedura d</w:t>
            </w:r>
            <w:r w:rsidR="00941B1A">
              <w:rPr>
                <w:b/>
                <w:bCs/>
                <w:i/>
                <w:iCs/>
              </w:rPr>
              <w:t>'</w:t>
            </w:r>
            <w:r w:rsidRPr="00941B1A">
              <w:rPr>
                <w:b/>
                <w:bCs/>
                <w:i/>
                <w:iCs/>
              </w:rPr>
              <w:t>impugnazione</w:t>
            </w:r>
            <w:r w:rsidRPr="00941B1A">
              <w:t>;</w:t>
            </w:r>
          </w:p>
        </w:tc>
        <w:tc>
          <w:tcPr>
            <w:tcW w:w="4876" w:type="dxa"/>
            <w:hideMark/>
          </w:tcPr>
          <w:p w14:paraId="5E03ADE3" w14:textId="75D44E43" w:rsidR="00433DA4" w:rsidRPr="00941B1A" w:rsidRDefault="00433DA4" w:rsidP="009D0B8B">
            <w:pPr>
              <w:pStyle w:val="Normal6a"/>
            </w:pPr>
            <w:r w:rsidRPr="00941B1A">
              <w:t>(b)</w:t>
            </w:r>
            <w:r w:rsidRPr="00941B1A">
              <w:tab/>
            </w:r>
            <w:r w:rsidRPr="00941B1A">
              <w:rPr>
                <w:b/>
                <w:bCs/>
                <w:i/>
                <w:iCs/>
              </w:rPr>
              <w:t>un giudice ha revocato il</w:t>
            </w:r>
            <w:r w:rsidRPr="00941B1A">
              <w:t xml:space="preserve"> diritto di rimanere </w:t>
            </w:r>
            <w:r w:rsidRPr="00941B1A">
              <w:rPr>
                <w:b/>
                <w:bCs/>
                <w:i/>
                <w:iCs/>
              </w:rPr>
              <w:t>del richiedente</w:t>
            </w:r>
            <w:r w:rsidRPr="00941B1A">
              <w:t xml:space="preserve"> a norma dell</w:t>
            </w:r>
            <w:r w:rsidR="00941B1A">
              <w:t>'</w:t>
            </w:r>
            <w:r w:rsidRPr="00941B1A">
              <w:t>articolo 54;</w:t>
            </w:r>
          </w:p>
        </w:tc>
      </w:tr>
    </w:tbl>
    <w:p w14:paraId="0FAE2376"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6932077"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75512A5A" w14:textId="31E1E625" w:rsidR="00433DA4" w:rsidRPr="00941B1A" w:rsidRDefault="00433DA4" w:rsidP="00433DA4">
      <w:pPr>
        <w:pStyle w:val="AmJustText"/>
      </w:pPr>
      <w:r w:rsidRPr="00941B1A">
        <w:t>Per garantire che il diritto a un ricorso effettivo sia significativo, un richiedente deve sempre godere del diritto di rimanere in attesa dell</w:t>
      </w:r>
      <w:r w:rsidR="00941B1A">
        <w:t>'</w:t>
      </w:r>
      <w:r w:rsidRPr="00941B1A">
        <w:t>esito del primo grado d</w:t>
      </w:r>
      <w:r w:rsidR="00941B1A">
        <w:t>'</w:t>
      </w:r>
      <w:r w:rsidRPr="00941B1A">
        <w:t>impugnazione. Dovrebbe essere responsabilità di un giudice determinare, in base ai fatti, se deve essere garantito il diritto di rimanere. Ciò dovrebbe applicarsi ugualmente in caso di domanda reiterata.</w:t>
      </w:r>
    </w:p>
    <w:p w14:paraId="45D2B695" w14:textId="77777777" w:rsidR="00433DA4" w:rsidRPr="00941B1A" w:rsidRDefault="00433DA4" w:rsidP="00433DA4">
      <w:r w:rsidRPr="00941B1A">
        <w:rPr>
          <w:rStyle w:val="HideTWBExt"/>
          <w:noProof w:val="0"/>
          <w:color w:val="auto"/>
        </w:rPr>
        <w:t>&lt;/Amend&gt;</w:t>
      </w:r>
    </w:p>
    <w:p w14:paraId="26D26E7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363</w:t>
      </w:r>
      <w:r w:rsidRPr="00941B1A">
        <w:rPr>
          <w:rStyle w:val="HideTWBExt"/>
          <w:noProof w:val="0"/>
          <w:color w:val="auto"/>
        </w:rPr>
        <w:t>&lt;/NumAm&gt;</w:t>
      </w:r>
    </w:p>
    <w:p w14:paraId="71E3F270"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50D8A986" w14:textId="77777777" w:rsidR="00433DA4" w:rsidRPr="00941B1A" w:rsidRDefault="00433DA4" w:rsidP="00433DA4">
      <w:pPr>
        <w:pStyle w:val="NormalBold"/>
      </w:pPr>
      <w:r w:rsidRPr="00941B1A">
        <w:rPr>
          <w:rStyle w:val="HideTWBExt"/>
          <w:noProof w:val="0"/>
          <w:color w:val="auto"/>
        </w:rPr>
        <w:t>&lt;/RepeatBlock-By&gt;</w:t>
      </w:r>
    </w:p>
    <w:p w14:paraId="22EC56D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FCB614C"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9C78E1F" w14:textId="77777777" w:rsidTr="009D0B8B">
        <w:trPr>
          <w:trHeight w:val="240"/>
          <w:jc w:val="center"/>
        </w:trPr>
        <w:tc>
          <w:tcPr>
            <w:tcW w:w="9752" w:type="dxa"/>
            <w:gridSpan w:val="2"/>
          </w:tcPr>
          <w:p w14:paraId="1860847E" w14:textId="77777777" w:rsidR="00433DA4" w:rsidRPr="00941B1A" w:rsidRDefault="00433DA4" w:rsidP="009D0B8B"/>
        </w:tc>
      </w:tr>
      <w:tr w:rsidR="00941B1A" w:rsidRPr="00941B1A" w14:paraId="206D4708" w14:textId="77777777" w:rsidTr="009D0B8B">
        <w:trPr>
          <w:trHeight w:val="240"/>
          <w:jc w:val="center"/>
        </w:trPr>
        <w:tc>
          <w:tcPr>
            <w:tcW w:w="4876" w:type="dxa"/>
            <w:hideMark/>
          </w:tcPr>
          <w:p w14:paraId="07A40585" w14:textId="77777777" w:rsidR="00433DA4" w:rsidRPr="00941B1A" w:rsidRDefault="00433DA4" w:rsidP="009D0B8B">
            <w:pPr>
              <w:pStyle w:val="AmColumnHeading"/>
            </w:pPr>
            <w:r w:rsidRPr="00941B1A">
              <w:t>Testo della Commissione</w:t>
            </w:r>
          </w:p>
        </w:tc>
        <w:tc>
          <w:tcPr>
            <w:tcW w:w="4876" w:type="dxa"/>
            <w:hideMark/>
          </w:tcPr>
          <w:p w14:paraId="3A747305" w14:textId="77777777" w:rsidR="00433DA4" w:rsidRPr="00941B1A" w:rsidRDefault="00433DA4" w:rsidP="009D0B8B">
            <w:pPr>
              <w:pStyle w:val="AmColumnHeading"/>
            </w:pPr>
            <w:r w:rsidRPr="00941B1A">
              <w:t>Emendamento</w:t>
            </w:r>
          </w:p>
        </w:tc>
      </w:tr>
      <w:tr w:rsidR="00941B1A" w:rsidRPr="00941B1A" w14:paraId="0E58398A" w14:textId="77777777" w:rsidTr="009D0B8B">
        <w:trPr>
          <w:jc w:val="center"/>
        </w:trPr>
        <w:tc>
          <w:tcPr>
            <w:tcW w:w="4876" w:type="dxa"/>
            <w:hideMark/>
          </w:tcPr>
          <w:p w14:paraId="1B4ACAEF" w14:textId="19255AE4" w:rsidR="00433DA4" w:rsidRPr="00941B1A" w:rsidRDefault="00433DA4" w:rsidP="009D0B8B">
            <w:pPr>
              <w:pStyle w:val="Normal6a"/>
            </w:pPr>
            <w:r w:rsidRPr="00941B1A">
              <w:rPr>
                <w:b/>
                <w:i/>
              </w:rPr>
              <w:t>(c)</w:t>
            </w:r>
            <w:r w:rsidRPr="00941B1A">
              <w:tab/>
            </w:r>
            <w:r w:rsidRPr="00941B1A">
              <w:rPr>
                <w:b/>
                <w:i/>
              </w:rPr>
              <w:t>non ha diritto di rimanere a norma dell</w:t>
            </w:r>
            <w:r w:rsidR="00941B1A">
              <w:rPr>
                <w:b/>
                <w:i/>
              </w:rPr>
              <w:t>'</w:t>
            </w:r>
            <w:r w:rsidRPr="00941B1A">
              <w:rPr>
                <w:b/>
                <w:i/>
              </w:rPr>
              <w:t>articolo 54 e il giudice ha stabilito che non è autorizzato a rimanere nelle more dell</w:t>
            </w:r>
            <w:r w:rsidR="00941B1A">
              <w:rPr>
                <w:b/>
                <w:i/>
              </w:rPr>
              <w:t>'</w:t>
            </w:r>
            <w:r w:rsidRPr="00941B1A">
              <w:rPr>
                <w:b/>
                <w:i/>
              </w:rPr>
              <w:t>esito della procedura d</w:t>
            </w:r>
            <w:r w:rsidR="00941B1A">
              <w:rPr>
                <w:b/>
                <w:i/>
              </w:rPr>
              <w:t>'</w:t>
            </w:r>
            <w:r w:rsidRPr="00941B1A">
              <w:rPr>
                <w:b/>
                <w:i/>
              </w:rPr>
              <w:t>impugnazione.</w:t>
            </w:r>
          </w:p>
        </w:tc>
        <w:tc>
          <w:tcPr>
            <w:tcW w:w="4876" w:type="dxa"/>
            <w:hideMark/>
          </w:tcPr>
          <w:p w14:paraId="1F58022D" w14:textId="77777777" w:rsidR="00433DA4" w:rsidRPr="00941B1A" w:rsidRDefault="00433DA4" w:rsidP="009D0B8B">
            <w:pPr>
              <w:pStyle w:val="Normal6a"/>
            </w:pPr>
            <w:r w:rsidRPr="00941B1A">
              <w:rPr>
                <w:b/>
                <w:i/>
              </w:rPr>
              <w:t>soppresso</w:t>
            </w:r>
          </w:p>
        </w:tc>
      </w:tr>
    </w:tbl>
    <w:p w14:paraId="69A417A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72C6E88" w14:textId="77777777" w:rsidR="00433DA4" w:rsidRPr="00941B1A" w:rsidRDefault="00433DA4" w:rsidP="00433DA4">
      <w:r w:rsidRPr="00941B1A">
        <w:rPr>
          <w:rStyle w:val="HideTWBExt"/>
          <w:noProof w:val="0"/>
          <w:color w:val="auto"/>
        </w:rPr>
        <w:t>&lt;/Amend&gt;</w:t>
      </w:r>
    </w:p>
    <w:p w14:paraId="18639FF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364</w:t>
      </w:r>
      <w:r w:rsidRPr="00941B1A">
        <w:rPr>
          <w:rStyle w:val="HideTWBExt"/>
          <w:noProof w:val="0"/>
          <w:color w:val="auto"/>
        </w:rPr>
        <w:t>&lt;/NumAm&gt;</w:t>
      </w:r>
    </w:p>
    <w:p w14:paraId="40FC6DFE"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2F148A02" w14:textId="77777777" w:rsidR="00433DA4" w:rsidRPr="00941B1A" w:rsidRDefault="00433DA4" w:rsidP="00433DA4">
      <w:pPr>
        <w:pStyle w:val="NormalBold"/>
      </w:pPr>
      <w:r w:rsidRPr="00941B1A">
        <w:rPr>
          <w:rStyle w:val="HideTWBExt"/>
          <w:noProof w:val="0"/>
          <w:color w:val="auto"/>
        </w:rPr>
        <w:t>&lt;/RepeatBlock-By&gt;</w:t>
      </w:r>
    </w:p>
    <w:p w14:paraId="41FF354F" w14:textId="77777777" w:rsidR="00433DA4" w:rsidRPr="00941B1A" w:rsidRDefault="00433DA4" w:rsidP="00433DA4">
      <w:pPr>
        <w:pStyle w:val="NormalBold"/>
      </w:pPr>
      <w:r w:rsidRPr="00941B1A">
        <w:rPr>
          <w:rStyle w:val="HideTWBExt"/>
          <w:noProof w:val="0"/>
          <w:color w:val="auto"/>
        </w:rPr>
        <w:lastRenderedPageBreak/>
        <w:t>&lt;DocAmend&gt;</w:t>
      </w:r>
      <w:r w:rsidRPr="00941B1A">
        <w:t>Proposta di regolamento</w:t>
      </w:r>
      <w:r w:rsidRPr="00941B1A">
        <w:rPr>
          <w:rStyle w:val="HideTWBExt"/>
          <w:noProof w:val="0"/>
          <w:color w:val="auto"/>
        </w:rPr>
        <w:t>&lt;/DocAmend&gt;</w:t>
      </w:r>
    </w:p>
    <w:p w14:paraId="76ACF595"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CC16A52" w14:textId="77777777" w:rsidTr="009D0B8B">
        <w:trPr>
          <w:trHeight w:val="240"/>
          <w:jc w:val="center"/>
        </w:trPr>
        <w:tc>
          <w:tcPr>
            <w:tcW w:w="9752" w:type="dxa"/>
            <w:gridSpan w:val="2"/>
          </w:tcPr>
          <w:p w14:paraId="645645D2" w14:textId="77777777" w:rsidR="00433DA4" w:rsidRPr="00941B1A" w:rsidRDefault="00433DA4" w:rsidP="009D0B8B"/>
        </w:tc>
      </w:tr>
      <w:tr w:rsidR="00941B1A" w:rsidRPr="00941B1A" w14:paraId="383706B7" w14:textId="77777777" w:rsidTr="009D0B8B">
        <w:trPr>
          <w:trHeight w:val="240"/>
          <w:jc w:val="center"/>
        </w:trPr>
        <w:tc>
          <w:tcPr>
            <w:tcW w:w="4876" w:type="dxa"/>
            <w:hideMark/>
          </w:tcPr>
          <w:p w14:paraId="0318AE40" w14:textId="77777777" w:rsidR="00433DA4" w:rsidRPr="00941B1A" w:rsidRDefault="00433DA4" w:rsidP="009D0B8B">
            <w:pPr>
              <w:pStyle w:val="AmColumnHeading"/>
            </w:pPr>
            <w:r w:rsidRPr="00941B1A">
              <w:t>Testo della Commissione</w:t>
            </w:r>
          </w:p>
        </w:tc>
        <w:tc>
          <w:tcPr>
            <w:tcW w:w="4876" w:type="dxa"/>
            <w:hideMark/>
          </w:tcPr>
          <w:p w14:paraId="64E17449" w14:textId="77777777" w:rsidR="00433DA4" w:rsidRPr="00941B1A" w:rsidRDefault="00433DA4" w:rsidP="009D0B8B">
            <w:pPr>
              <w:pStyle w:val="AmColumnHeading"/>
            </w:pPr>
            <w:r w:rsidRPr="00941B1A">
              <w:t>Emendamento</w:t>
            </w:r>
          </w:p>
        </w:tc>
      </w:tr>
      <w:tr w:rsidR="00941B1A" w:rsidRPr="00941B1A" w14:paraId="0D9E91BC" w14:textId="77777777" w:rsidTr="009D0B8B">
        <w:trPr>
          <w:jc w:val="center"/>
        </w:trPr>
        <w:tc>
          <w:tcPr>
            <w:tcW w:w="4876" w:type="dxa"/>
            <w:hideMark/>
          </w:tcPr>
          <w:p w14:paraId="32095E11" w14:textId="5BD2755C" w:rsidR="00433DA4" w:rsidRPr="00941B1A" w:rsidRDefault="00433DA4" w:rsidP="009D0B8B">
            <w:pPr>
              <w:pStyle w:val="Normal6a"/>
            </w:pPr>
            <w:r w:rsidRPr="00941B1A">
              <w:rPr>
                <w:b/>
                <w:i/>
              </w:rPr>
              <w:t>(c)</w:t>
            </w:r>
            <w:r w:rsidRPr="00941B1A">
              <w:tab/>
            </w:r>
            <w:r w:rsidRPr="00941B1A">
              <w:rPr>
                <w:b/>
                <w:i/>
              </w:rPr>
              <w:t>non ha diritto di rimanere a norma dell</w:t>
            </w:r>
            <w:r w:rsidR="00941B1A">
              <w:rPr>
                <w:b/>
                <w:i/>
              </w:rPr>
              <w:t>'</w:t>
            </w:r>
            <w:r w:rsidRPr="00941B1A">
              <w:rPr>
                <w:b/>
                <w:i/>
              </w:rPr>
              <w:t>articolo 54 e il giudice ha stabilito che non è autorizzato a rimanere nelle more dell</w:t>
            </w:r>
            <w:r w:rsidR="00941B1A">
              <w:rPr>
                <w:b/>
                <w:i/>
              </w:rPr>
              <w:t>'</w:t>
            </w:r>
            <w:r w:rsidRPr="00941B1A">
              <w:rPr>
                <w:b/>
                <w:i/>
              </w:rPr>
              <w:t>esito della procedura d</w:t>
            </w:r>
            <w:r w:rsidR="00941B1A">
              <w:rPr>
                <w:b/>
                <w:i/>
              </w:rPr>
              <w:t>'</w:t>
            </w:r>
            <w:r w:rsidRPr="00941B1A">
              <w:rPr>
                <w:b/>
                <w:i/>
              </w:rPr>
              <w:t>impugnazione.</w:t>
            </w:r>
          </w:p>
        </w:tc>
        <w:tc>
          <w:tcPr>
            <w:tcW w:w="4876" w:type="dxa"/>
            <w:hideMark/>
          </w:tcPr>
          <w:p w14:paraId="2C6A85DF" w14:textId="77777777" w:rsidR="00433DA4" w:rsidRPr="00941B1A" w:rsidRDefault="00433DA4" w:rsidP="009D0B8B">
            <w:pPr>
              <w:pStyle w:val="Normal6a"/>
            </w:pPr>
            <w:r w:rsidRPr="00941B1A">
              <w:rPr>
                <w:b/>
                <w:i/>
              </w:rPr>
              <w:t>soppresso</w:t>
            </w:r>
          </w:p>
        </w:tc>
      </w:tr>
    </w:tbl>
    <w:p w14:paraId="174984F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A7F670C" w14:textId="77777777" w:rsidR="00433DA4" w:rsidRPr="00941B1A" w:rsidRDefault="00433DA4" w:rsidP="00433DA4">
      <w:r w:rsidRPr="00941B1A">
        <w:rPr>
          <w:rStyle w:val="HideTWBExt"/>
          <w:noProof w:val="0"/>
          <w:color w:val="auto"/>
        </w:rPr>
        <w:t>&lt;/Amend&gt;</w:t>
      </w:r>
    </w:p>
    <w:p w14:paraId="248F08E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365</w:t>
      </w:r>
      <w:r w:rsidRPr="00941B1A">
        <w:rPr>
          <w:rStyle w:val="HideTWBExt"/>
          <w:noProof w:val="0"/>
          <w:color w:val="auto"/>
        </w:rPr>
        <w:t>&lt;/NumAm&gt;</w:t>
      </w:r>
    </w:p>
    <w:p w14:paraId="1E54A064"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F99F173" w14:textId="77777777" w:rsidR="00433DA4" w:rsidRPr="00941B1A" w:rsidRDefault="00433DA4" w:rsidP="00433DA4">
      <w:pPr>
        <w:pStyle w:val="NormalBold"/>
      </w:pPr>
      <w:r w:rsidRPr="00941B1A">
        <w:rPr>
          <w:rStyle w:val="HideTWBExt"/>
          <w:noProof w:val="0"/>
          <w:color w:val="auto"/>
        </w:rPr>
        <w:t>&lt;/RepeatBlock-By&gt;</w:t>
      </w:r>
    </w:p>
    <w:p w14:paraId="3FD0897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E358486"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05C948F" w14:textId="77777777" w:rsidTr="009D0B8B">
        <w:trPr>
          <w:trHeight w:val="240"/>
          <w:jc w:val="center"/>
        </w:trPr>
        <w:tc>
          <w:tcPr>
            <w:tcW w:w="9752" w:type="dxa"/>
            <w:gridSpan w:val="2"/>
          </w:tcPr>
          <w:p w14:paraId="2629E5AB" w14:textId="77777777" w:rsidR="00433DA4" w:rsidRPr="00941B1A" w:rsidRDefault="00433DA4" w:rsidP="009D0B8B"/>
        </w:tc>
      </w:tr>
      <w:tr w:rsidR="00941B1A" w:rsidRPr="00941B1A" w14:paraId="442D15C7" w14:textId="77777777" w:rsidTr="009D0B8B">
        <w:trPr>
          <w:trHeight w:val="240"/>
          <w:jc w:val="center"/>
        </w:trPr>
        <w:tc>
          <w:tcPr>
            <w:tcW w:w="4876" w:type="dxa"/>
            <w:hideMark/>
          </w:tcPr>
          <w:p w14:paraId="6ABBF7B5" w14:textId="77777777" w:rsidR="00433DA4" w:rsidRPr="00941B1A" w:rsidRDefault="00433DA4" w:rsidP="009D0B8B">
            <w:pPr>
              <w:pStyle w:val="AmColumnHeading"/>
            </w:pPr>
            <w:r w:rsidRPr="00941B1A">
              <w:t>Testo della Commissione</w:t>
            </w:r>
          </w:p>
        </w:tc>
        <w:tc>
          <w:tcPr>
            <w:tcW w:w="4876" w:type="dxa"/>
            <w:hideMark/>
          </w:tcPr>
          <w:p w14:paraId="481AB8B7" w14:textId="77777777" w:rsidR="00433DA4" w:rsidRPr="00941B1A" w:rsidRDefault="00433DA4" w:rsidP="009D0B8B">
            <w:pPr>
              <w:pStyle w:val="AmColumnHeading"/>
            </w:pPr>
            <w:r w:rsidRPr="00941B1A">
              <w:t>Emendamento</w:t>
            </w:r>
          </w:p>
        </w:tc>
      </w:tr>
      <w:tr w:rsidR="00941B1A" w:rsidRPr="00941B1A" w14:paraId="48592C16" w14:textId="77777777" w:rsidTr="009D0B8B">
        <w:trPr>
          <w:jc w:val="center"/>
        </w:trPr>
        <w:tc>
          <w:tcPr>
            <w:tcW w:w="4876" w:type="dxa"/>
            <w:hideMark/>
          </w:tcPr>
          <w:p w14:paraId="10A95035" w14:textId="5CEE6053" w:rsidR="00433DA4" w:rsidRPr="00941B1A" w:rsidRDefault="00433DA4" w:rsidP="009D0B8B">
            <w:pPr>
              <w:pStyle w:val="Normal6a"/>
            </w:pPr>
            <w:r w:rsidRPr="00941B1A">
              <w:rPr>
                <w:b/>
                <w:i/>
              </w:rPr>
              <w:t>(c)</w:t>
            </w:r>
            <w:r w:rsidRPr="00941B1A">
              <w:tab/>
            </w:r>
            <w:r w:rsidRPr="00941B1A">
              <w:rPr>
                <w:b/>
                <w:i/>
              </w:rPr>
              <w:t>non ha diritto di rimanere a norma dell</w:t>
            </w:r>
            <w:r w:rsidR="00941B1A">
              <w:rPr>
                <w:b/>
                <w:i/>
              </w:rPr>
              <w:t>'</w:t>
            </w:r>
            <w:r w:rsidRPr="00941B1A">
              <w:rPr>
                <w:b/>
                <w:i/>
              </w:rPr>
              <w:t>articolo 54 e il giudice ha stabilito che non è autorizzato a rimanere nelle more dell</w:t>
            </w:r>
            <w:r w:rsidR="00941B1A">
              <w:rPr>
                <w:b/>
                <w:i/>
              </w:rPr>
              <w:t>'</w:t>
            </w:r>
            <w:r w:rsidRPr="00941B1A">
              <w:rPr>
                <w:b/>
                <w:i/>
              </w:rPr>
              <w:t>esito della procedura d</w:t>
            </w:r>
            <w:r w:rsidR="00941B1A">
              <w:rPr>
                <w:b/>
                <w:i/>
              </w:rPr>
              <w:t>'</w:t>
            </w:r>
            <w:r w:rsidRPr="00941B1A">
              <w:rPr>
                <w:b/>
                <w:i/>
              </w:rPr>
              <w:t>impugnazione.</w:t>
            </w:r>
          </w:p>
        </w:tc>
        <w:tc>
          <w:tcPr>
            <w:tcW w:w="4876" w:type="dxa"/>
            <w:hideMark/>
          </w:tcPr>
          <w:p w14:paraId="4A76BDB9" w14:textId="77777777" w:rsidR="00433DA4" w:rsidRPr="00941B1A" w:rsidRDefault="00433DA4" w:rsidP="009D0B8B">
            <w:pPr>
              <w:pStyle w:val="Normal6a"/>
            </w:pPr>
            <w:r w:rsidRPr="00941B1A">
              <w:rPr>
                <w:b/>
                <w:i/>
              </w:rPr>
              <w:t>soppresso</w:t>
            </w:r>
          </w:p>
        </w:tc>
      </w:tr>
    </w:tbl>
    <w:p w14:paraId="1FFD259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D977395" w14:textId="77777777" w:rsidR="00433DA4" w:rsidRPr="00941B1A" w:rsidRDefault="00433DA4" w:rsidP="00433DA4">
      <w:r w:rsidRPr="00941B1A">
        <w:rPr>
          <w:rStyle w:val="HideTWBExt"/>
          <w:noProof w:val="0"/>
          <w:color w:val="auto"/>
        </w:rPr>
        <w:t>&lt;/Amend&gt;</w:t>
      </w:r>
    </w:p>
    <w:p w14:paraId="05ACC04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366</w:t>
      </w:r>
      <w:r w:rsidRPr="00941B1A">
        <w:rPr>
          <w:rStyle w:val="HideTWBExt"/>
          <w:noProof w:val="0"/>
          <w:color w:val="auto"/>
        </w:rPr>
        <w:t>&lt;/NumAm&gt;</w:t>
      </w:r>
    </w:p>
    <w:p w14:paraId="4F59C6FA"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42333478" w14:textId="77777777" w:rsidR="00433DA4" w:rsidRPr="00941B1A" w:rsidRDefault="00433DA4" w:rsidP="00433DA4">
      <w:pPr>
        <w:pStyle w:val="NormalBold"/>
      </w:pPr>
      <w:r w:rsidRPr="00941B1A">
        <w:rPr>
          <w:rStyle w:val="HideTWBExt"/>
          <w:noProof w:val="0"/>
          <w:color w:val="auto"/>
        </w:rPr>
        <w:t>&lt;/RepeatBlock-By&gt;</w:t>
      </w:r>
    </w:p>
    <w:p w14:paraId="4170BCA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D024370"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68E0B7D" w14:textId="77777777" w:rsidTr="009D0B8B">
        <w:trPr>
          <w:trHeight w:val="240"/>
          <w:jc w:val="center"/>
        </w:trPr>
        <w:tc>
          <w:tcPr>
            <w:tcW w:w="9752" w:type="dxa"/>
            <w:gridSpan w:val="2"/>
          </w:tcPr>
          <w:p w14:paraId="7AE1E152" w14:textId="77777777" w:rsidR="00433DA4" w:rsidRPr="00941B1A" w:rsidRDefault="00433DA4" w:rsidP="009D0B8B"/>
        </w:tc>
      </w:tr>
      <w:tr w:rsidR="00941B1A" w:rsidRPr="00941B1A" w14:paraId="0BED049F" w14:textId="77777777" w:rsidTr="009D0B8B">
        <w:trPr>
          <w:trHeight w:val="240"/>
          <w:jc w:val="center"/>
        </w:trPr>
        <w:tc>
          <w:tcPr>
            <w:tcW w:w="4876" w:type="dxa"/>
            <w:hideMark/>
          </w:tcPr>
          <w:p w14:paraId="525B8843" w14:textId="77777777" w:rsidR="00433DA4" w:rsidRPr="00941B1A" w:rsidRDefault="00433DA4" w:rsidP="009D0B8B">
            <w:pPr>
              <w:pStyle w:val="AmColumnHeading"/>
            </w:pPr>
            <w:r w:rsidRPr="00941B1A">
              <w:t>Testo della Commissione</w:t>
            </w:r>
          </w:p>
        </w:tc>
        <w:tc>
          <w:tcPr>
            <w:tcW w:w="4876" w:type="dxa"/>
            <w:hideMark/>
          </w:tcPr>
          <w:p w14:paraId="1C87419E" w14:textId="77777777" w:rsidR="00433DA4" w:rsidRPr="00941B1A" w:rsidRDefault="00433DA4" w:rsidP="009D0B8B">
            <w:pPr>
              <w:pStyle w:val="AmColumnHeading"/>
            </w:pPr>
            <w:r w:rsidRPr="00941B1A">
              <w:t>Emendamento</w:t>
            </w:r>
          </w:p>
        </w:tc>
      </w:tr>
      <w:tr w:rsidR="00941B1A" w:rsidRPr="00941B1A" w14:paraId="2099633A" w14:textId="77777777" w:rsidTr="009D0B8B">
        <w:trPr>
          <w:jc w:val="center"/>
        </w:trPr>
        <w:tc>
          <w:tcPr>
            <w:tcW w:w="4876" w:type="dxa"/>
            <w:hideMark/>
          </w:tcPr>
          <w:p w14:paraId="1ED70069" w14:textId="70075D27" w:rsidR="00433DA4" w:rsidRPr="00941B1A" w:rsidRDefault="00433DA4" w:rsidP="009D0B8B">
            <w:pPr>
              <w:pStyle w:val="Normal6a"/>
            </w:pPr>
            <w:r w:rsidRPr="00941B1A">
              <w:rPr>
                <w:b/>
                <w:i/>
              </w:rPr>
              <w:t>(c)</w:t>
            </w:r>
            <w:r w:rsidRPr="00941B1A">
              <w:tab/>
            </w:r>
            <w:r w:rsidRPr="00941B1A">
              <w:rPr>
                <w:b/>
                <w:i/>
              </w:rPr>
              <w:t>non ha diritto di rimanere a norma dell</w:t>
            </w:r>
            <w:r w:rsidR="00941B1A">
              <w:rPr>
                <w:b/>
                <w:i/>
              </w:rPr>
              <w:t>'</w:t>
            </w:r>
            <w:r w:rsidRPr="00941B1A">
              <w:rPr>
                <w:b/>
                <w:i/>
              </w:rPr>
              <w:t>articolo 54 e il giudice ha stabilito che non è autorizzato a rimanere nelle more dell</w:t>
            </w:r>
            <w:r w:rsidR="00941B1A">
              <w:rPr>
                <w:b/>
                <w:i/>
              </w:rPr>
              <w:t>'</w:t>
            </w:r>
            <w:r w:rsidRPr="00941B1A">
              <w:rPr>
                <w:b/>
                <w:i/>
              </w:rPr>
              <w:t>esito della procedura d</w:t>
            </w:r>
            <w:r w:rsidR="00941B1A">
              <w:rPr>
                <w:b/>
                <w:i/>
              </w:rPr>
              <w:t>'</w:t>
            </w:r>
            <w:r w:rsidRPr="00941B1A">
              <w:rPr>
                <w:b/>
                <w:i/>
              </w:rPr>
              <w:t>impugnazione.</w:t>
            </w:r>
          </w:p>
        </w:tc>
        <w:tc>
          <w:tcPr>
            <w:tcW w:w="4876" w:type="dxa"/>
            <w:hideMark/>
          </w:tcPr>
          <w:p w14:paraId="39377BE9" w14:textId="77777777" w:rsidR="00433DA4" w:rsidRPr="00941B1A" w:rsidRDefault="00433DA4" w:rsidP="009D0B8B">
            <w:pPr>
              <w:pStyle w:val="Normal6a"/>
            </w:pPr>
            <w:r w:rsidRPr="00941B1A">
              <w:rPr>
                <w:b/>
                <w:i/>
              </w:rPr>
              <w:t>soppresso</w:t>
            </w:r>
          </w:p>
        </w:tc>
      </w:tr>
    </w:tbl>
    <w:p w14:paraId="378069C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46702F5" w14:textId="77777777" w:rsidR="00433DA4" w:rsidRPr="00941B1A" w:rsidRDefault="00433DA4" w:rsidP="00433DA4">
      <w:r w:rsidRPr="00941B1A">
        <w:rPr>
          <w:rStyle w:val="HideTWBExt"/>
          <w:noProof w:val="0"/>
          <w:color w:val="auto"/>
        </w:rPr>
        <w:lastRenderedPageBreak/>
        <w:t>&lt;/Amend&gt;</w:t>
      </w:r>
    </w:p>
    <w:p w14:paraId="4FFB057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367</w:t>
      </w:r>
      <w:r w:rsidRPr="00941B1A">
        <w:rPr>
          <w:rStyle w:val="HideTWBExt"/>
          <w:noProof w:val="0"/>
          <w:color w:val="auto"/>
        </w:rPr>
        <w:t>&lt;/NumAm&gt;</w:t>
      </w:r>
    </w:p>
    <w:p w14:paraId="6C0E298E" w14:textId="77777777" w:rsidR="00433DA4" w:rsidRPr="00941B1A" w:rsidRDefault="00433DA4" w:rsidP="00433DA4">
      <w:pPr>
        <w:pStyle w:val="NormalBold"/>
      </w:pPr>
      <w:r w:rsidRPr="00941B1A">
        <w:rPr>
          <w:rStyle w:val="HideTWBExt"/>
          <w:noProof w:val="0"/>
          <w:color w:val="auto"/>
        </w:rPr>
        <w:t>&lt;RepeatBlock-By&gt;&lt;Members&gt;</w:t>
      </w:r>
      <w:r w:rsidRPr="00941B1A">
        <w:t>Jeroen Lenaers, Tomas Tobé, Lena Düpont</w:t>
      </w:r>
      <w:r w:rsidRPr="00941B1A">
        <w:rPr>
          <w:rStyle w:val="HideTWBExt"/>
          <w:noProof w:val="0"/>
          <w:color w:val="auto"/>
        </w:rPr>
        <w:t>&lt;/Members&gt;</w:t>
      </w:r>
    </w:p>
    <w:p w14:paraId="765D1FAC" w14:textId="77777777" w:rsidR="00433DA4" w:rsidRPr="00941B1A" w:rsidRDefault="00433DA4" w:rsidP="00433DA4">
      <w:pPr>
        <w:pStyle w:val="NormalBold"/>
      </w:pPr>
      <w:r w:rsidRPr="00941B1A">
        <w:rPr>
          <w:rStyle w:val="HideTWBExt"/>
          <w:noProof w:val="0"/>
          <w:color w:val="auto"/>
        </w:rPr>
        <w:t>&lt;/RepeatBlock-By&gt;</w:t>
      </w:r>
    </w:p>
    <w:p w14:paraId="6D9509A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9A176B0" w14:textId="77777777" w:rsidR="00433DA4" w:rsidRPr="00941B1A" w:rsidRDefault="00433DA4" w:rsidP="00433DA4">
      <w:pPr>
        <w:pStyle w:val="NormalBold"/>
      </w:pPr>
      <w:r w:rsidRPr="00941B1A">
        <w:rPr>
          <w:rStyle w:val="HideTWBExt"/>
          <w:noProof w:val="0"/>
          <w:color w:val="auto"/>
        </w:rPr>
        <w:t>&lt;Article&gt;</w:t>
      </w:r>
      <w:r w:rsidRPr="00941B1A">
        <w:t>Articolo 41 – paragrafo 12 – comma 1 – lettera c bis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40135CD" w14:textId="77777777" w:rsidTr="009D0B8B">
        <w:trPr>
          <w:trHeight w:val="240"/>
          <w:jc w:val="center"/>
        </w:trPr>
        <w:tc>
          <w:tcPr>
            <w:tcW w:w="9752" w:type="dxa"/>
            <w:gridSpan w:val="2"/>
          </w:tcPr>
          <w:p w14:paraId="1252F803" w14:textId="77777777" w:rsidR="00433DA4" w:rsidRPr="00941B1A" w:rsidRDefault="00433DA4" w:rsidP="009D0B8B"/>
        </w:tc>
      </w:tr>
      <w:tr w:rsidR="00941B1A" w:rsidRPr="00941B1A" w14:paraId="0EB714B6" w14:textId="77777777" w:rsidTr="009D0B8B">
        <w:trPr>
          <w:trHeight w:val="240"/>
          <w:jc w:val="center"/>
        </w:trPr>
        <w:tc>
          <w:tcPr>
            <w:tcW w:w="4876" w:type="dxa"/>
            <w:hideMark/>
          </w:tcPr>
          <w:p w14:paraId="0D79C17B" w14:textId="77777777" w:rsidR="00433DA4" w:rsidRPr="00941B1A" w:rsidRDefault="00433DA4" w:rsidP="009D0B8B">
            <w:pPr>
              <w:pStyle w:val="AmColumnHeading"/>
            </w:pPr>
            <w:r w:rsidRPr="00941B1A">
              <w:t>Testo della Commissione</w:t>
            </w:r>
          </w:p>
        </w:tc>
        <w:tc>
          <w:tcPr>
            <w:tcW w:w="4876" w:type="dxa"/>
            <w:hideMark/>
          </w:tcPr>
          <w:p w14:paraId="13005484" w14:textId="77777777" w:rsidR="00433DA4" w:rsidRPr="00941B1A" w:rsidRDefault="00433DA4" w:rsidP="009D0B8B">
            <w:pPr>
              <w:pStyle w:val="AmColumnHeading"/>
            </w:pPr>
            <w:r w:rsidRPr="00941B1A">
              <w:t>Emendamento</w:t>
            </w:r>
          </w:p>
        </w:tc>
      </w:tr>
      <w:tr w:rsidR="00941B1A" w:rsidRPr="00941B1A" w14:paraId="6FA12255" w14:textId="77777777" w:rsidTr="009D0B8B">
        <w:trPr>
          <w:jc w:val="center"/>
        </w:trPr>
        <w:tc>
          <w:tcPr>
            <w:tcW w:w="4876" w:type="dxa"/>
          </w:tcPr>
          <w:p w14:paraId="20A24BE8" w14:textId="77777777" w:rsidR="00433DA4" w:rsidRPr="00941B1A" w:rsidRDefault="00433DA4" w:rsidP="009D0B8B">
            <w:pPr>
              <w:pStyle w:val="Normal6a"/>
            </w:pPr>
          </w:p>
        </w:tc>
        <w:tc>
          <w:tcPr>
            <w:tcW w:w="4876" w:type="dxa"/>
            <w:hideMark/>
          </w:tcPr>
          <w:p w14:paraId="0D46C931" w14:textId="00C30152" w:rsidR="00433DA4" w:rsidRPr="00941B1A" w:rsidRDefault="00433DA4" w:rsidP="009D0B8B">
            <w:pPr>
              <w:pStyle w:val="Normal6a"/>
            </w:pPr>
            <w:r w:rsidRPr="00941B1A">
              <w:rPr>
                <w:b/>
                <w:i/>
              </w:rPr>
              <w:t>(c bis)</w:t>
            </w:r>
            <w:r w:rsidRPr="00941B1A">
              <w:tab/>
            </w:r>
            <w:r w:rsidRPr="00941B1A">
              <w:rPr>
                <w:b/>
                <w:i/>
              </w:rPr>
              <w:t>il richiedente rappresenta un pericolo per la sicurezza nazionale o l</w:t>
            </w:r>
            <w:r w:rsidR="00941B1A">
              <w:rPr>
                <w:b/>
                <w:i/>
              </w:rPr>
              <w:t>'</w:t>
            </w:r>
            <w:r w:rsidRPr="00941B1A">
              <w:rPr>
                <w:b/>
                <w:i/>
              </w:rPr>
              <w:t>ordine pubblico.</w:t>
            </w:r>
          </w:p>
        </w:tc>
      </w:tr>
    </w:tbl>
    <w:p w14:paraId="13AF064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C916F58" w14:textId="77777777" w:rsidR="00433DA4" w:rsidRPr="00941B1A" w:rsidRDefault="00433DA4" w:rsidP="00433DA4">
      <w:r w:rsidRPr="00941B1A">
        <w:rPr>
          <w:rStyle w:val="HideTWBExt"/>
          <w:noProof w:val="0"/>
          <w:color w:val="auto"/>
        </w:rPr>
        <w:t>&lt;/Amend&gt;</w:t>
      </w:r>
    </w:p>
    <w:p w14:paraId="65EE3ED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368</w:t>
      </w:r>
      <w:r w:rsidRPr="00941B1A">
        <w:rPr>
          <w:rStyle w:val="HideTWBExt"/>
          <w:noProof w:val="0"/>
          <w:color w:val="auto"/>
        </w:rPr>
        <w:t>&lt;/NumAm&gt;</w:t>
      </w:r>
    </w:p>
    <w:p w14:paraId="7FEE56A2"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757E8773" w14:textId="77777777" w:rsidR="00433DA4" w:rsidRPr="00941B1A" w:rsidRDefault="00433DA4" w:rsidP="00433DA4">
      <w:pPr>
        <w:pStyle w:val="NormalBold"/>
      </w:pPr>
      <w:r w:rsidRPr="00941B1A">
        <w:rPr>
          <w:rStyle w:val="HideTWBExt"/>
          <w:noProof w:val="0"/>
          <w:color w:val="auto"/>
        </w:rPr>
        <w:t>&lt;/RepeatBlock-By&gt;</w:t>
      </w:r>
    </w:p>
    <w:p w14:paraId="121F37B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2A87750" w14:textId="77777777" w:rsidR="00433DA4" w:rsidRPr="00941B1A" w:rsidRDefault="00433DA4" w:rsidP="00433DA4">
      <w:pPr>
        <w:pStyle w:val="NormalBold"/>
      </w:pPr>
      <w:r w:rsidRPr="00941B1A">
        <w:rPr>
          <w:rStyle w:val="HideTWBExt"/>
          <w:noProof w:val="0"/>
          <w:color w:val="auto"/>
        </w:rPr>
        <w:t>&lt;Article&gt;</w:t>
      </w:r>
      <w:r w:rsidRPr="00941B1A">
        <w:t>Articolo 41 – paragrafo 12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2953708" w14:textId="77777777" w:rsidTr="009D0B8B">
        <w:trPr>
          <w:trHeight w:val="240"/>
          <w:jc w:val="center"/>
        </w:trPr>
        <w:tc>
          <w:tcPr>
            <w:tcW w:w="9752" w:type="dxa"/>
            <w:gridSpan w:val="2"/>
          </w:tcPr>
          <w:p w14:paraId="23F61520" w14:textId="77777777" w:rsidR="00433DA4" w:rsidRPr="00941B1A" w:rsidRDefault="00433DA4" w:rsidP="009D0B8B"/>
        </w:tc>
      </w:tr>
      <w:tr w:rsidR="00941B1A" w:rsidRPr="00941B1A" w14:paraId="72D10A27" w14:textId="77777777" w:rsidTr="009D0B8B">
        <w:trPr>
          <w:trHeight w:val="240"/>
          <w:jc w:val="center"/>
        </w:trPr>
        <w:tc>
          <w:tcPr>
            <w:tcW w:w="4876" w:type="dxa"/>
            <w:hideMark/>
          </w:tcPr>
          <w:p w14:paraId="216CEF8C" w14:textId="77777777" w:rsidR="00433DA4" w:rsidRPr="00941B1A" w:rsidRDefault="00433DA4" w:rsidP="009D0B8B">
            <w:pPr>
              <w:pStyle w:val="AmColumnHeading"/>
            </w:pPr>
            <w:r w:rsidRPr="00941B1A">
              <w:t>Testo della Commissione</w:t>
            </w:r>
          </w:p>
        </w:tc>
        <w:tc>
          <w:tcPr>
            <w:tcW w:w="4876" w:type="dxa"/>
            <w:hideMark/>
          </w:tcPr>
          <w:p w14:paraId="6B2E85D4" w14:textId="77777777" w:rsidR="00433DA4" w:rsidRPr="00941B1A" w:rsidRDefault="00433DA4" w:rsidP="009D0B8B">
            <w:pPr>
              <w:pStyle w:val="AmColumnHeading"/>
            </w:pPr>
            <w:r w:rsidRPr="00941B1A">
              <w:t>Emendamento</w:t>
            </w:r>
          </w:p>
        </w:tc>
      </w:tr>
      <w:tr w:rsidR="00941B1A" w:rsidRPr="00941B1A" w14:paraId="2757ADB4" w14:textId="77777777" w:rsidTr="009D0B8B">
        <w:trPr>
          <w:jc w:val="center"/>
        </w:trPr>
        <w:tc>
          <w:tcPr>
            <w:tcW w:w="4876" w:type="dxa"/>
            <w:hideMark/>
          </w:tcPr>
          <w:p w14:paraId="587F68FC" w14:textId="02ED82B9" w:rsidR="00433DA4" w:rsidRPr="00941B1A" w:rsidRDefault="00433DA4" w:rsidP="009D0B8B">
            <w:pPr>
              <w:pStyle w:val="Normal6a"/>
            </w:pPr>
            <w:r w:rsidRPr="00941B1A">
              <w:rPr>
                <w:b/>
                <w:i/>
              </w:rPr>
              <w:t>In dette situazioni si applica l</w:t>
            </w:r>
            <w:r w:rsidR="00941B1A">
              <w:rPr>
                <w:b/>
                <w:i/>
              </w:rPr>
              <w:t>'</w:t>
            </w:r>
            <w:r w:rsidRPr="00941B1A">
              <w:rPr>
                <w:b/>
                <w:i/>
              </w:rPr>
              <w:t>articolo 41 bis quando il richiedente è colpito da decisione di rimpatrio emanata a norma della direttiva XXX/XXX/UE [direttiva rimpatri] o da provvedimento di respingimento a norma dell</w:t>
            </w:r>
            <w:r w:rsidR="00941B1A">
              <w:rPr>
                <w:b/>
                <w:i/>
              </w:rPr>
              <w:t>'</w:t>
            </w:r>
            <w:r w:rsidRPr="00941B1A">
              <w:rPr>
                <w:b/>
                <w:i/>
              </w:rPr>
              <w:t>articolo 14 del regolamento (UE) 2016/399.</w:t>
            </w:r>
          </w:p>
        </w:tc>
        <w:tc>
          <w:tcPr>
            <w:tcW w:w="4876" w:type="dxa"/>
            <w:hideMark/>
          </w:tcPr>
          <w:p w14:paraId="2AEB7E44" w14:textId="77777777" w:rsidR="00433DA4" w:rsidRPr="00941B1A" w:rsidRDefault="00433DA4" w:rsidP="009D0B8B">
            <w:pPr>
              <w:pStyle w:val="Normal6a"/>
            </w:pPr>
            <w:r w:rsidRPr="00941B1A">
              <w:rPr>
                <w:b/>
                <w:i/>
              </w:rPr>
              <w:t>soppresso</w:t>
            </w:r>
          </w:p>
        </w:tc>
      </w:tr>
    </w:tbl>
    <w:p w14:paraId="69AF924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F8C91DB" w14:textId="77777777" w:rsidR="00433DA4" w:rsidRPr="00941B1A" w:rsidRDefault="00433DA4" w:rsidP="00433DA4">
      <w:r w:rsidRPr="00941B1A">
        <w:rPr>
          <w:rStyle w:val="HideTWBExt"/>
          <w:noProof w:val="0"/>
          <w:color w:val="auto"/>
        </w:rPr>
        <w:t>&lt;/Amend&gt;</w:t>
      </w:r>
    </w:p>
    <w:p w14:paraId="2EAF28C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369</w:t>
      </w:r>
      <w:r w:rsidRPr="00941B1A">
        <w:rPr>
          <w:rStyle w:val="HideTWBExt"/>
          <w:noProof w:val="0"/>
          <w:color w:val="auto"/>
        </w:rPr>
        <w:t>&lt;/NumAm&gt;</w:t>
      </w:r>
    </w:p>
    <w:p w14:paraId="10BB3C1F"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79FE3A17" w14:textId="77777777" w:rsidR="00433DA4" w:rsidRPr="00941B1A" w:rsidRDefault="00433DA4" w:rsidP="00433DA4">
      <w:pPr>
        <w:pStyle w:val="NormalBold"/>
      </w:pPr>
      <w:r w:rsidRPr="00941B1A">
        <w:rPr>
          <w:rStyle w:val="HideTWBExt"/>
          <w:noProof w:val="0"/>
          <w:color w:val="auto"/>
        </w:rPr>
        <w:t>&lt;/RepeatBlock-By&gt;</w:t>
      </w:r>
    </w:p>
    <w:p w14:paraId="2907737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DE5D12F" w14:textId="77777777" w:rsidR="00433DA4" w:rsidRPr="00941B1A" w:rsidRDefault="00433DA4" w:rsidP="00433DA4">
      <w:pPr>
        <w:pStyle w:val="NormalBold"/>
      </w:pPr>
      <w:r w:rsidRPr="00941B1A">
        <w:rPr>
          <w:rStyle w:val="HideTWBExt"/>
          <w:noProof w:val="0"/>
          <w:color w:val="auto"/>
        </w:rPr>
        <w:t>&lt;Article&gt;</w:t>
      </w:r>
      <w:r w:rsidRPr="00941B1A">
        <w:t>Articolo 41 – paragrafo 12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70E860D" w14:textId="77777777" w:rsidTr="009D0B8B">
        <w:trPr>
          <w:trHeight w:val="240"/>
          <w:jc w:val="center"/>
        </w:trPr>
        <w:tc>
          <w:tcPr>
            <w:tcW w:w="9752" w:type="dxa"/>
            <w:gridSpan w:val="2"/>
          </w:tcPr>
          <w:p w14:paraId="1496C4F4" w14:textId="77777777" w:rsidR="00433DA4" w:rsidRPr="00941B1A" w:rsidRDefault="00433DA4" w:rsidP="009D0B8B"/>
        </w:tc>
      </w:tr>
      <w:tr w:rsidR="00941B1A" w:rsidRPr="00941B1A" w14:paraId="457949E7" w14:textId="77777777" w:rsidTr="009D0B8B">
        <w:trPr>
          <w:trHeight w:val="240"/>
          <w:jc w:val="center"/>
        </w:trPr>
        <w:tc>
          <w:tcPr>
            <w:tcW w:w="4876" w:type="dxa"/>
            <w:hideMark/>
          </w:tcPr>
          <w:p w14:paraId="03399085" w14:textId="77777777" w:rsidR="00433DA4" w:rsidRPr="00941B1A" w:rsidRDefault="00433DA4" w:rsidP="009D0B8B">
            <w:pPr>
              <w:pStyle w:val="AmColumnHeading"/>
            </w:pPr>
            <w:r w:rsidRPr="00941B1A">
              <w:t>Testo della Commissione</w:t>
            </w:r>
          </w:p>
        </w:tc>
        <w:tc>
          <w:tcPr>
            <w:tcW w:w="4876" w:type="dxa"/>
            <w:hideMark/>
          </w:tcPr>
          <w:p w14:paraId="5269F217" w14:textId="77777777" w:rsidR="00433DA4" w:rsidRPr="00941B1A" w:rsidRDefault="00433DA4" w:rsidP="009D0B8B">
            <w:pPr>
              <w:pStyle w:val="AmColumnHeading"/>
            </w:pPr>
            <w:r w:rsidRPr="00941B1A">
              <w:t>Emendamento</w:t>
            </w:r>
          </w:p>
        </w:tc>
      </w:tr>
      <w:tr w:rsidR="00941B1A" w:rsidRPr="00941B1A" w14:paraId="08EFBC57" w14:textId="77777777" w:rsidTr="009D0B8B">
        <w:trPr>
          <w:jc w:val="center"/>
        </w:trPr>
        <w:tc>
          <w:tcPr>
            <w:tcW w:w="4876" w:type="dxa"/>
            <w:hideMark/>
          </w:tcPr>
          <w:p w14:paraId="591502D3" w14:textId="57650B90" w:rsidR="00433DA4" w:rsidRPr="00941B1A" w:rsidRDefault="00433DA4" w:rsidP="009D0B8B">
            <w:pPr>
              <w:pStyle w:val="Normal6a"/>
            </w:pPr>
            <w:r w:rsidRPr="00941B1A">
              <w:rPr>
                <w:b/>
                <w:i/>
              </w:rPr>
              <w:t>In dette situazioni si applica l</w:t>
            </w:r>
            <w:r w:rsidR="00941B1A">
              <w:rPr>
                <w:b/>
                <w:i/>
              </w:rPr>
              <w:t>'</w:t>
            </w:r>
            <w:r w:rsidRPr="00941B1A">
              <w:rPr>
                <w:b/>
                <w:i/>
              </w:rPr>
              <w:t xml:space="preserve">articolo 41 bis quando il richiedente è colpito da decisione di rimpatrio emanata a norma </w:t>
            </w:r>
            <w:r w:rsidRPr="00941B1A">
              <w:rPr>
                <w:b/>
                <w:i/>
              </w:rPr>
              <w:lastRenderedPageBreak/>
              <w:t>della direttiva XXX/XXX/UE [direttiva rimpatri] o da provvedimento di respingimento a norma dell</w:t>
            </w:r>
            <w:r w:rsidR="00941B1A">
              <w:rPr>
                <w:b/>
                <w:i/>
              </w:rPr>
              <w:t>'</w:t>
            </w:r>
            <w:r w:rsidRPr="00941B1A">
              <w:rPr>
                <w:b/>
                <w:i/>
              </w:rPr>
              <w:t>articolo 14 del regolamento (UE) 2016/399.</w:t>
            </w:r>
          </w:p>
        </w:tc>
        <w:tc>
          <w:tcPr>
            <w:tcW w:w="4876" w:type="dxa"/>
            <w:hideMark/>
          </w:tcPr>
          <w:p w14:paraId="161A45AD" w14:textId="77777777" w:rsidR="00433DA4" w:rsidRPr="00941B1A" w:rsidRDefault="00433DA4" w:rsidP="009D0B8B">
            <w:pPr>
              <w:pStyle w:val="Normal6a"/>
            </w:pPr>
            <w:r w:rsidRPr="00941B1A">
              <w:rPr>
                <w:b/>
                <w:i/>
              </w:rPr>
              <w:lastRenderedPageBreak/>
              <w:t>soppresso</w:t>
            </w:r>
          </w:p>
        </w:tc>
      </w:tr>
    </w:tbl>
    <w:p w14:paraId="70191BD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E4CDBF9" w14:textId="77777777" w:rsidR="00433DA4" w:rsidRPr="00941B1A" w:rsidRDefault="00433DA4" w:rsidP="00433DA4">
      <w:r w:rsidRPr="00941B1A">
        <w:rPr>
          <w:rStyle w:val="HideTWBExt"/>
          <w:noProof w:val="0"/>
          <w:color w:val="auto"/>
        </w:rPr>
        <w:t>&lt;/Amend&gt;</w:t>
      </w:r>
    </w:p>
    <w:p w14:paraId="38E343D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370</w:t>
      </w:r>
      <w:r w:rsidRPr="00941B1A">
        <w:rPr>
          <w:rStyle w:val="HideTWBExt"/>
          <w:noProof w:val="0"/>
          <w:color w:val="auto"/>
        </w:rPr>
        <w:t>&lt;/NumAm&gt;</w:t>
      </w:r>
    </w:p>
    <w:p w14:paraId="01AF0879"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w:t>
      </w:r>
      <w:r w:rsidRPr="00941B1A">
        <w:rPr>
          <w:rStyle w:val="HideTWBExt"/>
          <w:noProof w:val="0"/>
          <w:color w:val="auto"/>
        </w:rPr>
        <w:t>&lt;/Members&gt;</w:t>
      </w:r>
    </w:p>
    <w:p w14:paraId="32E4AA41" w14:textId="77777777" w:rsidR="00433DA4" w:rsidRPr="00941B1A" w:rsidRDefault="00433DA4" w:rsidP="00433DA4">
      <w:pPr>
        <w:pStyle w:val="NormalBold"/>
      </w:pPr>
      <w:r w:rsidRPr="00941B1A">
        <w:rPr>
          <w:rStyle w:val="HideTWBExt"/>
          <w:noProof w:val="0"/>
          <w:color w:val="auto"/>
        </w:rPr>
        <w:t>&lt;/RepeatBlock-By&gt;</w:t>
      </w:r>
    </w:p>
    <w:p w14:paraId="09643E1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5AF6F04" w14:textId="77777777" w:rsidR="00433DA4" w:rsidRPr="00941B1A" w:rsidRDefault="00433DA4" w:rsidP="00433DA4">
      <w:pPr>
        <w:pStyle w:val="NormalBold"/>
      </w:pPr>
      <w:r w:rsidRPr="00941B1A">
        <w:rPr>
          <w:rStyle w:val="HideTWBExt"/>
          <w:noProof w:val="0"/>
          <w:color w:val="auto"/>
        </w:rPr>
        <w:t>&lt;Article&gt;</w:t>
      </w:r>
      <w:r w:rsidRPr="00941B1A">
        <w:t>Articolo 41 – paragrafo 12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0443D4B" w14:textId="77777777" w:rsidTr="009D0B8B">
        <w:trPr>
          <w:trHeight w:val="240"/>
          <w:jc w:val="center"/>
        </w:trPr>
        <w:tc>
          <w:tcPr>
            <w:tcW w:w="9752" w:type="dxa"/>
            <w:gridSpan w:val="2"/>
          </w:tcPr>
          <w:p w14:paraId="1642EB29" w14:textId="77777777" w:rsidR="00433DA4" w:rsidRPr="00941B1A" w:rsidRDefault="00433DA4" w:rsidP="009D0B8B"/>
        </w:tc>
      </w:tr>
      <w:tr w:rsidR="00941B1A" w:rsidRPr="00941B1A" w14:paraId="5E9E4879" w14:textId="77777777" w:rsidTr="009D0B8B">
        <w:trPr>
          <w:trHeight w:val="240"/>
          <w:jc w:val="center"/>
        </w:trPr>
        <w:tc>
          <w:tcPr>
            <w:tcW w:w="4876" w:type="dxa"/>
            <w:hideMark/>
          </w:tcPr>
          <w:p w14:paraId="74F01EF7" w14:textId="77777777" w:rsidR="00433DA4" w:rsidRPr="00941B1A" w:rsidRDefault="00433DA4" w:rsidP="009D0B8B">
            <w:pPr>
              <w:pStyle w:val="AmColumnHeading"/>
            </w:pPr>
            <w:r w:rsidRPr="00941B1A">
              <w:t>Testo della Commissione</w:t>
            </w:r>
          </w:p>
        </w:tc>
        <w:tc>
          <w:tcPr>
            <w:tcW w:w="4876" w:type="dxa"/>
            <w:hideMark/>
          </w:tcPr>
          <w:p w14:paraId="3AE0D6D4" w14:textId="77777777" w:rsidR="00433DA4" w:rsidRPr="00941B1A" w:rsidRDefault="00433DA4" w:rsidP="009D0B8B">
            <w:pPr>
              <w:pStyle w:val="AmColumnHeading"/>
            </w:pPr>
            <w:r w:rsidRPr="00941B1A">
              <w:t>Emendamento</w:t>
            </w:r>
          </w:p>
        </w:tc>
      </w:tr>
      <w:tr w:rsidR="00941B1A" w:rsidRPr="00941B1A" w14:paraId="333BECCD" w14:textId="77777777" w:rsidTr="009D0B8B">
        <w:trPr>
          <w:jc w:val="center"/>
        </w:trPr>
        <w:tc>
          <w:tcPr>
            <w:tcW w:w="4876" w:type="dxa"/>
            <w:hideMark/>
          </w:tcPr>
          <w:p w14:paraId="794F3267" w14:textId="1DE4F290" w:rsidR="00433DA4" w:rsidRPr="00941B1A" w:rsidRDefault="00433DA4" w:rsidP="009D0B8B">
            <w:pPr>
              <w:pStyle w:val="Normal6a"/>
            </w:pPr>
            <w:r w:rsidRPr="00941B1A">
              <w:t xml:space="preserve">In dette situazioni si </w:t>
            </w:r>
            <w:r w:rsidRPr="00941B1A">
              <w:rPr>
                <w:b/>
                <w:bCs/>
                <w:i/>
                <w:iCs/>
              </w:rPr>
              <w:t>applica</w:t>
            </w:r>
            <w:r w:rsidRPr="00941B1A">
              <w:t xml:space="preserve"> l</w:t>
            </w:r>
            <w:r w:rsidR="00941B1A">
              <w:t>'</w:t>
            </w:r>
            <w:r w:rsidRPr="00941B1A">
              <w:t>articolo 41 bis quando il richiedente è colpito da decisione di rimpatrio emanata a norma della direttiva XXX/XXX/UE [direttiva rimpatri] o da provvedimento di respingimento a norma dell</w:t>
            </w:r>
            <w:r w:rsidR="00941B1A">
              <w:t>'</w:t>
            </w:r>
            <w:r w:rsidRPr="00941B1A">
              <w:t>articolo 14 del regolamento (UE) 2016/399.</w:t>
            </w:r>
          </w:p>
        </w:tc>
        <w:tc>
          <w:tcPr>
            <w:tcW w:w="4876" w:type="dxa"/>
            <w:hideMark/>
          </w:tcPr>
          <w:p w14:paraId="6E4DA18F" w14:textId="42853E6D" w:rsidR="00433DA4" w:rsidRPr="00941B1A" w:rsidRDefault="00433DA4" w:rsidP="009D0B8B">
            <w:pPr>
              <w:pStyle w:val="Normal6a"/>
            </w:pPr>
            <w:r w:rsidRPr="00941B1A">
              <w:t xml:space="preserve">In dette situazioni si </w:t>
            </w:r>
            <w:r w:rsidRPr="00941B1A">
              <w:rPr>
                <w:b/>
                <w:bCs/>
                <w:i/>
                <w:iCs/>
              </w:rPr>
              <w:t>può applicare</w:t>
            </w:r>
            <w:r w:rsidRPr="00941B1A">
              <w:t xml:space="preserve"> l</w:t>
            </w:r>
            <w:r w:rsidR="00941B1A">
              <w:t>'</w:t>
            </w:r>
            <w:r w:rsidRPr="00941B1A">
              <w:t>articolo 41 bis quando il richiedente è colpito da decisione di rimpatrio emanata a norma della direttiva XXX/XXX/UE [direttiva rimpatri] o da provvedimento di respingimento a norma dell</w:t>
            </w:r>
            <w:r w:rsidR="00941B1A">
              <w:t>'</w:t>
            </w:r>
            <w:r w:rsidRPr="00941B1A">
              <w:t>articolo 14 del regolamento (UE) 2016/399.</w:t>
            </w:r>
          </w:p>
        </w:tc>
      </w:tr>
    </w:tbl>
    <w:p w14:paraId="1CF8461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BA4F2F5" w14:textId="77777777" w:rsidR="00433DA4" w:rsidRPr="00941B1A" w:rsidRDefault="00433DA4" w:rsidP="00433DA4">
      <w:r w:rsidRPr="00941B1A">
        <w:rPr>
          <w:rStyle w:val="HideTWBExt"/>
          <w:noProof w:val="0"/>
          <w:color w:val="auto"/>
        </w:rPr>
        <w:t>&lt;/Amend&gt;</w:t>
      </w:r>
    </w:p>
    <w:p w14:paraId="44FD51D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371</w:t>
      </w:r>
      <w:r w:rsidRPr="00941B1A">
        <w:rPr>
          <w:rStyle w:val="HideTWBExt"/>
          <w:noProof w:val="0"/>
          <w:color w:val="auto"/>
        </w:rPr>
        <w:t>&lt;/NumAm&gt;</w:t>
      </w:r>
    </w:p>
    <w:p w14:paraId="453A17CC"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60AFD3C2" w14:textId="77777777" w:rsidR="00433DA4" w:rsidRPr="00941B1A" w:rsidRDefault="00433DA4" w:rsidP="00433DA4">
      <w:pPr>
        <w:pStyle w:val="NormalBold"/>
      </w:pPr>
      <w:r w:rsidRPr="00941B1A">
        <w:rPr>
          <w:rStyle w:val="HideTWBExt"/>
          <w:noProof w:val="0"/>
          <w:color w:val="auto"/>
        </w:rPr>
        <w:t>&lt;/RepeatBlock-By&gt;</w:t>
      </w:r>
    </w:p>
    <w:p w14:paraId="545BB3D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D0EE3F8" w14:textId="77777777" w:rsidR="00433DA4" w:rsidRPr="00941B1A" w:rsidRDefault="00433DA4" w:rsidP="00433DA4">
      <w:pPr>
        <w:pStyle w:val="NormalBold"/>
      </w:pPr>
      <w:r w:rsidRPr="00941B1A">
        <w:rPr>
          <w:rStyle w:val="HideTWBExt"/>
          <w:noProof w:val="0"/>
          <w:color w:val="auto"/>
        </w:rPr>
        <w:t>&lt;Article&gt;</w:t>
      </w:r>
      <w:r w:rsidRPr="00941B1A">
        <w:t>Articolo 41 – paragrafo 13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6315C2F" w14:textId="77777777" w:rsidTr="009D0B8B">
        <w:trPr>
          <w:trHeight w:val="240"/>
          <w:jc w:val="center"/>
        </w:trPr>
        <w:tc>
          <w:tcPr>
            <w:tcW w:w="9752" w:type="dxa"/>
            <w:gridSpan w:val="2"/>
          </w:tcPr>
          <w:p w14:paraId="1F4C8906" w14:textId="77777777" w:rsidR="00433DA4" w:rsidRPr="00941B1A" w:rsidRDefault="00433DA4" w:rsidP="009D0B8B"/>
        </w:tc>
      </w:tr>
      <w:tr w:rsidR="00941B1A" w:rsidRPr="00941B1A" w14:paraId="0EB8FE32" w14:textId="77777777" w:rsidTr="009D0B8B">
        <w:trPr>
          <w:trHeight w:val="240"/>
          <w:jc w:val="center"/>
        </w:trPr>
        <w:tc>
          <w:tcPr>
            <w:tcW w:w="4876" w:type="dxa"/>
            <w:hideMark/>
          </w:tcPr>
          <w:p w14:paraId="3EAA48F9" w14:textId="77777777" w:rsidR="00433DA4" w:rsidRPr="00941B1A" w:rsidRDefault="00433DA4" w:rsidP="009D0B8B">
            <w:pPr>
              <w:pStyle w:val="AmColumnHeading"/>
            </w:pPr>
            <w:r w:rsidRPr="00941B1A">
              <w:t>Testo della Commissione</w:t>
            </w:r>
          </w:p>
        </w:tc>
        <w:tc>
          <w:tcPr>
            <w:tcW w:w="4876" w:type="dxa"/>
            <w:hideMark/>
          </w:tcPr>
          <w:p w14:paraId="25BE4064" w14:textId="77777777" w:rsidR="00433DA4" w:rsidRPr="00941B1A" w:rsidRDefault="00433DA4" w:rsidP="009D0B8B">
            <w:pPr>
              <w:pStyle w:val="AmColumnHeading"/>
            </w:pPr>
            <w:r w:rsidRPr="00941B1A">
              <w:t>Emendamento</w:t>
            </w:r>
          </w:p>
        </w:tc>
      </w:tr>
      <w:tr w:rsidR="00941B1A" w:rsidRPr="00941B1A" w14:paraId="6329018E" w14:textId="77777777" w:rsidTr="009D0B8B">
        <w:trPr>
          <w:jc w:val="center"/>
        </w:trPr>
        <w:tc>
          <w:tcPr>
            <w:tcW w:w="4876" w:type="dxa"/>
            <w:hideMark/>
          </w:tcPr>
          <w:p w14:paraId="69FC6AAD" w14:textId="5FB8CAC1" w:rsidR="00433DA4" w:rsidRPr="00941B1A" w:rsidRDefault="00433DA4" w:rsidP="009D0B8B">
            <w:pPr>
              <w:pStyle w:val="Normal6a"/>
            </w:pPr>
            <w:r w:rsidRPr="00941B1A">
              <w:t>13.</w:t>
            </w:r>
            <w:r w:rsidRPr="00941B1A">
              <w:tab/>
              <w:t>Per la durata dell</w:t>
            </w:r>
            <w:r w:rsidR="00941B1A">
              <w:t>'</w:t>
            </w:r>
            <w:r w:rsidRPr="00941B1A">
              <w:t xml:space="preserve">esame della domanda con procedura di frontiera il richiedente è </w:t>
            </w:r>
            <w:r w:rsidRPr="00941B1A">
              <w:rPr>
                <w:b/>
                <w:bCs/>
                <w:i/>
                <w:iCs/>
              </w:rPr>
              <w:t>tenuto alla frontiera esterna o in prossimità della stessa ovvero in una zona di transito</w:t>
            </w:r>
            <w:r w:rsidRPr="00941B1A">
              <w:t>. Ciascuno Stato membro comunica alla Commissione, entro [due mesi dalla data di applicazione del presente regolamento], i luoghi in cui sarà espletata la procedura di frontiera,</w:t>
            </w:r>
            <w:r w:rsidRPr="00941B1A">
              <w:rPr>
                <w:b/>
                <w:bCs/>
                <w:i/>
                <w:iCs/>
              </w:rPr>
              <w:t xml:space="preserve"> siano essi alla frontiera esterna, in prossimità della </w:t>
            </w:r>
            <w:r w:rsidRPr="00941B1A">
              <w:rPr>
                <w:b/>
                <w:bCs/>
                <w:i/>
                <w:iCs/>
              </w:rPr>
              <w:lastRenderedPageBreak/>
              <w:t>stessa oppure in zone di transito, anche ai fini dell</w:t>
            </w:r>
            <w:r w:rsidR="00941B1A">
              <w:rPr>
                <w:b/>
                <w:bCs/>
                <w:i/>
                <w:iCs/>
              </w:rPr>
              <w:t>'</w:t>
            </w:r>
            <w:r w:rsidRPr="00941B1A">
              <w:rPr>
                <w:b/>
                <w:bCs/>
                <w:i/>
                <w:iCs/>
              </w:rPr>
              <w:t>applicazione del paragrafo 3</w:t>
            </w:r>
            <w:r w:rsidRPr="00941B1A">
              <w:t>, e provvede affinché tali luoghi abbiano capacità sufficiente a permettere il trattamento delle domande richiamate in detto paragrafo. La Commissione riceve comunicazione dell</w:t>
            </w:r>
            <w:r w:rsidR="00941B1A">
              <w:t>'</w:t>
            </w:r>
            <w:r w:rsidRPr="00941B1A">
              <w:t>identificazione dei luoghi in cui è applicata la procedura di frontiera due mesi prima che si verifichi qualsiasi loro cambiamento.</w:t>
            </w:r>
          </w:p>
        </w:tc>
        <w:tc>
          <w:tcPr>
            <w:tcW w:w="4876" w:type="dxa"/>
            <w:hideMark/>
          </w:tcPr>
          <w:p w14:paraId="139556A0" w14:textId="50813A83" w:rsidR="00433DA4" w:rsidRPr="00941B1A" w:rsidRDefault="00433DA4" w:rsidP="009D0B8B">
            <w:pPr>
              <w:pStyle w:val="Normal6a"/>
            </w:pPr>
            <w:r w:rsidRPr="00941B1A">
              <w:lastRenderedPageBreak/>
              <w:t>13.</w:t>
            </w:r>
            <w:r w:rsidRPr="00941B1A">
              <w:tab/>
              <w:t>Per la durata dell</w:t>
            </w:r>
            <w:r w:rsidR="00941B1A">
              <w:t>'</w:t>
            </w:r>
            <w:r w:rsidRPr="00941B1A">
              <w:t xml:space="preserve">esame della domanda con procedura di frontiera il richiedente è </w:t>
            </w:r>
            <w:r w:rsidRPr="00941B1A">
              <w:rPr>
                <w:b/>
                <w:bCs/>
                <w:i/>
                <w:iCs/>
              </w:rPr>
              <w:t>accolto in conformità dell</w:t>
            </w:r>
            <w:r w:rsidR="00941B1A">
              <w:rPr>
                <w:b/>
                <w:bCs/>
                <w:i/>
                <w:iCs/>
              </w:rPr>
              <w:t>'</w:t>
            </w:r>
            <w:r w:rsidRPr="00941B1A">
              <w:rPr>
                <w:b/>
                <w:bCs/>
                <w:i/>
                <w:iCs/>
              </w:rPr>
              <w:t>articolo 7 della direttiva XXX/XXX/UE (direttiva sulle condizioni di accoglienza).</w:t>
            </w:r>
            <w:r w:rsidRPr="00941B1A">
              <w:rPr>
                <w:b/>
                <w:i/>
              </w:rPr>
              <w:t xml:space="preserve"> L</w:t>
            </w:r>
            <w:r w:rsidR="00941B1A">
              <w:rPr>
                <w:b/>
                <w:i/>
              </w:rPr>
              <w:t>'</w:t>
            </w:r>
            <w:r w:rsidRPr="00941B1A">
              <w:rPr>
                <w:b/>
                <w:i/>
              </w:rPr>
              <w:t xml:space="preserve">area assegnata non pregiudica la sfera inalienabile della vita privata e permette un accesso effettivo a tutti i diritti e benefici della presente direttiva. La libertà dovrebbe essere la </w:t>
            </w:r>
            <w:r w:rsidRPr="00941B1A">
              <w:rPr>
                <w:b/>
                <w:i/>
              </w:rPr>
              <w:lastRenderedPageBreak/>
              <w:t xml:space="preserve">norma presso queste strutture e il trattenimento deve rimanere un provvedimento estremo. Qualunque provvedimento di trattenimento deve essere stabilito sulla base di una valutazione individuale. Deve essere valutato necessario, ragionevole e proporzionato a uno scopo legittimo. </w:t>
            </w:r>
            <w:r w:rsidRPr="00941B1A">
              <w:rPr>
                <w:b/>
                <w:bCs/>
                <w:i/>
                <w:iCs/>
              </w:rPr>
              <w:t>Il provvedimento di trattenimento di una persona deve essere riesaminato nel più breve tempo possibile da un</w:t>
            </w:r>
            <w:r w:rsidR="00941B1A">
              <w:rPr>
                <w:b/>
                <w:bCs/>
                <w:i/>
                <w:iCs/>
              </w:rPr>
              <w:t>'</w:t>
            </w:r>
            <w:r w:rsidRPr="00941B1A">
              <w:rPr>
                <w:b/>
                <w:bCs/>
                <w:i/>
                <w:iCs/>
              </w:rPr>
              <w:t>autorità giudiziaria o altra autorità indipendente e deve essere soggetto al diritto di impugnazione.</w:t>
            </w:r>
            <w:r w:rsidRPr="00941B1A">
              <w:rPr>
                <w:b/>
                <w:i/>
              </w:rPr>
              <w:t xml:space="preserve"> </w:t>
            </w:r>
            <w:r w:rsidRPr="00941B1A">
              <w:rPr>
                <w:b/>
                <w:bCs/>
                <w:i/>
                <w:iCs/>
              </w:rPr>
              <w:t>La necessità di trattenere una persona deve essere riesaminata periodicamente</w:t>
            </w:r>
            <w:r w:rsidRPr="00941B1A">
              <w:t>. Ciascuno Stato membro comunica alla Commissione, entro [due mesi dalla data di applicazione del presente regolamento], i luoghi in cui sarà espletata la procedura di frontiera e provvede affinché tali luoghi abbiano capacità sufficiente a permettere il trattamento delle domande richiamate in detto paragrafo</w:t>
            </w:r>
            <w:r w:rsidRPr="00941B1A">
              <w:rPr>
                <w:b/>
                <w:bCs/>
                <w:i/>
                <w:iCs/>
              </w:rPr>
              <w:t>, pur garantendo tutti i diritti previsti dalla direttiva sulle condizioni di accoglienza</w:t>
            </w:r>
            <w:r w:rsidRPr="00941B1A">
              <w:t>. La Commissione riceve comunicazione dell</w:t>
            </w:r>
            <w:r w:rsidR="00941B1A">
              <w:t>'</w:t>
            </w:r>
            <w:r w:rsidRPr="00941B1A">
              <w:t>identificazione dei luoghi in cui è applicata la procedura di frontiera due mesi prima che si verifichi qualsiasi loro cambiamento.</w:t>
            </w:r>
          </w:p>
        </w:tc>
      </w:tr>
    </w:tbl>
    <w:p w14:paraId="372D7EBA"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7636CC0" w14:textId="77777777" w:rsidR="00433DA4" w:rsidRPr="00941B1A" w:rsidRDefault="00433DA4" w:rsidP="00433DA4">
      <w:r w:rsidRPr="00941B1A">
        <w:rPr>
          <w:rStyle w:val="HideTWBExt"/>
          <w:noProof w:val="0"/>
          <w:color w:val="auto"/>
        </w:rPr>
        <w:t>&lt;/Amend&gt;</w:t>
      </w:r>
    </w:p>
    <w:p w14:paraId="47FEABE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372</w:t>
      </w:r>
      <w:r w:rsidRPr="00941B1A">
        <w:rPr>
          <w:rStyle w:val="HideTWBExt"/>
          <w:noProof w:val="0"/>
          <w:color w:val="auto"/>
        </w:rPr>
        <w:t>&lt;/NumAm&gt;</w:t>
      </w:r>
    </w:p>
    <w:p w14:paraId="101513EF" w14:textId="77777777" w:rsidR="00433DA4" w:rsidRPr="00941B1A" w:rsidRDefault="00433DA4" w:rsidP="00433DA4">
      <w:pPr>
        <w:pStyle w:val="NormalBold"/>
      </w:pPr>
      <w:r w:rsidRPr="00941B1A">
        <w:rPr>
          <w:rStyle w:val="HideTWBExt"/>
          <w:noProof w:val="0"/>
          <w:color w:val="auto"/>
        </w:rPr>
        <w:t>&lt;RepeatBlock-By&gt;&lt;Members&gt;</w:t>
      </w:r>
      <w:r w:rsidRPr="00941B1A">
        <w:t>Jan-Christoph Oetjen</w:t>
      </w:r>
      <w:r w:rsidRPr="00941B1A">
        <w:rPr>
          <w:rStyle w:val="HideTWBExt"/>
          <w:noProof w:val="0"/>
          <w:color w:val="auto"/>
        </w:rPr>
        <w:t>&lt;/Members&gt;</w:t>
      </w:r>
    </w:p>
    <w:p w14:paraId="13AA83F4" w14:textId="77777777" w:rsidR="00433DA4" w:rsidRPr="00941B1A" w:rsidRDefault="00433DA4" w:rsidP="00433DA4">
      <w:pPr>
        <w:pStyle w:val="NormalBold"/>
      </w:pPr>
      <w:r w:rsidRPr="00941B1A">
        <w:rPr>
          <w:rStyle w:val="HideTWBExt"/>
          <w:noProof w:val="0"/>
          <w:color w:val="auto"/>
        </w:rPr>
        <w:t>&lt;/RepeatBlock-By&gt;</w:t>
      </w:r>
    </w:p>
    <w:p w14:paraId="0F94F01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FCBBB5B" w14:textId="77777777" w:rsidR="00433DA4" w:rsidRPr="00941B1A" w:rsidRDefault="00433DA4" w:rsidP="00433DA4">
      <w:pPr>
        <w:pStyle w:val="NormalBold"/>
      </w:pPr>
      <w:r w:rsidRPr="00941B1A">
        <w:rPr>
          <w:rStyle w:val="HideTWBExt"/>
          <w:noProof w:val="0"/>
          <w:color w:val="auto"/>
        </w:rPr>
        <w:t>&lt;Article&gt;</w:t>
      </w:r>
      <w:r w:rsidRPr="00941B1A">
        <w:t>Articolo 41 – paragrafo 13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C76ABF7" w14:textId="77777777" w:rsidTr="009D0B8B">
        <w:trPr>
          <w:trHeight w:val="240"/>
          <w:jc w:val="center"/>
        </w:trPr>
        <w:tc>
          <w:tcPr>
            <w:tcW w:w="9752" w:type="dxa"/>
            <w:gridSpan w:val="2"/>
          </w:tcPr>
          <w:p w14:paraId="25DF8ED1" w14:textId="77777777" w:rsidR="00433DA4" w:rsidRPr="00941B1A" w:rsidRDefault="00433DA4" w:rsidP="009D0B8B"/>
        </w:tc>
      </w:tr>
      <w:tr w:rsidR="00941B1A" w:rsidRPr="00941B1A" w14:paraId="00ACF96D" w14:textId="77777777" w:rsidTr="009D0B8B">
        <w:trPr>
          <w:trHeight w:val="240"/>
          <w:jc w:val="center"/>
        </w:trPr>
        <w:tc>
          <w:tcPr>
            <w:tcW w:w="4876" w:type="dxa"/>
            <w:hideMark/>
          </w:tcPr>
          <w:p w14:paraId="3FAFD382" w14:textId="77777777" w:rsidR="00433DA4" w:rsidRPr="00941B1A" w:rsidRDefault="00433DA4" w:rsidP="009D0B8B">
            <w:pPr>
              <w:pStyle w:val="AmColumnHeading"/>
            </w:pPr>
            <w:r w:rsidRPr="00941B1A">
              <w:t>Testo della Commissione</w:t>
            </w:r>
          </w:p>
        </w:tc>
        <w:tc>
          <w:tcPr>
            <w:tcW w:w="4876" w:type="dxa"/>
            <w:hideMark/>
          </w:tcPr>
          <w:p w14:paraId="57520595" w14:textId="77777777" w:rsidR="00433DA4" w:rsidRPr="00941B1A" w:rsidRDefault="00433DA4" w:rsidP="009D0B8B">
            <w:pPr>
              <w:pStyle w:val="AmColumnHeading"/>
            </w:pPr>
            <w:r w:rsidRPr="00941B1A">
              <w:t>Emendamento</w:t>
            </w:r>
          </w:p>
        </w:tc>
      </w:tr>
      <w:tr w:rsidR="00941B1A" w:rsidRPr="00941B1A" w14:paraId="5318D2F1" w14:textId="77777777" w:rsidTr="009D0B8B">
        <w:trPr>
          <w:jc w:val="center"/>
        </w:trPr>
        <w:tc>
          <w:tcPr>
            <w:tcW w:w="4876" w:type="dxa"/>
            <w:hideMark/>
          </w:tcPr>
          <w:p w14:paraId="06E98B57" w14:textId="705ED450" w:rsidR="00433DA4" w:rsidRPr="00941B1A" w:rsidRDefault="00433DA4" w:rsidP="009D0B8B">
            <w:pPr>
              <w:pStyle w:val="Normal6a"/>
            </w:pPr>
            <w:r w:rsidRPr="00941B1A">
              <w:t>13.</w:t>
            </w:r>
            <w:r w:rsidRPr="00941B1A">
              <w:tab/>
              <w:t>Per la durata dell</w:t>
            </w:r>
            <w:r w:rsidR="00941B1A">
              <w:t>'</w:t>
            </w:r>
            <w:r w:rsidRPr="00941B1A">
              <w:t xml:space="preserve">esame della domanda con procedura di frontiera il richiedente </w:t>
            </w:r>
            <w:r w:rsidRPr="00941B1A">
              <w:rPr>
                <w:b/>
                <w:bCs/>
                <w:i/>
                <w:iCs/>
              </w:rPr>
              <w:t>è</w:t>
            </w:r>
            <w:r w:rsidRPr="00941B1A">
              <w:t xml:space="preserve"> tenuto alla frontiera esterna o in prossimità della stessa ovvero in una zona di transito. Ciascuno Stato membro </w:t>
            </w:r>
            <w:r w:rsidRPr="00941B1A">
              <w:lastRenderedPageBreak/>
              <w:t>comunica alla Commissione, entro [due mesi dalla data di applicazione del presente regolamento], i luoghi in cui sarà espletata la procedura di frontiera</w:t>
            </w:r>
            <w:r w:rsidRPr="00941B1A">
              <w:rPr>
                <w:b/>
                <w:bCs/>
                <w:i/>
                <w:iCs/>
              </w:rPr>
              <w:t>, siano essi alla frontiera esterna, in prossimità della stessa oppure in zone di transito</w:t>
            </w:r>
            <w:r w:rsidRPr="00941B1A">
              <w:t>, anche ai fini dell</w:t>
            </w:r>
            <w:r w:rsidR="00941B1A">
              <w:t>'</w:t>
            </w:r>
            <w:r w:rsidRPr="00941B1A">
              <w:t>applicazione del paragrafo 3, e provvede affinché tali luoghi abbiano capacità sufficiente a permettere il trattamento delle domande richiamate in detto paragrafo. La Commissione riceve comunicazione dell</w:t>
            </w:r>
            <w:r w:rsidR="00941B1A">
              <w:t>'</w:t>
            </w:r>
            <w:r w:rsidRPr="00941B1A">
              <w:t>identificazione dei luoghi in cui è applicata la procedura di frontiera due mesi prima che si verifichi qualsiasi loro cambiamento.</w:t>
            </w:r>
          </w:p>
        </w:tc>
        <w:tc>
          <w:tcPr>
            <w:tcW w:w="4876" w:type="dxa"/>
            <w:hideMark/>
          </w:tcPr>
          <w:p w14:paraId="489339AF" w14:textId="74703EB4" w:rsidR="00433DA4" w:rsidRPr="00941B1A" w:rsidRDefault="00433DA4" w:rsidP="009D0B8B">
            <w:pPr>
              <w:pStyle w:val="Normal6a"/>
            </w:pPr>
            <w:r w:rsidRPr="00941B1A">
              <w:lastRenderedPageBreak/>
              <w:t>13.</w:t>
            </w:r>
            <w:r w:rsidRPr="00941B1A">
              <w:tab/>
              <w:t>Per la durata dell</w:t>
            </w:r>
            <w:r w:rsidR="00941B1A">
              <w:t>'</w:t>
            </w:r>
            <w:r w:rsidRPr="00941B1A">
              <w:t xml:space="preserve">esame della domanda con procedura di frontiera il richiedente </w:t>
            </w:r>
            <w:r w:rsidRPr="00941B1A">
              <w:rPr>
                <w:b/>
                <w:bCs/>
                <w:i/>
                <w:iCs/>
              </w:rPr>
              <w:t>può essere</w:t>
            </w:r>
            <w:r w:rsidRPr="00941B1A">
              <w:t xml:space="preserve"> tenuto </w:t>
            </w:r>
            <w:r w:rsidRPr="00941B1A">
              <w:rPr>
                <w:b/>
                <w:bCs/>
                <w:i/>
                <w:iCs/>
              </w:rPr>
              <w:t>in qualsiasi luogo appropriato nel territorio di uno Stato membro, anche</w:t>
            </w:r>
            <w:r w:rsidRPr="00941B1A">
              <w:t xml:space="preserve"> alla frontiera esterna </w:t>
            </w:r>
            <w:r w:rsidRPr="00941B1A">
              <w:lastRenderedPageBreak/>
              <w:t>o in prossimità della stessa ovvero in una zona di transito</w:t>
            </w:r>
            <w:r w:rsidRPr="00941B1A">
              <w:rPr>
                <w:b/>
                <w:bCs/>
                <w:i/>
                <w:iCs/>
              </w:rPr>
              <w:t>, a condizione di garantire la piena conformità alla direttiva XXX/XXX/UE (direttiva sulle condizioni di accoglienza) e la salvaguardia delle esigenze specifiche dei richiedenti</w:t>
            </w:r>
            <w:r w:rsidRPr="00941B1A">
              <w:t>. Ciascuno Stato membro comunica alla Commissione, entro [due mesi dalla data di applicazione del presente regolamento], i luoghi in cui sarà espletata la procedura di frontiera, anche ai fini dell</w:t>
            </w:r>
            <w:r w:rsidR="00941B1A">
              <w:t>'</w:t>
            </w:r>
            <w:r w:rsidRPr="00941B1A">
              <w:t>applicazione del paragrafo 3, e provvede affinché tali luoghi abbiano capacità sufficiente a permettere il trattamento delle domande richiamate in detto paragrafo. La Commissione riceve comunicazione dell</w:t>
            </w:r>
            <w:r w:rsidR="00941B1A">
              <w:t>'</w:t>
            </w:r>
            <w:r w:rsidRPr="00941B1A">
              <w:t>identificazione dei luoghi in cui è applicata la procedura di frontiera due mesi prima che si verifichi qualsiasi loro cambiamento.</w:t>
            </w:r>
          </w:p>
        </w:tc>
      </w:tr>
    </w:tbl>
    <w:p w14:paraId="7A6139F8" w14:textId="77777777" w:rsidR="00433DA4" w:rsidRPr="00941B1A" w:rsidRDefault="00433DA4" w:rsidP="00433DA4">
      <w:pPr>
        <w:pStyle w:val="AmOrLang"/>
        <w:rPr>
          <w:lang w:val="es-ES"/>
        </w:rPr>
      </w:pPr>
      <w:r w:rsidRPr="00941B1A">
        <w:rPr>
          <w:lang w:val="es-ES"/>
        </w:rPr>
        <w:lastRenderedPageBreak/>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7EF9D7CD" w14:textId="77777777" w:rsidR="00433DA4" w:rsidRPr="00941B1A" w:rsidRDefault="00433DA4" w:rsidP="00433DA4">
      <w:pPr>
        <w:rPr>
          <w:lang w:val="es-ES"/>
        </w:rPr>
      </w:pPr>
      <w:r w:rsidRPr="00941B1A">
        <w:rPr>
          <w:rStyle w:val="HideTWBExt"/>
          <w:noProof w:val="0"/>
          <w:color w:val="auto"/>
          <w:lang w:val="es-ES"/>
        </w:rPr>
        <w:t>&lt;/Amend&gt;</w:t>
      </w:r>
    </w:p>
    <w:p w14:paraId="08F62DC9"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373</w:t>
      </w:r>
      <w:r w:rsidRPr="00941B1A">
        <w:rPr>
          <w:rStyle w:val="HideTWBExt"/>
          <w:noProof w:val="0"/>
          <w:color w:val="auto"/>
          <w:lang w:val="es-ES"/>
        </w:rPr>
        <w:t>&lt;/NumAm&gt;</w:t>
      </w:r>
    </w:p>
    <w:p w14:paraId="674738FB"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Juan Ignacio Zoido Álvarez</w:t>
      </w:r>
      <w:r w:rsidRPr="00941B1A">
        <w:rPr>
          <w:rStyle w:val="HideTWBExt"/>
          <w:noProof w:val="0"/>
          <w:color w:val="auto"/>
          <w:lang w:val="es-ES"/>
        </w:rPr>
        <w:t>&lt;/Members&gt;</w:t>
      </w:r>
    </w:p>
    <w:p w14:paraId="3261E188"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7015EAE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3E1B195" w14:textId="77777777" w:rsidR="00433DA4" w:rsidRPr="00941B1A" w:rsidRDefault="00433DA4" w:rsidP="00433DA4">
      <w:pPr>
        <w:pStyle w:val="NormalBold"/>
      </w:pPr>
      <w:r w:rsidRPr="00941B1A">
        <w:rPr>
          <w:rStyle w:val="HideTWBExt"/>
          <w:noProof w:val="0"/>
          <w:color w:val="auto"/>
        </w:rPr>
        <w:t>&lt;Article&gt;</w:t>
      </w:r>
      <w:r w:rsidRPr="00941B1A">
        <w:t>Articolo 41 – paragrafo 13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56988BC" w14:textId="77777777" w:rsidTr="009D0B8B">
        <w:trPr>
          <w:trHeight w:val="240"/>
          <w:jc w:val="center"/>
        </w:trPr>
        <w:tc>
          <w:tcPr>
            <w:tcW w:w="9752" w:type="dxa"/>
            <w:gridSpan w:val="2"/>
          </w:tcPr>
          <w:p w14:paraId="546658CD" w14:textId="77777777" w:rsidR="00433DA4" w:rsidRPr="00941B1A" w:rsidRDefault="00433DA4" w:rsidP="009D0B8B"/>
        </w:tc>
      </w:tr>
      <w:tr w:rsidR="00941B1A" w:rsidRPr="00941B1A" w14:paraId="0FFBBADA" w14:textId="77777777" w:rsidTr="009D0B8B">
        <w:trPr>
          <w:trHeight w:val="240"/>
          <w:jc w:val="center"/>
        </w:trPr>
        <w:tc>
          <w:tcPr>
            <w:tcW w:w="4876" w:type="dxa"/>
            <w:hideMark/>
          </w:tcPr>
          <w:p w14:paraId="6CAF9373" w14:textId="77777777" w:rsidR="00433DA4" w:rsidRPr="00941B1A" w:rsidRDefault="00433DA4" w:rsidP="009D0B8B">
            <w:pPr>
              <w:pStyle w:val="AmColumnHeading"/>
            </w:pPr>
            <w:r w:rsidRPr="00941B1A">
              <w:t>Testo della commissione</w:t>
            </w:r>
          </w:p>
        </w:tc>
        <w:tc>
          <w:tcPr>
            <w:tcW w:w="4876" w:type="dxa"/>
            <w:hideMark/>
          </w:tcPr>
          <w:p w14:paraId="26B8860F" w14:textId="77777777" w:rsidR="00433DA4" w:rsidRPr="00941B1A" w:rsidRDefault="00433DA4" w:rsidP="009D0B8B">
            <w:pPr>
              <w:pStyle w:val="AmColumnHeading"/>
            </w:pPr>
            <w:r w:rsidRPr="00941B1A">
              <w:t>Emendamento</w:t>
            </w:r>
          </w:p>
        </w:tc>
      </w:tr>
      <w:tr w:rsidR="00941B1A" w:rsidRPr="00941B1A" w14:paraId="704BEE62" w14:textId="77777777" w:rsidTr="009D0B8B">
        <w:trPr>
          <w:jc w:val="center"/>
        </w:trPr>
        <w:tc>
          <w:tcPr>
            <w:tcW w:w="4876" w:type="dxa"/>
            <w:hideMark/>
          </w:tcPr>
          <w:p w14:paraId="473C0906" w14:textId="45ECEB75" w:rsidR="00433DA4" w:rsidRPr="00941B1A" w:rsidRDefault="00433DA4" w:rsidP="009D0B8B">
            <w:pPr>
              <w:pStyle w:val="Normal6a"/>
            </w:pPr>
            <w:r w:rsidRPr="00941B1A">
              <w:t>13.</w:t>
            </w:r>
            <w:r w:rsidRPr="00941B1A">
              <w:tab/>
              <w:t>Per la durata dell</w:t>
            </w:r>
            <w:r w:rsidR="00941B1A">
              <w:t>'</w:t>
            </w:r>
            <w:r w:rsidRPr="00941B1A">
              <w:t xml:space="preserve">esame della domanda con procedura di frontiera </w:t>
            </w:r>
            <w:r w:rsidRPr="00941B1A">
              <w:rPr>
                <w:b/>
                <w:i/>
              </w:rPr>
              <w:t>il</w:t>
            </w:r>
            <w:r w:rsidRPr="00941B1A">
              <w:t xml:space="preserve"> richiedente </w:t>
            </w:r>
            <w:r w:rsidRPr="00941B1A">
              <w:rPr>
                <w:b/>
                <w:i/>
              </w:rPr>
              <w:t>è tenuto alla frontiera esterna o in prossimità della stessa ovvero in una zona di transito</w:t>
            </w:r>
            <w:r w:rsidRPr="00941B1A">
              <w:t>. Ciascuno Stato membro comunica alla Commissione, entro [due mesi dalla data di applicazione del presente regolamento], i luoghi in cui sarà espletata la procedura di frontiera, siano essi alla frontiera esterna, in prossimità della stessa oppure in zone di transito, anche ai fini dell</w:t>
            </w:r>
            <w:r w:rsidR="00941B1A">
              <w:t>'</w:t>
            </w:r>
            <w:r w:rsidRPr="00941B1A">
              <w:t xml:space="preserve">applicazione del paragrafo 3, e provvede affinché tali luoghi abbiano capacità sufficiente a permettere il trattamento delle domande richiamate in </w:t>
            </w:r>
            <w:r w:rsidRPr="00941B1A">
              <w:lastRenderedPageBreak/>
              <w:t>detto paragrafo. La Commissione riceve comunicazione dell</w:t>
            </w:r>
            <w:r w:rsidR="00941B1A">
              <w:t>'</w:t>
            </w:r>
            <w:r w:rsidRPr="00941B1A">
              <w:t>identificazione dei luoghi in cui è applicata la procedura di frontiera due mesi prima che si verifichi qualsiasi loro cambiamento.</w:t>
            </w:r>
          </w:p>
        </w:tc>
        <w:tc>
          <w:tcPr>
            <w:tcW w:w="4876" w:type="dxa"/>
            <w:hideMark/>
          </w:tcPr>
          <w:p w14:paraId="6532FE20" w14:textId="7CEAEFE2" w:rsidR="00433DA4" w:rsidRPr="00941B1A" w:rsidRDefault="00433DA4" w:rsidP="009D0B8B">
            <w:pPr>
              <w:pStyle w:val="Normal6a"/>
            </w:pPr>
            <w:r w:rsidRPr="00941B1A">
              <w:lastRenderedPageBreak/>
              <w:t>13.</w:t>
            </w:r>
            <w:r w:rsidRPr="00941B1A">
              <w:tab/>
              <w:t>Per la durata dell</w:t>
            </w:r>
            <w:r w:rsidR="00941B1A">
              <w:t>'</w:t>
            </w:r>
            <w:r w:rsidRPr="00941B1A">
              <w:t xml:space="preserve">esame della domanda con procedura di frontiera </w:t>
            </w:r>
            <w:r w:rsidRPr="00941B1A">
              <w:rPr>
                <w:b/>
                <w:i/>
              </w:rPr>
              <w:t>le autorità nazionali possono richiedere al</w:t>
            </w:r>
            <w:r w:rsidRPr="00941B1A">
              <w:t xml:space="preserve"> richiedente </w:t>
            </w:r>
            <w:r w:rsidRPr="00941B1A">
              <w:rPr>
                <w:b/>
                <w:i/>
              </w:rPr>
              <w:t>di rimanere in luoghi designati da ciascuno Stato membro per il completamento della procedura di frontiera</w:t>
            </w:r>
            <w:r w:rsidRPr="00941B1A">
              <w:t>. Ciascuno Stato membro comunica alla Commissione, entro [due mesi dalla data di applicazione del presente regolamento], i luoghi in cui sarà espletata la procedura di frontiera, siano essi alla frontiera esterna, in prossimità della stessa oppure in zone di transito, anche ai fini dell</w:t>
            </w:r>
            <w:r w:rsidR="00941B1A">
              <w:t>'</w:t>
            </w:r>
            <w:r w:rsidRPr="00941B1A">
              <w:t xml:space="preserve">applicazione del paragrafo 3, e provvede affinché tali luoghi abbiano </w:t>
            </w:r>
            <w:r w:rsidRPr="00941B1A">
              <w:lastRenderedPageBreak/>
              <w:t>capacità sufficiente a permettere il trattamento delle domande richiamate in detto paragrafo. La Commissione riceve comunicazione dell</w:t>
            </w:r>
            <w:r w:rsidR="00941B1A">
              <w:t>'</w:t>
            </w:r>
            <w:r w:rsidRPr="00941B1A">
              <w:t>identificazione dei luoghi in cui è applicata la procedura di frontiera due mesi prima che si verifichi qualsiasi loro cambiamento.</w:t>
            </w:r>
          </w:p>
        </w:tc>
      </w:tr>
    </w:tbl>
    <w:p w14:paraId="2C0520DC"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{ES}</w:t>
      </w:r>
      <w:r w:rsidRPr="00941B1A">
        <w:t>es</w:t>
      </w:r>
      <w:r w:rsidRPr="00941B1A">
        <w:rPr>
          <w:rStyle w:val="HideTWBExt"/>
          <w:noProof w:val="0"/>
          <w:color w:val="auto"/>
        </w:rPr>
        <w:t>&lt;/Original&gt;</w:t>
      </w:r>
    </w:p>
    <w:p w14:paraId="5BCA6A1E" w14:textId="77777777" w:rsidR="00433DA4" w:rsidRPr="00941B1A" w:rsidRDefault="00433DA4" w:rsidP="00433DA4">
      <w:r w:rsidRPr="00941B1A">
        <w:rPr>
          <w:rStyle w:val="HideTWBExt"/>
          <w:noProof w:val="0"/>
          <w:color w:val="auto"/>
        </w:rPr>
        <w:t>&lt;/Amend&gt;</w:t>
      </w:r>
    </w:p>
    <w:p w14:paraId="797CAD5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374</w:t>
      </w:r>
      <w:r w:rsidRPr="00941B1A">
        <w:rPr>
          <w:rStyle w:val="HideTWBExt"/>
          <w:noProof w:val="0"/>
          <w:color w:val="auto"/>
        </w:rPr>
        <w:t>&lt;/NumAm&gt;</w:t>
      </w:r>
    </w:p>
    <w:p w14:paraId="3F130773"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581191A1" w14:textId="77777777" w:rsidR="00433DA4" w:rsidRPr="00941B1A" w:rsidRDefault="00433DA4" w:rsidP="00433DA4">
      <w:pPr>
        <w:pStyle w:val="NormalBold"/>
      </w:pPr>
      <w:r w:rsidRPr="00941B1A">
        <w:rPr>
          <w:rStyle w:val="HideTWBExt"/>
          <w:noProof w:val="0"/>
          <w:color w:val="auto"/>
        </w:rPr>
        <w:t>&lt;/RepeatBlock-By&gt;</w:t>
      </w:r>
    </w:p>
    <w:p w14:paraId="350CB8F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41F94CC" w14:textId="77777777" w:rsidR="00433DA4" w:rsidRPr="00941B1A" w:rsidRDefault="00433DA4" w:rsidP="00433DA4">
      <w:pPr>
        <w:pStyle w:val="NormalBold"/>
      </w:pPr>
      <w:r w:rsidRPr="00941B1A">
        <w:rPr>
          <w:rStyle w:val="HideTWBExt"/>
          <w:noProof w:val="0"/>
          <w:color w:val="auto"/>
        </w:rPr>
        <w:t>&lt;Article&gt;</w:t>
      </w:r>
      <w:r w:rsidRPr="00941B1A">
        <w:t>Articolo 41 – paragrafo 13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36FBFE5" w14:textId="77777777" w:rsidTr="009D0B8B">
        <w:trPr>
          <w:trHeight w:val="240"/>
          <w:jc w:val="center"/>
        </w:trPr>
        <w:tc>
          <w:tcPr>
            <w:tcW w:w="9752" w:type="dxa"/>
            <w:gridSpan w:val="2"/>
          </w:tcPr>
          <w:p w14:paraId="0A9C2623" w14:textId="77777777" w:rsidR="00433DA4" w:rsidRPr="00941B1A" w:rsidRDefault="00433DA4" w:rsidP="009D0B8B"/>
        </w:tc>
      </w:tr>
      <w:tr w:rsidR="00941B1A" w:rsidRPr="00941B1A" w14:paraId="7CB403BE" w14:textId="77777777" w:rsidTr="009D0B8B">
        <w:trPr>
          <w:trHeight w:val="240"/>
          <w:jc w:val="center"/>
        </w:trPr>
        <w:tc>
          <w:tcPr>
            <w:tcW w:w="4876" w:type="dxa"/>
            <w:hideMark/>
          </w:tcPr>
          <w:p w14:paraId="112169FE" w14:textId="77777777" w:rsidR="00433DA4" w:rsidRPr="00941B1A" w:rsidRDefault="00433DA4" w:rsidP="009D0B8B">
            <w:pPr>
              <w:pStyle w:val="AmColumnHeading"/>
            </w:pPr>
            <w:r w:rsidRPr="00941B1A">
              <w:t>Testo della Commissione</w:t>
            </w:r>
          </w:p>
        </w:tc>
        <w:tc>
          <w:tcPr>
            <w:tcW w:w="4876" w:type="dxa"/>
            <w:hideMark/>
          </w:tcPr>
          <w:p w14:paraId="49EBF8C9" w14:textId="77777777" w:rsidR="00433DA4" w:rsidRPr="00941B1A" w:rsidRDefault="00433DA4" w:rsidP="009D0B8B">
            <w:pPr>
              <w:pStyle w:val="AmColumnHeading"/>
            </w:pPr>
            <w:r w:rsidRPr="00941B1A">
              <w:t>Emendamento</w:t>
            </w:r>
          </w:p>
        </w:tc>
      </w:tr>
      <w:tr w:rsidR="00941B1A" w:rsidRPr="00941B1A" w14:paraId="67097C48" w14:textId="77777777" w:rsidTr="009D0B8B">
        <w:trPr>
          <w:jc w:val="center"/>
        </w:trPr>
        <w:tc>
          <w:tcPr>
            <w:tcW w:w="4876" w:type="dxa"/>
            <w:hideMark/>
          </w:tcPr>
          <w:p w14:paraId="2100903A" w14:textId="10B6965C" w:rsidR="00433DA4" w:rsidRPr="00941B1A" w:rsidRDefault="00433DA4" w:rsidP="009D0B8B">
            <w:pPr>
              <w:pStyle w:val="Normal6a"/>
            </w:pPr>
            <w:r w:rsidRPr="00941B1A">
              <w:t>13.</w:t>
            </w:r>
            <w:r w:rsidRPr="00941B1A">
              <w:tab/>
              <w:t>Per la durata dell</w:t>
            </w:r>
            <w:r w:rsidR="00941B1A">
              <w:t>'</w:t>
            </w:r>
            <w:r w:rsidRPr="00941B1A">
              <w:t xml:space="preserve">esame della domanda </w:t>
            </w:r>
            <w:r w:rsidRPr="00941B1A">
              <w:rPr>
                <w:b/>
                <w:bCs/>
                <w:i/>
                <w:iCs/>
              </w:rPr>
              <w:t>con</w:t>
            </w:r>
            <w:r w:rsidRPr="00941B1A">
              <w:t xml:space="preserve"> procedura di frontiera il richiedente è tenuto alla frontiera esterna o in prossimità della stessa ovvero in una zona di transito. Ciascuno Stato membro comunica alla Commissione, entro [</w:t>
            </w:r>
            <w:r w:rsidRPr="00941B1A">
              <w:rPr>
                <w:b/>
                <w:bCs/>
                <w:i/>
                <w:iCs/>
              </w:rPr>
              <w:t>due</w:t>
            </w:r>
            <w:r w:rsidRPr="00941B1A">
              <w:t xml:space="preserve"> mesi dalla data di applicazione del presente regolamento], i luoghi in cui sarà espletata la procedura di frontiera, siano essi alla frontiera esterna, in prossimità della stessa oppure in zone di transito</w:t>
            </w:r>
            <w:r w:rsidRPr="00941B1A">
              <w:rPr>
                <w:b/>
                <w:bCs/>
                <w:i/>
                <w:iCs/>
              </w:rPr>
              <w:t>, anche ai fini dell</w:t>
            </w:r>
            <w:r w:rsidR="00941B1A">
              <w:rPr>
                <w:b/>
                <w:bCs/>
                <w:i/>
                <w:iCs/>
              </w:rPr>
              <w:t>'</w:t>
            </w:r>
            <w:r w:rsidRPr="00941B1A">
              <w:rPr>
                <w:b/>
                <w:bCs/>
                <w:i/>
                <w:iCs/>
              </w:rPr>
              <w:t>applicazione del paragrafo 3,</w:t>
            </w:r>
            <w:r w:rsidRPr="00941B1A">
              <w:t xml:space="preserve"> e provvede affinché tali luoghi abbiano capacità sufficiente a permettere il trattamento delle domande richiamate in detto paragrafo. La Commissione riceve comunicazione dell</w:t>
            </w:r>
            <w:r w:rsidR="00941B1A">
              <w:t>'</w:t>
            </w:r>
            <w:r w:rsidRPr="00941B1A">
              <w:t xml:space="preserve">identificazione dei luoghi in cui è applicata la procedura di frontiera </w:t>
            </w:r>
            <w:r w:rsidRPr="00941B1A">
              <w:rPr>
                <w:b/>
                <w:bCs/>
                <w:i/>
                <w:iCs/>
              </w:rPr>
              <w:t>due</w:t>
            </w:r>
            <w:r w:rsidRPr="00941B1A">
              <w:t xml:space="preserve"> mesi prima che si verifichi qualsiasi loro cambiamento.</w:t>
            </w:r>
          </w:p>
        </w:tc>
        <w:tc>
          <w:tcPr>
            <w:tcW w:w="4876" w:type="dxa"/>
            <w:hideMark/>
          </w:tcPr>
          <w:p w14:paraId="2DA9D2D2" w14:textId="7A76F69B" w:rsidR="00433DA4" w:rsidRPr="00941B1A" w:rsidRDefault="00433DA4" w:rsidP="009D0B8B">
            <w:pPr>
              <w:pStyle w:val="Normal6a"/>
            </w:pPr>
            <w:r w:rsidRPr="00941B1A">
              <w:t>13.</w:t>
            </w:r>
            <w:r w:rsidRPr="00941B1A">
              <w:tab/>
              <w:t>Per la durata dell</w:t>
            </w:r>
            <w:r w:rsidR="00941B1A">
              <w:t>'</w:t>
            </w:r>
            <w:r w:rsidRPr="00941B1A">
              <w:t xml:space="preserve">esame della domanda </w:t>
            </w:r>
            <w:r w:rsidRPr="00941B1A">
              <w:rPr>
                <w:b/>
                <w:bCs/>
                <w:i/>
                <w:iCs/>
              </w:rPr>
              <w:t>nella</w:t>
            </w:r>
            <w:r w:rsidRPr="00941B1A">
              <w:t xml:space="preserve"> procedura di frontiera il richiedente è tenuto alla frontiera esterna o in prossimità della stessa ovvero in una zona di transito. Ciascuno Stato membro comunica alla Commissione, entro [</w:t>
            </w:r>
            <w:r w:rsidRPr="00941B1A">
              <w:rPr>
                <w:b/>
                <w:bCs/>
                <w:i/>
                <w:iCs/>
              </w:rPr>
              <w:t>sei</w:t>
            </w:r>
            <w:r w:rsidRPr="00941B1A">
              <w:t xml:space="preserve"> mesi dalla data di applicazione del presente regolamento], i luoghi in cui sarà espletata la procedura di frontiera, siano essi alla frontiera esterna, in prossimità della stessa oppure in zone di transito e provvede affinché tali luoghi abbiano capacità sufficiente a permettere il trattamento delle domande richiamate in detto paragrafo. La Commissione riceve comunicazione dell</w:t>
            </w:r>
            <w:r w:rsidR="00941B1A">
              <w:t>'</w:t>
            </w:r>
            <w:r w:rsidRPr="00941B1A">
              <w:t xml:space="preserve">identificazione dei luoghi in cui è applicata la procedura di frontiera </w:t>
            </w:r>
            <w:r w:rsidRPr="00941B1A">
              <w:rPr>
                <w:b/>
                <w:bCs/>
                <w:i/>
                <w:iCs/>
              </w:rPr>
              <w:t>sei</w:t>
            </w:r>
            <w:r w:rsidRPr="00941B1A">
              <w:t xml:space="preserve"> mesi prima che si verifichi qualsiasi loro cambiamento </w:t>
            </w:r>
            <w:r w:rsidRPr="00941B1A">
              <w:rPr>
                <w:b/>
                <w:bCs/>
                <w:i/>
                <w:iCs/>
              </w:rPr>
              <w:t>in modo da garantire che gli Stati membri dispongano del tempo necessario per identificare nuovi luoghi</w:t>
            </w:r>
            <w:r w:rsidRPr="00941B1A">
              <w:t>.</w:t>
            </w:r>
          </w:p>
        </w:tc>
      </w:tr>
    </w:tbl>
    <w:p w14:paraId="71F1C69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35DB440" w14:textId="77777777" w:rsidR="00433DA4" w:rsidRPr="00941B1A" w:rsidRDefault="00433DA4" w:rsidP="00433DA4">
      <w:r w:rsidRPr="00941B1A">
        <w:rPr>
          <w:rStyle w:val="HideTWBExt"/>
          <w:noProof w:val="0"/>
          <w:color w:val="auto"/>
        </w:rPr>
        <w:t>&lt;/Amend&gt;</w:t>
      </w:r>
    </w:p>
    <w:p w14:paraId="70FFAFB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375</w:t>
      </w:r>
      <w:r w:rsidRPr="00941B1A">
        <w:rPr>
          <w:rStyle w:val="HideTWBExt"/>
          <w:noProof w:val="0"/>
          <w:color w:val="auto"/>
        </w:rPr>
        <w:t>&lt;/NumAm&gt;</w:t>
      </w:r>
    </w:p>
    <w:p w14:paraId="1C03F910" w14:textId="77777777" w:rsidR="00433DA4" w:rsidRPr="00941B1A" w:rsidRDefault="00433DA4" w:rsidP="00433DA4">
      <w:pPr>
        <w:pStyle w:val="NormalBold"/>
      </w:pPr>
      <w:r w:rsidRPr="00941B1A">
        <w:rPr>
          <w:rStyle w:val="HideTWBExt"/>
          <w:noProof w:val="0"/>
          <w:color w:val="auto"/>
        </w:rPr>
        <w:t>&lt;RepeatBlock-By&gt;&lt;Members&gt;</w:t>
      </w:r>
      <w:r w:rsidRPr="00941B1A">
        <w:t>Assita Kanko</w:t>
      </w:r>
      <w:r w:rsidRPr="00941B1A">
        <w:rPr>
          <w:rStyle w:val="HideTWBExt"/>
          <w:noProof w:val="0"/>
          <w:color w:val="auto"/>
        </w:rPr>
        <w:t>&lt;/Members&gt;</w:t>
      </w:r>
    </w:p>
    <w:p w14:paraId="5F7693AE" w14:textId="77777777" w:rsidR="00433DA4" w:rsidRPr="00941B1A" w:rsidRDefault="00433DA4" w:rsidP="00433DA4">
      <w:pPr>
        <w:pStyle w:val="NormalBold"/>
      </w:pPr>
      <w:r w:rsidRPr="00941B1A">
        <w:rPr>
          <w:rStyle w:val="HideTWBExt"/>
          <w:noProof w:val="0"/>
          <w:color w:val="auto"/>
        </w:rPr>
        <w:lastRenderedPageBreak/>
        <w:t>&lt;/RepeatBlock-By&gt;</w:t>
      </w:r>
    </w:p>
    <w:p w14:paraId="630C753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FFAAF1A" w14:textId="77777777" w:rsidR="00433DA4" w:rsidRPr="00941B1A" w:rsidRDefault="00433DA4" w:rsidP="00433DA4">
      <w:pPr>
        <w:pStyle w:val="NormalBold"/>
      </w:pPr>
      <w:r w:rsidRPr="00941B1A">
        <w:rPr>
          <w:rStyle w:val="HideTWBExt"/>
          <w:noProof w:val="0"/>
          <w:color w:val="auto"/>
        </w:rPr>
        <w:t>&lt;Article&gt;</w:t>
      </w:r>
      <w:r w:rsidRPr="00941B1A">
        <w:t>Articolo 41 – paragrafo 13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EDAD1AD" w14:textId="77777777" w:rsidTr="009D0B8B">
        <w:trPr>
          <w:trHeight w:val="240"/>
          <w:jc w:val="center"/>
        </w:trPr>
        <w:tc>
          <w:tcPr>
            <w:tcW w:w="9752" w:type="dxa"/>
            <w:gridSpan w:val="2"/>
          </w:tcPr>
          <w:p w14:paraId="7F1C61A4" w14:textId="77777777" w:rsidR="00433DA4" w:rsidRPr="00941B1A" w:rsidRDefault="00433DA4" w:rsidP="009D0B8B"/>
        </w:tc>
      </w:tr>
      <w:tr w:rsidR="00941B1A" w:rsidRPr="00941B1A" w14:paraId="4E449BB3" w14:textId="77777777" w:rsidTr="009D0B8B">
        <w:trPr>
          <w:trHeight w:val="240"/>
          <w:jc w:val="center"/>
        </w:trPr>
        <w:tc>
          <w:tcPr>
            <w:tcW w:w="4876" w:type="dxa"/>
            <w:hideMark/>
          </w:tcPr>
          <w:p w14:paraId="2BAAD8DA" w14:textId="77777777" w:rsidR="00433DA4" w:rsidRPr="00941B1A" w:rsidRDefault="00433DA4" w:rsidP="009D0B8B">
            <w:pPr>
              <w:pStyle w:val="AmColumnHeading"/>
            </w:pPr>
            <w:r w:rsidRPr="00941B1A">
              <w:t>Testo della Commissione</w:t>
            </w:r>
          </w:p>
        </w:tc>
        <w:tc>
          <w:tcPr>
            <w:tcW w:w="4876" w:type="dxa"/>
            <w:hideMark/>
          </w:tcPr>
          <w:p w14:paraId="544DF88A" w14:textId="77777777" w:rsidR="00433DA4" w:rsidRPr="00941B1A" w:rsidRDefault="00433DA4" w:rsidP="009D0B8B">
            <w:pPr>
              <w:pStyle w:val="AmColumnHeading"/>
            </w:pPr>
            <w:r w:rsidRPr="00941B1A">
              <w:t>Emendamento</w:t>
            </w:r>
          </w:p>
        </w:tc>
      </w:tr>
      <w:tr w:rsidR="00941B1A" w:rsidRPr="00941B1A" w14:paraId="44BC07E8" w14:textId="77777777" w:rsidTr="009D0B8B">
        <w:trPr>
          <w:jc w:val="center"/>
        </w:trPr>
        <w:tc>
          <w:tcPr>
            <w:tcW w:w="4876" w:type="dxa"/>
            <w:hideMark/>
          </w:tcPr>
          <w:p w14:paraId="39160C80" w14:textId="747EF4D9" w:rsidR="00433DA4" w:rsidRPr="00941B1A" w:rsidRDefault="00433DA4" w:rsidP="009D0B8B">
            <w:pPr>
              <w:pStyle w:val="Normal6a"/>
            </w:pPr>
            <w:r w:rsidRPr="00941B1A">
              <w:t>13.</w:t>
            </w:r>
            <w:r w:rsidRPr="00941B1A">
              <w:tab/>
              <w:t>Per la durata dell</w:t>
            </w:r>
            <w:r w:rsidR="00941B1A">
              <w:t>'</w:t>
            </w:r>
            <w:r w:rsidRPr="00941B1A">
              <w:t>esame della domanda con procedura di frontiera il richiedente è tenuto alla frontiera esterna o in prossimità della stessa ovvero in una zona di transito. Ciascuno Stato membro comunica alla Commissione, entro [due mesi dalla data di applicazione del presente regolamento], i luoghi in cui sarà espletata la procedura di frontiera</w:t>
            </w:r>
            <w:r w:rsidRPr="00941B1A">
              <w:rPr>
                <w:b/>
                <w:bCs/>
                <w:i/>
                <w:iCs/>
              </w:rPr>
              <w:t>, siano essi alla frontiera esterna, in prossimità della stessa oppure in zone di transito</w:t>
            </w:r>
            <w:r w:rsidRPr="00941B1A">
              <w:t>, anche ai fini dell</w:t>
            </w:r>
            <w:r w:rsidR="00941B1A">
              <w:t>'</w:t>
            </w:r>
            <w:r w:rsidRPr="00941B1A">
              <w:t>applicazione del paragrafo 3, e provvede affinché tali luoghi abbiano capacità sufficiente a permettere il trattamento delle domande richiamate in detto paragrafo. La Commissione riceve comunicazione dell</w:t>
            </w:r>
            <w:r w:rsidR="00941B1A">
              <w:t>'</w:t>
            </w:r>
            <w:r w:rsidRPr="00941B1A">
              <w:t>identificazione dei luoghi in cui è applicata la procedura di frontiera due mesi prima che si verifichi qualsiasi loro cambiamento.</w:t>
            </w:r>
          </w:p>
        </w:tc>
        <w:tc>
          <w:tcPr>
            <w:tcW w:w="4876" w:type="dxa"/>
            <w:hideMark/>
          </w:tcPr>
          <w:p w14:paraId="1DEA689D" w14:textId="78B22BA7" w:rsidR="00433DA4" w:rsidRPr="00941B1A" w:rsidRDefault="00433DA4" w:rsidP="009D0B8B">
            <w:pPr>
              <w:pStyle w:val="Normal6a"/>
            </w:pPr>
            <w:r w:rsidRPr="00941B1A">
              <w:t>13.</w:t>
            </w:r>
            <w:r w:rsidRPr="00941B1A">
              <w:tab/>
              <w:t>Per la durata dell</w:t>
            </w:r>
            <w:r w:rsidR="00941B1A">
              <w:t>'</w:t>
            </w:r>
            <w:r w:rsidRPr="00941B1A">
              <w:t>esame della domanda con procedura di frontiera il richiedente è tenuto alla frontiera esterna o in prossimità della stessa ovvero in una zona di transito</w:t>
            </w:r>
            <w:r w:rsidRPr="00941B1A">
              <w:rPr>
                <w:b/>
                <w:bCs/>
                <w:i/>
                <w:iCs/>
              </w:rPr>
              <w:t>.</w:t>
            </w:r>
            <w:r w:rsidRPr="00941B1A">
              <w:rPr>
                <w:b/>
                <w:i/>
              </w:rPr>
              <w:t xml:space="preserve"> </w:t>
            </w:r>
            <w:r w:rsidRPr="00941B1A">
              <w:rPr>
                <w:b/>
                <w:bCs/>
                <w:i/>
                <w:iCs/>
              </w:rPr>
              <w:t>Gli Stati membri possono altresì scegliere altri luoghi, sulla base di esigenze geografiche, logistiche o di altra natura</w:t>
            </w:r>
            <w:r w:rsidRPr="00941B1A">
              <w:t>. Ciascuno Stato membro comunica alla Commissione, entro [due mesi dalla data di applicazione del presente regolamento], i luoghi in cui sarà espletata la procedura di frontiera, anche ai fini dell</w:t>
            </w:r>
            <w:r w:rsidR="00941B1A">
              <w:t>'</w:t>
            </w:r>
            <w:r w:rsidRPr="00941B1A">
              <w:t>applicazione del paragrafo 3, e provvede affinché tali luoghi abbiano capacità sufficiente a permettere il trattamento delle domande richiamate in detto paragrafo. La Commissione riceve comunicazione dell</w:t>
            </w:r>
            <w:r w:rsidR="00941B1A">
              <w:t>'</w:t>
            </w:r>
            <w:r w:rsidRPr="00941B1A">
              <w:t>identificazione dei luoghi in cui è applicata la procedura di frontiera due mesi prima che si verifichi qualsiasi loro cambiamento.</w:t>
            </w:r>
          </w:p>
        </w:tc>
      </w:tr>
    </w:tbl>
    <w:p w14:paraId="7C8823F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DD804DC" w14:textId="77777777" w:rsidR="00433DA4" w:rsidRPr="00941B1A" w:rsidRDefault="00433DA4" w:rsidP="00433DA4">
      <w:r w:rsidRPr="00941B1A">
        <w:rPr>
          <w:rStyle w:val="HideTWBExt"/>
          <w:noProof w:val="0"/>
          <w:color w:val="auto"/>
        </w:rPr>
        <w:t>&lt;/Amend&gt;</w:t>
      </w:r>
    </w:p>
    <w:p w14:paraId="2C9559F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376</w:t>
      </w:r>
      <w:r w:rsidRPr="00941B1A">
        <w:rPr>
          <w:rStyle w:val="HideTWBExt"/>
          <w:noProof w:val="0"/>
          <w:color w:val="auto"/>
        </w:rPr>
        <w:t>&lt;/NumAm&gt;</w:t>
      </w:r>
    </w:p>
    <w:p w14:paraId="78A8FBDE"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05D37B1F" w14:textId="77777777" w:rsidR="00433DA4" w:rsidRPr="00941B1A" w:rsidRDefault="00433DA4" w:rsidP="00433DA4">
      <w:pPr>
        <w:pStyle w:val="NormalBold"/>
      </w:pPr>
      <w:r w:rsidRPr="00941B1A">
        <w:rPr>
          <w:rStyle w:val="HideTWBExt"/>
          <w:noProof w:val="0"/>
          <w:color w:val="auto"/>
        </w:rPr>
        <w:t>&lt;/RepeatBlock-By&gt;</w:t>
      </w:r>
    </w:p>
    <w:p w14:paraId="1D27175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FB6946E" w14:textId="77777777" w:rsidR="00433DA4" w:rsidRPr="00941B1A" w:rsidRDefault="00433DA4" w:rsidP="00433DA4">
      <w:pPr>
        <w:pStyle w:val="NormalBold"/>
      </w:pPr>
      <w:r w:rsidRPr="00941B1A">
        <w:rPr>
          <w:rStyle w:val="HideTWBExt"/>
          <w:noProof w:val="0"/>
          <w:color w:val="auto"/>
        </w:rPr>
        <w:t>&lt;Article&gt;</w:t>
      </w:r>
      <w:r w:rsidRPr="00941B1A">
        <w:t>Articolo 41 – paragrafo 13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0C4348B" w14:textId="77777777" w:rsidTr="009D0B8B">
        <w:trPr>
          <w:trHeight w:val="240"/>
          <w:jc w:val="center"/>
        </w:trPr>
        <w:tc>
          <w:tcPr>
            <w:tcW w:w="9752" w:type="dxa"/>
            <w:gridSpan w:val="2"/>
          </w:tcPr>
          <w:p w14:paraId="1A693287" w14:textId="77777777" w:rsidR="00433DA4" w:rsidRPr="00941B1A" w:rsidRDefault="00433DA4" w:rsidP="009D0B8B"/>
        </w:tc>
      </w:tr>
      <w:tr w:rsidR="00941B1A" w:rsidRPr="00941B1A" w14:paraId="6045CA08" w14:textId="77777777" w:rsidTr="009D0B8B">
        <w:trPr>
          <w:trHeight w:val="240"/>
          <w:jc w:val="center"/>
        </w:trPr>
        <w:tc>
          <w:tcPr>
            <w:tcW w:w="4876" w:type="dxa"/>
            <w:hideMark/>
          </w:tcPr>
          <w:p w14:paraId="122087A0" w14:textId="77777777" w:rsidR="00433DA4" w:rsidRPr="00941B1A" w:rsidRDefault="00433DA4" w:rsidP="009D0B8B">
            <w:pPr>
              <w:pStyle w:val="AmColumnHeading"/>
            </w:pPr>
            <w:r w:rsidRPr="00941B1A">
              <w:t>Testo della Commissione</w:t>
            </w:r>
          </w:p>
        </w:tc>
        <w:tc>
          <w:tcPr>
            <w:tcW w:w="4876" w:type="dxa"/>
            <w:hideMark/>
          </w:tcPr>
          <w:p w14:paraId="04FFB169" w14:textId="77777777" w:rsidR="00433DA4" w:rsidRPr="00941B1A" w:rsidRDefault="00433DA4" w:rsidP="009D0B8B">
            <w:pPr>
              <w:pStyle w:val="AmColumnHeading"/>
            </w:pPr>
            <w:r w:rsidRPr="00941B1A">
              <w:t>Emendamento</w:t>
            </w:r>
          </w:p>
        </w:tc>
      </w:tr>
      <w:tr w:rsidR="00941B1A" w:rsidRPr="00941B1A" w14:paraId="6C4F3700" w14:textId="77777777" w:rsidTr="009D0B8B">
        <w:trPr>
          <w:jc w:val="center"/>
        </w:trPr>
        <w:tc>
          <w:tcPr>
            <w:tcW w:w="4876" w:type="dxa"/>
            <w:hideMark/>
          </w:tcPr>
          <w:p w14:paraId="70647A48" w14:textId="0C58CAFE" w:rsidR="00433DA4" w:rsidRPr="00941B1A" w:rsidRDefault="00433DA4" w:rsidP="009D0B8B">
            <w:pPr>
              <w:pStyle w:val="Normal6a"/>
            </w:pPr>
            <w:r w:rsidRPr="00941B1A">
              <w:t>13.</w:t>
            </w:r>
            <w:r w:rsidRPr="00941B1A">
              <w:tab/>
              <w:t>Per la durata dell</w:t>
            </w:r>
            <w:r w:rsidR="00941B1A">
              <w:t>'</w:t>
            </w:r>
            <w:r w:rsidRPr="00941B1A">
              <w:t xml:space="preserve">esame della domanda con procedura di frontiera il richiedente è </w:t>
            </w:r>
            <w:r w:rsidRPr="00941B1A">
              <w:rPr>
                <w:b/>
                <w:bCs/>
                <w:i/>
                <w:iCs/>
              </w:rPr>
              <w:t>tenuto</w:t>
            </w:r>
            <w:r w:rsidRPr="00941B1A">
              <w:t xml:space="preserve"> alla frontiera esterna o in prossimità della stessa ovvero in una zona di transito. Ciascuno Stato membro comunica alla Commissione, entro [due </w:t>
            </w:r>
            <w:r w:rsidRPr="00941B1A">
              <w:lastRenderedPageBreak/>
              <w:t>mesi dalla data di applicazione del presente regolamento], i luoghi in cui sarà espletata la procedura di frontiera</w:t>
            </w:r>
            <w:r w:rsidRPr="00941B1A">
              <w:rPr>
                <w:b/>
                <w:bCs/>
                <w:i/>
                <w:iCs/>
              </w:rPr>
              <w:t>, siano essi alla frontiera esterna, in prossimità della stessa oppure in zone di transito, anche ai fini dell</w:t>
            </w:r>
            <w:r w:rsidR="00941B1A">
              <w:rPr>
                <w:b/>
                <w:bCs/>
                <w:i/>
                <w:iCs/>
              </w:rPr>
              <w:t>'</w:t>
            </w:r>
            <w:r w:rsidRPr="00941B1A">
              <w:rPr>
                <w:b/>
                <w:bCs/>
                <w:i/>
                <w:iCs/>
              </w:rPr>
              <w:t>applicazione del paragrafo 3</w:t>
            </w:r>
            <w:r w:rsidRPr="00941B1A">
              <w:t>, e provvede affinché tali luoghi abbiano capacità sufficiente a permettere il trattamento delle domande richiamate in detto paragrafo. La Commissione riceve comunicazione dell</w:t>
            </w:r>
            <w:r w:rsidR="00941B1A">
              <w:t>'</w:t>
            </w:r>
            <w:r w:rsidRPr="00941B1A">
              <w:t>identificazione dei luoghi in cui è applicata la procedura di frontiera due mesi prima che si verifichi qualsiasi loro cambiamento.</w:t>
            </w:r>
          </w:p>
        </w:tc>
        <w:tc>
          <w:tcPr>
            <w:tcW w:w="4876" w:type="dxa"/>
            <w:hideMark/>
          </w:tcPr>
          <w:p w14:paraId="59B41324" w14:textId="131C34B3" w:rsidR="00433DA4" w:rsidRPr="00941B1A" w:rsidRDefault="00433DA4" w:rsidP="009D0B8B">
            <w:pPr>
              <w:pStyle w:val="Normal6a"/>
            </w:pPr>
            <w:r w:rsidRPr="00941B1A">
              <w:lastRenderedPageBreak/>
              <w:t>13.</w:t>
            </w:r>
            <w:r w:rsidRPr="00941B1A">
              <w:tab/>
              <w:t>Per la durata dell</w:t>
            </w:r>
            <w:r w:rsidR="00941B1A">
              <w:t>'</w:t>
            </w:r>
            <w:r w:rsidRPr="00941B1A">
              <w:t xml:space="preserve">esame della domanda con procedura di frontiera il richiedente è </w:t>
            </w:r>
            <w:r w:rsidRPr="00941B1A">
              <w:rPr>
                <w:b/>
                <w:bCs/>
                <w:i/>
                <w:iCs/>
              </w:rPr>
              <w:t>alloggiato</w:t>
            </w:r>
            <w:r w:rsidRPr="00941B1A">
              <w:t xml:space="preserve"> alla frontiera esterna o in prossimità della stessa ovvero in una zona di transito </w:t>
            </w:r>
            <w:r w:rsidRPr="00941B1A">
              <w:rPr>
                <w:b/>
                <w:bCs/>
                <w:i/>
                <w:iCs/>
              </w:rPr>
              <w:t xml:space="preserve">posto che le condizioni di accoglienza siano conformi </w:t>
            </w:r>
            <w:r w:rsidRPr="00941B1A">
              <w:rPr>
                <w:b/>
                <w:bCs/>
                <w:i/>
                <w:iCs/>
              </w:rPr>
              <w:lastRenderedPageBreak/>
              <w:t>alla direttiva (UE) XXX/XXX</w:t>
            </w:r>
            <w:r w:rsidRPr="00941B1A">
              <w:t>. Ciascuno Stato membro comunica alla Commissione, entro [due mesi dalla data di applicazione del presente regolamento], i luoghi in cui sarà espletata la procedura di frontiera, anche ai fini dell</w:t>
            </w:r>
            <w:r w:rsidR="00941B1A">
              <w:t>'</w:t>
            </w:r>
            <w:r w:rsidRPr="00941B1A">
              <w:t>applicazione del paragrafo e provvede affinché tali luoghi abbiano capacità sufficiente a permettere il trattamento delle domande richiamate in detto paragrafo. La Commissione riceve comunicazione dell</w:t>
            </w:r>
            <w:r w:rsidR="00941B1A">
              <w:t>'</w:t>
            </w:r>
            <w:r w:rsidRPr="00941B1A">
              <w:t>identificazione dei luoghi in cui è applicata la procedura di frontiera due mesi prima che si verifichi qualsiasi loro cambiamento.</w:t>
            </w:r>
          </w:p>
        </w:tc>
      </w:tr>
    </w:tbl>
    <w:p w14:paraId="35FDDC8F"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703209B"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7E06BF29" w14:textId="77777777" w:rsidR="00433DA4" w:rsidRPr="00941B1A" w:rsidRDefault="00433DA4" w:rsidP="00433DA4">
      <w:pPr>
        <w:pStyle w:val="AmJustText"/>
      </w:pPr>
      <w:r w:rsidRPr="00941B1A">
        <w:t>La direttiva sulle condizioni di accoglienza si applica a tutti i richiedenti protezione internazionale. Questo vale anche per la procedura di frontiera, che in ogni caso non dovrebbe essere obbligatoria. Le altre sono modifiche per ragioni di coerenza.</w:t>
      </w:r>
    </w:p>
    <w:p w14:paraId="63E07477" w14:textId="77777777" w:rsidR="00433DA4" w:rsidRPr="00941B1A" w:rsidRDefault="00433DA4" w:rsidP="00433DA4">
      <w:r w:rsidRPr="00941B1A">
        <w:rPr>
          <w:rStyle w:val="HideTWBExt"/>
          <w:noProof w:val="0"/>
          <w:color w:val="auto"/>
        </w:rPr>
        <w:t>&lt;/Amend&gt;</w:t>
      </w:r>
    </w:p>
    <w:p w14:paraId="18963DE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377</w:t>
      </w:r>
      <w:r w:rsidRPr="00941B1A">
        <w:rPr>
          <w:rStyle w:val="HideTWBExt"/>
          <w:noProof w:val="0"/>
          <w:color w:val="auto"/>
        </w:rPr>
        <w:t>&lt;/NumAm&gt;</w:t>
      </w:r>
    </w:p>
    <w:p w14:paraId="56D17E97"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DF23F1F" w14:textId="77777777" w:rsidR="00433DA4" w:rsidRPr="00941B1A" w:rsidRDefault="00433DA4" w:rsidP="00433DA4">
      <w:pPr>
        <w:pStyle w:val="NormalBold"/>
      </w:pPr>
      <w:r w:rsidRPr="00941B1A">
        <w:rPr>
          <w:rStyle w:val="HideTWBExt"/>
          <w:noProof w:val="0"/>
          <w:color w:val="auto"/>
        </w:rPr>
        <w:t>&lt;/RepeatBlock-By&gt;</w:t>
      </w:r>
    </w:p>
    <w:p w14:paraId="116C610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5D412EE" w14:textId="77777777" w:rsidR="00433DA4" w:rsidRPr="00941B1A" w:rsidRDefault="00433DA4" w:rsidP="00433DA4">
      <w:pPr>
        <w:pStyle w:val="NormalBold"/>
      </w:pPr>
      <w:r w:rsidRPr="00941B1A">
        <w:rPr>
          <w:rStyle w:val="HideTWBExt"/>
          <w:noProof w:val="0"/>
          <w:color w:val="auto"/>
        </w:rPr>
        <w:t>&lt;Article&gt;</w:t>
      </w:r>
      <w:r w:rsidRPr="00941B1A">
        <w:t>Articolo 41 – paragrafo 13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F311345" w14:textId="77777777" w:rsidTr="009D0B8B">
        <w:trPr>
          <w:trHeight w:val="240"/>
          <w:jc w:val="center"/>
        </w:trPr>
        <w:tc>
          <w:tcPr>
            <w:tcW w:w="9752" w:type="dxa"/>
            <w:gridSpan w:val="2"/>
          </w:tcPr>
          <w:p w14:paraId="33E6FAD2" w14:textId="77777777" w:rsidR="00433DA4" w:rsidRPr="00941B1A" w:rsidRDefault="00433DA4" w:rsidP="009D0B8B"/>
        </w:tc>
      </w:tr>
      <w:tr w:rsidR="00941B1A" w:rsidRPr="00941B1A" w14:paraId="637D3A9F" w14:textId="77777777" w:rsidTr="009D0B8B">
        <w:trPr>
          <w:trHeight w:val="240"/>
          <w:jc w:val="center"/>
        </w:trPr>
        <w:tc>
          <w:tcPr>
            <w:tcW w:w="4876" w:type="dxa"/>
            <w:hideMark/>
          </w:tcPr>
          <w:p w14:paraId="58BD14C2" w14:textId="77777777" w:rsidR="00433DA4" w:rsidRPr="00941B1A" w:rsidRDefault="00433DA4" w:rsidP="009D0B8B">
            <w:pPr>
              <w:pStyle w:val="AmColumnHeading"/>
            </w:pPr>
            <w:r w:rsidRPr="00941B1A">
              <w:t>Testo della Commissione</w:t>
            </w:r>
          </w:p>
        </w:tc>
        <w:tc>
          <w:tcPr>
            <w:tcW w:w="4876" w:type="dxa"/>
            <w:hideMark/>
          </w:tcPr>
          <w:p w14:paraId="68D23662" w14:textId="77777777" w:rsidR="00433DA4" w:rsidRPr="00941B1A" w:rsidRDefault="00433DA4" w:rsidP="009D0B8B">
            <w:pPr>
              <w:pStyle w:val="AmColumnHeading"/>
            </w:pPr>
            <w:r w:rsidRPr="00941B1A">
              <w:t>Emendamento</w:t>
            </w:r>
          </w:p>
        </w:tc>
      </w:tr>
      <w:tr w:rsidR="00941B1A" w:rsidRPr="00941B1A" w14:paraId="28E27CB8" w14:textId="77777777" w:rsidTr="009D0B8B">
        <w:trPr>
          <w:jc w:val="center"/>
        </w:trPr>
        <w:tc>
          <w:tcPr>
            <w:tcW w:w="4876" w:type="dxa"/>
            <w:hideMark/>
          </w:tcPr>
          <w:p w14:paraId="563ECA9D" w14:textId="76CE9A8B" w:rsidR="00433DA4" w:rsidRPr="00941B1A" w:rsidRDefault="00433DA4" w:rsidP="009D0B8B">
            <w:pPr>
              <w:pStyle w:val="Normal6a"/>
            </w:pPr>
            <w:r w:rsidRPr="00941B1A">
              <w:t>13.</w:t>
            </w:r>
            <w:r w:rsidRPr="00941B1A">
              <w:tab/>
              <w:t>Per la durata dell</w:t>
            </w:r>
            <w:r w:rsidR="00941B1A">
              <w:t>'</w:t>
            </w:r>
            <w:r w:rsidRPr="00941B1A">
              <w:t xml:space="preserve">esame della domanda con procedura di frontiera il richiedente è </w:t>
            </w:r>
            <w:r w:rsidRPr="00941B1A">
              <w:rPr>
                <w:b/>
                <w:bCs/>
                <w:i/>
                <w:iCs/>
              </w:rPr>
              <w:t>tenuto alla frontiera esterna o in prossimità della stessa ovvero in una zona di transito</w:t>
            </w:r>
            <w:r w:rsidRPr="00941B1A">
              <w:t>. Ciascuno Stato membro comunica alla Commissione, entro [due mesi dalla data di applicazione del presente regolamento], i luoghi in cui sarà espletata la procedura di frontiera</w:t>
            </w:r>
            <w:r w:rsidRPr="00941B1A">
              <w:rPr>
                <w:b/>
                <w:bCs/>
                <w:i/>
                <w:iCs/>
              </w:rPr>
              <w:t>, siano essi alla frontiera esterna, in prossimità della stessa oppure in zone di transito, anche ai fini dell</w:t>
            </w:r>
            <w:r w:rsidR="00941B1A">
              <w:rPr>
                <w:b/>
                <w:bCs/>
                <w:i/>
                <w:iCs/>
              </w:rPr>
              <w:t>'</w:t>
            </w:r>
            <w:r w:rsidRPr="00941B1A">
              <w:rPr>
                <w:b/>
                <w:bCs/>
                <w:i/>
                <w:iCs/>
              </w:rPr>
              <w:t>applicazione del paragrafo 3</w:t>
            </w:r>
            <w:r w:rsidRPr="00941B1A">
              <w:t xml:space="preserve">, e provvede affinché tali luoghi abbiano capacità sufficiente a permettere il trattamento delle domande richiamate in </w:t>
            </w:r>
            <w:r w:rsidRPr="00941B1A">
              <w:lastRenderedPageBreak/>
              <w:t>detto paragrafo. La Commissione riceve comunicazione dell</w:t>
            </w:r>
            <w:r w:rsidR="00941B1A">
              <w:t>'</w:t>
            </w:r>
            <w:r w:rsidRPr="00941B1A">
              <w:t>identificazione dei luoghi in cui è applicata la procedura di frontiera due mesi prima che si verifichi qualsiasi loro cambiamento.</w:t>
            </w:r>
          </w:p>
        </w:tc>
        <w:tc>
          <w:tcPr>
            <w:tcW w:w="4876" w:type="dxa"/>
            <w:hideMark/>
          </w:tcPr>
          <w:p w14:paraId="41EFD59B" w14:textId="18F1AB6F" w:rsidR="00433DA4" w:rsidRPr="00941B1A" w:rsidRDefault="00433DA4" w:rsidP="009D0B8B">
            <w:pPr>
              <w:pStyle w:val="Normal6a"/>
            </w:pPr>
            <w:r w:rsidRPr="00941B1A">
              <w:lastRenderedPageBreak/>
              <w:t>13.</w:t>
            </w:r>
            <w:r w:rsidRPr="00941B1A">
              <w:tab/>
              <w:t>Per la durata dell</w:t>
            </w:r>
            <w:r w:rsidR="00941B1A">
              <w:t>'</w:t>
            </w:r>
            <w:r w:rsidRPr="00941B1A">
              <w:t xml:space="preserve">esame della domanda con procedura di frontiera il richiedente è </w:t>
            </w:r>
            <w:r w:rsidRPr="00941B1A">
              <w:rPr>
                <w:b/>
                <w:bCs/>
                <w:i/>
                <w:iCs/>
              </w:rPr>
              <w:t>alloggiato in conformità delle disposizioni della [direttiva sulle condizioni di accoglienza]</w:t>
            </w:r>
            <w:r w:rsidRPr="00941B1A">
              <w:t>. Ciascuno Stato membro comunica alla Commissione, entro [due mesi dalla data di applicazione del presente regolamento], i luoghi in cui sarà espletata la procedura di frontiera e provvede affinché tali luoghi abbiano capacità sufficiente a permettere il trattamento delle domande richiamate in detto paragrafo. La Commissione riceve comunicazione dell</w:t>
            </w:r>
            <w:r w:rsidR="00941B1A">
              <w:t>'</w:t>
            </w:r>
            <w:r w:rsidRPr="00941B1A">
              <w:t xml:space="preserve">identificazione dei luoghi in cui è applicata la procedura di </w:t>
            </w:r>
            <w:r w:rsidRPr="00941B1A">
              <w:lastRenderedPageBreak/>
              <w:t>frontiera due mesi prima che si verifichi qualsiasi loro cambiamento.</w:t>
            </w:r>
          </w:p>
        </w:tc>
      </w:tr>
    </w:tbl>
    <w:p w14:paraId="13D7576B"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7415CAB" w14:textId="77777777" w:rsidR="00433DA4" w:rsidRPr="00941B1A" w:rsidRDefault="00433DA4" w:rsidP="00433DA4">
      <w:r w:rsidRPr="00941B1A">
        <w:rPr>
          <w:rStyle w:val="HideTWBExt"/>
          <w:noProof w:val="0"/>
          <w:color w:val="auto"/>
        </w:rPr>
        <w:t>&lt;/Amend&gt;</w:t>
      </w:r>
    </w:p>
    <w:p w14:paraId="7E5B48A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378</w:t>
      </w:r>
      <w:r w:rsidRPr="00941B1A">
        <w:rPr>
          <w:rStyle w:val="HideTWBExt"/>
          <w:noProof w:val="0"/>
          <w:color w:val="auto"/>
        </w:rPr>
        <w:t>&lt;/NumAm&gt;</w:t>
      </w:r>
    </w:p>
    <w:p w14:paraId="0EFF0FA1"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A0748C3" w14:textId="77777777" w:rsidR="00433DA4" w:rsidRPr="00941B1A" w:rsidRDefault="00433DA4" w:rsidP="00433DA4">
      <w:pPr>
        <w:pStyle w:val="NormalBold"/>
      </w:pPr>
      <w:r w:rsidRPr="00941B1A">
        <w:rPr>
          <w:rStyle w:val="HideTWBExt"/>
          <w:noProof w:val="0"/>
          <w:color w:val="auto"/>
        </w:rPr>
        <w:t>&lt;/RepeatBlock-By&gt;</w:t>
      </w:r>
    </w:p>
    <w:p w14:paraId="347F404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0D28D30" w14:textId="77777777" w:rsidR="00433DA4" w:rsidRPr="00941B1A" w:rsidRDefault="00433DA4" w:rsidP="00433DA4">
      <w:pPr>
        <w:pStyle w:val="NormalBold"/>
      </w:pPr>
      <w:r w:rsidRPr="00941B1A">
        <w:rPr>
          <w:rStyle w:val="HideTWBExt"/>
          <w:noProof w:val="0"/>
          <w:color w:val="auto"/>
        </w:rPr>
        <w:t>&lt;Article&gt;</w:t>
      </w:r>
      <w:r w:rsidRPr="00941B1A">
        <w:t>Articolo 41 – paragrafo 13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F46D035" w14:textId="77777777" w:rsidTr="009D0B8B">
        <w:trPr>
          <w:trHeight w:val="240"/>
          <w:jc w:val="center"/>
        </w:trPr>
        <w:tc>
          <w:tcPr>
            <w:tcW w:w="9752" w:type="dxa"/>
            <w:gridSpan w:val="2"/>
          </w:tcPr>
          <w:p w14:paraId="787F1B4A" w14:textId="77777777" w:rsidR="00433DA4" w:rsidRPr="00941B1A" w:rsidRDefault="00433DA4" w:rsidP="009D0B8B"/>
        </w:tc>
      </w:tr>
      <w:tr w:rsidR="00941B1A" w:rsidRPr="00941B1A" w14:paraId="4DADD8B6" w14:textId="77777777" w:rsidTr="009D0B8B">
        <w:trPr>
          <w:trHeight w:val="240"/>
          <w:jc w:val="center"/>
        </w:trPr>
        <w:tc>
          <w:tcPr>
            <w:tcW w:w="4876" w:type="dxa"/>
            <w:hideMark/>
          </w:tcPr>
          <w:p w14:paraId="1AAE5181" w14:textId="77777777" w:rsidR="00433DA4" w:rsidRPr="00941B1A" w:rsidRDefault="00433DA4" w:rsidP="009D0B8B">
            <w:pPr>
              <w:pStyle w:val="AmColumnHeading"/>
            </w:pPr>
            <w:r w:rsidRPr="00941B1A">
              <w:t>Testo della Commissione</w:t>
            </w:r>
          </w:p>
        </w:tc>
        <w:tc>
          <w:tcPr>
            <w:tcW w:w="4876" w:type="dxa"/>
            <w:hideMark/>
          </w:tcPr>
          <w:p w14:paraId="2C7989F2" w14:textId="77777777" w:rsidR="00433DA4" w:rsidRPr="00941B1A" w:rsidRDefault="00433DA4" w:rsidP="009D0B8B">
            <w:pPr>
              <w:pStyle w:val="AmColumnHeading"/>
            </w:pPr>
            <w:r w:rsidRPr="00941B1A">
              <w:t>Emendamento</w:t>
            </w:r>
          </w:p>
        </w:tc>
      </w:tr>
      <w:tr w:rsidR="00941B1A" w:rsidRPr="00941B1A" w14:paraId="6ADA7632" w14:textId="77777777" w:rsidTr="009D0B8B">
        <w:trPr>
          <w:jc w:val="center"/>
        </w:trPr>
        <w:tc>
          <w:tcPr>
            <w:tcW w:w="4876" w:type="dxa"/>
          </w:tcPr>
          <w:p w14:paraId="215FA91E" w14:textId="77777777" w:rsidR="00433DA4" w:rsidRPr="00941B1A" w:rsidRDefault="00433DA4" w:rsidP="009D0B8B">
            <w:pPr>
              <w:pStyle w:val="Normal6a"/>
            </w:pPr>
          </w:p>
        </w:tc>
        <w:tc>
          <w:tcPr>
            <w:tcW w:w="4876" w:type="dxa"/>
            <w:hideMark/>
          </w:tcPr>
          <w:p w14:paraId="6DE7A60F" w14:textId="6271BA46" w:rsidR="00433DA4" w:rsidRPr="00941B1A" w:rsidRDefault="00433DA4" w:rsidP="009D0B8B">
            <w:pPr>
              <w:pStyle w:val="Normal6a"/>
            </w:pPr>
            <w:r w:rsidRPr="00941B1A">
              <w:rPr>
                <w:b/>
                <w:i/>
              </w:rPr>
              <w:t>13 bis.</w:t>
            </w:r>
            <w:r w:rsidRPr="00941B1A">
              <w:tab/>
            </w:r>
            <w:r w:rsidRPr="00941B1A">
              <w:rPr>
                <w:b/>
                <w:i/>
              </w:rPr>
              <w:t>Gli Stati membri devono assicurare che siano adottate le disposizioni necessarie per accogliere i richiedenti in conformità dell</w:t>
            </w:r>
            <w:r w:rsidR="00941B1A">
              <w:rPr>
                <w:b/>
                <w:i/>
              </w:rPr>
              <w:t>'</w:t>
            </w:r>
            <w:r w:rsidRPr="00941B1A">
              <w:rPr>
                <w:b/>
                <w:i/>
              </w:rPr>
              <w:t>articolo 7 [direttiva sulle condizioni di accoglienza] che stabilisce che i richiedenti possono circolare liberamente nel territorio dello Stato membro ospitante o nell</w:t>
            </w:r>
            <w:r w:rsidR="00941B1A">
              <w:rPr>
                <w:b/>
                <w:i/>
              </w:rPr>
              <w:t>'</w:t>
            </w:r>
            <w:r w:rsidRPr="00941B1A">
              <w:rPr>
                <w:b/>
                <w:i/>
              </w:rPr>
              <w:t>area loro assegnata da tale Stato membro. L</w:t>
            </w:r>
            <w:r w:rsidR="00941B1A">
              <w:rPr>
                <w:b/>
                <w:i/>
              </w:rPr>
              <w:t>'</w:t>
            </w:r>
            <w:r w:rsidRPr="00941B1A">
              <w:rPr>
                <w:b/>
                <w:i/>
              </w:rPr>
              <w:t>area assegnata non pregiudica la sfera inalienabile della vita privata e permette un accesso effettivo a tutti i diritti e benefici della presente direttiva.</w:t>
            </w:r>
          </w:p>
        </w:tc>
      </w:tr>
    </w:tbl>
    <w:p w14:paraId="59F559F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4895809" w14:textId="77777777" w:rsidR="00433DA4" w:rsidRPr="00941B1A" w:rsidRDefault="00433DA4" w:rsidP="00433DA4">
      <w:r w:rsidRPr="00941B1A">
        <w:rPr>
          <w:rStyle w:val="HideTWBExt"/>
          <w:noProof w:val="0"/>
          <w:color w:val="auto"/>
        </w:rPr>
        <w:t>&lt;/Amend&gt;</w:t>
      </w:r>
    </w:p>
    <w:p w14:paraId="068BB78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379</w:t>
      </w:r>
      <w:r w:rsidRPr="00941B1A">
        <w:rPr>
          <w:rStyle w:val="HideTWBExt"/>
          <w:noProof w:val="0"/>
          <w:color w:val="auto"/>
        </w:rPr>
        <w:t>&lt;/NumAm&gt;</w:t>
      </w:r>
    </w:p>
    <w:p w14:paraId="390CDE08"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DAEBBE3" w14:textId="77777777" w:rsidR="00433DA4" w:rsidRPr="00941B1A" w:rsidRDefault="00433DA4" w:rsidP="00433DA4">
      <w:pPr>
        <w:pStyle w:val="NormalBold"/>
      </w:pPr>
      <w:r w:rsidRPr="00941B1A">
        <w:rPr>
          <w:rStyle w:val="HideTWBExt"/>
          <w:noProof w:val="0"/>
          <w:color w:val="auto"/>
        </w:rPr>
        <w:t>&lt;/RepeatBlock-By&gt;</w:t>
      </w:r>
    </w:p>
    <w:p w14:paraId="736ACB4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3055E7F" w14:textId="77777777" w:rsidR="00433DA4" w:rsidRPr="00941B1A" w:rsidRDefault="00433DA4" w:rsidP="00433DA4">
      <w:pPr>
        <w:pStyle w:val="NormalBold"/>
      </w:pPr>
      <w:r w:rsidRPr="00941B1A">
        <w:rPr>
          <w:rStyle w:val="HideTWBExt"/>
          <w:noProof w:val="0"/>
          <w:color w:val="auto"/>
        </w:rPr>
        <w:t>&lt;Article&gt;</w:t>
      </w:r>
      <w:r w:rsidRPr="00941B1A">
        <w:t>Articolo 41 – paragrafo 13 ter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DE89886" w14:textId="77777777" w:rsidTr="009D0B8B">
        <w:trPr>
          <w:trHeight w:val="240"/>
          <w:jc w:val="center"/>
        </w:trPr>
        <w:tc>
          <w:tcPr>
            <w:tcW w:w="9752" w:type="dxa"/>
            <w:gridSpan w:val="2"/>
          </w:tcPr>
          <w:p w14:paraId="60072A24" w14:textId="77777777" w:rsidR="00433DA4" w:rsidRPr="00941B1A" w:rsidRDefault="00433DA4" w:rsidP="009D0B8B"/>
        </w:tc>
      </w:tr>
      <w:tr w:rsidR="00941B1A" w:rsidRPr="00941B1A" w14:paraId="15070810" w14:textId="77777777" w:rsidTr="009D0B8B">
        <w:trPr>
          <w:trHeight w:val="240"/>
          <w:jc w:val="center"/>
        </w:trPr>
        <w:tc>
          <w:tcPr>
            <w:tcW w:w="4876" w:type="dxa"/>
            <w:hideMark/>
          </w:tcPr>
          <w:p w14:paraId="2F30004E" w14:textId="77777777" w:rsidR="00433DA4" w:rsidRPr="00941B1A" w:rsidRDefault="00433DA4" w:rsidP="009D0B8B">
            <w:pPr>
              <w:pStyle w:val="AmColumnHeading"/>
            </w:pPr>
            <w:r w:rsidRPr="00941B1A">
              <w:t>Testo della Commissione</w:t>
            </w:r>
          </w:p>
        </w:tc>
        <w:tc>
          <w:tcPr>
            <w:tcW w:w="4876" w:type="dxa"/>
            <w:hideMark/>
          </w:tcPr>
          <w:p w14:paraId="5F888FF1" w14:textId="77777777" w:rsidR="00433DA4" w:rsidRPr="00941B1A" w:rsidRDefault="00433DA4" w:rsidP="009D0B8B">
            <w:pPr>
              <w:pStyle w:val="AmColumnHeading"/>
            </w:pPr>
            <w:r w:rsidRPr="00941B1A">
              <w:t>Emendamento</w:t>
            </w:r>
          </w:p>
        </w:tc>
      </w:tr>
      <w:tr w:rsidR="00941B1A" w:rsidRPr="00941B1A" w14:paraId="20E5FFDA" w14:textId="77777777" w:rsidTr="009D0B8B">
        <w:trPr>
          <w:jc w:val="center"/>
        </w:trPr>
        <w:tc>
          <w:tcPr>
            <w:tcW w:w="4876" w:type="dxa"/>
          </w:tcPr>
          <w:p w14:paraId="49CD1CC9" w14:textId="77777777" w:rsidR="00433DA4" w:rsidRPr="00941B1A" w:rsidRDefault="00433DA4" w:rsidP="009D0B8B">
            <w:pPr>
              <w:pStyle w:val="Normal6a"/>
            </w:pPr>
          </w:p>
        </w:tc>
        <w:tc>
          <w:tcPr>
            <w:tcW w:w="4876" w:type="dxa"/>
            <w:hideMark/>
          </w:tcPr>
          <w:p w14:paraId="5CD63617" w14:textId="77777777" w:rsidR="00433DA4" w:rsidRPr="00941B1A" w:rsidRDefault="00433DA4" w:rsidP="009D0B8B">
            <w:pPr>
              <w:pStyle w:val="Normal6a"/>
            </w:pPr>
            <w:r w:rsidRPr="00941B1A">
              <w:rPr>
                <w:b/>
                <w:i/>
              </w:rPr>
              <w:t>13 ter.</w:t>
            </w:r>
            <w:r w:rsidRPr="00941B1A">
              <w:tab/>
            </w:r>
            <w:r w:rsidRPr="00941B1A">
              <w:rPr>
                <w:b/>
                <w:i/>
              </w:rPr>
              <w:t xml:space="preserve">Laddove gli Stati membri impongano restrizioni alla libertà di circolazione, una decisione per iscritto dovrà qualificare le misure come detentive o restrittive della libertà di circolazione e </w:t>
            </w:r>
            <w:r w:rsidRPr="00941B1A">
              <w:rPr>
                <w:b/>
                <w:i/>
              </w:rPr>
              <w:lastRenderedPageBreak/>
              <w:t>dovrebbe indicare le ragioni di tali misure in fatto e in diritto.</w:t>
            </w:r>
          </w:p>
        </w:tc>
      </w:tr>
    </w:tbl>
    <w:p w14:paraId="32950C76"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B0BE289" w14:textId="77777777" w:rsidR="00433DA4" w:rsidRPr="00941B1A" w:rsidRDefault="00433DA4" w:rsidP="00433DA4">
      <w:r w:rsidRPr="00941B1A">
        <w:rPr>
          <w:rStyle w:val="HideTWBExt"/>
          <w:noProof w:val="0"/>
          <w:color w:val="auto"/>
        </w:rPr>
        <w:t>&lt;/Amend&gt;</w:t>
      </w:r>
    </w:p>
    <w:p w14:paraId="524A3E3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380</w:t>
      </w:r>
      <w:r w:rsidRPr="00941B1A">
        <w:rPr>
          <w:rStyle w:val="HideTWBExt"/>
          <w:noProof w:val="0"/>
          <w:color w:val="auto"/>
        </w:rPr>
        <w:t>&lt;/NumAm&gt;</w:t>
      </w:r>
    </w:p>
    <w:p w14:paraId="054164CE"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8C4D561" w14:textId="77777777" w:rsidR="00433DA4" w:rsidRPr="00941B1A" w:rsidRDefault="00433DA4" w:rsidP="00433DA4">
      <w:pPr>
        <w:pStyle w:val="NormalBold"/>
      </w:pPr>
      <w:r w:rsidRPr="00941B1A">
        <w:rPr>
          <w:rStyle w:val="HideTWBExt"/>
          <w:noProof w:val="0"/>
          <w:color w:val="auto"/>
        </w:rPr>
        <w:t>&lt;/RepeatBlock-By&gt;</w:t>
      </w:r>
    </w:p>
    <w:p w14:paraId="723AB9F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1FCF665" w14:textId="77777777" w:rsidR="00433DA4" w:rsidRPr="00941B1A" w:rsidRDefault="00433DA4" w:rsidP="00433DA4">
      <w:pPr>
        <w:pStyle w:val="NormalBold"/>
      </w:pPr>
      <w:r w:rsidRPr="00941B1A">
        <w:rPr>
          <w:rStyle w:val="HideTWBExt"/>
          <w:noProof w:val="0"/>
          <w:color w:val="auto"/>
        </w:rPr>
        <w:t>&lt;Article&gt;</w:t>
      </w:r>
      <w:r w:rsidRPr="00941B1A">
        <w:t>Articolo 41 – paragrafo 13 quater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9C3447D" w14:textId="77777777" w:rsidTr="009D0B8B">
        <w:trPr>
          <w:trHeight w:val="240"/>
          <w:jc w:val="center"/>
        </w:trPr>
        <w:tc>
          <w:tcPr>
            <w:tcW w:w="9752" w:type="dxa"/>
            <w:gridSpan w:val="2"/>
          </w:tcPr>
          <w:p w14:paraId="70856D69" w14:textId="77777777" w:rsidR="00433DA4" w:rsidRPr="00941B1A" w:rsidRDefault="00433DA4" w:rsidP="009D0B8B"/>
        </w:tc>
      </w:tr>
      <w:tr w:rsidR="00941B1A" w:rsidRPr="00941B1A" w14:paraId="5C80C47F" w14:textId="77777777" w:rsidTr="009D0B8B">
        <w:trPr>
          <w:trHeight w:val="240"/>
          <w:jc w:val="center"/>
        </w:trPr>
        <w:tc>
          <w:tcPr>
            <w:tcW w:w="4876" w:type="dxa"/>
            <w:hideMark/>
          </w:tcPr>
          <w:p w14:paraId="63274640" w14:textId="77777777" w:rsidR="00433DA4" w:rsidRPr="00941B1A" w:rsidRDefault="00433DA4" w:rsidP="009D0B8B">
            <w:pPr>
              <w:pStyle w:val="AmColumnHeading"/>
            </w:pPr>
            <w:r w:rsidRPr="00941B1A">
              <w:t>Testo della Commissione</w:t>
            </w:r>
          </w:p>
        </w:tc>
        <w:tc>
          <w:tcPr>
            <w:tcW w:w="4876" w:type="dxa"/>
            <w:hideMark/>
          </w:tcPr>
          <w:p w14:paraId="74BEF318" w14:textId="77777777" w:rsidR="00433DA4" w:rsidRPr="00941B1A" w:rsidRDefault="00433DA4" w:rsidP="009D0B8B">
            <w:pPr>
              <w:pStyle w:val="AmColumnHeading"/>
            </w:pPr>
            <w:r w:rsidRPr="00941B1A">
              <w:t>Emendamento</w:t>
            </w:r>
          </w:p>
        </w:tc>
      </w:tr>
      <w:tr w:rsidR="00941B1A" w:rsidRPr="00941B1A" w14:paraId="2A51BAE4" w14:textId="77777777" w:rsidTr="009D0B8B">
        <w:trPr>
          <w:jc w:val="center"/>
        </w:trPr>
        <w:tc>
          <w:tcPr>
            <w:tcW w:w="4876" w:type="dxa"/>
          </w:tcPr>
          <w:p w14:paraId="52FF21D0" w14:textId="77777777" w:rsidR="00433DA4" w:rsidRPr="00941B1A" w:rsidRDefault="00433DA4" w:rsidP="009D0B8B">
            <w:pPr>
              <w:pStyle w:val="Normal6a"/>
            </w:pPr>
          </w:p>
        </w:tc>
        <w:tc>
          <w:tcPr>
            <w:tcW w:w="4876" w:type="dxa"/>
            <w:hideMark/>
          </w:tcPr>
          <w:p w14:paraId="20C11510" w14:textId="72B0FB5F" w:rsidR="00433DA4" w:rsidRPr="00941B1A" w:rsidRDefault="00433DA4" w:rsidP="009D0B8B">
            <w:pPr>
              <w:pStyle w:val="Normal6a"/>
            </w:pPr>
            <w:r w:rsidRPr="00941B1A">
              <w:rPr>
                <w:b/>
                <w:i/>
              </w:rPr>
              <w:t>13 quater.</w:t>
            </w:r>
            <w:r w:rsidRPr="00941B1A">
              <w:tab/>
            </w:r>
            <w:r w:rsidRPr="00941B1A">
              <w:rPr>
                <w:b/>
                <w:i/>
              </w:rPr>
              <w:t>Uno Stato membro non trattiene un richiedente nel contesto di una procedura di frontiera a meno che non sia stato valutato in modo indipendente che il caso del richiedente si basa sui principi di necessità e proporzionalità. Il trattenimento si applica solamente come provvedimento estremo e per il tempo più breve possibile, a patto che una valutazione individuale e motivata abbia dimostrato l</w:t>
            </w:r>
            <w:r w:rsidR="00941B1A">
              <w:rPr>
                <w:b/>
                <w:i/>
              </w:rPr>
              <w:t>'</w:t>
            </w:r>
            <w:r w:rsidRPr="00941B1A">
              <w:rPr>
                <w:b/>
                <w:i/>
              </w:rPr>
              <w:t>impossibilità di applicare efficacemente misure meno coercitive nel caso specifico e che il trattenimento non sia esageratamente dannoso. Una valutazione della vulnerabilità dovrebbe sempre essere condotta prima del trattenimento e dovrebbe essere ripetuta regolarmente. Dovrebbe essere sempre garantita assistenza legale gratuita per consentire di impugnare il provvedimento di trattenimento.</w:t>
            </w:r>
          </w:p>
        </w:tc>
      </w:tr>
    </w:tbl>
    <w:p w14:paraId="1C7B7986"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7F1C21A" w14:textId="77777777" w:rsidR="00433DA4" w:rsidRPr="00941B1A" w:rsidRDefault="00433DA4" w:rsidP="00433DA4">
      <w:r w:rsidRPr="00941B1A">
        <w:rPr>
          <w:rStyle w:val="HideTWBExt"/>
          <w:noProof w:val="0"/>
          <w:color w:val="auto"/>
        </w:rPr>
        <w:t>&lt;/Amend&gt;</w:t>
      </w:r>
    </w:p>
    <w:p w14:paraId="2530869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381</w:t>
      </w:r>
      <w:r w:rsidRPr="00941B1A">
        <w:rPr>
          <w:rStyle w:val="HideTWBExt"/>
          <w:noProof w:val="0"/>
          <w:color w:val="auto"/>
        </w:rPr>
        <w:t>&lt;/NumAm&gt;</w:t>
      </w:r>
    </w:p>
    <w:p w14:paraId="51A86AA1"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450F9487" w14:textId="77777777" w:rsidR="00433DA4" w:rsidRPr="00941B1A" w:rsidRDefault="00433DA4" w:rsidP="00433DA4">
      <w:pPr>
        <w:pStyle w:val="NormalBold"/>
      </w:pPr>
      <w:r w:rsidRPr="00941B1A">
        <w:rPr>
          <w:rStyle w:val="HideTWBExt"/>
          <w:noProof w:val="0"/>
          <w:color w:val="auto"/>
        </w:rPr>
        <w:t>&lt;/RepeatBlock-By&gt;</w:t>
      </w:r>
    </w:p>
    <w:p w14:paraId="01C1EA6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74AC984" w14:textId="77777777" w:rsidR="00433DA4" w:rsidRPr="00941B1A" w:rsidRDefault="00433DA4" w:rsidP="00433DA4">
      <w:pPr>
        <w:pStyle w:val="NormalBold"/>
      </w:pPr>
      <w:r w:rsidRPr="00941B1A">
        <w:rPr>
          <w:rStyle w:val="HideTWBExt"/>
          <w:noProof w:val="0"/>
          <w:color w:val="auto"/>
        </w:rPr>
        <w:t>&lt;Article&gt;</w:t>
      </w:r>
      <w:r w:rsidRPr="00941B1A">
        <w:t>Articolo 41 – paragrafo 13 quinquies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E6E6E75" w14:textId="77777777" w:rsidTr="009D0B8B">
        <w:trPr>
          <w:trHeight w:val="240"/>
          <w:jc w:val="center"/>
        </w:trPr>
        <w:tc>
          <w:tcPr>
            <w:tcW w:w="9752" w:type="dxa"/>
            <w:gridSpan w:val="2"/>
          </w:tcPr>
          <w:p w14:paraId="5B217ABC" w14:textId="77777777" w:rsidR="00433DA4" w:rsidRPr="00941B1A" w:rsidRDefault="00433DA4" w:rsidP="009D0B8B"/>
        </w:tc>
      </w:tr>
      <w:tr w:rsidR="00941B1A" w:rsidRPr="00941B1A" w14:paraId="191AB6FA" w14:textId="77777777" w:rsidTr="009D0B8B">
        <w:trPr>
          <w:trHeight w:val="240"/>
          <w:jc w:val="center"/>
        </w:trPr>
        <w:tc>
          <w:tcPr>
            <w:tcW w:w="4876" w:type="dxa"/>
            <w:hideMark/>
          </w:tcPr>
          <w:p w14:paraId="5D9045D6" w14:textId="77777777" w:rsidR="00433DA4" w:rsidRPr="00941B1A" w:rsidRDefault="00433DA4" w:rsidP="009D0B8B">
            <w:pPr>
              <w:pStyle w:val="AmColumnHeading"/>
            </w:pPr>
            <w:r w:rsidRPr="00941B1A">
              <w:lastRenderedPageBreak/>
              <w:t>Testo della Commissione</w:t>
            </w:r>
          </w:p>
        </w:tc>
        <w:tc>
          <w:tcPr>
            <w:tcW w:w="4876" w:type="dxa"/>
            <w:hideMark/>
          </w:tcPr>
          <w:p w14:paraId="02D3F997" w14:textId="77777777" w:rsidR="00433DA4" w:rsidRPr="00941B1A" w:rsidRDefault="00433DA4" w:rsidP="009D0B8B">
            <w:pPr>
              <w:pStyle w:val="AmColumnHeading"/>
            </w:pPr>
            <w:r w:rsidRPr="00941B1A">
              <w:t>Emendamento</w:t>
            </w:r>
          </w:p>
        </w:tc>
      </w:tr>
      <w:tr w:rsidR="00941B1A" w:rsidRPr="00941B1A" w14:paraId="097648E2" w14:textId="77777777" w:rsidTr="009D0B8B">
        <w:trPr>
          <w:jc w:val="center"/>
        </w:trPr>
        <w:tc>
          <w:tcPr>
            <w:tcW w:w="4876" w:type="dxa"/>
          </w:tcPr>
          <w:p w14:paraId="30EA533D" w14:textId="77777777" w:rsidR="00433DA4" w:rsidRPr="00941B1A" w:rsidRDefault="00433DA4" w:rsidP="009D0B8B">
            <w:pPr>
              <w:pStyle w:val="Normal6a"/>
            </w:pPr>
          </w:p>
        </w:tc>
        <w:tc>
          <w:tcPr>
            <w:tcW w:w="4876" w:type="dxa"/>
            <w:hideMark/>
          </w:tcPr>
          <w:p w14:paraId="28882168" w14:textId="77777777" w:rsidR="00433DA4" w:rsidRPr="00941B1A" w:rsidRDefault="00433DA4" w:rsidP="009D0B8B">
            <w:pPr>
              <w:pStyle w:val="Normal6a"/>
            </w:pPr>
            <w:r w:rsidRPr="00941B1A">
              <w:rPr>
                <w:b/>
                <w:i/>
              </w:rPr>
              <w:t>13 quinquies.</w:t>
            </w:r>
            <w:r w:rsidRPr="00941B1A">
              <w:tab/>
            </w:r>
            <w:r w:rsidRPr="00941B1A">
              <w:rPr>
                <w:b/>
                <w:i/>
              </w:rPr>
              <w:t>Gli Stati membri assicurano che il personale impegnato nella procedura di frontiera abbia ricevuto una formazione anche in materia di diritti fondamentali.</w:t>
            </w:r>
          </w:p>
        </w:tc>
      </w:tr>
    </w:tbl>
    <w:p w14:paraId="19D6BF2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E6EEADE" w14:textId="77777777" w:rsidR="00433DA4" w:rsidRPr="00941B1A" w:rsidRDefault="00433DA4" w:rsidP="00433DA4">
      <w:r w:rsidRPr="00941B1A">
        <w:rPr>
          <w:rStyle w:val="HideTWBExt"/>
          <w:noProof w:val="0"/>
          <w:color w:val="auto"/>
        </w:rPr>
        <w:t>&lt;/Amend&gt;</w:t>
      </w:r>
    </w:p>
    <w:p w14:paraId="09C2B6D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382</w:t>
      </w:r>
      <w:r w:rsidRPr="00941B1A">
        <w:rPr>
          <w:rStyle w:val="HideTWBExt"/>
          <w:noProof w:val="0"/>
          <w:color w:val="auto"/>
        </w:rPr>
        <w:t>&lt;/NumAm&gt;</w:t>
      </w:r>
    </w:p>
    <w:p w14:paraId="0DEC7560"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435FAA9C" w14:textId="77777777" w:rsidR="00433DA4" w:rsidRPr="00941B1A" w:rsidRDefault="00433DA4" w:rsidP="00433DA4">
      <w:pPr>
        <w:pStyle w:val="NormalBold"/>
      </w:pPr>
      <w:r w:rsidRPr="00941B1A">
        <w:rPr>
          <w:rStyle w:val="HideTWBExt"/>
          <w:noProof w:val="0"/>
          <w:color w:val="auto"/>
        </w:rPr>
        <w:t>&lt;/RepeatBlock-By&gt;</w:t>
      </w:r>
    </w:p>
    <w:p w14:paraId="4820E82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1762271" w14:textId="77777777" w:rsidR="00433DA4" w:rsidRPr="00941B1A" w:rsidRDefault="00433DA4" w:rsidP="00433DA4">
      <w:pPr>
        <w:pStyle w:val="NormalBold"/>
      </w:pPr>
      <w:r w:rsidRPr="00941B1A">
        <w:rPr>
          <w:rStyle w:val="HideTWBExt"/>
          <w:noProof w:val="0"/>
          <w:color w:val="auto"/>
        </w:rPr>
        <w:t>&lt;Article&gt;</w:t>
      </w:r>
      <w:r w:rsidRPr="00941B1A">
        <w:t>Articolo 41 – paragrafo 13 sexies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6FC4B02" w14:textId="77777777" w:rsidTr="009D0B8B">
        <w:trPr>
          <w:trHeight w:val="240"/>
          <w:jc w:val="center"/>
        </w:trPr>
        <w:tc>
          <w:tcPr>
            <w:tcW w:w="9752" w:type="dxa"/>
            <w:gridSpan w:val="2"/>
          </w:tcPr>
          <w:p w14:paraId="1C140479" w14:textId="77777777" w:rsidR="00433DA4" w:rsidRPr="00941B1A" w:rsidRDefault="00433DA4" w:rsidP="009D0B8B"/>
        </w:tc>
      </w:tr>
      <w:tr w:rsidR="00941B1A" w:rsidRPr="00941B1A" w14:paraId="5238F707" w14:textId="77777777" w:rsidTr="009D0B8B">
        <w:trPr>
          <w:trHeight w:val="240"/>
          <w:jc w:val="center"/>
        </w:trPr>
        <w:tc>
          <w:tcPr>
            <w:tcW w:w="4876" w:type="dxa"/>
            <w:hideMark/>
          </w:tcPr>
          <w:p w14:paraId="57D65647" w14:textId="77777777" w:rsidR="00433DA4" w:rsidRPr="00941B1A" w:rsidRDefault="00433DA4" w:rsidP="009D0B8B">
            <w:pPr>
              <w:pStyle w:val="AmColumnHeading"/>
            </w:pPr>
            <w:r w:rsidRPr="00941B1A">
              <w:t>Testo della Commissione</w:t>
            </w:r>
          </w:p>
        </w:tc>
        <w:tc>
          <w:tcPr>
            <w:tcW w:w="4876" w:type="dxa"/>
            <w:hideMark/>
          </w:tcPr>
          <w:p w14:paraId="54B8D7BB" w14:textId="77777777" w:rsidR="00433DA4" w:rsidRPr="00941B1A" w:rsidRDefault="00433DA4" w:rsidP="009D0B8B">
            <w:pPr>
              <w:pStyle w:val="AmColumnHeading"/>
            </w:pPr>
            <w:r w:rsidRPr="00941B1A">
              <w:t>Emendamento</w:t>
            </w:r>
          </w:p>
        </w:tc>
      </w:tr>
      <w:tr w:rsidR="00941B1A" w:rsidRPr="00941B1A" w14:paraId="497F2767" w14:textId="77777777" w:rsidTr="009D0B8B">
        <w:trPr>
          <w:jc w:val="center"/>
        </w:trPr>
        <w:tc>
          <w:tcPr>
            <w:tcW w:w="4876" w:type="dxa"/>
          </w:tcPr>
          <w:p w14:paraId="6E699611" w14:textId="77777777" w:rsidR="00433DA4" w:rsidRPr="00941B1A" w:rsidRDefault="00433DA4" w:rsidP="009D0B8B">
            <w:pPr>
              <w:pStyle w:val="Normal6a"/>
            </w:pPr>
          </w:p>
        </w:tc>
        <w:tc>
          <w:tcPr>
            <w:tcW w:w="4876" w:type="dxa"/>
            <w:hideMark/>
          </w:tcPr>
          <w:p w14:paraId="63AEF1CD" w14:textId="77777777" w:rsidR="00433DA4" w:rsidRPr="00941B1A" w:rsidRDefault="00433DA4" w:rsidP="009D0B8B">
            <w:pPr>
              <w:pStyle w:val="Normal6a"/>
            </w:pPr>
            <w:r w:rsidRPr="00941B1A">
              <w:rPr>
                <w:b/>
                <w:i/>
              </w:rPr>
              <w:t>13 sexies.</w:t>
            </w:r>
            <w:r w:rsidRPr="00941B1A">
              <w:tab/>
            </w:r>
            <w:r w:rsidRPr="00941B1A">
              <w:rPr>
                <w:b/>
                <w:i/>
              </w:rPr>
              <w:t>Gli Stati membri prevedono un meccanismo di monitoraggio indipendente per consentire agli organi competenti in materia di diritti umani, in linea con i principi di Parigi, di valutare regolarmente le condizioni delle strutture adibite allo svolgimento della procedura di frontiera ed emanare raccomandazioni per il loro miglioramento, condividendole con la Commissione.</w:t>
            </w:r>
          </w:p>
        </w:tc>
      </w:tr>
    </w:tbl>
    <w:p w14:paraId="2E1783C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726DEE0" w14:textId="77777777" w:rsidR="00433DA4" w:rsidRPr="00941B1A" w:rsidRDefault="00433DA4" w:rsidP="00433DA4">
      <w:r w:rsidRPr="00941B1A">
        <w:rPr>
          <w:rStyle w:val="HideTWBExt"/>
          <w:noProof w:val="0"/>
          <w:color w:val="auto"/>
        </w:rPr>
        <w:t>&lt;/Amend&gt;</w:t>
      </w:r>
    </w:p>
    <w:p w14:paraId="269DD00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383</w:t>
      </w:r>
      <w:r w:rsidRPr="00941B1A">
        <w:rPr>
          <w:rStyle w:val="HideTWBExt"/>
          <w:noProof w:val="0"/>
          <w:color w:val="auto"/>
        </w:rPr>
        <w:t>&lt;/NumAm&gt;</w:t>
      </w:r>
    </w:p>
    <w:p w14:paraId="0F429182"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07D4F076" w14:textId="77777777" w:rsidR="00433DA4" w:rsidRPr="00941B1A" w:rsidRDefault="00433DA4" w:rsidP="00433DA4">
      <w:pPr>
        <w:pStyle w:val="NormalBold"/>
      </w:pPr>
      <w:r w:rsidRPr="00941B1A">
        <w:rPr>
          <w:rStyle w:val="HideTWBExt"/>
          <w:noProof w:val="0"/>
          <w:color w:val="auto"/>
        </w:rPr>
        <w:t>&lt;/RepeatBlock-By&gt;</w:t>
      </w:r>
    </w:p>
    <w:p w14:paraId="0F19963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3A584EA" w14:textId="77777777" w:rsidR="00433DA4" w:rsidRPr="00941B1A" w:rsidRDefault="00433DA4" w:rsidP="00433DA4">
      <w:pPr>
        <w:pStyle w:val="NormalBold"/>
      </w:pPr>
      <w:r w:rsidRPr="00941B1A">
        <w:rPr>
          <w:rStyle w:val="HideTWBExt"/>
          <w:noProof w:val="0"/>
          <w:color w:val="auto"/>
        </w:rPr>
        <w:t>&lt;Article&gt;</w:t>
      </w:r>
      <w:r w:rsidRPr="00941B1A">
        <w:t>Articolo 41 – paragrafo 13 septies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60A21DE" w14:textId="77777777" w:rsidTr="009D0B8B">
        <w:trPr>
          <w:trHeight w:val="240"/>
          <w:jc w:val="center"/>
        </w:trPr>
        <w:tc>
          <w:tcPr>
            <w:tcW w:w="9752" w:type="dxa"/>
            <w:gridSpan w:val="2"/>
          </w:tcPr>
          <w:p w14:paraId="5FE8EE48" w14:textId="77777777" w:rsidR="00433DA4" w:rsidRPr="00941B1A" w:rsidRDefault="00433DA4" w:rsidP="009D0B8B"/>
        </w:tc>
      </w:tr>
      <w:tr w:rsidR="00941B1A" w:rsidRPr="00941B1A" w14:paraId="1428DAE0" w14:textId="77777777" w:rsidTr="009D0B8B">
        <w:trPr>
          <w:trHeight w:val="240"/>
          <w:jc w:val="center"/>
        </w:trPr>
        <w:tc>
          <w:tcPr>
            <w:tcW w:w="4876" w:type="dxa"/>
            <w:hideMark/>
          </w:tcPr>
          <w:p w14:paraId="4DC1EFBB" w14:textId="77777777" w:rsidR="00433DA4" w:rsidRPr="00941B1A" w:rsidRDefault="00433DA4" w:rsidP="009D0B8B">
            <w:pPr>
              <w:pStyle w:val="AmColumnHeading"/>
            </w:pPr>
            <w:r w:rsidRPr="00941B1A">
              <w:t>Testo della Commissione</w:t>
            </w:r>
          </w:p>
        </w:tc>
        <w:tc>
          <w:tcPr>
            <w:tcW w:w="4876" w:type="dxa"/>
            <w:hideMark/>
          </w:tcPr>
          <w:p w14:paraId="2416A79C" w14:textId="77777777" w:rsidR="00433DA4" w:rsidRPr="00941B1A" w:rsidRDefault="00433DA4" w:rsidP="009D0B8B">
            <w:pPr>
              <w:pStyle w:val="AmColumnHeading"/>
            </w:pPr>
            <w:r w:rsidRPr="00941B1A">
              <w:t>Emendamento</w:t>
            </w:r>
          </w:p>
        </w:tc>
      </w:tr>
      <w:tr w:rsidR="00941B1A" w:rsidRPr="00941B1A" w14:paraId="28EC9271" w14:textId="77777777" w:rsidTr="009D0B8B">
        <w:trPr>
          <w:jc w:val="center"/>
        </w:trPr>
        <w:tc>
          <w:tcPr>
            <w:tcW w:w="4876" w:type="dxa"/>
          </w:tcPr>
          <w:p w14:paraId="7E61769F" w14:textId="77777777" w:rsidR="00433DA4" w:rsidRPr="00941B1A" w:rsidRDefault="00433DA4" w:rsidP="009D0B8B">
            <w:pPr>
              <w:pStyle w:val="Normal6a"/>
            </w:pPr>
          </w:p>
        </w:tc>
        <w:tc>
          <w:tcPr>
            <w:tcW w:w="4876" w:type="dxa"/>
            <w:hideMark/>
          </w:tcPr>
          <w:p w14:paraId="7C10BB40" w14:textId="77777777" w:rsidR="00433DA4" w:rsidRPr="00941B1A" w:rsidRDefault="00433DA4" w:rsidP="009D0B8B">
            <w:pPr>
              <w:pStyle w:val="Normal6a"/>
            </w:pPr>
            <w:r w:rsidRPr="00941B1A">
              <w:rPr>
                <w:b/>
                <w:i/>
              </w:rPr>
              <w:t>13 septies.</w:t>
            </w:r>
            <w:r w:rsidRPr="00941B1A">
              <w:tab/>
            </w:r>
            <w:r w:rsidRPr="00941B1A">
              <w:rPr>
                <w:b/>
                <w:i/>
              </w:rPr>
              <w:t xml:space="preserve">Le autorità nazionali garantiscono alle organizzazioni umanitarie, alle organizzazioni internazionali, alle organizzazioni non governative e alle altre parti coinvolte un accesso effettivo a tutti i richiedenti </w:t>
            </w:r>
            <w:r w:rsidRPr="00941B1A">
              <w:rPr>
                <w:b/>
                <w:i/>
              </w:rPr>
              <w:lastRenderedPageBreak/>
              <w:t>soggetti a procedure di frontiera e alle strutture in cui tali procedure di frontiera sono svolte, in zone di confine o di transito.</w:t>
            </w:r>
          </w:p>
        </w:tc>
      </w:tr>
    </w:tbl>
    <w:p w14:paraId="16BACD33"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75ED055" w14:textId="77777777" w:rsidR="00433DA4" w:rsidRPr="00941B1A" w:rsidRDefault="00433DA4" w:rsidP="00433DA4">
      <w:r w:rsidRPr="00941B1A">
        <w:rPr>
          <w:rStyle w:val="HideTWBExt"/>
          <w:noProof w:val="0"/>
          <w:color w:val="auto"/>
        </w:rPr>
        <w:t>&lt;/Amend&gt;</w:t>
      </w:r>
    </w:p>
    <w:p w14:paraId="521BE03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384</w:t>
      </w:r>
      <w:r w:rsidRPr="00941B1A">
        <w:rPr>
          <w:rStyle w:val="HideTWBExt"/>
          <w:noProof w:val="0"/>
          <w:color w:val="auto"/>
        </w:rPr>
        <w:t>&lt;/NumAm&gt;</w:t>
      </w:r>
    </w:p>
    <w:p w14:paraId="12765E01" w14:textId="77777777" w:rsidR="00433DA4" w:rsidRPr="00941B1A" w:rsidRDefault="00433DA4" w:rsidP="00433DA4">
      <w:pPr>
        <w:pStyle w:val="NormalBold"/>
      </w:pPr>
      <w:r w:rsidRPr="00941B1A">
        <w:rPr>
          <w:rStyle w:val="HideTWBExt"/>
          <w:noProof w:val="0"/>
          <w:color w:val="auto"/>
        </w:rPr>
        <w:t>&lt;RepeatBlock-By&gt;&lt;Members&gt;</w:t>
      </w:r>
      <w:r w:rsidRPr="00941B1A">
        <w:t>Assita Kanko</w:t>
      </w:r>
      <w:r w:rsidRPr="00941B1A">
        <w:rPr>
          <w:rStyle w:val="HideTWBExt"/>
          <w:noProof w:val="0"/>
          <w:color w:val="auto"/>
        </w:rPr>
        <w:t>&lt;/Members&gt;</w:t>
      </w:r>
    </w:p>
    <w:p w14:paraId="6200F7AC" w14:textId="77777777" w:rsidR="00433DA4" w:rsidRPr="00941B1A" w:rsidRDefault="00433DA4" w:rsidP="00433DA4">
      <w:pPr>
        <w:pStyle w:val="NormalBold"/>
      </w:pPr>
      <w:r w:rsidRPr="00941B1A">
        <w:rPr>
          <w:rStyle w:val="HideTWBExt"/>
          <w:noProof w:val="0"/>
          <w:color w:val="auto"/>
        </w:rPr>
        <w:t>&lt;/RepeatBlock-By&gt;</w:t>
      </w:r>
    </w:p>
    <w:p w14:paraId="5A2A5AD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5ED119A" w14:textId="77777777" w:rsidR="00433DA4" w:rsidRPr="00941B1A" w:rsidRDefault="00433DA4" w:rsidP="00433DA4">
      <w:pPr>
        <w:pStyle w:val="NormalBold"/>
      </w:pPr>
      <w:r w:rsidRPr="00941B1A">
        <w:rPr>
          <w:rStyle w:val="HideTWBExt"/>
          <w:noProof w:val="0"/>
          <w:color w:val="auto"/>
        </w:rPr>
        <w:t>&lt;Article&gt;</w:t>
      </w:r>
      <w:r w:rsidRPr="00941B1A">
        <w:t>Articolo 41 – paragrafo 14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5F8FB01" w14:textId="77777777" w:rsidTr="009D0B8B">
        <w:trPr>
          <w:trHeight w:val="240"/>
          <w:jc w:val="center"/>
        </w:trPr>
        <w:tc>
          <w:tcPr>
            <w:tcW w:w="9752" w:type="dxa"/>
            <w:gridSpan w:val="2"/>
          </w:tcPr>
          <w:p w14:paraId="12C90CB3" w14:textId="77777777" w:rsidR="00433DA4" w:rsidRPr="00941B1A" w:rsidRDefault="00433DA4" w:rsidP="009D0B8B"/>
        </w:tc>
      </w:tr>
      <w:tr w:rsidR="00941B1A" w:rsidRPr="00941B1A" w14:paraId="17CBE26D" w14:textId="77777777" w:rsidTr="009D0B8B">
        <w:trPr>
          <w:trHeight w:val="240"/>
          <w:jc w:val="center"/>
        </w:trPr>
        <w:tc>
          <w:tcPr>
            <w:tcW w:w="4876" w:type="dxa"/>
            <w:hideMark/>
          </w:tcPr>
          <w:p w14:paraId="7BC2363E" w14:textId="77777777" w:rsidR="00433DA4" w:rsidRPr="00941B1A" w:rsidRDefault="00433DA4" w:rsidP="009D0B8B">
            <w:pPr>
              <w:pStyle w:val="AmColumnHeading"/>
            </w:pPr>
            <w:r w:rsidRPr="00941B1A">
              <w:t>Testo della Commissione</w:t>
            </w:r>
          </w:p>
        </w:tc>
        <w:tc>
          <w:tcPr>
            <w:tcW w:w="4876" w:type="dxa"/>
            <w:hideMark/>
          </w:tcPr>
          <w:p w14:paraId="64A7E367" w14:textId="77777777" w:rsidR="00433DA4" w:rsidRPr="00941B1A" w:rsidRDefault="00433DA4" w:rsidP="009D0B8B">
            <w:pPr>
              <w:pStyle w:val="AmColumnHeading"/>
            </w:pPr>
            <w:r w:rsidRPr="00941B1A">
              <w:t>Emendamento</w:t>
            </w:r>
          </w:p>
        </w:tc>
      </w:tr>
      <w:tr w:rsidR="00941B1A" w:rsidRPr="00941B1A" w14:paraId="69B06959" w14:textId="77777777" w:rsidTr="009D0B8B">
        <w:trPr>
          <w:jc w:val="center"/>
        </w:trPr>
        <w:tc>
          <w:tcPr>
            <w:tcW w:w="4876" w:type="dxa"/>
            <w:hideMark/>
          </w:tcPr>
          <w:p w14:paraId="03BA3AAE" w14:textId="77777777" w:rsidR="00433DA4" w:rsidRPr="00941B1A" w:rsidRDefault="00433DA4" w:rsidP="009D0B8B">
            <w:pPr>
              <w:pStyle w:val="Normal6a"/>
            </w:pPr>
            <w:r w:rsidRPr="00941B1A">
              <w:rPr>
                <w:b/>
                <w:i/>
              </w:rPr>
              <w:t>14.</w:t>
            </w:r>
            <w:r w:rsidRPr="00941B1A">
              <w:tab/>
            </w:r>
            <w:r w:rsidRPr="00941B1A">
              <w:rPr>
                <w:b/>
                <w:i/>
              </w:rPr>
              <w:t>Lo Stato membro, se la capacità dei luoghi di cui ha dato comunicazione a norma del paragrafo 14 è temporaneamente insufficiente a permettere il trattamento delle domande richiamate al paragrafo 3, può designare altri luoghi siti sul proprio territorio e, previa comunicazione alla Commissione, accogliervi provvisoriamente i richiedenti per un periodo il più possibile breve.</w:t>
            </w:r>
          </w:p>
        </w:tc>
        <w:tc>
          <w:tcPr>
            <w:tcW w:w="4876" w:type="dxa"/>
            <w:hideMark/>
          </w:tcPr>
          <w:p w14:paraId="1A69D8D7" w14:textId="77777777" w:rsidR="00433DA4" w:rsidRPr="00941B1A" w:rsidRDefault="00433DA4" w:rsidP="009D0B8B">
            <w:pPr>
              <w:pStyle w:val="Normal6a"/>
            </w:pPr>
            <w:r w:rsidRPr="00941B1A">
              <w:rPr>
                <w:b/>
                <w:i/>
              </w:rPr>
              <w:t>soppresso</w:t>
            </w:r>
          </w:p>
        </w:tc>
      </w:tr>
    </w:tbl>
    <w:p w14:paraId="2FC672D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B309771" w14:textId="77777777" w:rsidR="00433DA4" w:rsidRPr="00941B1A" w:rsidRDefault="00433DA4" w:rsidP="00433DA4">
      <w:r w:rsidRPr="00941B1A">
        <w:rPr>
          <w:rStyle w:val="HideTWBExt"/>
          <w:noProof w:val="0"/>
          <w:color w:val="auto"/>
        </w:rPr>
        <w:t>&lt;/Amend&gt;</w:t>
      </w:r>
    </w:p>
    <w:p w14:paraId="372B63D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385</w:t>
      </w:r>
      <w:r w:rsidRPr="00941B1A">
        <w:rPr>
          <w:rStyle w:val="HideTWBExt"/>
          <w:noProof w:val="0"/>
          <w:color w:val="auto"/>
        </w:rPr>
        <w:t>&lt;/NumAm&gt;</w:t>
      </w:r>
    </w:p>
    <w:p w14:paraId="16A182C0" w14:textId="77777777" w:rsidR="00433DA4" w:rsidRPr="00941B1A" w:rsidRDefault="00433DA4" w:rsidP="00433DA4">
      <w:pPr>
        <w:pStyle w:val="NormalBold"/>
      </w:pPr>
      <w:r w:rsidRPr="00941B1A">
        <w:rPr>
          <w:rStyle w:val="HideTWBExt"/>
          <w:noProof w:val="0"/>
          <w:color w:val="auto"/>
        </w:rPr>
        <w:t>&lt;RepeatBlock-By&gt;&lt;Members&gt;</w:t>
      </w:r>
      <w:r w:rsidRPr="00941B1A">
        <w:t>Juan Ignacio Zoido Álvarez, Elissavet Vozemberg-Vrionidi, Loucas Fourlas</w:t>
      </w:r>
      <w:r w:rsidRPr="00941B1A">
        <w:rPr>
          <w:rStyle w:val="HideTWBExt"/>
          <w:noProof w:val="0"/>
          <w:color w:val="auto"/>
        </w:rPr>
        <w:t>&lt;/Members&gt;</w:t>
      </w:r>
    </w:p>
    <w:p w14:paraId="4D21C535" w14:textId="77777777" w:rsidR="00433DA4" w:rsidRPr="00941B1A" w:rsidRDefault="00433DA4" w:rsidP="00433DA4">
      <w:pPr>
        <w:pStyle w:val="NormalBold"/>
      </w:pPr>
      <w:r w:rsidRPr="00941B1A">
        <w:rPr>
          <w:rStyle w:val="HideTWBExt"/>
          <w:noProof w:val="0"/>
          <w:color w:val="auto"/>
        </w:rPr>
        <w:t>&lt;/RepeatBlock-By&gt;</w:t>
      </w:r>
    </w:p>
    <w:p w14:paraId="23976AB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2E55D2D" w14:textId="77777777" w:rsidR="00433DA4" w:rsidRPr="00941B1A" w:rsidRDefault="00433DA4" w:rsidP="00433DA4">
      <w:pPr>
        <w:pStyle w:val="NormalBold"/>
      </w:pPr>
      <w:r w:rsidRPr="00941B1A">
        <w:rPr>
          <w:rStyle w:val="HideTWBExt"/>
          <w:noProof w:val="0"/>
          <w:color w:val="auto"/>
        </w:rPr>
        <w:t>&lt;Article&gt;</w:t>
      </w:r>
      <w:r w:rsidRPr="00941B1A">
        <w:t>Articolo 41 – paragrafo 14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2FDDF9C" w14:textId="77777777" w:rsidTr="009D0B8B">
        <w:trPr>
          <w:trHeight w:val="240"/>
          <w:jc w:val="center"/>
        </w:trPr>
        <w:tc>
          <w:tcPr>
            <w:tcW w:w="9752" w:type="dxa"/>
            <w:gridSpan w:val="2"/>
          </w:tcPr>
          <w:p w14:paraId="34343C66" w14:textId="77777777" w:rsidR="00433DA4" w:rsidRPr="00941B1A" w:rsidRDefault="00433DA4" w:rsidP="009D0B8B"/>
        </w:tc>
      </w:tr>
      <w:tr w:rsidR="00941B1A" w:rsidRPr="00941B1A" w14:paraId="1825E125" w14:textId="77777777" w:rsidTr="009D0B8B">
        <w:trPr>
          <w:trHeight w:val="240"/>
          <w:jc w:val="center"/>
        </w:trPr>
        <w:tc>
          <w:tcPr>
            <w:tcW w:w="4876" w:type="dxa"/>
            <w:hideMark/>
          </w:tcPr>
          <w:p w14:paraId="70784A3F" w14:textId="77777777" w:rsidR="00433DA4" w:rsidRPr="00941B1A" w:rsidRDefault="00433DA4" w:rsidP="009D0B8B">
            <w:pPr>
              <w:pStyle w:val="AmColumnHeading"/>
            </w:pPr>
            <w:r w:rsidRPr="00941B1A">
              <w:t>Testo della Commissione</w:t>
            </w:r>
          </w:p>
        </w:tc>
        <w:tc>
          <w:tcPr>
            <w:tcW w:w="4876" w:type="dxa"/>
            <w:hideMark/>
          </w:tcPr>
          <w:p w14:paraId="51C54647" w14:textId="77777777" w:rsidR="00433DA4" w:rsidRPr="00941B1A" w:rsidRDefault="00433DA4" w:rsidP="009D0B8B">
            <w:pPr>
              <w:pStyle w:val="AmColumnHeading"/>
            </w:pPr>
            <w:r w:rsidRPr="00941B1A">
              <w:t>Emendamento</w:t>
            </w:r>
          </w:p>
        </w:tc>
      </w:tr>
      <w:tr w:rsidR="00941B1A" w:rsidRPr="00941B1A" w14:paraId="6FCB8960" w14:textId="77777777" w:rsidTr="009D0B8B">
        <w:trPr>
          <w:jc w:val="center"/>
        </w:trPr>
        <w:tc>
          <w:tcPr>
            <w:tcW w:w="4876" w:type="dxa"/>
            <w:hideMark/>
          </w:tcPr>
          <w:p w14:paraId="003B09A2" w14:textId="77777777" w:rsidR="00433DA4" w:rsidRPr="00941B1A" w:rsidRDefault="00433DA4" w:rsidP="009D0B8B">
            <w:pPr>
              <w:pStyle w:val="Normal6a"/>
            </w:pPr>
            <w:r w:rsidRPr="00941B1A">
              <w:t>14.</w:t>
            </w:r>
            <w:r w:rsidRPr="00941B1A">
              <w:tab/>
            </w:r>
            <w:r w:rsidRPr="00941B1A">
              <w:rPr>
                <w:b/>
                <w:bCs/>
                <w:i/>
                <w:iCs/>
              </w:rPr>
              <w:t>Lo</w:t>
            </w:r>
            <w:r w:rsidRPr="00941B1A">
              <w:t xml:space="preserve"> Stato membro</w:t>
            </w:r>
            <w:r w:rsidRPr="00941B1A">
              <w:rPr>
                <w:b/>
                <w:bCs/>
                <w:i/>
                <w:iCs/>
              </w:rPr>
              <w:t>, se</w:t>
            </w:r>
            <w:r w:rsidRPr="00941B1A">
              <w:t xml:space="preserve"> la capacità dei luoghi di cui ha dato comunicazione a norma del paragrafo </w:t>
            </w:r>
            <w:r w:rsidRPr="00941B1A">
              <w:rPr>
                <w:b/>
                <w:bCs/>
                <w:i/>
                <w:iCs/>
              </w:rPr>
              <w:t>14</w:t>
            </w:r>
            <w:r w:rsidRPr="00941B1A">
              <w:t xml:space="preserve"> è temporaneamente insufficiente a permettere il trattamento delle domande richiamate al paragrafo 3, può designare altri luoghi siti sul proprio territorio e, previa comunicazione alla Commissione, accogliervi </w:t>
            </w:r>
            <w:r w:rsidRPr="00941B1A">
              <w:rPr>
                <w:b/>
                <w:bCs/>
                <w:i/>
                <w:iCs/>
              </w:rPr>
              <w:lastRenderedPageBreak/>
              <w:t>provvisoriamente</w:t>
            </w:r>
            <w:r w:rsidRPr="00941B1A">
              <w:t xml:space="preserve"> i richiedenti </w:t>
            </w:r>
            <w:r w:rsidRPr="00941B1A">
              <w:rPr>
                <w:b/>
                <w:bCs/>
                <w:i/>
                <w:iCs/>
              </w:rPr>
              <w:t>per un periodo il più possibile breve</w:t>
            </w:r>
            <w:r w:rsidRPr="00941B1A">
              <w:t>.</w:t>
            </w:r>
          </w:p>
        </w:tc>
        <w:tc>
          <w:tcPr>
            <w:tcW w:w="4876" w:type="dxa"/>
            <w:hideMark/>
          </w:tcPr>
          <w:p w14:paraId="73ED4060" w14:textId="78B22ED0" w:rsidR="00433DA4" w:rsidRPr="00941B1A" w:rsidRDefault="00433DA4" w:rsidP="009D0B8B">
            <w:pPr>
              <w:pStyle w:val="Normal6a"/>
            </w:pPr>
            <w:r w:rsidRPr="00941B1A">
              <w:lastRenderedPageBreak/>
              <w:t>14.</w:t>
            </w:r>
            <w:r w:rsidRPr="00941B1A">
              <w:tab/>
            </w:r>
            <w:r w:rsidRPr="00941B1A">
              <w:rPr>
                <w:b/>
                <w:bCs/>
                <w:i/>
                <w:iCs/>
              </w:rPr>
              <w:t>Se sulla base di una valutazione da parte di un</w:t>
            </w:r>
            <w:r w:rsidR="00941B1A">
              <w:rPr>
                <w:b/>
                <w:bCs/>
                <w:i/>
                <w:iCs/>
              </w:rPr>
              <w:t>'</w:t>
            </w:r>
            <w:r w:rsidRPr="00941B1A">
              <w:rPr>
                <w:b/>
                <w:bCs/>
                <w:i/>
                <w:iCs/>
              </w:rPr>
              <w:t>autorità nazionale competente dello</w:t>
            </w:r>
            <w:r w:rsidRPr="00941B1A">
              <w:t xml:space="preserve"> Stato membro </w:t>
            </w:r>
            <w:r w:rsidRPr="00941B1A">
              <w:rPr>
                <w:b/>
                <w:bCs/>
                <w:i/>
                <w:iCs/>
              </w:rPr>
              <w:t>interessato si accerta che</w:t>
            </w:r>
            <w:r w:rsidRPr="00941B1A">
              <w:t xml:space="preserve"> la capacità di un luogo di cui </w:t>
            </w:r>
            <w:r w:rsidRPr="00941B1A">
              <w:rPr>
                <w:b/>
                <w:bCs/>
                <w:i/>
                <w:iCs/>
              </w:rPr>
              <w:t>tale Stato membro</w:t>
            </w:r>
            <w:r w:rsidRPr="00941B1A">
              <w:t xml:space="preserve"> ha dato comunicazione a norma del paragrafo </w:t>
            </w:r>
            <w:r w:rsidRPr="00941B1A">
              <w:rPr>
                <w:b/>
                <w:bCs/>
                <w:i/>
                <w:iCs/>
              </w:rPr>
              <w:t>13</w:t>
            </w:r>
            <w:r w:rsidRPr="00941B1A">
              <w:t xml:space="preserve"> è temporaneamente insufficiente a permettere il trattamento delle domande richiamate al paragrafo 3, </w:t>
            </w:r>
            <w:r w:rsidRPr="00941B1A">
              <w:rPr>
                <w:b/>
                <w:bCs/>
                <w:i/>
                <w:iCs/>
              </w:rPr>
              <w:lastRenderedPageBreak/>
              <w:t>tale Stato membro</w:t>
            </w:r>
            <w:r w:rsidRPr="00941B1A">
              <w:t xml:space="preserve"> può designare altri luoghi siti sul proprio territorio e, previa comunicazione alla Commissione, accogliervi i richiedenti</w:t>
            </w:r>
            <w:r w:rsidRPr="00941B1A">
              <w:rPr>
                <w:b/>
                <w:bCs/>
                <w:i/>
                <w:iCs/>
              </w:rPr>
              <w:t>, alle condizioni previste dalla direttiva (UE) XXX/XXX [rifusione della direttiva accoglienza]</w:t>
            </w:r>
            <w:r w:rsidRPr="00941B1A">
              <w:t>.</w:t>
            </w:r>
          </w:p>
        </w:tc>
      </w:tr>
    </w:tbl>
    <w:p w14:paraId="6E6222AE"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5D96253" w14:textId="77777777" w:rsidR="00433DA4" w:rsidRPr="00941B1A" w:rsidRDefault="00433DA4" w:rsidP="00433DA4">
      <w:r w:rsidRPr="00941B1A">
        <w:rPr>
          <w:rStyle w:val="HideTWBExt"/>
          <w:noProof w:val="0"/>
          <w:color w:val="auto"/>
        </w:rPr>
        <w:t>&lt;/Amend&gt;</w:t>
      </w:r>
    </w:p>
    <w:p w14:paraId="4B64B91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386</w:t>
      </w:r>
      <w:r w:rsidRPr="00941B1A">
        <w:rPr>
          <w:rStyle w:val="HideTWBExt"/>
          <w:noProof w:val="0"/>
          <w:color w:val="auto"/>
        </w:rPr>
        <w:t>&lt;/NumAm&gt;</w:t>
      </w:r>
    </w:p>
    <w:p w14:paraId="721D8025"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70C9EEA5" w14:textId="77777777" w:rsidR="00433DA4" w:rsidRPr="00941B1A" w:rsidRDefault="00433DA4" w:rsidP="00433DA4">
      <w:pPr>
        <w:pStyle w:val="NormalBold"/>
      </w:pPr>
      <w:r w:rsidRPr="00941B1A">
        <w:rPr>
          <w:rStyle w:val="HideTWBExt"/>
          <w:noProof w:val="0"/>
          <w:color w:val="auto"/>
        </w:rPr>
        <w:t>&lt;/RepeatBlock-By&gt;</w:t>
      </w:r>
    </w:p>
    <w:p w14:paraId="0DD51CA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3B96ED0" w14:textId="77777777" w:rsidR="00433DA4" w:rsidRPr="00941B1A" w:rsidRDefault="00433DA4" w:rsidP="00433DA4">
      <w:pPr>
        <w:pStyle w:val="NormalBold"/>
      </w:pPr>
      <w:r w:rsidRPr="00941B1A">
        <w:rPr>
          <w:rStyle w:val="HideTWBExt"/>
          <w:noProof w:val="0"/>
          <w:color w:val="auto"/>
        </w:rPr>
        <w:t>&lt;Article&gt;</w:t>
      </w:r>
      <w:r w:rsidRPr="00941B1A">
        <w:t>Articolo 41 – paragrafo 14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838097F" w14:textId="77777777" w:rsidTr="009D0B8B">
        <w:trPr>
          <w:trHeight w:val="240"/>
          <w:jc w:val="center"/>
        </w:trPr>
        <w:tc>
          <w:tcPr>
            <w:tcW w:w="9752" w:type="dxa"/>
            <w:gridSpan w:val="2"/>
          </w:tcPr>
          <w:p w14:paraId="3BDCFF39" w14:textId="77777777" w:rsidR="00433DA4" w:rsidRPr="00941B1A" w:rsidRDefault="00433DA4" w:rsidP="009D0B8B"/>
        </w:tc>
      </w:tr>
      <w:tr w:rsidR="00941B1A" w:rsidRPr="00941B1A" w14:paraId="034EE69C" w14:textId="77777777" w:rsidTr="009D0B8B">
        <w:trPr>
          <w:trHeight w:val="240"/>
          <w:jc w:val="center"/>
        </w:trPr>
        <w:tc>
          <w:tcPr>
            <w:tcW w:w="4876" w:type="dxa"/>
            <w:hideMark/>
          </w:tcPr>
          <w:p w14:paraId="08D1142C" w14:textId="77777777" w:rsidR="00433DA4" w:rsidRPr="00941B1A" w:rsidRDefault="00433DA4" w:rsidP="009D0B8B">
            <w:pPr>
              <w:pStyle w:val="AmColumnHeading"/>
            </w:pPr>
            <w:r w:rsidRPr="00941B1A">
              <w:t>Testo della Commissione</w:t>
            </w:r>
          </w:p>
        </w:tc>
        <w:tc>
          <w:tcPr>
            <w:tcW w:w="4876" w:type="dxa"/>
            <w:hideMark/>
          </w:tcPr>
          <w:p w14:paraId="57FF96F4" w14:textId="77777777" w:rsidR="00433DA4" w:rsidRPr="00941B1A" w:rsidRDefault="00433DA4" w:rsidP="009D0B8B">
            <w:pPr>
              <w:pStyle w:val="AmColumnHeading"/>
            </w:pPr>
            <w:r w:rsidRPr="00941B1A">
              <w:t>Emendamento</w:t>
            </w:r>
          </w:p>
        </w:tc>
      </w:tr>
      <w:tr w:rsidR="00941B1A" w:rsidRPr="00941B1A" w14:paraId="1B451FEE" w14:textId="77777777" w:rsidTr="009D0B8B">
        <w:trPr>
          <w:jc w:val="center"/>
        </w:trPr>
        <w:tc>
          <w:tcPr>
            <w:tcW w:w="4876" w:type="dxa"/>
            <w:hideMark/>
          </w:tcPr>
          <w:p w14:paraId="04F1AB98" w14:textId="77777777" w:rsidR="00433DA4" w:rsidRPr="00941B1A" w:rsidRDefault="00433DA4" w:rsidP="009D0B8B">
            <w:pPr>
              <w:pStyle w:val="Normal6a"/>
            </w:pPr>
            <w:r w:rsidRPr="00941B1A">
              <w:t>14.</w:t>
            </w:r>
            <w:r w:rsidRPr="00941B1A">
              <w:tab/>
              <w:t xml:space="preserve">Lo Stato membro, se la capacità dei luoghi di cui ha dato comunicazione a norma del paragrafo 14 è temporaneamente insufficiente a permettere il trattamento delle domande richiamate al paragrafo 3, </w:t>
            </w:r>
            <w:r w:rsidRPr="00941B1A">
              <w:rPr>
                <w:b/>
                <w:bCs/>
                <w:i/>
                <w:iCs/>
              </w:rPr>
              <w:t>può designare altri luoghi siti sul proprio territorio e, previa comunicazione alla Commissione, accogliervi provvisoriamente</w:t>
            </w:r>
            <w:r w:rsidRPr="00941B1A">
              <w:t xml:space="preserve"> i richiedenti </w:t>
            </w:r>
            <w:r w:rsidRPr="00941B1A">
              <w:rPr>
                <w:b/>
                <w:bCs/>
                <w:i/>
                <w:iCs/>
              </w:rPr>
              <w:t>per un periodo il più possibile breve</w:t>
            </w:r>
            <w:r w:rsidRPr="00941B1A">
              <w:t>.</w:t>
            </w:r>
          </w:p>
        </w:tc>
        <w:tc>
          <w:tcPr>
            <w:tcW w:w="4876" w:type="dxa"/>
            <w:hideMark/>
          </w:tcPr>
          <w:p w14:paraId="46508D2F" w14:textId="77777777" w:rsidR="00433DA4" w:rsidRPr="00941B1A" w:rsidRDefault="00433DA4" w:rsidP="009D0B8B">
            <w:pPr>
              <w:pStyle w:val="Normal6a"/>
            </w:pPr>
            <w:r w:rsidRPr="00941B1A">
              <w:t>14.</w:t>
            </w:r>
            <w:r w:rsidRPr="00941B1A">
              <w:tab/>
              <w:t xml:space="preserve">Lo Stato membro, se la capacità dei luoghi di cui ha dato comunicazione a norma del paragrafo 14 è temporaneamente insufficiente a permettere il trattamento delle domande richiamate al paragrafo 3, </w:t>
            </w:r>
            <w:r w:rsidRPr="00941B1A">
              <w:rPr>
                <w:b/>
                <w:bCs/>
                <w:i/>
                <w:iCs/>
              </w:rPr>
              <w:t>immette</w:t>
            </w:r>
            <w:r w:rsidRPr="00941B1A">
              <w:t xml:space="preserve"> i richiedenti </w:t>
            </w:r>
            <w:r w:rsidRPr="00941B1A">
              <w:rPr>
                <w:b/>
                <w:bCs/>
                <w:i/>
                <w:iCs/>
              </w:rPr>
              <w:t>nella procedura di asilo regolare</w:t>
            </w:r>
            <w:r w:rsidRPr="00941B1A">
              <w:t>.</w:t>
            </w:r>
          </w:p>
        </w:tc>
      </w:tr>
    </w:tbl>
    <w:p w14:paraId="45E6AC2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D681576" w14:textId="77777777" w:rsidR="00433DA4" w:rsidRPr="00941B1A" w:rsidRDefault="00433DA4" w:rsidP="00433DA4">
      <w:r w:rsidRPr="00941B1A">
        <w:rPr>
          <w:rStyle w:val="HideTWBExt"/>
          <w:noProof w:val="0"/>
          <w:color w:val="auto"/>
        </w:rPr>
        <w:t>&lt;/Amend&gt;</w:t>
      </w:r>
    </w:p>
    <w:p w14:paraId="3CEEAD7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387</w:t>
      </w:r>
      <w:r w:rsidRPr="00941B1A">
        <w:rPr>
          <w:rStyle w:val="HideTWBExt"/>
          <w:noProof w:val="0"/>
          <w:color w:val="auto"/>
        </w:rPr>
        <w:t>&lt;/NumAm&gt;</w:t>
      </w:r>
    </w:p>
    <w:p w14:paraId="2B816814"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1E82836F" w14:textId="77777777" w:rsidR="00433DA4" w:rsidRPr="00941B1A" w:rsidRDefault="00433DA4" w:rsidP="00433DA4">
      <w:pPr>
        <w:pStyle w:val="NormalBold"/>
      </w:pPr>
      <w:r w:rsidRPr="00941B1A">
        <w:rPr>
          <w:rStyle w:val="HideTWBExt"/>
          <w:noProof w:val="0"/>
          <w:color w:val="auto"/>
        </w:rPr>
        <w:t>&lt;/RepeatBlock-By&gt;</w:t>
      </w:r>
    </w:p>
    <w:p w14:paraId="0FF90DB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08F2D5E" w14:textId="77777777" w:rsidR="00433DA4" w:rsidRPr="00941B1A" w:rsidRDefault="00433DA4" w:rsidP="00433DA4">
      <w:pPr>
        <w:pStyle w:val="NormalBold"/>
      </w:pPr>
      <w:r w:rsidRPr="00941B1A">
        <w:rPr>
          <w:rStyle w:val="HideTWBExt"/>
          <w:noProof w:val="0"/>
          <w:color w:val="auto"/>
        </w:rPr>
        <w:t>&lt;Article&gt;</w:t>
      </w:r>
      <w:r w:rsidRPr="00941B1A">
        <w:t>Articolo 41 – paragrafo 14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FDE8C9F" w14:textId="77777777" w:rsidTr="009D0B8B">
        <w:trPr>
          <w:trHeight w:val="240"/>
          <w:jc w:val="center"/>
        </w:trPr>
        <w:tc>
          <w:tcPr>
            <w:tcW w:w="9752" w:type="dxa"/>
            <w:gridSpan w:val="2"/>
          </w:tcPr>
          <w:p w14:paraId="6FCC68D4" w14:textId="77777777" w:rsidR="00433DA4" w:rsidRPr="00941B1A" w:rsidRDefault="00433DA4" w:rsidP="009D0B8B"/>
        </w:tc>
      </w:tr>
      <w:tr w:rsidR="00941B1A" w:rsidRPr="00941B1A" w14:paraId="5CE5A5F6" w14:textId="77777777" w:rsidTr="009D0B8B">
        <w:trPr>
          <w:trHeight w:val="240"/>
          <w:jc w:val="center"/>
        </w:trPr>
        <w:tc>
          <w:tcPr>
            <w:tcW w:w="4876" w:type="dxa"/>
            <w:hideMark/>
          </w:tcPr>
          <w:p w14:paraId="67C5701F" w14:textId="77777777" w:rsidR="00433DA4" w:rsidRPr="00941B1A" w:rsidRDefault="00433DA4" w:rsidP="009D0B8B">
            <w:pPr>
              <w:pStyle w:val="AmColumnHeading"/>
            </w:pPr>
            <w:r w:rsidRPr="00941B1A">
              <w:t>Testo della Commissione</w:t>
            </w:r>
          </w:p>
        </w:tc>
        <w:tc>
          <w:tcPr>
            <w:tcW w:w="4876" w:type="dxa"/>
            <w:hideMark/>
          </w:tcPr>
          <w:p w14:paraId="1C6B5697" w14:textId="77777777" w:rsidR="00433DA4" w:rsidRPr="00941B1A" w:rsidRDefault="00433DA4" w:rsidP="009D0B8B">
            <w:pPr>
              <w:pStyle w:val="AmColumnHeading"/>
            </w:pPr>
            <w:r w:rsidRPr="00941B1A">
              <w:t>Emendamento</w:t>
            </w:r>
          </w:p>
        </w:tc>
      </w:tr>
      <w:tr w:rsidR="00941B1A" w:rsidRPr="00941B1A" w14:paraId="79249475" w14:textId="77777777" w:rsidTr="009D0B8B">
        <w:trPr>
          <w:jc w:val="center"/>
        </w:trPr>
        <w:tc>
          <w:tcPr>
            <w:tcW w:w="4876" w:type="dxa"/>
            <w:hideMark/>
          </w:tcPr>
          <w:p w14:paraId="711CB6AA" w14:textId="77777777" w:rsidR="00433DA4" w:rsidRPr="00941B1A" w:rsidRDefault="00433DA4" w:rsidP="009D0B8B">
            <w:pPr>
              <w:pStyle w:val="Normal6a"/>
            </w:pPr>
            <w:r w:rsidRPr="00941B1A">
              <w:t>14.</w:t>
            </w:r>
            <w:r w:rsidRPr="00941B1A">
              <w:tab/>
              <w:t xml:space="preserve">Lo Stato membro, se la capacità dei luoghi di cui ha dato comunicazione a norma del paragrafo </w:t>
            </w:r>
            <w:r w:rsidRPr="00941B1A">
              <w:rPr>
                <w:b/>
                <w:bCs/>
                <w:i/>
                <w:iCs/>
              </w:rPr>
              <w:t>14</w:t>
            </w:r>
            <w:r w:rsidRPr="00941B1A">
              <w:t xml:space="preserve"> è temporaneamente insufficiente a permettere il trattamento delle domande richiamate al paragrafo 3, </w:t>
            </w:r>
            <w:r w:rsidRPr="00941B1A">
              <w:rPr>
                <w:b/>
                <w:bCs/>
                <w:i/>
                <w:iCs/>
              </w:rPr>
              <w:t xml:space="preserve">può designare altri luoghi siti sul proprio territorio e, previa comunicazione alla </w:t>
            </w:r>
            <w:r w:rsidRPr="00941B1A">
              <w:rPr>
                <w:b/>
                <w:bCs/>
                <w:i/>
                <w:iCs/>
              </w:rPr>
              <w:lastRenderedPageBreak/>
              <w:t>Commissione, accogliervi provvisoriamente</w:t>
            </w:r>
            <w:r w:rsidRPr="00941B1A">
              <w:t xml:space="preserve"> i richiedenti </w:t>
            </w:r>
            <w:r w:rsidRPr="00941B1A">
              <w:rPr>
                <w:b/>
                <w:bCs/>
                <w:i/>
                <w:iCs/>
              </w:rPr>
              <w:t>per un periodo il più possibile breve</w:t>
            </w:r>
            <w:r w:rsidRPr="00941B1A">
              <w:t>.</w:t>
            </w:r>
          </w:p>
        </w:tc>
        <w:tc>
          <w:tcPr>
            <w:tcW w:w="4876" w:type="dxa"/>
            <w:hideMark/>
          </w:tcPr>
          <w:p w14:paraId="759891F7" w14:textId="77777777" w:rsidR="00433DA4" w:rsidRPr="00941B1A" w:rsidRDefault="00433DA4" w:rsidP="009D0B8B">
            <w:pPr>
              <w:pStyle w:val="Normal6a"/>
            </w:pPr>
            <w:r w:rsidRPr="00941B1A">
              <w:lastRenderedPageBreak/>
              <w:t>14.</w:t>
            </w:r>
            <w:r w:rsidRPr="00941B1A">
              <w:tab/>
              <w:t xml:space="preserve">Lo Stato membro, se la capacità dei luoghi di cui ha dato comunicazione a norma del paragrafo </w:t>
            </w:r>
            <w:r w:rsidRPr="00941B1A">
              <w:rPr>
                <w:b/>
                <w:bCs/>
                <w:i/>
                <w:iCs/>
              </w:rPr>
              <w:t>13</w:t>
            </w:r>
            <w:r w:rsidRPr="00941B1A">
              <w:t xml:space="preserve"> è temporaneamente insufficiente a permettere il trattamento delle domande richiamate al paragrafo 3, </w:t>
            </w:r>
            <w:r w:rsidRPr="00941B1A">
              <w:rPr>
                <w:b/>
                <w:bCs/>
                <w:i/>
                <w:iCs/>
              </w:rPr>
              <w:t>immette</w:t>
            </w:r>
            <w:r w:rsidRPr="00941B1A">
              <w:t xml:space="preserve"> i richiedenti </w:t>
            </w:r>
            <w:r w:rsidRPr="00941B1A">
              <w:rPr>
                <w:b/>
                <w:bCs/>
                <w:i/>
                <w:iCs/>
              </w:rPr>
              <w:t xml:space="preserve">nella procedura di </w:t>
            </w:r>
            <w:r w:rsidRPr="00941B1A">
              <w:rPr>
                <w:b/>
                <w:bCs/>
                <w:i/>
                <w:iCs/>
              </w:rPr>
              <w:lastRenderedPageBreak/>
              <w:t>asilo regolare</w:t>
            </w:r>
            <w:r w:rsidRPr="00941B1A">
              <w:t>.</w:t>
            </w:r>
          </w:p>
        </w:tc>
      </w:tr>
    </w:tbl>
    <w:p w14:paraId="0B6043B8"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7129D06" w14:textId="77777777" w:rsidR="00433DA4" w:rsidRPr="00941B1A" w:rsidRDefault="00433DA4" w:rsidP="00433DA4">
      <w:r w:rsidRPr="00941B1A">
        <w:rPr>
          <w:rStyle w:val="HideTWBExt"/>
          <w:noProof w:val="0"/>
          <w:color w:val="auto"/>
        </w:rPr>
        <w:t>&lt;/Amend&gt;</w:t>
      </w:r>
    </w:p>
    <w:p w14:paraId="267D4DD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388</w:t>
      </w:r>
      <w:r w:rsidRPr="00941B1A">
        <w:rPr>
          <w:rStyle w:val="HideTWBExt"/>
          <w:noProof w:val="0"/>
          <w:color w:val="auto"/>
        </w:rPr>
        <w:t>&lt;/NumAm&gt;</w:t>
      </w:r>
    </w:p>
    <w:p w14:paraId="302055CD"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63885663" w14:textId="77777777" w:rsidR="00433DA4" w:rsidRPr="00941B1A" w:rsidRDefault="00433DA4" w:rsidP="00433DA4">
      <w:pPr>
        <w:pStyle w:val="NormalBold"/>
      </w:pPr>
      <w:r w:rsidRPr="00941B1A">
        <w:rPr>
          <w:rStyle w:val="HideTWBExt"/>
          <w:noProof w:val="0"/>
          <w:color w:val="auto"/>
        </w:rPr>
        <w:t>&lt;/RepeatBlock-By&gt;</w:t>
      </w:r>
    </w:p>
    <w:p w14:paraId="006707A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B9D7CE5" w14:textId="77777777" w:rsidR="00433DA4" w:rsidRPr="00941B1A" w:rsidRDefault="00433DA4" w:rsidP="00433DA4">
      <w:pPr>
        <w:pStyle w:val="NormalBold"/>
      </w:pPr>
      <w:r w:rsidRPr="00941B1A">
        <w:rPr>
          <w:rStyle w:val="HideTWBExt"/>
          <w:noProof w:val="0"/>
          <w:color w:val="auto"/>
        </w:rPr>
        <w:t>&lt;Article&gt;</w:t>
      </w:r>
      <w:r w:rsidRPr="00941B1A">
        <w:t>Articolo 41 – paragrafo 14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C9AF4F4" w14:textId="77777777" w:rsidTr="009D0B8B">
        <w:trPr>
          <w:trHeight w:val="240"/>
          <w:jc w:val="center"/>
        </w:trPr>
        <w:tc>
          <w:tcPr>
            <w:tcW w:w="9752" w:type="dxa"/>
            <w:gridSpan w:val="2"/>
          </w:tcPr>
          <w:p w14:paraId="33CD0DE6" w14:textId="77777777" w:rsidR="00433DA4" w:rsidRPr="00941B1A" w:rsidRDefault="00433DA4" w:rsidP="009D0B8B"/>
        </w:tc>
      </w:tr>
      <w:tr w:rsidR="00941B1A" w:rsidRPr="00941B1A" w14:paraId="20B170BB" w14:textId="77777777" w:rsidTr="009D0B8B">
        <w:trPr>
          <w:trHeight w:val="240"/>
          <w:jc w:val="center"/>
        </w:trPr>
        <w:tc>
          <w:tcPr>
            <w:tcW w:w="4876" w:type="dxa"/>
            <w:hideMark/>
          </w:tcPr>
          <w:p w14:paraId="3FB41F60" w14:textId="77777777" w:rsidR="00433DA4" w:rsidRPr="00941B1A" w:rsidRDefault="00433DA4" w:rsidP="009D0B8B">
            <w:pPr>
              <w:pStyle w:val="AmColumnHeading"/>
            </w:pPr>
            <w:r w:rsidRPr="00941B1A">
              <w:t>Testo della Commissione</w:t>
            </w:r>
          </w:p>
        </w:tc>
        <w:tc>
          <w:tcPr>
            <w:tcW w:w="4876" w:type="dxa"/>
            <w:hideMark/>
          </w:tcPr>
          <w:p w14:paraId="7C24893A" w14:textId="77777777" w:rsidR="00433DA4" w:rsidRPr="00941B1A" w:rsidRDefault="00433DA4" w:rsidP="009D0B8B">
            <w:pPr>
              <w:pStyle w:val="AmColumnHeading"/>
            </w:pPr>
            <w:r w:rsidRPr="00941B1A">
              <w:t>Emendamento</w:t>
            </w:r>
          </w:p>
        </w:tc>
      </w:tr>
      <w:tr w:rsidR="00941B1A" w:rsidRPr="00941B1A" w14:paraId="5BF475DA" w14:textId="77777777" w:rsidTr="009D0B8B">
        <w:trPr>
          <w:jc w:val="center"/>
        </w:trPr>
        <w:tc>
          <w:tcPr>
            <w:tcW w:w="4876" w:type="dxa"/>
            <w:hideMark/>
          </w:tcPr>
          <w:p w14:paraId="523E76BF" w14:textId="77777777" w:rsidR="00433DA4" w:rsidRPr="00941B1A" w:rsidRDefault="00433DA4" w:rsidP="009D0B8B">
            <w:pPr>
              <w:pStyle w:val="Normal6a"/>
            </w:pPr>
            <w:r w:rsidRPr="00941B1A">
              <w:t>14.</w:t>
            </w:r>
            <w:r w:rsidRPr="00941B1A">
              <w:tab/>
              <w:t xml:space="preserve">Lo Stato membro, se la capacità dei luoghi di cui ha dato comunicazione a norma del paragrafo 14 è temporaneamente insufficiente a permettere il trattamento delle domande richiamate al paragrafo 3, può designare altri luoghi siti sul proprio territorio e, previa comunicazione alla Commissione, accogliervi </w:t>
            </w:r>
            <w:r w:rsidRPr="00941B1A">
              <w:rPr>
                <w:b/>
                <w:bCs/>
                <w:i/>
                <w:iCs/>
              </w:rPr>
              <w:t>provvisoriamente</w:t>
            </w:r>
            <w:r w:rsidRPr="00941B1A">
              <w:t xml:space="preserve"> i richiedenti </w:t>
            </w:r>
            <w:r w:rsidRPr="00941B1A">
              <w:rPr>
                <w:b/>
                <w:bCs/>
                <w:i/>
                <w:iCs/>
              </w:rPr>
              <w:t>per un periodo il più possibile breve</w:t>
            </w:r>
            <w:r w:rsidRPr="00941B1A">
              <w:t>.</w:t>
            </w:r>
          </w:p>
        </w:tc>
        <w:tc>
          <w:tcPr>
            <w:tcW w:w="4876" w:type="dxa"/>
            <w:hideMark/>
          </w:tcPr>
          <w:p w14:paraId="415E5BCC" w14:textId="77777777" w:rsidR="00433DA4" w:rsidRPr="00941B1A" w:rsidRDefault="00433DA4" w:rsidP="009D0B8B">
            <w:pPr>
              <w:pStyle w:val="Normal6a"/>
            </w:pPr>
            <w:r w:rsidRPr="00941B1A">
              <w:t>14.</w:t>
            </w:r>
            <w:r w:rsidRPr="00941B1A">
              <w:tab/>
              <w:t>Lo Stato membro, se la capacità dei luoghi di cui ha dato comunicazione a norma del paragrafo 14 è temporaneamente insufficiente a permettere il trattamento delle domande richiamate al paragrafo 3, può designare altri luoghi siti sul proprio territorio e, previa comunicazione alla Commissione, accogliervi i richiedenti.</w:t>
            </w:r>
          </w:p>
        </w:tc>
      </w:tr>
    </w:tbl>
    <w:p w14:paraId="4C5A16B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7275C1A" w14:textId="77777777" w:rsidR="00433DA4" w:rsidRPr="00941B1A" w:rsidRDefault="00433DA4" w:rsidP="00433DA4">
      <w:r w:rsidRPr="00941B1A">
        <w:rPr>
          <w:rStyle w:val="HideTWBExt"/>
          <w:noProof w:val="0"/>
          <w:color w:val="auto"/>
        </w:rPr>
        <w:t>&lt;/Amend&gt;</w:t>
      </w:r>
    </w:p>
    <w:p w14:paraId="0CBE27E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389</w:t>
      </w:r>
      <w:r w:rsidRPr="00941B1A">
        <w:rPr>
          <w:rStyle w:val="HideTWBExt"/>
          <w:noProof w:val="0"/>
          <w:color w:val="auto"/>
        </w:rPr>
        <w:t>&lt;/NumAm&gt;</w:t>
      </w:r>
    </w:p>
    <w:p w14:paraId="760CEF60"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694833C1" w14:textId="77777777" w:rsidR="00433DA4" w:rsidRPr="00941B1A" w:rsidRDefault="00433DA4" w:rsidP="00433DA4">
      <w:pPr>
        <w:pStyle w:val="NormalBold"/>
      </w:pPr>
      <w:r w:rsidRPr="00941B1A">
        <w:rPr>
          <w:rStyle w:val="HideTWBExt"/>
          <w:noProof w:val="0"/>
          <w:color w:val="auto"/>
        </w:rPr>
        <w:t>&lt;/RepeatBlock-By&gt;</w:t>
      </w:r>
    </w:p>
    <w:p w14:paraId="11F652F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1D8F3F8" w14:textId="77777777" w:rsidR="00433DA4" w:rsidRPr="00941B1A" w:rsidRDefault="00433DA4" w:rsidP="00433DA4">
      <w:pPr>
        <w:pStyle w:val="NormalBold"/>
      </w:pPr>
      <w:r w:rsidRPr="00941B1A">
        <w:rPr>
          <w:rStyle w:val="HideTWBExt"/>
          <w:noProof w:val="0"/>
          <w:color w:val="auto"/>
        </w:rPr>
        <w:t>&lt;Article&gt;</w:t>
      </w:r>
      <w:r w:rsidRPr="00941B1A">
        <w:t>Articolo 41 – paragrafo 14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1106C97" w14:textId="77777777" w:rsidTr="009D0B8B">
        <w:trPr>
          <w:trHeight w:val="240"/>
          <w:jc w:val="center"/>
        </w:trPr>
        <w:tc>
          <w:tcPr>
            <w:tcW w:w="9752" w:type="dxa"/>
            <w:gridSpan w:val="2"/>
          </w:tcPr>
          <w:p w14:paraId="6B1433B4" w14:textId="77777777" w:rsidR="00433DA4" w:rsidRPr="00941B1A" w:rsidRDefault="00433DA4" w:rsidP="009D0B8B"/>
        </w:tc>
      </w:tr>
      <w:tr w:rsidR="00941B1A" w:rsidRPr="00941B1A" w14:paraId="6CA6E3F8" w14:textId="77777777" w:rsidTr="009D0B8B">
        <w:trPr>
          <w:trHeight w:val="240"/>
          <w:jc w:val="center"/>
        </w:trPr>
        <w:tc>
          <w:tcPr>
            <w:tcW w:w="4876" w:type="dxa"/>
            <w:hideMark/>
          </w:tcPr>
          <w:p w14:paraId="6E229B6B" w14:textId="77777777" w:rsidR="00433DA4" w:rsidRPr="00941B1A" w:rsidRDefault="00433DA4" w:rsidP="009D0B8B">
            <w:pPr>
              <w:pStyle w:val="AmColumnHeading"/>
            </w:pPr>
            <w:r w:rsidRPr="00941B1A">
              <w:t>Testo della Commissione</w:t>
            </w:r>
          </w:p>
        </w:tc>
        <w:tc>
          <w:tcPr>
            <w:tcW w:w="4876" w:type="dxa"/>
            <w:hideMark/>
          </w:tcPr>
          <w:p w14:paraId="40B14B69" w14:textId="77777777" w:rsidR="00433DA4" w:rsidRPr="00941B1A" w:rsidRDefault="00433DA4" w:rsidP="009D0B8B">
            <w:pPr>
              <w:pStyle w:val="AmColumnHeading"/>
            </w:pPr>
            <w:r w:rsidRPr="00941B1A">
              <w:t>Emendamento</w:t>
            </w:r>
          </w:p>
        </w:tc>
      </w:tr>
      <w:tr w:rsidR="00941B1A" w:rsidRPr="00941B1A" w14:paraId="3B2CACD1" w14:textId="77777777" w:rsidTr="009D0B8B">
        <w:trPr>
          <w:jc w:val="center"/>
        </w:trPr>
        <w:tc>
          <w:tcPr>
            <w:tcW w:w="4876" w:type="dxa"/>
            <w:hideMark/>
          </w:tcPr>
          <w:p w14:paraId="59847F5A" w14:textId="77777777" w:rsidR="00433DA4" w:rsidRPr="00941B1A" w:rsidRDefault="00433DA4" w:rsidP="009D0B8B">
            <w:pPr>
              <w:pStyle w:val="Normal6a"/>
            </w:pPr>
            <w:r w:rsidRPr="00941B1A">
              <w:t>14.</w:t>
            </w:r>
            <w:r w:rsidRPr="00941B1A">
              <w:tab/>
              <w:t xml:space="preserve">Lo Stato membro, se la capacità dei luoghi di cui ha dato comunicazione a norma del paragrafo </w:t>
            </w:r>
            <w:r w:rsidRPr="00941B1A">
              <w:rPr>
                <w:b/>
                <w:bCs/>
                <w:i/>
                <w:iCs/>
              </w:rPr>
              <w:t>14</w:t>
            </w:r>
            <w:r w:rsidRPr="00941B1A">
              <w:t xml:space="preserve"> è temporaneam9ente insufficiente a permettere il trattamento delle domande richiamate </w:t>
            </w:r>
            <w:r w:rsidRPr="00941B1A">
              <w:rPr>
                <w:b/>
                <w:bCs/>
                <w:i/>
                <w:iCs/>
              </w:rPr>
              <w:t>al paragrafo 3</w:t>
            </w:r>
            <w:r w:rsidRPr="00941B1A">
              <w:t xml:space="preserve">, può designare altri luoghi siti sul proprio territorio e, previa comunicazione alla Commissione, </w:t>
            </w:r>
            <w:r w:rsidRPr="00941B1A">
              <w:lastRenderedPageBreak/>
              <w:t>accogliervi provvisoriamente i richiedenti per un periodo il più possibile breve.</w:t>
            </w:r>
          </w:p>
        </w:tc>
        <w:tc>
          <w:tcPr>
            <w:tcW w:w="4876" w:type="dxa"/>
            <w:hideMark/>
          </w:tcPr>
          <w:p w14:paraId="4B168D04" w14:textId="77777777" w:rsidR="00433DA4" w:rsidRPr="00941B1A" w:rsidRDefault="00433DA4" w:rsidP="009D0B8B">
            <w:pPr>
              <w:pStyle w:val="Normal6a"/>
            </w:pPr>
            <w:r w:rsidRPr="00941B1A">
              <w:lastRenderedPageBreak/>
              <w:t>14.</w:t>
            </w:r>
            <w:r w:rsidRPr="00941B1A">
              <w:tab/>
              <w:t xml:space="preserve">Lo Stato membro, se la capacità dei luoghi di cui ha dato comunicazione a norma del paragrafo </w:t>
            </w:r>
            <w:r w:rsidRPr="00941B1A">
              <w:rPr>
                <w:b/>
                <w:i/>
              </w:rPr>
              <w:t>13</w:t>
            </w:r>
            <w:r w:rsidRPr="00941B1A">
              <w:t xml:space="preserve"> è temporaneamente insufficiente a permettere il trattamento delle domande richiamate </w:t>
            </w:r>
            <w:r w:rsidRPr="00941B1A">
              <w:rPr>
                <w:b/>
                <w:bCs/>
                <w:i/>
                <w:iCs/>
              </w:rPr>
              <w:t>nelle procedure di frontiera</w:t>
            </w:r>
            <w:r w:rsidRPr="00941B1A">
              <w:t xml:space="preserve"> può designare altri luoghi siti sul proprio territorio e, previa comunicazione alla Commissione, </w:t>
            </w:r>
            <w:r w:rsidRPr="00941B1A">
              <w:lastRenderedPageBreak/>
              <w:t>accogliervi provvisoriamente i richiedenti per un periodo il più possibile breve.</w:t>
            </w:r>
          </w:p>
        </w:tc>
      </w:tr>
    </w:tbl>
    <w:p w14:paraId="3BEEAA03" w14:textId="77777777" w:rsidR="00433DA4" w:rsidRPr="00941B1A" w:rsidRDefault="00433DA4" w:rsidP="00433DA4">
      <w:pPr>
        <w:pStyle w:val="AmOrLang"/>
        <w:rPr>
          <w:lang w:val="es-ES"/>
        </w:rPr>
      </w:pPr>
      <w:r w:rsidRPr="00941B1A">
        <w:rPr>
          <w:lang w:val="es-ES"/>
        </w:rPr>
        <w:lastRenderedPageBreak/>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4DFD17FF" w14:textId="77777777" w:rsidR="00433DA4" w:rsidRPr="00941B1A" w:rsidRDefault="00433DA4" w:rsidP="00433DA4">
      <w:pPr>
        <w:rPr>
          <w:lang w:val="es-ES"/>
        </w:rPr>
      </w:pPr>
      <w:r w:rsidRPr="00941B1A">
        <w:rPr>
          <w:rStyle w:val="HideTWBExt"/>
          <w:noProof w:val="0"/>
          <w:color w:val="auto"/>
          <w:lang w:val="es-ES"/>
        </w:rPr>
        <w:t>&lt;/Amend&gt;</w:t>
      </w:r>
    </w:p>
    <w:p w14:paraId="1E232E64"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390</w:t>
      </w:r>
      <w:r w:rsidRPr="00941B1A">
        <w:rPr>
          <w:rStyle w:val="HideTWBExt"/>
          <w:noProof w:val="0"/>
          <w:color w:val="auto"/>
          <w:lang w:val="es-ES"/>
        </w:rPr>
        <w:t>&lt;/NumAm&gt;</w:t>
      </w:r>
    </w:p>
    <w:p w14:paraId="46B77A2F"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Juan Ignacio Zoido Álvarez</w:t>
      </w:r>
      <w:r w:rsidRPr="00941B1A">
        <w:rPr>
          <w:rStyle w:val="HideTWBExt"/>
          <w:noProof w:val="0"/>
          <w:color w:val="auto"/>
          <w:lang w:val="es-ES"/>
        </w:rPr>
        <w:t>&lt;/Members&gt;</w:t>
      </w:r>
    </w:p>
    <w:p w14:paraId="07D73E56"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677F13E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12A5FC7" w14:textId="77777777" w:rsidR="00433DA4" w:rsidRPr="00941B1A" w:rsidRDefault="00433DA4" w:rsidP="00433DA4">
      <w:pPr>
        <w:pStyle w:val="NormalBold"/>
      </w:pPr>
      <w:r w:rsidRPr="00941B1A">
        <w:rPr>
          <w:rStyle w:val="HideTWBExt"/>
          <w:noProof w:val="0"/>
          <w:color w:val="auto"/>
        </w:rPr>
        <w:t>&lt;Article&gt;</w:t>
      </w:r>
      <w:r w:rsidRPr="00941B1A">
        <w:t>Articolo 41 – paragrafo 14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0939344" w14:textId="77777777" w:rsidTr="009D0B8B">
        <w:trPr>
          <w:trHeight w:val="240"/>
          <w:jc w:val="center"/>
        </w:trPr>
        <w:tc>
          <w:tcPr>
            <w:tcW w:w="9752" w:type="dxa"/>
            <w:gridSpan w:val="2"/>
          </w:tcPr>
          <w:p w14:paraId="21A9223F" w14:textId="77777777" w:rsidR="00433DA4" w:rsidRPr="00941B1A" w:rsidRDefault="00433DA4" w:rsidP="009D0B8B"/>
        </w:tc>
      </w:tr>
      <w:tr w:rsidR="00941B1A" w:rsidRPr="00941B1A" w14:paraId="5E9CA3DC" w14:textId="77777777" w:rsidTr="009D0B8B">
        <w:trPr>
          <w:trHeight w:val="240"/>
          <w:jc w:val="center"/>
        </w:trPr>
        <w:tc>
          <w:tcPr>
            <w:tcW w:w="4876" w:type="dxa"/>
            <w:hideMark/>
          </w:tcPr>
          <w:p w14:paraId="6885835F" w14:textId="77777777" w:rsidR="00433DA4" w:rsidRPr="00941B1A" w:rsidRDefault="00433DA4" w:rsidP="009D0B8B">
            <w:pPr>
              <w:pStyle w:val="AmColumnHeading"/>
            </w:pPr>
            <w:r w:rsidRPr="00941B1A">
              <w:t>Testo della commissione</w:t>
            </w:r>
          </w:p>
        </w:tc>
        <w:tc>
          <w:tcPr>
            <w:tcW w:w="4876" w:type="dxa"/>
            <w:hideMark/>
          </w:tcPr>
          <w:p w14:paraId="650DD476" w14:textId="77777777" w:rsidR="00433DA4" w:rsidRPr="00941B1A" w:rsidRDefault="00433DA4" w:rsidP="009D0B8B">
            <w:pPr>
              <w:pStyle w:val="AmColumnHeading"/>
            </w:pPr>
            <w:r w:rsidRPr="00941B1A">
              <w:t>Emendamento</w:t>
            </w:r>
          </w:p>
        </w:tc>
      </w:tr>
      <w:tr w:rsidR="00941B1A" w:rsidRPr="00941B1A" w14:paraId="6D7531CA" w14:textId="77777777" w:rsidTr="009D0B8B">
        <w:trPr>
          <w:jc w:val="center"/>
        </w:trPr>
        <w:tc>
          <w:tcPr>
            <w:tcW w:w="4876" w:type="dxa"/>
            <w:hideMark/>
          </w:tcPr>
          <w:p w14:paraId="3A470577" w14:textId="0C731C42" w:rsidR="00433DA4" w:rsidRPr="00941B1A" w:rsidRDefault="00433DA4" w:rsidP="009D0B8B">
            <w:pPr>
              <w:pStyle w:val="Normal6a"/>
            </w:pPr>
            <w:r w:rsidRPr="00941B1A">
              <w:t>14.</w:t>
            </w:r>
            <w:r w:rsidRPr="00941B1A">
              <w:tab/>
              <w:t xml:space="preserve">Lo Stato membro, </w:t>
            </w:r>
            <w:r w:rsidRPr="00941B1A">
              <w:rPr>
                <w:b/>
                <w:i/>
              </w:rPr>
              <w:t>se la capacità dei luoghi di cui ha dato comunicazione a norma del paragrafo 14 è temporaneamente insufficiente a</w:t>
            </w:r>
            <w:r w:rsidRPr="00941B1A">
              <w:t xml:space="preserve"> permettere il trattamento delle domande richiamate al paragrafo 3</w:t>
            </w:r>
            <w:r w:rsidRPr="00941B1A">
              <w:rPr>
                <w:b/>
                <w:i/>
              </w:rPr>
              <w:t>, può designare altri luoghi siti sul proprio territorio</w:t>
            </w:r>
            <w:r w:rsidRPr="00941B1A">
              <w:t xml:space="preserve"> e, previa comunicazione alla Commissione, accogliervi provvisoriamente i richiedenti per un periodo il più possibile breve.</w:t>
            </w:r>
            <w:r w:rsidR="00941B1A">
              <w:t>"</w:t>
            </w:r>
            <w:r w:rsidRPr="00941B1A">
              <w:t>;</w:t>
            </w:r>
          </w:p>
        </w:tc>
        <w:tc>
          <w:tcPr>
            <w:tcW w:w="4876" w:type="dxa"/>
            <w:hideMark/>
          </w:tcPr>
          <w:p w14:paraId="51A97834" w14:textId="73E69E02" w:rsidR="00433DA4" w:rsidRPr="00941B1A" w:rsidRDefault="00433DA4" w:rsidP="009D0B8B">
            <w:pPr>
              <w:pStyle w:val="Normal6a"/>
            </w:pPr>
            <w:r w:rsidRPr="00941B1A">
              <w:t>14.</w:t>
            </w:r>
            <w:r w:rsidRPr="00941B1A">
              <w:tab/>
              <w:t xml:space="preserve">Lo Stato membro, </w:t>
            </w:r>
            <w:r w:rsidRPr="00941B1A">
              <w:rPr>
                <w:b/>
                <w:i/>
              </w:rPr>
              <w:t>se necessario, può designare altri luoghi siti sul proprio territorio per</w:t>
            </w:r>
            <w:r w:rsidRPr="00941B1A">
              <w:t xml:space="preserve"> permettere il trattamento delle domande richiamate al paragrafo 3 e, previa comunicazione alla Commissione, accogliervi provvisoriamente i richiedenti per un periodo il più possibile breve.</w:t>
            </w:r>
            <w:r w:rsidR="00941B1A">
              <w:t>"</w:t>
            </w:r>
            <w:r w:rsidRPr="00941B1A">
              <w:t>;</w:t>
            </w:r>
            <w:r w:rsidRPr="00941B1A">
              <w:rPr>
                <w:b/>
                <w:i/>
              </w:rPr>
              <w:t xml:space="preserve"> </w:t>
            </w:r>
          </w:p>
        </w:tc>
      </w:tr>
    </w:tbl>
    <w:p w14:paraId="4403F67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{ES}</w:t>
      </w:r>
      <w:r w:rsidRPr="00941B1A">
        <w:t>es</w:t>
      </w:r>
      <w:r w:rsidRPr="00941B1A">
        <w:rPr>
          <w:rStyle w:val="HideTWBExt"/>
          <w:noProof w:val="0"/>
          <w:color w:val="auto"/>
        </w:rPr>
        <w:t>&lt;/Original&gt;</w:t>
      </w:r>
    </w:p>
    <w:p w14:paraId="5D9F4C7E" w14:textId="7CEF5B6B" w:rsidR="00433DA4" w:rsidRPr="00941B1A" w:rsidRDefault="00433DA4" w:rsidP="00433DA4">
      <w:r w:rsidRPr="00941B1A">
        <w:rPr>
          <w:rStyle w:val="HideTWBExt"/>
          <w:noProof w:val="0"/>
          <w:color w:val="auto"/>
        </w:rPr>
        <w:t>&lt;/Amend&gt;</w:t>
      </w:r>
    </w:p>
    <w:p w14:paraId="4E2A8BC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391</w:t>
      </w:r>
      <w:r w:rsidRPr="00941B1A">
        <w:rPr>
          <w:rStyle w:val="HideTWBExt"/>
          <w:noProof w:val="0"/>
          <w:color w:val="auto"/>
        </w:rPr>
        <w:t>&lt;/NumAm&gt;</w:t>
      </w:r>
    </w:p>
    <w:p w14:paraId="514089E3"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33F69F55" w14:textId="77777777" w:rsidR="00433DA4" w:rsidRPr="00941B1A" w:rsidRDefault="00433DA4" w:rsidP="00433DA4">
      <w:pPr>
        <w:pStyle w:val="NormalBold"/>
      </w:pPr>
      <w:r w:rsidRPr="00941B1A">
        <w:rPr>
          <w:rStyle w:val="HideTWBExt"/>
          <w:noProof w:val="0"/>
          <w:color w:val="auto"/>
        </w:rPr>
        <w:t>&lt;/RepeatBlock-By&gt;</w:t>
      </w:r>
    </w:p>
    <w:p w14:paraId="174B5FD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1A96EE9" w14:textId="77777777" w:rsidR="00433DA4" w:rsidRPr="00941B1A" w:rsidRDefault="00433DA4" w:rsidP="00433DA4">
      <w:pPr>
        <w:pStyle w:val="NormalBold"/>
      </w:pPr>
      <w:r w:rsidRPr="00941B1A">
        <w:rPr>
          <w:rStyle w:val="HideTWBExt"/>
          <w:noProof w:val="0"/>
          <w:color w:val="auto"/>
        </w:rPr>
        <w:t>&lt;Article&gt;</w:t>
      </w:r>
      <w:r w:rsidRPr="00941B1A">
        <w:t>Articolo 41 – paragrafo 14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9D76CD2" w14:textId="77777777" w:rsidTr="009D0B8B">
        <w:trPr>
          <w:trHeight w:val="240"/>
          <w:jc w:val="center"/>
        </w:trPr>
        <w:tc>
          <w:tcPr>
            <w:tcW w:w="9752" w:type="dxa"/>
            <w:gridSpan w:val="2"/>
          </w:tcPr>
          <w:p w14:paraId="1C10C161" w14:textId="77777777" w:rsidR="00433DA4" w:rsidRPr="00941B1A" w:rsidRDefault="00433DA4" w:rsidP="009D0B8B"/>
        </w:tc>
      </w:tr>
      <w:tr w:rsidR="00941B1A" w:rsidRPr="00941B1A" w14:paraId="5451D7E1" w14:textId="77777777" w:rsidTr="009D0B8B">
        <w:trPr>
          <w:trHeight w:val="240"/>
          <w:jc w:val="center"/>
        </w:trPr>
        <w:tc>
          <w:tcPr>
            <w:tcW w:w="4876" w:type="dxa"/>
            <w:hideMark/>
          </w:tcPr>
          <w:p w14:paraId="6876922C" w14:textId="77777777" w:rsidR="00433DA4" w:rsidRPr="00941B1A" w:rsidRDefault="00433DA4" w:rsidP="009D0B8B">
            <w:pPr>
              <w:pStyle w:val="AmColumnHeading"/>
            </w:pPr>
            <w:r w:rsidRPr="00941B1A">
              <w:t>Testo della Commissione</w:t>
            </w:r>
          </w:p>
        </w:tc>
        <w:tc>
          <w:tcPr>
            <w:tcW w:w="4876" w:type="dxa"/>
            <w:hideMark/>
          </w:tcPr>
          <w:p w14:paraId="27D292AE" w14:textId="77777777" w:rsidR="00433DA4" w:rsidRPr="00941B1A" w:rsidRDefault="00433DA4" w:rsidP="009D0B8B">
            <w:pPr>
              <w:pStyle w:val="AmColumnHeading"/>
            </w:pPr>
            <w:r w:rsidRPr="00941B1A">
              <w:t>Emendamento</w:t>
            </w:r>
          </w:p>
        </w:tc>
      </w:tr>
      <w:tr w:rsidR="00941B1A" w:rsidRPr="00941B1A" w14:paraId="647DE280" w14:textId="77777777" w:rsidTr="009D0B8B">
        <w:trPr>
          <w:jc w:val="center"/>
        </w:trPr>
        <w:tc>
          <w:tcPr>
            <w:tcW w:w="4876" w:type="dxa"/>
          </w:tcPr>
          <w:p w14:paraId="62D3B531" w14:textId="77777777" w:rsidR="00433DA4" w:rsidRPr="00941B1A" w:rsidRDefault="00433DA4" w:rsidP="009D0B8B">
            <w:pPr>
              <w:pStyle w:val="Normal6a"/>
            </w:pPr>
          </w:p>
        </w:tc>
        <w:tc>
          <w:tcPr>
            <w:tcW w:w="4876" w:type="dxa"/>
            <w:hideMark/>
          </w:tcPr>
          <w:p w14:paraId="6EDB0C90" w14:textId="292F1CA4" w:rsidR="00433DA4" w:rsidRPr="00941B1A" w:rsidRDefault="00433DA4" w:rsidP="009D0B8B">
            <w:pPr>
              <w:pStyle w:val="Normal6a"/>
            </w:pPr>
            <w:r w:rsidRPr="00941B1A">
              <w:rPr>
                <w:b/>
                <w:i/>
              </w:rPr>
              <w:t>14 bis.</w:t>
            </w:r>
            <w:r w:rsidRPr="00941B1A">
              <w:tab/>
            </w:r>
            <w:r w:rsidRPr="00941B1A">
              <w:rPr>
                <w:b/>
                <w:i/>
              </w:rPr>
              <w:t>Gli Stati membri provvedono affinché i richiedenti abbiano un accesso effettivo alle organizzazioni non governative nelle strutture utilizzate ai fini di una procedura di frontiera. Alle organizzazioni non governative è consentito l</w:t>
            </w:r>
            <w:r w:rsidR="00941B1A">
              <w:rPr>
                <w:b/>
                <w:i/>
              </w:rPr>
              <w:t>'</w:t>
            </w:r>
            <w:r w:rsidRPr="00941B1A">
              <w:rPr>
                <w:b/>
                <w:i/>
              </w:rPr>
              <w:t xml:space="preserve">accesso a tali strutture senza la necessità di sottoscrivere accordi bilaterali separati, ed esse possono svolgere visite frequenti e senza preavviso, secondo le norme del Comitato europeo </w:t>
            </w:r>
            <w:r w:rsidRPr="00941B1A">
              <w:rPr>
                <w:b/>
                <w:i/>
              </w:rPr>
              <w:lastRenderedPageBreak/>
              <w:t>per la prevenzione della tortura e delle pene o trattamenti inumani o degradanti. In nessuna circostanza alle organizzazioni non governative è richiesto di condividere i dati o le informazioni dei beneficiari con autorità statali o altre entità.</w:t>
            </w:r>
          </w:p>
        </w:tc>
      </w:tr>
    </w:tbl>
    <w:p w14:paraId="4C6741CF"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0547EF6" w14:textId="77777777" w:rsidR="00433DA4" w:rsidRPr="00941B1A" w:rsidRDefault="00433DA4" w:rsidP="00433DA4">
      <w:r w:rsidRPr="00941B1A">
        <w:rPr>
          <w:rStyle w:val="HideTWBExt"/>
          <w:noProof w:val="0"/>
          <w:color w:val="auto"/>
        </w:rPr>
        <w:t>&lt;/Amend&gt;</w:t>
      </w:r>
    </w:p>
    <w:p w14:paraId="22C22D7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392</w:t>
      </w:r>
      <w:r w:rsidRPr="00941B1A">
        <w:rPr>
          <w:rStyle w:val="HideTWBExt"/>
          <w:noProof w:val="0"/>
          <w:color w:val="auto"/>
        </w:rPr>
        <w:t>&lt;/NumAm&gt;</w:t>
      </w:r>
    </w:p>
    <w:p w14:paraId="0E560772"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15684728" w14:textId="77777777" w:rsidR="00433DA4" w:rsidRPr="00941B1A" w:rsidRDefault="00433DA4" w:rsidP="00433DA4">
      <w:pPr>
        <w:pStyle w:val="NormalBold"/>
      </w:pPr>
      <w:r w:rsidRPr="00941B1A">
        <w:rPr>
          <w:rStyle w:val="HideTWBExt"/>
          <w:noProof w:val="0"/>
          <w:color w:val="auto"/>
        </w:rPr>
        <w:t>&lt;/RepeatBlock-By&gt;</w:t>
      </w:r>
    </w:p>
    <w:p w14:paraId="5C7E797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B076D79" w14:textId="77777777" w:rsidR="00433DA4" w:rsidRPr="00941B1A" w:rsidRDefault="00433DA4" w:rsidP="00433DA4">
      <w:pPr>
        <w:pStyle w:val="NormalBold"/>
      </w:pPr>
      <w:r w:rsidRPr="00941B1A">
        <w:rPr>
          <w:rStyle w:val="HideTWBExt"/>
          <w:noProof w:val="0"/>
          <w:color w:val="auto"/>
        </w:rPr>
        <w:t>&lt;Article&gt;</w:t>
      </w:r>
      <w:r w:rsidRPr="00941B1A">
        <w:t>Articolo 41 – paragrafo 14 ter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BF28341" w14:textId="77777777" w:rsidTr="009D0B8B">
        <w:trPr>
          <w:trHeight w:val="240"/>
          <w:jc w:val="center"/>
        </w:trPr>
        <w:tc>
          <w:tcPr>
            <w:tcW w:w="9752" w:type="dxa"/>
            <w:gridSpan w:val="2"/>
          </w:tcPr>
          <w:p w14:paraId="66FFBC95" w14:textId="77777777" w:rsidR="00433DA4" w:rsidRPr="00941B1A" w:rsidRDefault="00433DA4" w:rsidP="009D0B8B"/>
        </w:tc>
      </w:tr>
      <w:tr w:rsidR="00941B1A" w:rsidRPr="00941B1A" w14:paraId="7197F653" w14:textId="77777777" w:rsidTr="009D0B8B">
        <w:trPr>
          <w:trHeight w:val="240"/>
          <w:jc w:val="center"/>
        </w:trPr>
        <w:tc>
          <w:tcPr>
            <w:tcW w:w="4876" w:type="dxa"/>
            <w:hideMark/>
          </w:tcPr>
          <w:p w14:paraId="21A260BB" w14:textId="77777777" w:rsidR="00433DA4" w:rsidRPr="00941B1A" w:rsidRDefault="00433DA4" w:rsidP="009D0B8B">
            <w:pPr>
              <w:pStyle w:val="AmColumnHeading"/>
            </w:pPr>
            <w:r w:rsidRPr="00941B1A">
              <w:t>Testo della Commissione</w:t>
            </w:r>
          </w:p>
        </w:tc>
        <w:tc>
          <w:tcPr>
            <w:tcW w:w="4876" w:type="dxa"/>
            <w:hideMark/>
          </w:tcPr>
          <w:p w14:paraId="6D65B32F" w14:textId="77777777" w:rsidR="00433DA4" w:rsidRPr="00941B1A" w:rsidRDefault="00433DA4" w:rsidP="009D0B8B">
            <w:pPr>
              <w:pStyle w:val="AmColumnHeading"/>
            </w:pPr>
            <w:r w:rsidRPr="00941B1A">
              <w:t>Emendamento</w:t>
            </w:r>
          </w:p>
        </w:tc>
      </w:tr>
      <w:tr w:rsidR="00941B1A" w:rsidRPr="00941B1A" w14:paraId="4F50E715" w14:textId="77777777" w:rsidTr="009D0B8B">
        <w:trPr>
          <w:jc w:val="center"/>
        </w:trPr>
        <w:tc>
          <w:tcPr>
            <w:tcW w:w="4876" w:type="dxa"/>
          </w:tcPr>
          <w:p w14:paraId="6DD1CFDA" w14:textId="77777777" w:rsidR="00433DA4" w:rsidRPr="00941B1A" w:rsidRDefault="00433DA4" w:rsidP="009D0B8B">
            <w:pPr>
              <w:pStyle w:val="Normal6a"/>
            </w:pPr>
          </w:p>
        </w:tc>
        <w:tc>
          <w:tcPr>
            <w:tcW w:w="4876" w:type="dxa"/>
            <w:hideMark/>
          </w:tcPr>
          <w:p w14:paraId="251FC839" w14:textId="77777777" w:rsidR="00433DA4" w:rsidRPr="00941B1A" w:rsidRDefault="00433DA4" w:rsidP="009D0B8B">
            <w:pPr>
              <w:pStyle w:val="Normal6a"/>
            </w:pPr>
            <w:r w:rsidRPr="00941B1A">
              <w:rPr>
                <w:b/>
                <w:i/>
              </w:rPr>
              <w:t>14 ter.</w:t>
            </w:r>
            <w:r w:rsidRPr="00941B1A">
              <w:tab/>
            </w:r>
            <w:r w:rsidRPr="00941B1A">
              <w:rPr>
                <w:b/>
                <w:i/>
              </w:rPr>
              <w:t>Laddove gli Stati membri impongano restrizioni alla libertà di circolazione, una decisione per iscritto dovrebbe qualificare le misure come detentive o restrittive della libertà di circolazione e le ragioni di tali misure dovrebbero essere indicate in fatto e in diritto.</w:t>
            </w:r>
          </w:p>
        </w:tc>
      </w:tr>
    </w:tbl>
    <w:p w14:paraId="6DBDE93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9A7F177" w14:textId="77777777" w:rsidR="00433DA4" w:rsidRPr="00941B1A" w:rsidRDefault="00433DA4" w:rsidP="00433DA4">
      <w:r w:rsidRPr="00941B1A">
        <w:rPr>
          <w:rStyle w:val="HideTWBExt"/>
          <w:noProof w:val="0"/>
          <w:color w:val="auto"/>
        </w:rPr>
        <w:t>&lt;/Amend&gt;</w:t>
      </w:r>
    </w:p>
    <w:p w14:paraId="0CBF667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393</w:t>
      </w:r>
      <w:r w:rsidRPr="00941B1A">
        <w:rPr>
          <w:rStyle w:val="HideTWBExt"/>
          <w:noProof w:val="0"/>
          <w:color w:val="auto"/>
        </w:rPr>
        <w:t>&lt;/NumAm&gt;</w:t>
      </w:r>
    </w:p>
    <w:p w14:paraId="25CA6900"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612AFE50" w14:textId="77777777" w:rsidR="00433DA4" w:rsidRPr="00941B1A" w:rsidRDefault="00433DA4" w:rsidP="00433DA4">
      <w:pPr>
        <w:pStyle w:val="NormalBold"/>
      </w:pPr>
      <w:r w:rsidRPr="00941B1A">
        <w:rPr>
          <w:rStyle w:val="HideTWBExt"/>
          <w:noProof w:val="0"/>
          <w:color w:val="auto"/>
        </w:rPr>
        <w:t>&lt;/RepeatBlock-By&gt;</w:t>
      </w:r>
    </w:p>
    <w:p w14:paraId="496B30A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0377973" w14:textId="77777777" w:rsidR="00433DA4" w:rsidRPr="00941B1A" w:rsidRDefault="00433DA4" w:rsidP="00433DA4">
      <w:pPr>
        <w:pStyle w:val="NormalBold"/>
      </w:pPr>
      <w:r w:rsidRPr="00941B1A">
        <w:rPr>
          <w:rStyle w:val="HideTWBExt"/>
          <w:noProof w:val="0"/>
          <w:color w:val="auto"/>
        </w:rPr>
        <w:t>&lt;Article&gt;</w:t>
      </w:r>
      <w:r w:rsidRPr="00941B1A">
        <w:t>Articolo 41 – paragrafo 14 quater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0F0F9A5" w14:textId="77777777" w:rsidTr="009D0B8B">
        <w:trPr>
          <w:trHeight w:val="240"/>
          <w:jc w:val="center"/>
        </w:trPr>
        <w:tc>
          <w:tcPr>
            <w:tcW w:w="9752" w:type="dxa"/>
            <w:gridSpan w:val="2"/>
          </w:tcPr>
          <w:p w14:paraId="5B3AFC61" w14:textId="77777777" w:rsidR="00433DA4" w:rsidRPr="00941B1A" w:rsidRDefault="00433DA4" w:rsidP="009D0B8B"/>
        </w:tc>
      </w:tr>
      <w:tr w:rsidR="00941B1A" w:rsidRPr="00941B1A" w14:paraId="642DBF0B" w14:textId="77777777" w:rsidTr="009D0B8B">
        <w:trPr>
          <w:trHeight w:val="240"/>
          <w:jc w:val="center"/>
        </w:trPr>
        <w:tc>
          <w:tcPr>
            <w:tcW w:w="4876" w:type="dxa"/>
            <w:hideMark/>
          </w:tcPr>
          <w:p w14:paraId="37A5F1B4" w14:textId="77777777" w:rsidR="00433DA4" w:rsidRPr="00941B1A" w:rsidRDefault="00433DA4" w:rsidP="009D0B8B">
            <w:pPr>
              <w:pStyle w:val="AmColumnHeading"/>
            </w:pPr>
            <w:r w:rsidRPr="00941B1A">
              <w:t>Testo della Commissione</w:t>
            </w:r>
          </w:p>
        </w:tc>
        <w:tc>
          <w:tcPr>
            <w:tcW w:w="4876" w:type="dxa"/>
            <w:hideMark/>
          </w:tcPr>
          <w:p w14:paraId="74365A29" w14:textId="77777777" w:rsidR="00433DA4" w:rsidRPr="00941B1A" w:rsidRDefault="00433DA4" w:rsidP="009D0B8B">
            <w:pPr>
              <w:pStyle w:val="AmColumnHeading"/>
            </w:pPr>
            <w:r w:rsidRPr="00941B1A">
              <w:t>Emendamento</w:t>
            </w:r>
          </w:p>
        </w:tc>
      </w:tr>
      <w:tr w:rsidR="00941B1A" w:rsidRPr="00941B1A" w14:paraId="4A9539C8" w14:textId="77777777" w:rsidTr="009D0B8B">
        <w:trPr>
          <w:jc w:val="center"/>
        </w:trPr>
        <w:tc>
          <w:tcPr>
            <w:tcW w:w="4876" w:type="dxa"/>
          </w:tcPr>
          <w:p w14:paraId="4A06F56B" w14:textId="77777777" w:rsidR="00433DA4" w:rsidRPr="00941B1A" w:rsidRDefault="00433DA4" w:rsidP="009D0B8B">
            <w:pPr>
              <w:pStyle w:val="Normal6a"/>
            </w:pPr>
          </w:p>
        </w:tc>
        <w:tc>
          <w:tcPr>
            <w:tcW w:w="4876" w:type="dxa"/>
            <w:hideMark/>
          </w:tcPr>
          <w:p w14:paraId="0801DD58" w14:textId="049E314D" w:rsidR="00433DA4" w:rsidRPr="00941B1A" w:rsidRDefault="00433DA4" w:rsidP="009D0B8B">
            <w:pPr>
              <w:pStyle w:val="Normal6a"/>
            </w:pPr>
            <w:r w:rsidRPr="00941B1A">
              <w:rPr>
                <w:b/>
                <w:i/>
              </w:rPr>
              <w:t>14 quater.</w:t>
            </w:r>
            <w:r w:rsidRPr="00941B1A">
              <w:tab/>
            </w:r>
            <w:r w:rsidRPr="00941B1A">
              <w:rPr>
                <w:b/>
                <w:i/>
              </w:rPr>
              <w:t xml:space="preserve">Quando applicano la procedura di frontiera, gli Stati membri tengono conto del fatto che un richiedente protezione internazionale non è trattenuto per la sola ragione di richiedere protezione internazionale. Il trattenimento può essere imposto solamente come provvedimento estremo per motivi di </w:t>
            </w:r>
            <w:r w:rsidRPr="00941B1A">
              <w:rPr>
                <w:b/>
                <w:i/>
              </w:rPr>
              <w:lastRenderedPageBreak/>
              <w:t>diritto, come indicato all</w:t>
            </w:r>
            <w:r w:rsidR="00941B1A">
              <w:rPr>
                <w:b/>
                <w:i/>
              </w:rPr>
              <w:t>'</w:t>
            </w:r>
            <w:r w:rsidRPr="00941B1A">
              <w:rPr>
                <w:b/>
                <w:i/>
              </w:rPr>
              <w:t>articolo 8 della direttiva accoglienza, e quando si dimostra necessario, sulle basi di una valutazione individuale caso per caso, e se altre misure alternative meno coercitive non possono essere applicate efficacemente.</w:t>
            </w:r>
          </w:p>
        </w:tc>
      </w:tr>
    </w:tbl>
    <w:p w14:paraId="59D68C11"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6C83CEC" w14:textId="77777777" w:rsidR="00433DA4" w:rsidRPr="00941B1A" w:rsidRDefault="00433DA4" w:rsidP="00433DA4">
      <w:r w:rsidRPr="00941B1A">
        <w:rPr>
          <w:rStyle w:val="HideTWBExt"/>
          <w:noProof w:val="0"/>
          <w:color w:val="auto"/>
        </w:rPr>
        <w:t>&lt;/Amend&gt;</w:t>
      </w:r>
    </w:p>
    <w:p w14:paraId="670623C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394</w:t>
      </w:r>
      <w:r w:rsidRPr="00941B1A">
        <w:rPr>
          <w:rStyle w:val="HideTWBExt"/>
          <w:noProof w:val="0"/>
          <w:color w:val="auto"/>
        </w:rPr>
        <w:t>&lt;/NumAm&gt;</w:t>
      </w:r>
    </w:p>
    <w:p w14:paraId="719858F8"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7C9A18B4" w14:textId="77777777" w:rsidR="00433DA4" w:rsidRPr="00941B1A" w:rsidRDefault="00433DA4" w:rsidP="00433DA4">
      <w:pPr>
        <w:pStyle w:val="NormalBold"/>
      </w:pPr>
      <w:r w:rsidRPr="00941B1A">
        <w:rPr>
          <w:rStyle w:val="HideTWBExt"/>
          <w:noProof w:val="0"/>
          <w:color w:val="auto"/>
        </w:rPr>
        <w:t>&lt;/RepeatBlock-By&gt;</w:t>
      </w:r>
    </w:p>
    <w:p w14:paraId="3EB29FE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5AD847C" w14:textId="77777777" w:rsidR="00433DA4" w:rsidRPr="00941B1A" w:rsidRDefault="00433DA4" w:rsidP="00433DA4">
      <w:pPr>
        <w:pStyle w:val="NormalBold"/>
      </w:pPr>
      <w:r w:rsidRPr="00941B1A">
        <w:rPr>
          <w:rStyle w:val="HideTWBExt"/>
          <w:noProof w:val="0"/>
          <w:color w:val="auto"/>
        </w:rPr>
        <w:t>&lt;Article&gt;</w:t>
      </w:r>
      <w:r w:rsidRPr="00941B1A">
        <w:t>Articolo 41 – paragrafo 14 quinquies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E9DED9C" w14:textId="77777777" w:rsidTr="009D0B8B">
        <w:trPr>
          <w:trHeight w:val="240"/>
          <w:jc w:val="center"/>
        </w:trPr>
        <w:tc>
          <w:tcPr>
            <w:tcW w:w="9752" w:type="dxa"/>
            <w:gridSpan w:val="2"/>
          </w:tcPr>
          <w:p w14:paraId="4CC076E4" w14:textId="77777777" w:rsidR="00433DA4" w:rsidRPr="00941B1A" w:rsidRDefault="00433DA4" w:rsidP="009D0B8B"/>
        </w:tc>
      </w:tr>
      <w:tr w:rsidR="00941B1A" w:rsidRPr="00941B1A" w14:paraId="30CEFE8C" w14:textId="77777777" w:rsidTr="009D0B8B">
        <w:trPr>
          <w:trHeight w:val="240"/>
          <w:jc w:val="center"/>
        </w:trPr>
        <w:tc>
          <w:tcPr>
            <w:tcW w:w="4876" w:type="dxa"/>
            <w:hideMark/>
          </w:tcPr>
          <w:p w14:paraId="5BB138E9" w14:textId="77777777" w:rsidR="00433DA4" w:rsidRPr="00941B1A" w:rsidRDefault="00433DA4" w:rsidP="009D0B8B">
            <w:pPr>
              <w:pStyle w:val="AmColumnHeading"/>
            </w:pPr>
            <w:r w:rsidRPr="00941B1A">
              <w:t>Testo della Commissione</w:t>
            </w:r>
          </w:p>
        </w:tc>
        <w:tc>
          <w:tcPr>
            <w:tcW w:w="4876" w:type="dxa"/>
            <w:hideMark/>
          </w:tcPr>
          <w:p w14:paraId="38E1282C" w14:textId="77777777" w:rsidR="00433DA4" w:rsidRPr="00941B1A" w:rsidRDefault="00433DA4" w:rsidP="009D0B8B">
            <w:pPr>
              <w:pStyle w:val="AmColumnHeading"/>
            </w:pPr>
            <w:r w:rsidRPr="00941B1A">
              <w:t>Emendamento</w:t>
            </w:r>
          </w:p>
        </w:tc>
      </w:tr>
      <w:tr w:rsidR="00941B1A" w:rsidRPr="00941B1A" w14:paraId="1A15B180" w14:textId="77777777" w:rsidTr="009D0B8B">
        <w:trPr>
          <w:jc w:val="center"/>
        </w:trPr>
        <w:tc>
          <w:tcPr>
            <w:tcW w:w="4876" w:type="dxa"/>
          </w:tcPr>
          <w:p w14:paraId="1007FD2E" w14:textId="77777777" w:rsidR="00433DA4" w:rsidRPr="00941B1A" w:rsidRDefault="00433DA4" w:rsidP="009D0B8B">
            <w:pPr>
              <w:pStyle w:val="Normal6a"/>
            </w:pPr>
          </w:p>
        </w:tc>
        <w:tc>
          <w:tcPr>
            <w:tcW w:w="4876" w:type="dxa"/>
            <w:hideMark/>
          </w:tcPr>
          <w:p w14:paraId="1D8889A8" w14:textId="0D2E5A7C" w:rsidR="00433DA4" w:rsidRPr="00941B1A" w:rsidRDefault="00433DA4" w:rsidP="009D0B8B">
            <w:pPr>
              <w:pStyle w:val="Normal6a"/>
            </w:pPr>
            <w:r w:rsidRPr="00941B1A">
              <w:rPr>
                <w:b/>
                <w:i/>
              </w:rPr>
              <w:t>14 quinquies.</w:t>
            </w:r>
            <w:r w:rsidRPr="00941B1A">
              <w:tab/>
            </w:r>
            <w:r w:rsidRPr="00941B1A">
              <w:rPr>
                <w:b/>
                <w:i/>
              </w:rPr>
              <w:t>I richiedenti dovrebbero avere il diritto di ricevere assistenza legale gratuita in tutte le fasi della procedura, dal momento in cui viene richiesta la protezione internazionale. In caso di individui che risiedono o che sono trattenuti in strutture gestite da Stati membri, agli individui che si trovano presso tali strutture, compresi i siti adibiti alla quarantena, dovrebbe essere garantito un accesso immediato e libero all</w:t>
            </w:r>
            <w:r w:rsidR="00941B1A">
              <w:rPr>
                <w:b/>
                <w:i/>
              </w:rPr>
              <w:t>'</w:t>
            </w:r>
            <w:r w:rsidRPr="00941B1A">
              <w:rPr>
                <w:b/>
                <w:i/>
              </w:rPr>
              <w:t>assistenza legale. L</w:t>
            </w:r>
            <w:r w:rsidR="00941B1A">
              <w:rPr>
                <w:b/>
                <w:i/>
              </w:rPr>
              <w:t>'</w:t>
            </w:r>
            <w:r w:rsidRPr="00941B1A">
              <w:rPr>
                <w:b/>
                <w:i/>
              </w:rPr>
              <w:t>assistenza legale gratuita dovrebbe inoltre consentire di impugnare i provvedimenti di trattenimento o le restrizioni alla circolazione. </w:t>
            </w:r>
          </w:p>
        </w:tc>
      </w:tr>
    </w:tbl>
    <w:p w14:paraId="4D47293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E04A873" w14:textId="77777777" w:rsidR="00433DA4" w:rsidRPr="00941B1A" w:rsidRDefault="00433DA4" w:rsidP="00433DA4">
      <w:r w:rsidRPr="00941B1A">
        <w:rPr>
          <w:rStyle w:val="HideTWBExt"/>
          <w:noProof w:val="0"/>
          <w:color w:val="auto"/>
        </w:rPr>
        <w:t>&lt;/Amend&gt;</w:t>
      </w:r>
    </w:p>
    <w:p w14:paraId="696686F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395</w:t>
      </w:r>
      <w:r w:rsidRPr="00941B1A">
        <w:rPr>
          <w:rStyle w:val="HideTWBExt"/>
          <w:noProof w:val="0"/>
          <w:color w:val="auto"/>
        </w:rPr>
        <w:t>&lt;/NumAm&gt;</w:t>
      </w:r>
    </w:p>
    <w:p w14:paraId="1D54AE0A"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4A57638" w14:textId="77777777" w:rsidR="00433DA4" w:rsidRPr="00941B1A" w:rsidRDefault="00433DA4" w:rsidP="00433DA4">
      <w:pPr>
        <w:pStyle w:val="NormalBold"/>
      </w:pPr>
      <w:r w:rsidRPr="00941B1A">
        <w:rPr>
          <w:rStyle w:val="HideTWBExt"/>
          <w:noProof w:val="0"/>
          <w:color w:val="auto"/>
        </w:rPr>
        <w:t>&lt;/RepeatBlock-By&gt;</w:t>
      </w:r>
    </w:p>
    <w:p w14:paraId="6AB5323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45422B9" w14:textId="77777777" w:rsidR="00433DA4" w:rsidRPr="00941B1A" w:rsidRDefault="00433DA4" w:rsidP="00433DA4">
      <w:pPr>
        <w:pStyle w:val="NormalBold"/>
      </w:pPr>
      <w:r w:rsidRPr="00941B1A">
        <w:rPr>
          <w:rStyle w:val="HideTWBExt"/>
          <w:noProof w:val="0"/>
          <w:color w:val="auto"/>
        </w:rPr>
        <w:t>&lt;Article&gt;</w:t>
      </w:r>
      <w:r w:rsidRPr="00941B1A">
        <w:t>Articolo 41 bis – titolo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21C9C22" w14:textId="77777777" w:rsidTr="009D0B8B">
        <w:trPr>
          <w:trHeight w:val="240"/>
          <w:jc w:val="center"/>
        </w:trPr>
        <w:tc>
          <w:tcPr>
            <w:tcW w:w="9752" w:type="dxa"/>
            <w:gridSpan w:val="2"/>
          </w:tcPr>
          <w:p w14:paraId="6AC4FCA1" w14:textId="77777777" w:rsidR="00433DA4" w:rsidRPr="00941B1A" w:rsidRDefault="00433DA4" w:rsidP="009D0B8B"/>
        </w:tc>
      </w:tr>
      <w:tr w:rsidR="00941B1A" w:rsidRPr="00941B1A" w14:paraId="0D357A08" w14:textId="77777777" w:rsidTr="009D0B8B">
        <w:trPr>
          <w:trHeight w:val="240"/>
          <w:jc w:val="center"/>
        </w:trPr>
        <w:tc>
          <w:tcPr>
            <w:tcW w:w="4876" w:type="dxa"/>
            <w:hideMark/>
          </w:tcPr>
          <w:p w14:paraId="3E9E90B4" w14:textId="77777777" w:rsidR="00433DA4" w:rsidRPr="00941B1A" w:rsidRDefault="00433DA4" w:rsidP="009D0B8B">
            <w:pPr>
              <w:pStyle w:val="AmColumnHeading"/>
            </w:pPr>
            <w:r w:rsidRPr="00941B1A">
              <w:t>Testo della Commissione</w:t>
            </w:r>
          </w:p>
        </w:tc>
        <w:tc>
          <w:tcPr>
            <w:tcW w:w="4876" w:type="dxa"/>
            <w:hideMark/>
          </w:tcPr>
          <w:p w14:paraId="642226C0" w14:textId="77777777" w:rsidR="00433DA4" w:rsidRPr="00941B1A" w:rsidRDefault="00433DA4" w:rsidP="009D0B8B">
            <w:pPr>
              <w:pStyle w:val="AmColumnHeading"/>
            </w:pPr>
            <w:r w:rsidRPr="00941B1A">
              <w:t>Emendamento</w:t>
            </w:r>
          </w:p>
        </w:tc>
      </w:tr>
      <w:tr w:rsidR="00941B1A" w:rsidRPr="00941B1A" w14:paraId="60C75935" w14:textId="77777777" w:rsidTr="009D0B8B">
        <w:trPr>
          <w:jc w:val="center"/>
        </w:trPr>
        <w:tc>
          <w:tcPr>
            <w:tcW w:w="4876" w:type="dxa"/>
            <w:hideMark/>
          </w:tcPr>
          <w:p w14:paraId="5797360F" w14:textId="77777777" w:rsidR="00433DA4" w:rsidRPr="00941B1A" w:rsidRDefault="00433DA4" w:rsidP="009D0B8B">
            <w:pPr>
              <w:pStyle w:val="Normal6a"/>
              <w:jc w:val="center"/>
              <w:rPr>
                <w:i/>
              </w:rPr>
            </w:pPr>
            <w:r w:rsidRPr="00941B1A">
              <w:rPr>
                <w:b/>
                <w:i/>
              </w:rPr>
              <w:lastRenderedPageBreak/>
              <w:t>Procedura di rimpatrio alla frontiera</w:t>
            </w:r>
          </w:p>
        </w:tc>
        <w:tc>
          <w:tcPr>
            <w:tcW w:w="4876" w:type="dxa"/>
            <w:hideMark/>
          </w:tcPr>
          <w:p w14:paraId="5F01BD48" w14:textId="77777777" w:rsidR="00433DA4" w:rsidRPr="00941B1A" w:rsidRDefault="00433DA4" w:rsidP="009D0B8B">
            <w:pPr>
              <w:pStyle w:val="Normal6a"/>
            </w:pPr>
            <w:r w:rsidRPr="00941B1A">
              <w:rPr>
                <w:b/>
                <w:i/>
              </w:rPr>
              <w:t>soppresso</w:t>
            </w:r>
          </w:p>
        </w:tc>
      </w:tr>
    </w:tbl>
    <w:p w14:paraId="5AB62F3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A3EB045" w14:textId="77777777" w:rsidR="00433DA4" w:rsidRPr="00941B1A" w:rsidRDefault="00433DA4" w:rsidP="00433DA4">
      <w:r w:rsidRPr="00941B1A">
        <w:rPr>
          <w:rStyle w:val="HideTWBExt"/>
          <w:noProof w:val="0"/>
          <w:color w:val="auto"/>
        </w:rPr>
        <w:t>&lt;/Amend&gt;</w:t>
      </w:r>
    </w:p>
    <w:p w14:paraId="75E4654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396</w:t>
      </w:r>
      <w:r w:rsidRPr="00941B1A">
        <w:rPr>
          <w:rStyle w:val="HideTWBExt"/>
          <w:noProof w:val="0"/>
          <w:color w:val="auto"/>
        </w:rPr>
        <w:t>&lt;/NumAm&gt;</w:t>
      </w:r>
    </w:p>
    <w:p w14:paraId="560E4316"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7C308B37" w14:textId="77777777" w:rsidR="00433DA4" w:rsidRPr="00941B1A" w:rsidRDefault="00433DA4" w:rsidP="00433DA4">
      <w:pPr>
        <w:pStyle w:val="NormalBold"/>
      </w:pPr>
      <w:r w:rsidRPr="00941B1A">
        <w:rPr>
          <w:rStyle w:val="HideTWBExt"/>
          <w:noProof w:val="0"/>
          <w:color w:val="auto"/>
        </w:rPr>
        <w:t>&lt;/RepeatBlock-By&gt;</w:t>
      </w:r>
    </w:p>
    <w:p w14:paraId="6D59B03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4CA3C45" w14:textId="77777777" w:rsidR="00433DA4" w:rsidRPr="00941B1A" w:rsidRDefault="00433DA4" w:rsidP="00433DA4">
      <w:pPr>
        <w:pStyle w:val="NormalBold"/>
      </w:pPr>
      <w:r w:rsidRPr="00941B1A">
        <w:rPr>
          <w:rStyle w:val="HideTWBExt"/>
          <w:noProof w:val="0"/>
          <w:color w:val="auto"/>
        </w:rPr>
        <w:t>&lt;Article&gt;</w:t>
      </w:r>
      <w:r w:rsidRPr="00941B1A">
        <w:t>Articolo 41 bis – titolo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8752617" w14:textId="77777777" w:rsidTr="009D0B8B">
        <w:trPr>
          <w:trHeight w:val="240"/>
          <w:jc w:val="center"/>
        </w:trPr>
        <w:tc>
          <w:tcPr>
            <w:tcW w:w="9752" w:type="dxa"/>
            <w:gridSpan w:val="2"/>
          </w:tcPr>
          <w:p w14:paraId="7D76FA81" w14:textId="77777777" w:rsidR="00433DA4" w:rsidRPr="00941B1A" w:rsidRDefault="00433DA4" w:rsidP="009D0B8B"/>
        </w:tc>
      </w:tr>
      <w:tr w:rsidR="00941B1A" w:rsidRPr="00941B1A" w14:paraId="47AC0814" w14:textId="77777777" w:rsidTr="009D0B8B">
        <w:trPr>
          <w:trHeight w:val="240"/>
          <w:jc w:val="center"/>
        </w:trPr>
        <w:tc>
          <w:tcPr>
            <w:tcW w:w="4876" w:type="dxa"/>
            <w:hideMark/>
          </w:tcPr>
          <w:p w14:paraId="21432AAE" w14:textId="77777777" w:rsidR="00433DA4" w:rsidRPr="00941B1A" w:rsidRDefault="00433DA4" w:rsidP="009D0B8B">
            <w:pPr>
              <w:pStyle w:val="AmColumnHeading"/>
            </w:pPr>
            <w:r w:rsidRPr="00941B1A">
              <w:t>Testo della Commissione</w:t>
            </w:r>
          </w:p>
        </w:tc>
        <w:tc>
          <w:tcPr>
            <w:tcW w:w="4876" w:type="dxa"/>
            <w:hideMark/>
          </w:tcPr>
          <w:p w14:paraId="28C92563" w14:textId="77777777" w:rsidR="00433DA4" w:rsidRPr="00941B1A" w:rsidRDefault="00433DA4" w:rsidP="009D0B8B">
            <w:pPr>
              <w:pStyle w:val="AmColumnHeading"/>
            </w:pPr>
            <w:r w:rsidRPr="00941B1A">
              <w:t>Emendamento</w:t>
            </w:r>
          </w:p>
        </w:tc>
      </w:tr>
      <w:tr w:rsidR="00941B1A" w:rsidRPr="00941B1A" w14:paraId="27956CB6" w14:textId="77777777" w:rsidTr="009D0B8B">
        <w:trPr>
          <w:jc w:val="center"/>
        </w:trPr>
        <w:tc>
          <w:tcPr>
            <w:tcW w:w="4876" w:type="dxa"/>
            <w:hideMark/>
          </w:tcPr>
          <w:p w14:paraId="2DBEBB30" w14:textId="77777777" w:rsidR="00433DA4" w:rsidRPr="00941B1A" w:rsidRDefault="00433DA4" w:rsidP="009D0B8B">
            <w:pPr>
              <w:pStyle w:val="Normal6a"/>
              <w:jc w:val="center"/>
              <w:rPr>
                <w:i/>
              </w:rPr>
            </w:pPr>
            <w:r w:rsidRPr="00941B1A">
              <w:rPr>
                <w:b/>
                <w:i/>
              </w:rPr>
              <w:t>Procedura di rimpatrio alla frontiera</w:t>
            </w:r>
          </w:p>
        </w:tc>
        <w:tc>
          <w:tcPr>
            <w:tcW w:w="4876" w:type="dxa"/>
            <w:hideMark/>
          </w:tcPr>
          <w:p w14:paraId="091FE4B3" w14:textId="77777777" w:rsidR="00433DA4" w:rsidRPr="00941B1A" w:rsidRDefault="00433DA4" w:rsidP="009D0B8B">
            <w:pPr>
              <w:pStyle w:val="Normal6a"/>
            </w:pPr>
            <w:r w:rsidRPr="00941B1A">
              <w:rPr>
                <w:b/>
                <w:i/>
              </w:rPr>
              <w:t>soppresso</w:t>
            </w:r>
          </w:p>
        </w:tc>
      </w:tr>
    </w:tbl>
    <w:p w14:paraId="2A78591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5FF5C97" w14:textId="77777777" w:rsidR="00433DA4" w:rsidRPr="00941B1A" w:rsidRDefault="00433DA4" w:rsidP="00433DA4">
      <w:r w:rsidRPr="00941B1A">
        <w:rPr>
          <w:rStyle w:val="HideTWBExt"/>
          <w:noProof w:val="0"/>
          <w:color w:val="auto"/>
        </w:rPr>
        <w:t>&lt;/Amend&gt;</w:t>
      </w:r>
    </w:p>
    <w:p w14:paraId="18D9949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397</w:t>
      </w:r>
      <w:r w:rsidRPr="00941B1A">
        <w:rPr>
          <w:rStyle w:val="HideTWBExt"/>
          <w:noProof w:val="0"/>
          <w:color w:val="auto"/>
        </w:rPr>
        <w:t>&lt;/NumAm&gt;</w:t>
      </w:r>
    </w:p>
    <w:p w14:paraId="6E263986"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4B79AD42" w14:textId="77777777" w:rsidR="00433DA4" w:rsidRPr="00941B1A" w:rsidRDefault="00433DA4" w:rsidP="00433DA4">
      <w:pPr>
        <w:pStyle w:val="NormalBold"/>
      </w:pPr>
      <w:r w:rsidRPr="00941B1A">
        <w:rPr>
          <w:rStyle w:val="HideTWBExt"/>
          <w:noProof w:val="0"/>
          <w:color w:val="auto"/>
        </w:rPr>
        <w:t>&lt;/RepeatBlock-By&gt;</w:t>
      </w:r>
    </w:p>
    <w:p w14:paraId="15F8A64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F0EC6F4" w14:textId="77777777" w:rsidR="00433DA4" w:rsidRPr="00941B1A" w:rsidRDefault="00433DA4" w:rsidP="00433DA4">
      <w:pPr>
        <w:pStyle w:val="NormalBold"/>
      </w:pPr>
      <w:r w:rsidRPr="00941B1A">
        <w:rPr>
          <w:rStyle w:val="HideTWBExt"/>
          <w:noProof w:val="0"/>
          <w:color w:val="auto"/>
        </w:rPr>
        <w:t>&lt;Article&gt;</w:t>
      </w:r>
      <w:r w:rsidRPr="00941B1A">
        <w:t>Articolo 41 bis – paragrafo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B86FF87" w14:textId="77777777" w:rsidTr="009D0B8B">
        <w:trPr>
          <w:trHeight w:val="240"/>
          <w:jc w:val="center"/>
        </w:trPr>
        <w:tc>
          <w:tcPr>
            <w:tcW w:w="9752" w:type="dxa"/>
            <w:gridSpan w:val="2"/>
          </w:tcPr>
          <w:p w14:paraId="74F37972" w14:textId="77777777" w:rsidR="00433DA4" w:rsidRPr="00941B1A" w:rsidRDefault="00433DA4" w:rsidP="009D0B8B"/>
        </w:tc>
      </w:tr>
      <w:tr w:rsidR="00941B1A" w:rsidRPr="00941B1A" w14:paraId="2E7DEC92" w14:textId="77777777" w:rsidTr="009D0B8B">
        <w:trPr>
          <w:trHeight w:val="240"/>
          <w:jc w:val="center"/>
        </w:trPr>
        <w:tc>
          <w:tcPr>
            <w:tcW w:w="4876" w:type="dxa"/>
            <w:hideMark/>
          </w:tcPr>
          <w:p w14:paraId="4505B449" w14:textId="77777777" w:rsidR="00433DA4" w:rsidRPr="00941B1A" w:rsidRDefault="00433DA4" w:rsidP="009D0B8B">
            <w:pPr>
              <w:pStyle w:val="AmColumnHeading"/>
            </w:pPr>
            <w:r w:rsidRPr="00941B1A">
              <w:t>Testo della Commissione</w:t>
            </w:r>
          </w:p>
        </w:tc>
        <w:tc>
          <w:tcPr>
            <w:tcW w:w="4876" w:type="dxa"/>
            <w:hideMark/>
          </w:tcPr>
          <w:p w14:paraId="06E230FC" w14:textId="77777777" w:rsidR="00433DA4" w:rsidRPr="00941B1A" w:rsidRDefault="00433DA4" w:rsidP="009D0B8B">
            <w:pPr>
              <w:pStyle w:val="AmColumnHeading"/>
            </w:pPr>
            <w:r w:rsidRPr="00941B1A">
              <w:t>Emendamento</w:t>
            </w:r>
          </w:p>
        </w:tc>
      </w:tr>
      <w:tr w:rsidR="00941B1A" w:rsidRPr="00941B1A" w14:paraId="41209DB9" w14:textId="77777777" w:rsidTr="009D0B8B">
        <w:trPr>
          <w:jc w:val="center"/>
        </w:trPr>
        <w:tc>
          <w:tcPr>
            <w:tcW w:w="4876" w:type="dxa"/>
            <w:hideMark/>
          </w:tcPr>
          <w:p w14:paraId="2FE95948" w14:textId="6C044DD6" w:rsidR="00433DA4" w:rsidRPr="00941B1A" w:rsidRDefault="00433DA4" w:rsidP="009D0B8B">
            <w:pPr>
              <w:pStyle w:val="Normal6a"/>
              <w:rPr>
                <w:b/>
                <w:i/>
              </w:rPr>
            </w:pPr>
            <w:r w:rsidRPr="00941B1A">
              <w:rPr>
                <w:b/>
                <w:i/>
              </w:rPr>
              <w:t>1.</w:t>
            </w:r>
            <w:r w:rsidRPr="00941B1A">
              <w:rPr>
                <w:b/>
                <w:i/>
              </w:rPr>
              <w:tab/>
              <w:t>Il cittadino di paese terzo o l</w:t>
            </w:r>
            <w:r w:rsidR="00941B1A">
              <w:rPr>
                <w:b/>
                <w:i/>
              </w:rPr>
              <w:t>'</w:t>
            </w:r>
            <w:r w:rsidRPr="00941B1A">
              <w:rPr>
                <w:b/>
                <w:i/>
              </w:rPr>
              <w:t>apolide la cui domanda è respinta con procedura di cui all</w:t>
            </w:r>
            <w:r w:rsidR="00941B1A">
              <w:rPr>
                <w:b/>
                <w:i/>
              </w:rPr>
              <w:t>'</w:t>
            </w:r>
            <w:r w:rsidRPr="00941B1A">
              <w:rPr>
                <w:b/>
                <w:i/>
              </w:rPr>
              <w:t>articolo 41 non è autorizzato ad entrare nel territorio dello Stato membro.</w:t>
            </w:r>
          </w:p>
        </w:tc>
        <w:tc>
          <w:tcPr>
            <w:tcW w:w="4876" w:type="dxa"/>
            <w:hideMark/>
          </w:tcPr>
          <w:p w14:paraId="2612FA7F" w14:textId="77777777" w:rsidR="00433DA4" w:rsidRPr="00941B1A" w:rsidRDefault="00433DA4" w:rsidP="009D0B8B">
            <w:pPr>
              <w:pStyle w:val="Normal6a"/>
            </w:pPr>
            <w:r w:rsidRPr="00941B1A">
              <w:rPr>
                <w:b/>
                <w:i/>
              </w:rPr>
              <w:t>soppresso</w:t>
            </w:r>
          </w:p>
        </w:tc>
      </w:tr>
    </w:tbl>
    <w:p w14:paraId="1B4F95E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73694A3" w14:textId="77777777" w:rsidR="00433DA4" w:rsidRPr="00941B1A" w:rsidRDefault="00433DA4" w:rsidP="00433DA4">
      <w:r w:rsidRPr="00941B1A">
        <w:rPr>
          <w:rStyle w:val="HideTWBExt"/>
          <w:noProof w:val="0"/>
          <w:color w:val="auto"/>
        </w:rPr>
        <w:t>&lt;/Amend&gt;</w:t>
      </w:r>
    </w:p>
    <w:p w14:paraId="247BD51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398</w:t>
      </w:r>
      <w:r w:rsidRPr="00941B1A">
        <w:rPr>
          <w:rStyle w:val="HideTWBExt"/>
          <w:noProof w:val="0"/>
          <w:color w:val="auto"/>
        </w:rPr>
        <w:t>&lt;/NumAm&gt;</w:t>
      </w:r>
    </w:p>
    <w:p w14:paraId="3DAA34DC"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45BAB889" w14:textId="77777777" w:rsidR="00433DA4" w:rsidRPr="00941B1A" w:rsidRDefault="00433DA4" w:rsidP="00433DA4">
      <w:pPr>
        <w:pStyle w:val="NormalBold"/>
      </w:pPr>
      <w:r w:rsidRPr="00941B1A">
        <w:rPr>
          <w:rStyle w:val="HideTWBExt"/>
          <w:noProof w:val="0"/>
          <w:color w:val="auto"/>
        </w:rPr>
        <w:t>&lt;/RepeatBlock-By&gt;</w:t>
      </w:r>
    </w:p>
    <w:p w14:paraId="274626B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94887EF" w14:textId="77777777" w:rsidR="00433DA4" w:rsidRPr="00941B1A" w:rsidRDefault="00433DA4" w:rsidP="00433DA4">
      <w:pPr>
        <w:pStyle w:val="NormalBold"/>
      </w:pPr>
      <w:r w:rsidRPr="00941B1A">
        <w:rPr>
          <w:rStyle w:val="HideTWBExt"/>
          <w:noProof w:val="0"/>
          <w:color w:val="auto"/>
        </w:rPr>
        <w:t>&lt;Article&gt;</w:t>
      </w:r>
      <w:r w:rsidRPr="00941B1A">
        <w:t>Articolo 41 bis – paragrafo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403488E" w14:textId="77777777" w:rsidTr="009D0B8B">
        <w:trPr>
          <w:trHeight w:val="240"/>
          <w:jc w:val="center"/>
        </w:trPr>
        <w:tc>
          <w:tcPr>
            <w:tcW w:w="9752" w:type="dxa"/>
            <w:gridSpan w:val="2"/>
          </w:tcPr>
          <w:p w14:paraId="7E93B7E8" w14:textId="77777777" w:rsidR="00433DA4" w:rsidRPr="00941B1A" w:rsidRDefault="00433DA4" w:rsidP="009D0B8B"/>
        </w:tc>
      </w:tr>
      <w:tr w:rsidR="00941B1A" w:rsidRPr="00941B1A" w14:paraId="261C418F" w14:textId="77777777" w:rsidTr="009D0B8B">
        <w:trPr>
          <w:trHeight w:val="240"/>
          <w:jc w:val="center"/>
        </w:trPr>
        <w:tc>
          <w:tcPr>
            <w:tcW w:w="4876" w:type="dxa"/>
            <w:hideMark/>
          </w:tcPr>
          <w:p w14:paraId="0D031A13" w14:textId="77777777" w:rsidR="00433DA4" w:rsidRPr="00941B1A" w:rsidRDefault="00433DA4" w:rsidP="009D0B8B">
            <w:pPr>
              <w:pStyle w:val="AmColumnHeading"/>
            </w:pPr>
            <w:r w:rsidRPr="00941B1A">
              <w:t>Testo della Commissione</w:t>
            </w:r>
          </w:p>
        </w:tc>
        <w:tc>
          <w:tcPr>
            <w:tcW w:w="4876" w:type="dxa"/>
            <w:hideMark/>
          </w:tcPr>
          <w:p w14:paraId="4B0BFE01" w14:textId="77777777" w:rsidR="00433DA4" w:rsidRPr="00941B1A" w:rsidRDefault="00433DA4" w:rsidP="009D0B8B">
            <w:pPr>
              <w:pStyle w:val="AmColumnHeading"/>
            </w:pPr>
            <w:r w:rsidRPr="00941B1A">
              <w:t>Emendamento</w:t>
            </w:r>
          </w:p>
        </w:tc>
      </w:tr>
      <w:tr w:rsidR="00941B1A" w:rsidRPr="00941B1A" w14:paraId="2BF3CE0C" w14:textId="77777777" w:rsidTr="009D0B8B">
        <w:trPr>
          <w:jc w:val="center"/>
        </w:trPr>
        <w:tc>
          <w:tcPr>
            <w:tcW w:w="4876" w:type="dxa"/>
            <w:hideMark/>
          </w:tcPr>
          <w:p w14:paraId="250BD295" w14:textId="1CC2EFF8" w:rsidR="00433DA4" w:rsidRPr="00941B1A" w:rsidRDefault="00433DA4" w:rsidP="009D0B8B">
            <w:pPr>
              <w:pStyle w:val="Normal6a"/>
            </w:pPr>
            <w:r w:rsidRPr="00941B1A">
              <w:rPr>
                <w:b/>
                <w:i/>
              </w:rPr>
              <w:t>1.</w:t>
            </w:r>
            <w:r w:rsidRPr="00941B1A">
              <w:tab/>
            </w:r>
            <w:r w:rsidRPr="00941B1A">
              <w:rPr>
                <w:b/>
                <w:i/>
              </w:rPr>
              <w:t>Il cittadino di paese terzo o l</w:t>
            </w:r>
            <w:r w:rsidR="00941B1A">
              <w:rPr>
                <w:b/>
                <w:i/>
              </w:rPr>
              <w:t>'</w:t>
            </w:r>
            <w:r w:rsidRPr="00941B1A">
              <w:rPr>
                <w:b/>
                <w:i/>
              </w:rPr>
              <w:t>apolide la cui domanda è respinta con procedura di cui all</w:t>
            </w:r>
            <w:r w:rsidR="00941B1A">
              <w:rPr>
                <w:b/>
                <w:i/>
              </w:rPr>
              <w:t>'</w:t>
            </w:r>
            <w:r w:rsidRPr="00941B1A">
              <w:rPr>
                <w:b/>
                <w:i/>
              </w:rPr>
              <w:t xml:space="preserve">articolo 41 non è </w:t>
            </w:r>
            <w:r w:rsidRPr="00941B1A">
              <w:rPr>
                <w:b/>
                <w:i/>
              </w:rPr>
              <w:lastRenderedPageBreak/>
              <w:t>autorizzato ad entrare nel territorio dello Stato membro.</w:t>
            </w:r>
          </w:p>
        </w:tc>
        <w:tc>
          <w:tcPr>
            <w:tcW w:w="4876" w:type="dxa"/>
            <w:hideMark/>
          </w:tcPr>
          <w:p w14:paraId="519A6A7B" w14:textId="77777777" w:rsidR="00433DA4" w:rsidRPr="00941B1A" w:rsidRDefault="00433DA4" w:rsidP="009D0B8B">
            <w:pPr>
              <w:pStyle w:val="Normal6a"/>
            </w:pPr>
            <w:r w:rsidRPr="00941B1A">
              <w:rPr>
                <w:b/>
                <w:i/>
              </w:rPr>
              <w:lastRenderedPageBreak/>
              <w:t>soppresso</w:t>
            </w:r>
          </w:p>
        </w:tc>
      </w:tr>
    </w:tbl>
    <w:p w14:paraId="43346246"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BAAEEF2" w14:textId="77777777" w:rsidR="00433DA4" w:rsidRPr="00941B1A" w:rsidRDefault="00433DA4" w:rsidP="00433DA4">
      <w:r w:rsidRPr="00941B1A">
        <w:rPr>
          <w:rStyle w:val="HideTWBExt"/>
          <w:noProof w:val="0"/>
          <w:color w:val="auto"/>
        </w:rPr>
        <w:t>&lt;/Amend&gt;</w:t>
      </w:r>
    </w:p>
    <w:p w14:paraId="427231D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399</w:t>
      </w:r>
      <w:r w:rsidRPr="00941B1A">
        <w:rPr>
          <w:rStyle w:val="HideTWBExt"/>
          <w:noProof w:val="0"/>
          <w:color w:val="auto"/>
        </w:rPr>
        <w:t>&lt;/NumAm&gt;</w:t>
      </w:r>
    </w:p>
    <w:p w14:paraId="31EDF8C4" w14:textId="77777777" w:rsidR="00433DA4" w:rsidRPr="00941B1A" w:rsidRDefault="00433DA4" w:rsidP="00433DA4">
      <w:pPr>
        <w:pStyle w:val="NormalBold"/>
      </w:pPr>
      <w:r w:rsidRPr="00941B1A">
        <w:rPr>
          <w:rStyle w:val="HideTWBExt"/>
          <w:noProof w:val="0"/>
          <w:color w:val="auto"/>
        </w:rPr>
        <w:t>&lt;RepeatBlock-By&gt;&lt;Members&gt;</w:t>
      </w:r>
      <w:r w:rsidRPr="00941B1A">
        <w:t>Caterina Chinnici, Javier Moreno Sánchez</w:t>
      </w:r>
      <w:r w:rsidRPr="00941B1A">
        <w:rPr>
          <w:rStyle w:val="HideTWBExt"/>
          <w:noProof w:val="0"/>
          <w:color w:val="auto"/>
        </w:rPr>
        <w:t>&lt;/Members&gt;</w:t>
      </w:r>
    </w:p>
    <w:p w14:paraId="116D48E1" w14:textId="77777777" w:rsidR="00433DA4" w:rsidRPr="00941B1A" w:rsidRDefault="00433DA4" w:rsidP="00433DA4">
      <w:pPr>
        <w:pStyle w:val="NormalBold"/>
      </w:pPr>
      <w:r w:rsidRPr="00941B1A">
        <w:rPr>
          <w:rStyle w:val="HideTWBExt"/>
          <w:noProof w:val="0"/>
          <w:color w:val="auto"/>
        </w:rPr>
        <w:t>&lt;/RepeatBlock-By&gt;</w:t>
      </w:r>
    </w:p>
    <w:p w14:paraId="289192C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3B8376D" w14:textId="77777777" w:rsidR="00433DA4" w:rsidRPr="00941B1A" w:rsidRDefault="00433DA4" w:rsidP="00433DA4">
      <w:pPr>
        <w:pStyle w:val="NormalBold"/>
      </w:pPr>
      <w:r w:rsidRPr="00941B1A">
        <w:rPr>
          <w:rStyle w:val="HideTWBExt"/>
          <w:noProof w:val="0"/>
          <w:color w:val="auto"/>
        </w:rPr>
        <w:t>&lt;Article&gt;</w:t>
      </w:r>
      <w:r w:rsidRPr="00941B1A">
        <w:t>Articolo 41 bis – paragrafo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2933289" w14:textId="77777777" w:rsidTr="009D0B8B">
        <w:trPr>
          <w:trHeight w:val="240"/>
          <w:jc w:val="center"/>
        </w:trPr>
        <w:tc>
          <w:tcPr>
            <w:tcW w:w="9752" w:type="dxa"/>
            <w:gridSpan w:val="2"/>
          </w:tcPr>
          <w:p w14:paraId="7D3342B6" w14:textId="77777777" w:rsidR="00433DA4" w:rsidRPr="00941B1A" w:rsidRDefault="00433DA4" w:rsidP="009D0B8B"/>
        </w:tc>
      </w:tr>
      <w:tr w:rsidR="00941B1A" w:rsidRPr="00941B1A" w14:paraId="485051C8" w14:textId="77777777" w:rsidTr="009D0B8B">
        <w:trPr>
          <w:trHeight w:val="240"/>
          <w:jc w:val="center"/>
        </w:trPr>
        <w:tc>
          <w:tcPr>
            <w:tcW w:w="4876" w:type="dxa"/>
            <w:hideMark/>
          </w:tcPr>
          <w:p w14:paraId="54067355" w14:textId="77777777" w:rsidR="00433DA4" w:rsidRPr="00941B1A" w:rsidRDefault="00433DA4" w:rsidP="009D0B8B">
            <w:pPr>
              <w:pStyle w:val="AmColumnHeading"/>
            </w:pPr>
            <w:r w:rsidRPr="00941B1A">
              <w:t>Testo della Commissione</w:t>
            </w:r>
          </w:p>
        </w:tc>
        <w:tc>
          <w:tcPr>
            <w:tcW w:w="4876" w:type="dxa"/>
            <w:hideMark/>
          </w:tcPr>
          <w:p w14:paraId="16835B40" w14:textId="77777777" w:rsidR="00433DA4" w:rsidRPr="00941B1A" w:rsidRDefault="00433DA4" w:rsidP="009D0B8B">
            <w:pPr>
              <w:pStyle w:val="AmColumnHeading"/>
            </w:pPr>
            <w:r w:rsidRPr="00941B1A">
              <w:t>Emendamento</w:t>
            </w:r>
          </w:p>
        </w:tc>
      </w:tr>
      <w:tr w:rsidR="00941B1A" w:rsidRPr="00941B1A" w14:paraId="548D16BD" w14:textId="77777777" w:rsidTr="009D0B8B">
        <w:trPr>
          <w:jc w:val="center"/>
        </w:trPr>
        <w:tc>
          <w:tcPr>
            <w:tcW w:w="4876" w:type="dxa"/>
            <w:hideMark/>
          </w:tcPr>
          <w:p w14:paraId="4C5E53F3" w14:textId="1B929603" w:rsidR="00433DA4" w:rsidRPr="00941B1A" w:rsidRDefault="00433DA4" w:rsidP="009D0B8B">
            <w:pPr>
              <w:pStyle w:val="Normal6a"/>
            </w:pPr>
            <w:r w:rsidRPr="00941B1A">
              <w:t>1.</w:t>
            </w:r>
            <w:r w:rsidRPr="00941B1A">
              <w:tab/>
              <w:t>Il cittadino di paese terzo o l</w:t>
            </w:r>
            <w:r w:rsidR="00941B1A">
              <w:t>'</w:t>
            </w:r>
            <w:r w:rsidRPr="00941B1A">
              <w:t>apolide la cui domanda è respinta con procedura di cui all</w:t>
            </w:r>
            <w:r w:rsidR="00941B1A">
              <w:t>'</w:t>
            </w:r>
            <w:r w:rsidRPr="00941B1A">
              <w:t>articolo 41 non è autorizzato ad entrare nel territorio dello Stato membro.</w:t>
            </w:r>
          </w:p>
        </w:tc>
        <w:tc>
          <w:tcPr>
            <w:tcW w:w="4876" w:type="dxa"/>
            <w:hideMark/>
          </w:tcPr>
          <w:p w14:paraId="59C77980" w14:textId="63DE163A" w:rsidR="00433DA4" w:rsidRPr="00941B1A" w:rsidRDefault="00433DA4" w:rsidP="009D0B8B">
            <w:pPr>
              <w:pStyle w:val="Normal6a"/>
            </w:pPr>
            <w:r w:rsidRPr="00941B1A">
              <w:t>1.</w:t>
            </w:r>
            <w:r w:rsidRPr="00941B1A">
              <w:tab/>
              <w:t xml:space="preserve">Il cittadino </w:t>
            </w:r>
            <w:r w:rsidRPr="00941B1A">
              <w:rPr>
                <w:b/>
                <w:bCs/>
                <w:i/>
                <w:iCs/>
              </w:rPr>
              <w:t>adulto</w:t>
            </w:r>
            <w:r w:rsidRPr="00941B1A">
              <w:t xml:space="preserve"> di paese terzo o l</w:t>
            </w:r>
            <w:r w:rsidR="00941B1A">
              <w:t>'</w:t>
            </w:r>
            <w:r w:rsidRPr="00941B1A">
              <w:t>apolide la cui domanda è respinta con procedura di cui all</w:t>
            </w:r>
            <w:r w:rsidR="00941B1A">
              <w:t>'</w:t>
            </w:r>
            <w:r w:rsidRPr="00941B1A">
              <w:t>articolo 41 non è autorizzato ad entrare nel territorio dello Stato membro</w:t>
            </w:r>
            <w:r w:rsidRPr="00941B1A">
              <w:rPr>
                <w:b/>
                <w:bCs/>
                <w:i/>
                <w:iCs/>
              </w:rPr>
              <w:t>, tranne quando è accompagnato da membri della famiglia minorenni</w:t>
            </w:r>
            <w:r w:rsidRPr="00941B1A">
              <w:t xml:space="preserve">. </w:t>
            </w:r>
            <w:r w:rsidRPr="00941B1A">
              <w:rPr>
                <w:b/>
                <w:i/>
              </w:rPr>
              <w:t>Nel caso vi siano dubbi circa l</w:t>
            </w:r>
            <w:r w:rsidR="00941B1A">
              <w:rPr>
                <w:b/>
                <w:i/>
              </w:rPr>
              <w:t>'</w:t>
            </w:r>
            <w:r w:rsidRPr="00941B1A">
              <w:rPr>
                <w:b/>
                <w:i/>
              </w:rPr>
              <w:t>età del richiedente, si concede il beneficio del dubbio.</w:t>
            </w:r>
          </w:p>
        </w:tc>
      </w:tr>
    </w:tbl>
    <w:p w14:paraId="43AE387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DB7EA1F" w14:textId="77777777" w:rsidR="00433DA4" w:rsidRPr="00941B1A" w:rsidRDefault="00433DA4" w:rsidP="00433DA4">
      <w:r w:rsidRPr="00941B1A">
        <w:rPr>
          <w:rStyle w:val="HideTWBExt"/>
          <w:noProof w:val="0"/>
          <w:color w:val="auto"/>
        </w:rPr>
        <w:t>&lt;/Amend&gt;</w:t>
      </w:r>
    </w:p>
    <w:p w14:paraId="2F5D4E8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400</w:t>
      </w:r>
      <w:r w:rsidRPr="00941B1A">
        <w:rPr>
          <w:rStyle w:val="HideTWBExt"/>
          <w:noProof w:val="0"/>
          <w:color w:val="auto"/>
        </w:rPr>
        <w:t>&lt;/NumAm&gt;</w:t>
      </w:r>
    </w:p>
    <w:p w14:paraId="2999ACF1"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Birgit Sippel, Javier Moreno Sánchez, Pietro Bartolo, Giuliano Pisapia</w:t>
      </w:r>
      <w:r w:rsidRPr="00941B1A">
        <w:rPr>
          <w:rStyle w:val="HideTWBExt"/>
          <w:noProof w:val="0"/>
          <w:color w:val="auto"/>
        </w:rPr>
        <w:t>&lt;/Members&gt;</w:t>
      </w:r>
    </w:p>
    <w:p w14:paraId="078C599E" w14:textId="77777777" w:rsidR="00433DA4" w:rsidRPr="00941B1A" w:rsidRDefault="00433DA4" w:rsidP="00433DA4">
      <w:pPr>
        <w:pStyle w:val="NormalBold"/>
      </w:pPr>
      <w:r w:rsidRPr="00941B1A">
        <w:rPr>
          <w:rStyle w:val="HideTWBExt"/>
          <w:noProof w:val="0"/>
          <w:color w:val="auto"/>
        </w:rPr>
        <w:t>&lt;/RepeatBlock-By&gt;</w:t>
      </w:r>
    </w:p>
    <w:p w14:paraId="2E56C17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149B000" w14:textId="77777777" w:rsidR="00433DA4" w:rsidRPr="00941B1A" w:rsidRDefault="00433DA4" w:rsidP="00433DA4">
      <w:pPr>
        <w:pStyle w:val="NormalBold"/>
      </w:pPr>
      <w:r w:rsidRPr="00941B1A">
        <w:rPr>
          <w:rStyle w:val="HideTWBExt"/>
          <w:noProof w:val="0"/>
          <w:color w:val="auto"/>
        </w:rPr>
        <w:t>&lt;Article&gt;</w:t>
      </w:r>
      <w:r w:rsidRPr="00941B1A">
        <w:t>Articolo 41 bis – paragrafo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2CA5867" w14:textId="77777777" w:rsidTr="009D0B8B">
        <w:trPr>
          <w:trHeight w:val="240"/>
          <w:jc w:val="center"/>
        </w:trPr>
        <w:tc>
          <w:tcPr>
            <w:tcW w:w="9752" w:type="dxa"/>
            <w:gridSpan w:val="2"/>
          </w:tcPr>
          <w:p w14:paraId="12F1D6CE" w14:textId="77777777" w:rsidR="00433DA4" w:rsidRPr="00941B1A" w:rsidRDefault="00433DA4" w:rsidP="009D0B8B"/>
        </w:tc>
      </w:tr>
      <w:tr w:rsidR="00941B1A" w:rsidRPr="00941B1A" w14:paraId="29012310" w14:textId="77777777" w:rsidTr="009D0B8B">
        <w:trPr>
          <w:trHeight w:val="240"/>
          <w:jc w:val="center"/>
        </w:trPr>
        <w:tc>
          <w:tcPr>
            <w:tcW w:w="4876" w:type="dxa"/>
            <w:hideMark/>
          </w:tcPr>
          <w:p w14:paraId="07AE50C5" w14:textId="77777777" w:rsidR="00433DA4" w:rsidRPr="00941B1A" w:rsidRDefault="00433DA4" w:rsidP="009D0B8B">
            <w:pPr>
              <w:pStyle w:val="AmColumnHeading"/>
            </w:pPr>
            <w:r w:rsidRPr="00941B1A">
              <w:t>Testo della Commissione</w:t>
            </w:r>
          </w:p>
        </w:tc>
        <w:tc>
          <w:tcPr>
            <w:tcW w:w="4876" w:type="dxa"/>
            <w:hideMark/>
          </w:tcPr>
          <w:p w14:paraId="455D57E1" w14:textId="77777777" w:rsidR="00433DA4" w:rsidRPr="00941B1A" w:rsidRDefault="00433DA4" w:rsidP="009D0B8B">
            <w:pPr>
              <w:pStyle w:val="AmColumnHeading"/>
            </w:pPr>
            <w:r w:rsidRPr="00941B1A">
              <w:t>Emendamento</w:t>
            </w:r>
          </w:p>
        </w:tc>
      </w:tr>
      <w:tr w:rsidR="00941B1A" w:rsidRPr="00941B1A" w14:paraId="1926F0BE" w14:textId="77777777" w:rsidTr="009D0B8B">
        <w:trPr>
          <w:jc w:val="center"/>
        </w:trPr>
        <w:tc>
          <w:tcPr>
            <w:tcW w:w="4876" w:type="dxa"/>
            <w:hideMark/>
          </w:tcPr>
          <w:p w14:paraId="2BAAEBDD" w14:textId="09234482" w:rsidR="00433DA4" w:rsidRPr="00941B1A" w:rsidRDefault="00433DA4" w:rsidP="009D0B8B">
            <w:pPr>
              <w:pStyle w:val="Normal6a"/>
            </w:pPr>
            <w:r w:rsidRPr="00941B1A">
              <w:t>1.</w:t>
            </w:r>
            <w:r w:rsidRPr="00941B1A">
              <w:tab/>
              <w:t xml:space="preserve">Il cittadino di paese terzo </w:t>
            </w:r>
            <w:r w:rsidRPr="00941B1A">
              <w:rPr>
                <w:b/>
                <w:bCs/>
                <w:i/>
                <w:iCs/>
              </w:rPr>
              <w:t>o l</w:t>
            </w:r>
            <w:r w:rsidR="00941B1A">
              <w:rPr>
                <w:b/>
                <w:bCs/>
                <w:i/>
                <w:iCs/>
              </w:rPr>
              <w:t>'</w:t>
            </w:r>
            <w:r w:rsidRPr="00941B1A">
              <w:rPr>
                <w:b/>
                <w:bCs/>
                <w:i/>
                <w:iCs/>
              </w:rPr>
              <w:t>apolide</w:t>
            </w:r>
            <w:r w:rsidRPr="00941B1A">
              <w:t xml:space="preserve"> la cui domanda è respinta con procedura di cui all</w:t>
            </w:r>
            <w:r w:rsidR="00941B1A">
              <w:t>'</w:t>
            </w:r>
            <w:r w:rsidRPr="00941B1A">
              <w:t>articolo 41 non è autorizzato ad entrare nel territorio dello Stato membro.</w:t>
            </w:r>
          </w:p>
        </w:tc>
        <w:tc>
          <w:tcPr>
            <w:tcW w:w="4876" w:type="dxa"/>
            <w:hideMark/>
          </w:tcPr>
          <w:p w14:paraId="572748F6" w14:textId="2E0EB333" w:rsidR="00433DA4" w:rsidRPr="00941B1A" w:rsidRDefault="00433DA4" w:rsidP="009D0B8B">
            <w:pPr>
              <w:pStyle w:val="Normal6a"/>
            </w:pPr>
            <w:r w:rsidRPr="00941B1A">
              <w:t>1.</w:t>
            </w:r>
            <w:r w:rsidRPr="00941B1A">
              <w:tab/>
              <w:t>Il cittadino di paese terzo la cui domanda è respinta con procedura di cui all</w:t>
            </w:r>
            <w:r w:rsidR="00941B1A">
              <w:t>'</w:t>
            </w:r>
            <w:r w:rsidRPr="00941B1A">
              <w:t xml:space="preserve">articolo 41 </w:t>
            </w:r>
            <w:r w:rsidRPr="00941B1A">
              <w:rPr>
                <w:b/>
                <w:bCs/>
                <w:i/>
                <w:iCs/>
              </w:rPr>
              <w:t>e che non è stato autorizzato ad entrare nel territorio dello Stato membro,</w:t>
            </w:r>
            <w:r w:rsidRPr="00941B1A">
              <w:t xml:space="preserve"> non è autorizzato ad entrare nel territorio dello Stato membro</w:t>
            </w:r>
            <w:r w:rsidRPr="00941B1A">
              <w:rPr>
                <w:b/>
                <w:bCs/>
                <w:i/>
                <w:iCs/>
              </w:rPr>
              <w:t>, fatto salvo l</w:t>
            </w:r>
            <w:r w:rsidR="00941B1A">
              <w:rPr>
                <w:b/>
                <w:bCs/>
                <w:i/>
                <w:iCs/>
              </w:rPr>
              <w:t>'</w:t>
            </w:r>
            <w:r w:rsidRPr="00941B1A">
              <w:rPr>
                <w:b/>
                <w:bCs/>
                <w:i/>
                <w:iCs/>
              </w:rPr>
              <w:t>articolo 6, paragrafo 5 del regolamento (UE) 2016/399</w:t>
            </w:r>
            <w:r w:rsidRPr="00941B1A">
              <w:t>.</w:t>
            </w:r>
          </w:p>
        </w:tc>
      </w:tr>
    </w:tbl>
    <w:p w14:paraId="05EE67AB"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60BB8E7"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2AC14F16" w14:textId="0BCD0604" w:rsidR="00433DA4" w:rsidRPr="00941B1A" w:rsidRDefault="00433DA4" w:rsidP="00433DA4">
      <w:pPr>
        <w:pStyle w:val="AmJustText"/>
      </w:pPr>
      <w:r w:rsidRPr="00941B1A">
        <w:t>Per coerenza con gli emendamenti precedenti. A norma del CFS, resta a discrezione dello Stato membro accordare l</w:t>
      </w:r>
      <w:r w:rsidR="00941B1A">
        <w:t>'</w:t>
      </w:r>
      <w:r w:rsidRPr="00941B1A">
        <w:t>autorizzazione ad entrare. Suddetta discrezione rimane invariata.</w:t>
      </w:r>
    </w:p>
    <w:p w14:paraId="5503B850" w14:textId="77777777" w:rsidR="00433DA4" w:rsidRPr="00941B1A" w:rsidRDefault="00433DA4" w:rsidP="00433DA4">
      <w:r w:rsidRPr="00941B1A">
        <w:rPr>
          <w:rStyle w:val="HideTWBExt"/>
          <w:noProof w:val="0"/>
          <w:color w:val="auto"/>
        </w:rPr>
        <w:t>&lt;/Amend&gt;</w:t>
      </w:r>
    </w:p>
    <w:p w14:paraId="3551F85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401</w:t>
      </w:r>
      <w:r w:rsidRPr="00941B1A">
        <w:rPr>
          <w:rStyle w:val="HideTWBExt"/>
          <w:noProof w:val="0"/>
          <w:color w:val="auto"/>
        </w:rPr>
        <w:t>&lt;/NumAm&gt;</w:t>
      </w:r>
    </w:p>
    <w:p w14:paraId="24B1D976"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5F036E4" w14:textId="77777777" w:rsidR="00433DA4" w:rsidRPr="00941B1A" w:rsidRDefault="00433DA4" w:rsidP="00433DA4">
      <w:pPr>
        <w:pStyle w:val="NormalBold"/>
      </w:pPr>
      <w:r w:rsidRPr="00941B1A">
        <w:rPr>
          <w:rStyle w:val="HideTWBExt"/>
          <w:noProof w:val="0"/>
          <w:color w:val="auto"/>
        </w:rPr>
        <w:t>&lt;/RepeatBlock-By&gt;</w:t>
      </w:r>
    </w:p>
    <w:p w14:paraId="7B76BD6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54D7DA0" w14:textId="77777777" w:rsidR="00433DA4" w:rsidRPr="00941B1A" w:rsidRDefault="00433DA4" w:rsidP="00433DA4">
      <w:pPr>
        <w:pStyle w:val="NormalBold"/>
      </w:pPr>
      <w:r w:rsidRPr="00941B1A">
        <w:rPr>
          <w:rStyle w:val="HideTWBExt"/>
          <w:noProof w:val="0"/>
          <w:color w:val="auto"/>
        </w:rPr>
        <w:t>&lt;Article&gt;</w:t>
      </w:r>
      <w:r w:rsidRPr="00941B1A">
        <w:t>Articolo 41 bis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EF3B933" w14:textId="77777777" w:rsidTr="009D0B8B">
        <w:trPr>
          <w:trHeight w:val="240"/>
          <w:jc w:val="center"/>
        </w:trPr>
        <w:tc>
          <w:tcPr>
            <w:tcW w:w="9752" w:type="dxa"/>
            <w:gridSpan w:val="2"/>
          </w:tcPr>
          <w:p w14:paraId="58D92F2D" w14:textId="77777777" w:rsidR="00433DA4" w:rsidRPr="00941B1A" w:rsidRDefault="00433DA4" w:rsidP="009D0B8B"/>
        </w:tc>
      </w:tr>
      <w:tr w:rsidR="00941B1A" w:rsidRPr="00941B1A" w14:paraId="0FFBA975" w14:textId="77777777" w:rsidTr="009D0B8B">
        <w:trPr>
          <w:trHeight w:val="240"/>
          <w:jc w:val="center"/>
        </w:trPr>
        <w:tc>
          <w:tcPr>
            <w:tcW w:w="4876" w:type="dxa"/>
            <w:hideMark/>
          </w:tcPr>
          <w:p w14:paraId="0714A9EE" w14:textId="77777777" w:rsidR="00433DA4" w:rsidRPr="00941B1A" w:rsidRDefault="00433DA4" w:rsidP="009D0B8B">
            <w:pPr>
              <w:pStyle w:val="AmColumnHeading"/>
            </w:pPr>
            <w:r w:rsidRPr="00941B1A">
              <w:t>Testo della Commissione</w:t>
            </w:r>
          </w:p>
        </w:tc>
        <w:tc>
          <w:tcPr>
            <w:tcW w:w="4876" w:type="dxa"/>
            <w:hideMark/>
          </w:tcPr>
          <w:p w14:paraId="3EC7BF1E" w14:textId="77777777" w:rsidR="00433DA4" w:rsidRPr="00941B1A" w:rsidRDefault="00433DA4" w:rsidP="009D0B8B">
            <w:pPr>
              <w:pStyle w:val="AmColumnHeading"/>
            </w:pPr>
            <w:r w:rsidRPr="00941B1A">
              <w:t>Emendamento</w:t>
            </w:r>
          </w:p>
        </w:tc>
      </w:tr>
      <w:tr w:rsidR="00941B1A" w:rsidRPr="00941B1A" w14:paraId="44CE1CD1" w14:textId="77777777" w:rsidTr="009D0B8B">
        <w:trPr>
          <w:jc w:val="center"/>
        </w:trPr>
        <w:tc>
          <w:tcPr>
            <w:tcW w:w="4876" w:type="dxa"/>
            <w:hideMark/>
          </w:tcPr>
          <w:p w14:paraId="44A0B2E3" w14:textId="036451C2" w:rsidR="00433DA4" w:rsidRPr="00941B1A" w:rsidRDefault="00433DA4" w:rsidP="009D0B8B">
            <w:pPr>
              <w:pStyle w:val="Normal6a"/>
            </w:pPr>
            <w:r w:rsidRPr="00941B1A">
              <w:rPr>
                <w:b/>
                <w:i/>
              </w:rPr>
              <w:t>2.</w:t>
            </w:r>
            <w:r w:rsidRPr="00941B1A">
              <w:tab/>
            </w:r>
            <w:r w:rsidRPr="00941B1A">
              <w:rPr>
                <w:b/>
                <w:i/>
              </w:rPr>
              <w:t>La persona di cui al paragrafo 1 è tenuta per un periodo non superiore a 12 settimane in un luogo sito alla frontiera esterna o in prossimità della stessa ovvero in una zona di transito; qualora non sia in grado di accoglierla in uno di tali luoghi, lo Stato membro può ricorrere ad altre sedi sul proprio territorio. Il termine di 12 settimane decorre dal momento in cui il richiedente, il cittadino di paese terzo o l</w:t>
            </w:r>
            <w:r w:rsidR="00941B1A">
              <w:rPr>
                <w:b/>
                <w:i/>
              </w:rPr>
              <w:t>'</w:t>
            </w:r>
            <w:r w:rsidRPr="00941B1A">
              <w:rPr>
                <w:b/>
                <w:i/>
              </w:rPr>
              <w:t>apolide non ha più diritto di rimanere né è autorizzato a rimanere.</w:t>
            </w:r>
          </w:p>
        </w:tc>
        <w:tc>
          <w:tcPr>
            <w:tcW w:w="4876" w:type="dxa"/>
            <w:hideMark/>
          </w:tcPr>
          <w:p w14:paraId="63FB8FF2" w14:textId="77777777" w:rsidR="00433DA4" w:rsidRPr="00941B1A" w:rsidRDefault="00433DA4" w:rsidP="009D0B8B">
            <w:pPr>
              <w:pStyle w:val="Normal6a"/>
            </w:pPr>
            <w:r w:rsidRPr="00941B1A">
              <w:rPr>
                <w:b/>
                <w:i/>
              </w:rPr>
              <w:t>soppresso</w:t>
            </w:r>
          </w:p>
        </w:tc>
      </w:tr>
    </w:tbl>
    <w:p w14:paraId="323458F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D45C9CF" w14:textId="77777777" w:rsidR="00433DA4" w:rsidRPr="00941B1A" w:rsidRDefault="00433DA4" w:rsidP="00433DA4">
      <w:r w:rsidRPr="00941B1A">
        <w:rPr>
          <w:rStyle w:val="HideTWBExt"/>
          <w:noProof w:val="0"/>
          <w:color w:val="auto"/>
        </w:rPr>
        <w:t>&lt;/Amend&gt;</w:t>
      </w:r>
    </w:p>
    <w:p w14:paraId="1030DE1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402</w:t>
      </w:r>
      <w:r w:rsidRPr="00941B1A">
        <w:rPr>
          <w:rStyle w:val="HideTWBExt"/>
          <w:noProof w:val="0"/>
          <w:color w:val="auto"/>
        </w:rPr>
        <w:t>&lt;/NumAm&gt;</w:t>
      </w:r>
    </w:p>
    <w:p w14:paraId="3DC5F0F3"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DB98220" w14:textId="77777777" w:rsidR="00433DA4" w:rsidRPr="00941B1A" w:rsidRDefault="00433DA4" w:rsidP="00433DA4">
      <w:pPr>
        <w:pStyle w:val="NormalBold"/>
      </w:pPr>
      <w:r w:rsidRPr="00941B1A">
        <w:rPr>
          <w:rStyle w:val="HideTWBExt"/>
          <w:noProof w:val="0"/>
          <w:color w:val="auto"/>
        </w:rPr>
        <w:t>&lt;/RepeatBlock-By&gt;</w:t>
      </w:r>
    </w:p>
    <w:p w14:paraId="00C1FC6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CFC380F" w14:textId="77777777" w:rsidR="00433DA4" w:rsidRPr="00941B1A" w:rsidRDefault="00433DA4" w:rsidP="00433DA4">
      <w:pPr>
        <w:pStyle w:val="NormalBold"/>
      </w:pPr>
      <w:r w:rsidRPr="00941B1A">
        <w:rPr>
          <w:rStyle w:val="HideTWBExt"/>
          <w:noProof w:val="0"/>
          <w:color w:val="auto"/>
        </w:rPr>
        <w:t>&lt;Article&gt;</w:t>
      </w:r>
      <w:r w:rsidRPr="00941B1A">
        <w:t>Articolo 41 bis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AF7F495" w14:textId="77777777" w:rsidTr="009D0B8B">
        <w:trPr>
          <w:trHeight w:val="240"/>
          <w:jc w:val="center"/>
        </w:trPr>
        <w:tc>
          <w:tcPr>
            <w:tcW w:w="9752" w:type="dxa"/>
            <w:gridSpan w:val="2"/>
          </w:tcPr>
          <w:p w14:paraId="62FF65F9" w14:textId="77777777" w:rsidR="00433DA4" w:rsidRPr="00941B1A" w:rsidRDefault="00433DA4" w:rsidP="009D0B8B"/>
        </w:tc>
      </w:tr>
      <w:tr w:rsidR="00941B1A" w:rsidRPr="00941B1A" w14:paraId="00409536" w14:textId="77777777" w:rsidTr="009D0B8B">
        <w:trPr>
          <w:trHeight w:val="240"/>
          <w:jc w:val="center"/>
        </w:trPr>
        <w:tc>
          <w:tcPr>
            <w:tcW w:w="4876" w:type="dxa"/>
            <w:hideMark/>
          </w:tcPr>
          <w:p w14:paraId="156EE8AD" w14:textId="77777777" w:rsidR="00433DA4" w:rsidRPr="00941B1A" w:rsidRDefault="00433DA4" w:rsidP="009D0B8B">
            <w:pPr>
              <w:pStyle w:val="AmColumnHeading"/>
            </w:pPr>
            <w:r w:rsidRPr="00941B1A">
              <w:t>Testo della Commissione</w:t>
            </w:r>
          </w:p>
        </w:tc>
        <w:tc>
          <w:tcPr>
            <w:tcW w:w="4876" w:type="dxa"/>
            <w:hideMark/>
          </w:tcPr>
          <w:p w14:paraId="5AE0E1BA" w14:textId="77777777" w:rsidR="00433DA4" w:rsidRPr="00941B1A" w:rsidRDefault="00433DA4" w:rsidP="009D0B8B">
            <w:pPr>
              <w:pStyle w:val="AmColumnHeading"/>
            </w:pPr>
            <w:r w:rsidRPr="00941B1A">
              <w:t>Emendamento</w:t>
            </w:r>
          </w:p>
        </w:tc>
      </w:tr>
      <w:tr w:rsidR="00941B1A" w:rsidRPr="00941B1A" w14:paraId="04016561" w14:textId="77777777" w:rsidTr="009D0B8B">
        <w:trPr>
          <w:jc w:val="center"/>
        </w:trPr>
        <w:tc>
          <w:tcPr>
            <w:tcW w:w="4876" w:type="dxa"/>
            <w:hideMark/>
          </w:tcPr>
          <w:p w14:paraId="48A8D6AA" w14:textId="5526CC92" w:rsidR="00433DA4" w:rsidRPr="00941B1A" w:rsidRDefault="00433DA4" w:rsidP="009D0B8B">
            <w:pPr>
              <w:pStyle w:val="Normal6a"/>
            </w:pPr>
            <w:r w:rsidRPr="00941B1A">
              <w:rPr>
                <w:b/>
                <w:i/>
              </w:rPr>
              <w:t>2.</w:t>
            </w:r>
            <w:r w:rsidRPr="00941B1A">
              <w:tab/>
            </w:r>
            <w:r w:rsidRPr="00941B1A">
              <w:rPr>
                <w:b/>
                <w:i/>
              </w:rPr>
              <w:t xml:space="preserve">La persona di cui al paragrafo 1 è tenuta per un periodo non superiore a 12 settimane in un luogo sito alla frontiera esterna o in prossimità della stessa ovvero in una zona di transito; qualora non sia in grado di accoglierla in uno di tali luoghi, lo Stato membro può ricorrere ad </w:t>
            </w:r>
            <w:r w:rsidRPr="00941B1A">
              <w:rPr>
                <w:b/>
                <w:i/>
              </w:rPr>
              <w:lastRenderedPageBreak/>
              <w:t>altre sedi sul proprio territorio. Il termine di 12 settimane decorre dal momento in cui il richiedente, il cittadino di paese terzo o l</w:t>
            </w:r>
            <w:r w:rsidR="00941B1A">
              <w:rPr>
                <w:b/>
                <w:i/>
              </w:rPr>
              <w:t>'</w:t>
            </w:r>
            <w:r w:rsidRPr="00941B1A">
              <w:rPr>
                <w:b/>
                <w:i/>
              </w:rPr>
              <w:t>apolide non ha più diritto di rimanere né è autorizzato a rimanere.</w:t>
            </w:r>
          </w:p>
        </w:tc>
        <w:tc>
          <w:tcPr>
            <w:tcW w:w="4876" w:type="dxa"/>
            <w:hideMark/>
          </w:tcPr>
          <w:p w14:paraId="10400B62" w14:textId="77777777" w:rsidR="00433DA4" w:rsidRPr="00941B1A" w:rsidRDefault="00433DA4" w:rsidP="009D0B8B">
            <w:pPr>
              <w:pStyle w:val="Normal6a"/>
            </w:pPr>
            <w:r w:rsidRPr="00941B1A">
              <w:rPr>
                <w:b/>
                <w:i/>
              </w:rPr>
              <w:lastRenderedPageBreak/>
              <w:t>soppresso</w:t>
            </w:r>
          </w:p>
        </w:tc>
      </w:tr>
    </w:tbl>
    <w:p w14:paraId="449AE53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55985C5" w14:textId="77777777" w:rsidR="00433DA4" w:rsidRPr="00941B1A" w:rsidRDefault="00433DA4" w:rsidP="00433DA4">
      <w:r w:rsidRPr="00941B1A">
        <w:rPr>
          <w:rStyle w:val="HideTWBExt"/>
          <w:noProof w:val="0"/>
          <w:color w:val="auto"/>
        </w:rPr>
        <w:t>&lt;/Amend&gt;</w:t>
      </w:r>
    </w:p>
    <w:p w14:paraId="6C9B09D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403</w:t>
      </w:r>
      <w:r w:rsidRPr="00941B1A">
        <w:rPr>
          <w:rStyle w:val="HideTWBExt"/>
          <w:noProof w:val="0"/>
          <w:color w:val="auto"/>
        </w:rPr>
        <w:t>&lt;/NumAm&gt;</w:t>
      </w:r>
    </w:p>
    <w:p w14:paraId="12D62E11" w14:textId="77777777" w:rsidR="00433DA4" w:rsidRPr="00941B1A" w:rsidRDefault="00433DA4" w:rsidP="00433DA4">
      <w:pPr>
        <w:pStyle w:val="NormalBold"/>
      </w:pPr>
      <w:r w:rsidRPr="00941B1A">
        <w:rPr>
          <w:rStyle w:val="HideTWBExt"/>
          <w:noProof w:val="0"/>
          <w:color w:val="auto"/>
        </w:rPr>
        <w:t>&lt;RepeatBlock-By&gt;&lt;Members&gt;</w:t>
      </w:r>
      <w:r w:rsidRPr="00941B1A">
        <w:t>Lukas Mandl</w:t>
      </w:r>
      <w:r w:rsidRPr="00941B1A">
        <w:rPr>
          <w:rStyle w:val="HideTWBExt"/>
          <w:noProof w:val="0"/>
          <w:color w:val="auto"/>
        </w:rPr>
        <w:t>&lt;/Members&gt;</w:t>
      </w:r>
    </w:p>
    <w:p w14:paraId="3DB20071" w14:textId="77777777" w:rsidR="00433DA4" w:rsidRPr="00941B1A" w:rsidRDefault="00433DA4" w:rsidP="00433DA4">
      <w:pPr>
        <w:pStyle w:val="NormalBold"/>
      </w:pPr>
      <w:r w:rsidRPr="00941B1A">
        <w:rPr>
          <w:rStyle w:val="HideTWBExt"/>
          <w:noProof w:val="0"/>
          <w:color w:val="auto"/>
        </w:rPr>
        <w:t>&lt;/RepeatBlock-By&gt;</w:t>
      </w:r>
    </w:p>
    <w:p w14:paraId="70C7C6B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B1F4840" w14:textId="77777777" w:rsidR="00433DA4" w:rsidRPr="00941B1A" w:rsidRDefault="00433DA4" w:rsidP="00433DA4">
      <w:pPr>
        <w:pStyle w:val="NormalBold"/>
      </w:pPr>
      <w:r w:rsidRPr="00941B1A">
        <w:rPr>
          <w:rStyle w:val="HideTWBExt"/>
          <w:noProof w:val="0"/>
          <w:color w:val="auto"/>
        </w:rPr>
        <w:t>&lt;Article&gt;</w:t>
      </w:r>
      <w:r w:rsidRPr="00941B1A">
        <w:t>Articolo 41 bis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350120C" w14:textId="77777777" w:rsidTr="009D0B8B">
        <w:trPr>
          <w:trHeight w:val="240"/>
          <w:jc w:val="center"/>
        </w:trPr>
        <w:tc>
          <w:tcPr>
            <w:tcW w:w="9752" w:type="dxa"/>
            <w:gridSpan w:val="2"/>
          </w:tcPr>
          <w:p w14:paraId="3A239D23" w14:textId="77777777" w:rsidR="00433DA4" w:rsidRPr="00941B1A" w:rsidRDefault="00433DA4" w:rsidP="009D0B8B"/>
        </w:tc>
      </w:tr>
      <w:tr w:rsidR="00941B1A" w:rsidRPr="00941B1A" w14:paraId="264A1068" w14:textId="77777777" w:rsidTr="009D0B8B">
        <w:trPr>
          <w:trHeight w:val="240"/>
          <w:jc w:val="center"/>
        </w:trPr>
        <w:tc>
          <w:tcPr>
            <w:tcW w:w="4876" w:type="dxa"/>
            <w:hideMark/>
          </w:tcPr>
          <w:p w14:paraId="31D11108" w14:textId="77777777" w:rsidR="00433DA4" w:rsidRPr="00941B1A" w:rsidRDefault="00433DA4" w:rsidP="009D0B8B">
            <w:pPr>
              <w:pStyle w:val="AmColumnHeading"/>
            </w:pPr>
            <w:r w:rsidRPr="00941B1A">
              <w:t>Testo della Commissione</w:t>
            </w:r>
          </w:p>
        </w:tc>
        <w:tc>
          <w:tcPr>
            <w:tcW w:w="4876" w:type="dxa"/>
            <w:hideMark/>
          </w:tcPr>
          <w:p w14:paraId="3C871C00" w14:textId="77777777" w:rsidR="00433DA4" w:rsidRPr="00941B1A" w:rsidRDefault="00433DA4" w:rsidP="009D0B8B">
            <w:pPr>
              <w:pStyle w:val="AmColumnHeading"/>
            </w:pPr>
            <w:r w:rsidRPr="00941B1A">
              <w:t>Emendamento</w:t>
            </w:r>
          </w:p>
        </w:tc>
      </w:tr>
      <w:tr w:rsidR="00941B1A" w:rsidRPr="00941B1A" w14:paraId="1F6C7D65" w14:textId="77777777" w:rsidTr="009D0B8B">
        <w:trPr>
          <w:jc w:val="center"/>
        </w:trPr>
        <w:tc>
          <w:tcPr>
            <w:tcW w:w="4876" w:type="dxa"/>
            <w:hideMark/>
          </w:tcPr>
          <w:p w14:paraId="0264288C" w14:textId="53A539F6" w:rsidR="00433DA4" w:rsidRPr="00941B1A" w:rsidRDefault="00433DA4" w:rsidP="009D0B8B">
            <w:pPr>
              <w:pStyle w:val="Normal6a"/>
            </w:pPr>
            <w:r w:rsidRPr="00941B1A">
              <w:t>2.</w:t>
            </w:r>
            <w:r w:rsidRPr="00941B1A">
              <w:tab/>
              <w:t xml:space="preserve">La persona di cui al paragrafo 1 è tenuta per un periodo non superiore a </w:t>
            </w:r>
            <w:r w:rsidRPr="00941B1A">
              <w:rPr>
                <w:b/>
                <w:bCs/>
                <w:i/>
                <w:iCs/>
              </w:rPr>
              <w:t>12</w:t>
            </w:r>
            <w:r w:rsidRPr="00941B1A">
              <w:t xml:space="preserve"> settimane in un luogo sito alla frontiera esterna o in prossimità della stessa ovvero in una zona di transito; qualora non sia in grado di accoglierla in uno di tali luoghi, lo Stato membro può ricorrere ad altre sedi </w:t>
            </w:r>
            <w:r w:rsidRPr="00941B1A">
              <w:rPr>
                <w:b/>
                <w:bCs/>
                <w:i/>
                <w:iCs/>
              </w:rPr>
              <w:t>sul proprio territorio.</w:t>
            </w:r>
            <w:r w:rsidRPr="00941B1A">
              <w:rPr>
                <w:b/>
                <w:i/>
              </w:rPr>
              <w:t xml:space="preserve"> </w:t>
            </w:r>
            <w:r w:rsidRPr="00941B1A">
              <w:t xml:space="preserve">Il termine di </w:t>
            </w:r>
            <w:r w:rsidRPr="00941B1A">
              <w:rPr>
                <w:b/>
                <w:bCs/>
                <w:i/>
                <w:iCs/>
              </w:rPr>
              <w:t>12</w:t>
            </w:r>
            <w:r w:rsidRPr="00941B1A">
              <w:t xml:space="preserve"> settimane decorre dal momento in cui il richiedente, il cittadino di paese terzo o l</w:t>
            </w:r>
            <w:r w:rsidR="00941B1A">
              <w:t>'</w:t>
            </w:r>
            <w:r w:rsidRPr="00941B1A">
              <w:t>apolide non ha più diritto di rimanere né è autorizzato a rimanere.</w:t>
            </w:r>
          </w:p>
        </w:tc>
        <w:tc>
          <w:tcPr>
            <w:tcW w:w="4876" w:type="dxa"/>
            <w:hideMark/>
          </w:tcPr>
          <w:p w14:paraId="57743044" w14:textId="78D97CDD" w:rsidR="00433DA4" w:rsidRPr="00941B1A" w:rsidRDefault="00433DA4" w:rsidP="009D0B8B">
            <w:pPr>
              <w:pStyle w:val="Normal6a"/>
            </w:pPr>
            <w:r w:rsidRPr="00941B1A">
              <w:t>2.</w:t>
            </w:r>
            <w:r w:rsidRPr="00941B1A">
              <w:tab/>
              <w:t xml:space="preserve">La persona di cui al paragrafo 1 è tenuta per un periodo non superiore a </w:t>
            </w:r>
            <w:r w:rsidRPr="00941B1A">
              <w:rPr>
                <w:b/>
                <w:bCs/>
                <w:i/>
                <w:iCs/>
              </w:rPr>
              <w:t>20</w:t>
            </w:r>
            <w:r w:rsidRPr="00941B1A">
              <w:t xml:space="preserve"> settimane in un luogo sito alla frontiera esterna o in prossimità della stessa ovvero in una zone di transito</w:t>
            </w:r>
            <w:r w:rsidRPr="00941B1A">
              <w:rPr>
                <w:b/>
                <w:bCs/>
                <w:i/>
                <w:iCs/>
              </w:rPr>
              <w:t>, in applicazione del trattenimento a norma dell</w:t>
            </w:r>
            <w:r w:rsidR="00941B1A">
              <w:rPr>
                <w:b/>
                <w:bCs/>
                <w:i/>
                <w:iCs/>
              </w:rPr>
              <w:t>'</w:t>
            </w:r>
            <w:r w:rsidRPr="00941B1A">
              <w:rPr>
                <w:b/>
                <w:bCs/>
                <w:i/>
                <w:iCs/>
              </w:rPr>
              <w:t>articolo 41 octies o laddove le condizioni per il trattenimento previste dall</w:t>
            </w:r>
            <w:r w:rsidR="00941B1A">
              <w:rPr>
                <w:b/>
                <w:bCs/>
                <w:i/>
                <w:iCs/>
              </w:rPr>
              <w:t>'</w:t>
            </w:r>
            <w:r w:rsidRPr="00941B1A">
              <w:rPr>
                <w:b/>
                <w:bCs/>
                <w:i/>
                <w:iCs/>
              </w:rPr>
              <w:t>articolo 41 octies non siano soddisfatte o non lo siano più, imponendo alla persona di risiedere alla frontiera esterna o in una zona di transito</w:t>
            </w:r>
            <w:r w:rsidRPr="00941B1A">
              <w:t xml:space="preserve">; qualora non sia in grado di accoglierla in uno di tali luoghi, lo Stato membro può ricorrere ad altre sedi </w:t>
            </w:r>
            <w:r w:rsidRPr="00941B1A">
              <w:rPr>
                <w:b/>
                <w:bCs/>
                <w:i/>
                <w:iCs/>
              </w:rPr>
              <w:t>in prossimità della frontiera esterna o in una zona di transito</w:t>
            </w:r>
            <w:r w:rsidRPr="00941B1A">
              <w:t>.</w:t>
            </w:r>
            <w:r w:rsidRPr="00941B1A">
              <w:rPr>
                <w:b/>
                <w:i/>
              </w:rPr>
              <w:t xml:space="preserve"> </w:t>
            </w:r>
            <w:r w:rsidRPr="00941B1A">
              <w:t xml:space="preserve">Il termine di </w:t>
            </w:r>
            <w:r w:rsidRPr="00941B1A">
              <w:rPr>
                <w:b/>
                <w:bCs/>
                <w:i/>
                <w:iCs/>
              </w:rPr>
              <w:t>20</w:t>
            </w:r>
            <w:r w:rsidRPr="00941B1A">
              <w:t xml:space="preserve"> settimane decorre dal momento in cui il richiedente, il cittadino di paese terzo o l</w:t>
            </w:r>
            <w:r w:rsidR="00941B1A">
              <w:t>'</w:t>
            </w:r>
            <w:r w:rsidRPr="00941B1A">
              <w:t>apolide non ha più diritto di rimanere né è autorizzato a rimanere.</w:t>
            </w:r>
          </w:p>
        </w:tc>
      </w:tr>
    </w:tbl>
    <w:p w14:paraId="20134A4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F149328"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735E1C73" w14:textId="77777777" w:rsidR="00433DA4" w:rsidRPr="00941B1A" w:rsidRDefault="00433DA4" w:rsidP="00433DA4">
      <w:pPr>
        <w:pStyle w:val="AmJustText"/>
      </w:pPr>
      <w:r w:rsidRPr="00941B1A">
        <w:t>Le persone soggette a procedura di rimpatrio alla frontiera dovrebbero essere indirizzate al trattenimento o a misure alternative dalle autorità in quanto trattasi di misure fondamentali per prevenire movimenti secondari.</w:t>
      </w:r>
    </w:p>
    <w:p w14:paraId="7C766D72" w14:textId="77777777" w:rsidR="00433DA4" w:rsidRPr="00941B1A" w:rsidRDefault="00433DA4" w:rsidP="00433DA4">
      <w:r w:rsidRPr="00941B1A">
        <w:rPr>
          <w:rStyle w:val="HideTWBExt"/>
          <w:noProof w:val="0"/>
          <w:color w:val="auto"/>
        </w:rPr>
        <w:t>&lt;/Amend&gt;</w:t>
      </w:r>
    </w:p>
    <w:p w14:paraId="15E32973" w14:textId="77777777" w:rsidR="00433DA4" w:rsidRPr="00941B1A" w:rsidRDefault="00433DA4" w:rsidP="00433DA4">
      <w:pPr>
        <w:pStyle w:val="AmNumberTabs"/>
      </w:pPr>
      <w:r w:rsidRPr="00941B1A">
        <w:rPr>
          <w:rStyle w:val="HideTWBExt"/>
          <w:noProof w:val="0"/>
          <w:color w:val="auto"/>
        </w:rPr>
        <w:lastRenderedPageBreak/>
        <w:t>&lt;Amend&gt;</w:t>
      </w:r>
      <w:r w:rsidRPr="00941B1A">
        <w:t>Emendamento</w:t>
      </w:r>
      <w:r w:rsidRPr="00941B1A">
        <w:tab/>
      </w:r>
      <w:r w:rsidRPr="00941B1A">
        <w:tab/>
      </w:r>
      <w:r w:rsidRPr="00941B1A">
        <w:rPr>
          <w:rStyle w:val="HideTWBExt"/>
          <w:noProof w:val="0"/>
          <w:color w:val="auto"/>
        </w:rPr>
        <w:t>&lt;NumAm&gt;</w:t>
      </w:r>
      <w:r w:rsidRPr="00941B1A">
        <w:t>404</w:t>
      </w:r>
      <w:r w:rsidRPr="00941B1A">
        <w:rPr>
          <w:rStyle w:val="HideTWBExt"/>
          <w:noProof w:val="0"/>
          <w:color w:val="auto"/>
        </w:rPr>
        <w:t>&lt;/NumAm&gt;</w:t>
      </w:r>
    </w:p>
    <w:p w14:paraId="46B9D108"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6194F8D8" w14:textId="77777777" w:rsidR="00433DA4" w:rsidRPr="00941B1A" w:rsidRDefault="00433DA4" w:rsidP="00433DA4">
      <w:pPr>
        <w:pStyle w:val="NormalBold"/>
      </w:pPr>
      <w:r w:rsidRPr="00941B1A">
        <w:rPr>
          <w:rStyle w:val="HideTWBExt"/>
          <w:noProof w:val="0"/>
          <w:color w:val="auto"/>
        </w:rPr>
        <w:t>&lt;/RepeatBlock-By&gt;</w:t>
      </w:r>
    </w:p>
    <w:p w14:paraId="2B1B679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562B026" w14:textId="77777777" w:rsidR="00433DA4" w:rsidRPr="00941B1A" w:rsidRDefault="00433DA4" w:rsidP="00433DA4">
      <w:pPr>
        <w:pStyle w:val="NormalBold"/>
      </w:pPr>
      <w:r w:rsidRPr="00941B1A">
        <w:rPr>
          <w:rStyle w:val="HideTWBExt"/>
          <w:noProof w:val="0"/>
          <w:color w:val="auto"/>
        </w:rPr>
        <w:t>&lt;Article&gt;</w:t>
      </w:r>
      <w:r w:rsidRPr="00941B1A">
        <w:t>Articolo 41 bis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B45F433" w14:textId="77777777" w:rsidTr="009D0B8B">
        <w:trPr>
          <w:trHeight w:val="240"/>
          <w:jc w:val="center"/>
        </w:trPr>
        <w:tc>
          <w:tcPr>
            <w:tcW w:w="9752" w:type="dxa"/>
            <w:gridSpan w:val="2"/>
          </w:tcPr>
          <w:p w14:paraId="460C91E6" w14:textId="77777777" w:rsidR="00433DA4" w:rsidRPr="00941B1A" w:rsidRDefault="00433DA4" w:rsidP="009D0B8B"/>
        </w:tc>
      </w:tr>
      <w:tr w:rsidR="00941B1A" w:rsidRPr="00941B1A" w14:paraId="46043FD0" w14:textId="77777777" w:rsidTr="009D0B8B">
        <w:trPr>
          <w:trHeight w:val="240"/>
          <w:jc w:val="center"/>
        </w:trPr>
        <w:tc>
          <w:tcPr>
            <w:tcW w:w="4876" w:type="dxa"/>
            <w:hideMark/>
          </w:tcPr>
          <w:p w14:paraId="75B64BF3" w14:textId="77777777" w:rsidR="00433DA4" w:rsidRPr="00941B1A" w:rsidRDefault="00433DA4" w:rsidP="009D0B8B">
            <w:pPr>
              <w:pStyle w:val="AmColumnHeading"/>
            </w:pPr>
            <w:r w:rsidRPr="00941B1A">
              <w:t>Testo della Commissione</w:t>
            </w:r>
          </w:p>
        </w:tc>
        <w:tc>
          <w:tcPr>
            <w:tcW w:w="4876" w:type="dxa"/>
            <w:hideMark/>
          </w:tcPr>
          <w:p w14:paraId="6D8C9A31" w14:textId="77777777" w:rsidR="00433DA4" w:rsidRPr="00941B1A" w:rsidRDefault="00433DA4" w:rsidP="009D0B8B">
            <w:pPr>
              <w:pStyle w:val="AmColumnHeading"/>
            </w:pPr>
            <w:r w:rsidRPr="00941B1A">
              <w:t>Emendamento</w:t>
            </w:r>
          </w:p>
        </w:tc>
      </w:tr>
      <w:tr w:rsidR="00941B1A" w:rsidRPr="00941B1A" w14:paraId="46A243EF" w14:textId="77777777" w:rsidTr="009D0B8B">
        <w:trPr>
          <w:jc w:val="center"/>
        </w:trPr>
        <w:tc>
          <w:tcPr>
            <w:tcW w:w="4876" w:type="dxa"/>
            <w:hideMark/>
          </w:tcPr>
          <w:p w14:paraId="2C10EBB3" w14:textId="484CEA0E" w:rsidR="00433DA4" w:rsidRPr="00941B1A" w:rsidRDefault="00433DA4" w:rsidP="009D0B8B">
            <w:pPr>
              <w:pStyle w:val="Normal6a"/>
            </w:pPr>
            <w:r w:rsidRPr="00941B1A">
              <w:t>2.</w:t>
            </w:r>
            <w:r w:rsidRPr="00941B1A">
              <w:tab/>
              <w:t xml:space="preserve">La persona di cui al paragrafo 1 è </w:t>
            </w:r>
            <w:r w:rsidRPr="00941B1A">
              <w:rPr>
                <w:b/>
                <w:bCs/>
                <w:i/>
                <w:iCs/>
              </w:rPr>
              <w:t>tenuta</w:t>
            </w:r>
            <w:r w:rsidRPr="00941B1A">
              <w:t xml:space="preserve"> per un periodo non superiore a 12 settimane in un luogo sito alla frontiera esterna o in prossimità della stessa ovvero in una zona di transito; qualora non sia in grado di accoglierla in uno di tali luoghi, lo Stato membro può ricorrere ad altre sedi sul proprio territorio. Il termine di 12 settimane decorre dal momento in cui il richiedente</w:t>
            </w:r>
            <w:r w:rsidRPr="00941B1A">
              <w:rPr>
                <w:b/>
                <w:bCs/>
                <w:i/>
                <w:iCs/>
              </w:rPr>
              <w:t>, il cittadino di paese terzo o l</w:t>
            </w:r>
            <w:r w:rsidR="00941B1A">
              <w:rPr>
                <w:b/>
                <w:bCs/>
                <w:i/>
                <w:iCs/>
              </w:rPr>
              <w:t>'</w:t>
            </w:r>
            <w:r w:rsidRPr="00941B1A">
              <w:rPr>
                <w:b/>
                <w:bCs/>
                <w:i/>
                <w:iCs/>
              </w:rPr>
              <w:t>apolide</w:t>
            </w:r>
            <w:r w:rsidRPr="00941B1A">
              <w:t xml:space="preserve"> non ha più diritto di rimanere </w:t>
            </w:r>
            <w:r w:rsidRPr="00941B1A">
              <w:rPr>
                <w:b/>
                <w:bCs/>
                <w:i/>
                <w:iCs/>
              </w:rPr>
              <w:t>né è autorizzato a rimanere</w:t>
            </w:r>
            <w:r w:rsidRPr="00941B1A">
              <w:t>.</w:t>
            </w:r>
          </w:p>
        </w:tc>
        <w:tc>
          <w:tcPr>
            <w:tcW w:w="4876" w:type="dxa"/>
            <w:hideMark/>
          </w:tcPr>
          <w:p w14:paraId="202F0367" w14:textId="77777777" w:rsidR="00433DA4" w:rsidRPr="00941B1A" w:rsidRDefault="00433DA4" w:rsidP="009D0B8B">
            <w:pPr>
              <w:pStyle w:val="Normal6a"/>
            </w:pPr>
            <w:r w:rsidRPr="00941B1A">
              <w:t>2.</w:t>
            </w:r>
            <w:r w:rsidRPr="00941B1A">
              <w:tab/>
              <w:t xml:space="preserve">La persona di cui al paragrafo 1 è </w:t>
            </w:r>
            <w:r w:rsidRPr="00941B1A">
              <w:rPr>
                <w:b/>
                <w:bCs/>
                <w:i/>
                <w:iCs/>
              </w:rPr>
              <w:t>accolta</w:t>
            </w:r>
            <w:r w:rsidRPr="00941B1A">
              <w:t xml:space="preserve"> per un periodo non superiore a 12 settimane in un luogo sito alla frontiera esterna o in prossimità della stessa ovvero in una zona di transito; qualora non sia in grado di accoglierla in uno di tali luoghi, lo Stato membro può ricorrere ad altre sedi sul proprio territorio. Il termine di 12 settimane decorre dal momento in cui il richiedente non ha più diritto di rimanere</w:t>
            </w:r>
            <w:r w:rsidRPr="00941B1A">
              <w:rPr>
                <w:b/>
                <w:bCs/>
                <w:i/>
                <w:iCs/>
              </w:rPr>
              <w:t>, o tale diritto è stato revocato da un organo giurisdizionale</w:t>
            </w:r>
            <w:r w:rsidRPr="00941B1A">
              <w:t xml:space="preserve">. </w:t>
            </w:r>
            <w:r w:rsidRPr="00941B1A">
              <w:rPr>
                <w:b/>
                <w:i/>
              </w:rPr>
              <w:t>I minori non accompagnati, i minori con le proprie famiglie e altri gruppi vulnerabili, comprese le persone con esigenze di accoglienza o garanzie procedurali particolari, sono esentati dalla procedura di rimpatrio alla frontiera.</w:t>
            </w:r>
          </w:p>
        </w:tc>
      </w:tr>
    </w:tbl>
    <w:p w14:paraId="5A15068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3A88005"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2244403F" w14:textId="77777777" w:rsidR="00433DA4" w:rsidRPr="00941B1A" w:rsidRDefault="00433DA4" w:rsidP="00433DA4">
      <w:pPr>
        <w:pStyle w:val="AmJustText"/>
      </w:pPr>
      <w:r w:rsidRPr="00941B1A">
        <w:t>Per coerenza con gli emendamenti precedenti. Come per la procedura di frontiera accelerata e la procedura di asilo, i minori e i richiedenti vulnerabili dovrebbero essere esentati dalla procedura di rimpatrio alla frontiera.</w:t>
      </w:r>
    </w:p>
    <w:p w14:paraId="2F617140" w14:textId="77777777" w:rsidR="00433DA4" w:rsidRPr="00941B1A" w:rsidRDefault="00433DA4" w:rsidP="00433DA4">
      <w:r w:rsidRPr="00941B1A">
        <w:rPr>
          <w:rStyle w:val="HideTWBExt"/>
          <w:noProof w:val="0"/>
          <w:color w:val="auto"/>
        </w:rPr>
        <w:t>&lt;/Amend&gt;</w:t>
      </w:r>
    </w:p>
    <w:p w14:paraId="5565569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405</w:t>
      </w:r>
      <w:r w:rsidRPr="00941B1A">
        <w:rPr>
          <w:rStyle w:val="HideTWBExt"/>
          <w:noProof w:val="0"/>
          <w:color w:val="auto"/>
        </w:rPr>
        <w:t>&lt;/NumAm&gt;</w:t>
      </w:r>
    </w:p>
    <w:p w14:paraId="2BB80A85" w14:textId="77777777" w:rsidR="00433DA4" w:rsidRPr="00941B1A" w:rsidRDefault="00433DA4" w:rsidP="00433DA4">
      <w:pPr>
        <w:pStyle w:val="NormalBold"/>
      </w:pPr>
      <w:r w:rsidRPr="00941B1A">
        <w:rPr>
          <w:rStyle w:val="HideTWBExt"/>
          <w:noProof w:val="0"/>
          <w:color w:val="auto"/>
        </w:rPr>
        <w:t>&lt;RepeatBlock-By&gt;&lt;Members&gt;</w:t>
      </w:r>
      <w:r w:rsidRPr="00941B1A">
        <w:t>Assita Kanko</w:t>
      </w:r>
      <w:r w:rsidRPr="00941B1A">
        <w:rPr>
          <w:rStyle w:val="HideTWBExt"/>
          <w:noProof w:val="0"/>
          <w:color w:val="auto"/>
        </w:rPr>
        <w:t>&lt;/Members&gt;</w:t>
      </w:r>
    </w:p>
    <w:p w14:paraId="4E78491D" w14:textId="77777777" w:rsidR="00433DA4" w:rsidRPr="00941B1A" w:rsidRDefault="00433DA4" w:rsidP="00433DA4">
      <w:pPr>
        <w:pStyle w:val="NormalBold"/>
      </w:pPr>
      <w:r w:rsidRPr="00941B1A">
        <w:rPr>
          <w:rStyle w:val="HideTWBExt"/>
          <w:noProof w:val="0"/>
          <w:color w:val="auto"/>
        </w:rPr>
        <w:t>&lt;/RepeatBlock-By&gt;</w:t>
      </w:r>
    </w:p>
    <w:p w14:paraId="7799AB3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D4B047F" w14:textId="77777777" w:rsidR="00433DA4" w:rsidRPr="00941B1A" w:rsidRDefault="00433DA4" w:rsidP="00433DA4">
      <w:pPr>
        <w:pStyle w:val="NormalBold"/>
      </w:pPr>
      <w:r w:rsidRPr="00941B1A">
        <w:rPr>
          <w:rStyle w:val="HideTWBExt"/>
          <w:noProof w:val="0"/>
          <w:color w:val="auto"/>
        </w:rPr>
        <w:t>&lt;Article&gt;</w:t>
      </w:r>
      <w:r w:rsidRPr="00941B1A">
        <w:t>Articolo 41 bis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1460FA0" w14:textId="77777777" w:rsidTr="009D0B8B">
        <w:trPr>
          <w:trHeight w:val="240"/>
          <w:jc w:val="center"/>
        </w:trPr>
        <w:tc>
          <w:tcPr>
            <w:tcW w:w="9752" w:type="dxa"/>
            <w:gridSpan w:val="2"/>
          </w:tcPr>
          <w:p w14:paraId="21F864F7" w14:textId="77777777" w:rsidR="00433DA4" w:rsidRPr="00941B1A" w:rsidRDefault="00433DA4" w:rsidP="009D0B8B"/>
        </w:tc>
      </w:tr>
      <w:tr w:rsidR="00941B1A" w:rsidRPr="00941B1A" w14:paraId="2092579A" w14:textId="77777777" w:rsidTr="009D0B8B">
        <w:trPr>
          <w:trHeight w:val="240"/>
          <w:jc w:val="center"/>
        </w:trPr>
        <w:tc>
          <w:tcPr>
            <w:tcW w:w="4876" w:type="dxa"/>
            <w:hideMark/>
          </w:tcPr>
          <w:p w14:paraId="07D25A4D" w14:textId="77777777" w:rsidR="00433DA4" w:rsidRPr="00941B1A" w:rsidRDefault="00433DA4" w:rsidP="009D0B8B">
            <w:pPr>
              <w:pStyle w:val="AmColumnHeading"/>
            </w:pPr>
            <w:r w:rsidRPr="00941B1A">
              <w:t>Testo della Commissione</w:t>
            </w:r>
          </w:p>
        </w:tc>
        <w:tc>
          <w:tcPr>
            <w:tcW w:w="4876" w:type="dxa"/>
            <w:hideMark/>
          </w:tcPr>
          <w:p w14:paraId="2BDEE20A" w14:textId="77777777" w:rsidR="00433DA4" w:rsidRPr="00941B1A" w:rsidRDefault="00433DA4" w:rsidP="009D0B8B">
            <w:pPr>
              <w:pStyle w:val="AmColumnHeading"/>
            </w:pPr>
            <w:r w:rsidRPr="00941B1A">
              <w:t>Emendamento</w:t>
            </w:r>
          </w:p>
        </w:tc>
      </w:tr>
      <w:tr w:rsidR="00941B1A" w:rsidRPr="00941B1A" w14:paraId="71167988" w14:textId="77777777" w:rsidTr="009D0B8B">
        <w:trPr>
          <w:jc w:val="center"/>
        </w:trPr>
        <w:tc>
          <w:tcPr>
            <w:tcW w:w="4876" w:type="dxa"/>
            <w:hideMark/>
          </w:tcPr>
          <w:p w14:paraId="29376ABD" w14:textId="4DA3F7C2" w:rsidR="00433DA4" w:rsidRPr="00941B1A" w:rsidRDefault="00433DA4" w:rsidP="009D0B8B">
            <w:pPr>
              <w:pStyle w:val="Normal6a"/>
            </w:pPr>
            <w:r w:rsidRPr="00941B1A">
              <w:t>2.</w:t>
            </w:r>
            <w:r w:rsidRPr="00941B1A">
              <w:tab/>
              <w:t xml:space="preserve">La persona di cui al paragrafo 1 è tenuta per un periodo non superiore a </w:t>
            </w:r>
            <w:r w:rsidRPr="00941B1A">
              <w:rPr>
                <w:b/>
                <w:bCs/>
                <w:i/>
                <w:iCs/>
              </w:rPr>
              <w:t>12</w:t>
            </w:r>
            <w:r w:rsidRPr="00941B1A">
              <w:t xml:space="preserve"> </w:t>
            </w:r>
            <w:r w:rsidRPr="00941B1A">
              <w:lastRenderedPageBreak/>
              <w:t>settimane in un luogo sito alla frontiera esterna o in prossimità della stessa ovvero in una zona di transito</w:t>
            </w:r>
            <w:r w:rsidRPr="00941B1A">
              <w:rPr>
                <w:b/>
                <w:bCs/>
                <w:i/>
                <w:iCs/>
              </w:rPr>
              <w:t>;</w:t>
            </w:r>
            <w:r w:rsidRPr="00941B1A">
              <w:rPr>
                <w:b/>
                <w:i/>
              </w:rPr>
              <w:t xml:space="preserve"> </w:t>
            </w:r>
            <w:r w:rsidRPr="00941B1A">
              <w:rPr>
                <w:b/>
                <w:bCs/>
                <w:i/>
                <w:iCs/>
              </w:rPr>
              <w:t>qualora non sia in grado di accoglierla in uno di tali luoghi, lo Stato membro può ricorrere ad altre sedi sul proprio territorio.</w:t>
            </w:r>
            <w:r w:rsidRPr="00941B1A">
              <w:rPr>
                <w:b/>
                <w:i/>
              </w:rPr>
              <w:t xml:space="preserve"> </w:t>
            </w:r>
            <w:r w:rsidRPr="00941B1A">
              <w:t xml:space="preserve">Il termine di </w:t>
            </w:r>
            <w:r w:rsidRPr="00941B1A">
              <w:rPr>
                <w:b/>
                <w:bCs/>
                <w:i/>
                <w:iCs/>
              </w:rPr>
              <w:t>12</w:t>
            </w:r>
            <w:r w:rsidRPr="00941B1A">
              <w:t xml:space="preserve"> settimane decorre dal momento in cui il richiedente, il cittadino di paese terzo o l</w:t>
            </w:r>
            <w:r w:rsidR="00941B1A">
              <w:t>'</w:t>
            </w:r>
            <w:r w:rsidRPr="00941B1A">
              <w:t>apolide non ha più diritto di rimanere né è autorizzato a rimanere.</w:t>
            </w:r>
          </w:p>
        </w:tc>
        <w:tc>
          <w:tcPr>
            <w:tcW w:w="4876" w:type="dxa"/>
            <w:hideMark/>
          </w:tcPr>
          <w:p w14:paraId="4E06AC8D" w14:textId="7CEF918E" w:rsidR="00433DA4" w:rsidRPr="00941B1A" w:rsidRDefault="00433DA4" w:rsidP="009D0B8B">
            <w:pPr>
              <w:pStyle w:val="Normal6a"/>
            </w:pPr>
            <w:r w:rsidRPr="00941B1A">
              <w:lastRenderedPageBreak/>
              <w:t>2.</w:t>
            </w:r>
            <w:r w:rsidRPr="00941B1A">
              <w:tab/>
              <w:t xml:space="preserve">La persona di cui al paragrafo 1 è tenuta per un periodo non superiore a </w:t>
            </w:r>
            <w:r w:rsidRPr="00941B1A">
              <w:rPr>
                <w:b/>
                <w:i/>
              </w:rPr>
              <w:t>16</w:t>
            </w:r>
            <w:r w:rsidRPr="00941B1A">
              <w:t xml:space="preserve"> </w:t>
            </w:r>
            <w:r w:rsidRPr="00941B1A">
              <w:lastRenderedPageBreak/>
              <w:t xml:space="preserve">settimane in un luogo sito alla frontiera esterna o in prossimità della stessa ovvero in una zona di transito </w:t>
            </w:r>
            <w:r w:rsidRPr="00941B1A">
              <w:rPr>
                <w:b/>
                <w:bCs/>
                <w:i/>
                <w:iCs/>
              </w:rPr>
              <w:t>o altri luoghi designati.</w:t>
            </w:r>
            <w:r w:rsidRPr="00941B1A">
              <w:rPr>
                <w:b/>
                <w:i/>
              </w:rPr>
              <w:t xml:space="preserve"> </w:t>
            </w:r>
            <w:r w:rsidRPr="00941B1A">
              <w:t xml:space="preserve">Il termine di </w:t>
            </w:r>
            <w:r w:rsidRPr="00941B1A">
              <w:rPr>
                <w:b/>
                <w:bCs/>
                <w:i/>
                <w:iCs/>
              </w:rPr>
              <w:t>16</w:t>
            </w:r>
            <w:r w:rsidRPr="00941B1A">
              <w:t xml:space="preserve"> settimane decorre dal momento in cui il richiedente, il cittadino di paese terzo o l</w:t>
            </w:r>
            <w:r w:rsidR="00941B1A">
              <w:t>'</w:t>
            </w:r>
            <w:r w:rsidRPr="00941B1A">
              <w:t>apolide non ha più diritto di rimanere né è autorizzato a rimanere.</w:t>
            </w:r>
          </w:p>
        </w:tc>
      </w:tr>
    </w:tbl>
    <w:p w14:paraId="06414E38" w14:textId="77777777" w:rsidR="00433DA4" w:rsidRPr="00941B1A" w:rsidRDefault="00433DA4" w:rsidP="00433DA4">
      <w:pPr>
        <w:pStyle w:val="AmOrLang"/>
        <w:rPr>
          <w:lang w:val="es-ES"/>
        </w:rPr>
      </w:pPr>
      <w:r w:rsidRPr="00941B1A">
        <w:rPr>
          <w:lang w:val="es-ES"/>
        </w:rPr>
        <w:lastRenderedPageBreak/>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12627EE8" w14:textId="77777777" w:rsidR="00433DA4" w:rsidRPr="00941B1A" w:rsidRDefault="00433DA4" w:rsidP="00433DA4">
      <w:pPr>
        <w:rPr>
          <w:lang w:val="es-ES"/>
        </w:rPr>
      </w:pPr>
      <w:r w:rsidRPr="00941B1A">
        <w:rPr>
          <w:rStyle w:val="HideTWBExt"/>
          <w:noProof w:val="0"/>
          <w:color w:val="auto"/>
          <w:lang w:val="es-ES"/>
        </w:rPr>
        <w:t>&lt;/Amend&gt;</w:t>
      </w:r>
    </w:p>
    <w:p w14:paraId="0274D9CF"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406</w:t>
      </w:r>
      <w:r w:rsidRPr="00941B1A">
        <w:rPr>
          <w:rStyle w:val="HideTWBExt"/>
          <w:noProof w:val="0"/>
          <w:color w:val="auto"/>
          <w:lang w:val="es-ES"/>
        </w:rPr>
        <w:t>&lt;/NumAm&gt;</w:t>
      </w:r>
    </w:p>
    <w:p w14:paraId="57D47A1E"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0D5DB948"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5F99A43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43EDB5B" w14:textId="77777777" w:rsidR="00433DA4" w:rsidRPr="00941B1A" w:rsidRDefault="00433DA4" w:rsidP="00433DA4">
      <w:pPr>
        <w:pStyle w:val="NormalBold"/>
      </w:pPr>
      <w:r w:rsidRPr="00941B1A">
        <w:rPr>
          <w:rStyle w:val="HideTWBExt"/>
          <w:noProof w:val="0"/>
          <w:color w:val="auto"/>
        </w:rPr>
        <w:t>&lt;Article&gt;</w:t>
      </w:r>
      <w:r w:rsidRPr="00941B1A">
        <w:t>Articolo 41 bis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20621D6" w14:textId="77777777" w:rsidTr="009D0B8B">
        <w:trPr>
          <w:trHeight w:val="240"/>
          <w:jc w:val="center"/>
        </w:trPr>
        <w:tc>
          <w:tcPr>
            <w:tcW w:w="9752" w:type="dxa"/>
            <w:gridSpan w:val="2"/>
          </w:tcPr>
          <w:p w14:paraId="1A71FD10" w14:textId="77777777" w:rsidR="00433DA4" w:rsidRPr="00941B1A" w:rsidRDefault="00433DA4" w:rsidP="009D0B8B"/>
        </w:tc>
      </w:tr>
      <w:tr w:rsidR="00941B1A" w:rsidRPr="00941B1A" w14:paraId="7992FC68" w14:textId="77777777" w:rsidTr="009D0B8B">
        <w:trPr>
          <w:trHeight w:val="240"/>
          <w:jc w:val="center"/>
        </w:trPr>
        <w:tc>
          <w:tcPr>
            <w:tcW w:w="4876" w:type="dxa"/>
            <w:hideMark/>
          </w:tcPr>
          <w:p w14:paraId="604CCC1B" w14:textId="77777777" w:rsidR="00433DA4" w:rsidRPr="00941B1A" w:rsidRDefault="00433DA4" w:rsidP="009D0B8B">
            <w:pPr>
              <w:pStyle w:val="AmColumnHeading"/>
            </w:pPr>
            <w:r w:rsidRPr="00941B1A">
              <w:t>Testo della Commissione</w:t>
            </w:r>
          </w:p>
        </w:tc>
        <w:tc>
          <w:tcPr>
            <w:tcW w:w="4876" w:type="dxa"/>
            <w:hideMark/>
          </w:tcPr>
          <w:p w14:paraId="7D3F1EF1" w14:textId="77777777" w:rsidR="00433DA4" w:rsidRPr="00941B1A" w:rsidRDefault="00433DA4" w:rsidP="009D0B8B">
            <w:pPr>
              <w:pStyle w:val="AmColumnHeading"/>
            </w:pPr>
            <w:r w:rsidRPr="00941B1A">
              <w:t>Emendamento</w:t>
            </w:r>
          </w:p>
        </w:tc>
      </w:tr>
      <w:tr w:rsidR="00941B1A" w:rsidRPr="00941B1A" w14:paraId="6020AC42" w14:textId="77777777" w:rsidTr="009D0B8B">
        <w:trPr>
          <w:jc w:val="center"/>
        </w:trPr>
        <w:tc>
          <w:tcPr>
            <w:tcW w:w="4876" w:type="dxa"/>
            <w:hideMark/>
          </w:tcPr>
          <w:p w14:paraId="16EA2189" w14:textId="2F607CF6" w:rsidR="00433DA4" w:rsidRPr="00941B1A" w:rsidRDefault="00433DA4" w:rsidP="009D0B8B">
            <w:pPr>
              <w:pStyle w:val="Normal6a"/>
            </w:pPr>
            <w:r w:rsidRPr="00941B1A">
              <w:t>2.</w:t>
            </w:r>
            <w:r w:rsidRPr="00941B1A">
              <w:tab/>
              <w:t xml:space="preserve">La persona di cui al paragrafo 1 è tenuta per un periodo non superiore a 12 settimane in un luogo sito alla frontiera esterna o in prossimità della stessa ovvero in una zona di transito; qualora non sia in grado di accoglierla in uno di tali luoghi, lo Stato membro può ricorrere ad altre sedi sul proprio territorio. Il termine di 12 settimane decorre dal momento in cui </w:t>
            </w:r>
            <w:r w:rsidRPr="00941B1A">
              <w:rPr>
                <w:b/>
                <w:bCs/>
                <w:i/>
                <w:iCs/>
              </w:rPr>
              <w:t>il richiedente, il cittadino di paese terzo o l</w:t>
            </w:r>
            <w:r w:rsidR="00941B1A">
              <w:rPr>
                <w:b/>
                <w:bCs/>
                <w:i/>
                <w:iCs/>
              </w:rPr>
              <w:t>'</w:t>
            </w:r>
            <w:r w:rsidRPr="00941B1A">
              <w:rPr>
                <w:b/>
                <w:bCs/>
                <w:i/>
                <w:iCs/>
              </w:rPr>
              <w:t>apolide non ha più diritto di rimanere né è autorizzato a rimanere</w:t>
            </w:r>
            <w:r w:rsidRPr="00941B1A">
              <w:t>.</w:t>
            </w:r>
          </w:p>
        </w:tc>
        <w:tc>
          <w:tcPr>
            <w:tcW w:w="4876" w:type="dxa"/>
            <w:hideMark/>
          </w:tcPr>
          <w:p w14:paraId="2F155312" w14:textId="4C17E268" w:rsidR="00433DA4" w:rsidRPr="00941B1A" w:rsidRDefault="00433DA4" w:rsidP="009D0B8B">
            <w:pPr>
              <w:pStyle w:val="Normal6a"/>
            </w:pPr>
            <w:r w:rsidRPr="00941B1A">
              <w:t>2.</w:t>
            </w:r>
            <w:r w:rsidRPr="00941B1A">
              <w:tab/>
              <w:t>La persona di cui al paragrafo 1 è tenuta per un periodo non superiore a 12 settimane in un luogo sito alla frontiera esterna o in prossimità della stessa ovvero in una zona di transito; qualora non sia in grado di accoglierla in uno di tali luoghi, lo Stato membro può ricorrere ad altre sedi sul proprio territorio</w:t>
            </w:r>
            <w:r w:rsidRPr="00941B1A">
              <w:rPr>
                <w:b/>
                <w:bCs/>
                <w:i/>
                <w:iCs/>
              </w:rPr>
              <w:t>, a condizione che l</w:t>
            </w:r>
            <w:r w:rsidR="00941B1A">
              <w:rPr>
                <w:b/>
                <w:bCs/>
                <w:i/>
                <w:iCs/>
              </w:rPr>
              <w:t>'</w:t>
            </w:r>
            <w:r w:rsidRPr="00941B1A">
              <w:rPr>
                <w:b/>
                <w:bCs/>
                <w:i/>
                <w:iCs/>
              </w:rPr>
              <w:t>efficienza della procedura e le restrizioni alla libertà di circolazione possano essere preservate</w:t>
            </w:r>
            <w:r w:rsidRPr="00941B1A">
              <w:t xml:space="preserve">. Il termine di 12 settimane decorre dal momento in cui </w:t>
            </w:r>
            <w:r w:rsidRPr="00941B1A">
              <w:rPr>
                <w:b/>
                <w:bCs/>
                <w:i/>
                <w:iCs/>
              </w:rPr>
              <w:t>la decisione di rimpatrio ha acquisito forza di legge</w:t>
            </w:r>
            <w:r w:rsidRPr="00941B1A">
              <w:t>.</w:t>
            </w:r>
            <w:r w:rsidRPr="00941B1A">
              <w:rPr>
                <w:b/>
                <w:i/>
              </w:rPr>
              <w:t> </w:t>
            </w:r>
          </w:p>
        </w:tc>
      </w:tr>
    </w:tbl>
    <w:p w14:paraId="607D4E3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22DB56C" w14:textId="77777777" w:rsidR="00433DA4" w:rsidRPr="00941B1A" w:rsidRDefault="00433DA4" w:rsidP="00433DA4">
      <w:r w:rsidRPr="00941B1A">
        <w:rPr>
          <w:rStyle w:val="HideTWBExt"/>
          <w:noProof w:val="0"/>
          <w:color w:val="auto"/>
        </w:rPr>
        <w:t>&lt;/Amend&gt;</w:t>
      </w:r>
    </w:p>
    <w:p w14:paraId="7564AB6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407</w:t>
      </w:r>
      <w:r w:rsidRPr="00941B1A">
        <w:rPr>
          <w:rStyle w:val="HideTWBExt"/>
          <w:noProof w:val="0"/>
          <w:color w:val="auto"/>
        </w:rPr>
        <w:t>&lt;/NumAm&gt;</w:t>
      </w:r>
    </w:p>
    <w:p w14:paraId="32101A55"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2ECF0439" w14:textId="77777777" w:rsidR="00433DA4" w:rsidRPr="00941B1A" w:rsidRDefault="00433DA4" w:rsidP="00433DA4">
      <w:pPr>
        <w:pStyle w:val="NormalBold"/>
      </w:pPr>
      <w:r w:rsidRPr="00941B1A">
        <w:rPr>
          <w:rStyle w:val="HideTWBExt"/>
          <w:noProof w:val="0"/>
          <w:color w:val="auto"/>
        </w:rPr>
        <w:t>&lt;/RepeatBlock-By&gt;</w:t>
      </w:r>
    </w:p>
    <w:p w14:paraId="56E1D44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0996BE7" w14:textId="77777777" w:rsidR="00433DA4" w:rsidRPr="00941B1A" w:rsidRDefault="00433DA4" w:rsidP="00433DA4">
      <w:pPr>
        <w:pStyle w:val="NormalBold"/>
      </w:pPr>
      <w:r w:rsidRPr="00941B1A">
        <w:rPr>
          <w:rStyle w:val="HideTWBExt"/>
          <w:noProof w:val="0"/>
          <w:color w:val="auto"/>
        </w:rPr>
        <w:t>&lt;Article&gt;</w:t>
      </w:r>
      <w:r w:rsidRPr="00941B1A">
        <w:t>Articolo 41 bis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929FAC7" w14:textId="77777777" w:rsidTr="009D0B8B">
        <w:trPr>
          <w:trHeight w:val="240"/>
          <w:jc w:val="center"/>
        </w:trPr>
        <w:tc>
          <w:tcPr>
            <w:tcW w:w="9752" w:type="dxa"/>
            <w:gridSpan w:val="2"/>
          </w:tcPr>
          <w:p w14:paraId="08CD5B08" w14:textId="77777777" w:rsidR="00433DA4" w:rsidRPr="00941B1A" w:rsidRDefault="00433DA4" w:rsidP="009D0B8B"/>
        </w:tc>
      </w:tr>
      <w:tr w:rsidR="00941B1A" w:rsidRPr="00941B1A" w14:paraId="50F0251D" w14:textId="77777777" w:rsidTr="009D0B8B">
        <w:trPr>
          <w:trHeight w:val="240"/>
          <w:jc w:val="center"/>
        </w:trPr>
        <w:tc>
          <w:tcPr>
            <w:tcW w:w="4876" w:type="dxa"/>
            <w:hideMark/>
          </w:tcPr>
          <w:p w14:paraId="6A8678F6" w14:textId="77777777" w:rsidR="00433DA4" w:rsidRPr="00941B1A" w:rsidRDefault="00433DA4" w:rsidP="009D0B8B">
            <w:pPr>
              <w:pStyle w:val="AmColumnHeading"/>
            </w:pPr>
            <w:r w:rsidRPr="00941B1A">
              <w:t>Testo della Commissione</w:t>
            </w:r>
          </w:p>
        </w:tc>
        <w:tc>
          <w:tcPr>
            <w:tcW w:w="4876" w:type="dxa"/>
            <w:hideMark/>
          </w:tcPr>
          <w:p w14:paraId="43DB58F2" w14:textId="77777777" w:rsidR="00433DA4" w:rsidRPr="00941B1A" w:rsidRDefault="00433DA4" w:rsidP="009D0B8B">
            <w:pPr>
              <w:pStyle w:val="AmColumnHeading"/>
            </w:pPr>
            <w:r w:rsidRPr="00941B1A">
              <w:t>Emendamento</w:t>
            </w:r>
          </w:p>
        </w:tc>
      </w:tr>
      <w:tr w:rsidR="00941B1A" w:rsidRPr="00941B1A" w14:paraId="1A0BA9F0" w14:textId="77777777" w:rsidTr="009D0B8B">
        <w:trPr>
          <w:jc w:val="center"/>
        </w:trPr>
        <w:tc>
          <w:tcPr>
            <w:tcW w:w="4876" w:type="dxa"/>
            <w:hideMark/>
          </w:tcPr>
          <w:p w14:paraId="27CCA446" w14:textId="2951642C" w:rsidR="00433DA4" w:rsidRPr="00941B1A" w:rsidRDefault="00433DA4" w:rsidP="009D0B8B">
            <w:pPr>
              <w:pStyle w:val="Normal6a"/>
            </w:pPr>
            <w:r w:rsidRPr="00941B1A">
              <w:lastRenderedPageBreak/>
              <w:t>2.</w:t>
            </w:r>
            <w:r w:rsidRPr="00941B1A">
              <w:tab/>
              <w:t xml:space="preserve">La persona di cui al paragrafo 1 è tenuta per un periodo non superiore a </w:t>
            </w:r>
            <w:r w:rsidRPr="00941B1A">
              <w:rPr>
                <w:b/>
                <w:bCs/>
                <w:i/>
                <w:iCs/>
              </w:rPr>
              <w:t>12 settimane</w:t>
            </w:r>
            <w:r w:rsidRPr="00941B1A">
              <w:t xml:space="preserve"> in un luogo sito alla frontiera esterna o in prossimità della stessa ovvero in una zona di transito; qualora non sia in grado di accoglierla in uno di tali luoghi, lo Stato membro può ricorrere ad altre sedi sul proprio territorio. Il termine di </w:t>
            </w:r>
            <w:r w:rsidRPr="00941B1A">
              <w:rPr>
                <w:b/>
                <w:bCs/>
                <w:i/>
                <w:iCs/>
              </w:rPr>
              <w:t>12 settimane</w:t>
            </w:r>
            <w:r w:rsidRPr="00941B1A">
              <w:t xml:space="preserve"> decorre dal momento in cui il richiedente, il cittadino di paese terzo o l</w:t>
            </w:r>
            <w:r w:rsidR="00941B1A">
              <w:t>'</w:t>
            </w:r>
            <w:r w:rsidRPr="00941B1A">
              <w:t>apolide non ha più diritto di rimanere né è autorizzato a rimanere.</w:t>
            </w:r>
          </w:p>
        </w:tc>
        <w:tc>
          <w:tcPr>
            <w:tcW w:w="4876" w:type="dxa"/>
            <w:hideMark/>
          </w:tcPr>
          <w:p w14:paraId="70C6E9FE" w14:textId="7417CB5A" w:rsidR="00433DA4" w:rsidRPr="00941B1A" w:rsidRDefault="00433DA4" w:rsidP="009D0B8B">
            <w:pPr>
              <w:pStyle w:val="Normal6a"/>
            </w:pPr>
            <w:r w:rsidRPr="00941B1A">
              <w:t>2.</w:t>
            </w:r>
            <w:r w:rsidRPr="00941B1A">
              <w:tab/>
              <w:t xml:space="preserve">La persona di cui al paragrafo 1 è tenuta per un periodo non superiore a </w:t>
            </w:r>
            <w:r w:rsidRPr="00941B1A">
              <w:rPr>
                <w:b/>
                <w:i/>
              </w:rPr>
              <w:t>4 mesi</w:t>
            </w:r>
            <w:r w:rsidRPr="00941B1A">
              <w:t xml:space="preserve"> in un luogo sito alla frontiera esterna o in prossimità della stessa ovvero in una zona di transito; qualora non sia in grado di accoglierla in uno di tali luoghi, lo Stato membro può ricorrere ad altre sedi sul proprio territorio. Il termine di </w:t>
            </w:r>
            <w:r w:rsidRPr="00941B1A">
              <w:rPr>
                <w:b/>
                <w:bCs/>
                <w:i/>
                <w:iCs/>
              </w:rPr>
              <w:t>4 mesi</w:t>
            </w:r>
            <w:r w:rsidRPr="00941B1A">
              <w:t xml:space="preserve"> decorre dal momento in cui il richiedente, il cittadino di paese terzo o l</w:t>
            </w:r>
            <w:r w:rsidR="00941B1A">
              <w:t>'</w:t>
            </w:r>
            <w:r w:rsidRPr="00941B1A">
              <w:t>apolide non ha più diritto di rimanere né è autorizzato a rimanere.</w:t>
            </w:r>
          </w:p>
        </w:tc>
      </w:tr>
    </w:tbl>
    <w:p w14:paraId="4C832EF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FAE485F" w14:textId="77777777" w:rsidR="00433DA4" w:rsidRPr="00941B1A" w:rsidRDefault="00433DA4" w:rsidP="00433DA4">
      <w:r w:rsidRPr="00941B1A">
        <w:rPr>
          <w:rStyle w:val="HideTWBExt"/>
          <w:noProof w:val="0"/>
          <w:color w:val="auto"/>
        </w:rPr>
        <w:t>&lt;/Amend&gt;</w:t>
      </w:r>
    </w:p>
    <w:p w14:paraId="50D5C41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408</w:t>
      </w:r>
      <w:r w:rsidRPr="00941B1A">
        <w:rPr>
          <w:rStyle w:val="HideTWBExt"/>
          <w:noProof w:val="0"/>
          <w:color w:val="auto"/>
        </w:rPr>
        <w:t>&lt;/NumAm&gt;</w:t>
      </w:r>
    </w:p>
    <w:p w14:paraId="33D11561"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772E0559" w14:textId="77777777" w:rsidR="00433DA4" w:rsidRPr="00941B1A" w:rsidRDefault="00433DA4" w:rsidP="00433DA4">
      <w:pPr>
        <w:pStyle w:val="NormalBold"/>
      </w:pPr>
      <w:r w:rsidRPr="00941B1A">
        <w:rPr>
          <w:rStyle w:val="HideTWBExt"/>
          <w:noProof w:val="0"/>
          <w:color w:val="auto"/>
        </w:rPr>
        <w:t>&lt;/RepeatBlock-By&gt;</w:t>
      </w:r>
    </w:p>
    <w:p w14:paraId="3B9022B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3918CCC" w14:textId="77777777" w:rsidR="00433DA4" w:rsidRPr="00941B1A" w:rsidRDefault="00433DA4" w:rsidP="00433DA4">
      <w:pPr>
        <w:pStyle w:val="NormalBold"/>
      </w:pPr>
      <w:r w:rsidRPr="00941B1A">
        <w:rPr>
          <w:rStyle w:val="HideTWBExt"/>
          <w:noProof w:val="0"/>
          <w:color w:val="auto"/>
        </w:rPr>
        <w:t>&lt;Article&gt;</w:t>
      </w:r>
      <w:r w:rsidRPr="00941B1A">
        <w:t>Articolo 41 bis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BFE6631" w14:textId="77777777" w:rsidTr="009D0B8B">
        <w:trPr>
          <w:trHeight w:val="240"/>
          <w:jc w:val="center"/>
        </w:trPr>
        <w:tc>
          <w:tcPr>
            <w:tcW w:w="9752" w:type="dxa"/>
            <w:gridSpan w:val="2"/>
          </w:tcPr>
          <w:p w14:paraId="21D32350" w14:textId="77777777" w:rsidR="00433DA4" w:rsidRPr="00941B1A" w:rsidRDefault="00433DA4" w:rsidP="009D0B8B"/>
        </w:tc>
      </w:tr>
      <w:tr w:rsidR="00941B1A" w:rsidRPr="00941B1A" w14:paraId="56696DA5" w14:textId="77777777" w:rsidTr="009D0B8B">
        <w:trPr>
          <w:trHeight w:val="240"/>
          <w:jc w:val="center"/>
        </w:trPr>
        <w:tc>
          <w:tcPr>
            <w:tcW w:w="4876" w:type="dxa"/>
            <w:hideMark/>
          </w:tcPr>
          <w:p w14:paraId="29A32D22" w14:textId="77777777" w:rsidR="00433DA4" w:rsidRPr="00941B1A" w:rsidRDefault="00433DA4" w:rsidP="009D0B8B">
            <w:pPr>
              <w:pStyle w:val="AmColumnHeading"/>
            </w:pPr>
            <w:r w:rsidRPr="00941B1A">
              <w:t>Testo della Commissione</w:t>
            </w:r>
          </w:p>
        </w:tc>
        <w:tc>
          <w:tcPr>
            <w:tcW w:w="4876" w:type="dxa"/>
            <w:hideMark/>
          </w:tcPr>
          <w:p w14:paraId="74074831" w14:textId="77777777" w:rsidR="00433DA4" w:rsidRPr="00941B1A" w:rsidRDefault="00433DA4" w:rsidP="009D0B8B">
            <w:pPr>
              <w:pStyle w:val="AmColumnHeading"/>
            </w:pPr>
            <w:r w:rsidRPr="00941B1A">
              <w:t>Emendamento</w:t>
            </w:r>
          </w:p>
        </w:tc>
      </w:tr>
      <w:tr w:rsidR="00941B1A" w:rsidRPr="00941B1A" w14:paraId="339495B9" w14:textId="77777777" w:rsidTr="009D0B8B">
        <w:trPr>
          <w:jc w:val="center"/>
        </w:trPr>
        <w:tc>
          <w:tcPr>
            <w:tcW w:w="4876" w:type="dxa"/>
            <w:hideMark/>
          </w:tcPr>
          <w:p w14:paraId="25A037DF" w14:textId="16DCD1E2" w:rsidR="00433DA4" w:rsidRPr="00941B1A" w:rsidRDefault="00433DA4" w:rsidP="009D0B8B">
            <w:pPr>
              <w:pStyle w:val="Normal6a"/>
            </w:pPr>
            <w:r w:rsidRPr="00941B1A">
              <w:rPr>
                <w:b/>
                <w:i/>
              </w:rPr>
              <w:t>3.</w:t>
            </w:r>
            <w:r w:rsidRPr="00941B1A">
              <w:tab/>
            </w:r>
            <w:r w:rsidRPr="00941B1A">
              <w:rPr>
                <w:b/>
                <w:i/>
              </w:rPr>
              <w:t>Ai fini del presente articolo si applicano l</w:t>
            </w:r>
            <w:r w:rsidR="00941B1A">
              <w:rPr>
                <w:b/>
                <w:i/>
              </w:rPr>
              <w:t>'</w:t>
            </w:r>
            <w:r w:rsidRPr="00941B1A">
              <w:rPr>
                <w:b/>
                <w:i/>
              </w:rPr>
              <w:t>articolo 3, l</w:t>
            </w:r>
            <w:r w:rsidR="00941B1A">
              <w:rPr>
                <w:b/>
                <w:i/>
              </w:rPr>
              <w:t>'</w:t>
            </w:r>
            <w:r w:rsidRPr="00941B1A">
              <w:rPr>
                <w:b/>
                <w:i/>
              </w:rPr>
              <w:t>articolo 4, paragrafo 1, gli articoli da 5 a 7, l</w:t>
            </w:r>
            <w:r w:rsidR="00941B1A">
              <w:rPr>
                <w:b/>
                <w:i/>
              </w:rPr>
              <w:t>'</w:t>
            </w:r>
            <w:r w:rsidRPr="00941B1A">
              <w:rPr>
                <w:b/>
                <w:i/>
              </w:rPr>
              <w:t>articolo 8, paragrafi da 1 a 5, l</w:t>
            </w:r>
            <w:r w:rsidR="00941B1A">
              <w:rPr>
                <w:b/>
                <w:i/>
              </w:rPr>
              <w:t>'</w:t>
            </w:r>
            <w:r w:rsidRPr="00941B1A">
              <w:rPr>
                <w:b/>
                <w:i/>
              </w:rPr>
              <w:t>articolo 9, paragrafi da 2 a 4, gli articoli da 10 a 13, l</w:t>
            </w:r>
            <w:r w:rsidR="00941B1A">
              <w:rPr>
                <w:b/>
                <w:i/>
              </w:rPr>
              <w:t>'</w:t>
            </w:r>
            <w:r w:rsidRPr="00941B1A">
              <w:rPr>
                <w:b/>
                <w:i/>
              </w:rPr>
              <w:t>articolo 15, l</w:t>
            </w:r>
            <w:r w:rsidR="00941B1A">
              <w:rPr>
                <w:b/>
                <w:i/>
              </w:rPr>
              <w:t>'</w:t>
            </w:r>
            <w:r w:rsidRPr="00941B1A">
              <w:rPr>
                <w:b/>
                <w:i/>
              </w:rPr>
              <w:t>articolo 17, paragrafo 1, l</w:t>
            </w:r>
            <w:r w:rsidR="00941B1A">
              <w:rPr>
                <w:b/>
                <w:i/>
              </w:rPr>
              <w:t>'</w:t>
            </w:r>
            <w:r w:rsidRPr="00941B1A">
              <w:rPr>
                <w:b/>
                <w:i/>
              </w:rPr>
              <w:t>articolo 18, paragrafi da 2 a 4, e gli articoli da 19 a 21 della direttiva XXX/XXX/UE [rifusione della direttiva rimpatri].</w:t>
            </w:r>
          </w:p>
        </w:tc>
        <w:tc>
          <w:tcPr>
            <w:tcW w:w="4876" w:type="dxa"/>
            <w:hideMark/>
          </w:tcPr>
          <w:p w14:paraId="0E8C3331" w14:textId="77777777" w:rsidR="00433DA4" w:rsidRPr="00941B1A" w:rsidRDefault="00433DA4" w:rsidP="009D0B8B">
            <w:pPr>
              <w:pStyle w:val="Normal6a"/>
            </w:pPr>
            <w:r w:rsidRPr="00941B1A">
              <w:rPr>
                <w:b/>
                <w:i/>
              </w:rPr>
              <w:t>soppresso</w:t>
            </w:r>
          </w:p>
        </w:tc>
      </w:tr>
    </w:tbl>
    <w:p w14:paraId="6640B98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C19D897" w14:textId="77777777" w:rsidR="00433DA4" w:rsidRPr="00941B1A" w:rsidRDefault="00433DA4" w:rsidP="00433DA4">
      <w:r w:rsidRPr="00941B1A">
        <w:rPr>
          <w:rStyle w:val="HideTWBExt"/>
          <w:noProof w:val="0"/>
          <w:color w:val="auto"/>
        </w:rPr>
        <w:t>&lt;/Amend&gt;</w:t>
      </w:r>
    </w:p>
    <w:p w14:paraId="2070989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409</w:t>
      </w:r>
      <w:r w:rsidRPr="00941B1A">
        <w:rPr>
          <w:rStyle w:val="HideTWBExt"/>
          <w:noProof w:val="0"/>
          <w:color w:val="auto"/>
        </w:rPr>
        <w:t>&lt;/NumAm&gt;</w:t>
      </w:r>
    </w:p>
    <w:p w14:paraId="1A99B849"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163F988C" w14:textId="77777777" w:rsidR="00433DA4" w:rsidRPr="00941B1A" w:rsidRDefault="00433DA4" w:rsidP="00433DA4">
      <w:pPr>
        <w:pStyle w:val="NormalBold"/>
      </w:pPr>
      <w:r w:rsidRPr="00941B1A">
        <w:rPr>
          <w:rStyle w:val="HideTWBExt"/>
          <w:noProof w:val="0"/>
          <w:color w:val="auto"/>
        </w:rPr>
        <w:t>&lt;/RepeatBlock-By&gt;</w:t>
      </w:r>
    </w:p>
    <w:p w14:paraId="20CBE60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944C36E" w14:textId="77777777" w:rsidR="00433DA4" w:rsidRPr="00941B1A" w:rsidRDefault="00433DA4" w:rsidP="00433DA4">
      <w:pPr>
        <w:pStyle w:val="NormalBold"/>
      </w:pPr>
      <w:r w:rsidRPr="00941B1A">
        <w:rPr>
          <w:rStyle w:val="HideTWBExt"/>
          <w:noProof w:val="0"/>
          <w:color w:val="auto"/>
        </w:rPr>
        <w:t>&lt;Article&gt;</w:t>
      </w:r>
      <w:r w:rsidRPr="00941B1A">
        <w:t>Articolo 41 bis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9CCAA79" w14:textId="77777777" w:rsidTr="009D0B8B">
        <w:trPr>
          <w:trHeight w:val="240"/>
          <w:jc w:val="center"/>
        </w:trPr>
        <w:tc>
          <w:tcPr>
            <w:tcW w:w="9752" w:type="dxa"/>
            <w:gridSpan w:val="2"/>
          </w:tcPr>
          <w:p w14:paraId="6E0A3CD5" w14:textId="77777777" w:rsidR="00433DA4" w:rsidRPr="00941B1A" w:rsidRDefault="00433DA4" w:rsidP="009D0B8B"/>
        </w:tc>
      </w:tr>
      <w:tr w:rsidR="00941B1A" w:rsidRPr="00941B1A" w14:paraId="513D6607" w14:textId="77777777" w:rsidTr="009D0B8B">
        <w:trPr>
          <w:trHeight w:val="240"/>
          <w:jc w:val="center"/>
        </w:trPr>
        <w:tc>
          <w:tcPr>
            <w:tcW w:w="4876" w:type="dxa"/>
            <w:hideMark/>
          </w:tcPr>
          <w:p w14:paraId="5BB4976E" w14:textId="77777777" w:rsidR="00433DA4" w:rsidRPr="00941B1A" w:rsidRDefault="00433DA4" w:rsidP="009D0B8B">
            <w:pPr>
              <w:pStyle w:val="AmColumnHeading"/>
            </w:pPr>
            <w:r w:rsidRPr="00941B1A">
              <w:t>Testo della Commissione</w:t>
            </w:r>
          </w:p>
        </w:tc>
        <w:tc>
          <w:tcPr>
            <w:tcW w:w="4876" w:type="dxa"/>
            <w:hideMark/>
          </w:tcPr>
          <w:p w14:paraId="3A224EFF" w14:textId="77777777" w:rsidR="00433DA4" w:rsidRPr="00941B1A" w:rsidRDefault="00433DA4" w:rsidP="009D0B8B">
            <w:pPr>
              <w:pStyle w:val="AmColumnHeading"/>
            </w:pPr>
            <w:r w:rsidRPr="00941B1A">
              <w:t>Emendamento</w:t>
            </w:r>
          </w:p>
        </w:tc>
      </w:tr>
      <w:tr w:rsidR="00941B1A" w:rsidRPr="00941B1A" w14:paraId="7F33AAC3" w14:textId="77777777" w:rsidTr="009D0B8B">
        <w:trPr>
          <w:jc w:val="center"/>
        </w:trPr>
        <w:tc>
          <w:tcPr>
            <w:tcW w:w="4876" w:type="dxa"/>
            <w:hideMark/>
          </w:tcPr>
          <w:p w14:paraId="3B7FE8C5" w14:textId="32341B7D" w:rsidR="00433DA4" w:rsidRPr="00941B1A" w:rsidRDefault="00433DA4" w:rsidP="009D0B8B">
            <w:pPr>
              <w:pStyle w:val="Normal6a"/>
            </w:pPr>
            <w:r w:rsidRPr="00941B1A">
              <w:rPr>
                <w:b/>
                <w:i/>
              </w:rPr>
              <w:lastRenderedPageBreak/>
              <w:t>3.</w:t>
            </w:r>
            <w:r w:rsidRPr="00941B1A">
              <w:tab/>
            </w:r>
            <w:r w:rsidRPr="00941B1A">
              <w:rPr>
                <w:b/>
                <w:i/>
              </w:rPr>
              <w:t>Ai fini del presente articolo si applicano l</w:t>
            </w:r>
            <w:r w:rsidR="00941B1A">
              <w:rPr>
                <w:b/>
                <w:i/>
              </w:rPr>
              <w:t>'</w:t>
            </w:r>
            <w:r w:rsidRPr="00941B1A">
              <w:rPr>
                <w:b/>
                <w:i/>
              </w:rPr>
              <w:t>articolo 3, l</w:t>
            </w:r>
            <w:r w:rsidR="00941B1A">
              <w:rPr>
                <w:b/>
                <w:i/>
              </w:rPr>
              <w:t>'</w:t>
            </w:r>
            <w:r w:rsidRPr="00941B1A">
              <w:rPr>
                <w:b/>
                <w:i/>
              </w:rPr>
              <w:t>articolo 4, paragrafo 1, gli articoli da 5 a 7, l</w:t>
            </w:r>
            <w:r w:rsidR="00941B1A">
              <w:rPr>
                <w:b/>
                <w:i/>
              </w:rPr>
              <w:t>'</w:t>
            </w:r>
            <w:r w:rsidRPr="00941B1A">
              <w:rPr>
                <w:b/>
                <w:i/>
              </w:rPr>
              <w:t>articolo 8, paragrafi da 1 a 5, l</w:t>
            </w:r>
            <w:r w:rsidR="00941B1A">
              <w:rPr>
                <w:b/>
                <w:i/>
              </w:rPr>
              <w:t>'</w:t>
            </w:r>
            <w:r w:rsidRPr="00941B1A">
              <w:rPr>
                <w:b/>
                <w:i/>
              </w:rPr>
              <w:t>articolo 9, paragrafi da 2 a 4, gli articoli da 10 a 13, l</w:t>
            </w:r>
            <w:r w:rsidR="00941B1A">
              <w:rPr>
                <w:b/>
                <w:i/>
              </w:rPr>
              <w:t>'</w:t>
            </w:r>
            <w:r w:rsidRPr="00941B1A">
              <w:rPr>
                <w:b/>
                <w:i/>
              </w:rPr>
              <w:t>articolo 15, l</w:t>
            </w:r>
            <w:r w:rsidR="00941B1A">
              <w:rPr>
                <w:b/>
                <w:i/>
              </w:rPr>
              <w:t>'</w:t>
            </w:r>
            <w:r w:rsidRPr="00941B1A">
              <w:rPr>
                <w:b/>
                <w:i/>
              </w:rPr>
              <w:t>articolo 17, paragrafo 1, l</w:t>
            </w:r>
            <w:r w:rsidR="00941B1A">
              <w:rPr>
                <w:b/>
                <w:i/>
              </w:rPr>
              <w:t>'</w:t>
            </w:r>
            <w:r w:rsidRPr="00941B1A">
              <w:rPr>
                <w:b/>
                <w:i/>
              </w:rPr>
              <w:t>articolo 18, paragrafi da 2 a 4, e gli articoli da 19 a 21 della direttiva XXX/XXX/UE [rifusione della direttiva rimpatri].</w:t>
            </w:r>
          </w:p>
        </w:tc>
        <w:tc>
          <w:tcPr>
            <w:tcW w:w="4876" w:type="dxa"/>
            <w:hideMark/>
          </w:tcPr>
          <w:p w14:paraId="35119952" w14:textId="77777777" w:rsidR="00433DA4" w:rsidRPr="00941B1A" w:rsidRDefault="00433DA4" w:rsidP="009D0B8B">
            <w:pPr>
              <w:pStyle w:val="Normal6a"/>
            </w:pPr>
            <w:r w:rsidRPr="00941B1A">
              <w:rPr>
                <w:b/>
                <w:i/>
              </w:rPr>
              <w:t>soppresso</w:t>
            </w:r>
          </w:p>
        </w:tc>
      </w:tr>
    </w:tbl>
    <w:p w14:paraId="7C2B021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8FBDA97" w14:textId="77777777" w:rsidR="00433DA4" w:rsidRPr="00941B1A" w:rsidRDefault="00433DA4" w:rsidP="00433DA4">
      <w:r w:rsidRPr="00941B1A">
        <w:rPr>
          <w:rStyle w:val="HideTWBExt"/>
          <w:noProof w:val="0"/>
          <w:color w:val="auto"/>
        </w:rPr>
        <w:t>&lt;/Amend&gt;</w:t>
      </w:r>
    </w:p>
    <w:p w14:paraId="1E807A4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410</w:t>
      </w:r>
      <w:r w:rsidRPr="00941B1A">
        <w:rPr>
          <w:rStyle w:val="HideTWBExt"/>
          <w:noProof w:val="0"/>
          <w:color w:val="auto"/>
        </w:rPr>
        <w:t>&lt;/NumAm&gt;</w:t>
      </w:r>
    </w:p>
    <w:p w14:paraId="41E05B39"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57187A97" w14:textId="77777777" w:rsidR="00433DA4" w:rsidRPr="00941B1A" w:rsidRDefault="00433DA4" w:rsidP="00433DA4">
      <w:pPr>
        <w:pStyle w:val="NormalBold"/>
      </w:pPr>
      <w:r w:rsidRPr="00941B1A">
        <w:rPr>
          <w:rStyle w:val="HideTWBExt"/>
          <w:noProof w:val="0"/>
          <w:color w:val="auto"/>
        </w:rPr>
        <w:t>&lt;/RepeatBlock-By&gt;</w:t>
      </w:r>
    </w:p>
    <w:p w14:paraId="6123C75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4A48385" w14:textId="77777777" w:rsidR="00433DA4" w:rsidRPr="00941B1A" w:rsidRDefault="00433DA4" w:rsidP="00433DA4">
      <w:pPr>
        <w:pStyle w:val="NormalBold"/>
      </w:pPr>
      <w:r w:rsidRPr="00941B1A">
        <w:rPr>
          <w:rStyle w:val="HideTWBExt"/>
          <w:noProof w:val="0"/>
          <w:color w:val="auto"/>
        </w:rPr>
        <w:t>&lt;Article&gt;</w:t>
      </w:r>
      <w:r w:rsidRPr="00941B1A">
        <w:t>Articolo 41 bis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8570CAE" w14:textId="77777777" w:rsidTr="009D0B8B">
        <w:trPr>
          <w:trHeight w:val="240"/>
          <w:jc w:val="center"/>
        </w:trPr>
        <w:tc>
          <w:tcPr>
            <w:tcW w:w="9752" w:type="dxa"/>
            <w:gridSpan w:val="2"/>
          </w:tcPr>
          <w:p w14:paraId="26565065" w14:textId="77777777" w:rsidR="00433DA4" w:rsidRPr="00941B1A" w:rsidRDefault="00433DA4" w:rsidP="009D0B8B"/>
        </w:tc>
      </w:tr>
      <w:tr w:rsidR="00941B1A" w:rsidRPr="00941B1A" w14:paraId="4C5B5AA9" w14:textId="77777777" w:rsidTr="009D0B8B">
        <w:trPr>
          <w:trHeight w:val="240"/>
          <w:jc w:val="center"/>
        </w:trPr>
        <w:tc>
          <w:tcPr>
            <w:tcW w:w="4876" w:type="dxa"/>
            <w:hideMark/>
          </w:tcPr>
          <w:p w14:paraId="1E8E4ED2" w14:textId="77777777" w:rsidR="00433DA4" w:rsidRPr="00941B1A" w:rsidRDefault="00433DA4" w:rsidP="009D0B8B">
            <w:pPr>
              <w:pStyle w:val="AmColumnHeading"/>
            </w:pPr>
            <w:r w:rsidRPr="00941B1A">
              <w:t>Testo della Commissione</w:t>
            </w:r>
          </w:p>
        </w:tc>
        <w:tc>
          <w:tcPr>
            <w:tcW w:w="4876" w:type="dxa"/>
            <w:hideMark/>
          </w:tcPr>
          <w:p w14:paraId="54729F6F" w14:textId="77777777" w:rsidR="00433DA4" w:rsidRPr="00941B1A" w:rsidRDefault="00433DA4" w:rsidP="009D0B8B">
            <w:pPr>
              <w:pStyle w:val="AmColumnHeading"/>
            </w:pPr>
            <w:r w:rsidRPr="00941B1A">
              <w:t>Emendamento</w:t>
            </w:r>
          </w:p>
        </w:tc>
      </w:tr>
      <w:tr w:rsidR="00941B1A" w:rsidRPr="00941B1A" w14:paraId="5F5341D6" w14:textId="77777777" w:rsidTr="009D0B8B">
        <w:trPr>
          <w:jc w:val="center"/>
        </w:trPr>
        <w:tc>
          <w:tcPr>
            <w:tcW w:w="4876" w:type="dxa"/>
            <w:hideMark/>
          </w:tcPr>
          <w:p w14:paraId="67B1F077" w14:textId="78F6E312" w:rsidR="00433DA4" w:rsidRPr="00941B1A" w:rsidRDefault="00433DA4" w:rsidP="009D0B8B">
            <w:pPr>
              <w:pStyle w:val="Normal6a"/>
            </w:pPr>
            <w:r w:rsidRPr="00941B1A">
              <w:t>3.</w:t>
            </w:r>
            <w:r w:rsidRPr="00941B1A">
              <w:tab/>
            </w:r>
            <w:r w:rsidRPr="00941B1A">
              <w:rPr>
                <w:b/>
                <w:bCs/>
                <w:i/>
                <w:iCs/>
              </w:rPr>
              <w:t>Ai fini del presente articolo si applicano l</w:t>
            </w:r>
            <w:r w:rsidR="00941B1A">
              <w:rPr>
                <w:b/>
                <w:bCs/>
                <w:i/>
                <w:iCs/>
              </w:rPr>
              <w:t>'</w:t>
            </w:r>
            <w:r w:rsidRPr="00941B1A">
              <w:rPr>
                <w:b/>
                <w:bCs/>
                <w:i/>
                <w:iCs/>
              </w:rPr>
              <w:t>articolo 3, l</w:t>
            </w:r>
            <w:r w:rsidR="00941B1A">
              <w:rPr>
                <w:b/>
                <w:bCs/>
                <w:i/>
                <w:iCs/>
              </w:rPr>
              <w:t>'</w:t>
            </w:r>
            <w:r w:rsidRPr="00941B1A">
              <w:rPr>
                <w:b/>
                <w:bCs/>
                <w:i/>
                <w:iCs/>
              </w:rPr>
              <w:t>articolo 4, paragrafo 1, gli articoli da 5 a 7, l</w:t>
            </w:r>
            <w:r w:rsidR="00941B1A">
              <w:rPr>
                <w:b/>
                <w:bCs/>
                <w:i/>
                <w:iCs/>
              </w:rPr>
              <w:t>'</w:t>
            </w:r>
            <w:r w:rsidRPr="00941B1A">
              <w:rPr>
                <w:b/>
                <w:bCs/>
                <w:i/>
                <w:iCs/>
              </w:rPr>
              <w:t>articolo 8, paragrafi da 1 a 5, l</w:t>
            </w:r>
            <w:r w:rsidR="00941B1A">
              <w:rPr>
                <w:b/>
                <w:bCs/>
                <w:i/>
                <w:iCs/>
              </w:rPr>
              <w:t>'</w:t>
            </w:r>
            <w:r w:rsidRPr="00941B1A">
              <w:rPr>
                <w:b/>
                <w:bCs/>
                <w:i/>
                <w:iCs/>
              </w:rPr>
              <w:t>articolo 9, paragrafi da 2 a 4, gli articoli da 10 a 13, l</w:t>
            </w:r>
            <w:r w:rsidR="00941B1A">
              <w:rPr>
                <w:b/>
                <w:bCs/>
                <w:i/>
                <w:iCs/>
              </w:rPr>
              <w:t>'</w:t>
            </w:r>
            <w:r w:rsidRPr="00941B1A">
              <w:rPr>
                <w:b/>
                <w:bCs/>
                <w:i/>
                <w:iCs/>
              </w:rPr>
              <w:t>articolo 15, l</w:t>
            </w:r>
            <w:r w:rsidR="00941B1A">
              <w:rPr>
                <w:b/>
                <w:bCs/>
                <w:i/>
                <w:iCs/>
              </w:rPr>
              <w:t>'</w:t>
            </w:r>
            <w:r w:rsidRPr="00941B1A">
              <w:rPr>
                <w:b/>
                <w:bCs/>
                <w:i/>
                <w:iCs/>
              </w:rPr>
              <w:t>articolo 17, paragrafo 1, l</w:t>
            </w:r>
            <w:r w:rsidR="00941B1A">
              <w:rPr>
                <w:b/>
                <w:bCs/>
                <w:i/>
                <w:iCs/>
              </w:rPr>
              <w:t>'</w:t>
            </w:r>
            <w:r w:rsidRPr="00941B1A">
              <w:rPr>
                <w:b/>
                <w:bCs/>
                <w:i/>
                <w:iCs/>
              </w:rPr>
              <w:t>articolo 18, paragrafi da 2 a 4, e gli articoli da 19 a 21 della direttiva XXX/XXX/UE [rifusione della</w:t>
            </w:r>
            <w:r w:rsidRPr="00941B1A">
              <w:t xml:space="preserve"> direttiva rimpatri</w:t>
            </w:r>
            <w:r w:rsidRPr="00941B1A">
              <w:rPr>
                <w:b/>
                <w:bCs/>
                <w:i/>
                <w:iCs/>
              </w:rPr>
              <w:t>]</w:t>
            </w:r>
            <w:r w:rsidRPr="00941B1A">
              <w:t>.</w:t>
            </w:r>
          </w:p>
        </w:tc>
        <w:tc>
          <w:tcPr>
            <w:tcW w:w="4876" w:type="dxa"/>
            <w:hideMark/>
          </w:tcPr>
          <w:p w14:paraId="3062F4BA" w14:textId="77777777" w:rsidR="00433DA4" w:rsidRPr="00941B1A" w:rsidRDefault="00433DA4" w:rsidP="009D0B8B">
            <w:pPr>
              <w:pStyle w:val="Normal6a"/>
            </w:pPr>
            <w:r w:rsidRPr="00941B1A">
              <w:t>3.</w:t>
            </w:r>
            <w:r w:rsidRPr="00941B1A">
              <w:tab/>
            </w:r>
            <w:r w:rsidRPr="00941B1A">
              <w:rPr>
                <w:b/>
                <w:bCs/>
                <w:i/>
                <w:iCs/>
              </w:rPr>
              <w:t>Quando si applica la procedura di rimpatrio alla frontiera, la</w:t>
            </w:r>
            <w:r w:rsidRPr="00941B1A">
              <w:t xml:space="preserve"> direttiva rimpatri </w:t>
            </w:r>
            <w:r w:rsidRPr="00941B1A">
              <w:rPr>
                <w:b/>
                <w:bCs/>
                <w:i/>
                <w:iCs/>
              </w:rPr>
              <w:t>si applica a tutti gli elementi della procedura di rimpatrio non regolati dal presente articolo</w:t>
            </w:r>
            <w:r w:rsidRPr="00941B1A">
              <w:t>.</w:t>
            </w:r>
          </w:p>
        </w:tc>
      </w:tr>
    </w:tbl>
    <w:p w14:paraId="1811866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35E318C"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7F9FCC08" w14:textId="5F09032B" w:rsidR="00433DA4" w:rsidRPr="00941B1A" w:rsidRDefault="00433DA4" w:rsidP="00433DA4">
      <w:pPr>
        <w:pStyle w:val="AmJustText"/>
      </w:pPr>
      <w:r w:rsidRPr="00941B1A">
        <w:t>A meno che la direttiva APR non stabilisca norme specifiche sul rimpatrio, si dovrebbe applicare la direttiva rimpatri. Si tratta di un risultato legislativo più chiaro rispetto a definire l</w:t>
      </w:r>
      <w:r w:rsidR="00941B1A">
        <w:t>'</w:t>
      </w:r>
      <w:r w:rsidRPr="00941B1A">
        <w:t>applicazione di alcune disposizioni specifiche della direttiva.</w:t>
      </w:r>
    </w:p>
    <w:p w14:paraId="306338A2" w14:textId="77777777" w:rsidR="00433DA4" w:rsidRPr="00941B1A" w:rsidRDefault="00433DA4" w:rsidP="00433DA4">
      <w:r w:rsidRPr="00941B1A">
        <w:rPr>
          <w:rStyle w:val="HideTWBExt"/>
          <w:noProof w:val="0"/>
          <w:color w:val="auto"/>
        </w:rPr>
        <w:t>&lt;/Amend&gt;</w:t>
      </w:r>
    </w:p>
    <w:p w14:paraId="1AB6966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411</w:t>
      </w:r>
      <w:r w:rsidRPr="00941B1A">
        <w:rPr>
          <w:rStyle w:val="HideTWBExt"/>
          <w:noProof w:val="0"/>
          <w:color w:val="auto"/>
        </w:rPr>
        <w:t>&lt;/NumAm&gt;</w:t>
      </w:r>
    </w:p>
    <w:p w14:paraId="69B4294E"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3FA19145" w14:textId="77777777" w:rsidR="00433DA4" w:rsidRPr="00941B1A" w:rsidRDefault="00433DA4" w:rsidP="00433DA4">
      <w:pPr>
        <w:pStyle w:val="NormalBold"/>
      </w:pPr>
      <w:r w:rsidRPr="00941B1A">
        <w:rPr>
          <w:rStyle w:val="HideTWBExt"/>
          <w:noProof w:val="0"/>
          <w:color w:val="auto"/>
        </w:rPr>
        <w:t>&lt;/RepeatBlock-By&gt;</w:t>
      </w:r>
    </w:p>
    <w:p w14:paraId="344EC82D" w14:textId="77777777" w:rsidR="00433DA4" w:rsidRPr="00941B1A" w:rsidRDefault="00433DA4" w:rsidP="00433DA4">
      <w:pPr>
        <w:pStyle w:val="NormalBold"/>
      </w:pPr>
      <w:r w:rsidRPr="00941B1A">
        <w:rPr>
          <w:rStyle w:val="HideTWBExt"/>
          <w:noProof w:val="0"/>
          <w:color w:val="auto"/>
        </w:rPr>
        <w:lastRenderedPageBreak/>
        <w:t>&lt;DocAmend&gt;</w:t>
      </w:r>
      <w:r w:rsidRPr="00941B1A">
        <w:t>Proposta di regolamento</w:t>
      </w:r>
      <w:r w:rsidRPr="00941B1A">
        <w:rPr>
          <w:rStyle w:val="HideTWBExt"/>
          <w:noProof w:val="0"/>
          <w:color w:val="auto"/>
        </w:rPr>
        <w:t>&lt;/DocAmend&gt;</w:t>
      </w:r>
    </w:p>
    <w:p w14:paraId="4D624475" w14:textId="77777777" w:rsidR="00433DA4" w:rsidRPr="00941B1A" w:rsidRDefault="00433DA4" w:rsidP="00433DA4">
      <w:pPr>
        <w:pStyle w:val="NormalBold"/>
      </w:pPr>
      <w:r w:rsidRPr="00941B1A">
        <w:rPr>
          <w:rStyle w:val="HideTWBExt"/>
          <w:noProof w:val="0"/>
          <w:color w:val="auto"/>
        </w:rPr>
        <w:t>&lt;Article&gt;</w:t>
      </w:r>
      <w:r w:rsidRPr="00941B1A">
        <w:t>Articolo 41 bis – paragrafo 3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2D9F655" w14:textId="77777777" w:rsidTr="009D0B8B">
        <w:trPr>
          <w:trHeight w:val="240"/>
          <w:jc w:val="center"/>
        </w:trPr>
        <w:tc>
          <w:tcPr>
            <w:tcW w:w="9752" w:type="dxa"/>
            <w:gridSpan w:val="2"/>
          </w:tcPr>
          <w:p w14:paraId="4DE91BBD" w14:textId="77777777" w:rsidR="00433DA4" w:rsidRPr="00941B1A" w:rsidRDefault="00433DA4" w:rsidP="009D0B8B"/>
        </w:tc>
      </w:tr>
      <w:tr w:rsidR="00941B1A" w:rsidRPr="00941B1A" w14:paraId="17D99E31" w14:textId="77777777" w:rsidTr="009D0B8B">
        <w:trPr>
          <w:trHeight w:val="240"/>
          <w:jc w:val="center"/>
        </w:trPr>
        <w:tc>
          <w:tcPr>
            <w:tcW w:w="4876" w:type="dxa"/>
            <w:hideMark/>
          </w:tcPr>
          <w:p w14:paraId="7ECBD818" w14:textId="77777777" w:rsidR="00433DA4" w:rsidRPr="00941B1A" w:rsidRDefault="00433DA4" w:rsidP="009D0B8B">
            <w:pPr>
              <w:pStyle w:val="AmColumnHeading"/>
            </w:pPr>
            <w:r w:rsidRPr="00941B1A">
              <w:t>Testo della Commissione</w:t>
            </w:r>
          </w:p>
        </w:tc>
        <w:tc>
          <w:tcPr>
            <w:tcW w:w="4876" w:type="dxa"/>
            <w:hideMark/>
          </w:tcPr>
          <w:p w14:paraId="6D2DF9EB" w14:textId="77777777" w:rsidR="00433DA4" w:rsidRPr="00941B1A" w:rsidRDefault="00433DA4" w:rsidP="009D0B8B">
            <w:pPr>
              <w:pStyle w:val="AmColumnHeading"/>
            </w:pPr>
            <w:r w:rsidRPr="00941B1A">
              <w:t>Emendamento</w:t>
            </w:r>
          </w:p>
        </w:tc>
      </w:tr>
      <w:tr w:rsidR="00941B1A" w:rsidRPr="00941B1A" w14:paraId="7273B56E" w14:textId="77777777" w:rsidTr="009D0B8B">
        <w:trPr>
          <w:jc w:val="center"/>
        </w:trPr>
        <w:tc>
          <w:tcPr>
            <w:tcW w:w="4876" w:type="dxa"/>
          </w:tcPr>
          <w:p w14:paraId="12966DFC" w14:textId="77777777" w:rsidR="00433DA4" w:rsidRPr="00941B1A" w:rsidRDefault="00433DA4" w:rsidP="009D0B8B">
            <w:pPr>
              <w:pStyle w:val="Normal6a"/>
            </w:pPr>
          </w:p>
        </w:tc>
        <w:tc>
          <w:tcPr>
            <w:tcW w:w="4876" w:type="dxa"/>
            <w:hideMark/>
          </w:tcPr>
          <w:p w14:paraId="30060828" w14:textId="77777777" w:rsidR="00433DA4" w:rsidRPr="00941B1A" w:rsidRDefault="00433DA4" w:rsidP="009D0B8B">
            <w:pPr>
              <w:pStyle w:val="Normal6a"/>
            </w:pPr>
            <w:r w:rsidRPr="00941B1A">
              <w:rPr>
                <w:b/>
                <w:i/>
              </w:rPr>
              <w:t>3 bis.</w:t>
            </w:r>
            <w:r w:rsidRPr="00941B1A">
              <w:tab/>
            </w:r>
            <w:r w:rsidRPr="00941B1A">
              <w:rPr>
                <w:b/>
                <w:i/>
              </w:rPr>
              <w:t>Quando la decisione di rimpatrio non può essere applicata entro il termine massimo indicato nel paragrafo 2, gli Stati membri continuano le procedure di rimpatrio a norma della direttiva XXX/XXX/CE [direttiva rimpatri]. Le persone indicate in questo paragrafo non sono autorizzate a entrare nel territorio dello Stato membro.</w:t>
            </w:r>
          </w:p>
        </w:tc>
      </w:tr>
    </w:tbl>
    <w:p w14:paraId="5C04211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575566E" w14:textId="77777777" w:rsidR="00433DA4" w:rsidRPr="00941B1A" w:rsidRDefault="00433DA4" w:rsidP="00433DA4">
      <w:r w:rsidRPr="00941B1A">
        <w:rPr>
          <w:rStyle w:val="HideTWBExt"/>
          <w:noProof w:val="0"/>
          <w:color w:val="auto"/>
        </w:rPr>
        <w:t>&lt;/Amend&gt;</w:t>
      </w:r>
    </w:p>
    <w:p w14:paraId="777F390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412</w:t>
      </w:r>
      <w:r w:rsidRPr="00941B1A">
        <w:rPr>
          <w:rStyle w:val="HideTWBExt"/>
          <w:noProof w:val="0"/>
          <w:color w:val="auto"/>
        </w:rPr>
        <w:t>&lt;/NumAm&gt;</w:t>
      </w:r>
    </w:p>
    <w:p w14:paraId="66BB6236"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DB392F3" w14:textId="77777777" w:rsidR="00433DA4" w:rsidRPr="00941B1A" w:rsidRDefault="00433DA4" w:rsidP="00433DA4">
      <w:pPr>
        <w:pStyle w:val="NormalBold"/>
      </w:pPr>
      <w:r w:rsidRPr="00941B1A">
        <w:rPr>
          <w:rStyle w:val="HideTWBExt"/>
          <w:noProof w:val="0"/>
          <w:color w:val="auto"/>
        </w:rPr>
        <w:t>&lt;/RepeatBlock-By&gt;</w:t>
      </w:r>
    </w:p>
    <w:p w14:paraId="2D194C3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E8EC9CE" w14:textId="77777777" w:rsidR="00433DA4" w:rsidRPr="00941B1A" w:rsidRDefault="00433DA4" w:rsidP="00433DA4">
      <w:pPr>
        <w:pStyle w:val="NormalBold"/>
      </w:pPr>
      <w:r w:rsidRPr="00941B1A">
        <w:rPr>
          <w:rStyle w:val="HideTWBExt"/>
          <w:noProof w:val="0"/>
          <w:color w:val="auto"/>
        </w:rPr>
        <w:t>&lt;Article&gt;</w:t>
      </w:r>
      <w:r w:rsidRPr="00941B1A">
        <w:t>Articolo 41 bis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4F95D1D" w14:textId="77777777" w:rsidTr="009D0B8B">
        <w:trPr>
          <w:trHeight w:val="240"/>
          <w:jc w:val="center"/>
        </w:trPr>
        <w:tc>
          <w:tcPr>
            <w:tcW w:w="9752" w:type="dxa"/>
            <w:gridSpan w:val="2"/>
          </w:tcPr>
          <w:p w14:paraId="06E0B12A" w14:textId="77777777" w:rsidR="00433DA4" w:rsidRPr="00941B1A" w:rsidRDefault="00433DA4" w:rsidP="009D0B8B"/>
        </w:tc>
      </w:tr>
      <w:tr w:rsidR="00941B1A" w:rsidRPr="00941B1A" w14:paraId="1B59050F" w14:textId="77777777" w:rsidTr="009D0B8B">
        <w:trPr>
          <w:trHeight w:val="240"/>
          <w:jc w:val="center"/>
        </w:trPr>
        <w:tc>
          <w:tcPr>
            <w:tcW w:w="4876" w:type="dxa"/>
            <w:hideMark/>
          </w:tcPr>
          <w:p w14:paraId="1D761EF8" w14:textId="77777777" w:rsidR="00433DA4" w:rsidRPr="00941B1A" w:rsidRDefault="00433DA4" w:rsidP="009D0B8B">
            <w:pPr>
              <w:pStyle w:val="AmColumnHeading"/>
            </w:pPr>
            <w:r w:rsidRPr="00941B1A">
              <w:t>Testo della Commissione</w:t>
            </w:r>
          </w:p>
        </w:tc>
        <w:tc>
          <w:tcPr>
            <w:tcW w:w="4876" w:type="dxa"/>
            <w:hideMark/>
          </w:tcPr>
          <w:p w14:paraId="578EC644" w14:textId="77777777" w:rsidR="00433DA4" w:rsidRPr="00941B1A" w:rsidRDefault="00433DA4" w:rsidP="009D0B8B">
            <w:pPr>
              <w:pStyle w:val="AmColumnHeading"/>
            </w:pPr>
            <w:r w:rsidRPr="00941B1A">
              <w:t>Emendamento</w:t>
            </w:r>
          </w:p>
        </w:tc>
      </w:tr>
      <w:tr w:rsidR="00941B1A" w:rsidRPr="00941B1A" w14:paraId="6670002D" w14:textId="77777777" w:rsidTr="009D0B8B">
        <w:trPr>
          <w:jc w:val="center"/>
        </w:trPr>
        <w:tc>
          <w:tcPr>
            <w:tcW w:w="4876" w:type="dxa"/>
            <w:hideMark/>
          </w:tcPr>
          <w:p w14:paraId="4123C892" w14:textId="522DE7C9" w:rsidR="00433DA4" w:rsidRPr="00941B1A" w:rsidRDefault="00433DA4" w:rsidP="009D0B8B">
            <w:pPr>
              <w:pStyle w:val="Normal6a"/>
            </w:pPr>
            <w:r w:rsidRPr="00941B1A">
              <w:rPr>
                <w:b/>
                <w:i/>
              </w:rPr>
              <w:t>4.</w:t>
            </w:r>
            <w:r w:rsidRPr="00941B1A">
              <w:tab/>
            </w:r>
            <w:r w:rsidRPr="00941B1A">
              <w:rPr>
                <w:b/>
                <w:i/>
              </w:rPr>
              <w:t>Alla persona di cui al paragrafo 1 può essere concesso un termine per la partenza volontaria non superiore a 15 giorni, fatta salva la possibilità di adempiere volontariamente all</w:t>
            </w:r>
            <w:r w:rsidR="00941B1A">
              <w:rPr>
                <w:b/>
                <w:i/>
              </w:rPr>
              <w:t>'</w:t>
            </w:r>
            <w:r w:rsidRPr="00941B1A">
              <w:rPr>
                <w:b/>
                <w:i/>
              </w:rPr>
              <w:t>obbligo in qualsiasi momento.</w:t>
            </w:r>
          </w:p>
        </w:tc>
        <w:tc>
          <w:tcPr>
            <w:tcW w:w="4876" w:type="dxa"/>
            <w:hideMark/>
          </w:tcPr>
          <w:p w14:paraId="14D264C1" w14:textId="77777777" w:rsidR="00433DA4" w:rsidRPr="00941B1A" w:rsidRDefault="00433DA4" w:rsidP="009D0B8B">
            <w:pPr>
              <w:pStyle w:val="Normal6a"/>
            </w:pPr>
            <w:r w:rsidRPr="00941B1A">
              <w:rPr>
                <w:b/>
                <w:i/>
              </w:rPr>
              <w:t>soppresso</w:t>
            </w:r>
          </w:p>
        </w:tc>
      </w:tr>
    </w:tbl>
    <w:p w14:paraId="71C3A3C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96FC710" w14:textId="77777777" w:rsidR="00433DA4" w:rsidRPr="00941B1A" w:rsidRDefault="00433DA4" w:rsidP="00433DA4">
      <w:r w:rsidRPr="00941B1A">
        <w:rPr>
          <w:rStyle w:val="HideTWBExt"/>
          <w:noProof w:val="0"/>
          <w:color w:val="auto"/>
        </w:rPr>
        <w:t>&lt;/Amend&gt;</w:t>
      </w:r>
    </w:p>
    <w:p w14:paraId="1DE33E9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413</w:t>
      </w:r>
      <w:r w:rsidRPr="00941B1A">
        <w:rPr>
          <w:rStyle w:val="HideTWBExt"/>
          <w:noProof w:val="0"/>
          <w:color w:val="auto"/>
        </w:rPr>
        <w:t>&lt;/NumAm&gt;</w:t>
      </w:r>
    </w:p>
    <w:p w14:paraId="31E47BB3"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56A43E4" w14:textId="77777777" w:rsidR="00433DA4" w:rsidRPr="00941B1A" w:rsidRDefault="00433DA4" w:rsidP="00433DA4">
      <w:pPr>
        <w:pStyle w:val="NormalBold"/>
      </w:pPr>
      <w:r w:rsidRPr="00941B1A">
        <w:rPr>
          <w:rStyle w:val="HideTWBExt"/>
          <w:noProof w:val="0"/>
          <w:color w:val="auto"/>
        </w:rPr>
        <w:t>&lt;/RepeatBlock-By&gt;</w:t>
      </w:r>
    </w:p>
    <w:p w14:paraId="78BB4EB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4C7372B" w14:textId="77777777" w:rsidR="00433DA4" w:rsidRPr="00941B1A" w:rsidRDefault="00433DA4" w:rsidP="00433DA4">
      <w:pPr>
        <w:pStyle w:val="NormalBold"/>
      </w:pPr>
      <w:r w:rsidRPr="00941B1A">
        <w:rPr>
          <w:rStyle w:val="HideTWBExt"/>
          <w:noProof w:val="0"/>
          <w:color w:val="auto"/>
        </w:rPr>
        <w:t>&lt;Article&gt;</w:t>
      </w:r>
      <w:r w:rsidRPr="00941B1A">
        <w:t>Articolo 41 bis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8D54ABB" w14:textId="77777777" w:rsidTr="009D0B8B">
        <w:trPr>
          <w:trHeight w:val="240"/>
          <w:jc w:val="center"/>
        </w:trPr>
        <w:tc>
          <w:tcPr>
            <w:tcW w:w="9752" w:type="dxa"/>
            <w:gridSpan w:val="2"/>
          </w:tcPr>
          <w:p w14:paraId="299C3621" w14:textId="77777777" w:rsidR="00433DA4" w:rsidRPr="00941B1A" w:rsidRDefault="00433DA4" w:rsidP="009D0B8B"/>
        </w:tc>
      </w:tr>
      <w:tr w:rsidR="00941B1A" w:rsidRPr="00941B1A" w14:paraId="6E0BE897" w14:textId="77777777" w:rsidTr="009D0B8B">
        <w:trPr>
          <w:trHeight w:val="240"/>
          <w:jc w:val="center"/>
        </w:trPr>
        <w:tc>
          <w:tcPr>
            <w:tcW w:w="4876" w:type="dxa"/>
            <w:hideMark/>
          </w:tcPr>
          <w:p w14:paraId="59A0D15B" w14:textId="77777777" w:rsidR="00433DA4" w:rsidRPr="00941B1A" w:rsidRDefault="00433DA4" w:rsidP="009D0B8B">
            <w:pPr>
              <w:pStyle w:val="AmColumnHeading"/>
            </w:pPr>
            <w:r w:rsidRPr="00941B1A">
              <w:t>Testo della Commissione</w:t>
            </w:r>
          </w:p>
        </w:tc>
        <w:tc>
          <w:tcPr>
            <w:tcW w:w="4876" w:type="dxa"/>
            <w:hideMark/>
          </w:tcPr>
          <w:p w14:paraId="098C7FB5" w14:textId="77777777" w:rsidR="00433DA4" w:rsidRPr="00941B1A" w:rsidRDefault="00433DA4" w:rsidP="009D0B8B">
            <w:pPr>
              <w:pStyle w:val="AmColumnHeading"/>
            </w:pPr>
            <w:r w:rsidRPr="00941B1A">
              <w:t>Emendamento</w:t>
            </w:r>
          </w:p>
        </w:tc>
      </w:tr>
      <w:tr w:rsidR="00941B1A" w:rsidRPr="00941B1A" w14:paraId="33271DDA" w14:textId="77777777" w:rsidTr="009D0B8B">
        <w:trPr>
          <w:jc w:val="center"/>
        </w:trPr>
        <w:tc>
          <w:tcPr>
            <w:tcW w:w="4876" w:type="dxa"/>
            <w:hideMark/>
          </w:tcPr>
          <w:p w14:paraId="59E6DEA4" w14:textId="1F90A52E" w:rsidR="00433DA4" w:rsidRPr="00941B1A" w:rsidRDefault="00433DA4" w:rsidP="009D0B8B">
            <w:pPr>
              <w:pStyle w:val="Normal6a"/>
            </w:pPr>
            <w:r w:rsidRPr="00941B1A">
              <w:rPr>
                <w:b/>
                <w:i/>
              </w:rPr>
              <w:t>4.</w:t>
            </w:r>
            <w:r w:rsidRPr="00941B1A">
              <w:tab/>
            </w:r>
            <w:r w:rsidRPr="00941B1A">
              <w:rPr>
                <w:b/>
                <w:i/>
              </w:rPr>
              <w:t xml:space="preserve">Alla persona di cui al paragrafo 1 può essere concesso un termine per la partenza volontaria non superiore a 15 </w:t>
            </w:r>
            <w:r w:rsidRPr="00941B1A">
              <w:rPr>
                <w:b/>
                <w:i/>
              </w:rPr>
              <w:lastRenderedPageBreak/>
              <w:t>giorni, fatta salva la possibilità di adempiere volontariamente all</w:t>
            </w:r>
            <w:r w:rsidR="00941B1A">
              <w:rPr>
                <w:b/>
                <w:i/>
              </w:rPr>
              <w:t>'</w:t>
            </w:r>
            <w:r w:rsidRPr="00941B1A">
              <w:rPr>
                <w:b/>
                <w:i/>
              </w:rPr>
              <w:t>obbligo in qualsiasi momento.</w:t>
            </w:r>
          </w:p>
        </w:tc>
        <w:tc>
          <w:tcPr>
            <w:tcW w:w="4876" w:type="dxa"/>
            <w:hideMark/>
          </w:tcPr>
          <w:p w14:paraId="08F8281A" w14:textId="77777777" w:rsidR="00433DA4" w:rsidRPr="00941B1A" w:rsidRDefault="00433DA4" w:rsidP="009D0B8B">
            <w:pPr>
              <w:pStyle w:val="Normal6a"/>
            </w:pPr>
            <w:r w:rsidRPr="00941B1A">
              <w:rPr>
                <w:b/>
                <w:i/>
              </w:rPr>
              <w:lastRenderedPageBreak/>
              <w:t>soppresso</w:t>
            </w:r>
          </w:p>
        </w:tc>
      </w:tr>
    </w:tbl>
    <w:p w14:paraId="7EB0F4B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5A8ACA7" w14:textId="77777777" w:rsidR="00433DA4" w:rsidRPr="00941B1A" w:rsidRDefault="00433DA4" w:rsidP="00433DA4">
      <w:r w:rsidRPr="00941B1A">
        <w:rPr>
          <w:rStyle w:val="HideTWBExt"/>
          <w:noProof w:val="0"/>
          <w:color w:val="auto"/>
        </w:rPr>
        <w:t>&lt;/Amend&gt;</w:t>
      </w:r>
    </w:p>
    <w:p w14:paraId="56272D0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414</w:t>
      </w:r>
      <w:r w:rsidRPr="00941B1A">
        <w:rPr>
          <w:rStyle w:val="HideTWBExt"/>
          <w:noProof w:val="0"/>
          <w:color w:val="auto"/>
        </w:rPr>
        <w:t>&lt;/NumAm&gt;</w:t>
      </w:r>
    </w:p>
    <w:p w14:paraId="37F659A7" w14:textId="77777777" w:rsidR="00433DA4" w:rsidRPr="00941B1A" w:rsidRDefault="00433DA4" w:rsidP="00433DA4">
      <w:pPr>
        <w:pStyle w:val="NormalBold"/>
      </w:pPr>
      <w:r w:rsidRPr="00941B1A">
        <w:rPr>
          <w:rStyle w:val="HideTWBExt"/>
          <w:noProof w:val="0"/>
          <w:color w:val="auto"/>
        </w:rPr>
        <w:t>&lt;RepeatBlock-By&gt;&lt;Members&gt;</w:t>
      </w:r>
      <w:r w:rsidRPr="00941B1A">
        <w:t>Jeroen Lenaers, Tomas Tobé, Lena Düpont</w:t>
      </w:r>
      <w:r w:rsidRPr="00941B1A">
        <w:rPr>
          <w:rStyle w:val="HideTWBExt"/>
          <w:noProof w:val="0"/>
          <w:color w:val="auto"/>
        </w:rPr>
        <w:t>&lt;/Members&gt;</w:t>
      </w:r>
    </w:p>
    <w:p w14:paraId="00DA30CA" w14:textId="77777777" w:rsidR="00433DA4" w:rsidRPr="00941B1A" w:rsidRDefault="00433DA4" w:rsidP="00433DA4">
      <w:pPr>
        <w:pStyle w:val="NormalBold"/>
      </w:pPr>
      <w:r w:rsidRPr="00941B1A">
        <w:rPr>
          <w:rStyle w:val="HideTWBExt"/>
          <w:noProof w:val="0"/>
          <w:color w:val="auto"/>
        </w:rPr>
        <w:t>&lt;/RepeatBlock-By&gt;</w:t>
      </w:r>
    </w:p>
    <w:p w14:paraId="4D8E760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D537AD5" w14:textId="77777777" w:rsidR="00433DA4" w:rsidRPr="00941B1A" w:rsidRDefault="00433DA4" w:rsidP="00433DA4">
      <w:pPr>
        <w:pStyle w:val="NormalBold"/>
      </w:pPr>
      <w:r w:rsidRPr="00941B1A">
        <w:rPr>
          <w:rStyle w:val="HideTWBExt"/>
          <w:noProof w:val="0"/>
          <w:color w:val="auto"/>
        </w:rPr>
        <w:t>&lt;Article&gt;</w:t>
      </w:r>
      <w:r w:rsidRPr="00941B1A">
        <w:t>Articolo 41 bis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F6417F3" w14:textId="77777777" w:rsidTr="009D0B8B">
        <w:trPr>
          <w:trHeight w:val="240"/>
          <w:jc w:val="center"/>
        </w:trPr>
        <w:tc>
          <w:tcPr>
            <w:tcW w:w="9752" w:type="dxa"/>
            <w:gridSpan w:val="2"/>
          </w:tcPr>
          <w:p w14:paraId="369C25D4" w14:textId="77777777" w:rsidR="00433DA4" w:rsidRPr="00941B1A" w:rsidRDefault="00433DA4" w:rsidP="009D0B8B"/>
        </w:tc>
      </w:tr>
      <w:tr w:rsidR="00941B1A" w:rsidRPr="00941B1A" w14:paraId="593778C6" w14:textId="77777777" w:rsidTr="009D0B8B">
        <w:trPr>
          <w:trHeight w:val="240"/>
          <w:jc w:val="center"/>
        </w:trPr>
        <w:tc>
          <w:tcPr>
            <w:tcW w:w="4876" w:type="dxa"/>
            <w:hideMark/>
          </w:tcPr>
          <w:p w14:paraId="5DF78843" w14:textId="77777777" w:rsidR="00433DA4" w:rsidRPr="00941B1A" w:rsidRDefault="00433DA4" w:rsidP="009D0B8B">
            <w:pPr>
              <w:pStyle w:val="AmColumnHeading"/>
            </w:pPr>
            <w:r w:rsidRPr="00941B1A">
              <w:t>Testo della Commissione</w:t>
            </w:r>
          </w:p>
        </w:tc>
        <w:tc>
          <w:tcPr>
            <w:tcW w:w="4876" w:type="dxa"/>
            <w:hideMark/>
          </w:tcPr>
          <w:p w14:paraId="7C335B03" w14:textId="77777777" w:rsidR="00433DA4" w:rsidRPr="00941B1A" w:rsidRDefault="00433DA4" w:rsidP="009D0B8B">
            <w:pPr>
              <w:pStyle w:val="AmColumnHeading"/>
            </w:pPr>
            <w:r w:rsidRPr="00941B1A">
              <w:t>Emendamento</w:t>
            </w:r>
          </w:p>
        </w:tc>
      </w:tr>
      <w:tr w:rsidR="00941B1A" w:rsidRPr="00941B1A" w14:paraId="37029551" w14:textId="77777777" w:rsidTr="009D0B8B">
        <w:trPr>
          <w:jc w:val="center"/>
        </w:trPr>
        <w:tc>
          <w:tcPr>
            <w:tcW w:w="4876" w:type="dxa"/>
            <w:hideMark/>
          </w:tcPr>
          <w:p w14:paraId="40213958" w14:textId="0860F9E3" w:rsidR="00433DA4" w:rsidRPr="00941B1A" w:rsidRDefault="00433DA4" w:rsidP="009D0B8B">
            <w:pPr>
              <w:pStyle w:val="Normal6a"/>
            </w:pPr>
            <w:r w:rsidRPr="00941B1A">
              <w:t>4.</w:t>
            </w:r>
            <w:r w:rsidRPr="00941B1A">
              <w:tab/>
              <w:t>Alla persona di cui al paragrafo 1 può essere concesso un termine per la partenza volontaria non superiore a 15 giorni, fatta salva la possibilità di adempiere volontariamente all</w:t>
            </w:r>
            <w:r w:rsidR="00941B1A">
              <w:t>'</w:t>
            </w:r>
            <w:r w:rsidRPr="00941B1A">
              <w:t>obbligo in qualsiasi momento.</w:t>
            </w:r>
          </w:p>
        </w:tc>
        <w:tc>
          <w:tcPr>
            <w:tcW w:w="4876" w:type="dxa"/>
            <w:hideMark/>
          </w:tcPr>
          <w:p w14:paraId="55A1B0A5" w14:textId="5DEFA830" w:rsidR="00433DA4" w:rsidRPr="00941B1A" w:rsidRDefault="00433DA4" w:rsidP="009D0B8B">
            <w:pPr>
              <w:pStyle w:val="Normal6a"/>
            </w:pPr>
            <w:r w:rsidRPr="00941B1A">
              <w:t>4.</w:t>
            </w:r>
            <w:r w:rsidRPr="00941B1A">
              <w:tab/>
              <w:t>Alla persona di cui al paragrafo 1 può essere concesso un termine per la partenza volontaria non superiore a 15 giorni, fatta salva la possibilità di adempiere volontariamente all</w:t>
            </w:r>
            <w:r w:rsidR="00941B1A">
              <w:t>'</w:t>
            </w:r>
            <w:r w:rsidRPr="00941B1A">
              <w:t xml:space="preserve">obbligo in qualsiasi momento. </w:t>
            </w:r>
            <w:r w:rsidRPr="00941B1A">
              <w:rPr>
                <w:b/>
                <w:i/>
              </w:rPr>
              <w:t>Nel quadro del presente articolo, l</w:t>
            </w:r>
            <w:r w:rsidR="00941B1A">
              <w:rPr>
                <w:b/>
                <w:i/>
              </w:rPr>
              <w:t>'</w:t>
            </w:r>
            <w:r w:rsidRPr="00941B1A">
              <w:rPr>
                <w:b/>
                <w:i/>
              </w:rPr>
              <w:t>Agenzia europea della guardia di frontiera e costiera e l</w:t>
            </w:r>
            <w:r w:rsidR="00941B1A">
              <w:rPr>
                <w:b/>
                <w:i/>
              </w:rPr>
              <w:t>'</w:t>
            </w:r>
            <w:r w:rsidRPr="00941B1A">
              <w:rPr>
                <w:b/>
                <w:i/>
              </w:rPr>
              <w:t>Agenzia dell</w:t>
            </w:r>
            <w:r w:rsidR="00941B1A">
              <w:rPr>
                <w:b/>
                <w:i/>
              </w:rPr>
              <w:t>'</w:t>
            </w:r>
            <w:r w:rsidRPr="00941B1A">
              <w:rPr>
                <w:b/>
                <w:i/>
              </w:rPr>
              <w:t>Unione europea per l</w:t>
            </w:r>
            <w:r w:rsidR="00941B1A">
              <w:rPr>
                <w:b/>
                <w:i/>
              </w:rPr>
              <w:t>'</w:t>
            </w:r>
            <w:r w:rsidRPr="00941B1A">
              <w:rPr>
                <w:b/>
                <w:i/>
              </w:rPr>
              <w:t>asilo, in ottemperanza al loro mandato, supportano le autorità nazionali nelle operazioni di rimpatrio.</w:t>
            </w:r>
          </w:p>
        </w:tc>
      </w:tr>
    </w:tbl>
    <w:p w14:paraId="7927031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8AD7751" w14:textId="77777777" w:rsidR="00433DA4" w:rsidRPr="00941B1A" w:rsidRDefault="00433DA4" w:rsidP="00433DA4">
      <w:r w:rsidRPr="00941B1A">
        <w:rPr>
          <w:rStyle w:val="HideTWBExt"/>
          <w:noProof w:val="0"/>
          <w:color w:val="auto"/>
        </w:rPr>
        <w:t>&lt;/Amend&gt;</w:t>
      </w:r>
    </w:p>
    <w:p w14:paraId="278E9BA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415</w:t>
      </w:r>
      <w:r w:rsidRPr="00941B1A">
        <w:rPr>
          <w:rStyle w:val="HideTWBExt"/>
          <w:noProof w:val="0"/>
          <w:color w:val="auto"/>
        </w:rPr>
        <w:t>&lt;/NumAm&gt;</w:t>
      </w:r>
    </w:p>
    <w:p w14:paraId="24F5655A" w14:textId="77777777" w:rsidR="00433DA4" w:rsidRPr="00941B1A" w:rsidRDefault="00433DA4" w:rsidP="00433DA4">
      <w:pPr>
        <w:pStyle w:val="NormalBold"/>
      </w:pPr>
      <w:r w:rsidRPr="00941B1A">
        <w:rPr>
          <w:rStyle w:val="HideTWBExt"/>
          <w:noProof w:val="0"/>
          <w:color w:val="auto"/>
        </w:rPr>
        <w:t>&lt;RepeatBlock-By&gt;&lt;Members&gt;</w:t>
      </w:r>
      <w:r w:rsidRPr="00941B1A">
        <w:t>Juan Ignacio Zoido Álvarez, Elissavet Vozemberg-Vrionidi, Loucas Fourlas</w:t>
      </w:r>
      <w:r w:rsidRPr="00941B1A">
        <w:rPr>
          <w:rStyle w:val="HideTWBExt"/>
          <w:noProof w:val="0"/>
          <w:color w:val="auto"/>
        </w:rPr>
        <w:t>&lt;/Members&gt;</w:t>
      </w:r>
    </w:p>
    <w:p w14:paraId="753DFCD1" w14:textId="77777777" w:rsidR="00433DA4" w:rsidRPr="00941B1A" w:rsidRDefault="00433DA4" w:rsidP="00433DA4">
      <w:pPr>
        <w:pStyle w:val="NormalBold"/>
      </w:pPr>
      <w:r w:rsidRPr="00941B1A">
        <w:rPr>
          <w:rStyle w:val="HideTWBExt"/>
          <w:noProof w:val="0"/>
          <w:color w:val="auto"/>
        </w:rPr>
        <w:t>&lt;/RepeatBlock-By&gt;</w:t>
      </w:r>
    </w:p>
    <w:p w14:paraId="6618D6E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1FA7626" w14:textId="77777777" w:rsidR="00433DA4" w:rsidRPr="00941B1A" w:rsidRDefault="00433DA4" w:rsidP="00433DA4">
      <w:pPr>
        <w:pStyle w:val="NormalBold"/>
      </w:pPr>
      <w:r w:rsidRPr="00941B1A">
        <w:rPr>
          <w:rStyle w:val="HideTWBExt"/>
          <w:noProof w:val="0"/>
          <w:color w:val="auto"/>
        </w:rPr>
        <w:t>&lt;Article&gt;</w:t>
      </w:r>
      <w:r w:rsidRPr="00941B1A">
        <w:t>Articolo 41 bis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50EB0AC" w14:textId="77777777" w:rsidTr="009D0B8B">
        <w:trPr>
          <w:trHeight w:val="240"/>
          <w:jc w:val="center"/>
        </w:trPr>
        <w:tc>
          <w:tcPr>
            <w:tcW w:w="9752" w:type="dxa"/>
            <w:gridSpan w:val="2"/>
          </w:tcPr>
          <w:p w14:paraId="60937C26" w14:textId="77777777" w:rsidR="00433DA4" w:rsidRPr="00941B1A" w:rsidRDefault="00433DA4" w:rsidP="009D0B8B"/>
        </w:tc>
      </w:tr>
      <w:tr w:rsidR="00941B1A" w:rsidRPr="00941B1A" w14:paraId="2C7EBDA0" w14:textId="77777777" w:rsidTr="009D0B8B">
        <w:trPr>
          <w:trHeight w:val="240"/>
          <w:jc w:val="center"/>
        </w:trPr>
        <w:tc>
          <w:tcPr>
            <w:tcW w:w="4876" w:type="dxa"/>
            <w:hideMark/>
          </w:tcPr>
          <w:p w14:paraId="6F9C7B6A" w14:textId="77777777" w:rsidR="00433DA4" w:rsidRPr="00941B1A" w:rsidRDefault="00433DA4" w:rsidP="009D0B8B">
            <w:pPr>
              <w:pStyle w:val="AmColumnHeading"/>
            </w:pPr>
            <w:r w:rsidRPr="00941B1A">
              <w:t>Testo della Commissione</w:t>
            </w:r>
          </w:p>
        </w:tc>
        <w:tc>
          <w:tcPr>
            <w:tcW w:w="4876" w:type="dxa"/>
            <w:hideMark/>
          </w:tcPr>
          <w:p w14:paraId="613795E8" w14:textId="77777777" w:rsidR="00433DA4" w:rsidRPr="00941B1A" w:rsidRDefault="00433DA4" w:rsidP="009D0B8B">
            <w:pPr>
              <w:pStyle w:val="AmColumnHeading"/>
            </w:pPr>
            <w:r w:rsidRPr="00941B1A">
              <w:t>Emendamento</w:t>
            </w:r>
          </w:p>
        </w:tc>
      </w:tr>
      <w:tr w:rsidR="00941B1A" w:rsidRPr="00941B1A" w14:paraId="728DEB26" w14:textId="77777777" w:rsidTr="009D0B8B">
        <w:trPr>
          <w:jc w:val="center"/>
        </w:trPr>
        <w:tc>
          <w:tcPr>
            <w:tcW w:w="4876" w:type="dxa"/>
            <w:hideMark/>
          </w:tcPr>
          <w:p w14:paraId="153D5C86" w14:textId="737F1919" w:rsidR="00433DA4" w:rsidRPr="00941B1A" w:rsidRDefault="00433DA4" w:rsidP="009D0B8B">
            <w:pPr>
              <w:pStyle w:val="Normal6a"/>
            </w:pPr>
            <w:r w:rsidRPr="00941B1A">
              <w:t>4.</w:t>
            </w:r>
            <w:r w:rsidRPr="00941B1A">
              <w:tab/>
              <w:t xml:space="preserve">Alla persona di cui al paragrafo 1 può essere concesso un termine per la partenza volontaria non superiore a </w:t>
            </w:r>
            <w:r w:rsidRPr="00941B1A">
              <w:rPr>
                <w:b/>
                <w:bCs/>
                <w:i/>
                <w:iCs/>
              </w:rPr>
              <w:t>15</w:t>
            </w:r>
            <w:r w:rsidRPr="00941B1A">
              <w:t xml:space="preserve"> giorni, fatta salva la possibilità di adempiere volontariamente all</w:t>
            </w:r>
            <w:r w:rsidR="00941B1A">
              <w:t>'</w:t>
            </w:r>
            <w:r w:rsidRPr="00941B1A">
              <w:t>obbligo in qualsiasi momento.</w:t>
            </w:r>
          </w:p>
        </w:tc>
        <w:tc>
          <w:tcPr>
            <w:tcW w:w="4876" w:type="dxa"/>
            <w:hideMark/>
          </w:tcPr>
          <w:p w14:paraId="6E133966" w14:textId="18E63956" w:rsidR="00433DA4" w:rsidRPr="00941B1A" w:rsidRDefault="00433DA4" w:rsidP="009D0B8B">
            <w:pPr>
              <w:pStyle w:val="Normal6a"/>
            </w:pPr>
            <w:r w:rsidRPr="00941B1A">
              <w:t>4.</w:t>
            </w:r>
            <w:r w:rsidRPr="00941B1A">
              <w:tab/>
              <w:t>Alla persona di cui al paragrafo 1</w:t>
            </w:r>
            <w:r w:rsidRPr="00941B1A">
              <w:rPr>
                <w:b/>
                <w:bCs/>
                <w:i/>
                <w:iCs/>
              </w:rPr>
              <w:t>, che coopera con le autorità competenti,</w:t>
            </w:r>
            <w:r w:rsidRPr="00941B1A">
              <w:t xml:space="preserve"> può essere concesso un termine per la partenza volontaria non superiore a </w:t>
            </w:r>
            <w:r w:rsidRPr="00941B1A">
              <w:rPr>
                <w:b/>
                <w:i/>
              </w:rPr>
              <w:t>20</w:t>
            </w:r>
            <w:r w:rsidRPr="00941B1A">
              <w:t xml:space="preserve"> giorni, fatta salva la possibilità di adempiere volontariamente all</w:t>
            </w:r>
            <w:r w:rsidR="00941B1A">
              <w:t>'</w:t>
            </w:r>
            <w:r w:rsidRPr="00941B1A">
              <w:t xml:space="preserve">obbligo in </w:t>
            </w:r>
            <w:r w:rsidRPr="00941B1A">
              <w:lastRenderedPageBreak/>
              <w:t>qualsiasi momento.</w:t>
            </w:r>
          </w:p>
        </w:tc>
      </w:tr>
    </w:tbl>
    <w:p w14:paraId="4982FCA0"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1226EA6" w14:textId="77777777" w:rsidR="00433DA4" w:rsidRPr="00941B1A" w:rsidRDefault="00433DA4" w:rsidP="00433DA4">
      <w:r w:rsidRPr="00941B1A">
        <w:rPr>
          <w:rStyle w:val="HideTWBExt"/>
          <w:noProof w:val="0"/>
          <w:color w:val="auto"/>
        </w:rPr>
        <w:t>&lt;/Amend&gt;</w:t>
      </w:r>
    </w:p>
    <w:p w14:paraId="435B990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416</w:t>
      </w:r>
      <w:r w:rsidRPr="00941B1A">
        <w:rPr>
          <w:rStyle w:val="HideTWBExt"/>
          <w:noProof w:val="0"/>
          <w:color w:val="auto"/>
        </w:rPr>
        <w:t>&lt;/NumAm&gt;</w:t>
      </w:r>
    </w:p>
    <w:p w14:paraId="2C0B36C7"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45414CD4" w14:textId="77777777" w:rsidR="00433DA4" w:rsidRPr="00941B1A" w:rsidRDefault="00433DA4" w:rsidP="00433DA4">
      <w:pPr>
        <w:pStyle w:val="NormalBold"/>
      </w:pPr>
      <w:r w:rsidRPr="00941B1A">
        <w:rPr>
          <w:rStyle w:val="HideTWBExt"/>
          <w:noProof w:val="0"/>
          <w:color w:val="auto"/>
        </w:rPr>
        <w:t>&lt;/RepeatBlock-By&gt;</w:t>
      </w:r>
    </w:p>
    <w:p w14:paraId="752D475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517BFA2" w14:textId="77777777" w:rsidR="00433DA4" w:rsidRPr="00941B1A" w:rsidRDefault="00433DA4" w:rsidP="00433DA4">
      <w:pPr>
        <w:pStyle w:val="NormalBold"/>
      </w:pPr>
      <w:r w:rsidRPr="00941B1A">
        <w:rPr>
          <w:rStyle w:val="HideTWBExt"/>
          <w:noProof w:val="0"/>
          <w:color w:val="auto"/>
        </w:rPr>
        <w:t>&lt;Article&gt;</w:t>
      </w:r>
      <w:r w:rsidRPr="00941B1A">
        <w:t>Articolo 41 bis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356AB9C" w14:textId="77777777" w:rsidTr="009D0B8B">
        <w:trPr>
          <w:trHeight w:val="240"/>
          <w:jc w:val="center"/>
        </w:trPr>
        <w:tc>
          <w:tcPr>
            <w:tcW w:w="9752" w:type="dxa"/>
            <w:gridSpan w:val="2"/>
          </w:tcPr>
          <w:p w14:paraId="5B1F85A3" w14:textId="77777777" w:rsidR="00433DA4" w:rsidRPr="00941B1A" w:rsidRDefault="00433DA4" w:rsidP="009D0B8B"/>
        </w:tc>
      </w:tr>
      <w:tr w:rsidR="00941B1A" w:rsidRPr="00941B1A" w14:paraId="4600E8CC" w14:textId="77777777" w:rsidTr="009D0B8B">
        <w:trPr>
          <w:trHeight w:val="240"/>
          <w:jc w:val="center"/>
        </w:trPr>
        <w:tc>
          <w:tcPr>
            <w:tcW w:w="4876" w:type="dxa"/>
            <w:hideMark/>
          </w:tcPr>
          <w:p w14:paraId="0F026102" w14:textId="77777777" w:rsidR="00433DA4" w:rsidRPr="00941B1A" w:rsidRDefault="00433DA4" w:rsidP="009D0B8B">
            <w:pPr>
              <w:pStyle w:val="AmColumnHeading"/>
            </w:pPr>
            <w:r w:rsidRPr="00941B1A">
              <w:t>Testo della Commissione</w:t>
            </w:r>
          </w:p>
        </w:tc>
        <w:tc>
          <w:tcPr>
            <w:tcW w:w="4876" w:type="dxa"/>
            <w:hideMark/>
          </w:tcPr>
          <w:p w14:paraId="69503B54" w14:textId="77777777" w:rsidR="00433DA4" w:rsidRPr="00941B1A" w:rsidRDefault="00433DA4" w:rsidP="009D0B8B">
            <w:pPr>
              <w:pStyle w:val="AmColumnHeading"/>
            </w:pPr>
            <w:r w:rsidRPr="00941B1A">
              <w:t>Emendamento</w:t>
            </w:r>
          </w:p>
        </w:tc>
      </w:tr>
      <w:tr w:rsidR="00941B1A" w:rsidRPr="00941B1A" w14:paraId="5E4129ED" w14:textId="77777777" w:rsidTr="009D0B8B">
        <w:trPr>
          <w:jc w:val="center"/>
        </w:trPr>
        <w:tc>
          <w:tcPr>
            <w:tcW w:w="4876" w:type="dxa"/>
            <w:hideMark/>
          </w:tcPr>
          <w:p w14:paraId="2BEFA770" w14:textId="4E080710" w:rsidR="00433DA4" w:rsidRPr="00941B1A" w:rsidRDefault="00433DA4" w:rsidP="009D0B8B">
            <w:pPr>
              <w:pStyle w:val="Normal6a"/>
            </w:pPr>
            <w:r w:rsidRPr="00941B1A">
              <w:t>4.</w:t>
            </w:r>
            <w:r w:rsidRPr="00941B1A">
              <w:tab/>
              <w:t>Alla persona di cui al paragrafo 1 può essere concesso un termine per la partenza volontaria non superiore a 15 giorni, fatta salva la possibilità di adempiere volontariamente all</w:t>
            </w:r>
            <w:r w:rsidR="00941B1A">
              <w:t>'</w:t>
            </w:r>
            <w:r w:rsidRPr="00941B1A">
              <w:t>obbligo in qualsiasi momento.</w:t>
            </w:r>
          </w:p>
        </w:tc>
        <w:tc>
          <w:tcPr>
            <w:tcW w:w="4876" w:type="dxa"/>
            <w:hideMark/>
          </w:tcPr>
          <w:p w14:paraId="23F7388C" w14:textId="1F8D62CE" w:rsidR="00433DA4" w:rsidRPr="00941B1A" w:rsidRDefault="00433DA4" w:rsidP="009D0B8B">
            <w:pPr>
              <w:pStyle w:val="Normal6a"/>
            </w:pPr>
            <w:r w:rsidRPr="00941B1A">
              <w:t>4.</w:t>
            </w:r>
            <w:r w:rsidRPr="00941B1A">
              <w:tab/>
              <w:t xml:space="preserve">Alla persona di cui al paragrafo 1 </w:t>
            </w:r>
            <w:r w:rsidRPr="00941B1A">
              <w:rPr>
                <w:b/>
                <w:bCs/>
                <w:i/>
                <w:iCs/>
              </w:rPr>
              <w:t>che non era in stato di trattenimento</w:t>
            </w:r>
            <w:r w:rsidRPr="00941B1A">
              <w:t xml:space="preserve"> può essere concesso un termine per la partenza volontaria non superiore a 15 giorni, fatta salva la possibilità di adempiere volontariamente all</w:t>
            </w:r>
            <w:r w:rsidR="00941B1A">
              <w:t>'</w:t>
            </w:r>
            <w:r w:rsidRPr="00941B1A">
              <w:t>obbligo in qualsiasi momento.</w:t>
            </w:r>
          </w:p>
        </w:tc>
      </w:tr>
    </w:tbl>
    <w:p w14:paraId="04F2457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D607E76" w14:textId="77777777" w:rsidR="00433DA4" w:rsidRPr="00941B1A" w:rsidRDefault="00433DA4" w:rsidP="00433DA4">
      <w:r w:rsidRPr="00941B1A">
        <w:rPr>
          <w:rStyle w:val="HideTWBExt"/>
          <w:noProof w:val="0"/>
          <w:color w:val="auto"/>
        </w:rPr>
        <w:t>&lt;/Amend&gt;</w:t>
      </w:r>
    </w:p>
    <w:p w14:paraId="58AA221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417</w:t>
      </w:r>
      <w:r w:rsidRPr="00941B1A">
        <w:rPr>
          <w:rStyle w:val="HideTWBExt"/>
          <w:noProof w:val="0"/>
          <w:color w:val="auto"/>
        </w:rPr>
        <w:t>&lt;/NumAm&gt;</w:t>
      </w:r>
    </w:p>
    <w:p w14:paraId="11EB6245" w14:textId="77777777" w:rsidR="00433DA4" w:rsidRPr="00941B1A" w:rsidRDefault="00433DA4" w:rsidP="00433DA4">
      <w:pPr>
        <w:pStyle w:val="NormalBold"/>
      </w:pPr>
      <w:r w:rsidRPr="00941B1A">
        <w:rPr>
          <w:rStyle w:val="HideTWBExt"/>
          <w:noProof w:val="0"/>
          <w:color w:val="auto"/>
        </w:rPr>
        <w:t>&lt;RepeatBlock-By&gt;&lt;Members&gt;</w:t>
      </w:r>
      <w:r w:rsidRPr="00941B1A">
        <w:t>Assita Kanko</w:t>
      </w:r>
      <w:r w:rsidRPr="00941B1A">
        <w:rPr>
          <w:rStyle w:val="HideTWBExt"/>
          <w:noProof w:val="0"/>
          <w:color w:val="auto"/>
        </w:rPr>
        <w:t>&lt;/Members&gt;</w:t>
      </w:r>
    </w:p>
    <w:p w14:paraId="0E25993B" w14:textId="77777777" w:rsidR="00433DA4" w:rsidRPr="00941B1A" w:rsidRDefault="00433DA4" w:rsidP="00433DA4">
      <w:pPr>
        <w:pStyle w:val="NormalBold"/>
      </w:pPr>
      <w:r w:rsidRPr="00941B1A">
        <w:rPr>
          <w:rStyle w:val="HideTWBExt"/>
          <w:noProof w:val="0"/>
          <w:color w:val="auto"/>
        </w:rPr>
        <w:t>&lt;/RepeatBlock-By&gt;</w:t>
      </w:r>
    </w:p>
    <w:p w14:paraId="53742DB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B09E786" w14:textId="77777777" w:rsidR="00433DA4" w:rsidRPr="00941B1A" w:rsidRDefault="00433DA4" w:rsidP="00433DA4">
      <w:pPr>
        <w:pStyle w:val="NormalBold"/>
      </w:pPr>
      <w:r w:rsidRPr="00941B1A">
        <w:rPr>
          <w:rStyle w:val="HideTWBExt"/>
          <w:noProof w:val="0"/>
          <w:color w:val="auto"/>
        </w:rPr>
        <w:t>&lt;Article&gt;</w:t>
      </w:r>
      <w:r w:rsidRPr="00941B1A">
        <w:t>Articolo 41 bis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8448876" w14:textId="77777777" w:rsidTr="009D0B8B">
        <w:trPr>
          <w:trHeight w:val="240"/>
          <w:jc w:val="center"/>
        </w:trPr>
        <w:tc>
          <w:tcPr>
            <w:tcW w:w="9752" w:type="dxa"/>
            <w:gridSpan w:val="2"/>
          </w:tcPr>
          <w:p w14:paraId="3603BBB3" w14:textId="77777777" w:rsidR="00433DA4" w:rsidRPr="00941B1A" w:rsidRDefault="00433DA4" w:rsidP="009D0B8B"/>
        </w:tc>
      </w:tr>
      <w:tr w:rsidR="00941B1A" w:rsidRPr="00941B1A" w14:paraId="630E926B" w14:textId="77777777" w:rsidTr="009D0B8B">
        <w:trPr>
          <w:trHeight w:val="240"/>
          <w:jc w:val="center"/>
        </w:trPr>
        <w:tc>
          <w:tcPr>
            <w:tcW w:w="4876" w:type="dxa"/>
            <w:hideMark/>
          </w:tcPr>
          <w:p w14:paraId="0833E6D2" w14:textId="77777777" w:rsidR="00433DA4" w:rsidRPr="00941B1A" w:rsidRDefault="00433DA4" w:rsidP="009D0B8B">
            <w:pPr>
              <w:pStyle w:val="AmColumnHeading"/>
            </w:pPr>
            <w:r w:rsidRPr="00941B1A">
              <w:t>Testo della Commissione</w:t>
            </w:r>
          </w:p>
        </w:tc>
        <w:tc>
          <w:tcPr>
            <w:tcW w:w="4876" w:type="dxa"/>
            <w:hideMark/>
          </w:tcPr>
          <w:p w14:paraId="4A2AB27F" w14:textId="77777777" w:rsidR="00433DA4" w:rsidRPr="00941B1A" w:rsidRDefault="00433DA4" w:rsidP="009D0B8B">
            <w:pPr>
              <w:pStyle w:val="AmColumnHeading"/>
            </w:pPr>
            <w:r w:rsidRPr="00941B1A">
              <w:t>Emendamento</w:t>
            </w:r>
          </w:p>
        </w:tc>
      </w:tr>
      <w:tr w:rsidR="00941B1A" w:rsidRPr="00941B1A" w14:paraId="558238EB" w14:textId="77777777" w:rsidTr="009D0B8B">
        <w:trPr>
          <w:jc w:val="center"/>
        </w:trPr>
        <w:tc>
          <w:tcPr>
            <w:tcW w:w="4876" w:type="dxa"/>
            <w:hideMark/>
          </w:tcPr>
          <w:p w14:paraId="4113FC5F" w14:textId="3978ADC4" w:rsidR="00433DA4" w:rsidRPr="00941B1A" w:rsidRDefault="00433DA4" w:rsidP="009D0B8B">
            <w:pPr>
              <w:pStyle w:val="Normal6a"/>
            </w:pPr>
            <w:r w:rsidRPr="00941B1A">
              <w:t>4.</w:t>
            </w:r>
            <w:r w:rsidRPr="00941B1A">
              <w:tab/>
              <w:t xml:space="preserve">Alla persona di cui al paragrafo 1 può essere concesso un termine per la partenza volontaria non superiore a </w:t>
            </w:r>
            <w:r w:rsidRPr="00941B1A">
              <w:rPr>
                <w:b/>
                <w:bCs/>
                <w:i/>
                <w:iCs/>
              </w:rPr>
              <w:t>15</w:t>
            </w:r>
            <w:r w:rsidRPr="00941B1A">
              <w:t xml:space="preserve"> giorni, fatta salva la possibilità di adempiere volontariamente all</w:t>
            </w:r>
            <w:r w:rsidR="00941B1A">
              <w:t>'</w:t>
            </w:r>
            <w:r w:rsidRPr="00941B1A">
              <w:t>obbligo in qualsiasi momento.</w:t>
            </w:r>
          </w:p>
        </w:tc>
        <w:tc>
          <w:tcPr>
            <w:tcW w:w="4876" w:type="dxa"/>
            <w:hideMark/>
          </w:tcPr>
          <w:p w14:paraId="36C598C3" w14:textId="07E6C696" w:rsidR="00433DA4" w:rsidRPr="00941B1A" w:rsidRDefault="00433DA4" w:rsidP="009D0B8B">
            <w:pPr>
              <w:pStyle w:val="Normal6a"/>
            </w:pPr>
            <w:r w:rsidRPr="00941B1A">
              <w:t>4.</w:t>
            </w:r>
            <w:r w:rsidRPr="00941B1A">
              <w:tab/>
              <w:t xml:space="preserve">Alla persona di cui al paragrafo 1 può essere concesso un termine per la partenza volontaria non superiore a </w:t>
            </w:r>
            <w:r w:rsidRPr="00941B1A">
              <w:rPr>
                <w:b/>
                <w:bCs/>
                <w:i/>
                <w:iCs/>
              </w:rPr>
              <w:t>20</w:t>
            </w:r>
            <w:r w:rsidRPr="00941B1A">
              <w:t xml:space="preserve"> giorni, fatta salva la possibilità di adempiere volontariamente all</w:t>
            </w:r>
            <w:r w:rsidR="00941B1A">
              <w:t>'</w:t>
            </w:r>
            <w:r w:rsidRPr="00941B1A">
              <w:t>obbligo in qualsiasi momento.</w:t>
            </w:r>
          </w:p>
        </w:tc>
      </w:tr>
    </w:tbl>
    <w:p w14:paraId="7FCE858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0E59D68" w14:textId="77777777" w:rsidR="00433DA4" w:rsidRPr="00941B1A" w:rsidRDefault="00433DA4" w:rsidP="00433DA4">
      <w:r w:rsidRPr="00941B1A">
        <w:rPr>
          <w:rStyle w:val="HideTWBExt"/>
          <w:noProof w:val="0"/>
          <w:color w:val="auto"/>
        </w:rPr>
        <w:t>&lt;/Amend&gt;</w:t>
      </w:r>
    </w:p>
    <w:p w14:paraId="2EB00E7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418</w:t>
      </w:r>
      <w:r w:rsidRPr="00941B1A">
        <w:rPr>
          <w:rStyle w:val="HideTWBExt"/>
          <w:noProof w:val="0"/>
          <w:color w:val="auto"/>
        </w:rPr>
        <w:t>&lt;/NumAm&gt;</w:t>
      </w:r>
    </w:p>
    <w:p w14:paraId="3328C177"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3D92D194" w14:textId="77777777" w:rsidR="00433DA4" w:rsidRPr="00941B1A" w:rsidRDefault="00433DA4" w:rsidP="00433DA4">
      <w:pPr>
        <w:pStyle w:val="NormalBold"/>
      </w:pPr>
      <w:r w:rsidRPr="00941B1A">
        <w:rPr>
          <w:rStyle w:val="HideTWBExt"/>
          <w:noProof w:val="0"/>
          <w:color w:val="auto"/>
        </w:rPr>
        <w:lastRenderedPageBreak/>
        <w:t>&lt;/RepeatBlock-By&gt;</w:t>
      </w:r>
    </w:p>
    <w:p w14:paraId="447EE6B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36577EF" w14:textId="77777777" w:rsidR="00433DA4" w:rsidRPr="00941B1A" w:rsidRDefault="00433DA4" w:rsidP="00433DA4">
      <w:pPr>
        <w:pStyle w:val="NormalBold"/>
      </w:pPr>
      <w:r w:rsidRPr="00941B1A">
        <w:rPr>
          <w:rStyle w:val="HideTWBExt"/>
          <w:noProof w:val="0"/>
          <w:color w:val="auto"/>
        </w:rPr>
        <w:t>&lt;Article&gt;</w:t>
      </w:r>
      <w:r w:rsidRPr="00941B1A">
        <w:t>Articolo 41 bis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092C811" w14:textId="77777777" w:rsidTr="009D0B8B">
        <w:trPr>
          <w:trHeight w:val="240"/>
          <w:jc w:val="center"/>
        </w:trPr>
        <w:tc>
          <w:tcPr>
            <w:tcW w:w="9752" w:type="dxa"/>
            <w:gridSpan w:val="2"/>
          </w:tcPr>
          <w:p w14:paraId="76B6DEEB" w14:textId="77777777" w:rsidR="00433DA4" w:rsidRPr="00941B1A" w:rsidRDefault="00433DA4" w:rsidP="009D0B8B"/>
        </w:tc>
      </w:tr>
      <w:tr w:rsidR="00941B1A" w:rsidRPr="00941B1A" w14:paraId="47C17D6D" w14:textId="77777777" w:rsidTr="009D0B8B">
        <w:trPr>
          <w:trHeight w:val="240"/>
          <w:jc w:val="center"/>
        </w:trPr>
        <w:tc>
          <w:tcPr>
            <w:tcW w:w="4876" w:type="dxa"/>
            <w:hideMark/>
          </w:tcPr>
          <w:p w14:paraId="7A122730" w14:textId="77777777" w:rsidR="00433DA4" w:rsidRPr="00941B1A" w:rsidRDefault="00433DA4" w:rsidP="009D0B8B">
            <w:pPr>
              <w:pStyle w:val="AmColumnHeading"/>
            </w:pPr>
            <w:r w:rsidRPr="00941B1A">
              <w:t>Testo della Commissione</w:t>
            </w:r>
          </w:p>
        </w:tc>
        <w:tc>
          <w:tcPr>
            <w:tcW w:w="4876" w:type="dxa"/>
            <w:hideMark/>
          </w:tcPr>
          <w:p w14:paraId="257655AC" w14:textId="77777777" w:rsidR="00433DA4" w:rsidRPr="00941B1A" w:rsidRDefault="00433DA4" w:rsidP="009D0B8B">
            <w:pPr>
              <w:pStyle w:val="AmColumnHeading"/>
            </w:pPr>
            <w:r w:rsidRPr="00941B1A">
              <w:t>Emendamento</w:t>
            </w:r>
          </w:p>
        </w:tc>
      </w:tr>
      <w:tr w:rsidR="00941B1A" w:rsidRPr="00941B1A" w14:paraId="39E64FAE" w14:textId="77777777" w:rsidTr="009D0B8B">
        <w:trPr>
          <w:jc w:val="center"/>
        </w:trPr>
        <w:tc>
          <w:tcPr>
            <w:tcW w:w="4876" w:type="dxa"/>
            <w:hideMark/>
          </w:tcPr>
          <w:p w14:paraId="64F5A58C" w14:textId="7E6E461B" w:rsidR="00433DA4" w:rsidRPr="00941B1A" w:rsidRDefault="00433DA4" w:rsidP="009D0B8B">
            <w:pPr>
              <w:pStyle w:val="Normal6a"/>
            </w:pPr>
            <w:r w:rsidRPr="00941B1A">
              <w:t>4.</w:t>
            </w:r>
            <w:r w:rsidRPr="00941B1A">
              <w:tab/>
              <w:t xml:space="preserve">Alla persona di cui al paragrafo 1 può essere concesso un termine per la partenza volontaria </w:t>
            </w:r>
            <w:r w:rsidRPr="00941B1A">
              <w:rPr>
                <w:b/>
                <w:bCs/>
                <w:i/>
                <w:iCs/>
              </w:rPr>
              <w:t>non superiore a 15</w:t>
            </w:r>
            <w:r w:rsidRPr="00941B1A">
              <w:t xml:space="preserve"> giorni, fatta salva la possibilità di adempiere volontariamente all</w:t>
            </w:r>
            <w:r w:rsidR="00941B1A">
              <w:t>'</w:t>
            </w:r>
            <w:r w:rsidRPr="00941B1A">
              <w:t>obbligo in qualsiasi momento.</w:t>
            </w:r>
          </w:p>
        </w:tc>
        <w:tc>
          <w:tcPr>
            <w:tcW w:w="4876" w:type="dxa"/>
            <w:hideMark/>
          </w:tcPr>
          <w:p w14:paraId="3EDCDBBA" w14:textId="60FBCED1" w:rsidR="00433DA4" w:rsidRPr="00941B1A" w:rsidRDefault="00433DA4" w:rsidP="009D0B8B">
            <w:pPr>
              <w:pStyle w:val="Normal6a"/>
            </w:pPr>
            <w:r w:rsidRPr="00941B1A">
              <w:t>4.</w:t>
            </w:r>
            <w:r w:rsidRPr="00941B1A">
              <w:tab/>
              <w:t xml:space="preserve">Alla persona di cui al paragrafo 1 può essere concesso un termine per la partenza volontaria </w:t>
            </w:r>
            <w:r w:rsidRPr="00941B1A">
              <w:rPr>
                <w:b/>
                <w:i/>
              </w:rPr>
              <w:t>di 30</w:t>
            </w:r>
            <w:r w:rsidRPr="00941B1A">
              <w:t xml:space="preserve"> giorni, fatta salva la possibilità di adempiere volontariamente all</w:t>
            </w:r>
            <w:r w:rsidR="00941B1A">
              <w:t>'</w:t>
            </w:r>
            <w:r w:rsidRPr="00941B1A">
              <w:t>obbligo in qualsiasi momento.</w:t>
            </w:r>
          </w:p>
        </w:tc>
      </w:tr>
    </w:tbl>
    <w:p w14:paraId="538B894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B1E0BB6"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3AB41152" w14:textId="77777777" w:rsidR="00433DA4" w:rsidRPr="00941B1A" w:rsidRDefault="00433DA4" w:rsidP="00433DA4">
      <w:pPr>
        <w:pStyle w:val="AmJustText"/>
      </w:pPr>
      <w:r w:rsidRPr="00941B1A">
        <w:t>Si tratta del periodo standard per la partenza volontaria in linea con il compromesso raggiunto per la direttiva rimpatri.</w:t>
      </w:r>
    </w:p>
    <w:p w14:paraId="29094637" w14:textId="77777777" w:rsidR="00433DA4" w:rsidRPr="00941B1A" w:rsidRDefault="00433DA4" w:rsidP="00433DA4">
      <w:r w:rsidRPr="00941B1A">
        <w:rPr>
          <w:rStyle w:val="HideTWBExt"/>
          <w:noProof w:val="0"/>
          <w:color w:val="auto"/>
        </w:rPr>
        <w:t>&lt;/Amend&gt;</w:t>
      </w:r>
    </w:p>
    <w:p w14:paraId="62D9A34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419</w:t>
      </w:r>
      <w:r w:rsidRPr="00941B1A">
        <w:rPr>
          <w:rStyle w:val="HideTWBExt"/>
          <w:noProof w:val="0"/>
          <w:color w:val="auto"/>
        </w:rPr>
        <w:t>&lt;/NumAm&gt;</w:t>
      </w:r>
    </w:p>
    <w:p w14:paraId="525939D3" w14:textId="77777777" w:rsidR="00433DA4" w:rsidRPr="00941B1A" w:rsidRDefault="00433DA4" w:rsidP="00433DA4">
      <w:pPr>
        <w:pStyle w:val="NormalBold"/>
      </w:pPr>
      <w:r w:rsidRPr="00941B1A">
        <w:rPr>
          <w:rStyle w:val="HideTWBExt"/>
          <w:noProof w:val="0"/>
          <w:color w:val="auto"/>
        </w:rPr>
        <w:t>&lt;RepeatBlock-By&gt;&lt;Members&gt;</w:t>
      </w:r>
      <w:r w:rsidRPr="00941B1A">
        <w:t>Nadine Morano</w:t>
      </w:r>
      <w:r w:rsidRPr="00941B1A">
        <w:rPr>
          <w:rStyle w:val="HideTWBExt"/>
          <w:noProof w:val="0"/>
          <w:color w:val="auto"/>
        </w:rPr>
        <w:t>&lt;/Members&gt;</w:t>
      </w:r>
    </w:p>
    <w:p w14:paraId="440C307D" w14:textId="77777777" w:rsidR="00433DA4" w:rsidRPr="00941B1A" w:rsidRDefault="00433DA4" w:rsidP="00433DA4">
      <w:pPr>
        <w:pStyle w:val="NormalBold"/>
      </w:pPr>
      <w:r w:rsidRPr="00941B1A">
        <w:rPr>
          <w:rStyle w:val="HideTWBExt"/>
          <w:noProof w:val="0"/>
          <w:color w:val="auto"/>
        </w:rPr>
        <w:t>&lt;/RepeatBlock-By&gt;</w:t>
      </w:r>
    </w:p>
    <w:p w14:paraId="22AD074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2FCD66E" w14:textId="77777777" w:rsidR="00433DA4" w:rsidRPr="00941B1A" w:rsidRDefault="00433DA4" w:rsidP="00433DA4">
      <w:pPr>
        <w:pStyle w:val="NormalBold"/>
      </w:pPr>
      <w:r w:rsidRPr="00941B1A">
        <w:rPr>
          <w:rStyle w:val="HideTWBExt"/>
          <w:noProof w:val="0"/>
          <w:color w:val="auto"/>
        </w:rPr>
        <w:t>&lt;Article&gt;</w:t>
      </w:r>
      <w:r w:rsidRPr="00941B1A">
        <w:t>Articolo 41 bis – paragrafo 4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C74CB53" w14:textId="77777777" w:rsidTr="009D0B8B">
        <w:trPr>
          <w:trHeight w:val="240"/>
          <w:jc w:val="center"/>
        </w:trPr>
        <w:tc>
          <w:tcPr>
            <w:tcW w:w="9752" w:type="dxa"/>
            <w:gridSpan w:val="2"/>
          </w:tcPr>
          <w:p w14:paraId="18BB172D" w14:textId="77777777" w:rsidR="00433DA4" w:rsidRPr="00941B1A" w:rsidRDefault="00433DA4" w:rsidP="009D0B8B"/>
        </w:tc>
      </w:tr>
      <w:tr w:rsidR="00941B1A" w:rsidRPr="00941B1A" w14:paraId="586CCFAA" w14:textId="77777777" w:rsidTr="009D0B8B">
        <w:trPr>
          <w:trHeight w:val="240"/>
          <w:jc w:val="center"/>
        </w:trPr>
        <w:tc>
          <w:tcPr>
            <w:tcW w:w="4876" w:type="dxa"/>
            <w:hideMark/>
          </w:tcPr>
          <w:p w14:paraId="07A90EEA" w14:textId="77777777" w:rsidR="00433DA4" w:rsidRPr="00941B1A" w:rsidRDefault="00433DA4" w:rsidP="009D0B8B">
            <w:pPr>
              <w:pStyle w:val="AmColumnHeading"/>
            </w:pPr>
            <w:r w:rsidRPr="00941B1A">
              <w:t>Testo della Commissione</w:t>
            </w:r>
          </w:p>
        </w:tc>
        <w:tc>
          <w:tcPr>
            <w:tcW w:w="4876" w:type="dxa"/>
            <w:hideMark/>
          </w:tcPr>
          <w:p w14:paraId="7BADDFBA" w14:textId="77777777" w:rsidR="00433DA4" w:rsidRPr="00941B1A" w:rsidRDefault="00433DA4" w:rsidP="009D0B8B">
            <w:pPr>
              <w:pStyle w:val="AmColumnHeading"/>
            </w:pPr>
            <w:r w:rsidRPr="00941B1A">
              <w:t>Emendamento</w:t>
            </w:r>
          </w:p>
        </w:tc>
      </w:tr>
      <w:tr w:rsidR="00941B1A" w:rsidRPr="00941B1A" w14:paraId="09A675C4" w14:textId="77777777" w:rsidTr="009D0B8B">
        <w:trPr>
          <w:jc w:val="center"/>
        </w:trPr>
        <w:tc>
          <w:tcPr>
            <w:tcW w:w="4876" w:type="dxa"/>
          </w:tcPr>
          <w:p w14:paraId="61679894" w14:textId="77777777" w:rsidR="00433DA4" w:rsidRPr="00941B1A" w:rsidRDefault="00433DA4" w:rsidP="009D0B8B">
            <w:pPr>
              <w:pStyle w:val="Normal6a"/>
            </w:pPr>
          </w:p>
        </w:tc>
        <w:tc>
          <w:tcPr>
            <w:tcW w:w="4876" w:type="dxa"/>
            <w:hideMark/>
          </w:tcPr>
          <w:p w14:paraId="5E554E37" w14:textId="4A50CC1F" w:rsidR="00433DA4" w:rsidRPr="00941B1A" w:rsidRDefault="00433DA4" w:rsidP="009D0B8B">
            <w:pPr>
              <w:pStyle w:val="Normal6a"/>
            </w:pPr>
            <w:r w:rsidRPr="00941B1A">
              <w:rPr>
                <w:b/>
                <w:i/>
              </w:rPr>
              <w:t>4 bis.</w:t>
            </w:r>
            <w:r w:rsidRPr="00941B1A">
              <w:tab/>
            </w:r>
            <w:r w:rsidRPr="00941B1A">
              <w:rPr>
                <w:b/>
                <w:i/>
              </w:rPr>
              <w:t>Non è possibile concedere un periodo per la partenza volontaria quando è stato valutato che per il cittadino di paese terzo sussiste un rischio di fuga, quando una sua precedente domanda di soggiorno regolare è stata respinta in quanto fraudolenta, manifestamente infondata o irricevibile, o quando egli rappresenta un rischio per l</w:t>
            </w:r>
            <w:r w:rsidR="00941B1A">
              <w:rPr>
                <w:b/>
                <w:i/>
              </w:rPr>
              <w:t>'</w:t>
            </w:r>
            <w:r w:rsidRPr="00941B1A">
              <w:rPr>
                <w:b/>
                <w:i/>
              </w:rPr>
              <w:t>ordine pubblico, la pubblica sicurezza o la sicurezza nazionale.</w:t>
            </w:r>
          </w:p>
        </w:tc>
      </w:tr>
    </w:tbl>
    <w:p w14:paraId="52009540" w14:textId="77777777" w:rsidR="00433DA4" w:rsidRPr="00941B1A" w:rsidRDefault="00433DA4" w:rsidP="00433DA4">
      <w:pPr>
        <w:pStyle w:val="AmOrLang"/>
        <w:rPr>
          <w:lang w:val="pt-PT"/>
        </w:rPr>
      </w:pPr>
      <w:r w:rsidRPr="00941B1A">
        <w:rPr>
          <w:lang w:val="pt-PT"/>
        </w:rPr>
        <w:t xml:space="preserve">Or. </w:t>
      </w:r>
      <w:r w:rsidRPr="00941B1A">
        <w:rPr>
          <w:rStyle w:val="HideTWBExt"/>
          <w:noProof w:val="0"/>
          <w:color w:val="auto"/>
          <w:lang w:val="pt-PT"/>
        </w:rPr>
        <w:t>&lt;Original&gt;</w:t>
      </w:r>
      <w:r w:rsidRPr="00941B1A">
        <w:rPr>
          <w:rStyle w:val="HideTWBInt"/>
          <w:rFonts w:eastAsiaTheme="majorEastAsia"/>
          <w:color w:val="auto"/>
          <w:lang w:val="pt-PT"/>
        </w:rPr>
        <w:t>{FR}</w:t>
      </w:r>
      <w:r w:rsidRPr="00941B1A">
        <w:rPr>
          <w:lang w:val="pt-PT"/>
        </w:rPr>
        <w:t>fr</w:t>
      </w:r>
      <w:r w:rsidRPr="00941B1A">
        <w:rPr>
          <w:rStyle w:val="HideTWBExt"/>
          <w:noProof w:val="0"/>
          <w:color w:val="auto"/>
          <w:lang w:val="pt-PT"/>
        </w:rPr>
        <w:t>&lt;/Original&gt;</w:t>
      </w:r>
    </w:p>
    <w:p w14:paraId="7B6AA92A" w14:textId="77777777" w:rsidR="00433DA4" w:rsidRPr="00941B1A" w:rsidRDefault="00433DA4" w:rsidP="00433DA4">
      <w:pPr>
        <w:rPr>
          <w:lang w:val="pt-PT"/>
        </w:rPr>
      </w:pPr>
      <w:r w:rsidRPr="00941B1A">
        <w:rPr>
          <w:rStyle w:val="HideTWBExt"/>
          <w:noProof w:val="0"/>
          <w:color w:val="auto"/>
          <w:lang w:val="pt-PT"/>
        </w:rPr>
        <w:t>&lt;/Amend&gt;</w:t>
      </w:r>
    </w:p>
    <w:p w14:paraId="73B3466F" w14:textId="77777777" w:rsidR="00433DA4" w:rsidRPr="00941B1A" w:rsidRDefault="00433DA4" w:rsidP="00433DA4">
      <w:pPr>
        <w:pStyle w:val="AmNumberTabs"/>
        <w:rPr>
          <w:lang w:val="pt-PT"/>
        </w:rPr>
      </w:pPr>
      <w:r w:rsidRPr="00941B1A">
        <w:rPr>
          <w:rStyle w:val="HideTWBExt"/>
          <w:noProof w:val="0"/>
          <w:color w:val="auto"/>
          <w:lang w:val="pt-PT"/>
        </w:rPr>
        <w:t>&lt;Amend&gt;</w:t>
      </w:r>
      <w:r w:rsidRPr="00941B1A">
        <w:rPr>
          <w:lang w:val="pt-PT"/>
        </w:rPr>
        <w:t>Emendamento</w:t>
      </w:r>
      <w:r w:rsidRPr="00941B1A">
        <w:rPr>
          <w:lang w:val="pt-PT"/>
        </w:rPr>
        <w:tab/>
      </w:r>
      <w:r w:rsidRPr="00941B1A">
        <w:rPr>
          <w:lang w:val="pt-PT"/>
        </w:rPr>
        <w:tab/>
      </w:r>
      <w:r w:rsidRPr="00941B1A">
        <w:rPr>
          <w:rStyle w:val="HideTWBExt"/>
          <w:noProof w:val="0"/>
          <w:color w:val="auto"/>
          <w:lang w:val="pt-PT"/>
        </w:rPr>
        <w:t>&lt;NumAm&gt;</w:t>
      </w:r>
      <w:r w:rsidRPr="00941B1A">
        <w:rPr>
          <w:lang w:val="pt-PT"/>
        </w:rPr>
        <w:t>420</w:t>
      </w:r>
      <w:r w:rsidRPr="00941B1A">
        <w:rPr>
          <w:rStyle w:val="HideTWBExt"/>
          <w:noProof w:val="0"/>
          <w:color w:val="auto"/>
          <w:lang w:val="pt-PT"/>
        </w:rPr>
        <w:t>&lt;/NumAm&gt;</w:t>
      </w:r>
    </w:p>
    <w:p w14:paraId="3FA1F674" w14:textId="77777777" w:rsidR="00433DA4" w:rsidRPr="00941B1A" w:rsidRDefault="00433DA4" w:rsidP="00433DA4">
      <w:pPr>
        <w:pStyle w:val="NormalBold"/>
        <w:rPr>
          <w:lang w:val="pt-PT"/>
        </w:rPr>
      </w:pPr>
      <w:r w:rsidRPr="00941B1A">
        <w:rPr>
          <w:rStyle w:val="HideTWBExt"/>
          <w:noProof w:val="0"/>
          <w:color w:val="auto"/>
          <w:lang w:val="pt-PT"/>
        </w:rPr>
        <w:t>&lt;RepeatBlock-By&gt;&lt;Members&gt;</w:t>
      </w:r>
      <w:r w:rsidRPr="00941B1A">
        <w:rPr>
          <w:lang w:val="pt-PT"/>
        </w:rPr>
        <w:t>Erik Marquardt</w:t>
      </w:r>
      <w:r w:rsidRPr="00941B1A">
        <w:rPr>
          <w:rStyle w:val="HideTWBExt"/>
          <w:noProof w:val="0"/>
          <w:color w:val="auto"/>
          <w:lang w:val="pt-PT"/>
        </w:rPr>
        <w:t>&lt;/Members&gt;</w:t>
      </w:r>
    </w:p>
    <w:p w14:paraId="437889CC" w14:textId="77777777" w:rsidR="00433DA4" w:rsidRPr="00941B1A" w:rsidRDefault="00433DA4" w:rsidP="00433DA4">
      <w:pPr>
        <w:pStyle w:val="NormalBold"/>
        <w:rPr>
          <w:lang w:val="pt-PT"/>
        </w:rPr>
      </w:pPr>
      <w:r w:rsidRPr="00941B1A">
        <w:rPr>
          <w:rStyle w:val="HideTWBExt"/>
          <w:noProof w:val="0"/>
          <w:color w:val="auto"/>
          <w:lang w:val="pt-PT"/>
        </w:rPr>
        <w:t>&lt;/RepeatBlock-By&gt;</w:t>
      </w:r>
    </w:p>
    <w:p w14:paraId="024B1FCB" w14:textId="77777777" w:rsidR="00433DA4" w:rsidRPr="00941B1A" w:rsidRDefault="00433DA4" w:rsidP="00433DA4">
      <w:pPr>
        <w:pStyle w:val="NormalBold"/>
      </w:pPr>
      <w:r w:rsidRPr="00941B1A">
        <w:rPr>
          <w:rStyle w:val="HideTWBExt"/>
          <w:noProof w:val="0"/>
          <w:color w:val="auto"/>
        </w:rPr>
        <w:lastRenderedPageBreak/>
        <w:t>&lt;DocAmend&gt;</w:t>
      </w:r>
      <w:r w:rsidRPr="00941B1A">
        <w:t>Proposta di regolamento</w:t>
      </w:r>
      <w:r w:rsidRPr="00941B1A">
        <w:rPr>
          <w:rStyle w:val="HideTWBExt"/>
          <w:noProof w:val="0"/>
          <w:color w:val="auto"/>
        </w:rPr>
        <w:t>&lt;/DocAmend&gt;</w:t>
      </w:r>
    </w:p>
    <w:p w14:paraId="170F6991" w14:textId="77777777" w:rsidR="00433DA4" w:rsidRPr="00941B1A" w:rsidRDefault="00433DA4" w:rsidP="00433DA4">
      <w:pPr>
        <w:pStyle w:val="NormalBold"/>
      </w:pPr>
      <w:r w:rsidRPr="00941B1A">
        <w:rPr>
          <w:rStyle w:val="HideTWBExt"/>
          <w:noProof w:val="0"/>
          <w:color w:val="auto"/>
        </w:rPr>
        <w:t>&lt;Article&gt;</w:t>
      </w:r>
      <w:r w:rsidRPr="00941B1A">
        <w:t>Articolo 41 bis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8E860EA" w14:textId="77777777" w:rsidTr="009D0B8B">
        <w:trPr>
          <w:trHeight w:val="240"/>
          <w:jc w:val="center"/>
        </w:trPr>
        <w:tc>
          <w:tcPr>
            <w:tcW w:w="9752" w:type="dxa"/>
            <w:gridSpan w:val="2"/>
          </w:tcPr>
          <w:p w14:paraId="4551A9B5" w14:textId="77777777" w:rsidR="00433DA4" w:rsidRPr="00941B1A" w:rsidRDefault="00433DA4" w:rsidP="009D0B8B"/>
        </w:tc>
      </w:tr>
      <w:tr w:rsidR="00941B1A" w:rsidRPr="00941B1A" w14:paraId="6A238ADA" w14:textId="77777777" w:rsidTr="009D0B8B">
        <w:trPr>
          <w:trHeight w:val="240"/>
          <w:jc w:val="center"/>
        </w:trPr>
        <w:tc>
          <w:tcPr>
            <w:tcW w:w="4876" w:type="dxa"/>
            <w:hideMark/>
          </w:tcPr>
          <w:p w14:paraId="35DADAE2" w14:textId="77777777" w:rsidR="00433DA4" w:rsidRPr="00941B1A" w:rsidRDefault="00433DA4" w:rsidP="009D0B8B">
            <w:pPr>
              <w:pStyle w:val="AmColumnHeading"/>
            </w:pPr>
            <w:r w:rsidRPr="00941B1A">
              <w:t>Testo della Commissione</w:t>
            </w:r>
          </w:p>
        </w:tc>
        <w:tc>
          <w:tcPr>
            <w:tcW w:w="4876" w:type="dxa"/>
            <w:hideMark/>
          </w:tcPr>
          <w:p w14:paraId="280BDCD4" w14:textId="77777777" w:rsidR="00433DA4" w:rsidRPr="00941B1A" w:rsidRDefault="00433DA4" w:rsidP="009D0B8B">
            <w:pPr>
              <w:pStyle w:val="AmColumnHeading"/>
            </w:pPr>
            <w:r w:rsidRPr="00941B1A">
              <w:t>Emendamento</w:t>
            </w:r>
          </w:p>
        </w:tc>
      </w:tr>
      <w:tr w:rsidR="00941B1A" w:rsidRPr="00941B1A" w14:paraId="63DB09F3" w14:textId="77777777" w:rsidTr="009D0B8B">
        <w:trPr>
          <w:jc w:val="center"/>
        </w:trPr>
        <w:tc>
          <w:tcPr>
            <w:tcW w:w="4876" w:type="dxa"/>
            <w:hideMark/>
          </w:tcPr>
          <w:p w14:paraId="7092C53A" w14:textId="15391B6B" w:rsidR="00433DA4" w:rsidRPr="00941B1A" w:rsidRDefault="00433DA4" w:rsidP="009D0B8B">
            <w:pPr>
              <w:pStyle w:val="Normal6a"/>
            </w:pPr>
            <w:r w:rsidRPr="00941B1A">
              <w:rPr>
                <w:b/>
                <w:i/>
              </w:rPr>
              <w:t>5.</w:t>
            </w:r>
            <w:r w:rsidRPr="00941B1A">
              <w:tab/>
            </w:r>
            <w:r w:rsidRPr="00941B1A">
              <w:rPr>
                <w:b/>
                <w:i/>
              </w:rPr>
              <w:t>È possibile continuare a trattenere, al fine di impedirne l</w:t>
            </w:r>
            <w:r w:rsidR="00941B1A">
              <w:rPr>
                <w:b/>
                <w:i/>
              </w:rPr>
              <w:t>'</w:t>
            </w:r>
            <w:r w:rsidRPr="00941B1A">
              <w:rPr>
                <w:b/>
                <w:i/>
              </w:rPr>
              <w:t>ingresso nel territorio dello Stato membro, prepararne il rimpatrio o effettuarne l</w:t>
            </w:r>
            <w:r w:rsidR="00941B1A">
              <w:rPr>
                <w:b/>
                <w:i/>
              </w:rPr>
              <w:t>'</w:t>
            </w:r>
            <w:r w:rsidRPr="00941B1A">
              <w:rPr>
                <w:b/>
                <w:i/>
              </w:rPr>
              <w:t>allontanamento, la persona di cui al paragrafo 1 che era in stato di trattenimento nel corso della procedura prevista all</w:t>
            </w:r>
            <w:r w:rsidR="00941B1A">
              <w:rPr>
                <w:b/>
                <w:i/>
              </w:rPr>
              <w:t>'</w:t>
            </w:r>
            <w:r w:rsidRPr="00941B1A">
              <w:rPr>
                <w:b/>
                <w:i/>
              </w:rPr>
              <w:t>articolo 41 e che non ha più diritto di rimanere né è autorizzata a rimanere.</w:t>
            </w:r>
          </w:p>
        </w:tc>
        <w:tc>
          <w:tcPr>
            <w:tcW w:w="4876" w:type="dxa"/>
            <w:hideMark/>
          </w:tcPr>
          <w:p w14:paraId="49A541D3" w14:textId="77777777" w:rsidR="00433DA4" w:rsidRPr="00941B1A" w:rsidRDefault="00433DA4" w:rsidP="009D0B8B">
            <w:pPr>
              <w:pStyle w:val="Normal6a"/>
            </w:pPr>
            <w:r w:rsidRPr="00941B1A">
              <w:rPr>
                <w:b/>
                <w:i/>
              </w:rPr>
              <w:t>soppresso</w:t>
            </w:r>
          </w:p>
        </w:tc>
      </w:tr>
    </w:tbl>
    <w:p w14:paraId="6519A85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45CBFA5" w14:textId="77777777" w:rsidR="00433DA4" w:rsidRPr="00941B1A" w:rsidRDefault="00433DA4" w:rsidP="00433DA4">
      <w:r w:rsidRPr="00941B1A">
        <w:rPr>
          <w:rStyle w:val="HideTWBExt"/>
          <w:noProof w:val="0"/>
          <w:color w:val="auto"/>
        </w:rPr>
        <w:t>&lt;/Amend&gt;</w:t>
      </w:r>
    </w:p>
    <w:p w14:paraId="2880479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421</w:t>
      </w:r>
      <w:r w:rsidRPr="00941B1A">
        <w:rPr>
          <w:rStyle w:val="HideTWBExt"/>
          <w:noProof w:val="0"/>
          <w:color w:val="auto"/>
        </w:rPr>
        <w:t>&lt;/NumAm&gt;</w:t>
      </w:r>
    </w:p>
    <w:p w14:paraId="5C46E137"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63AE844" w14:textId="77777777" w:rsidR="00433DA4" w:rsidRPr="00941B1A" w:rsidRDefault="00433DA4" w:rsidP="00433DA4">
      <w:pPr>
        <w:pStyle w:val="NormalBold"/>
      </w:pPr>
      <w:r w:rsidRPr="00941B1A">
        <w:rPr>
          <w:rStyle w:val="HideTWBExt"/>
          <w:noProof w:val="0"/>
          <w:color w:val="auto"/>
        </w:rPr>
        <w:t>&lt;/RepeatBlock-By&gt;</w:t>
      </w:r>
    </w:p>
    <w:p w14:paraId="3CED3C7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4347651" w14:textId="77777777" w:rsidR="00433DA4" w:rsidRPr="00941B1A" w:rsidRDefault="00433DA4" w:rsidP="00433DA4">
      <w:pPr>
        <w:pStyle w:val="NormalBold"/>
      </w:pPr>
      <w:r w:rsidRPr="00941B1A">
        <w:rPr>
          <w:rStyle w:val="HideTWBExt"/>
          <w:noProof w:val="0"/>
          <w:color w:val="auto"/>
        </w:rPr>
        <w:t>&lt;Article&gt;</w:t>
      </w:r>
      <w:r w:rsidRPr="00941B1A">
        <w:t>Articolo 41 bis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EED04A6" w14:textId="77777777" w:rsidTr="009D0B8B">
        <w:trPr>
          <w:trHeight w:val="240"/>
          <w:jc w:val="center"/>
        </w:trPr>
        <w:tc>
          <w:tcPr>
            <w:tcW w:w="9752" w:type="dxa"/>
            <w:gridSpan w:val="2"/>
          </w:tcPr>
          <w:p w14:paraId="1BABF544" w14:textId="77777777" w:rsidR="00433DA4" w:rsidRPr="00941B1A" w:rsidRDefault="00433DA4" w:rsidP="009D0B8B"/>
        </w:tc>
      </w:tr>
      <w:tr w:rsidR="00941B1A" w:rsidRPr="00941B1A" w14:paraId="49F73AA9" w14:textId="77777777" w:rsidTr="009D0B8B">
        <w:trPr>
          <w:trHeight w:val="240"/>
          <w:jc w:val="center"/>
        </w:trPr>
        <w:tc>
          <w:tcPr>
            <w:tcW w:w="4876" w:type="dxa"/>
            <w:hideMark/>
          </w:tcPr>
          <w:p w14:paraId="55D83111" w14:textId="77777777" w:rsidR="00433DA4" w:rsidRPr="00941B1A" w:rsidRDefault="00433DA4" w:rsidP="009D0B8B">
            <w:pPr>
              <w:pStyle w:val="AmColumnHeading"/>
            </w:pPr>
            <w:r w:rsidRPr="00941B1A">
              <w:t>Testo della Commissione</w:t>
            </w:r>
          </w:p>
        </w:tc>
        <w:tc>
          <w:tcPr>
            <w:tcW w:w="4876" w:type="dxa"/>
            <w:hideMark/>
          </w:tcPr>
          <w:p w14:paraId="61DF2E11" w14:textId="77777777" w:rsidR="00433DA4" w:rsidRPr="00941B1A" w:rsidRDefault="00433DA4" w:rsidP="009D0B8B">
            <w:pPr>
              <w:pStyle w:val="AmColumnHeading"/>
            </w:pPr>
            <w:r w:rsidRPr="00941B1A">
              <w:t>Emendamento</w:t>
            </w:r>
          </w:p>
        </w:tc>
      </w:tr>
      <w:tr w:rsidR="00941B1A" w:rsidRPr="00941B1A" w14:paraId="621C0A9C" w14:textId="77777777" w:rsidTr="009D0B8B">
        <w:trPr>
          <w:jc w:val="center"/>
        </w:trPr>
        <w:tc>
          <w:tcPr>
            <w:tcW w:w="4876" w:type="dxa"/>
            <w:hideMark/>
          </w:tcPr>
          <w:p w14:paraId="2C92423B" w14:textId="4EB25B2D" w:rsidR="00433DA4" w:rsidRPr="00941B1A" w:rsidRDefault="00433DA4" w:rsidP="009D0B8B">
            <w:pPr>
              <w:pStyle w:val="Normal6a"/>
            </w:pPr>
            <w:r w:rsidRPr="00941B1A">
              <w:rPr>
                <w:b/>
                <w:i/>
              </w:rPr>
              <w:t>5.</w:t>
            </w:r>
            <w:r w:rsidRPr="00941B1A">
              <w:tab/>
            </w:r>
            <w:r w:rsidRPr="00941B1A">
              <w:rPr>
                <w:b/>
                <w:i/>
              </w:rPr>
              <w:t>È possibile continuare a trattenere, al fine di impedirne l</w:t>
            </w:r>
            <w:r w:rsidR="00941B1A">
              <w:rPr>
                <w:b/>
                <w:i/>
              </w:rPr>
              <w:t>'</w:t>
            </w:r>
            <w:r w:rsidRPr="00941B1A">
              <w:rPr>
                <w:b/>
                <w:i/>
              </w:rPr>
              <w:t>ingresso nel territorio dello Stato membro, prepararne il rimpatrio o effettuarne l</w:t>
            </w:r>
            <w:r w:rsidR="00941B1A">
              <w:rPr>
                <w:b/>
                <w:i/>
              </w:rPr>
              <w:t>'</w:t>
            </w:r>
            <w:r w:rsidRPr="00941B1A">
              <w:rPr>
                <w:b/>
                <w:i/>
              </w:rPr>
              <w:t>allontanamento, la persona di cui al paragrafo 1 che era in stato di trattenimento nel corso della procedura prevista all</w:t>
            </w:r>
            <w:r w:rsidR="00941B1A">
              <w:rPr>
                <w:b/>
                <w:i/>
              </w:rPr>
              <w:t>'</w:t>
            </w:r>
            <w:r w:rsidRPr="00941B1A">
              <w:rPr>
                <w:b/>
                <w:i/>
              </w:rPr>
              <w:t>articolo 41 e che non ha più diritto di rimanere né è autorizzata a rimanere.</w:t>
            </w:r>
          </w:p>
        </w:tc>
        <w:tc>
          <w:tcPr>
            <w:tcW w:w="4876" w:type="dxa"/>
            <w:hideMark/>
          </w:tcPr>
          <w:p w14:paraId="0203AD4D" w14:textId="77777777" w:rsidR="00433DA4" w:rsidRPr="00941B1A" w:rsidRDefault="00433DA4" w:rsidP="009D0B8B">
            <w:pPr>
              <w:pStyle w:val="Normal6a"/>
            </w:pPr>
            <w:r w:rsidRPr="00941B1A">
              <w:rPr>
                <w:b/>
                <w:i/>
              </w:rPr>
              <w:t>soppresso</w:t>
            </w:r>
          </w:p>
        </w:tc>
      </w:tr>
    </w:tbl>
    <w:p w14:paraId="68CFDFE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9CCD073" w14:textId="77777777" w:rsidR="00433DA4" w:rsidRPr="00941B1A" w:rsidRDefault="00433DA4" w:rsidP="00433DA4">
      <w:r w:rsidRPr="00941B1A">
        <w:rPr>
          <w:rStyle w:val="HideTWBExt"/>
          <w:noProof w:val="0"/>
          <w:color w:val="auto"/>
        </w:rPr>
        <w:t>&lt;/Amend&gt;</w:t>
      </w:r>
    </w:p>
    <w:p w14:paraId="31D0ED2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422</w:t>
      </w:r>
      <w:r w:rsidRPr="00941B1A">
        <w:rPr>
          <w:rStyle w:val="HideTWBExt"/>
          <w:noProof w:val="0"/>
          <w:color w:val="auto"/>
        </w:rPr>
        <w:t>&lt;/NumAm&gt;</w:t>
      </w:r>
    </w:p>
    <w:p w14:paraId="37266AE0" w14:textId="77777777" w:rsidR="00433DA4" w:rsidRPr="00941B1A" w:rsidRDefault="00433DA4" w:rsidP="00433DA4">
      <w:pPr>
        <w:pStyle w:val="NormalBold"/>
      </w:pPr>
      <w:r w:rsidRPr="00941B1A">
        <w:rPr>
          <w:rStyle w:val="HideTWBExt"/>
          <w:noProof w:val="0"/>
          <w:color w:val="auto"/>
        </w:rPr>
        <w:t>&lt;RepeatBlock-By&gt;&lt;Members&gt;</w:t>
      </w:r>
      <w:r w:rsidRPr="00941B1A">
        <w:t>Jeroen Lenaers, Tomas Tobé, Lena Düpont</w:t>
      </w:r>
      <w:r w:rsidRPr="00941B1A">
        <w:rPr>
          <w:rStyle w:val="HideTWBExt"/>
          <w:noProof w:val="0"/>
          <w:color w:val="auto"/>
        </w:rPr>
        <w:t>&lt;/Members&gt;</w:t>
      </w:r>
    </w:p>
    <w:p w14:paraId="57DEE353" w14:textId="77777777" w:rsidR="00433DA4" w:rsidRPr="00941B1A" w:rsidRDefault="00433DA4" w:rsidP="00433DA4">
      <w:pPr>
        <w:pStyle w:val="NormalBold"/>
      </w:pPr>
      <w:r w:rsidRPr="00941B1A">
        <w:rPr>
          <w:rStyle w:val="HideTWBExt"/>
          <w:noProof w:val="0"/>
          <w:color w:val="auto"/>
        </w:rPr>
        <w:t>&lt;/RepeatBlock-By&gt;</w:t>
      </w:r>
    </w:p>
    <w:p w14:paraId="1CC3B9B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BB8CE7E" w14:textId="77777777" w:rsidR="00433DA4" w:rsidRPr="00941B1A" w:rsidRDefault="00433DA4" w:rsidP="00433DA4">
      <w:pPr>
        <w:pStyle w:val="NormalBold"/>
      </w:pPr>
      <w:r w:rsidRPr="00941B1A">
        <w:rPr>
          <w:rStyle w:val="HideTWBExt"/>
          <w:noProof w:val="0"/>
          <w:color w:val="auto"/>
        </w:rPr>
        <w:t>&lt;Article&gt;</w:t>
      </w:r>
      <w:r w:rsidRPr="00941B1A">
        <w:t>Articolo 41 bis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E360CE5" w14:textId="77777777" w:rsidTr="009D0B8B">
        <w:trPr>
          <w:trHeight w:val="240"/>
          <w:jc w:val="center"/>
        </w:trPr>
        <w:tc>
          <w:tcPr>
            <w:tcW w:w="9752" w:type="dxa"/>
            <w:gridSpan w:val="2"/>
          </w:tcPr>
          <w:p w14:paraId="1BD67AE9" w14:textId="77777777" w:rsidR="00433DA4" w:rsidRPr="00941B1A" w:rsidRDefault="00433DA4" w:rsidP="009D0B8B"/>
        </w:tc>
      </w:tr>
      <w:tr w:rsidR="00941B1A" w:rsidRPr="00941B1A" w14:paraId="10D87212" w14:textId="77777777" w:rsidTr="009D0B8B">
        <w:trPr>
          <w:trHeight w:val="240"/>
          <w:jc w:val="center"/>
        </w:trPr>
        <w:tc>
          <w:tcPr>
            <w:tcW w:w="4876" w:type="dxa"/>
            <w:hideMark/>
          </w:tcPr>
          <w:p w14:paraId="4A997546" w14:textId="77777777" w:rsidR="00433DA4" w:rsidRPr="00941B1A" w:rsidRDefault="00433DA4" w:rsidP="009D0B8B">
            <w:pPr>
              <w:pStyle w:val="AmColumnHeading"/>
            </w:pPr>
            <w:r w:rsidRPr="00941B1A">
              <w:lastRenderedPageBreak/>
              <w:t>Testo della Commissione</w:t>
            </w:r>
          </w:p>
        </w:tc>
        <w:tc>
          <w:tcPr>
            <w:tcW w:w="4876" w:type="dxa"/>
            <w:hideMark/>
          </w:tcPr>
          <w:p w14:paraId="7C34CE3A" w14:textId="77777777" w:rsidR="00433DA4" w:rsidRPr="00941B1A" w:rsidRDefault="00433DA4" w:rsidP="009D0B8B">
            <w:pPr>
              <w:pStyle w:val="AmColumnHeading"/>
            </w:pPr>
            <w:r w:rsidRPr="00941B1A">
              <w:t>Emendamento</w:t>
            </w:r>
          </w:p>
        </w:tc>
      </w:tr>
      <w:tr w:rsidR="00941B1A" w:rsidRPr="00941B1A" w14:paraId="756BE695" w14:textId="77777777" w:rsidTr="009D0B8B">
        <w:trPr>
          <w:jc w:val="center"/>
        </w:trPr>
        <w:tc>
          <w:tcPr>
            <w:tcW w:w="4876" w:type="dxa"/>
            <w:hideMark/>
          </w:tcPr>
          <w:p w14:paraId="5A9CDEB3" w14:textId="5F923956" w:rsidR="00433DA4" w:rsidRPr="00941B1A" w:rsidRDefault="00433DA4" w:rsidP="009D0B8B">
            <w:pPr>
              <w:pStyle w:val="Normal6a"/>
            </w:pPr>
            <w:r w:rsidRPr="00941B1A">
              <w:t>5.</w:t>
            </w:r>
            <w:r w:rsidRPr="00941B1A">
              <w:tab/>
              <w:t>È possibile continuare a trattenere, al fine di impedirne l</w:t>
            </w:r>
            <w:r w:rsidR="00941B1A">
              <w:t>'</w:t>
            </w:r>
            <w:r w:rsidRPr="00941B1A">
              <w:t>ingresso nel territorio dello Stato membro, prepararne il rimpatrio o effettuarne l</w:t>
            </w:r>
            <w:r w:rsidR="00941B1A">
              <w:t>'</w:t>
            </w:r>
            <w:r w:rsidRPr="00941B1A">
              <w:t>allontanamento, la persona di cui al paragrafo 1 che era in stato di trattenimento nel corso della procedura prevista all</w:t>
            </w:r>
            <w:r w:rsidR="00941B1A">
              <w:t>'</w:t>
            </w:r>
            <w:r w:rsidRPr="00941B1A">
              <w:t>articolo 41 e che non ha più diritto di rimanere né è autorizzata a rimanere.</w:t>
            </w:r>
          </w:p>
        </w:tc>
        <w:tc>
          <w:tcPr>
            <w:tcW w:w="4876" w:type="dxa"/>
            <w:hideMark/>
          </w:tcPr>
          <w:p w14:paraId="4F1861C7" w14:textId="41536A29" w:rsidR="00433DA4" w:rsidRPr="00941B1A" w:rsidRDefault="00433DA4" w:rsidP="009D0B8B">
            <w:pPr>
              <w:pStyle w:val="Normal6a"/>
            </w:pPr>
            <w:r w:rsidRPr="00941B1A">
              <w:t>5.</w:t>
            </w:r>
            <w:r w:rsidRPr="00941B1A">
              <w:tab/>
              <w:t>È possibile continuare a trattenere, al fine di impedirne l</w:t>
            </w:r>
            <w:r w:rsidR="00941B1A">
              <w:t>'</w:t>
            </w:r>
            <w:r w:rsidRPr="00941B1A">
              <w:t>ingresso nel territorio dello Stato membro, prepararne il rimpatrio o effettuarne l</w:t>
            </w:r>
            <w:r w:rsidR="00941B1A">
              <w:t>'</w:t>
            </w:r>
            <w:r w:rsidRPr="00941B1A">
              <w:t>allontanamento, la persona di cui al paragrafo 1 che era in stato di trattenimento nel corso della procedura prevista all</w:t>
            </w:r>
            <w:r w:rsidR="00941B1A">
              <w:t>'</w:t>
            </w:r>
            <w:r w:rsidRPr="00941B1A">
              <w:t xml:space="preserve">articolo 41 e che non ha più diritto di rimanere né è autorizzata a rimanere. </w:t>
            </w:r>
            <w:r w:rsidRPr="00941B1A">
              <w:rPr>
                <w:b/>
                <w:i/>
              </w:rPr>
              <w:t>Lo Stato membro può imporre al richiedente obblighi supplementari, conformemente al diritto nazionale, al fine di prevenire gli spostamenti non autorizzati.</w:t>
            </w:r>
          </w:p>
        </w:tc>
      </w:tr>
    </w:tbl>
    <w:p w14:paraId="4779D36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7B0A24A" w14:textId="77777777" w:rsidR="00433DA4" w:rsidRPr="00941B1A" w:rsidRDefault="00433DA4" w:rsidP="00433DA4">
      <w:r w:rsidRPr="00941B1A">
        <w:rPr>
          <w:rStyle w:val="HideTWBExt"/>
          <w:noProof w:val="0"/>
          <w:color w:val="auto"/>
        </w:rPr>
        <w:t>&lt;/Amend&gt;</w:t>
      </w:r>
    </w:p>
    <w:p w14:paraId="6A0EA9E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423</w:t>
      </w:r>
      <w:r w:rsidRPr="00941B1A">
        <w:rPr>
          <w:rStyle w:val="HideTWBExt"/>
          <w:noProof w:val="0"/>
          <w:color w:val="auto"/>
        </w:rPr>
        <w:t>&lt;/NumAm&gt;</w:t>
      </w:r>
    </w:p>
    <w:p w14:paraId="4F98FB41"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3AEBBB83" w14:textId="77777777" w:rsidR="00433DA4" w:rsidRPr="00941B1A" w:rsidRDefault="00433DA4" w:rsidP="00433DA4">
      <w:pPr>
        <w:pStyle w:val="NormalBold"/>
      </w:pPr>
      <w:r w:rsidRPr="00941B1A">
        <w:rPr>
          <w:rStyle w:val="HideTWBExt"/>
          <w:noProof w:val="0"/>
          <w:color w:val="auto"/>
        </w:rPr>
        <w:t>&lt;/RepeatBlock-By&gt;</w:t>
      </w:r>
    </w:p>
    <w:p w14:paraId="008574B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ADA9DEB" w14:textId="77777777" w:rsidR="00433DA4" w:rsidRPr="00941B1A" w:rsidRDefault="00433DA4" w:rsidP="00433DA4">
      <w:pPr>
        <w:pStyle w:val="NormalBold"/>
      </w:pPr>
      <w:r w:rsidRPr="00941B1A">
        <w:rPr>
          <w:rStyle w:val="HideTWBExt"/>
          <w:noProof w:val="0"/>
          <w:color w:val="auto"/>
        </w:rPr>
        <w:t>&lt;Article&gt;</w:t>
      </w:r>
      <w:r w:rsidRPr="00941B1A">
        <w:t>Articolo 41 bis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86F3708" w14:textId="77777777" w:rsidTr="009D0B8B">
        <w:trPr>
          <w:trHeight w:val="240"/>
          <w:jc w:val="center"/>
        </w:trPr>
        <w:tc>
          <w:tcPr>
            <w:tcW w:w="9752" w:type="dxa"/>
            <w:gridSpan w:val="2"/>
          </w:tcPr>
          <w:p w14:paraId="4FE8FE43" w14:textId="77777777" w:rsidR="00433DA4" w:rsidRPr="00941B1A" w:rsidRDefault="00433DA4" w:rsidP="009D0B8B"/>
        </w:tc>
      </w:tr>
      <w:tr w:rsidR="00941B1A" w:rsidRPr="00941B1A" w14:paraId="61F9EE37" w14:textId="77777777" w:rsidTr="009D0B8B">
        <w:trPr>
          <w:trHeight w:val="240"/>
          <w:jc w:val="center"/>
        </w:trPr>
        <w:tc>
          <w:tcPr>
            <w:tcW w:w="4876" w:type="dxa"/>
            <w:hideMark/>
          </w:tcPr>
          <w:p w14:paraId="1D9EF23E" w14:textId="77777777" w:rsidR="00433DA4" w:rsidRPr="00941B1A" w:rsidRDefault="00433DA4" w:rsidP="009D0B8B">
            <w:pPr>
              <w:pStyle w:val="AmColumnHeading"/>
            </w:pPr>
            <w:r w:rsidRPr="00941B1A">
              <w:t>Testo della Commissione</w:t>
            </w:r>
          </w:p>
        </w:tc>
        <w:tc>
          <w:tcPr>
            <w:tcW w:w="4876" w:type="dxa"/>
            <w:hideMark/>
          </w:tcPr>
          <w:p w14:paraId="75C0012C" w14:textId="77777777" w:rsidR="00433DA4" w:rsidRPr="00941B1A" w:rsidRDefault="00433DA4" w:rsidP="009D0B8B">
            <w:pPr>
              <w:pStyle w:val="AmColumnHeading"/>
            </w:pPr>
            <w:r w:rsidRPr="00941B1A">
              <w:t>Emendamento</w:t>
            </w:r>
          </w:p>
        </w:tc>
      </w:tr>
      <w:tr w:rsidR="00941B1A" w:rsidRPr="00941B1A" w14:paraId="08003677" w14:textId="77777777" w:rsidTr="009D0B8B">
        <w:trPr>
          <w:jc w:val="center"/>
        </w:trPr>
        <w:tc>
          <w:tcPr>
            <w:tcW w:w="4876" w:type="dxa"/>
            <w:hideMark/>
          </w:tcPr>
          <w:p w14:paraId="4C34B049" w14:textId="5288192F" w:rsidR="00433DA4" w:rsidRPr="00941B1A" w:rsidRDefault="00433DA4" w:rsidP="009D0B8B">
            <w:pPr>
              <w:pStyle w:val="Normal6a"/>
            </w:pPr>
            <w:r w:rsidRPr="00941B1A">
              <w:t>5.</w:t>
            </w:r>
            <w:r w:rsidRPr="00941B1A">
              <w:tab/>
              <w:t>È possibile continuare a trattenere, al fine di impedirne l</w:t>
            </w:r>
            <w:r w:rsidR="00941B1A">
              <w:t>'</w:t>
            </w:r>
            <w:r w:rsidRPr="00941B1A">
              <w:t>ingresso nel territorio dello Stato membro, prepararne il rimpatrio o effettuarne l</w:t>
            </w:r>
            <w:r w:rsidR="00941B1A">
              <w:t>'</w:t>
            </w:r>
            <w:r w:rsidRPr="00941B1A">
              <w:t>allontanamento, la persona di cui al paragrafo 1 che era in stato di trattenimento nel corso della procedura prevista all</w:t>
            </w:r>
            <w:r w:rsidR="00941B1A">
              <w:t>'</w:t>
            </w:r>
            <w:r w:rsidRPr="00941B1A">
              <w:t xml:space="preserve">articolo 41 e che non ha più diritto di rimanere </w:t>
            </w:r>
            <w:r w:rsidRPr="00941B1A">
              <w:rPr>
                <w:b/>
                <w:bCs/>
                <w:i/>
                <w:iCs/>
              </w:rPr>
              <w:t>né è autorizzata a rimanere</w:t>
            </w:r>
            <w:r w:rsidRPr="00941B1A">
              <w:t>.</w:t>
            </w:r>
          </w:p>
        </w:tc>
        <w:tc>
          <w:tcPr>
            <w:tcW w:w="4876" w:type="dxa"/>
            <w:hideMark/>
          </w:tcPr>
          <w:p w14:paraId="1C5BC779" w14:textId="30D7F5A4" w:rsidR="00433DA4" w:rsidRPr="00941B1A" w:rsidRDefault="00433DA4" w:rsidP="009D0B8B">
            <w:pPr>
              <w:pStyle w:val="Normal6a"/>
            </w:pPr>
            <w:r w:rsidRPr="00941B1A">
              <w:t>5.</w:t>
            </w:r>
            <w:r w:rsidRPr="00941B1A">
              <w:tab/>
              <w:t>È possibile continuare a trattenere, al fine di impedirne l</w:t>
            </w:r>
            <w:r w:rsidR="00941B1A">
              <w:t>'</w:t>
            </w:r>
            <w:r w:rsidRPr="00941B1A">
              <w:t>ingresso nel territorio dello Stato membro, prepararne il rimpatrio o effettuarne l</w:t>
            </w:r>
            <w:r w:rsidR="00941B1A">
              <w:t>'</w:t>
            </w:r>
            <w:r w:rsidRPr="00941B1A">
              <w:t>allontanamento, la persona di cui al paragrafo 1 che era in stato di trattenimento nel corso della procedura prevista all</w:t>
            </w:r>
            <w:r w:rsidR="00941B1A">
              <w:t>'</w:t>
            </w:r>
            <w:r w:rsidRPr="00941B1A">
              <w:t xml:space="preserve">articolo 41 e che non ha più diritto di rimanere </w:t>
            </w:r>
            <w:r w:rsidRPr="00941B1A">
              <w:rPr>
                <w:b/>
                <w:bCs/>
                <w:i/>
                <w:iCs/>
              </w:rPr>
              <w:t>o nei confronti della quale tale diritto è stato revocato da un giudice</w:t>
            </w:r>
            <w:r w:rsidRPr="00941B1A">
              <w:t>.</w:t>
            </w:r>
          </w:p>
        </w:tc>
      </w:tr>
    </w:tbl>
    <w:p w14:paraId="0B362DF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88E92E2"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50A5B161" w14:textId="77777777" w:rsidR="00433DA4" w:rsidRPr="00941B1A" w:rsidRDefault="00433DA4" w:rsidP="00433DA4">
      <w:pPr>
        <w:pStyle w:val="AmJustText"/>
      </w:pPr>
      <w:r w:rsidRPr="00941B1A">
        <w:t>Per coerenza con gli emendamenti precedenti.</w:t>
      </w:r>
    </w:p>
    <w:p w14:paraId="7F92C8CD" w14:textId="77777777" w:rsidR="00433DA4" w:rsidRPr="00941B1A" w:rsidRDefault="00433DA4" w:rsidP="00433DA4">
      <w:r w:rsidRPr="00941B1A">
        <w:rPr>
          <w:rStyle w:val="HideTWBExt"/>
          <w:noProof w:val="0"/>
          <w:color w:val="auto"/>
        </w:rPr>
        <w:t>&lt;/Amend&gt;</w:t>
      </w:r>
    </w:p>
    <w:p w14:paraId="77E8D6CC" w14:textId="77777777" w:rsidR="00433DA4" w:rsidRPr="00941B1A" w:rsidRDefault="00433DA4" w:rsidP="00433DA4">
      <w:pPr>
        <w:pStyle w:val="AmNumberTabs"/>
      </w:pPr>
      <w:r w:rsidRPr="00941B1A">
        <w:rPr>
          <w:rStyle w:val="HideTWBExt"/>
          <w:noProof w:val="0"/>
          <w:color w:val="auto"/>
        </w:rPr>
        <w:lastRenderedPageBreak/>
        <w:t>&lt;Amend&gt;</w:t>
      </w:r>
      <w:r w:rsidRPr="00941B1A">
        <w:t>Emendamento</w:t>
      </w:r>
      <w:r w:rsidRPr="00941B1A">
        <w:tab/>
      </w:r>
      <w:r w:rsidRPr="00941B1A">
        <w:tab/>
      </w:r>
      <w:r w:rsidRPr="00941B1A">
        <w:rPr>
          <w:rStyle w:val="HideTWBExt"/>
          <w:noProof w:val="0"/>
          <w:color w:val="auto"/>
        </w:rPr>
        <w:t>&lt;NumAm&gt;</w:t>
      </w:r>
      <w:r w:rsidRPr="00941B1A">
        <w:t>424</w:t>
      </w:r>
      <w:r w:rsidRPr="00941B1A">
        <w:rPr>
          <w:rStyle w:val="HideTWBExt"/>
          <w:noProof w:val="0"/>
          <w:color w:val="auto"/>
        </w:rPr>
        <w:t>&lt;/NumAm&gt;</w:t>
      </w:r>
    </w:p>
    <w:p w14:paraId="3A85557B"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82D35D0" w14:textId="77777777" w:rsidR="00433DA4" w:rsidRPr="00941B1A" w:rsidRDefault="00433DA4" w:rsidP="00433DA4">
      <w:pPr>
        <w:pStyle w:val="NormalBold"/>
      </w:pPr>
      <w:r w:rsidRPr="00941B1A">
        <w:rPr>
          <w:rStyle w:val="HideTWBExt"/>
          <w:noProof w:val="0"/>
          <w:color w:val="auto"/>
        </w:rPr>
        <w:t>&lt;/RepeatBlock-By&gt;</w:t>
      </w:r>
    </w:p>
    <w:p w14:paraId="6976362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707EB27" w14:textId="77777777" w:rsidR="00433DA4" w:rsidRPr="00941B1A" w:rsidRDefault="00433DA4" w:rsidP="00433DA4">
      <w:pPr>
        <w:pStyle w:val="NormalBold"/>
      </w:pPr>
      <w:r w:rsidRPr="00941B1A">
        <w:rPr>
          <w:rStyle w:val="HideTWBExt"/>
          <w:noProof w:val="0"/>
          <w:color w:val="auto"/>
        </w:rPr>
        <w:t>&lt;Article&gt;</w:t>
      </w:r>
      <w:r w:rsidRPr="00941B1A">
        <w:t>Articolo 41 bis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BB2179C" w14:textId="77777777" w:rsidTr="009D0B8B">
        <w:trPr>
          <w:trHeight w:val="240"/>
          <w:jc w:val="center"/>
        </w:trPr>
        <w:tc>
          <w:tcPr>
            <w:tcW w:w="9752" w:type="dxa"/>
            <w:gridSpan w:val="2"/>
          </w:tcPr>
          <w:p w14:paraId="05D51C7A" w14:textId="77777777" w:rsidR="00433DA4" w:rsidRPr="00941B1A" w:rsidRDefault="00433DA4" w:rsidP="009D0B8B"/>
        </w:tc>
      </w:tr>
      <w:tr w:rsidR="00941B1A" w:rsidRPr="00941B1A" w14:paraId="647FB6C9" w14:textId="77777777" w:rsidTr="009D0B8B">
        <w:trPr>
          <w:trHeight w:val="240"/>
          <w:jc w:val="center"/>
        </w:trPr>
        <w:tc>
          <w:tcPr>
            <w:tcW w:w="4876" w:type="dxa"/>
            <w:hideMark/>
          </w:tcPr>
          <w:p w14:paraId="5A40AAB7" w14:textId="77777777" w:rsidR="00433DA4" w:rsidRPr="00941B1A" w:rsidRDefault="00433DA4" w:rsidP="009D0B8B">
            <w:pPr>
              <w:pStyle w:val="AmColumnHeading"/>
            </w:pPr>
            <w:r w:rsidRPr="00941B1A">
              <w:t>Testo della Commissione</w:t>
            </w:r>
          </w:p>
        </w:tc>
        <w:tc>
          <w:tcPr>
            <w:tcW w:w="4876" w:type="dxa"/>
            <w:hideMark/>
          </w:tcPr>
          <w:p w14:paraId="7DE20FA9" w14:textId="77777777" w:rsidR="00433DA4" w:rsidRPr="00941B1A" w:rsidRDefault="00433DA4" w:rsidP="009D0B8B">
            <w:pPr>
              <w:pStyle w:val="AmColumnHeading"/>
            </w:pPr>
            <w:r w:rsidRPr="00941B1A">
              <w:t>Emendamento</w:t>
            </w:r>
          </w:p>
        </w:tc>
      </w:tr>
      <w:tr w:rsidR="00941B1A" w:rsidRPr="00941B1A" w14:paraId="440889CE" w14:textId="77777777" w:rsidTr="009D0B8B">
        <w:trPr>
          <w:jc w:val="center"/>
        </w:trPr>
        <w:tc>
          <w:tcPr>
            <w:tcW w:w="4876" w:type="dxa"/>
            <w:hideMark/>
          </w:tcPr>
          <w:p w14:paraId="1294288B" w14:textId="413F1DA5" w:rsidR="00433DA4" w:rsidRPr="00941B1A" w:rsidRDefault="00433DA4" w:rsidP="009D0B8B">
            <w:pPr>
              <w:pStyle w:val="Normal6a"/>
            </w:pPr>
            <w:r w:rsidRPr="00941B1A">
              <w:rPr>
                <w:b/>
                <w:i/>
              </w:rPr>
              <w:t>6.</w:t>
            </w:r>
            <w:r w:rsidRPr="00941B1A">
              <w:tab/>
            </w:r>
            <w:r w:rsidRPr="00941B1A">
              <w:rPr>
                <w:b/>
                <w:i/>
              </w:rPr>
              <w:t>È possibile sottoporre a trattenimento la persona di cui al paragrafo 1 che non ha più diritto di rimanere né è autorizzata a rimanere e che non era in stato di trattenimento nel corso della procedura prevista all</w:t>
            </w:r>
            <w:r w:rsidR="00941B1A">
              <w:rPr>
                <w:b/>
                <w:i/>
              </w:rPr>
              <w:t>'</w:t>
            </w:r>
            <w:r w:rsidRPr="00941B1A">
              <w:rPr>
                <w:b/>
                <w:i/>
              </w:rPr>
              <w:t>articolo 41, se presenta un pericolo di fuga ai sensi della direttiva XXX/XXX/UE [direttiva rimpatri], se evita od ostacola la preparazione del rimpatrio o la procedura di allontanamento ovvero se rappresenta un pericolo per l</w:t>
            </w:r>
            <w:r w:rsidR="00941B1A">
              <w:rPr>
                <w:b/>
                <w:i/>
              </w:rPr>
              <w:t>'</w:t>
            </w:r>
            <w:r w:rsidRPr="00941B1A">
              <w:rPr>
                <w:b/>
                <w:i/>
              </w:rPr>
              <w:t>ordine pubblico, la pubblica sicurezza o la sicurezza nazionale.</w:t>
            </w:r>
          </w:p>
        </w:tc>
        <w:tc>
          <w:tcPr>
            <w:tcW w:w="4876" w:type="dxa"/>
            <w:hideMark/>
          </w:tcPr>
          <w:p w14:paraId="58E42912" w14:textId="77777777" w:rsidR="00433DA4" w:rsidRPr="00941B1A" w:rsidRDefault="00433DA4" w:rsidP="009D0B8B">
            <w:pPr>
              <w:pStyle w:val="Normal6a"/>
            </w:pPr>
            <w:r w:rsidRPr="00941B1A">
              <w:rPr>
                <w:b/>
                <w:i/>
              </w:rPr>
              <w:t>soppresso</w:t>
            </w:r>
          </w:p>
        </w:tc>
      </w:tr>
    </w:tbl>
    <w:p w14:paraId="169B7DC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6340763" w14:textId="77777777" w:rsidR="00433DA4" w:rsidRPr="00941B1A" w:rsidRDefault="00433DA4" w:rsidP="00433DA4">
      <w:r w:rsidRPr="00941B1A">
        <w:rPr>
          <w:rStyle w:val="HideTWBExt"/>
          <w:noProof w:val="0"/>
          <w:color w:val="auto"/>
        </w:rPr>
        <w:t>&lt;/Amend&gt;</w:t>
      </w:r>
    </w:p>
    <w:p w14:paraId="294F23C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425</w:t>
      </w:r>
      <w:r w:rsidRPr="00941B1A">
        <w:rPr>
          <w:rStyle w:val="HideTWBExt"/>
          <w:noProof w:val="0"/>
          <w:color w:val="auto"/>
        </w:rPr>
        <w:t>&lt;/NumAm&gt;</w:t>
      </w:r>
    </w:p>
    <w:p w14:paraId="5C1BE567"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53C7A08" w14:textId="77777777" w:rsidR="00433DA4" w:rsidRPr="00941B1A" w:rsidRDefault="00433DA4" w:rsidP="00433DA4">
      <w:pPr>
        <w:pStyle w:val="NormalBold"/>
      </w:pPr>
      <w:r w:rsidRPr="00941B1A">
        <w:rPr>
          <w:rStyle w:val="HideTWBExt"/>
          <w:noProof w:val="0"/>
          <w:color w:val="auto"/>
        </w:rPr>
        <w:t>&lt;/RepeatBlock-By&gt;</w:t>
      </w:r>
    </w:p>
    <w:p w14:paraId="6C22680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EFE0705" w14:textId="77777777" w:rsidR="00433DA4" w:rsidRPr="00941B1A" w:rsidRDefault="00433DA4" w:rsidP="00433DA4">
      <w:pPr>
        <w:pStyle w:val="NormalBold"/>
      </w:pPr>
      <w:r w:rsidRPr="00941B1A">
        <w:rPr>
          <w:rStyle w:val="HideTWBExt"/>
          <w:noProof w:val="0"/>
          <w:color w:val="auto"/>
        </w:rPr>
        <w:t>&lt;Article&gt;</w:t>
      </w:r>
      <w:r w:rsidRPr="00941B1A">
        <w:t>Articolo 41 bis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147E64A" w14:textId="77777777" w:rsidTr="009D0B8B">
        <w:trPr>
          <w:trHeight w:val="240"/>
          <w:jc w:val="center"/>
        </w:trPr>
        <w:tc>
          <w:tcPr>
            <w:tcW w:w="9752" w:type="dxa"/>
            <w:gridSpan w:val="2"/>
          </w:tcPr>
          <w:p w14:paraId="72603E6E" w14:textId="77777777" w:rsidR="00433DA4" w:rsidRPr="00941B1A" w:rsidRDefault="00433DA4" w:rsidP="009D0B8B"/>
        </w:tc>
      </w:tr>
      <w:tr w:rsidR="00941B1A" w:rsidRPr="00941B1A" w14:paraId="3248D4D4" w14:textId="77777777" w:rsidTr="009D0B8B">
        <w:trPr>
          <w:trHeight w:val="240"/>
          <w:jc w:val="center"/>
        </w:trPr>
        <w:tc>
          <w:tcPr>
            <w:tcW w:w="4876" w:type="dxa"/>
            <w:hideMark/>
          </w:tcPr>
          <w:p w14:paraId="6E5A871C" w14:textId="77777777" w:rsidR="00433DA4" w:rsidRPr="00941B1A" w:rsidRDefault="00433DA4" w:rsidP="009D0B8B">
            <w:pPr>
              <w:pStyle w:val="AmColumnHeading"/>
            </w:pPr>
            <w:r w:rsidRPr="00941B1A">
              <w:t>Testo della Commissione</w:t>
            </w:r>
          </w:p>
        </w:tc>
        <w:tc>
          <w:tcPr>
            <w:tcW w:w="4876" w:type="dxa"/>
            <w:hideMark/>
          </w:tcPr>
          <w:p w14:paraId="21FE4279" w14:textId="77777777" w:rsidR="00433DA4" w:rsidRPr="00941B1A" w:rsidRDefault="00433DA4" w:rsidP="009D0B8B">
            <w:pPr>
              <w:pStyle w:val="AmColumnHeading"/>
            </w:pPr>
            <w:r w:rsidRPr="00941B1A">
              <w:t>Emendamento</w:t>
            </w:r>
          </w:p>
        </w:tc>
      </w:tr>
      <w:tr w:rsidR="00941B1A" w:rsidRPr="00941B1A" w14:paraId="4D9B8F5E" w14:textId="77777777" w:rsidTr="009D0B8B">
        <w:trPr>
          <w:jc w:val="center"/>
        </w:trPr>
        <w:tc>
          <w:tcPr>
            <w:tcW w:w="4876" w:type="dxa"/>
            <w:hideMark/>
          </w:tcPr>
          <w:p w14:paraId="2F199DB0" w14:textId="5C128EB7" w:rsidR="00433DA4" w:rsidRPr="00941B1A" w:rsidRDefault="00433DA4" w:rsidP="009D0B8B">
            <w:pPr>
              <w:pStyle w:val="Normal6a"/>
            </w:pPr>
            <w:r w:rsidRPr="00941B1A">
              <w:rPr>
                <w:b/>
                <w:i/>
              </w:rPr>
              <w:t>6.</w:t>
            </w:r>
            <w:r w:rsidRPr="00941B1A">
              <w:tab/>
            </w:r>
            <w:r w:rsidRPr="00941B1A">
              <w:rPr>
                <w:b/>
                <w:i/>
              </w:rPr>
              <w:t>È possibile sottoporre a trattenimento la persona di cui al paragrafo 1 che non ha più diritto di rimanere né è autorizzata a rimanere e che non era in stato di trattenimento nel corso della procedura prevista all</w:t>
            </w:r>
            <w:r w:rsidR="00941B1A">
              <w:rPr>
                <w:b/>
                <w:i/>
              </w:rPr>
              <w:t>'</w:t>
            </w:r>
            <w:r w:rsidRPr="00941B1A">
              <w:rPr>
                <w:b/>
                <w:i/>
              </w:rPr>
              <w:t>articolo 41, se presenta un pericolo di fuga ai sensi della direttiva XXX/XXX/UE [direttiva rimpatri], se evita od ostacola la preparazione del rimpatrio o la procedura di allontanamento ovvero se rappresenta un pericolo per l</w:t>
            </w:r>
            <w:r w:rsidR="00941B1A">
              <w:rPr>
                <w:b/>
                <w:i/>
              </w:rPr>
              <w:t>'</w:t>
            </w:r>
            <w:r w:rsidRPr="00941B1A">
              <w:rPr>
                <w:b/>
                <w:i/>
              </w:rPr>
              <w:t xml:space="preserve">ordine pubblico, la pubblica sicurezza o la sicurezza </w:t>
            </w:r>
            <w:r w:rsidRPr="00941B1A">
              <w:rPr>
                <w:b/>
                <w:i/>
              </w:rPr>
              <w:lastRenderedPageBreak/>
              <w:t>nazionale.</w:t>
            </w:r>
          </w:p>
        </w:tc>
        <w:tc>
          <w:tcPr>
            <w:tcW w:w="4876" w:type="dxa"/>
            <w:hideMark/>
          </w:tcPr>
          <w:p w14:paraId="04C32628" w14:textId="77777777" w:rsidR="00433DA4" w:rsidRPr="00941B1A" w:rsidRDefault="00433DA4" w:rsidP="009D0B8B">
            <w:pPr>
              <w:pStyle w:val="Normal6a"/>
            </w:pPr>
            <w:r w:rsidRPr="00941B1A">
              <w:rPr>
                <w:b/>
                <w:i/>
              </w:rPr>
              <w:lastRenderedPageBreak/>
              <w:t>soppresso</w:t>
            </w:r>
          </w:p>
        </w:tc>
      </w:tr>
    </w:tbl>
    <w:p w14:paraId="63D7E3E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C4E5407" w14:textId="77777777" w:rsidR="00433DA4" w:rsidRPr="00941B1A" w:rsidRDefault="00433DA4" w:rsidP="00433DA4">
      <w:r w:rsidRPr="00941B1A">
        <w:rPr>
          <w:rStyle w:val="HideTWBExt"/>
          <w:noProof w:val="0"/>
          <w:color w:val="auto"/>
        </w:rPr>
        <w:t>&lt;/Amend&gt;</w:t>
      </w:r>
    </w:p>
    <w:p w14:paraId="76F8026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426</w:t>
      </w:r>
      <w:r w:rsidRPr="00941B1A">
        <w:rPr>
          <w:rStyle w:val="HideTWBExt"/>
          <w:noProof w:val="0"/>
          <w:color w:val="auto"/>
        </w:rPr>
        <w:t>&lt;/NumAm&gt;</w:t>
      </w:r>
    </w:p>
    <w:p w14:paraId="23807A97"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12EBB89E" w14:textId="77777777" w:rsidR="00433DA4" w:rsidRPr="00941B1A" w:rsidRDefault="00433DA4" w:rsidP="00433DA4">
      <w:pPr>
        <w:pStyle w:val="NormalBold"/>
      </w:pPr>
      <w:r w:rsidRPr="00941B1A">
        <w:rPr>
          <w:rStyle w:val="HideTWBExt"/>
          <w:noProof w:val="0"/>
          <w:color w:val="auto"/>
        </w:rPr>
        <w:t>&lt;/RepeatBlock-By&gt;</w:t>
      </w:r>
    </w:p>
    <w:p w14:paraId="78163CF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82ED3F0" w14:textId="77777777" w:rsidR="00433DA4" w:rsidRPr="00941B1A" w:rsidRDefault="00433DA4" w:rsidP="00433DA4">
      <w:pPr>
        <w:pStyle w:val="NormalBold"/>
      </w:pPr>
      <w:r w:rsidRPr="00941B1A">
        <w:rPr>
          <w:rStyle w:val="HideTWBExt"/>
          <w:noProof w:val="0"/>
          <w:color w:val="auto"/>
        </w:rPr>
        <w:t>&lt;Article&gt;</w:t>
      </w:r>
      <w:r w:rsidRPr="00941B1A">
        <w:t>Articolo 41 bis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1137300" w14:textId="77777777" w:rsidTr="009D0B8B">
        <w:trPr>
          <w:trHeight w:val="240"/>
          <w:jc w:val="center"/>
        </w:trPr>
        <w:tc>
          <w:tcPr>
            <w:tcW w:w="9752" w:type="dxa"/>
            <w:gridSpan w:val="2"/>
          </w:tcPr>
          <w:p w14:paraId="078554D0" w14:textId="77777777" w:rsidR="00433DA4" w:rsidRPr="00941B1A" w:rsidRDefault="00433DA4" w:rsidP="009D0B8B"/>
        </w:tc>
      </w:tr>
      <w:tr w:rsidR="00941B1A" w:rsidRPr="00941B1A" w14:paraId="78AAB5FC" w14:textId="77777777" w:rsidTr="009D0B8B">
        <w:trPr>
          <w:trHeight w:val="240"/>
          <w:jc w:val="center"/>
        </w:trPr>
        <w:tc>
          <w:tcPr>
            <w:tcW w:w="4876" w:type="dxa"/>
            <w:hideMark/>
          </w:tcPr>
          <w:p w14:paraId="022F8CC3" w14:textId="77777777" w:rsidR="00433DA4" w:rsidRPr="00941B1A" w:rsidRDefault="00433DA4" w:rsidP="009D0B8B">
            <w:pPr>
              <w:pStyle w:val="AmColumnHeading"/>
            </w:pPr>
            <w:r w:rsidRPr="00941B1A">
              <w:t>Testo della Commissione</w:t>
            </w:r>
          </w:p>
        </w:tc>
        <w:tc>
          <w:tcPr>
            <w:tcW w:w="4876" w:type="dxa"/>
            <w:hideMark/>
          </w:tcPr>
          <w:p w14:paraId="7537CC6F" w14:textId="77777777" w:rsidR="00433DA4" w:rsidRPr="00941B1A" w:rsidRDefault="00433DA4" w:rsidP="009D0B8B">
            <w:pPr>
              <w:pStyle w:val="AmColumnHeading"/>
            </w:pPr>
            <w:r w:rsidRPr="00941B1A">
              <w:t>Emendamento</w:t>
            </w:r>
          </w:p>
        </w:tc>
      </w:tr>
      <w:tr w:rsidR="00941B1A" w:rsidRPr="00941B1A" w14:paraId="3A19916D" w14:textId="77777777" w:rsidTr="009D0B8B">
        <w:trPr>
          <w:jc w:val="center"/>
        </w:trPr>
        <w:tc>
          <w:tcPr>
            <w:tcW w:w="4876" w:type="dxa"/>
            <w:hideMark/>
          </w:tcPr>
          <w:p w14:paraId="48147876" w14:textId="363D4C3E" w:rsidR="00433DA4" w:rsidRPr="00941B1A" w:rsidRDefault="00433DA4" w:rsidP="009D0B8B">
            <w:pPr>
              <w:pStyle w:val="Normal6a"/>
            </w:pPr>
            <w:r w:rsidRPr="00941B1A">
              <w:t>6.</w:t>
            </w:r>
            <w:r w:rsidRPr="00941B1A">
              <w:tab/>
              <w:t xml:space="preserve">È possibile sottoporre a trattenimento la persona di cui al paragrafo 1 che non ha più diritto di rimanere </w:t>
            </w:r>
            <w:r w:rsidRPr="00941B1A">
              <w:rPr>
                <w:b/>
                <w:bCs/>
                <w:i/>
                <w:iCs/>
              </w:rPr>
              <w:t>né è autorizzata a rimanere</w:t>
            </w:r>
            <w:r w:rsidRPr="00941B1A">
              <w:t xml:space="preserve"> e che non era in stato di trattenimento nel corso della procedura prevista all</w:t>
            </w:r>
            <w:r w:rsidR="00941B1A">
              <w:t>'</w:t>
            </w:r>
            <w:r w:rsidRPr="00941B1A">
              <w:t>articolo 41, se presenta un pericolo di fuga ai sensi della direttiva XXX/XXX/UE [direttiva rimpatri], se evita od ostacola la preparazione del rimpatrio o la procedura di allontanamento ovvero se rappresenta un pericolo per l</w:t>
            </w:r>
            <w:r w:rsidR="00941B1A">
              <w:t>'</w:t>
            </w:r>
            <w:r w:rsidRPr="00941B1A">
              <w:t>ordine pubblico, la pubblica sicurezza o la sicurezza nazionale.</w:t>
            </w:r>
          </w:p>
        </w:tc>
        <w:tc>
          <w:tcPr>
            <w:tcW w:w="4876" w:type="dxa"/>
            <w:hideMark/>
          </w:tcPr>
          <w:p w14:paraId="545E20B5" w14:textId="2057AFFB" w:rsidR="00433DA4" w:rsidRPr="00941B1A" w:rsidRDefault="00433DA4" w:rsidP="009D0B8B">
            <w:pPr>
              <w:pStyle w:val="Normal6a"/>
            </w:pPr>
            <w:r w:rsidRPr="00941B1A">
              <w:t>6.</w:t>
            </w:r>
            <w:r w:rsidRPr="00941B1A">
              <w:tab/>
              <w:t xml:space="preserve">È possibile sottoporre a trattenimento la persona di cui al paragrafo 1 che non ha più diritto di rimanere </w:t>
            </w:r>
            <w:r w:rsidRPr="00941B1A">
              <w:rPr>
                <w:b/>
                <w:bCs/>
                <w:i/>
                <w:iCs/>
              </w:rPr>
              <w:t>o nei confronti della quale tale diritto è stato revocato da un giudice</w:t>
            </w:r>
            <w:r w:rsidRPr="00941B1A">
              <w:t xml:space="preserve"> e che non era in stato di trattenimento nel corso della procedura prevista all</w:t>
            </w:r>
            <w:r w:rsidR="00941B1A">
              <w:t>'</w:t>
            </w:r>
            <w:r w:rsidRPr="00941B1A">
              <w:t>articolo 41, se presenta un pericolo di fuga ai sensi della direttiva XXX/XXX/UE [direttiva rimpatri], se evita od ostacola la preparazione del rimpatrio o la procedura di allontanamento ovvero se rappresenta un pericolo per l</w:t>
            </w:r>
            <w:r w:rsidR="00941B1A">
              <w:t>'</w:t>
            </w:r>
            <w:r w:rsidRPr="00941B1A">
              <w:t xml:space="preserve">ordine pubblico, la pubblica sicurezza o la sicurezza nazionale. </w:t>
            </w:r>
            <w:r w:rsidRPr="00941B1A">
              <w:rPr>
                <w:b/>
                <w:i/>
              </w:rPr>
              <w:t>Il trattenimento dovrebbe rimanere un provvedimento estremo ed essere utilizzato nel caso in cui non sia possibile applicare efficacemente altre misure sufficienti ma meno coercitive. Ogni provvedimento di trattenimento è stabilito sulla base di una valutazione individuale ed è ritenuto necessario, ragionevole e proporzionato a uno scopo legittimo.</w:t>
            </w:r>
          </w:p>
        </w:tc>
      </w:tr>
    </w:tbl>
    <w:p w14:paraId="01ECDBF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6C04722"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4975D578" w14:textId="29D693D9" w:rsidR="00433DA4" w:rsidRPr="00941B1A" w:rsidRDefault="00433DA4" w:rsidP="00433DA4">
      <w:pPr>
        <w:pStyle w:val="AmJustText"/>
      </w:pPr>
      <w:r w:rsidRPr="00941B1A">
        <w:t>Per coerenza con gli emendamenti precedenti. Per meglio tener conto dell</w:t>
      </w:r>
      <w:r w:rsidR="00941B1A">
        <w:t>'</w:t>
      </w:r>
      <w:r w:rsidRPr="00941B1A">
        <w:t>attuale linguaggio sul trattenimento in tema di asilo.</w:t>
      </w:r>
    </w:p>
    <w:p w14:paraId="488B3F93" w14:textId="77777777" w:rsidR="00433DA4" w:rsidRPr="00941B1A" w:rsidRDefault="00433DA4" w:rsidP="00433DA4">
      <w:r w:rsidRPr="00941B1A">
        <w:rPr>
          <w:rStyle w:val="HideTWBExt"/>
          <w:noProof w:val="0"/>
          <w:color w:val="auto"/>
        </w:rPr>
        <w:t>&lt;/Amend&gt;</w:t>
      </w:r>
    </w:p>
    <w:p w14:paraId="056A7962" w14:textId="77777777" w:rsidR="00433DA4" w:rsidRPr="00941B1A" w:rsidRDefault="00433DA4" w:rsidP="00433DA4">
      <w:pPr>
        <w:pStyle w:val="AmNumberTabs"/>
      </w:pPr>
      <w:r w:rsidRPr="00941B1A">
        <w:rPr>
          <w:rStyle w:val="HideTWBExt"/>
          <w:noProof w:val="0"/>
          <w:color w:val="auto"/>
        </w:rPr>
        <w:lastRenderedPageBreak/>
        <w:t>&lt;Amend&gt;</w:t>
      </w:r>
      <w:r w:rsidRPr="00941B1A">
        <w:t>Emendamento</w:t>
      </w:r>
      <w:r w:rsidRPr="00941B1A">
        <w:tab/>
      </w:r>
      <w:r w:rsidRPr="00941B1A">
        <w:tab/>
      </w:r>
      <w:r w:rsidRPr="00941B1A">
        <w:rPr>
          <w:rStyle w:val="HideTWBExt"/>
          <w:noProof w:val="0"/>
          <w:color w:val="auto"/>
        </w:rPr>
        <w:t>&lt;NumAm&gt;</w:t>
      </w:r>
      <w:r w:rsidRPr="00941B1A">
        <w:t>427</w:t>
      </w:r>
      <w:r w:rsidRPr="00941B1A">
        <w:rPr>
          <w:rStyle w:val="HideTWBExt"/>
          <w:noProof w:val="0"/>
          <w:color w:val="auto"/>
        </w:rPr>
        <w:t>&lt;/NumAm&gt;</w:t>
      </w:r>
    </w:p>
    <w:p w14:paraId="60BF4C29"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25D9BD81" w14:textId="77777777" w:rsidR="00433DA4" w:rsidRPr="00941B1A" w:rsidRDefault="00433DA4" w:rsidP="00433DA4">
      <w:pPr>
        <w:pStyle w:val="NormalBold"/>
      </w:pPr>
      <w:r w:rsidRPr="00941B1A">
        <w:rPr>
          <w:rStyle w:val="HideTWBExt"/>
          <w:noProof w:val="0"/>
          <w:color w:val="auto"/>
        </w:rPr>
        <w:t>&lt;/RepeatBlock-By&gt;</w:t>
      </w:r>
    </w:p>
    <w:p w14:paraId="2D47B3F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2CFC3C1" w14:textId="77777777" w:rsidR="00433DA4" w:rsidRPr="00941B1A" w:rsidRDefault="00433DA4" w:rsidP="00433DA4">
      <w:pPr>
        <w:pStyle w:val="NormalBold"/>
      </w:pPr>
      <w:r w:rsidRPr="00941B1A">
        <w:rPr>
          <w:rStyle w:val="HideTWBExt"/>
          <w:noProof w:val="0"/>
          <w:color w:val="auto"/>
        </w:rPr>
        <w:t>&lt;Article&gt;</w:t>
      </w:r>
      <w:r w:rsidRPr="00941B1A">
        <w:t>Articolo 41 bis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D43A165" w14:textId="77777777" w:rsidTr="009D0B8B">
        <w:trPr>
          <w:trHeight w:val="240"/>
          <w:jc w:val="center"/>
        </w:trPr>
        <w:tc>
          <w:tcPr>
            <w:tcW w:w="9752" w:type="dxa"/>
            <w:gridSpan w:val="2"/>
          </w:tcPr>
          <w:p w14:paraId="67957F5B" w14:textId="77777777" w:rsidR="00433DA4" w:rsidRPr="00941B1A" w:rsidRDefault="00433DA4" w:rsidP="009D0B8B"/>
        </w:tc>
      </w:tr>
      <w:tr w:rsidR="00941B1A" w:rsidRPr="00941B1A" w14:paraId="21F90EE4" w14:textId="77777777" w:rsidTr="009D0B8B">
        <w:trPr>
          <w:trHeight w:val="240"/>
          <w:jc w:val="center"/>
        </w:trPr>
        <w:tc>
          <w:tcPr>
            <w:tcW w:w="4876" w:type="dxa"/>
            <w:hideMark/>
          </w:tcPr>
          <w:p w14:paraId="569389A4" w14:textId="77777777" w:rsidR="00433DA4" w:rsidRPr="00941B1A" w:rsidRDefault="00433DA4" w:rsidP="009D0B8B">
            <w:pPr>
              <w:pStyle w:val="AmColumnHeading"/>
            </w:pPr>
            <w:r w:rsidRPr="00941B1A">
              <w:t>Testo della Commissione</w:t>
            </w:r>
          </w:p>
        </w:tc>
        <w:tc>
          <w:tcPr>
            <w:tcW w:w="4876" w:type="dxa"/>
            <w:hideMark/>
          </w:tcPr>
          <w:p w14:paraId="75142C6C" w14:textId="77777777" w:rsidR="00433DA4" w:rsidRPr="00941B1A" w:rsidRDefault="00433DA4" w:rsidP="009D0B8B">
            <w:pPr>
              <w:pStyle w:val="AmColumnHeading"/>
            </w:pPr>
            <w:r w:rsidRPr="00941B1A">
              <w:t>Emendamento</w:t>
            </w:r>
          </w:p>
        </w:tc>
      </w:tr>
      <w:tr w:rsidR="00941B1A" w:rsidRPr="00941B1A" w14:paraId="2B440B51" w14:textId="77777777" w:rsidTr="009D0B8B">
        <w:trPr>
          <w:jc w:val="center"/>
        </w:trPr>
        <w:tc>
          <w:tcPr>
            <w:tcW w:w="4876" w:type="dxa"/>
            <w:hideMark/>
          </w:tcPr>
          <w:p w14:paraId="6ABD0AC8" w14:textId="00061C5E" w:rsidR="00433DA4" w:rsidRPr="00941B1A" w:rsidRDefault="00433DA4" w:rsidP="009D0B8B">
            <w:pPr>
              <w:pStyle w:val="Normal6a"/>
            </w:pPr>
            <w:r w:rsidRPr="00941B1A">
              <w:t>6.</w:t>
            </w:r>
            <w:r w:rsidRPr="00941B1A">
              <w:tab/>
              <w:t>È possibile sottoporre a trattenimento la persona di cui al paragrafo 1 che non ha più diritto di rimanere né è autorizzata a rimanere e che non era in stato di trattenimento nel corso della procedura prevista all</w:t>
            </w:r>
            <w:r w:rsidR="00941B1A">
              <w:t>'</w:t>
            </w:r>
            <w:r w:rsidRPr="00941B1A">
              <w:t>articolo 41, se presenta un pericolo di fuga ai sensi della direttiva XXX/XXX/UE [direttiva rimpatri], se evita od ostacola la preparazione del rimpatrio o la procedura di allontanamento ovvero se rappresenta un pericolo per l</w:t>
            </w:r>
            <w:r w:rsidR="00941B1A">
              <w:t>'</w:t>
            </w:r>
            <w:r w:rsidRPr="00941B1A">
              <w:t>ordine pubblico, la pubblica sicurezza o la sicurezza nazionale.</w:t>
            </w:r>
          </w:p>
        </w:tc>
        <w:tc>
          <w:tcPr>
            <w:tcW w:w="4876" w:type="dxa"/>
            <w:hideMark/>
          </w:tcPr>
          <w:p w14:paraId="71537F35" w14:textId="2054BDEE" w:rsidR="00433DA4" w:rsidRPr="00941B1A" w:rsidRDefault="00433DA4" w:rsidP="009D0B8B">
            <w:pPr>
              <w:pStyle w:val="Normal6a"/>
            </w:pPr>
            <w:r w:rsidRPr="00941B1A">
              <w:t>6.</w:t>
            </w:r>
            <w:r w:rsidRPr="00941B1A">
              <w:tab/>
              <w:t>È possibile sottoporre a trattenimento la persona di cui al paragrafo 1 che non ha più diritto di rimanere né è autorizzata a rimanere e che non era in stato di trattenimento nel corso della procedura prevista all</w:t>
            </w:r>
            <w:r w:rsidR="00941B1A">
              <w:t>'</w:t>
            </w:r>
            <w:r w:rsidRPr="00941B1A">
              <w:t>articolo 41</w:t>
            </w:r>
            <w:r w:rsidRPr="00941B1A">
              <w:rPr>
                <w:b/>
                <w:bCs/>
                <w:i/>
                <w:iCs/>
              </w:rPr>
              <w:t>, allo scopo di impedirne l</w:t>
            </w:r>
            <w:r w:rsidR="00941B1A">
              <w:rPr>
                <w:b/>
                <w:bCs/>
                <w:i/>
                <w:iCs/>
              </w:rPr>
              <w:t>'</w:t>
            </w:r>
            <w:r w:rsidRPr="00941B1A">
              <w:rPr>
                <w:b/>
                <w:bCs/>
                <w:i/>
                <w:iCs/>
              </w:rPr>
              <w:t>ingresso nel territorio dello Stato membro</w:t>
            </w:r>
            <w:r w:rsidRPr="00941B1A">
              <w:t>, se presenta un pericolo di fuga ai sensi della direttiva XXX/XXX/UE [direttiva rimpatri], se evita od ostacola la preparazione del rimpatrio o la procedura di allontanamento ovvero se rappresenta un pericolo per l</w:t>
            </w:r>
            <w:r w:rsidR="00941B1A">
              <w:t>'</w:t>
            </w:r>
            <w:r w:rsidRPr="00941B1A">
              <w:t>ordine pubblico, la pubblica sicurezza o la sicurezza nazionale.</w:t>
            </w:r>
          </w:p>
        </w:tc>
      </w:tr>
    </w:tbl>
    <w:p w14:paraId="6C72EE0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02266F3" w14:textId="77777777" w:rsidR="00433DA4" w:rsidRPr="00941B1A" w:rsidRDefault="00433DA4" w:rsidP="00433DA4">
      <w:r w:rsidRPr="00941B1A">
        <w:rPr>
          <w:rStyle w:val="HideTWBExt"/>
          <w:noProof w:val="0"/>
          <w:color w:val="auto"/>
        </w:rPr>
        <w:t>&lt;/Amend&gt;</w:t>
      </w:r>
    </w:p>
    <w:p w14:paraId="4CBFDAE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428</w:t>
      </w:r>
      <w:r w:rsidRPr="00941B1A">
        <w:rPr>
          <w:rStyle w:val="HideTWBExt"/>
          <w:noProof w:val="0"/>
          <w:color w:val="auto"/>
        </w:rPr>
        <w:t>&lt;/NumAm&gt;</w:t>
      </w:r>
    </w:p>
    <w:p w14:paraId="773E4767"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2B46390C" w14:textId="77777777" w:rsidR="00433DA4" w:rsidRPr="00941B1A" w:rsidRDefault="00433DA4" w:rsidP="00433DA4">
      <w:pPr>
        <w:pStyle w:val="NormalBold"/>
      </w:pPr>
      <w:r w:rsidRPr="00941B1A">
        <w:rPr>
          <w:rStyle w:val="HideTWBExt"/>
          <w:noProof w:val="0"/>
          <w:color w:val="auto"/>
        </w:rPr>
        <w:t>&lt;/RepeatBlock-By&gt;</w:t>
      </w:r>
    </w:p>
    <w:p w14:paraId="40075A4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52006C0" w14:textId="77777777" w:rsidR="00433DA4" w:rsidRPr="00941B1A" w:rsidRDefault="00433DA4" w:rsidP="00433DA4">
      <w:pPr>
        <w:pStyle w:val="NormalBold"/>
      </w:pPr>
      <w:r w:rsidRPr="00941B1A">
        <w:rPr>
          <w:rStyle w:val="HideTWBExt"/>
          <w:noProof w:val="0"/>
          <w:color w:val="auto"/>
        </w:rPr>
        <w:t>&lt;Article&gt;</w:t>
      </w:r>
      <w:r w:rsidRPr="00941B1A">
        <w:t>Articolo 41 bis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D07193D" w14:textId="77777777" w:rsidTr="009D0B8B">
        <w:trPr>
          <w:trHeight w:val="240"/>
          <w:jc w:val="center"/>
        </w:trPr>
        <w:tc>
          <w:tcPr>
            <w:tcW w:w="9752" w:type="dxa"/>
            <w:gridSpan w:val="2"/>
          </w:tcPr>
          <w:p w14:paraId="68AFD83A" w14:textId="77777777" w:rsidR="00433DA4" w:rsidRPr="00941B1A" w:rsidRDefault="00433DA4" w:rsidP="009D0B8B"/>
        </w:tc>
      </w:tr>
      <w:tr w:rsidR="00941B1A" w:rsidRPr="00941B1A" w14:paraId="2A76AE94" w14:textId="77777777" w:rsidTr="009D0B8B">
        <w:trPr>
          <w:trHeight w:val="240"/>
          <w:jc w:val="center"/>
        </w:trPr>
        <w:tc>
          <w:tcPr>
            <w:tcW w:w="4876" w:type="dxa"/>
            <w:hideMark/>
          </w:tcPr>
          <w:p w14:paraId="54600FC7" w14:textId="77777777" w:rsidR="00433DA4" w:rsidRPr="00941B1A" w:rsidRDefault="00433DA4" w:rsidP="009D0B8B">
            <w:pPr>
              <w:pStyle w:val="AmColumnHeading"/>
            </w:pPr>
            <w:r w:rsidRPr="00941B1A">
              <w:t>Testo della Commissione</w:t>
            </w:r>
          </w:p>
        </w:tc>
        <w:tc>
          <w:tcPr>
            <w:tcW w:w="4876" w:type="dxa"/>
            <w:hideMark/>
          </w:tcPr>
          <w:p w14:paraId="044A1E3D" w14:textId="77777777" w:rsidR="00433DA4" w:rsidRPr="00941B1A" w:rsidRDefault="00433DA4" w:rsidP="009D0B8B">
            <w:pPr>
              <w:pStyle w:val="AmColumnHeading"/>
            </w:pPr>
            <w:r w:rsidRPr="00941B1A">
              <w:t>Emendamento</w:t>
            </w:r>
          </w:p>
        </w:tc>
      </w:tr>
      <w:tr w:rsidR="00941B1A" w:rsidRPr="00941B1A" w14:paraId="49144F07" w14:textId="77777777" w:rsidTr="009D0B8B">
        <w:trPr>
          <w:jc w:val="center"/>
        </w:trPr>
        <w:tc>
          <w:tcPr>
            <w:tcW w:w="4876" w:type="dxa"/>
            <w:hideMark/>
          </w:tcPr>
          <w:p w14:paraId="261421E2" w14:textId="6D4EA497" w:rsidR="00433DA4" w:rsidRPr="00941B1A" w:rsidRDefault="00433DA4" w:rsidP="009D0B8B">
            <w:pPr>
              <w:pStyle w:val="Normal6a"/>
            </w:pPr>
            <w:r w:rsidRPr="00941B1A">
              <w:rPr>
                <w:b/>
                <w:i/>
              </w:rPr>
              <w:t>7.</w:t>
            </w:r>
            <w:r w:rsidRPr="00941B1A">
              <w:tab/>
            </w:r>
            <w:r w:rsidRPr="00941B1A">
              <w:rPr>
                <w:b/>
                <w:i/>
              </w:rPr>
              <w:t>Il trattenimento ha durata quanto più breve possibile ed è mantenuto solo per il tempo necessario all</w:t>
            </w:r>
            <w:r w:rsidR="00941B1A">
              <w:rPr>
                <w:b/>
                <w:i/>
              </w:rPr>
              <w:t>'</w:t>
            </w:r>
            <w:r w:rsidRPr="00941B1A">
              <w:rPr>
                <w:b/>
                <w:i/>
              </w:rPr>
              <w:t>espletamento diligente delle modalità di allontanamento. La durata del trattenimento non supera il termine previsto al paragrafo 2 ed è compresa nei periodi massimi di trattenimento previsti all</w:t>
            </w:r>
            <w:r w:rsidR="00941B1A">
              <w:rPr>
                <w:b/>
                <w:i/>
              </w:rPr>
              <w:t>'</w:t>
            </w:r>
            <w:r w:rsidRPr="00941B1A">
              <w:rPr>
                <w:b/>
                <w:i/>
              </w:rPr>
              <w:t>articolo 15, paragrafi 5 e 6, della direttiva XXX/XXX/UE [direttiva rimpatri].</w:t>
            </w:r>
          </w:p>
        </w:tc>
        <w:tc>
          <w:tcPr>
            <w:tcW w:w="4876" w:type="dxa"/>
            <w:hideMark/>
          </w:tcPr>
          <w:p w14:paraId="6D64A4D4" w14:textId="77777777" w:rsidR="00433DA4" w:rsidRPr="00941B1A" w:rsidRDefault="00433DA4" w:rsidP="009D0B8B">
            <w:pPr>
              <w:pStyle w:val="Normal6a"/>
            </w:pPr>
            <w:r w:rsidRPr="00941B1A">
              <w:rPr>
                <w:b/>
                <w:i/>
              </w:rPr>
              <w:t>soppresso</w:t>
            </w:r>
          </w:p>
        </w:tc>
      </w:tr>
    </w:tbl>
    <w:p w14:paraId="2B289CAE"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00F9095" w14:textId="77777777" w:rsidR="00433DA4" w:rsidRPr="00941B1A" w:rsidRDefault="00433DA4" w:rsidP="00433DA4">
      <w:r w:rsidRPr="00941B1A">
        <w:rPr>
          <w:rStyle w:val="HideTWBExt"/>
          <w:noProof w:val="0"/>
          <w:color w:val="auto"/>
        </w:rPr>
        <w:t>&lt;/Amend&gt;</w:t>
      </w:r>
    </w:p>
    <w:p w14:paraId="38A6F47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429</w:t>
      </w:r>
      <w:r w:rsidRPr="00941B1A">
        <w:rPr>
          <w:rStyle w:val="HideTWBExt"/>
          <w:noProof w:val="0"/>
          <w:color w:val="auto"/>
        </w:rPr>
        <w:t>&lt;/NumAm&gt;</w:t>
      </w:r>
    </w:p>
    <w:p w14:paraId="77FD2091"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44D74260" w14:textId="77777777" w:rsidR="00433DA4" w:rsidRPr="00941B1A" w:rsidRDefault="00433DA4" w:rsidP="00433DA4">
      <w:pPr>
        <w:pStyle w:val="NormalBold"/>
      </w:pPr>
      <w:r w:rsidRPr="00941B1A">
        <w:rPr>
          <w:rStyle w:val="HideTWBExt"/>
          <w:noProof w:val="0"/>
          <w:color w:val="auto"/>
        </w:rPr>
        <w:t>&lt;/RepeatBlock-By&gt;</w:t>
      </w:r>
    </w:p>
    <w:p w14:paraId="111A45B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7F0C24A" w14:textId="77777777" w:rsidR="00433DA4" w:rsidRPr="00941B1A" w:rsidRDefault="00433DA4" w:rsidP="00433DA4">
      <w:pPr>
        <w:pStyle w:val="NormalBold"/>
      </w:pPr>
      <w:r w:rsidRPr="00941B1A">
        <w:rPr>
          <w:rStyle w:val="HideTWBExt"/>
          <w:noProof w:val="0"/>
          <w:color w:val="auto"/>
        </w:rPr>
        <w:t>&lt;Article&gt;</w:t>
      </w:r>
      <w:r w:rsidRPr="00941B1A">
        <w:t>Articolo 41 bis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6E2EDBA" w14:textId="77777777" w:rsidTr="009D0B8B">
        <w:trPr>
          <w:trHeight w:val="240"/>
          <w:jc w:val="center"/>
        </w:trPr>
        <w:tc>
          <w:tcPr>
            <w:tcW w:w="9752" w:type="dxa"/>
            <w:gridSpan w:val="2"/>
          </w:tcPr>
          <w:p w14:paraId="2A5A57B1" w14:textId="77777777" w:rsidR="00433DA4" w:rsidRPr="00941B1A" w:rsidRDefault="00433DA4" w:rsidP="009D0B8B"/>
        </w:tc>
      </w:tr>
      <w:tr w:rsidR="00941B1A" w:rsidRPr="00941B1A" w14:paraId="0D202F03" w14:textId="77777777" w:rsidTr="009D0B8B">
        <w:trPr>
          <w:trHeight w:val="240"/>
          <w:jc w:val="center"/>
        </w:trPr>
        <w:tc>
          <w:tcPr>
            <w:tcW w:w="4876" w:type="dxa"/>
            <w:hideMark/>
          </w:tcPr>
          <w:p w14:paraId="2AC6DCE7" w14:textId="77777777" w:rsidR="00433DA4" w:rsidRPr="00941B1A" w:rsidRDefault="00433DA4" w:rsidP="009D0B8B">
            <w:pPr>
              <w:pStyle w:val="AmColumnHeading"/>
            </w:pPr>
            <w:r w:rsidRPr="00941B1A">
              <w:t>Testo della Commissione</w:t>
            </w:r>
          </w:p>
        </w:tc>
        <w:tc>
          <w:tcPr>
            <w:tcW w:w="4876" w:type="dxa"/>
            <w:hideMark/>
          </w:tcPr>
          <w:p w14:paraId="2A1545B6" w14:textId="77777777" w:rsidR="00433DA4" w:rsidRPr="00941B1A" w:rsidRDefault="00433DA4" w:rsidP="009D0B8B">
            <w:pPr>
              <w:pStyle w:val="AmColumnHeading"/>
            </w:pPr>
            <w:r w:rsidRPr="00941B1A">
              <w:t>Emendamento</w:t>
            </w:r>
          </w:p>
        </w:tc>
      </w:tr>
      <w:tr w:rsidR="00941B1A" w:rsidRPr="00941B1A" w14:paraId="3E3C731D" w14:textId="77777777" w:rsidTr="009D0B8B">
        <w:trPr>
          <w:jc w:val="center"/>
        </w:trPr>
        <w:tc>
          <w:tcPr>
            <w:tcW w:w="4876" w:type="dxa"/>
            <w:hideMark/>
          </w:tcPr>
          <w:p w14:paraId="26B83C0A" w14:textId="7C0CAFFB" w:rsidR="00433DA4" w:rsidRPr="00941B1A" w:rsidRDefault="00433DA4" w:rsidP="009D0B8B">
            <w:pPr>
              <w:pStyle w:val="Normal6a"/>
            </w:pPr>
            <w:r w:rsidRPr="00941B1A">
              <w:rPr>
                <w:b/>
                <w:i/>
              </w:rPr>
              <w:t>7.</w:t>
            </w:r>
            <w:r w:rsidRPr="00941B1A">
              <w:tab/>
            </w:r>
            <w:r w:rsidRPr="00941B1A">
              <w:rPr>
                <w:b/>
                <w:i/>
              </w:rPr>
              <w:t>Il trattenimento ha durata quanto più breve possibile ed è mantenuto solo per il tempo necessario all</w:t>
            </w:r>
            <w:r w:rsidR="00941B1A">
              <w:rPr>
                <w:b/>
                <w:i/>
              </w:rPr>
              <w:t>'</w:t>
            </w:r>
            <w:r w:rsidRPr="00941B1A">
              <w:rPr>
                <w:b/>
                <w:i/>
              </w:rPr>
              <w:t>espletamento diligente delle modalità di allontanamento. La durata del trattenimento non supera il termine previsto al paragrafo 2 ed è compresa nei periodi massimi di trattenimento previsti all</w:t>
            </w:r>
            <w:r w:rsidR="00941B1A">
              <w:rPr>
                <w:b/>
                <w:i/>
              </w:rPr>
              <w:t>'</w:t>
            </w:r>
            <w:r w:rsidRPr="00941B1A">
              <w:rPr>
                <w:b/>
                <w:i/>
              </w:rPr>
              <w:t>articolo 15, paragrafi 5 e 6, della direttiva XXX/XXX/UE [direttiva rimpatri].</w:t>
            </w:r>
          </w:p>
        </w:tc>
        <w:tc>
          <w:tcPr>
            <w:tcW w:w="4876" w:type="dxa"/>
            <w:hideMark/>
          </w:tcPr>
          <w:p w14:paraId="04E41D15" w14:textId="77777777" w:rsidR="00433DA4" w:rsidRPr="00941B1A" w:rsidRDefault="00433DA4" w:rsidP="009D0B8B">
            <w:pPr>
              <w:pStyle w:val="Normal6a"/>
            </w:pPr>
            <w:r w:rsidRPr="00941B1A">
              <w:rPr>
                <w:b/>
                <w:i/>
              </w:rPr>
              <w:t>soppresso</w:t>
            </w:r>
          </w:p>
        </w:tc>
      </w:tr>
    </w:tbl>
    <w:p w14:paraId="3018FA2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9406841" w14:textId="77777777" w:rsidR="00433DA4" w:rsidRPr="00941B1A" w:rsidRDefault="00433DA4" w:rsidP="00433DA4">
      <w:r w:rsidRPr="00941B1A">
        <w:rPr>
          <w:rStyle w:val="HideTWBExt"/>
          <w:noProof w:val="0"/>
          <w:color w:val="auto"/>
        </w:rPr>
        <w:t>&lt;/Amend&gt;</w:t>
      </w:r>
    </w:p>
    <w:p w14:paraId="542079A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430</w:t>
      </w:r>
      <w:r w:rsidRPr="00941B1A">
        <w:rPr>
          <w:rStyle w:val="HideTWBExt"/>
          <w:noProof w:val="0"/>
          <w:color w:val="auto"/>
        </w:rPr>
        <w:t>&lt;/NumAm&gt;</w:t>
      </w:r>
    </w:p>
    <w:p w14:paraId="7CE72D5D"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4BC4501B" w14:textId="77777777" w:rsidR="00433DA4" w:rsidRPr="00941B1A" w:rsidRDefault="00433DA4" w:rsidP="00433DA4">
      <w:pPr>
        <w:pStyle w:val="NormalBold"/>
      </w:pPr>
      <w:r w:rsidRPr="00941B1A">
        <w:rPr>
          <w:rStyle w:val="HideTWBExt"/>
          <w:noProof w:val="0"/>
          <w:color w:val="auto"/>
        </w:rPr>
        <w:t>&lt;/RepeatBlock-By&gt;</w:t>
      </w:r>
    </w:p>
    <w:p w14:paraId="4541F77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EBEAFE0" w14:textId="77777777" w:rsidR="00433DA4" w:rsidRPr="00941B1A" w:rsidRDefault="00433DA4" w:rsidP="00433DA4">
      <w:pPr>
        <w:pStyle w:val="NormalBold"/>
      </w:pPr>
      <w:r w:rsidRPr="00941B1A">
        <w:rPr>
          <w:rStyle w:val="HideTWBExt"/>
          <w:noProof w:val="0"/>
          <w:color w:val="auto"/>
        </w:rPr>
        <w:t>&lt;Article&gt;</w:t>
      </w:r>
      <w:r w:rsidRPr="00941B1A">
        <w:t>Articolo 41 bis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75A3CB5" w14:textId="77777777" w:rsidTr="009D0B8B">
        <w:trPr>
          <w:trHeight w:val="240"/>
          <w:jc w:val="center"/>
        </w:trPr>
        <w:tc>
          <w:tcPr>
            <w:tcW w:w="9752" w:type="dxa"/>
            <w:gridSpan w:val="2"/>
          </w:tcPr>
          <w:p w14:paraId="446DE796" w14:textId="77777777" w:rsidR="00433DA4" w:rsidRPr="00941B1A" w:rsidRDefault="00433DA4" w:rsidP="009D0B8B"/>
        </w:tc>
      </w:tr>
      <w:tr w:rsidR="00941B1A" w:rsidRPr="00941B1A" w14:paraId="780AE94F" w14:textId="77777777" w:rsidTr="009D0B8B">
        <w:trPr>
          <w:trHeight w:val="240"/>
          <w:jc w:val="center"/>
        </w:trPr>
        <w:tc>
          <w:tcPr>
            <w:tcW w:w="4876" w:type="dxa"/>
            <w:hideMark/>
          </w:tcPr>
          <w:p w14:paraId="6BD7D613" w14:textId="77777777" w:rsidR="00433DA4" w:rsidRPr="00941B1A" w:rsidRDefault="00433DA4" w:rsidP="009D0B8B">
            <w:pPr>
              <w:pStyle w:val="AmColumnHeading"/>
            </w:pPr>
            <w:r w:rsidRPr="00941B1A">
              <w:t>Testo della Commissione</w:t>
            </w:r>
          </w:p>
        </w:tc>
        <w:tc>
          <w:tcPr>
            <w:tcW w:w="4876" w:type="dxa"/>
            <w:hideMark/>
          </w:tcPr>
          <w:p w14:paraId="523C8D70" w14:textId="77777777" w:rsidR="00433DA4" w:rsidRPr="00941B1A" w:rsidRDefault="00433DA4" w:rsidP="009D0B8B">
            <w:pPr>
              <w:pStyle w:val="AmColumnHeading"/>
            </w:pPr>
            <w:r w:rsidRPr="00941B1A">
              <w:t>Emendamento</w:t>
            </w:r>
          </w:p>
        </w:tc>
      </w:tr>
      <w:tr w:rsidR="00941B1A" w:rsidRPr="00941B1A" w14:paraId="4D096249" w14:textId="77777777" w:rsidTr="009D0B8B">
        <w:trPr>
          <w:jc w:val="center"/>
        </w:trPr>
        <w:tc>
          <w:tcPr>
            <w:tcW w:w="4876" w:type="dxa"/>
            <w:hideMark/>
          </w:tcPr>
          <w:p w14:paraId="55A583EB" w14:textId="3D78A1D4" w:rsidR="00433DA4" w:rsidRPr="00941B1A" w:rsidRDefault="00433DA4" w:rsidP="009D0B8B">
            <w:pPr>
              <w:pStyle w:val="Normal6a"/>
            </w:pPr>
            <w:r w:rsidRPr="00941B1A">
              <w:t>7.</w:t>
            </w:r>
            <w:r w:rsidRPr="00941B1A">
              <w:tab/>
              <w:t>Il trattenimento ha durata quanto più breve possibile ed è mantenuto solo per il tempo necessario all</w:t>
            </w:r>
            <w:r w:rsidR="00941B1A">
              <w:t>'</w:t>
            </w:r>
            <w:r w:rsidRPr="00941B1A">
              <w:t xml:space="preserve">espletamento diligente delle modalità di allontanamento. La durata del trattenimento non supera il termine previsto al paragrafo 2 </w:t>
            </w:r>
            <w:r w:rsidRPr="00941B1A">
              <w:rPr>
                <w:b/>
                <w:bCs/>
                <w:i/>
                <w:iCs/>
              </w:rPr>
              <w:t>ed è compresa nei periodi massimi di trattenimento previsti all</w:t>
            </w:r>
            <w:r w:rsidR="00941B1A">
              <w:rPr>
                <w:b/>
                <w:bCs/>
                <w:i/>
                <w:iCs/>
              </w:rPr>
              <w:t>'</w:t>
            </w:r>
            <w:r w:rsidRPr="00941B1A">
              <w:rPr>
                <w:b/>
                <w:bCs/>
                <w:i/>
                <w:iCs/>
              </w:rPr>
              <w:t>articolo 15, paragrafi 5 e 6,</w:t>
            </w:r>
            <w:r w:rsidRPr="00941B1A">
              <w:t xml:space="preserve"> della direttiva XXX/XXX/UE [direttiva rimpatri].</w:t>
            </w:r>
          </w:p>
        </w:tc>
        <w:tc>
          <w:tcPr>
            <w:tcW w:w="4876" w:type="dxa"/>
            <w:hideMark/>
          </w:tcPr>
          <w:p w14:paraId="49C2B0E7" w14:textId="0A2D7324" w:rsidR="00433DA4" w:rsidRPr="00941B1A" w:rsidRDefault="00433DA4" w:rsidP="009D0B8B">
            <w:pPr>
              <w:pStyle w:val="Normal6a"/>
            </w:pPr>
            <w:r w:rsidRPr="00941B1A">
              <w:t>7.</w:t>
            </w:r>
            <w:r w:rsidRPr="00941B1A">
              <w:tab/>
              <w:t>Il trattenimento ha durata quanto più breve possibile ed è mantenuto solo per il tempo necessario all</w:t>
            </w:r>
            <w:r w:rsidR="00941B1A">
              <w:t>'</w:t>
            </w:r>
            <w:r w:rsidRPr="00941B1A">
              <w:t>espletamento diligente delle modalità di allontanamento. La durata del trattenimento non supera il termine previsto al paragrafo 2</w:t>
            </w:r>
            <w:r w:rsidRPr="00941B1A">
              <w:rPr>
                <w:b/>
                <w:bCs/>
              </w:rPr>
              <w:t>.</w:t>
            </w:r>
            <w:r w:rsidRPr="00941B1A">
              <w:rPr>
                <w:b/>
                <w:i/>
              </w:rPr>
              <w:t xml:space="preserve"> </w:t>
            </w:r>
            <w:r w:rsidRPr="00941B1A">
              <w:rPr>
                <w:b/>
                <w:bCs/>
                <w:i/>
                <w:iCs/>
              </w:rPr>
              <w:t>Se la decisione di rimpatrio non può essere attuata entro il termine massimo previsto al paragrafo 2, il cittadino di un paese terzo può essere ulteriormente trattenuto conformemente all</w:t>
            </w:r>
            <w:r w:rsidR="00941B1A">
              <w:rPr>
                <w:b/>
                <w:bCs/>
                <w:i/>
                <w:iCs/>
              </w:rPr>
              <w:t>'</w:t>
            </w:r>
            <w:r w:rsidRPr="00941B1A">
              <w:rPr>
                <w:b/>
                <w:bCs/>
                <w:i/>
                <w:iCs/>
              </w:rPr>
              <w:t>articolo 18</w:t>
            </w:r>
            <w:r w:rsidRPr="00941B1A">
              <w:t xml:space="preserve"> della direttiva XXX/XXX/UE [direttiva </w:t>
            </w:r>
            <w:r w:rsidRPr="00941B1A">
              <w:lastRenderedPageBreak/>
              <w:t>rimpatri].</w:t>
            </w:r>
          </w:p>
        </w:tc>
      </w:tr>
    </w:tbl>
    <w:p w14:paraId="7C0C7896"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57B0C2E" w14:textId="77777777" w:rsidR="00433DA4" w:rsidRPr="00941B1A" w:rsidRDefault="00433DA4" w:rsidP="00433DA4">
      <w:r w:rsidRPr="00941B1A">
        <w:rPr>
          <w:rStyle w:val="HideTWBExt"/>
          <w:noProof w:val="0"/>
          <w:color w:val="auto"/>
        </w:rPr>
        <w:t>&lt;/Amend&gt;</w:t>
      </w:r>
    </w:p>
    <w:p w14:paraId="344E188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431</w:t>
      </w:r>
      <w:r w:rsidRPr="00941B1A">
        <w:rPr>
          <w:rStyle w:val="HideTWBExt"/>
          <w:noProof w:val="0"/>
          <w:color w:val="auto"/>
        </w:rPr>
        <w:t>&lt;/NumAm&gt;</w:t>
      </w:r>
    </w:p>
    <w:p w14:paraId="330FD87F" w14:textId="77777777" w:rsidR="00433DA4" w:rsidRPr="00941B1A" w:rsidRDefault="00433DA4" w:rsidP="00433DA4">
      <w:pPr>
        <w:pStyle w:val="NormalBold"/>
      </w:pPr>
      <w:r w:rsidRPr="00941B1A">
        <w:rPr>
          <w:rStyle w:val="HideTWBExt"/>
          <w:noProof w:val="0"/>
          <w:color w:val="auto"/>
        </w:rPr>
        <w:t>&lt;RepeatBlock-By&gt;&lt;Members&gt;</w:t>
      </w:r>
      <w:r w:rsidRPr="00941B1A">
        <w:t>Caterina Chinnici, Javier Moreno Sánchez</w:t>
      </w:r>
      <w:r w:rsidRPr="00941B1A">
        <w:rPr>
          <w:rStyle w:val="HideTWBExt"/>
          <w:noProof w:val="0"/>
          <w:color w:val="auto"/>
        </w:rPr>
        <w:t>&lt;/Members&gt;</w:t>
      </w:r>
    </w:p>
    <w:p w14:paraId="01F157BB" w14:textId="77777777" w:rsidR="00433DA4" w:rsidRPr="00941B1A" w:rsidRDefault="00433DA4" w:rsidP="00433DA4">
      <w:pPr>
        <w:pStyle w:val="NormalBold"/>
      </w:pPr>
      <w:r w:rsidRPr="00941B1A">
        <w:rPr>
          <w:rStyle w:val="HideTWBExt"/>
          <w:noProof w:val="0"/>
          <w:color w:val="auto"/>
        </w:rPr>
        <w:t>&lt;/RepeatBlock-By&gt;</w:t>
      </w:r>
    </w:p>
    <w:p w14:paraId="22BF616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3075B73" w14:textId="77777777" w:rsidR="00433DA4" w:rsidRPr="00941B1A" w:rsidRDefault="00433DA4" w:rsidP="00433DA4">
      <w:pPr>
        <w:pStyle w:val="NormalBold"/>
      </w:pPr>
      <w:r w:rsidRPr="00941B1A">
        <w:rPr>
          <w:rStyle w:val="HideTWBExt"/>
          <w:noProof w:val="0"/>
          <w:color w:val="auto"/>
        </w:rPr>
        <w:t>&lt;Article&gt;</w:t>
      </w:r>
      <w:r w:rsidRPr="00941B1A">
        <w:t>Articolo 41 bis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A6B9507" w14:textId="77777777" w:rsidTr="009D0B8B">
        <w:trPr>
          <w:trHeight w:val="240"/>
          <w:jc w:val="center"/>
        </w:trPr>
        <w:tc>
          <w:tcPr>
            <w:tcW w:w="9752" w:type="dxa"/>
            <w:gridSpan w:val="2"/>
          </w:tcPr>
          <w:p w14:paraId="6C4BFE67" w14:textId="77777777" w:rsidR="00433DA4" w:rsidRPr="00941B1A" w:rsidRDefault="00433DA4" w:rsidP="009D0B8B"/>
        </w:tc>
      </w:tr>
      <w:tr w:rsidR="00941B1A" w:rsidRPr="00941B1A" w14:paraId="2B8CB781" w14:textId="77777777" w:rsidTr="009D0B8B">
        <w:trPr>
          <w:trHeight w:val="240"/>
          <w:jc w:val="center"/>
        </w:trPr>
        <w:tc>
          <w:tcPr>
            <w:tcW w:w="4876" w:type="dxa"/>
            <w:hideMark/>
          </w:tcPr>
          <w:p w14:paraId="4C40FEB1" w14:textId="77777777" w:rsidR="00433DA4" w:rsidRPr="00941B1A" w:rsidRDefault="00433DA4" w:rsidP="009D0B8B">
            <w:pPr>
              <w:pStyle w:val="AmColumnHeading"/>
            </w:pPr>
            <w:r w:rsidRPr="00941B1A">
              <w:t>Testo della Commissione</w:t>
            </w:r>
          </w:p>
        </w:tc>
        <w:tc>
          <w:tcPr>
            <w:tcW w:w="4876" w:type="dxa"/>
            <w:hideMark/>
          </w:tcPr>
          <w:p w14:paraId="74779B46" w14:textId="77777777" w:rsidR="00433DA4" w:rsidRPr="00941B1A" w:rsidRDefault="00433DA4" w:rsidP="009D0B8B">
            <w:pPr>
              <w:pStyle w:val="AmColumnHeading"/>
            </w:pPr>
            <w:r w:rsidRPr="00941B1A">
              <w:t>Emendamento</w:t>
            </w:r>
          </w:p>
        </w:tc>
      </w:tr>
      <w:tr w:rsidR="00941B1A" w:rsidRPr="00941B1A" w14:paraId="3D87DB7A" w14:textId="77777777" w:rsidTr="009D0B8B">
        <w:trPr>
          <w:jc w:val="center"/>
        </w:trPr>
        <w:tc>
          <w:tcPr>
            <w:tcW w:w="4876" w:type="dxa"/>
            <w:hideMark/>
          </w:tcPr>
          <w:p w14:paraId="50689911" w14:textId="6C1D3AE7" w:rsidR="00433DA4" w:rsidRPr="00941B1A" w:rsidRDefault="00433DA4" w:rsidP="009D0B8B">
            <w:pPr>
              <w:pStyle w:val="Normal6a"/>
            </w:pPr>
            <w:r w:rsidRPr="00941B1A">
              <w:t>7.</w:t>
            </w:r>
            <w:r w:rsidRPr="00941B1A">
              <w:tab/>
              <w:t>Il trattenimento ha durata quanto più breve possibile ed è mantenuto solo per il tempo necessario all</w:t>
            </w:r>
            <w:r w:rsidR="00941B1A">
              <w:t>'</w:t>
            </w:r>
            <w:r w:rsidRPr="00941B1A">
              <w:t>espletamento diligente delle modalità di allontanamento. La durata del trattenimento non supera il termine previsto al paragrafo 2 ed è compresa nei periodi massimi di trattenimento previsti all</w:t>
            </w:r>
            <w:r w:rsidR="00941B1A">
              <w:t>'</w:t>
            </w:r>
            <w:r w:rsidRPr="00941B1A">
              <w:t>articolo 15, paragrafi 5 e 6, della direttiva XXX/XXX/UE [direttiva rimpatri].</w:t>
            </w:r>
          </w:p>
        </w:tc>
        <w:tc>
          <w:tcPr>
            <w:tcW w:w="4876" w:type="dxa"/>
            <w:hideMark/>
          </w:tcPr>
          <w:p w14:paraId="57C50CC6" w14:textId="2032BF80" w:rsidR="00433DA4" w:rsidRPr="00941B1A" w:rsidRDefault="00433DA4" w:rsidP="009D0B8B">
            <w:pPr>
              <w:pStyle w:val="Normal6a"/>
            </w:pPr>
            <w:r w:rsidRPr="00941B1A">
              <w:t>7.</w:t>
            </w:r>
            <w:r w:rsidRPr="00941B1A">
              <w:tab/>
              <w:t>Il trattenimento ha durata quanto più breve possibile ed è mantenuto solo per il tempo necessario all</w:t>
            </w:r>
            <w:r w:rsidR="00941B1A">
              <w:t>'</w:t>
            </w:r>
            <w:r w:rsidRPr="00941B1A">
              <w:t>espletamento diligente delle modalità di allontanamento. La durata del trattenimento non supera il termine previsto al paragrafo 2 ed è compresa nei periodi massimi di trattenimento previsti all</w:t>
            </w:r>
            <w:r w:rsidR="00941B1A">
              <w:t>'</w:t>
            </w:r>
            <w:r w:rsidRPr="00941B1A">
              <w:t xml:space="preserve">articolo 15, paragrafi 5 e 6, della direttiva XXX/XXX/UE [direttiva rimpatri]. </w:t>
            </w:r>
            <w:r w:rsidRPr="00941B1A">
              <w:rPr>
                <w:b/>
                <w:i/>
              </w:rPr>
              <w:t>I minori, che siano accompagnati o non accompagnati, non sono trattenuti.</w:t>
            </w:r>
          </w:p>
        </w:tc>
      </w:tr>
    </w:tbl>
    <w:p w14:paraId="1FFB9F1B" w14:textId="77777777" w:rsidR="00433DA4" w:rsidRPr="00941B1A" w:rsidRDefault="00433DA4" w:rsidP="00433DA4">
      <w:pPr>
        <w:pStyle w:val="AmOrLang"/>
        <w:rPr>
          <w:lang w:val="es-ES"/>
        </w:rPr>
      </w:pPr>
      <w:r w:rsidRPr="00941B1A">
        <w:rPr>
          <w:lang w:val="es-ES"/>
        </w:rPr>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131382BD" w14:textId="77777777" w:rsidR="00433DA4" w:rsidRPr="00941B1A" w:rsidRDefault="00433DA4" w:rsidP="00433DA4">
      <w:pPr>
        <w:rPr>
          <w:lang w:val="es-ES"/>
        </w:rPr>
      </w:pPr>
      <w:r w:rsidRPr="00941B1A">
        <w:rPr>
          <w:rStyle w:val="HideTWBExt"/>
          <w:noProof w:val="0"/>
          <w:color w:val="auto"/>
          <w:lang w:val="es-ES"/>
        </w:rPr>
        <w:t>&lt;/Amend&gt;</w:t>
      </w:r>
    </w:p>
    <w:p w14:paraId="371525CB"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432</w:t>
      </w:r>
      <w:r w:rsidRPr="00941B1A">
        <w:rPr>
          <w:rStyle w:val="HideTWBExt"/>
          <w:noProof w:val="0"/>
          <w:color w:val="auto"/>
          <w:lang w:val="es-ES"/>
        </w:rPr>
        <w:t>&lt;/NumAm&gt;</w:t>
      </w:r>
    </w:p>
    <w:p w14:paraId="4157C08D"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5E82B8F6"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57FEAA1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FD0A77F" w14:textId="77777777" w:rsidR="00433DA4" w:rsidRPr="00941B1A" w:rsidRDefault="00433DA4" w:rsidP="00433DA4">
      <w:pPr>
        <w:pStyle w:val="NormalBold"/>
      </w:pPr>
      <w:r w:rsidRPr="00941B1A">
        <w:rPr>
          <w:rStyle w:val="HideTWBExt"/>
          <w:noProof w:val="0"/>
          <w:color w:val="auto"/>
        </w:rPr>
        <w:t>&lt;Article&gt;</w:t>
      </w:r>
      <w:r w:rsidRPr="00941B1A">
        <w:t>Articolo 41 bis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2BAE86E" w14:textId="77777777" w:rsidTr="009D0B8B">
        <w:trPr>
          <w:trHeight w:val="240"/>
          <w:jc w:val="center"/>
        </w:trPr>
        <w:tc>
          <w:tcPr>
            <w:tcW w:w="9752" w:type="dxa"/>
            <w:gridSpan w:val="2"/>
          </w:tcPr>
          <w:p w14:paraId="62B69D3C" w14:textId="77777777" w:rsidR="00433DA4" w:rsidRPr="00941B1A" w:rsidRDefault="00433DA4" w:rsidP="009D0B8B"/>
        </w:tc>
      </w:tr>
      <w:tr w:rsidR="00941B1A" w:rsidRPr="00941B1A" w14:paraId="54AC8BDF" w14:textId="77777777" w:rsidTr="009D0B8B">
        <w:trPr>
          <w:trHeight w:val="240"/>
          <w:jc w:val="center"/>
        </w:trPr>
        <w:tc>
          <w:tcPr>
            <w:tcW w:w="4876" w:type="dxa"/>
            <w:hideMark/>
          </w:tcPr>
          <w:p w14:paraId="27739170" w14:textId="77777777" w:rsidR="00433DA4" w:rsidRPr="00941B1A" w:rsidRDefault="00433DA4" w:rsidP="009D0B8B">
            <w:pPr>
              <w:pStyle w:val="AmColumnHeading"/>
            </w:pPr>
            <w:r w:rsidRPr="00941B1A">
              <w:t>Testo della Commissione</w:t>
            </w:r>
          </w:p>
        </w:tc>
        <w:tc>
          <w:tcPr>
            <w:tcW w:w="4876" w:type="dxa"/>
            <w:hideMark/>
          </w:tcPr>
          <w:p w14:paraId="179F487C" w14:textId="77777777" w:rsidR="00433DA4" w:rsidRPr="00941B1A" w:rsidRDefault="00433DA4" w:rsidP="009D0B8B">
            <w:pPr>
              <w:pStyle w:val="AmColumnHeading"/>
            </w:pPr>
            <w:r w:rsidRPr="00941B1A">
              <w:t>Emendamento</w:t>
            </w:r>
          </w:p>
        </w:tc>
      </w:tr>
      <w:tr w:rsidR="00941B1A" w:rsidRPr="00941B1A" w14:paraId="6FB47860" w14:textId="77777777" w:rsidTr="009D0B8B">
        <w:trPr>
          <w:jc w:val="center"/>
        </w:trPr>
        <w:tc>
          <w:tcPr>
            <w:tcW w:w="4876" w:type="dxa"/>
            <w:hideMark/>
          </w:tcPr>
          <w:p w14:paraId="7A7EC725" w14:textId="7D214EC9" w:rsidR="00433DA4" w:rsidRPr="00941B1A" w:rsidRDefault="00433DA4" w:rsidP="009D0B8B">
            <w:pPr>
              <w:pStyle w:val="Normal6a"/>
            </w:pPr>
            <w:r w:rsidRPr="00941B1A">
              <w:t>7.</w:t>
            </w:r>
            <w:r w:rsidRPr="00941B1A">
              <w:tab/>
              <w:t>Il trattenimento ha durata quanto più breve possibile ed è mantenuto solo per il tempo necessario all</w:t>
            </w:r>
            <w:r w:rsidR="00941B1A">
              <w:t>'</w:t>
            </w:r>
            <w:r w:rsidRPr="00941B1A">
              <w:t xml:space="preserve">espletamento diligente delle modalità di allontanamento. La durata del trattenimento non supera </w:t>
            </w:r>
            <w:r w:rsidRPr="00941B1A">
              <w:rPr>
                <w:b/>
                <w:bCs/>
                <w:i/>
                <w:iCs/>
              </w:rPr>
              <w:t>il termine previsto al paragrafo 2 ed è compresa nei</w:t>
            </w:r>
            <w:r w:rsidRPr="00941B1A">
              <w:t xml:space="preserve"> periodi massimi di trattenimento previsti all</w:t>
            </w:r>
            <w:r w:rsidR="00941B1A">
              <w:t>'</w:t>
            </w:r>
            <w:r w:rsidRPr="00941B1A">
              <w:t xml:space="preserve">articolo 15, paragrafi 5 e 6, della direttiva </w:t>
            </w:r>
            <w:r w:rsidRPr="00941B1A">
              <w:lastRenderedPageBreak/>
              <w:t>XXX/XXX/UE [direttiva rimpatri].</w:t>
            </w:r>
          </w:p>
        </w:tc>
        <w:tc>
          <w:tcPr>
            <w:tcW w:w="4876" w:type="dxa"/>
            <w:hideMark/>
          </w:tcPr>
          <w:p w14:paraId="6CAACE2D" w14:textId="3B169ED4" w:rsidR="00433DA4" w:rsidRPr="00941B1A" w:rsidRDefault="00433DA4" w:rsidP="009D0B8B">
            <w:pPr>
              <w:pStyle w:val="Normal6a"/>
            </w:pPr>
            <w:r w:rsidRPr="00941B1A">
              <w:lastRenderedPageBreak/>
              <w:t>7.</w:t>
            </w:r>
            <w:r w:rsidRPr="00941B1A">
              <w:tab/>
              <w:t>Il trattenimento ha durata quanto più breve possibile ed è mantenuto solo per il tempo necessario all</w:t>
            </w:r>
            <w:r w:rsidR="00941B1A">
              <w:t>'</w:t>
            </w:r>
            <w:r w:rsidRPr="00941B1A">
              <w:t xml:space="preserve">espletamento diligente delle modalità di allontanamento. La durata del trattenimento non supera </w:t>
            </w:r>
            <w:r w:rsidRPr="00941B1A">
              <w:rPr>
                <w:b/>
                <w:bCs/>
                <w:i/>
                <w:iCs/>
              </w:rPr>
              <w:t>i</w:t>
            </w:r>
            <w:r w:rsidRPr="00941B1A">
              <w:t xml:space="preserve"> periodi massimi di trattenimento previsti all</w:t>
            </w:r>
            <w:r w:rsidR="00941B1A">
              <w:t>'</w:t>
            </w:r>
            <w:r w:rsidRPr="00941B1A">
              <w:t>articolo 15, paragrafi 5 e 6, della direttiva XXX/XXX/UE [direttiva rimpatri].</w:t>
            </w:r>
          </w:p>
        </w:tc>
      </w:tr>
    </w:tbl>
    <w:p w14:paraId="797AE79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B13A1A2" w14:textId="77777777" w:rsidR="00433DA4" w:rsidRPr="00941B1A" w:rsidRDefault="00433DA4" w:rsidP="00433DA4">
      <w:r w:rsidRPr="00941B1A">
        <w:rPr>
          <w:rStyle w:val="HideTWBExt"/>
          <w:noProof w:val="0"/>
          <w:color w:val="auto"/>
        </w:rPr>
        <w:t>&lt;/Amend&gt;</w:t>
      </w:r>
    </w:p>
    <w:p w14:paraId="5554528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433</w:t>
      </w:r>
      <w:r w:rsidRPr="00941B1A">
        <w:rPr>
          <w:rStyle w:val="HideTWBExt"/>
          <w:noProof w:val="0"/>
          <w:color w:val="auto"/>
        </w:rPr>
        <w:t>&lt;/NumAm&gt;</w:t>
      </w:r>
    </w:p>
    <w:p w14:paraId="1EEF21B8"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Birgit Sippel, Javier Moreno Sánchez, Pietro Bartolo, Giuliano Pisapia</w:t>
      </w:r>
      <w:r w:rsidRPr="00941B1A">
        <w:rPr>
          <w:rStyle w:val="HideTWBExt"/>
          <w:noProof w:val="0"/>
          <w:color w:val="auto"/>
        </w:rPr>
        <w:t>&lt;/Members&gt;</w:t>
      </w:r>
    </w:p>
    <w:p w14:paraId="56ED626A" w14:textId="77777777" w:rsidR="00433DA4" w:rsidRPr="00941B1A" w:rsidRDefault="00433DA4" w:rsidP="00433DA4">
      <w:pPr>
        <w:pStyle w:val="NormalBold"/>
      </w:pPr>
      <w:r w:rsidRPr="00941B1A">
        <w:rPr>
          <w:rStyle w:val="HideTWBExt"/>
          <w:noProof w:val="0"/>
          <w:color w:val="auto"/>
        </w:rPr>
        <w:t>&lt;/RepeatBlock-By&gt;</w:t>
      </w:r>
    </w:p>
    <w:p w14:paraId="6BE55CC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9259AE1" w14:textId="77777777" w:rsidR="00433DA4" w:rsidRPr="00941B1A" w:rsidRDefault="00433DA4" w:rsidP="00433DA4">
      <w:pPr>
        <w:pStyle w:val="NormalBold"/>
      </w:pPr>
      <w:r w:rsidRPr="00941B1A">
        <w:rPr>
          <w:rStyle w:val="HideTWBExt"/>
          <w:noProof w:val="0"/>
          <w:color w:val="auto"/>
        </w:rPr>
        <w:t>&lt;Article&gt;</w:t>
      </w:r>
      <w:r w:rsidRPr="00941B1A">
        <w:t>Articolo 41 bis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01B64C8" w14:textId="77777777" w:rsidTr="009D0B8B">
        <w:trPr>
          <w:trHeight w:val="240"/>
          <w:jc w:val="center"/>
        </w:trPr>
        <w:tc>
          <w:tcPr>
            <w:tcW w:w="9752" w:type="dxa"/>
            <w:gridSpan w:val="2"/>
          </w:tcPr>
          <w:p w14:paraId="12B3A05A" w14:textId="77777777" w:rsidR="00433DA4" w:rsidRPr="00941B1A" w:rsidRDefault="00433DA4" w:rsidP="009D0B8B"/>
        </w:tc>
      </w:tr>
      <w:tr w:rsidR="00941B1A" w:rsidRPr="00941B1A" w14:paraId="2C965439" w14:textId="77777777" w:rsidTr="009D0B8B">
        <w:trPr>
          <w:trHeight w:val="240"/>
          <w:jc w:val="center"/>
        </w:trPr>
        <w:tc>
          <w:tcPr>
            <w:tcW w:w="4876" w:type="dxa"/>
            <w:hideMark/>
          </w:tcPr>
          <w:p w14:paraId="05F5F618" w14:textId="77777777" w:rsidR="00433DA4" w:rsidRPr="00941B1A" w:rsidRDefault="00433DA4" w:rsidP="009D0B8B">
            <w:pPr>
              <w:pStyle w:val="AmColumnHeading"/>
            </w:pPr>
            <w:r w:rsidRPr="00941B1A">
              <w:t>Testo della Commissione</w:t>
            </w:r>
          </w:p>
        </w:tc>
        <w:tc>
          <w:tcPr>
            <w:tcW w:w="4876" w:type="dxa"/>
            <w:hideMark/>
          </w:tcPr>
          <w:p w14:paraId="47EEBB5A" w14:textId="77777777" w:rsidR="00433DA4" w:rsidRPr="00941B1A" w:rsidRDefault="00433DA4" w:rsidP="009D0B8B">
            <w:pPr>
              <w:pStyle w:val="AmColumnHeading"/>
            </w:pPr>
            <w:r w:rsidRPr="00941B1A">
              <w:t>Emendamento</w:t>
            </w:r>
          </w:p>
        </w:tc>
      </w:tr>
      <w:tr w:rsidR="00941B1A" w:rsidRPr="00941B1A" w14:paraId="5DC80704" w14:textId="77777777" w:rsidTr="009D0B8B">
        <w:trPr>
          <w:jc w:val="center"/>
        </w:trPr>
        <w:tc>
          <w:tcPr>
            <w:tcW w:w="4876" w:type="dxa"/>
            <w:hideMark/>
          </w:tcPr>
          <w:p w14:paraId="1E29D119" w14:textId="6D41321B" w:rsidR="00433DA4" w:rsidRPr="00941B1A" w:rsidRDefault="00433DA4" w:rsidP="009D0B8B">
            <w:pPr>
              <w:pStyle w:val="Normal6a"/>
            </w:pPr>
            <w:r w:rsidRPr="00941B1A">
              <w:t>7.</w:t>
            </w:r>
            <w:r w:rsidRPr="00941B1A">
              <w:tab/>
              <w:t xml:space="preserve">Il trattenimento ha durata quanto più breve possibile </w:t>
            </w:r>
            <w:r w:rsidRPr="00941B1A">
              <w:rPr>
                <w:b/>
                <w:bCs/>
                <w:i/>
                <w:iCs/>
              </w:rPr>
              <w:t>ed è mantenuto</w:t>
            </w:r>
            <w:r w:rsidRPr="00941B1A">
              <w:t xml:space="preserve"> solo </w:t>
            </w:r>
            <w:r w:rsidRPr="00941B1A">
              <w:rPr>
                <w:b/>
                <w:bCs/>
                <w:i/>
                <w:iCs/>
              </w:rPr>
              <w:t>per il tempo necessario all</w:t>
            </w:r>
            <w:r w:rsidR="00941B1A">
              <w:rPr>
                <w:b/>
                <w:bCs/>
                <w:i/>
                <w:iCs/>
              </w:rPr>
              <w:t>'</w:t>
            </w:r>
            <w:r w:rsidRPr="00941B1A">
              <w:t xml:space="preserve">espletamento diligente </w:t>
            </w:r>
            <w:r w:rsidRPr="00941B1A">
              <w:rPr>
                <w:b/>
                <w:bCs/>
                <w:i/>
                <w:iCs/>
              </w:rPr>
              <w:t>delle modalità di</w:t>
            </w:r>
            <w:r w:rsidRPr="00941B1A">
              <w:t xml:space="preserve"> allontanamento. La durata del trattenimento non supera il termine previsto al paragrafo 2 ed è compresa nei periodi massimi di trattenimento previsti all</w:t>
            </w:r>
            <w:r w:rsidR="00941B1A">
              <w:t>'</w:t>
            </w:r>
            <w:r w:rsidRPr="00941B1A">
              <w:t>articolo 15, paragrafi 5 e 6, della direttiva XXX/XXX/UE [direttiva rimpatri].</w:t>
            </w:r>
          </w:p>
        </w:tc>
        <w:tc>
          <w:tcPr>
            <w:tcW w:w="4876" w:type="dxa"/>
            <w:hideMark/>
          </w:tcPr>
          <w:p w14:paraId="45475D03" w14:textId="4BA9CC3D" w:rsidR="00433DA4" w:rsidRPr="00941B1A" w:rsidRDefault="00433DA4" w:rsidP="009D0B8B">
            <w:pPr>
              <w:pStyle w:val="Normal6a"/>
            </w:pPr>
            <w:r w:rsidRPr="00941B1A">
              <w:t>7.</w:t>
            </w:r>
            <w:r w:rsidRPr="00941B1A">
              <w:tab/>
              <w:t xml:space="preserve">Il trattenimento ha durata quanto più breve possibile </w:t>
            </w:r>
            <w:r w:rsidRPr="00941B1A">
              <w:rPr>
                <w:b/>
                <w:bCs/>
                <w:i/>
                <w:iCs/>
              </w:rPr>
              <w:t>e</w:t>
            </w:r>
            <w:r w:rsidRPr="00941B1A">
              <w:t xml:space="preserve"> solo </w:t>
            </w:r>
            <w:r w:rsidRPr="00941B1A">
              <w:rPr>
                <w:b/>
                <w:bCs/>
                <w:i/>
                <w:iCs/>
              </w:rPr>
              <w:t>finché si possa ragionevolmente prospettare l</w:t>
            </w:r>
            <w:r w:rsidR="00941B1A">
              <w:rPr>
                <w:b/>
                <w:bCs/>
                <w:i/>
                <w:iCs/>
              </w:rPr>
              <w:t>'</w:t>
            </w:r>
            <w:r w:rsidRPr="00941B1A">
              <w:t xml:space="preserve">espletamento diligente </w:t>
            </w:r>
            <w:r w:rsidRPr="00941B1A">
              <w:rPr>
                <w:b/>
                <w:bCs/>
                <w:i/>
                <w:iCs/>
              </w:rPr>
              <w:t>dell</w:t>
            </w:r>
            <w:r w:rsidR="00941B1A">
              <w:rPr>
                <w:b/>
                <w:bCs/>
                <w:i/>
                <w:iCs/>
              </w:rPr>
              <w:t>'</w:t>
            </w:r>
            <w:r w:rsidRPr="00941B1A">
              <w:t>allontanamento. La durata del trattenimento non supera il termine previsto al paragrafo 2 ed è compresa nei periodi massimi di trattenimento previsti all</w:t>
            </w:r>
            <w:r w:rsidR="00941B1A">
              <w:t>'</w:t>
            </w:r>
            <w:r w:rsidRPr="00941B1A">
              <w:t>articolo 15, paragrafi 5 e 6, della direttiva XXX/XXX/UE [direttiva rimpatri].</w:t>
            </w:r>
          </w:p>
        </w:tc>
      </w:tr>
    </w:tbl>
    <w:p w14:paraId="5DC216D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9F42A7F"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270F40E6" w14:textId="77777777" w:rsidR="00433DA4" w:rsidRPr="00941B1A" w:rsidRDefault="00433DA4" w:rsidP="00433DA4">
      <w:pPr>
        <w:pStyle w:val="AmJustText"/>
      </w:pPr>
      <w:r w:rsidRPr="00941B1A">
        <w:t>In linea con il compromesso di cui alla direttiva rimpatri.</w:t>
      </w:r>
    </w:p>
    <w:p w14:paraId="0F398DA7" w14:textId="77777777" w:rsidR="00433DA4" w:rsidRPr="00941B1A" w:rsidRDefault="00433DA4" w:rsidP="00433DA4">
      <w:r w:rsidRPr="00941B1A">
        <w:rPr>
          <w:rStyle w:val="HideTWBExt"/>
          <w:noProof w:val="0"/>
          <w:color w:val="auto"/>
        </w:rPr>
        <w:t>&lt;/Amend&gt;</w:t>
      </w:r>
    </w:p>
    <w:p w14:paraId="1316FD2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434</w:t>
      </w:r>
      <w:r w:rsidRPr="00941B1A">
        <w:rPr>
          <w:rStyle w:val="HideTWBExt"/>
          <w:noProof w:val="0"/>
          <w:color w:val="auto"/>
        </w:rPr>
        <w:t>&lt;/NumAm&gt;</w:t>
      </w:r>
    </w:p>
    <w:p w14:paraId="73FA65CE"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8208938" w14:textId="77777777" w:rsidR="00433DA4" w:rsidRPr="00941B1A" w:rsidRDefault="00433DA4" w:rsidP="00433DA4">
      <w:pPr>
        <w:pStyle w:val="NormalBold"/>
      </w:pPr>
      <w:r w:rsidRPr="00941B1A">
        <w:rPr>
          <w:rStyle w:val="HideTWBExt"/>
          <w:noProof w:val="0"/>
          <w:color w:val="auto"/>
        </w:rPr>
        <w:t>&lt;/RepeatBlock-By&gt;</w:t>
      </w:r>
    </w:p>
    <w:p w14:paraId="433D0D1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82B62AE" w14:textId="77777777" w:rsidR="00433DA4" w:rsidRPr="00941B1A" w:rsidRDefault="00433DA4" w:rsidP="00433DA4">
      <w:pPr>
        <w:pStyle w:val="NormalBold"/>
      </w:pPr>
      <w:r w:rsidRPr="00941B1A">
        <w:rPr>
          <w:rStyle w:val="HideTWBExt"/>
          <w:noProof w:val="0"/>
          <w:color w:val="auto"/>
        </w:rPr>
        <w:t>&lt;Article&gt;</w:t>
      </w:r>
      <w:r w:rsidRPr="00941B1A">
        <w:t>Articolo 41 bis – paragrafo 8</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7F15E48" w14:textId="77777777" w:rsidTr="009D0B8B">
        <w:trPr>
          <w:trHeight w:val="240"/>
          <w:jc w:val="center"/>
        </w:trPr>
        <w:tc>
          <w:tcPr>
            <w:tcW w:w="9752" w:type="dxa"/>
            <w:gridSpan w:val="2"/>
          </w:tcPr>
          <w:p w14:paraId="53755958" w14:textId="77777777" w:rsidR="00433DA4" w:rsidRPr="00941B1A" w:rsidRDefault="00433DA4" w:rsidP="009D0B8B"/>
        </w:tc>
      </w:tr>
      <w:tr w:rsidR="00941B1A" w:rsidRPr="00941B1A" w14:paraId="617C9C39" w14:textId="77777777" w:rsidTr="009D0B8B">
        <w:trPr>
          <w:trHeight w:val="240"/>
          <w:jc w:val="center"/>
        </w:trPr>
        <w:tc>
          <w:tcPr>
            <w:tcW w:w="4876" w:type="dxa"/>
            <w:hideMark/>
          </w:tcPr>
          <w:p w14:paraId="61BADDC6" w14:textId="77777777" w:rsidR="00433DA4" w:rsidRPr="00941B1A" w:rsidRDefault="00433DA4" w:rsidP="009D0B8B">
            <w:pPr>
              <w:pStyle w:val="AmColumnHeading"/>
            </w:pPr>
            <w:r w:rsidRPr="00941B1A">
              <w:t>Testo della Commissione</w:t>
            </w:r>
          </w:p>
        </w:tc>
        <w:tc>
          <w:tcPr>
            <w:tcW w:w="4876" w:type="dxa"/>
            <w:hideMark/>
          </w:tcPr>
          <w:p w14:paraId="58DAEB2A" w14:textId="77777777" w:rsidR="00433DA4" w:rsidRPr="00941B1A" w:rsidRDefault="00433DA4" w:rsidP="009D0B8B">
            <w:pPr>
              <w:pStyle w:val="AmColumnHeading"/>
            </w:pPr>
            <w:r w:rsidRPr="00941B1A">
              <w:t>Emendamento</w:t>
            </w:r>
          </w:p>
        </w:tc>
      </w:tr>
      <w:tr w:rsidR="00941B1A" w:rsidRPr="00941B1A" w14:paraId="37673961" w14:textId="77777777" w:rsidTr="009D0B8B">
        <w:trPr>
          <w:jc w:val="center"/>
        </w:trPr>
        <w:tc>
          <w:tcPr>
            <w:tcW w:w="4876" w:type="dxa"/>
            <w:hideMark/>
          </w:tcPr>
          <w:p w14:paraId="04821B1D" w14:textId="094DB0F1" w:rsidR="00433DA4" w:rsidRPr="00941B1A" w:rsidRDefault="00433DA4" w:rsidP="009D0B8B">
            <w:pPr>
              <w:pStyle w:val="Normal6a"/>
            </w:pPr>
            <w:r w:rsidRPr="00941B1A">
              <w:rPr>
                <w:b/>
                <w:i/>
              </w:rPr>
              <w:t>8.</w:t>
            </w:r>
            <w:r w:rsidRPr="00941B1A">
              <w:tab/>
            </w:r>
            <w:r w:rsidRPr="00941B1A">
              <w:rPr>
                <w:b/>
                <w:i/>
              </w:rPr>
              <w:t>Lo Stato membro che, a seguito del rigetto della domanda con procedura richiamata all</w:t>
            </w:r>
            <w:r w:rsidR="00941B1A">
              <w:rPr>
                <w:b/>
                <w:i/>
              </w:rPr>
              <w:t>'</w:t>
            </w:r>
            <w:r w:rsidRPr="00941B1A">
              <w:rPr>
                <w:b/>
                <w:i/>
              </w:rPr>
              <w:t>articolo 41, dispone il respingimento a norma dell</w:t>
            </w:r>
            <w:r w:rsidR="00941B1A">
              <w:rPr>
                <w:b/>
                <w:i/>
              </w:rPr>
              <w:t>'</w:t>
            </w:r>
            <w:r w:rsidRPr="00941B1A">
              <w:rPr>
                <w:b/>
                <w:i/>
              </w:rPr>
              <w:t xml:space="preserve">articolo 14 del regolamento (UE) 2016/399 e che ha </w:t>
            </w:r>
            <w:r w:rsidRPr="00941B1A">
              <w:rPr>
                <w:b/>
                <w:i/>
              </w:rPr>
              <w:lastRenderedPageBreak/>
              <w:t>deciso di non applicare in tali casi la direttiva XXX/XXX/UE [direttiva rimpatri] a norma dell</w:t>
            </w:r>
            <w:r w:rsidR="00941B1A">
              <w:rPr>
                <w:b/>
                <w:i/>
              </w:rPr>
              <w:t>'</w:t>
            </w:r>
            <w:r w:rsidRPr="00941B1A">
              <w:rPr>
                <w:b/>
                <w:i/>
              </w:rPr>
              <w:t>articolo 2, paragrafo 2, lettera a), della stessa direttiva, provvede affinché il cittadino di paese terzo o l</w:t>
            </w:r>
            <w:r w:rsidR="00941B1A">
              <w:rPr>
                <w:b/>
                <w:i/>
              </w:rPr>
              <w:t>'</w:t>
            </w:r>
            <w:r w:rsidRPr="00941B1A">
              <w:rPr>
                <w:b/>
                <w:i/>
              </w:rPr>
              <w:t>apolide colpito dal provvedimento di respingimento goda di un trattamento e di un livello di protezione conformi all</w:t>
            </w:r>
            <w:r w:rsidR="00941B1A">
              <w:rPr>
                <w:b/>
                <w:i/>
              </w:rPr>
              <w:t>'</w:t>
            </w:r>
            <w:r w:rsidRPr="00941B1A">
              <w:rPr>
                <w:b/>
                <w:i/>
              </w:rPr>
              <w:t>articolo 4, paragrafo 4, della direttiva XXX/XXX/UE [direttiva rimpatri] ed equivalenti a quelli previsti ai paragrafi 2, 4 e 7 del presente articolo.</w:t>
            </w:r>
            <w:r w:rsidR="00941B1A">
              <w:rPr>
                <w:b/>
                <w:i/>
              </w:rPr>
              <w:t>"</w:t>
            </w:r>
          </w:p>
        </w:tc>
        <w:tc>
          <w:tcPr>
            <w:tcW w:w="4876" w:type="dxa"/>
            <w:hideMark/>
          </w:tcPr>
          <w:p w14:paraId="0E56EA4D" w14:textId="77777777" w:rsidR="00433DA4" w:rsidRPr="00941B1A" w:rsidRDefault="00433DA4" w:rsidP="009D0B8B">
            <w:pPr>
              <w:pStyle w:val="Normal6a"/>
            </w:pPr>
            <w:r w:rsidRPr="00941B1A">
              <w:rPr>
                <w:b/>
                <w:i/>
              </w:rPr>
              <w:lastRenderedPageBreak/>
              <w:t>soppresso</w:t>
            </w:r>
          </w:p>
        </w:tc>
      </w:tr>
    </w:tbl>
    <w:p w14:paraId="0E111AE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142C406" w14:textId="77777777" w:rsidR="00433DA4" w:rsidRPr="00941B1A" w:rsidRDefault="00433DA4" w:rsidP="00433DA4">
      <w:r w:rsidRPr="00941B1A">
        <w:rPr>
          <w:rStyle w:val="HideTWBExt"/>
          <w:noProof w:val="0"/>
          <w:color w:val="auto"/>
        </w:rPr>
        <w:t>&lt;/Amend&gt;</w:t>
      </w:r>
    </w:p>
    <w:p w14:paraId="7781B48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435</w:t>
      </w:r>
      <w:r w:rsidRPr="00941B1A">
        <w:rPr>
          <w:rStyle w:val="HideTWBExt"/>
          <w:noProof w:val="0"/>
          <w:color w:val="auto"/>
        </w:rPr>
        <w:t>&lt;/NumAm&gt;</w:t>
      </w:r>
    </w:p>
    <w:p w14:paraId="45F7B952"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B8D58A1" w14:textId="77777777" w:rsidR="00433DA4" w:rsidRPr="00941B1A" w:rsidRDefault="00433DA4" w:rsidP="00433DA4">
      <w:pPr>
        <w:pStyle w:val="NormalBold"/>
      </w:pPr>
      <w:r w:rsidRPr="00941B1A">
        <w:rPr>
          <w:rStyle w:val="HideTWBExt"/>
          <w:noProof w:val="0"/>
          <w:color w:val="auto"/>
        </w:rPr>
        <w:t>&lt;/RepeatBlock-By&gt;</w:t>
      </w:r>
    </w:p>
    <w:p w14:paraId="088DEA2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75D0049" w14:textId="77777777" w:rsidR="00433DA4" w:rsidRPr="00941B1A" w:rsidRDefault="00433DA4" w:rsidP="00433DA4">
      <w:pPr>
        <w:pStyle w:val="NormalBold"/>
      </w:pPr>
      <w:r w:rsidRPr="00941B1A">
        <w:rPr>
          <w:rStyle w:val="HideTWBExt"/>
          <w:noProof w:val="0"/>
          <w:color w:val="auto"/>
        </w:rPr>
        <w:t>&lt;Article&gt;</w:t>
      </w:r>
      <w:r w:rsidRPr="00941B1A">
        <w:t>Articolo 41 bis – paragrafo 8</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A027124" w14:textId="77777777" w:rsidTr="009D0B8B">
        <w:trPr>
          <w:trHeight w:val="240"/>
          <w:jc w:val="center"/>
        </w:trPr>
        <w:tc>
          <w:tcPr>
            <w:tcW w:w="9752" w:type="dxa"/>
            <w:gridSpan w:val="2"/>
          </w:tcPr>
          <w:p w14:paraId="55E0BEBE" w14:textId="77777777" w:rsidR="00433DA4" w:rsidRPr="00941B1A" w:rsidRDefault="00433DA4" w:rsidP="009D0B8B"/>
        </w:tc>
      </w:tr>
      <w:tr w:rsidR="00941B1A" w:rsidRPr="00941B1A" w14:paraId="4462219D" w14:textId="77777777" w:rsidTr="009D0B8B">
        <w:trPr>
          <w:trHeight w:val="240"/>
          <w:jc w:val="center"/>
        </w:trPr>
        <w:tc>
          <w:tcPr>
            <w:tcW w:w="4876" w:type="dxa"/>
            <w:hideMark/>
          </w:tcPr>
          <w:p w14:paraId="3ABB3E0E" w14:textId="77777777" w:rsidR="00433DA4" w:rsidRPr="00941B1A" w:rsidRDefault="00433DA4" w:rsidP="009D0B8B">
            <w:pPr>
              <w:pStyle w:val="AmColumnHeading"/>
            </w:pPr>
            <w:r w:rsidRPr="00941B1A">
              <w:t>Testo della Commissione</w:t>
            </w:r>
          </w:p>
        </w:tc>
        <w:tc>
          <w:tcPr>
            <w:tcW w:w="4876" w:type="dxa"/>
            <w:hideMark/>
          </w:tcPr>
          <w:p w14:paraId="3C487FF8" w14:textId="77777777" w:rsidR="00433DA4" w:rsidRPr="00941B1A" w:rsidRDefault="00433DA4" w:rsidP="009D0B8B">
            <w:pPr>
              <w:pStyle w:val="AmColumnHeading"/>
            </w:pPr>
            <w:r w:rsidRPr="00941B1A">
              <w:t>Emendamento</w:t>
            </w:r>
          </w:p>
        </w:tc>
      </w:tr>
      <w:tr w:rsidR="00941B1A" w:rsidRPr="00941B1A" w14:paraId="3B5577DF" w14:textId="77777777" w:rsidTr="009D0B8B">
        <w:trPr>
          <w:jc w:val="center"/>
        </w:trPr>
        <w:tc>
          <w:tcPr>
            <w:tcW w:w="4876" w:type="dxa"/>
            <w:hideMark/>
          </w:tcPr>
          <w:p w14:paraId="03B059AF" w14:textId="36E3D701" w:rsidR="00433DA4" w:rsidRPr="00941B1A" w:rsidRDefault="00433DA4" w:rsidP="009D0B8B">
            <w:pPr>
              <w:pStyle w:val="Normal6a"/>
            </w:pPr>
            <w:r w:rsidRPr="00941B1A">
              <w:rPr>
                <w:b/>
                <w:i/>
              </w:rPr>
              <w:t>8.</w:t>
            </w:r>
            <w:r w:rsidRPr="00941B1A">
              <w:tab/>
            </w:r>
            <w:r w:rsidRPr="00941B1A">
              <w:rPr>
                <w:b/>
                <w:i/>
              </w:rPr>
              <w:t>Lo Stato membro che, a seguito del rigetto della domanda con procedura richiamata all</w:t>
            </w:r>
            <w:r w:rsidR="00941B1A">
              <w:rPr>
                <w:b/>
                <w:i/>
              </w:rPr>
              <w:t>'</w:t>
            </w:r>
            <w:r w:rsidRPr="00941B1A">
              <w:rPr>
                <w:b/>
                <w:i/>
              </w:rPr>
              <w:t>articolo 41, dispone il respingimento a norma dell</w:t>
            </w:r>
            <w:r w:rsidR="00941B1A">
              <w:rPr>
                <w:b/>
                <w:i/>
              </w:rPr>
              <w:t>'</w:t>
            </w:r>
            <w:r w:rsidRPr="00941B1A">
              <w:rPr>
                <w:b/>
                <w:i/>
              </w:rPr>
              <w:t>articolo 14 del regolamento (UE) 2016/399 e che ha deciso di non applicare in tali casi la direttiva XXX/XXX/UE [direttiva rimpatri] a norma dell</w:t>
            </w:r>
            <w:r w:rsidR="00941B1A">
              <w:rPr>
                <w:b/>
                <w:i/>
              </w:rPr>
              <w:t>'</w:t>
            </w:r>
            <w:r w:rsidRPr="00941B1A">
              <w:rPr>
                <w:b/>
                <w:i/>
              </w:rPr>
              <w:t>articolo 2, paragrafo 2, lettera a), della stessa direttiva, provvede affinché il cittadino di paese terzo o l</w:t>
            </w:r>
            <w:r w:rsidR="00941B1A">
              <w:rPr>
                <w:b/>
                <w:i/>
              </w:rPr>
              <w:t>'</w:t>
            </w:r>
            <w:r w:rsidRPr="00941B1A">
              <w:rPr>
                <w:b/>
                <w:i/>
              </w:rPr>
              <w:t>apolide colpito dal provvedimento di respingimento goda di un trattamento e di un livello di protezione conformi all</w:t>
            </w:r>
            <w:r w:rsidR="00941B1A">
              <w:rPr>
                <w:b/>
                <w:i/>
              </w:rPr>
              <w:t>'</w:t>
            </w:r>
            <w:r w:rsidRPr="00941B1A">
              <w:rPr>
                <w:b/>
                <w:i/>
              </w:rPr>
              <w:t>articolo 4, paragrafo 4, della direttiva XXX/XXX/UE [direttiva rimpatri] ed equivalenti a quelli previsti ai paragrafi 2, 4 e 7 del presente articolo.</w:t>
            </w:r>
            <w:r w:rsidR="00941B1A">
              <w:rPr>
                <w:b/>
                <w:i/>
              </w:rPr>
              <w:t>"</w:t>
            </w:r>
          </w:p>
        </w:tc>
        <w:tc>
          <w:tcPr>
            <w:tcW w:w="4876" w:type="dxa"/>
            <w:hideMark/>
          </w:tcPr>
          <w:p w14:paraId="1F6D334B" w14:textId="77777777" w:rsidR="00433DA4" w:rsidRPr="00941B1A" w:rsidRDefault="00433DA4" w:rsidP="009D0B8B">
            <w:pPr>
              <w:pStyle w:val="Normal6a"/>
            </w:pPr>
            <w:r w:rsidRPr="00941B1A">
              <w:rPr>
                <w:b/>
                <w:i/>
              </w:rPr>
              <w:t>soppresso</w:t>
            </w:r>
          </w:p>
        </w:tc>
      </w:tr>
    </w:tbl>
    <w:p w14:paraId="58E4859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1E6F5E9" w14:textId="77777777" w:rsidR="00433DA4" w:rsidRPr="00941B1A" w:rsidRDefault="00433DA4" w:rsidP="00433DA4">
      <w:pPr>
        <w:pStyle w:val="AmJustTitle"/>
      </w:pPr>
      <w:r w:rsidRPr="00941B1A">
        <w:rPr>
          <w:rStyle w:val="HideTWBExt"/>
          <w:noProof w:val="0"/>
          <w:color w:val="auto"/>
        </w:rPr>
        <w:lastRenderedPageBreak/>
        <w:t>&lt;TitreJust&gt;</w:t>
      </w:r>
      <w:r w:rsidRPr="00941B1A">
        <w:t>Motivazione</w:t>
      </w:r>
      <w:r w:rsidRPr="00941B1A">
        <w:rPr>
          <w:rStyle w:val="HideTWBExt"/>
          <w:noProof w:val="0"/>
          <w:color w:val="auto"/>
        </w:rPr>
        <w:t>&lt;/TitreJust&gt;</w:t>
      </w:r>
    </w:p>
    <w:p w14:paraId="2474BA9F" w14:textId="77777777" w:rsidR="00433DA4" w:rsidRPr="00941B1A" w:rsidRDefault="00433DA4" w:rsidP="00433DA4">
      <w:pPr>
        <w:pStyle w:val="AmJustText"/>
      </w:pPr>
      <w:r w:rsidRPr="00941B1A">
        <w:t>In linea con il compromesso di cui alla direttiva rimpatri. Questa disposizione rischia di creare un regime parallelo per taluni cittadini di paesi terzi. La direttiva rimpatri dovrebbe sempre trovare applicazione.</w:t>
      </w:r>
    </w:p>
    <w:p w14:paraId="2D282A79" w14:textId="77777777" w:rsidR="00433DA4" w:rsidRPr="00941B1A" w:rsidRDefault="00433DA4" w:rsidP="00433DA4">
      <w:r w:rsidRPr="00941B1A">
        <w:rPr>
          <w:rStyle w:val="HideTWBExt"/>
          <w:noProof w:val="0"/>
          <w:color w:val="auto"/>
        </w:rPr>
        <w:t>&lt;/Amend&gt;</w:t>
      </w:r>
    </w:p>
    <w:p w14:paraId="44F6629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436</w:t>
      </w:r>
      <w:r w:rsidRPr="00941B1A">
        <w:rPr>
          <w:rStyle w:val="HideTWBExt"/>
          <w:noProof w:val="0"/>
          <w:color w:val="auto"/>
        </w:rPr>
        <w:t>&lt;/NumAm&gt;</w:t>
      </w:r>
    </w:p>
    <w:p w14:paraId="3B31CF0B"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00E0A0B5" w14:textId="77777777" w:rsidR="00433DA4" w:rsidRPr="00941B1A" w:rsidRDefault="00433DA4" w:rsidP="00433DA4">
      <w:pPr>
        <w:pStyle w:val="NormalBold"/>
      </w:pPr>
      <w:r w:rsidRPr="00941B1A">
        <w:rPr>
          <w:rStyle w:val="HideTWBExt"/>
          <w:noProof w:val="0"/>
          <w:color w:val="auto"/>
        </w:rPr>
        <w:t>&lt;/RepeatBlock-By&gt;</w:t>
      </w:r>
    </w:p>
    <w:p w14:paraId="4481ECB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762DB5C" w14:textId="77777777" w:rsidR="00433DA4" w:rsidRPr="00941B1A" w:rsidRDefault="00433DA4" w:rsidP="00433DA4">
      <w:pPr>
        <w:pStyle w:val="NormalBold"/>
      </w:pPr>
      <w:r w:rsidRPr="00941B1A">
        <w:rPr>
          <w:rStyle w:val="HideTWBExt"/>
          <w:noProof w:val="0"/>
          <w:color w:val="auto"/>
        </w:rPr>
        <w:t>&lt;Article&gt;</w:t>
      </w:r>
      <w:r w:rsidRPr="00941B1A">
        <w:t>Articolo 41 bis – paragrafo 8</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3269E53" w14:textId="77777777" w:rsidTr="009D0B8B">
        <w:trPr>
          <w:trHeight w:val="240"/>
          <w:jc w:val="center"/>
        </w:trPr>
        <w:tc>
          <w:tcPr>
            <w:tcW w:w="9752" w:type="dxa"/>
            <w:gridSpan w:val="2"/>
          </w:tcPr>
          <w:p w14:paraId="3686242D" w14:textId="77777777" w:rsidR="00433DA4" w:rsidRPr="00941B1A" w:rsidRDefault="00433DA4" w:rsidP="009D0B8B"/>
        </w:tc>
      </w:tr>
      <w:tr w:rsidR="00941B1A" w:rsidRPr="00941B1A" w14:paraId="75DE2306" w14:textId="77777777" w:rsidTr="009D0B8B">
        <w:trPr>
          <w:trHeight w:val="240"/>
          <w:jc w:val="center"/>
        </w:trPr>
        <w:tc>
          <w:tcPr>
            <w:tcW w:w="4876" w:type="dxa"/>
            <w:hideMark/>
          </w:tcPr>
          <w:p w14:paraId="0B94B70A" w14:textId="77777777" w:rsidR="00433DA4" w:rsidRPr="00941B1A" w:rsidRDefault="00433DA4" w:rsidP="009D0B8B">
            <w:pPr>
              <w:pStyle w:val="AmColumnHeading"/>
            </w:pPr>
            <w:r w:rsidRPr="00941B1A">
              <w:t>Testo della Commissione</w:t>
            </w:r>
          </w:p>
        </w:tc>
        <w:tc>
          <w:tcPr>
            <w:tcW w:w="4876" w:type="dxa"/>
            <w:hideMark/>
          </w:tcPr>
          <w:p w14:paraId="633EA8C9" w14:textId="77777777" w:rsidR="00433DA4" w:rsidRPr="00941B1A" w:rsidRDefault="00433DA4" w:rsidP="009D0B8B">
            <w:pPr>
              <w:pStyle w:val="AmColumnHeading"/>
            </w:pPr>
            <w:r w:rsidRPr="00941B1A">
              <w:t>Emendamento</w:t>
            </w:r>
          </w:p>
        </w:tc>
      </w:tr>
      <w:tr w:rsidR="00941B1A" w:rsidRPr="00941B1A" w14:paraId="7977BC19" w14:textId="77777777" w:rsidTr="009D0B8B">
        <w:trPr>
          <w:jc w:val="center"/>
        </w:trPr>
        <w:tc>
          <w:tcPr>
            <w:tcW w:w="4876" w:type="dxa"/>
            <w:hideMark/>
          </w:tcPr>
          <w:p w14:paraId="65F28E9F" w14:textId="13E83184" w:rsidR="00433DA4" w:rsidRPr="00941B1A" w:rsidRDefault="00433DA4" w:rsidP="009D0B8B">
            <w:pPr>
              <w:pStyle w:val="Normal6a"/>
            </w:pPr>
            <w:r w:rsidRPr="00941B1A">
              <w:rPr>
                <w:b/>
                <w:i/>
              </w:rPr>
              <w:t>8.</w:t>
            </w:r>
            <w:r w:rsidRPr="00941B1A">
              <w:tab/>
            </w:r>
            <w:r w:rsidRPr="00941B1A">
              <w:rPr>
                <w:b/>
                <w:i/>
              </w:rPr>
              <w:t>Lo Stato membro che, a seguito del rigetto della domanda con procedura richiamata all</w:t>
            </w:r>
            <w:r w:rsidR="00941B1A">
              <w:rPr>
                <w:b/>
                <w:i/>
              </w:rPr>
              <w:t>'</w:t>
            </w:r>
            <w:r w:rsidRPr="00941B1A">
              <w:rPr>
                <w:b/>
                <w:i/>
              </w:rPr>
              <w:t>articolo 41, dispone il respingimento a norma dell</w:t>
            </w:r>
            <w:r w:rsidR="00941B1A">
              <w:rPr>
                <w:b/>
                <w:i/>
              </w:rPr>
              <w:t>'</w:t>
            </w:r>
            <w:r w:rsidRPr="00941B1A">
              <w:rPr>
                <w:b/>
                <w:i/>
              </w:rPr>
              <w:t>articolo 14 del regolamento (UE) 2016/399 e che ha deciso di non applicare in tali casi la direttiva XXX/XXX/UE [direttiva rimpatri] a norma dell</w:t>
            </w:r>
            <w:r w:rsidR="00941B1A">
              <w:rPr>
                <w:b/>
                <w:i/>
              </w:rPr>
              <w:t>'</w:t>
            </w:r>
            <w:r w:rsidRPr="00941B1A">
              <w:rPr>
                <w:b/>
                <w:i/>
              </w:rPr>
              <w:t>articolo 2, paragrafo 2, lettera a), della stessa direttiva, provvede affinché il cittadino di paese terzo o l</w:t>
            </w:r>
            <w:r w:rsidR="00941B1A">
              <w:rPr>
                <w:b/>
                <w:i/>
              </w:rPr>
              <w:t>'</w:t>
            </w:r>
            <w:r w:rsidRPr="00941B1A">
              <w:rPr>
                <w:b/>
                <w:i/>
              </w:rPr>
              <w:t>apolide colpito dal provvedimento di respingimento goda di un trattamento e di un livello di protezione conformi all</w:t>
            </w:r>
            <w:r w:rsidR="00941B1A">
              <w:rPr>
                <w:b/>
                <w:i/>
              </w:rPr>
              <w:t>'</w:t>
            </w:r>
            <w:r w:rsidRPr="00941B1A">
              <w:rPr>
                <w:b/>
                <w:i/>
              </w:rPr>
              <w:t>articolo 4, paragrafo 4, della direttiva XXX/XXX/UE [direttiva rimpatri] ed equivalenti a quelli previsti ai paragrafi 2, 4 e 7 del presente articolo.</w:t>
            </w:r>
            <w:r w:rsidR="00941B1A">
              <w:rPr>
                <w:b/>
                <w:i/>
              </w:rPr>
              <w:t>"</w:t>
            </w:r>
          </w:p>
        </w:tc>
        <w:tc>
          <w:tcPr>
            <w:tcW w:w="4876" w:type="dxa"/>
            <w:hideMark/>
          </w:tcPr>
          <w:p w14:paraId="255643E7" w14:textId="77777777" w:rsidR="00433DA4" w:rsidRPr="00941B1A" w:rsidRDefault="00433DA4" w:rsidP="009D0B8B">
            <w:pPr>
              <w:pStyle w:val="Normal6a"/>
            </w:pPr>
            <w:r w:rsidRPr="00941B1A">
              <w:rPr>
                <w:b/>
                <w:i/>
              </w:rPr>
              <w:t>soppresso</w:t>
            </w:r>
          </w:p>
        </w:tc>
      </w:tr>
    </w:tbl>
    <w:p w14:paraId="0177FA5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2CC1E7E" w14:textId="77777777" w:rsidR="00433DA4" w:rsidRPr="00941B1A" w:rsidRDefault="00433DA4" w:rsidP="00433DA4">
      <w:r w:rsidRPr="00941B1A">
        <w:rPr>
          <w:rStyle w:val="HideTWBExt"/>
          <w:noProof w:val="0"/>
          <w:color w:val="auto"/>
        </w:rPr>
        <w:t>&lt;/Amend&gt;</w:t>
      </w:r>
    </w:p>
    <w:p w14:paraId="399ACF3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437</w:t>
      </w:r>
      <w:r w:rsidRPr="00941B1A">
        <w:rPr>
          <w:rStyle w:val="HideTWBExt"/>
          <w:noProof w:val="0"/>
          <w:color w:val="auto"/>
        </w:rPr>
        <w:t>&lt;/NumAm&gt;</w:t>
      </w:r>
    </w:p>
    <w:p w14:paraId="030B77D3" w14:textId="77777777" w:rsidR="00433DA4" w:rsidRPr="00941B1A" w:rsidRDefault="00433DA4" w:rsidP="00433DA4">
      <w:pPr>
        <w:pStyle w:val="NormalBold"/>
      </w:pPr>
      <w:r w:rsidRPr="00941B1A">
        <w:rPr>
          <w:rStyle w:val="HideTWBExt"/>
          <w:noProof w:val="0"/>
          <w:color w:val="auto"/>
        </w:rPr>
        <w:t>&lt;RepeatBlock-By&gt;&lt;Members&gt;</w:t>
      </w:r>
      <w:r w:rsidRPr="00941B1A">
        <w:t>Jeroen Lenaers, Tomas Tobé, Lena Düpont</w:t>
      </w:r>
      <w:r w:rsidRPr="00941B1A">
        <w:rPr>
          <w:rStyle w:val="HideTWBExt"/>
          <w:noProof w:val="0"/>
          <w:color w:val="auto"/>
        </w:rPr>
        <w:t>&lt;/Members&gt;</w:t>
      </w:r>
    </w:p>
    <w:p w14:paraId="6A009824" w14:textId="77777777" w:rsidR="00433DA4" w:rsidRPr="00941B1A" w:rsidRDefault="00433DA4" w:rsidP="00433DA4">
      <w:pPr>
        <w:pStyle w:val="NormalBold"/>
      </w:pPr>
      <w:r w:rsidRPr="00941B1A">
        <w:rPr>
          <w:rStyle w:val="HideTWBExt"/>
          <w:noProof w:val="0"/>
          <w:color w:val="auto"/>
        </w:rPr>
        <w:t>&lt;/RepeatBlock-By&gt;</w:t>
      </w:r>
    </w:p>
    <w:p w14:paraId="33D989A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B829DB7" w14:textId="77777777" w:rsidR="00433DA4" w:rsidRPr="00941B1A" w:rsidRDefault="00433DA4" w:rsidP="00433DA4">
      <w:pPr>
        <w:pStyle w:val="NormalBold"/>
      </w:pPr>
      <w:r w:rsidRPr="00941B1A">
        <w:rPr>
          <w:rStyle w:val="HideTWBExt"/>
          <w:noProof w:val="0"/>
          <w:color w:val="auto"/>
        </w:rPr>
        <w:t>&lt;Article&gt;</w:t>
      </w:r>
      <w:r w:rsidRPr="00941B1A">
        <w:t>Articolo 41 bis – paragrafo 8</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CFC7551" w14:textId="77777777" w:rsidTr="009D0B8B">
        <w:trPr>
          <w:trHeight w:val="240"/>
          <w:jc w:val="center"/>
        </w:trPr>
        <w:tc>
          <w:tcPr>
            <w:tcW w:w="9752" w:type="dxa"/>
            <w:gridSpan w:val="2"/>
          </w:tcPr>
          <w:p w14:paraId="1CE94B5A" w14:textId="77777777" w:rsidR="00433DA4" w:rsidRPr="00941B1A" w:rsidRDefault="00433DA4" w:rsidP="009D0B8B"/>
        </w:tc>
      </w:tr>
      <w:tr w:rsidR="00941B1A" w:rsidRPr="00941B1A" w14:paraId="7DAB7815" w14:textId="77777777" w:rsidTr="009D0B8B">
        <w:trPr>
          <w:trHeight w:val="240"/>
          <w:jc w:val="center"/>
        </w:trPr>
        <w:tc>
          <w:tcPr>
            <w:tcW w:w="4876" w:type="dxa"/>
            <w:hideMark/>
          </w:tcPr>
          <w:p w14:paraId="3C2D720D" w14:textId="77777777" w:rsidR="00433DA4" w:rsidRPr="00941B1A" w:rsidRDefault="00433DA4" w:rsidP="009D0B8B">
            <w:pPr>
              <w:pStyle w:val="AmColumnHeading"/>
            </w:pPr>
            <w:r w:rsidRPr="00941B1A">
              <w:t>Testo della Commissione</w:t>
            </w:r>
          </w:p>
        </w:tc>
        <w:tc>
          <w:tcPr>
            <w:tcW w:w="4876" w:type="dxa"/>
            <w:hideMark/>
          </w:tcPr>
          <w:p w14:paraId="367D3D75" w14:textId="77777777" w:rsidR="00433DA4" w:rsidRPr="00941B1A" w:rsidRDefault="00433DA4" w:rsidP="009D0B8B">
            <w:pPr>
              <w:pStyle w:val="AmColumnHeading"/>
            </w:pPr>
            <w:r w:rsidRPr="00941B1A">
              <w:t>Emendamento</w:t>
            </w:r>
          </w:p>
        </w:tc>
      </w:tr>
      <w:tr w:rsidR="00941B1A" w:rsidRPr="00941B1A" w14:paraId="79521013" w14:textId="77777777" w:rsidTr="009D0B8B">
        <w:trPr>
          <w:jc w:val="center"/>
        </w:trPr>
        <w:tc>
          <w:tcPr>
            <w:tcW w:w="4876" w:type="dxa"/>
            <w:hideMark/>
          </w:tcPr>
          <w:p w14:paraId="362AC1E1" w14:textId="643FFA49" w:rsidR="00433DA4" w:rsidRPr="00941B1A" w:rsidRDefault="00433DA4" w:rsidP="009D0B8B">
            <w:pPr>
              <w:pStyle w:val="Normal6a"/>
            </w:pPr>
            <w:r w:rsidRPr="00941B1A">
              <w:t>8.</w:t>
            </w:r>
            <w:r w:rsidRPr="00941B1A">
              <w:tab/>
              <w:t>Lo Stato membro</w:t>
            </w:r>
            <w:r w:rsidRPr="00941B1A">
              <w:rPr>
                <w:b/>
                <w:bCs/>
                <w:i/>
                <w:iCs/>
              </w:rPr>
              <w:t xml:space="preserve"> che, a seguito del rigetto della domanda con procedura </w:t>
            </w:r>
            <w:r w:rsidRPr="00941B1A">
              <w:rPr>
                <w:b/>
                <w:bCs/>
                <w:i/>
                <w:iCs/>
              </w:rPr>
              <w:lastRenderedPageBreak/>
              <w:t>richiamata all</w:t>
            </w:r>
            <w:r w:rsidR="00941B1A">
              <w:rPr>
                <w:b/>
                <w:bCs/>
                <w:i/>
                <w:iCs/>
              </w:rPr>
              <w:t>'</w:t>
            </w:r>
            <w:r w:rsidRPr="00941B1A">
              <w:rPr>
                <w:b/>
                <w:bCs/>
                <w:i/>
                <w:iCs/>
              </w:rPr>
              <w:t>articolo 41, dispone il respingimento a norma dell</w:t>
            </w:r>
            <w:r w:rsidR="00941B1A">
              <w:rPr>
                <w:b/>
                <w:bCs/>
                <w:i/>
                <w:iCs/>
              </w:rPr>
              <w:t>'</w:t>
            </w:r>
            <w:r w:rsidRPr="00941B1A">
              <w:rPr>
                <w:b/>
                <w:bCs/>
                <w:i/>
                <w:iCs/>
              </w:rPr>
              <w:t>articolo 14 del regolamento (UE) 2016/399 e che ha deciso</w:t>
            </w:r>
            <w:r w:rsidRPr="00941B1A">
              <w:t xml:space="preserve"> di non applicare in tali casi la </w:t>
            </w:r>
            <w:r w:rsidRPr="00941B1A">
              <w:rPr>
                <w:b/>
                <w:bCs/>
                <w:i/>
                <w:iCs/>
              </w:rPr>
              <w:t>direttiva XXX/XXX/UE</w:t>
            </w:r>
            <w:r w:rsidRPr="00941B1A">
              <w:t xml:space="preserve"> [direttiva rimpatri] a norma dell</w:t>
            </w:r>
            <w:r w:rsidR="00941B1A">
              <w:t>'</w:t>
            </w:r>
            <w:r w:rsidRPr="00941B1A">
              <w:t>articolo 2, paragrafo 2, lettera a), della stessa direttiva</w:t>
            </w:r>
            <w:r w:rsidRPr="00941B1A">
              <w:rPr>
                <w:b/>
                <w:bCs/>
                <w:i/>
                <w:iCs/>
              </w:rPr>
              <w:t>,</w:t>
            </w:r>
            <w:r w:rsidRPr="00941B1A">
              <w:t xml:space="preserve"> provvede affinché il cittadino di paese terzo o l</w:t>
            </w:r>
            <w:r w:rsidR="00941B1A">
              <w:t>'</w:t>
            </w:r>
            <w:r w:rsidRPr="00941B1A">
              <w:t>apolide colpito dal provvedimento di respingimento goda di un trattamento e di un livello di protezione conformi all</w:t>
            </w:r>
            <w:r w:rsidR="00941B1A">
              <w:t>'</w:t>
            </w:r>
            <w:r w:rsidRPr="00941B1A">
              <w:t>articolo 4, paragrafo 4, della direttiva XXX/XXX/UE [direttiva rimpatri] ed equivalenti a quelli previsti ai paragrafi 2, 4 e 7 del presente articolo.</w:t>
            </w:r>
            <w:r w:rsidR="00941B1A">
              <w:t>"</w:t>
            </w:r>
          </w:p>
        </w:tc>
        <w:tc>
          <w:tcPr>
            <w:tcW w:w="4876" w:type="dxa"/>
            <w:hideMark/>
          </w:tcPr>
          <w:p w14:paraId="215C9F25" w14:textId="77734E72" w:rsidR="00433DA4" w:rsidRPr="00941B1A" w:rsidRDefault="00433DA4" w:rsidP="009D0B8B">
            <w:pPr>
              <w:pStyle w:val="Normal6a"/>
            </w:pPr>
            <w:r w:rsidRPr="00941B1A">
              <w:lastRenderedPageBreak/>
              <w:t>8.</w:t>
            </w:r>
            <w:r w:rsidRPr="00941B1A">
              <w:tab/>
              <w:t xml:space="preserve">Lo Stato membro </w:t>
            </w:r>
            <w:r w:rsidRPr="00941B1A">
              <w:rPr>
                <w:b/>
                <w:bCs/>
                <w:i/>
                <w:iCs/>
              </w:rPr>
              <w:t>può decidere</w:t>
            </w:r>
            <w:r w:rsidRPr="00941B1A">
              <w:t xml:space="preserve"> di non applicare in tali casi la </w:t>
            </w:r>
            <w:r w:rsidRPr="00941B1A">
              <w:rPr>
                <w:b/>
                <w:bCs/>
                <w:i/>
                <w:iCs/>
              </w:rPr>
              <w:t>direttiva/UE</w:t>
            </w:r>
            <w:r w:rsidRPr="00941B1A">
              <w:t xml:space="preserve"> </w:t>
            </w:r>
            <w:r w:rsidRPr="00941B1A">
              <w:lastRenderedPageBreak/>
              <w:t>[direttiva rimpatri] a norma dell</w:t>
            </w:r>
            <w:r w:rsidR="00941B1A">
              <w:t>'</w:t>
            </w:r>
            <w:r w:rsidRPr="00941B1A">
              <w:t>articolo 2, paragrafo 2, lettera a), della stessa direttiva.</w:t>
            </w:r>
            <w:r w:rsidRPr="00941B1A">
              <w:rPr>
                <w:b/>
                <w:i/>
              </w:rPr>
              <w:t xml:space="preserve"> </w:t>
            </w:r>
            <w:r w:rsidRPr="00941B1A">
              <w:t>Lo Stato membro provvede affinché il cittadino di paese terzo o l</w:t>
            </w:r>
            <w:r w:rsidR="00941B1A">
              <w:t>'</w:t>
            </w:r>
            <w:r w:rsidRPr="00941B1A">
              <w:t>apolide colpito dal provvedimento di respingimento goda di un trattamento e di un livello di protezione conformi all</w:t>
            </w:r>
            <w:r w:rsidR="00941B1A">
              <w:t>'</w:t>
            </w:r>
            <w:r w:rsidRPr="00941B1A">
              <w:t>articolo 4, paragrafo 4, della direttiva XXX/XXX/UE [direttiva rimpatri] ed equivalenti a quelli previsti ai paragrafi 2, 4 e 7 del presente articolo.</w:t>
            </w:r>
            <w:r w:rsidR="00941B1A">
              <w:t>"</w:t>
            </w:r>
          </w:p>
        </w:tc>
      </w:tr>
    </w:tbl>
    <w:p w14:paraId="5C3FAD99"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1F3BACD" w14:textId="77777777" w:rsidR="00433DA4" w:rsidRPr="00941B1A" w:rsidRDefault="00433DA4" w:rsidP="00433DA4">
      <w:r w:rsidRPr="00941B1A">
        <w:rPr>
          <w:rStyle w:val="HideTWBExt"/>
          <w:noProof w:val="0"/>
          <w:color w:val="auto"/>
        </w:rPr>
        <w:t>&lt;/Amend&gt;</w:t>
      </w:r>
    </w:p>
    <w:p w14:paraId="2486DC3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438</w:t>
      </w:r>
      <w:r w:rsidRPr="00941B1A">
        <w:rPr>
          <w:rStyle w:val="HideTWBExt"/>
          <w:noProof w:val="0"/>
          <w:color w:val="auto"/>
        </w:rPr>
        <w:t>&lt;/NumAm&gt;</w:t>
      </w:r>
    </w:p>
    <w:p w14:paraId="64BAD8E2"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6F1F4B10" w14:textId="77777777" w:rsidR="00433DA4" w:rsidRPr="00941B1A" w:rsidRDefault="00433DA4" w:rsidP="00433DA4">
      <w:pPr>
        <w:pStyle w:val="NormalBold"/>
      </w:pPr>
      <w:r w:rsidRPr="00941B1A">
        <w:rPr>
          <w:rStyle w:val="HideTWBExt"/>
          <w:noProof w:val="0"/>
          <w:color w:val="auto"/>
        </w:rPr>
        <w:t>&lt;/RepeatBlock-By&gt;</w:t>
      </w:r>
    </w:p>
    <w:p w14:paraId="1E8F936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516DA85" w14:textId="77777777" w:rsidR="00433DA4" w:rsidRPr="00941B1A" w:rsidRDefault="00433DA4" w:rsidP="00433DA4">
      <w:pPr>
        <w:pStyle w:val="NormalBold"/>
      </w:pPr>
      <w:r w:rsidRPr="00941B1A">
        <w:rPr>
          <w:rStyle w:val="HideTWBExt"/>
          <w:noProof w:val="0"/>
          <w:color w:val="auto"/>
        </w:rPr>
        <w:t>&lt;Article&gt;</w:t>
      </w:r>
      <w:r w:rsidRPr="00941B1A">
        <w:t>Articolo 41 bis – paragrafo 8</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324F507" w14:textId="77777777" w:rsidTr="009D0B8B">
        <w:trPr>
          <w:trHeight w:val="240"/>
          <w:jc w:val="center"/>
        </w:trPr>
        <w:tc>
          <w:tcPr>
            <w:tcW w:w="9752" w:type="dxa"/>
            <w:gridSpan w:val="2"/>
          </w:tcPr>
          <w:p w14:paraId="58C9DCB5" w14:textId="77777777" w:rsidR="00433DA4" w:rsidRPr="00941B1A" w:rsidRDefault="00433DA4" w:rsidP="009D0B8B"/>
        </w:tc>
      </w:tr>
      <w:tr w:rsidR="00941B1A" w:rsidRPr="00941B1A" w14:paraId="4CF50157" w14:textId="77777777" w:rsidTr="009D0B8B">
        <w:trPr>
          <w:trHeight w:val="240"/>
          <w:jc w:val="center"/>
        </w:trPr>
        <w:tc>
          <w:tcPr>
            <w:tcW w:w="4876" w:type="dxa"/>
            <w:hideMark/>
          </w:tcPr>
          <w:p w14:paraId="4BD8EF40" w14:textId="77777777" w:rsidR="00433DA4" w:rsidRPr="00941B1A" w:rsidRDefault="00433DA4" w:rsidP="009D0B8B">
            <w:pPr>
              <w:pStyle w:val="AmColumnHeading"/>
            </w:pPr>
            <w:r w:rsidRPr="00941B1A">
              <w:t>Testo della Commissione</w:t>
            </w:r>
          </w:p>
        </w:tc>
        <w:tc>
          <w:tcPr>
            <w:tcW w:w="4876" w:type="dxa"/>
            <w:hideMark/>
          </w:tcPr>
          <w:p w14:paraId="5C5F3EB1" w14:textId="77777777" w:rsidR="00433DA4" w:rsidRPr="00941B1A" w:rsidRDefault="00433DA4" w:rsidP="009D0B8B">
            <w:pPr>
              <w:pStyle w:val="AmColumnHeading"/>
            </w:pPr>
            <w:r w:rsidRPr="00941B1A">
              <w:t>Emendamento</w:t>
            </w:r>
          </w:p>
        </w:tc>
      </w:tr>
      <w:tr w:rsidR="00941B1A" w:rsidRPr="00941B1A" w14:paraId="37A393E9" w14:textId="77777777" w:rsidTr="009D0B8B">
        <w:trPr>
          <w:jc w:val="center"/>
        </w:trPr>
        <w:tc>
          <w:tcPr>
            <w:tcW w:w="4876" w:type="dxa"/>
            <w:hideMark/>
          </w:tcPr>
          <w:p w14:paraId="6E4135CD" w14:textId="07F2624A" w:rsidR="00433DA4" w:rsidRPr="00941B1A" w:rsidRDefault="00433DA4" w:rsidP="009D0B8B">
            <w:pPr>
              <w:pStyle w:val="Normal6a"/>
            </w:pPr>
            <w:r w:rsidRPr="00941B1A">
              <w:t>8.</w:t>
            </w:r>
            <w:r w:rsidRPr="00941B1A">
              <w:tab/>
              <w:t>Lo Stato membro che, a seguito del rigetto della domanda con procedura richiamata all</w:t>
            </w:r>
            <w:r w:rsidR="00941B1A">
              <w:t>'</w:t>
            </w:r>
            <w:r w:rsidRPr="00941B1A">
              <w:t xml:space="preserve">articolo 41, </w:t>
            </w:r>
            <w:r w:rsidRPr="00941B1A">
              <w:rPr>
                <w:b/>
                <w:bCs/>
                <w:i/>
                <w:iCs/>
              </w:rPr>
              <w:t>dispone</w:t>
            </w:r>
            <w:r w:rsidRPr="00941B1A">
              <w:t xml:space="preserve"> il respingimento a norma dell</w:t>
            </w:r>
            <w:r w:rsidR="00941B1A">
              <w:t>'</w:t>
            </w:r>
            <w:r w:rsidRPr="00941B1A">
              <w:t xml:space="preserve">articolo 14 del regolamento (UE) 2016/399 e </w:t>
            </w:r>
            <w:r w:rsidRPr="00941B1A">
              <w:rPr>
                <w:b/>
                <w:bCs/>
                <w:i/>
                <w:iCs/>
              </w:rPr>
              <w:t>che ha deciso di non applicare in tali casi la direttiva XXX/XXX/UE [direttiva rimpatri] a norma dell</w:t>
            </w:r>
            <w:r w:rsidR="00941B1A">
              <w:rPr>
                <w:b/>
                <w:bCs/>
                <w:i/>
                <w:iCs/>
              </w:rPr>
              <w:t>'</w:t>
            </w:r>
            <w:r w:rsidRPr="00941B1A">
              <w:rPr>
                <w:b/>
                <w:bCs/>
                <w:i/>
                <w:iCs/>
              </w:rPr>
              <w:t>articolo 2, paragrafo 2, lettera a), della stessa direttiva,</w:t>
            </w:r>
            <w:r w:rsidRPr="00941B1A">
              <w:t xml:space="preserve"> provvede affinché il cittadino di paese terzo o l</w:t>
            </w:r>
            <w:r w:rsidR="00941B1A">
              <w:t>'</w:t>
            </w:r>
            <w:r w:rsidRPr="00941B1A">
              <w:t xml:space="preserve">apolide </w:t>
            </w:r>
            <w:r w:rsidRPr="00941B1A">
              <w:rPr>
                <w:b/>
                <w:bCs/>
                <w:i/>
                <w:iCs/>
              </w:rPr>
              <w:t>colpito dal provvedimento di respingimento</w:t>
            </w:r>
            <w:r w:rsidRPr="00941B1A">
              <w:t xml:space="preserve"> goda di un trattamento e di un livello di protezione conformi all</w:t>
            </w:r>
            <w:r w:rsidR="00941B1A">
              <w:t>'</w:t>
            </w:r>
            <w:r w:rsidRPr="00941B1A">
              <w:t>articolo 4, paragrafo 4, della direttiva XXX/XXX/UE [direttiva rimpatri] ed equivalenti a quelli previsti ai paragrafi 2, 4 e 7 del presente articolo.</w:t>
            </w:r>
            <w:r w:rsidR="00941B1A">
              <w:t>"</w:t>
            </w:r>
          </w:p>
        </w:tc>
        <w:tc>
          <w:tcPr>
            <w:tcW w:w="4876" w:type="dxa"/>
            <w:hideMark/>
          </w:tcPr>
          <w:p w14:paraId="56B9F973" w14:textId="46222917" w:rsidR="00433DA4" w:rsidRPr="00941B1A" w:rsidRDefault="00433DA4" w:rsidP="009D0B8B">
            <w:pPr>
              <w:pStyle w:val="Normal6a"/>
            </w:pPr>
            <w:r w:rsidRPr="00941B1A">
              <w:t>8.</w:t>
            </w:r>
            <w:r w:rsidRPr="00941B1A">
              <w:tab/>
              <w:t xml:space="preserve">Lo Stato membro che </w:t>
            </w:r>
            <w:r w:rsidRPr="00941B1A">
              <w:rPr>
                <w:b/>
                <w:bCs/>
                <w:i/>
                <w:iCs/>
              </w:rPr>
              <w:t>ha deciso di non applicare in tali casi la direttiva XXX/XXX/UE [direttiva rimpatri] a norma dell</w:t>
            </w:r>
            <w:r w:rsidR="00941B1A">
              <w:rPr>
                <w:b/>
                <w:bCs/>
                <w:i/>
                <w:iCs/>
              </w:rPr>
              <w:t>'</w:t>
            </w:r>
            <w:r w:rsidRPr="00941B1A">
              <w:rPr>
                <w:b/>
                <w:bCs/>
                <w:i/>
                <w:iCs/>
              </w:rPr>
              <w:t>articolo 2, paragrafo 2, lettera a), della stessa direttiva</w:t>
            </w:r>
            <w:r w:rsidRPr="00941B1A">
              <w:t>, a seguito del rigetto della domanda con procedura richiamata all</w:t>
            </w:r>
            <w:r w:rsidR="00941B1A">
              <w:t>'</w:t>
            </w:r>
            <w:r w:rsidRPr="00941B1A">
              <w:t xml:space="preserve">articolo 41, </w:t>
            </w:r>
            <w:r w:rsidRPr="00941B1A">
              <w:rPr>
                <w:b/>
                <w:bCs/>
                <w:i/>
                <w:iCs/>
              </w:rPr>
              <w:t>può disporre</w:t>
            </w:r>
            <w:r w:rsidRPr="00941B1A">
              <w:t xml:space="preserve"> il respingimento a norma dell</w:t>
            </w:r>
            <w:r w:rsidR="00941B1A">
              <w:t>'</w:t>
            </w:r>
            <w:r w:rsidRPr="00941B1A">
              <w:t>articolo 14 del regolamento (UE) 2016/399 e provvede affinché il cittadino di paese terzo o l</w:t>
            </w:r>
            <w:r w:rsidR="00941B1A">
              <w:t>'</w:t>
            </w:r>
            <w:r w:rsidRPr="00941B1A">
              <w:t xml:space="preserve">apolide </w:t>
            </w:r>
            <w:r w:rsidRPr="00941B1A">
              <w:rPr>
                <w:b/>
                <w:bCs/>
                <w:i/>
                <w:iCs/>
              </w:rPr>
              <w:t>soggetto alle procedure nazionali</w:t>
            </w:r>
            <w:r w:rsidRPr="00941B1A">
              <w:t xml:space="preserve"> goda di un trattamento e di un livello di protezione conformi all</w:t>
            </w:r>
            <w:r w:rsidR="00941B1A">
              <w:t>'</w:t>
            </w:r>
            <w:r w:rsidRPr="00941B1A">
              <w:t>articolo 4, paragrafo 4, della direttiva XXX/XXX/UE [direttiva rimpatri] ed equivalenti a quelli previsti ai paragrafi 2, 4 e 7 del presente articolo.</w:t>
            </w:r>
            <w:r w:rsidR="00941B1A">
              <w:t>"</w:t>
            </w:r>
          </w:p>
        </w:tc>
      </w:tr>
    </w:tbl>
    <w:p w14:paraId="196E110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E90535F" w14:textId="77777777" w:rsidR="00433DA4" w:rsidRPr="00941B1A" w:rsidRDefault="00433DA4" w:rsidP="00433DA4">
      <w:r w:rsidRPr="00941B1A">
        <w:rPr>
          <w:rStyle w:val="HideTWBExt"/>
          <w:noProof w:val="0"/>
          <w:color w:val="auto"/>
        </w:rPr>
        <w:lastRenderedPageBreak/>
        <w:t>&lt;/Amend&gt;</w:t>
      </w:r>
    </w:p>
    <w:p w14:paraId="7A074DE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439</w:t>
      </w:r>
      <w:r w:rsidRPr="00941B1A">
        <w:rPr>
          <w:rStyle w:val="HideTWBExt"/>
          <w:noProof w:val="0"/>
          <w:color w:val="auto"/>
        </w:rPr>
        <w:t>&lt;/NumAm&gt;</w:t>
      </w:r>
    </w:p>
    <w:p w14:paraId="054508F1" w14:textId="77777777" w:rsidR="00433DA4" w:rsidRPr="00941B1A" w:rsidRDefault="00433DA4" w:rsidP="00433DA4">
      <w:pPr>
        <w:pStyle w:val="NormalBold"/>
      </w:pPr>
      <w:r w:rsidRPr="00941B1A">
        <w:rPr>
          <w:rStyle w:val="HideTWBExt"/>
          <w:noProof w:val="0"/>
          <w:color w:val="auto"/>
        </w:rPr>
        <w:t>&lt;RepeatBlock-By&gt;&lt;Members&gt;</w:t>
      </w:r>
      <w:r w:rsidRPr="00941B1A">
        <w:t>Elissavet Vozemberg-Vrionidi, Loucas Fourlas, Juan Ignacio Zoido Álvarez</w:t>
      </w:r>
      <w:r w:rsidRPr="00941B1A">
        <w:rPr>
          <w:rStyle w:val="HideTWBExt"/>
          <w:noProof w:val="0"/>
          <w:color w:val="auto"/>
        </w:rPr>
        <w:t>&lt;/Members&gt;</w:t>
      </w:r>
    </w:p>
    <w:p w14:paraId="4474ADA3" w14:textId="77777777" w:rsidR="00433DA4" w:rsidRPr="00941B1A" w:rsidRDefault="00433DA4" w:rsidP="00433DA4">
      <w:pPr>
        <w:pStyle w:val="NormalBold"/>
      </w:pPr>
      <w:r w:rsidRPr="00941B1A">
        <w:rPr>
          <w:rStyle w:val="HideTWBExt"/>
          <w:noProof w:val="0"/>
          <w:color w:val="auto"/>
        </w:rPr>
        <w:t>&lt;/RepeatBlock-By&gt;</w:t>
      </w:r>
    </w:p>
    <w:p w14:paraId="4B3626D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77E1EFC" w14:textId="77777777" w:rsidR="00433DA4" w:rsidRPr="00941B1A" w:rsidRDefault="00433DA4" w:rsidP="00433DA4">
      <w:pPr>
        <w:pStyle w:val="NormalBold"/>
      </w:pPr>
      <w:r w:rsidRPr="00941B1A">
        <w:rPr>
          <w:rStyle w:val="HideTWBExt"/>
          <w:noProof w:val="0"/>
          <w:color w:val="auto"/>
        </w:rPr>
        <w:t>&lt;Article&gt;</w:t>
      </w:r>
      <w:r w:rsidRPr="00941B1A">
        <w:t>Articolo 41 ter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6F14E53" w14:textId="77777777" w:rsidTr="009D0B8B">
        <w:trPr>
          <w:trHeight w:val="240"/>
          <w:jc w:val="center"/>
        </w:trPr>
        <w:tc>
          <w:tcPr>
            <w:tcW w:w="9752" w:type="dxa"/>
            <w:gridSpan w:val="2"/>
          </w:tcPr>
          <w:p w14:paraId="3C77B1EB" w14:textId="77777777" w:rsidR="00433DA4" w:rsidRPr="00941B1A" w:rsidRDefault="00433DA4" w:rsidP="009D0B8B"/>
        </w:tc>
      </w:tr>
      <w:tr w:rsidR="00941B1A" w:rsidRPr="00941B1A" w14:paraId="0DCDD7AD" w14:textId="77777777" w:rsidTr="009D0B8B">
        <w:trPr>
          <w:trHeight w:val="240"/>
          <w:jc w:val="center"/>
        </w:trPr>
        <w:tc>
          <w:tcPr>
            <w:tcW w:w="4876" w:type="dxa"/>
            <w:hideMark/>
          </w:tcPr>
          <w:p w14:paraId="0256AAB6" w14:textId="77777777" w:rsidR="00433DA4" w:rsidRPr="00941B1A" w:rsidRDefault="00433DA4" w:rsidP="009D0B8B">
            <w:pPr>
              <w:pStyle w:val="AmColumnHeading"/>
            </w:pPr>
            <w:r w:rsidRPr="00941B1A">
              <w:t>Testo della Commissione</w:t>
            </w:r>
          </w:p>
        </w:tc>
        <w:tc>
          <w:tcPr>
            <w:tcW w:w="4876" w:type="dxa"/>
            <w:hideMark/>
          </w:tcPr>
          <w:p w14:paraId="51DFB273" w14:textId="77777777" w:rsidR="00433DA4" w:rsidRPr="00941B1A" w:rsidRDefault="00433DA4" w:rsidP="009D0B8B">
            <w:pPr>
              <w:pStyle w:val="AmColumnHeading"/>
            </w:pPr>
            <w:r w:rsidRPr="00941B1A">
              <w:t>Emendamento</w:t>
            </w:r>
          </w:p>
        </w:tc>
      </w:tr>
      <w:tr w:rsidR="00941B1A" w:rsidRPr="00941B1A" w14:paraId="1140F736" w14:textId="77777777" w:rsidTr="009D0B8B">
        <w:trPr>
          <w:jc w:val="center"/>
        </w:trPr>
        <w:tc>
          <w:tcPr>
            <w:tcW w:w="4876" w:type="dxa"/>
          </w:tcPr>
          <w:p w14:paraId="2CD7AF90" w14:textId="77777777" w:rsidR="00433DA4" w:rsidRPr="00941B1A" w:rsidRDefault="00433DA4" w:rsidP="009D0B8B">
            <w:pPr>
              <w:jc w:val="center"/>
              <w:rPr>
                <w:b/>
                <w:i/>
              </w:rPr>
            </w:pPr>
          </w:p>
        </w:tc>
        <w:tc>
          <w:tcPr>
            <w:tcW w:w="4876" w:type="dxa"/>
            <w:hideMark/>
          </w:tcPr>
          <w:p w14:paraId="6976E520" w14:textId="77777777" w:rsidR="00433DA4" w:rsidRPr="00941B1A" w:rsidRDefault="00433DA4" w:rsidP="009D0B8B">
            <w:pPr>
              <w:pStyle w:val="Normal6a"/>
              <w:jc w:val="center"/>
              <w:rPr>
                <w:b/>
                <w:i/>
              </w:rPr>
            </w:pPr>
            <w:r w:rsidRPr="00941B1A">
              <w:rPr>
                <w:b/>
                <w:i/>
              </w:rPr>
              <w:t>Articolo 41 ter</w:t>
            </w:r>
          </w:p>
        </w:tc>
      </w:tr>
      <w:tr w:rsidR="00941B1A" w:rsidRPr="00941B1A" w14:paraId="4D584C88" w14:textId="77777777" w:rsidTr="009D0B8B">
        <w:trPr>
          <w:jc w:val="center"/>
        </w:trPr>
        <w:tc>
          <w:tcPr>
            <w:tcW w:w="4876" w:type="dxa"/>
          </w:tcPr>
          <w:p w14:paraId="04588C64" w14:textId="77777777" w:rsidR="00433DA4" w:rsidRPr="00941B1A" w:rsidRDefault="00433DA4" w:rsidP="009D0B8B">
            <w:pPr>
              <w:jc w:val="center"/>
              <w:rPr>
                <w:b/>
                <w:i/>
              </w:rPr>
            </w:pPr>
          </w:p>
        </w:tc>
        <w:tc>
          <w:tcPr>
            <w:tcW w:w="4876" w:type="dxa"/>
            <w:hideMark/>
          </w:tcPr>
          <w:p w14:paraId="540E8D87" w14:textId="77777777" w:rsidR="00433DA4" w:rsidRPr="00941B1A" w:rsidRDefault="00433DA4" w:rsidP="009D0B8B">
            <w:pPr>
              <w:pStyle w:val="Normal6a"/>
              <w:jc w:val="center"/>
              <w:rPr>
                <w:b/>
                <w:i/>
              </w:rPr>
            </w:pPr>
            <w:r w:rsidRPr="00941B1A">
              <w:rPr>
                <w:b/>
                <w:i/>
              </w:rPr>
              <w:t>Personale impegnato nella procedura di frontiera</w:t>
            </w:r>
          </w:p>
        </w:tc>
      </w:tr>
      <w:tr w:rsidR="00941B1A" w:rsidRPr="00941B1A" w14:paraId="63A7AD5D" w14:textId="77777777" w:rsidTr="009D0B8B">
        <w:trPr>
          <w:jc w:val="center"/>
        </w:trPr>
        <w:tc>
          <w:tcPr>
            <w:tcW w:w="4876" w:type="dxa"/>
          </w:tcPr>
          <w:p w14:paraId="4F7CEB1A" w14:textId="77777777" w:rsidR="00433DA4" w:rsidRPr="00941B1A" w:rsidRDefault="00433DA4" w:rsidP="009D0B8B">
            <w:pPr>
              <w:pStyle w:val="Normal6a"/>
            </w:pPr>
          </w:p>
        </w:tc>
        <w:tc>
          <w:tcPr>
            <w:tcW w:w="4876" w:type="dxa"/>
            <w:hideMark/>
          </w:tcPr>
          <w:p w14:paraId="06541B4B" w14:textId="77777777" w:rsidR="00433DA4" w:rsidRPr="00941B1A" w:rsidRDefault="00433DA4" w:rsidP="009D0B8B">
            <w:pPr>
              <w:pStyle w:val="Normal6a"/>
            </w:pPr>
            <w:r w:rsidRPr="00941B1A">
              <w:rPr>
                <w:b/>
                <w:i/>
              </w:rPr>
              <w:t>1.</w:t>
            </w:r>
            <w:r w:rsidRPr="00941B1A">
              <w:tab/>
            </w:r>
            <w:r w:rsidRPr="00941B1A">
              <w:rPr>
                <w:b/>
                <w:i/>
              </w:rPr>
              <w:t>Gli Stati membri assicurano che il loro personale impegnato nella procedura di frontiera abbia ricevuto un livello e una formazione adeguati in ogni circostanza. Gli Stati membri provvedono affinché i richiedenti abbiano un accesso effettivo alle organizzazioni non governative nelle strutture utilizzate ai fini di una procedura di frontiera. </w:t>
            </w:r>
          </w:p>
        </w:tc>
      </w:tr>
      <w:tr w:rsidR="00941B1A" w:rsidRPr="00941B1A" w14:paraId="5FAEC089" w14:textId="77777777" w:rsidTr="009D0B8B">
        <w:trPr>
          <w:jc w:val="center"/>
        </w:trPr>
        <w:tc>
          <w:tcPr>
            <w:tcW w:w="4876" w:type="dxa"/>
          </w:tcPr>
          <w:p w14:paraId="32B2AD91" w14:textId="77777777" w:rsidR="00433DA4" w:rsidRPr="00941B1A" w:rsidRDefault="00433DA4" w:rsidP="009D0B8B">
            <w:pPr>
              <w:pStyle w:val="Normal6a"/>
            </w:pPr>
          </w:p>
        </w:tc>
        <w:tc>
          <w:tcPr>
            <w:tcW w:w="4876" w:type="dxa"/>
          </w:tcPr>
          <w:p w14:paraId="0BB952EB" w14:textId="4608F9A5" w:rsidR="00433DA4" w:rsidRPr="00941B1A" w:rsidRDefault="00433DA4" w:rsidP="009D0B8B">
            <w:pPr>
              <w:pStyle w:val="Normal6a"/>
              <w:rPr>
                <w:b/>
                <w:i/>
              </w:rPr>
            </w:pPr>
            <w:r w:rsidRPr="00941B1A">
              <w:rPr>
                <w:b/>
                <w:i/>
              </w:rPr>
              <w:t>2.</w:t>
            </w:r>
            <w:r w:rsidRPr="00941B1A">
              <w:tab/>
            </w:r>
            <w:r w:rsidRPr="00941B1A">
              <w:rPr>
                <w:b/>
                <w:i/>
              </w:rPr>
              <w:t>Qualora richiesto da uno Stato membro, gli organi e organismi dell</w:t>
            </w:r>
            <w:r w:rsidR="00941B1A">
              <w:rPr>
                <w:b/>
                <w:i/>
              </w:rPr>
              <w:t>'</w:t>
            </w:r>
            <w:r w:rsidRPr="00941B1A">
              <w:rPr>
                <w:b/>
                <w:i/>
              </w:rPr>
              <w:t>Unione forniscono al medesimo un sostegno rapido e mirato nella procedura di frontiera di cui all</w:t>
            </w:r>
            <w:r w:rsidR="00941B1A">
              <w:rPr>
                <w:b/>
                <w:i/>
              </w:rPr>
              <w:t>'</w:t>
            </w:r>
            <w:r w:rsidRPr="00941B1A">
              <w:rPr>
                <w:b/>
                <w:i/>
              </w:rPr>
              <w:t>articolo 57 bis, in particolare laddove tale Stato membro registri un aumento significativo delle domande.</w:t>
            </w:r>
          </w:p>
        </w:tc>
      </w:tr>
    </w:tbl>
    <w:p w14:paraId="4E1D265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F544732" w14:textId="77777777" w:rsidR="00433DA4" w:rsidRPr="00941B1A" w:rsidRDefault="00433DA4" w:rsidP="00433DA4">
      <w:r w:rsidRPr="00941B1A">
        <w:rPr>
          <w:rStyle w:val="HideTWBExt"/>
          <w:noProof w:val="0"/>
          <w:color w:val="auto"/>
        </w:rPr>
        <w:t>&lt;/Amend&gt;</w:t>
      </w:r>
    </w:p>
    <w:p w14:paraId="162947C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440</w:t>
      </w:r>
      <w:r w:rsidRPr="00941B1A">
        <w:rPr>
          <w:rStyle w:val="HideTWBExt"/>
          <w:noProof w:val="0"/>
          <w:color w:val="auto"/>
        </w:rPr>
        <w:t>&lt;/NumAm&gt;</w:t>
      </w:r>
    </w:p>
    <w:p w14:paraId="48B2E94B"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12ACB9D7" w14:textId="77777777" w:rsidR="00433DA4" w:rsidRPr="00941B1A" w:rsidRDefault="00433DA4" w:rsidP="00433DA4">
      <w:pPr>
        <w:pStyle w:val="NormalBold"/>
      </w:pPr>
      <w:r w:rsidRPr="00941B1A">
        <w:rPr>
          <w:rStyle w:val="HideTWBExt"/>
          <w:noProof w:val="0"/>
          <w:color w:val="auto"/>
        </w:rPr>
        <w:t>&lt;/RepeatBlock-By&gt;</w:t>
      </w:r>
    </w:p>
    <w:p w14:paraId="07622D8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C7A0F6D" w14:textId="77777777" w:rsidR="00433DA4" w:rsidRPr="00941B1A" w:rsidRDefault="00433DA4" w:rsidP="00433DA4">
      <w:pPr>
        <w:pStyle w:val="NormalBold"/>
      </w:pPr>
      <w:r w:rsidRPr="00941B1A">
        <w:rPr>
          <w:rStyle w:val="HideTWBExt"/>
          <w:noProof w:val="0"/>
          <w:color w:val="auto"/>
        </w:rPr>
        <w:t>&lt;Article&gt;</w:t>
      </w:r>
      <w:r w:rsidRPr="00941B1A">
        <w:t>Articolo 43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5ED7997" w14:textId="77777777" w:rsidTr="009D0B8B">
        <w:trPr>
          <w:trHeight w:val="240"/>
          <w:jc w:val="center"/>
        </w:trPr>
        <w:tc>
          <w:tcPr>
            <w:tcW w:w="9752" w:type="dxa"/>
            <w:gridSpan w:val="2"/>
          </w:tcPr>
          <w:p w14:paraId="51AEB1F2" w14:textId="77777777" w:rsidR="00433DA4" w:rsidRPr="00941B1A" w:rsidRDefault="00433DA4" w:rsidP="009D0B8B"/>
        </w:tc>
      </w:tr>
      <w:tr w:rsidR="00941B1A" w:rsidRPr="00941B1A" w14:paraId="75502197" w14:textId="77777777" w:rsidTr="009D0B8B">
        <w:trPr>
          <w:trHeight w:val="240"/>
          <w:jc w:val="center"/>
        </w:trPr>
        <w:tc>
          <w:tcPr>
            <w:tcW w:w="4876" w:type="dxa"/>
            <w:hideMark/>
          </w:tcPr>
          <w:p w14:paraId="725E662D" w14:textId="77777777" w:rsidR="00433DA4" w:rsidRPr="00941B1A" w:rsidRDefault="00433DA4" w:rsidP="009D0B8B">
            <w:pPr>
              <w:pStyle w:val="AmColumnHeading"/>
            </w:pPr>
            <w:r w:rsidRPr="00941B1A">
              <w:t>Testo della Commissione</w:t>
            </w:r>
          </w:p>
        </w:tc>
        <w:tc>
          <w:tcPr>
            <w:tcW w:w="4876" w:type="dxa"/>
            <w:hideMark/>
          </w:tcPr>
          <w:p w14:paraId="2A82C1C3" w14:textId="77777777" w:rsidR="00433DA4" w:rsidRPr="00941B1A" w:rsidRDefault="00433DA4" w:rsidP="009D0B8B">
            <w:pPr>
              <w:pStyle w:val="AmColumnHeading"/>
            </w:pPr>
            <w:r w:rsidRPr="00941B1A">
              <w:t>Emendamento</w:t>
            </w:r>
          </w:p>
        </w:tc>
      </w:tr>
      <w:tr w:rsidR="00941B1A" w:rsidRPr="00941B1A" w14:paraId="4E62F39F" w14:textId="77777777" w:rsidTr="009D0B8B">
        <w:trPr>
          <w:jc w:val="center"/>
        </w:trPr>
        <w:tc>
          <w:tcPr>
            <w:tcW w:w="4876" w:type="dxa"/>
            <w:hideMark/>
          </w:tcPr>
          <w:p w14:paraId="1E259033" w14:textId="712A3F51" w:rsidR="00433DA4" w:rsidRPr="00941B1A" w:rsidRDefault="00433DA4" w:rsidP="009D0B8B">
            <w:pPr>
              <w:pStyle w:val="Normal6a"/>
            </w:pPr>
            <w:r w:rsidRPr="00941B1A">
              <w:rPr>
                <w:b/>
                <w:i/>
              </w:rPr>
              <w:t>17)</w:t>
            </w:r>
            <w:r w:rsidRPr="00941B1A">
              <w:tab/>
            </w:r>
            <w:r w:rsidRPr="00941B1A">
              <w:rPr>
                <w:b/>
                <w:i/>
              </w:rPr>
              <w:t>l</w:t>
            </w:r>
            <w:r w:rsidR="00941B1A">
              <w:rPr>
                <w:b/>
                <w:i/>
              </w:rPr>
              <w:t>'</w:t>
            </w:r>
            <w:r w:rsidRPr="00941B1A">
              <w:rPr>
                <w:b/>
                <w:i/>
              </w:rPr>
              <w:t>articolo 43 è così modificato:</w:t>
            </w:r>
          </w:p>
        </w:tc>
        <w:tc>
          <w:tcPr>
            <w:tcW w:w="4876" w:type="dxa"/>
            <w:hideMark/>
          </w:tcPr>
          <w:p w14:paraId="2219AF33" w14:textId="77777777" w:rsidR="00433DA4" w:rsidRPr="00941B1A" w:rsidRDefault="00433DA4" w:rsidP="009D0B8B">
            <w:pPr>
              <w:pStyle w:val="Normal6a"/>
            </w:pPr>
            <w:r w:rsidRPr="00941B1A">
              <w:rPr>
                <w:b/>
                <w:i/>
              </w:rPr>
              <w:t>soppresso</w:t>
            </w:r>
          </w:p>
        </w:tc>
      </w:tr>
      <w:tr w:rsidR="00941B1A" w:rsidRPr="00941B1A" w14:paraId="5ECFA1F0" w14:textId="77777777" w:rsidTr="009D0B8B">
        <w:trPr>
          <w:jc w:val="center"/>
        </w:trPr>
        <w:tc>
          <w:tcPr>
            <w:tcW w:w="4876" w:type="dxa"/>
            <w:hideMark/>
          </w:tcPr>
          <w:p w14:paraId="4528E82A" w14:textId="38F7F883" w:rsidR="00433DA4" w:rsidRPr="00941B1A" w:rsidRDefault="00433DA4" w:rsidP="009D0B8B">
            <w:pPr>
              <w:pStyle w:val="Normal6a"/>
            </w:pPr>
            <w:r w:rsidRPr="00941B1A">
              <w:rPr>
                <w:b/>
                <w:i/>
              </w:rPr>
              <w:t xml:space="preserve">(a) </w:t>
            </w:r>
            <w:r w:rsidR="00941B1A">
              <w:rPr>
                <w:b/>
                <w:i/>
              </w:rPr>
              <w:t>"</w:t>
            </w:r>
            <w:r w:rsidRPr="00941B1A">
              <w:rPr>
                <w:b/>
                <w:i/>
              </w:rPr>
              <w:t>(a) la lettera (a) è soppressa;</w:t>
            </w:r>
          </w:p>
        </w:tc>
        <w:tc>
          <w:tcPr>
            <w:tcW w:w="4876" w:type="dxa"/>
          </w:tcPr>
          <w:p w14:paraId="4D5F5F16" w14:textId="77777777" w:rsidR="00433DA4" w:rsidRPr="00941B1A" w:rsidRDefault="00433DA4" w:rsidP="009D0B8B">
            <w:pPr>
              <w:pStyle w:val="Normal6a"/>
            </w:pPr>
          </w:p>
        </w:tc>
      </w:tr>
      <w:tr w:rsidR="00941B1A" w:rsidRPr="00941B1A" w14:paraId="60441D1B" w14:textId="77777777" w:rsidTr="009D0B8B">
        <w:trPr>
          <w:jc w:val="center"/>
        </w:trPr>
        <w:tc>
          <w:tcPr>
            <w:tcW w:w="4876" w:type="dxa"/>
            <w:hideMark/>
          </w:tcPr>
          <w:p w14:paraId="5E8450F2" w14:textId="77777777" w:rsidR="00433DA4" w:rsidRPr="00941B1A" w:rsidRDefault="00433DA4" w:rsidP="009D0B8B">
            <w:pPr>
              <w:pStyle w:val="Normal6a"/>
            </w:pPr>
            <w:r w:rsidRPr="00941B1A">
              <w:rPr>
                <w:b/>
                <w:i/>
              </w:rPr>
              <w:lastRenderedPageBreak/>
              <w:t>è inserita la lettera (c) seguente:</w:t>
            </w:r>
          </w:p>
        </w:tc>
        <w:tc>
          <w:tcPr>
            <w:tcW w:w="4876" w:type="dxa"/>
          </w:tcPr>
          <w:p w14:paraId="15224F2D" w14:textId="77777777" w:rsidR="00433DA4" w:rsidRPr="00941B1A" w:rsidRDefault="00433DA4" w:rsidP="009D0B8B">
            <w:pPr>
              <w:pStyle w:val="Normal6a"/>
            </w:pPr>
          </w:p>
        </w:tc>
      </w:tr>
      <w:tr w:rsidR="00941B1A" w:rsidRPr="00941B1A" w14:paraId="5E7B86D6" w14:textId="77777777" w:rsidTr="009D0B8B">
        <w:trPr>
          <w:jc w:val="center"/>
        </w:trPr>
        <w:tc>
          <w:tcPr>
            <w:tcW w:w="4876" w:type="dxa"/>
            <w:hideMark/>
          </w:tcPr>
          <w:p w14:paraId="301D71A5" w14:textId="1CD33630" w:rsidR="00433DA4" w:rsidRPr="00941B1A" w:rsidRDefault="00433DA4" w:rsidP="009D0B8B">
            <w:pPr>
              <w:pStyle w:val="Normal6a"/>
            </w:pPr>
            <w:r w:rsidRPr="00941B1A">
              <w:rPr>
                <w:b/>
                <w:i/>
              </w:rPr>
              <w:t>(c) la domanda è reiterata una prima volta, entro un anno dalla decisione dell</w:t>
            </w:r>
            <w:r w:rsidR="00941B1A">
              <w:rPr>
                <w:b/>
                <w:i/>
              </w:rPr>
              <w:t>'</w:t>
            </w:r>
            <w:r w:rsidRPr="00941B1A">
              <w:rPr>
                <w:b/>
                <w:i/>
              </w:rPr>
              <w:t>autorità accertante sulla prima domanda, esclusivamente per ritardare o impedire l</w:t>
            </w:r>
            <w:r w:rsidR="00941B1A">
              <w:rPr>
                <w:b/>
                <w:i/>
              </w:rPr>
              <w:t>'</w:t>
            </w:r>
            <w:r w:rsidRPr="00941B1A">
              <w:rPr>
                <w:b/>
                <w:i/>
              </w:rPr>
              <w:t>esecuzione di una decisione di rimpatrio che comporterebbe l</w:t>
            </w:r>
            <w:r w:rsidR="00941B1A">
              <w:rPr>
                <w:b/>
                <w:i/>
              </w:rPr>
              <w:t>'</w:t>
            </w:r>
            <w:r w:rsidRPr="00941B1A">
              <w:rPr>
                <w:b/>
                <w:i/>
              </w:rPr>
              <w:t>imminente allontanamento del richiedente dallo Stato membro, nelle more della decisione che dichiara la domanda inammissibile quando all</w:t>
            </w:r>
            <w:r w:rsidR="00941B1A">
              <w:rPr>
                <w:b/>
                <w:i/>
              </w:rPr>
              <w:t>'</w:t>
            </w:r>
            <w:r w:rsidRPr="00941B1A">
              <w:rPr>
                <w:b/>
                <w:i/>
              </w:rPr>
              <w:t>autorità accertante risulta immediatamente chiaro che non sono presentati elementi nuovi ai sensi dell</w:t>
            </w:r>
            <w:r w:rsidR="00941B1A">
              <w:rPr>
                <w:b/>
                <w:i/>
              </w:rPr>
              <w:t>'</w:t>
            </w:r>
            <w:r w:rsidRPr="00941B1A">
              <w:rPr>
                <w:b/>
                <w:i/>
              </w:rPr>
              <w:t>articolo 42, paragrafo 4.</w:t>
            </w:r>
            <w:r w:rsidR="00941B1A">
              <w:rPr>
                <w:b/>
                <w:i/>
              </w:rPr>
              <w:t>"</w:t>
            </w:r>
            <w:r w:rsidRPr="00941B1A">
              <w:rPr>
                <w:b/>
                <w:i/>
              </w:rPr>
              <w:t>;</w:t>
            </w:r>
          </w:p>
        </w:tc>
        <w:tc>
          <w:tcPr>
            <w:tcW w:w="4876" w:type="dxa"/>
          </w:tcPr>
          <w:p w14:paraId="749DA2CD" w14:textId="77777777" w:rsidR="00433DA4" w:rsidRPr="00941B1A" w:rsidRDefault="00433DA4" w:rsidP="009D0B8B">
            <w:pPr>
              <w:pStyle w:val="Normal6a"/>
            </w:pPr>
          </w:p>
        </w:tc>
      </w:tr>
    </w:tbl>
    <w:p w14:paraId="43F09D0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0C4F4DB" w14:textId="77777777" w:rsidR="00433DA4" w:rsidRPr="00941B1A" w:rsidRDefault="00433DA4" w:rsidP="00433DA4">
      <w:r w:rsidRPr="00941B1A">
        <w:rPr>
          <w:rStyle w:val="HideTWBExt"/>
          <w:noProof w:val="0"/>
          <w:color w:val="auto"/>
        </w:rPr>
        <w:t>&lt;/Amend&gt;</w:t>
      </w:r>
    </w:p>
    <w:p w14:paraId="2A1F9D3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441</w:t>
      </w:r>
      <w:r w:rsidRPr="00941B1A">
        <w:rPr>
          <w:rStyle w:val="HideTWBExt"/>
          <w:noProof w:val="0"/>
          <w:color w:val="auto"/>
        </w:rPr>
        <w:t>&lt;/NumAm&gt;</w:t>
      </w:r>
    </w:p>
    <w:p w14:paraId="19DF4829"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5E00611" w14:textId="77777777" w:rsidR="00433DA4" w:rsidRPr="00941B1A" w:rsidRDefault="00433DA4" w:rsidP="00433DA4">
      <w:pPr>
        <w:pStyle w:val="NormalBold"/>
      </w:pPr>
      <w:r w:rsidRPr="00941B1A">
        <w:rPr>
          <w:rStyle w:val="HideTWBExt"/>
          <w:noProof w:val="0"/>
          <w:color w:val="auto"/>
        </w:rPr>
        <w:t>&lt;/RepeatBlock-By&gt;</w:t>
      </w:r>
    </w:p>
    <w:p w14:paraId="1E55845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1C36A27" w14:textId="77777777" w:rsidR="00433DA4" w:rsidRPr="00941B1A" w:rsidRDefault="00433DA4" w:rsidP="00433DA4">
      <w:pPr>
        <w:pStyle w:val="NormalBold"/>
      </w:pPr>
      <w:r w:rsidRPr="00941B1A">
        <w:rPr>
          <w:rStyle w:val="HideTWBExt"/>
          <w:noProof w:val="0"/>
          <w:color w:val="auto"/>
        </w:rPr>
        <w:t>&lt;Article&gt;</w:t>
      </w:r>
      <w:r w:rsidRPr="00941B1A">
        <w:t>Articolo 43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77AC54D" w14:textId="77777777" w:rsidTr="009D0B8B">
        <w:trPr>
          <w:trHeight w:val="240"/>
          <w:jc w:val="center"/>
        </w:trPr>
        <w:tc>
          <w:tcPr>
            <w:tcW w:w="9752" w:type="dxa"/>
            <w:gridSpan w:val="2"/>
          </w:tcPr>
          <w:p w14:paraId="50CC44DD" w14:textId="77777777" w:rsidR="00433DA4" w:rsidRPr="00941B1A" w:rsidRDefault="00433DA4" w:rsidP="009D0B8B"/>
        </w:tc>
      </w:tr>
      <w:tr w:rsidR="00941B1A" w:rsidRPr="00941B1A" w14:paraId="4494DC5B" w14:textId="77777777" w:rsidTr="009D0B8B">
        <w:trPr>
          <w:trHeight w:val="240"/>
          <w:jc w:val="center"/>
        </w:trPr>
        <w:tc>
          <w:tcPr>
            <w:tcW w:w="4876" w:type="dxa"/>
            <w:hideMark/>
          </w:tcPr>
          <w:p w14:paraId="4BEFEDD8" w14:textId="77777777" w:rsidR="00433DA4" w:rsidRPr="00941B1A" w:rsidRDefault="00433DA4" w:rsidP="009D0B8B">
            <w:pPr>
              <w:pStyle w:val="AmColumnHeading"/>
            </w:pPr>
            <w:r w:rsidRPr="00941B1A">
              <w:t>Testo della Commissione</w:t>
            </w:r>
          </w:p>
        </w:tc>
        <w:tc>
          <w:tcPr>
            <w:tcW w:w="4876" w:type="dxa"/>
            <w:hideMark/>
          </w:tcPr>
          <w:p w14:paraId="4E844D43" w14:textId="77777777" w:rsidR="00433DA4" w:rsidRPr="00941B1A" w:rsidRDefault="00433DA4" w:rsidP="009D0B8B">
            <w:pPr>
              <w:pStyle w:val="AmColumnHeading"/>
            </w:pPr>
            <w:r w:rsidRPr="00941B1A">
              <w:t>Emendamento</w:t>
            </w:r>
          </w:p>
        </w:tc>
      </w:tr>
      <w:tr w:rsidR="00941B1A" w:rsidRPr="00941B1A" w14:paraId="4A840B45" w14:textId="77777777" w:rsidTr="009D0B8B">
        <w:trPr>
          <w:jc w:val="center"/>
        </w:trPr>
        <w:tc>
          <w:tcPr>
            <w:tcW w:w="4876" w:type="dxa"/>
            <w:hideMark/>
          </w:tcPr>
          <w:p w14:paraId="1DD660CF" w14:textId="3F86EE70" w:rsidR="00433DA4" w:rsidRPr="00941B1A" w:rsidRDefault="00433DA4" w:rsidP="009D0B8B">
            <w:pPr>
              <w:pStyle w:val="Normal6a"/>
            </w:pPr>
            <w:r w:rsidRPr="00941B1A">
              <w:rPr>
                <w:b/>
                <w:i/>
              </w:rPr>
              <w:t>17)</w:t>
            </w:r>
            <w:r w:rsidRPr="00941B1A">
              <w:tab/>
            </w:r>
            <w:r w:rsidRPr="00941B1A">
              <w:rPr>
                <w:b/>
                <w:i/>
              </w:rPr>
              <w:t>l</w:t>
            </w:r>
            <w:r w:rsidR="00941B1A">
              <w:rPr>
                <w:b/>
                <w:i/>
              </w:rPr>
              <w:t>'</w:t>
            </w:r>
            <w:r w:rsidRPr="00941B1A">
              <w:rPr>
                <w:b/>
                <w:i/>
              </w:rPr>
              <w:t>articolo 43 è così modificato:</w:t>
            </w:r>
          </w:p>
        </w:tc>
        <w:tc>
          <w:tcPr>
            <w:tcW w:w="4876" w:type="dxa"/>
            <w:hideMark/>
          </w:tcPr>
          <w:p w14:paraId="444C9F32" w14:textId="77777777" w:rsidR="00433DA4" w:rsidRPr="00941B1A" w:rsidRDefault="00433DA4" w:rsidP="009D0B8B">
            <w:pPr>
              <w:pStyle w:val="Normal6a"/>
            </w:pPr>
            <w:r w:rsidRPr="00941B1A">
              <w:rPr>
                <w:b/>
                <w:i/>
              </w:rPr>
              <w:t>soppresso</w:t>
            </w:r>
          </w:p>
        </w:tc>
      </w:tr>
      <w:tr w:rsidR="00941B1A" w:rsidRPr="00941B1A" w14:paraId="1913C00B" w14:textId="77777777" w:rsidTr="009D0B8B">
        <w:trPr>
          <w:jc w:val="center"/>
        </w:trPr>
        <w:tc>
          <w:tcPr>
            <w:tcW w:w="4876" w:type="dxa"/>
            <w:hideMark/>
          </w:tcPr>
          <w:p w14:paraId="46B12232" w14:textId="418D4A51" w:rsidR="00433DA4" w:rsidRPr="00941B1A" w:rsidRDefault="00433DA4" w:rsidP="009D0B8B">
            <w:pPr>
              <w:pStyle w:val="Normal6a"/>
            </w:pPr>
            <w:r w:rsidRPr="00941B1A">
              <w:rPr>
                <w:b/>
                <w:i/>
              </w:rPr>
              <w:t xml:space="preserve">(a) </w:t>
            </w:r>
            <w:r w:rsidR="00941B1A">
              <w:rPr>
                <w:b/>
                <w:i/>
              </w:rPr>
              <w:t>"</w:t>
            </w:r>
            <w:r w:rsidRPr="00941B1A">
              <w:rPr>
                <w:b/>
                <w:i/>
              </w:rPr>
              <w:t>(a) la lettera (a) è soppressa;</w:t>
            </w:r>
          </w:p>
        </w:tc>
        <w:tc>
          <w:tcPr>
            <w:tcW w:w="4876" w:type="dxa"/>
          </w:tcPr>
          <w:p w14:paraId="1479A09F" w14:textId="77777777" w:rsidR="00433DA4" w:rsidRPr="00941B1A" w:rsidRDefault="00433DA4" w:rsidP="009D0B8B">
            <w:pPr>
              <w:pStyle w:val="Normal6a"/>
            </w:pPr>
          </w:p>
        </w:tc>
      </w:tr>
      <w:tr w:rsidR="00941B1A" w:rsidRPr="00941B1A" w14:paraId="2529DAE9" w14:textId="77777777" w:rsidTr="009D0B8B">
        <w:trPr>
          <w:jc w:val="center"/>
        </w:trPr>
        <w:tc>
          <w:tcPr>
            <w:tcW w:w="4876" w:type="dxa"/>
            <w:hideMark/>
          </w:tcPr>
          <w:p w14:paraId="25BB1607" w14:textId="77777777" w:rsidR="00433DA4" w:rsidRPr="00941B1A" w:rsidRDefault="00433DA4" w:rsidP="009D0B8B">
            <w:pPr>
              <w:pStyle w:val="Normal6a"/>
            </w:pPr>
            <w:r w:rsidRPr="00941B1A">
              <w:rPr>
                <w:b/>
                <w:i/>
              </w:rPr>
              <w:t>è inserita la lettera (c) seguente:</w:t>
            </w:r>
          </w:p>
        </w:tc>
        <w:tc>
          <w:tcPr>
            <w:tcW w:w="4876" w:type="dxa"/>
          </w:tcPr>
          <w:p w14:paraId="1548CE95" w14:textId="77777777" w:rsidR="00433DA4" w:rsidRPr="00941B1A" w:rsidRDefault="00433DA4" w:rsidP="009D0B8B">
            <w:pPr>
              <w:pStyle w:val="Normal6a"/>
            </w:pPr>
          </w:p>
        </w:tc>
      </w:tr>
      <w:tr w:rsidR="00941B1A" w:rsidRPr="00941B1A" w14:paraId="39256054" w14:textId="77777777" w:rsidTr="009D0B8B">
        <w:trPr>
          <w:jc w:val="center"/>
        </w:trPr>
        <w:tc>
          <w:tcPr>
            <w:tcW w:w="4876" w:type="dxa"/>
            <w:hideMark/>
          </w:tcPr>
          <w:p w14:paraId="51BFD9A3" w14:textId="24C316F7" w:rsidR="00433DA4" w:rsidRPr="00941B1A" w:rsidRDefault="00433DA4" w:rsidP="009D0B8B">
            <w:pPr>
              <w:pStyle w:val="Normal6a"/>
            </w:pPr>
            <w:r w:rsidRPr="00941B1A">
              <w:rPr>
                <w:b/>
                <w:i/>
              </w:rPr>
              <w:t>(c) la domanda è reiterata una prima volta, entro un anno dalla decisione dell</w:t>
            </w:r>
            <w:r w:rsidR="00941B1A">
              <w:rPr>
                <w:b/>
                <w:i/>
              </w:rPr>
              <w:t>'</w:t>
            </w:r>
            <w:r w:rsidRPr="00941B1A">
              <w:rPr>
                <w:b/>
                <w:i/>
              </w:rPr>
              <w:t>autorità accertante sulla prima domanda, esclusivamente per ritardare o impedire l</w:t>
            </w:r>
            <w:r w:rsidR="00941B1A">
              <w:rPr>
                <w:b/>
                <w:i/>
              </w:rPr>
              <w:t>'</w:t>
            </w:r>
            <w:r w:rsidRPr="00941B1A">
              <w:rPr>
                <w:b/>
                <w:i/>
              </w:rPr>
              <w:t>esecuzione di una decisione di rimpatrio che comporterebbe l</w:t>
            </w:r>
            <w:r w:rsidR="00941B1A">
              <w:rPr>
                <w:b/>
                <w:i/>
              </w:rPr>
              <w:t>'</w:t>
            </w:r>
            <w:r w:rsidRPr="00941B1A">
              <w:rPr>
                <w:b/>
                <w:i/>
              </w:rPr>
              <w:t>imminente allontanamento del richiedente dallo Stato membro, nelle more della decisione che dichiara la domanda inammissibile quando all</w:t>
            </w:r>
            <w:r w:rsidR="00941B1A">
              <w:rPr>
                <w:b/>
                <w:i/>
              </w:rPr>
              <w:t>'</w:t>
            </w:r>
            <w:r w:rsidRPr="00941B1A">
              <w:rPr>
                <w:b/>
                <w:i/>
              </w:rPr>
              <w:t>autorità accertante risulta immediatamente chiaro che non sono presentati elementi nuovi ai sensi dell</w:t>
            </w:r>
            <w:r w:rsidR="00941B1A">
              <w:rPr>
                <w:b/>
                <w:i/>
              </w:rPr>
              <w:t>'</w:t>
            </w:r>
            <w:r w:rsidRPr="00941B1A">
              <w:rPr>
                <w:b/>
                <w:i/>
              </w:rPr>
              <w:t>articolo 42, paragrafo 4.</w:t>
            </w:r>
            <w:r w:rsidR="00941B1A">
              <w:rPr>
                <w:b/>
                <w:i/>
              </w:rPr>
              <w:t>"</w:t>
            </w:r>
            <w:r w:rsidRPr="00941B1A">
              <w:rPr>
                <w:b/>
                <w:i/>
              </w:rPr>
              <w:t>;</w:t>
            </w:r>
          </w:p>
        </w:tc>
        <w:tc>
          <w:tcPr>
            <w:tcW w:w="4876" w:type="dxa"/>
          </w:tcPr>
          <w:p w14:paraId="480D1682" w14:textId="77777777" w:rsidR="00433DA4" w:rsidRPr="00941B1A" w:rsidRDefault="00433DA4" w:rsidP="009D0B8B">
            <w:pPr>
              <w:pStyle w:val="Normal6a"/>
            </w:pPr>
          </w:p>
        </w:tc>
      </w:tr>
    </w:tbl>
    <w:p w14:paraId="69ED4DF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FD488DE" w14:textId="77777777" w:rsidR="00433DA4" w:rsidRPr="00941B1A" w:rsidRDefault="00433DA4" w:rsidP="00433DA4">
      <w:r w:rsidRPr="00941B1A">
        <w:rPr>
          <w:rStyle w:val="HideTWBExt"/>
          <w:noProof w:val="0"/>
          <w:color w:val="auto"/>
        </w:rPr>
        <w:lastRenderedPageBreak/>
        <w:t>&lt;/Amend&gt;</w:t>
      </w:r>
    </w:p>
    <w:p w14:paraId="6EF5B64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442</w:t>
      </w:r>
      <w:r w:rsidRPr="00941B1A">
        <w:rPr>
          <w:rStyle w:val="HideTWBExt"/>
          <w:noProof w:val="0"/>
          <w:color w:val="auto"/>
        </w:rPr>
        <w:t>&lt;/NumAm&gt;</w:t>
      </w:r>
    </w:p>
    <w:p w14:paraId="635EB0E9"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2B5C2DF" w14:textId="77777777" w:rsidR="00433DA4" w:rsidRPr="00941B1A" w:rsidRDefault="00433DA4" w:rsidP="00433DA4">
      <w:pPr>
        <w:pStyle w:val="NormalBold"/>
      </w:pPr>
      <w:r w:rsidRPr="00941B1A">
        <w:rPr>
          <w:rStyle w:val="HideTWBExt"/>
          <w:noProof w:val="0"/>
          <w:color w:val="auto"/>
        </w:rPr>
        <w:t>&lt;/RepeatBlock-By&gt;</w:t>
      </w:r>
    </w:p>
    <w:p w14:paraId="5201B1E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612393E" w14:textId="77777777" w:rsidR="00433DA4" w:rsidRPr="00941B1A" w:rsidRDefault="00433DA4" w:rsidP="00433DA4">
      <w:pPr>
        <w:pStyle w:val="NormalBold"/>
      </w:pPr>
      <w:r w:rsidRPr="00941B1A">
        <w:rPr>
          <w:rStyle w:val="HideTWBExt"/>
          <w:noProof w:val="0"/>
          <w:color w:val="auto"/>
        </w:rPr>
        <w:t>&lt;Article&gt;</w:t>
      </w:r>
      <w:r w:rsidRPr="00941B1A">
        <w:t>Articolo 43 – comma 2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86C12C8" w14:textId="77777777" w:rsidTr="009D0B8B">
        <w:trPr>
          <w:trHeight w:val="240"/>
          <w:jc w:val="center"/>
        </w:trPr>
        <w:tc>
          <w:tcPr>
            <w:tcW w:w="9752" w:type="dxa"/>
            <w:gridSpan w:val="2"/>
          </w:tcPr>
          <w:p w14:paraId="242AC8F5" w14:textId="77777777" w:rsidR="00433DA4" w:rsidRPr="00941B1A" w:rsidRDefault="00433DA4" w:rsidP="009D0B8B"/>
        </w:tc>
      </w:tr>
      <w:tr w:rsidR="00941B1A" w:rsidRPr="00941B1A" w14:paraId="4B4BF0D0" w14:textId="77777777" w:rsidTr="009D0B8B">
        <w:trPr>
          <w:trHeight w:val="240"/>
          <w:jc w:val="center"/>
        </w:trPr>
        <w:tc>
          <w:tcPr>
            <w:tcW w:w="4876" w:type="dxa"/>
            <w:hideMark/>
          </w:tcPr>
          <w:p w14:paraId="051949D8" w14:textId="77777777" w:rsidR="00433DA4" w:rsidRPr="00941B1A" w:rsidRDefault="00433DA4" w:rsidP="009D0B8B">
            <w:pPr>
              <w:pStyle w:val="AmColumnHeading"/>
            </w:pPr>
            <w:r w:rsidRPr="00941B1A">
              <w:t>Testo della Commissione</w:t>
            </w:r>
          </w:p>
        </w:tc>
        <w:tc>
          <w:tcPr>
            <w:tcW w:w="4876" w:type="dxa"/>
            <w:hideMark/>
          </w:tcPr>
          <w:p w14:paraId="36328603" w14:textId="77777777" w:rsidR="00433DA4" w:rsidRPr="00941B1A" w:rsidRDefault="00433DA4" w:rsidP="009D0B8B">
            <w:pPr>
              <w:pStyle w:val="AmColumnHeading"/>
            </w:pPr>
            <w:r w:rsidRPr="00941B1A">
              <w:t>Emendamento</w:t>
            </w:r>
          </w:p>
        </w:tc>
      </w:tr>
      <w:tr w:rsidR="00941B1A" w:rsidRPr="00941B1A" w14:paraId="679EC6DF" w14:textId="77777777" w:rsidTr="009D0B8B">
        <w:trPr>
          <w:jc w:val="center"/>
        </w:trPr>
        <w:tc>
          <w:tcPr>
            <w:tcW w:w="4876" w:type="dxa"/>
            <w:hideMark/>
          </w:tcPr>
          <w:p w14:paraId="3B623F98" w14:textId="2F281C5A" w:rsidR="00433DA4" w:rsidRPr="00941B1A" w:rsidRDefault="00433DA4" w:rsidP="009D0B8B">
            <w:pPr>
              <w:pStyle w:val="Normal6a"/>
            </w:pPr>
            <w:r w:rsidRPr="00941B1A">
              <w:t>(c)</w:t>
            </w:r>
            <w:r w:rsidRPr="00941B1A">
              <w:tab/>
              <w:t>la domanda è reiterata una prima volta, entro un anno dalla decisione dell</w:t>
            </w:r>
            <w:r w:rsidR="00941B1A">
              <w:t>'</w:t>
            </w:r>
            <w:r w:rsidRPr="00941B1A">
              <w:t xml:space="preserve">autorità accertante sulla prima domanda, </w:t>
            </w:r>
            <w:r w:rsidRPr="00941B1A">
              <w:rPr>
                <w:b/>
                <w:bCs/>
                <w:i/>
                <w:iCs/>
              </w:rPr>
              <w:t>esclusivamente</w:t>
            </w:r>
            <w:r w:rsidRPr="00941B1A">
              <w:t xml:space="preserve"> per ritardare o impedire l</w:t>
            </w:r>
            <w:r w:rsidR="00941B1A">
              <w:t>'</w:t>
            </w:r>
            <w:r w:rsidRPr="00941B1A">
              <w:t>esecuzione di una decisione di rimpatrio che comporterebbe l</w:t>
            </w:r>
            <w:r w:rsidR="00941B1A">
              <w:t>'</w:t>
            </w:r>
            <w:r w:rsidRPr="00941B1A">
              <w:t>imminente allontanamento del richiedente dallo Stato membro, nelle more della decisione che dichiara la domanda inammissibile quando all</w:t>
            </w:r>
            <w:r w:rsidR="00941B1A">
              <w:t>'</w:t>
            </w:r>
            <w:r w:rsidRPr="00941B1A">
              <w:t>autorità accertante risulta immediatamente chiaro che non sono presentati elementi nuovi ai sensi dell</w:t>
            </w:r>
            <w:r w:rsidR="00941B1A">
              <w:t>'</w:t>
            </w:r>
            <w:r w:rsidRPr="00941B1A">
              <w:t>articolo 42, paragrafo 4</w:t>
            </w:r>
            <w:r w:rsidR="00941B1A">
              <w:t>"</w:t>
            </w:r>
          </w:p>
        </w:tc>
        <w:tc>
          <w:tcPr>
            <w:tcW w:w="4876" w:type="dxa"/>
            <w:hideMark/>
          </w:tcPr>
          <w:p w14:paraId="432E7080" w14:textId="644D0BAE" w:rsidR="00433DA4" w:rsidRPr="00941B1A" w:rsidRDefault="00433DA4" w:rsidP="009D0B8B">
            <w:pPr>
              <w:pStyle w:val="Normal6a"/>
            </w:pPr>
            <w:r w:rsidRPr="00941B1A">
              <w:t>(c)</w:t>
            </w:r>
            <w:r w:rsidRPr="00941B1A">
              <w:tab/>
              <w:t>la domanda è reiterata una prima volta, entro un anno dalla decisione dell</w:t>
            </w:r>
            <w:r w:rsidR="00941B1A">
              <w:t>'</w:t>
            </w:r>
            <w:r w:rsidRPr="00941B1A">
              <w:t xml:space="preserve">autorità accertante sulla prima domanda, </w:t>
            </w:r>
            <w:r w:rsidRPr="00941B1A">
              <w:rPr>
                <w:b/>
                <w:bCs/>
                <w:i/>
                <w:iCs/>
              </w:rPr>
              <w:t>e un giudice abbia stabilito che è stata presentata solamente</w:t>
            </w:r>
            <w:r w:rsidRPr="00941B1A">
              <w:t xml:space="preserve"> per ritardare o impedire l</w:t>
            </w:r>
            <w:r w:rsidR="00941B1A">
              <w:t>'</w:t>
            </w:r>
            <w:r w:rsidRPr="00941B1A">
              <w:t>esecuzione di una decisione di rimpatrio che comporterebbe l</w:t>
            </w:r>
            <w:r w:rsidR="00941B1A">
              <w:t>'</w:t>
            </w:r>
            <w:r w:rsidRPr="00941B1A">
              <w:t>imminente allontanamento del richiedente dallo Stato membro, nelle more della decisione che dichiara la domanda inammissibile quando all</w:t>
            </w:r>
            <w:r w:rsidR="00941B1A">
              <w:t>'</w:t>
            </w:r>
            <w:r w:rsidRPr="00941B1A">
              <w:t>autorità accertante risulta immediatamente chiaro che non sono presentati elementi nuovi ai sensi dell</w:t>
            </w:r>
            <w:r w:rsidR="00941B1A">
              <w:t>'</w:t>
            </w:r>
            <w:r w:rsidRPr="00941B1A">
              <w:t>articolo 42, paragrafo 4</w:t>
            </w:r>
            <w:r w:rsidR="00941B1A">
              <w:t>"</w:t>
            </w:r>
          </w:p>
        </w:tc>
      </w:tr>
    </w:tbl>
    <w:p w14:paraId="51405A3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CD0C2F9"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5FD494A2" w14:textId="77777777" w:rsidR="00433DA4" w:rsidRPr="00941B1A" w:rsidRDefault="00433DA4" w:rsidP="00433DA4">
      <w:pPr>
        <w:pStyle w:val="AmJustText"/>
      </w:pPr>
      <w:r w:rsidRPr="00941B1A">
        <w:t>Per coerenza con gli emendamenti precedenti.</w:t>
      </w:r>
    </w:p>
    <w:p w14:paraId="7957044F" w14:textId="77777777" w:rsidR="00433DA4" w:rsidRPr="00941B1A" w:rsidRDefault="00433DA4" w:rsidP="00433DA4">
      <w:r w:rsidRPr="00941B1A">
        <w:rPr>
          <w:rStyle w:val="HideTWBExt"/>
          <w:noProof w:val="0"/>
          <w:color w:val="auto"/>
        </w:rPr>
        <w:t>&lt;/Amend&gt;</w:t>
      </w:r>
    </w:p>
    <w:p w14:paraId="767C82A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443</w:t>
      </w:r>
      <w:r w:rsidRPr="00941B1A">
        <w:rPr>
          <w:rStyle w:val="HideTWBExt"/>
          <w:noProof w:val="0"/>
          <w:color w:val="auto"/>
        </w:rPr>
        <w:t>&lt;/NumAm&gt;</w:t>
      </w:r>
    </w:p>
    <w:p w14:paraId="21AD9AF0" w14:textId="77777777" w:rsidR="00433DA4" w:rsidRPr="00941B1A" w:rsidRDefault="00433DA4" w:rsidP="00433DA4">
      <w:pPr>
        <w:pStyle w:val="NormalBold"/>
      </w:pPr>
      <w:r w:rsidRPr="00941B1A">
        <w:rPr>
          <w:rStyle w:val="HideTWBExt"/>
          <w:noProof w:val="0"/>
          <w:color w:val="auto"/>
        </w:rPr>
        <w:t>&lt;RepeatBlock-By&gt;&lt;Members&gt;</w:t>
      </w:r>
      <w:r w:rsidRPr="00941B1A">
        <w:t>Jeroen Lenaers, Tomas Tobé, Lena Düpont</w:t>
      </w:r>
      <w:r w:rsidRPr="00941B1A">
        <w:rPr>
          <w:rStyle w:val="HideTWBExt"/>
          <w:noProof w:val="0"/>
          <w:color w:val="auto"/>
        </w:rPr>
        <w:t>&lt;/Members&gt;</w:t>
      </w:r>
    </w:p>
    <w:p w14:paraId="1C1DA150" w14:textId="77777777" w:rsidR="00433DA4" w:rsidRPr="00941B1A" w:rsidRDefault="00433DA4" w:rsidP="00433DA4">
      <w:pPr>
        <w:pStyle w:val="NormalBold"/>
      </w:pPr>
      <w:r w:rsidRPr="00941B1A">
        <w:rPr>
          <w:rStyle w:val="HideTWBExt"/>
          <w:noProof w:val="0"/>
          <w:color w:val="auto"/>
        </w:rPr>
        <w:t>&lt;/RepeatBlock-By&gt;</w:t>
      </w:r>
    </w:p>
    <w:p w14:paraId="37C22F6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FA1B593" w14:textId="77777777" w:rsidR="00433DA4" w:rsidRPr="00941B1A" w:rsidRDefault="00433DA4" w:rsidP="00433DA4">
      <w:pPr>
        <w:pStyle w:val="NormalBold"/>
      </w:pPr>
      <w:r w:rsidRPr="00941B1A">
        <w:rPr>
          <w:rStyle w:val="HideTWBExt"/>
          <w:noProof w:val="0"/>
          <w:color w:val="auto"/>
        </w:rPr>
        <w:t>&lt;Article&gt;</w:t>
      </w:r>
      <w:r w:rsidRPr="00941B1A">
        <w:t>Articolo 43 – comma 2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3BDC45D" w14:textId="77777777" w:rsidTr="009D0B8B">
        <w:trPr>
          <w:trHeight w:val="240"/>
          <w:jc w:val="center"/>
        </w:trPr>
        <w:tc>
          <w:tcPr>
            <w:tcW w:w="9752" w:type="dxa"/>
            <w:gridSpan w:val="2"/>
          </w:tcPr>
          <w:p w14:paraId="69BF877D" w14:textId="77777777" w:rsidR="00433DA4" w:rsidRPr="00941B1A" w:rsidRDefault="00433DA4" w:rsidP="009D0B8B"/>
        </w:tc>
      </w:tr>
      <w:tr w:rsidR="00941B1A" w:rsidRPr="00941B1A" w14:paraId="08825E96" w14:textId="77777777" w:rsidTr="009D0B8B">
        <w:trPr>
          <w:trHeight w:val="240"/>
          <w:jc w:val="center"/>
        </w:trPr>
        <w:tc>
          <w:tcPr>
            <w:tcW w:w="4876" w:type="dxa"/>
            <w:hideMark/>
          </w:tcPr>
          <w:p w14:paraId="52230A96" w14:textId="77777777" w:rsidR="00433DA4" w:rsidRPr="00941B1A" w:rsidRDefault="00433DA4" w:rsidP="009D0B8B">
            <w:pPr>
              <w:pStyle w:val="AmColumnHeading"/>
            </w:pPr>
            <w:r w:rsidRPr="00941B1A">
              <w:t>Testo della Commissione</w:t>
            </w:r>
          </w:p>
        </w:tc>
        <w:tc>
          <w:tcPr>
            <w:tcW w:w="4876" w:type="dxa"/>
            <w:hideMark/>
          </w:tcPr>
          <w:p w14:paraId="2559FE6D" w14:textId="77777777" w:rsidR="00433DA4" w:rsidRPr="00941B1A" w:rsidRDefault="00433DA4" w:rsidP="009D0B8B">
            <w:pPr>
              <w:pStyle w:val="AmColumnHeading"/>
            </w:pPr>
            <w:r w:rsidRPr="00941B1A">
              <w:t>Emendamento</w:t>
            </w:r>
          </w:p>
        </w:tc>
      </w:tr>
      <w:tr w:rsidR="00941B1A" w:rsidRPr="00941B1A" w14:paraId="09DD78F3" w14:textId="77777777" w:rsidTr="009D0B8B">
        <w:trPr>
          <w:jc w:val="center"/>
        </w:trPr>
        <w:tc>
          <w:tcPr>
            <w:tcW w:w="4876" w:type="dxa"/>
            <w:hideMark/>
          </w:tcPr>
          <w:p w14:paraId="0C7362CF" w14:textId="191C9C72" w:rsidR="00433DA4" w:rsidRPr="00941B1A" w:rsidRDefault="00433DA4" w:rsidP="009D0B8B">
            <w:pPr>
              <w:pStyle w:val="Normal6a"/>
            </w:pPr>
            <w:r w:rsidRPr="00941B1A">
              <w:t>(c)</w:t>
            </w:r>
            <w:r w:rsidRPr="00941B1A">
              <w:tab/>
              <w:t xml:space="preserve">la domanda è reiterata </w:t>
            </w:r>
            <w:r w:rsidRPr="00941B1A">
              <w:rPr>
                <w:b/>
                <w:bCs/>
                <w:i/>
                <w:iCs/>
              </w:rPr>
              <w:t>una prima volta, entro un anno dalla decisione dell</w:t>
            </w:r>
            <w:r w:rsidR="00941B1A">
              <w:rPr>
                <w:b/>
                <w:bCs/>
                <w:i/>
                <w:iCs/>
              </w:rPr>
              <w:t>'</w:t>
            </w:r>
            <w:r w:rsidRPr="00941B1A">
              <w:rPr>
                <w:b/>
                <w:bCs/>
                <w:i/>
                <w:iCs/>
              </w:rPr>
              <w:t>autorità accertante sulla prima domanda,</w:t>
            </w:r>
            <w:r w:rsidRPr="00941B1A">
              <w:t xml:space="preserve"> esclusivamente per ritardare o impedire l</w:t>
            </w:r>
            <w:r w:rsidR="00941B1A">
              <w:t>'</w:t>
            </w:r>
            <w:r w:rsidRPr="00941B1A">
              <w:t>esecuzione di una decisione di rimpatrio che comporterebbe l</w:t>
            </w:r>
            <w:r w:rsidR="00941B1A">
              <w:t>'</w:t>
            </w:r>
            <w:r w:rsidRPr="00941B1A">
              <w:t xml:space="preserve">imminente </w:t>
            </w:r>
            <w:r w:rsidRPr="00941B1A">
              <w:lastRenderedPageBreak/>
              <w:t>allontanamento del richiedente dallo Stato membro, nelle more della decisione che dichiara la domanda inammissibile quando all</w:t>
            </w:r>
            <w:r w:rsidR="00941B1A">
              <w:t>'</w:t>
            </w:r>
            <w:r w:rsidRPr="00941B1A">
              <w:t>autorità accertante risulta immediatamente chiaro che non sono presentati elementi nuovi ai sensi dell</w:t>
            </w:r>
            <w:r w:rsidR="00941B1A">
              <w:t>'</w:t>
            </w:r>
            <w:r w:rsidRPr="00941B1A">
              <w:t>articolo 42, paragrafo 4.</w:t>
            </w:r>
            <w:r w:rsidR="00941B1A">
              <w:t>"</w:t>
            </w:r>
            <w:r w:rsidRPr="00941B1A">
              <w:t>;</w:t>
            </w:r>
          </w:p>
        </w:tc>
        <w:tc>
          <w:tcPr>
            <w:tcW w:w="4876" w:type="dxa"/>
            <w:hideMark/>
          </w:tcPr>
          <w:p w14:paraId="41A24929" w14:textId="1C0B183A" w:rsidR="00433DA4" w:rsidRPr="00941B1A" w:rsidRDefault="00433DA4" w:rsidP="009D0B8B">
            <w:pPr>
              <w:pStyle w:val="Normal6a"/>
            </w:pPr>
            <w:r w:rsidRPr="00941B1A">
              <w:lastRenderedPageBreak/>
              <w:t>(c)</w:t>
            </w:r>
            <w:r w:rsidRPr="00941B1A">
              <w:tab/>
              <w:t>la domanda è reiterata esclusivamente per ritardare o impedire l</w:t>
            </w:r>
            <w:r w:rsidR="00941B1A">
              <w:t>'</w:t>
            </w:r>
            <w:r w:rsidRPr="00941B1A">
              <w:t>esecuzione di una decisione di rimpatrio che comporterebbe l</w:t>
            </w:r>
            <w:r w:rsidR="00941B1A">
              <w:t>'</w:t>
            </w:r>
            <w:r w:rsidRPr="00941B1A">
              <w:t xml:space="preserve">imminente allontanamento del richiedente dallo Stato membro, nelle more della decisione che </w:t>
            </w:r>
            <w:r w:rsidRPr="00941B1A">
              <w:lastRenderedPageBreak/>
              <w:t>dichiara la domanda inammissibile quando all</w:t>
            </w:r>
            <w:r w:rsidR="00941B1A">
              <w:t>'</w:t>
            </w:r>
            <w:r w:rsidRPr="00941B1A">
              <w:t>autorità accertante risulta immediatamente chiaro che non sono presentati elementi nuovi ai sensi dell</w:t>
            </w:r>
            <w:r w:rsidR="00941B1A">
              <w:t>'</w:t>
            </w:r>
            <w:r w:rsidRPr="00941B1A">
              <w:t>articolo 42, paragrafo 4.</w:t>
            </w:r>
            <w:r w:rsidR="00941B1A">
              <w:t>"</w:t>
            </w:r>
            <w:r w:rsidRPr="00941B1A">
              <w:t>;</w:t>
            </w:r>
          </w:p>
        </w:tc>
      </w:tr>
    </w:tbl>
    <w:p w14:paraId="1075A798"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CAB373B" w14:textId="77777777" w:rsidR="00433DA4" w:rsidRPr="00941B1A" w:rsidRDefault="00433DA4" w:rsidP="00433DA4">
      <w:r w:rsidRPr="00941B1A">
        <w:rPr>
          <w:rStyle w:val="HideTWBExt"/>
          <w:noProof w:val="0"/>
          <w:color w:val="auto"/>
        </w:rPr>
        <w:t>&lt;/Amend&gt;</w:t>
      </w:r>
    </w:p>
    <w:p w14:paraId="0D3A96E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444</w:t>
      </w:r>
      <w:r w:rsidRPr="00941B1A">
        <w:rPr>
          <w:rStyle w:val="HideTWBExt"/>
          <w:noProof w:val="0"/>
          <w:color w:val="auto"/>
        </w:rPr>
        <w:t>&lt;/NumAm&gt;</w:t>
      </w:r>
    </w:p>
    <w:p w14:paraId="1BBC80C0"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29A41540" w14:textId="77777777" w:rsidR="00433DA4" w:rsidRPr="00941B1A" w:rsidRDefault="00433DA4" w:rsidP="00433DA4">
      <w:pPr>
        <w:pStyle w:val="NormalBold"/>
      </w:pPr>
      <w:r w:rsidRPr="00941B1A">
        <w:rPr>
          <w:rStyle w:val="HideTWBExt"/>
          <w:noProof w:val="0"/>
          <w:color w:val="auto"/>
        </w:rPr>
        <w:t>&lt;/RepeatBlock-By&gt;</w:t>
      </w:r>
    </w:p>
    <w:p w14:paraId="16D0076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5B7C085" w14:textId="77777777" w:rsidR="00433DA4" w:rsidRPr="00941B1A" w:rsidRDefault="00433DA4" w:rsidP="00433DA4">
      <w:pPr>
        <w:pStyle w:val="NormalBold"/>
      </w:pPr>
      <w:r w:rsidRPr="00941B1A">
        <w:rPr>
          <w:rStyle w:val="HideTWBExt"/>
          <w:noProof w:val="0"/>
          <w:color w:val="auto"/>
        </w:rPr>
        <w:t>&lt;Article&gt;</w:t>
      </w:r>
      <w:r w:rsidRPr="00941B1A">
        <w:t>Articolo 43 – comma 2 – lettera c</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BB3C10D" w14:textId="77777777" w:rsidTr="009D0B8B">
        <w:trPr>
          <w:trHeight w:val="240"/>
          <w:jc w:val="center"/>
        </w:trPr>
        <w:tc>
          <w:tcPr>
            <w:tcW w:w="9752" w:type="dxa"/>
            <w:gridSpan w:val="2"/>
          </w:tcPr>
          <w:p w14:paraId="35619592" w14:textId="77777777" w:rsidR="00433DA4" w:rsidRPr="00941B1A" w:rsidRDefault="00433DA4" w:rsidP="009D0B8B"/>
        </w:tc>
      </w:tr>
      <w:tr w:rsidR="00941B1A" w:rsidRPr="00941B1A" w14:paraId="6E332667" w14:textId="77777777" w:rsidTr="009D0B8B">
        <w:trPr>
          <w:trHeight w:val="240"/>
          <w:jc w:val="center"/>
        </w:trPr>
        <w:tc>
          <w:tcPr>
            <w:tcW w:w="4876" w:type="dxa"/>
            <w:hideMark/>
          </w:tcPr>
          <w:p w14:paraId="3A0206B6" w14:textId="77777777" w:rsidR="00433DA4" w:rsidRPr="00941B1A" w:rsidRDefault="00433DA4" w:rsidP="009D0B8B">
            <w:pPr>
              <w:pStyle w:val="AmColumnHeading"/>
            </w:pPr>
            <w:r w:rsidRPr="00941B1A">
              <w:t>Testo della Commissione</w:t>
            </w:r>
          </w:p>
        </w:tc>
        <w:tc>
          <w:tcPr>
            <w:tcW w:w="4876" w:type="dxa"/>
            <w:hideMark/>
          </w:tcPr>
          <w:p w14:paraId="7AC838AC" w14:textId="77777777" w:rsidR="00433DA4" w:rsidRPr="00941B1A" w:rsidRDefault="00433DA4" w:rsidP="009D0B8B">
            <w:pPr>
              <w:pStyle w:val="AmColumnHeading"/>
            </w:pPr>
            <w:r w:rsidRPr="00941B1A">
              <w:t>Emendamento</w:t>
            </w:r>
          </w:p>
        </w:tc>
      </w:tr>
      <w:tr w:rsidR="00941B1A" w:rsidRPr="00941B1A" w14:paraId="287A4D94" w14:textId="77777777" w:rsidTr="009D0B8B">
        <w:trPr>
          <w:jc w:val="center"/>
        </w:trPr>
        <w:tc>
          <w:tcPr>
            <w:tcW w:w="4876" w:type="dxa"/>
            <w:hideMark/>
          </w:tcPr>
          <w:p w14:paraId="3B552A70" w14:textId="3CD970C6" w:rsidR="00433DA4" w:rsidRPr="00941B1A" w:rsidRDefault="00433DA4" w:rsidP="009D0B8B">
            <w:pPr>
              <w:pStyle w:val="Normal6a"/>
            </w:pPr>
            <w:r w:rsidRPr="00941B1A">
              <w:t>(c)</w:t>
            </w:r>
            <w:r w:rsidRPr="00941B1A">
              <w:tab/>
              <w:t>la domanda è reiterata una prima volta</w:t>
            </w:r>
            <w:r w:rsidRPr="00941B1A">
              <w:rPr>
                <w:b/>
                <w:bCs/>
                <w:i/>
                <w:iCs/>
              </w:rPr>
              <w:t>, entro un anno dalla decisione dell</w:t>
            </w:r>
            <w:r w:rsidR="00941B1A">
              <w:rPr>
                <w:b/>
                <w:bCs/>
                <w:i/>
                <w:iCs/>
              </w:rPr>
              <w:t>'</w:t>
            </w:r>
            <w:r w:rsidRPr="00941B1A">
              <w:rPr>
                <w:b/>
                <w:bCs/>
                <w:i/>
                <w:iCs/>
              </w:rPr>
              <w:t>autorità accertante sulla prima domanda,</w:t>
            </w:r>
            <w:r w:rsidRPr="00941B1A">
              <w:t xml:space="preserve"> esclusivamente per ritardare o impedire l</w:t>
            </w:r>
            <w:r w:rsidR="00941B1A">
              <w:t>'</w:t>
            </w:r>
            <w:r w:rsidRPr="00941B1A">
              <w:t>esecuzione di una decisione di rimpatrio che comporterebbe l</w:t>
            </w:r>
            <w:r w:rsidR="00941B1A">
              <w:t>'</w:t>
            </w:r>
            <w:r w:rsidRPr="00941B1A">
              <w:t>imminente allontanamento del richiedente dallo Stato membro, nelle more della decisione che dichiara la domanda inammissibile quando all</w:t>
            </w:r>
            <w:r w:rsidR="00941B1A">
              <w:t>'</w:t>
            </w:r>
            <w:r w:rsidRPr="00941B1A">
              <w:t>autorità accertante risulta immediatamente chiaro che non sono presentati elementi nuovi ai sensi dell</w:t>
            </w:r>
            <w:r w:rsidR="00941B1A">
              <w:t>'</w:t>
            </w:r>
            <w:r w:rsidRPr="00941B1A">
              <w:t>articolo 42, paragrafo 4.</w:t>
            </w:r>
            <w:r w:rsidR="00941B1A">
              <w:t>"</w:t>
            </w:r>
            <w:r w:rsidRPr="00941B1A">
              <w:t>;</w:t>
            </w:r>
          </w:p>
        </w:tc>
        <w:tc>
          <w:tcPr>
            <w:tcW w:w="4876" w:type="dxa"/>
            <w:hideMark/>
          </w:tcPr>
          <w:p w14:paraId="4D49EF9E" w14:textId="2528B63E" w:rsidR="00433DA4" w:rsidRPr="00941B1A" w:rsidRDefault="00433DA4" w:rsidP="009D0B8B">
            <w:pPr>
              <w:pStyle w:val="Normal6a"/>
            </w:pPr>
            <w:r w:rsidRPr="00941B1A">
              <w:t>(c)</w:t>
            </w:r>
            <w:r w:rsidRPr="00941B1A">
              <w:tab/>
              <w:t>la domanda è reiterata una prima volta esclusivamente per ritardare o impedire l</w:t>
            </w:r>
            <w:r w:rsidR="00941B1A">
              <w:t>'</w:t>
            </w:r>
            <w:r w:rsidRPr="00941B1A">
              <w:t>esecuzione di una decisione di rimpatrio che comporterebbe l</w:t>
            </w:r>
            <w:r w:rsidR="00941B1A">
              <w:t>'</w:t>
            </w:r>
            <w:r w:rsidRPr="00941B1A">
              <w:t>imminente allontanamento del richiedente dallo Stato membro, nelle more della decisione che dichiara la domanda inammissibile quando all</w:t>
            </w:r>
            <w:r w:rsidR="00941B1A">
              <w:t>'</w:t>
            </w:r>
            <w:r w:rsidRPr="00941B1A">
              <w:t>autorità accertante risulta immediatamente chiaro che non sono presentati elementi nuovi ai sensi dell</w:t>
            </w:r>
            <w:r w:rsidR="00941B1A">
              <w:t>'</w:t>
            </w:r>
            <w:r w:rsidRPr="00941B1A">
              <w:t>articolo 42, paragrafo 4.</w:t>
            </w:r>
            <w:r w:rsidR="00941B1A">
              <w:t>"</w:t>
            </w:r>
            <w:r w:rsidRPr="00941B1A">
              <w:t>;</w:t>
            </w:r>
          </w:p>
        </w:tc>
      </w:tr>
    </w:tbl>
    <w:p w14:paraId="76FEDDA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A8B883F" w14:textId="77777777" w:rsidR="00433DA4" w:rsidRPr="00941B1A" w:rsidRDefault="00433DA4" w:rsidP="00433DA4">
      <w:r w:rsidRPr="00941B1A">
        <w:rPr>
          <w:rStyle w:val="HideTWBExt"/>
          <w:noProof w:val="0"/>
          <w:color w:val="auto"/>
        </w:rPr>
        <w:t>&lt;/Amend&gt;</w:t>
      </w:r>
    </w:p>
    <w:p w14:paraId="348C414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445</w:t>
      </w:r>
      <w:r w:rsidRPr="00941B1A">
        <w:rPr>
          <w:rStyle w:val="HideTWBExt"/>
          <w:noProof w:val="0"/>
          <w:color w:val="auto"/>
        </w:rPr>
        <w:t>&lt;/NumAm&gt;</w:t>
      </w:r>
    </w:p>
    <w:p w14:paraId="03B06768"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217BBFE0" w14:textId="77777777" w:rsidR="00433DA4" w:rsidRPr="00941B1A" w:rsidRDefault="00433DA4" w:rsidP="00433DA4">
      <w:pPr>
        <w:pStyle w:val="NormalBold"/>
      </w:pPr>
      <w:r w:rsidRPr="00941B1A">
        <w:rPr>
          <w:rStyle w:val="HideTWBExt"/>
          <w:noProof w:val="0"/>
          <w:color w:val="auto"/>
        </w:rPr>
        <w:t>&lt;/RepeatBlock-By&gt;</w:t>
      </w:r>
    </w:p>
    <w:p w14:paraId="237CA59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FE9EBBE" w14:textId="77777777" w:rsidR="00433DA4" w:rsidRPr="00941B1A" w:rsidRDefault="00433DA4" w:rsidP="00433DA4">
      <w:pPr>
        <w:pStyle w:val="NormalBold"/>
      </w:pPr>
      <w:r w:rsidRPr="00941B1A">
        <w:rPr>
          <w:rStyle w:val="HideTWBExt"/>
          <w:noProof w:val="0"/>
          <w:color w:val="auto"/>
        </w:rPr>
        <w:t>&lt;Article&gt;</w:t>
      </w:r>
      <w:r w:rsidRPr="00941B1A">
        <w:t>Articolo 53 – paragrafo 1 – comma 1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87B6CDA" w14:textId="77777777" w:rsidTr="009D0B8B">
        <w:trPr>
          <w:trHeight w:val="240"/>
          <w:jc w:val="center"/>
        </w:trPr>
        <w:tc>
          <w:tcPr>
            <w:tcW w:w="9752" w:type="dxa"/>
            <w:gridSpan w:val="2"/>
          </w:tcPr>
          <w:p w14:paraId="4C05E051" w14:textId="77777777" w:rsidR="00433DA4" w:rsidRPr="00941B1A" w:rsidRDefault="00433DA4" w:rsidP="009D0B8B"/>
        </w:tc>
      </w:tr>
      <w:tr w:rsidR="00941B1A" w:rsidRPr="00941B1A" w14:paraId="6E80581A" w14:textId="77777777" w:rsidTr="009D0B8B">
        <w:trPr>
          <w:trHeight w:val="240"/>
          <w:jc w:val="center"/>
        </w:trPr>
        <w:tc>
          <w:tcPr>
            <w:tcW w:w="4876" w:type="dxa"/>
            <w:hideMark/>
          </w:tcPr>
          <w:p w14:paraId="520BB079" w14:textId="77777777" w:rsidR="00433DA4" w:rsidRPr="00941B1A" w:rsidRDefault="00433DA4" w:rsidP="009D0B8B">
            <w:pPr>
              <w:pStyle w:val="AmColumnHeading"/>
            </w:pPr>
            <w:r w:rsidRPr="00941B1A">
              <w:t>Testo della Commissione</w:t>
            </w:r>
          </w:p>
        </w:tc>
        <w:tc>
          <w:tcPr>
            <w:tcW w:w="4876" w:type="dxa"/>
            <w:hideMark/>
          </w:tcPr>
          <w:p w14:paraId="257E0486" w14:textId="77777777" w:rsidR="00433DA4" w:rsidRPr="00941B1A" w:rsidRDefault="00433DA4" w:rsidP="009D0B8B">
            <w:pPr>
              <w:pStyle w:val="AmColumnHeading"/>
            </w:pPr>
            <w:r w:rsidRPr="00941B1A">
              <w:t>Emendamento</w:t>
            </w:r>
          </w:p>
        </w:tc>
      </w:tr>
      <w:tr w:rsidR="00941B1A" w:rsidRPr="00941B1A" w14:paraId="70D963E2" w14:textId="77777777" w:rsidTr="009D0B8B">
        <w:trPr>
          <w:jc w:val="center"/>
        </w:trPr>
        <w:tc>
          <w:tcPr>
            <w:tcW w:w="4876" w:type="dxa"/>
            <w:hideMark/>
          </w:tcPr>
          <w:p w14:paraId="4CC0CBF7" w14:textId="77777777" w:rsidR="00433DA4" w:rsidRPr="00941B1A" w:rsidRDefault="00433DA4" w:rsidP="009D0B8B">
            <w:pPr>
              <w:pStyle w:val="Normal6a"/>
            </w:pPr>
            <w:r w:rsidRPr="00941B1A">
              <w:t>1.</w:t>
            </w:r>
            <w:r w:rsidRPr="00941B1A">
              <w:tab/>
              <w:t>Il richiedente ha diritto a un ricorso effettivo dinanzi a un giudice avverso:</w:t>
            </w:r>
          </w:p>
        </w:tc>
        <w:tc>
          <w:tcPr>
            <w:tcW w:w="4876" w:type="dxa"/>
            <w:hideMark/>
          </w:tcPr>
          <w:p w14:paraId="1B5D9993" w14:textId="77777777" w:rsidR="00433DA4" w:rsidRPr="00941B1A" w:rsidRDefault="00433DA4" w:rsidP="009D0B8B">
            <w:pPr>
              <w:pStyle w:val="Normal6a"/>
            </w:pPr>
            <w:r w:rsidRPr="00941B1A">
              <w:t>1.</w:t>
            </w:r>
            <w:r w:rsidRPr="00941B1A">
              <w:tab/>
              <w:t xml:space="preserve">Il richiedente ha diritto a un ricorso effettivo dinanzi a un giudice </w:t>
            </w:r>
            <w:r w:rsidRPr="00941B1A">
              <w:rPr>
                <w:b/>
                <w:i/>
              </w:rPr>
              <w:t xml:space="preserve">conformemente ai principi fondamentali e </w:t>
            </w:r>
            <w:r w:rsidRPr="00941B1A">
              <w:rPr>
                <w:b/>
                <w:i/>
              </w:rPr>
              <w:lastRenderedPageBreak/>
              <w:t>alle garanzie previsti al capo II</w:t>
            </w:r>
            <w:r w:rsidRPr="00941B1A">
              <w:t>, avverso:</w:t>
            </w:r>
          </w:p>
        </w:tc>
      </w:tr>
    </w:tbl>
    <w:p w14:paraId="5ED9B9E1"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1BCD26A" w14:textId="77777777" w:rsidR="00433DA4" w:rsidRPr="00941B1A" w:rsidRDefault="00433DA4" w:rsidP="00433DA4">
      <w:r w:rsidRPr="00941B1A">
        <w:rPr>
          <w:rStyle w:val="HideTWBExt"/>
          <w:noProof w:val="0"/>
          <w:color w:val="auto"/>
        </w:rPr>
        <w:t>&lt;/Amend&gt;</w:t>
      </w:r>
    </w:p>
    <w:p w14:paraId="3F42D48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446</w:t>
      </w:r>
      <w:r w:rsidRPr="00941B1A">
        <w:rPr>
          <w:rStyle w:val="HideTWBExt"/>
          <w:noProof w:val="0"/>
          <w:color w:val="auto"/>
        </w:rPr>
        <w:t>&lt;/NumAm&gt;</w:t>
      </w:r>
    </w:p>
    <w:p w14:paraId="01DFA186"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7B4455C9" w14:textId="77777777" w:rsidR="00433DA4" w:rsidRPr="00941B1A" w:rsidRDefault="00433DA4" w:rsidP="00433DA4">
      <w:pPr>
        <w:pStyle w:val="NormalBold"/>
      </w:pPr>
      <w:r w:rsidRPr="00941B1A">
        <w:rPr>
          <w:rStyle w:val="HideTWBExt"/>
          <w:noProof w:val="0"/>
          <w:color w:val="auto"/>
        </w:rPr>
        <w:t>&lt;/RepeatBlock-By&gt;</w:t>
      </w:r>
    </w:p>
    <w:p w14:paraId="079C048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7654C17" w14:textId="77777777" w:rsidR="00433DA4" w:rsidRPr="00941B1A" w:rsidRDefault="00433DA4" w:rsidP="00433DA4">
      <w:pPr>
        <w:pStyle w:val="NormalBold"/>
      </w:pPr>
      <w:r w:rsidRPr="00941B1A">
        <w:rPr>
          <w:rStyle w:val="HideTWBExt"/>
          <w:noProof w:val="0"/>
          <w:color w:val="auto"/>
        </w:rPr>
        <w:t>&lt;Article&gt;</w:t>
      </w:r>
      <w:r w:rsidRPr="00941B1A">
        <w:t>Articolo 53 – paragrafo 1 – comma 1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0160699" w14:textId="77777777" w:rsidTr="009D0B8B">
        <w:trPr>
          <w:trHeight w:val="240"/>
          <w:jc w:val="center"/>
        </w:trPr>
        <w:tc>
          <w:tcPr>
            <w:tcW w:w="9752" w:type="dxa"/>
            <w:gridSpan w:val="2"/>
          </w:tcPr>
          <w:p w14:paraId="5424BA90" w14:textId="77777777" w:rsidR="00433DA4" w:rsidRPr="00941B1A" w:rsidRDefault="00433DA4" w:rsidP="009D0B8B"/>
        </w:tc>
      </w:tr>
      <w:tr w:rsidR="00941B1A" w:rsidRPr="00941B1A" w14:paraId="3681A5CD" w14:textId="77777777" w:rsidTr="009D0B8B">
        <w:trPr>
          <w:trHeight w:val="240"/>
          <w:jc w:val="center"/>
        </w:trPr>
        <w:tc>
          <w:tcPr>
            <w:tcW w:w="4876" w:type="dxa"/>
            <w:hideMark/>
          </w:tcPr>
          <w:p w14:paraId="0807DEB9" w14:textId="77777777" w:rsidR="00433DA4" w:rsidRPr="00941B1A" w:rsidRDefault="00433DA4" w:rsidP="009D0B8B">
            <w:pPr>
              <w:pStyle w:val="AmColumnHeading"/>
            </w:pPr>
            <w:r w:rsidRPr="00941B1A">
              <w:t>Testo della Commissione</w:t>
            </w:r>
          </w:p>
        </w:tc>
        <w:tc>
          <w:tcPr>
            <w:tcW w:w="4876" w:type="dxa"/>
            <w:hideMark/>
          </w:tcPr>
          <w:p w14:paraId="30F80918" w14:textId="77777777" w:rsidR="00433DA4" w:rsidRPr="00941B1A" w:rsidRDefault="00433DA4" w:rsidP="009D0B8B">
            <w:pPr>
              <w:pStyle w:val="AmColumnHeading"/>
            </w:pPr>
            <w:r w:rsidRPr="00941B1A">
              <w:t>Emendamento</w:t>
            </w:r>
          </w:p>
        </w:tc>
      </w:tr>
      <w:tr w:rsidR="00941B1A" w:rsidRPr="00941B1A" w14:paraId="2F544957" w14:textId="77777777" w:rsidTr="009D0B8B">
        <w:trPr>
          <w:jc w:val="center"/>
        </w:trPr>
        <w:tc>
          <w:tcPr>
            <w:tcW w:w="4876" w:type="dxa"/>
            <w:hideMark/>
          </w:tcPr>
          <w:p w14:paraId="26C27946" w14:textId="77777777" w:rsidR="00433DA4" w:rsidRPr="00941B1A" w:rsidRDefault="00433DA4" w:rsidP="009D0B8B">
            <w:pPr>
              <w:pStyle w:val="Normal6a"/>
            </w:pPr>
            <w:r w:rsidRPr="00941B1A">
              <w:t>1.</w:t>
            </w:r>
            <w:r w:rsidRPr="00941B1A">
              <w:tab/>
              <w:t>Il richiedente ha diritto a un ricorso effettivo dinanzi a un giudice avverso:</w:t>
            </w:r>
          </w:p>
        </w:tc>
        <w:tc>
          <w:tcPr>
            <w:tcW w:w="4876" w:type="dxa"/>
            <w:hideMark/>
          </w:tcPr>
          <w:p w14:paraId="0DB33711" w14:textId="77777777" w:rsidR="00433DA4" w:rsidRPr="00941B1A" w:rsidRDefault="00433DA4" w:rsidP="009D0B8B">
            <w:pPr>
              <w:pStyle w:val="Normal6a"/>
            </w:pPr>
            <w:r w:rsidRPr="00941B1A">
              <w:t>1.</w:t>
            </w:r>
            <w:r w:rsidRPr="00941B1A">
              <w:tab/>
              <w:t xml:space="preserve">Il richiedente ha diritto a un ricorso effettivo dinanzi a un giudice </w:t>
            </w:r>
            <w:r w:rsidRPr="00941B1A">
              <w:rPr>
                <w:b/>
                <w:i/>
              </w:rPr>
              <w:t>conformemente ai principi e alle garanzie previsti al capo II</w:t>
            </w:r>
            <w:r w:rsidRPr="00941B1A">
              <w:t>, avverso:</w:t>
            </w:r>
          </w:p>
        </w:tc>
      </w:tr>
    </w:tbl>
    <w:p w14:paraId="4F8E50F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1C5F791" w14:textId="77777777" w:rsidR="00433DA4" w:rsidRPr="00941B1A" w:rsidRDefault="00433DA4" w:rsidP="00433DA4">
      <w:r w:rsidRPr="00941B1A">
        <w:rPr>
          <w:rStyle w:val="HideTWBExt"/>
          <w:noProof w:val="0"/>
          <w:color w:val="auto"/>
        </w:rPr>
        <w:t>&lt;/Amend&gt;</w:t>
      </w:r>
    </w:p>
    <w:p w14:paraId="3B17D26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447</w:t>
      </w:r>
      <w:r w:rsidRPr="00941B1A">
        <w:rPr>
          <w:rStyle w:val="HideTWBExt"/>
          <w:noProof w:val="0"/>
          <w:color w:val="auto"/>
        </w:rPr>
        <w:t>&lt;/NumAm&gt;</w:t>
      </w:r>
    </w:p>
    <w:p w14:paraId="1BEF7C1B"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D78E49C" w14:textId="77777777" w:rsidR="00433DA4" w:rsidRPr="00941B1A" w:rsidRDefault="00433DA4" w:rsidP="00433DA4">
      <w:pPr>
        <w:pStyle w:val="NormalBold"/>
      </w:pPr>
      <w:r w:rsidRPr="00941B1A">
        <w:rPr>
          <w:rStyle w:val="HideTWBExt"/>
          <w:noProof w:val="0"/>
          <w:color w:val="auto"/>
        </w:rPr>
        <w:t>&lt;/RepeatBlock-By&gt;</w:t>
      </w:r>
    </w:p>
    <w:p w14:paraId="31E7157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92FDD3D" w14:textId="77777777" w:rsidR="00433DA4" w:rsidRPr="00941B1A" w:rsidRDefault="00433DA4" w:rsidP="00433DA4">
      <w:pPr>
        <w:pStyle w:val="NormalBold"/>
      </w:pPr>
      <w:r w:rsidRPr="00941B1A">
        <w:rPr>
          <w:rStyle w:val="HideTWBExt"/>
          <w:noProof w:val="0"/>
          <w:color w:val="auto"/>
        </w:rPr>
        <w:t>&lt;Article&gt;</w:t>
      </w:r>
      <w:r w:rsidRPr="00941B1A">
        <w:t>Articolo 53 – paragrafo 1 – comma 1 – lettera a bis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FB8FF05" w14:textId="77777777" w:rsidTr="009D0B8B">
        <w:trPr>
          <w:trHeight w:val="240"/>
          <w:jc w:val="center"/>
        </w:trPr>
        <w:tc>
          <w:tcPr>
            <w:tcW w:w="9752" w:type="dxa"/>
            <w:gridSpan w:val="2"/>
          </w:tcPr>
          <w:p w14:paraId="0C472090" w14:textId="77777777" w:rsidR="00433DA4" w:rsidRPr="00941B1A" w:rsidRDefault="00433DA4" w:rsidP="009D0B8B"/>
        </w:tc>
      </w:tr>
      <w:tr w:rsidR="00941B1A" w:rsidRPr="00941B1A" w14:paraId="6BC6B167" w14:textId="77777777" w:rsidTr="009D0B8B">
        <w:trPr>
          <w:trHeight w:val="240"/>
          <w:jc w:val="center"/>
        </w:trPr>
        <w:tc>
          <w:tcPr>
            <w:tcW w:w="4876" w:type="dxa"/>
            <w:hideMark/>
          </w:tcPr>
          <w:p w14:paraId="171C19F7" w14:textId="77777777" w:rsidR="00433DA4" w:rsidRPr="00941B1A" w:rsidRDefault="00433DA4" w:rsidP="009D0B8B">
            <w:pPr>
              <w:pStyle w:val="AmColumnHeading"/>
            </w:pPr>
            <w:r w:rsidRPr="00941B1A">
              <w:t>Testo della Commissione</w:t>
            </w:r>
          </w:p>
        </w:tc>
        <w:tc>
          <w:tcPr>
            <w:tcW w:w="4876" w:type="dxa"/>
            <w:hideMark/>
          </w:tcPr>
          <w:p w14:paraId="2C1CE695" w14:textId="77777777" w:rsidR="00433DA4" w:rsidRPr="00941B1A" w:rsidRDefault="00433DA4" w:rsidP="009D0B8B">
            <w:pPr>
              <w:pStyle w:val="AmColumnHeading"/>
            </w:pPr>
            <w:r w:rsidRPr="00941B1A">
              <w:t>Emendamento</w:t>
            </w:r>
          </w:p>
        </w:tc>
      </w:tr>
      <w:tr w:rsidR="00941B1A" w:rsidRPr="00941B1A" w14:paraId="704B5AB9" w14:textId="77777777" w:rsidTr="009D0B8B">
        <w:trPr>
          <w:jc w:val="center"/>
        </w:trPr>
        <w:tc>
          <w:tcPr>
            <w:tcW w:w="4876" w:type="dxa"/>
          </w:tcPr>
          <w:p w14:paraId="40909D00" w14:textId="77777777" w:rsidR="00433DA4" w:rsidRPr="00941B1A" w:rsidRDefault="00433DA4" w:rsidP="009D0B8B">
            <w:pPr>
              <w:pStyle w:val="Normal6a"/>
            </w:pPr>
          </w:p>
        </w:tc>
        <w:tc>
          <w:tcPr>
            <w:tcW w:w="4876" w:type="dxa"/>
            <w:hideMark/>
          </w:tcPr>
          <w:p w14:paraId="06E3E816" w14:textId="469A2961" w:rsidR="00433DA4" w:rsidRPr="00941B1A" w:rsidRDefault="00433DA4" w:rsidP="009D0B8B">
            <w:pPr>
              <w:pStyle w:val="Normal6a"/>
            </w:pPr>
            <w:r w:rsidRPr="00941B1A">
              <w:rPr>
                <w:b/>
                <w:i/>
              </w:rPr>
              <w:t>(a bis)</w:t>
            </w:r>
            <w:r w:rsidRPr="00941B1A">
              <w:tab/>
            </w:r>
            <w:r w:rsidRPr="00941B1A">
              <w:rPr>
                <w:b/>
                <w:i/>
              </w:rPr>
              <w:t>la decisione di immettere il richiedente nella procedura accelerata in conformità dell</w:t>
            </w:r>
            <w:r w:rsidR="00941B1A">
              <w:rPr>
                <w:b/>
                <w:i/>
              </w:rPr>
              <w:t>'</w:t>
            </w:r>
            <w:r w:rsidRPr="00941B1A">
              <w:rPr>
                <w:b/>
                <w:i/>
              </w:rPr>
              <w:t>articolo 40;</w:t>
            </w:r>
          </w:p>
        </w:tc>
      </w:tr>
    </w:tbl>
    <w:p w14:paraId="15E4570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3EB9011"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2F02C4ED" w14:textId="5AFE3932" w:rsidR="00433DA4" w:rsidRPr="00941B1A" w:rsidRDefault="00433DA4" w:rsidP="00433DA4">
      <w:pPr>
        <w:pStyle w:val="AmJustText"/>
      </w:pPr>
      <w:r w:rsidRPr="00941B1A">
        <w:t>Per consentire ai richiedenti di esercitare adeguatamente il proprio diritto a un ricorso effettivo, essi devono avere la possibilità di impugnare le decisioni di asilo adottate dalle autorità al fine di essere immessi in procedure d</w:t>
      </w:r>
      <w:r w:rsidR="00941B1A">
        <w:t>'</w:t>
      </w:r>
      <w:r w:rsidRPr="00941B1A">
        <w:t>esame accelerate o di frontiera. Entrambe queste procedure prevedono conseguenze procedurali per i richiedenti, i quali potranno godere di minori diritti procedurali. Una volta assunta una decisione di asilo, è ormai troppo tardi per garantire un ricorso effettivo, poiché i diritti limitati non possono essere ripristinati retrospettivamente in favore del richiedente.</w:t>
      </w:r>
    </w:p>
    <w:p w14:paraId="18498F8B" w14:textId="77777777" w:rsidR="00433DA4" w:rsidRPr="00941B1A" w:rsidRDefault="00433DA4" w:rsidP="00433DA4">
      <w:r w:rsidRPr="00941B1A">
        <w:rPr>
          <w:rStyle w:val="HideTWBExt"/>
          <w:noProof w:val="0"/>
          <w:color w:val="auto"/>
        </w:rPr>
        <w:lastRenderedPageBreak/>
        <w:t>&lt;/Amend&gt;</w:t>
      </w:r>
    </w:p>
    <w:p w14:paraId="516D85F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448</w:t>
      </w:r>
      <w:r w:rsidRPr="00941B1A">
        <w:rPr>
          <w:rStyle w:val="HideTWBExt"/>
          <w:noProof w:val="0"/>
          <w:color w:val="auto"/>
        </w:rPr>
        <w:t>&lt;/NumAm&gt;</w:t>
      </w:r>
    </w:p>
    <w:p w14:paraId="71B92427"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66ACDAAF" w14:textId="77777777" w:rsidR="00433DA4" w:rsidRPr="00941B1A" w:rsidRDefault="00433DA4" w:rsidP="00433DA4">
      <w:pPr>
        <w:pStyle w:val="NormalBold"/>
      </w:pPr>
      <w:r w:rsidRPr="00941B1A">
        <w:rPr>
          <w:rStyle w:val="HideTWBExt"/>
          <w:noProof w:val="0"/>
          <w:color w:val="auto"/>
        </w:rPr>
        <w:t>&lt;/RepeatBlock-By&gt;</w:t>
      </w:r>
    </w:p>
    <w:p w14:paraId="104E68C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B168824" w14:textId="77777777" w:rsidR="00433DA4" w:rsidRPr="00941B1A" w:rsidRDefault="00433DA4" w:rsidP="00433DA4">
      <w:pPr>
        <w:pStyle w:val="NormalBold"/>
      </w:pPr>
      <w:r w:rsidRPr="00941B1A">
        <w:rPr>
          <w:rStyle w:val="HideTWBExt"/>
          <w:noProof w:val="0"/>
          <w:color w:val="auto"/>
        </w:rPr>
        <w:t>&lt;Article&gt;</w:t>
      </w:r>
      <w:r w:rsidRPr="00941B1A">
        <w:t>Articolo 53 – paragrafo 1 – comma 1 – lettera a ter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1014661" w14:textId="77777777" w:rsidTr="009D0B8B">
        <w:trPr>
          <w:trHeight w:val="240"/>
          <w:jc w:val="center"/>
        </w:trPr>
        <w:tc>
          <w:tcPr>
            <w:tcW w:w="9752" w:type="dxa"/>
            <w:gridSpan w:val="2"/>
          </w:tcPr>
          <w:p w14:paraId="1A718B7F" w14:textId="77777777" w:rsidR="00433DA4" w:rsidRPr="00941B1A" w:rsidRDefault="00433DA4" w:rsidP="009D0B8B"/>
        </w:tc>
      </w:tr>
      <w:tr w:rsidR="00941B1A" w:rsidRPr="00941B1A" w14:paraId="523238A6" w14:textId="77777777" w:rsidTr="009D0B8B">
        <w:trPr>
          <w:trHeight w:val="240"/>
          <w:jc w:val="center"/>
        </w:trPr>
        <w:tc>
          <w:tcPr>
            <w:tcW w:w="4876" w:type="dxa"/>
            <w:hideMark/>
          </w:tcPr>
          <w:p w14:paraId="78F5B666" w14:textId="77777777" w:rsidR="00433DA4" w:rsidRPr="00941B1A" w:rsidRDefault="00433DA4" w:rsidP="009D0B8B">
            <w:pPr>
              <w:pStyle w:val="AmColumnHeading"/>
            </w:pPr>
            <w:r w:rsidRPr="00941B1A">
              <w:t>Testo della Commissione</w:t>
            </w:r>
          </w:p>
        </w:tc>
        <w:tc>
          <w:tcPr>
            <w:tcW w:w="4876" w:type="dxa"/>
            <w:hideMark/>
          </w:tcPr>
          <w:p w14:paraId="05636BFB" w14:textId="77777777" w:rsidR="00433DA4" w:rsidRPr="00941B1A" w:rsidRDefault="00433DA4" w:rsidP="009D0B8B">
            <w:pPr>
              <w:pStyle w:val="AmColumnHeading"/>
            </w:pPr>
            <w:r w:rsidRPr="00941B1A">
              <w:t>Emendamento</w:t>
            </w:r>
          </w:p>
        </w:tc>
      </w:tr>
      <w:tr w:rsidR="00941B1A" w:rsidRPr="00941B1A" w14:paraId="6674CA4E" w14:textId="77777777" w:rsidTr="009D0B8B">
        <w:trPr>
          <w:jc w:val="center"/>
        </w:trPr>
        <w:tc>
          <w:tcPr>
            <w:tcW w:w="4876" w:type="dxa"/>
          </w:tcPr>
          <w:p w14:paraId="6BB4288C" w14:textId="77777777" w:rsidR="00433DA4" w:rsidRPr="00941B1A" w:rsidRDefault="00433DA4" w:rsidP="009D0B8B">
            <w:pPr>
              <w:pStyle w:val="Normal6a"/>
            </w:pPr>
          </w:p>
        </w:tc>
        <w:tc>
          <w:tcPr>
            <w:tcW w:w="4876" w:type="dxa"/>
            <w:hideMark/>
          </w:tcPr>
          <w:p w14:paraId="79846071" w14:textId="205BA396" w:rsidR="00433DA4" w:rsidRPr="00941B1A" w:rsidRDefault="00433DA4" w:rsidP="009D0B8B">
            <w:pPr>
              <w:pStyle w:val="Normal6a"/>
            </w:pPr>
            <w:r w:rsidRPr="00941B1A">
              <w:rPr>
                <w:b/>
                <w:i/>
              </w:rPr>
              <w:t>(a ter)</w:t>
            </w:r>
            <w:r w:rsidRPr="00941B1A">
              <w:tab/>
            </w:r>
            <w:r w:rsidRPr="00941B1A">
              <w:rPr>
                <w:b/>
                <w:i/>
              </w:rPr>
              <w:t>la decisione di immettere il richiedente nella procedura di frontiera in conformità dell</w:t>
            </w:r>
            <w:r w:rsidR="00941B1A">
              <w:rPr>
                <w:b/>
                <w:i/>
              </w:rPr>
              <w:t>'</w:t>
            </w:r>
            <w:r w:rsidRPr="00941B1A">
              <w:rPr>
                <w:b/>
                <w:i/>
              </w:rPr>
              <w:t>articolo 41;</w:t>
            </w:r>
          </w:p>
        </w:tc>
      </w:tr>
    </w:tbl>
    <w:p w14:paraId="29820AE6"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CE8D6FE"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0B8CCC62" w14:textId="60A2D9B5" w:rsidR="00433DA4" w:rsidRPr="00941B1A" w:rsidRDefault="00433DA4" w:rsidP="00433DA4">
      <w:pPr>
        <w:pStyle w:val="AmJustText"/>
      </w:pPr>
      <w:r w:rsidRPr="00941B1A">
        <w:t>Per consentire ai richiedenti di esercitare adeguatamente il proprio diritto a un ricorso effettivo, essi devono avere la possibilità di impugnare le decisioni di asilo adottate dalle autorità al fine di essere immessi in procedure d</w:t>
      </w:r>
      <w:r w:rsidR="00941B1A">
        <w:t>'</w:t>
      </w:r>
      <w:r w:rsidRPr="00941B1A">
        <w:t>esame accelerate o di frontiera. Entrambe queste procedure prevedono conseguenze procedurali per i richiedenti, i quali potranno godere di minori diritti procedurali. Una volta assunta una decisione di asilo, è ormai troppo tardi per garantire un ricorso effettivo, poiché i diritti limitati non possono essere ripristinati retrospettivamente in favore del richiedente.</w:t>
      </w:r>
    </w:p>
    <w:p w14:paraId="338973B0" w14:textId="77777777" w:rsidR="00433DA4" w:rsidRPr="00941B1A" w:rsidRDefault="00433DA4" w:rsidP="00433DA4">
      <w:r w:rsidRPr="00941B1A">
        <w:rPr>
          <w:rStyle w:val="HideTWBExt"/>
          <w:noProof w:val="0"/>
          <w:color w:val="auto"/>
        </w:rPr>
        <w:t>&lt;/Amend&gt;</w:t>
      </w:r>
    </w:p>
    <w:p w14:paraId="2E0312A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449</w:t>
      </w:r>
      <w:r w:rsidRPr="00941B1A">
        <w:rPr>
          <w:rStyle w:val="HideTWBExt"/>
          <w:noProof w:val="0"/>
          <w:color w:val="auto"/>
        </w:rPr>
        <w:t>&lt;/NumAm&gt;</w:t>
      </w:r>
    </w:p>
    <w:p w14:paraId="46EE80BB"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6CD6265" w14:textId="77777777" w:rsidR="00433DA4" w:rsidRPr="00941B1A" w:rsidRDefault="00433DA4" w:rsidP="00433DA4">
      <w:pPr>
        <w:pStyle w:val="NormalBold"/>
      </w:pPr>
      <w:r w:rsidRPr="00941B1A">
        <w:rPr>
          <w:rStyle w:val="HideTWBExt"/>
          <w:noProof w:val="0"/>
          <w:color w:val="auto"/>
        </w:rPr>
        <w:t>&lt;/RepeatBlock-By&gt;</w:t>
      </w:r>
    </w:p>
    <w:p w14:paraId="50449C1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3246781" w14:textId="77777777" w:rsidR="00433DA4" w:rsidRPr="00941B1A" w:rsidRDefault="00433DA4" w:rsidP="00433DA4">
      <w:pPr>
        <w:pStyle w:val="NormalBold"/>
      </w:pPr>
      <w:r w:rsidRPr="00941B1A">
        <w:rPr>
          <w:rStyle w:val="HideTWBExt"/>
          <w:noProof w:val="0"/>
          <w:color w:val="auto"/>
        </w:rPr>
        <w:t>&lt;Article&gt;</w:t>
      </w:r>
      <w:r w:rsidRPr="00941B1A">
        <w:t xml:space="preserve"> Articolo 53 – paragrafo 1 – comma 1 – lettera a quater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3459B56" w14:textId="77777777" w:rsidTr="009D0B8B">
        <w:trPr>
          <w:trHeight w:val="240"/>
          <w:jc w:val="center"/>
        </w:trPr>
        <w:tc>
          <w:tcPr>
            <w:tcW w:w="9752" w:type="dxa"/>
            <w:gridSpan w:val="2"/>
          </w:tcPr>
          <w:p w14:paraId="56A3C190" w14:textId="77777777" w:rsidR="00433DA4" w:rsidRPr="00941B1A" w:rsidRDefault="00433DA4" w:rsidP="009D0B8B"/>
        </w:tc>
      </w:tr>
      <w:tr w:rsidR="00941B1A" w:rsidRPr="00941B1A" w14:paraId="68C81729" w14:textId="77777777" w:rsidTr="009D0B8B">
        <w:trPr>
          <w:trHeight w:val="240"/>
          <w:jc w:val="center"/>
        </w:trPr>
        <w:tc>
          <w:tcPr>
            <w:tcW w:w="4876" w:type="dxa"/>
            <w:hideMark/>
          </w:tcPr>
          <w:p w14:paraId="00650CE9" w14:textId="77777777" w:rsidR="00433DA4" w:rsidRPr="00941B1A" w:rsidRDefault="00433DA4" w:rsidP="009D0B8B">
            <w:pPr>
              <w:pStyle w:val="AmColumnHeading"/>
            </w:pPr>
            <w:r w:rsidRPr="00941B1A">
              <w:t>Testo della Commissione</w:t>
            </w:r>
          </w:p>
        </w:tc>
        <w:tc>
          <w:tcPr>
            <w:tcW w:w="4876" w:type="dxa"/>
            <w:hideMark/>
          </w:tcPr>
          <w:p w14:paraId="3FACF1E1" w14:textId="77777777" w:rsidR="00433DA4" w:rsidRPr="00941B1A" w:rsidRDefault="00433DA4" w:rsidP="009D0B8B">
            <w:pPr>
              <w:pStyle w:val="AmColumnHeading"/>
            </w:pPr>
            <w:r w:rsidRPr="00941B1A">
              <w:t>Emendamento</w:t>
            </w:r>
          </w:p>
        </w:tc>
      </w:tr>
      <w:tr w:rsidR="00941B1A" w:rsidRPr="00941B1A" w14:paraId="4C41DB6C" w14:textId="77777777" w:rsidTr="009D0B8B">
        <w:trPr>
          <w:jc w:val="center"/>
        </w:trPr>
        <w:tc>
          <w:tcPr>
            <w:tcW w:w="4876" w:type="dxa"/>
          </w:tcPr>
          <w:p w14:paraId="5F2D60A0" w14:textId="77777777" w:rsidR="00433DA4" w:rsidRPr="00941B1A" w:rsidRDefault="00433DA4" w:rsidP="009D0B8B">
            <w:pPr>
              <w:pStyle w:val="Normal6a"/>
            </w:pPr>
          </w:p>
        </w:tc>
        <w:tc>
          <w:tcPr>
            <w:tcW w:w="4876" w:type="dxa"/>
            <w:hideMark/>
          </w:tcPr>
          <w:p w14:paraId="6AE0C712" w14:textId="77777777" w:rsidR="00433DA4" w:rsidRPr="00941B1A" w:rsidRDefault="00433DA4" w:rsidP="009D0B8B">
            <w:pPr>
              <w:pStyle w:val="Normal6a"/>
            </w:pPr>
            <w:r w:rsidRPr="00941B1A">
              <w:rPr>
                <w:b/>
                <w:i/>
              </w:rPr>
              <w:t>(a quater)</w:t>
            </w:r>
            <w:r w:rsidRPr="00941B1A">
              <w:tab/>
            </w:r>
            <w:r w:rsidRPr="00941B1A">
              <w:rPr>
                <w:b/>
                <w:i/>
              </w:rPr>
              <w:t>la decisione di applicare il trattenimento durante una procedura di frontiera;</w:t>
            </w:r>
          </w:p>
        </w:tc>
      </w:tr>
    </w:tbl>
    <w:p w14:paraId="158BAF0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AC57B01"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750C8D55" w14:textId="77777777" w:rsidR="00433DA4" w:rsidRPr="00941B1A" w:rsidRDefault="00433DA4" w:rsidP="00433DA4">
      <w:pPr>
        <w:pStyle w:val="AmJustText"/>
      </w:pPr>
      <w:r w:rsidRPr="00941B1A">
        <w:t>La decisione di trattenimento deve sempre poter essere contestata.</w:t>
      </w:r>
    </w:p>
    <w:p w14:paraId="7D96EA04" w14:textId="77777777" w:rsidR="00433DA4" w:rsidRPr="00941B1A" w:rsidRDefault="00433DA4" w:rsidP="00433DA4">
      <w:r w:rsidRPr="00941B1A">
        <w:rPr>
          <w:rStyle w:val="HideTWBExt"/>
          <w:noProof w:val="0"/>
          <w:color w:val="auto"/>
        </w:rPr>
        <w:lastRenderedPageBreak/>
        <w:t>&lt;/Amend&gt;</w:t>
      </w:r>
    </w:p>
    <w:p w14:paraId="4DA7BEA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450</w:t>
      </w:r>
      <w:r w:rsidRPr="00941B1A">
        <w:rPr>
          <w:rStyle w:val="HideTWBExt"/>
          <w:noProof w:val="0"/>
          <w:color w:val="auto"/>
        </w:rPr>
        <w:t>&lt;/NumAm&gt;</w:t>
      </w:r>
    </w:p>
    <w:p w14:paraId="3749B043" w14:textId="77777777" w:rsidR="00433DA4" w:rsidRPr="00941B1A" w:rsidRDefault="00433DA4" w:rsidP="00433DA4">
      <w:pPr>
        <w:pStyle w:val="NormalBold"/>
      </w:pPr>
      <w:r w:rsidRPr="00941B1A">
        <w:rPr>
          <w:rStyle w:val="HideTWBExt"/>
          <w:noProof w:val="0"/>
          <w:color w:val="auto"/>
        </w:rPr>
        <w:t>&lt;RepeatBlock-By&gt;&lt;Members&gt;</w:t>
      </w:r>
      <w:r w:rsidRPr="00941B1A">
        <w:t>Sylvie Guillaume, Pietro Bartolo, Juan Fernando López Aguilar, Bettina Vollath, Birgit Sippel, Elena Yoncheva, Javier Moreno Sánchez, Giuliano Pisapia, Domènec Ruiz Devesa, Petar Vitanov</w:t>
      </w:r>
      <w:r w:rsidRPr="00941B1A">
        <w:rPr>
          <w:rStyle w:val="HideTWBExt"/>
          <w:noProof w:val="0"/>
          <w:color w:val="auto"/>
        </w:rPr>
        <w:t>&lt;/Members&gt;</w:t>
      </w:r>
    </w:p>
    <w:p w14:paraId="20FBB888" w14:textId="77777777" w:rsidR="00433DA4" w:rsidRPr="00941B1A" w:rsidRDefault="00433DA4" w:rsidP="00433DA4">
      <w:pPr>
        <w:pStyle w:val="NormalBold"/>
      </w:pPr>
      <w:r w:rsidRPr="00941B1A">
        <w:rPr>
          <w:rStyle w:val="HideTWBExt"/>
          <w:noProof w:val="0"/>
          <w:color w:val="auto"/>
        </w:rPr>
        <w:t>&lt;/RepeatBlock-By&gt;</w:t>
      </w:r>
    </w:p>
    <w:p w14:paraId="73E30A1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8077956" w14:textId="77777777" w:rsidR="00433DA4" w:rsidRPr="00941B1A" w:rsidRDefault="00433DA4" w:rsidP="00433DA4">
      <w:pPr>
        <w:pStyle w:val="NormalBold"/>
      </w:pPr>
      <w:r w:rsidRPr="00941B1A">
        <w:rPr>
          <w:rStyle w:val="HideTWBExt"/>
          <w:noProof w:val="0"/>
          <w:color w:val="auto"/>
        </w:rPr>
        <w:t>&lt;Article&gt;</w:t>
      </w:r>
      <w:r w:rsidRPr="00941B1A">
        <w:t xml:space="preserve"> Articolo 53 – paragrafo 1 – comma 1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F349B18" w14:textId="77777777" w:rsidTr="009D0B8B">
        <w:trPr>
          <w:trHeight w:val="240"/>
          <w:jc w:val="center"/>
        </w:trPr>
        <w:tc>
          <w:tcPr>
            <w:tcW w:w="9752" w:type="dxa"/>
            <w:gridSpan w:val="2"/>
          </w:tcPr>
          <w:p w14:paraId="01C6B5AF" w14:textId="77777777" w:rsidR="00433DA4" w:rsidRPr="00941B1A" w:rsidRDefault="00433DA4" w:rsidP="009D0B8B"/>
        </w:tc>
      </w:tr>
      <w:tr w:rsidR="00941B1A" w:rsidRPr="00941B1A" w14:paraId="0BECFEDB" w14:textId="77777777" w:rsidTr="009D0B8B">
        <w:trPr>
          <w:trHeight w:val="240"/>
          <w:jc w:val="center"/>
        </w:trPr>
        <w:tc>
          <w:tcPr>
            <w:tcW w:w="4876" w:type="dxa"/>
            <w:hideMark/>
          </w:tcPr>
          <w:p w14:paraId="602EBB1D" w14:textId="77777777" w:rsidR="00433DA4" w:rsidRPr="00941B1A" w:rsidRDefault="00433DA4" w:rsidP="009D0B8B">
            <w:pPr>
              <w:pStyle w:val="AmColumnHeading"/>
            </w:pPr>
            <w:r w:rsidRPr="00941B1A">
              <w:t>Testo della Commissione</w:t>
            </w:r>
          </w:p>
        </w:tc>
        <w:tc>
          <w:tcPr>
            <w:tcW w:w="4876" w:type="dxa"/>
            <w:hideMark/>
          </w:tcPr>
          <w:p w14:paraId="7BCD3EBE" w14:textId="77777777" w:rsidR="00433DA4" w:rsidRPr="00941B1A" w:rsidRDefault="00433DA4" w:rsidP="009D0B8B">
            <w:pPr>
              <w:pStyle w:val="AmColumnHeading"/>
            </w:pPr>
            <w:r w:rsidRPr="00941B1A">
              <w:t>Emendamento</w:t>
            </w:r>
          </w:p>
        </w:tc>
      </w:tr>
      <w:tr w:rsidR="00941B1A" w:rsidRPr="00941B1A" w14:paraId="1A10CA81" w14:textId="77777777" w:rsidTr="009D0B8B">
        <w:trPr>
          <w:jc w:val="center"/>
        </w:trPr>
        <w:tc>
          <w:tcPr>
            <w:tcW w:w="4876" w:type="dxa"/>
            <w:hideMark/>
          </w:tcPr>
          <w:p w14:paraId="1DF9C68B" w14:textId="77777777" w:rsidR="00433DA4" w:rsidRPr="00941B1A" w:rsidRDefault="00433DA4" w:rsidP="009D0B8B">
            <w:pPr>
              <w:pStyle w:val="Normal6a"/>
            </w:pPr>
            <w:r w:rsidRPr="00941B1A">
              <w:t>(b)</w:t>
            </w:r>
            <w:r w:rsidRPr="00941B1A">
              <w:tab/>
              <w:t>la decisione di rigetto della domanda per infondatezza, ai fini sia dello status di rifugiato sia della protezione sussidiaria;</w:t>
            </w:r>
          </w:p>
        </w:tc>
        <w:tc>
          <w:tcPr>
            <w:tcW w:w="4876" w:type="dxa"/>
            <w:hideMark/>
          </w:tcPr>
          <w:p w14:paraId="124271B4" w14:textId="77777777" w:rsidR="00433DA4" w:rsidRPr="00941B1A" w:rsidRDefault="00433DA4" w:rsidP="009D0B8B">
            <w:pPr>
              <w:pStyle w:val="Normal6a"/>
            </w:pPr>
            <w:r w:rsidRPr="00941B1A">
              <w:t>(b)</w:t>
            </w:r>
            <w:r w:rsidRPr="00941B1A">
              <w:tab/>
              <w:t xml:space="preserve">la decisione di rigetto della domanda per infondatezza </w:t>
            </w:r>
            <w:r w:rsidRPr="00941B1A">
              <w:rPr>
                <w:b/>
                <w:bCs/>
                <w:i/>
                <w:iCs/>
              </w:rPr>
              <w:t>o manifesta infondatezza</w:t>
            </w:r>
            <w:r w:rsidRPr="00941B1A">
              <w:t>, ai fini sia dello status di rifugiato sia della protezione sussidiaria;</w:t>
            </w:r>
          </w:p>
        </w:tc>
      </w:tr>
    </w:tbl>
    <w:p w14:paraId="11356E9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9E135E8"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5FDDD9F3" w14:textId="77777777" w:rsidR="00433DA4" w:rsidRPr="00941B1A" w:rsidRDefault="00433DA4" w:rsidP="00433DA4">
      <w:pPr>
        <w:pStyle w:val="AmJustText"/>
      </w:pPr>
      <w:r w:rsidRPr="00941B1A">
        <w:t>La proposta di direttiva APR del 2016 includeva il diritto esplicito a un ricorso effettivo per impugnare le decisioni di rigetto della domanda per manifesta infondatezza. Questo diritto deve essere mantenuto.</w:t>
      </w:r>
    </w:p>
    <w:p w14:paraId="5CFF22DB" w14:textId="77777777" w:rsidR="00433DA4" w:rsidRPr="00941B1A" w:rsidRDefault="00433DA4" w:rsidP="00433DA4">
      <w:r w:rsidRPr="00941B1A">
        <w:rPr>
          <w:rStyle w:val="HideTWBExt"/>
          <w:noProof w:val="0"/>
          <w:color w:val="auto"/>
        </w:rPr>
        <w:t>&lt;/Amend&gt;</w:t>
      </w:r>
    </w:p>
    <w:p w14:paraId="7A93028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451</w:t>
      </w:r>
      <w:r w:rsidRPr="00941B1A">
        <w:rPr>
          <w:rStyle w:val="HideTWBExt"/>
          <w:noProof w:val="0"/>
          <w:color w:val="auto"/>
        </w:rPr>
        <w:t>&lt;/NumAm&gt;</w:t>
      </w:r>
    </w:p>
    <w:p w14:paraId="74D3ED58"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01454B20" w14:textId="77777777" w:rsidR="00433DA4" w:rsidRPr="00941B1A" w:rsidRDefault="00433DA4" w:rsidP="00433DA4">
      <w:pPr>
        <w:pStyle w:val="NormalBold"/>
      </w:pPr>
      <w:r w:rsidRPr="00941B1A">
        <w:rPr>
          <w:rStyle w:val="HideTWBExt"/>
          <w:noProof w:val="0"/>
          <w:color w:val="auto"/>
        </w:rPr>
        <w:t>&lt;/RepeatBlock-By&gt;</w:t>
      </w:r>
    </w:p>
    <w:p w14:paraId="5A5FAB5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33E1D74" w14:textId="77777777" w:rsidR="00433DA4" w:rsidRPr="00941B1A" w:rsidRDefault="00433DA4" w:rsidP="00433DA4">
      <w:pPr>
        <w:pStyle w:val="NormalBold"/>
      </w:pPr>
      <w:r w:rsidRPr="00941B1A">
        <w:rPr>
          <w:rStyle w:val="HideTWBExt"/>
          <w:noProof w:val="0"/>
          <w:color w:val="auto"/>
        </w:rPr>
        <w:t>&lt;Article&gt;</w:t>
      </w:r>
      <w:r w:rsidRPr="00941B1A">
        <w:t>Articolo 53 – paragrafo 1 – comma 1 – lettera d bis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72FBBA2" w14:textId="77777777" w:rsidTr="009D0B8B">
        <w:trPr>
          <w:trHeight w:val="240"/>
          <w:jc w:val="center"/>
        </w:trPr>
        <w:tc>
          <w:tcPr>
            <w:tcW w:w="9752" w:type="dxa"/>
            <w:gridSpan w:val="2"/>
          </w:tcPr>
          <w:p w14:paraId="20FCA417" w14:textId="77777777" w:rsidR="00433DA4" w:rsidRPr="00941B1A" w:rsidRDefault="00433DA4" w:rsidP="009D0B8B"/>
        </w:tc>
      </w:tr>
      <w:tr w:rsidR="00941B1A" w:rsidRPr="00941B1A" w14:paraId="0900C9A1" w14:textId="77777777" w:rsidTr="009D0B8B">
        <w:trPr>
          <w:trHeight w:val="240"/>
          <w:jc w:val="center"/>
        </w:trPr>
        <w:tc>
          <w:tcPr>
            <w:tcW w:w="4876" w:type="dxa"/>
            <w:hideMark/>
          </w:tcPr>
          <w:p w14:paraId="1D3DEEF3" w14:textId="77777777" w:rsidR="00433DA4" w:rsidRPr="00941B1A" w:rsidRDefault="00433DA4" w:rsidP="009D0B8B">
            <w:pPr>
              <w:pStyle w:val="AmColumnHeading"/>
            </w:pPr>
            <w:r w:rsidRPr="00941B1A">
              <w:t>Testo della Commissione</w:t>
            </w:r>
          </w:p>
        </w:tc>
        <w:tc>
          <w:tcPr>
            <w:tcW w:w="4876" w:type="dxa"/>
            <w:hideMark/>
          </w:tcPr>
          <w:p w14:paraId="6C04A37C" w14:textId="77777777" w:rsidR="00433DA4" w:rsidRPr="00941B1A" w:rsidRDefault="00433DA4" w:rsidP="009D0B8B">
            <w:pPr>
              <w:pStyle w:val="AmColumnHeading"/>
            </w:pPr>
            <w:r w:rsidRPr="00941B1A">
              <w:t>Emendamento</w:t>
            </w:r>
          </w:p>
        </w:tc>
      </w:tr>
      <w:tr w:rsidR="00941B1A" w:rsidRPr="00941B1A" w14:paraId="081441E8" w14:textId="77777777" w:rsidTr="009D0B8B">
        <w:trPr>
          <w:jc w:val="center"/>
        </w:trPr>
        <w:tc>
          <w:tcPr>
            <w:tcW w:w="4876" w:type="dxa"/>
          </w:tcPr>
          <w:p w14:paraId="7E43E972" w14:textId="77777777" w:rsidR="00433DA4" w:rsidRPr="00941B1A" w:rsidRDefault="00433DA4" w:rsidP="009D0B8B">
            <w:pPr>
              <w:pStyle w:val="Normal6a"/>
            </w:pPr>
          </w:p>
        </w:tc>
        <w:tc>
          <w:tcPr>
            <w:tcW w:w="4876" w:type="dxa"/>
            <w:hideMark/>
          </w:tcPr>
          <w:p w14:paraId="0E5FB0F4" w14:textId="0C9BCD7E" w:rsidR="00433DA4" w:rsidRPr="00941B1A" w:rsidRDefault="00433DA4" w:rsidP="009D0B8B">
            <w:pPr>
              <w:pStyle w:val="Normal6a"/>
            </w:pPr>
            <w:r w:rsidRPr="00941B1A">
              <w:rPr>
                <w:b/>
                <w:i/>
              </w:rPr>
              <w:t>(d bis)</w:t>
            </w:r>
            <w:r w:rsidRPr="00941B1A">
              <w:tab/>
            </w:r>
            <w:r w:rsidRPr="00941B1A">
              <w:rPr>
                <w:b/>
                <w:i/>
              </w:rPr>
              <w:t>l</w:t>
            </w:r>
            <w:r w:rsidR="00941B1A">
              <w:rPr>
                <w:b/>
                <w:i/>
              </w:rPr>
              <w:t>'</w:t>
            </w:r>
            <w:r w:rsidRPr="00941B1A">
              <w:rPr>
                <w:b/>
                <w:i/>
              </w:rPr>
              <w:t>ordine di trattenimento o la decisione di applicare, nell</w:t>
            </w:r>
            <w:r w:rsidR="00941B1A">
              <w:rPr>
                <w:b/>
                <w:i/>
              </w:rPr>
              <w:t>'</w:t>
            </w:r>
            <w:r w:rsidRPr="00941B1A">
              <w:rPr>
                <w:b/>
                <w:i/>
              </w:rPr>
              <w:t>ambito della procedura di frontiera, restrizioni alla libertà di circolazione. </w:t>
            </w:r>
          </w:p>
        </w:tc>
      </w:tr>
    </w:tbl>
    <w:p w14:paraId="0C311CC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329BA4F" w14:textId="77777777" w:rsidR="00433DA4" w:rsidRPr="00941B1A" w:rsidRDefault="00433DA4" w:rsidP="00433DA4">
      <w:r w:rsidRPr="00941B1A">
        <w:rPr>
          <w:rStyle w:val="HideTWBExt"/>
          <w:noProof w:val="0"/>
          <w:color w:val="auto"/>
        </w:rPr>
        <w:t>&lt;/Amend&gt;</w:t>
      </w:r>
    </w:p>
    <w:p w14:paraId="5218701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452</w:t>
      </w:r>
      <w:r w:rsidRPr="00941B1A">
        <w:rPr>
          <w:rStyle w:val="HideTWBExt"/>
          <w:noProof w:val="0"/>
          <w:color w:val="auto"/>
        </w:rPr>
        <w:t>&lt;/NumAm&gt;</w:t>
      </w:r>
    </w:p>
    <w:p w14:paraId="0E917A87"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7E1641CA" w14:textId="77777777" w:rsidR="00433DA4" w:rsidRPr="00941B1A" w:rsidRDefault="00433DA4" w:rsidP="00433DA4">
      <w:pPr>
        <w:pStyle w:val="NormalBold"/>
      </w:pPr>
      <w:r w:rsidRPr="00941B1A">
        <w:rPr>
          <w:rStyle w:val="HideTWBExt"/>
          <w:noProof w:val="0"/>
          <w:color w:val="auto"/>
        </w:rPr>
        <w:t>&lt;/RepeatBlock-By&gt;</w:t>
      </w:r>
    </w:p>
    <w:p w14:paraId="36E6DDC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1D76E84" w14:textId="77777777" w:rsidR="00433DA4" w:rsidRPr="00941B1A" w:rsidRDefault="00433DA4" w:rsidP="00433DA4">
      <w:pPr>
        <w:pStyle w:val="NormalBold"/>
      </w:pPr>
      <w:r w:rsidRPr="00941B1A">
        <w:rPr>
          <w:rStyle w:val="HideTWBExt"/>
          <w:noProof w:val="0"/>
          <w:color w:val="auto"/>
        </w:rPr>
        <w:t>&lt;Article&gt;</w:t>
      </w:r>
      <w:r w:rsidRPr="00941B1A">
        <w:t>Articolo 53 – paragrafo 1 – comma 1 – lettera d bis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E893572" w14:textId="77777777" w:rsidTr="009D0B8B">
        <w:trPr>
          <w:trHeight w:val="240"/>
          <w:jc w:val="center"/>
        </w:trPr>
        <w:tc>
          <w:tcPr>
            <w:tcW w:w="9752" w:type="dxa"/>
            <w:gridSpan w:val="2"/>
          </w:tcPr>
          <w:p w14:paraId="50B79984" w14:textId="77777777" w:rsidR="00433DA4" w:rsidRPr="00941B1A" w:rsidRDefault="00433DA4" w:rsidP="009D0B8B"/>
        </w:tc>
      </w:tr>
      <w:tr w:rsidR="00941B1A" w:rsidRPr="00941B1A" w14:paraId="639D41EA" w14:textId="77777777" w:rsidTr="009D0B8B">
        <w:trPr>
          <w:trHeight w:val="240"/>
          <w:jc w:val="center"/>
        </w:trPr>
        <w:tc>
          <w:tcPr>
            <w:tcW w:w="4876" w:type="dxa"/>
            <w:hideMark/>
          </w:tcPr>
          <w:p w14:paraId="60D41DBE" w14:textId="77777777" w:rsidR="00433DA4" w:rsidRPr="00941B1A" w:rsidRDefault="00433DA4" w:rsidP="009D0B8B">
            <w:pPr>
              <w:pStyle w:val="AmColumnHeading"/>
            </w:pPr>
            <w:r w:rsidRPr="00941B1A">
              <w:t>Testo della Commissione</w:t>
            </w:r>
          </w:p>
        </w:tc>
        <w:tc>
          <w:tcPr>
            <w:tcW w:w="4876" w:type="dxa"/>
            <w:hideMark/>
          </w:tcPr>
          <w:p w14:paraId="4485FF3B" w14:textId="77777777" w:rsidR="00433DA4" w:rsidRPr="00941B1A" w:rsidRDefault="00433DA4" w:rsidP="009D0B8B">
            <w:pPr>
              <w:pStyle w:val="AmColumnHeading"/>
            </w:pPr>
            <w:r w:rsidRPr="00941B1A">
              <w:t>Emendamento</w:t>
            </w:r>
          </w:p>
        </w:tc>
      </w:tr>
      <w:tr w:rsidR="00941B1A" w:rsidRPr="00941B1A" w14:paraId="47BFCF4A" w14:textId="77777777" w:rsidTr="009D0B8B">
        <w:trPr>
          <w:jc w:val="center"/>
        </w:trPr>
        <w:tc>
          <w:tcPr>
            <w:tcW w:w="4876" w:type="dxa"/>
          </w:tcPr>
          <w:p w14:paraId="22F692CA" w14:textId="77777777" w:rsidR="00433DA4" w:rsidRPr="00941B1A" w:rsidRDefault="00433DA4" w:rsidP="009D0B8B">
            <w:pPr>
              <w:pStyle w:val="Normal6a"/>
            </w:pPr>
          </w:p>
        </w:tc>
        <w:tc>
          <w:tcPr>
            <w:tcW w:w="4876" w:type="dxa"/>
            <w:hideMark/>
          </w:tcPr>
          <w:p w14:paraId="686A0E9F" w14:textId="77777777" w:rsidR="00433DA4" w:rsidRPr="00941B1A" w:rsidRDefault="00433DA4" w:rsidP="009D0B8B">
            <w:pPr>
              <w:pStyle w:val="Normal6a"/>
            </w:pPr>
            <w:r w:rsidRPr="00941B1A">
              <w:rPr>
                <w:b/>
                <w:i/>
              </w:rPr>
              <w:t>(d bis)</w:t>
            </w:r>
            <w:r w:rsidRPr="00941B1A">
              <w:tab/>
            </w:r>
            <w:r w:rsidRPr="00941B1A">
              <w:rPr>
                <w:b/>
                <w:i/>
              </w:rPr>
              <w:t>la decisione di trattenimento</w:t>
            </w:r>
          </w:p>
        </w:tc>
      </w:tr>
    </w:tbl>
    <w:p w14:paraId="2480287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39C59BB" w14:textId="77777777" w:rsidR="00433DA4" w:rsidRPr="00941B1A" w:rsidRDefault="00433DA4" w:rsidP="00433DA4">
      <w:r w:rsidRPr="00941B1A">
        <w:rPr>
          <w:rStyle w:val="HideTWBExt"/>
          <w:noProof w:val="0"/>
          <w:color w:val="auto"/>
        </w:rPr>
        <w:t>&lt;/Amend&gt;</w:t>
      </w:r>
    </w:p>
    <w:p w14:paraId="1CBD99B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453</w:t>
      </w:r>
      <w:r w:rsidRPr="00941B1A">
        <w:rPr>
          <w:rStyle w:val="HideTWBExt"/>
          <w:noProof w:val="0"/>
          <w:color w:val="auto"/>
        </w:rPr>
        <w:t>&lt;/NumAm&gt;</w:t>
      </w:r>
    </w:p>
    <w:p w14:paraId="30BFAB3F"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44196395" w14:textId="77777777" w:rsidR="00433DA4" w:rsidRPr="00941B1A" w:rsidRDefault="00433DA4" w:rsidP="00433DA4">
      <w:pPr>
        <w:pStyle w:val="NormalBold"/>
      </w:pPr>
      <w:r w:rsidRPr="00941B1A">
        <w:rPr>
          <w:rStyle w:val="HideTWBExt"/>
          <w:noProof w:val="0"/>
          <w:color w:val="auto"/>
        </w:rPr>
        <w:t>&lt;/RepeatBlock-By&gt;</w:t>
      </w:r>
    </w:p>
    <w:p w14:paraId="1D0E20D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20EF6E1" w14:textId="77777777" w:rsidR="00433DA4" w:rsidRPr="00941B1A" w:rsidRDefault="00433DA4" w:rsidP="00433DA4">
      <w:pPr>
        <w:pStyle w:val="NormalBold"/>
      </w:pPr>
      <w:r w:rsidRPr="00941B1A">
        <w:rPr>
          <w:rStyle w:val="HideTWBExt"/>
          <w:noProof w:val="0"/>
          <w:color w:val="auto"/>
        </w:rPr>
        <w:t>&lt;Article&gt;</w:t>
      </w:r>
      <w:r w:rsidRPr="00941B1A">
        <w:t>Articolo 53 – paragrafo 1 – comma 1 – lettera d ter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758794A" w14:textId="77777777" w:rsidTr="009D0B8B">
        <w:trPr>
          <w:trHeight w:val="240"/>
          <w:jc w:val="center"/>
        </w:trPr>
        <w:tc>
          <w:tcPr>
            <w:tcW w:w="9752" w:type="dxa"/>
            <w:gridSpan w:val="2"/>
          </w:tcPr>
          <w:p w14:paraId="5321EB9B" w14:textId="77777777" w:rsidR="00433DA4" w:rsidRPr="00941B1A" w:rsidRDefault="00433DA4" w:rsidP="009D0B8B"/>
        </w:tc>
      </w:tr>
      <w:tr w:rsidR="00941B1A" w:rsidRPr="00941B1A" w14:paraId="63A0DC0B" w14:textId="77777777" w:rsidTr="009D0B8B">
        <w:trPr>
          <w:trHeight w:val="240"/>
          <w:jc w:val="center"/>
        </w:trPr>
        <w:tc>
          <w:tcPr>
            <w:tcW w:w="4876" w:type="dxa"/>
            <w:hideMark/>
          </w:tcPr>
          <w:p w14:paraId="7831FFDE" w14:textId="77777777" w:rsidR="00433DA4" w:rsidRPr="00941B1A" w:rsidRDefault="00433DA4" w:rsidP="009D0B8B">
            <w:pPr>
              <w:pStyle w:val="AmColumnHeading"/>
            </w:pPr>
            <w:r w:rsidRPr="00941B1A">
              <w:t>Testo della Commissione</w:t>
            </w:r>
          </w:p>
        </w:tc>
        <w:tc>
          <w:tcPr>
            <w:tcW w:w="4876" w:type="dxa"/>
            <w:hideMark/>
          </w:tcPr>
          <w:p w14:paraId="3131EEBF" w14:textId="77777777" w:rsidR="00433DA4" w:rsidRPr="00941B1A" w:rsidRDefault="00433DA4" w:rsidP="009D0B8B">
            <w:pPr>
              <w:pStyle w:val="AmColumnHeading"/>
            </w:pPr>
            <w:r w:rsidRPr="00941B1A">
              <w:t>Emendamento</w:t>
            </w:r>
          </w:p>
        </w:tc>
      </w:tr>
      <w:tr w:rsidR="00941B1A" w:rsidRPr="00941B1A" w14:paraId="1BB503D4" w14:textId="77777777" w:rsidTr="009D0B8B">
        <w:trPr>
          <w:jc w:val="center"/>
        </w:trPr>
        <w:tc>
          <w:tcPr>
            <w:tcW w:w="4876" w:type="dxa"/>
          </w:tcPr>
          <w:p w14:paraId="2D2676DA" w14:textId="77777777" w:rsidR="00433DA4" w:rsidRPr="00941B1A" w:rsidRDefault="00433DA4" w:rsidP="009D0B8B">
            <w:pPr>
              <w:pStyle w:val="Normal6a"/>
            </w:pPr>
          </w:p>
        </w:tc>
        <w:tc>
          <w:tcPr>
            <w:tcW w:w="4876" w:type="dxa"/>
            <w:hideMark/>
          </w:tcPr>
          <w:p w14:paraId="37AA4F67" w14:textId="77777777" w:rsidR="00433DA4" w:rsidRPr="00941B1A" w:rsidRDefault="00433DA4" w:rsidP="009D0B8B">
            <w:pPr>
              <w:pStyle w:val="Normal6a"/>
            </w:pPr>
            <w:r w:rsidRPr="00941B1A">
              <w:rPr>
                <w:b/>
                <w:i/>
              </w:rPr>
              <w:t>(d ter)</w:t>
            </w:r>
            <w:r w:rsidRPr="00941B1A">
              <w:tab/>
            </w:r>
            <w:r w:rsidRPr="00941B1A">
              <w:rPr>
                <w:b/>
                <w:i/>
              </w:rPr>
              <w:t>la decisione che respinge una domanda di permesso di soggiorno per motivi caritatevoli, umanitari o di altra natura;</w:t>
            </w:r>
          </w:p>
        </w:tc>
      </w:tr>
    </w:tbl>
    <w:p w14:paraId="0A60949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6311DA7" w14:textId="77777777" w:rsidR="00433DA4" w:rsidRPr="00941B1A" w:rsidRDefault="00433DA4" w:rsidP="00433DA4">
      <w:r w:rsidRPr="00941B1A">
        <w:rPr>
          <w:rStyle w:val="HideTWBExt"/>
          <w:noProof w:val="0"/>
          <w:color w:val="auto"/>
        </w:rPr>
        <w:t>&lt;/Amend&gt;</w:t>
      </w:r>
    </w:p>
    <w:p w14:paraId="512ABA0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454</w:t>
      </w:r>
      <w:r w:rsidRPr="00941B1A">
        <w:rPr>
          <w:rStyle w:val="HideTWBExt"/>
          <w:noProof w:val="0"/>
          <w:color w:val="auto"/>
        </w:rPr>
        <w:t>&lt;/NumAm&gt;</w:t>
      </w:r>
    </w:p>
    <w:p w14:paraId="6F2E9DE3"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6A6C1263" w14:textId="77777777" w:rsidR="00433DA4" w:rsidRPr="00941B1A" w:rsidRDefault="00433DA4" w:rsidP="00433DA4">
      <w:pPr>
        <w:pStyle w:val="NormalBold"/>
      </w:pPr>
      <w:r w:rsidRPr="00941B1A">
        <w:rPr>
          <w:rStyle w:val="HideTWBExt"/>
          <w:noProof w:val="0"/>
          <w:color w:val="auto"/>
        </w:rPr>
        <w:t>&lt;/RepeatBlock-By&gt;</w:t>
      </w:r>
    </w:p>
    <w:p w14:paraId="4F0A42C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7B155FD" w14:textId="77777777" w:rsidR="00433DA4" w:rsidRPr="00941B1A" w:rsidRDefault="00433DA4" w:rsidP="00433DA4">
      <w:pPr>
        <w:pStyle w:val="NormalBold"/>
      </w:pPr>
      <w:r w:rsidRPr="00941B1A">
        <w:rPr>
          <w:rStyle w:val="HideTWBExt"/>
          <w:noProof w:val="0"/>
          <w:color w:val="auto"/>
        </w:rPr>
        <w:t>&lt;Article&gt;</w:t>
      </w:r>
      <w:r w:rsidRPr="00941B1A">
        <w:t>Articolo 53 – paragrafo 1 – comma 1 – lettera d quater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718E4F5" w14:textId="77777777" w:rsidTr="009D0B8B">
        <w:trPr>
          <w:trHeight w:val="240"/>
          <w:jc w:val="center"/>
        </w:trPr>
        <w:tc>
          <w:tcPr>
            <w:tcW w:w="9752" w:type="dxa"/>
            <w:gridSpan w:val="2"/>
          </w:tcPr>
          <w:p w14:paraId="493CA87F" w14:textId="77777777" w:rsidR="00433DA4" w:rsidRPr="00941B1A" w:rsidRDefault="00433DA4" w:rsidP="009D0B8B"/>
        </w:tc>
      </w:tr>
      <w:tr w:rsidR="00941B1A" w:rsidRPr="00941B1A" w14:paraId="148A1FE7" w14:textId="77777777" w:rsidTr="009D0B8B">
        <w:trPr>
          <w:trHeight w:val="240"/>
          <w:jc w:val="center"/>
        </w:trPr>
        <w:tc>
          <w:tcPr>
            <w:tcW w:w="4876" w:type="dxa"/>
            <w:hideMark/>
          </w:tcPr>
          <w:p w14:paraId="51145628" w14:textId="77777777" w:rsidR="00433DA4" w:rsidRPr="00941B1A" w:rsidRDefault="00433DA4" w:rsidP="009D0B8B">
            <w:pPr>
              <w:pStyle w:val="AmColumnHeading"/>
            </w:pPr>
            <w:r w:rsidRPr="00941B1A">
              <w:t>Testo della Commissione</w:t>
            </w:r>
          </w:p>
        </w:tc>
        <w:tc>
          <w:tcPr>
            <w:tcW w:w="4876" w:type="dxa"/>
            <w:hideMark/>
          </w:tcPr>
          <w:p w14:paraId="143A1D7E" w14:textId="77777777" w:rsidR="00433DA4" w:rsidRPr="00941B1A" w:rsidRDefault="00433DA4" w:rsidP="009D0B8B">
            <w:pPr>
              <w:pStyle w:val="AmColumnHeading"/>
            </w:pPr>
            <w:r w:rsidRPr="00941B1A">
              <w:t>Emendamento</w:t>
            </w:r>
          </w:p>
        </w:tc>
      </w:tr>
      <w:tr w:rsidR="00941B1A" w:rsidRPr="00941B1A" w14:paraId="5BD0B74F" w14:textId="77777777" w:rsidTr="009D0B8B">
        <w:trPr>
          <w:jc w:val="center"/>
        </w:trPr>
        <w:tc>
          <w:tcPr>
            <w:tcW w:w="4876" w:type="dxa"/>
          </w:tcPr>
          <w:p w14:paraId="11F68C14" w14:textId="77777777" w:rsidR="00433DA4" w:rsidRPr="00941B1A" w:rsidRDefault="00433DA4" w:rsidP="009D0B8B">
            <w:pPr>
              <w:pStyle w:val="Normal6a"/>
            </w:pPr>
          </w:p>
        </w:tc>
        <w:tc>
          <w:tcPr>
            <w:tcW w:w="4876" w:type="dxa"/>
            <w:hideMark/>
          </w:tcPr>
          <w:p w14:paraId="3A68A6B8" w14:textId="77777777" w:rsidR="00433DA4" w:rsidRPr="00941B1A" w:rsidRDefault="00433DA4" w:rsidP="009D0B8B">
            <w:pPr>
              <w:pStyle w:val="Normal6a"/>
            </w:pPr>
            <w:r w:rsidRPr="00941B1A">
              <w:rPr>
                <w:b/>
                <w:i/>
              </w:rPr>
              <w:t>(d quater)</w:t>
            </w:r>
            <w:r w:rsidRPr="00941B1A">
              <w:tab/>
            </w:r>
            <w:r w:rsidRPr="00941B1A">
              <w:rPr>
                <w:b/>
                <w:i/>
              </w:rPr>
              <w:t>la decisione di applicare la procedura di frontiera. </w:t>
            </w:r>
          </w:p>
        </w:tc>
      </w:tr>
    </w:tbl>
    <w:p w14:paraId="7115431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7BAB632" w14:textId="77777777" w:rsidR="00433DA4" w:rsidRPr="00941B1A" w:rsidRDefault="00433DA4" w:rsidP="00433DA4">
      <w:r w:rsidRPr="00941B1A">
        <w:rPr>
          <w:rStyle w:val="HideTWBExt"/>
          <w:noProof w:val="0"/>
          <w:color w:val="auto"/>
        </w:rPr>
        <w:t>&lt;/Amend&gt;</w:t>
      </w:r>
    </w:p>
    <w:p w14:paraId="7BD970C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455</w:t>
      </w:r>
      <w:r w:rsidRPr="00941B1A">
        <w:rPr>
          <w:rStyle w:val="HideTWBExt"/>
          <w:noProof w:val="0"/>
          <w:color w:val="auto"/>
        </w:rPr>
        <w:t>&lt;/NumAm&gt;</w:t>
      </w:r>
    </w:p>
    <w:p w14:paraId="5FC99960"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540DF288" w14:textId="77777777" w:rsidR="00433DA4" w:rsidRPr="00941B1A" w:rsidRDefault="00433DA4" w:rsidP="00433DA4">
      <w:pPr>
        <w:pStyle w:val="NormalBold"/>
      </w:pPr>
      <w:r w:rsidRPr="00941B1A">
        <w:rPr>
          <w:rStyle w:val="HideTWBExt"/>
          <w:noProof w:val="0"/>
          <w:color w:val="auto"/>
        </w:rPr>
        <w:t>&lt;/RepeatBlock-By&gt;</w:t>
      </w:r>
    </w:p>
    <w:p w14:paraId="361E328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F847CAB" w14:textId="77777777" w:rsidR="00433DA4" w:rsidRPr="00941B1A" w:rsidRDefault="00433DA4" w:rsidP="00433DA4">
      <w:pPr>
        <w:pStyle w:val="NormalBold"/>
      </w:pPr>
      <w:r w:rsidRPr="00941B1A">
        <w:rPr>
          <w:rStyle w:val="HideTWBExt"/>
          <w:noProof w:val="0"/>
          <w:color w:val="auto"/>
        </w:rPr>
        <w:t>&lt;Article&gt;</w:t>
      </w:r>
      <w:r w:rsidRPr="00941B1A">
        <w:t>Articolo 53 – paragrafo 1 – comma 1 – lettera e</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08DA1B8" w14:textId="77777777" w:rsidTr="009D0B8B">
        <w:trPr>
          <w:trHeight w:val="240"/>
          <w:jc w:val="center"/>
        </w:trPr>
        <w:tc>
          <w:tcPr>
            <w:tcW w:w="9752" w:type="dxa"/>
            <w:gridSpan w:val="2"/>
          </w:tcPr>
          <w:p w14:paraId="58AF84FC" w14:textId="77777777" w:rsidR="00433DA4" w:rsidRPr="00941B1A" w:rsidRDefault="00433DA4" w:rsidP="009D0B8B"/>
        </w:tc>
      </w:tr>
      <w:tr w:rsidR="00941B1A" w:rsidRPr="00941B1A" w14:paraId="1A1BB6BD" w14:textId="77777777" w:rsidTr="009D0B8B">
        <w:trPr>
          <w:trHeight w:val="240"/>
          <w:jc w:val="center"/>
        </w:trPr>
        <w:tc>
          <w:tcPr>
            <w:tcW w:w="4876" w:type="dxa"/>
            <w:hideMark/>
          </w:tcPr>
          <w:p w14:paraId="3481F872" w14:textId="77777777" w:rsidR="00433DA4" w:rsidRPr="00941B1A" w:rsidRDefault="00433DA4" w:rsidP="009D0B8B">
            <w:pPr>
              <w:pStyle w:val="AmColumnHeading"/>
            </w:pPr>
            <w:r w:rsidRPr="00941B1A">
              <w:t>Testo della Commissione</w:t>
            </w:r>
          </w:p>
        </w:tc>
        <w:tc>
          <w:tcPr>
            <w:tcW w:w="4876" w:type="dxa"/>
            <w:hideMark/>
          </w:tcPr>
          <w:p w14:paraId="7924F6C4" w14:textId="77777777" w:rsidR="00433DA4" w:rsidRPr="00941B1A" w:rsidRDefault="00433DA4" w:rsidP="009D0B8B">
            <w:pPr>
              <w:pStyle w:val="AmColumnHeading"/>
            </w:pPr>
            <w:r w:rsidRPr="00941B1A">
              <w:t>Emendamento</w:t>
            </w:r>
          </w:p>
        </w:tc>
      </w:tr>
      <w:tr w:rsidR="00941B1A" w:rsidRPr="00941B1A" w14:paraId="386E205E" w14:textId="77777777" w:rsidTr="009D0B8B">
        <w:trPr>
          <w:jc w:val="center"/>
        </w:trPr>
        <w:tc>
          <w:tcPr>
            <w:tcW w:w="4876" w:type="dxa"/>
            <w:hideMark/>
          </w:tcPr>
          <w:p w14:paraId="343E3C1D" w14:textId="77777777" w:rsidR="00433DA4" w:rsidRPr="00941B1A" w:rsidRDefault="00433DA4" w:rsidP="009D0B8B">
            <w:pPr>
              <w:pStyle w:val="Normal6a"/>
            </w:pPr>
            <w:r w:rsidRPr="00941B1A">
              <w:lastRenderedPageBreak/>
              <w:t>(e)</w:t>
            </w:r>
            <w:r w:rsidRPr="00941B1A">
              <w:tab/>
            </w:r>
            <w:r w:rsidRPr="00941B1A">
              <w:rPr>
                <w:b/>
                <w:bCs/>
                <w:i/>
                <w:iCs/>
              </w:rPr>
              <w:t>la decisione di rimpatrio</w:t>
            </w:r>
            <w:r w:rsidRPr="00941B1A">
              <w:t>.</w:t>
            </w:r>
          </w:p>
        </w:tc>
        <w:tc>
          <w:tcPr>
            <w:tcW w:w="4876" w:type="dxa"/>
            <w:hideMark/>
          </w:tcPr>
          <w:p w14:paraId="5294FB00" w14:textId="08C4579C" w:rsidR="00433DA4" w:rsidRPr="00941B1A" w:rsidRDefault="00433DA4" w:rsidP="009D0B8B">
            <w:pPr>
              <w:pStyle w:val="Normal6a"/>
            </w:pPr>
            <w:r w:rsidRPr="00941B1A">
              <w:t>(e)</w:t>
            </w:r>
            <w:r w:rsidRPr="00941B1A">
              <w:tab/>
            </w:r>
            <w:r w:rsidRPr="00941B1A">
              <w:rPr>
                <w:b/>
                <w:i/>
              </w:rPr>
              <w:t> </w:t>
            </w:r>
            <w:r w:rsidRPr="00941B1A">
              <w:rPr>
                <w:b/>
                <w:bCs/>
                <w:i/>
                <w:iCs/>
              </w:rPr>
              <w:t>le decisioni adottate nell</w:t>
            </w:r>
            <w:r w:rsidR="00941B1A">
              <w:rPr>
                <w:b/>
                <w:bCs/>
                <w:i/>
                <w:iCs/>
              </w:rPr>
              <w:t>'</w:t>
            </w:r>
            <w:r w:rsidRPr="00941B1A">
              <w:rPr>
                <w:b/>
                <w:bCs/>
                <w:i/>
                <w:iCs/>
              </w:rPr>
              <w:t>ambito della procedura di frontiera</w:t>
            </w:r>
            <w:r w:rsidRPr="00941B1A">
              <w:t>.</w:t>
            </w:r>
            <w:r w:rsidRPr="00941B1A">
              <w:rPr>
                <w:b/>
                <w:i/>
              </w:rPr>
              <w:t xml:space="preserve"> </w:t>
            </w:r>
          </w:p>
        </w:tc>
      </w:tr>
    </w:tbl>
    <w:p w14:paraId="73DC892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E871A59" w14:textId="77777777" w:rsidR="00433DA4" w:rsidRPr="00941B1A" w:rsidRDefault="00433DA4" w:rsidP="00433DA4">
      <w:r w:rsidRPr="00941B1A">
        <w:rPr>
          <w:rStyle w:val="HideTWBExt"/>
          <w:noProof w:val="0"/>
          <w:color w:val="auto"/>
        </w:rPr>
        <w:t>&lt;/Amend&gt;</w:t>
      </w:r>
    </w:p>
    <w:p w14:paraId="4258861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456</w:t>
      </w:r>
      <w:r w:rsidRPr="00941B1A">
        <w:rPr>
          <w:rStyle w:val="HideTWBExt"/>
          <w:noProof w:val="0"/>
          <w:color w:val="auto"/>
        </w:rPr>
        <w:t>&lt;/NumAm&gt;</w:t>
      </w:r>
    </w:p>
    <w:p w14:paraId="591D7035" w14:textId="1371C07F" w:rsidR="00433DA4" w:rsidRPr="00941B1A" w:rsidRDefault="00433DA4" w:rsidP="00433DA4">
      <w:pPr>
        <w:pStyle w:val="NormalBold"/>
      </w:pPr>
      <w:r w:rsidRPr="00941B1A">
        <w:rPr>
          <w:rStyle w:val="HideTWBExt"/>
          <w:noProof w:val="0"/>
          <w:color w:val="auto"/>
        </w:rPr>
        <w:t>&lt;RepeatBlock-By&gt;&lt;Members&gt;</w:t>
      </w:r>
      <w:r w:rsidRPr="00941B1A">
        <w:t xml:space="preserve">Jan-Christoph Oetjen, Sophia in </w:t>
      </w:r>
      <w:r w:rsidR="00941B1A">
        <w:t>'</w:t>
      </w:r>
      <w:r w:rsidRPr="00941B1A">
        <w:t>t Veld, Hilde Vautmans, Michal Šimečka</w:t>
      </w:r>
      <w:r w:rsidRPr="00941B1A">
        <w:rPr>
          <w:rStyle w:val="HideTWBExt"/>
          <w:noProof w:val="0"/>
          <w:color w:val="auto"/>
        </w:rPr>
        <w:t>&lt;/Members&gt;</w:t>
      </w:r>
    </w:p>
    <w:p w14:paraId="59667625" w14:textId="77777777" w:rsidR="00433DA4" w:rsidRPr="00941B1A" w:rsidRDefault="00433DA4" w:rsidP="00433DA4">
      <w:pPr>
        <w:pStyle w:val="NormalBold"/>
      </w:pPr>
      <w:r w:rsidRPr="00941B1A">
        <w:rPr>
          <w:rStyle w:val="HideTWBExt"/>
          <w:noProof w:val="0"/>
          <w:color w:val="auto"/>
        </w:rPr>
        <w:t>&lt;/RepeatBlock-By&gt;</w:t>
      </w:r>
    </w:p>
    <w:p w14:paraId="4ACF61E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0EC9DF0" w14:textId="77777777" w:rsidR="00433DA4" w:rsidRPr="00941B1A" w:rsidRDefault="00433DA4" w:rsidP="00433DA4">
      <w:pPr>
        <w:pStyle w:val="NormalBold"/>
      </w:pPr>
      <w:r w:rsidRPr="00941B1A">
        <w:rPr>
          <w:rStyle w:val="HideTWBExt"/>
          <w:noProof w:val="0"/>
          <w:color w:val="auto"/>
        </w:rPr>
        <w:t>&lt;Article&gt;</w:t>
      </w:r>
      <w:r w:rsidRPr="00941B1A">
        <w:t>Articolo 53 – paragrafo 1 – comma 1 – lettera e bis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20DEEF0" w14:textId="77777777" w:rsidTr="009D0B8B">
        <w:trPr>
          <w:trHeight w:val="240"/>
          <w:jc w:val="center"/>
        </w:trPr>
        <w:tc>
          <w:tcPr>
            <w:tcW w:w="9752" w:type="dxa"/>
            <w:gridSpan w:val="2"/>
          </w:tcPr>
          <w:p w14:paraId="6073B5AF" w14:textId="77777777" w:rsidR="00433DA4" w:rsidRPr="00941B1A" w:rsidRDefault="00433DA4" w:rsidP="009D0B8B"/>
        </w:tc>
      </w:tr>
      <w:tr w:rsidR="00941B1A" w:rsidRPr="00941B1A" w14:paraId="594A1986" w14:textId="77777777" w:rsidTr="009D0B8B">
        <w:trPr>
          <w:trHeight w:val="240"/>
          <w:jc w:val="center"/>
        </w:trPr>
        <w:tc>
          <w:tcPr>
            <w:tcW w:w="4876" w:type="dxa"/>
            <w:hideMark/>
          </w:tcPr>
          <w:p w14:paraId="7B944A65" w14:textId="77777777" w:rsidR="00433DA4" w:rsidRPr="00941B1A" w:rsidRDefault="00433DA4" w:rsidP="009D0B8B">
            <w:pPr>
              <w:pStyle w:val="AmColumnHeading"/>
            </w:pPr>
            <w:r w:rsidRPr="00941B1A">
              <w:t>Testo della Commissione</w:t>
            </w:r>
          </w:p>
        </w:tc>
        <w:tc>
          <w:tcPr>
            <w:tcW w:w="4876" w:type="dxa"/>
            <w:hideMark/>
          </w:tcPr>
          <w:p w14:paraId="02F70366" w14:textId="77777777" w:rsidR="00433DA4" w:rsidRPr="00941B1A" w:rsidRDefault="00433DA4" w:rsidP="009D0B8B">
            <w:pPr>
              <w:pStyle w:val="AmColumnHeading"/>
            </w:pPr>
            <w:r w:rsidRPr="00941B1A">
              <w:t>Emendamento</w:t>
            </w:r>
          </w:p>
        </w:tc>
      </w:tr>
      <w:tr w:rsidR="00941B1A" w:rsidRPr="00941B1A" w14:paraId="784565C6" w14:textId="77777777" w:rsidTr="009D0B8B">
        <w:trPr>
          <w:jc w:val="center"/>
        </w:trPr>
        <w:tc>
          <w:tcPr>
            <w:tcW w:w="4876" w:type="dxa"/>
          </w:tcPr>
          <w:p w14:paraId="0AC20FBD" w14:textId="77777777" w:rsidR="00433DA4" w:rsidRPr="00941B1A" w:rsidRDefault="00433DA4" w:rsidP="009D0B8B">
            <w:pPr>
              <w:pStyle w:val="Normal6a"/>
            </w:pPr>
          </w:p>
        </w:tc>
        <w:tc>
          <w:tcPr>
            <w:tcW w:w="4876" w:type="dxa"/>
            <w:hideMark/>
          </w:tcPr>
          <w:p w14:paraId="51E278E9" w14:textId="28EA99D0" w:rsidR="00433DA4" w:rsidRPr="00941B1A" w:rsidRDefault="00433DA4" w:rsidP="009D0B8B">
            <w:pPr>
              <w:pStyle w:val="Normal6a"/>
            </w:pPr>
            <w:r w:rsidRPr="00941B1A">
              <w:rPr>
                <w:b/>
                <w:i/>
              </w:rPr>
              <w:t>(e bis)</w:t>
            </w:r>
            <w:r w:rsidRPr="00941B1A">
              <w:tab/>
            </w:r>
            <w:r w:rsidRPr="00941B1A">
              <w:rPr>
                <w:b/>
                <w:i/>
              </w:rPr>
              <w:t>la decisione di determinare l</w:t>
            </w:r>
            <w:r w:rsidR="00941B1A">
              <w:rPr>
                <w:b/>
                <w:i/>
              </w:rPr>
              <w:t>'</w:t>
            </w:r>
            <w:r w:rsidRPr="00941B1A">
              <w:rPr>
                <w:b/>
                <w:i/>
              </w:rPr>
              <w:t>età del richiedente.</w:t>
            </w:r>
          </w:p>
        </w:tc>
      </w:tr>
    </w:tbl>
    <w:p w14:paraId="195E42AF" w14:textId="77777777" w:rsidR="00433DA4" w:rsidRPr="00941B1A" w:rsidRDefault="00433DA4" w:rsidP="00433DA4">
      <w:pPr>
        <w:pStyle w:val="AmOrLang"/>
        <w:rPr>
          <w:lang w:val="es-ES"/>
        </w:rPr>
      </w:pPr>
      <w:r w:rsidRPr="00941B1A">
        <w:rPr>
          <w:lang w:val="es-ES"/>
        </w:rPr>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503100D3" w14:textId="77777777" w:rsidR="00433DA4" w:rsidRPr="00941B1A" w:rsidRDefault="00433DA4" w:rsidP="00433DA4">
      <w:pPr>
        <w:rPr>
          <w:lang w:val="es-ES"/>
        </w:rPr>
      </w:pPr>
      <w:r w:rsidRPr="00941B1A">
        <w:rPr>
          <w:rStyle w:val="HideTWBExt"/>
          <w:noProof w:val="0"/>
          <w:color w:val="auto"/>
          <w:lang w:val="es-ES"/>
        </w:rPr>
        <w:t>&lt;/Amend&gt;</w:t>
      </w:r>
    </w:p>
    <w:p w14:paraId="095CFF7A"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457</w:t>
      </w:r>
      <w:r w:rsidRPr="00941B1A">
        <w:rPr>
          <w:rStyle w:val="HideTWBExt"/>
          <w:noProof w:val="0"/>
          <w:color w:val="auto"/>
          <w:lang w:val="es-ES"/>
        </w:rPr>
        <w:t>&lt;/NumAm&gt;</w:t>
      </w:r>
    </w:p>
    <w:p w14:paraId="4FC19C2C"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51912E4F"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49AA5CD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7B9BE7D" w14:textId="77777777" w:rsidR="00433DA4" w:rsidRPr="00941B1A" w:rsidRDefault="00433DA4" w:rsidP="00433DA4">
      <w:pPr>
        <w:pStyle w:val="NormalBold"/>
      </w:pPr>
      <w:r w:rsidRPr="00941B1A">
        <w:rPr>
          <w:rStyle w:val="HideTWBExt"/>
          <w:noProof w:val="0"/>
          <w:color w:val="auto"/>
        </w:rPr>
        <w:t>&lt;Article&gt;</w:t>
      </w:r>
      <w:r w:rsidRPr="00941B1A">
        <w:t>Articolo 53 – paragrafo 1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8E6A224" w14:textId="77777777" w:rsidTr="009D0B8B">
        <w:trPr>
          <w:trHeight w:val="240"/>
          <w:jc w:val="center"/>
        </w:trPr>
        <w:tc>
          <w:tcPr>
            <w:tcW w:w="9752" w:type="dxa"/>
            <w:gridSpan w:val="2"/>
          </w:tcPr>
          <w:p w14:paraId="1BCD9555" w14:textId="77777777" w:rsidR="00433DA4" w:rsidRPr="00941B1A" w:rsidRDefault="00433DA4" w:rsidP="009D0B8B"/>
        </w:tc>
      </w:tr>
      <w:tr w:rsidR="00941B1A" w:rsidRPr="00941B1A" w14:paraId="090457CE" w14:textId="77777777" w:rsidTr="009D0B8B">
        <w:trPr>
          <w:trHeight w:val="240"/>
          <w:jc w:val="center"/>
        </w:trPr>
        <w:tc>
          <w:tcPr>
            <w:tcW w:w="4876" w:type="dxa"/>
            <w:hideMark/>
          </w:tcPr>
          <w:p w14:paraId="02E704C4" w14:textId="77777777" w:rsidR="00433DA4" w:rsidRPr="00941B1A" w:rsidRDefault="00433DA4" w:rsidP="009D0B8B">
            <w:pPr>
              <w:pStyle w:val="AmColumnHeading"/>
            </w:pPr>
            <w:r w:rsidRPr="00941B1A">
              <w:t>Testo della Commissione</w:t>
            </w:r>
          </w:p>
        </w:tc>
        <w:tc>
          <w:tcPr>
            <w:tcW w:w="4876" w:type="dxa"/>
            <w:hideMark/>
          </w:tcPr>
          <w:p w14:paraId="73AE83D4" w14:textId="77777777" w:rsidR="00433DA4" w:rsidRPr="00941B1A" w:rsidRDefault="00433DA4" w:rsidP="009D0B8B">
            <w:pPr>
              <w:pStyle w:val="AmColumnHeading"/>
            </w:pPr>
            <w:r w:rsidRPr="00941B1A">
              <w:t>Emendamento</w:t>
            </w:r>
          </w:p>
        </w:tc>
      </w:tr>
      <w:tr w:rsidR="00941B1A" w:rsidRPr="00941B1A" w14:paraId="7797B30D" w14:textId="77777777" w:rsidTr="009D0B8B">
        <w:trPr>
          <w:jc w:val="center"/>
        </w:trPr>
        <w:tc>
          <w:tcPr>
            <w:tcW w:w="4876" w:type="dxa"/>
            <w:hideMark/>
          </w:tcPr>
          <w:p w14:paraId="06A920BA" w14:textId="77777777" w:rsidR="00433DA4" w:rsidRPr="00941B1A" w:rsidRDefault="00433DA4" w:rsidP="009D0B8B">
            <w:pPr>
              <w:pStyle w:val="Normal6a"/>
            </w:pPr>
            <w:r w:rsidRPr="00941B1A">
              <w:t>La decisione di rimpatrio è impugnata dinanzi allo stesso giudice, nello stesso procedimento giudiziario e entro gli stessi termini previsti per la decisione di cui alla lettera a), b), c) o d).</w:t>
            </w:r>
          </w:p>
        </w:tc>
        <w:tc>
          <w:tcPr>
            <w:tcW w:w="4876" w:type="dxa"/>
            <w:hideMark/>
          </w:tcPr>
          <w:p w14:paraId="21593D77" w14:textId="77777777" w:rsidR="00433DA4" w:rsidRPr="00941B1A" w:rsidRDefault="00433DA4" w:rsidP="009D0B8B">
            <w:pPr>
              <w:pStyle w:val="Normal6a"/>
            </w:pPr>
            <w:r w:rsidRPr="00941B1A">
              <w:rPr>
                <w:b/>
                <w:bCs/>
                <w:i/>
                <w:iCs/>
              </w:rPr>
              <w:t>Per rispettare i termini previsti dal presente regolamento,</w:t>
            </w:r>
            <w:r w:rsidRPr="00941B1A">
              <w:t xml:space="preserve"> la decisione di rimpatrio è impugnata dinanzi allo stesso giudice, nello stesso procedimento giudiziario e entro gli stessi termini previsti per la decisione di cui alla lettera a), b), c) o d).</w:t>
            </w:r>
          </w:p>
        </w:tc>
      </w:tr>
    </w:tbl>
    <w:p w14:paraId="11BCFC1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A202706" w14:textId="77777777" w:rsidR="00433DA4" w:rsidRPr="00941B1A" w:rsidRDefault="00433DA4" w:rsidP="00433DA4">
      <w:r w:rsidRPr="00941B1A">
        <w:rPr>
          <w:rStyle w:val="HideTWBExt"/>
          <w:noProof w:val="0"/>
          <w:color w:val="auto"/>
        </w:rPr>
        <w:t>&lt;/Amend&gt;</w:t>
      </w:r>
    </w:p>
    <w:p w14:paraId="51FD227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458</w:t>
      </w:r>
      <w:r w:rsidRPr="00941B1A">
        <w:rPr>
          <w:rStyle w:val="HideTWBExt"/>
          <w:noProof w:val="0"/>
          <w:color w:val="auto"/>
        </w:rPr>
        <w:t>&lt;/NumAm&gt;</w:t>
      </w:r>
    </w:p>
    <w:p w14:paraId="772066E0"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3117A74C" w14:textId="77777777" w:rsidR="00433DA4" w:rsidRPr="00941B1A" w:rsidRDefault="00433DA4" w:rsidP="00433DA4">
      <w:pPr>
        <w:pStyle w:val="NormalBold"/>
      </w:pPr>
      <w:r w:rsidRPr="00941B1A">
        <w:rPr>
          <w:rStyle w:val="HideTWBExt"/>
          <w:noProof w:val="0"/>
          <w:color w:val="auto"/>
        </w:rPr>
        <w:t>&lt;/RepeatBlock-By&gt;</w:t>
      </w:r>
    </w:p>
    <w:p w14:paraId="7379D54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3F7768F" w14:textId="77777777" w:rsidR="00433DA4" w:rsidRPr="00941B1A" w:rsidRDefault="00433DA4" w:rsidP="00433DA4">
      <w:pPr>
        <w:pStyle w:val="NormalBold"/>
      </w:pPr>
      <w:r w:rsidRPr="00941B1A">
        <w:rPr>
          <w:rStyle w:val="HideTWBExt"/>
          <w:noProof w:val="0"/>
          <w:color w:val="auto"/>
        </w:rPr>
        <w:t>&lt;Article&gt;</w:t>
      </w:r>
      <w:r w:rsidRPr="00941B1A">
        <w:t>Articolo 53 – paragrafo 1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3A729AF" w14:textId="77777777" w:rsidTr="009D0B8B">
        <w:trPr>
          <w:trHeight w:val="240"/>
          <w:jc w:val="center"/>
        </w:trPr>
        <w:tc>
          <w:tcPr>
            <w:tcW w:w="9752" w:type="dxa"/>
            <w:gridSpan w:val="2"/>
          </w:tcPr>
          <w:p w14:paraId="678C124E" w14:textId="77777777" w:rsidR="00433DA4" w:rsidRPr="00941B1A" w:rsidRDefault="00433DA4" w:rsidP="009D0B8B"/>
        </w:tc>
      </w:tr>
      <w:tr w:rsidR="00941B1A" w:rsidRPr="00941B1A" w14:paraId="5FD8B2AC" w14:textId="77777777" w:rsidTr="009D0B8B">
        <w:trPr>
          <w:trHeight w:val="240"/>
          <w:jc w:val="center"/>
        </w:trPr>
        <w:tc>
          <w:tcPr>
            <w:tcW w:w="4876" w:type="dxa"/>
            <w:hideMark/>
          </w:tcPr>
          <w:p w14:paraId="3EF6CEE7" w14:textId="77777777" w:rsidR="00433DA4" w:rsidRPr="00941B1A" w:rsidRDefault="00433DA4" w:rsidP="009D0B8B">
            <w:pPr>
              <w:pStyle w:val="AmColumnHeading"/>
            </w:pPr>
            <w:r w:rsidRPr="00941B1A">
              <w:lastRenderedPageBreak/>
              <w:t>Testo della Commissione</w:t>
            </w:r>
          </w:p>
        </w:tc>
        <w:tc>
          <w:tcPr>
            <w:tcW w:w="4876" w:type="dxa"/>
            <w:hideMark/>
          </w:tcPr>
          <w:p w14:paraId="1D6C53D4" w14:textId="77777777" w:rsidR="00433DA4" w:rsidRPr="00941B1A" w:rsidRDefault="00433DA4" w:rsidP="009D0B8B">
            <w:pPr>
              <w:pStyle w:val="AmColumnHeading"/>
            </w:pPr>
            <w:r w:rsidRPr="00941B1A">
              <w:t>Emendamento</w:t>
            </w:r>
          </w:p>
        </w:tc>
      </w:tr>
      <w:tr w:rsidR="00941B1A" w:rsidRPr="00941B1A" w14:paraId="1B2CFCF9" w14:textId="77777777" w:rsidTr="009D0B8B">
        <w:trPr>
          <w:jc w:val="center"/>
        </w:trPr>
        <w:tc>
          <w:tcPr>
            <w:tcW w:w="4876" w:type="dxa"/>
            <w:hideMark/>
          </w:tcPr>
          <w:p w14:paraId="174B5557" w14:textId="77777777" w:rsidR="00433DA4" w:rsidRPr="00941B1A" w:rsidRDefault="00433DA4" w:rsidP="009D0B8B">
            <w:pPr>
              <w:pStyle w:val="Normal6a"/>
            </w:pPr>
            <w:r w:rsidRPr="00941B1A">
              <w:rPr>
                <w:b/>
                <w:bCs/>
                <w:i/>
                <w:iCs/>
              </w:rPr>
              <w:t>La decisione di rimpatrio è impugnata dinanzi allo stesso giudice, nello stesso procedimento giudiziario e entro gli stessi termini previsti per la decisione di cui alla lettera a), b), c) o d)</w:t>
            </w:r>
            <w:r w:rsidRPr="00941B1A">
              <w:t>.</w:t>
            </w:r>
          </w:p>
        </w:tc>
        <w:tc>
          <w:tcPr>
            <w:tcW w:w="4876" w:type="dxa"/>
            <w:hideMark/>
          </w:tcPr>
          <w:p w14:paraId="4015B0D0" w14:textId="7D277147" w:rsidR="00433DA4" w:rsidRPr="00941B1A" w:rsidRDefault="00433DA4" w:rsidP="009D0B8B">
            <w:pPr>
              <w:pStyle w:val="Normal6a"/>
            </w:pPr>
            <w:r w:rsidRPr="00941B1A">
              <w:rPr>
                <w:b/>
                <w:bCs/>
                <w:i/>
                <w:iCs/>
              </w:rPr>
              <w:t>I richiedenti godono del diritto all</w:t>
            </w:r>
            <w:r w:rsidR="00941B1A">
              <w:rPr>
                <w:b/>
                <w:bCs/>
                <w:i/>
                <w:iCs/>
              </w:rPr>
              <w:t>'</w:t>
            </w:r>
            <w:r w:rsidRPr="00941B1A">
              <w:rPr>
                <w:b/>
                <w:bCs/>
                <w:i/>
                <w:iCs/>
              </w:rPr>
              <w:t>assistenza legale gratuita per poter esercitare il proprio diritto a un ricorso effettivo</w:t>
            </w:r>
            <w:r w:rsidRPr="00941B1A">
              <w:t>.</w:t>
            </w:r>
          </w:p>
        </w:tc>
      </w:tr>
    </w:tbl>
    <w:p w14:paraId="27F1950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9EF0CB3" w14:textId="77777777" w:rsidR="00433DA4" w:rsidRPr="00941B1A" w:rsidRDefault="00433DA4" w:rsidP="00433DA4">
      <w:r w:rsidRPr="00941B1A">
        <w:rPr>
          <w:rStyle w:val="HideTWBExt"/>
          <w:noProof w:val="0"/>
          <w:color w:val="auto"/>
        </w:rPr>
        <w:t>&lt;/Amend&gt;</w:t>
      </w:r>
    </w:p>
    <w:p w14:paraId="6A08270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459</w:t>
      </w:r>
      <w:r w:rsidRPr="00941B1A">
        <w:rPr>
          <w:rStyle w:val="HideTWBExt"/>
          <w:noProof w:val="0"/>
          <w:color w:val="auto"/>
        </w:rPr>
        <w:t>&lt;/NumAm&gt;</w:t>
      </w:r>
    </w:p>
    <w:p w14:paraId="55CF43EA"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0B6D3D34" w14:textId="77777777" w:rsidR="00433DA4" w:rsidRPr="00941B1A" w:rsidRDefault="00433DA4" w:rsidP="00433DA4">
      <w:pPr>
        <w:pStyle w:val="NormalBold"/>
      </w:pPr>
      <w:r w:rsidRPr="00941B1A">
        <w:rPr>
          <w:rStyle w:val="HideTWBExt"/>
          <w:noProof w:val="0"/>
          <w:color w:val="auto"/>
        </w:rPr>
        <w:t>&lt;/RepeatBlock-By&gt;</w:t>
      </w:r>
    </w:p>
    <w:p w14:paraId="78D1BB8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113D009" w14:textId="77777777" w:rsidR="00433DA4" w:rsidRPr="00941B1A" w:rsidRDefault="00433DA4" w:rsidP="00433DA4">
      <w:pPr>
        <w:pStyle w:val="NormalBold"/>
      </w:pPr>
      <w:r w:rsidRPr="00941B1A">
        <w:rPr>
          <w:rStyle w:val="HideTWBExt"/>
          <w:noProof w:val="0"/>
          <w:color w:val="auto"/>
        </w:rPr>
        <w:t>&lt;Article&gt;</w:t>
      </w:r>
      <w:r w:rsidRPr="00941B1A">
        <w:t>Articolo 53 – paragrafo 1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EB416DA" w14:textId="77777777" w:rsidTr="009D0B8B">
        <w:trPr>
          <w:trHeight w:val="240"/>
          <w:jc w:val="center"/>
        </w:trPr>
        <w:tc>
          <w:tcPr>
            <w:tcW w:w="9752" w:type="dxa"/>
            <w:gridSpan w:val="2"/>
          </w:tcPr>
          <w:p w14:paraId="1020A058" w14:textId="77777777" w:rsidR="00433DA4" w:rsidRPr="00941B1A" w:rsidRDefault="00433DA4" w:rsidP="009D0B8B"/>
        </w:tc>
      </w:tr>
      <w:tr w:rsidR="00941B1A" w:rsidRPr="00941B1A" w14:paraId="078D8159" w14:textId="77777777" w:rsidTr="009D0B8B">
        <w:trPr>
          <w:trHeight w:val="240"/>
          <w:jc w:val="center"/>
        </w:trPr>
        <w:tc>
          <w:tcPr>
            <w:tcW w:w="4876" w:type="dxa"/>
            <w:hideMark/>
          </w:tcPr>
          <w:p w14:paraId="6DDD7C97" w14:textId="77777777" w:rsidR="00433DA4" w:rsidRPr="00941B1A" w:rsidRDefault="00433DA4" w:rsidP="009D0B8B">
            <w:pPr>
              <w:pStyle w:val="AmColumnHeading"/>
            </w:pPr>
            <w:r w:rsidRPr="00941B1A">
              <w:t>Testo della Commissione</w:t>
            </w:r>
          </w:p>
        </w:tc>
        <w:tc>
          <w:tcPr>
            <w:tcW w:w="4876" w:type="dxa"/>
            <w:hideMark/>
          </w:tcPr>
          <w:p w14:paraId="65018D10" w14:textId="77777777" w:rsidR="00433DA4" w:rsidRPr="00941B1A" w:rsidRDefault="00433DA4" w:rsidP="009D0B8B">
            <w:pPr>
              <w:pStyle w:val="AmColumnHeading"/>
            </w:pPr>
            <w:r w:rsidRPr="00941B1A">
              <w:t>Emendamento</w:t>
            </w:r>
          </w:p>
        </w:tc>
      </w:tr>
      <w:tr w:rsidR="00941B1A" w:rsidRPr="00941B1A" w14:paraId="466C6662" w14:textId="77777777" w:rsidTr="009D0B8B">
        <w:trPr>
          <w:jc w:val="center"/>
        </w:trPr>
        <w:tc>
          <w:tcPr>
            <w:tcW w:w="4876" w:type="dxa"/>
            <w:hideMark/>
          </w:tcPr>
          <w:p w14:paraId="5AA7E156" w14:textId="77777777" w:rsidR="00433DA4" w:rsidRPr="00941B1A" w:rsidRDefault="00433DA4" w:rsidP="009D0B8B">
            <w:pPr>
              <w:pStyle w:val="Normal6a"/>
            </w:pPr>
            <w:r w:rsidRPr="00941B1A">
              <w:rPr>
                <w:b/>
                <w:bCs/>
                <w:i/>
                <w:iCs/>
              </w:rPr>
              <w:t>La decisione di rimpatrio è impugnata dinanzi allo stesso giudice, nello stesso procedimento giudiziario e entro gli stessi termini previsti per la decisione di cui alla lettera a), b), c) o d)</w:t>
            </w:r>
            <w:r w:rsidRPr="00941B1A">
              <w:t>.</w:t>
            </w:r>
          </w:p>
        </w:tc>
        <w:tc>
          <w:tcPr>
            <w:tcW w:w="4876" w:type="dxa"/>
            <w:hideMark/>
          </w:tcPr>
          <w:p w14:paraId="757C8E4F" w14:textId="28307CD0" w:rsidR="00433DA4" w:rsidRPr="00941B1A" w:rsidRDefault="00433DA4" w:rsidP="009D0B8B">
            <w:pPr>
              <w:pStyle w:val="Normal6a"/>
            </w:pPr>
            <w:r w:rsidRPr="00941B1A">
              <w:rPr>
                <w:b/>
                <w:i/>
              </w:rPr>
              <w:t> </w:t>
            </w:r>
            <w:r w:rsidRPr="00941B1A">
              <w:rPr>
                <w:b/>
                <w:bCs/>
                <w:i/>
                <w:iCs/>
              </w:rPr>
              <w:t>I richiedenti hanno accesso a un</w:t>
            </w:r>
            <w:r w:rsidR="00941B1A">
              <w:rPr>
                <w:b/>
                <w:bCs/>
                <w:i/>
                <w:iCs/>
              </w:rPr>
              <w:t>'</w:t>
            </w:r>
            <w:r w:rsidRPr="00941B1A">
              <w:rPr>
                <w:b/>
                <w:bCs/>
                <w:i/>
                <w:iCs/>
              </w:rPr>
              <w:t>assistenza legale indipendente gratuita e sono informati in merito a tale diritto durante l</w:t>
            </w:r>
            <w:r w:rsidR="00941B1A">
              <w:rPr>
                <w:b/>
                <w:bCs/>
                <w:i/>
                <w:iCs/>
              </w:rPr>
              <w:t>'</w:t>
            </w:r>
            <w:r w:rsidRPr="00941B1A">
              <w:rPr>
                <w:b/>
                <w:bCs/>
                <w:i/>
                <w:iCs/>
              </w:rPr>
              <w:t>accertamento a norma del [regolamento sugli accertamenti] o al più tardi al momento della registrazione della loro domanda di asilo</w:t>
            </w:r>
            <w:r w:rsidRPr="00941B1A">
              <w:t>.</w:t>
            </w:r>
          </w:p>
        </w:tc>
      </w:tr>
    </w:tbl>
    <w:p w14:paraId="47A096D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6C79CC1" w14:textId="77777777" w:rsidR="00433DA4" w:rsidRPr="00941B1A" w:rsidRDefault="00433DA4" w:rsidP="00433DA4">
      <w:r w:rsidRPr="00941B1A">
        <w:rPr>
          <w:rStyle w:val="HideTWBExt"/>
          <w:noProof w:val="0"/>
          <w:color w:val="auto"/>
        </w:rPr>
        <w:t>&lt;/Amend&gt;</w:t>
      </w:r>
    </w:p>
    <w:p w14:paraId="20FA089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460</w:t>
      </w:r>
      <w:r w:rsidRPr="00941B1A">
        <w:rPr>
          <w:rStyle w:val="HideTWBExt"/>
          <w:noProof w:val="0"/>
          <w:color w:val="auto"/>
        </w:rPr>
        <w:t>&lt;/NumAm&gt;</w:t>
      </w:r>
    </w:p>
    <w:p w14:paraId="3329402F"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50901A0C" w14:textId="77777777" w:rsidR="00433DA4" w:rsidRPr="00941B1A" w:rsidRDefault="00433DA4" w:rsidP="00433DA4">
      <w:pPr>
        <w:pStyle w:val="NormalBold"/>
      </w:pPr>
      <w:r w:rsidRPr="00941B1A">
        <w:rPr>
          <w:rStyle w:val="HideTWBExt"/>
          <w:noProof w:val="0"/>
          <w:color w:val="auto"/>
        </w:rPr>
        <w:t>&lt;/RepeatBlock-By&gt;</w:t>
      </w:r>
    </w:p>
    <w:p w14:paraId="4344296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8F65075" w14:textId="77777777" w:rsidR="00433DA4" w:rsidRPr="00941B1A" w:rsidRDefault="00433DA4" w:rsidP="00433DA4">
      <w:pPr>
        <w:pStyle w:val="NormalBold"/>
      </w:pPr>
      <w:r w:rsidRPr="00941B1A">
        <w:rPr>
          <w:rStyle w:val="HideTWBExt"/>
          <w:noProof w:val="0"/>
          <w:color w:val="auto"/>
        </w:rPr>
        <w:t>&lt;Article&gt;</w:t>
      </w:r>
      <w:r w:rsidRPr="00941B1A">
        <w:t>Articolo 53 – paragrafo 1 – comma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6029B3C" w14:textId="77777777" w:rsidTr="009D0B8B">
        <w:trPr>
          <w:trHeight w:val="240"/>
          <w:jc w:val="center"/>
        </w:trPr>
        <w:tc>
          <w:tcPr>
            <w:tcW w:w="9752" w:type="dxa"/>
            <w:gridSpan w:val="2"/>
          </w:tcPr>
          <w:p w14:paraId="0C7956C6" w14:textId="77777777" w:rsidR="00433DA4" w:rsidRPr="00941B1A" w:rsidRDefault="00433DA4" w:rsidP="009D0B8B"/>
        </w:tc>
      </w:tr>
      <w:tr w:rsidR="00941B1A" w:rsidRPr="00941B1A" w14:paraId="5C4678C0" w14:textId="77777777" w:rsidTr="009D0B8B">
        <w:trPr>
          <w:trHeight w:val="240"/>
          <w:jc w:val="center"/>
        </w:trPr>
        <w:tc>
          <w:tcPr>
            <w:tcW w:w="4876" w:type="dxa"/>
            <w:hideMark/>
          </w:tcPr>
          <w:p w14:paraId="4D0A1434" w14:textId="77777777" w:rsidR="00433DA4" w:rsidRPr="00941B1A" w:rsidRDefault="00433DA4" w:rsidP="009D0B8B">
            <w:pPr>
              <w:pStyle w:val="AmColumnHeading"/>
            </w:pPr>
            <w:r w:rsidRPr="00941B1A">
              <w:t>Testo della Commissione</w:t>
            </w:r>
          </w:p>
        </w:tc>
        <w:tc>
          <w:tcPr>
            <w:tcW w:w="4876" w:type="dxa"/>
            <w:hideMark/>
          </w:tcPr>
          <w:p w14:paraId="16B5ECB4" w14:textId="77777777" w:rsidR="00433DA4" w:rsidRPr="00941B1A" w:rsidRDefault="00433DA4" w:rsidP="009D0B8B">
            <w:pPr>
              <w:pStyle w:val="AmColumnHeading"/>
            </w:pPr>
            <w:r w:rsidRPr="00941B1A">
              <w:t>Emendamento</w:t>
            </w:r>
          </w:p>
        </w:tc>
      </w:tr>
      <w:tr w:rsidR="00941B1A" w:rsidRPr="00941B1A" w14:paraId="37A722EC" w14:textId="77777777" w:rsidTr="009D0B8B">
        <w:trPr>
          <w:jc w:val="center"/>
        </w:trPr>
        <w:tc>
          <w:tcPr>
            <w:tcW w:w="4876" w:type="dxa"/>
            <w:hideMark/>
          </w:tcPr>
          <w:p w14:paraId="169342E8" w14:textId="77777777" w:rsidR="00433DA4" w:rsidRPr="00941B1A" w:rsidRDefault="00433DA4" w:rsidP="009D0B8B">
            <w:pPr>
              <w:pStyle w:val="Normal6a"/>
            </w:pPr>
            <w:r w:rsidRPr="00941B1A">
              <w:t xml:space="preserve">La decisione di rimpatrio </w:t>
            </w:r>
            <w:r w:rsidRPr="00941B1A">
              <w:rPr>
                <w:b/>
                <w:bCs/>
                <w:i/>
                <w:iCs/>
              </w:rPr>
              <w:t>è</w:t>
            </w:r>
            <w:r w:rsidRPr="00941B1A">
              <w:t xml:space="preserve"> impugnata dinanzi allo stesso giudice, nello stesso procedimento giudiziario e entro gli stessi termini previsti per la decisione di cui alla lettera a), b), c) o d).</w:t>
            </w:r>
          </w:p>
        </w:tc>
        <w:tc>
          <w:tcPr>
            <w:tcW w:w="4876" w:type="dxa"/>
            <w:hideMark/>
          </w:tcPr>
          <w:p w14:paraId="2A7A7A00" w14:textId="77777777" w:rsidR="00433DA4" w:rsidRPr="00941B1A" w:rsidRDefault="00433DA4" w:rsidP="009D0B8B">
            <w:pPr>
              <w:pStyle w:val="Normal6a"/>
            </w:pPr>
            <w:r w:rsidRPr="00941B1A">
              <w:t xml:space="preserve">La decisione di rimpatrio </w:t>
            </w:r>
            <w:r w:rsidRPr="00941B1A">
              <w:rPr>
                <w:b/>
                <w:bCs/>
                <w:i/>
                <w:iCs/>
              </w:rPr>
              <w:t>può essere</w:t>
            </w:r>
            <w:r w:rsidRPr="00941B1A">
              <w:t xml:space="preserve"> impugnata dinanzi allo stesso giudice, nello stesso procedimento giudiziario e entro gli stessi termini previsti per la decisione di cui alla lettera a), b), c) o d).</w:t>
            </w:r>
          </w:p>
        </w:tc>
      </w:tr>
    </w:tbl>
    <w:p w14:paraId="21F3982B"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9217AB2"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346CC6AC" w14:textId="5F223D59" w:rsidR="00433DA4" w:rsidRPr="00941B1A" w:rsidRDefault="00433DA4" w:rsidP="00433DA4">
      <w:pPr>
        <w:pStyle w:val="AmJustText"/>
      </w:pPr>
      <w:r w:rsidRPr="00941B1A">
        <w:t>Ciò dipende dall</w:t>
      </w:r>
      <w:r w:rsidR="00941B1A">
        <w:t>'</w:t>
      </w:r>
      <w:r w:rsidRPr="00941B1A">
        <w:t>organizzazione del sistema giudiziario dello Stato membro in questione.</w:t>
      </w:r>
    </w:p>
    <w:p w14:paraId="4C0E7D50" w14:textId="77777777" w:rsidR="00433DA4" w:rsidRPr="00941B1A" w:rsidRDefault="00433DA4" w:rsidP="00433DA4">
      <w:r w:rsidRPr="00941B1A">
        <w:rPr>
          <w:rStyle w:val="HideTWBExt"/>
          <w:noProof w:val="0"/>
          <w:color w:val="auto"/>
        </w:rPr>
        <w:t>&lt;/Amend&gt;</w:t>
      </w:r>
    </w:p>
    <w:p w14:paraId="42784BA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461</w:t>
      </w:r>
      <w:r w:rsidRPr="00941B1A">
        <w:rPr>
          <w:rStyle w:val="HideTWBExt"/>
          <w:noProof w:val="0"/>
          <w:color w:val="auto"/>
        </w:rPr>
        <w:t>&lt;/NumAm&gt;</w:t>
      </w:r>
    </w:p>
    <w:p w14:paraId="1BFBACE6"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2124BBDD" w14:textId="77777777" w:rsidR="00433DA4" w:rsidRPr="00941B1A" w:rsidRDefault="00433DA4" w:rsidP="00433DA4">
      <w:pPr>
        <w:pStyle w:val="NormalBold"/>
      </w:pPr>
      <w:r w:rsidRPr="00941B1A">
        <w:rPr>
          <w:rStyle w:val="HideTWBExt"/>
          <w:noProof w:val="0"/>
          <w:color w:val="auto"/>
        </w:rPr>
        <w:t>&lt;/RepeatBlock-By&gt;</w:t>
      </w:r>
    </w:p>
    <w:p w14:paraId="1947CBA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25B97C2" w14:textId="77777777" w:rsidR="00433DA4" w:rsidRPr="00941B1A" w:rsidRDefault="00433DA4" w:rsidP="00433DA4">
      <w:pPr>
        <w:pStyle w:val="NormalBold"/>
      </w:pPr>
      <w:r w:rsidRPr="00941B1A">
        <w:rPr>
          <w:rStyle w:val="HideTWBExt"/>
          <w:noProof w:val="0"/>
          <w:color w:val="auto"/>
        </w:rPr>
        <w:t>&lt;Article&gt;</w:t>
      </w:r>
      <w:r w:rsidRPr="00941B1A">
        <w:t>Articolo 53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61EC4F6" w14:textId="77777777" w:rsidTr="009D0B8B">
        <w:trPr>
          <w:trHeight w:val="240"/>
          <w:jc w:val="center"/>
        </w:trPr>
        <w:tc>
          <w:tcPr>
            <w:tcW w:w="9752" w:type="dxa"/>
            <w:gridSpan w:val="2"/>
          </w:tcPr>
          <w:p w14:paraId="3ED9D720" w14:textId="77777777" w:rsidR="00433DA4" w:rsidRPr="00941B1A" w:rsidRDefault="00433DA4" w:rsidP="009D0B8B"/>
        </w:tc>
      </w:tr>
      <w:tr w:rsidR="00941B1A" w:rsidRPr="00941B1A" w14:paraId="371BC217" w14:textId="77777777" w:rsidTr="009D0B8B">
        <w:trPr>
          <w:trHeight w:val="240"/>
          <w:jc w:val="center"/>
        </w:trPr>
        <w:tc>
          <w:tcPr>
            <w:tcW w:w="4876" w:type="dxa"/>
            <w:hideMark/>
          </w:tcPr>
          <w:p w14:paraId="2576DF25" w14:textId="77777777" w:rsidR="00433DA4" w:rsidRPr="00941B1A" w:rsidRDefault="00433DA4" w:rsidP="009D0B8B">
            <w:pPr>
              <w:pStyle w:val="AmColumnHeading"/>
            </w:pPr>
            <w:r w:rsidRPr="00941B1A">
              <w:t>Testo della Commissione</w:t>
            </w:r>
          </w:p>
        </w:tc>
        <w:tc>
          <w:tcPr>
            <w:tcW w:w="4876" w:type="dxa"/>
            <w:hideMark/>
          </w:tcPr>
          <w:p w14:paraId="5C5B56BF" w14:textId="77777777" w:rsidR="00433DA4" w:rsidRPr="00941B1A" w:rsidRDefault="00433DA4" w:rsidP="009D0B8B">
            <w:pPr>
              <w:pStyle w:val="AmColumnHeading"/>
            </w:pPr>
            <w:r w:rsidRPr="00941B1A">
              <w:t>Emendamento</w:t>
            </w:r>
          </w:p>
        </w:tc>
      </w:tr>
      <w:tr w:rsidR="00941B1A" w:rsidRPr="00941B1A" w14:paraId="2BE48D23" w14:textId="77777777" w:rsidTr="009D0B8B">
        <w:trPr>
          <w:jc w:val="center"/>
        </w:trPr>
        <w:tc>
          <w:tcPr>
            <w:tcW w:w="4876" w:type="dxa"/>
            <w:hideMark/>
          </w:tcPr>
          <w:p w14:paraId="3EF1CAFE" w14:textId="0A6FDE67" w:rsidR="00433DA4" w:rsidRPr="00941B1A" w:rsidRDefault="00433DA4" w:rsidP="009D0B8B">
            <w:pPr>
              <w:pStyle w:val="Normal6a"/>
            </w:pPr>
            <w:r w:rsidRPr="00941B1A">
              <w:t>2.</w:t>
            </w:r>
            <w:r w:rsidRPr="00941B1A">
              <w:tab/>
              <w:t xml:space="preserve">La persona riconosciuta ammissibile alla protezione sussidiaria ha diritto a un ricorso effettivo avverso la decisione che considera infondata la domanda ai fini dello status di rifugiato. </w:t>
            </w:r>
            <w:r w:rsidRPr="00941B1A">
              <w:rPr>
                <w:b/>
                <w:i/>
              </w:rPr>
              <w:t>Quando la protezione sussidiaria riconosciuta dallo Stato membro comporta gli stessi diritti e gli stessi benefici dello status di rifugiato a norma del diritto dell</w:t>
            </w:r>
            <w:r w:rsidR="00941B1A">
              <w:rPr>
                <w:b/>
                <w:i/>
              </w:rPr>
              <w:t>'</w:t>
            </w:r>
            <w:r w:rsidRPr="00941B1A">
              <w:rPr>
                <w:b/>
                <w:i/>
              </w:rPr>
              <w:t>Unione e nazionale, l</w:t>
            </w:r>
            <w:r w:rsidR="00941B1A">
              <w:rPr>
                <w:b/>
                <w:i/>
              </w:rPr>
              <w:t>'</w:t>
            </w:r>
            <w:r w:rsidRPr="00941B1A">
              <w:rPr>
                <w:b/>
                <w:i/>
              </w:rPr>
              <w:t>impugnazione di detta decisione nello Stato membro può essere considerata inammissibile se così prevede il diritto nazionale.</w:t>
            </w:r>
          </w:p>
        </w:tc>
        <w:tc>
          <w:tcPr>
            <w:tcW w:w="4876" w:type="dxa"/>
            <w:hideMark/>
          </w:tcPr>
          <w:p w14:paraId="5D05358F" w14:textId="77777777" w:rsidR="00433DA4" w:rsidRPr="00941B1A" w:rsidRDefault="00433DA4" w:rsidP="009D0B8B">
            <w:pPr>
              <w:pStyle w:val="Normal6a"/>
            </w:pPr>
            <w:r w:rsidRPr="00941B1A">
              <w:t>2.</w:t>
            </w:r>
            <w:r w:rsidRPr="00941B1A">
              <w:tab/>
              <w:t>La persona riconosciuta ammissibile alla protezione sussidiaria ha diritto a un ricorso effettivo avverso la decisione che considera infondata la domanda ai fini dello status di rifugiato. </w:t>
            </w:r>
          </w:p>
        </w:tc>
      </w:tr>
    </w:tbl>
    <w:p w14:paraId="7A07378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1EB1323" w14:textId="77777777" w:rsidR="00433DA4" w:rsidRPr="00941B1A" w:rsidRDefault="00433DA4" w:rsidP="00433DA4">
      <w:r w:rsidRPr="00941B1A">
        <w:rPr>
          <w:rStyle w:val="HideTWBExt"/>
          <w:noProof w:val="0"/>
          <w:color w:val="auto"/>
        </w:rPr>
        <w:t>&lt;/Amend&gt;</w:t>
      </w:r>
    </w:p>
    <w:p w14:paraId="3F3FFE0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462</w:t>
      </w:r>
      <w:r w:rsidRPr="00941B1A">
        <w:rPr>
          <w:rStyle w:val="HideTWBExt"/>
          <w:noProof w:val="0"/>
          <w:color w:val="auto"/>
        </w:rPr>
        <w:t>&lt;/NumAm&gt;</w:t>
      </w:r>
    </w:p>
    <w:p w14:paraId="15009E3F"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Pietro Bartolo, Javier Moreno Sánchez</w:t>
      </w:r>
      <w:r w:rsidRPr="00941B1A">
        <w:rPr>
          <w:rStyle w:val="HideTWBExt"/>
          <w:noProof w:val="0"/>
          <w:color w:val="auto"/>
        </w:rPr>
        <w:t>&lt;/Members&gt;</w:t>
      </w:r>
    </w:p>
    <w:p w14:paraId="53C3929B" w14:textId="77777777" w:rsidR="00433DA4" w:rsidRPr="00941B1A" w:rsidRDefault="00433DA4" w:rsidP="00433DA4">
      <w:pPr>
        <w:pStyle w:val="NormalBold"/>
      </w:pPr>
      <w:r w:rsidRPr="00941B1A">
        <w:rPr>
          <w:rStyle w:val="HideTWBExt"/>
          <w:noProof w:val="0"/>
          <w:color w:val="auto"/>
        </w:rPr>
        <w:t>&lt;/RepeatBlock-By&gt;</w:t>
      </w:r>
    </w:p>
    <w:p w14:paraId="10DC153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62758DD" w14:textId="77777777" w:rsidR="00433DA4" w:rsidRPr="00941B1A" w:rsidRDefault="00433DA4" w:rsidP="00433DA4">
      <w:pPr>
        <w:pStyle w:val="NormalBold"/>
      </w:pPr>
      <w:r w:rsidRPr="00941B1A">
        <w:rPr>
          <w:rStyle w:val="HideTWBExt"/>
          <w:noProof w:val="0"/>
          <w:color w:val="auto"/>
        </w:rPr>
        <w:t>&lt;Article&gt;</w:t>
      </w:r>
      <w:r w:rsidRPr="00941B1A">
        <w:t>Articolo 53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AE03A37" w14:textId="77777777" w:rsidTr="009D0B8B">
        <w:trPr>
          <w:trHeight w:val="240"/>
          <w:jc w:val="center"/>
        </w:trPr>
        <w:tc>
          <w:tcPr>
            <w:tcW w:w="9752" w:type="dxa"/>
            <w:gridSpan w:val="2"/>
          </w:tcPr>
          <w:p w14:paraId="0E890DB9" w14:textId="77777777" w:rsidR="00433DA4" w:rsidRPr="00941B1A" w:rsidRDefault="00433DA4" w:rsidP="009D0B8B"/>
        </w:tc>
      </w:tr>
      <w:tr w:rsidR="00941B1A" w:rsidRPr="00941B1A" w14:paraId="64E98793" w14:textId="77777777" w:rsidTr="009D0B8B">
        <w:trPr>
          <w:trHeight w:val="240"/>
          <w:jc w:val="center"/>
        </w:trPr>
        <w:tc>
          <w:tcPr>
            <w:tcW w:w="4876" w:type="dxa"/>
            <w:hideMark/>
          </w:tcPr>
          <w:p w14:paraId="472618D0" w14:textId="77777777" w:rsidR="00433DA4" w:rsidRPr="00941B1A" w:rsidRDefault="00433DA4" w:rsidP="009D0B8B">
            <w:pPr>
              <w:pStyle w:val="AmColumnHeading"/>
            </w:pPr>
            <w:r w:rsidRPr="00941B1A">
              <w:t>Testo della Commissione</w:t>
            </w:r>
          </w:p>
        </w:tc>
        <w:tc>
          <w:tcPr>
            <w:tcW w:w="4876" w:type="dxa"/>
            <w:hideMark/>
          </w:tcPr>
          <w:p w14:paraId="1B92AC52" w14:textId="77777777" w:rsidR="00433DA4" w:rsidRPr="00941B1A" w:rsidRDefault="00433DA4" w:rsidP="009D0B8B">
            <w:pPr>
              <w:pStyle w:val="AmColumnHeading"/>
            </w:pPr>
            <w:r w:rsidRPr="00941B1A">
              <w:t>Emendamento</w:t>
            </w:r>
          </w:p>
        </w:tc>
      </w:tr>
      <w:tr w:rsidR="00941B1A" w:rsidRPr="00941B1A" w14:paraId="4E7590A8" w14:textId="77777777" w:rsidTr="009D0B8B">
        <w:trPr>
          <w:jc w:val="center"/>
        </w:trPr>
        <w:tc>
          <w:tcPr>
            <w:tcW w:w="4876" w:type="dxa"/>
            <w:hideMark/>
          </w:tcPr>
          <w:p w14:paraId="6E02FEAC" w14:textId="67C5C75F" w:rsidR="00433DA4" w:rsidRPr="00941B1A" w:rsidRDefault="00433DA4" w:rsidP="009D0B8B">
            <w:pPr>
              <w:pStyle w:val="Normal6a"/>
            </w:pPr>
            <w:r w:rsidRPr="00941B1A">
              <w:t>2.</w:t>
            </w:r>
            <w:r w:rsidRPr="00941B1A">
              <w:tab/>
              <w:t xml:space="preserve">La persona riconosciuta ammissibile alla protezione sussidiaria ha diritto a un ricorso effettivo avverso la decisione che considera infondata la </w:t>
            </w:r>
            <w:r w:rsidRPr="00941B1A">
              <w:lastRenderedPageBreak/>
              <w:t xml:space="preserve">domanda ai fini dello status di rifugiato. </w:t>
            </w:r>
            <w:r w:rsidRPr="00941B1A">
              <w:rPr>
                <w:b/>
                <w:i/>
              </w:rPr>
              <w:t>Quando la protezione sussidiaria riconosciuta dallo Stato membro comporta gli stessi diritti e gli stessi benefici dello status di rifugiato a norma del diritto dell</w:t>
            </w:r>
            <w:r w:rsidR="00941B1A">
              <w:rPr>
                <w:b/>
                <w:i/>
              </w:rPr>
              <w:t>'</w:t>
            </w:r>
            <w:r w:rsidRPr="00941B1A">
              <w:rPr>
                <w:b/>
                <w:i/>
              </w:rPr>
              <w:t>Unione e nazionale, l</w:t>
            </w:r>
            <w:r w:rsidR="00941B1A">
              <w:rPr>
                <w:b/>
                <w:i/>
              </w:rPr>
              <w:t>'</w:t>
            </w:r>
            <w:r w:rsidRPr="00941B1A">
              <w:rPr>
                <w:b/>
                <w:i/>
              </w:rPr>
              <w:t>impugnazione di detta decisione nello Stato membro può essere considerata inammissibile se così prevede il diritto nazionale.</w:t>
            </w:r>
          </w:p>
        </w:tc>
        <w:tc>
          <w:tcPr>
            <w:tcW w:w="4876" w:type="dxa"/>
            <w:hideMark/>
          </w:tcPr>
          <w:p w14:paraId="03F0F863" w14:textId="77777777" w:rsidR="00433DA4" w:rsidRPr="00941B1A" w:rsidRDefault="00433DA4" w:rsidP="009D0B8B">
            <w:pPr>
              <w:pStyle w:val="Normal6a"/>
            </w:pPr>
            <w:r w:rsidRPr="00941B1A">
              <w:lastRenderedPageBreak/>
              <w:t>2.</w:t>
            </w:r>
            <w:r w:rsidRPr="00941B1A">
              <w:tab/>
              <w:t xml:space="preserve">La persona riconosciuta ammissibile alla protezione sussidiaria ha diritto a un ricorso effettivo avverso la decisione che considera infondata la </w:t>
            </w:r>
            <w:r w:rsidRPr="00941B1A">
              <w:lastRenderedPageBreak/>
              <w:t>domanda ai fini dello status di rifugiato.</w:t>
            </w:r>
          </w:p>
        </w:tc>
      </w:tr>
    </w:tbl>
    <w:p w14:paraId="0F3B5AB2"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3131416"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3DF67D63" w14:textId="717C0F0D" w:rsidR="00433DA4" w:rsidRPr="00941B1A" w:rsidRDefault="00433DA4" w:rsidP="00433DA4">
      <w:pPr>
        <w:pStyle w:val="AmJustText"/>
      </w:pPr>
      <w:r w:rsidRPr="00941B1A">
        <w:t>In linea con l</w:t>
      </w:r>
      <w:r w:rsidR="00941B1A">
        <w:t>'</w:t>
      </w:r>
      <w:r w:rsidRPr="00941B1A">
        <w:t>accordo provvisorio sul regolamento qualifiche (articolo 13), se un richiedente può godere dello status di rifugiato, tale status dovrebbe essergli riconosciuto. Un richiedente dovrebbe pertanto sempre avere il diritto di impugnare una decisione di riconoscimento di protezione sussidiaria laddove ritenga che avrebbe dovuto essergli riconosciuto lo status di rifugiato.</w:t>
      </w:r>
    </w:p>
    <w:p w14:paraId="3435204C" w14:textId="77777777" w:rsidR="00433DA4" w:rsidRPr="00941B1A" w:rsidRDefault="00433DA4" w:rsidP="00433DA4">
      <w:r w:rsidRPr="00941B1A">
        <w:rPr>
          <w:rStyle w:val="HideTWBExt"/>
          <w:noProof w:val="0"/>
          <w:color w:val="auto"/>
        </w:rPr>
        <w:t>&lt;/Amend&gt;</w:t>
      </w:r>
    </w:p>
    <w:p w14:paraId="3DAD1E9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463</w:t>
      </w:r>
      <w:r w:rsidRPr="00941B1A">
        <w:rPr>
          <w:rStyle w:val="HideTWBExt"/>
          <w:noProof w:val="0"/>
          <w:color w:val="auto"/>
        </w:rPr>
        <w:t>&lt;/NumAm&gt;</w:t>
      </w:r>
    </w:p>
    <w:p w14:paraId="357C0B75"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72D05799" w14:textId="77777777" w:rsidR="00433DA4" w:rsidRPr="00941B1A" w:rsidRDefault="00433DA4" w:rsidP="00433DA4">
      <w:pPr>
        <w:pStyle w:val="NormalBold"/>
      </w:pPr>
      <w:r w:rsidRPr="00941B1A">
        <w:rPr>
          <w:rStyle w:val="HideTWBExt"/>
          <w:noProof w:val="0"/>
          <w:color w:val="auto"/>
        </w:rPr>
        <w:t>&lt;/RepeatBlock-By&gt;</w:t>
      </w:r>
    </w:p>
    <w:p w14:paraId="3DBD8F7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C352D2F" w14:textId="77777777" w:rsidR="00433DA4" w:rsidRPr="00941B1A" w:rsidRDefault="00433DA4" w:rsidP="00433DA4">
      <w:pPr>
        <w:pStyle w:val="NormalBold"/>
      </w:pPr>
      <w:r w:rsidRPr="00941B1A">
        <w:rPr>
          <w:rStyle w:val="HideTWBExt"/>
          <w:noProof w:val="0"/>
          <w:color w:val="auto"/>
        </w:rPr>
        <w:t>&lt;Article&gt;</w:t>
      </w:r>
      <w:r w:rsidRPr="00941B1A">
        <w:t>Articolo 53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CF0D192" w14:textId="77777777" w:rsidTr="009D0B8B">
        <w:trPr>
          <w:trHeight w:val="240"/>
          <w:jc w:val="center"/>
        </w:trPr>
        <w:tc>
          <w:tcPr>
            <w:tcW w:w="9752" w:type="dxa"/>
            <w:gridSpan w:val="2"/>
          </w:tcPr>
          <w:p w14:paraId="0F1327F6" w14:textId="77777777" w:rsidR="00433DA4" w:rsidRPr="00941B1A" w:rsidRDefault="00433DA4" w:rsidP="009D0B8B"/>
        </w:tc>
      </w:tr>
      <w:tr w:rsidR="00941B1A" w:rsidRPr="00941B1A" w14:paraId="391C81B2" w14:textId="77777777" w:rsidTr="009D0B8B">
        <w:trPr>
          <w:trHeight w:val="240"/>
          <w:jc w:val="center"/>
        </w:trPr>
        <w:tc>
          <w:tcPr>
            <w:tcW w:w="4876" w:type="dxa"/>
            <w:hideMark/>
          </w:tcPr>
          <w:p w14:paraId="6DA4B9A2" w14:textId="77777777" w:rsidR="00433DA4" w:rsidRPr="00941B1A" w:rsidRDefault="00433DA4" w:rsidP="009D0B8B">
            <w:pPr>
              <w:pStyle w:val="AmColumnHeading"/>
            </w:pPr>
            <w:r w:rsidRPr="00941B1A">
              <w:t>Testo della Commissione</w:t>
            </w:r>
          </w:p>
        </w:tc>
        <w:tc>
          <w:tcPr>
            <w:tcW w:w="4876" w:type="dxa"/>
            <w:hideMark/>
          </w:tcPr>
          <w:p w14:paraId="637275C2" w14:textId="77777777" w:rsidR="00433DA4" w:rsidRPr="00941B1A" w:rsidRDefault="00433DA4" w:rsidP="009D0B8B">
            <w:pPr>
              <w:pStyle w:val="AmColumnHeading"/>
            </w:pPr>
            <w:r w:rsidRPr="00941B1A">
              <w:t>Emendamento</w:t>
            </w:r>
          </w:p>
        </w:tc>
      </w:tr>
      <w:tr w:rsidR="00941B1A" w:rsidRPr="00941B1A" w14:paraId="0FFADD57" w14:textId="77777777" w:rsidTr="009D0B8B">
        <w:trPr>
          <w:jc w:val="center"/>
        </w:trPr>
        <w:tc>
          <w:tcPr>
            <w:tcW w:w="4876" w:type="dxa"/>
            <w:hideMark/>
          </w:tcPr>
          <w:p w14:paraId="15A86AED" w14:textId="0FC2F878" w:rsidR="00433DA4" w:rsidRPr="00941B1A" w:rsidRDefault="00433DA4" w:rsidP="009D0B8B">
            <w:pPr>
              <w:pStyle w:val="Normal6a"/>
            </w:pPr>
            <w:r w:rsidRPr="00941B1A">
              <w:t>2.</w:t>
            </w:r>
            <w:r w:rsidRPr="00941B1A">
              <w:tab/>
              <w:t xml:space="preserve">La persona riconosciuta ammissibile alla protezione sussidiaria ha diritto a un ricorso effettivo avverso la decisione che considera infondata la domanda ai fini dello status di rifugiato. </w:t>
            </w:r>
            <w:r w:rsidRPr="00941B1A">
              <w:rPr>
                <w:b/>
                <w:i/>
              </w:rPr>
              <w:t>Quando la protezione sussidiaria riconosciuta dallo Stato membro comporta gli stessi diritti e gli stessi benefici dello status di rifugiato a norma del diritto dell</w:t>
            </w:r>
            <w:r w:rsidR="00941B1A">
              <w:rPr>
                <w:b/>
                <w:i/>
              </w:rPr>
              <w:t>'</w:t>
            </w:r>
            <w:r w:rsidRPr="00941B1A">
              <w:rPr>
                <w:b/>
                <w:i/>
              </w:rPr>
              <w:t>Unione e nazionale, l</w:t>
            </w:r>
            <w:r w:rsidR="00941B1A">
              <w:rPr>
                <w:b/>
                <w:i/>
              </w:rPr>
              <w:t>'</w:t>
            </w:r>
            <w:r w:rsidRPr="00941B1A">
              <w:rPr>
                <w:b/>
                <w:i/>
              </w:rPr>
              <w:t>impugnazione di detta decisione nello Stato membro può essere considerata inammissibile se così prevede il diritto nazionale.</w:t>
            </w:r>
          </w:p>
        </w:tc>
        <w:tc>
          <w:tcPr>
            <w:tcW w:w="4876" w:type="dxa"/>
            <w:hideMark/>
          </w:tcPr>
          <w:p w14:paraId="791AB0BB" w14:textId="77777777" w:rsidR="00433DA4" w:rsidRPr="00941B1A" w:rsidRDefault="00433DA4" w:rsidP="009D0B8B">
            <w:pPr>
              <w:pStyle w:val="Normal6a"/>
            </w:pPr>
            <w:r w:rsidRPr="00941B1A">
              <w:t>2.</w:t>
            </w:r>
            <w:r w:rsidRPr="00941B1A">
              <w:tab/>
              <w:t>La persona riconosciuta ammissibile alla protezione sussidiaria ha diritto a un ricorso effettivo avverso la decisione che considera infondata la domanda ai fini dello status di rifugiato. </w:t>
            </w:r>
          </w:p>
        </w:tc>
      </w:tr>
    </w:tbl>
    <w:p w14:paraId="2609F93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7A9BB8B" w14:textId="77777777" w:rsidR="00433DA4" w:rsidRPr="00941B1A" w:rsidRDefault="00433DA4" w:rsidP="00433DA4">
      <w:pPr>
        <w:pStyle w:val="AmJustTitle"/>
      </w:pPr>
      <w:r w:rsidRPr="00941B1A">
        <w:rPr>
          <w:rStyle w:val="HideTWBExt"/>
          <w:noProof w:val="0"/>
          <w:color w:val="auto"/>
        </w:rPr>
        <w:lastRenderedPageBreak/>
        <w:t>&lt;TitreJust&gt;</w:t>
      </w:r>
      <w:r w:rsidRPr="00941B1A">
        <w:t>Motivazione</w:t>
      </w:r>
      <w:r w:rsidRPr="00941B1A">
        <w:rPr>
          <w:rStyle w:val="HideTWBExt"/>
          <w:noProof w:val="0"/>
          <w:color w:val="auto"/>
        </w:rPr>
        <w:t>&lt;/TitreJust&gt;</w:t>
      </w:r>
    </w:p>
    <w:p w14:paraId="758CAF2A" w14:textId="77777777" w:rsidR="00433DA4" w:rsidRPr="00941B1A" w:rsidRDefault="00433DA4" w:rsidP="00433DA4">
      <w:pPr>
        <w:pStyle w:val="AmJustText"/>
      </w:pPr>
      <w:r w:rsidRPr="00941B1A">
        <w:t>Il diritto a un ricorso effettivo non dovrebbe essere limitato ai richiedenti di protezione sussidiaria in caso di esito negativo della richiesta di riconoscimento dello status di rifugiato, sebbene si tratti di diritti simili e comparabili.</w:t>
      </w:r>
    </w:p>
    <w:p w14:paraId="3128DF23" w14:textId="77777777" w:rsidR="00433DA4" w:rsidRPr="00941B1A" w:rsidRDefault="00433DA4" w:rsidP="00433DA4">
      <w:r w:rsidRPr="00941B1A">
        <w:rPr>
          <w:rStyle w:val="HideTWBExt"/>
          <w:noProof w:val="0"/>
          <w:color w:val="auto"/>
        </w:rPr>
        <w:t>&lt;/Amend&gt;</w:t>
      </w:r>
    </w:p>
    <w:p w14:paraId="501EB7D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464</w:t>
      </w:r>
      <w:r w:rsidRPr="00941B1A">
        <w:rPr>
          <w:rStyle w:val="HideTWBExt"/>
          <w:noProof w:val="0"/>
          <w:color w:val="auto"/>
        </w:rPr>
        <w:t>&lt;/NumAm&gt;</w:t>
      </w:r>
    </w:p>
    <w:p w14:paraId="45808E19"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FD835BD" w14:textId="77777777" w:rsidR="00433DA4" w:rsidRPr="00941B1A" w:rsidRDefault="00433DA4" w:rsidP="00433DA4">
      <w:pPr>
        <w:pStyle w:val="NormalBold"/>
      </w:pPr>
      <w:r w:rsidRPr="00941B1A">
        <w:rPr>
          <w:rStyle w:val="HideTWBExt"/>
          <w:noProof w:val="0"/>
          <w:color w:val="auto"/>
        </w:rPr>
        <w:t>&lt;/RepeatBlock-By&gt;</w:t>
      </w:r>
    </w:p>
    <w:p w14:paraId="549279A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251444D" w14:textId="77777777" w:rsidR="00433DA4" w:rsidRPr="00941B1A" w:rsidRDefault="00433DA4" w:rsidP="00433DA4">
      <w:pPr>
        <w:pStyle w:val="NormalBold"/>
      </w:pPr>
      <w:r w:rsidRPr="00941B1A">
        <w:rPr>
          <w:rStyle w:val="HideTWBExt"/>
          <w:noProof w:val="0"/>
          <w:color w:val="auto"/>
        </w:rPr>
        <w:t>&lt;Article&gt;</w:t>
      </w:r>
      <w:r w:rsidRPr="00941B1A">
        <w:t>Articolo 53 – paragrafo 2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7A689D7" w14:textId="77777777" w:rsidTr="009D0B8B">
        <w:trPr>
          <w:trHeight w:val="240"/>
          <w:jc w:val="center"/>
        </w:trPr>
        <w:tc>
          <w:tcPr>
            <w:tcW w:w="9752" w:type="dxa"/>
            <w:gridSpan w:val="2"/>
          </w:tcPr>
          <w:p w14:paraId="52B5E888" w14:textId="77777777" w:rsidR="00433DA4" w:rsidRPr="00941B1A" w:rsidRDefault="00433DA4" w:rsidP="009D0B8B"/>
        </w:tc>
      </w:tr>
      <w:tr w:rsidR="00941B1A" w:rsidRPr="00941B1A" w14:paraId="761F95AC" w14:textId="77777777" w:rsidTr="009D0B8B">
        <w:trPr>
          <w:trHeight w:val="240"/>
          <w:jc w:val="center"/>
        </w:trPr>
        <w:tc>
          <w:tcPr>
            <w:tcW w:w="4876" w:type="dxa"/>
            <w:hideMark/>
          </w:tcPr>
          <w:p w14:paraId="3B02CE2E" w14:textId="77777777" w:rsidR="00433DA4" w:rsidRPr="00941B1A" w:rsidRDefault="00433DA4" w:rsidP="009D0B8B">
            <w:pPr>
              <w:pStyle w:val="AmColumnHeading"/>
            </w:pPr>
            <w:r w:rsidRPr="00941B1A">
              <w:t>Testo della Commissione</w:t>
            </w:r>
          </w:p>
        </w:tc>
        <w:tc>
          <w:tcPr>
            <w:tcW w:w="4876" w:type="dxa"/>
            <w:hideMark/>
          </w:tcPr>
          <w:p w14:paraId="75AC82B7" w14:textId="77777777" w:rsidR="00433DA4" w:rsidRPr="00941B1A" w:rsidRDefault="00433DA4" w:rsidP="009D0B8B">
            <w:pPr>
              <w:pStyle w:val="AmColumnHeading"/>
            </w:pPr>
            <w:r w:rsidRPr="00941B1A">
              <w:t>Emendamento</w:t>
            </w:r>
          </w:p>
        </w:tc>
      </w:tr>
      <w:tr w:rsidR="00941B1A" w:rsidRPr="00941B1A" w14:paraId="0898F6DD" w14:textId="77777777" w:rsidTr="009D0B8B">
        <w:trPr>
          <w:jc w:val="center"/>
        </w:trPr>
        <w:tc>
          <w:tcPr>
            <w:tcW w:w="4876" w:type="dxa"/>
          </w:tcPr>
          <w:p w14:paraId="34BDD69B" w14:textId="77777777" w:rsidR="00433DA4" w:rsidRPr="00941B1A" w:rsidRDefault="00433DA4" w:rsidP="009D0B8B">
            <w:pPr>
              <w:pStyle w:val="Normal6a"/>
            </w:pPr>
          </w:p>
        </w:tc>
        <w:tc>
          <w:tcPr>
            <w:tcW w:w="4876" w:type="dxa"/>
            <w:hideMark/>
          </w:tcPr>
          <w:p w14:paraId="71DEBA2B" w14:textId="5EC14813" w:rsidR="00433DA4" w:rsidRPr="00941B1A" w:rsidRDefault="00433DA4" w:rsidP="009D0B8B">
            <w:pPr>
              <w:pStyle w:val="Normal6a"/>
            </w:pPr>
            <w:r w:rsidRPr="00941B1A">
              <w:rPr>
                <w:b/>
                <w:i/>
              </w:rPr>
              <w:t>2 bis.</w:t>
            </w:r>
            <w:r w:rsidRPr="00941B1A">
              <w:tab/>
            </w:r>
            <w:r w:rsidRPr="00941B1A">
              <w:rPr>
                <w:b/>
                <w:i/>
              </w:rPr>
              <w:t>Il richiedente ha diritto a un</w:t>
            </w:r>
            <w:r w:rsidR="00941B1A">
              <w:rPr>
                <w:b/>
                <w:i/>
              </w:rPr>
              <w:t>'</w:t>
            </w:r>
            <w:r w:rsidRPr="00941B1A">
              <w:rPr>
                <w:b/>
                <w:i/>
              </w:rPr>
              <w:t>udienza dinanzi a un giudice nel primo grado d</w:t>
            </w:r>
            <w:r w:rsidR="00941B1A">
              <w:rPr>
                <w:b/>
                <w:i/>
              </w:rPr>
              <w:t>'</w:t>
            </w:r>
            <w:r w:rsidRPr="00941B1A">
              <w:rPr>
                <w:b/>
                <w:i/>
              </w:rPr>
              <w:t>impugnazione.</w:t>
            </w:r>
          </w:p>
        </w:tc>
      </w:tr>
    </w:tbl>
    <w:p w14:paraId="6F433DD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1A88534" w14:textId="77777777" w:rsidR="00433DA4" w:rsidRPr="00941B1A" w:rsidRDefault="00433DA4" w:rsidP="00433DA4">
      <w:r w:rsidRPr="00941B1A">
        <w:rPr>
          <w:rStyle w:val="HideTWBExt"/>
          <w:noProof w:val="0"/>
          <w:color w:val="auto"/>
        </w:rPr>
        <w:t>&lt;/Amend&gt;</w:t>
      </w:r>
    </w:p>
    <w:p w14:paraId="4831888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465</w:t>
      </w:r>
      <w:r w:rsidRPr="00941B1A">
        <w:rPr>
          <w:rStyle w:val="HideTWBExt"/>
          <w:noProof w:val="0"/>
          <w:color w:val="auto"/>
        </w:rPr>
        <w:t>&lt;/NumAm&gt;</w:t>
      </w:r>
    </w:p>
    <w:p w14:paraId="2F4F2FEF"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0BEEA098" w14:textId="77777777" w:rsidR="00433DA4" w:rsidRPr="00941B1A" w:rsidRDefault="00433DA4" w:rsidP="00433DA4">
      <w:pPr>
        <w:pStyle w:val="NormalBold"/>
      </w:pPr>
      <w:r w:rsidRPr="00941B1A">
        <w:rPr>
          <w:rStyle w:val="HideTWBExt"/>
          <w:noProof w:val="0"/>
          <w:color w:val="auto"/>
        </w:rPr>
        <w:t>&lt;/RepeatBlock-By&gt;</w:t>
      </w:r>
    </w:p>
    <w:p w14:paraId="5C93A69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76B7BC6" w14:textId="77777777" w:rsidR="00433DA4" w:rsidRPr="00941B1A" w:rsidRDefault="00433DA4" w:rsidP="00433DA4">
      <w:pPr>
        <w:pStyle w:val="NormalBold"/>
      </w:pPr>
      <w:r w:rsidRPr="00941B1A">
        <w:rPr>
          <w:rStyle w:val="HideTWBExt"/>
          <w:noProof w:val="0"/>
          <w:color w:val="auto"/>
        </w:rPr>
        <w:t>&lt;Article&gt;</w:t>
      </w:r>
      <w:r w:rsidRPr="00941B1A">
        <w:t>Articolo 53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B062151" w14:textId="77777777" w:rsidTr="009D0B8B">
        <w:trPr>
          <w:trHeight w:val="240"/>
          <w:jc w:val="center"/>
        </w:trPr>
        <w:tc>
          <w:tcPr>
            <w:tcW w:w="9752" w:type="dxa"/>
            <w:gridSpan w:val="2"/>
          </w:tcPr>
          <w:p w14:paraId="6178313F" w14:textId="77777777" w:rsidR="00433DA4" w:rsidRPr="00941B1A" w:rsidRDefault="00433DA4" w:rsidP="009D0B8B"/>
        </w:tc>
      </w:tr>
      <w:tr w:rsidR="00941B1A" w:rsidRPr="00941B1A" w14:paraId="4C4B1C30" w14:textId="77777777" w:rsidTr="009D0B8B">
        <w:trPr>
          <w:trHeight w:val="240"/>
          <w:jc w:val="center"/>
        </w:trPr>
        <w:tc>
          <w:tcPr>
            <w:tcW w:w="4876" w:type="dxa"/>
            <w:hideMark/>
          </w:tcPr>
          <w:p w14:paraId="1538FBB1" w14:textId="77777777" w:rsidR="00433DA4" w:rsidRPr="00941B1A" w:rsidRDefault="00433DA4" w:rsidP="009D0B8B">
            <w:pPr>
              <w:pStyle w:val="AmColumnHeading"/>
            </w:pPr>
            <w:r w:rsidRPr="00941B1A">
              <w:t>Testo della Commissione</w:t>
            </w:r>
          </w:p>
        </w:tc>
        <w:tc>
          <w:tcPr>
            <w:tcW w:w="4876" w:type="dxa"/>
            <w:hideMark/>
          </w:tcPr>
          <w:p w14:paraId="461C71EB" w14:textId="77777777" w:rsidR="00433DA4" w:rsidRPr="00941B1A" w:rsidRDefault="00433DA4" w:rsidP="009D0B8B">
            <w:pPr>
              <w:pStyle w:val="AmColumnHeading"/>
            </w:pPr>
            <w:r w:rsidRPr="00941B1A">
              <w:t>Emendamento</w:t>
            </w:r>
          </w:p>
        </w:tc>
      </w:tr>
      <w:tr w:rsidR="00941B1A" w:rsidRPr="00941B1A" w14:paraId="18B48D55" w14:textId="77777777" w:rsidTr="009D0B8B">
        <w:trPr>
          <w:jc w:val="center"/>
        </w:trPr>
        <w:tc>
          <w:tcPr>
            <w:tcW w:w="4876" w:type="dxa"/>
            <w:hideMark/>
          </w:tcPr>
          <w:p w14:paraId="788532C7" w14:textId="4B1A756C" w:rsidR="00433DA4" w:rsidRPr="00941B1A" w:rsidRDefault="00433DA4" w:rsidP="009D0B8B">
            <w:pPr>
              <w:pStyle w:val="Normal6a"/>
            </w:pPr>
            <w:r w:rsidRPr="00941B1A">
              <w:t>3.</w:t>
            </w:r>
            <w:r w:rsidRPr="00941B1A">
              <w:tab/>
              <w:t>Il ricorso effettivo ai sensi del paragrafo 1 prevede l</w:t>
            </w:r>
            <w:r w:rsidR="00941B1A">
              <w:t>'</w:t>
            </w:r>
            <w:r w:rsidRPr="00941B1A">
              <w:t>esame completo ed ex nunc degli elementi di fatto e di diritto</w:t>
            </w:r>
            <w:r w:rsidRPr="00941B1A">
              <w:rPr>
                <w:b/>
                <w:bCs/>
                <w:i/>
                <w:iCs/>
              </w:rPr>
              <w:t>, almeno dinanzi al giudice di primo grado</w:t>
            </w:r>
            <w:r w:rsidRPr="00941B1A">
              <w:t>, compreso se del caso l</w:t>
            </w:r>
            <w:r w:rsidR="00941B1A">
              <w:t>'</w:t>
            </w:r>
            <w:r w:rsidRPr="00941B1A">
              <w:t>esame del bisogno di protezione internazionale ai sensi del regolamento (UE) XXX/XXX [regolamento qualifiche].</w:t>
            </w:r>
          </w:p>
        </w:tc>
        <w:tc>
          <w:tcPr>
            <w:tcW w:w="4876" w:type="dxa"/>
            <w:hideMark/>
          </w:tcPr>
          <w:p w14:paraId="28F9F83A" w14:textId="466D5A3B" w:rsidR="00433DA4" w:rsidRPr="00941B1A" w:rsidRDefault="00433DA4" w:rsidP="009D0B8B">
            <w:pPr>
              <w:pStyle w:val="Normal6a"/>
            </w:pPr>
            <w:r w:rsidRPr="00941B1A">
              <w:t>3.</w:t>
            </w:r>
            <w:r w:rsidRPr="00941B1A">
              <w:tab/>
              <w:t>Il ricorso effettivo ai sensi del paragrafo 1 prevede l</w:t>
            </w:r>
            <w:r w:rsidR="00941B1A">
              <w:t>'</w:t>
            </w:r>
            <w:r w:rsidRPr="00941B1A">
              <w:t>esame completo ed ex nunc degli elementi di fatto e di diritto, compreso se del caso l</w:t>
            </w:r>
            <w:r w:rsidR="00941B1A">
              <w:t>'</w:t>
            </w:r>
            <w:r w:rsidRPr="00941B1A">
              <w:t>esame del bisogno di protezione internazionale ai sensi del regolamento (UE) XXX/XXX (regolamento qualifiche)</w:t>
            </w:r>
            <w:r w:rsidRPr="00941B1A">
              <w:rPr>
                <w:b/>
                <w:bCs/>
                <w:i/>
                <w:iCs/>
              </w:rPr>
              <w:t>, nonché un esame a norma degli articoli 2, 3 e 8 della CEDU e degli articoli 2, 4 e 7 della Carta dei diritti fondamentali</w:t>
            </w:r>
            <w:r w:rsidRPr="00941B1A">
              <w:t>.</w:t>
            </w:r>
            <w:r w:rsidRPr="00941B1A">
              <w:rPr>
                <w:b/>
                <w:i/>
              </w:rPr>
              <w:t xml:space="preserve"> </w:t>
            </w:r>
          </w:p>
        </w:tc>
      </w:tr>
    </w:tbl>
    <w:p w14:paraId="619EBB8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18E5A4E" w14:textId="77777777" w:rsidR="00433DA4" w:rsidRPr="00941B1A" w:rsidRDefault="00433DA4" w:rsidP="00433DA4">
      <w:r w:rsidRPr="00941B1A">
        <w:rPr>
          <w:rStyle w:val="HideTWBExt"/>
          <w:noProof w:val="0"/>
          <w:color w:val="auto"/>
        </w:rPr>
        <w:t>&lt;/Amend&gt;</w:t>
      </w:r>
    </w:p>
    <w:p w14:paraId="7F1312C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466</w:t>
      </w:r>
      <w:r w:rsidRPr="00941B1A">
        <w:rPr>
          <w:rStyle w:val="HideTWBExt"/>
          <w:noProof w:val="0"/>
          <w:color w:val="auto"/>
        </w:rPr>
        <w:t>&lt;/NumAm&gt;</w:t>
      </w:r>
    </w:p>
    <w:p w14:paraId="19C390EB"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7E9B4555" w14:textId="77777777" w:rsidR="00433DA4" w:rsidRPr="00941B1A" w:rsidRDefault="00433DA4" w:rsidP="00433DA4">
      <w:pPr>
        <w:pStyle w:val="NormalBold"/>
      </w:pPr>
      <w:r w:rsidRPr="00941B1A">
        <w:rPr>
          <w:rStyle w:val="HideTWBExt"/>
          <w:noProof w:val="0"/>
          <w:color w:val="auto"/>
        </w:rPr>
        <w:lastRenderedPageBreak/>
        <w:t>&lt;/RepeatBlock-By&gt;</w:t>
      </w:r>
    </w:p>
    <w:p w14:paraId="25BFD66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B90DF18" w14:textId="77777777" w:rsidR="00433DA4" w:rsidRPr="00941B1A" w:rsidRDefault="00433DA4" w:rsidP="00433DA4">
      <w:pPr>
        <w:pStyle w:val="NormalBold"/>
      </w:pPr>
      <w:r w:rsidRPr="00941B1A">
        <w:rPr>
          <w:rStyle w:val="HideTWBExt"/>
          <w:noProof w:val="0"/>
          <w:color w:val="auto"/>
        </w:rPr>
        <w:t>&lt;Article&gt;</w:t>
      </w:r>
      <w:r w:rsidRPr="00941B1A">
        <w:t>Articolo 53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DDF444D" w14:textId="77777777" w:rsidTr="009D0B8B">
        <w:trPr>
          <w:trHeight w:val="240"/>
          <w:jc w:val="center"/>
        </w:trPr>
        <w:tc>
          <w:tcPr>
            <w:tcW w:w="9752" w:type="dxa"/>
            <w:gridSpan w:val="2"/>
          </w:tcPr>
          <w:p w14:paraId="0FCB85F8" w14:textId="77777777" w:rsidR="00433DA4" w:rsidRPr="00941B1A" w:rsidRDefault="00433DA4" w:rsidP="009D0B8B"/>
        </w:tc>
      </w:tr>
      <w:tr w:rsidR="00941B1A" w:rsidRPr="00941B1A" w14:paraId="6EB40F40" w14:textId="77777777" w:rsidTr="009D0B8B">
        <w:trPr>
          <w:trHeight w:val="240"/>
          <w:jc w:val="center"/>
        </w:trPr>
        <w:tc>
          <w:tcPr>
            <w:tcW w:w="4876" w:type="dxa"/>
            <w:hideMark/>
          </w:tcPr>
          <w:p w14:paraId="494C0335" w14:textId="77777777" w:rsidR="00433DA4" w:rsidRPr="00941B1A" w:rsidRDefault="00433DA4" w:rsidP="009D0B8B">
            <w:pPr>
              <w:pStyle w:val="AmColumnHeading"/>
            </w:pPr>
            <w:r w:rsidRPr="00941B1A">
              <w:t>Testo della Commissione</w:t>
            </w:r>
          </w:p>
        </w:tc>
        <w:tc>
          <w:tcPr>
            <w:tcW w:w="4876" w:type="dxa"/>
            <w:hideMark/>
          </w:tcPr>
          <w:p w14:paraId="0423DBCE" w14:textId="77777777" w:rsidR="00433DA4" w:rsidRPr="00941B1A" w:rsidRDefault="00433DA4" w:rsidP="009D0B8B">
            <w:pPr>
              <w:pStyle w:val="AmColumnHeading"/>
            </w:pPr>
            <w:r w:rsidRPr="00941B1A">
              <w:t>Emendamento</w:t>
            </w:r>
          </w:p>
        </w:tc>
      </w:tr>
      <w:tr w:rsidR="00941B1A" w:rsidRPr="00941B1A" w14:paraId="53D3C12A" w14:textId="77777777" w:rsidTr="009D0B8B">
        <w:trPr>
          <w:jc w:val="center"/>
        </w:trPr>
        <w:tc>
          <w:tcPr>
            <w:tcW w:w="4876" w:type="dxa"/>
            <w:hideMark/>
          </w:tcPr>
          <w:p w14:paraId="0CBA0AE8" w14:textId="01466D39" w:rsidR="00433DA4" w:rsidRPr="00941B1A" w:rsidRDefault="00433DA4" w:rsidP="009D0B8B">
            <w:pPr>
              <w:pStyle w:val="Normal6a"/>
            </w:pPr>
            <w:r w:rsidRPr="00941B1A">
              <w:t>3.</w:t>
            </w:r>
            <w:r w:rsidRPr="00941B1A">
              <w:tab/>
              <w:t>Il ricorso effettivo ai sensi del paragrafo 1 prevede l</w:t>
            </w:r>
            <w:r w:rsidR="00941B1A">
              <w:t>'</w:t>
            </w:r>
            <w:r w:rsidRPr="00941B1A">
              <w:t>esame completo ed ex nunc degli elementi di fatto e di diritto</w:t>
            </w:r>
            <w:r w:rsidRPr="00941B1A">
              <w:rPr>
                <w:b/>
                <w:bCs/>
                <w:i/>
                <w:iCs/>
              </w:rPr>
              <w:t>, almeno dinanzi al giudice di primo grado</w:t>
            </w:r>
            <w:r w:rsidRPr="00941B1A">
              <w:t>, compreso se del caso l</w:t>
            </w:r>
            <w:r w:rsidR="00941B1A">
              <w:t>'</w:t>
            </w:r>
            <w:r w:rsidRPr="00941B1A">
              <w:t>esame del bisogno di protezione internazionale ai sensi del regolamento (UE) XXX/XXX [regolamento qualifiche].</w:t>
            </w:r>
          </w:p>
        </w:tc>
        <w:tc>
          <w:tcPr>
            <w:tcW w:w="4876" w:type="dxa"/>
            <w:hideMark/>
          </w:tcPr>
          <w:p w14:paraId="5841151C" w14:textId="793EE8A9" w:rsidR="00433DA4" w:rsidRPr="00941B1A" w:rsidRDefault="00433DA4" w:rsidP="009D0B8B">
            <w:pPr>
              <w:pStyle w:val="Normal6a"/>
            </w:pPr>
            <w:r w:rsidRPr="00941B1A">
              <w:t>3.</w:t>
            </w:r>
            <w:r w:rsidRPr="00941B1A">
              <w:tab/>
              <w:t>Il ricorso effettivo ai sensi del paragrafo 1 prevede l</w:t>
            </w:r>
            <w:r w:rsidR="00941B1A">
              <w:t>'</w:t>
            </w:r>
            <w:r w:rsidRPr="00941B1A">
              <w:t>esame completo ed ex nunc degli elementi di fatto e di diritto, compreso se del caso l</w:t>
            </w:r>
            <w:r w:rsidR="00941B1A">
              <w:t>'</w:t>
            </w:r>
            <w:r w:rsidRPr="00941B1A">
              <w:t>esame del bisogno di protezione internazionale ai sensi del regolamento (UE) XXX/XXX [regolamento qualifiche]</w:t>
            </w:r>
            <w:r w:rsidRPr="00941B1A">
              <w:rPr>
                <w:b/>
                <w:bCs/>
                <w:i/>
                <w:iCs/>
              </w:rPr>
              <w:t>, nonché un esame a norma degli articoli 2 e 3 della CEDU e degli articoli 2 e 4 della Carta dei diritti fondamentali, nonché dell</w:t>
            </w:r>
            <w:r w:rsidR="00941B1A">
              <w:rPr>
                <w:b/>
                <w:bCs/>
                <w:i/>
                <w:iCs/>
              </w:rPr>
              <w:t>'</w:t>
            </w:r>
            <w:r w:rsidRPr="00941B1A">
              <w:rPr>
                <w:b/>
                <w:bCs/>
                <w:i/>
                <w:iCs/>
              </w:rPr>
              <w:t>articolo 8 della CEDU e dell</w:t>
            </w:r>
            <w:r w:rsidR="00941B1A">
              <w:rPr>
                <w:b/>
                <w:bCs/>
                <w:i/>
                <w:iCs/>
              </w:rPr>
              <w:t>'</w:t>
            </w:r>
            <w:r w:rsidRPr="00941B1A">
              <w:rPr>
                <w:b/>
                <w:bCs/>
                <w:i/>
                <w:iCs/>
              </w:rPr>
              <w:t>articolo 7 della Carta dei diritti fondamentali</w:t>
            </w:r>
            <w:r w:rsidRPr="00941B1A">
              <w:t>.</w:t>
            </w:r>
          </w:p>
        </w:tc>
      </w:tr>
    </w:tbl>
    <w:p w14:paraId="7DA65AF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1FCDFD1" w14:textId="77777777" w:rsidR="00433DA4" w:rsidRPr="00941B1A" w:rsidRDefault="00433DA4" w:rsidP="00433DA4">
      <w:r w:rsidRPr="00941B1A">
        <w:rPr>
          <w:rStyle w:val="HideTWBExt"/>
          <w:noProof w:val="0"/>
          <w:color w:val="auto"/>
        </w:rPr>
        <w:t>&lt;/Amend&gt;</w:t>
      </w:r>
    </w:p>
    <w:p w14:paraId="7FE2009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467</w:t>
      </w:r>
      <w:r w:rsidRPr="00941B1A">
        <w:rPr>
          <w:rStyle w:val="HideTWBExt"/>
          <w:noProof w:val="0"/>
          <w:color w:val="auto"/>
        </w:rPr>
        <w:t>&lt;/NumAm&gt;</w:t>
      </w:r>
    </w:p>
    <w:p w14:paraId="1C3D45CC"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75AB6BB6" w14:textId="77777777" w:rsidR="00433DA4" w:rsidRPr="00941B1A" w:rsidRDefault="00433DA4" w:rsidP="00433DA4">
      <w:pPr>
        <w:pStyle w:val="NormalBold"/>
      </w:pPr>
      <w:r w:rsidRPr="00941B1A">
        <w:rPr>
          <w:rStyle w:val="HideTWBExt"/>
          <w:noProof w:val="0"/>
          <w:color w:val="auto"/>
        </w:rPr>
        <w:t>&lt;/RepeatBlock-By&gt;</w:t>
      </w:r>
    </w:p>
    <w:p w14:paraId="4C5025B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9C2EBD1" w14:textId="77777777" w:rsidR="00433DA4" w:rsidRPr="00941B1A" w:rsidRDefault="00433DA4" w:rsidP="00433DA4">
      <w:pPr>
        <w:pStyle w:val="NormalBold"/>
      </w:pPr>
      <w:r w:rsidRPr="00941B1A">
        <w:rPr>
          <w:rStyle w:val="HideTWBExt"/>
          <w:noProof w:val="0"/>
          <w:color w:val="auto"/>
        </w:rPr>
        <w:t>&lt;Article&gt;</w:t>
      </w:r>
      <w:r w:rsidRPr="00941B1A">
        <w:t>Articolo 53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BF99738" w14:textId="77777777" w:rsidTr="009D0B8B">
        <w:trPr>
          <w:trHeight w:val="240"/>
          <w:jc w:val="center"/>
        </w:trPr>
        <w:tc>
          <w:tcPr>
            <w:tcW w:w="9752" w:type="dxa"/>
            <w:gridSpan w:val="2"/>
          </w:tcPr>
          <w:p w14:paraId="05DD75B7" w14:textId="77777777" w:rsidR="00433DA4" w:rsidRPr="00941B1A" w:rsidRDefault="00433DA4" w:rsidP="009D0B8B"/>
        </w:tc>
      </w:tr>
      <w:tr w:rsidR="00941B1A" w:rsidRPr="00941B1A" w14:paraId="60FB0E06" w14:textId="77777777" w:rsidTr="009D0B8B">
        <w:trPr>
          <w:trHeight w:val="240"/>
          <w:jc w:val="center"/>
        </w:trPr>
        <w:tc>
          <w:tcPr>
            <w:tcW w:w="4876" w:type="dxa"/>
            <w:hideMark/>
          </w:tcPr>
          <w:p w14:paraId="512AF97D" w14:textId="77777777" w:rsidR="00433DA4" w:rsidRPr="00941B1A" w:rsidRDefault="00433DA4" w:rsidP="009D0B8B">
            <w:pPr>
              <w:pStyle w:val="AmColumnHeading"/>
            </w:pPr>
            <w:r w:rsidRPr="00941B1A">
              <w:t>Testo della Commissione</w:t>
            </w:r>
          </w:p>
        </w:tc>
        <w:tc>
          <w:tcPr>
            <w:tcW w:w="4876" w:type="dxa"/>
            <w:hideMark/>
          </w:tcPr>
          <w:p w14:paraId="78B20873" w14:textId="77777777" w:rsidR="00433DA4" w:rsidRPr="00941B1A" w:rsidRDefault="00433DA4" w:rsidP="009D0B8B">
            <w:pPr>
              <w:pStyle w:val="AmColumnHeading"/>
            </w:pPr>
            <w:r w:rsidRPr="00941B1A">
              <w:t>Emendamento</w:t>
            </w:r>
          </w:p>
        </w:tc>
      </w:tr>
      <w:tr w:rsidR="00941B1A" w:rsidRPr="00941B1A" w14:paraId="71470FDF" w14:textId="77777777" w:rsidTr="009D0B8B">
        <w:trPr>
          <w:jc w:val="center"/>
        </w:trPr>
        <w:tc>
          <w:tcPr>
            <w:tcW w:w="4876" w:type="dxa"/>
            <w:hideMark/>
          </w:tcPr>
          <w:p w14:paraId="1A55EBE7" w14:textId="046E0AA5" w:rsidR="00433DA4" w:rsidRPr="00941B1A" w:rsidRDefault="00433DA4" w:rsidP="009D0B8B">
            <w:pPr>
              <w:pStyle w:val="Normal6a"/>
            </w:pPr>
            <w:r w:rsidRPr="00941B1A">
              <w:t>3.</w:t>
            </w:r>
            <w:r w:rsidRPr="00941B1A">
              <w:tab/>
              <w:t>Il ricorso effettivo ai sensi del paragrafo 1 prevede l</w:t>
            </w:r>
            <w:r w:rsidR="00941B1A">
              <w:t>'</w:t>
            </w:r>
            <w:r w:rsidRPr="00941B1A">
              <w:t>esame completo ed ex nunc degli elementi di fatto e di diritto, almeno dinanzi al giudice di primo grado, compreso se del caso l</w:t>
            </w:r>
            <w:r w:rsidR="00941B1A">
              <w:t>'</w:t>
            </w:r>
            <w:r w:rsidRPr="00941B1A">
              <w:t>esame del bisogno di protezione internazionale ai sensi del regolamento (UE) XXX/XXX [regolamento qualifiche].</w:t>
            </w:r>
          </w:p>
        </w:tc>
        <w:tc>
          <w:tcPr>
            <w:tcW w:w="4876" w:type="dxa"/>
            <w:hideMark/>
          </w:tcPr>
          <w:p w14:paraId="6D47A9B9" w14:textId="23B47DF3" w:rsidR="00433DA4" w:rsidRPr="00941B1A" w:rsidRDefault="00433DA4" w:rsidP="009D0B8B">
            <w:pPr>
              <w:pStyle w:val="Normal6a"/>
            </w:pPr>
            <w:r w:rsidRPr="00941B1A">
              <w:t>3.</w:t>
            </w:r>
            <w:r w:rsidRPr="00941B1A">
              <w:tab/>
              <w:t>Il ricorso effettivo ai sensi del paragrafo 1 prevede l</w:t>
            </w:r>
            <w:r w:rsidR="00941B1A">
              <w:t>'</w:t>
            </w:r>
            <w:r w:rsidRPr="00941B1A">
              <w:t xml:space="preserve">esame completo ed ex nunc degli elementi di fatto e di diritto, almeno </w:t>
            </w:r>
            <w:r w:rsidRPr="00941B1A">
              <w:rPr>
                <w:b/>
                <w:bCs/>
                <w:i/>
                <w:iCs/>
              </w:rPr>
              <w:t>un</w:t>
            </w:r>
            <w:r w:rsidR="00941B1A">
              <w:rPr>
                <w:b/>
                <w:bCs/>
                <w:i/>
                <w:iCs/>
              </w:rPr>
              <w:t>'</w:t>
            </w:r>
            <w:r w:rsidRPr="00941B1A">
              <w:rPr>
                <w:b/>
                <w:bCs/>
                <w:i/>
                <w:iCs/>
              </w:rPr>
              <w:t>udienza orale</w:t>
            </w:r>
            <w:r w:rsidRPr="00941B1A">
              <w:t xml:space="preserve"> dinanzi al giudice di primo grado, compreso se del caso l</w:t>
            </w:r>
            <w:r w:rsidR="00941B1A">
              <w:t>'</w:t>
            </w:r>
            <w:r w:rsidRPr="00941B1A">
              <w:t>esame del bisogno di protezione internazionale ai sensi del regolamento (UE) XXX/XXX [regolamento qualifiche].</w:t>
            </w:r>
          </w:p>
        </w:tc>
      </w:tr>
    </w:tbl>
    <w:p w14:paraId="4E38CCF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41C9378"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07525E14" w14:textId="5C97664A" w:rsidR="00433DA4" w:rsidRPr="00941B1A" w:rsidRDefault="00433DA4" w:rsidP="00433DA4">
      <w:pPr>
        <w:pStyle w:val="AmJustText"/>
      </w:pPr>
      <w:r w:rsidRPr="00941B1A">
        <w:t>In linea con l</w:t>
      </w:r>
      <w:r w:rsidR="00941B1A">
        <w:t>'</w:t>
      </w:r>
      <w:r w:rsidRPr="00941B1A">
        <w:t>emendamento 309 della posizione del Parlamento europeo sull</w:t>
      </w:r>
      <w:r w:rsidR="00941B1A">
        <w:t>'</w:t>
      </w:r>
      <w:r w:rsidRPr="00941B1A">
        <w:t>articolo 53 della proposta del 2016.</w:t>
      </w:r>
    </w:p>
    <w:p w14:paraId="7DEFE5ED" w14:textId="77777777" w:rsidR="00433DA4" w:rsidRPr="00941B1A" w:rsidRDefault="00433DA4" w:rsidP="00433DA4">
      <w:r w:rsidRPr="00941B1A">
        <w:rPr>
          <w:rStyle w:val="HideTWBExt"/>
          <w:noProof w:val="0"/>
          <w:color w:val="auto"/>
        </w:rPr>
        <w:lastRenderedPageBreak/>
        <w:t>&lt;/Amend&gt;</w:t>
      </w:r>
    </w:p>
    <w:p w14:paraId="0D9A3C9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468</w:t>
      </w:r>
      <w:r w:rsidRPr="00941B1A">
        <w:rPr>
          <w:rStyle w:val="HideTWBExt"/>
          <w:noProof w:val="0"/>
          <w:color w:val="auto"/>
        </w:rPr>
        <w:t>&lt;/NumAm&gt;</w:t>
      </w:r>
    </w:p>
    <w:p w14:paraId="7112E3C9"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7CB9970B" w14:textId="77777777" w:rsidR="00433DA4" w:rsidRPr="00941B1A" w:rsidRDefault="00433DA4" w:rsidP="00433DA4">
      <w:pPr>
        <w:pStyle w:val="NormalBold"/>
      </w:pPr>
      <w:r w:rsidRPr="00941B1A">
        <w:rPr>
          <w:rStyle w:val="HideTWBExt"/>
          <w:noProof w:val="0"/>
          <w:color w:val="auto"/>
        </w:rPr>
        <w:t>&lt;/RepeatBlock-By&gt;</w:t>
      </w:r>
    </w:p>
    <w:p w14:paraId="76E4791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606E13E" w14:textId="77777777" w:rsidR="00433DA4" w:rsidRPr="00941B1A" w:rsidRDefault="00433DA4" w:rsidP="00433DA4">
      <w:pPr>
        <w:pStyle w:val="NormalBold"/>
      </w:pPr>
      <w:r w:rsidRPr="00941B1A">
        <w:rPr>
          <w:rStyle w:val="HideTWBExt"/>
          <w:noProof w:val="0"/>
          <w:color w:val="auto"/>
        </w:rPr>
        <w:t>&lt;Article&gt;</w:t>
      </w:r>
      <w:r w:rsidRPr="00941B1A">
        <w:t>Paragrafo 53 – paragrafo 3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8B40D76" w14:textId="77777777" w:rsidTr="009D0B8B">
        <w:trPr>
          <w:trHeight w:val="240"/>
          <w:jc w:val="center"/>
        </w:trPr>
        <w:tc>
          <w:tcPr>
            <w:tcW w:w="9752" w:type="dxa"/>
            <w:gridSpan w:val="2"/>
          </w:tcPr>
          <w:p w14:paraId="40FBD8AC" w14:textId="77777777" w:rsidR="00433DA4" w:rsidRPr="00941B1A" w:rsidRDefault="00433DA4" w:rsidP="009D0B8B"/>
        </w:tc>
      </w:tr>
      <w:tr w:rsidR="00941B1A" w:rsidRPr="00941B1A" w14:paraId="16E21FD3" w14:textId="77777777" w:rsidTr="009D0B8B">
        <w:trPr>
          <w:trHeight w:val="240"/>
          <w:jc w:val="center"/>
        </w:trPr>
        <w:tc>
          <w:tcPr>
            <w:tcW w:w="4876" w:type="dxa"/>
            <w:hideMark/>
          </w:tcPr>
          <w:p w14:paraId="4E752C93" w14:textId="77777777" w:rsidR="00433DA4" w:rsidRPr="00941B1A" w:rsidRDefault="00433DA4" w:rsidP="009D0B8B">
            <w:pPr>
              <w:pStyle w:val="AmColumnHeading"/>
            </w:pPr>
            <w:r w:rsidRPr="00941B1A">
              <w:t>Testo della Commissione</w:t>
            </w:r>
          </w:p>
        </w:tc>
        <w:tc>
          <w:tcPr>
            <w:tcW w:w="4876" w:type="dxa"/>
            <w:hideMark/>
          </w:tcPr>
          <w:p w14:paraId="003BF2E6" w14:textId="77777777" w:rsidR="00433DA4" w:rsidRPr="00941B1A" w:rsidRDefault="00433DA4" w:rsidP="009D0B8B">
            <w:pPr>
              <w:pStyle w:val="AmColumnHeading"/>
            </w:pPr>
            <w:r w:rsidRPr="00941B1A">
              <w:t>Emendamento</w:t>
            </w:r>
          </w:p>
        </w:tc>
      </w:tr>
      <w:tr w:rsidR="00941B1A" w:rsidRPr="00941B1A" w14:paraId="7BB2312C" w14:textId="77777777" w:rsidTr="009D0B8B">
        <w:trPr>
          <w:jc w:val="center"/>
        </w:trPr>
        <w:tc>
          <w:tcPr>
            <w:tcW w:w="4876" w:type="dxa"/>
          </w:tcPr>
          <w:p w14:paraId="7BEB92F4" w14:textId="77777777" w:rsidR="00433DA4" w:rsidRPr="00941B1A" w:rsidRDefault="00433DA4" w:rsidP="009D0B8B">
            <w:pPr>
              <w:pStyle w:val="Normal6a"/>
            </w:pPr>
          </w:p>
        </w:tc>
        <w:tc>
          <w:tcPr>
            <w:tcW w:w="4876" w:type="dxa"/>
            <w:hideMark/>
          </w:tcPr>
          <w:p w14:paraId="177196C8" w14:textId="17FD5EF6" w:rsidR="00433DA4" w:rsidRPr="00941B1A" w:rsidRDefault="00433DA4" w:rsidP="009D0B8B">
            <w:pPr>
              <w:pStyle w:val="Normal6a"/>
            </w:pPr>
            <w:r w:rsidRPr="00941B1A">
              <w:rPr>
                <w:b/>
                <w:i/>
              </w:rPr>
              <w:t>3 bis.</w:t>
            </w:r>
            <w:r w:rsidRPr="00941B1A">
              <w:tab/>
            </w:r>
            <w:r w:rsidRPr="00941B1A">
              <w:rPr>
                <w:b/>
                <w:i/>
              </w:rPr>
              <w:t>In caso di esito negativo di una richiesta di asilo effettuata alla frontiera a norma dell</w:t>
            </w:r>
            <w:r w:rsidR="00941B1A">
              <w:rPr>
                <w:b/>
                <w:i/>
              </w:rPr>
              <w:t>'</w:t>
            </w:r>
            <w:r w:rsidRPr="00941B1A">
              <w:rPr>
                <w:b/>
                <w:i/>
              </w:rPr>
              <w:t>articolo 41 del presente regolamento, il controllo giurisdizionale in prima istanza automaticamente include un esame della decisione di immettere il richiedente nella procedura in questione. </w:t>
            </w:r>
          </w:p>
        </w:tc>
      </w:tr>
    </w:tbl>
    <w:p w14:paraId="7E155FDD" w14:textId="77777777" w:rsidR="00433DA4" w:rsidRPr="00941B1A" w:rsidRDefault="00433DA4" w:rsidP="00433DA4">
      <w:pPr>
        <w:pStyle w:val="AmOrLang"/>
        <w:rPr>
          <w:lang w:val="es-ES"/>
        </w:rPr>
      </w:pPr>
      <w:r w:rsidRPr="00941B1A">
        <w:rPr>
          <w:lang w:val="es-ES"/>
        </w:rPr>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150B9D4B" w14:textId="77777777" w:rsidR="00433DA4" w:rsidRPr="00941B1A" w:rsidRDefault="00433DA4" w:rsidP="00433DA4">
      <w:pPr>
        <w:rPr>
          <w:lang w:val="es-ES"/>
        </w:rPr>
      </w:pPr>
      <w:r w:rsidRPr="00941B1A">
        <w:rPr>
          <w:rStyle w:val="HideTWBExt"/>
          <w:noProof w:val="0"/>
          <w:color w:val="auto"/>
          <w:lang w:val="es-ES"/>
        </w:rPr>
        <w:t>&lt;/Amend&gt;</w:t>
      </w:r>
    </w:p>
    <w:p w14:paraId="5E6062E5"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469</w:t>
      </w:r>
      <w:r w:rsidRPr="00941B1A">
        <w:rPr>
          <w:rStyle w:val="HideTWBExt"/>
          <w:noProof w:val="0"/>
          <w:color w:val="auto"/>
          <w:lang w:val="es-ES"/>
        </w:rPr>
        <w:t>&lt;/NumAm&gt;</w:t>
      </w:r>
    </w:p>
    <w:p w14:paraId="32BED823"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5E769499"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062FA24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C713876" w14:textId="77777777" w:rsidR="00433DA4" w:rsidRPr="00941B1A" w:rsidRDefault="00433DA4" w:rsidP="00433DA4">
      <w:pPr>
        <w:pStyle w:val="NormalBold"/>
      </w:pPr>
      <w:r w:rsidRPr="00941B1A">
        <w:rPr>
          <w:rStyle w:val="HideTWBExt"/>
          <w:noProof w:val="0"/>
          <w:color w:val="auto"/>
        </w:rPr>
        <w:t>&lt;Article&gt;</w:t>
      </w:r>
      <w:r w:rsidRPr="00941B1A">
        <w:t>Paragrafo 53 – paragrafo 3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1F6E2B5" w14:textId="77777777" w:rsidTr="009D0B8B">
        <w:trPr>
          <w:trHeight w:val="240"/>
          <w:jc w:val="center"/>
        </w:trPr>
        <w:tc>
          <w:tcPr>
            <w:tcW w:w="9752" w:type="dxa"/>
            <w:gridSpan w:val="2"/>
          </w:tcPr>
          <w:p w14:paraId="4E8FE953" w14:textId="77777777" w:rsidR="00433DA4" w:rsidRPr="00941B1A" w:rsidRDefault="00433DA4" w:rsidP="009D0B8B"/>
        </w:tc>
      </w:tr>
      <w:tr w:rsidR="00941B1A" w:rsidRPr="00941B1A" w14:paraId="112D0C50" w14:textId="77777777" w:rsidTr="009D0B8B">
        <w:trPr>
          <w:trHeight w:val="240"/>
          <w:jc w:val="center"/>
        </w:trPr>
        <w:tc>
          <w:tcPr>
            <w:tcW w:w="4876" w:type="dxa"/>
            <w:hideMark/>
          </w:tcPr>
          <w:p w14:paraId="7763ED27" w14:textId="77777777" w:rsidR="00433DA4" w:rsidRPr="00941B1A" w:rsidRDefault="00433DA4" w:rsidP="009D0B8B">
            <w:pPr>
              <w:pStyle w:val="AmColumnHeading"/>
            </w:pPr>
            <w:r w:rsidRPr="00941B1A">
              <w:t>Testo della Commissione</w:t>
            </w:r>
          </w:p>
        </w:tc>
        <w:tc>
          <w:tcPr>
            <w:tcW w:w="4876" w:type="dxa"/>
            <w:hideMark/>
          </w:tcPr>
          <w:p w14:paraId="4F8DE23D" w14:textId="77777777" w:rsidR="00433DA4" w:rsidRPr="00941B1A" w:rsidRDefault="00433DA4" w:rsidP="009D0B8B">
            <w:pPr>
              <w:pStyle w:val="AmColumnHeading"/>
            </w:pPr>
            <w:r w:rsidRPr="00941B1A">
              <w:t>Emendamento</w:t>
            </w:r>
          </w:p>
        </w:tc>
      </w:tr>
      <w:tr w:rsidR="00941B1A" w:rsidRPr="00941B1A" w14:paraId="2C4DD3F8" w14:textId="77777777" w:rsidTr="009D0B8B">
        <w:trPr>
          <w:jc w:val="center"/>
        </w:trPr>
        <w:tc>
          <w:tcPr>
            <w:tcW w:w="4876" w:type="dxa"/>
          </w:tcPr>
          <w:p w14:paraId="083E1DDA" w14:textId="77777777" w:rsidR="00433DA4" w:rsidRPr="00941B1A" w:rsidRDefault="00433DA4" w:rsidP="009D0B8B">
            <w:pPr>
              <w:pStyle w:val="Normal6a"/>
            </w:pPr>
          </w:p>
        </w:tc>
        <w:tc>
          <w:tcPr>
            <w:tcW w:w="4876" w:type="dxa"/>
            <w:hideMark/>
          </w:tcPr>
          <w:p w14:paraId="520BDDEE" w14:textId="53EB43E7" w:rsidR="00433DA4" w:rsidRPr="00941B1A" w:rsidRDefault="00433DA4" w:rsidP="009D0B8B">
            <w:pPr>
              <w:pStyle w:val="Normal6a"/>
            </w:pPr>
            <w:r w:rsidRPr="00941B1A">
              <w:rPr>
                <w:b/>
                <w:i/>
              </w:rPr>
              <w:t>3 bis.</w:t>
            </w:r>
            <w:r w:rsidRPr="00941B1A">
              <w:tab/>
            </w:r>
            <w:r w:rsidRPr="00941B1A">
              <w:rPr>
                <w:b/>
                <w:i/>
              </w:rPr>
              <w:t>L</w:t>
            </w:r>
            <w:r w:rsidR="00941B1A">
              <w:rPr>
                <w:b/>
                <w:i/>
              </w:rPr>
              <w:t>'</w:t>
            </w:r>
            <w:r w:rsidRPr="00941B1A">
              <w:rPr>
                <w:b/>
                <w:i/>
              </w:rPr>
              <w:t>esame davanti a un giudice dovrà essere effettuato per iscritto a meno che il giudice non ritenga necessaria un</w:t>
            </w:r>
            <w:r w:rsidR="00941B1A">
              <w:rPr>
                <w:b/>
                <w:i/>
              </w:rPr>
              <w:t>'</w:t>
            </w:r>
            <w:r w:rsidRPr="00941B1A">
              <w:rPr>
                <w:b/>
                <w:i/>
              </w:rPr>
              <w:t>udienza, come indicato al terzo comma del presente articolo.</w:t>
            </w:r>
          </w:p>
        </w:tc>
      </w:tr>
    </w:tbl>
    <w:p w14:paraId="40C9A92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36A679A" w14:textId="77777777" w:rsidR="00433DA4" w:rsidRPr="00941B1A" w:rsidRDefault="00433DA4" w:rsidP="00433DA4">
      <w:r w:rsidRPr="00941B1A">
        <w:rPr>
          <w:rStyle w:val="HideTWBExt"/>
          <w:noProof w:val="0"/>
          <w:color w:val="auto"/>
        </w:rPr>
        <w:t>&lt;/Amend&gt;</w:t>
      </w:r>
    </w:p>
    <w:p w14:paraId="7E28F44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470</w:t>
      </w:r>
      <w:r w:rsidRPr="00941B1A">
        <w:rPr>
          <w:rStyle w:val="HideTWBExt"/>
          <w:noProof w:val="0"/>
          <w:color w:val="auto"/>
        </w:rPr>
        <w:t>&lt;/NumAm&gt;</w:t>
      </w:r>
    </w:p>
    <w:p w14:paraId="042FF534"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EDE825D" w14:textId="77777777" w:rsidR="00433DA4" w:rsidRPr="00941B1A" w:rsidRDefault="00433DA4" w:rsidP="00433DA4">
      <w:pPr>
        <w:pStyle w:val="NormalBold"/>
      </w:pPr>
      <w:r w:rsidRPr="00941B1A">
        <w:rPr>
          <w:rStyle w:val="HideTWBExt"/>
          <w:noProof w:val="0"/>
          <w:color w:val="auto"/>
        </w:rPr>
        <w:t>&lt;/RepeatBlock-By&gt;</w:t>
      </w:r>
    </w:p>
    <w:p w14:paraId="793C05A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EB17F4F" w14:textId="77777777" w:rsidR="00433DA4" w:rsidRPr="00941B1A" w:rsidRDefault="00433DA4" w:rsidP="00433DA4">
      <w:pPr>
        <w:pStyle w:val="NormalBold"/>
      </w:pPr>
      <w:r w:rsidRPr="00941B1A">
        <w:rPr>
          <w:rStyle w:val="HideTWBExt"/>
          <w:noProof w:val="0"/>
          <w:color w:val="auto"/>
        </w:rPr>
        <w:t>&lt;Article&gt;</w:t>
      </w:r>
      <w:r w:rsidRPr="00941B1A">
        <w:t>Articolo 53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D1DA311" w14:textId="77777777" w:rsidTr="009D0B8B">
        <w:trPr>
          <w:trHeight w:val="240"/>
          <w:jc w:val="center"/>
        </w:trPr>
        <w:tc>
          <w:tcPr>
            <w:tcW w:w="9752" w:type="dxa"/>
            <w:gridSpan w:val="2"/>
          </w:tcPr>
          <w:p w14:paraId="4A6DB09F" w14:textId="77777777" w:rsidR="00433DA4" w:rsidRPr="00941B1A" w:rsidRDefault="00433DA4" w:rsidP="009D0B8B"/>
        </w:tc>
      </w:tr>
      <w:tr w:rsidR="00941B1A" w:rsidRPr="00941B1A" w14:paraId="29955E48" w14:textId="77777777" w:rsidTr="009D0B8B">
        <w:trPr>
          <w:trHeight w:val="240"/>
          <w:jc w:val="center"/>
        </w:trPr>
        <w:tc>
          <w:tcPr>
            <w:tcW w:w="4876" w:type="dxa"/>
            <w:hideMark/>
          </w:tcPr>
          <w:p w14:paraId="2505C52E" w14:textId="77777777" w:rsidR="00433DA4" w:rsidRPr="00941B1A" w:rsidRDefault="00433DA4" w:rsidP="009D0B8B">
            <w:pPr>
              <w:pStyle w:val="AmColumnHeading"/>
            </w:pPr>
            <w:r w:rsidRPr="00941B1A">
              <w:t>Testo della Commissione</w:t>
            </w:r>
          </w:p>
        </w:tc>
        <w:tc>
          <w:tcPr>
            <w:tcW w:w="4876" w:type="dxa"/>
            <w:hideMark/>
          </w:tcPr>
          <w:p w14:paraId="696A2EE1" w14:textId="77777777" w:rsidR="00433DA4" w:rsidRPr="00941B1A" w:rsidRDefault="00433DA4" w:rsidP="009D0B8B">
            <w:pPr>
              <w:pStyle w:val="AmColumnHeading"/>
            </w:pPr>
            <w:r w:rsidRPr="00941B1A">
              <w:t>Emendamento</w:t>
            </w:r>
          </w:p>
        </w:tc>
      </w:tr>
      <w:tr w:rsidR="00941B1A" w:rsidRPr="00941B1A" w14:paraId="1C522EEE" w14:textId="77777777" w:rsidTr="009D0B8B">
        <w:trPr>
          <w:jc w:val="center"/>
        </w:trPr>
        <w:tc>
          <w:tcPr>
            <w:tcW w:w="4876" w:type="dxa"/>
            <w:hideMark/>
          </w:tcPr>
          <w:p w14:paraId="624EC340" w14:textId="1732864F" w:rsidR="00433DA4" w:rsidRPr="00941B1A" w:rsidRDefault="00433DA4" w:rsidP="009D0B8B">
            <w:pPr>
              <w:pStyle w:val="Normal6a"/>
            </w:pPr>
            <w:r w:rsidRPr="00941B1A">
              <w:t>4.</w:t>
            </w:r>
            <w:r w:rsidRPr="00941B1A">
              <w:tab/>
              <w:t>Ai fini dell</w:t>
            </w:r>
            <w:r w:rsidR="00941B1A">
              <w:t>'</w:t>
            </w:r>
            <w:r w:rsidRPr="00941B1A">
              <w:t xml:space="preserve">udienza dinanzi al </w:t>
            </w:r>
            <w:r w:rsidRPr="00941B1A">
              <w:lastRenderedPageBreak/>
              <w:t xml:space="preserve">giudice competente il richiedente riceve un servizio di interpretazione </w:t>
            </w:r>
            <w:r w:rsidRPr="00941B1A">
              <w:rPr>
                <w:b/>
                <w:bCs/>
                <w:i/>
                <w:iCs/>
              </w:rPr>
              <w:t>qualora tale udienza abbia luogo e una comunicazione adeguata risulti altrimenti impossibile</w:t>
            </w:r>
            <w:r w:rsidRPr="00941B1A">
              <w:t>.</w:t>
            </w:r>
          </w:p>
        </w:tc>
        <w:tc>
          <w:tcPr>
            <w:tcW w:w="4876" w:type="dxa"/>
            <w:hideMark/>
          </w:tcPr>
          <w:p w14:paraId="02A558F4" w14:textId="15916255" w:rsidR="00433DA4" w:rsidRPr="00941B1A" w:rsidRDefault="00433DA4" w:rsidP="009D0B8B">
            <w:pPr>
              <w:pStyle w:val="Normal6a"/>
            </w:pPr>
            <w:r w:rsidRPr="00941B1A">
              <w:lastRenderedPageBreak/>
              <w:t>4.</w:t>
            </w:r>
            <w:r w:rsidRPr="00941B1A">
              <w:tab/>
              <w:t>Ai fini dell</w:t>
            </w:r>
            <w:r w:rsidR="00941B1A">
              <w:t>'</w:t>
            </w:r>
            <w:r w:rsidRPr="00941B1A">
              <w:t xml:space="preserve">udienza dinanzi al </w:t>
            </w:r>
            <w:r w:rsidRPr="00941B1A">
              <w:lastRenderedPageBreak/>
              <w:t xml:space="preserve">giudice competente il richiedente riceve un servizio di interpretazione </w:t>
            </w:r>
            <w:r w:rsidRPr="00941B1A">
              <w:rPr>
                <w:b/>
                <w:bCs/>
                <w:i/>
                <w:iCs/>
              </w:rPr>
              <w:t>in una lingua che comprende</w:t>
            </w:r>
            <w:r w:rsidRPr="00941B1A">
              <w:t>.</w:t>
            </w:r>
          </w:p>
        </w:tc>
      </w:tr>
    </w:tbl>
    <w:p w14:paraId="17DF3356"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8C130AC" w14:textId="77777777" w:rsidR="00433DA4" w:rsidRPr="00941B1A" w:rsidRDefault="00433DA4" w:rsidP="00433DA4">
      <w:r w:rsidRPr="00941B1A">
        <w:rPr>
          <w:rStyle w:val="HideTWBExt"/>
          <w:noProof w:val="0"/>
          <w:color w:val="auto"/>
        </w:rPr>
        <w:t>&lt;/Amend&gt;</w:t>
      </w:r>
    </w:p>
    <w:p w14:paraId="6E77B78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471</w:t>
      </w:r>
      <w:r w:rsidRPr="00941B1A">
        <w:rPr>
          <w:rStyle w:val="HideTWBExt"/>
          <w:noProof w:val="0"/>
          <w:color w:val="auto"/>
        </w:rPr>
        <w:t>&lt;/NumAm&gt;</w:t>
      </w:r>
    </w:p>
    <w:p w14:paraId="01C8FC9B"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168F8746" w14:textId="77777777" w:rsidR="00433DA4" w:rsidRPr="00941B1A" w:rsidRDefault="00433DA4" w:rsidP="00433DA4">
      <w:pPr>
        <w:pStyle w:val="NormalBold"/>
      </w:pPr>
      <w:r w:rsidRPr="00941B1A">
        <w:rPr>
          <w:rStyle w:val="HideTWBExt"/>
          <w:noProof w:val="0"/>
          <w:color w:val="auto"/>
        </w:rPr>
        <w:t>&lt;/RepeatBlock-By&gt;</w:t>
      </w:r>
    </w:p>
    <w:p w14:paraId="1B454E6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CDE1C03" w14:textId="77777777" w:rsidR="00433DA4" w:rsidRPr="00941B1A" w:rsidRDefault="00433DA4" w:rsidP="00433DA4">
      <w:pPr>
        <w:pStyle w:val="NormalBold"/>
      </w:pPr>
      <w:r w:rsidRPr="00941B1A">
        <w:rPr>
          <w:rStyle w:val="HideTWBExt"/>
          <w:noProof w:val="0"/>
          <w:color w:val="auto"/>
        </w:rPr>
        <w:t>&lt;Article&gt;</w:t>
      </w:r>
      <w:r w:rsidRPr="00941B1A">
        <w:t>Articolo 53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29F05A7" w14:textId="77777777" w:rsidTr="009D0B8B">
        <w:trPr>
          <w:trHeight w:val="240"/>
          <w:jc w:val="center"/>
        </w:trPr>
        <w:tc>
          <w:tcPr>
            <w:tcW w:w="9752" w:type="dxa"/>
            <w:gridSpan w:val="2"/>
          </w:tcPr>
          <w:p w14:paraId="7FE58151" w14:textId="77777777" w:rsidR="00433DA4" w:rsidRPr="00941B1A" w:rsidRDefault="00433DA4" w:rsidP="009D0B8B"/>
        </w:tc>
      </w:tr>
      <w:tr w:rsidR="00941B1A" w:rsidRPr="00941B1A" w14:paraId="05FED81D" w14:textId="77777777" w:rsidTr="009D0B8B">
        <w:trPr>
          <w:trHeight w:val="240"/>
          <w:jc w:val="center"/>
        </w:trPr>
        <w:tc>
          <w:tcPr>
            <w:tcW w:w="4876" w:type="dxa"/>
            <w:hideMark/>
          </w:tcPr>
          <w:p w14:paraId="49A889A5" w14:textId="77777777" w:rsidR="00433DA4" w:rsidRPr="00941B1A" w:rsidRDefault="00433DA4" w:rsidP="009D0B8B">
            <w:pPr>
              <w:pStyle w:val="AmColumnHeading"/>
            </w:pPr>
            <w:r w:rsidRPr="00941B1A">
              <w:t>Testo della Commissione</w:t>
            </w:r>
          </w:p>
        </w:tc>
        <w:tc>
          <w:tcPr>
            <w:tcW w:w="4876" w:type="dxa"/>
            <w:hideMark/>
          </w:tcPr>
          <w:p w14:paraId="61B55EB3" w14:textId="77777777" w:rsidR="00433DA4" w:rsidRPr="00941B1A" w:rsidRDefault="00433DA4" w:rsidP="009D0B8B">
            <w:pPr>
              <w:pStyle w:val="AmColumnHeading"/>
            </w:pPr>
            <w:r w:rsidRPr="00941B1A">
              <w:t>Emendamento</w:t>
            </w:r>
          </w:p>
        </w:tc>
      </w:tr>
      <w:tr w:rsidR="00941B1A" w:rsidRPr="00941B1A" w14:paraId="24BCB822" w14:textId="77777777" w:rsidTr="009D0B8B">
        <w:trPr>
          <w:jc w:val="center"/>
        </w:trPr>
        <w:tc>
          <w:tcPr>
            <w:tcW w:w="4876" w:type="dxa"/>
            <w:hideMark/>
          </w:tcPr>
          <w:p w14:paraId="1CB59745" w14:textId="3085828D" w:rsidR="00433DA4" w:rsidRPr="00941B1A" w:rsidRDefault="00433DA4" w:rsidP="009D0B8B">
            <w:pPr>
              <w:pStyle w:val="Normal6a"/>
            </w:pPr>
            <w:r w:rsidRPr="00941B1A">
              <w:t>4.</w:t>
            </w:r>
            <w:r w:rsidRPr="00941B1A">
              <w:tab/>
              <w:t>Ai fini dell</w:t>
            </w:r>
            <w:r w:rsidR="00941B1A">
              <w:t>'</w:t>
            </w:r>
            <w:r w:rsidRPr="00941B1A">
              <w:t xml:space="preserve">udienza dinanzi al giudice competente il richiedente riceve un servizio di interpretazione </w:t>
            </w:r>
            <w:r w:rsidRPr="00941B1A">
              <w:rPr>
                <w:b/>
                <w:bCs/>
                <w:i/>
                <w:iCs/>
              </w:rPr>
              <w:t>qualora tale l</w:t>
            </w:r>
            <w:r w:rsidR="00941B1A">
              <w:rPr>
                <w:b/>
                <w:bCs/>
                <w:i/>
                <w:iCs/>
              </w:rPr>
              <w:t>'</w:t>
            </w:r>
            <w:r w:rsidRPr="00941B1A">
              <w:rPr>
                <w:b/>
                <w:bCs/>
                <w:i/>
                <w:iCs/>
              </w:rPr>
              <w:t>udienza abbia luogo e una comunicazione adeguata risulti altrimenti impossibile</w:t>
            </w:r>
            <w:r w:rsidRPr="00941B1A">
              <w:t>.</w:t>
            </w:r>
          </w:p>
        </w:tc>
        <w:tc>
          <w:tcPr>
            <w:tcW w:w="4876" w:type="dxa"/>
            <w:hideMark/>
          </w:tcPr>
          <w:p w14:paraId="7D78F786" w14:textId="25A52475" w:rsidR="00433DA4" w:rsidRPr="00941B1A" w:rsidRDefault="00433DA4" w:rsidP="009D0B8B">
            <w:pPr>
              <w:pStyle w:val="Normal6a"/>
            </w:pPr>
            <w:r w:rsidRPr="00941B1A">
              <w:t>4.</w:t>
            </w:r>
            <w:r w:rsidRPr="00941B1A">
              <w:tab/>
              <w:t>Ai fini dell</w:t>
            </w:r>
            <w:r w:rsidR="00941B1A">
              <w:t>'</w:t>
            </w:r>
            <w:r w:rsidRPr="00941B1A">
              <w:t xml:space="preserve">udienza dinanzi al giudice competente il richiedente riceve un servizio di interpretazione </w:t>
            </w:r>
            <w:r w:rsidRPr="00941B1A">
              <w:rPr>
                <w:b/>
                <w:bCs/>
                <w:i/>
                <w:iCs/>
              </w:rPr>
              <w:t>da parte di personale qualificato in una lingua che comprende</w:t>
            </w:r>
            <w:r w:rsidRPr="00941B1A">
              <w:t>.</w:t>
            </w:r>
          </w:p>
        </w:tc>
      </w:tr>
    </w:tbl>
    <w:p w14:paraId="76F0ABEB" w14:textId="77777777" w:rsidR="00433DA4" w:rsidRPr="00941B1A" w:rsidRDefault="00433DA4" w:rsidP="00433DA4">
      <w:pPr>
        <w:pStyle w:val="AmOrLang"/>
        <w:rPr>
          <w:lang w:val="es-ES"/>
        </w:rPr>
      </w:pPr>
      <w:r w:rsidRPr="00941B1A">
        <w:rPr>
          <w:lang w:val="es-ES"/>
        </w:rPr>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0A003FB9" w14:textId="77777777" w:rsidR="00433DA4" w:rsidRPr="00941B1A" w:rsidRDefault="00433DA4" w:rsidP="00433DA4">
      <w:pPr>
        <w:rPr>
          <w:lang w:val="es-ES"/>
        </w:rPr>
      </w:pPr>
      <w:r w:rsidRPr="00941B1A">
        <w:rPr>
          <w:rStyle w:val="HideTWBExt"/>
          <w:noProof w:val="0"/>
          <w:color w:val="auto"/>
          <w:lang w:val="es-ES"/>
        </w:rPr>
        <w:t>&lt;/Amend&gt;</w:t>
      </w:r>
    </w:p>
    <w:p w14:paraId="3BA99FE4"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472</w:t>
      </w:r>
      <w:r w:rsidRPr="00941B1A">
        <w:rPr>
          <w:rStyle w:val="HideTWBExt"/>
          <w:noProof w:val="0"/>
          <w:color w:val="auto"/>
          <w:lang w:val="es-ES"/>
        </w:rPr>
        <w:t>&lt;/NumAm&gt;</w:t>
      </w:r>
    </w:p>
    <w:p w14:paraId="7567BD79"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27DCCE62"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5CE6502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A9DDE1C" w14:textId="77777777" w:rsidR="00433DA4" w:rsidRPr="00941B1A" w:rsidRDefault="00433DA4" w:rsidP="00433DA4">
      <w:pPr>
        <w:pStyle w:val="NormalBold"/>
      </w:pPr>
      <w:r w:rsidRPr="00941B1A">
        <w:rPr>
          <w:rStyle w:val="HideTWBExt"/>
          <w:noProof w:val="0"/>
          <w:color w:val="auto"/>
        </w:rPr>
        <w:t>&lt;Article&gt;</w:t>
      </w:r>
      <w:r w:rsidRPr="00941B1A">
        <w:t>Articolo 53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6907771" w14:textId="77777777" w:rsidTr="009D0B8B">
        <w:trPr>
          <w:trHeight w:val="240"/>
          <w:jc w:val="center"/>
        </w:trPr>
        <w:tc>
          <w:tcPr>
            <w:tcW w:w="9752" w:type="dxa"/>
            <w:gridSpan w:val="2"/>
          </w:tcPr>
          <w:p w14:paraId="655E87E6" w14:textId="77777777" w:rsidR="00433DA4" w:rsidRPr="00941B1A" w:rsidRDefault="00433DA4" w:rsidP="009D0B8B"/>
        </w:tc>
      </w:tr>
      <w:tr w:rsidR="00941B1A" w:rsidRPr="00941B1A" w14:paraId="790CEAA4" w14:textId="77777777" w:rsidTr="009D0B8B">
        <w:trPr>
          <w:trHeight w:val="240"/>
          <w:jc w:val="center"/>
        </w:trPr>
        <w:tc>
          <w:tcPr>
            <w:tcW w:w="4876" w:type="dxa"/>
            <w:hideMark/>
          </w:tcPr>
          <w:p w14:paraId="1F4311AE" w14:textId="77777777" w:rsidR="00433DA4" w:rsidRPr="00941B1A" w:rsidRDefault="00433DA4" w:rsidP="009D0B8B">
            <w:pPr>
              <w:pStyle w:val="AmColumnHeading"/>
            </w:pPr>
            <w:r w:rsidRPr="00941B1A">
              <w:t>Testo della Commissione</w:t>
            </w:r>
          </w:p>
        </w:tc>
        <w:tc>
          <w:tcPr>
            <w:tcW w:w="4876" w:type="dxa"/>
            <w:hideMark/>
          </w:tcPr>
          <w:p w14:paraId="6B09FBC7" w14:textId="77777777" w:rsidR="00433DA4" w:rsidRPr="00941B1A" w:rsidRDefault="00433DA4" w:rsidP="009D0B8B">
            <w:pPr>
              <w:pStyle w:val="AmColumnHeading"/>
            </w:pPr>
            <w:r w:rsidRPr="00941B1A">
              <w:t>Emendamento</w:t>
            </w:r>
          </w:p>
        </w:tc>
      </w:tr>
      <w:tr w:rsidR="00941B1A" w:rsidRPr="00941B1A" w14:paraId="7AEAA0F6" w14:textId="77777777" w:rsidTr="009D0B8B">
        <w:trPr>
          <w:jc w:val="center"/>
        </w:trPr>
        <w:tc>
          <w:tcPr>
            <w:tcW w:w="4876" w:type="dxa"/>
            <w:hideMark/>
          </w:tcPr>
          <w:p w14:paraId="7F927E66" w14:textId="3DE9F8A1" w:rsidR="00433DA4" w:rsidRPr="00941B1A" w:rsidRDefault="00433DA4" w:rsidP="009D0B8B">
            <w:pPr>
              <w:pStyle w:val="Normal6a"/>
            </w:pPr>
            <w:r w:rsidRPr="00941B1A">
              <w:t>4.</w:t>
            </w:r>
            <w:r w:rsidRPr="00941B1A">
              <w:tab/>
              <w:t>Ai fini dell</w:t>
            </w:r>
            <w:r w:rsidR="00941B1A">
              <w:t>'</w:t>
            </w:r>
            <w:r w:rsidRPr="00941B1A">
              <w:t>udienza dinanzi al giudice competente il richiedente riceve un servizio di interpretazione</w:t>
            </w:r>
            <w:r w:rsidRPr="00941B1A">
              <w:rPr>
                <w:b/>
                <w:bCs/>
                <w:i/>
                <w:iCs/>
              </w:rPr>
              <w:t xml:space="preserve"> qualora tale l</w:t>
            </w:r>
            <w:r w:rsidR="00941B1A">
              <w:rPr>
                <w:b/>
                <w:bCs/>
                <w:i/>
                <w:iCs/>
              </w:rPr>
              <w:t>'</w:t>
            </w:r>
            <w:r w:rsidRPr="00941B1A">
              <w:rPr>
                <w:b/>
                <w:bCs/>
                <w:i/>
                <w:iCs/>
              </w:rPr>
              <w:t>udienza abbia luogo e</w:t>
            </w:r>
            <w:r w:rsidRPr="00941B1A">
              <w:t xml:space="preserve"> una comunicazione adeguata risulti altrimenti impossibile.</w:t>
            </w:r>
          </w:p>
        </w:tc>
        <w:tc>
          <w:tcPr>
            <w:tcW w:w="4876" w:type="dxa"/>
            <w:hideMark/>
          </w:tcPr>
          <w:p w14:paraId="320813C1" w14:textId="77777777" w:rsidR="00433DA4" w:rsidRPr="00941B1A" w:rsidRDefault="00433DA4" w:rsidP="009D0B8B">
            <w:pPr>
              <w:pStyle w:val="Normal6a"/>
            </w:pPr>
            <w:r w:rsidRPr="00941B1A">
              <w:t>4.</w:t>
            </w:r>
            <w:r w:rsidRPr="00941B1A">
              <w:tab/>
            </w:r>
            <w:r w:rsidRPr="00941B1A">
              <w:rPr>
                <w:b/>
                <w:bCs/>
                <w:i/>
                <w:iCs/>
              </w:rPr>
              <w:t>Qualora abbia luogo,</w:t>
            </w:r>
            <w:r w:rsidRPr="00941B1A">
              <w:t xml:space="preserve"> in caso di udienza dinanzi al giudice competente il richiedente riceve un servizio di interpretazione laddove una comunicazione adeguata risulti altrimenti impossibile.</w:t>
            </w:r>
          </w:p>
        </w:tc>
      </w:tr>
    </w:tbl>
    <w:p w14:paraId="162DF30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BD04E18" w14:textId="77777777" w:rsidR="00433DA4" w:rsidRPr="00941B1A" w:rsidRDefault="00433DA4" w:rsidP="00433DA4">
      <w:r w:rsidRPr="00941B1A">
        <w:rPr>
          <w:rStyle w:val="HideTWBExt"/>
          <w:noProof w:val="0"/>
          <w:color w:val="auto"/>
        </w:rPr>
        <w:t>&lt;/Amend&gt;</w:t>
      </w:r>
    </w:p>
    <w:p w14:paraId="507BA91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473</w:t>
      </w:r>
      <w:r w:rsidRPr="00941B1A">
        <w:rPr>
          <w:rStyle w:val="HideTWBExt"/>
          <w:noProof w:val="0"/>
          <w:color w:val="auto"/>
        </w:rPr>
        <w:t>&lt;/NumAm&gt;</w:t>
      </w:r>
    </w:p>
    <w:p w14:paraId="33127C39"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67345844" w14:textId="77777777" w:rsidR="00433DA4" w:rsidRPr="00941B1A" w:rsidRDefault="00433DA4" w:rsidP="00433DA4">
      <w:pPr>
        <w:pStyle w:val="NormalBold"/>
      </w:pPr>
      <w:r w:rsidRPr="00941B1A">
        <w:rPr>
          <w:rStyle w:val="HideTWBExt"/>
          <w:noProof w:val="0"/>
          <w:color w:val="auto"/>
        </w:rPr>
        <w:lastRenderedPageBreak/>
        <w:t>&lt;/RepeatBlock-By&gt;</w:t>
      </w:r>
    </w:p>
    <w:p w14:paraId="5E2B266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86E4239" w14:textId="77777777" w:rsidR="00433DA4" w:rsidRPr="00941B1A" w:rsidRDefault="00433DA4" w:rsidP="00433DA4">
      <w:pPr>
        <w:pStyle w:val="NormalBold"/>
      </w:pPr>
      <w:r w:rsidRPr="00941B1A">
        <w:rPr>
          <w:rStyle w:val="HideTWBExt"/>
          <w:noProof w:val="0"/>
          <w:color w:val="auto"/>
        </w:rPr>
        <w:t>&lt;Article&gt;</w:t>
      </w:r>
      <w:r w:rsidRPr="00941B1A">
        <w:t>Articolo 53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F5BF172" w14:textId="77777777" w:rsidTr="009D0B8B">
        <w:trPr>
          <w:trHeight w:val="240"/>
          <w:jc w:val="center"/>
        </w:trPr>
        <w:tc>
          <w:tcPr>
            <w:tcW w:w="9752" w:type="dxa"/>
            <w:gridSpan w:val="2"/>
          </w:tcPr>
          <w:p w14:paraId="78EF4CA3" w14:textId="77777777" w:rsidR="00433DA4" w:rsidRPr="00941B1A" w:rsidRDefault="00433DA4" w:rsidP="009D0B8B"/>
        </w:tc>
      </w:tr>
      <w:tr w:rsidR="00941B1A" w:rsidRPr="00941B1A" w14:paraId="20682BB3" w14:textId="77777777" w:rsidTr="009D0B8B">
        <w:trPr>
          <w:trHeight w:val="240"/>
          <w:jc w:val="center"/>
        </w:trPr>
        <w:tc>
          <w:tcPr>
            <w:tcW w:w="4876" w:type="dxa"/>
            <w:hideMark/>
          </w:tcPr>
          <w:p w14:paraId="554A4900" w14:textId="77777777" w:rsidR="00433DA4" w:rsidRPr="00941B1A" w:rsidRDefault="00433DA4" w:rsidP="009D0B8B">
            <w:pPr>
              <w:pStyle w:val="AmColumnHeading"/>
            </w:pPr>
            <w:r w:rsidRPr="00941B1A">
              <w:t>Testo della Commissione</w:t>
            </w:r>
          </w:p>
        </w:tc>
        <w:tc>
          <w:tcPr>
            <w:tcW w:w="4876" w:type="dxa"/>
            <w:hideMark/>
          </w:tcPr>
          <w:p w14:paraId="1DDF73BF" w14:textId="77777777" w:rsidR="00433DA4" w:rsidRPr="00941B1A" w:rsidRDefault="00433DA4" w:rsidP="009D0B8B">
            <w:pPr>
              <w:pStyle w:val="AmColumnHeading"/>
            </w:pPr>
            <w:r w:rsidRPr="00941B1A">
              <w:t>Emendamento</w:t>
            </w:r>
          </w:p>
        </w:tc>
      </w:tr>
      <w:tr w:rsidR="00941B1A" w:rsidRPr="00941B1A" w14:paraId="0A83F52E" w14:textId="77777777" w:rsidTr="009D0B8B">
        <w:trPr>
          <w:jc w:val="center"/>
        </w:trPr>
        <w:tc>
          <w:tcPr>
            <w:tcW w:w="4876" w:type="dxa"/>
            <w:hideMark/>
          </w:tcPr>
          <w:p w14:paraId="5761262D" w14:textId="1762AEDF" w:rsidR="00433DA4" w:rsidRPr="00941B1A" w:rsidRDefault="00433DA4" w:rsidP="009D0B8B">
            <w:pPr>
              <w:pStyle w:val="Normal6a"/>
            </w:pPr>
            <w:r w:rsidRPr="00941B1A">
              <w:t>5.</w:t>
            </w:r>
            <w:r w:rsidRPr="00941B1A">
              <w:tab/>
            </w:r>
            <w:r w:rsidRPr="00941B1A">
              <w:rPr>
                <w:b/>
                <w:bCs/>
                <w:i/>
                <w:iCs/>
              </w:rPr>
              <w:t>Se lo reputa necessario,</w:t>
            </w:r>
            <w:r w:rsidRPr="00941B1A">
              <w:t xml:space="preserve"> il giudice provvede alla traduzione </w:t>
            </w:r>
            <w:r w:rsidRPr="00941B1A">
              <w:rPr>
                <w:b/>
                <w:bCs/>
                <w:i/>
                <w:iCs/>
              </w:rPr>
              <w:t>dei</w:t>
            </w:r>
            <w:r w:rsidRPr="00941B1A">
              <w:t xml:space="preserve"> documenti d</w:t>
            </w:r>
            <w:r w:rsidR="00941B1A">
              <w:t>'</w:t>
            </w:r>
            <w:r w:rsidRPr="00941B1A">
              <w:t>interesse che non siano già stati tradotti a norma dell</w:t>
            </w:r>
            <w:r w:rsidR="00941B1A">
              <w:t>'</w:t>
            </w:r>
            <w:r w:rsidRPr="00941B1A">
              <w:t>articolo 33, paragrafo 4. In alternativa la traduzione di tali documenti d</w:t>
            </w:r>
            <w:r w:rsidR="00941B1A">
              <w:t>'</w:t>
            </w:r>
            <w:r w:rsidRPr="00941B1A">
              <w:t>interesse può essere fornita da altri soggetti e pagata con fondi pubblici a norma del diritto nazionale.</w:t>
            </w:r>
          </w:p>
        </w:tc>
        <w:tc>
          <w:tcPr>
            <w:tcW w:w="4876" w:type="dxa"/>
            <w:hideMark/>
          </w:tcPr>
          <w:p w14:paraId="4502765F" w14:textId="0E3DBBC1" w:rsidR="00433DA4" w:rsidRPr="00941B1A" w:rsidRDefault="00433DA4" w:rsidP="009D0B8B">
            <w:pPr>
              <w:pStyle w:val="Normal6a"/>
            </w:pPr>
            <w:r w:rsidRPr="00941B1A">
              <w:t>5.</w:t>
            </w:r>
            <w:r w:rsidRPr="00941B1A">
              <w:tab/>
              <w:t xml:space="preserve">Il giudice provvede alla traduzione </w:t>
            </w:r>
            <w:r w:rsidRPr="00941B1A">
              <w:rPr>
                <w:b/>
                <w:bCs/>
                <w:i/>
                <w:iCs/>
              </w:rPr>
              <w:t>di tutti i</w:t>
            </w:r>
            <w:r w:rsidRPr="00941B1A">
              <w:t xml:space="preserve"> documenti d</w:t>
            </w:r>
            <w:r w:rsidR="00941B1A">
              <w:t>'</w:t>
            </w:r>
            <w:r w:rsidRPr="00941B1A">
              <w:t>interesse che non siano già stati tradotti a norma dell</w:t>
            </w:r>
            <w:r w:rsidR="00941B1A">
              <w:t>'</w:t>
            </w:r>
            <w:r w:rsidRPr="00941B1A">
              <w:t>articolo 33, paragrafo 4. In alternativa la traduzione di tali documenti d</w:t>
            </w:r>
            <w:r w:rsidR="00941B1A">
              <w:t>'</w:t>
            </w:r>
            <w:r w:rsidRPr="00941B1A">
              <w:t>interesse può essere fornita da altri soggetti e pagata con fondi pubblici a norma del diritto nazionale.</w:t>
            </w:r>
          </w:p>
        </w:tc>
      </w:tr>
    </w:tbl>
    <w:p w14:paraId="036190F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1026656" w14:textId="77777777" w:rsidR="00433DA4" w:rsidRPr="00941B1A" w:rsidRDefault="00433DA4" w:rsidP="00433DA4">
      <w:r w:rsidRPr="00941B1A">
        <w:rPr>
          <w:rStyle w:val="HideTWBExt"/>
          <w:noProof w:val="0"/>
          <w:color w:val="auto"/>
        </w:rPr>
        <w:t>&lt;/Amend&gt;</w:t>
      </w:r>
    </w:p>
    <w:p w14:paraId="47F89D3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474</w:t>
      </w:r>
      <w:r w:rsidRPr="00941B1A">
        <w:rPr>
          <w:rStyle w:val="HideTWBExt"/>
          <w:noProof w:val="0"/>
          <w:color w:val="auto"/>
        </w:rPr>
        <w:t>&lt;/NumAm&gt;</w:t>
      </w:r>
    </w:p>
    <w:p w14:paraId="27B3D837"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397A8747" w14:textId="77777777" w:rsidR="00433DA4" w:rsidRPr="00941B1A" w:rsidRDefault="00433DA4" w:rsidP="00433DA4">
      <w:pPr>
        <w:pStyle w:val="NormalBold"/>
      </w:pPr>
      <w:r w:rsidRPr="00941B1A">
        <w:rPr>
          <w:rStyle w:val="HideTWBExt"/>
          <w:noProof w:val="0"/>
          <w:color w:val="auto"/>
        </w:rPr>
        <w:t>&lt;/RepeatBlock-By&gt;</w:t>
      </w:r>
    </w:p>
    <w:p w14:paraId="2CA48BB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F905B39" w14:textId="77777777" w:rsidR="00433DA4" w:rsidRPr="00941B1A" w:rsidRDefault="00433DA4" w:rsidP="00433DA4">
      <w:pPr>
        <w:pStyle w:val="NormalBold"/>
      </w:pPr>
      <w:r w:rsidRPr="00941B1A">
        <w:rPr>
          <w:rStyle w:val="HideTWBExt"/>
          <w:noProof w:val="0"/>
          <w:color w:val="auto"/>
        </w:rPr>
        <w:t>&lt;Article&gt;</w:t>
      </w:r>
      <w:r w:rsidRPr="00941B1A">
        <w:t>Articolo 53 – paragrafo 5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CE14F13" w14:textId="77777777" w:rsidTr="009D0B8B">
        <w:trPr>
          <w:trHeight w:val="240"/>
          <w:jc w:val="center"/>
        </w:trPr>
        <w:tc>
          <w:tcPr>
            <w:tcW w:w="9752" w:type="dxa"/>
            <w:gridSpan w:val="2"/>
          </w:tcPr>
          <w:p w14:paraId="20086397" w14:textId="77777777" w:rsidR="00433DA4" w:rsidRPr="00941B1A" w:rsidRDefault="00433DA4" w:rsidP="009D0B8B"/>
        </w:tc>
      </w:tr>
      <w:tr w:rsidR="00941B1A" w:rsidRPr="00941B1A" w14:paraId="0164C667" w14:textId="77777777" w:rsidTr="009D0B8B">
        <w:trPr>
          <w:trHeight w:val="240"/>
          <w:jc w:val="center"/>
        </w:trPr>
        <w:tc>
          <w:tcPr>
            <w:tcW w:w="4876" w:type="dxa"/>
            <w:hideMark/>
          </w:tcPr>
          <w:p w14:paraId="6AA38715" w14:textId="77777777" w:rsidR="00433DA4" w:rsidRPr="00941B1A" w:rsidRDefault="00433DA4" w:rsidP="009D0B8B">
            <w:pPr>
              <w:pStyle w:val="AmColumnHeading"/>
            </w:pPr>
            <w:r w:rsidRPr="00941B1A">
              <w:t>Testo della Commissione</w:t>
            </w:r>
          </w:p>
        </w:tc>
        <w:tc>
          <w:tcPr>
            <w:tcW w:w="4876" w:type="dxa"/>
            <w:hideMark/>
          </w:tcPr>
          <w:p w14:paraId="1E822226" w14:textId="77777777" w:rsidR="00433DA4" w:rsidRPr="00941B1A" w:rsidRDefault="00433DA4" w:rsidP="009D0B8B">
            <w:pPr>
              <w:pStyle w:val="AmColumnHeading"/>
            </w:pPr>
            <w:r w:rsidRPr="00941B1A">
              <w:t>Emendamento</w:t>
            </w:r>
          </w:p>
        </w:tc>
      </w:tr>
      <w:tr w:rsidR="00941B1A" w:rsidRPr="00941B1A" w14:paraId="543F06C5" w14:textId="77777777" w:rsidTr="009D0B8B">
        <w:trPr>
          <w:jc w:val="center"/>
        </w:trPr>
        <w:tc>
          <w:tcPr>
            <w:tcW w:w="4876" w:type="dxa"/>
          </w:tcPr>
          <w:p w14:paraId="121C128C" w14:textId="77777777" w:rsidR="00433DA4" w:rsidRPr="00941B1A" w:rsidRDefault="00433DA4" w:rsidP="009D0B8B">
            <w:pPr>
              <w:pStyle w:val="Normal6a"/>
            </w:pPr>
          </w:p>
        </w:tc>
        <w:tc>
          <w:tcPr>
            <w:tcW w:w="4876" w:type="dxa"/>
            <w:hideMark/>
          </w:tcPr>
          <w:p w14:paraId="5A003005" w14:textId="64975536" w:rsidR="00433DA4" w:rsidRPr="00941B1A" w:rsidRDefault="00433DA4" w:rsidP="009D0B8B">
            <w:pPr>
              <w:pStyle w:val="Normal6a"/>
            </w:pPr>
            <w:r w:rsidRPr="00941B1A">
              <w:rPr>
                <w:b/>
                <w:i/>
              </w:rPr>
              <w:t>5 bis.</w:t>
            </w:r>
            <w:r w:rsidRPr="00941B1A">
              <w:tab/>
            </w:r>
            <w:r w:rsidRPr="00941B1A">
              <w:rPr>
                <w:b/>
                <w:i/>
              </w:rPr>
              <w:t>Quando il ricorso coinvolge un minore, le informazioni sono altresì presentate in modo appropriato all</w:t>
            </w:r>
            <w:r w:rsidR="00941B1A">
              <w:rPr>
                <w:b/>
                <w:i/>
              </w:rPr>
              <w:t>'</w:t>
            </w:r>
            <w:r w:rsidRPr="00941B1A">
              <w:rPr>
                <w:b/>
                <w:i/>
              </w:rPr>
              <w:t>età dello stesso. I minori non accompagnati e le famiglie con minori hanno accesso all</w:t>
            </w:r>
            <w:r w:rsidR="00941B1A">
              <w:rPr>
                <w:b/>
                <w:i/>
              </w:rPr>
              <w:t>'</w:t>
            </w:r>
            <w:r w:rsidRPr="00941B1A">
              <w:rPr>
                <w:b/>
                <w:i/>
              </w:rPr>
              <w:t>assistenza legale gratuita. I minori non accompagnati sono assistiti da un rappresentante legale [tutore] per tutta la durata della procedura.</w:t>
            </w:r>
          </w:p>
        </w:tc>
      </w:tr>
    </w:tbl>
    <w:p w14:paraId="10F398B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C36ACEC" w14:textId="77777777" w:rsidR="00433DA4" w:rsidRPr="00941B1A" w:rsidRDefault="00433DA4" w:rsidP="00433DA4">
      <w:r w:rsidRPr="00941B1A">
        <w:rPr>
          <w:rStyle w:val="HideTWBExt"/>
          <w:noProof w:val="0"/>
          <w:color w:val="auto"/>
        </w:rPr>
        <w:t>&lt;/Amend&gt;</w:t>
      </w:r>
    </w:p>
    <w:p w14:paraId="28C99FA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475</w:t>
      </w:r>
      <w:r w:rsidRPr="00941B1A">
        <w:rPr>
          <w:rStyle w:val="HideTWBExt"/>
          <w:noProof w:val="0"/>
          <w:color w:val="auto"/>
        </w:rPr>
        <w:t>&lt;/NumAm&gt;</w:t>
      </w:r>
    </w:p>
    <w:p w14:paraId="59FE4EB0"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Birgit Sippel, Javier Moreno Sánchez, Pietro Bartolo, Giuliano Pisapia</w:t>
      </w:r>
      <w:r w:rsidRPr="00941B1A">
        <w:rPr>
          <w:rStyle w:val="HideTWBExt"/>
          <w:noProof w:val="0"/>
          <w:color w:val="auto"/>
        </w:rPr>
        <w:t>&lt;/Members&gt;</w:t>
      </w:r>
    </w:p>
    <w:p w14:paraId="0C1D964C" w14:textId="77777777" w:rsidR="00433DA4" w:rsidRPr="00941B1A" w:rsidRDefault="00433DA4" w:rsidP="00433DA4">
      <w:pPr>
        <w:pStyle w:val="NormalBold"/>
      </w:pPr>
      <w:r w:rsidRPr="00941B1A">
        <w:rPr>
          <w:rStyle w:val="HideTWBExt"/>
          <w:noProof w:val="0"/>
          <w:color w:val="auto"/>
        </w:rPr>
        <w:t>&lt;/RepeatBlock-By&gt;</w:t>
      </w:r>
    </w:p>
    <w:p w14:paraId="661BABB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E97579B" w14:textId="77777777" w:rsidR="00433DA4" w:rsidRPr="00941B1A" w:rsidRDefault="00433DA4" w:rsidP="00433DA4">
      <w:pPr>
        <w:pStyle w:val="NormalBold"/>
      </w:pPr>
      <w:r w:rsidRPr="00941B1A">
        <w:rPr>
          <w:rStyle w:val="HideTWBExt"/>
          <w:noProof w:val="0"/>
          <w:color w:val="auto"/>
        </w:rPr>
        <w:t>&lt;Article&gt;</w:t>
      </w:r>
      <w:r w:rsidRPr="00941B1A">
        <w:t>Articolo 53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E58F244" w14:textId="77777777" w:rsidTr="009D0B8B">
        <w:trPr>
          <w:trHeight w:val="240"/>
          <w:jc w:val="center"/>
        </w:trPr>
        <w:tc>
          <w:tcPr>
            <w:tcW w:w="9752" w:type="dxa"/>
            <w:gridSpan w:val="2"/>
          </w:tcPr>
          <w:p w14:paraId="1F08C421" w14:textId="77777777" w:rsidR="00433DA4" w:rsidRPr="00941B1A" w:rsidRDefault="00433DA4" w:rsidP="009D0B8B"/>
        </w:tc>
      </w:tr>
      <w:tr w:rsidR="00941B1A" w:rsidRPr="00941B1A" w14:paraId="3C8F260A" w14:textId="77777777" w:rsidTr="009D0B8B">
        <w:trPr>
          <w:trHeight w:val="240"/>
          <w:jc w:val="center"/>
        </w:trPr>
        <w:tc>
          <w:tcPr>
            <w:tcW w:w="4876" w:type="dxa"/>
            <w:hideMark/>
          </w:tcPr>
          <w:p w14:paraId="2552F119" w14:textId="77777777" w:rsidR="00433DA4" w:rsidRPr="00941B1A" w:rsidRDefault="00433DA4" w:rsidP="009D0B8B">
            <w:pPr>
              <w:pStyle w:val="AmColumnHeading"/>
            </w:pPr>
            <w:r w:rsidRPr="00941B1A">
              <w:lastRenderedPageBreak/>
              <w:t>Testo della Commissione</w:t>
            </w:r>
          </w:p>
        </w:tc>
        <w:tc>
          <w:tcPr>
            <w:tcW w:w="4876" w:type="dxa"/>
            <w:hideMark/>
          </w:tcPr>
          <w:p w14:paraId="79F8101D" w14:textId="77777777" w:rsidR="00433DA4" w:rsidRPr="00941B1A" w:rsidRDefault="00433DA4" w:rsidP="009D0B8B">
            <w:pPr>
              <w:pStyle w:val="AmColumnHeading"/>
            </w:pPr>
            <w:r w:rsidRPr="00941B1A">
              <w:t>Emendamento</w:t>
            </w:r>
          </w:p>
        </w:tc>
      </w:tr>
      <w:tr w:rsidR="00941B1A" w:rsidRPr="00941B1A" w14:paraId="441ED1E2" w14:textId="77777777" w:rsidTr="009D0B8B">
        <w:trPr>
          <w:jc w:val="center"/>
        </w:trPr>
        <w:tc>
          <w:tcPr>
            <w:tcW w:w="4876" w:type="dxa"/>
            <w:hideMark/>
          </w:tcPr>
          <w:p w14:paraId="5AB33110" w14:textId="77777777" w:rsidR="00433DA4" w:rsidRPr="00941B1A" w:rsidRDefault="00433DA4" w:rsidP="009D0B8B">
            <w:pPr>
              <w:pStyle w:val="Normal6a"/>
            </w:pPr>
            <w:r w:rsidRPr="00941B1A">
              <w:rPr>
                <w:b/>
                <w:i/>
              </w:rPr>
              <w:t>6.</w:t>
            </w:r>
            <w:r w:rsidRPr="00941B1A">
              <w:tab/>
            </w:r>
            <w:r w:rsidRPr="00941B1A">
              <w:rPr>
                <w:b/>
                <w:i/>
              </w:rPr>
              <w:t>Se i documenti non gli sono presentati in tempo utile per provvedere alla relativa traduzione, il giudice può rifiutare di prenderli in considerazione se non sono accompagnati da una traduzione fornita dal richiedente.</w:t>
            </w:r>
          </w:p>
        </w:tc>
        <w:tc>
          <w:tcPr>
            <w:tcW w:w="4876" w:type="dxa"/>
            <w:hideMark/>
          </w:tcPr>
          <w:p w14:paraId="276E0E14" w14:textId="77777777" w:rsidR="00433DA4" w:rsidRPr="00941B1A" w:rsidRDefault="00433DA4" w:rsidP="009D0B8B">
            <w:pPr>
              <w:pStyle w:val="Normal6a"/>
            </w:pPr>
            <w:r w:rsidRPr="00941B1A">
              <w:rPr>
                <w:b/>
                <w:i/>
              </w:rPr>
              <w:t>soppresso</w:t>
            </w:r>
          </w:p>
        </w:tc>
      </w:tr>
    </w:tbl>
    <w:p w14:paraId="6D66A2E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584E6B8"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2693D020" w14:textId="3170D1DF" w:rsidR="00433DA4" w:rsidRPr="00941B1A" w:rsidRDefault="00433DA4" w:rsidP="00433DA4">
      <w:pPr>
        <w:pStyle w:val="AmJustText"/>
      </w:pPr>
      <w:r w:rsidRPr="00941B1A">
        <w:t>Questo nuovo paragrafo mina il diritto dei tribunali di prendere in considerazione i documenti pertinenti e viola le norme nazionali sull</w:t>
      </w:r>
      <w:r w:rsidR="00941B1A">
        <w:t>'</w:t>
      </w:r>
      <w:r w:rsidRPr="00941B1A">
        <w:t>ammissibilità delle prove.</w:t>
      </w:r>
    </w:p>
    <w:p w14:paraId="0FA426B5" w14:textId="77777777" w:rsidR="00433DA4" w:rsidRPr="00941B1A" w:rsidRDefault="00433DA4" w:rsidP="00433DA4">
      <w:r w:rsidRPr="00941B1A">
        <w:rPr>
          <w:rStyle w:val="HideTWBExt"/>
          <w:noProof w:val="0"/>
          <w:color w:val="auto"/>
        </w:rPr>
        <w:t>&lt;/Amend&gt;</w:t>
      </w:r>
    </w:p>
    <w:p w14:paraId="6163977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476</w:t>
      </w:r>
      <w:r w:rsidRPr="00941B1A">
        <w:rPr>
          <w:rStyle w:val="HideTWBExt"/>
          <w:noProof w:val="0"/>
          <w:color w:val="auto"/>
        </w:rPr>
        <w:t>&lt;/NumAm&gt;</w:t>
      </w:r>
    </w:p>
    <w:p w14:paraId="44B70028"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B8DDA65" w14:textId="77777777" w:rsidR="00433DA4" w:rsidRPr="00941B1A" w:rsidRDefault="00433DA4" w:rsidP="00433DA4">
      <w:pPr>
        <w:pStyle w:val="NormalBold"/>
      </w:pPr>
      <w:r w:rsidRPr="00941B1A">
        <w:rPr>
          <w:rStyle w:val="HideTWBExt"/>
          <w:noProof w:val="0"/>
          <w:color w:val="auto"/>
        </w:rPr>
        <w:t>&lt;/RepeatBlock-By&gt;</w:t>
      </w:r>
    </w:p>
    <w:p w14:paraId="4C0022B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C3FBD83" w14:textId="77777777" w:rsidR="00433DA4" w:rsidRPr="00941B1A" w:rsidRDefault="00433DA4" w:rsidP="00433DA4">
      <w:pPr>
        <w:pStyle w:val="NormalBold"/>
      </w:pPr>
      <w:r w:rsidRPr="00941B1A">
        <w:rPr>
          <w:rStyle w:val="HideTWBExt"/>
          <w:noProof w:val="0"/>
          <w:color w:val="auto"/>
        </w:rPr>
        <w:t>&lt;Article&gt;</w:t>
      </w:r>
      <w:r w:rsidRPr="00941B1A">
        <w:t>Articolo 53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786E439" w14:textId="77777777" w:rsidTr="009D0B8B">
        <w:trPr>
          <w:trHeight w:val="240"/>
          <w:jc w:val="center"/>
        </w:trPr>
        <w:tc>
          <w:tcPr>
            <w:tcW w:w="9752" w:type="dxa"/>
            <w:gridSpan w:val="2"/>
          </w:tcPr>
          <w:p w14:paraId="745622ED" w14:textId="77777777" w:rsidR="00433DA4" w:rsidRPr="00941B1A" w:rsidRDefault="00433DA4" w:rsidP="009D0B8B"/>
        </w:tc>
      </w:tr>
      <w:tr w:rsidR="00941B1A" w:rsidRPr="00941B1A" w14:paraId="300C4F0E" w14:textId="77777777" w:rsidTr="009D0B8B">
        <w:trPr>
          <w:trHeight w:val="240"/>
          <w:jc w:val="center"/>
        </w:trPr>
        <w:tc>
          <w:tcPr>
            <w:tcW w:w="4876" w:type="dxa"/>
            <w:hideMark/>
          </w:tcPr>
          <w:p w14:paraId="7CEE1793" w14:textId="77777777" w:rsidR="00433DA4" w:rsidRPr="00941B1A" w:rsidRDefault="00433DA4" w:rsidP="009D0B8B">
            <w:pPr>
              <w:pStyle w:val="AmColumnHeading"/>
            </w:pPr>
            <w:r w:rsidRPr="00941B1A">
              <w:t>Testo della Commissione</w:t>
            </w:r>
          </w:p>
        </w:tc>
        <w:tc>
          <w:tcPr>
            <w:tcW w:w="4876" w:type="dxa"/>
            <w:hideMark/>
          </w:tcPr>
          <w:p w14:paraId="550B5D6F" w14:textId="77777777" w:rsidR="00433DA4" w:rsidRPr="00941B1A" w:rsidRDefault="00433DA4" w:rsidP="009D0B8B">
            <w:pPr>
              <w:pStyle w:val="AmColumnHeading"/>
            </w:pPr>
            <w:r w:rsidRPr="00941B1A">
              <w:t>Emendamento</w:t>
            </w:r>
          </w:p>
        </w:tc>
      </w:tr>
      <w:tr w:rsidR="00941B1A" w:rsidRPr="00941B1A" w14:paraId="096AC030" w14:textId="77777777" w:rsidTr="009D0B8B">
        <w:trPr>
          <w:jc w:val="center"/>
        </w:trPr>
        <w:tc>
          <w:tcPr>
            <w:tcW w:w="4876" w:type="dxa"/>
            <w:hideMark/>
          </w:tcPr>
          <w:p w14:paraId="63419CDB" w14:textId="77777777" w:rsidR="00433DA4" w:rsidRPr="00941B1A" w:rsidRDefault="00433DA4" w:rsidP="009D0B8B">
            <w:pPr>
              <w:pStyle w:val="Normal6a"/>
            </w:pPr>
            <w:r w:rsidRPr="00941B1A">
              <w:rPr>
                <w:b/>
                <w:i/>
              </w:rPr>
              <w:t>6.</w:t>
            </w:r>
            <w:r w:rsidRPr="00941B1A">
              <w:tab/>
            </w:r>
            <w:r w:rsidRPr="00941B1A">
              <w:rPr>
                <w:b/>
                <w:i/>
              </w:rPr>
              <w:t>Se i documenti non gli sono presentati in tempo utile per provvedere alla relativa traduzione, il giudice può rifiutare di prenderli in considerazione se non sono accompagnati da una traduzione fornita dal richiedente.</w:t>
            </w:r>
          </w:p>
        </w:tc>
        <w:tc>
          <w:tcPr>
            <w:tcW w:w="4876" w:type="dxa"/>
            <w:hideMark/>
          </w:tcPr>
          <w:p w14:paraId="672B766A" w14:textId="77777777" w:rsidR="00433DA4" w:rsidRPr="00941B1A" w:rsidRDefault="00433DA4" w:rsidP="009D0B8B">
            <w:pPr>
              <w:pStyle w:val="Normal6a"/>
            </w:pPr>
            <w:r w:rsidRPr="00941B1A">
              <w:rPr>
                <w:b/>
                <w:i/>
              </w:rPr>
              <w:t>soppresso</w:t>
            </w:r>
          </w:p>
        </w:tc>
      </w:tr>
    </w:tbl>
    <w:p w14:paraId="5F5BB8B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CC95489" w14:textId="77777777" w:rsidR="00433DA4" w:rsidRPr="00941B1A" w:rsidRDefault="00433DA4" w:rsidP="00433DA4">
      <w:r w:rsidRPr="00941B1A">
        <w:rPr>
          <w:rStyle w:val="HideTWBExt"/>
          <w:noProof w:val="0"/>
          <w:color w:val="auto"/>
        </w:rPr>
        <w:t>&lt;/Amend&gt;</w:t>
      </w:r>
    </w:p>
    <w:p w14:paraId="5054E4D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477</w:t>
      </w:r>
      <w:r w:rsidRPr="00941B1A">
        <w:rPr>
          <w:rStyle w:val="HideTWBExt"/>
          <w:noProof w:val="0"/>
          <w:color w:val="auto"/>
        </w:rPr>
        <w:t>&lt;/NumAm&gt;</w:t>
      </w:r>
    </w:p>
    <w:p w14:paraId="63DC2003"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0EC5025D" w14:textId="77777777" w:rsidR="00433DA4" w:rsidRPr="00941B1A" w:rsidRDefault="00433DA4" w:rsidP="00433DA4">
      <w:pPr>
        <w:pStyle w:val="NormalBold"/>
      </w:pPr>
      <w:r w:rsidRPr="00941B1A">
        <w:rPr>
          <w:rStyle w:val="HideTWBExt"/>
          <w:noProof w:val="0"/>
          <w:color w:val="auto"/>
        </w:rPr>
        <w:t>&lt;/RepeatBlock-By&gt;</w:t>
      </w:r>
    </w:p>
    <w:p w14:paraId="36F8532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F9A9678" w14:textId="77777777" w:rsidR="00433DA4" w:rsidRPr="00941B1A" w:rsidRDefault="00433DA4" w:rsidP="00433DA4">
      <w:pPr>
        <w:pStyle w:val="NormalBold"/>
      </w:pPr>
      <w:r w:rsidRPr="00941B1A">
        <w:rPr>
          <w:rStyle w:val="HideTWBExt"/>
          <w:noProof w:val="0"/>
          <w:color w:val="auto"/>
        </w:rPr>
        <w:t>&lt;Article&gt;</w:t>
      </w:r>
      <w:r w:rsidRPr="00941B1A">
        <w:t>Articolo 53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6DE1AB0" w14:textId="77777777" w:rsidTr="009D0B8B">
        <w:trPr>
          <w:trHeight w:val="240"/>
          <w:jc w:val="center"/>
        </w:trPr>
        <w:tc>
          <w:tcPr>
            <w:tcW w:w="9752" w:type="dxa"/>
            <w:gridSpan w:val="2"/>
          </w:tcPr>
          <w:p w14:paraId="188B663E" w14:textId="77777777" w:rsidR="00433DA4" w:rsidRPr="00941B1A" w:rsidRDefault="00433DA4" w:rsidP="009D0B8B"/>
        </w:tc>
      </w:tr>
      <w:tr w:rsidR="00941B1A" w:rsidRPr="00941B1A" w14:paraId="4C50DF58" w14:textId="77777777" w:rsidTr="009D0B8B">
        <w:trPr>
          <w:trHeight w:val="240"/>
          <w:jc w:val="center"/>
        </w:trPr>
        <w:tc>
          <w:tcPr>
            <w:tcW w:w="4876" w:type="dxa"/>
            <w:hideMark/>
          </w:tcPr>
          <w:p w14:paraId="01B29454" w14:textId="77777777" w:rsidR="00433DA4" w:rsidRPr="00941B1A" w:rsidRDefault="00433DA4" w:rsidP="009D0B8B">
            <w:pPr>
              <w:pStyle w:val="AmColumnHeading"/>
            </w:pPr>
            <w:r w:rsidRPr="00941B1A">
              <w:t>Testo della Commissione</w:t>
            </w:r>
          </w:p>
        </w:tc>
        <w:tc>
          <w:tcPr>
            <w:tcW w:w="4876" w:type="dxa"/>
            <w:hideMark/>
          </w:tcPr>
          <w:p w14:paraId="3AF10B72" w14:textId="77777777" w:rsidR="00433DA4" w:rsidRPr="00941B1A" w:rsidRDefault="00433DA4" w:rsidP="009D0B8B">
            <w:pPr>
              <w:pStyle w:val="AmColumnHeading"/>
            </w:pPr>
            <w:r w:rsidRPr="00941B1A">
              <w:t>Emendamento</w:t>
            </w:r>
          </w:p>
        </w:tc>
      </w:tr>
      <w:tr w:rsidR="00941B1A" w:rsidRPr="00941B1A" w14:paraId="27964EF4" w14:textId="77777777" w:rsidTr="009D0B8B">
        <w:trPr>
          <w:jc w:val="center"/>
        </w:trPr>
        <w:tc>
          <w:tcPr>
            <w:tcW w:w="4876" w:type="dxa"/>
            <w:hideMark/>
          </w:tcPr>
          <w:p w14:paraId="55951606" w14:textId="77777777" w:rsidR="00433DA4" w:rsidRPr="00941B1A" w:rsidRDefault="00433DA4" w:rsidP="009D0B8B">
            <w:pPr>
              <w:pStyle w:val="Normal6a"/>
            </w:pPr>
            <w:r w:rsidRPr="00941B1A">
              <w:rPr>
                <w:b/>
                <w:i/>
              </w:rPr>
              <w:t>6.</w:t>
            </w:r>
            <w:r w:rsidRPr="00941B1A">
              <w:tab/>
            </w:r>
            <w:r w:rsidRPr="00941B1A">
              <w:rPr>
                <w:b/>
                <w:i/>
              </w:rPr>
              <w:t xml:space="preserve">Se i documenti non gli sono presentati in tempo utile per provvedere alla relativa traduzione, il giudice può rifiutare di prenderli in considerazione se </w:t>
            </w:r>
            <w:r w:rsidRPr="00941B1A">
              <w:rPr>
                <w:b/>
                <w:i/>
              </w:rPr>
              <w:lastRenderedPageBreak/>
              <w:t>non sono accompagnati da una traduzione fornita dal richiedente.</w:t>
            </w:r>
          </w:p>
        </w:tc>
        <w:tc>
          <w:tcPr>
            <w:tcW w:w="4876" w:type="dxa"/>
            <w:hideMark/>
          </w:tcPr>
          <w:p w14:paraId="537AC2F7" w14:textId="77777777" w:rsidR="00433DA4" w:rsidRPr="00941B1A" w:rsidRDefault="00433DA4" w:rsidP="009D0B8B">
            <w:pPr>
              <w:pStyle w:val="Normal6a"/>
            </w:pPr>
            <w:r w:rsidRPr="00941B1A">
              <w:rPr>
                <w:b/>
                <w:i/>
              </w:rPr>
              <w:lastRenderedPageBreak/>
              <w:t>soppresso</w:t>
            </w:r>
          </w:p>
        </w:tc>
      </w:tr>
    </w:tbl>
    <w:p w14:paraId="4C5FBC9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FD28715" w14:textId="77777777" w:rsidR="00433DA4" w:rsidRPr="00941B1A" w:rsidRDefault="00433DA4" w:rsidP="00433DA4">
      <w:r w:rsidRPr="00941B1A">
        <w:rPr>
          <w:rStyle w:val="HideTWBExt"/>
          <w:noProof w:val="0"/>
          <w:color w:val="auto"/>
        </w:rPr>
        <w:t>&lt;/Amend&gt;</w:t>
      </w:r>
    </w:p>
    <w:p w14:paraId="0B0BA92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478</w:t>
      </w:r>
      <w:r w:rsidRPr="00941B1A">
        <w:rPr>
          <w:rStyle w:val="HideTWBExt"/>
          <w:noProof w:val="0"/>
          <w:color w:val="auto"/>
        </w:rPr>
        <w:t>&lt;/NumAm&gt;</w:t>
      </w:r>
    </w:p>
    <w:p w14:paraId="59656DC6"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233123A4" w14:textId="77777777" w:rsidR="00433DA4" w:rsidRPr="00941B1A" w:rsidRDefault="00433DA4" w:rsidP="00433DA4">
      <w:pPr>
        <w:pStyle w:val="NormalBold"/>
      </w:pPr>
      <w:r w:rsidRPr="00941B1A">
        <w:rPr>
          <w:rStyle w:val="HideTWBExt"/>
          <w:noProof w:val="0"/>
          <w:color w:val="auto"/>
        </w:rPr>
        <w:t>&lt;/RepeatBlock-By&gt;</w:t>
      </w:r>
    </w:p>
    <w:p w14:paraId="2F3114D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8F90972" w14:textId="77777777" w:rsidR="00433DA4" w:rsidRPr="00941B1A" w:rsidRDefault="00433DA4" w:rsidP="00433DA4">
      <w:pPr>
        <w:pStyle w:val="NormalBold"/>
      </w:pPr>
      <w:r w:rsidRPr="00941B1A">
        <w:rPr>
          <w:rStyle w:val="HideTWBExt"/>
          <w:noProof w:val="0"/>
          <w:color w:val="auto"/>
        </w:rPr>
        <w:t>&lt;Article&gt;</w:t>
      </w:r>
      <w:r w:rsidRPr="00941B1A">
        <w:t>Articolo 53 – paragrafo 7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0C65F85" w14:textId="77777777" w:rsidTr="009D0B8B">
        <w:trPr>
          <w:trHeight w:val="240"/>
          <w:jc w:val="center"/>
        </w:trPr>
        <w:tc>
          <w:tcPr>
            <w:tcW w:w="9752" w:type="dxa"/>
            <w:gridSpan w:val="2"/>
          </w:tcPr>
          <w:p w14:paraId="54EC1AA0" w14:textId="77777777" w:rsidR="00433DA4" w:rsidRPr="00941B1A" w:rsidRDefault="00433DA4" w:rsidP="009D0B8B"/>
        </w:tc>
      </w:tr>
      <w:tr w:rsidR="00941B1A" w:rsidRPr="00941B1A" w14:paraId="63F17208" w14:textId="77777777" w:rsidTr="009D0B8B">
        <w:trPr>
          <w:trHeight w:val="240"/>
          <w:jc w:val="center"/>
        </w:trPr>
        <w:tc>
          <w:tcPr>
            <w:tcW w:w="4876" w:type="dxa"/>
            <w:hideMark/>
          </w:tcPr>
          <w:p w14:paraId="554B1A4D" w14:textId="77777777" w:rsidR="00433DA4" w:rsidRPr="00941B1A" w:rsidRDefault="00433DA4" w:rsidP="009D0B8B">
            <w:pPr>
              <w:pStyle w:val="AmColumnHeading"/>
            </w:pPr>
            <w:r w:rsidRPr="00941B1A">
              <w:t>Testo della Commissione</w:t>
            </w:r>
          </w:p>
        </w:tc>
        <w:tc>
          <w:tcPr>
            <w:tcW w:w="4876" w:type="dxa"/>
            <w:hideMark/>
          </w:tcPr>
          <w:p w14:paraId="3D3CE386" w14:textId="77777777" w:rsidR="00433DA4" w:rsidRPr="00941B1A" w:rsidRDefault="00433DA4" w:rsidP="009D0B8B">
            <w:pPr>
              <w:pStyle w:val="AmColumnHeading"/>
            </w:pPr>
            <w:r w:rsidRPr="00941B1A">
              <w:t>Emendamento</w:t>
            </w:r>
          </w:p>
        </w:tc>
      </w:tr>
      <w:tr w:rsidR="00941B1A" w:rsidRPr="00941B1A" w14:paraId="709B710F" w14:textId="77777777" w:rsidTr="009D0B8B">
        <w:trPr>
          <w:jc w:val="center"/>
        </w:trPr>
        <w:tc>
          <w:tcPr>
            <w:tcW w:w="4876" w:type="dxa"/>
            <w:hideMark/>
          </w:tcPr>
          <w:p w14:paraId="40B07B64" w14:textId="5F5D9EC3" w:rsidR="00433DA4" w:rsidRPr="00941B1A" w:rsidRDefault="00433DA4" w:rsidP="009D0B8B">
            <w:pPr>
              <w:pStyle w:val="Normal6a"/>
            </w:pPr>
            <w:r w:rsidRPr="00941B1A">
              <w:t>7.</w:t>
            </w:r>
            <w:r w:rsidRPr="00941B1A">
              <w:tab/>
              <w:t xml:space="preserve">Gli Stati membri stabiliscono nel diritto nazionale </w:t>
            </w:r>
            <w:r w:rsidRPr="00941B1A">
              <w:rPr>
                <w:b/>
                <w:bCs/>
                <w:i/>
                <w:iCs/>
              </w:rPr>
              <w:t>i seguenti termini</w:t>
            </w:r>
            <w:r w:rsidRPr="00941B1A">
              <w:t xml:space="preserve"> per l</w:t>
            </w:r>
            <w:r w:rsidR="00941B1A">
              <w:t>'</w:t>
            </w:r>
            <w:r w:rsidRPr="00941B1A">
              <w:t>impugnazione delle decisioni di cui al paragrafo 1 da parte dei richiedenti</w:t>
            </w:r>
            <w:r w:rsidRPr="00941B1A">
              <w:rPr>
                <w:b/>
                <w:bCs/>
                <w:i/>
                <w:iCs/>
              </w:rPr>
              <w:t>:</w:t>
            </w:r>
          </w:p>
        </w:tc>
        <w:tc>
          <w:tcPr>
            <w:tcW w:w="4876" w:type="dxa"/>
            <w:hideMark/>
          </w:tcPr>
          <w:p w14:paraId="4D7A870A" w14:textId="17D261EE" w:rsidR="00433DA4" w:rsidRPr="00941B1A" w:rsidRDefault="00433DA4" w:rsidP="009D0B8B">
            <w:pPr>
              <w:pStyle w:val="Normal6a"/>
            </w:pPr>
            <w:r w:rsidRPr="00941B1A">
              <w:t>7.</w:t>
            </w:r>
            <w:r w:rsidRPr="00941B1A">
              <w:tab/>
              <w:t xml:space="preserve">Gli Stati membri stabiliscono nel diritto nazionale </w:t>
            </w:r>
            <w:r w:rsidRPr="00941B1A">
              <w:rPr>
                <w:b/>
                <w:bCs/>
                <w:i/>
                <w:iCs/>
              </w:rPr>
              <w:t>un termine di almeno 15 giorni lavorativi dal ricevimento della notifica di una decisione di rigetto della domanda</w:t>
            </w:r>
            <w:r w:rsidRPr="00941B1A">
              <w:t xml:space="preserve"> per l</w:t>
            </w:r>
            <w:r w:rsidR="00941B1A">
              <w:t>'</w:t>
            </w:r>
            <w:r w:rsidRPr="00941B1A">
              <w:t>impugnazione delle decisioni di cui al paragrafo 1 da parte dei richiedenti.</w:t>
            </w:r>
          </w:p>
        </w:tc>
      </w:tr>
    </w:tbl>
    <w:p w14:paraId="164D31E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A8042A9"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158A1BC6" w14:textId="3E40BDE2" w:rsidR="00433DA4" w:rsidRPr="00941B1A" w:rsidRDefault="00433DA4" w:rsidP="00433DA4">
      <w:pPr>
        <w:pStyle w:val="AmJustText"/>
      </w:pPr>
      <w:r w:rsidRPr="00941B1A">
        <w:t>Adattato per motivi di coerenza con l</w:t>
      </w:r>
      <w:r w:rsidR="00941B1A">
        <w:t>'</w:t>
      </w:r>
      <w:r w:rsidRPr="00941B1A">
        <w:t>emendamento 310 della posizione del Parlamento europeo sull</w:t>
      </w:r>
      <w:r w:rsidR="00941B1A">
        <w:t>'</w:t>
      </w:r>
      <w:r w:rsidRPr="00941B1A">
        <w:t>articolo 53 della proposta del 2016. Dovrebbe esserci un periodo di tempo di almeno 15 giorni per presentare un ricorso nell</w:t>
      </w:r>
      <w:r w:rsidR="00941B1A">
        <w:t>'</w:t>
      </w:r>
      <w:r w:rsidRPr="00941B1A">
        <w:t>ambito di tutte le procedure.</w:t>
      </w:r>
    </w:p>
    <w:p w14:paraId="6E582E41" w14:textId="77777777" w:rsidR="00433DA4" w:rsidRPr="00941B1A" w:rsidRDefault="00433DA4" w:rsidP="00433DA4">
      <w:r w:rsidRPr="00941B1A">
        <w:rPr>
          <w:rStyle w:val="HideTWBExt"/>
          <w:noProof w:val="0"/>
          <w:color w:val="auto"/>
        </w:rPr>
        <w:t>&lt;/Amend&gt;</w:t>
      </w:r>
    </w:p>
    <w:p w14:paraId="24BE2C9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479</w:t>
      </w:r>
      <w:r w:rsidRPr="00941B1A">
        <w:rPr>
          <w:rStyle w:val="HideTWBExt"/>
          <w:noProof w:val="0"/>
          <w:color w:val="auto"/>
        </w:rPr>
        <w:t>&lt;/NumAm&gt;</w:t>
      </w:r>
    </w:p>
    <w:p w14:paraId="2EC0F24C"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3B1C20DB" w14:textId="77777777" w:rsidR="00433DA4" w:rsidRPr="00941B1A" w:rsidRDefault="00433DA4" w:rsidP="00433DA4">
      <w:pPr>
        <w:pStyle w:val="NormalBold"/>
      </w:pPr>
      <w:r w:rsidRPr="00941B1A">
        <w:rPr>
          <w:rStyle w:val="HideTWBExt"/>
          <w:noProof w:val="0"/>
          <w:color w:val="auto"/>
        </w:rPr>
        <w:t>&lt;/RepeatBlock-By&gt;</w:t>
      </w:r>
    </w:p>
    <w:p w14:paraId="412543D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DA806CA" w14:textId="77777777" w:rsidR="00433DA4" w:rsidRPr="00941B1A" w:rsidRDefault="00433DA4" w:rsidP="00433DA4">
      <w:pPr>
        <w:pStyle w:val="NormalBold"/>
      </w:pPr>
      <w:r w:rsidRPr="00941B1A">
        <w:rPr>
          <w:rStyle w:val="HideTWBExt"/>
          <w:noProof w:val="0"/>
          <w:color w:val="auto"/>
        </w:rPr>
        <w:t>&lt;Article&gt;</w:t>
      </w:r>
      <w:r w:rsidRPr="00941B1A">
        <w:t>Articolo 53 – paragrafo 7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EC5C01D" w14:textId="77777777" w:rsidTr="009D0B8B">
        <w:trPr>
          <w:trHeight w:val="240"/>
          <w:jc w:val="center"/>
        </w:trPr>
        <w:tc>
          <w:tcPr>
            <w:tcW w:w="9752" w:type="dxa"/>
            <w:gridSpan w:val="2"/>
          </w:tcPr>
          <w:p w14:paraId="42194701" w14:textId="77777777" w:rsidR="00433DA4" w:rsidRPr="00941B1A" w:rsidRDefault="00433DA4" w:rsidP="009D0B8B"/>
        </w:tc>
      </w:tr>
      <w:tr w:rsidR="00941B1A" w:rsidRPr="00941B1A" w14:paraId="3A88759B" w14:textId="77777777" w:rsidTr="009D0B8B">
        <w:trPr>
          <w:trHeight w:val="240"/>
          <w:jc w:val="center"/>
        </w:trPr>
        <w:tc>
          <w:tcPr>
            <w:tcW w:w="4876" w:type="dxa"/>
            <w:hideMark/>
          </w:tcPr>
          <w:p w14:paraId="6367EEB3" w14:textId="77777777" w:rsidR="00433DA4" w:rsidRPr="00941B1A" w:rsidRDefault="00433DA4" w:rsidP="009D0B8B">
            <w:pPr>
              <w:pStyle w:val="AmColumnHeading"/>
            </w:pPr>
            <w:r w:rsidRPr="00941B1A">
              <w:t>Testo della Commissione</w:t>
            </w:r>
          </w:p>
        </w:tc>
        <w:tc>
          <w:tcPr>
            <w:tcW w:w="4876" w:type="dxa"/>
            <w:hideMark/>
          </w:tcPr>
          <w:p w14:paraId="253D44E3" w14:textId="77777777" w:rsidR="00433DA4" w:rsidRPr="00941B1A" w:rsidRDefault="00433DA4" w:rsidP="009D0B8B">
            <w:pPr>
              <w:pStyle w:val="AmColumnHeading"/>
            </w:pPr>
            <w:r w:rsidRPr="00941B1A">
              <w:t>Emendamento</w:t>
            </w:r>
          </w:p>
        </w:tc>
      </w:tr>
      <w:tr w:rsidR="00941B1A" w:rsidRPr="00941B1A" w14:paraId="7C430976" w14:textId="77777777" w:rsidTr="009D0B8B">
        <w:trPr>
          <w:jc w:val="center"/>
        </w:trPr>
        <w:tc>
          <w:tcPr>
            <w:tcW w:w="4876" w:type="dxa"/>
            <w:hideMark/>
          </w:tcPr>
          <w:p w14:paraId="20149D8B" w14:textId="1704AE01" w:rsidR="00433DA4" w:rsidRPr="00941B1A" w:rsidRDefault="00433DA4" w:rsidP="009D0B8B">
            <w:pPr>
              <w:pStyle w:val="Normal6a"/>
            </w:pPr>
            <w:r w:rsidRPr="00941B1A">
              <w:rPr>
                <w:b/>
                <w:i/>
              </w:rPr>
              <w:t>(a)</w:t>
            </w:r>
            <w:r w:rsidRPr="00941B1A">
              <w:tab/>
            </w:r>
            <w:r w:rsidRPr="00941B1A">
              <w:rPr>
                <w:b/>
                <w:i/>
              </w:rPr>
              <w:t xml:space="preserve">almeno una settimana in caso di decisione di rigetto della domanda per inammissibilità, per ritiro implicito o per infondatezza se, al momento della </w:t>
            </w:r>
            <w:r w:rsidRPr="00941B1A">
              <w:rPr>
                <w:b/>
                <w:i/>
              </w:rPr>
              <w:lastRenderedPageBreak/>
              <w:t>decisione, sussiste una delle circostanze elencate nell</w:t>
            </w:r>
            <w:r w:rsidR="00941B1A">
              <w:rPr>
                <w:b/>
                <w:i/>
              </w:rPr>
              <w:t>'</w:t>
            </w:r>
            <w:r w:rsidRPr="00941B1A">
              <w:rPr>
                <w:b/>
                <w:i/>
              </w:rPr>
              <w:t>articolo 40, paragrafo 1 o paragrafo 5;</w:t>
            </w:r>
          </w:p>
        </w:tc>
        <w:tc>
          <w:tcPr>
            <w:tcW w:w="4876" w:type="dxa"/>
            <w:hideMark/>
          </w:tcPr>
          <w:p w14:paraId="51EC95FE" w14:textId="77777777" w:rsidR="00433DA4" w:rsidRPr="00941B1A" w:rsidRDefault="00433DA4" w:rsidP="009D0B8B">
            <w:pPr>
              <w:pStyle w:val="Normal6a"/>
            </w:pPr>
            <w:r w:rsidRPr="00941B1A">
              <w:rPr>
                <w:b/>
                <w:i/>
              </w:rPr>
              <w:lastRenderedPageBreak/>
              <w:t>soppresso</w:t>
            </w:r>
          </w:p>
        </w:tc>
      </w:tr>
    </w:tbl>
    <w:p w14:paraId="32CEEC0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742960C" w14:textId="77777777" w:rsidR="00433DA4" w:rsidRPr="00941B1A" w:rsidRDefault="00433DA4" w:rsidP="00433DA4">
      <w:r w:rsidRPr="00941B1A">
        <w:rPr>
          <w:rStyle w:val="HideTWBExt"/>
          <w:noProof w:val="0"/>
          <w:color w:val="auto"/>
        </w:rPr>
        <w:t>&lt;/Amend&gt;</w:t>
      </w:r>
    </w:p>
    <w:p w14:paraId="4743D0B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480</w:t>
      </w:r>
      <w:r w:rsidRPr="00941B1A">
        <w:rPr>
          <w:rStyle w:val="HideTWBExt"/>
          <w:noProof w:val="0"/>
          <w:color w:val="auto"/>
        </w:rPr>
        <w:t>&lt;/NumAm&gt;</w:t>
      </w:r>
    </w:p>
    <w:p w14:paraId="0FAC0E79" w14:textId="77777777" w:rsidR="00433DA4" w:rsidRPr="00941B1A" w:rsidRDefault="00433DA4" w:rsidP="00433DA4">
      <w:pPr>
        <w:pStyle w:val="NormalBold"/>
      </w:pPr>
      <w:r w:rsidRPr="00941B1A">
        <w:rPr>
          <w:rStyle w:val="HideTWBExt"/>
          <w:noProof w:val="0"/>
          <w:color w:val="auto"/>
        </w:rPr>
        <w:t>&lt;RepeatBlock-By&gt;&lt;Members&gt;</w:t>
      </w:r>
      <w:r w:rsidRPr="00941B1A">
        <w:t>Jeroen Lenaers, Tomas Tobé, Lena Düpont</w:t>
      </w:r>
      <w:r w:rsidRPr="00941B1A">
        <w:rPr>
          <w:rStyle w:val="HideTWBExt"/>
          <w:noProof w:val="0"/>
          <w:color w:val="auto"/>
        </w:rPr>
        <w:t>&lt;/Members&gt;</w:t>
      </w:r>
    </w:p>
    <w:p w14:paraId="56B3FEB0" w14:textId="77777777" w:rsidR="00433DA4" w:rsidRPr="00941B1A" w:rsidRDefault="00433DA4" w:rsidP="00433DA4">
      <w:pPr>
        <w:pStyle w:val="NormalBold"/>
      </w:pPr>
      <w:r w:rsidRPr="00941B1A">
        <w:rPr>
          <w:rStyle w:val="HideTWBExt"/>
          <w:noProof w:val="0"/>
          <w:color w:val="auto"/>
        </w:rPr>
        <w:t>&lt;/RepeatBlock-By&gt;</w:t>
      </w:r>
    </w:p>
    <w:p w14:paraId="523E91C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56AA7ED" w14:textId="77777777" w:rsidR="00433DA4" w:rsidRPr="00941B1A" w:rsidRDefault="00433DA4" w:rsidP="00433DA4">
      <w:pPr>
        <w:pStyle w:val="NormalBold"/>
      </w:pPr>
      <w:r w:rsidRPr="00941B1A">
        <w:rPr>
          <w:rStyle w:val="HideTWBExt"/>
          <w:noProof w:val="0"/>
          <w:color w:val="auto"/>
        </w:rPr>
        <w:t>&lt;Article&gt;</w:t>
      </w:r>
      <w:r w:rsidRPr="00941B1A">
        <w:t>Articolo 53 – paragrafo 7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1C96328" w14:textId="77777777" w:rsidTr="009D0B8B">
        <w:trPr>
          <w:trHeight w:val="240"/>
          <w:jc w:val="center"/>
        </w:trPr>
        <w:tc>
          <w:tcPr>
            <w:tcW w:w="9752" w:type="dxa"/>
            <w:gridSpan w:val="2"/>
          </w:tcPr>
          <w:p w14:paraId="27B910E2" w14:textId="77777777" w:rsidR="00433DA4" w:rsidRPr="00941B1A" w:rsidRDefault="00433DA4" w:rsidP="009D0B8B"/>
        </w:tc>
      </w:tr>
      <w:tr w:rsidR="00941B1A" w:rsidRPr="00941B1A" w14:paraId="55966EC0" w14:textId="77777777" w:rsidTr="009D0B8B">
        <w:trPr>
          <w:trHeight w:val="240"/>
          <w:jc w:val="center"/>
        </w:trPr>
        <w:tc>
          <w:tcPr>
            <w:tcW w:w="4876" w:type="dxa"/>
            <w:hideMark/>
          </w:tcPr>
          <w:p w14:paraId="25ED99B9" w14:textId="77777777" w:rsidR="00433DA4" w:rsidRPr="00941B1A" w:rsidRDefault="00433DA4" w:rsidP="009D0B8B">
            <w:pPr>
              <w:pStyle w:val="AmColumnHeading"/>
            </w:pPr>
            <w:r w:rsidRPr="00941B1A">
              <w:t>Testo della Commissione</w:t>
            </w:r>
          </w:p>
        </w:tc>
        <w:tc>
          <w:tcPr>
            <w:tcW w:w="4876" w:type="dxa"/>
            <w:hideMark/>
          </w:tcPr>
          <w:p w14:paraId="272F1DC9" w14:textId="77777777" w:rsidR="00433DA4" w:rsidRPr="00941B1A" w:rsidRDefault="00433DA4" w:rsidP="009D0B8B">
            <w:pPr>
              <w:pStyle w:val="AmColumnHeading"/>
            </w:pPr>
            <w:r w:rsidRPr="00941B1A">
              <w:t>Emendamento</w:t>
            </w:r>
          </w:p>
        </w:tc>
      </w:tr>
      <w:tr w:rsidR="00941B1A" w:rsidRPr="00941B1A" w14:paraId="26E1C132" w14:textId="77777777" w:rsidTr="009D0B8B">
        <w:trPr>
          <w:jc w:val="center"/>
        </w:trPr>
        <w:tc>
          <w:tcPr>
            <w:tcW w:w="4876" w:type="dxa"/>
            <w:hideMark/>
          </w:tcPr>
          <w:p w14:paraId="0723A793" w14:textId="3360D80D" w:rsidR="00433DA4" w:rsidRPr="00941B1A" w:rsidRDefault="00433DA4" w:rsidP="009D0B8B">
            <w:pPr>
              <w:pStyle w:val="Normal6a"/>
            </w:pPr>
            <w:r w:rsidRPr="00941B1A">
              <w:t>(a)</w:t>
            </w:r>
            <w:r w:rsidRPr="00941B1A">
              <w:tab/>
            </w:r>
            <w:r w:rsidRPr="00941B1A">
              <w:rPr>
                <w:b/>
                <w:bCs/>
                <w:i/>
                <w:iCs/>
              </w:rPr>
              <w:t>almeno</w:t>
            </w:r>
            <w:r w:rsidRPr="00941B1A">
              <w:t xml:space="preserve"> una settimana in caso di decisione di rigetto della domanda per inammissibilità, per ritiro implicito o per infondatezza se, al momento della decisione, sussiste una delle circostanze elencate nell</w:t>
            </w:r>
            <w:r w:rsidR="00941B1A">
              <w:t>'</w:t>
            </w:r>
            <w:r w:rsidRPr="00941B1A">
              <w:t>articolo 40, paragrafo 1 o paragrafo 5;</w:t>
            </w:r>
          </w:p>
        </w:tc>
        <w:tc>
          <w:tcPr>
            <w:tcW w:w="4876" w:type="dxa"/>
            <w:hideMark/>
          </w:tcPr>
          <w:p w14:paraId="7DE0747C" w14:textId="1D4F7C63" w:rsidR="00433DA4" w:rsidRPr="00941B1A" w:rsidRDefault="00433DA4" w:rsidP="009D0B8B">
            <w:pPr>
              <w:pStyle w:val="Normal6a"/>
            </w:pPr>
            <w:r w:rsidRPr="00941B1A">
              <w:t>(a)</w:t>
            </w:r>
            <w:r w:rsidRPr="00941B1A">
              <w:tab/>
            </w:r>
            <w:r w:rsidRPr="00941B1A">
              <w:rPr>
                <w:b/>
                <w:bCs/>
                <w:i/>
                <w:iCs/>
              </w:rPr>
              <w:t>al massimo</w:t>
            </w:r>
            <w:r w:rsidRPr="00941B1A">
              <w:t xml:space="preserve"> una settimana in caso di decisione di rigetto della domanda per inammissibilità, per ritiro implicito o per infondatezza se, al momento della decisione, sussiste una delle circostanze elencate nell</w:t>
            </w:r>
            <w:r w:rsidR="00941B1A">
              <w:t>'</w:t>
            </w:r>
            <w:r w:rsidRPr="00941B1A">
              <w:t>articolo 40, paragrafo 1 o paragrafo 5;</w:t>
            </w:r>
          </w:p>
        </w:tc>
      </w:tr>
    </w:tbl>
    <w:p w14:paraId="3DBD504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2BDF868" w14:textId="77777777" w:rsidR="00433DA4" w:rsidRPr="00941B1A" w:rsidRDefault="00433DA4" w:rsidP="00433DA4">
      <w:r w:rsidRPr="00941B1A">
        <w:rPr>
          <w:rStyle w:val="HideTWBExt"/>
          <w:noProof w:val="0"/>
          <w:color w:val="auto"/>
        </w:rPr>
        <w:t>&lt;/Amend&gt;</w:t>
      </w:r>
    </w:p>
    <w:p w14:paraId="1C0FA5B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481</w:t>
      </w:r>
      <w:r w:rsidRPr="00941B1A">
        <w:rPr>
          <w:rStyle w:val="HideTWBExt"/>
          <w:noProof w:val="0"/>
          <w:color w:val="auto"/>
        </w:rPr>
        <w:t>&lt;/NumAm&gt;</w:t>
      </w:r>
    </w:p>
    <w:p w14:paraId="1F566309"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0221128" w14:textId="77777777" w:rsidR="00433DA4" w:rsidRPr="00941B1A" w:rsidRDefault="00433DA4" w:rsidP="00433DA4">
      <w:pPr>
        <w:pStyle w:val="NormalBold"/>
      </w:pPr>
      <w:r w:rsidRPr="00941B1A">
        <w:rPr>
          <w:rStyle w:val="HideTWBExt"/>
          <w:noProof w:val="0"/>
          <w:color w:val="auto"/>
        </w:rPr>
        <w:t>&lt;/RepeatBlock-By&gt;</w:t>
      </w:r>
    </w:p>
    <w:p w14:paraId="45F910E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F0A8B44" w14:textId="77777777" w:rsidR="00433DA4" w:rsidRPr="00941B1A" w:rsidRDefault="00433DA4" w:rsidP="00433DA4">
      <w:pPr>
        <w:pStyle w:val="NormalBold"/>
      </w:pPr>
      <w:r w:rsidRPr="00941B1A">
        <w:rPr>
          <w:rStyle w:val="HideTWBExt"/>
          <w:noProof w:val="0"/>
          <w:color w:val="auto"/>
        </w:rPr>
        <w:t>&lt;Article&gt;</w:t>
      </w:r>
      <w:r w:rsidRPr="00941B1A">
        <w:t>Articolo 53 – paragrafo 7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D71CDC2" w14:textId="77777777" w:rsidTr="009D0B8B">
        <w:trPr>
          <w:trHeight w:val="240"/>
          <w:jc w:val="center"/>
        </w:trPr>
        <w:tc>
          <w:tcPr>
            <w:tcW w:w="9752" w:type="dxa"/>
            <w:gridSpan w:val="2"/>
          </w:tcPr>
          <w:p w14:paraId="528D9AA0" w14:textId="77777777" w:rsidR="00433DA4" w:rsidRPr="00941B1A" w:rsidRDefault="00433DA4" w:rsidP="009D0B8B"/>
        </w:tc>
      </w:tr>
      <w:tr w:rsidR="00941B1A" w:rsidRPr="00941B1A" w14:paraId="61A4A683" w14:textId="77777777" w:rsidTr="009D0B8B">
        <w:trPr>
          <w:trHeight w:val="240"/>
          <w:jc w:val="center"/>
        </w:trPr>
        <w:tc>
          <w:tcPr>
            <w:tcW w:w="4876" w:type="dxa"/>
            <w:hideMark/>
          </w:tcPr>
          <w:p w14:paraId="31EF58F4" w14:textId="77777777" w:rsidR="00433DA4" w:rsidRPr="00941B1A" w:rsidRDefault="00433DA4" w:rsidP="009D0B8B">
            <w:pPr>
              <w:pStyle w:val="AmColumnHeading"/>
            </w:pPr>
            <w:r w:rsidRPr="00941B1A">
              <w:t>Testo della Commissione</w:t>
            </w:r>
          </w:p>
        </w:tc>
        <w:tc>
          <w:tcPr>
            <w:tcW w:w="4876" w:type="dxa"/>
            <w:hideMark/>
          </w:tcPr>
          <w:p w14:paraId="46345B70" w14:textId="77777777" w:rsidR="00433DA4" w:rsidRPr="00941B1A" w:rsidRDefault="00433DA4" w:rsidP="009D0B8B">
            <w:pPr>
              <w:pStyle w:val="AmColumnHeading"/>
            </w:pPr>
            <w:r w:rsidRPr="00941B1A">
              <w:t>Emendamento</w:t>
            </w:r>
          </w:p>
        </w:tc>
      </w:tr>
      <w:tr w:rsidR="00941B1A" w:rsidRPr="00941B1A" w14:paraId="2A891D6F" w14:textId="77777777" w:rsidTr="009D0B8B">
        <w:trPr>
          <w:jc w:val="center"/>
        </w:trPr>
        <w:tc>
          <w:tcPr>
            <w:tcW w:w="4876" w:type="dxa"/>
            <w:hideMark/>
          </w:tcPr>
          <w:p w14:paraId="0494CCBB" w14:textId="43A4BC7A" w:rsidR="00433DA4" w:rsidRPr="00941B1A" w:rsidRDefault="00433DA4" w:rsidP="009D0B8B">
            <w:pPr>
              <w:pStyle w:val="Normal6a"/>
            </w:pPr>
            <w:r w:rsidRPr="00941B1A">
              <w:t>(a)</w:t>
            </w:r>
            <w:r w:rsidRPr="00941B1A">
              <w:tab/>
              <w:t xml:space="preserve">almeno </w:t>
            </w:r>
            <w:r w:rsidRPr="00941B1A">
              <w:rPr>
                <w:b/>
                <w:bCs/>
                <w:i/>
                <w:iCs/>
              </w:rPr>
              <w:t>una settimana</w:t>
            </w:r>
            <w:r w:rsidRPr="00941B1A">
              <w:t xml:space="preserve"> in caso di decisione di rigetto della domanda per inammissibilità, per ritiro implicito o per infondatezza se, al momento della decisione, sussiste una delle circostanze elencate nell</w:t>
            </w:r>
            <w:r w:rsidR="00941B1A">
              <w:t>'</w:t>
            </w:r>
            <w:r w:rsidRPr="00941B1A">
              <w:t>articolo 40, paragrafo 1 o paragrafo 5;</w:t>
            </w:r>
          </w:p>
        </w:tc>
        <w:tc>
          <w:tcPr>
            <w:tcW w:w="4876" w:type="dxa"/>
            <w:hideMark/>
          </w:tcPr>
          <w:p w14:paraId="5B7ECCF1" w14:textId="13DCA935" w:rsidR="00433DA4" w:rsidRPr="00941B1A" w:rsidRDefault="00433DA4" w:rsidP="009D0B8B">
            <w:pPr>
              <w:pStyle w:val="Normal6a"/>
            </w:pPr>
            <w:r w:rsidRPr="00941B1A">
              <w:t>(a)</w:t>
            </w:r>
            <w:r w:rsidRPr="00941B1A">
              <w:tab/>
              <w:t xml:space="preserve">almeno </w:t>
            </w:r>
            <w:r w:rsidRPr="00941B1A">
              <w:rPr>
                <w:b/>
                <w:bCs/>
                <w:i/>
                <w:iCs/>
              </w:rPr>
              <w:t>un mese</w:t>
            </w:r>
            <w:r w:rsidRPr="00941B1A">
              <w:t xml:space="preserve"> in caso di decisione di rigetto della domanda per inammissibilità, per ritiro implicito o per infondatezza se, al momento della decisione, sussiste una delle circostanze elencate nell</w:t>
            </w:r>
            <w:r w:rsidR="00941B1A">
              <w:t>'</w:t>
            </w:r>
            <w:r w:rsidRPr="00941B1A">
              <w:t>articolo 40, paragrafo 1 o paragrafo 5;</w:t>
            </w:r>
          </w:p>
        </w:tc>
      </w:tr>
    </w:tbl>
    <w:p w14:paraId="693AE3A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33D07BE" w14:textId="77777777" w:rsidR="00433DA4" w:rsidRPr="00941B1A" w:rsidRDefault="00433DA4" w:rsidP="00433DA4">
      <w:r w:rsidRPr="00941B1A">
        <w:rPr>
          <w:rStyle w:val="HideTWBExt"/>
          <w:noProof w:val="0"/>
          <w:color w:val="auto"/>
        </w:rPr>
        <w:t>&lt;/Amend&gt;</w:t>
      </w:r>
    </w:p>
    <w:p w14:paraId="7CB940A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482</w:t>
      </w:r>
      <w:r w:rsidRPr="00941B1A">
        <w:rPr>
          <w:rStyle w:val="HideTWBExt"/>
          <w:noProof w:val="0"/>
          <w:color w:val="auto"/>
        </w:rPr>
        <w:t>&lt;/NumAm&gt;</w:t>
      </w:r>
    </w:p>
    <w:p w14:paraId="69F38324" w14:textId="77777777" w:rsidR="00433DA4" w:rsidRPr="00941B1A" w:rsidRDefault="00433DA4" w:rsidP="00433DA4">
      <w:pPr>
        <w:pStyle w:val="NormalBold"/>
      </w:pPr>
      <w:r w:rsidRPr="00941B1A">
        <w:rPr>
          <w:rStyle w:val="HideTWBExt"/>
          <w:noProof w:val="0"/>
          <w:color w:val="auto"/>
        </w:rPr>
        <w:lastRenderedPageBreak/>
        <w:t>&lt;RepeatBlock-By&gt;&lt;Members&gt;</w:t>
      </w:r>
      <w:r w:rsidRPr="00941B1A">
        <w:t>Balázs Hidvéghi, Loránt Vincze</w:t>
      </w:r>
      <w:r w:rsidRPr="00941B1A">
        <w:rPr>
          <w:rStyle w:val="HideTWBExt"/>
          <w:noProof w:val="0"/>
          <w:color w:val="auto"/>
        </w:rPr>
        <w:t>&lt;/Members&gt;</w:t>
      </w:r>
    </w:p>
    <w:p w14:paraId="3DFAE8CD" w14:textId="77777777" w:rsidR="00433DA4" w:rsidRPr="00941B1A" w:rsidRDefault="00433DA4" w:rsidP="00433DA4">
      <w:pPr>
        <w:pStyle w:val="NormalBold"/>
      </w:pPr>
      <w:r w:rsidRPr="00941B1A">
        <w:rPr>
          <w:rStyle w:val="HideTWBExt"/>
          <w:noProof w:val="0"/>
          <w:color w:val="auto"/>
        </w:rPr>
        <w:t>&lt;/RepeatBlock-By&gt;</w:t>
      </w:r>
    </w:p>
    <w:p w14:paraId="5DC1C97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E5A3DD5" w14:textId="77777777" w:rsidR="00433DA4" w:rsidRPr="00941B1A" w:rsidRDefault="00433DA4" w:rsidP="00433DA4">
      <w:pPr>
        <w:pStyle w:val="NormalBold"/>
      </w:pPr>
      <w:r w:rsidRPr="00941B1A">
        <w:rPr>
          <w:rStyle w:val="HideTWBExt"/>
          <w:noProof w:val="0"/>
          <w:color w:val="auto"/>
        </w:rPr>
        <w:t>&lt;Article&gt;</w:t>
      </w:r>
      <w:r w:rsidRPr="00941B1A">
        <w:t>Articolo 53 – paragrafo 7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762818A" w14:textId="77777777" w:rsidTr="009D0B8B">
        <w:trPr>
          <w:trHeight w:val="240"/>
          <w:jc w:val="center"/>
        </w:trPr>
        <w:tc>
          <w:tcPr>
            <w:tcW w:w="9752" w:type="dxa"/>
            <w:gridSpan w:val="2"/>
          </w:tcPr>
          <w:p w14:paraId="1702F44A" w14:textId="77777777" w:rsidR="00433DA4" w:rsidRPr="00941B1A" w:rsidRDefault="00433DA4" w:rsidP="009D0B8B"/>
        </w:tc>
      </w:tr>
      <w:tr w:rsidR="00941B1A" w:rsidRPr="00941B1A" w14:paraId="5375774E" w14:textId="77777777" w:rsidTr="009D0B8B">
        <w:trPr>
          <w:trHeight w:val="240"/>
          <w:jc w:val="center"/>
        </w:trPr>
        <w:tc>
          <w:tcPr>
            <w:tcW w:w="4876" w:type="dxa"/>
            <w:hideMark/>
          </w:tcPr>
          <w:p w14:paraId="49106FFC" w14:textId="77777777" w:rsidR="00433DA4" w:rsidRPr="00941B1A" w:rsidRDefault="00433DA4" w:rsidP="009D0B8B">
            <w:pPr>
              <w:pStyle w:val="AmColumnHeading"/>
            </w:pPr>
            <w:r w:rsidRPr="00941B1A">
              <w:t>Testo della Commissione</w:t>
            </w:r>
          </w:p>
        </w:tc>
        <w:tc>
          <w:tcPr>
            <w:tcW w:w="4876" w:type="dxa"/>
            <w:hideMark/>
          </w:tcPr>
          <w:p w14:paraId="16A5031F" w14:textId="77777777" w:rsidR="00433DA4" w:rsidRPr="00941B1A" w:rsidRDefault="00433DA4" w:rsidP="009D0B8B">
            <w:pPr>
              <w:pStyle w:val="AmColumnHeading"/>
            </w:pPr>
            <w:r w:rsidRPr="00941B1A">
              <w:t>Emendamento</w:t>
            </w:r>
          </w:p>
        </w:tc>
      </w:tr>
      <w:tr w:rsidR="00941B1A" w:rsidRPr="00941B1A" w14:paraId="78A6B6C5" w14:textId="77777777" w:rsidTr="009D0B8B">
        <w:trPr>
          <w:jc w:val="center"/>
        </w:trPr>
        <w:tc>
          <w:tcPr>
            <w:tcW w:w="4876" w:type="dxa"/>
            <w:hideMark/>
          </w:tcPr>
          <w:p w14:paraId="5C6ECA45" w14:textId="1B258FAD" w:rsidR="00433DA4" w:rsidRPr="00941B1A" w:rsidRDefault="00433DA4" w:rsidP="009D0B8B">
            <w:pPr>
              <w:pStyle w:val="Normal6a"/>
            </w:pPr>
            <w:r w:rsidRPr="00941B1A">
              <w:t>(a)</w:t>
            </w:r>
            <w:r w:rsidRPr="00941B1A">
              <w:tab/>
            </w:r>
            <w:r w:rsidRPr="00941B1A">
              <w:rPr>
                <w:b/>
                <w:bCs/>
                <w:i/>
                <w:iCs/>
              </w:rPr>
              <w:t>almeno una settimana</w:t>
            </w:r>
            <w:r w:rsidRPr="00941B1A">
              <w:t xml:space="preserve"> in caso di decisione di rigetto della domanda per inammissibilità, per ritiro implicito o per infondatezza se, al momento della decisione, sussiste una delle circostanze elencate nell</w:t>
            </w:r>
            <w:r w:rsidR="00941B1A">
              <w:t>'</w:t>
            </w:r>
            <w:r w:rsidRPr="00941B1A">
              <w:t>articolo 40, paragrafo 1 o paragrafo 5;</w:t>
            </w:r>
          </w:p>
        </w:tc>
        <w:tc>
          <w:tcPr>
            <w:tcW w:w="4876" w:type="dxa"/>
            <w:hideMark/>
          </w:tcPr>
          <w:p w14:paraId="2152983A" w14:textId="715BD887" w:rsidR="00433DA4" w:rsidRPr="00941B1A" w:rsidRDefault="00433DA4" w:rsidP="009D0B8B">
            <w:pPr>
              <w:pStyle w:val="Normal6a"/>
            </w:pPr>
            <w:r w:rsidRPr="00941B1A">
              <w:t>(a)</w:t>
            </w:r>
            <w:r w:rsidRPr="00941B1A">
              <w:tab/>
            </w:r>
            <w:r w:rsidRPr="00941B1A">
              <w:rPr>
                <w:b/>
                <w:bCs/>
                <w:i/>
                <w:iCs/>
              </w:rPr>
              <w:t>tre giorni</w:t>
            </w:r>
            <w:r w:rsidRPr="00941B1A">
              <w:t xml:space="preserve"> in caso di decisione di rigetto della domanda per inammissibilità, per ritiro implicito o per infondatezza se, al momento della decisione, sussiste una delle circostanze elencate nell</w:t>
            </w:r>
            <w:r w:rsidR="00941B1A">
              <w:t>'</w:t>
            </w:r>
            <w:r w:rsidRPr="00941B1A">
              <w:t>articolo 40, paragrafo 1 o paragrafo 5;</w:t>
            </w:r>
          </w:p>
        </w:tc>
      </w:tr>
    </w:tbl>
    <w:p w14:paraId="2EBE8B4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EF19887" w14:textId="77777777" w:rsidR="00433DA4" w:rsidRPr="00941B1A" w:rsidRDefault="00433DA4" w:rsidP="00433DA4">
      <w:r w:rsidRPr="00941B1A">
        <w:rPr>
          <w:rStyle w:val="HideTWBExt"/>
          <w:noProof w:val="0"/>
          <w:color w:val="auto"/>
        </w:rPr>
        <w:t>&lt;/Amend&gt;</w:t>
      </w:r>
    </w:p>
    <w:p w14:paraId="28D6434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483</w:t>
      </w:r>
      <w:r w:rsidRPr="00941B1A">
        <w:rPr>
          <w:rStyle w:val="HideTWBExt"/>
          <w:noProof w:val="0"/>
          <w:color w:val="auto"/>
        </w:rPr>
        <w:t>&lt;/NumAm&gt;</w:t>
      </w:r>
    </w:p>
    <w:p w14:paraId="3EE083F7"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46336DE7" w14:textId="77777777" w:rsidR="00433DA4" w:rsidRPr="00941B1A" w:rsidRDefault="00433DA4" w:rsidP="00433DA4">
      <w:pPr>
        <w:pStyle w:val="NormalBold"/>
      </w:pPr>
      <w:r w:rsidRPr="00941B1A">
        <w:rPr>
          <w:rStyle w:val="HideTWBExt"/>
          <w:noProof w:val="0"/>
          <w:color w:val="auto"/>
        </w:rPr>
        <w:t>&lt;/RepeatBlock-By&gt;</w:t>
      </w:r>
    </w:p>
    <w:p w14:paraId="3E0C023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DBE0D3C" w14:textId="77777777" w:rsidR="00433DA4" w:rsidRPr="00941B1A" w:rsidRDefault="00433DA4" w:rsidP="00433DA4">
      <w:pPr>
        <w:pStyle w:val="NormalBold"/>
      </w:pPr>
      <w:r w:rsidRPr="00941B1A">
        <w:rPr>
          <w:rStyle w:val="HideTWBExt"/>
          <w:noProof w:val="0"/>
          <w:color w:val="auto"/>
        </w:rPr>
        <w:t>&lt;Article&gt;</w:t>
      </w:r>
      <w:r w:rsidRPr="00941B1A">
        <w:t>Articolo 53 – paragrafo 7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1925820" w14:textId="77777777" w:rsidTr="009D0B8B">
        <w:trPr>
          <w:trHeight w:val="240"/>
          <w:jc w:val="center"/>
        </w:trPr>
        <w:tc>
          <w:tcPr>
            <w:tcW w:w="9752" w:type="dxa"/>
            <w:gridSpan w:val="2"/>
          </w:tcPr>
          <w:p w14:paraId="2F0EB068" w14:textId="77777777" w:rsidR="00433DA4" w:rsidRPr="00941B1A" w:rsidRDefault="00433DA4" w:rsidP="009D0B8B"/>
        </w:tc>
      </w:tr>
      <w:tr w:rsidR="00941B1A" w:rsidRPr="00941B1A" w14:paraId="12FAFD6F" w14:textId="77777777" w:rsidTr="009D0B8B">
        <w:trPr>
          <w:trHeight w:val="240"/>
          <w:jc w:val="center"/>
        </w:trPr>
        <w:tc>
          <w:tcPr>
            <w:tcW w:w="4876" w:type="dxa"/>
            <w:hideMark/>
          </w:tcPr>
          <w:p w14:paraId="464BB55E" w14:textId="77777777" w:rsidR="00433DA4" w:rsidRPr="00941B1A" w:rsidRDefault="00433DA4" w:rsidP="009D0B8B">
            <w:pPr>
              <w:pStyle w:val="AmColumnHeading"/>
            </w:pPr>
            <w:r w:rsidRPr="00941B1A">
              <w:t>Testo della Commissione</w:t>
            </w:r>
          </w:p>
        </w:tc>
        <w:tc>
          <w:tcPr>
            <w:tcW w:w="4876" w:type="dxa"/>
            <w:hideMark/>
          </w:tcPr>
          <w:p w14:paraId="6179A6A5" w14:textId="77777777" w:rsidR="00433DA4" w:rsidRPr="00941B1A" w:rsidRDefault="00433DA4" w:rsidP="009D0B8B">
            <w:pPr>
              <w:pStyle w:val="AmColumnHeading"/>
            </w:pPr>
            <w:r w:rsidRPr="00941B1A">
              <w:t>Emendamento</w:t>
            </w:r>
          </w:p>
        </w:tc>
      </w:tr>
      <w:tr w:rsidR="00941B1A" w:rsidRPr="00941B1A" w14:paraId="6E4F7F53" w14:textId="77777777" w:rsidTr="009D0B8B">
        <w:trPr>
          <w:jc w:val="center"/>
        </w:trPr>
        <w:tc>
          <w:tcPr>
            <w:tcW w:w="4876" w:type="dxa"/>
            <w:hideMark/>
          </w:tcPr>
          <w:p w14:paraId="41D9379B" w14:textId="595A6DD8" w:rsidR="00433DA4" w:rsidRPr="00941B1A" w:rsidRDefault="00433DA4" w:rsidP="009D0B8B">
            <w:pPr>
              <w:pStyle w:val="Normal6a"/>
            </w:pPr>
            <w:r w:rsidRPr="00941B1A">
              <w:t>(a)</w:t>
            </w:r>
            <w:r w:rsidRPr="00941B1A">
              <w:tab/>
              <w:t xml:space="preserve">almeno </w:t>
            </w:r>
            <w:r w:rsidRPr="00941B1A">
              <w:rPr>
                <w:b/>
                <w:bCs/>
                <w:i/>
                <w:iCs/>
              </w:rPr>
              <w:t>una settimana</w:t>
            </w:r>
            <w:r w:rsidRPr="00941B1A">
              <w:t xml:space="preserve"> in caso di decisione di rigetto della domanda </w:t>
            </w:r>
            <w:r w:rsidRPr="00941B1A">
              <w:rPr>
                <w:b/>
                <w:bCs/>
                <w:i/>
                <w:iCs/>
              </w:rPr>
              <w:t>per inammissibilità,</w:t>
            </w:r>
            <w:r w:rsidRPr="00941B1A">
              <w:t xml:space="preserve"> per ritiro implicito o per infondatezza se, al momento della decisione, sussiste una delle circostanze elencate nell</w:t>
            </w:r>
            <w:r w:rsidR="00941B1A">
              <w:t>'</w:t>
            </w:r>
            <w:r w:rsidRPr="00941B1A">
              <w:t>articolo 40, paragrafo 1 o paragrafo 5;</w:t>
            </w:r>
          </w:p>
        </w:tc>
        <w:tc>
          <w:tcPr>
            <w:tcW w:w="4876" w:type="dxa"/>
            <w:hideMark/>
          </w:tcPr>
          <w:p w14:paraId="45371C8F" w14:textId="6FBE84D1" w:rsidR="00433DA4" w:rsidRPr="00941B1A" w:rsidRDefault="00433DA4" w:rsidP="009D0B8B">
            <w:pPr>
              <w:pStyle w:val="Normal6a"/>
            </w:pPr>
            <w:r w:rsidRPr="00941B1A">
              <w:t>(a)</w:t>
            </w:r>
            <w:r w:rsidRPr="00941B1A">
              <w:tab/>
              <w:t xml:space="preserve">almeno </w:t>
            </w:r>
            <w:r w:rsidRPr="00941B1A">
              <w:rPr>
                <w:b/>
                <w:bCs/>
                <w:i/>
                <w:iCs/>
              </w:rPr>
              <w:t>un mese</w:t>
            </w:r>
            <w:r w:rsidRPr="00941B1A">
              <w:t xml:space="preserve"> in caso di decisione di rigetto della domanda per ritiro implicito o per infondatezza se, al momento della decisione, sussiste una delle circostanze elencate nell</w:t>
            </w:r>
            <w:r w:rsidR="00941B1A">
              <w:t>'</w:t>
            </w:r>
            <w:r w:rsidRPr="00941B1A">
              <w:t>articolo 40, paragrafo 1 o paragrafo 5;</w:t>
            </w:r>
          </w:p>
        </w:tc>
      </w:tr>
    </w:tbl>
    <w:p w14:paraId="7AD48A2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6C44BA3" w14:textId="77777777" w:rsidR="00433DA4" w:rsidRPr="00941B1A" w:rsidRDefault="00433DA4" w:rsidP="00433DA4">
      <w:r w:rsidRPr="00941B1A">
        <w:rPr>
          <w:rStyle w:val="HideTWBExt"/>
          <w:noProof w:val="0"/>
          <w:color w:val="auto"/>
        </w:rPr>
        <w:t>&lt;/Amend&gt;</w:t>
      </w:r>
    </w:p>
    <w:p w14:paraId="00118BB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484</w:t>
      </w:r>
      <w:r w:rsidRPr="00941B1A">
        <w:rPr>
          <w:rStyle w:val="HideTWBExt"/>
          <w:noProof w:val="0"/>
          <w:color w:val="auto"/>
        </w:rPr>
        <w:t>&lt;/NumAm&gt;</w:t>
      </w:r>
    </w:p>
    <w:p w14:paraId="3C2943D8"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161C8BF1" w14:textId="77777777" w:rsidR="00433DA4" w:rsidRPr="00941B1A" w:rsidRDefault="00433DA4" w:rsidP="00433DA4">
      <w:pPr>
        <w:pStyle w:val="NormalBold"/>
      </w:pPr>
      <w:r w:rsidRPr="00941B1A">
        <w:rPr>
          <w:rStyle w:val="HideTWBExt"/>
          <w:noProof w:val="0"/>
          <w:color w:val="auto"/>
        </w:rPr>
        <w:t>&lt;/RepeatBlock-By&gt;</w:t>
      </w:r>
    </w:p>
    <w:p w14:paraId="60314ED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EA9F048" w14:textId="77777777" w:rsidR="00433DA4" w:rsidRPr="00941B1A" w:rsidRDefault="00433DA4" w:rsidP="00433DA4">
      <w:pPr>
        <w:pStyle w:val="NormalBold"/>
      </w:pPr>
      <w:r w:rsidRPr="00941B1A">
        <w:rPr>
          <w:rStyle w:val="HideTWBExt"/>
          <w:noProof w:val="0"/>
          <w:color w:val="auto"/>
        </w:rPr>
        <w:t>&lt;Article&gt;</w:t>
      </w:r>
      <w:r w:rsidRPr="00941B1A">
        <w:t>Articolo 53 – paragrafo 7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2A9407E" w14:textId="77777777" w:rsidTr="009D0B8B">
        <w:trPr>
          <w:trHeight w:val="240"/>
          <w:jc w:val="center"/>
        </w:trPr>
        <w:tc>
          <w:tcPr>
            <w:tcW w:w="9752" w:type="dxa"/>
            <w:gridSpan w:val="2"/>
          </w:tcPr>
          <w:p w14:paraId="3873EF1F" w14:textId="77777777" w:rsidR="00433DA4" w:rsidRPr="00941B1A" w:rsidRDefault="00433DA4" w:rsidP="009D0B8B"/>
        </w:tc>
      </w:tr>
      <w:tr w:rsidR="00941B1A" w:rsidRPr="00941B1A" w14:paraId="18008676" w14:textId="77777777" w:rsidTr="009D0B8B">
        <w:trPr>
          <w:trHeight w:val="240"/>
          <w:jc w:val="center"/>
        </w:trPr>
        <w:tc>
          <w:tcPr>
            <w:tcW w:w="4876" w:type="dxa"/>
            <w:hideMark/>
          </w:tcPr>
          <w:p w14:paraId="421BFF82" w14:textId="77777777" w:rsidR="00433DA4" w:rsidRPr="00941B1A" w:rsidRDefault="00433DA4" w:rsidP="009D0B8B">
            <w:pPr>
              <w:pStyle w:val="AmColumnHeading"/>
            </w:pPr>
            <w:r w:rsidRPr="00941B1A">
              <w:t>Testo della Commissione</w:t>
            </w:r>
          </w:p>
        </w:tc>
        <w:tc>
          <w:tcPr>
            <w:tcW w:w="4876" w:type="dxa"/>
            <w:hideMark/>
          </w:tcPr>
          <w:p w14:paraId="472600FB" w14:textId="77777777" w:rsidR="00433DA4" w:rsidRPr="00941B1A" w:rsidRDefault="00433DA4" w:rsidP="009D0B8B">
            <w:pPr>
              <w:pStyle w:val="AmColumnHeading"/>
            </w:pPr>
            <w:r w:rsidRPr="00941B1A">
              <w:t>Emendamento</w:t>
            </w:r>
          </w:p>
        </w:tc>
      </w:tr>
      <w:tr w:rsidR="00941B1A" w:rsidRPr="00941B1A" w14:paraId="3486C87D" w14:textId="77777777" w:rsidTr="009D0B8B">
        <w:trPr>
          <w:jc w:val="center"/>
        </w:trPr>
        <w:tc>
          <w:tcPr>
            <w:tcW w:w="4876" w:type="dxa"/>
            <w:hideMark/>
          </w:tcPr>
          <w:p w14:paraId="67331835" w14:textId="77777777" w:rsidR="00433DA4" w:rsidRPr="00941B1A" w:rsidRDefault="00433DA4" w:rsidP="009D0B8B">
            <w:pPr>
              <w:pStyle w:val="Normal6a"/>
            </w:pPr>
            <w:r w:rsidRPr="00941B1A">
              <w:rPr>
                <w:b/>
                <w:i/>
              </w:rPr>
              <w:lastRenderedPageBreak/>
              <w:t>(b)</w:t>
            </w:r>
            <w:r w:rsidRPr="00941B1A">
              <w:tab/>
            </w:r>
            <w:r w:rsidRPr="00941B1A">
              <w:rPr>
                <w:b/>
                <w:i/>
              </w:rPr>
              <w:t>tra un minimo di due settimane e un massimo di due mesi in tutti gli altri casi.</w:t>
            </w:r>
          </w:p>
        </w:tc>
        <w:tc>
          <w:tcPr>
            <w:tcW w:w="4876" w:type="dxa"/>
            <w:hideMark/>
          </w:tcPr>
          <w:p w14:paraId="2E34A410" w14:textId="77777777" w:rsidR="00433DA4" w:rsidRPr="00941B1A" w:rsidRDefault="00433DA4" w:rsidP="009D0B8B">
            <w:pPr>
              <w:pStyle w:val="Normal6a"/>
            </w:pPr>
            <w:r w:rsidRPr="00941B1A">
              <w:rPr>
                <w:b/>
                <w:i/>
              </w:rPr>
              <w:t>soppresso</w:t>
            </w:r>
          </w:p>
        </w:tc>
      </w:tr>
    </w:tbl>
    <w:p w14:paraId="31C6329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B90644A" w14:textId="77777777" w:rsidR="00433DA4" w:rsidRPr="00941B1A" w:rsidRDefault="00433DA4" w:rsidP="00433DA4">
      <w:r w:rsidRPr="00941B1A">
        <w:rPr>
          <w:rStyle w:val="HideTWBExt"/>
          <w:noProof w:val="0"/>
          <w:color w:val="auto"/>
        </w:rPr>
        <w:t>&lt;/Amend&gt;</w:t>
      </w:r>
    </w:p>
    <w:p w14:paraId="500FDA0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485</w:t>
      </w:r>
      <w:r w:rsidRPr="00941B1A">
        <w:rPr>
          <w:rStyle w:val="HideTWBExt"/>
          <w:noProof w:val="0"/>
          <w:color w:val="auto"/>
        </w:rPr>
        <w:t>&lt;/NumAm&gt;</w:t>
      </w:r>
    </w:p>
    <w:p w14:paraId="0B2BF9E4"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311E4DE9" w14:textId="77777777" w:rsidR="00433DA4" w:rsidRPr="00941B1A" w:rsidRDefault="00433DA4" w:rsidP="00433DA4">
      <w:pPr>
        <w:pStyle w:val="NormalBold"/>
      </w:pPr>
      <w:r w:rsidRPr="00941B1A">
        <w:rPr>
          <w:rStyle w:val="HideTWBExt"/>
          <w:noProof w:val="0"/>
          <w:color w:val="auto"/>
        </w:rPr>
        <w:t>&lt;/RepeatBlock-By&gt;</w:t>
      </w:r>
    </w:p>
    <w:p w14:paraId="729FB25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388C2FC" w14:textId="77777777" w:rsidR="00433DA4" w:rsidRPr="00941B1A" w:rsidRDefault="00433DA4" w:rsidP="00433DA4">
      <w:pPr>
        <w:pStyle w:val="NormalBold"/>
      </w:pPr>
      <w:r w:rsidRPr="00941B1A">
        <w:rPr>
          <w:rStyle w:val="HideTWBExt"/>
          <w:noProof w:val="0"/>
          <w:color w:val="auto"/>
        </w:rPr>
        <w:t>&lt;Article&gt;</w:t>
      </w:r>
      <w:r w:rsidRPr="00941B1A">
        <w:t xml:space="preserve"> Articolo 53 – paragrafo 7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12100C1" w14:textId="77777777" w:rsidTr="009D0B8B">
        <w:trPr>
          <w:trHeight w:val="240"/>
          <w:jc w:val="center"/>
        </w:trPr>
        <w:tc>
          <w:tcPr>
            <w:tcW w:w="9752" w:type="dxa"/>
            <w:gridSpan w:val="2"/>
          </w:tcPr>
          <w:p w14:paraId="60AD3D99" w14:textId="77777777" w:rsidR="00433DA4" w:rsidRPr="00941B1A" w:rsidRDefault="00433DA4" w:rsidP="009D0B8B"/>
        </w:tc>
      </w:tr>
      <w:tr w:rsidR="00941B1A" w:rsidRPr="00941B1A" w14:paraId="4FA699E9" w14:textId="77777777" w:rsidTr="009D0B8B">
        <w:trPr>
          <w:trHeight w:val="240"/>
          <w:jc w:val="center"/>
        </w:trPr>
        <w:tc>
          <w:tcPr>
            <w:tcW w:w="4876" w:type="dxa"/>
            <w:hideMark/>
          </w:tcPr>
          <w:p w14:paraId="1A26D4B7" w14:textId="77777777" w:rsidR="00433DA4" w:rsidRPr="00941B1A" w:rsidRDefault="00433DA4" w:rsidP="009D0B8B">
            <w:pPr>
              <w:pStyle w:val="AmColumnHeading"/>
            </w:pPr>
            <w:r w:rsidRPr="00941B1A">
              <w:t>Testo della Commissione</w:t>
            </w:r>
          </w:p>
        </w:tc>
        <w:tc>
          <w:tcPr>
            <w:tcW w:w="4876" w:type="dxa"/>
            <w:hideMark/>
          </w:tcPr>
          <w:p w14:paraId="5EBB39D5" w14:textId="77777777" w:rsidR="00433DA4" w:rsidRPr="00941B1A" w:rsidRDefault="00433DA4" w:rsidP="009D0B8B">
            <w:pPr>
              <w:pStyle w:val="AmColumnHeading"/>
            </w:pPr>
            <w:r w:rsidRPr="00941B1A">
              <w:t>Emendamento</w:t>
            </w:r>
          </w:p>
        </w:tc>
      </w:tr>
      <w:tr w:rsidR="00941B1A" w:rsidRPr="00941B1A" w14:paraId="4329E477" w14:textId="77777777" w:rsidTr="009D0B8B">
        <w:trPr>
          <w:jc w:val="center"/>
        </w:trPr>
        <w:tc>
          <w:tcPr>
            <w:tcW w:w="4876" w:type="dxa"/>
            <w:hideMark/>
          </w:tcPr>
          <w:p w14:paraId="456B7150" w14:textId="77777777" w:rsidR="00433DA4" w:rsidRPr="00941B1A" w:rsidRDefault="00433DA4" w:rsidP="009D0B8B">
            <w:pPr>
              <w:pStyle w:val="Normal6a"/>
            </w:pPr>
            <w:r w:rsidRPr="00941B1A">
              <w:t>(b)</w:t>
            </w:r>
            <w:r w:rsidRPr="00941B1A">
              <w:tab/>
            </w:r>
            <w:r w:rsidRPr="00941B1A">
              <w:rPr>
                <w:b/>
                <w:bCs/>
                <w:i/>
                <w:iCs/>
              </w:rPr>
              <w:t>tra un minimo di due settimane e un massimo di due mesi</w:t>
            </w:r>
            <w:r w:rsidRPr="00941B1A">
              <w:t xml:space="preserve"> in tutti gli altri casi.</w:t>
            </w:r>
          </w:p>
        </w:tc>
        <w:tc>
          <w:tcPr>
            <w:tcW w:w="4876" w:type="dxa"/>
            <w:hideMark/>
          </w:tcPr>
          <w:p w14:paraId="45E6D298" w14:textId="77777777" w:rsidR="00433DA4" w:rsidRPr="00941B1A" w:rsidRDefault="00433DA4" w:rsidP="009D0B8B">
            <w:pPr>
              <w:pStyle w:val="Normal6a"/>
            </w:pPr>
            <w:r w:rsidRPr="00941B1A">
              <w:t>(b)</w:t>
            </w:r>
            <w:r w:rsidRPr="00941B1A">
              <w:tab/>
            </w:r>
            <w:r w:rsidRPr="00941B1A">
              <w:rPr>
                <w:b/>
                <w:bCs/>
                <w:i/>
                <w:iCs/>
              </w:rPr>
              <w:t>una settimana</w:t>
            </w:r>
            <w:r w:rsidRPr="00941B1A">
              <w:t xml:space="preserve"> in tutti gli altri casi.</w:t>
            </w:r>
          </w:p>
        </w:tc>
      </w:tr>
    </w:tbl>
    <w:p w14:paraId="392E7B8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744C846" w14:textId="77777777" w:rsidR="00433DA4" w:rsidRPr="00941B1A" w:rsidRDefault="00433DA4" w:rsidP="00433DA4">
      <w:r w:rsidRPr="00941B1A">
        <w:rPr>
          <w:rStyle w:val="HideTWBExt"/>
          <w:noProof w:val="0"/>
          <w:color w:val="auto"/>
        </w:rPr>
        <w:t>&lt;/Amend&gt;</w:t>
      </w:r>
    </w:p>
    <w:p w14:paraId="3C127E1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486</w:t>
      </w:r>
      <w:r w:rsidRPr="00941B1A">
        <w:rPr>
          <w:rStyle w:val="HideTWBExt"/>
          <w:noProof w:val="0"/>
          <w:color w:val="auto"/>
        </w:rPr>
        <w:t>&lt;/NumAm&gt;</w:t>
      </w:r>
    </w:p>
    <w:p w14:paraId="2C7BE6AA"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284CC4FA" w14:textId="77777777" w:rsidR="00433DA4" w:rsidRPr="00941B1A" w:rsidRDefault="00433DA4" w:rsidP="00433DA4">
      <w:pPr>
        <w:pStyle w:val="NormalBold"/>
      </w:pPr>
      <w:r w:rsidRPr="00941B1A">
        <w:rPr>
          <w:rStyle w:val="HideTWBExt"/>
          <w:noProof w:val="0"/>
          <w:color w:val="auto"/>
        </w:rPr>
        <w:t>&lt;/RepeatBlock-By&gt;</w:t>
      </w:r>
    </w:p>
    <w:p w14:paraId="242D6DA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DD4A0C4" w14:textId="77777777" w:rsidR="00433DA4" w:rsidRPr="00941B1A" w:rsidRDefault="00433DA4" w:rsidP="00433DA4">
      <w:pPr>
        <w:pStyle w:val="NormalBold"/>
      </w:pPr>
      <w:r w:rsidRPr="00941B1A">
        <w:rPr>
          <w:rStyle w:val="HideTWBExt"/>
          <w:noProof w:val="0"/>
          <w:color w:val="auto"/>
        </w:rPr>
        <w:t>&lt;Article&gt;</w:t>
      </w:r>
      <w:r w:rsidRPr="00941B1A">
        <w:t>Articolo 53 – paragrafo 7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97BACCD" w14:textId="77777777" w:rsidTr="009D0B8B">
        <w:trPr>
          <w:trHeight w:val="240"/>
          <w:jc w:val="center"/>
        </w:trPr>
        <w:tc>
          <w:tcPr>
            <w:tcW w:w="9752" w:type="dxa"/>
            <w:gridSpan w:val="2"/>
          </w:tcPr>
          <w:p w14:paraId="61287E21" w14:textId="77777777" w:rsidR="00433DA4" w:rsidRPr="00941B1A" w:rsidRDefault="00433DA4" w:rsidP="009D0B8B"/>
        </w:tc>
      </w:tr>
      <w:tr w:rsidR="00941B1A" w:rsidRPr="00941B1A" w14:paraId="34917DBD" w14:textId="77777777" w:rsidTr="009D0B8B">
        <w:trPr>
          <w:trHeight w:val="240"/>
          <w:jc w:val="center"/>
        </w:trPr>
        <w:tc>
          <w:tcPr>
            <w:tcW w:w="4876" w:type="dxa"/>
            <w:hideMark/>
          </w:tcPr>
          <w:p w14:paraId="48A11521" w14:textId="77777777" w:rsidR="00433DA4" w:rsidRPr="00941B1A" w:rsidRDefault="00433DA4" w:rsidP="009D0B8B">
            <w:pPr>
              <w:pStyle w:val="AmColumnHeading"/>
            </w:pPr>
            <w:r w:rsidRPr="00941B1A">
              <w:t>Testo della Commissione</w:t>
            </w:r>
          </w:p>
        </w:tc>
        <w:tc>
          <w:tcPr>
            <w:tcW w:w="4876" w:type="dxa"/>
            <w:hideMark/>
          </w:tcPr>
          <w:p w14:paraId="66B478F7" w14:textId="77777777" w:rsidR="00433DA4" w:rsidRPr="00941B1A" w:rsidRDefault="00433DA4" w:rsidP="009D0B8B">
            <w:pPr>
              <w:pStyle w:val="AmColumnHeading"/>
            </w:pPr>
            <w:r w:rsidRPr="00941B1A">
              <w:t>Emendamento</w:t>
            </w:r>
          </w:p>
        </w:tc>
      </w:tr>
      <w:tr w:rsidR="00941B1A" w:rsidRPr="00941B1A" w14:paraId="27B2BD8E" w14:textId="77777777" w:rsidTr="009D0B8B">
        <w:trPr>
          <w:jc w:val="center"/>
        </w:trPr>
        <w:tc>
          <w:tcPr>
            <w:tcW w:w="4876" w:type="dxa"/>
            <w:hideMark/>
          </w:tcPr>
          <w:p w14:paraId="4C91859D" w14:textId="77777777" w:rsidR="00433DA4" w:rsidRPr="00941B1A" w:rsidRDefault="00433DA4" w:rsidP="009D0B8B">
            <w:pPr>
              <w:pStyle w:val="Normal6a"/>
            </w:pPr>
            <w:r w:rsidRPr="00941B1A">
              <w:t>(b)</w:t>
            </w:r>
            <w:r w:rsidRPr="00941B1A">
              <w:tab/>
            </w:r>
            <w:r w:rsidRPr="00941B1A">
              <w:rPr>
                <w:b/>
                <w:bCs/>
                <w:i/>
                <w:iCs/>
              </w:rPr>
              <w:t>tra un minimo di due settimane e un massimo di due mesi</w:t>
            </w:r>
            <w:r w:rsidRPr="00941B1A">
              <w:t xml:space="preserve"> in tutti gli altri casi.</w:t>
            </w:r>
          </w:p>
        </w:tc>
        <w:tc>
          <w:tcPr>
            <w:tcW w:w="4876" w:type="dxa"/>
            <w:hideMark/>
          </w:tcPr>
          <w:p w14:paraId="05BFBC98" w14:textId="77777777" w:rsidR="00433DA4" w:rsidRPr="00941B1A" w:rsidRDefault="00433DA4" w:rsidP="009D0B8B">
            <w:pPr>
              <w:pStyle w:val="Normal6a"/>
            </w:pPr>
            <w:r w:rsidRPr="00941B1A">
              <w:t>(b)</w:t>
            </w:r>
            <w:r w:rsidRPr="00941B1A">
              <w:tab/>
            </w:r>
            <w:r w:rsidRPr="00941B1A">
              <w:rPr>
                <w:b/>
                <w:i/>
              </w:rPr>
              <w:t> </w:t>
            </w:r>
            <w:r w:rsidRPr="00941B1A">
              <w:rPr>
                <w:b/>
                <w:bCs/>
                <w:i/>
                <w:iCs/>
              </w:rPr>
              <w:t>almeno un mese</w:t>
            </w:r>
            <w:r w:rsidRPr="00941B1A">
              <w:t xml:space="preserve"> in tutti gli altri casi.</w:t>
            </w:r>
          </w:p>
        </w:tc>
      </w:tr>
    </w:tbl>
    <w:p w14:paraId="0F1EBC1E" w14:textId="77777777" w:rsidR="00433DA4" w:rsidRPr="00941B1A" w:rsidRDefault="00433DA4" w:rsidP="00433DA4">
      <w:pPr>
        <w:pStyle w:val="AmOrLang"/>
        <w:rPr>
          <w:lang w:val="es-ES"/>
        </w:rPr>
      </w:pPr>
      <w:r w:rsidRPr="00941B1A">
        <w:rPr>
          <w:lang w:val="es-ES"/>
        </w:rPr>
        <w:t xml:space="preserve">Or. </w:t>
      </w:r>
      <w:r w:rsidRPr="00941B1A">
        <w:rPr>
          <w:rStyle w:val="HideTWBExt"/>
          <w:noProof w:val="0"/>
          <w:color w:val="auto"/>
          <w:lang w:val="es-ES"/>
        </w:rPr>
        <w:t>&lt;Original&gt;</w:t>
      </w:r>
      <w:r w:rsidRPr="00941B1A">
        <w:rPr>
          <w:rStyle w:val="HideTWBInt"/>
          <w:rFonts w:eastAsiaTheme="majorEastAsia"/>
          <w:color w:val="auto"/>
          <w:lang w:val="es-ES"/>
        </w:rPr>
        <w:t>{EN}</w:t>
      </w:r>
      <w:r w:rsidRPr="00941B1A">
        <w:rPr>
          <w:lang w:val="es-ES"/>
        </w:rPr>
        <w:t>en</w:t>
      </w:r>
      <w:r w:rsidRPr="00941B1A">
        <w:rPr>
          <w:rStyle w:val="HideTWBExt"/>
          <w:noProof w:val="0"/>
          <w:color w:val="auto"/>
          <w:lang w:val="es-ES"/>
        </w:rPr>
        <w:t>&lt;/Original&gt;</w:t>
      </w:r>
    </w:p>
    <w:p w14:paraId="292381F9" w14:textId="77777777" w:rsidR="00433DA4" w:rsidRPr="00941B1A" w:rsidRDefault="00433DA4" w:rsidP="00433DA4">
      <w:pPr>
        <w:rPr>
          <w:lang w:val="es-ES"/>
        </w:rPr>
      </w:pPr>
      <w:r w:rsidRPr="00941B1A">
        <w:rPr>
          <w:rStyle w:val="HideTWBExt"/>
          <w:noProof w:val="0"/>
          <w:color w:val="auto"/>
          <w:lang w:val="es-ES"/>
        </w:rPr>
        <w:t>&lt;/Amend&gt;</w:t>
      </w:r>
    </w:p>
    <w:p w14:paraId="42F2B673" w14:textId="77777777" w:rsidR="00433DA4" w:rsidRPr="00941B1A" w:rsidRDefault="00433DA4" w:rsidP="00433DA4">
      <w:pPr>
        <w:pStyle w:val="AmNumberTabs"/>
        <w:rPr>
          <w:lang w:val="es-ES"/>
        </w:rPr>
      </w:pPr>
      <w:r w:rsidRPr="00941B1A">
        <w:rPr>
          <w:rStyle w:val="HideTWBExt"/>
          <w:noProof w:val="0"/>
          <w:color w:val="auto"/>
          <w:lang w:val="es-ES"/>
        </w:rPr>
        <w:t>&lt;Amend&gt;</w:t>
      </w:r>
      <w:r w:rsidRPr="00941B1A">
        <w:rPr>
          <w:lang w:val="es-ES"/>
        </w:rPr>
        <w:t>Emendamento</w:t>
      </w:r>
      <w:r w:rsidRPr="00941B1A">
        <w:rPr>
          <w:lang w:val="es-ES"/>
        </w:rPr>
        <w:tab/>
      </w:r>
      <w:r w:rsidRPr="00941B1A">
        <w:rPr>
          <w:lang w:val="es-ES"/>
        </w:rPr>
        <w:tab/>
      </w:r>
      <w:r w:rsidRPr="00941B1A">
        <w:rPr>
          <w:rStyle w:val="HideTWBExt"/>
          <w:noProof w:val="0"/>
          <w:color w:val="auto"/>
          <w:lang w:val="es-ES"/>
        </w:rPr>
        <w:t>&lt;NumAm&gt;</w:t>
      </w:r>
      <w:r w:rsidRPr="00941B1A">
        <w:rPr>
          <w:lang w:val="es-ES"/>
        </w:rPr>
        <w:t>487</w:t>
      </w:r>
      <w:r w:rsidRPr="00941B1A">
        <w:rPr>
          <w:rStyle w:val="HideTWBExt"/>
          <w:noProof w:val="0"/>
          <w:color w:val="auto"/>
          <w:lang w:val="es-ES"/>
        </w:rPr>
        <w:t>&lt;/NumAm&gt;</w:t>
      </w:r>
    </w:p>
    <w:p w14:paraId="744E44FF" w14:textId="77777777" w:rsidR="00433DA4" w:rsidRPr="00941B1A" w:rsidRDefault="00433DA4" w:rsidP="00433DA4">
      <w:pPr>
        <w:pStyle w:val="NormalBold"/>
        <w:rPr>
          <w:lang w:val="es-ES"/>
        </w:rPr>
      </w:pPr>
      <w:r w:rsidRPr="00941B1A">
        <w:rPr>
          <w:rStyle w:val="HideTWBExt"/>
          <w:noProof w:val="0"/>
          <w:color w:val="auto"/>
          <w:lang w:val="es-ES"/>
        </w:rPr>
        <w:t>&lt;RepeatBlock-By&gt;&lt;Members&gt;</w:t>
      </w:r>
      <w:r w:rsidRPr="00941B1A">
        <w:rPr>
          <w:lang w:val="es-ES"/>
        </w:rPr>
        <w:t>Jeroen Lenaers, Tomas Tobé, Lena Düpont</w:t>
      </w:r>
      <w:r w:rsidRPr="00941B1A">
        <w:rPr>
          <w:rStyle w:val="HideTWBExt"/>
          <w:noProof w:val="0"/>
          <w:color w:val="auto"/>
          <w:lang w:val="es-ES"/>
        </w:rPr>
        <w:t>&lt;/Members&gt;</w:t>
      </w:r>
    </w:p>
    <w:p w14:paraId="79B9E810" w14:textId="77777777" w:rsidR="00433DA4" w:rsidRPr="00941B1A" w:rsidRDefault="00433DA4" w:rsidP="00433DA4">
      <w:pPr>
        <w:pStyle w:val="NormalBold"/>
        <w:rPr>
          <w:lang w:val="es-ES"/>
        </w:rPr>
      </w:pPr>
      <w:r w:rsidRPr="00941B1A">
        <w:rPr>
          <w:rStyle w:val="HideTWBExt"/>
          <w:noProof w:val="0"/>
          <w:color w:val="auto"/>
          <w:lang w:val="es-ES"/>
        </w:rPr>
        <w:t>&lt;/RepeatBlock-By&gt;</w:t>
      </w:r>
    </w:p>
    <w:p w14:paraId="6C08B0B6"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4701C8C" w14:textId="77777777" w:rsidR="00433DA4" w:rsidRPr="00941B1A" w:rsidRDefault="00433DA4" w:rsidP="00433DA4">
      <w:pPr>
        <w:pStyle w:val="NormalBold"/>
      </w:pPr>
      <w:r w:rsidRPr="00941B1A">
        <w:rPr>
          <w:rStyle w:val="HideTWBExt"/>
          <w:noProof w:val="0"/>
          <w:color w:val="auto"/>
        </w:rPr>
        <w:t>&lt;Article&gt;</w:t>
      </w:r>
      <w:r w:rsidRPr="00941B1A">
        <w:t>Articolo 53 – paragrafo 7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C9C52BD" w14:textId="77777777" w:rsidTr="009D0B8B">
        <w:trPr>
          <w:trHeight w:val="240"/>
          <w:jc w:val="center"/>
        </w:trPr>
        <w:tc>
          <w:tcPr>
            <w:tcW w:w="9752" w:type="dxa"/>
            <w:gridSpan w:val="2"/>
          </w:tcPr>
          <w:p w14:paraId="7C03E605" w14:textId="77777777" w:rsidR="00433DA4" w:rsidRPr="00941B1A" w:rsidRDefault="00433DA4" w:rsidP="009D0B8B"/>
        </w:tc>
      </w:tr>
      <w:tr w:rsidR="00941B1A" w:rsidRPr="00941B1A" w14:paraId="58A23A41" w14:textId="77777777" w:rsidTr="009D0B8B">
        <w:trPr>
          <w:trHeight w:val="240"/>
          <w:jc w:val="center"/>
        </w:trPr>
        <w:tc>
          <w:tcPr>
            <w:tcW w:w="4876" w:type="dxa"/>
            <w:hideMark/>
          </w:tcPr>
          <w:p w14:paraId="541EFF7D" w14:textId="77777777" w:rsidR="00433DA4" w:rsidRPr="00941B1A" w:rsidRDefault="00433DA4" w:rsidP="009D0B8B">
            <w:pPr>
              <w:pStyle w:val="AmColumnHeading"/>
            </w:pPr>
            <w:r w:rsidRPr="00941B1A">
              <w:t>Testo della Commissione</w:t>
            </w:r>
          </w:p>
        </w:tc>
        <w:tc>
          <w:tcPr>
            <w:tcW w:w="4876" w:type="dxa"/>
            <w:hideMark/>
          </w:tcPr>
          <w:p w14:paraId="443C4EA7" w14:textId="77777777" w:rsidR="00433DA4" w:rsidRPr="00941B1A" w:rsidRDefault="00433DA4" w:rsidP="009D0B8B">
            <w:pPr>
              <w:pStyle w:val="AmColumnHeading"/>
            </w:pPr>
            <w:r w:rsidRPr="00941B1A">
              <w:t>Emendamento</w:t>
            </w:r>
          </w:p>
        </w:tc>
      </w:tr>
      <w:tr w:rsidR="00941B1A" w:rsidRPr="00941B1A" w14:paraId="75FB8646" w14:textId="77777777" w:rsidTr="009D0B8B">
        <w:trPr>
          <w:jc w:val="center"/>
        </w:trPr>
        <w:tc>
          <w:tcPr>
            <w:tcW w:w="4876" w:type="dxa"/>
            <w:hideMark/>
          </w:tcPr>
          <w:p w14:paraId="62A1A46E" w14:textId="77777777" w:rsidR="00433DA4" w:rsidRPr="00941B1A" w:rsidRDefault="00433DA4" w:rsidP="009D0B8B">
            <w:pPr>
              <w:pStyle w:val="Normal6a"/>
            </w:pPr>
            <w:r w:rsidRPr="00941B1A">
              <w:t>(b)</w:t>
            </w:r>
            <w:r w:rsidRPr="00941B1A">
              <w:tab/>
              <w:t xml:space="preserve">tra un minimo di due settimane e un </w:t>
            </w:r>
            <w:r w:rsidRPr="00941B1A">
              <w:lastRenderedPageBreak/>
              <w:t xml:space="preserve">massimo di </w:t>
            </w:r>
            <w:r w:rsidRPr="00941B1A">
              <w:rPr>
                <w:b/>
                <w:bCs/>
                <w:i/>
                <w:iCs/>
              </w:rPr>
              <w:t>due mesi</w:t>
            </w:r>
            <w:r w:rsidRPr="00941B1A">
              <w:t xml:space="preserve"> in tutti gli altri casi.</w:t>
            </w:r>
          </w:p>
        </w:tc>
        <w:tc>
          <w:tcPr>
            <w:tcW w:w="4876" w:type="dxa"/>
            <w:hideMark/>
          </w:tcPr>
          <w:p w14:paraId="6E2E017A" w14:textId="77777777" w:rsidR="00433DA4" w:rsidRPr="00941B1A" w:rsidRDefault="00433DA4" w:rsidP="009D0B8B">
            <w:pPr>
              <w:pStyle w:val="Normal6a"/>
            </w:pPr>
            <w:r w:rsidRPr="00941B1A">
              <w:lastRenderedPageBreak/>
              <w:t>(b)</w:t>
            </w:r>
            <w:r w:rsidRPr="00941B1A">
              <w:tab/>
              <w:t xml:space="preserve">tra un minimo di due settimane e un </w:t>
            </w:r>
            <w:r w:rsidRPr="00941B1A">
              <w:lastRenderedPageBreak/>
              <w:t xml:space="preserve">massimo di </w:t>
            </w:r>
            <w:r w:rsidRPr="00941B1A">
              <w:rPr>
                <w:b/>
                <w:i/>
              </w:rPr>
              <w:t>quattro settimane</w:t>
            </w:r>
            <w:r w:rsidRPr="00941B1A">
              <w:t xml:space="preserve"> in tutti gli altri casi.</w:t>
            </w:r>
          </w:p>
        </w:tc>
      </w:tr>
    </w:tbl>
    <w:p w14:paraId="4D5B2D6E"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DEAB47F" w14:textId="77777777" w:rsidR="00433DA4" w:rsidRPr="00941B1A" w:rsidRDefault="00433DA4" w:rsidP="00433DA4">
      <w:r w:rsidRPr="00941B1A">
        <w:rPr>
          <w:rStyle w:val="HideTWBExt"/>
          <w:noProof w:val="0"/>
          <w:color w:val="auto"/>
        </w:rPr>
        <w:t>&lt;/Amend&gt;</w:t>
      </w:r>
    </w:p>
    <w:p w14:paraId="1993A1F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488</w:t>
      </w:r>
      <w:r w:rsidRPr="00941B1A">
        <w:rPr>
          <w:rStyle w:val="HideTWBExt"/>
          <w:noProof w:val="0"/>
          <w:color w:val="auto"/>
        </w:rPr>
        <w:t>&lt;/NumAm&gt;</w:t>
      </w:r>
    </w:p>
    <w:p w14:paraId="4FB9C03F" w14:textId="77777777" w:rsidR="00433DA4" w:rsidRPr="00941B1A" w:rsidRDefault="00433DA4" w:rsidP="00433DA4">
      <w:pPr>
        <w:pStyle w:val="NormalBold"/>
      </w:pPr>
      <w:r w:rsidRPr="00941B1A">
        <w:rPr>
          <w:rStyle w:val="HideTWBExt"/>
          <w:noProof w:val="0"/>
          <w:color w:val="auto"/>
        </w:rPr>
        <w:t>&lt;RepeatBlock-By&gt;&lt;Members&gt;</w:t>
      </w:r>
      <w:r w:rsidRPr="00941B1A">
        <w:t>Assita Kanko</w:t>
      </w:r>
      <w:r w:rsidRPr="00941B1A">
        <w:rPr>
          <w:rStyle w:val="HideTWBExt"/>
          <w:noProof w:val="0"/>
          <w:color w:val="auto"/>
        </w:rPr>
        <w:t>&lt;/Members&gt;</w:t>
      </w:r>
    </w:p>
    <w:p w14:paraId="24111538" w14:textId="77777777" w:rsidR="00433DA4" w:rsidRPr="00941B1A" w:rsidRDefault="00433DA4" w:rsidP="00433DA4">
      <w:pPr>
        <w:pStyle w:val="NormalBold"/>
      </w:pPr>
      <w:r w:rsidRPr="00941B1A">
        <w:rPr>
          <w:rStyle w:val="HideTWBExt"/>
          <w:noProof w:val="0"/>
          <w:color w:val="auto"/>
        </w:rPr>
        <w:t>&lt;/RepeatBlock-By&gt;</w:t>
      </w:r>
    </w:p>
    <w:p w14:paraId="3E67C12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D69339B" w14:textId="77777777" w:rsidR="00433DA4" w:rsidRPr="00941B1A" w:rsidRDefault="00433DA4" w:rsidP="00433DA4">
      <w:pPr>
        <w:pStyle w:val="NormalBold"/>
      </w:pPr>
      <w:r w:rsidRPr="00941B1A">
        <w:rPr>
          <w:rStyle w:val="HideTWBExt"/>
          <w:noProof w:val="0"/>
          <w:color w:val="auto"/>
        </w:rPr>
        <w:t>&lt;Article&gt;</w:t>
      </w:r>
      <w:r w:rsidRPr="00941B1A">
        <w:t>Articolo 53 – paragrafo 7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1C4AE36" w14:textId="77777777" w:rsidTr="009D0B8B">
        <w:trPr>
          <w:trHeight w:val="240"/>
          <w:jc w:val="center"/>
        </w:trPr>
        <w:tc>
          <w:tcPr>
            <w:tcW w:w="9752" w:type="dxa"/>
            <w:gridSpan w:val="2"/>
          </w:tcPr>
          <w:p w14:paraId="37ED9D9F" w14:textId="77777777" w:rsidR="00433DA4" w:rsidRPr="00941B1A" w:rsidRDefault="00433DA4" w:rsidP="009D0B8B"/>
        </w:tc>
      </w:tr>
      <w:tr w:rsidR="00941B1A" w:rsidRPr="00941B1A" w14:paraId="453805E6" w14:textId="77777777" w:rsidTr="009D0B8B">
        <w:trPr>
          <w:trHeight w:val="240"/>
          <w:jc w:val="center"/>
        </w:trPr>
        <w:tc>
          <w:tcPr>
            <w:tcW w:w="4876" w:type="dxa"/>
            <w:hideMark/>
          </w:tcPr>
          <w:p w14:paraId="615C121A" w14:textId="77777777" w:rsidR="00433DA4" w:rsidRPr="00941B1A" w:rsidRDefault="00433DA4" w:rsidP="009D0B8B">
            <w:pPr>
              <w:pStyle w:val="AmColumnHeading"/>
            </w:pPr>
            <w:r w:rsidRPr="00941B1A">
              <w:t>Testo della Commissione</w:t>
            </w:r>
          </w:p>
        </w:tc>
        <w:tc>
          <w:tcPr>
            <w:tcW w:w="4876" w:type="dxa"/>
            <w:hideMark/>
          </w:tcPr>
          <w:p w14:paraId="242F4A09" w14:textId="77777777" w:rsidR="00433DA4" w:rsidRPr="00941B1A" w:rsidRDefault="00433DA4" w:rsidP="009D0B8B">
            <w:pPr>
              <w:pStyle w:val="AmColumnHeading"/>
            </w:pPr>
            <w:r w:rsidRPr="00941B1A">
              <w:t>Emendamento</w:t>
            </w:r>
          </w:p>
        </w:tc>
      </w:tr>
      <w:tr w:rsidR="00941B1A" w:rsidRPr="00941B1A" w14:paraId="1953EBFD" w14:textId="77777777" w:rsidTr="009D0B8B">
        <w:trPr>
          <w:jc w:val="center"/>
        </w:trPr>
        <w:tc>
          <w:tcPr>
            <w:tcW w:w="4876" w:type="dxa"/>
            <w:hideMark/>
          </w:tcPr>
          <w:p w14:paraId="11471F1A" w14:textId="77777777" w:rsidR="00433DA4" w:rsidRPr="00941B1A" w:rsidRDefault="00433DA4" w:rsidP="009D0B8B">
            <w:pPr>
              <w:pStyle w:val="Normal6a"/>
            </w:pPr>
            <w:r w:rsidRPr="00941B1A">
              <w:t>(b)</w:t>
            </w:r>
            <w:r w:rsidRPr="00941B1A">
              <w:tab/>
              <w:t xml:space="preserve">tra un minimo di due settimane e un massimo di </w:t>
            </w:r>
            <w:r w:rsidRPr="00941B1A">
              <w:rPr>
                <w:b/>
                <w:bCs/>
                <w:i/>
                <w:iCs/>
              </w:rPr>
              <w:t>due mesi</w:t>
            </w:r>
            <w:r w:rsidRPr="00941B1A">
              <w:t xml:space="preserve"> in tutti gli altri casi.</w:t>
            </w:r>
          </w:p>
        </w:tc>
        <w:tc>
          <w:tcPr>
            <w:tcW w:w="4876" w:type="dxa"/>
            <w:hideMark/>
          </w:tcPr>
          <w:p w14:paraId="7080D40D" w14:textId="77777777" w:rsidR="00433DA4" w:rsidRPr="00941B1A" w:rsidRDefault="00433DA4" w:rsidP="009D0B8B">
            <w:pPr>
              <w:pStyle w:val="Normal6a"/>
            </w:pPr>
            <w:r w:rsidRPr="00941B1A">
              <w:t>(b)</w:t>
            </w:r>
            <w:r w:rsidRPr="00941B1A">
              <w:tab/>
              <w:t xml:space="preserve">tra un minimo di due settimane e un massimo di </w:t>
            </w:r>
            <w:r w:rsidRPr="00941B1A">
              <w:rPr>
                <w:b/>
                <w:i/>
              </w:rPr>
              <w:t>un mese</w:t>
            </w:r>
            <w:r w:rsidRPr="00941B1A">
              <w:t xml:space="preserve"> in tutti gli altri casi.</w:t>
            </w:r>
          </w:p>
        </w:tc>
      </w:tr>
    </w:tbl>
    <w:p w14:paraId="439106B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DBBE1CB" w14:textId="77777777" w:rsidR="00433DA4" w:rsidRPr="00941B1A" w:rsidRDefault="00433DA4" w:rsidP="00433DA4">
      <w:r w:rsidRPr="00941B1A">
        <w:rPr>
          <w:rStyle w:val="HideTWBExt"/>
          <w:noProof w:val="0"/>
          <w:color w:val="auto"/>
        </w:rPr>
        <w:t>&lt;/Amend&gt;</w:t>
      </w:r>
    </w:p>
    <w:p w14:paraId="1A57935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489</w:t>
      </w:r>
      <w:r w:rsidRPr="00941B1A">
        <w:rPr>
          <w:rStyle w:val="HideTWBExt"/>
          <w:noProof w:val="0"/>
          <w:color w:val="auto"/>
        </w:rPr>
        <w:t>&lt;/NumAm&gt;</w:t>
      </w:r>
    </w:p>
    <w:p w14:paraId="2CBD29A8"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FF3E7D2" w14:textId="77777777" w:rsidR="00433DA4" w:rsidRPr="00941B1A" w:rsidRDefault="00433DA4" w:rsidP="00433DA4">
      <w:pPr>
        <w:pStyle w:val="NormalBold"/>
      </w:pPr>
      <w:r w:rsidRPr="00941B1A">
        <w:rPr>
          <w:rStyle w:val="HideTWBExt"/>
          <w:noProof w:val="0"/>
          <w:color w:val="auto"/>
        </w:rPr>
        <w:t>&lt;/RepeatBlock-By&gt;</w:t>
      </w:r>
    </w:p>
    <w:p w14:paraId="7B1162A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5030BDE" w14:textId="77777777" w:rsidR="00433DA4" w:rsidRPr="00941B1A" w:rsidRDefault="00433DA4" w:rsidP="00433DA4">
      <w:pPr>
        <w:pStyle w:val="NormalBold"/>
      </w:pPr>
      <w:r w:rsidRPr="00941B1A">
        <w:rPr>
          <w:rStyle w:val="HideTWBExt"/>
          <w:noProof w:val="0"/>
          <w:color w:val="auto"/>
        </w:rPr>
        <w:t>&lt;Article&gt;</w:t>
      </w:r>
      <w:r w:rsidRPr="00941B1A">
        <w:t>Articolo 53 – paragrafo 7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7D40AB4" w14:textId="77777777" w:rsidTr="009D0B8B">
        <w:trPr>
          <w:trHeight w:val="240"/>
          <w:jc w:val="center"/>
        </w:trPr>
        <w:tc>
          <w:tcPr>
            <w:tcW w:w="9752" w:type="dxa"/>
            <w:gridSpan w:val="2"/>
          </w:tcPr>
          <w:p w14:paraId="40EB2415" w14:textId="77777777" w:rsidR="00433DA4" w:rsidRPr="00941B1A" w:rsidRDefault="00433DA4" w:rsidP="009D0B8B"/>
        </w:tc>
      </w:tr>
      <w:tr w:rsidR="00941B1A" w:rsidRPr="00941B1A" w14:paraId="268EB539" w14:textId="77777777" w:rsidTr="009D0B8B">
        <w:trPr>
          <w:trHeight w:val="240"/>
          <w:jc w:val="center"/>
        </w:trPr>
        <w:tc>
          <w:tcPr>
            <w:tcW w:w="4876" w:type="dxa"/>
            <w:hideMark/>
          </w:tcPr>
          <w:p w14:paraId="3CAB6366" w14:textId="77777777" w:rsidR="00433DA4" w:rsidRPr="00941B1A" w:rsidRDefault="00433DA4" w:rsidP="009D0B8B">
            <w:pPr>
              <w:pStyle w:val="AmColumnHeading"/>
            </w:pPr>
            <w:r w:rsidRPr="00941B1A">
              <w:t>Testo della Commissione</w:t>
            </w:r>
          </w:p>
        </w:tc>
        <w:tc>
          <w:tcPr>
            <w:tcW w:w="4876" w:type="dxa"/>
            <w:hideMark/>
          </w:tcPr>
          <w:p w14:paraId="161108E3" w14:textId="77777777" w:rsidR="00433DA4" w:rsidRPr="00941B1A" w:rsidRDefault="00433DA4" w:rsidP="009D0B8B">
            <w:pPr>
              <w:pStyle w:val="AmColumnHeading"/>
            </w:pPr>
            <w:r w:rsidRPr="00941B1A">
              <w:t>Emendamento</w:t>
            </w:r>
          </w:p>
        </w:tc>
      </w:tr>
      <w:tr w:rsidR="00941B1A" w:rsidRPr="00941B1A" w14:paraId="4C369CE4" w14:textId="77777777" w:rsidTr="009D0B8B">
        <w:trPr>
          <w:jc w:val="center"/>
        </w:trPr>
        <w:tc>
          <w:tcPr>
            <w:tcW w:w="4876" w:type="dxa"/>
            <w:hideMark/>
          </w:tcPr>
          <w:p w14:paraId="4BCB0D7E" w14:textId="77777777" w:rsidR="00433DA4" w:rsidRPr="00941B1A" w:rsidRDefault="00433DA4" w:rsidP="009D0B8B">
            <w:pPr>
              <w:pStyle w:val="Normal6a"/>
            </w:pPr>
            <w:r w:rsidRPr="00941B1A">
              <w:t>(b)</w:t>
            </w:r>
            <w:r w:rsidRPr="00941B1A">
              <w:tab/>
              <w:t xml:space="preserve">tra un minimo di </w:t>
            </w:r>
            <w:r w:rsidRPr="00941B1A">
              <w:rPr>
                <w:b/>
                <w:bCs/>
                <w:i/>
                <w:iCs/>
              </w:rPr>
              <w:t>due settimane</w:t>
            </w:r>
            <w:r w:rsidRPr="00941B1A">
              <w:t xml:space="preserve"> e un massimo di due mesi in tutti gli altri casi.</w:t>
            </w:r>
          </w:p>
        </w:tc>
        <w:tc>
          <w:tcPr>
            <w:tcW w:w="4876" w:type="dxa"/>
            <w:hideMark/>
          </w:tcPr>
          <w:p w14:paraId="47D1870B" w14:textId="77777777" w:rsidR="00433DA4" w:rsidRPr="00941B1A" w:rsidRDefault="00433DA4" w:rsidP="009D0B8B">
            <w:pPr>
              <w:pStyle w:val="Normal6a"/>
            </w:pPr>
            <w:r w:rsidRPr="00941B1A">
              <w:t>(b)</w:t>
            </w:r>
            <w:r w:rsidRPr="00941B1A">
              <w:tab/>
              <w:t xml:space="preserve">tra un minimo di </w:t>
            </w:r>
            <w:r w:rsidRPr="00941B1A">
              <w:rPr>
                <w:b/>
                <w:bCs/>
                <w:i/>
                <w:iCs/>
              </w:rPr>
              <w:t>un mese</w:t>
            </w:r>
            <w:r w:rsidRPr="00941B1A">
              <w:t xml:space="preserve"> e un massimo di due mesi in tutti gli altri casi.</w:t>
            </w:r>
          </w:p>
        </w:tc>
      </w:tr>
    </w:tbl>
    <w:p w14:paraId="662DC63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51B3C8D" w14:textId="77777777" w:rsidR="00433DA4" w:rsidRPr="00941B1A" w:rsidRDefault="00433DA4" w:rsidP="00433DA4">
      <w:r w:rsidRPr="00941B1A">
        <w:rPr>
          <w:rStyle w:val="HideTWBExt"/>
          <w:noProof w:val="0"/>
          <w:color w:val="auto"/>
        </w:rPr>
        <w:t>&lt;/Amend&gt;</w:t>
      </w:r>
    </w:p>
    <w:p w14:paraId="3FFD92B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490</w:t>
      </w:r>
      <w:r w:rsidRPr="00941B1A">
        <w:rPr>
          <w:rStyle w:val="HideTWBExt"/>
          <w:noProof w:val="0"/>
          <w:color w:val="auto"/>
        </w:rPr>
        <w:t>&lt;/NumAm&gt;</w:t>
      </w:r>
    </w:p>
    <w:p w14:paraId="7DF21905"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BB6CAE7" w14:textId="77777777" w:rsidR="00433DA4" w:rsidRPr="00941B1A" w:rsidRDefault="00433DA4" w:rsidP="00433DA4">
      <w:pPr>
        <w:pStyle w:val="NormalBold"/>
      </w:pPr>
      <w:r w:rsidRPr="00941B1A">
        <w:rPr>
          <w:rStyle w:val="HideTWBExt"/>
          <w:noProof w:val="0"/>
          <w:color w:val="auto"/>
        </w:rPr>
        <w:t>&lt;/RepeatBlock-By&gt;</w:t>
      </w:r>
    </w:p>
    <w:p w14:paraId="3E92E3F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43FA790" w14:textId="77777777" w:rsidR="00433DA4" w:rsidRPr="00941B1A" w:rsidRDefault="00433DA4" w:rsidP="00433DA4">
      <w:pPr>
        <w:pStyle w:val="NormalBold"/>
      </w:pPr>
      <w:r w:rsidRPr="00941B1A">
        <w:rPr>
          <w:rStyle w:val="HideTWBExt"/>
          <w:noProof w:val="0"/>
          <w:color w:val="auto"/>
        </w:rPr>
        <w:t>&lt;Article&gt;</w:t>
      </w:r>
      <w:r w:rsidRPr="00941B1A">
        <w:t>Articolo 53 – paragrafo 7 – lettera b bis (nuova)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C9BA7F8" w14:textId="77777777" w:rsidTr="009D0B8B">
        <w:trPr>
          <w:trHeight w:val="240"/>
          <w:jc w:val="center"/>
        </w:trPr>
        <w:tc>
          <w:tcPr>
            <w:tcW w:w="9752" w:type="dxa"/>
            <w:gridSpan w:val="2"/>
          </w:tcPr>
          <w:p w14:paraId="390C0153" w14:textId="77777777" w:rsidR="00433DA4" w:rsidRPr="00941B1A" w:rsidRDefault="00433DA4" w:rsidP="009D0B8B"/>
        </w:tc>
      </w:tr>
      <w:tr w:rsidR="00941B1A" w:rsidRPr="00941B1A" w14:paraId="35E80133" w14:textId="77777777" w:rsidTr="009D0B8B">
        <w:trPr>
          <w:trHeight w:val="240"/>
          <w:jc w:val="center"/>
        </w:trPr>
        <w:tc>
          <w:tcPr>
            <w:tcW w:w="4876" w:type="dxa"/>
            <w:hideMark/>
          </w:tcPr>
          <w:p w14:paraId="1A878E44" w14:textId="77777777" w:rsidR="00433DA4" w:rsidRPr="00941B1A" w:rsidRDefault="00433DA4" w:rsidP="009D0B8B">
            <w:pPr>
              <w:pStyle w:val="AmColumnHeading"/>
            </w:pPr>
            <w:r w:rsidRPr="00941B1A">
              <w:t>Testo della Commissione</w:t>
            </w:r>
          </w:p>
        </w:tc>
        <w:tc>
          <w:tcPr>
            <w:tcW w:w="4876" w:type="dxa"/>
            <w:hideMark/>
          </w:tcPr>
          <w:p w14:paraId="5D6990E1" w14:textId="77777777" w:rsidR="00433DA4" w:rsidRPr="00941B1A" w:rsidRDefault="00433DA4" w:rsidP="009D0B8B">
            <w:pPr>
              <w:pStyle w:val="AmColumnHeading"/>
            </w:pPr>
            <w:r w:rsidRPr="00941B1A">
              <w:t>Emendamento</w:t>
            </w:r>
          </w:p>
        </w:tc>
      </w:tr>
      <w:tr w:rsidR="00941B1A" w:rsidRPr="00941B1A" w14:paraId="58B8790F" w14:textId="77777777" w:rsidTr="009D0B8B">
        <w:trPr>
          <w:jc w:val="center"/>
        </w:trPr>
        <w:tc>
          <w:tcPr>
            <w:tcW w:w="4876" w:type="dxa"/>
          </w:tcPr>
          <w:p w14:paraId="2082C5DD" w14:textId="77777777" w:rsidR="00433DA4" w:rsidRPr="00941B1A" w:rsidRDefault="00433DA4" w:rsidP="009D0B8B">
            <w:pPr>
              <w:pStyle w:val="Normal6a"/>
            </w:pPr>
          </w:p>
        </w:tc>
        <w:tc>
          <w:tcPr>
            <w:tcW w:w="4876" w:type="dxa"/>
            <w:hideMark/>
          </w:tcPr>
          <w:p w14:paraId="53ED7BF0" w14:textId="77777777" w:rsidR="00433DA4" w:rsidRPr="00941B1A" w:rsidRDefault="00433DA4" w:rsidP="009D0B8B">
            <w:pPr>
              <w:pStyle w:val="Normal6a"/>
            </w:pPr>
            <w:r w:rsidRPr="00941B1A">
              <w:rPr>
                <w:b/>
                <w:i/>
              </w:rPr>
              <w:t>(b bis)</w:t>
            </w:r>
            <w:r w:rsidRPr="00941B1A">
              <w:tab/>
            </w:r>
            <w:r w:rsidRPr="00941B1A">
              <w:rPr>
                <w:b/>
                <w:i/>
              </w:rPr>
              <w:t xml:space="preserve">Gli Stati membri possono </w:t>
            </w:r>
            <w:r w:rsidRPr="00941B1A">
              <w:rPr>
                <w:b/>
                <w:i/>
              </w:rPr>
              <w:lastRenderedPageBreak/>
              <w:t>prorogare i termini previsti al presente paragrafo se lo rendono necessarie le circostanze specifiche della domanda.</w:t>
            </w:r>
          </w:p>
        </w:tc>
      </w:tr>
    </w:tbl>
    <w:p w14:paraId="38090A3E"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DDAC58A"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5CD910E1" w14:textId="0BAD1D56" w:rsidR="00433DA4" w:rsidRPr="00941B1A" w:rsidRDefault="00433DA4" w:rsidP="00433DA4">
      <w:pPr>
        <w:pStyle w:val="AmJustText"/>
      </w:pPr>
      <w:r w:rsidRPr="00941B1A">
        <w:t>In linea con l</w:t>
      </w:r>
      <w:r w:rsidR="00941B1A">
        <w:t>'</w:t>
      </w:r>
      <w:r w:rsidRPr="00941B1A">
        <w:t>emendamento 313 della posizione del Parlamento europeo sull</w:t>
      </w:r>
      <w:r w:rsidR="00941B1A">
        <w:t>'</w:t>
      </w:r>
      <w:r w:rsidRPr="00941B1A">
        <w:t>articolo 53 della proposta del 2016.</w:t>
      </w:r>
    </w:p>
    <w:p w14:paraId="0E696819" w14:textId="77777777" w:rsidR="00433DA4" w:rsidRPr="00941B1A" w:rsidRDefault="00433DA4" w:rsidP="00433DA4">
      <w:r w:rsidRPr="00941B1A">
        <w:rPr>
          <w:rStyle w:val="HideTWBExt"/>
          <w:noProof w:val="0"/>
          <w:color w:val="auto"/>
        </w:rPr>
        <w:t>&lt;/Amend&gt;</w:t>
      </w:r>
    </w:p>
    <w:p w14:paraId="4DD7BFE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491</w:t>
      </w:r>
      <w:r w:rsidRPr="00941B1A">
        <w:rPr>
          <w:rStyle w:val="HideTWBExt"/>
          <w:noProof w:val="0"/>
          <w:color w:val="auto"/>
        </w:rPr>
        <w:t>&lt;/NumAm&gt;</w:t>
      </w:r>
    </w:p>
    <w:p w14:paraId="68E9C88C"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BBF9592" w14:textId="77777777" w:rsidR="00433DA4" w:rsidRPr="00941B1A" w:rsidRDefault="00433DA4" w:rsidP="00433DA4">
      <w:pPr>
        <w:pStyle w:val="NormalBold"/>
      </w:pPr>
      <w:r w:rsidRPr="00941B1A">
        <w:rPr>
          <w:rStyle w:val="HideTWBExt"/>
          <w:noProof w:val="0"/>
          <w:color w:val="auto"/>
        </w:rPr>
        <w:t>&lt;/RepeatBlock-By&gt;</w:t>
      </w:r>
    </w:p>
    <w:p w14:paraId="2FDA05C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A1BF044" w14:textId="77777777" w:rsidR="00433DA4" w:rsidRPr="00941B1A" w:rsidRDefault="00433DA4" w:rsidP="00433DA4">
      <w:pPr>
        <w:pStyle w:val="NormalBold"/>
      </w:pPr>
      <w:r w:rsidRPr="00941B1A">
        <w:rPr>
          <w:rStyle w:val="HideTWBExt"/>
          <w:noProof w:val="0"/>
          <w:color w:val="auto"/>
        </w:rPr>
        <w:t>&lt;Article&gt;</w:t>
      </w:r>
      <w:r w:rsidRPr="00941B1A">
        <w:t>Articolo 53 – paragrafo 8</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FD9441F" w14:textId="77777777" w:rsidTr="009D0B8B">
        <w:trPr>
          <w:trHeight w:val="240"/>
          <w:jc w:val="center"/>
        </w:trPr>
        <w:tc>
          <w:tcPr>
            <w:tcW w:w="9752" w:type="dxa"/>
            <w:gridSpan w:val="2"/>
          </w:tcPr>
          <w:p w14:paraId="7CDD4627" w14:textId="77777777" w:rsidR="00433DA4" w:rsidRPr="00941B1A" w:rsidRDefault="00433DA4" w:rsidP="009D0B8B"/>
        </w:tc>
      </w:tr>
      <w:tr w:rsidR="00941B1A" w:rsidRPr="00941B1A" w14:paraId="2407D744" w14:textId="77777777" w:rsidTr="009D0B8B">
        <w:trPr>
          <w:trHeight w:val="240"/>
          <w:jc w:val="center"/>
        </w:trPr>
        <w:tc>
          <w:tcPr>
            <w:tcW w:w="4876" w:type="dxa"/>
            <w:hideMark/>
          </w:tcPr>
          <w:p w14:paraId="5D174023" w14:textId="77777777" w:rsidR="00433DA4" w:rsidRPr="00941B1A" w:rsidRDefault="00433DA4" w:rsidP="009D0B8B">
            <w:pPr>
              <w:pStyle w:val="AmColumnHeading"/>
            </w:pPr>
            <w:r w:rsidRPr="00941B1A">
              <w:t>Testo della Commissione</w:t>
            </w:r>
          </w:p>
        </w:tc>
        <w:tc>
          <w:tcPr>
            <w:tcW w:w="4876" w:type="dxa"/>
            <w:hideMark/>
          </w:tcPr>
          <w:p w14:paraId="6004679D" w14:textId="77777777" w:rsidR="00433DA4" w:rsidRPr="00941B1A" w:rsidRDefault="00433DA4" w:rsidP="009D0B8B">
            <w:pPr>
              <w:pStyle w:val="AmColumnHeading"/>
            </w:pPr>
            <w:r w:rsidRPr="00941B1A">
              <w:t>Emendamento</w:t>
            </w:r>
          </w:p>
        </w:tc>
      </w:tr>
      <w:tr w:rsidR="00941B1A" w:rsidRPr="00941B1A" w14:paraId="208AD5CC" w14:textId="77777777" w:rsidTr="009D0B8B">
        <w:trPr>
          <w:jc w:val="center"/>
        </w:trPr>
        <w:tc>
          <w:tcPr>
            <w:tcW w:w="4876" w:type="dxa"/>
            <w:hideMark/>
          </w:tcPr>
          <w:p w14:paraId="5BDA0E63" w14:textId="5CF29D2B" w:rsidR="00433DA4" w:rsidRPr="00941B1A" w:rsidRDefault="00433DA4" w:rsidP="009D0B8B">
            <w:pPr>
              <w:pStyle w:val="Normal6a"/>
            </w:pPr>
            <w:r w:rsidRPr="00941B1A">
              <w:t>8.</w:t>
            </w:r>
            <w:r w:rsidRPr="00941B1A">
              <w:tab/>
              <w:t xml:space="preserve">I termini di cui al paragrafo 7 decorrono dalla data in cui </w:t>
            </w:r>
            <w:r w:rsidRPr="00941B1A">
              <w:rPr>
                <w:b/>
                <w:bCs/>
                <w:i/>
                <w:iCs/>
              </w:rPr>
              <w:t>la decisione dell</w:t>
            </w:r>
            <w:r w:rsidR="00941B1A">
              <w:rPr>
                <w:b/>
                <w:bCs/>
                <w:i/>
                <w:iCs/>
              </w:rPr>
              <w:t>'</w:t>
            </w:r>
            <w:r w:rsidRPr="00941B1A">
              <w:rPr>
                <w:b/>
                <w:bCs/>
                <w:i/>
                <w:iCs/>
              </w:rPr>
              <w:t>autorità accertante è notificata al</w:t>
            </w:r>
            <w:r w:rsidRPr="00941B1A">
              <w:t xml:space="preserve"> richiedente </w:t>
            </w:r>
            <w:r w:rsidRPr="00941B1A">
              <w:rPr>
                <w:b/>
                <w:bCs/>
                <w:i/>
                <w:iCs/>
              </w:rPr>
              <w:t>o al suo rappresentante ovvero al suo</w:t>
            </w:r>
            <w:r w:rsidRPr="00941B1A">
              <w:t xml:space="preserve"> avvocato. Il diritto nazionale stabilisce la procedura di notifica.</w:t>
            </w:r>
          </w:p>
        </w:tc>
        <w:tc>
          <w:tcPr>
            <w:tcW w:w="4876" w:type="dxa"/>
            <w:hideMark/>
          </w:tcPr>
          <w:p w14:paraId="5766DF21" w14:textId="0BEDAA6B" w:rsidR="00433DA4" w:rsidRPr="00941B1A" w:rsidRDefault="00433DA4" w:rsidP="009D0B8B">
            <w:pPr>
              <w:pStyle w:val="Normal6a"/>
            </w:pPr>
            <w:r w:rsidRPr="00941B1A">
              <w:t>8.</w:t>
            </w:r>
            <w:r w:rsidRPr="00941B1A">
              <w:tab/>
              <w:t xml:space="preserve">I termini di cui al paragrafo 7 decorrono dalla data in cui </w:t>
            </w:r>
            <w:r w:rsidRPr="00941B1A">
              <w:rPr>
                <w:b/>
                <w:bCs/>
                <w:i/>
                <w:iCs/>
              </w:rPr>
              <w:t>il</w:t>
            </w:r>
            <w:r w:rsidRPr="00941B1A">
              <w:t xml:space="preserve"> richiedente </w:t>
            </w:r>
            <w:r w:rsidRPr="00941B1A">
              <w:rPr>
                <w:b/>
                <w:bCs/>
                <w:i/>
                <w:iCs/>
              </w:rPr>
              <w:t>ha effettivamente ricevuto la decisione dell</w:t>
            </w:r>
            <w:r w:rsidR="00941B1A">
              <w:rPr>
                <w:b/>
                <w:bCs/>
                <w:i/>
                <w:iCs/>
              </w:rPr>
              <w:t>'</w:t>
            </w:r>
            <w:r w:rsidRPr="00941B1A">
              <w:rPr>
                <w:b/>
                <w:bCs/>
                <w:i/>
                <w:iCs/>
              </w:rPr>
              <w:t>autorità accertante</w:t>
            </w:r>
            <w:r w:rsidRPr="00941B1A">
              <w:t>.</w:t>
            </w:r>
            <w:r w:rsidRPr="00941B1A">
              <w:rPr>
                <w:b/>
                <w:i/>
              </w:rPr>
              <w:t xml:space="preserve"> </w:t>
            </w:r>
            <w:r w:rsidRPr="00941B1A">
              <w:rPr>
                <w:b/>
                <w:bCs/>
                <w:i/>
                <w:iCs/>
              </w:rPr>
              <w:t>Se il richiedente ha richiesto assistenza legale gratuita, i termini sono conteggiati dalla data in cui viene nominato un</w:t>
            </w:r>
            <w:r w:rsidRPr="00941B1A">
              <w:t xml:space="preserve"> avvocato </w:t>
            </w:r>
            <w:r w:rsidRPr="00941B1A">
              <w:rPr>
                <w:b/>
                <w:bCs/>
                <w:i/>
                <w:iCs/>
              </w:rPr>
              <w:t>nel caso in cui tale data sia successiva alla data di notifica</w:t>
            </w:r>
            <w:r w:rsidRPr="00941B1A">
              <w:t>. Il diritto nazionale stabilisce la procedura di notifica.</w:t>
            </w:r>
          </w:p>
        </w:tc>
      </w:tr>
    </w:tbl>
    <w:p w14:paraId="0938C0A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143ED28" w14:textId="77777777" w:rsidR="00433DA4" w:rsidRPr="00941B1A" w:rsidRDefault="00433DA4" w:rsidP="00433DA4">
      <w:r w:rsidRPr="00941B1A">
        <w:rPr>
          <w:rStyle w:val="HideTWBExt"/>
          <w:noProof w:val="0"/>
          <w:color w:val="auto"/>
        </w:rPr>
        <w:t>&lt;/Amend&gt;</w:t>
      </w:r>
    </w:p>
    <w:p w14:paraId="67B3CD1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492</w:t>
      </w:r>
      <w:r w:rsidRPr="00941B1A">
        <w:rPr>
          <w:rStyle w:val="HideTWBExt"/>
          <w:noProof w:val="0"/>
          <w:color w:val="auto"/>
        </w:rPr>
        <w:t>&lt;/NumAm&gt;</w:t>
      </w:r>
    </w:p>
    <w:p w14:paraId="77CFC09F"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781D88B9" w14:textId="77777777" w:rsidR="00433DA4" w:rsidRPr="00941B1A" w:rsidRDefault="00433DA4" w:rsidP="00433DA4">
      <w:pPr>
        <w:pStyle w:val="NormalBold"/>
      </w:pPr>
      <w:r w:rsidRPr="00941B1A">
        <w:rPr>
          <w:rStyle w:val="HideTWBExt"/>
          <w:noProof w:val="0"/>
          <w:color w:val="auto"/>
        </w:rPr>
        <w:t>&lt;/RepeatBlock-By&gt;</w:t>
      </w:r>
    </w:p>
    <w:p w14:paraId="20130FE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654E928" w14:textId="77777777" w:rsidR="00433DA4" w:rsidRPr="00941B1A" w:rsidRDefault="00433DA4" w:rsidP="00433DA4">
      <w:pPr>
        <w:pStyle w:val="NormalBold"/>
      </w:pPr>
      <w:r w:rsidRPr="00941B1A">
        <w:rPr>
          <w:rStyle w:val="HideTWBExt"/>
          <w:noProof w:val="0"/>
          <w:color w:val="auto"/>
        </w:rPr>
        <w:t>&lt;Article&gt;</w:t>
      </w:r>
      <w:r w:rsidRPr="00941B1A">
        <w:t>Articolo 53 – paragrafo 8</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8B70518" w14:textId="77777777" w:rsidTr="009D0B8B">
        <w:trPr>
          <w:trHeight w:val="240"/>
          <w:jc w:val="center"/>
        </w:trPr>
        <w:tc>
          <w:tcPr>
            <w:tcW w:w="9752" w:type="dxa"/>
            <w:gridSpan w:val="2"/>
          </w:tcPr>
          <w:p w14:paraId="528162C5" w14:textId="77777777" w:rsidR="00433DA4" w:rsidRPr="00941B1A" w:rsidRDefault="00433DA4" w:rsidP="009D0B8B"/>
        </w:tc>
      </w:tr>
      <w:tr w:rsidR="00941B1A" w:rsidRPr="00941B1A" w14:paraId="27D23A44" w14:textId="77777777" w:rsidTr="009D0B8B">
        <w:trPr>
          <w:trHeight w:val="240"/>
          <w:jc w:val="center"/>
        </w:trPr>
        <w:tc>
          <w:tcPr>
            <w:tcW w:w="4876" w:type="dxa"/>
            <w:hideMark/>
          </w:tcPr>
          <w:p w14:paraId="304B4848" w14:textId="77777777" w:rsidR="00433DA4" w:rsidRPr="00941B1A" w:rsidRDefault="00433DA4" w:rsidP="009D0B8B">
            <w:pPr>
              <w:pStyle w:val="AmColumnHeading"/>
            </w:pPr>
            <w:r w:rsidRPr="00941B1A">
              <w:t>Testo della Commissione</w:t>
            </w:r>
          </w:p>
        </w:tc>
        <w:tc>
          <w:tcPr>
            <w:tcW w:w="4876" w:type="dxa"/>
            <w:hideMark/>
          </w:tcPr>
          <w:p w14:paraId="5320AE79" w14:textId="77777777" w:rsidR="00433DA4" w:rsidRPr="00941B1A" w:rsidRDefault="00433DA4" w:rsidP="009D0B8B">
            <w:pPr>
              <w:pStyle w:val="AmColumnHeading"/>
            </w:pPr>
            <w:r w:rsidRPr="00941B1A">
              <w:t>Emendamento</w:t>
            </w:r>
          </w:p>
        </w:tc>
      </w:tr>
      <w:tr w:rsidR="00941B1A" w:rsidRPr="00941B1A" w14:paraId="6402FB7F" w14:textId="77777777" w:rsidTr="009D0B8B">
        <w:trPr>
          <w:jc w:val="center"/>
        </w:trPr>
        <w:tc>
          <w:tcPr>
            <w:tcW w:w="4876" w:type="dxa"/>
            <w:hideMark/>
          </w:tcPr>
          <w:p w14:paraId="4712022B" w14:textId="64385ADD" w:rsidR="00433DA4" w:rsidRPr="00941B1A" w:rsidRDefault="00433DA4" w:rsidP="009D0B8B">
            <w:pPr>
              <w:pStyle w:val="Normal6a"/>
            </w:pPr>
            <w:r w:rsidRPr="00941B1A">
              <w:t>8.</w:t>
            </w:r>
            <w:r w:rsidRPr="00941B1A">
              <w:tab/>
              <w:t>I termini di cui al paragrafo 7 decorrono dalla data in cui la decisione dell</w:t>
            </w:r>
            <w:r w:rsidR="00941B1A">
              <w:t>'</w:t>
            </w:r>
            <w:r w:rsidRPr="00941B1A">
              <w:t xml:space="preserve">autorità accertante è notificata al richiedente o al suo rappresentante ovvero al suo avvocato. Il diritto nazionale </w:t>
            </w:r>
            <w:r w:rsidRPr="00941B1A">
              <w:lastRenderedPageBreak/>
              <w:t>stabilisce la procedura di notifica.</w:t>
            </w:r>
          </w:p>
        </w:tc>
        <w:tc>
          <w:tcPr>
            <w:tcW w:w="4876" w:type="dxa"/>
            <w:hideMark/>
          </w:tcPr>
          <w:p w14:paraId="18E9FFB1" w14:textId="2039F78E" w:rsidR="00433DA4" w:rsidRPr="00941B1A" w:rsidRDefault="00433DA4" w:rsidP="009D0B8B">
            <w:pPr>
              <w:pStyle w:val="Normal6a"/>
            </w:pPr>
            <w:r w:rsidRPr="00941B1A">
              <w:lastRenderedPageBreak/>
              <w:t>8.</w:t>
            </w:r>
            <w:r w:rsidRPr="00941B1A">
              <w:tab/>
              <w:t>I termini di cui al paragrafo 7 decorrono dalla data in cui la decisione dell</w:t>
            </w:r>
            <w:r w:rsidR="00941B1A">
              <w:t>'</w:t>
            </w:r>
            <w:r w:rsidRPr="00941B1A">
              <w:t xml:space="preserve">autorità accertante è notificata al richiedente o al suo rappresentante ovvero al suo avvocato. Il diritto nazionale </w:t>
            </w:r>
            <w:r w:rsidRPr="00941B1A">
              <w:lastRenderedPageBreak/>
              <w:t xml:space="preserve">stabilisce la procedura di notifica. </w:t>
            </w:r>
            <w:r w:rsidRPr="00941B1A">
              <w:rPr>
                <w:b/>
                <w:i/>
              </w:rPr>
              <w:t>Qualora l</w:t>
            </w:r>
            <w:r w:rsidR="00941B1A">
              <w:rPr>
                <w:b/>
                <w:i/>
              </w:rPr>
              <w:t>'</w:t>
            </w:r>
            <w:r w:rsidRPr="00941B1A">
              <w:rPr>
                <w:b/>
                <w:i/>
              </w:rPr>
              <w:t>assistenza legale non sia ancora stata assegnata al richiedente al momento della notifica della decisione, i termini sono conteggiati dalla data di nomina del legale.</w:t>
            </w:r>
          </w:p>
        </w:tc>
      </w:tr>
    </w:tbl>
    <w:p w14:paraId="61771AF1"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151674B" w14:textId="77777777" w:rsidR="00433DA4" w:rsidRPr="00941B1A" w:rsidRDefault="00433DA4" w:rsidP="00433DA4">
      <w:r w:rsidRPr="00941B1A">
        <w:rPr>
          <w:rStyle w:val="HideTWBExt"/>
          <w:noProof w:val="0"/>
          <w:color w:val="auto"/>
        </w:rPr>
        <w:t>&lt;/Amend&gt;</w:t>
      </w:r>
    </w:p>
    <w:p w14:paraId="46C43A9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493</w:t>
      </w:r>
      <w:r w:rsidRPr="00941B1A">
        <w:rPr>
          <w:rStyle w:val="HideTWBExt"/>
          <w:noProof w:val="0"/>
          <w:color w:val="auto"/>
        </w:rPr>
        <w:t>&lt;/NumAm&gt;</w:t>
      </w:r>
    </w:p>
    <w:p w14:paraId="71095700" w14:textId="77777777" w:rsidR="00433DA4" w:rsidRPr="00941B1A" w:rsidRDefault="00433DA4" w:rsidP="00433DA4">
      <w:pPr>
        <w:pStyle w:val="NormalBold"/>
      </w:pPr>
      <w:r w:rsidRPr="00941B1A">
        <w:rPr>
          <w:rStyle w:val="HideTWBExt"/>
          <w:noProof w:val="0"/>
          <w:color w:val="auto"/>
        </w:rPr>
        <w:t>&lt;RepeatBlock-By&gt;&lt;Members&gt;</w:t>
      </w:r>
      <w:r w:rsidRPr="00941B1A">
        <w:t>Sylvie Guillaume, Pietro Bartolo, Juan Fernando López Aguilar, Bettina Vollath, Birgit Sippel, Elena Yoncheva, Javier Moreno Sánchez, Giuliano Pisapia, Domènec Ruiz Devesa, Petar Vitanov</w:t>
      </w:r>
      <w:r w:rsidRPr="00941B1A">
        <w:rPr>
          <w:rStyle w:val="HideTWBExt"/>
          <w:noProof w:val="0"/>
          <w:color w:val="auto"/>
        </w:rPr>
        <w:t>&lt;/Members&gt;</w:t>
      </w:r>
    </w:p>
    <w:p w14:paraId="0E5B7D29" w14:textId="77777777" w:rsidR="00433DA4" w:rsidRPr="00941B1A" w:rsidRDefault="00433DA4" w:rsidP="00433DA4">
      <w:pPr>
        <w:pStyle w:val="NormalBold"/>
      </w:pPr>
      <w:r w:rsidRPr="00941B1A">
        <w:rPr>
          <w:rStyle w:val="HideTWBExt"/>
          <w:noProof w:val="0"/>
          <w:color w:val="auto"/>
        </w:rPr>
        <w:t>&lt;/RepeatBlock-By&gt;</w:t>
      </w:r>
    </w:p>
    <w:p w14:paraId="66DD3F9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0DCAE49" w14:textId="77777777" w:rsidR="00433DA4" w:rsidRPr="00941B1A" w:rsidRDefault="00433DA4" w:rsidP="00433DA4">
      <w:pPr>
        <w:pStyle w:val="NormalBold"/>
      </w:pPr>
      <w:r w:rsidRPr="00941B1A">
        <w:rPr>
          <w:rStyle w:val="HideTWBExt"/>
          <w:noProof w:val="0"/>
          <w:color w:val="auto"/>
        </w:rPr>
        <w:t>&lt;Article&gt;</w:t>
      </w:r>
      <w:r w:rsidRPr="00941B1A">
        <w:t>Articolo 53 – paragrafo 9</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9B73597" w14:textId="77777777" w:rsidTr="009D0B8B">
        <w:trPr>
          <w:trHeight w:val="240"/>
          <w:jc w:val="center"/>
        </w:trPr>
        <w:tc>
          <w:tcPr>
            <w:tcW w:w="9752" w:type="dxa"/>
            <w:gridSpan w:val="2"/>
          </w:tcPr>
          <w:p w14:paraId="3D171617" w14:textId="77777777" w:rsidR="00433DA4" w:rsidRPr="00941B1A" w:rsidRDefault="00433DA4" w:rsidP="009D0B8B"/>
        </w:tc>
      </w:tr>
      <w:tr w:rsidR="00941B1A" w:rsidRPr="00941B1A" w14:paraId="1CF496D2" w14:textId="77777777" w:rsidTr="009D0B8B">
        <w:trPr>
          <w:trHeight w:val="240"/>
          <w:jc w:val="center"/>
        </w:trPr>
        <w:tc>
          <w:tcPr>
            <w:tcW w:w="4876" w:type="dxa"/>
            <w:hideMark/>
          </w:tcPr>
          <w:p w14:paraId="448FB567" w14:textId="77777777" w:rsidR="00433DA4" w:rsidRPr="00941B1A" w:rsidRDefault="00433DA4" w:rsidP="009D0B8B">
            <w:pPr>
              <w:pStyle w:val="AmColumnHeading"/>
            </w:pPr>
            <w:r w:rsidRPr="00941B1A">
              <w:t>Testo della Commissione</w:t>
            </w:r>
          </w:p>
        </w:tc>
        <w:tc>
          <w:tcPr>
            <w:tcW w:w="4876" w:type="dxa"/>
            <w:hideMark/>
          </w:tcPr>
          <w:p w14:paraId="582EF833" w14:textId="77777777" w:rsidR="00433DA4" w:rsidRPr="00941B1A" w:rsidRDefault="00433DA4" w:rsidP="009D0B8B">
            <w:pPr>
              <w:pStyle w:val="AmColumnHeading"/>
            </w:pPr>
            <w:r w:rsidRPr="00941B1A">
              <w:t>Emendamento</w:t>
            </w:r>
          </w:p>
        </w:tc>
      </w:tr>
      <w:tr w:rsidR="00941B1A" w:rsidRPr="00941B1A" w14:paraId="67B17CBA" w14:textId="77777777" w:rsidTr="009D0B8B">
        <w:trPr>
          <w:jc w:val="center"/>
        </w:trPr>
        <w:tc>
          <w:tcPr>
            <w:tcW w:w="4876" w:type="dxa"/>
            <w:hideMark/>
          </w:tcPr>
          <w:p w14:paraId="6E4AA50B" w14:textId="65E2FA53" w:rsidR="00433DA4" w:rsidRPr="00941B1A" w:rsidRDefault="00433DA4" w:rsidP="009D0B8B">
            <w:pPr>
              <w:pStyle w:val="Normal6a"/>
            </w:pPr>
            <w:r w:rsidRPr="00941B1A">
              <w:rPr>
                <w:b/>
                <w:i/>
              </w:rPr>
              <w:t>9.</w:t>
            </w:r>
            <w:r w:rsidRPr="00941B1A">
              <w:tab/>
            </w:r>
            <w:r w:rsidRPr="00941B1A">
              <w:rPr>
                <w:b/>
                <w:i/>
              </w:rPr>
              <w:t>Gli Stati membri prevedono un unico grado d</w:t>
            </w:r>
            <w:r w:rsidR="00941B1A">
              <w:rPr>
                <w:b/>
                <w:i/>
              </w:rPr>
              <w:t>'</w:t>
            </w:r>
            <w:r w:rsidRPr="00941B1A">
              <w:rPr>
                <w:b/>
                <w:i/>
              </w:rPr>
              <w:t>impugnazione avverso la decisione adottata con procedura di frontiera.</w:t>
            </w:r>
          </w:p>
        </w:tc>
        <w:tc>
          <w:tcPr>
            <w:tcW w:w="4876" w:type="dxa"/>
            <w:hideMark/>
          </w:tcPr>
          <w:p w14:paraId="40AA7E06" w14:textId="77777777" w:rsidR="00433DA4" w:rsidRPr="00941B1A" w:rsidRDefault="00433DA4" w:rsidP="009D0B8B">
            <w:pPr>
              <w:pStyle w:val="Normal6a"/>
            </w:pPr>
            <w:r w:rsidRPr="00941B1A">
              <w:rPr>
                <w:b/>
                <w:i/>
              </w:rPr>
              <w:t>soppresso</w:t>
            </w:r>
          </w:p>
        </w:tc>
      </w:tr>
    </w:tbl>
    <w:p w14:paraId="1F0ACF8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CC82D5B" w14:textId="77777777" w:rsidR="00433DA4" w:rsidRPr="00941B1A" w:rsidRDefault="00433DA4" w:rsidP="00433DA4">
      <w:r w:rsidRPr="00941B1A">
        <w:rPr>
          <w:rStyle w:val="HideTWBExt"/>
          <w:noProof w:val="0"/>
          <w:color w:val="auto"/>
        </w:rPr>
        <w:t>&lt;/Amend&gt;</w:t>
      </w:r>
    </w:p>
    <w:p w14:paraId="615B318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494</w:t>
      </w:r>
      <w:r w:rsidRPr="00941B1A">
        <w:rPr>
          <w:rStyle w:val="HideTWBExt"/>
          <w:noProof w:val="0"/>
          <w:color w:val="auto"/>
        </w:rPr>
        <w:t>&lt;/NumAm&gt;</w:t>
      </w:r>
    </w:p>
    <w:p w14:paraId="0288842E"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4A4394A7" w14:textId="77777777" w:rsidR="00433DA4" w:rsidRPr="00941B1A" w:rsidRDefault="00433DA4" w:rsidP="00433DA4">
      <w:pPr>
        <w:pStyle w:val="NormalBold"/>
      </w:pPr>
      <w:r w:rsidRPr="00941B1A">
        <w:rPr>
          <w:rStyle w:val="HideTWBExt"/>
          <w:noProof w:val="0"/>
          <w:color w:val="auto"/>
        </w:rPr>
        <w:t>&lt;/RepeatBlock-By&gt;</w:t>
      </w:r>
    </w:p>
    <w:p w14:paraId="1DAAB08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841E336" w14:textId="77777777" w:rsidR="00433DA4" w:rsidRPr="00941B1A" w:rsidRDefault="00433DA4" w:rsidP="00433DA4">
      <w:pPr>
        <w:pStyle w:val="NormalBold"/>
      </w:pPr>
      <w:r w:rsidRPr="00941B1A">
        <w:rPr>
          <w:rStyle w:val="HideTWBExt"/>
          <w:noProof w:val="0"/>
          <w:color w:val="auto"/>
        </w:rPr>
        <w:t>&lt;Article&gt;</w:t>
      </w:r>
      <w:r w:rsidRPr="00941B1A">
        <w:t>Articolo 53 – paragrafo 9</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8511F04" w14:textId="77777777" w:rsidTr="009D0B8B">
        <w:trPr>
          <w:trHeight w:val="240"/>
          <w:jc w:val="center"/>
        </w:trPr>
        <w:tc>
          <w:tcPr>
            <w:tcW w:w="9752" w:type="dxa"/>
            <w:gridSpan w:val="2"/>
          </w:tcPr>
          <w:p w14:paraId="52B657BF" w14:textId="77777777" w:rsidR="00433DA4" w:rsidRPr="00941B1A" w:rsidRDefault="00433DA4" w:rsidP="009D0B8B"/>
        </w:tc>
      </w:tr>
      <w:tr w:rsidR="00941B1A" w:rsidRPr="00941B1A" w14:paraId="064B0DEF" w14:textId="77777777" w:rsidTr="009D0B8B">
        <w:trPr>
          <w:trHeight w:val="240"/>
          <w:jc w:val="center"/>
        </w:trPr>
        <w:tc>
          <w:tcPr>
            <w:tcW w:w="4876" w:type="dxa"/>
            <w:hideMark/>
          </w:tcPr>
          <w:p w14:paraId="1B1FB41F" w14:textId="77777777" w:rsidR="00433DA4" w:rsidRPr="00941B1A" w:rsidRDefault="00433DA4" w:rsidP="009D0B8B">
            <w:pPr>
              <w:pStyle w:val="AmColumnHeading"/>
            </w:pPr>
            <w:r w:rsidRPr="00941B1A">
              <w:t>Testo della Commissione</w:t>
            </w:r>
          </w:p>
        </w:tc>
        <w:tc>
          <w:tcPr>
            <w:tcW w:w="4876" w:type="dxa"/>
            <w:hideMark/>
          </w:tcPr>
          <w:p w14:paraId="2A4DD0AC" w14:textId="77777777" w:rsidR="00433DA4" w:rsidRPr="00941B1A" w:rsidRDefault="00433DA4" w:rsidP="009D0B8B">
            <w:pPr>
              <w:pStyle w:val="AmColumnHeading"/>
            </w:pPr>
            <w:r w:rsidRPr="00941B1A">
              <w:t>Emendamento</w:t>
            </w:r>
          </w:p>
        </w:tc>
      </w:tr>
      <w:tr w:rsidR="00941B1A" w:rsidRPr="00941B1A" w14:paraId="01FB3828" w14:textId="77777777" w:rsidTr="009D0B8B">
        <w:trPr>
          <w:jc w:val="center"/>
        </w:trPr>
        <w:tc>
          <w:tcPr>
            <w:tcW w:w="4876" w:type="dxa"/>
            <w:hideMark/>
          </w:tcPr>
          <w:p w14:paraId="08624D30" w14:textId="4E79147E" w:rsidR="00433DA4" w:rsidRPr="00941B1A" w:rsidRDefault="00433DA4" w:rsidP="009D0B8B">
            <w:pPr>
              <w:pStyle w:val="Normal6a"/>
            </w:pPr>
            <w:r w:rsidRPr="00941B1A">
              <w:rPr>
                <w:b/>
                <w:i/>
              </w:rPr>
              <w:t>9.</w:t>
            </w:r>
            <w:r w:rsidRPr="00941B1A">
              <w:tab/>
            </w:r>
            <w:r w:rsidRPr="00941B1A">
              <w:rPr>
                <w:b/>
                <w:i/>
              </w:rPr>
              <w:t>Gli Stati membri prevedono un unico grado d</w:t>
            </w:r>
            <w:r w:rsidR="00941B1A">
              <w:rPr>
                <w:b/>
                <w:i/>
              </w:rPr>
              <w:t>'</w:t>
            </w:r>
            <w:r w:rsidRPr="00941B1A">
              <w:rPr>
                <w:b/>
                <w:i/>
              </w:rPr>
              <w:t>impugnazione avverso la decisione adottata con procedura di frontiera.</w:t>
            </w:r>
          </w:p>
        </w:tc>
        <w:tc>
          <w:tcPr>
            <w:tcW w:w="4876" w:type="dxa"/>
            <w:hideMark/>
          </w:tcPr>
          <w:p w14:paraId="3E37E93A" w14:textId="77777777" w:rsidR="00433DA4" w:rsidRPr="00941B1A" w:rsidRDefault="00433DA4" w:rsidP="009D0B8B">
            <w:pPr>
              <w:pStyle w:val="Normal6a"/>
            </w:pPr>
            <w:r w:rsidRPr="00941B1A">
              <w:rPr>
                <w:b/>
                <w:i/>
              </w:rPr>
              <w:t>soppresso</w:t>
            </w:r>
          </w:p>
        </w:tc>
      </w:tr>
    </w:tbl>
    <w:p w14:paraId="1DA6011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484AFCB"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7158C075" w14:textId="46EBE692" w:rsidR="00433DA4" w:rsidRPr="00941B1A" w:rsidRDefault="00433DA4" w:rsidP="00433DA4">
      <w:pPr>
        <w:pStyle w:val="AmJustText"/>
      </w:pPr>
      <w:r w:rsidRPr="00941B1A">
        <w:t>Si noti che il principio del doppio grado di impugnazione (solitamente amministrativo seguito da giudiziario) esiste in diversi paesi, in particolare nel campo della legge sull</w:t>
      </w:r>
      <w:r w:rsidR="00941B1A">
        <w:t>'</w:t>
      </w:r>
      <w:r w:rsidRPr="00941B1A">
        <w:t xml:space="preserve">asilo (si </w:t>
      </w:r>
      <w:r w:rsidRPr="00941B1A">
        <w:lastRenderedPageBreak/>
        <w:t>vedano Austria, Belgio, Finlandia, Paesi Bassi, Portogallo, Romania e Regno Unito). Ridurre l</w:t>
      </w:r>
      <w:r w:rsidR="00941B1A">
        <w:t>'</w:t>
      </w:r>
      <w:r w:rsidRPr="00941B1A">
        <w:t>impugnazione a un solo grado potrebbe essere considerato incostituzionale in alcuni di questi paesi (ad esempio, Belgio e Austria).</w:t>
      </w:r>
    </w:p>
    <w:p w14:paraId="74DC2DCE" w14:textId="77777777" w:rsidR="00433DA4" w:rsidRPr="00941B1A" w:rsidRDefault="00433DA4" w:rsidP="00433DA4">
      <w:r w:rsidRPr="00941B1A">
        <w:rPr>
          <w:rStyle w:val="HideTWBExt"/>
          <w:noProof w:val="0"/>
          <w:color w:val="auto"/>
        </w:rPr>
        <w:t>&lt;/Amend&gt;</w:t>
      </w:r>
    </w:p>
    <w:p w14:paraId="0C1BAE9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495</w:t>
      </w:r>
      <w:r w:rsidRPr="00941B1A">
        <w:rPr>
          <w:rStyle w:val="HideTWBExt"/>
          <w:noProof w:val="0"/>
          <w:color w:val="auto"/>
        </w:rPr>
        <w:t>&lt;/NumAm&gt;</w:t>
      </w:r>
    </w:p>
    <w:p w14:paraId="1D065996"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17A78AD7" w14:textId="77777777" w:rsidR="00433DA4" w:rsidRPr="00941B1A" w:rsidRDefault="00433DA4" w:rsidP="00433DA4">
      <w:pPr>
        <w:pStyle w:val="NormalBold"/>
      </w:pPr>
      <w:r w:rsidRPr="00941B1A">
        <w:rPr>
          <w:rStyle w:val="HideTWBExt"/>
          <w:noProof w:val="0"/>
          <w:color w:val="auto"/>
        </w:rPr>
        <w:t>&lt;/RepeatBlock-By&gt;</w:t>
      </w:r>
    </w:p>
    <w:p w14:paraId="1186083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DF4E81C" w14:textId="77777777" w:rsidR="00433DA4" w:rsidRPr="00941B1A" w:rsidRDefault="00433DA4" w:rsidP="00433DA4">
      <w:pPr>
        <w:pStyle w:val="NormalBold"/>
      </w:pPr>
      <w:r w:rsidRPr="00941B1A">
        <w:rPr>
          <w:rStyle w:val="HideTWBExt"/>
          <w:noProof w:val="0"/>
          <w:color w:val="auto"/>
        </w:rPr>
        <w:t>&lt;Article&gt;</w:t>
      </w:r>
      <w:r w:rsidRPr="00941B1A">
        <w:t>Articolo 53 – paragrafo 9</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8C058EA" w14:textId="77777777" w:rsidTr="009D0B8B">
        <w:trPr>
          <w:trHeight w:val="240"/>
          <w:jc w:val="center"/>
        </w:trPr>
        <w:tc>
          <w:tcPr>
            <w:tcW w:w="9752" w:type="dxa"/>
            <w:gridSpan w:val="2"/>
          </w:tcPr>
          <w:p w14:paraId="17796FBD" w14:textId="77777777" w:rsidR="00433DA4" w:rsidRPr="00941B1A" w:rsidRDefault="00433DA4" w:rsidP="009D0B8B"/>
        </w:tc>
      </w:tr>
      <w:tr w:rsidR="00941B1A" w:rsidRPr="00941B1A" w14:paraId="798660D2" w14:textId="77777777" w:rsidTr="009D0B8B">
        <w:trPr>
          <w:trHeight w:val="240"/>
          <w:jc w:val="center"/>
        </w:trPr>
        <w:tc>
          <w:tcPr>
            <w:tcW w:w="4876" w:type="dxa"/>
            <w:hideMark/>
          </w:tcPr>
          <w:p w14:paraId="761FC5C6" w14:textId="77777777" w:rsidR="00433DA4" w:rsidRPr="00941B1A" w:rsidRDefault="00433DA4" w:rsidP="009D0B8B">
            <w:pPr>
              <w:pStyle w:val="AmColumnHeading"/>
            </w:pPr>
            <w:r w:rsidRPr="00941B1A">
              <w:t>Testo della Commissione</w:t>
            </w:r>
          </w:p>
        </w:tc>
        <w:tc>
          <w:tcPr>
            <w:tcW w:w="4876" w:type="dxa"/>
            <w:hideMark/>
          </w:tcPr>
          <w:p w14:paraId="3BF322AF" w14:textId="77777777" w:rsidR="00433DA4" w:rsidRPr="00941B1A" w:rsidRDefault="00433DA4" w:rsidP="009D0B8B">
            <w:pPr>
              <w:pStyle w:val="AmColumnHeading"/>
            </w:pPr>
            <w:r w:rsidRPr="00941B1A">
              <w:t>Emendamento</w:t>
            </w:r>
          </w:p>
        </w:tc>
      </w:tr>
      <w:tr w:rsidR="00941B1A" w:rsidRPr="00941B1A" w14:paraId="37974C59" w14:textId="77777777" w:rsidTr="009D0B8B">
        <w:trPr>
          <w:jc w:val="center"/>
        </w:trPr>
        <w:tc>
          <w:tcPr>
            <w:tcW w:w="4876" w:type="dxa"/>
            <w:hideMark/>
          </w:tcPr>
          <w:p w14:paraId="333D62E8" w14:textId="10007654" w:rsidR="00433DA4" w:rsidRPr="00941B1A" w:rsidRDefault="00433DA4" w:rsidP="009D0B8B">
            <w:pPr>
              <w:pStyle w:val="Normal6a"/>
            </w:pPr>
            <w:r w:rsidRPr="00941B1A">
              <w:rPr>
                <w:b/>
                <w:i/>
              </w:rPr>
              <w:t>9.</w:t>
            </w:r>
            <w:r w:rsidRPr="00941B1A">
              <w:tab/>
            </w:r>
            <w:r w:rsidRPr="00941B1A">
              <w:rPr>
                <w:b/>
                <w:i/>
              </w:rPr>
              <w:t>Gli Stati membri prevedono un unico grado d</w:t>
            </w:r>
            <w:r w:rsidR="00941B1A">
              <w:rPr>
                <w:b/>
                <w:i/>
              </w:rPr>
              <w:t>'</w:t>
            </w:r>
            <w:r w:rsidRPr="00941B1A">
              <w:rPr>
                <w:b/>
                <w:i/>
              </w:rPr>
              <w:t>impugnazione avverso la decisione adottata con procedura di frontiera.</w:t>
            </w:r>
          </w:p>
        </w:tc>
        <w:tc>
          <w:tcPr>
            <w:tcW w:w="4876" w:type="dxa"/>
            <w:hideMark/>
          </w:tcPr>
          <w:p w14:paraId="5508399E" w14:textId="77777777" w:rsidR="00433DA4" w:rsidRPr="00941B1A" w:rsidRDefault="00433DA4" w:rsidP="009D0B8B">
            <w:pPr>
              <w:pStyle w:val="Normal6a"/>
            </w:pPr>
            <w:r w:rsidRPr="00941B1A">
              <w:rPr>
                <w:b/>
                <w:i/>
              </w:rPr>
              <w:t>soppresso</w:t>
            </w:r>
          </w:p>
        </w:tc>
      </w:tr>
    </w:tbl>
    <w:p w14:paraId="4258C60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2B1D042" w14:textId="77777777" w:rsidR="00433DA4" w:rsidRPr="00941B1A" w:rsidRDefault="00433DA4" w:rsidP="00433DA4">
      <w:r w:rsidRPr="00941B1A">
        <w:rPr>
          <w:rStyle w:val="HideTWBExt"/>
          <w:noProof w:val="0"/>
          <w:color w:val="auto"/>
        </w:rPr>
        <w:t>&lt;/Amend&gt;</w:t>
      </w:r>
    </w:p>
    <w:p w14:paraId="33EE292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496</w:t>
      </w:r>
      <w:r w:rsidRPr="00941B1A">
        <w:rPr>
          <w:rStyle w:val="HideTWBExt"/>
          <w:noProof w:val="0"/>
          <w:color w:val="auto"/>
        </w:rPr>
        <w:t>&lt;/NumAm&gt;</w:t>
      </w:r>
    </w:p>
    <w:p w14:paraId="52AE57B9" w14:textId="77777777" w:rsidR="00433DA4" w:rsidRPr="00941B1A" w:rsidRDefault="00433DA4" w:rsidP="00433DA4">
      <w:pPr>
        <w:pStyle w:val="NormalBold"/>
      </w:pPr>
      <w:r w:rsidRPr="00941B1A">
        <w:rPr>
          <w:rStyle w:val="HideTWBExt"/>
          <w:noProof w:val="0"/>
          <w:color w:val="auto"/>
        </w:rPr>
        <w:t>&lt;RepeatBlock-By&gt;&lt;Members&gt;</w:t>
      </w:r>
      <w:r w:rsidRPr="00941B1A">
        <w:t>Jeroen Lenaers, Tomas Tobé, Lena Düpont</w:t>
      </w:r>
      <w:r w:rsidRPr="00941B1A">
        <w:rPr>
          <w:rStyle w:val="HideTWBExt"/>
          <w:noProof w:val="0"/>
          <w:color w:val="auto"/>
        </w:rPr>
        <w:t>&lt;/Members&gt;</w:t>
      </w:r>
    </w:p>
    <w:p w14:paraId="05682CC7" w14:textId="77777777" w:rsidR="00433DA4" w:rsidRPr="00941B1A" w:rsidRDefault="00433DA4" w:rsidP="00433DA4">
      <w:pPr>
        <w:pStyle w:val="NormalBold"/>
      </w:pPr>
      <w:r w:rsidRPr="00941B1A">
        <w:rPr>
          <w:rStyle w:val="HideTWBExt"/>
          <w:noProof w:val="0"/>
          <w:color w:val="auto"/>
        </w:rPr>
        <w:t>&lt;/RepeatBlock-By&gt;</w:t>
      </w:r>
    </w:p>
    <w:p w14:paraId="088A763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2E68828" w14:textId="77777777" w:rsidR="00433DA4" w:rsidRPr="00941B1A" w:rsidRDefault="00433DA4" w:rsidP="00433DA4">
      <w:pPr>
        <w:pStyle w:val="NormalBold"/>
      </w:pPr>
      <w:r w:rsidRPr="00941B1A">
        <w:rPr>
          <w:rStyle w:val="HideTWBExt"/>
          <w:noProof w:val="0"/>
          <w:color w:val="auto"/>
        </w:rPr>
        <w:t>&lt;Article&gt;</w:t>
      </w:r>
      <w:r w:rsidRPr="00941B1A">
        <w:t>Articolo 53 – paragrafo 9</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BBA6D38" w14:textId="77777777" w:rsidTr="009D0B8B">
        <w:trPr>
          <w:trHeight w:val="240"/>
          <w:jc w:val="center"/>
        </w:trPr>
        <w:tc>
          <w:tcPr>
            <w:tcW w:w="9752" w:type="dxa"/>
            <w:gridSpan w:val="2"/>
          </w:tcPr>
          <w:p w14:paraId="21022E64" w14:textId="77777777" w:rsidR="00433DA4" w:rsidRPr="00941B1A" w:rsidRDefault="00433DA4" w:rsidP="009D0B8B"/>
        </w:tc>
      </w:tr>
      <w:tr w:rsidR="00941B1A" w:rsidRPr="00941B1A" w14:paraId="67AA0C91" w14:textId="77777777" w:rsidTr="009D0B8B">
        <w:trPr>
          <w:trHeight w:val="240"/>
          <w:jc w:val="center"/>
        </w:trPr>
        <w:tc>
          <w:tcPr>
            <w:tcW w:w="4876" w:type="dxa"/>
            <w:hideMark/>
          </w:tcPr>
          <w:p w14:paraId="69FCF4B4" w14:textId="77777777" w:rsidR="00433DA4" w:rsidRPr="00941B1A" w:rsidRDefault="00433DA4" w:rsidP="009D0B8B">
            <w:pPr>
              <w:pStyle w:val="AmColumnHeading"/>
            </w:pPr>
            <w:r w:rsidRPr="00941B1A">
              <w:t>Testo della Commissione</w:t>
            </w:r>
          </w:p>
        </w:tc>
        <w:tc>
          <w:tcPr>
            <w:tcW w:w="4876" w:type="dxa"/>
            <w:hideMark/>
          </w:tcPr>
          <w:p w14:paraId="284484DE" w14:textId="77777777" w:rsidR="00433DA4" w:rsidRPr="00941B1A" w:rsidRDefault="00433DA4" w:rsidP="009D0B8B">
            <w:pPr>
              <w:pStyle w:val="AmColumnHeading"/>
            </w:pPr>
            <w:r w:rsidRPr="00941B1A">
              <w:t>Emendamento</w:t>
            </w:r>
          </w:p>
        </w:tc>
      </w:tr>
      <w:tr w:rsidR="00941B1A" w:rsidRPr="00941B1A" w14:paraId="4F6B8006" w14:textId="77777777" w:rsidTr="009D0B8B">
        <w:trPr>
          <w:jc w:val="center"/>
        </w:trPr>
        <w:tc>
          <w:tcPr>
            <w:tcW w:w="4876" w:type="dxa"/>
            <w:hideMark/>
          </w:tcPr>
          <w:p w14:paraId="01B1014E" w14:textId="261A884B" w:rsidR="00433DA4" w:rsidRPr="00941B1A" w:rsidRDefault="00433DA4" w:rsidP="009D0B8B">
            <w:pPr>
              <w:pStyle w:val="Normal6a"/>
            </w:pPr>
            <w:r w:rsidRPr="00941B1A">
              <w:t>9.</w:t>
            </w:r>
            <w:r w:rsidRPr="00941B1A">
              <w:tab/>
              <w:t>Gli Stati membri prevedono un unico grado d</w:t>
            </w:r>
            <w:r w:rsidR="00941B1A">
              <w:t>'</w:t>
            </w:r>
            <w:r w:rsidRPr="00941B1A">
              <w:t>impugnazione avverso la decisione adottata con procedura di frontiera.</w:t>
            </w:r>
          </w:p>
        </w:tc>
        <w:tc>
          <w:tcPr>
            <w:tcW w:w="4876" w:type="dxa"/>
            <w:hideMark/>
          </w:tcPr>
          <w:p w14:paraId="7E8BACA7" w14:textId="7A6F7A99" w:rsidR="00433DA4" w:rsidRPr="00941B1A" w:rsidRDefault="00433DA4" w:rsidP="009D0B8B">
            <w:pPr>
              <w:pStyle w:val="Normal6a"/>
            </w:pPr>
            <w:r w:rsidRPr="00941B1A">
              <w:t>9.</w:t>
            </w:r>
            <w:r w:rsidRPr="00941B1A">
              <w:tab/>
              <w:t>Gli Stati membri prevedono un unico grado d</w:t>
            </w:r>
            <w:r w:rsidR="00941B1A">
              <w:t>'</w:t>
            </w:r>
            <w:r w:rsidRPr="00941B1A">
              <w:t xml:space="preserve">impugnazione avverso la decisione adottata con procedura di frontiera </w:t>
            </w:r>
            <w:r w:rsidRPr="00941B1A">
              <w:rPr>
                <w:b/>
                <w:bCs/>
                <w:i/>
                <w:iCs/>
              </w:rPr>
              <w:t>come previsto dal principio della tutela giurisdizionale effettiva</w:t>
            </w:r>
            <w:r w:rsidRPr="00941B1A">
              <w:t>.</w:t>
            </w:r>
          </w:p>
        </w:tc>
      </w:tr>
    </w:tbl>
    <w:p w14:paraId="6A1B529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53CB16B" w14:textId="77777777" w:rsidR="00433DA4" w:rsidRPr="00941B1A" w:rsidRDefault="00433DA4" w:rsidP="00433DA4">
      <w:r w:rsidRPr="00941B1A">
        <w:rPr>
          <w:rStyle w:val="HideTWBExt"/>
          <w:noProof w:val="0"/>
          <w:color w:val="auto"/>
        </w:rPr>
        <w:t>&lt;/Amend&gt;</w:t>
      </w:r>
    </w:p>
    <w:p w14:paraId="7C4C529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497</w:t>
      </w:r>
      <w:r w:rsidRPr="00941B1A">
        <w:rPr>
          <w:rStyle w:val="HideTWBExt"/>
          <w:noProof w:val="0"/>
          <w:color w:val="auto"/>
        </w:rPr>
        <w:t>&lt;/NumAm&gt;</w:t>
      </w:r>
    </w:p>
    <w:p w14:paraId="17088614"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3D0C7B6B" w14:textId="77777777" w:rsidR="00433DA4" w:rsidRPr="00941B1A" w:rsidRDefault="00433DA4" w:rsidP="00433DA4">
      <w:pPr>
        <w:pStyle w:val="NormalBold"/>
      </w:pPr>
      <w:r w:rsidRPr="00941B1A">
        <w:rPr>
          <w:rStyle w:val="HideTWBExt"/>
          <w:noProof w:val="0"/>
          <w:color w:val="auto"/>
        </w:rPr>
        <w:t>&lt;/RepeatBlock-By&gt;</w:t>
      </w:r>
    </w:p>
    <w:p w14:paraId="22E77CA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5A60922" w14:textId="77777777" w:rsidR="00433DA4" w:rsidRPr="00941B1A" w:rsidRDefault="00433DA4" w:rsidP="00433DA4">
      <w:pPr>
        <w:pStyle w:val="NormalBold"/>
      </w:pPr>
      <w:r w:rsidRPr="00941B1A">
        <w:rPr>
          <w:rStyle w:val="HideTWBExt"/>
          <w:noProof w:val="0"/>
          <w:color w:val="auto"/>
        </w:rPr>
        <w:t>&lt;Article&gt;</w:t>
      </w:r>
      <w:r w:rsidRPr="00941B1A">
        <w:t>Articolo 54 – paragrafo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0C73B2D" w14:textId="77777777" w:rsidTr="009D0B8B">
        <w:trPr>
          <w:trHeight w:val="240"/>
          <w:jc w:val="center"/>
        </w:trPr>
        <w:tc>
          <w:tcPr>
            <w:tcW w:w="9752" w:type="dxa"/>
            <w:gridSpan w:val="2"/>
          </w:tcPr>
          <w:p w14:paraId="6DB9177E" w14:textId="77777777" w:rsidR="00433DA4" w:rsidRPr="00941B1A" w:rsidRDefault="00433DA4" w:rsidP="009D0B8B"/>
        </w:tc>
      </w:tr>
      <w:tr w:rsidR="00941B1A" w:rsidRPr="00941B1A" w14:paraId="4AE48161" w14:textId="77777777" w:rsidTr="009D0B8B">
        <w:trPr>
          <w:trHeight w:val="240"/>
          <w:jc w:val="center"/>
        </w:trPr>
        <w:tc>
          <w:tcPr>
            <w:tcW w:w="4876" w:type="dxa"/>
            <w:hideMark/>
          </w:tcPr>
          <w:p w14:paraId="263617AC" w14:textId="77777777" w:rsidR="00433DA4" w:rsidRPr="00941B1A" w:rsidRDefault="00433DA4" w:rsidP="009D0B8B">
            <w:pPr>
              <w:pStyle w:val="AmColumnHeading"/>
            </w:pPr>
            <w:r w:rsidRPr="00941B1A">
              <w:t>Testo della Commissione</w:t>
            </w:r>
          </w:p>
        </w:tc>
        <w:tc>
          <w:tcPr>
            <w:tcW w:w="4876" w:type="dxa"/>
            <w:hideMark/>
          </w:tcPr>
          <w:p w14:paraId="0436F1BD" w14:textId="77777777" w:rsidR="00433DA4" w:rsidRPr="00941B1A" w:rsidRDefault="00433DA4" w:rsidP="009D0B8B">
            <w:pPr>
              <w:pStyle w:val="AmColumnHeading"/>
            </w:pPr>
            <w:r w:rsidRPr="00941B1A">
              <w:t>Emendamento</w:t>
            </w:r>
          </w:p>
        </w:tc>
      </w:tr>
      <w:tr w:rsidR="00941B1A" w:rsidRPr="00941B1A" w14:paraId="3BCA333B" w14:textId="77777777" w:rsidTr="009D0B8B">
        <w:trPr>
          <w:jc w:val="center"/>
        </w:trPr>
        <w:tc>
          <w:tcPr>
            <w:tcW w:w="4876" w:type="dxa"/>
            <w:hideMark/>
          </w:tcPr>
          <w:p w14:paraId="3B44360A" w14:textId="77777777" w:rsidR="00433DA4" w:rsidRPr="00941B1A" w:rsidRDefault="00433DA4" w:rsidP="009D0B8B">
            <w:pPr>
              <w:pStyle w:val="Normal6a"/>
            </w:pPr>
            <w:r w:rsidRPr="00941B1A">
              <w:rPr>
                <w:b/>
                <w:i/>
              </w:rPr>
              <w:lastRenderedPageBreak/>
              <w:t>1.</w:t>
            </w:r>
            <w:r w:rsidRPr="00941B1A">
              <w:tab/>
            </w:r>
            <w:r w:rsidRPr="00941B1A">
              <w:rPr>
                <w:b/>
                <w:i/>
              </w:rPr>
              <w:t>Gli effetti della decisione di rimpatrio sono sospesi automaticamente fintantoché il richiedente ha diritto di rimanere o è autorizzato a rimanere a norma del presente articolo.</w:t>
            </w:r>
          </w:p>
        </w:tc>
        <w:tc>
          <w:tcPr>
            <w:tcW w:w="4876" w:type="dxa"/>
            <w:hideMark/>
          </w:tcPr>
          <w:p w14:paraId="42D9E244" w14:textId="77777777" w:rsidR="00433DA4" w:rsidRPr="00941B1A" w:rsidRDefault="00433DA4" w:rsidP="009D0B8B">
            <w:pPr>
              <w:pStyle w:val="Normal6a"/>
            </w:pPr>
            <w:r w:rsidRPr="00941B1A">
              <w:rPr>
                <w:b/>
                <w:i/>
              </w:rPr>
              <w:t>soppresso</w:t>
            </w:r>
          </w:p>
        </w:tc>
      </w:tr>
    </w:tbl>
    <w:p w14:paraId="571C20D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D23EF94" w14:textId="77777777" w:rsidR="00433DA4" w:rsidRPr="00941B1A" w:rsidRDefault="00433DA4" w:rsidP="00433DA4">
      <w:r w:rsidRPr="00941B1A">
        <w:rPr>
          <w:rStyle w:val="HideTWBExt"/>
          <w:noProof w:val="0"/>
          <w:color w:val="auto"/>
        </w:rPr>
        <w:t>&lt;/Amend&gt;</w:t>
      </w:r>
    </w:p>
    <w:p w14:paraId="304243D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498</w:t>
      </w:r>
      <w:r w:rsidRPr="00941B1A">
        <w:rPr>
          <w:rStyle w:val="HideTWBExt"/>
          <w:noProof w:val="0"/>
          <w:color w:val="auto"/>
        </w:rPr>
        <w:t>&lt;/NumAm&gt;</w:t>
      </w:r>
    </w:p>
    <w:p w14:paraId="7931566F"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74CDDD87" w14:textId="77777777" w:rsidR="00433DA4" w:rsidRPr="00941B1A" w:rsidRDefault="00433DA4" w:rsidP="00433DA4">
      <w:pPr>
        <w:pStyle w:val="NormalBold"/>
      </w:pPr>
      <w:r w:rsidRPr="00941B1A">
        <w:rPr>
          <w:rStyle w:val="HideTWBExt"/>
          <w:noProof w:val="0"/>
          <w:color w:val="auto"/>
        </w:rPr>
        <w:t>&lt;/RepeatBlock-By&gt;</w:t>
      </w:r>
    </w:p>
    <w:p w14:paraId="18B871F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6F8D630" w14:textId="77777777" w:rsidR="00433DA4" w:rsidRPr="00941B1A" w:rsidRDefault="00433DA4" w:rsidP="00433DA4">
      <w:pPr>
        <w:pStyle w:val="NormalBold"/>
      </w:pPr>
      <w:r w:rsidRPr="00941B1A">
        <w:rPr>
          <w:rStyle w:val="HideTWBExt"/>
          <w:noProof w:val="0"/>
          <w:color w:val="auto"/>
        </w:rPr>
        <w:t>&lt;Article&gt;</w:t>
      </w:r>
      <w:r w:rsidRPr="00941B1A">
        <w:t>Articolo 54 – paragrafo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6900166" w14:textId="77777777" w:rsidTr="009D0B8B">
        <w:trPr>
          <w:trHeight w:val="240"/>
          <w:jc w:val="center"/>
        </w:trPr>
        <w:tc>
          <w:tcPr>
            <w:tcW w:w="9752" w:type="dxa"/>
            <w:gridSpan w:val="2"/>
          </w:tcPr>
          <w:p w14:paraId="433DD7E3" w14:textId="77777777" w:rsidR="00433DA4" w:rsidRPr="00941B1A" w:rsidRDefault="00433DA4" w:rsidP="009D0B8B"/>
        </w:tc>
      </w:tr>
      <w:tr w:rsidR="00941B1A" w:rsidRPr="00941B1A" w14:paraId="693DE005" w14:textId="77777777" w:rsidTr="009D0B8B">
        <w:trPr>
          <w:trHeight w:val="240"/>
          <w:jc w:val="center"/>
        </w:trPr>
        <w:tc>
          <w:tcPr>
            <w:tcW w:w="4876" w:type="dxa"/>
            <w:hideMark/>
          </w:tcPr>
          <w:p w14:paraId="4D92690A" w14:textId="77777777" w:rsidR="00433DA4" w:rsidRPr="00941B1A" w:rsidRDefault="00433DA4" w:rsidP="009D0B8B">
            <w:pPr>
              <w:pStyle w:val="AmColumnHeading"/>
            </w:pPr>
            <w:r w:rsidRPr="00941B1A">
              <w:t>Testo della Commissione</w:t>
            </w:r>
          </w:p>
        </w:tc>
        <w:tc>
          <w:tcPr>
            <w:tcW w:w="4876" w:type="dxa"/>
            <w:hideMark/>
          </w:tcPr>
          <w:p w14:paraId="04D48D50" w14:textId="77777777" w:rsidR="00433DA4" w:rsidRPr="00941B1A" w:rsidRDefault="00433DA4" w:rsidP="009D0B8B">
            <w:pPr>
              <w:pStyle w:val="AmColumnHeading"/>
            </w:pPr>
            <w:r w:rsidRPr="00941B1A">
              <w:t>Emendamento</w:t>
            </w:r>
          </w:p>
        </w:tc>
      </w:tr>
      <w:tr w:rsidR="00941B1A" w:rsidRPr="00941B1A" w14:paraId="14B8D18C" w14:textId="77777777" w:rsidTr="009D0B8B">
        <w:trPr>
          <w:jc w:val="center"/>
        </w:trPr>
        <w:tc>
          <w:tcPr>
            <w:tcW w:w="4876" w:type="dxa"/>
            <w:hideMark/>
          </w:tcPr>
          <w:p w14:paraId="05C8153C" w14:textId="77777777" w:rsidR="00433DA4" w:rsidRPr="00941B1A" w:rsidRDefault="00433DA4" w:rsidP="009D0B8B">
            <w:pPr>
              <w:pStyle w:val="Normal6a"/>
            </w:pPr>
            <w:r w:rsidRPr="00941B1A">
              <w:rPr>
                <w:b/>
                <w:i/>
              </w:rPr>
              <w:t>1.</w:t>
            </w:r>
            <w:r w:rsidRPr="00941B1A">
              <w:tab/>
            </w:r>
            <w:r w:rsidRPr="00941B1A">
              <w:rPr>
                <w:b/>
                <w:i/>
              </w:rPr>
              <w:t>Gli effetti della decisione di rimpatrio sono sospesi automaticamente fintantoché il richiedente ha diritto di rimanere o è autorizzato a rimanere a norma del presente articolo.</w:t>
            </w:r>
          </w:p>
        </w:tc>
        <w:tc>
          <w:tcPr>
            <w:tcW w:w="4876" w:type="dxa"/>
            <w:hideMark/>
          </w:tcPr>
          <w:p w14:paraId="67E3441C" w14:textId="77777777" w:rsidR="00433DA4" w:rsidRPr="00941B1A" w:rsidRDefault="00433DA4" w:rsidP="009D0B8B">
            <w:pPr>
              <w:pStyle w:val="Normal6a"/>
            </w:pPr>
            <w:r w:rsidRPr="00941B1A">
              <w:rPr>
                <w:b/>
                <w:i/>
              </w:rPr>
              <w:t>soppresso</w:t>
            </w:r>
          </w:p>
        </w:tc>
      </w:tr>
    </w:tbl>
    <w:p w14:paraId="114BA68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E3F50A6" w14:textId="77777777" w:rsidR="00433DA4" w:rsidRPr="00941B1A" w:rsidRDefault="00433DA4" w:rsidP="00433DA4">
      <w:r w:rsidRPr="00941B1A">
        <w:rPr>
          <w:rStyle w:val="HideTWBExt"/>
          <w:noProof w:val="0"/>
          <w:color w:val="auto"/>
        </w:rPr>
        <w:t>&lt;/Amend&gt;</w:t>
      </w:r>
    </w:p>
    <w:p w14:paraId="28F37BC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499</w:t>
      </w:r>
      <w:r w:rsidRPr="00941B1A">
        <w:rPr>
          <w:rStyle w:val="HideTWBExt"/>
          <w:noProof w:val="0"/>
          <w:color w:val="auto"/>
        </w:rPr>
        <w:t>&lt;/NumAm&gt;</w:t>
      </w:r>
    </w:p>
    <w:p w14:paraId="1FDF2FB9"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Pietro Bartolo, Javier Moreno Sánchez</w:t>
      </w:r>
      <w:r w:rsidRPr="00941B1A">
        <w:rPr>
          <w:rStyle w:val="HideTWBExt"/>
          <w:noProof w:val="0"/>
          <w:color w:val="auto"/>
        </w:rPr>
        <w:t>&lt;/Members&gt;</w:t>
      </w:r>
    </w:p>
    <w:p w14:paraId="50367DCF" w14:textId="77777777" w:rsidR="00433DA4" w:rsidRPr="00941B1A" w:rsidRDefault="00433DA4" w:rsidP="00433DA4">
      <w:pPr>
        <w:pStyle w:val="NormalBold"/>
      </w:pPr>
      <w:r w:rsidRPr="00941B1A">
        <w:rPr>
          <w:rStyle w:val="HideTWBExt"/>
          <w:noProof w:val="0"/>
          <w:color w:val="auto"/>
        </w:rPr>
        <w:t>&lt;/RepeatBlock-By&gt;</w:t>
      </w:r>
    </w:p>
    <w:p w14:paraId="5585517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693A902" w14:textId="77777777" w:rsidR="00433DA4" w:rsidRPr="00941B1A" w:rsidRDefault="00433DA4" w:rsidP="00433DA4">
      <w:pPr>
        <w:pStyle w:val="NormalBold"/>
      </w:pPr>
      <w:r w:rsidRPr="00941B1A">
        <w:rPr>
          <w:rStyle w:val="HideTWBExt"/>
          <w:noProof w:val="0"/>
          <w:color w:val="auto"/>
        </w:rPr>
        <w:t>&lt;Article&gt;</w:t>
      </w:r>
      <w:r w:rsidRPr="00941B1A">
        <w:t>Articolo 54 – paragrafo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9DCED6C" w14:textId="77777777" w:rsidTr="009D0B8B">
        <w:trPr>
          <w:trHeight w:val="240"/>
          <w:jc w:val="center"/>
        </w:trPr>
        <w:tc>
          <w:tcPr>
            <w:tcW w:w="9752" w:type="dxa"/>
            <w:gridSpan w:val="2"/>
          </w:tcPr>
          <w:p w14:paraId="19C79CF4" w14:textId="77777777" w:rsidR="00433DA4" w:rsidRPr="00941B1A" w:rsidRDefault="00433DA4" w:rsidP="009D0B8B"/>
        </w:tc>
      </w:tr>
      <w:tr w:rsidR="00941B1A" w:rsidRPr="00941B1A" w14:paraId="4D1414E3" w14:textId="77777777" w:rsidTr="009D0B8B">
        <w:trPr>
          <w:trHeight w:val="240"/>
          <w:jc w:val="center"/>
        </w:trPr>
        <w:tc>
          <w:tcPr>
            <w:tcW w:w="4876" w:type="dxa"/>
            <w:hideMark/>
          </w:tcPr>
          <w:p w14:paraId="4B8D053A" w14:textId="77777777" w:rsidR="00433DA4" w:rsidRPr="00941B1A" w:rsidRDefault="00433DA4" w:rsidP="009D0B8B">
            <w:pPr>
              <w:pStyle w:val="AmColumnHeading"/>
            </w:pPr>
            <w:r w:rsidRPr="00941B1A">
              <w:t>Testo della Commissione</w:t>
            </w:r>
          </w:p>
        </w:tc>
        <w:tc>
          <w:tcPr>
            <w:tcW w:w="4876" w:type="dxa"/>
            <w:hideMark/>
          </w:tcPr>
          <w:p w14:paraId="7C0E565C" w14:textId="77777777" w:rsidR="00433DA4" w:rsidRPr="00941B1A" w:rsidRDefault="00433DA4" w:rsidP="009D0B8B">
            <w:pPr>
              <w:pStyle w:val="AmColumnHeading"/>
            </w:pPr>
            <w:r w:rsidRPr="00941B1A">
              <w:t>Emendamento</w:t>
            </w:r>
          </w:p>
        </w:tc>
      </w:tr>
      <w:tr w:rsidR="00941B1A" w:rsidRPr="00941B1A" w14:paraId="0E29D59E" w14:textId="77777777" w:rsidTr="009D0B8B">
        <w:trPr>
          <w:jc w:val="center"/>
        </w:trPr>
        <w:tc>
          <w:tcPr>
            <w:tcW w:w="4876" w:type="dxa"/>
            <w:hideMark/>
          </w:tcPr>
          <w:p w14:paraId="16721FE9" w14:textId="77777777" w:rsidR="00433DA4" w:rsidRPr="00941B1A" w:rsidRDefault="00433DA4" w:rsidP="009D0B8B">
            <w:pPr>
              <w:pStyle w:val="Normal6a"/>
            </w:pPr>
            <w:r w:rsidRPr="00941B1A">
              <w:t>1.</w:t>
            </w:r>
            <w:r w:rsidRPr="00941B1A">
              <w:tab/>
              <w:t xml:space="preserve">Gli effetti della decisione di rimpatrio sono sospesi automaticamente </w:t>
            </w:r>
            <w:r w:rsidRPr="00941B1A">
              <w:rPr>
                <w:b/>
                <w:bCs/>
                <w:i/>
                <w:iCs/>
              </w:rPr>
              <w:t>fintantoché il richiedente ha</w:t>
            </w:r>
            <w:r w:rsidRPr="00941B1A">
              <w:t xml:space="preserve"> diritto </w:t>
            </w:r>
            <w:r w:rsidRPr="00941B1A">
              <w:rPr>
                <w:b/>
                <w:bCs/>
                <w:i/>
                <w:iCs/>
              </w:rPr>
              <w:t>di rimanere o è autorizzato a rimanere a norma del presente articolo</w:t>
            </w:r>
            <w:r w:rsidRPr="00941B1A">
              <w:t>.</w:t>
            </w:r>
          </w:p>
        </w:tc>
        <w:tc>
          <w:tcPr>
            <w:tcW w:w="4876" w:type="dxa"/>
            <w:hideMark/>
          </w:tcPr>
          <w:p w14:paraId="333EE026" w14:textId="14FA182E" w:rsidR="00433DA4" w:rsidRPr="00941B1A" w:rsidRDefault="00433DA4" w:rsidP="009D0B8B">
            <w:pPr>
              <w:pStyle w:val="Normal6a"/>
            </w:pPr>
            <w:r w:rsidRPr="00941B1A">
              <w:t>1.</w:t>
            </w:r>
            <w:r w:rsidRPr="00941B1A">
              <w:tab/>
              <w:t xml:space="preserve">Gli effetti della decisione di rimpatrio sono sospesi automaticamente </w:t>
            </w:r>
            <w:r w:rsidRPr="00941B1A">
              <w:rPr>
                <w:b/>
                <w:bCs/>
                <w:i/>
                <w:iCs/>
              </w:rPr>
              <w:t>fino alla scadenza del termine per l</w:t>
            </w:r>
            <w:r w:rsidR="00941B1A">
              <w:rPr>
                <w:b/>
                <w:bCs/>
                <w:i/>
                <w:iCs/>
              </w:rPr>
              <w:t>'</w:t>
            </w:r>
            <w:r w:rsidRPr="00941B1A">
              <w:rPr>
                <w:b/>
                <w:bCs/>
                <w:i/>
                <w:iCs/>
              </w:rPr>
              <w:t>esercizio del</w:t>
            </w:r>
            <w:r w:rsidRPr="00941B1A">
              <w:t xml:space="preserve"> diritto </w:t>
            </w:r>
            <w:r w:rsidRPr="00941B1A">
              <w:rPr>
                <w:b/>
                <w:i/>
              </w:rPr>
              <w:t>del richiedente a un ricorso effettivo dinanzi al giudice di primo grado e, se esercita tale diritto entro il termine stabilito, nelle more dell</w:t>
            </w:r>
            <w:r w:rsidR="00941B1A">
              <w:rPr>
                <w:b/>
                <w:i/>
              </w:rPr>
              <w:t>'</w:t>
            </w:r>
            <w:r w:rsidRPr="00941B1A">
              <w:rPr>
                <w:b/>
                <w:i/>
              </w:rPr>
              <w:t>esito del ricorso</w:t>
            </w:r>
            <w:r w:rsidRPr="00941B1A">
              <w:t>.</w:t>
            </w:r>
          </w:p>
        </w:tc>
      </w:tr>
    </w:tbl>
    <w:p w14:paraId="75F4D0A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BF4C692" w14:textId="77777777" w:rsidR="00433DA4" w:rsidRPr="00941B1A" w:rsidRDefault="00433DA4" w:rsidP="00433DA4">
      <w:pPr>
        <w:pStyle w:val="AmJustTitle"/>
      </w:pPr>
      <w:r w:rsidRPr="00941B1A">
        <w:rPr>
          <w:rStyle w:val="HideTWBExt"/>
          <w:noProof w:val="0"/>
          <w:color w:val="auto"/>
        </w:rPr>
        <w:lastRenderedPageBreak/>
        <w:t>&lt;TitreJust&gt;</w:t>
      </w:r>
      <w:r w:rsidRPr="00941B1A">
        <w:t>Motivazione</w:t>
      </w:r>
      <w:r w:rsidRPr="00941B1A">
        <w:rPr>
          <w:rStyle w:val="HideTWBExt"/>
          <w:noProof w:val="0"/>
          <w:color w:val="auto"/>
        </w:rPr>
        <w:t>&lt;/TitreJust&gt;</w:t>
      </w:r>
    </w:p>
    <w:p w14:paraId="0872A24A" w14:textId="5FAB9E07" w:rsidR="00433DA4" w:rsidRPr="00941B1A" w:rsidRDefault="00433DA4" w:rsidP="00433DA4">
      <w:pPr>
        <w:pStyle w:val="AmJustText"/>
      </w:pPr>
      <w:r w:rsidRPr="00941B1A">
        <w:t>Dovrebbe essere chiaro che i richiedenti hanno sempre il diritto automatico di rimanere mentre attendono l</w:t>
      </w:r>
      <w:r w:rsidR="00941B1A">
        <w:t>'</w:t>
      </w:r>
      <w:r w:rsidRPr="00941B1A">
        <w:t>esito del ricorso di primo grado.</w:t>
      </w:r>
    </w:p>
    <w:p w14:paraId="30C89CCB" w14:textId="77777777" w:rsidR="00433DA4" w:rsidRPr="00941B1A" w:rsidRDefault="00433DA4" w:rsidP="00433DA4">
      <w:r w:rsidRPr="00941B1A">
        <w:rPr>
          <w:rStyle w:val="HideTWBExt"/>
          <w:noProof w:val="0"/>
          <w:color w:val="auto"/>
        </w:rPr>
        <w:t>&lt;/Amend&gt;</w:t>
      </w:r>
    </w:p>
    <w:p w14:paraId="5836F203" w14:textId="77777777" w:rsidR="00433DA4" w:rsidRPr="00941B1A" w:rsidRDefault="00433DA4" w:rsidP="00433DA4">
      <w:pPr>
        <w:pStyle w:val="AmNumberTabs"/>
        <w:rPr>
          <w:lang w:val="pt-PT"/>
        </w:rPr>
      </w:pPr>
      <w:r w:rsidRPr="00941B1A">
        <w:rPr>
          <w:rStyle w:val="HideTWBExt"/>
          <w:noProof w:val="0"/>
          <w:color w:val="auto"/>
          <w:lang w:val="pt-PT"/>
        </w:rPr>
        <w:t>&lt;Amend&gt;</w:t>
      </w:r>
      <w:r w:rsidRPr="00941B1A">
        <w:rPr>
          <w:lang w:val="pt-PT"/>
        </w:rPr>
        <w:t>Emendamento</w:t>
      </w:r>
      <w:r w:rsidRPr="00941B1A">
        <w:rPr>
          <w:lang w:val="pt-PT"/>
        </w:rPr>
        <w:tab/>
      </w:r>
      <w:r w:rsidRPr="00941B1A">
        <w:rPr>
          <w:lang w:val="pt-PT"/>
        </w:rPr>
        <w:tab/>
      </w:r>
      <w:r w:rsidRPr="00941B1A">
        <w:rPr>
          <w:rStyle w:val="HideTWBExt"/>
          <w:noProof w:val="0"/>
          <w:color w:val="auto"/>
          <w:lang w:val="pt-PT"/>
        </w:rPr>
        <w:t>&lt;NumAm&gt;</w:t>
      </w:r>
      <w:r w:rsidRPr="00941B1A">
        <w:rPr>
          <w:lang w:val="pt-PT"/>
        </w:rPr>
        <w:t>500</w:t>
      </w:r>
      <w:r w:rsidRPr="00941B1A">
        <w:rPr>
          <w:rStyle w:val="HideTWBExt"/>
          <w:noProof w:val="0"/>
          <w:color w:val="auto"/>
          <w:lang w:val="pt-PT"/>
        </w:rPr>
        <w:t>&lt;/NumAm&gt;</w:t>
      </w:r>
    </w:p>
    <w:p w14:paraId="4EEF3CD9" w14:textId="77777777" w:rsidR="00433DA4" w:rsidRPr="00941B1A" w:rsidRDefault="00433DA4" w:rsidP="00433DA4">
      <w:pPr>
        <w:pStyle w:val="NormalBold"/>
        <w:rPr>
          <w:lang w:val="pt-PT"/>
        </w:rPr>
      </w:pPr>
      <w:r w:rsidRPr="00941B1A">
        <w:rPr>
          <w:rStyle w:val="HideTWBExt"/>
          <w:noProof w:val="0"/>
          <w:color w:val="auto"/>
          <w:lang w:val="pt-PT"/>
        </w:rPr>
        <w:t>&lt;RepeatBlock-By&gt;&lt;Members&gt;</w:t>
      </w:r>
      <w:r w:rsidRPr="00941B1A">
        <w:rPr>
          <w:lang w:val="pt-PT"/>
        </w:rPr>
        <w:t>Domènec Ruiz Devesa, Juan Fernando López Aguilar</w:t>
      </w:r>
      <w:r w:rsidRPr="00941B1A">
        <w:rPr>
          <w:rStyle w:val="HideTWBExt"/>
          <w:noProof w:val="0"/>
          <w:color w:val="auto"/>
          <w:lang w:val="pt-PT"/>
        </w:rPr>
        <w:t>&lt;/Members&gt;</w:t>
      </w:r>
    </w:p>
    <w:p w14:paraId="4AFE2FEA" w14:textId="77777777" w:rsidR="00433DA4" w:rsidRPr="00941B1A" w:rsidRDefault="00433DA4" w:rsidP="00433DA4">
      <w:pPr>
        <w:pStyle w:val="NormalBold"/>
        <w:rPr>
          <w:lang w:val="pt-PT"/>
        </w:rPr>
      </w:pPr>
      <w:r w:rsidRPr="00941B1A">
        <w:rPr>
          <w:rStyle w:val="HideTWBExt"/>
          <w:noProof w:val="0"/>
          <w:color w:val="auto"/>
          <w:lang w:val="pt-PT"/>
        </w:rPr>
        <w:t>&lt;/RepeatBlock-By&gt;</w:t>
      </w:r>
    </w:p>
    <w:p w14:paraId="1481111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679FE45" w14:textId="77777777" w:rsidR="00433DA4" w:rsidRPr="00941B1A" w:rsidRDefault="00433DA4" w:rsidP="00433DA4">
      <w:pPr>
        <w:pStyle w:val="NormalBold"/>
      </w:pPr>
      <w:r w:rsidRPr="00941B1A">
        <w:rPr>
          <w:rStyle w:val="HideTWBExt"/>
          <w:noProof w:val="0"/>
          <w:color w:val="auto"/>
        </w:rPr>
        <w:t>&lt;Article&gt;</w:t>
      </w:r>
      <w:r w:rsidRPr="00941B1A">
        <w:t>Articolo 54 – paragrafo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87B3CF3" w14:textId="77777777" w:rsidTr="009D0B8B">
        <w:trPr>
          <w:trHeight w:val="240"/>
          <w:jc w:val="center"/>
        </w:trPr>
        <w:tc>
          <w:tcPr>
            <w:tcW w:w="9752" w:type="dxa"/>
            <w:gridSpan w:val="2"/>
          </w:tcPr>
          <w:p w14:paraId="011C5F28" w14:textId="77777777" w:rsidR="00433DA4" w:rsidRPr="00941B1A" w:rsidRDefault="00433DA4" w:rsidP="009D0B8B"/>
        </w:tc>
      </w:tr>
      <w:tr w:rsidR="00941B1A" w:rsidRPr="00941B1A" w14:paraId="59F5D658" w14:textId="77777777" w:rsidTr="009D0B8B">
        <w:trPr>
          <w:trHeight w:val="240"/>
          <w:jc w:val="center"/>
        </w:trPr>
        <w:tc>
          <w:tcPr>
            <w:tcW w:w="4876" w:type="dxa"/>
            <w:hideMark/>
          </w:tcPr>
          <w:p w14:paraId="6ADE11B0" w14:textId="77777777" w:rsidR="00433DA4" w:rsidRPr="00941B1A" w:rsidRDefault="00433DA4" w:rsidP="009D0B8B">
            <w:pPr>
              <w:pStyle w:val="AmColumnHeading"/>
            </w:pPr>
            <w:r w:rsidRPr="00941B1A">
              <w:t>Testo della Commissione</w:t>
            </w:r>
          </w:p>
        </w:tc>
        <w:tc>
          <w:tcPr>
            <w:tcW w:w="4876" w:type="dxa"/>
            <w:hideMark/>
          </w:tcPr>
          <w:p w14:paraId="64598951" w14:textId="77777777" w:rsidR="00433DA4" w:rsidRPr="00941B1A" w:rsidRDefault="00433DA4" w:rsidP="009D0B8B">
            <w:pPr>
              <w:pStyle w:val="AmColumnHeading"/>
            </w:pPr>
            <w:r w:rsidRPr="00941B1A">
              <w:t>Emendamento</w:t>
            </w:r>
          </w:p>
        </w:tc>
      </w:tr>
      <w:tr w:rsidR="00941B1A" w:rsidRPr="00941B1A" w14:paraId="59AF1D45" w14:textId="77777777" w:rsidTr="009D0B8B">
        <w:trPr>
          <w:jc w:val="center"/>
        </w:trPr>
        <w:tc>
          <w:tcPr>
            <w:tcW w:w="4876" w:type="dxa"/>
            <w:hideMark/>
          </w:tcPr>
          <w:p w14:paraId="472CD9B7" w14:textId="77777777" w:rsidR="00433DA4" w:rsidRPr="00941B1A" w:rsidRDefault="00433DA4" w:rsidP="009D0B8B">
            <w:pPr>
              <w:pStyle w:val="Normal6a"/>
            </w:pPr>
            <w:r w:rsidRPr="00941B1A">
              <w:t>1.</w:t>
            </w:r>
            <w:r w:rsidRPr="00941B1A">
              <w:tab/>
              <w:t xml:space="preserve">Gli effetti della decisione di rimpatrio sono sospesi automaticamente </w:t>
            </w:r>
            <w:r w:rsidRPr="00941B1A">
              <w:rPr>
                <w:b/>
                <w:bCs/>
                <w:i/>
                <w:iCs/>
              </w:rPr>
              <w:t>fintantoché</w:t>
            </w:r>
            <w:r w:rsidRPr="00941B1A">
              <w:t xml:space="preserve"> il richiedente ha diritto di rimanere </w:t>
            </w:r>
            <w:r w:rsidRPr="00941B1A">
              <w:rPr>
                <w:b/>
                <w:bCs/>
                <w:i/>
                <w:iCs/>
              </w:rPr>
              <w:t>o è autorizzato a rimanere a norma del presente articolo.</w:t>
            </w:r>
          </w:p>
        </w:tc>
        <w:tc>
          <w:tcPr>
            <w:tcW w:w="4876" w:type="dxa"/>
            <w:hideMark/>
          </w:tcPr>
          <w:p w14:paraId="1EA922F7" w14:textId="35715D97" w:rsidR="00433DA4" w:rsidRPr="00941B1A" w:rsidRDefault="00433DA4" w:rsidP="009D0B8B">
            <w:pPr>
              <w:pStyle w:val="Normal6a"/>
            </w:pPr>
            <w:r w:rsidRPr="00941B1A">
              <w:t>1.</w:t>
            </w:r>
            <w:r w:rsidRPr="00941B1A">
              <w:tab/>
              <w:t xml:space="preserve">Gli effetti della decisione di rimpatrio sono sospesi automaticamente e il richiedente ha diritto di rimanere </w:t>
            </w:r>
            <w:r w:rsidRPr="00941B1A">
              <w:rPr>
                <w:b/>
                <w:bCs/>
                <w:i/>
                <w:iCs/>
              </w:rPr>
              <w:t>nel territorio degli Stati membri fino a quando non abbiano completamente esercitato il proprio diritto a un ricorso effettivo davanti a un giudice, compresi i ricorsi a una prima decisione o alle successive decisioni d</w:t>
            </w:r>
            <w:r w:rsidR="00941B1A">
              <w:rPr>
                <w:b/>
                <w:bCs/>
                <w:i/>
                <w:iCs/>
              </w:rPr>
              <w:t>'</w:t>
            </w:r>
            <w:r w:rsidRPr="00941B1A">
              <w:rPr>
                <w:b/>
                <w:bCs/>
                <w:i/>
                <w:iCs/>
              </w:rPr>
              <w:t>impugnazione;</w:t>
            </w:r>
          </w:p>
        </w:tc>
      </w:tr>
    </w:tbl>
    <w:p w14:paraId="2E02BB1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9D0C8E2" w14:textId="77777777" w:rsidR="00433DA4" w:rsidRPr="00941B1A" w:rsidRDefault="00433DA4" w:rsidP="00433DA4">
      <w:r w:rsidRPr="00941B1A">
        <w:rPr>
          <w:rStyle w:val="HideTWBExt"/>
          <w:noProof w:val="0"/>
          <w:color w:val="auto"/>
        </w:rPr>
        <w:t>&lt;/Amend&gt;</w:t>
      </w:r>
    </w:p>
    <w:p w14:paraId="14E0A69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501</w:t>
      </w:r>
      <w:r w:rsidRPr="00941B1A">
        <w:rPr>
          <w:rStyle w:val="HideTWBExt"/>
          <w:noProof w:val="0"/>
          <w:color w:val="auto"/>
        </w:rPr>
        <w:t>&lt;/NumAm&gt;</w:t>
      </w:r>
    </w:p>
    <w:p w14:paraId="0962FBEB" w14:textId="77777777" w:rsidR="00433DA4" w:rsidRPr="00941B1A" w:rsidRDefault="00433DA4" w:rsidP="00433DA4">
      <w:pPr>
        <w:pStyle w:val="NormalBold"/>
      </w:pPr>
      <w:r w:rsidRPr="00941B1A">
        <w:rPr>
          <w:rStyle w:val="HideTWBExt"/>
          <w:noProof w:val="0"/>
          <w:color w:val="auto"/>
        </w:rPr>
        <w:t>&lt;RepeatBlock-By&gt;&lt;Members&gt;</w:t>
      </w:r>
      <w:r w:rsidRPr="00941B1A">
        <w:t>Nadine Morano</w:t>
      </w:r>
      <w:r w:rsidRPr="00941B1A">
        <w:rPr>
          <w:rStyle w:val="HideTWBExt"/>
          <w:noProof w:val="0"/>
          <w:color w:val="auto"/>
        </w:rPr>
        <w:t>&lt;/Members&gt;</w:t>
      </w:r>
    </w:p>
    <w:p w14:paraId="356727C9" w14:textId="77777777" w:rsidR="00433DA4" w:rsidRPr="00941B1A" w:rsidRDefault="00433DA4" w:rsidP="00433DA4">
      <w:pPr>
        <w:pStyle w:val="NormalBold"/>
      </w:pPr>
      <w:r w:rsidRPr="00941B1A">
        <w:rPr>
          <w:rStyle w:val="HideTWBExt"/>
          <w:noProof w:val="0"/>
          <w:color w:val="auto"/>
        </w:rPr>
        <w:t>&lt;/RepeatBlock-By&gt;</w:t>
      </w:r>
    </w:p>
    <w:p w14:paraId="516E1373"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6ECFCEB" w14:textId="77777777" w:rsidR="00433DA4" w:rsidRPr="00941B1A" w:rsidRDefault="00433DA4" w:rsidP="00433DA4">
      <w:pPr>
        <w:pStyle w:val="NormalBold"/>
      </w:pPr>
      <w:r w:rsidRPr="00941B1A">
        <w:rPr>
          <w:rStyle w:val="HideTWBExt"/>
          <w:noProof w:val="0"/>
          <w:color w:val="auto"/>
        </w:rPr>
        <w:t>&lt;Article&gt;</w:t>
      </w:r>
      <w:r w:rsidRPr="00941B1A">
        <w:t>Articolo 54 – paragrafo 1</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563327F" w14:textId="77777777" w:rsidTr="009D0B8B">
        <w:trPr>
          <w:trHeight w:val="240"/>
          <w:jc w:val="center"/>
        </w:trPr>
        <w:tc>
          <w:tcPr>
            <w:tcW w:w="9752" w:type="dxa"/>
            <w:gridSpan w:val="2"/>
          </w:tcPr>
          <w:p w14:paraId="4CAF8A8D" w14:textId="77777777" w:rsidR="00433DA4" w:rsidRPr="00941B1A" w:rsidRDefault="00433DA4" w:rsidP="009D0B8B"/>
        </w:tc>
      </w:tr>
      <w:tr w:rsidR="00941B1A" w:rsidRPr="00941B1A" w14:paraId="4342E6E7" w14:textId="77777777" w:rsidTr="009D0B8B">
        <w:trPr>
          <w:trHeight w:val="240"/>
          <w:jc w:val="center"/>
        </w:trPr>
        <w:tc>
          <w:tcPr>
            <w:tcW w:w="4876" w:type="dxa"/>
            <w:hideMark/>
          </w:tcPr>
          <w:p w14:paraId="4994DB7F" w14:textId="77777777" w:rsidR="00433DA4" w:rsidRPr="00941B1A" w:rsidRDefault="00433DA4" w:rsidP="009D0B8B">
            <w:pPr>
              <w:pStyle w:val="AmColumnHeading"/>
            </w:pPr>
            <w:r w:rsidRPr="00941B1A">
              <w:t>Testo della Commissione</w:t>
            </w:r>
          </w:p>
        </w:tc>
        <w:tc>
          <w:tcPr>
            <w:tcW w:w="4876" w:type="dxa"/>
            <w:hideMark/>
          </w:tcPr>
          <w:p w14:paraId="6EB57B2A" w14:textId="77777777" w:rsidR="00433DA4" w:rsidRPr="00941B1A" w:rsidRDefault="00433DA4" w:rsidP="009D0B8B">
            <w:pPr>
              <w:pStyle w:val="AmColumnHeading"/>
            </w:pPr>
            <w:r w:rsidRPr="00941B1A">
              <w:t>Emendamento</w:t>
            </w:r>
          </w:p>
        </w:tc>
      </w:tr>
      <w:tr w:rsidR="00941B1A" w:rsidRPr="00941B1A" w14:paraId="71295EE9" w14:textId="77777777" w:rsidTr="009D0B8B">
        <w:trPr>
          <w:jc w:val="center"/>
        </w:trPr>
        <w:tc>
          <w:tcPr>
            <w:tcW w:w="4876" w:type="dxa"/>
            <w:hideMark/>
          </w:tcPr>
          <w:p w14:paraId="78A11471" w14:textId="77777777" w:rsidR="00433DA4" w:rsidRPr="00941B1A" w:rsidRDefault="00433DA4" w:rsidP="009D0B8B">
            <w:pPr>
              <w:pStyle w:val="Normal6a"/>
            </w:pPr>
            <w:r w:rsidRPr="00941B1A">
              <w:t>1.</w:t>
            </w:r>
            <w:r w:rsidRPr="00941B1A">
              <w:tab/>
              <w:t xml:space="preserve">Gli effetti della decisione di rimpatrio sono sospesi automaticamente </w:t>
            </w:r>
            <w:r w:rsidRPr="00941B1A">
              <w:rPr>
                <w:b/>
                <w:i/>
              </w:rPr>
              <w:t>fintantoché il richiedente ha diritto di rimanere o è autorizzato a rimanere a norma del presente articolo</w:t>
            </w:r>
            <w:r w:rsidRPr="00941B1A">
              <w:t>.</w:t>
            </w:r>
          </w:p>
        </w:tc>
        <w:tc>
          <w:tcPr>
            <w:tcW w:w="4876" w:type="dxa"/>
            <w:hideMark/>
          </w:tcPr>
          <w:p w14:paraId="569A1BCD" w14:textId="77777777" w:rsidR="00433DA4" w:rsidRPr="00941B1A" w:rsidRDefault="00433DA4" w:rsidP="009D0B8B">
            <w:pPr>
              <w:pStyle w:val="Normal6a"/>
            </w:pPr>
            <w:r w:rsidRPr="00941B1A">
              <w:t>1.</w:t>
            </w:r>
            <w:r w:rsidRPr="00941B1A">
              <w:tab/>
              <w:t xml:space="preserve">Gli effetti della decisione di rimpatrio </w:t>
            </w:r>
            <w:r w:rsidRPr="00941B1A">
              <w:rPr>
                <w:b/>
                <w:i/>
              </w:rPr>
              <w:t>non</w:t>
            </w:r>
            <w:r w:rsidRPr="00941B1A">
              <w:t xml:space="preserve"> sono sospesi automaticamente.</w:t>
            </w:r>
          </w:p>
        </w:tc>
      </w:tr>
    </w:tbl>
    <w:p w14:paraId="5B2B0FDF" w14:textId="77777777" w:rsidR="00433DA4" w:rsidRPr="00941B1A" w:rsidRDefault="00433DA4" w:rsidP="00433DA4">
      <w:pPr>
        <w:pStyle w:val="AmOrLang"/>
        <w:rPr>
          <w:lang w:val="pt-PT"/>
        </w:rPr>
      </w:pPr>
      <w:r w:rsidRPr="00941B1A">
        <w:rPr>
          <w:lang w:val="pt-PT"/>
        </w:rPr>
        <w:t xml:space="preserve">Or. </w:t>
      </w:r>
      <w:r w:rsidRPr="00941B1A">
        <w:rPr>
          <w:rStyle w:val="HideTWBExt"/>
          <w:noProof w:val="0"/>
          <w:color w:val="auto"/>
          <w:lang w:val="pt-PT"/>
        </w:rPr>
        <w:t>&lt;Original&gt;</w:t>
      </w:r>
      <w:r w:rsidRPr="00941B1A">
        <w:rPr>
          <w:rStyle w:val="HideTWBInt"/>
          <w:rFonts w:eastAsiaTheme="majorEastAsia"/>
          <w:color w:val="auto"/>
          <w:lang w:val="pt-PT"/>
        </w:rPr>
        <w:t>{FR}</w:t>
      </w:r>
      <w:r w:rsidRPr="00941B1A">
        <w:rPr>
          <w:lang w:val="pt-PT"/>
        </w:rPr>
        <w:t>fr</w:t>
      </w:r>
      <w:r w:rsidRPr="00941B1A">
        <w:rPr>
          <w:rStyle w:val="HideTWBExt"/>
          <w:noProof w:val="0"/>
          <w:color w:val="auto"/>
          <w:lang w:val="pt-PT"/>
        </w:rPr>
        <w:t>&lt;/Original&gt;</w:t>
      </w:r>
    </w:p>
    <w:p w14:paraId="03B5D8FD" w14:textId="512B12B9" w:rsidR="00433DA4" w:rsidRPr="00941B1A" w:rsidRDefault="00433DA4" w:rsidP="00433DA4">
      <w:pPr>
        <w:rPr>
          <w:lang w:val="pt-PT"/>
        </w:rPr>
      </w:pPr>
      <w:r w:rsidRPr="00941B1A">
        <w:rPr>
          <w:rStyle w:val="HideTWBExt"/>
          <w:noProof w:val="0"/>
          <w:color w:val="auto"/>
          <w:lang w:val="pt-PT"/>
        </w:rPr>
        <w:t>&lt;/Amend&gt;</w:t>
      </w:r>
    </w:p>
    <w:p w14:paraId="3270C061" w14:textId="77777777" w:rsidR="00433DA4" w:rsidRPr="00941B1A" w:rsidRDefault="00433DA4" w:rsidP="00433DA4">
      <w:pPr>
        <w:pStyle w:val="AmNumberTabs"/>
        <w:rPr>
          <w:lang w:val="pt-PT"/>
        </w:rPr>
      </w:pPr>
      <w:r w:rsidRPr="00941B1A">
        <w:rPr>
          <w:rStyle w:val="HideTWBExt"/>
          <w:noProof w:val="0"/>
          <w:color w:val="auto"/>
          <w:lang w:val="pt-PT"/>
        </w:rPr>
        <w:t>&lt;Amend&gt;</w:t>
      </w:r>
      <w:r w:rsidRPr="00941B1A">
        <w:rPr>
          <w:lang w:val="pt-PT"/>
        </w:rPr>
        <w:t>Emendamento</w:t>
      </w:r>
      <w:r w:rsidRPr="00941B1A">
        <w:rPr>
          <w:lang w:val="pt-PT"/>
        </w:rPr>
        <w:tab/>
      </w:r>
      <w:r w:rsidRPr="00941B1A">
        <w:rPr>
          <w:lang w:val="pt-PT"/>
        </w:rPr>
        <w:tab/>
      </w:r>
      <w:r w:rsidRPr="00941B1A">
        <w:rPr>
          <w:rStyle w:val="HideTWBExt"/>
          <w:noProof w:val="0"/>
          <w:color w:val="auto"/>
          <w:lang w:val="pt-PT"/>
        </w:rPr>
        <w:t>&lt;NumAm&gt;</w:t>
      </w:r>
      <w:r w:rsidRPr="00941B1A">
        <w:rPr>
          <w:lang w:val="pt-PT"/>
        </w:rPr>
        <w:t>502</w:t>
      </w:r>
      <w:r w:rsidRPr="00941B1A">
        <w:rPr>
          <w:rStyle w:val="HideTWBExt"/>
          <w:noProof w:val="0"/>
          <w:color w:val="auto"/>
          <w:lang w:val="pt-PT"/>
        </w:rPr>
        <w:t>&lt;/NumAm&gt;</w:t>
      </w:r>
    </w:p>
    <w:p w14:paraId="2A911B96" w14:textId="77777777" w:rsidR="00433DA4" w:rsidRPr="00941B1A" w:rsidRDefault="00433DA4" w:rsidP="00433DA4">
      <w:pPr>
        <w:pStyle w:val="NormalBold"/>
        <w:rPr>
          <w:lang w:val="pt-PT"/>
        </w:rPr>
      </w:pPr>
      <w:r w:rsidRPr="00941B1A">
        <w:rPr>
          <w:rStyle w:val="HideTWBExt"/>
          <w:noProof w:val="0"/>
          <w:color w:val="auto"/>
          <w:lang w:val="pt-PT"/>
        </w:rPr>
        <w:lastRenderedPageBreak/>
        <w:t>&lt;RepeatBlock-By&gt;&lt;Members&gt;</w:t>
      </w:r>
      <w:r w:rsidRPr="00941B1A">
        <w:rPr>
          <w:lang w:val="pt-PT"/>
        </w:rPr>
        <w:t>Domènec Ruiz Devesa, Juan Fernando López Aguilar</w:t>
      </w:r>
      <w:r w:rsidRPr="00941B1A">
        <w:rPr>
          <w:rStyle w:val="HideTWBExt"/>
          <w:noProof w:val="0"/>
          <w:color w:val="auto"/>
          <w:lang w:val="pt-PT"/>
        </w:rPr>
        <w:t>&lt;/Members&gt;</w:t>
      </w:r>
    </w:p>
    <w:p w14:paraId="1BDC14DF" w14:textId="77777777" w:rsidR="00433DA4" w:rsidRPr="00941B1A" w:rsidRDefault="00433DA4" w:rsidP="00433DA4">
      <w:pPr>
        <w:pStyle w:val="NormalBold"/>
        <w:rPr>
          <w:lang w:val="pt-PT"/>
        </w:rPr>
      </w:pPr>
      <w:r w:rsidRPr="00941B1A">
        <w:rPr>
          <w:rStyle w:val="HideTWBExt"/>
          <w:noProof w:val="0"/>
          <w:color w:val="auto"/>
          <w:lang w:val="pt-PT"/>
        </w:rPr>
        <w:t>&lt;/RepeatBlock-By&gt;</w:t>
      </w:r>
    </w:p>
    <w:p w14:paraId="65197E8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E1736B7" w14:textId="77777777" w:rsidR="00433DA4" w:rsidRPr="00941B1A" w:rsidRDefault="00433DA4" w:rsidP="00433DA4">
      <w:pPr>
        <w:pStyle w:val="NormalBold"/>
      </w:pPr>
      <w:r w:rsidRPr="00941B1A">
        <w:rPr>
          <w:rStyle w:val="HideTWBExt"/>
          <w:noProof w:val="0"/>
          <w:color w:val="auto"/>
        </w:rPr>
        <w:t>&lt;Article&gt;</w:t>
      </w:r>
      <w:r w:rsidRPr="00941B1A">
        <w:t>Articolo 54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F21FBDF" w14:textId="77777777" w:rsidTr="009D0B8B">
        <w:trPr>
          <w:trHeight w:val="240"/>
          <w:jc w:val="center"/>
        </w:trPr>
        <w:tc>
          <w:tcPr>
            <w:tcW w:w="9752" w:type="dxa"/>
            <w:gridSpan w:val="2"/>
          </w:tcPr>
          <w:p w14:paraId="7B9ADD20" w14:textId="77777777" w:rsidR="00433DA4" w:rsidRPr="00941B1A" w:rsidRDefault="00433DA4" w:rsidP="009D0B8B"/>
        </w:tc>
      </w:tr>
      <w:tr w:rsidR="00941B1A" w:rsidRPr="00941B1A" w14:paraId="1F24A3E0" w14:textId="77777777" w:rsidTr="009D0B8B">
        <w:trPr>
          <w:trHeight w:val="240"/>
          <w:jc w:val="center"/>
        </w:trPr>
        <w:tc>
          <w:tcPr>
            <w:tcW w:w="4876" w:type="dxa"/>
            <w:hideMark/>
          </w:tcPr>
          <w:p w14:paraId="55C8A5E7" w14:textId="77777777" w:rsidR="00433DA4" w:rsidRPr="00941B1A" w:rsidRDefault="00433DA4" w:rsidP="009D0B8B">
            <w:pPr>
              <w:pStyle w:val="AmColumnHeading"/>
            </w:pPr>
            <w:r w:rsidRPr="00941B1A">
              <w:t>Testo della Commissione</w:t>
            </w:r>
          </w:p>
        </w:tc>
        <w:tc>
          <w:tcPr>
            <w:tcW w:w="4876" w:type="dxa"/>
            <w:hideMark/>
          </w:tcPr>
          <w:p w14:paraId="0D916D8E" w14:textId="77777777" w:rsidR="00433DA4" w:rsidRPr="00941B1A" w:rsidRDefault="00433DA4" w:rsidP="009D0B8B">
            <w:pPr>
              <w:pStyle w:val="AmColumnHeading"/>
            </w:pPr>
            <w:r w:rsidRPr="00941B1A">
              <w:t>Emendamento</w:t>
            </w:r>
          </w:p>
        </w:tc>
      </w:tr>
      <w:tr w:rsidR="00941B1A" w:rsidRPr="00941B1A" w14:paraId="06A6BAB3" w14:textId="77777777" w:rsidTr="009D0B8B">
        <w:trPr>
          <w:jc w:val="center"/>
        </w:trPr>
        <w:tc>
          <w:tcPr>
            <w:tcW w:w="4876" w:type="dxa"/>
            <w:hideMark/>
          </w:tcPr>
          <w:p w14:paraId="5BAF8032" w14:textId="3F06ABCF" w:rsidR="00433DA4" w:rsidRPr="00941B1A" w:rsidRDefault="00433DA4" w:rsidP="009D0B8B">
            <w:pPr>
              <w:pStyle w:val="Normal6a"/>
            </w:pPr>
            <w:r w:rsidRPr="00941B1A">
              <w:rPr>
                <w:b/>
                <w:i/>
              </w:rPr>
              <w:t>2.</w:t>
            </w:r>
            <w:r w:rsidRPr="00941B1A">
              <w:tab/>
            </w:r>
            <w:r w:rsidRPr="00941B1A">
              <w:rPr>
                <w:b/>
                <w:i/>
              </w:rPr>
              <w:t>Il richiedente ha diritto di rimanere nel territorio dello Stato membro fino alla scadenza del termine per l</w:t>
            </w:r>
            <w:r w:rsidR="00941B1A">
              <w:rPr>
                <w:b/>
                <w:i/>
              </w:rPr>
              <w:t>'</w:t>
            </w:r>
            <w:r w:rsidRPr="00941B1A">
              <w:rPr>
                <w:b/>
                <w:i/>
              </w:rPr>
              <w:t>esercizio del suo diritto a un ricorso effettivo dinanzi al giudice di primo grado e, se esercita tale diritto entro il termine stabilito, nelle more dell</w:t>
            </w:r>
            <w:r w:rsidR="00941B1A">
              <w:rPr>
                <w:b/>
                <w:i/>
              </w:rPr>
              <w:t>'</w:t>
            </w:r>
            <w:r w:rsidRPr="00941B1A">
              <w:rPr>
                <w:b/>
                <w:i/>
              </w:rPr>
              <w:t>esito del ricorso.</w:t>
            </w:r>
          </w:p>
        </w:tc>
        <w:tc>
          <w:tcPr>
            <w:tcW w:w="4876" w:type="dxa"/>
            <w:hideMark/>
          </w:tcPr>
          <w:p w14:paraId="76D5E45D" w14:textId="77777777" w:rsidR="00433DA4" w:rsidRPr="00941B1A" w:rsidRDefault="00433DA4" w:rsidP="009D0B8B">
            <w:pPr>
              <w:pStyle w:val="Normal6a"/>
            </w:pPr>
            <w:r w:rsidRPr="00941B1A">
              <w:rPr>
                <w:b/>
                <w:i/>
              </w:rPr>
              <w:t>soppresso</w:t>
            </w:r>
          </w:p>
        </w:tc>
      </w:tr>
    </w:tbl>
    <w:p w14:paraId="455522B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E20CCF2" w14:textId="77777777" w:rsidR="00433DA4" w:rsidRPr="00941B1A" w:rsidRDefault="00433DA4" w:rsidP="00433DA4">
      <w:r w:rsidRPr="00941B1A">
        <w:rPr>
          <w:rStyle w:val="HideTWBExt"/>
          <w:noProof w:val="0"/>
          <w:color w:val="auto"/>
        </w:rPr>
        <w:t>&lt;/Amend&gt;</w:t>
      </w:r>
    </w:p>
    <w:p w14:paraId="14E87EE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503</w:t>
      </w:r>
      <w:r w:rsidRPr="00941B1A">
        <w:rPr>
          <w:rStyle w:val="HideTWBExt"/>
          <w:noProof w:val="0"/>
          <w:color w:val="auto"/>
        </w:rPr>
        <w:t>&lt;/NumAm&gt;</w:t>
      </w:r>
    </w:p>
    <w:p w14:paraId="365A2F07"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Pietro Bartolo, Javier Moreno Sánchez</w:t>
      </w:r>
      <w:r w:rsidRPr="00941B1A">
        <w:rPr>
          <w:rStyle w:val="HideTWBExt"/>
          <w:noProof w:val="0"/>
          <w:color w:val="auto"/>
        </w:rPr>
        <w:t>&lt;/Members&gt;</w:t>
      </w:r>
    </w:p>
    <w:p w14:paraId="3CCAECB8" w14:textId="77777777" w:rsidR="00433DA4" w:rsidRPr="00941B1A" w:rsidRDefault="00433DA4" w:rsidP="00433DA4">
      <w:pPr>
        <w:pStyle w:val="NormalBold"/>
      </w:pPr>
      <w:r w:rsidRPr="00941B1A">
        <w:rPr>
          <w:rStyle w:val="HideTWBExt"/>
          <w:noProof w:val="0"/>
          <w:color w:val="auto"/>
        </w:rPr>
        <w:t>&lt;/RepeatBlock-By&gt;</w:t>
      </w:r>
    </w:p>
    <w:p w14:paraId="4FE82C2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8F1CD4D" w14:textId="77777777" w:rsidR="00433DA4" w:rsidRPr="00941B1A" w:rsidRDefault="00433DA4" w:rsidP="00433DA4">
      <w:pPr>
        <w:pStyle w:val="NormalBold"/>
      </w:pPr>
      <w:r w:rsidRPr="00941B1A">
        <w:rPr>
          <w:rStyle w:val="HideTWBExt"/>
          <w:noProof w:val="0"/>
          <w:color w:val="auto"/>
        </w:rPr>
        <w:t>&lt;Article&gt;</w:t>
      </w:r>
      <w:r w:rsidRPr="00941B1A">
        <w:t>Articolo 54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9722859" w14:textId="77777777" w:rsidTr="009D0B8B">
        <w:trPr>
          <w:trHeight w:val="240"/>
          <w:jc w:val="center"/>
        </w:trPr>
        <w:tc>
          <w:tcPr>
            <w:tcW w:w="9752" w:type="dxa"/>
            <w:gridSpan w:val="2"/>
          </w:tcPr>
          <w:p w14:paraId="0F5DB840" w14:textId="77777777" w:rsidR="00433DA4" w:rsidRPr="00941B1A" w:rsidRDefault="00433DA4" w:rsidP="009D0B8B"/>
        </w:tc>
      </w:tr>
      <w:tr w:rsidR="00941B1A" w:rsidRPr="00941B1A" w14:paraId="4F32B871" w14:textId="77777777" w:rsidTr="009D0B8B">
        <w:trPr>
          <w:trHeight w:val="240"/>
          <w:jc w:val="center"/>
        </w:trPr>
        <w:tc>
          <w:tcPr>
            <w:tcW w:w="4876" w:type="dxa"/>
            <w:hideMark/>
          </w:tcPr>
          <w:p w14:paraId="4B82A18B" w14:textId="77777777" w:rsidR="00433DA4" w:rsidRPr="00941B1A" w:rsidRDefault="00433DA4" w:rsidP="009D0B8B">
            <w:pPr>
              <w:pStyle w:val="AmColumnHeading"/>
            </w:pPr>
            <w:r w:rsidRPr="00941B1A">
              <w:t>Testo della Commissione</w:t>
            </w:r>
          </w:p>
        </w:tc>
        <w:tc>
          <w:tcPr>
            <w:tcW w:w="4876" w:type="dxa"/>
            <w:hideMark/>
          </w:tcPr>
          <w:p w14:paraId="6D7C28B6" w14:textId="77777777" w:rsidR="00433DA4" w:rsidRPr="00941B1A" w:rsidRDefault="00433DA4" w:rsidP="009D0B8B">
            <w:pPr>
              <w:pStyle w:val="AmColumnHeading"/>
            </w:pPr>
            <w:r w:rsidRPr="00941B1A">
              <w:t>Emendamento</w:t>
            </w:r>
          </w:p>
        </w:tc>
      </w:tr>
      <w:tr w:rsidR="00941B1A" w:rsidRPr="00941B1A" w14:paraId="242C41E3" w14:textId="77777777" w:rsidTr="009D0B8B">
        <w:trPr>
          <w:jc w:val="center"/>
        </w:trPr>
        <w:tc>
          <w:tcPr>
            <w:tcW w:w="4876" w:type="dxa"/>
            <w:hideMark/>
          </w:tcPr>
          <w:p w14:paraId="67DA974C" w14:textId="6C2360F2" w:rsidR="00433DA4" w:rsidRPr="00941B1A" w:rsidRDefault="00433DA4" w:rsidP="009D0B8B">
            <w:pPr>
              <w:pStyle w:val="Normal6a"/>
            </w:pPr>
            <w:r w:rsidRPr="00941B1A">
              <w:rPr>
                <w:b/>
                <w:i/>
              </w:rPr>
              <w:t>2.</w:t>
            </w:r>
            <w:r w:rsidRPr="00941B1A">
              <w:tab/>
            </w:r>
            <w:r w:rsidRPr="00941B1A">
              <w:rPr>
                <w:b/>
                <w:i/>
              </w:rPr>
              <w:t>Il richiedente ha diritto di rimanere nel territorio dello Stato membro fino alla scadenza del termine per l</w:t>
            </w:r>
            <w:r w:rsidR="00941B1A">
              <w:rPr>
                <w:b/>
                <w:i/>
              </w:rPr>
              <w:t>'</w:t>
            </w:r>
            <w:r w:rsidRPr="00941B1A">
              <w:rPr>
                <w:b/>
                <w:i/>
              </w:rPr>
              <w:t>esercizio del suo diritto a un ricorso effettivo dinanzi al giudice di primo grado e, se esercita tale diritto entro il termine stabilito, nelle more dell</w:t>
            </w:r>
            <w:r w:rsidR="00941B1A">
              <w:rPr>
                <w:b/>
                <w:i/>
              </w:rPr>
              <w:t>'</w:t>
            </w:r>
            <w:r w:rsidRPr="00941B1A">
              <w:rPr>
                <w:b/>
                <w:i/>
              </w:rPr>
              <w:t>esito del ricorso.</w:t>
            </w:r>
          </w:p>
        </w:tc>
        <w:tc>
          <w:tcPr>
            <w:tcW w:w="4876" w:type="dxa"/>
            <w:hideMark/>
          </w:tcPr>
          <w:p w14:paraId="47EB2D0E" w14:textId="77777777" w:rsidR="00433DA4" w:rsidRPr="00941B1A" w:rsidRDefault="00433DA4" w:rsidP="009D0B8B">
            <w:pPr>
              <w:pStyle w:val="Normal6a"/>
            </w:pPr>
            <w:r w:rsidRPr="00941B1A">
              <w:rPr>
                <w:b/>
                <w:i/>
              </w:rPr>
              <w:t>soppresso</w:t>
            </w:r>
          </w:p>
        </w:tc>
      </w:tr>
    </w:tbl>
    <w:p w14:paraId="50E8661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EA1B59A" w14:textId="77777777" w:rsidR="00433DA4" w:rsidRPr="00941B1A" w:rsidRDefault="00433DA4" w:rsidP="00433DA4">
      <w:r w:rsidRPr="00941B1A">
        <w:rPr>
          <w:rStyle w:val="HideTWBExt"/>
          <w:noProof w:val="0"/>
          <w:color w:val="auto"/>
        </w:rPr>
        <w:t>&lt;/Amend&gt;</w:t>
      </w:r>
    </w:p>
    <w:p w14:paraId="77C82ED6"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504</w:t>
      </w:r>
      <w:r w:rsidRPr="00941B1A">
        <w:rPr>
          <w:rStyle w:val="HideTWBExt"/>
          <w:noProof w:val="0"/>
          <w:color w:val="auto"/>
        </w:rPr>
        <w:t>&lt;/NumAm&gt;</w:t>
      </w:r>
    </w:p>
    <w:p w14:paraId="55B9BFDA"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201EEA1" w14:textId="77777777" w:rsidR="00433DA4" w:rsidRPr="00941B1A" w:rsidRDefault="00433DA4" w:rsidP="00433DA4">
      <w:pPr>
        <w:pStyle w:val="NormalBold"/>
      </w:pPr>
      <w:r w:rsidRPr="00941B1A">
        <w:rPr>
          <w:rStyle w:val="HideTWBExt"/>
          <w:noProof w:val="0"/>
          <w:color w:val="auto"/>
        </w:rPr>
        <w:t>&lt;/RepeatBlock-By&gt;</w:t>
      </w:r>
    </w:p>
    <w:p w14:paraId="2F2C679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58DC751" w14:textId="77777777" w:rsidR="00433DA4" w:rsidRPr="00941B1A" w:rsidRDefault="00433DA4" w:rsidP="00433DA4">
      <w:pPr>
        <w:pStyle w:val="NormalBold"/>
      </w:pPr>
      <w:r w:rsidRPr="00941B1A">
        <w:rPr>
          <w:rStyle w:val="HideTWBExt"/>
          <w:noProof w:val="0"/>
          <w:color w:val="auto"/>
        </w:rPr>
        <w:t>&lt;Article&gt;</w:t>
      </w:r>
      <w:r w:rsidRPr="00941B1A">
        <w:t>Articolo 54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D286584" w14:textId="77777777" w:rsidTr="009D0B8B">
        <w:trPr>
          <w:trHeight w:val="240"/>
          <w:jc w:val="center"/>
        </w:trPr>
        <w:tc>
          <w:tcPr>
            <w:tcW w:w="9752" w:type="dxa"/>
            <w:gridSpan w:val="2"/>
          </w:tcPr>
          <w:p w14:paraId="3B245D9F" w14:textId="77777777" w:rsidR="00433DA4" w:rsidRPr="00941B1A" w:rsidRDefault="00433DA4" w:rsidP="009D0B8B"/>
        </w:tc>
      </w:tr>
      <w:tr w:rsidR="00941B1A" w:rsidRPr="00941B1A" w14:paraId="6D9C2E1E" w14:textId="77777777" w:rsidTr="009D0B8B">
        <w:trPr>
          <w:trHeight w:val="240"/>
          <w:jc w:val="center"/>
        </w:trPr>
        <w:tc>
          <w:tcPr>
            <w:tcW w:w="4876" w:type="dxa"/>
            <w:hideMark/>
          </w:tcPr>
          <w:p w14:paraId="11CB611B" w14:textId="77777777" w:rsidR="00433DA4" w:rsidRPr="00941B1A" w:rsidRDefault="00433DA4" w:rsidP="009D0B8B">
            <w:pPr>
              <w:pStyle w:val="AmColumnHeading"/>
            </w:pPr>
            <w:r w:rsidRPr="00941B1A">
              <w:lastRenderedPageBreak/>
              <w:t>Testo della Commissione</w:t>
            </w:r>
          </w:p>
        </w:tc>
        <w:tc>
          <w:tcPr>
            <w:tcW w:w="4876" w:type="dxa"/>
            <w:hideMark/>
          </w:tcPr>
          <w:p w14:paraId="42590EDE" w14:textId="77777777" w:rsidR="00433DA4" w:rsidRPr="00941B1A" w:rsidRDefault="00433DA4" w:rsidP="009D0B8B">
            <w:pPr>
              <w:pStyle w:val="AmColumnHeading"/>
            </w:pPr>
            <w:r w:rsidRPr="00941B1A">
              <w:t>Emendamento</w:t>
            </w:r>
          </w:p>
        </w:tc>
      </w:tr>
      <w:tr w:rsidR="00941B1A" w:rsidRPr="00941B1A" w14:paraId="09EF28AE" w14:textId="77777777" w:rsidTr="009D0B8B">
        <w:trPr>
          <w:jc w:val="center"/>
        </w:trPr>
        <w:tc>
          <w:tcPr>
            <w:tcW w:w="4876" w:type="dxa"/>
            <w:hideMark/>
          </w:tcPr>
          <w:p w14:paraId="1BA21C14" w14:textId="4075DDE2" w:rsidR="00433DA4" w:rsidRPr="00941B1A" w:rsidRDefault="00433DA4" w:rsidP="009D0B8B">
            <w:pPr>
              <w:pStyle w:val="Normal6a"/>
            </w:pPr>
            <w:r w:rsidRPr="00941B1A">
              <w:t>2.</w:t>
            </w:r>
            <w:r w:rsidRPr="00941B1A">
              <w:tab/>
              <w:t xml:space="preserve">Il richiedente ha diritto di rimanere nel territorio dello Stato membro </w:t>
            </w:r>
            <w:r w:rsidRPr="00941B1A">
              <w:rPr>
                <w:b/>
                <w:bCs/>
                <w:i/>
                <w:iCs/>
              </w:rPr>
              <w:t>fino alla scadenza del termine</w:t>
            </w:r>
            <w:r w:rsidRPr="00941B1A">
              <w:t xml:space="preserve"> per l</w:t>
            </w:r>
            <w:r w:rsidR="00941B1A">
              <w:t>'</w:t>
            </w:r>
            <w:r w:rsidRPr="00941B1A">
              <w:t xml:space="preserve">esercizio del suo diritto a un ricorso effettivo dinanzi al giudice </w:t>
            </w:r>
            <w:r w:rsidRPr="00941B1A">
              <w:rPr>
                <w:b/>
                <w:bCs/>
                <w:i/>
                <w:iCs/>
              </w:rPr>
              <w:t>di primo grado e, se esercita tale diritto entro il termine stabilito, nelle more dell</w:t>
            </w:r>
            <w:r w:rsidR="00941B1A">
              <w:rPr>
                <w:b/>
                <w:bCs/>
                <w:i/>
                <w:iCs/>
              </w:rPr>
              <w:t>'</w:t>
            </w:r>
            <w:r w:rsidRPr="00941B1A">
              <w:rPr>
                <w:b/>
                <w:bCs/>
                <w:i/>
                <w:iCs/>
              </w:rPr>
              <w:t>esito del ricorso</w:t>
            </w:r>
            <w:r w:rsidRPr="00941B1A">
              <w:t>.</w:t>
            </w:r>
          </w:p>
        </w:tc>
        <w:tc>
          <w:tcPr>
            <w:tcW w:w="4876" w:type="dxa"/>
            <w:hideMark/>
          </w:tcPr>
          <w:p w14:paraId="351BE363" w14:textId="70097812" w:rsidR="00433DA4" w:rsidRPr="00941B1A" w:rsidRDefault="00433DA4" w:rsidP="009D0B8B">
            <w:pPr>
              <w:pStyle w:val="Normal6a"/>
            </w:pPr>
            <w:r w:rsidRPr="00941B1A">
              <w:t>2.</w:t>
            </w:r>
            <w:r w:rsidRPr="00941B1A">
              <w:tab/>
              <w:t xml:space="preserve">Il richiedente ha </w:t>
            </w:r>
            <w:r w:rsidRPr="00941B1A">
              <w:rPr>
                <w:b/>
                <w:bCs/>
                <w:i/>
                <w:iCs/>
              </w:rPr>
              <w:t>automaticamente</w:t>
            </w:r>
            <w:r w:rsidRPr="00941B1A">
              <w:t xml:space="preserve"> diritto di rimanere nel territorio dello Stato membro per l</w:t>
            </w:r>
            <w:r w:rsidR="00941B1A">
              <w:t>'</w:t>
            </w:r>
            <w:r w:rsidRPr="00941B1A">
              <w:t>esercizio del suo diritto a un ricorso effettivo dinanzi al giudice.</w:t>
            </w:r>
          </w:p>
        </w:tc>
      </w:tr>
    </w:tbl>
    <w:p w14:paraId="36F85B47"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0D271E1" w14:textId="77777777" w:rsidR="00433DA4" w:rsidRPr="00941B1A" w:rsidRDefault="00433DA4" w:rsidP="00433DA4">
      <w:r w:rsidRPr="00941B1A">
        <w:rPr>
          <w:rStyle w:val="HideTWBExt"/>
          <w:noProof w:val="0"/>
          <w:color w:val="auto"/>
        </w:rPr>
        <w:t>&lt;/Amend&gt;</w:t>
      </w:r>
    </w:p>
    <w:p w14:paraId="7D6449E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505</w:t>
      </w:r>
      <w:r w:rsidRPr="00941B1A">
        <w:rPr>
          <w:rStyle w:val="HideTWBExt"/>
          <w:noProof w:val="0"/>
          <w:color w:val="auto"/>
        </w:rPr>
        <w:t>&lt;/NumAm&gt;</w:t>
      </w:r>
    </w:p>
    <w:p w14:paraId="0B74D7C7"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1C869648" w14:textId="77777777" w:rsidR="00433DA4" w:rsidRPr="00941B1A" w:rsidRDefault="00433DA4" w:rsidP="00433DA4">
      <w:pPr>
        <w:pStyle w:val="NormalBold"/>
      </w:pPr>
      <w:r w:rsidRPr="00941B1A">
        <w:rPr>
          <w:rStyle w:val="HideTWBExt"/>
          <w:noProof w:val="0"/>
          <w:color w:val="auto"/>
        </w:rPr>
        <w:t>&lt;/RepeatBlock-By&gt;</w:t>
      </w:r>
    </w:p>
    <w:p w14:paraId="7240095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DB34FDC" w14:textId="77777777" w:rsidR="00433DA4" w:rsidRPr="00941B1A" w:rsidRDefault="00433DA4" w:rsidP="00433DA4">
      <w:pPr>
        <w:pStyle w:val="NormalBold"/>
      </w:pPr>
      <w:r w:rsidRPr="00941B1A">
        <w:rPr>
          <w:rStyle w:val="HideTWBExt"/>
          <w:noProof w:val="0"/>
          <w:color w:val="auto"/>
        </w:rPr>
        <w:t>&lt;Article&gt;</w:t>
      </w:r>
      <w:r w:rsidRPr="00941B1A">
        <w:t>Articolo 54 – paragrafo 2</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819EABD" w14:textId="77777777" w:rsidTr="009D0B8B">
        <w:trPr>
          <w:trHeight w:val="240"/>
          <w:jc w:val="center"/>
        </w:trPr>
        <w:tc>
          <w:tcPr>
            <w:tcW w:w="9752" w:type="dxa"/>
            <w:gridSpan w:val="2"/>
          </w:tcPr>
          <w:p w14:paraId="030B6B24" w14:textId="77777777" w:rsidR="00433DA4" w:rsidRPr="00941B1A" w:rsidRDefault="00433DA4" w:rsidP="009D0B8B"/>
        </w:tc>
      </w:tr>
      <w:tr w:rsidR="00941B1A" w:rsidRPr="00941B1A" w14:paraId="2998E700" w14:textId="77777777" w:rsidTr="009D0B8B">
        <w:trPr>
          <w:trHeight w:val="240"/>
          <w:jc w:val="center"/>
        </w:trPr>
        <w:tc>
          <w:tcPr>
            <w:tcW w:w="4876" w:type="dxa"/>
            <w:hideMark/>
          </w:tcPr>
          <w:p w14:paraId="454F4A60" w14:textId="77777777" w:rsidR="00433DA4" w:rsidRPr="00941B1A" w:rsidRDefault="00433DA4" w:rsidP="009D0B8B">
            <w:pPr>
              <w:pStyle w:val="AmColumnHeading"/>
            </w:pPr>
            <w:r w:rsidRPr="00941B1A">
              <w:t>Testo della Commissione</w:t>
            </w:r>
          </w:p>
        </w:tc>
        <w:tc>
          <w:tcPr>
            <w:tcW w:w="4876" w:type="dxa"/>
            <w:hideMark/>
          </w:tcPr>
          <w:p w14:paraId="0DE51D12" w14:textId="77777777" w:rsidR="00433DA4" w:rsidRPr="00941B1A" w:rsidRDefault="00433DA4" w:rsidP="009D0B8B">
            <w:pPr>
              <w:pStyle w:val="AmColumnHeading"/>
            </w:pPr>
            <w:r w:rsidRPr="00941B1A">
              <w:t>Emendamento</w:t>
            </w:r>
          </w:p>
        </w:tc>
      </w:tr>
      <w:tr w:rsidR="00941B1A" w:rsidRPr="00941B1A" w14:paraId="704B80FB" w14:textId="77777777" w:rsidTr="009D0B8B">
        <w:trPr>
          <w:jc w:val="center"/>
        </w:trPr>
        <w:tc>
          <w:tcPr>
            <w:tcW w:w="4876" w:type="dxa"/>
            <w:hideMark/>
          </w:tcPr>
          <w:p w14:paraId="69E2ABF6" w14:textId="0D129860" w:rsidR="00433DA4" w:rsidRPr="00941B1A" w:rsidRDefault="00433DA4" w:rsidP="009D0B8B">
            <w:pPr>
              <w:pStyle w:val="Normal6a"/>
            </w:pPr>
            <w:r w:rsidRPr="00941B1A">
              <w:t>2.</w:t>
            </w:r>
            <w:r w:rsidRPr="00941B1A">
              <w:tab/>
              <w:t>Il richiedente ha diritto di rimanere nel territorio dello Stato membro fino alla scadenza del termine per l</w:t>
            </w:r>
            <w:r w:rsidR="00941B1A">
              <w:t>'</w:t>
            </w:r>
            <w:r w:rsidRPr="00941B1A">
              <w:t xml:space="preserve">esercizio del suo diritto a un ricorso effettivo dinanzi al giudice </w:t>
            </w:r>
            <w:r w:rsidRPr="00941B1A">
              <w:rPr>
                <w:b/>
                <w:bCs/>
                <w:i/>
                <w:iCs/>
              </w:rPr>
              <w:t>di primo grado</w:t>
            </w:r>
            <w:r w:rsidRPr="00941B1A">
              <w:t xml:space="preserve"> e, se esercita tale diritto entro il termine stabilito, nelle more dell</w:t>
            </w:r>
            <w:r w:rsidR="00941B1A">
              <w:t>'</w:t>
            </w:r>
            <w:r w:rsidRPr="00941B1A">
              <w:t>esito del ricorso.</w:t>
            </w:r>
          </w:p>
        </w:tc>
        <w:tc>
          <w:tcPr>
            <w:tcW w:w="4876" w:type="dxa"/>
            <w:hideMark/>
          </w:tcPr>
          <w:p w14:paraId="37EBE8B7" w14:textId="520EDB73" w:rsidR="00433DA4" w:rsidRPr="00941B1A" w:rsidRDefault="00433DA4" w:rsidP="009D0B8B">
            <w:pPr>
              <w:pStyle w:val="Normal6a"/>
            </w:pPr>
            <w:r w:rsidRPr="00941B1A">
              <w:t>2.</w:t>
            </w:r>
            <w:r w:rsidRPr="00941B1A">
              <w:tab/>
              <w:t>Il richiedente ha diritto di rimanere nel territorio dello Stato membro fino alla scadenza del termine per l</w:t>
            </w:r>
            <w:r w:rsidR="00941B1A">
              <w:t>'</w:t>
            </w:r>
            <w:r w:rsidRPr="00941B1A">
              <w:t>esercizio del suo diritto a un ricorso effettivo dinanzi al giudice e, se esercita tale diritto entro il termine stabilito, nelle more dell</w:t>
            </w:r>
            <w:r w:rsidR="00941B1A">
              <w:t>'</w:t>
            </w:r>
            <w:r w:rsidRPr="00941B1A">
              <w:t>esito del ricorso.</w:t>
            </w:r>
          </w:p>
        </w:tc>
      </w:tr>
    </w:tbl>
    <w:p w14:paraId="1BA0087C"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57234B7" w14:textId="77777777" w:rsidR="00433DA4" w:rsidRPr="00941B1A" w:rsidRDefault="00433DA4" w:rsidP="00433DA4">
      <w:r w:rsidRPr="00941B1A">
        <w:rPr>
          <w:rStyle w:val="HideTWBExt"/>
          <w:noProof w:val="0"/>
          <w:color w:val="auto"/>
        </w:rPr>
        <w:t>&lt;/Amend&gt;</w:t>
      </w:r>
    </w:p>
    <w:p w14:paraId="3B89C094"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506</w:t>
      </w:r>
      <w:r w:rsidRPr="00941B1A">
        <w:rPr>
          <w:rStyle w:val="HideTWBExt"/>
          <w:noProof w:val="0"/>
          <w:color w:val="auto"/>
        </w:rPr>
        <w:t>&lt;/NumAm&gt;</w:t>
      </w:r>
    </w:p>
    <w:p w14:paraId="2EADC73B"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BC0F7A0" w14:textId="77777777" w:rsidR="00433DA4" w:rsidRPr="00941B1A" w:rsidRDefault="00433DA4" w:rsidP="00433DA4">
      <w:pPr>
        <w:pStyle w:val="NormalBold"/>
      </w:pPr>
      <w:r w:rsidRPr="00941B1A">
        <w:rPr>
          <w:rStyle w:val="HideTWBExt"/>
          <w:noProof w:val="0"/>
          <w:color w:val="auto"/>
        </w:rPr>
        <w:t>&lt;/RepeatBlock-By&gt;</w:t>
      </w:r>
    </w:p>
    <w:p w14:paraId="14E8A31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BC6A89D" w14:textId="77777777" w:rsidR="00433DA4" w:rsidRPr="00941B1A" w:rsidRDefault="00433DA4" w:rsidP="00433DA4">
      <w:pPr>
        <w:pStyle w:val="NormalBold"/>
      </w:pPr>
      <w:r w:rsidRPr="00941B1A">
        <w:rPr>
          <w:rStyle w:val="HideTWBExt"/>
          <w:noProof w:val="0"/>
          <w:color w:val="auto"/>
        </w:rPr>
        <w:t>&lt;Article&gt;</w:t>
      </w:r>
      <w:r w:rsidRPr="00941B1A">
        <w:t>Articolo 54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F2E44F8" w14:textId="77777777" w:rsidTr="009D0B8B">
        <w:trPr>
          <w:trHeight w:val="240"/>
          <w:jc w:val="center"/>
        </w:trPr>
        <w:tc>
          <w:tcPr>
            <w:tcW w:w="9752" w:type="dxa"/>
            <w:gridSpan w:val="2"/>
          </w:tcPr>
          <w:p w14:paraId="4F3F6C65" w14:textId="77777777" w:rsidR="00433DA4" w:rsidRPr="00941B1A" w:rsidRDefault="00433DA4" w:rsidP="009D0B8B"/>
        </w:tc>
      </w:tr>
      <w:tr w:rsidR="00941B1A" w:rsidRPr="00941B1A" w14:paraId="19D297EB" w14:textId="77777777" w:rsidTr="009D0B8B">
        <w:trPr>
          <w:trHeight w:val="240"/>
          <w:jc w:val="center"/>
        </w:trPr>
        <w:tc>
          <w:tcPr>
            <w:tcW w:w="4876" w:type="dxa"/>
            <w:hideMark/>
          </w:tcPr>
          <w:p w14:paraId="3D18B59C" w14:textId="77777777" w:rsidR="00433DA4" w:rsidRPr="00941B1A" w:rsidRDefault="00433DA4" w:rsidP="009D0B8B">
            <w:pPr>
              <w:pStyle w:val="AmColumnHeading"/>
            </w:pPr>
            <w:r w:rsidRPr="00941B1A">
              <w:t>Testo della Commissione</w:t>
            </w:r>
          </w:p>
        </w:tc>
        <w:tc>
          <w:tcPr>
            <w:tcW w:w="4876" w:type="dxa"/>
            <w:hideMark/>
          </w:tcPr>
          <w:p w14:paraId="77FC0181" w14:textId="77777777" w:rsidR="00433DA4" w:rsidRPr="00941B1A" w:rsidRDefault="00433DA4" w:rsidP="009D0B8B">
            <w:pPr>
              <w:pStyle w:val="AmColumnHeading"/>
            </w:pPr>
            <w:r w:rsidRPr="00941B1A">
              <w:t>Emendamento</w:t>
            </w:r>
          </w:p>
        </w:tc>
      </w:tr>
      <w:tr w:rsidR="00941B1A" w:rsidRPr="00941B1A" w14:paraId="5FEE7AF2" w14:textId="77777777" w:rsidTr="009D0B8B">
        <w:trPr>
          <w:jc w:val="center"/>
        </w:trPr>
        <w:tc>
          <w:tcPr>
            <w:tcW w:w="4876" w:type="dxa"/>
            <w:hideMark/>
          </w:tcPr>
          <w:p w14:paraId="3F1AD522" w14:textId="37C264F9" w:rsidR="00433DA4" w:rsidRPr="00941B1A" w:rsidRDefault="00433DA4" w:rsidP="009D0B8B">
            <w:pPr>
              <w:pStyle w:val="Normal6a"/>
            </w:pPr>
            <w:r w:rsidRPr="00941B1A">
              <w:rPr>
                <w:b/>
                <w:i/>
              </w:rPr>
              <w:t>3.</w:t>
            </w:r>
            <w:r w:rsidRPr="00941B1A">
              <w:tab/>
            </w:r>
            <w:r w:rsidRPr="00941B1A">
              <w:rPr>
                <w:b/>
                <w:i/>
              </w:rPr>
              <w:t>Il richiedente non ha diritto di rimanere a norma del paragrafo 2 quando l</w:t>
            </w:r>
            <w:r w:rsidR="00941B1A">
              <w:rPr>
                <w:b/>
                <w:i/>
              </w:rPr>
              <w:t>'</w:t>
            </w:r>
            <w:r w:rsidRPr="00941B1A">
              <w:rPr>
                <w:b/>
                <w:i/>
              </w:rPr>
              <w:t>autorità competente ha adottato una delle seguenti decisioni:</w:t>
            </w:r>
          </w:p>
        </w:tc>
        <w:tc>
          <w:tcPr>
            <w:tcW w:w="4876" w:type="dxa"/>
            <w:hideMark/>
          </w:tcPr>
          <w:p w14:paraId="036F4D20" w14:textId="77777777" w:rsidR="00433DA4" w:rsidRPr="00941B1A" w:rsidRDefault="00433DA4" w:rsidP="009D0B8B">
            <w:pPr>
              <w:pStyle w:val="Normal6a"/>
            </w:pPr>
            <w:r w:rsidRPr="00941B1A">
              <w:rPr>
                <w:b/>
                <w:i/>
              </w:rPr>
              <w:t>soppresso</w:t>
            </w:r>
          </w:p>
        </w:tc>
      </w:tr>
      <w:tr w:rsidR="00941B1A" w:rsidRPr="00941B1A" w14:paraId="366BCBD0" w14:textId="77777777" w:rsidTr="009D0B8B">
        <w:trPr>
          <w:jc w:val="center"/>
        </w:trPr>
        <w:tc>
          <w:tcPr>
            <w:tcW w:w="4876" w:type="dxa"/>
            <w:hideMark/>
          </w:tcPr>
          <w:p w14:paraId="5AEF8A34" w14:textId="579D08C9" w:rsidR="00433DA4" w:rsidRPr="00941B1A" w:rsidRDefault="00433DA4" w:rsidP="009D0B8B">
            <w:pPr>
              <w:pStyle w:val="Normal6a"/>
            </w:pPr>
            <w:r w:rsidRPr="00941B1A">
              <w:rPr>
                <w:b/>
                <w:i/>
              </w:rPr>
              <w:t xml:space="preserve">a) decisione di rigetto della domanda per infondatezza o per manifesta infondatezza </w:t>
            </w:r>
            <w:r w:rsidRPr="00941B1A">
              <w:rPr>
                <w:b/>
                <w:i/>
              </w:rPr>
              <w:lastRenderedPageBreak/>
              <w:t>se, al momento della decisione, sussiste una delle circostanze elencate nell</w:t>
            </w:r>
            <w:r w:rsidR="00941B1A">
              <w:rPr>
                <w:b/>
                <w:i/>
              </w:rPr>
              <w:t>'</w:t>
            </w:r>
            <w:r w:rsidRPr="00941B1A">
              <w:rPr>
                <w:b/>
                <w:i/>
              </w:rPr>
              <w:t>articolo 40, paragrafi 1 e 5, [compreso il paese di origine sicuro,] ovvero nei casi nei quali si applica la procedura di frontiera;</w:t>
            </w:r>
          </w:p>
        </w:tc>
        <w:tc>
          <w:tcPr>
            <w:tcW w:w="4876" w:type="dxa"/>
          </w:tcPr>
          <w:p w14:paraId="3295C322" w14:textId="77777777" w:rsidR="00433DA4" w:rsidRPr="00941B1A" w:rsidRDefault="00433DA4" w:rsidP="009D0B8B">
            <w:pPr>
              <w:pStyle w:val="Normal6a"/>
            </w:pPr>
          </w:p>
        </w:tc>
      </w:tr>
      <w:tr w:rsidR="00941B1A" w:rsidRPr="00941B1A" w14:paraId="2E4868A8" w14:textId="77777777" w:rsidTr="009D0B8B">
        <w:trPr>
          <w:jc w:val="center"/>
        </w:trPr>
        <w:tc>
          <w:tcPr>
            <w:tcW w:w="4876" w:type="dxa"/>
            <w:hideMark/>
          </w:tcPr>
          <w:p w14:paraId="6076C9F2" w14:textId="0F67E015" w:rsidR="00433DA4" w:rsidRPr="00941B1A" w:rsidRDefault="00433DA4" w:rsidP="009D0B8B">
            <w:pPr>
              <w:pStyle w:val="Normal6a"/>
            </w:pPr>
            <w:r w:rsidRPr="00941B1A">
              <w:rPr>
                <w:b/>
                <w:i/>
              </w:rPr>
              <w:t>b) decisione di rigetto della domanda per inammissibilità a norma dell</w:t>
            </w:r>
            <w:r w:rsidR="00941B1A">
              <w:rPr>
                <w:b/>
                <w:i/>
              </w:rPr>
              <w:t>'</w:t>
            </w:r>
            <w:r w:rsidRPr="00941B1A">
              <w:rPr>
                <w:b/>
                <w:i/>
              </w:rPr>
              <w:t>articolo 36, paragrafo 1, lettera a) [paese di primo asilo] o c) [domande reiterate senza elementi nuovi];</w:t>
            </w:r>
          </w:p>
        </w:tc>
        <w:tc>
          <w:tcPr>
            <w:tcW w:w="4876" w:type="dxa"/>
          </w:tcPr>
          <w:p w14:paraId="482E2B85" w14:textId="77777777" w:rsidR="00433DA4" w:rsidRPr="00941B1A" w:rsidRDefault="00433DA4" w:rsidP="009D0B8B">
            <w:pPr>
              <w:pStyle w:val="Normal6a"/>
            </w:pPr>
          </w:p>
        </w:tc>
      </w:tr>
      <w:tr w:rsidR="00941B1A" w:rsidRPr="00941B1A" w14:paraId="761CC36F" w14:textId="77777777" w:rsidTr="009D0B8B">
        <w:trPr>
          <w:jc w:val="center"/>
        </w:trPr>
        <w:tc>
          <w:tcPr>
            <w:tcW w:w="4876" w:type="dxa"/>
            <w:hideMark/>
          </w:tcPr>
          <w:p w14:paraId="2AE3B89E" w14:textId="77777777" w:rsidR="00433DA4" w:rsidRPr="00941B1A" w:rsidRDefault="00433DA4" w:rsidP="009D0B8B">
            <w:pPr>
              <w:pStyle w:val="Normal6a"/>
            </w:pPr>
            <w:r w:rsidRPr="00941B1A">
              <w:rPr>
                <w:b/>
                <w:i/>
              </w:rPr>
              <w:t>c) decisione di rigetto della domanda per ritiro implicito;</w:t>
            </w:r>
          </w:p>
        </w:tc>
        <w:tc>
          <w:tcPr>
            <w:tcW w:w="4876" w:type="dxa"/>
          </w:tcPr>
          <w:p w14:paraId="7D2E5917" w14:textId="77777777" w:rsidR="00433DA4" w:rsidRPr="00941B1A" w:rsidRDefault="00433DA4" w:rsidP="009D0B8B">
            <w:pPr>
              <w:pStyle w:val="Normal6a"/>
            </w:pPr>
          </w:p>
        </w:tc>
      </w:tr>
      <w:tr w:rsidR="00941B1A" w:rsidRPr="00941B1A" w14:paraId="1A1F7E1D" w14:textId="77777777" w:rsidTr="009D0B8B">
        <w:trPr>
          <w:jc w:val="center"/>
        </w:trPr>
        <w:tc>
          <w:tcPr>
            <w:tcW w:w="4876" w:type="dxa"/>
            <w:hideMark/>
          </w:tcPr>
          <w:p w14:paraId="488271BC" w14:textId="77777777" w:rsidR="00433DA4" w:rsidRPr="00941B1A" w:rsidRDefault="00433DA4" w:rsidP="009D0B8B">
            <w:pPr>
              <w:pStyle w:val="Normal6a"/>
            </w:pPr>
            <w:r w:rsidRPr="00941B1A">
              <w:rPr>
                <w:b/>
                <w:i/>
              </w:rPr>
              <w:t>d) decisione di rigetto della domanda reiterata per infondatezza o per manifesta infondatezza;</w:t>
            </w:r>
          </w:p>
        </w:tc>
        <w:tc>
          <w:tcPr>
            <w:tcW w:w="4876" w:type="dxa"/>
          </w:tcPr>
          <w:p w14:paraId="4F520F3D" w14:textId="77777777" w:rsidR="00433DA4" w:rsidRPr="00941B1A" w:rsidRDefault="00433DA4" w:rsidP="009D0B8B">
            <w:pPr>
              <w:pStyle w:val="Normal6a"/>
            </w:pPr>
          </w:p>
        </w:tc>
      </w:tr>
      <w:tr w:rsidR="00941B1A" w:rsidRPr="00941B1A" w14:paraId="4D3D4415" w14:textId="77777777" w:rsidTr="009D0B8B">
        <w:trPr>
          <w:jc w:val="center"/>
        </w:trPr>
        <w:tc>
          <w:tcPr>
            <w:tcW w:w="4876" w:type="dxa"/>
            <w:hideMark/>
          </w:tcPr>
          <w:p w14:paraId="4535E80A" w14:textId="297D95A5" w:rsidR="00433DA4" w:rsidRPr="00941B1A" w:rsidRDefault="00433DA4" w:rsidP="009D0B8B">
            <w:pPr>
              <w:pStyle w:val="Normal6a"/>
            </w:pPr>
            <w:r w:rsidRPr="00941B1A">
              <w:rPr>
                <w:b/>
                <w:i/>
              </w:rPr>
              <w:t>e) decisione di revoca della protezione internazionale a norma dell</w:t>
            </w:r>
            <w:r w:rsidR="00941B1A">
              <w:rPr>
                <w:b/>
                <w:i/>
              </w:rPr>
              <w:t>'</w:t>
            </w:r>
            <w:r w:rsidRPr="00941B1A">
              <w:rPr>
                <w:b/>
                <w:i/>
              </w:rPr>
              <w:t>articolo 14, paragrafo 1, lettere b), d) ed e), e dell</w:t>
            </w:r>
            <w:r w:rsidR="00941B1A">
              <w:rPr>
                <w:b/>
                <w:i/>
              </w:rPr>
              <w:t>'</w:t>
            </w:r>
            <w:r w:rsidRPr="00941B1A">
              <w:rPr>
                <w:b/>
                <w:i/>
              </w:rPr>
              <w:t>articolo 20, paragrafo 1, lettera b), del regolamento XXX/XXX [regolamento qualifiche].</w:t>
            </w:r>
          </w:p>
        </w:tc>
        <w:tc>
          <w:tcPr>
            <w:tcW w:w="4876" w:type="dxa"/>
          </w:tcPr>
          <w:p w14:paraId="4013A8BD" w14:textId="77777777" w:rsidR="00433DA4" w:rsidRPr="00941B1A" w:rsidRDefault="00433DA4" w:rsidP="009D0B8B">
            <w:pPr>
              <w:pStyle w:val="Normal6a"/>
            </w:pPr>
          </w:p>
        </w:tc>
      </w:tr>
    </w:tbl>
    <w:p w14:paraId="4269C946"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F5B4EA1" w14:textId="77777777" w:rsidR="00433DA4" w:rsidRPr="00941B1A" w:rsidRDefault="00433DA4" w:rsidP="00433DA4">
      <w:r w:rsidRPr="00941B1A">
        <w:rPr>
          <w:rStyle w:val="HideTWBExt"/>
          <w:noProof w:val="0"/>
          <w:color w:val="auto"/>
        </w:rPr>
        <w:t>&lt;/Amend&gt;</w:t>
      </w:r>
    </w:p>
    <w:p w14:paraId="7D73418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507</w:t>
      </w:r>
      <w:r w:rsidRPr="00941B1A">
        <w:rPr>
          <w:rStyle w:val="HideTWBExt"/>
          <w:noProof w:val="0"/>
          <w:color w:val="auto"/>
        </w:rPr>
        <w:t>&lt;/NumAm&gt;</w:t>
      </w:r>
    </w:p>
    <w:p w14:paraId="49A4C449"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510AF6DD" w14:textId="77777777" w:rsidR="00433DA4" w:rsidRPr="00941B1A" w:rsidRDefault="00433DA4" w:rsidP="00433DA4">
      <w:pPr>
        <w:pStyle w:val="NormalBold"/>
      </w:pPr>
      <w:r w:rsidRPr="00941B1A">
        <w:rPr>
          <w:rStyle w:val="HideTWBExt"/>
          <w:noProof w:val="0"/>
          <w:color w:val="auto"/>
        </w:rPr>
        <w:t>&lt;/RepeatBlock-By&gt;</w:t>
      </w:r>
    </w:p>
    <w:p w14:paraId="2CAD6E0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462D20B" w14:textId="77777777" w:rsidR="00433DA4" w:rsidRPr="00941B1A" w:rsidRDefault="00433DA4" w:rsidP="00433DA4">
      <w:pPr>
        <w:pStyle w:val="NormalBold"/>
      </w:pPr>
      <w:r w:rsidRPr="00941B1A">
        <w:rPr>
          <w:rStyle w:val="HideTWBExt"/>
          <w:noProof w:val="0"/>
          <w:color w:val="auto"/>
        </w:rPr>
        <w:t>&lt;Article&gt;</w:t>
      </w:r>
      <w:r w:rsidRPr="00941B1A">
        <w:t>Articolo 54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950DAE9" w14:textId="77777777" w:rsidTr="009D0B8B">
        <w:trPr>
          <w:trHeight w:val="240"/>
          <w:jc w:val="center"/>
        </w:trPr>
        <w:tc>
          <w:tcPr>
            <w:tcW w:w="9752" w:type="dxa"/>
            <w:gridSpan w:val="2"/>
          </w:tcPr>
          <w:p w14:paraId="2E20BF1F" w14:textId="77777777" w:rsidR="00433DA4" w:rsidRPr="00941B1A" w:rsidRDefault="00433DA4" w:rsidP="009D0B8B"/>
        </w:tc>
      </w:tr>
      <w:tr w:rsidR="00941B1A" w:rsidRPr="00941B1A" w14:paraId="7C35E2B7" w14:textId="77777777" w:rsidTr="009D0B8B">
        <w:trPr>
          <w:trHeight w:val="240"/>
          <w:jc w:val="center"/>
        </w:trPr>
        <w:tc>
          <w:tcPr>
            <w:tcW w:w="4876" w:type="dxa"/>
            <w:hideMark/>
          </w:tcPr>
          <w:p w14:paraId="6DEADD88" w14:textId="77777777" w:rsidR="00433DA4" w:rsidRPr="00941B1A" w:rsidRDefault="00433DA4" w:rsidP="009D0B8B">
            <w:pPr>
              <w:pStyle w:val="AmColumnHeading"/>
            </w:pPr>
            <w:r w:rsidRPr="00941B1A">
              <w:t>Testo della Commissione</w:t>
            </w:r>
          </w:p>
        </w:tc>
        <w:tc>
          <w:tcPr>
            <w:tcW w:w="4876" w:type="dxa"/>
            <w:hideMark/>
          </w:tcPr>
          <w:p w14:paraId="66418FC8" w14:textId="77777777" w:rsidR="00433DA4" w:rsidRPr="00941B1A" w:rsidRDefault="00433DA4" w:rsidP="009D0B8B">
            <w:pPr>
              <w:pStyle w:val="AmColumnHeading"/>
            </w:pPr>
            <w:r w:rsidRPr="00941B1A">
              <w:t>Emendamento</w:t>
            </w:r>
          </w:p>
        </w:tc>
      </w:tr>
      <w:tr w:rsidR="00941B1A" w:rsidRPr="00941B1A" w14:paraId="07747E2A" w14:textId="77777777" w:rsidTr="009D0B8B">
        <w:trPr>
          <w:jc w:val="center"/>
        </w:trPr>
        <w:tc>
          <w:tcPr>
            <w:tcW w:w="4876" w:type="dxa"/>
            <w:hideMark/>
          </w:tcPr>
          <w:p w14:paraId="3A47785F" w14:textId="006F37A5" w:rsidR="00433DA4" w:rsidRPr="00941B1A" w:rsidRDefault="00433DA4" w:rsidP="009D0B8B">
            <w:pPr>
              <w:pStyle w:val="Normal6a"/>
            </w:pPr>
            <w:r w:rsidRPr="00941B1A">
              <w:rPr>
                <w:b/>
                <w:i/>
              </w:rPr>
              <w:t>3.</w:t>
            </w:r>
            <w:r w:rsidRPr="00941B1A">
              <w:tab/>
            </w:r>
            <w:r w:rsidRPr="00941B1A">
              <w:rPr>
                <w:b/>
                <w:i/>
              </w:rPr>
              <w:t>Il richiedente non ha diritto di rimanere a norma del paragrafo 2 quando l</w:t>
            </w:r>
            <w:r w:rsidR="00941B1A">
              <w:rPr>
                <w:b/>
                <w:i/>
              </w:rPr>
              <w:t>'</w:t>
            </w:r>
            <w:r w:rsidRPr="00941B1A">
              <w:rPr>
                <w:b/>
                <w:i/>
              </w:rPr>
              <w:t>autorità competente ha adottato una delle seguenti decisioni:</w:t>
            </w:r>
          </w:p>
        </w:tc>
        <w:tc>
          <w:tcPr>
            <w:tcW w:w="4876" w:type="dxa"/>
            <w:hideMark/>
          </w:tcPr>
          <w:p w14:paraId="62E1B1F2" w14:textId="77777777" w:rsidR="00433DA4" w:rsidRPr="00941B1A" w:rsidRDefault="00433DA4" w:rsidP="009D0B8B">
            <w:pPr>
              <w:pStyle w:val="Normal6a"/>
            </w:pPr>
            <w:r w:rsidRPr="00941B1A">
              <w:rPr>
                <w:b/>
                <w:i/>
              </w:rPr>
              <w:t>soppresso</w:t>
            </w:r>
          </w:p>
        </w:tc>
      </w:tr>
      <w:tr w:rsidR="00941B1A" w:rsidRPr="00941B1A" w14:paraId="4E223DE3" w14:textId="77777777" w:rsidTr="009D0B8B">
        <w:trPr>
          <w:jc w:val="center"/>
        </w:trPr>
        <w:tc>
          <w:tcPr>
            <w:tcW w:w="4876" w:type="dxa"/>
            <w:hideMark/>
          </w:tcPr>
          <w:p w14:paraId="1B18BE4B" w14:textId="003874EA" w:rsidR="00433DA4" w:rsidRPr="00941B1A" w:rsidRDefault="00433DA4" w:rsidP="009D0B8B">
            <w:pPr>
              <w:pStyle w:val="Normal6a"/>
            </w:pPr>
            <w:r w:rsidRPr="00941B1A">
              <w:rPr>
                <w:b/>
                <w:i/>
              </w:rPr>
              <w:t>a) decisione di rigetto della domanda per infondatezza o per manifesta infondatezza se, al momento della decisione, sussiste una delle circostanze elencate nell</w:t>
            </w:r>
            <w:r w:rsidR="00941B1A">
              <w:rPr>
                <w:b/>
                <w:i/>
              </w:rPr>
              <w:t>'</w:t>
            </w:r>
            <w:r w:rsidRPr="00941B1A">
              <w:rPr>
                <w:b/>
                <w:i/>
              </w:rPr>
              <w:t xml:space="preserve">articolo 40, paragrafi 1 e 5, [compreso il paese di origine sicuro,] ovvero nei casi nei quali si applica la </w:t>
            </w:r>
            <w:r w:rsidRPr="00941B1A">
              <w:rPr>
                <w:b/>
                <w:i/>
              </w:rPr>
              <w:lastRenderedPageBreak/>
              <w:t>procedura di frontiera;</w:t>
            </w:r>
          </w:p>
        </w:tc>
        <w:tc>
          <w:tcPr>
            <w:tcW w:w="4876" w:type="dxa"/>
          </w:tcPr>
          <w:p w14:paraId="1F48FD18" w14:textId="77777777" w:rsidR="00433DA4" w:rsidRPr="00941B1A" w:rsidRDefault="00433DA4" w:rsidP="009D0B8B">
            <w:pPr>
              <w:pStyle w:val="Normal6a"/>
            </w:pPr>
          </w:p>
        </w:tc>
      </w:tr>
      <w:tr w:rsidR="00941B1A" w:rsidRPr="00941B1A" w14:paraId="4531AD19" w14:textId="77777777" w:rsidTr="009D0B8B">
        <w:trPr>
          <w:jc w:val="center"/>
        </w:trPr>
        <w:tc>
          <w:tcPr>
            <w:tcW w:w="4876" w:type="dxa"/>
            <w:hideMark/>
          </w:tcPr>
          <w:p w14:paraId="12AD01D6" w14:textId="75E52D1C" w:rsidR="00433DA4" w:rsidRPr="00941B1A" w:rsidRDefault="00433DA4" w:rsidP="009D0B8B">
            <w:pPr>
              <w:pStyle w:val="Normal6a"/>
            </w:pPr>
            <w:r w:rsidRPr="00941B1A">
              <w:rPr>
                <w:b/>
                <w:i/>
              </w:rPr>
              <w:t>b) decisione di rigetto della domanda per inammissibilità a norma dell</w:t>
            </w:r>
            <w:r w:rsidR="00941B1A">
              <w:rPr>
                <w:b/>
                <w:i/>
              </w:rPr>
              <w:t>'</w:t>
            </w:r>
            <w:r w:rsidRPr="00941B1A">
              <w:rPr>
                <w:b/>
                <w:i/>
              </w:rPr>
              <w:t>articolo 36, paragrafo 1, lettera a) [paese di primo asilo] o c) [domande reiterate senza elementi nuovi];</w:t>
            </w:r>
          </w:p>
        </w:tc>
        <w:tc>
          <w:tcPr>
            <w:tcW w:w="4876" w:type="dxa"/>
          </w:tcPr>
          <w:p w14:paraId="122C3674" w14:textId="77777777" w:rsidR="00433DA4" w:rsidRPr="00941B1A" w:rsidRDefault="00433DA4" w:rsidP="009D0B8B">
            <w:pPr>
              <w:pStyle w:val="Normal6a"/>
            </w:pPr>
          </w:p>
        </w:tc>
      </w:tr>
      <w:tr w:rsidR="00941B1A" w:rsidRPr="00941B1A" w14:paraId="58C3EC0B" w14:textId="77777777" w:rsidTr="009D0B8B">
        <w:trPr>
          <w:jc w:val="center"/>
        </w:trPr>
        <w:tc>
          <w:tcPr>
            <w:tcW w:w="4876" w:type="dxa"/>
            <w:hideMark/>
          </w:tcPr>
          <w:p w14:paraId="1DCA7153" w14:textId="77777777" w:rsidR="00433DA4" w:rsidRPr="00941B1A" w:rsidRDefault="00433DA4" w:rsidP="009D0B8B">
            <w:pPr>
              <w:pStyle w:val="Normal6a"/>
            </w:pPr>
            <w:r w:rsidRPr="00941B1A">
              <w:rPr>
                <w:b/>
                <w:i/>
              </w:rPr>
              <w:t>c) decisione di rigetto della domanda per ritiro implicito;</w:t>
            </w:r>
          </w:p>
        </w:tc>
        <w:tc>
          <w:tcPr>
            <w:tcW w:w="4876" w:type="dxa"/>
          </w:tcPr>
          <w:p w14:paraId="7A6A3D70" w14:textId="77777777" w:rsidR="00433DA4" w:rsidRPr="00941B1A" w:rsidRDefault="00433DA4" w:rsidP="009D0B8B">
            <w:pPr>
              <w:pStyle w:val="Normal6a"/>
            </w:pPr>
          </w:p>
        </w:tc>
      </w:tr>
      <w:tr w:rsidR="00941B1A" w:rsidRPr="00941B1A" w14:paraId="22ED0F21" w14:textId="77777777" w:rsidTr="009D0B8B">
        <w:trPr>
          <w:jc w:val="center"/>
        </w:trPr>
        <w:tc>
          <w:tcPr>
            <w:tcW w:w="4876" w:type="dxa"/>
            <w:hideMark/>
          </w:tcPr>
          <w:p w14:paraId="6F4353A9" w14:textId="77777777" w:rsidR="00433DA4" w:rsidRPr="00941B1A" w:rsidRDefault="00433DA4" w:rsidP="009D0B8B">
            <w:pPr>
              <w:pStyle w:val="Normal6a"/>
            </w:pPr>
            <w:r w:rsidRPr="00941B1A">
              <w:rPr>
                <w:b/>
                <w:i/>
              </w:rPr>
              <w:t>d) decisione di rigetto della domanda reiterata per infondatezza o per manifesta infondatezza;</w:t>
            </w:r>
          </w:p>
        </w:tc>
        <w:tc>
          <w:tcPr>
            <w:tcW w:w="4876" w:type="dxa"/>
          </w:tcPr>
          <w:p w14:paraId="04ED694B" w14:textId="77777777" w:rsidR="00433DA4" w:rsidRPr="00941B1A" w:rsidRDefault="00433DA4" w:rsidP="009D0B8B">
            <w:pPr>
              <w:pStyle w:val="Normal6a"/>
            </w:pPr>
          </w:p>
        </w:tc>
      </w:tr>
      <w:tr w:rsidR="00941B1A" w:rsidRPr="00941B1A" w14:paraId="2F069E72" w14:textId="77777777" w:rsidTr="009D0B8B">
        <w:trPr>
          <w:jc w:val="center"/>
        </w:trPr>
        <w:tc>
          <w:tcPr>
            <w:tcW w:w="4876" w:type="dxa"/>
            <w:hideMark/>
          </w:tcPr>
          <w:p w14:paraId="7B6A3742" w14:textId="394FCBE7" w:rsidR="00433DA4" w:rsidRPr="00941B1A" w:rsidRDefault="00433DA4" w:rsidP="009D0B8B">
            <w:pPr>
              <w:pStyle w:val="Normal6a"/>
            </w:pPr>
            <w:r w:rsidRPr="00941B1A">
              <w:rPr>
                <w:b/>
                <w:i/>
              </w:rPr>
              <w:t>e) decisione di revoca della protezione internazionale a norma dell</w:t>
            </w:r>
            <w:r w:rsidR="00941B1A">
              <w:rPr>
                <w:b/>
                <w:i/>
              </w:rPr>
              <w:t>'</w:t>
            </w:r>
            <w:r w:rsidRPr="00941B1A">
              <w:rPr>
                <w:b/>
                <w:i/>
              </w:rPr>
              <w:t>articolo 14, paragrafo 1, lettere b), d) ed e), e dell</w:t>
            </w:r>
            <w:r w:rsidR="00941B1A">
              <w:rPr>
                <w:b/>
                <w:i/>
              </w:rPr>
              <w:t>'</w:t>
            </w:r>
            <w:r w:rsidRPr="00941B1A">
              <w:rPr>
                <w:b/>
                <w:i/>
              </w:rPr>
              <w:t>articolo 20, paragrafo 1, lettera b), del regolamento XXX/XXX [regolamento qualifiche].</w:t>
            </w:r>
          </w:p>
        </w:tc>
        <w:tc>
          <w:tcPr>
            <w:tcW w:w="4876" w:type="dxa"/>
          </w:tcPr>
          <w:p w14:paraId="34D6C9C0" w14:textId="77777777" w:rsidR="00433DA4" w:rsidRPr="00941B1A" w:rsidRDefault="00433DA4" w:rsidP="009D0B8B">
            <w:pPr>
              <w:pStyle w:val="Normal6a"/>
            </w:pPr>
          </w:p>
        </w:tc>
      </w:tr>
    </w:tbl>
    <w:p w14:paraId="2BF9512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6AA5767" w14:textId="77777777" w:rsidR="00433DA4" w:rsidRPr="00941B1A" w:rsidRDefault="00433DA4" w:rsidP="00433DA4">
      <w:r w:rsidRPr="00941B1A">
        <w:rPr>
          <w:rStyle w:val="HideTWBExt"/>
          <w:noProof w:val="0"/>
          <w:color w:val="auto"/>
        </w:rPr>
        <w:t>&lt;/Amend&gt;</w:t>
      </w:r>
    </w:p>
    <w:p w14:paraId="651F3E1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508</w:t>
      </w:r>
      <w:r w:rsidRPr="00941B1A">
        <w:rPr>
          <w:rStyle w:val="HideTWBExt"/>
          <w:noProof w:val="0"/>
          <w:color w:val="auto"/>
        </w:rPr>
        <w:t>&lt;/NumAm&gt;</w:t>
      </w:r>
    </w:p>
    <w:p w14:paraId="7A9E99CD" w14:textId="77777777" w:rsidR="00433DA4" w:rsidRPr="00941B1A" w:rsidRDefault="00433DA4" w:rsidP="00433DA4">
      <w:pPr>
        <w:pStyle w:val="NormalBold"/>
      </w:pPr>
      <w:r w:rsidRPr="00941B1A">
        <w:rPr>
          <w:rStyle w:val="HideTWBExt"/>
          <w:noProof w:val="0"/>
          <w:color w:val="auto"/>
        </w:rPr>
        <w:t>&lt;RepeatBlock-By&gt;&lt;Members&gt;</w:t>
      </w:r>
      <w:r w:rsidRPr="00941B1A">
        <w:t>Domènec Ruiz Devesa, Juan Fernando López Aguilar</w:t>
      </w:r>
      <w:r w:rsidRPr="00941B1A">
        <w:rPr>
          <w:rStyle w:val="HideTWBExt"/>
          <w:noProof w:val="0"/>
          <w:color w:val="auto"/>
        </w:rPr>
        <w:t>&lt;/Members&gt;</w:t>
      </w:r>
    </w:p>
    <w:p w14:paraId="317F4150" w14:textId="77777777" w:rsidR="00433DA4" w:rsidRPr="00941B1A" w:rsidRDefault="00433DA4" w:rsidP="00433DA4">
      <w:pPr>
        <w:pStyle w:val="NormalBold"/>
      </w:pPr>
      <w:r w:rsidRPr="00941B1A">
        <w:rPr>
          <w:rStyle w:val="HideTWBExt"/>
          <w:noProof w:val="0"/>
          <w:color w:val="auto"/>
        </w:rPr>
        <w:t>&lt;/RepeatBlock-By&gt;</w:t>
      </w:r>
    </w:p>
    <w:p w14:paraId="79F96D0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0D7C27C" w14:textId="77777777" w:rsidR="00433DA4" w:rsidRPr="00941B1A" w:rsidRDefault="00433DA4" w:rsidP="00433DA4">
      <w:pPr>
        <w:pStyle w:val="NormalBold"/>
      </w:pPr>
      <w:r w:rsidRPr="00941B1A">
        <w:rPr>
          <w:rStyle w:val="HideTWBExt"/>
          <w:noProof w:val="0"/>
          <w:color w:val="auto"/>
        </w:rPr>
        <w:t>&lt;Article&gt;</w:t>
      </w:r>
      <w:r w:rsidRPr="00941B1A">
        <w:t>Articolo 54 – paragrafo 3</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696E446" w14:textId="77777777" w:rsidTr="009D0B8B">
        <w:trPr>
          <w:trHeight w:val="240"/>
          <w:jc w:val="center"/>
        </w:trPr>
        <w:tc>
          <w:tcPr>
            <w:tcW w:w="9752" w:type="dxa"/>
            <w:gridSpan w:val="2"/>
          </w:tcPr>
          <w:p w14:paraId="204D0A75" w14:textId="77777777" w:rsidR="00433DA4" w:rsidRPr="00941B1A" w:rsidRDefault="00433DA4" w:rsidP="009D0B8B"/>
        </w:tc>
      </w:tr>
      <w:tr w:rsidR="00941B1A" w:rsidRPr="00941B1A" w14:paraId="6376FA88" w14:textId="77777777" w:rsidTr="009D0B8B">
        <w:trPr>
          <w:trHeight w:val="240"/>
          <w:jc w:val="center"/>
        </w:trPr>
        <w:tc>
          <w:tcPr>
            <w:tcW w:w="4876" w:type="dxa"/>
            <w:hideMark/>
          </w:tcPr>
          <w:p w14:paraId="25C02CFE" w14:textId="77777777" w:rsidR="00433DA4" w:rsidRPr="00941B1A" w:rsidRDefault="00433DA4" w:rsidP="009D0B8B">
            <w:pPr>
              <w:pStyle w:val="AmColumnHeading"/>
            </w:pPr>
            <w:r w:rsidRPr="00941B1A">
              <w:t>Testo della Commissione</w:t>
            </w:r>
          </w:p>
        </w:tc>
        <w:tc>
          <w:tcPr>
            <w:tcW w:w="4876" w:type="dxa"/>
            <w:hideMark/>
          </w:tcPr>
          <w:p w14:paraId="588AE4C3" w14:textId="77777777" w:rsidR="00433DA4" w:rsidRPr="00941B1A" w:rsidRDefault="00433DA4" w:rsidP="009D0B8B">
            <w:pPr>
              <w:pStyle w:val="AmColumnHeading"/>
            </w:pPr>
            <w:r w:rsidRPr="00941B1A">
              <w:t>Emendamento</w:t>
            </w:r>
          </w:p>
        </w:tc>
      </w:tr>
      <w:tr w:rsidR="00941B1A" w:rsidRPr="00941B1A" w14:paraId="5F20B2BB" w14:textId="77777777" w:rsidTr="009D0B8B">
        <w:trPr>
          <w:jc w:val="center"/>
        </w:trPr>
        <w:tc>
          <w:tcPr>
            <w:tcW w:w="4876" w:type="dxa"/>
            <w:hideMark/>
          </w:tcPr>
          <w:p w14:paraId="6676309C" w14:textId="64AE811D" w:rsidR="00433DA4" w:rsidRPr="00941B1A" w:rsidRDefault="00433DA4" w:rsidP="009D0B8B">
            <w:pPr>
              <w:pStyle w:val="Normal6a"/>
            </w:pPr>
            <w:r w:rsidRPr="00941B1A">
              <w:rPr>
                <w:b/>
                <w:i/>
              </w:rPr>
              <w:t>3.</w:t>
            </w:r>
            <w:r w:rsidRPr="00941B1A">
              <w:tab/>
            </w:r>
            <w:r w:rsidRPr="00941B1A">
              <w:rPr>
                <w:b/>
                <w:i/>
              </w:rPr>
              <w:t>Il richiedente non ha diritto di rimanere a norma del paragrafo 2 quando l</w:t>
            </w:r>
            <w:r w:rsidR="00941B1A">
              <w:rPr>
                <w:b/>
                <w:i/>
              </w:rPr>
              <w:t>'</w:t>
            </w:r>
            <w:r w:rsidRPr="00941B1A">
              <w:rPr>
                <w:b/>
                <w:i/>
              </w:rPr>
              <w:t>autorità competente ha adottato una delle seguenti decisioni:</w:t>
            </w:r>
          </w:p>
        </w:tc>
        <w:tc>
          <w:tcPr>
            <w:tcW w:w="4876" w:type="dxa"/>
            <w:hideMark/>
          </w:tcPr>
          <w:p w14:paraId="5F33BE84" w14:textId="77777777" w:rsidR="00433DA4" w:rsidRPr="00941B1A" w:rsidRDefault="00433DA4" w:rsidP="009D0B8B">
            <w:pPr>
              <w:pStyle w:val="Normal6a"/>
            </w:pPr>
            <w:r w:rsidRPr="00941B1A">
              <w:rPr>
                <w:b/>
                <w:i/>
              </w:rPr>
              <w:t>soppresso</w:t>
            </w:r>
          </w:p>
        </w:tc>
      </w:tr>
      <w:tr w:rsidR="00941B1A" w:rsidRPr="00941B1A" w14:paraId="66BDD82B" w14:textId="77777777" w:rsidTr="009D0B8B">
        <w:trPr>
          <w:jc w:val="center"/>
        </w:trPr>
        <w:tc>
          <w:tcPr>
            <w:tcW w:w="4876" w:type="dxa"/>
            <w:hideMark/>
          </w:tcPr>
          <w:p w14:paraId="0475958A" w14:textId="1FC45F03" w:rsidR="00433DA4" w:rsidRPr="00941B1A" w:rsidRDefault="00433DA4" w:rsidP="009D0B8B">
            <w:pPr>
              <w:pStyle w:val="Normal6a"/>
            </w:pPr>
            <w:r w:rsidRPr="00941B1A">
              <w:rPr>
                <w:b/>
                <w:i/>
              </w:rPr>
              <w:t>a) decisione di rigetto della domanda per infondatezza o per manifesta infondatezza se, al momento della decisione, sussiste una delle circostanze elencate nell</w:t>
            </w:r>
            <w:r w:rsidR="00941B1A">
              <w:rPr>
                <w:b/>
                <w:i/>
              </w:rPr>
              <w:t>'</w:t>
            </w:r>
            <w:r w:rsidRPr="00941B1A">
              <w:rPr>
                <w:b/>
                <w:i/>
              </w:rPr>
              <w:t>articolo 40, paragrafi 1 e 5, [compreso il paese di origine sicuro,] ovvero nei casi nei quali si applica la procedura di frontiera;</w:t>
            </w:r>
          </w:p>
        </w:tc>
        <w:tc>
          <w:tcPr>
            <w:tcW w:w="4876" w:type="dxa"/>
          </w:tcPr>
          <w:p w14:paraId="2DF68E4C" w14:textId="77777777" w:rsidR="00433DA4" w:rsidRPr="00941B1A" w:rsidRDefault="00433DA4" w:rsidP="009D0B8B">
            <w:pPr>
              <w:pStyle w:val="Normal6a"/>
            </w:pPr>
          </w:p>
        </w:tc>
      </w:tr>
      <w:tr w:rsidR="00941B1A" w:rsidRPr="00941B1A" w14:paraId="20A4F19F" w14:textId="77777777" w:rsidTr="009D0B8B">
        <w:trPr>
          <w:jc w:val="center"/>
        </w:trPr>
        <w:tc>
          <w:tcPr>
            <w:tcW w:w="4876" w:type="dxa"/>
            <w:hideMark/>
          </w:tcPr>
          <w:p w14:paraId="1C1ACC4E" w14:textId="340935DC" w:rsidR="00433DA4" w:rsidRPr="00941B1A" w:rsidRDefault="00433DA4" w:rsidP="009D0B8B">
            <w:pPr>
              <w:pStyle w:val="Normal6a"/>
            </w:pPr>
            <w:r w:rsidRPr="00941B1A">
              <w:rPr>
                <w:b/>
                <w:i/>
              </w:rPr>
              <w:t>b) decisione di rigetto della domanda per inammissibilità a norma dell</w:t>
            </w:r>
            <w:r w:rsidR="00941B1A">
              <w:rPr>
                <w:b/>
                <w:i/>
              </w:rPr>
              <w:t>'</w:t>
            </w:r>
            <w:r w:rsidRPr="00941B1A">
              <w:rPr>
                <w:b/>
                <w:i/>
              </w:rPr>
              <w:t xml:space="preserve">articolo 36, paragrafo 1, lettera a) [paese di primo </w:t>
            </w:r>
            <w:r w:rsidRPr="00941B1A">
              <w:rPr>
                <w:b/>
                <w:i/>
              </w:rPr>
              <w:lastRenderedPageBreak/>
              <w:t>asilo] o c) [domande reiterate senza elementi nuovi];</w:t>
            </w:r>
          </w:p>
        </w:tc>
        <w:tc>
          <w:tcPr>
            <w:tcW w:w="4876" w:type="dxa"/>
          </w:tcPr>
          <w:p w14:paraId="4B1C8847" w14:textId="77777777" w:rsidR="00433DA4" w:rsidRPr="00941B1A" w:rsidRDefault="00433DA4" w:rsidP="009D0B8B">
            <w:pPr>
              <w:pStyle w:val="Normal6a"/>
            </w:pPr>
          </w:p>
        </w:tc>
      </w:tr>
      <w:tr w:rsidR="00941B1A" w:rsidRPr="00941B1A" w14:paraId="39046848" w14:textId="77777777" w:rsidTr="009D0B8B">
        <w:trPr>
          <w:jc w:val="center"/>
        </w:trPr>
        <w:tc>
          <w:tcPr>
            <w:tcW w:w="4876" w:type="dxa"/>
            <w:hideMark/>
          </w:tcPr>
          <w:p w14:paraId="72D634D4" w14:textId="77777777" w:rsidR="00433DA4" w:rsidRPr="00941B1A" w:rsidRDefault="00433DA4" w:rsidP="009D0B8B">
            <w:pPr>
              <w:pStyle w:val="Normal6a"/>
            </w:pPr>
            <w:r w:rsidRPr="00941B1A">
              <w:rPr>
                <w:b/>
                <w:i/>
              </w:rPr>
              <w:t>c) decisione di rigetto della domanda per ritiro implicito;</w:t>
            </w:r>
          </w:p>
        </w:tc>
        <w:tc>
          <w:tcPr>
            <w:tcW w:w="4876" w:type="dxa"/>
          </w:tcPr>
          <w:p w14:paraId="1EB5A194" w14:textId="77777777" w:rsidR="00433DA4" w:rsidRPr="00941B1A" w:rsidRDefault="00433DA4" w:rsidP="009D0B8B">
            <w:pPr>
              <w:pStyle w:val="Normal6a"/>
            </w:pPr>
          </w:p>
        </w:tc>
      </w:tr>
      <w:tr w:rsidR="00941B1A" w:rsidRPr="00941B1A" w14:paraId="2BEF7E0F" w14:textId="77777777" w:rsidTr="009D0B8B">
        <w:trPr>
          <w:jc w:val="center"/>
        </w:trPr>
        <w:tc>
          <w:tcPr>
            <w:tcW w:w="4876" w:type="dxa"/>
            <w:hideMark/>
          </w:tcPr>
          <w:p w14:paraId="792170DD" w14:textId="77777777" w:rsidR="00433DA4" w:rsidRPr="00941B1A" w:rsidRDefault="00433DA4" w:rsidP="009D0B8B">
            <w:pPr>
              <w:pStyle w:val="Normal6a"/>
            </w:pPr>
            <w:r w:rsidRPr="00941B1A">
              <w:rPr>
                <w:b/>
                <w:i/>
              </w:rPr>
              <w:t>d) decisione di rigetto della domanda reiterata per infondatezza o per manifesta infondatezza;</w:t>
            </w:r>
          </w:p>
        </w:tc>
        <w:tc>
          <w:tcPr>
            <w:tcW w:w="4876" w:type="dxa"/>
          </w:tcPr>
          <w:p w14:paraId="12F3BEE8" w14:textId="77777777" w:rsidR="00433DA4" w:rsidRPr="00941B1A" w:rsidRDefault="00433DA4" w:rsidP="009D0B8B">
            <w:pPr>
              <w:pStyle w:val="Normal6a"/>
            </w:pPr>
          </w:p>
        </w:tc>
      </w:tr>
      <w:tr w:rsidR="00941B1A" w:rsidRPr="00941B1A" w14:paraId="18318134" w14:textId="77777777" w:rsidTr="009D0B8B">
        <w:trPr>
          <w:jc w:val="center"/>
        </w:trPr>
        <w:tc>
          <w:tcPr>
            <w:tcW w:w="4876" w:type="dxa"/>
            <w:hideMark/>
          </w:tcPr>
          <w:p w14:paraId="1DC3CCA2" w14:textId="3286A548" w:rsidR="00433DA4" w:rsidRPr="00941B1A" w:rsidRDefault="00433DA4" w:rsidP="009D0B8B">
            <w:pPr>
              <w:pStyle w:val="Normal6a"/>
            </w:pPr>
            <w:r w:rsidRPr="00941B1A">
              <w:rPr>
                <w:b/>
                <w:i/>
              </w:rPr>
              <w:t>e) decisione di revoca della protezione internazionale a norma dell</w:t>
            </w:r>
            <w:r w:rsidR="00941B1A">
              <w:rPr>
                <w:b/>
                <w:i/>
              </w:rPr>
              <w:t>'</w:t>
            </w:r>
            <w:r w:rsidRPr="00941B1A">
              <w:rPr>
                <w:b/>
                <w:i/>
              </w:rPr>
              <w:t>articolo 14, paragrafo 1, lettere b), d) ed e), e dell</w:t>
            </w:r>
            <w:r w:rsidR="00941B1A">
              <w:rPr>
                <w:b/>
                <w:i/>
              </w:rPr>
              <w:t>'</w:t>
            </w:r>
            <w:r w:rsidRPr="00941B1A">
              <w:rPr>
                <w:b/>
                <w:i/>
              </w:rPr>
              <w:t>articolo 20, paragrafo 1, lettera b), del regolamento XXX/XXX [regolamento qualifiche].</w:t>
            </w:r>
          </w:p>
        </w:tc>
        <w:tc>
          <w:tcPr>
            <w:tcW w:w="4876" w:type="dxa"/>
          </w:tcPr>
          <w:p w14:paraId="7B8E2BC1" w14:textId="77777777" w:rsidR="00433DA4" w:rsidRPr="00941B1A" w:rsidRDefault="00433DA4" w:rsidP="009D0B8B">
            <w:pPr>
              <w:pStyle w:val="Normal6a"/>
            </w:pPr>
          </w:p>
        </w:tc>
      </w:tr>
    </w:tbl>
    <w:p w14:paraId="3E36658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7E2E53B"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6680F0CF" w14:textId="6AF5369B" w:rsidR="00433DA4" w:rsidRPr="00941B1A" w:rsidRDefault="00433DA4" w:rsidP="00433DA4">
      <w:pPr>
        <w:pStyle w:val="AmJustText"/>
      </w:pPr>
      <w:r w:rsidRPr="00941B1A">
        <w:t>Soppresso in quanto limita l</w:t>
      </w:r>
      <w:r w:rsidR="00941B1A">
        <w:t>'</w:t>
      </w:r>
      <w:r w:rsidRPr="00941B1A">
        <w:t>effetto sospensivo e di conseguenza il diritto a un ricorso effettivo. L</w:t>
      </w:r>
      <w:r w:rsidR="00941B1A">
        <w:t>'</w:t>
      </w:r>
      <w:r w:rsidRPr="00941B1A">
        <w:t>effetto sospensivo del ricorso deve essere garantito in tutti i casi secondo la giurisprudenza della Corte europea dei diritti dell</w:t>
      </w:r>
      <w:r w:rsidR="00941B1A">
        <w:t>'</w:t>
      </w:r>
      <w:r w:rsidRPr="00941B1A">
        <w:t>uomo.</w:t>
      </w:r>
    </w:p>
    <w:p w14:paraId="7BA31002" w14:textId="77777777" w:rsidR="00433DA4" w:rsidRPr="00941B1A" w:rsidRDefault="00433DA4" w:rsidP="00433DA4">
      <w:r w:rsidRPr="00941B1A">
        <w:rPr>
          <w:rStyle w:val="HideTWBExt"/>
          <w:noProof w:val="0"/>
          <w:color w:val="auto"/>
        </w:rPr>
        <w:t>&lt;/Amend&gt;</w:t>
      </w:r>
    </w:p>
    <w:p w14:paraId="5D8C608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509</w:t>
      </w:r>
      <w:r w:rsidRPr="00941B1A">
        <w:rPr>
          <w:rStyle w:val="HideTWBExt"/>
          <w:noProof w:val="0"/>
          <w:color w:val="auto"/>
        </w:rPr>
        <w:t>&lt;/NumAm&gt;</w:t>
      </w:r>
    </w:p>
    <w:p w14:paraId="6D6136FF"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587C7CD" w14:textId="77777777" w:rsidR="00433DA4" w:rsidRPr="00941B1A" w:rsidRDefault="00433DA4" w:rsidP="00433DA4">
      <w:pPr>
        <w:pStyle w:val="NormalBold"/>
      </w:pPr>
      <w:r w:rsidRPr="00941B1A">
        <w:rPr>
          <w:rStyle w:val="HideTWBExt"/>
          <w:noProof w:val="0"/>
          <w:color w:val="auto"/>
        </w:rPr>
        <w:t>&lt;/RepeatBlock-By&gt;</w:t>
      </w:r>
    </w:p>
    <w:p w14:paraId="0508E45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12D4B94" w14:textId="77777777" w:rsidR="00433DA4" w:rsidRPr="00941B1A" w:rsidRDefault="00433DA4" w:rsidP="00433DA4">
      <w:pPr>
        <w:pStyle w:val="NormalBold"/>
      </w:pPr>
      <w:r w:rsidRPr="00941B1A">
        <w:rPr>
          <w:rStyle w:val="HideTWBExt"/>
          <w:noProof w:val="0"/>
          <w:color w:val="auto"/>
        </w:rPr>
        <w:t>&lt;Article&gt;</w:t>
      </w:r>
      <w:r w:rsidRPr="00941B1A">
        <w:t>Articolo 54 – paragrafo 3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B358139" w14:textId="77777777" w:rsidTr="009D0B8B">
        <w:trPr>
          <w:trHeight w:val="240"/>
          <w:jc w:val="center"/>
        </w:trPr>
        <w:tc>
          <w:tcPr>
            <w:tcW w:w="9752" w:type="dxa"/>
            <w:gridSpan w:val="2"/>
          </w:tcPr>
          <w:p w14:paraId="01B9426A" w14:textId="77777777" w:rsidR="00433DA4" w:rsidRPr="00941B1A" w:rsidRDefault="00433DA4" w:rsidP="009D0B8B"/>
        </w:tc>
      </w:tr>
      <w:tr w:rsidR="00941B1A" w:rsidRPr="00941B1A" w14:paraId="4D22ABE0" w14:textId="77777777" w:rsidTr="009D0B8B">
        <w:trPr>
          <w:trHeight w:val="240"/>
          <w:jc w:val="center"/>
        </w:trPr>
        <w:tc>
          <w:tcPr>
            <w:tcW w:w="4876" w:type="dxa"/>
            <w:hideMark/>
          </w:tcPr>
          <w:p w14:paraId="0EAB41B4" w14:textId="77777777" w:rsidR="00433DA4" w:rsidRPr="00941B1A" w:rsidRDefault="00433DA4" w:rsidP="009D0B8B">
            <w:pPr>
              <w:pStyle w:val="AmColumnHeading"/>
            </w:pPr>
            <w:r w:rsidRPr="00941B1A">
              <w:t>Testo della Commissione</w:t>
            </w:r>
          </w:p>
        </w:tc>
        <w:tc>
          <w:tcPr>
            <w:tcW w:w="4876" w:type="dxa"/>
            <w:hideMark/>
          </w:tcPr>
          <w:p w14:paraId="5B044046" w14:textId="77777777" w:rsidR="00433DA4" w:rsidRPr="00941B1A" w:rsidRDefault="00433DA4" w:rsidP="009D0B8B">
            <w:pPr>
              <w:pStyle w:val="AmColumnHeading"/>
            </w:pPr>
            <w:r w:rsidRPr="00941B1A">
              <w:t>Emendamento</w:t>
            </w:r>
          </w:p>
        </w:tc>
      </w:tr>
      <w:tr w:rsidR="00941B1A" w:rsidRPr="00941B1A" w14:paraId="52E13FB5" w14:textId="77777777" w:rsidTr="009D0B8B">
        <w:trPr>
          <w:jc w:val="center"/>
        </w:trPr>
        <w:tc>
          <w:tcPr>
            <w:tcW w:w="4876" w:type="dxa"/>
            <w:hideMark/>
          </w:tcPr>
          <w:p w14:paraId="4628802C" w14:textId="23D53C27" w:rsidR="00433DA4" w:rsidRPr="00941B1A" w:rsidRDefault="00433DA4" w:rsidP="009D0B8B">
            <w:pPr>
              <w:pStyle w:val="Normal6a"/>
            </w:pPr>
            <w:r w:rsidRPr="00941B1A">
              <w:t>3.</w:t>
            </w:r>
            <w:r w:rsidRPr="00941B1A">
              <w:tab/>
            </w:r>
            <w:r w:rsidRPr="00941B1A">
              <w:rPr>
                <w:b/>
                <w:bCs/>
                <w:i/>
                <w:iCs/>
              </w:rPr>
              <w:t>Il richiedente non</w:t>
            </w:r>
            <w:r w:rsidRPr="00941B1A">
              <w:t xml:space="preserve"> ha diritto di rimanere a norma del paragrafo </w:t>
            </w:r>
            <w:r w:rsidRPr="00941B1A">
              <w:rPr>
                <w:b/>
                <w:bCs/>
                <w:i/>
                <w:iCs/>
              </w:rPr>
              <w:t>2</w:t>
            </w:r>
            <w:r w:rsidRPr="00941B1A">
              <w:t xml:space="preserve"> quando </w:t>
            </w:r>
            <w:r w:rsidRPr="00941B1A">
              <w:rPr>
                <w:b/>
                <w:bCs/>
                <w:i/>
                <w:iCs/>
              </w:rPr>
              <w:t>l</w:t>
            </w:r>
            <w:r w:rsidR="00941B1A">
              <w:rPr>
                <w:b/>
                <w:bCs/>
                <w:i/>
                <w:iCs/>
              </w:rPr>
              <w:t>'</w:t>
            </w:r>
            <w:r w:rsidRPr="00941B1A">
              <w:t xml:space="preserve">autorità </w:t>
            </w:r>
            <w:r w:rsidRPr="00941B1A">
              <w:rPr>
                <w:b/>
                <w:bCs/>
                <w:i/>
                <w:iCs/>
              </w:rPr>
              <w:t>competente</w:t>
            </w:r>
            <w:r w:rsidRPr="00941B1A">
              <w:t xml:space="preserve"> ha adottato una delle seguenti decisioni:</w:t>
            </w:r>
          </w:p>
        </w:tc>
        <w:tc>
          <w:tcPr>
            <w:tcW w:w="4876" w:type="dxa"/>
            <w:hideMark/>
          </w:tcPr>
          <w:p w14:paraId="1ACA02FC" w14:textId="06027DB2" w:rsidR="00433DA4" w:rsidRPr="00941B1A" w:rsidRDefault="00433DA4" w:rsidP="009D0B8B">
            <w:pPr>
              <w:pStyle w:val="Normal6a"/>
            </w:pPr>
            <w:r w:rsidRPr="00941B1A">
              <w:t>3.</w:t>
            </w:r>
            <w:r w:rsidRPr="00941B1A">
              <w:tab/>
            </w:r>
            <w:r w:rsidRPr="00941B1A">
              <w:rPr>
                <w:b/>
                <w:bCs/>
                <w:i/>
                <w:iCs/>
              </w:rPr>
              <w:t>Un giudice</w:t>
            </w:r>
            <w:r w:rsidRPr="00941B1A">
              <w:t xml:space="preserve"> ha diritto </w:t>
            </w:r>
            <w:r w:rsidRPr="00941B1A">
              <w:rPr>
                <w:b/>
                <w:bCs/>
                <w:i/>
                <w:iCs/>
              </w:rPr>
              <w:t>di revocare il diritto del richiedente</w:t>
            </w:r>
            <w:r w:rsidRPr="00941B1A">
              <w:t xml:space="preserve"> di rimanere a norma del paragrafo </w:t>
            </w:r>
            <w:r w:rsidRPr="00941B1A">
              <w:rPr>
                <w:b/>
                <w:bCs/>
                <w:i/>
                <w:iCs/>
              </w:rPr>
              <w:t>1, in relazione a un secondo livello di impugnazione, su richiesta dell</w:t>
            </w:r>
            <w:r w:rsidR="00941B1A">
              <w:rPr>
                <w:b/>
                <w:bCs/>
                <w:i/>
                <w:iCs/>
              </w:rPr>
              <w:t>'</w:t>
            </w:r>
            <w:r w:rsidRPr="00941B1A">
              <w:rPr>
                <w:b/>
                <w:bCs/>
                <w:i/>
                <w:iCs/>
              </w:rPr>
              <w:t>autorità accertante,</w:t>
            </w:r>
            <w:r w:rsidRPr="00941B1A">
              <w:t xml:space="preserve"> quando </w:t>
            </w:r>
            <w:r w:rsidRPr="00941B1A">
              <w:rPr>
                <w:b/>
                <w:bCs/>
                <w:i/>
                <w:iCs/>
              </w:rPr>
              <w:t>suddetta</w:t>
            </w:r>
            <w:r w:rsidRPr="00941B1A">
              <w:t xml:space="preserve"> autorità ha adottato una delle seguenti decisioni:</w:t>
            </w:r>
          </w:p>
        </w:tc>
      </w:tr>
    </w:tbl>
    <w:p w14:paraId="2655EB81"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9388B28" w14:textId="77777777" w:rsidR="00433DA4" w:rsidRPr="00941B1A" w:rsidRDefault="00433DA4" w:rsidP="00433DA4">
      <w:r w:rsidRPr="00941B1A">
        <w:rPr>
          <w:rStyle w:val="HideTWBExt"/>
          <w:noProof w:val="0"/>
          <w:color w:val="auto"/>
        </w:rPr>
        <w:t>&lt;/Amend&gt;</w:t>
      </w:r>
    </w:p>
    <w:p w14:paraId="1E693E9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510</w:t>
      </w:r>
      <w:r w:rsidRPr="00941B1A">
        <w:rPr>
          <w:rStyle w:val="HideTWBExt"/>
          <w:noProof w:val="0"/>
          <w:color w:val="auto"/>
        </w:rPr>
        <w:t>&lt;/NumAm&gt;</w:t>
      </w:r>
    </w:p>
    <w:p w14:paraId="4692A309" w14:textId="77777777" w:rsidR="00433DA4" w:rsidRPr="00941B1A" w:rsidRDefault="00433DA4" w:rsidP="00433DA4">
      <w:pPr>
        <w:pStyle w:val="NormalBold"/>
      </w:pPr>
      <w:r w:rsidRPr="00941B1A">
        <w:rPr>
          <w:rStyle w:val="HideTWBExt"/>
          <w:noProof w:val="0"/>
          <w:color w:val="auto"/>
        </w:rPr>
        <w:lastRenderedPageBreak/>
        <w:t>&lt;RepeatBlock-By&gt;&lt;Members&gt;</w:t>
      </w:r>
      <w:r w:rsidRPr="00941B1A">
        <w:t>Bettina Vollath, Sylvie Guillaume, Juan Fernando López Aguilar, Domènec Ruiz Devesa, Elena Yoncheva, Petar Vitanov, Giuliano Pisapia, Birgit Sippel, Pietro Bartolo</w:t>
      </w:r>
      <w:r w:rsidRPr="00941B1A">
        <w:rPr>
          <w:rStyle w:val="HideTWBExt"/>
          <w:noProof w:val="0"/>
          <w:color w:val="auto"/>
        </w:rPr>
        <w:t>&lt;/Members&gt;</w:t>
      </w:r>
    </w:p>
    <w:p w14:paraId="02855FFF" w14:textId="77777777" w:rsidR="00433DA4" w:rsidRPr="00941B1A" w:rsidRDefault="00433DA4" w:rsidP="00433DA4">
      <w:pPr>
        <w:pStyle w:val="NormalBold"/>
      </w:pPr>
      <w:r w:rsidRPr="00941B1A">
        <w:rPr>
          <w:rStyle w:val="HideTWBExt"/>
          <w:noProof w:val="0"/>
          <w:color w:val="auto"/>
        </w:rPr>
        <w:t>&lt;/RepeatBlock-By&gt;</w:t>
      </w:r>
    </w:p>
    <w:p w14:paraId="51C0774D"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FADB19F" w14:textId="77777777" w:rsidR="00433DA4" w:rsidRPr="00941B1A" w:rsidRDefault="00433DA4" w:rsidP="00433DA4">
      <w:pPr>
        <w:pStyle w:val="NormalBold"/>
      </w:pPr>
      <w:r w:rsidRPr="00941B1A">
        <w:rPr>
          <w:rStyle w:val="HideTWBExt"/>
          <w:noProof w:val="0"/>
          <w:color w:val="auto"/>
        </w:rPr>
        <w:t>&lt;Article&gt;</w:t>
      </w:r>
      <w:r w:rsidRPr="00941B1A">
        <w:t>Articolo 54 – paragrafo 3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312190A" w14:textId="77777777" w:rsidTr="009D0B8B">
        <w:trPr>
          <w:trHeight w:val="240"/>
          <w:jc w:val="center"/>
        </w:trPr>
        <w:tc>
          <w:tcPr>
            <w:tcW w:w="9752" w:type="dxa"/>
            <w:gridSpan w:val="2"/>
          </w:tcPr>
          <w:p w14:paraId="2583F9C7" w14:textId="77777777" w:rsidR="00433DA4" w:rsidRPr="00941B1A" w:rsidRDefault="00433DA4" w:rsidP="009D0B8B"/>
        </w:tc>
      </w:tr>
      <w:tr w:rsidR="00941B1A" w:rsidRPr="00941B1A" w14:paraId="223E9B71" w14:textId="77777777" w:rsidTr="009D0B8B">
        <w:trPr>
          <w:trHeight w:val="240"/>
          <w:jc w:val="center"/>
        </w:trPr>
        <w:tc>
          <w:tcPr>
            <w:tcW w:w="4876" w:type="dxa"/>
            <w:hideMark/>
          </w:tcPr>
          <w:p w14:paraId="785774FD" w14:textId="77777777" w:rsidR="00433DA4" w:rsidRPr="00941B1A" w:rsidRDefault="00433DA4" w:rsidP="009D0B8B">
            <w:pPr>
              <w:pStyle w:val="AmColumnHeading"/>
            </w:pPr>
            <w:r w:rsidRPr="00941B1A">
              <w:t>Testo della Commissione</w:t>
            </w:r>
          </w:p>
        </w:tc>
        <w:tc>
          <w:tcPr>
            <w:tcW w:w="4876" w:type="dxa"/>
            <w:hideMark/>
          </w:tcPr>
          <w:p w14:paraId="4E2FFE61" w14:textId="77777777" w:rsidR="00433DA4" w:rsidRPr="00941B1A" w:rsidRDefault="00433DA4" w:rsidP="009D0B8B">
            <w:pPr>
              <w:pStyle w:val="AmColumnHeading"/>
            </w:pPr>
            <w:r w:rsidRPr="00941B1A">
              <w:t>Emendamento</w:t>
            </w:r>
          </w:p>
        </w:tc>
      </w:tr>
      <w:tr w:rsidR="00941B1A" w:rsidRPr="00941B1A" w14:paraId="68B92416" w14:textId="77777777" w:rsidTr="009D0B8B">
        <w:trPr>
          <w:jc w:val="center"/>
        </w:trPr>
        <w:tc>
          <w:tcPr>
            <w:tcW w:w="4876" w:type="dxa"/>
            <w:hideMark/>
          </w:tcPr>
          <w:p w14:paraId="56DE0D79" w14:textId="1F6D77D1" w:rsidR="00433DA4" w:rsidRPr="00941B1A" w:rsidRDefault="00433DA4" w:rsidP="009D0B8B">
            <w:pPr>
              <w:pStyle w:val="Normal6a"/>
            </w:pPr>
            <w:r w:rsidRPr="00941B1A">
              <w:t>(a)</w:t>
            </w:r>
            <w:r w:rsidRPr="00941B1A">
              <w:tab/>
              <w:t xml:space="preserve">decisione di rigetto della domanda </w:t>
            </w:r>
            <w:r w:rsidRPr="00941B1A">
              <w:rPr>
                <w:b/>
                <w:bCs/>
                <w:i/>
                <w:iCs/>
              </w:rPr>
              <w:t>per infondatezza o</w:t>
            </w:r>
            <w:r w:rsidRPr="00941B1A">
              <w:t xml:space="preserve"> per manifesta infondatezza se, al momento della decisione, sussiste una delle circostanze elencate nell</w:t>
            </w:r>
            <w:r w:rsidR="00941B1A">
              <w:t>'</w:t>
            </w:r>
            <w:r w:rsidRPr="00941B1A">
              <w:t>articolo 40, paragrafi 1 e 5</w:t>
            </w:r>
            <w:r w:rsidRPr="00941B1A">
              <w:rPr>
                <w:b/>
                <w:bCs/>
                <w:i/>
                <w:iCs/>
              </w:rPr>
              <w:t>, [compreso il paese di origine sicuro,] ovvero nei casi nei quali si applica la procedura di frontiera</w:t>
            </w:r>
            <w:r w:rsidRPr="00941B1A">
              <w:t>;</w:t>
            </w:r>
          </w:p>
        </w:tc>
        <w:tc>
          <w:tcPr>
            <w:tcW w:w="4876" w:type="dxa"/>
            <w:hideMark/>
          </w:tcPr>
          <w:p w14:paraId="1FB7C97B" w14:textId="4B5D4D4D" w:rsidR="00433DA4" w:rsidRPr="00941B1A" w:rsidRDefault="00433DA4" w:rsidP="009D0B8B">
            <w:pPr>
              <w:pStyle w:val="Normal6a"/>
            </w:pPr>
            <w:r w:rsidRPr="00941B1A">
              <w:t>(a)</w:t>
            </w:r>
            <w:r w:rsidRPr="00941B1A">
              <w:tab/>
              <w:t>decisione di rigetto della domanda per manifesta infondatezza se, al momento della decisione, sussiste una delle circostanze elencate nell</w:t>
            </w:r>
            <w:r w:rsidR="00941B1A">
              <w:t>'</w:t>
            </w:r>
            <w:r w:rsidRPr="00941B1A">
              <w:t>articolo 40, paragrafi 1 e 5;</w:t>
            </w:r>
          </w:p>
        </w:tc>
      </w:tr>
    </w:tbl>
    <w:p w14:paraId="21AA46D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C6D9B8D"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33F52F17" w14:textId="77777777" w:rsidR="00433DA4" w:rsidRPr="00941B1A" w:rsidRDefault="00433DA4" w:rsidP="00433DA4">
      <w:pPr>
        <w:pStyle w:val="AmJustText"/>
      </w:pPr>
      <w:r w:rsidRPr="00941B1A">
        <w:t>Coerente con la posizione del Parlamento europeo sulla proposta del 2016.</w:t>
      </w:r>
    </w:p>
    <w:p w14:paraId="601C480A" w14:textId="77777777" w:rsidR="00433DA4" w:rsidRPr="00941B1A" w:rsidRDefault="00433DA4" w:rsidP="00433DA4">
      <w:r w:rsidRPr="00941B1A">
        <w:rPr>
          <w:rStyle w:val="HideTWBExt"/>
          <w:noProof w:val="0"/>
          <w:color w:val="auto"/>
        </w:rPr>
        <w:t>&lt;/Amend&gt;</w:t>
      </w:r>
    </w:p>
    <w:p w14:paraId="30C77BA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511</w:t>
      </w:r>
      <w:r w:rsidRPr="00941B1A">
        <w:rPr>
          <w:rStyle w:val="HideTWBExt"/>
          <w:noProof w:val="0"/>
          <w:color w:val="auto"/>
        </w:rPr>
        <w:t>&lt;/NumAm&gt;</w:t>
      </w:r>
    </w:p>
    <w:p w14:paraId="6FE0BB84" w14:textId="77777777" w:rsidR="00433DA4" w:rsidRPr="00941B1A" w:rsidRDefault="00433DA4" w:rsidP="00433DA4">
      <w:pPr>
        <w:pStyle w:val="NormalBold"/>
      </w:pPr>
      <w:r w:rsidRPr="00941B1A">
        <w:rPr>
          <w:rStyle w:val="HideTWBExt"/>
          <w:noProof w:val="0"/>
          <w:color w:val="auto"/>
        </w:rPr>
        <w:t>&lt;RepeatBlock-By&gt;&lt;Members&gt;</w:t>
      </w:r>
      <w:r w:rsidRPr="00941B1A">
        <w:t>Jeroen Lenaers, Tomas Tobé, Lena Düpont</w:t>
      </w:r>
      <w:r w:rsidRPr="00941B1A">
        <w:rPr>
          <w:rStyle w:val="HideTWBExt"/>
          <w:noProof w:val="0"/>
          <w:color w:val="auto"/>
        </w:rPr>
        <w:t>&lt;/Members&gt;</w:t>
      </w:r>
    </w:p>
    <w:p w14:paraId="1B86BA15" w14:textId="77777777" w:rsidR="00433DA4" w:rsidRPr="00941B1A" w:rsidRDefault="00433DA4" w:rsidP="00433DA4">
      <w:pPr>
        <w:pStyle w:val="NormalBold"/>
      </w:pPr>
      <w:r w:rsidRPr="00941B1A">
        <w:rPr>
          <w:rStyle w:val="HideTWBExt"/>
          <w:noProof w:val="0"/>
          <w:color w:val="auto"/>
        </w:rPr>
        <w:t>&lt;/RepeatBlock-By&gt;</w:t>
      </w:r>
    </w:p>
    <w:p w14:paraId="1A9D665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36AC4C2" w14:textId="77777777" w:rsidR="00433DA4" w:rsidRPr="00941B1A" w:rsidRDefault="00433DA4" w:rsidP="00433DA4">
      <w:pPr>
        <w:pStyle w:val="NormalBold"/>
      </w:pPr>
      <w:r w:rsidRPr="00941B1A">
        <w:rPr>
          <w:rStyle w:val="HideTWBExt"/>
          <w:noProof w:val="0"/>
          <w:color w:val="auto"/>
        </w:rPr>
        <w:t>&lt;Article&gt;</w:t>
      </w:r>
      <w:r w:rsidRPr="00941B1A">
        <w:t>Articolo 54 – paragrafo 3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F1A5E27" w14:textId="77777777" w:rsidTr="009D0B8B">
        <w:trPr>
          <w:trHeight w:val="240"/>
          <w:jc w:val="center"/>
        </w:trPr>
        <w:tc>
          <w:tcPr>
            <w:tcW w:w="9752" w:type="dxa"/>
            <w:gridSpan w:val="2"/>
          </w:tcPr>
          <w:p w14:paraId="520B1B12" w14:textId="77777777" w:rsidR="00433DA4" w:rsidRPr="00941B1A" w:rsidRDefault="00433DA4" w:rsidP="009D0B8B"/>
        </w:tc>
      </w:tr>
      <w:tr w:rsidR="00941B1A" w:rsidRPr="00941B1A" w14:paraId="100F6400" w14:textId="77777777" w:rsidTr="009D0B8B">
        <w:trPr>
          <w:trHeight w:val="240"/>
          <w:jc w:val="center"/>
        </w:trPr>
        <w:tc>
          <w:tcPr>
            <w:tcW w:w="4876" w:type="dxa"/>
            <w:hideMark/>
          </w:tcPr>
          <w:p w14:paraId="019AC521" w14:textId="77777777" w:rsidR="00433DA4" w:rsidRPr="00941B1A" w:rsidRDefault="00433DA4" w:rsidP="009D0B8B">
            <w:pPr>
              <w:pStyle w:val="AmColumnHeading"/>
            </w:pPr>
            <w:r w:rsidRPr="00941B1A">
              <w:t>Testo della Commissione</w:t>
            </w:r>
          </w:p>
        </w:tc>
        <w:tc>
          <w:tcPr>
            <w:tcW w:w="4876" w:type="dxa"/>
            <w:hideMark/>
          </w:tcPr>
          <w:p w14:paraId="298936FD" w14:textId="77777777" w:rsidR="00433DA4" w:rsidRPr="00941B1A" w:rsidRDefault="00433DA4" w:rsidP="009D0B8B">
            <w:pPr>
              <w:pStyle w:val="AmColumnHeading"/>
            </w:pPr>
            <w:r w:rsidRPr="00941B1A">
              <w:t>Emendamento</w:t>
            </w:r>
          </w:p>
        </w:tc>
      </w:tr>
      <w:tr w:rsidR="00941B1A" w:rsidRPr="00941B1A" w14:paraId="3E4208B0" w14:textId="77777777" w:rsidTr="009D0B8B">
        <w:trPr>
          <w:jc w:val="center"/>
        </w:trPr>
        <w:tc>
          <w:tcPr>
            <w:tcW w:w="4876" w:type="dxa"/>
            <w:hideMark/>
          </w:tcPr>
          <w:p w14:paraId="397C1C0B" w14:textId="1601E4A3" w:rsidR="00433DA4" w:rsidRPr="00941B1A" w:rsidRDefault="00433DA4" w:rsidP="009D0B8B">
            <w:pPr>
              <w:pStyle w:val="Normal6a"/>
            </w:pPr>
            <w:r w:rsidRPr="00941B1A">
              <w:t>(b)</w:t>
            </w:r>
            <w:r w:rsidRPr="00941B1A">
              <w:tab/>
              <w:t>decisione di rigetto della domanda per inammissibilità a norma dell</w:t>
            </w:r>
            <w:r w:rsidR="00941B1A">
              <w:t>'</w:t>
            </w:r>
            <w:r w:rsidRPr="00941B1A">
              <w:t>articolo 36, paragrafo 1, lettera a) [paese di primo asilo] o c) [domande reiterate senza elementi nuovi];</w:t>
            </w:r>
          </w:p>
        </w:tc>
        <w:tc>
          <w:tcPr>
            <w:tcW w:w="4876" w:type="dxa"/>
            <w:hideMark/>
          </w:tcPr>
          <w:p w14:paraId="694CB17D" w14:textId="4695350C" w:rsidR="00433DA4" w:rsidRPr="00941B1A" w:rsidRDefault="00433DA4" w:rsidP="009D0B8B">
            <w:pPr>
              <w:pStyle w:val="Normal6a"/>
            </w:pPr>
            <w:r w:rsidRPr="00941B1A">
              <w:t>(b)</w:t>
            </w:r>
            <w:r w:rsidRPr="00941B1A">
              <w:tab/>
              <w:t>decisione di rigetto della domanda per inammissibilità a norma dell</w:t>
            </w:r>
            <w:r w:rsidR="00941B1A">
              <w:t>'</w:t>
            </w:r>
            <w:r w:rsidRPr="00941B1A">
              <w:t xml:space="preserve">articolo 36, paragrafo 1, lettera a) [paese di primo asilo] o c) [domande reiterate senza elementi nuovi]; </w:t>
            </w:r>
            <w:r w:rsidRPr="00941B1A">
              <w:rPr>
                <w:b/>
                <w:i/>
              </w:rPr>
              <w:t>ivi compresi i casi in cui la domanda non è stata esaminata nel merito perché un altro Stato membro ha concesso protezione internazionale al richiedente;</w:t>
            </w:r>
          </w:p>
        </w:tc>
      </w:tr>
    </w:tbl>
    <w:p w14:paraId="06542095"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472A308" w14:textId="77777777" w:rsidR="00433DA4" w:rsidRPr="00941B1A" w:rsidRDefault="00433DA4" w:rsidP="00433DA4">
      <w:r w:rsidRPr="00941B1A">
        <w:rPr>
          <w:rStyle w:val="HideTWBExt"/>
          <w:noProof w:val="0"/>
          <w:color w:val="auto"/>
        </w:rPr>
        <w:t>&lt;/Amend&gt;</w:t>
      </w:r>
    </w:p>
    <w:p w14:paraId="6844297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512</w:t>
      </w:r>
      <w:r w:rsidRPr="00941B1A">
        <w:rPr>
          <w:rStyle w:val="HideTWBExt"/>
          <w:noProof w:val="0"/>
          <w:color w:val="auto"/>
        </w:rPr>
        <w:t>&lt;/NumAm&gt;</w:t>
      </w:r>
    </w:p>
    <w:p w14:paraId="19F85B88" w14:textId="77777777" w:rsidR="00433DA4" w:rsidRPr="00941B1A" w:rsidRDefault="00433DA4" w:rsidP="00433DA4">
      <w:pPr>
        <w:pStyle w:val="NormalBold"/>
      </w:pPr>
      <w:r w:rsidRPr="00941B1A">
        <w:rPr>
          <w:rStyle w:val="HideTWBExt"/>
          <w:noProof w:val="0"/>
          <w:color w:val="auto"/>
        </w:rPr>
        <w:lastRenderedPageBreak/>
        <w:t>&lt;RepeatBlock-By&gt;&lt;Members&gt;</w:t>
      </w:r>
      <w:r w:rsidRPr="00941B1A">
        <w:t>Balázs Hidvéghi, Loránt Vincze</w:t>
      </w:r>
      <w:r w:rsidRPr="00941B1A">
        <w:rPr>
          <w:rStyle w:val="HideTWBExt"/>
          <w:noProof w:val="0"/>
          <w:color w:val="auto"/>
        </w:rPr>
        <w:t>&lt;/Members&gt;</w:t>
      </w:r>
    </w:p>
    <w:p w14:paraId="67DC2FF1" w14:textId="77777777" w:rsidR="00433DA4" w:rsidRPr="00941B1A" w:rsidRDefault="00433DA4" w:rsidP="00433DA4">
      <w:pPr>
        <w:pStyle w:val="NormalBold"/>
      </w:pPr>
      <w:r w:rsidRPr="00941B1A">
        <w:rPr>
          <w:rStyle w:val="HideTWBExt"/>
          <w:noProof w:val="0"/>
          <w:color w:val="auto"/>
        </w:rPr>
        <w:t>&lt;/RepeatBlock-By&gt;</w:t>
      </w:r>
    </w:p>
    <w:p w14:paraId="052831F5"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2112BB7" w14:textId="77777777" w:rsidR="00433DA4" w:rsidRPr="00941B1A" w:rsidRDefault="00433DA4" w:rsidP="00433DA4">
      <w:pPr>
        <w:pStyle w:val="NormalBold"/>
      </w:pPr>
      <w:r w:rsidRPr="00941B1A">
        <w:rPr>
          <w:rStyle w:val="HideTWBExt"/>
          <w:noProof w:val="0"/>
          <w:color w:val="auto"/>
        </w:rPr>
        <w:t>&lt;Article&gt;</w:t>
      </w:r>
      <w:r w:rsidRPr="00941B1A">
        <w:t>Articolo 54 – paragrafo 3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5E4FAB0" w14:textId="77777777" w:rsidTr="009D0B8B">
        <w:trPr>
          <w:trHeight w:val="240"/>
          <w:jc w:val="center"/>
        </w:trPr>
        <w:tc>
          <w:tcPr>
            <w:tcW w:w="9752" w:type="dxa"/>
            <w:gridSpan w:val="2"/>
          </w:tcPr>
          <w:p w14:paraId="17C6EFAA" w14:textId="77777777" w:rsidR="00433DA4" w:rsidRPr="00941B1A" w:rsidRDefault="00433DA4" w:rsidP="009D0B8B"/>
        </w:tc>
      </w:tr>
      <w:tr w:rsidR="00941B1A" w:rsidRPr="00941B1A" w14:paraId="2939EDD8" w14:textId="77777777" w:rsidTr="009D0B8B">
        <w:trPr>
          <w:trHeight w:val="240"/>
          <w:jc w:val="center"/>
        </w:trPr>
        <w:tc>
          <w:tcPr>
            <w:tcW w:w="4876" w:type="dxa"/>
            <w:hideMark/>
          </w:tcPr>
          <w:p w14:paraId="7C721909" w14:textId="77777777" w:rsidR="00433DA4" w:rsidRPr="00941B1A" w:rsidRDefault="00433DA4" w:rsidP="009D0B8B">
            <w:pPr>
              <w:pStyle w:val="AmColumnHeading"/>
            </w:pPr>
            <w:r w:rsidRPr="00941B1A">
              <w:t>Testo della Commissione</w:t>
            </w:r>
          </w:p>
        </w:tc>
        <w:tc>
          <w:tcPr>
            <w:tcW w:w="4876" w:type="dxa"/>
            <w:hideMark/>
          </w:tcPr>
          <w:p w14:paraId="40376C13" w14:textId="77777777" w:rsidR="00433DA4" w:rsidRPr="00941B1A" w:rsidRDefault="00433DA4" w:rsidP="009D0B8B">
            <w:pPr>
              <w:pStyle w:val="AmColumnHeading"/>
            </w:pPr>
            <w:r w:rsidRPr="00941B1A">
              <w:t>Emendamento</w:t>
            </w:r>
          </w:p>
        </w:tc>
      </w:tr>
      <w:tr w:rsidR="00941B1A" w:rsidRPr="00941B1A" w14:paraId="6DD992E0" w14:textId="77777777" w:rsidTr="009D0B8B">
        <w:trPr>
          <w:jc w:val="center"/>
        </w:trPr>
        <w:tc>
          <w:tcPr>
            <w:tcW w:w="4876" w:type="dxa"/>
            <w:hideMark/>
          </w:tcPr>
          <w:p w14:paraId="2E664240" w14:textId="38559817" w:rsidR="00433DA4" w:rsidRPr="00941B1A" w:rsidRDefault="00433DA4" w:rsidP="009D0B8B">
            <w:pPr>
              <w:pStyle w:val="Normal6a"/>
            </w:pPr>
            <w:r w:rsidRPr="00941B1A">
              <w:t>(b)</w:t>
            </w:r>
            <w:r w:rsidRPr="00941B1A">
              <w:tab/>
              <w:t>decisione di rigetto della domanda per inammissibilità a norma dell</w:t>
            </w:r>
            <w:r w:rsidR="00941B1A">
              <w:t>'</w:t>
            </w:r>
            <w:r w:rsidRPr="00941B1A">
              <w:t>articolo 36, paragrafo 1, lettera a) [paese di primo asilo] o c) [domande reiterate senza elementi nuovi];</w:t>
            </w:r>
          </w:p>
        </w:tc>
        <w:tc>
          <w:tcPr>
            <w:tcW w:w="4876" w:type="dxa"/>
            <w:hideMark/>
          </w:tcPr>
          <w:p w14:paraId="24084F5E" w14:textId="2FB723B5" w:rsidR="00433DA4" w:rsidRPr="00941B1A" w:rsidRDefault="00433DA4" w:rsidP="009D0B8B">
            <w:pPr>
              <w:pStyle w:val="Normal6a"/>
            </w:pPr>
            <w:r w:rsidRPr="00941B1A">
              <w:t>(b)</w:t>
            </w:r>
            <w:r w:rsidRPr="00941B1A">
              <w:tab/>
              <w:t>decisione di rigetto della domanda per inammissibilità a norma dell</w:t>
            </w:r>
            <w:r w:rsidR="00941B1A">
              <w:t>'</w:t>
            </w:r>
            <w:r w:rsidRPr="00941B1A">
              <w:t>articolo 36, paragrafo 1, lettera a) [paese di primo asilo]</w:t>
            </w:r>
            <w:r w:rsidRPr="00941B1A">
              <w:rPr>
                <w:b/>
                <w:bCs/>
                <w:i/>
                <w:iCs/>
              </w:rPr>
              <w:t>, b) [paese terzo sicuro]</w:t>
            </w:r>
            <w:r w:rsidRPr="00941B1A">
              <w:t xml:space="preserve"> o c) [domande reiterate senza elementi nuovi];</w:t>
            </w:r>
          </w:p>
        </w:tc>
      </w:tr>
    </w:tbl>
    <w:p w14:paraId="4EE4916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31AA601A" w14:textId="77777777" w:rsidR="00433DA4" w:rsidRPr="00941B1A" w:rsidRDefault="00433DA4" w:rsidP="00433DA4">
      <w:r w:rsidRPr="00941B1A">
        <w:rPr>
          <w:rStyle w:val="HideTWBExt"/>
          <w:noProof w:val="0"/>
          <w:color w:val="auto"/>
        </w:rPr>
        <w:t>&lt;/Amend&gt;</w:t>
      </w:r>
    </w:p>
    <w:p w14:paraId="6E95D05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513</w:t>
      </w:r>
      <w:r w:rsidRPr="00941B1A">
        <w:rPr>
          <w:rStyle w:val="HideTWBExt"/>
          <w:noProof w:val="0"/>
          <w:color w:val="auto"/>
        </w:rPr>
        <w:t>&lt;/NumAm&gt;</w:t>
      </w:r>
    </w:p>
    <w:p w14:paraId="0465962F"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83F4C23" w14:textId="77777777" w:rsidR="00433DA4" w:rsidRPr="00941B1A" w:rsidRDefault="00433DA4" w:rsidP="00433DA4">
      <w:pPr>
        <w:pStyle w:val="NormalBold"/>
      </w:pPr>
      <w:r w:rsidRPr="00941B1A">
        <w:rPr>
          <w:rStyle w:val="HideTWBExt"/>
          <w:noProof w:val="0"/>
          <w:color w:val="auto"/>
        </w:rPr>
        <w:t>&lt;/RepeatBlock-By&gt;</w:t>
      </w:r>
    </w:p>
    <w:p w14:paraId="3F58A3F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69839D7" w14:textId="77777777" w:rsidR="00433DA4" w:rsidRPr="00941B1A" w:rsidRDefault="00433DA4" w:rsidP="00433DA4">
      <w:pPr>
        <w:pStyle w:val="NormalBold"/>
      </w:pPr>
      <w:r w:rsidRPr="00941B1A">
        <w:rPr>
          <w:rStyle w:val="HideTWBExt"/>
          <w:noProof w:val="0"/>
          <w:color w:val="auto"/>
        </w:rPr>
        <w:t>&lt;Article&gt;</w:t>
      </w:r>
      <w:r w:rsidRPr="00941B1A">
        <w:t>Articolo 54 – paragrafo 3 – lettera b</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0207591" w14:textId="77777777" w:rsidTr="009D0B8B">
        <w:trPr>
          <w:trHeight w:val="240"/>
          <w:jc w:val="center"/>
        </w:trPr>
        <w:tc>
          <w:tcPr>
            <w:tcW w:w="9752" w:type="dxa"/>
            <w:gridSpan w:val="2"/>
          </w:tcPr>
          <w:p w14:paraId="58EFBC87" w14:textId="77777777" w:rsidR="00433DA4" w:rsidRPr="00941B1A" w:rsidRDefault="00433DA4" w:rsidP="009D0B8B"/>
        </w:tc>
      </w:tr>
      <w:tr w:rsidR="00941B1A" w:rsidRPr="00941B1A" w14:paraId="230C3671" w14:textId="77777777" w:rsidTr="009D0B8B">
        <w:trPr>
          <w:trHeight w:val="240"/>
          <w:jc w:val="center"/>
        </w:trPr>
        <w:tc>
          <w:tcPr>
            <w:tcW w:w="4876" w:type="dxa"/>
            <w:hideMark/>
          </w:tcPr>
          <w:p w14:paraId="784AEC14" w14:textId="77777777" w:rsidR="00433DA4" w:rsidRPr="00941B1A" w:rsidRDefault="00433DA4" w:rsidP="009D0B8B">
            <w:pPr>
              <w:pStyle w:val="AmColumnHeading"/>
            </w:pPr>
            <w:r w:rsidRPr="00941B1A">
              <w:t>Testo della Commissione</w:t>
            </w:r>
          </w:p>
        </w:tc>
        <w:tc>
          <w:tcPr>
            <w:tcW w:w="4876" w:type="dxa"/>
            <w:hideMark/>
          </w:tcPr>
          <w:p w14:paraId="6D4FA224" w14:textId="77777777" w:rsidR="00433DA4" w:rsidRPr="00941B1A" w:rsidRDefault="00433DA4" w:rsidP="009D0B8B">
            <w:pPr>
              <w:pStyle w:val="AmColumnHeading"/>
            </w:pPr>
            <w:r w:rsidRPr="00941B1A">
              <w:t>Emendamento</w:t>
            </w:r>
          </w:p>
        </w:tc>
      </w:tr>
      <w:tr w:rsidR="00941B1A" w:rsidRPr="00941B1A" w14:paraId="084C29F9" w14:textId="77777777" w:rsidTr="009D0B8B">
        <w:trPr>
          <w:jc w:val="center"/>
        </w:trPr>
        <w:tc>
          <w:tcPr>
            <w:tcW w:w="4876" w:type="dxa"/>
            <w:hideMark/>
          </w:tcPr>
          <w:p w14:paraId="26914E2A" w14:textId="2F9130C8" w:rsidR="00433DA4" w:rsidRPr="00941B1A" w:rsidRDefault="00433DA4" w:rsidP="009D0B8B">
            <w:pPr>
              <w:pStyle w:val="Normal6a"/>
            </w:pPr>
            <w:r w:rsidRPr="00941B1A">
              <w:t>(b)</w:t>
            </w:r>
            <w:r w:rsidRPr="00941B1A">
              <w:tab/>
              <w:t>decisione di rigetto della domanda per inammissibilità a norma dell</w:t>
            </w:r>
            <w:r w:rsidR="00941B1A">
              <w:t>'</w:t>
            </w:r>
            <w:r w:rsidRPr="00941B1A">
              <w:t xml:space="preserve">articolo 36, paragrafo 1, lettera a) [paese di primo asilo] </w:t>
            </w:r>
            <w:r w:rsidRPr="00941B1A">
              <w:rPr>
                <w:b/>
                <w:bCs/>
                <w:i/>
                <w:iCs/>
              </w:rPr>
              <w:t>o c) [domande reiterate senza elementi nuovi]</w:t>
            </w:r>
            <w:r w:rsidRPr="00941B1A">
              <w:t>;</w:t>
            </w:r>
          </w:p>
        </w:tc>
        <w:tc>
          <w:tcPr>
            <w:tcW w:w="4876" w:type="dxa"/>
            <w:hideMark/>
          </w:tcPr>
          <w:p w14:paraId="2F70752E" w14:textId="2BA55234" w:rsidR="00433DA4" w:rsidRPr="00941B1A" w:rsidRDefault="00433DA4" w:rsidP="009D0B8B">
            <w:pPr>
              <w:pStyle w:val="Normal6a"/>
            </w:pPr>
            <w:r w:rsidRPr="00941B1A">
              <w:t>(b)</w:t>
            </w:r>
            <w:r w:rsidRPr="00941B1A">
              <w:tab/>
              <w:t>decisione di rigetto della domanda per inammissibilità a norma dell</w:t>
            </w:r>
            <w:r w:rsidR="00941B1A">
              <w:t>'</w:t>
            </w:r>
            <w:r w:rsidRPr="00941B1A">
              <w:t>articolo 36, paragrafo 1, lettera a) [paese di primo asilo];</w:t>
            </w:r>
          </w:p>
        </w:tc>
      </w:tr>
    </w:tbl>
    <w:p w14:paraId="6CF2FB2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0996B12"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58AD6708" w14:textId="77777777" w:rsidR="00433DA4" w:rsidRPr="00941B1A" w:rsidRDefault="00433DA4" w:rsidP="00433DA4">
      <w:pPr>
        <w:pStyle w:val="AmJustText"/>
      </w:pPr>
      <w:r w:rsidRPr="00941B1A">
        <w:t>Coerente con la posizione del Parlamento europeo sulla proposta del 2016.</w:t>
      </w:r>
    </w:p>
    <w:p w14:paraId="0F56816A" w14:textId="77777777" w:rsidR="00433DA4" w:rsidRPr="00941B1A" w:rsidRDefault="00433DA4" w:rsidP="00433DA4">
      <w:r w:rsidRPr="00941B1A">
        <w:rPr>
          <w:rStyle w:val="HideTWBExt"/>
          <w:noProof w:val="0"/>
          <w:color w:val="auto"/>
        </w:rPr>
        <w:t>&lt;/Amend&gt;</w:t>
      </w:r>
    </w:p>
    <w:p w14:paraId="4F82EED0"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514</w:t>
      </w:r>
      <w:r w:rsidRPr="00941B1A">
        <w:rPr>
          <w:rStyle w:val="HideTWBExt"/>
          <w:noProof w:val="0"/>
          <w:color w:val="auto"/>
        </w:rPr>
        <w:t>&lt;/NumAm&gt;</w:t>
      </w:r>
    </w:p>
    <w:p w14:paraId="6D108058"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Pietro Bartolo, Javier Moreno Sánchez</w:t>
      </w:r>
      <w:r w:rsidRPr="00941B1A">
        <w:rPr>
          <w:rStyle w:val="HideTWBExt"/>
          <w:noProof w:val="0"/>
          <w:color w:val="auto"/>
        </w:rPr>
        <w:t>&lt;/Members&gt;</w:t>
      </w:r>
    </w:p>
    <w:p w14:paraId="2D18A78E" w14:textId="77777777" w:rsidR="00433DA4" w:rsidRPr="00941B1A" w:rsidRDefault="00433DA4" w:rsidP="00433DA4">
      <w:pPr>
        <w:pStyle w:val="NormalBold"/>
      </w:pPr>
      <w:r w:rsidRPr="00941B1A">
        <w:rPr>
          <w:rStyle w:val="HideTWBExt"/>
          <w:noProof w:val="0"/>
          <w:color w:val="auto"/>
        </w:rPr>
        <w:t>&lt;/RepeatBlock-By&gt;</w:t>
      </w:r>
    </w:p>
    <w:p w14:paraId="25E0C88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B79C9FF" w14:textId="77777777" w:rsidR="00433DA4" w:rsidRPr="00941B1A" w:rsidRDefault="00433DA4" w:rsidP="00433DA4">
      <w:pPr>
        <w:pStyle w:val="NormalBold"/>
      </w:pPr>
      <w:r w:rsidRPr="00941B1A">
        <w:rPr>
          <w:rStyle w:val="HideTWBExt"/>
          <w:noProof w:val="0"/>
          <w:color w:val="auto"/>
        </w:rPr>
        <w:t>&lt;Article&gt;</w:t>
      </w:r>
      <w:r w:rsidRPr="00941B1A">
        <w:t>Articolo 54 – paragrafo 3 – lettera d</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19D1730" w14:textId="77777777" w:rsidTr="009D0B8B">
        <w:trPr>
          <w:trHeight w:val="240"/>
          <w:jc w:val="center"/>
        </w:trPr>
        <w:tc>
          <w:tcPr>
            <w:tcW w:w="9752" w:type="dxa"/>
            <w:gridSpan w:val="2"/>
          </w:tcPr>
          <w:p w14:paraId="4A470524" w14:textId="77777777" w:rsidR="00433DA4" w:rsidRPr="00941B1A" w:rsidRDefault="00433DA4" w:rsidP="009D0B8B"/>
        </w:tc>
      </w:tr>
      <w:tr w:rsidR="00941B1A" w:rsidRPr="00941B1A" w14:paraId="154986DC" w14:textId="77777777" w:rsidTr="009D0B8B">
        <w:trPr>
          <w:trHeight w:val="240"/>
          <w:jc w:val="center"/>
        </w:trPr>
        <w:tc>
          <w:tcPr>
            <w:tcW w:w="4876" w:type="dxa"/>
            <w:hideMark/>
          </w:tcPr>
          <w:p w14:paraId="228F4F80" w14:textId="77777777" w:rsidR="00433DA4" w:rsidRPr="00941B1A" w:rsidRDefault="00433DA4" w:rsidP="009D0B8B">
            <w:pPr>
              <w:pStyle w:val="AmColumnHeading"/>
            </w:pPr>
            <w:r w:rsidRPr="00941B1A">
              <w:t>Testo della Commissione</w:t>
            </w:r>
          </w:p>
        </w:tc>
        <w:tc>
          <w:tcPr>
            <w:tcW w:w="4876" w:type="dxa"/>
            <w:hideMark/>
          </w:tcPr>
          <w:p w14:paraId="6EE9AAC7" w14:textId="77777777" w:rsidR="00433DA4" w:rsidRPr="00941B1A" w:rsidRDefault="00433DA4" w:rsidP="009D0B8B">
            <w:pPr>
              <w:pStyle w:val="AmColumnHeading"/>
            </w:pPr>
            <w:r w:rsidRPr="00941B1A">
              <w:t>Emendamento</w:t>
            </w:r>
          </w:p>
        </w:tc>
      </w:tr>
      <w:tr w:rsidR="00941B1A" w:rsidRPr="00941B1A" w14:paraId="2B52BF12" w14:textId="77777777" w:rsidTr="009D0B8B">
        <w:trPr>
          <w:jc w:val="center"/>
        </w:trPr>
        <w:tc>
          <w:tcPr>
            <w:tcW w:w="4876" w:type="dxa"/>
            <w:hideMark/>
          </w:tcPr>
          <w:p w14:paraId="40C7756C" w14:textId="77777777" w:rsidR="00433DA4" w:rsidRPr="00941B1A" w:rsidRDefault="00433DA4" w:rsidP="009D0B8B">
            <w:pPr>
              <w:pStyle w:val="Normal6a"/>
            </w:pPr>
            <w:r w:rsidRPr="00941B1A">
              <w:rPr>
                <w:b/>
                <w:i/>
              </w:rPr>
              <w:t>(d)</w:t>
            </w:r>
            <w:r w:rsidRPr="00941B1A">
              <w:tab/>
            </w:r>
            <w:r w:rsidRPr="00941B1A">
              <w:rPr>
                <w:b/>
                <w:i/>
              </w:rPr>
              <w:t>decisione di rigetto della domanda reiterata per infondatezza o per manifesta infondatezza;</w:t>
            </w:r>
          </w:p>
        </w:tc>
        <w:tc>
          <w:tcPr>
            <w:tcW w:w="4876" w:type="dxa"/>
            <w:hideMark/>
          </w:tcPr>
          <w:p w14:paraId="3EF07F5C" w14:textId="77777777" w:rsidR="00433DA4" w:rsidRPr="00941B1A" w:rsidRDefault="00433DA4" w:rsidP="009D0B8B">
            <w:pPr>
              <w:pStyle w:val="Normal6a"/>
            </w:pPr>
            <w:r w:rsidRPr="00941B1A">
              <w:rPr>
                <w:b/>
                <w:i/>
              </w:rPr>
              <w:t>soppresso</w:t>
            </w:r>
          </w:p>
        </w:tc>
      </w:tr>
    </w:tbl>
    <w:p w14:paraId="2078D66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6C6F8F9" w14:textId="77777777" w:rsidR="00433DA4" w:rsidRPr="00941B1A" w:rsidRDefault="00433DA4" w:rsidP="00433DA4">
      <w:r w:rsidRPr="00941B1A">
        <w:rPr>
          <w:rStyle w:val="HideTWBExt"/>
          <w:noProof w:val="0"/>
          <w:color w:val="auto"/>
        </w:rPr>
        <w:t>&lt;/Amend&gt;</w:t>
      </w:r>
    </w:p>
    <w:p w14:paraId="3FA36135"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515</w:t>
      </w:r>
      <w:r w:rsidRPr="00941B1A">
        <w:rPr>
          <w:rStyle w:val="HideTWBExt"/>
          <w:noProof w:val="0"/>
          <w:color w:val="auto"/>
        </w:rPr>
        <w:t>&lt;/NumAm&gt;</w:t>
      </w:r>
    </w:p>
    <w:p w14:paraId="79D51640" w14:textId="77777777" w:rsidR="00433DA4" w:rsidRPr="00941B1A" w:rsidRDefault="00433DA4" w:rsidP="00433DA4">
      <w:pPr>
        <w:pStyle w:val="NormalBold"/>
      </w:pPr>
      <w:r w:rsidRPr="00941B1A">
        <w:rPr>
          <w:rStyle w:val="HideTWBExt"/>
          <w:noProof w:val="0"/>
          <w:color w:val="auto"/>
        </w:rPr>
        <w:t>&lt;RepeatBlock-By&gt;&lt;Members&gt;</w:t>
      </w:r>
      <w:r w:rsidRPr="00941B1A">
        <w:t>Jeroen Lenaers, Tomas Tobé, Lena Düpont</w:t>
      </w:r>
      <w:r w:rsidRPr="00941B1A">
        <w:rPr>
          <w:rStyle w:val="HideTWBExt"/>
          <w:noProof w:val="0"/>
          <w:color w:val="auto"/>
        </w:rPr>
        <w:t>&lt;/Members&gt;</w:t>
      </w:r>
    </w:p>
    <w:p w14:paraId="7EC399F2" w14:textId="77777777" w:rsidR="00433DA4" w:rsidRPr="00941B1A" w:rsidRDefault="00433DA4" w:rsidP="00433DA4">
      <w:pPr>
        <w:pStyle w:val="NormalBold"/>
      </w:pPr>
      <w:r w:rsidRPr="00941B1A">
        <w:rPr>
          <w:rStyle w:val="HideTWBExt"/>
          <w:noProof w:val="0"/>
          <w:color w:val="auto"/>
        </w:rPr>
        <w:t>&lt;/RepeatBlock-By&gt;</w:t>
      </w:r>
    </w:p>
    <w:p w14:paraId="30F5CD2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0CB3A56" w14:textId="77777777" w:rsidR="00433DA4" w:rsidRPr="00941B1A" w:rsidRDefault="00433DA4" w:rsidP="00433DA4">
      <w:pPr>
        <w:pStyle w:val="NormalBold"/>
      </w:pPr>
      <w:r w:rsidRPr="00941B1A">
        <w:rPr>
          <w:rStyle w:val="HideTWBExt"/>
          <w:noProof w:val="0"/>
          <w:color w:val="auto"/>
        </w:rPr>
        <w:t>&lt;Article&gt;</w:t>
      </w:r>
      <w:r w:rsidRPr="00941B1A">
        <w:t>Articolo 54 – paragrafo 3 – lettera d</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6E832A3" w14:textId="77777777" w:rsidTr="009D0B8B">
        <w:trPr>
          <w:trHeight w:val="240"/>
          <w:jc w:val="center"/>
        </w:trPr>
        <w:tc>
          <w:tcPr>
            <w:tcW w:w="9752" w:type="dxa"/>
            <w:gridSpan w:val="2"/>
          </w:tcPr>
          <w:p w14:paraId="6F89DCCA" w14:textId="77777777" w:rsidR="00433DA4" w:rsidRPr="00941B1A" w:rsidRDefault="00433DA4" w:rsidP="009D0B8B"/>
        </w:tc>
      </w:tr>
      <w:tr w:rsidR="00941B1A" w:rsidRPr="00941B1A" w14:paraId="32883043" w14:textId="77777777" w:rsidTr="009D0B8B">
        <w:trPr>
          <w:trHeight w:val="240"/>
          <w:jc w:val="center"/>
        </w:trPr>
        <w:tc>
          <w:tcPr>
            <w:tcW w:w="4876" w:type="dxa"/>
            <w:hideMark/>
          </w:tcPr>
          <w:p w14:paraId="64EB576D" w14:textId="77777777" w:rsidR="00433DA4" w:rsidRPr="00941B1A" w:rsidRDefault="00433DA4" w:rsidP="009D0B8B">
            <w:pPr>
              <w:pStyle w:val="AmColumnHeading"/>
            </w:pPr>
            <w:r w:rsidRPr="00941B1A">
              <w:t>Testo della Commissione</w:t>
            </w:r>
          </w:p>
        </w:tc>
        <w:tc>
          <w:tcPr>
            <w:tcW w:w="4876" w:type="dxa"/>
            <w:hideMark/>
          </w:tcPr>
          <w:p w14:paraId="3385E3FD" w14:textId="77777777" w:rsidR="00433DA4" w:rsidRPr="00941B1A" w:rsidRDefault="00433DA4" w:rsidP="009D0B8B">
            <w:pPr>
              <w:pStyle w:val="AmColumnHeading"/>
            </w:pPr>
            <w:r w:rsidRPr="00941B1A">
              <w:t>Emendamento</w:t>
            </w:r>
          </w:p>
        </w:tc>
      </w:tr>
      <w:tr w:rsidR="00941B1A" w:rsidRPr="00941B1A" w14:paraId="5F4084F6" w14:textId="77777777" w:rsidTr="009D0B8B">
        <w:trPr>
          <w:jc w:val="center"/>
        </w:trPr>
        <w:tc>
          <w:tcPr>
            <w:tcW w:w="4876" w:type="dxa"/>
            <w:hideMark/>
          </w:tcPr>
          <w:p w14:paraId="2DB03B87" w14:textId="77777777" w:rsidR="00433DA4" w:rsidRPr="00941B1A" w:rsidRDefault="00433DA4" w:rsidP="009D0B8B">
            <w:pPr>
              <w:pStyle w:val="Normal6a"/>
            </w:pPr>
            <w:r w:rsidRPr="00941B1A">
              <w:t>(d)</w:t>
            </w:r>
            <w:r w:rsidRPr="00941B1A">
              <w:tab/>
              <w:t>decisione di rigetto della domanda reiterata per infondatezza o per manifesta infondatezza;</w:t>
            </w:r>
          </w:p>
        </w:tc>
        <w:tc>
          <w:tcPr>
            <w:tcW w:w="4876" w:type="dxa"/>
            <w:hideMark/>
          </w:tcPr>
          <w:p w14:paraId="5CE884EE" w14:textId="77777777" w:rsidR="00433DA4" w:rsidRPr="00941B1A" w:rsidRDefault="00433DA4" w:rsidP="009D0B8B">
            <w:pPr>
              <w:pStyle w:val="Normal6a"/>
            </w:pPr>
            <w:r w:rsidRPr="00941B1A">
              <w:t>(d)</w:t>
            </w:r>
            <w:r w:rsidRPr="00941B1A">
              <w:tab/>
              <w:t xml:space="preserve">decisione di rigetto della domanda reiterata per </w:t>
            </w:r>
            <w:r w:rsidRPr="00941B1A">
              <w:rPr>
                <w:b/>
                <w:bCs/>
                <w:i/>
                <w:iCs/>
              </w:rPr>
              <w:t>inammissibilità,</w:t>
            </w:r>
            <w:r w:rsidRPr="00941B1A">
              <w:t xml:space="preserve"> infondatezza o per manifesta infondatezza;</w:t>
            </w:r>
          </w:p>
        </w:tc>
      </w:tr>
    </w:tbl>
    <w:p w14:paraId="4939BDC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732C1DA" w14:textId="77777777" w:rsidR="00433DA4" w:rsidRPr="00941B1A" w:rsidRDefault="00433DA4" w:rsidP="00433DA4">
      <w:r w:rsidRPr="00941B1A">
        <w:rPr>
          <w:rStyle w:val="HideTWBExt"/>
          <w:noProof w:val="0"/>
          <w:color w:val="auto"/>
        </w:rPr>
        <w:t>&lt;/Amend&gt;</w:t>
      </w:r>
    </w:p>
    <w:p w14:paraId="2D6470E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516</w:t>
      </w:r>
      <w:r w:rsidRPr="00941B1A">
        <w:rPr>
          <w:rStyle w:val="HideTWBExt"/>
          <w:noProof w:val="0"/>
          <w:color w:val="auto"/>
        </w:rPr>
        <w:t>&lt;/NumAm&gt;</w:t>
      </w:r>
    </w:p>
    <w:p w14:paraId="014B6BB1"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56F13C2" w14:textId="77777777" w:rsidR="00433DA4" w:rsidRPr="00941B1A" w:rsidRDefault="00433DA4" w:rsidP="00433DA4">
      <w:pPr>
        <w:pStyle w:val="NormalBold"/>
      </w:pPr>
      <w:r w:rsidRPr="00941B1A">
        <w:rPr>
          <w:rStyle w:val="HideTWBExt"/>
          <w:noProof w:val="0"/>
          <w:color w:val="auto"/>
        </w:rPr>
        <w:t>&lt;/RepeatBlock-By&gt;</w:t>
      </w:r>
    </w:p>
    <w:p w14:paraId="5155C4A1"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26540E8" w14:textId="77777777" w:rsidR="00433DA4" w:rsidRPr="00941B1A" w:rsidRDefault="00433DA4" w:rsidP="00433DA4">
      <w:pPr>
        <w:pStyle w:val="NormalBold"/>
      </w:pPr>
      <w:r w:rsidRPr="00941B1A">
        <w:rPr>
          <w:rStyle w:val="HideTWBExt"/>
          <w:noProof w:val="0"/>
          <w:color w:val="auto"/>
        </w:rPr>
        <w:t>&lt;Article&gt;</w:t>
      </w:r>
      <w:r w:rsidRPr="00941B1A">
        <w:t xml:space="preserve"> Articolo 54 – paragrafo 3 – lettera e</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35C85B6" w14:textId="77777777" w:rsidTr="009D0B8B">
        <w:trPr>
          <w:trHeight w:val="240"/>
          <w:jc w:val="center"/>
        </w:trPr>
        <w:tc>
          <w:tcPr>
            <w:tcW w:w="9752" w:type="dxa"/>
            <w:gridSpan w:val="2"/>
          </w:tcPr>
          <w:p w14:paraId="6177FE1D" w14:textId="77777777" w:rsidR="00433DA4" w:rsidRPr="00941B1A" w:rsidRDefault="00433DA4" w:rsidP="009D0B8B"/>
        </w:tc>
      </w:tr>
      <w:tr w:rsidR="00941B1A" w:rsidRPr="00941B1A" w14:paraId="37365992" w14:textId="77777777" w:rsidTr="009D0B8B">
        <w:trPr>
          <w:trHeight w:val="240"/>
          <w:jc w:val="center"/>
        </w:trPr>
        <w:tc>
          <w:tcPr>
            <w:tcW w:w="4876" w:type="dxa"/>
            <w:hideMark/>
          </w:tcPr>
          <w:p w14:paraId="1F827587" w14:textId="77777777" w:rsidR="00433DA4" w:rsidRPr="00941B1A" w:rsidRDefault="00433DA4" w:rsidP="009D0B8B">
            <w:pPr>
              <w:pStyle w:val="AmColumnHeading"/>
            </w:pPr>
            <w:r w:rsidRPr="00941B1A">
              <w:t>Testo della Commissione</w:t>
            </w:r>
          </w:p>
        </w:tc>
        <w:tc>
          <w:tcPr>
            <w:tcW w:w="4876" w:type="dxa"/>
            <w:hideMark/>
          </w:tcPr>
          <w:p w14:paraId="6AE390C9" w14:textId="77777777" w:rsidR="00433DA4" w:rsidRPr="00941B1A" w:rsidRDefault="00433DA4" w:rsidP="009D0B8B">
            <w:pPr>
              <w:pStyle w:val="AmColumnHeading"/>
            </w:pPr>
            <w:r w:rsidRPr="00941B1A">
              <w:t>Emendamento</w:t>
            </w:r>
          </w:p>
        </w:tc>
      </w:tr>
      <w:tr w:rsidR="00941B1A" w:rsidRPr="00941B1A" w14:paraId="6C8338E5" w14:textId="77777777" w:rsidTr="009D0B8B">
        <w:trPr>
          <w:jc w:val="center"/>
        </w:trPr>
        <w:tc>
          <w:tcPr>
            <w:tcW w:w="4876" w:type="dxa"/>
            <w:hideMark/>
          </w:tcPr>
          <w:p w14:paraId="3B16F4E8" w14:textId="6182BC3A" w:rsidR="00433DA4" w:rsidRPr="00941B1A" w:rsidRDefault="00433DA4" w:rsidP="009D0B8B">
            <w:pPr>
              <w:pStyle w:val="Normal6a"/>
            </w:pPr>
            <w:r w:rsidRPr="00941B1A">
              <w:rPr>
                <w:b/>
                <w:i/>
              </w:rPr>
              <w:t>e)</w:t>
            </w:r>
            <w:r w:rsidRPr="00941B1A">
              <w:tab/>
            </w:r>
            <w:r w:rsidRPr="00941B1A">
              <w:rPr>
                <w:b/>
                <w:i/>
              </w:rPr>
              <w:t>decisione di revoca della protezione internazionale a norma dell</w:t>
            </w:r>
            <w:r w:rsidR="00941B1A">
              <w:rPr>
                <w:b/>
                <w:i/>
              </w:rPr>
              <w:t>'</w:t>
            </w:r>
            <w:r w:rsidRPr="00941B1A">
              <w:rPr>
                <w:b/>
                <w:i/>
              </w:rPr>
              <w:t>articolo 14, paragrafo 1, lettere b), d) ed e), e dell</w:t>
            </w:r>
            <w:r w:rsidR="00941B1A">
              <w:rPr>
                <w:b/>
                <w:i/>
              </w:rPr>
              <w:t>'</w:t>
            </w:r>
            <w:r w:rsidRPr="00941B1A">
              <w:rPr>
                <w:b/>
                <w:i/>
              </w:rPr>
              <w:t>articolo 20, paragrafo 1, lettera b), del regolamento XXX/XXX [regolamento qualifiche].</w:t>
            </w:r>
          </w:p>
        </w:tc>
        <w:tc>
          <w:tcPr>
            <w:tcW w:w="4876" w:type="dxa"/>
            <w:hideMark/>
          </w:tcPr>
          <w:p w14:paraId="7ABE2AF7" w14:textId="77777777" w:rsidR="00433DA4" w:rsidRPr="00941B1A" w:rsidRDefault="00433DA4" w:rsidP="009D0B8B">
            <w:pPr>
              <w:pStyle w:val="Normal6a"/>
            </w:pPr>
            <w:r w:rsidRPr="00941B1A">
              <w:rPr>
                <w:b/>
                <w:i/>
              </w:rPr>
              <w:t>soppresso</w:t>
            </w:r>
          </w:p>
        </w:tc>
      </w:tr>
    </w:tbl>
    <w:p w14:paraId="012A8A14"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7FFCF7F"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0BC817C1" w14:textId="77777777" w:rsidR="00433DA4" w:rsidRPr="00941B1A" w:rsidRDefault="00433DA4" w:rsidP="00433DA4">
      <w:pPr>
        <w:pStyle w:val="AmJustText"/>
      </w:pPr>
      <w:r w:rsidRPr="00941B1A">
        <w:t xml:space="preserve">Qualora una persona abbia ottenuto la protezione internazionale, dovrebbe sempre avere il </w:t>
      </w:r>
      <w:r w:rsidRPr="00941B1A">
        <w:lastRenderedPageBreak/>
        <w:t>diritto di rimanere sul territorio fino alla decisione di primo grado.</w:t>
      </w:r>
    </w:p>
    <w:p w14:paraId="1643F32D" w14:textId="77777777" w:rsidR="00433DA4" w:rsidRPr="00941B1A" w:rsidRDefault="00433DA4" w:rsidP="00433DA4">
      <w:r w:rsidRPr="00941B1A">
        <w:rPr>
          <w:rStyle w:val="HideTWBExt"/>
          <w:noProof w:val="0"/>
          <w:color w:val="auto"/>
        </w:rPr>
        <w:t>&lt;/Amend&gt;</w:t>
      </w:r>
    </w:p>
    <w:p w14:paraId="0AF5BD17"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517</w:t>
      </w:r>
      <w:r w:rsidRPr="00941B1A">
        <w:rPr>
          <w:rStyle w:val="HideTWBExt"/>
          <w:noProof w:val="0"/>
          <w:color w:val="auto"/>
        </w:rPr>
        <w:t>&lt;/NumAm&gt;</w:t>
      </w:r>
    </w:p>
    <w:p w14:paraId="1063C851"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5F087E4D" w14:textId="77777777" w:rsidR="00433DA4" w:rsidRPr="00941B1A" w:rsidRDefault="00433DA4" w:rsidP="00433DA4">
      <w:pPr>
        <w:pStyle w:val="NormalBold"/>
      </w:pPr>
      <w:r w:rsidRPr="00941B1A">
        <w:rPr>
          <w:rStyle w:val="HideTWBExt"/>
          <w:noProof w:val="0"/>
          <w:color w:val="auto"/>
        </w:rPr>
        <w:t>&lt;/RepeatBlock-By&gt;</w:t>
      </w:r>
    </w:p>
    <w:p w14:paraId="63E2369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8566C1E" w14:textId="77777777" w:rsidR="00433DA4" w:rsidRPr="00941B1A" w:rsidRDefault="00433DA4" w:rsidP="00433DA4">
      <w:pPr>
        <w:pStyle w:val="NormalBold"/>
      </w:pPr>
      <w:r w:rsidRPr="00941B1A">
        <w:rPr>
          <w:rStyle w:val="HideTWBExt"/>
          <w:noProof w:val="0"/>
          <w:color w:val="auto"/>
        </w:rPr>
        <w:t>&lt;Article&gt;</w:t>
      </w:r>
      <w:r w:rsidRPr="00941B1A">
        <w:t>Paragrafo 54 – paragrafo 3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4AC1F55" w14:textId="77777777" w:rsidTr="009D0B8B">
        <w:trPr>
          <w:trHeight w:val="240"/>
          <w:jc w:val="center"/>
        </w:trPr>
        <w:tc>
          <w:tcPr>
            <w:tcW w:w="9752" w:type="dxa"/>
            <w:gridSpan w:val="2"/>
          </w:tcPr>
          <w:p w14:paraId="267EAC7E" w14:textId="77777777" w:rsidR="00433DA4" w:rsidRPr="00941B1A" w:rsidRDefault="00433DA4" w:rsidP="009D0B8B"/>
        </w:tc>
      </w:tr>
      <w:tr w:rsidR="00941B1A" w:rsidRPr="00941B1A" w14:paraId="5ECE77F8" w14:textId="77777777" w:rsidTr="009D0B8B">
        <w:trPr>
          <w:trHeight w:val="240"/>
          <w:jc w:val="center"/>
        </w:trPr>
        <w:tc>
          <w:tcPr>
            <w:tcW w:w="4876" w:type="dxa"/>
            <w:hideMark/>
          </w:tcPr>
          <w:p w14:paraId="3A3AFD9C" w14:textId="77777777" w:rsidR="00433DA4" w:rsidRPr="00941B1A" w:rsidRDefault="00433DA4" w:rsidP="009D0B8B">
            <w:pPr>
              <w:pStyle w:val="AmColumnHeading"/>
            </w:pPr>
            <w:r w:rsidRPr="00941B1A">
              <w:t>Testo della Commissione</w:t>
            </w:r>
          </w:p>
        </w:tc>
        <w:tc>
          <w:tcPr>
            <w:tcW w:w="4876" w:type="dxa"/>
            <w:hideMark/>
          </w:tcPr>
          <w:p w14:paraId="04201B93" w14:textId="77777777" w:rsidR="00433DA4" w:rsidRPr="00941B1A" w:rsidRDefault="00433DA4" w:rsidP="009D0B8B">
            <w:pPr>
              <w:pStyle w:val="AmColumnHeading"/>
            </w:pPr>
            <w:r w:rsidRPr="00941B1A">
              <w:t>Emendamento</w:t>
            </w:r>
          </w:p>
        </w:tc>
      </w:tr>
      <w:tr w:rsidR="00941B1A" w:rsidRPr="00941B1A" w14:paraId="2821D489" w14:textId="77777777" w:rsidTr="009D0B8B">
        <w:trPr>
          <w:jc w:val="center"/>
        </w:trPr>
        <w:tc>
          <w:tcPr>
            <w:tcW w:w="4876" w:type="dxa"/>
          </w:tcPr>
          <w:p w14:paraId="31DD4D52" w14:textId="77777777" w:rsidR="00433DA4" w:rsidRPr="00941B1A" w:rsidRDefault="00433DA4" w:rsidP="009D0B8B">
            <w:pPr>
              <w:pStyle w:val="Normal6a"/>
            </w:pPr>
          </w:p>
        </w:tc>
        <w:tc>
          <w:tcPr>
            <w:tcW w:w="4876" w:type="dxa"/>
            <w:hideMark/>
          </w:tcPr>
          <w:p w14:paraId="11EC0FAB" w14:textId="00D02DB4" w:rsidR="00433DA4" w:rsidRPr="00941B1A" w:rsidRDefault="00433DA4" w:rsidP="009D0B8B">
            <w:pPr>
              <w:pStyle w:val="Normal6a"/>
            </w:pPr>
            <w:r w:rsidRPr="00941B1A">
              <w:rPr>
                <w:b/>
                <w:i/>
              </w:rPr>
              <w:t>3 bis.</w:t>
            </w:r>
            <w:r w:rsidRPr="00941B1A">
              <w:tab/>
            </w:r>
            <w:r w:rsidRPr="00941B1A">
              <w:rPr>
                <w:b/>
                <w:i/>
              </w:rPr>
              <w:t>Il richiedente non ha diritto di rimanere a norma dell</w:t>
            </w:r>
            <w:r w:rsidR="00941B1A">
              <w:rPr>
                <w:b/>
                <w:i/>
              </w:rPr>
              <w:t>'</w:t>
            </w:r>
            <w:r w:rsidRPr="00941B1A">
              <w:rPr>
                <w:b/>
                <w:i/>
              </w:rPr>
              <w:t>articolo 2 in caso di richiesta reiterata dopo la conclusione della procedura precedente con effetto definitivo.</w:t>
            </w:r>
          </w:p>
        </w:tc>
      </w:tr>
    </w:tbl>
    <w:p w14:paraId="34E3553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0485FAB" w14:textId="77777777" w:rsidR="00433DA4" w:rsidRPr="00941B1A" w:rsidRDefault="00433DA4" w:rsidP="00433DA4">
      <w:r w:rsidRPr="00941B1A">
        <w:rPr>
          <w:rStyle w:val="HideTWBExt"/>
          <w:noProof w:val="0"/>
          <w:color w:val="auto"/>
        </w:rPr>
        <w:t>&lt;/Amend&gt;</w:t>
      </w:r>
    </w:p>
    <w:p w14:paraId="4B632A2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518</w:t>
      </w:r>
      <w:r w:rsidRPr="00941B1A">
        <w:rPr>
          <w:rStyle w:val="HideTWBExt"/>
          <w:noProof w:val="0"/>
          <w:color w:val="auto"/>
        </w:rPr>
        <w:t>&lt;/NumAm&gt;</w:t>
      </w:r>
    </w:p>
    <w:p w14:paraId="365553B1"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02787D41" w14:textId="77777777" w:rsidR="00433DA4" w:rsidRPr="00941B1A" w:rsidRDefault="00433DA4" w:rsidP="00433DA4">
      <w:pPr>
        <w:pStyle w:val="NormalBold"/>
      </w:pPr>
      <w:r w:rsidRPr="00941B1A">
        <w:rPr>
          <w:rStyle w:val="HideTWBExt"/>
          <w:noProof w:val="0"/>
          <w:color w:val="auto"/>
        </w:rPr>
        <w:t>&lt;/RepeatBlock-By&gt;</w:t>
      </w:r>
    </w:p>
    <w:p w14:paraId="6369D2D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DC9A292" w14:textId="77777777" w:rsidR="00433DA4" w:rsidRPr="00941B1A" w:rsidRDefault="00433DA4" w:rsidP="00433DA4">
      <w:pPr>
        <w:pStyle w:val="NormalBold"/>
      </w:pPr>
      <w:r w:rsidRPr="00941B1A">
        <w:rPr>
          <w:rStyle w:val="HideTWBExt"/>
          <w:noProof w:val="0"/>
          <w:color w:val="auto"/>
        </w:rPr>
        <w:t>&lt;Article&gt;</w:t>
      </w:r>
      <w:r w:rsidRPr="00941B1A">
        <w:t>Articolo 54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21D8AC2" w14:textId="77777777" w:rsidTr="009D0B8B">
        <w:trPr>
          <w:trHeight w:val="240"/>
          <w:jc w:val="center"/>
        </w:trPr>
        <w:tc>
          <w:tcPr>
            <w:tcW w:w="9752" w:type="dxa"/>
            <w:gridSpan w:val="2"/>
          </w:tcPr>
          <w:p w14:paraId="6B6EBB8A" w14:textId="77777777" w:rsidR="00433DA4" w:rsidRPr="00941B1A" w:rsidRDefault="00433DA4" w:rsidP="009D0B8B"/>
        </w:tc>
      </w:tr>
      <w:tr w:rsidR="00941B1A" w:rsidRPr="00941B1A" w14:paraId="45E735E2" w14:textId="77777777" w:rsidTr="009D0B8B">
        <w:trPr>
          <w:trHeight w:val="240"/>
          <w:jc w:val="center"/>
        </w:trPr>
        <w:tc>
          <w:tcPr>
            <w:tcW w:w="4876" w:type="dxa"/>
            <w:hideMark/>
          </w:tcPr>
          <w:p w14:paraId="1260DE11" w14:textId="77777777" w:rsidR="00433DA4" w:rsidRPr="00941B1A" w:rsidRDefault="00433DA4" w:rsidP="009D0B8B">
            <w:pPr>
              <w:pStyle w:val="AmColumnHeading"/>
            </w:pPr>
            <w:r w:rsidRPr="00941B1A">
              <w:t>Testo della Commissione</w:t>
            </w:r>
          </w:p>
        </w:tc>
        <w:tc>
          <w:tcPr>
            <w:tcW w:w="4876" w:type="dxa"/>
            <w:hideMark/>
          </w:tcPr>
          <w:p w14:paraId="2933DE63" w14:textId="77777777" w:rsidR="00433DA4" w:rsidRPr="00941B1A" w:rsidRDefault="00433DA4" w:rsidP="009D0B8B">
            <w:pPr>
              <w:pStyle w:val="AmColumnHeading"/>
            </w:pPr>
            <w:r w:rsidRPr="00941B1A">
              <w:t>Emendamento</w:t>
            </w:r>
          </w:p>
        </w:tc>
      </w:tr>
      <w:tr w:rsidR="00941B1A" w:rsidRPr="00941B1A" w14:paraId="5287623F" w14:textId="77777777" w:rsidTr="009D0B8B">
        <w:trPr>
          <w:jc w:val="center"/>
        </w:trPr>
        <w:tc>
          <w:tcPr>
            <w:tcW w:w="4876" w:type="dxa"/>
            <w:hideMark/>
          </w:tcPr>
          <w:p w14:paraId="520B089A" w14:textId="57074DD9" w:rsidR="00433DA4" w:rsidRPr="00941B1A" w:rsidRDefault="00433DA4" w:rsidP="009D0B8B">
            <w:pPr>
              <w:pStyle w:val="Normal6a"/>
            </w:pPr>
            <w:r w:rsidRPr="00941B1A">
              <w:rPr>
                <w:b/>
                <w:i/>
              </w:rPr>
              <w:t>4.</w:t>
            </w:r>
            <w:r w:rsidRPr="00941B1A">
              <w:tab/>
            </w:r>
            <w:r w:rsidRPr="00941B1A">
              <w:rPr>
                <w:b/>
                <w:i/>
              </w:rPr>
              <w:t>Nei casi previsti al paragrafo 3 il giudice ha facoltà di decidere, esaminati gli elementi di fatto e di diritto, se il richiedente sia, su sua istanza, autorizzato a rimanere nel territorio degli Stati membri nelle more dell</w:t>
            </w:r>
            <w:r w:rsidR="00941B1A">
              <w:rPr>
                <w:b/>
                <w:i/>
              </w:rPr>
              <w:t>'</w:t>
            </w:r>
            <w:r w:rsidRPr="00941B1A">
              <w:rPr>
                <w:b/>
                <w:i/>
              </w:rPr>
              <w:t>esito del ricorso. Il giudice competente può decidere d</w:t>
            </w:r>
            <w:r w:rsidR="00941B1A">
              <w:rPr>
                <w:b/>
                <w:i/>
              </w:rPr>
              <w:t>'</w:t>
            </w:r>
            <w:r w:rsidRPr="00941B1A">
              <w:rPr>
                <w:b/>
                <w:i/>
              </w:rPr>
              <w:t>ufficio riguardo a tale autorizzazione se il diritto nazionale gliene conferisce la facoltà.</w:t>
            </w:r>
          </w:p>
        </w:tc>
        <w:tc>
          <w:tcPr>
            <w:tcW w:w="4876" w:type="dxa"/>
            <w:hideMark/>
          </w:tcPr>
          <w:p w14:paraId="0C55CC32" w14:textId="77777777" w:rsidR="00433DA4" w:rsidRPr="00941B1A" w:rsidRDefault="00433DA4" w:rsidP="009D0B8B">
            <w:pPr>
              <w:pStyle w:val="Normal6a"/>
            </w:pPr>
            <w:r w:rsidRPr="00941B1A">
              <w:rPr>
                <w:b/>
                <w:i/>
              </w:rPr>
              <w:t>soppresso</w:t>
            </w:r>
          </w:p>
        </w:tc>
      </w:tr>
    </w:tbl>
    <w:p w14:paraId="2ED0DAB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D625693" w14:textId="77777777" w:rsidR="00433DA4" w:rsidRPr="00941B1A" w:rsidRDefault="00433DA4" w:rsidP="00433DA4">
      <w:r w:rsidRPr="00941B1A">
        <w:rPr>
          <w:rStyle w:val="HideTWBExt"/>
          <w:noProof w:val="0"/>
          <w:color w:val="auto"/>
        </w:rPr>
        <w:t>&lt;/Amend&gt;</w:t>
      </w:r>
    </w:p>
    <w:p w14:paraId="05DAB8A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519</w:t>
      </w:r>
      <w:r w:rsidRPr="00941B1A">
        <w:rPr>
          <w:rStyle w:val="HideTWBExt"/>
          <w:noProof w:val="0"/>
          <w:color w:val="auto"/>
        </w:rPr>
        <w:t>&lt;/NumAm&gt;</w:t>
      </w:r>
    </w:p>
    <w:p w14:paraId="32E9F58B"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547DB567" w14:textId="77777777" w:rsidR="00433DA4" w:rsidRPr="00941B1A" w:rsidRDefault="00433DA4" w:rsidP="00433DA4">
      <w:pPr>
        <w:pStyle w:val="NormalBold"/>
      </w:pPr>
      <w:r w:rsidRPr="00941B1A">
        <w:rPr>
          <w:rStyle w:val="HideTWBExt"/>
          <w:noProof w:val="0"/>
          <w:color w:val="auto"/>
        </w:rPr>
        <w:t>&lt;/RepeatBlock-By&gt;</w:t>
      </w:r>
    </w:p>
    <w:p w14:paraId="75A51D70" w14:textId="77777777" w:rsidR="00433DA4" w:rsidRPr="00941B1A" w:rsidRDefault="00433DA4" w:rsidP="00433DA4">
      <w:pPr>
        <w:pStyle w:val="NormalBold"/>
      </w:pPr>
      <w:r w:rsidRPr="00941B1A">
        <w:rPr>
          <w:rStyle w:val="HideTWBExt"/>
          <w:noProof w:val="0"/>
          <w:color w:val="auto"/>
        </w:rPr>
        <w:lastRenderedPageBreak/>
        <w:t>&lt;DocAmend&gt;</w:t>
      </w:r>
      <w:r w:rsidRPr="00941B1A">
        <w:t>Proposta di regolamento</w:t>
      </w:r>
      <w:r w:rsidRPr="00941B1A">
        <w:rPr>
          <w:rStyle w:val="HideTWBExt"/>
          <w:noProof w:val="0"/>
          <w:color w:val="auto"/>
        </w:rPr>
        <w:t>&lt;/DocAmend&gt;</w:t>
      </w:r>
    </w:p>
    <w:p w14:paraId="5A67368A" w14:textId="77777777" w:rsidR="00433DA4" w:rsidRPr="00941B1A" w:rsidRDefault="00433DA4" w:rsidP="00433DA4">
      <w:pPr>
        <w:pStyle w:val="NormalBold"/>
      </w:pPr>
      <w:r w:rsidRPr="00941B1A">
        <w:rPr>
          <w:rStyle w:val="HideTWBExt"/>
          <w:noProof w:val="0"/>
          <w:color w:val="auto"/>
        </w:rPr>
        <w:t>&lt;Article&gt;</w:t>
      </w:r>
      <w:r w:rsidRPr="00941B1A">
        <w:t>Articolo 54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B25F289" w14:textId="77777777" w:rsidTr="009D0B8B">
        <w:trPr>
          <w:trHeight w:val="240"/>
          <w:jc w:val="center"/>
        </w:trPr>
        <w:tc>
          <w:tcPr>
            <w:tcW w:w="9752" w:type="dxa"/>
            <w:gridSpan w:val="2"/>
          </w:tcPr>
          <w:p w14:paraId="44A438DB" w14:textId="77777777" w:rsidR="00433DA4" w:rsidRPr="00941B1A" w:rsidRDefault="00433DA4" w:rsidP="009D0B8B"/>
        </w:tc>
      </w:tr>
      <w:tr w:rsidR="00941B1A" w:rsidRPr="00941B1A" w14:paraId="4F955ED7" w14:textId="77777777" w:rsidTr="009D0B8B">
        <w:trPr>
          <w:trHeight w:val="240"/>
          <w:jc w:val="center"/>
        </w:trPr>
        <w:tc>
          <w:tcPr>
            <w:tcW w:w="4876" w:type="dxa"/>
            <w:hideMark/>
          </w:tcPr>
          <w:p w14:paraId="29D66ED4" w14:textId="77777777" w:rsidR="00433DA4" w:rsidRPr="00941B1A" w:rsidRDefault="00433DA4" w:rsidP="009D0B8B">
            <w:pPr>
              <w:pStyle w:val="AmColumnHeading"/>
            </w:pPr>
            <w:r w:rsidRPr="00941B1A">
              <w:t>Testo della Commissione</w:t>
            </w:r>
          </w:p>
        </w:tc>
        <w:tc>
          <w:tcPr>
            <w:tcW w:w="4876" w:type="dxa"/>
            <w:hideMark/>
          </w:tcPr>
          <w:p w14:paraId="226674A3" w14:textId="77777777" w:rsidR="00433DA4" w:rsidRPr="00941B1A" w:rsidRDefault="00433DA4" w:rsidP="009D0B8B">
            <w:pPr>
              <w:pStyle w:val="AmColumnHeading"/>
            </w:pPr>
            <w:r w:rsidRPr="00941B1A">
              <w:t>Emendamento</w:t>
            </w:r>
          </w:p>
        </w:tc>
      </w:tr>
      <w:tr w:rsidR="00941B1A" w:rsidRPr="00941B1A" w14:paraId="6AAE31D2" w14:textId="77777777" w:rsidTr="009D0B8B">
        <w:trPr>
          <w:jc w:val="center"/>
        </w:trPr>
        <w:tc>
          <w:tcPr>
            <w:tcW w:w="4876" w:type="dxa"/>
            <w:hideMark/>
          </w:tcPr>
          <w:p w14:paraId="30643ED7" w14:textId="57A42646" w:rsidR="00433DA4" w:rsidRPr="00941B1A" w:rsidRDefault="00433DA4" w:rsidP="009D0B8B">
            <w:pPr>
              <w:pStyle w:val="Normal6a"/>
            </w:pPr>
            <w:r w:rsidRPr="00941B1A">
              <w:rPr>
                <w:b/>
                <w:i/>
              </w:rPr>
              <w:t>4.</w:t>
            </w:r>
            <w:r w:rsidRPr="00941B1A">
              <w:tab/>
            </w:r>
            <w:r w:rsidRPr="00941B1A">
              <w:rPr>
                <w:b/>
                <w:i/>
              </w:rPr>
              <w:t>Nei casi previsti al paragrafo 3 il giudice ha facoltà di decidere, esaminati gli elementi di fatto e di diritto, se il richiedente sia, su sua istanza, autorizzato a rimanere nel territorio degli Stati membri nelle more dell</w:t>
            </w:r>
            <w:r w:rsidR="00941B1A">
              <w:rPr>
                <w:b/>
                <w:i/>
              </w:rPr>
              <w:t>'</w:t>
            </w:r>
            <w:r w:rsidRPr="00941B1A">
              <w:rPr>
                <w:b/>
                <w:i/>
              </w:rPr>
              <w:t>esito del ricorso. Il giudice competente può decidere d</w:t>
            </w:r>
            <w:r w:rsidR="00941B1A">
              <w:rPr>
                <w:b/>
                <w:i/>
              </w:rPr>
              <w:t>'</w:t>
            </w:r>
            <w:r w:rsidRPr="00941B1A">
              <w:rPr>
                <w:b/>
                <w:i/>
              </w:rPr>
              <w:t>ufficio riguardo a tale autorizzazione se il diritto nazionale gliene conferisce la facoltà.</w:t>
            </w:r>
          </w:p>
        </w:tc>
        <w:tc>
          <w:tcPr>
            <w:tcW w:w="4876" w:type="dxa"/>
            <w:hideMark/>
          </w:tcPr>
          <w:p w14:paraId="10CB84B1" w14:textId="77777777" w:rsidR="00433DA4" w:rsidRPr="00941B1A" w:rsidRDefault="00433DA4" w:rsidP="009D0B8B">
            <w:pPr>
              <w:pStyle w:val="Normal6a"/>
            </w:pPr>
            <w:r w:rsidRPr="00941B1A">
              <w:rPr>
                <w:b/>
                <w:i/>
              </w:rPr>
              <w:t>soppresso</w:t>
            </w:r>
          </w:p>
        </w:tc>
      </w:tr>
    </w:tbl>
    <w:p w14:paraId="37BA35FB"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DB5BF36"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40758370" w14:textId="77777777" w:rsidR="00433DA4" w:rsidRPr="00941B1A" w:rsidRDefault="00433DA4" w:rsidP="00433DA4">
      <w:pPr>
        <w:pStyle w:val="AmJustText"/>
      </w:pPr>
      <w:r w:rsidRPr="00941B1A">
        <w:t>Emendamento conseguente agli emendamenti ai paragrafi 1 e 2.</w:t>
      </w:r>
    </w:p>
    <w:p w14:paraId="77402D3C" w14:textId="77777777" w:rsidR="00433DA4" w:rsidRPr="00941B1A" w:rsidRDefault="00433DA4" w:rsidP="00433DA4">
      <w:r w:rsidRPr="00941B1A">
        <w:rPr>
          <w:rStyle w:val="HideTWBExt"/>
          <w:noProof w:val="0"/>
          <w:color w:val="auto"/>
        </w:rPr>
        <w:t>&lt;/Amend&gt;</w:t>
      </w:r>
    </w:p>
    <w:p w14:paraId="0CD9D3DD" w14:textId="77777777" w:rsidR="00433DA4" w:rsidRPr="00941B1A" w:rsidRDefault="00433DA4" w:rsidP="00433DA4">
      <w:pPr>
        <w:pStyle w:val="AmNumberTabs"/>
        <w:rPr>
          <w:lang w:val="pt-PT"/>
        </w:rPr>
      </w:pPr>
      <w:r w:rsidRPr="00941B1A">
        <w:rPr>
          <w:rStyle w:val="HideTWBExt"/>
          <w:noProof w:val="0"/>
          <w:color w:val="auto"/>
          <w:lang w:val="pt-PT"/>
        </w:rPr>
        <w:t>&lt;Amend&gt;</w:t>
      </w:r>
      <w:r w:rsidRPr="00941B1A">
        <w:rPr>
          <w:lang w:val="pt-PT"/>
        </w:rPr>
        <w:t>Emendamento</w:t>
      </w:r>
      <w:r w:rsidRPr="00941B1A">
        <w:rPr>
          <w:lang w:val="pt-PT"/>
        </w:rPr>
        <w:tab/>
      </w:r>
      <w:r w:rsidRPr="00941B1A">
        <w:rPr>
          <w:lang w:val="pt-PT"/>
        </w:rPr>
        <w:tab/>
      </w:r>
      <w:r w:rsidRPr="00941B1A">
        <w:rPr>
          <w:rStyle w:val="HideTWBExt"/>
          <w:noProof w:val="0"/>
          <w:color w:val="auto"/>
          <w:lang w:val="pt-PT"/>
        </w:rPr>
        <w:t>&lt;NumAm&gt;</w:t>
      </w:r>
      <w:r w:rsidRPr="00941B1A">
        <w:rPr>
          <w:lang w:val="pt-PT"/>
        </w:rPr>
        <w:t>520</w:t>
      </w:r>
      <w:r w:rsidRPr="00941B1A">
        <w:rPr>
          <w:rStyle w:val="HideTWBExt"/>
          <w:noProof w:val="0"/>
          <w:color w:val="auto"/>
          <w:lang w:val="pt-PT"/>
        </w:rPr>
        <w:t>&lt;/NumAm&gt;</w:t>
      </w:r>
    </w:p>
    <w:p w14:paraId="1BA18607" w14:textId="77777777" w:rsidR="00433DA4" w:rsidRPr="00941B1A" w:rsidRDefault="00433DA4" w:rsidP="00433DA4">
      <w:pPr>
        <w:pStyle w:val="NormalBold"/>
        <w:rPr>
          <w:lang w:val="pt-PT"/>
        </w:rPr>
      </w:pPr>
      <w:r w:rsidRPr="00941B1A">
        <w:rPr>
          <w:rStyle w:val="HideTWBExt"/>
          <w:noProof w:val="0"/>
          <w:color w:val="auto"/>
          <w:lang w:val="pt-PT"/>
        </w:rPr>
        <w:t>&lt;RepeatBlock-By&gt;&lt;Members&gt;</w:t>
      </w:r>
      <w:r w:rsidRPr="00941B1A">
        <w:rPr>
          <w:lang w:val="pt-PT"/>
        </w:rPr>
        <w:t>Domènec Ruiz Devesa, Juan Fernando López Aguilar</w:t>
      </w:r>
      <w:r w:rsidRPr="00941B1A">
        <w:rPr>
          <w:rStyle w:val="HideTWBExt"/>
          <w:noProof w:val="0"/>
          <w:color w:val="auto"/>
          <w:lang w:val="pt-PT"/>
        </w:rPr>
        <w:t>&lt;/Members&gt;</w:t>
      </w:r>
    </w:p>
    <w:p w14:paraId="1E9F829E" w14:textId="77777777" w:rsidR="00433DA4" w:rsidRPr="00941B1A" w:rsidRDefault="00433DA4" w:rsidP="00433DA4">
      <w:pPr>
        <w:pStyle w:val="NormalBold"/>
        <w:rPr>
          <w:lang w:val="pt-PT"/>
        </w:rPr>
      </w:pPr>
      <w:r w:rsidRPr="00941B1A">
        <w:rPr>
          <w:rStyle w:val="HideTWBExt"/>
          <w:noProof w:val="0"/>
          <w:color w:val="auto"/>
          <w:lang w:val="pt-PT"/>
        </w:rPr>
        <w:t>&lt;/RepeatBlock-By&gt;</w:t>
      </w:r>
    </w:p>
    <w:p w14:paraId="6862A7F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BD1EE7B" w14:textId="77777777" w:rsidR="00433DA4" w:rsidRPr="00941B1A" w:rsidRDefault="00433DA4" w:rsidP="00433DA4">
      <w:pPr>
        <w:pStyle w:val="NormalBold"/>
      </w:pPr>
      <w:r w:rsidRPr="00941B1A">
        <w:rPr>
          <w:rStyle w:val="HideTWBExt"/>
          <w:noProof w:val="0"/>
          <w:color w:val="auto"/>
        </w:rPr>
        <w:t>&lt;Article&gt;</w:t>
      </w:r>
      <w:r w:rsidRPr="00941B1A">
        <w:t xml:space="preserve"> Articolo 54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F3F5D4C" w14:textId="77777777" w:rsidTr="009D0B8B">
        <w:trPr>
          <w:trHeight w:val="240"/>
          <w:jc w:val="center"/>
        </w:trPr>
        <w:tc>
          <w:tcPr>
            <w:tcW w:w="9752" w:type="dxa"/>
            <w:gridSpan w:val="2"/>
          </w:tcPr>
          <w:p w14:paraId="2FB6B4B5" w14:textId="77777777" w:rsidR="00433DA4" w:rsidRPr="00941B1A" w:rsidRDefault="00433DA4" w:rsidP="009D0B8B"/>
        </w:tc>
      </w:tr>
      <w:tr w:rsidR="00941B1A" w:rsidRPr="00941B1A" w14:paraId="5A9F8EC2" w14:textId="77777777" w:rsidTr="009D0B8B">
        <w:trPr>
          <w:trHeight w:val="240"/>
          <w:jc w:val="center"/>
        </w:trPr>
        <w:tc>
          <w:tcPr>
            <w:tcW w:w="4876" w:type="dxa"/>
            <w:hideMark/>
          </w:tcPr>
          <w:p w14:paraId="0CEAE269" w14:textId="77777777" w:rsidR="00433DA4" w:rsidRPr="00941B1A" w:rsidRDefault="00433DA4" w:rsidP="009D0B8B">
            <w:pPr>
              <w:pStyle w:val="AmColumnHeading"/>
            </w:pPr>
            <w:r w:rsidRPr="00941B1A">
              <w:t>Testo della Commissione</w:t>
            </w:r>
          </w:p>
        </w:tc>
        <w:tc>
          <w:tcPr>
            <w:tcW w:w="4876" w:type="dxa"/>
            <w:hideMark/>
          </w:tcPr>
          <w:p w14:paraId="29FC99A8" w14:textId="77777777" w:rsidR="00433DA4" w:rsidRPr="00941B1A" w:rsidRDefault="00433DA4" w:rsidP="009D0B8B">
            <w:pPr>
              <w:pStyle w:val="AmColumnHeading"/>
            </w:pPr>
            <w:r w:rsidRPr="00941B1A">
              <w:t>Emendamento</w:t>
            </w:r>
          </w:p>
        </w:tc>
      </w:tr>
      <w:tr w:rsidR="00941B1A" w:rsidRPr="00941B1A" w14:paraId="78B3AB78" w14:textId="77777777" w:rsidTr="009D0B8B">
        <w:trPr>
          <w:jc w:val="center"/>
        </w:trPr>
        <w:tc>
          <w:tcPr>
            <w:tcW w:w="4876" w:type="dxa"/>
            <w:hideMark/>
          </w:tcPr>
          <w:p w14:paraId="36348251" w14:textId="463BB8AD" w:rsidR="00433DA4" w:rsidRPr="00941B1A" w:rsidRDefault="00433DA4" w:rsidP="009D0B8B">
            <w:pPr>
              <w:pStyle w:val="Normal6a"/>
            </w:pPr>
            <w:r w:rsidRPr="00941B1A">
              <w:rPr>
                <w:b/>
                <w:i/>
              </w:rPr>
              <w:t>4.</w:t>
            </w:r>
            <w:r w:rsidRPr="00941B1A">
              <w:tab/>
            </w:r>
            <w:r w:rsidRPr="00941B1A">
              <w:rPr>
                <w:b/>
                <w:i/>
              </w:rPr>
              <w:t>Nei casi previsti al paragrafo 3 il giudice ha facoltà di decidere, esaminati gli elementi di fatto e di diritto, se il richiedente sia, su sua istanza, autorizzato a rimanere nel territorio degli Stati membri nelle more dell</w:t>
            </w:r>
            <w:r w:rsidR="00941B1A">
              <w:rPr>
                <w:b/>
                <w:i/>
              </w:rPr>
              <w:t>'</w:t>
            </w:r>
            <w:r w:rsidRPr="00941B1A">
              <w:rPr>
                <w:b/>
                <w:i/>
              </w:rPr>
              <w:t>esito del ricorso. Il giudice competente può decidere d</w:t>
            </w:r>
            <w:r w:rsidR="00941B1A">
              <w:rPr>
                <w:b/>
                <w:i/>
              </w:rPr>
              <w:t>'</w:t>
            </w:r>
            <w:r w:rsidRPr="00941B1A">
              <w:rPr>
                <w:b/>
                <w:i/>
              </w:rPr>
              <w:t>ufficio riguardo a tale autorizzazione se il diritto nazionale gliene conferisce la facoltà.</w:t>
            </w:r>
          </w:p>
        </w:tc>
        <w:tc>
          <w:tcPr>
            <w:tcW w:w="4876" w:type="dxa"/>
            <w:hideMark/>
          </w:tcPr>
          <w:p w14:paraId="17782F1A" w14:textId="77777777" w:rsidR="00433DA4" w:rsidRPr="00941B1A" w:rsidRDefault="00433DA4" w:rsidP="009D0B8B">
            <w:pPr>
              <w:pStyle w:val="Normal6a"/>
            </w:pPr>
            <w:r w:rsidRPr="00941B1A">
              <w:rPr>
                <w:b/>
                <w:i/>
              </w:rPr>
              <w:t>soppresso</w:t>
            </w:r>
          </w:p>
        </w:tc>
      </w:tr>
    </w:tbl>
    <w:p w14:paraId="1FC60F2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C4149D5" w14:textId="77777777" w:rsidR="00433DA4" w:rsidRPr="00941B1A" w:rsidRDefault="00433DA4" w:rsidP="00433DA4">
      <w:r w:rsidRPr="00941B1A">
        <w:rPr>
          <w:rStyle w:val="HideTWBExt"/>
          <w:noProof w:val="0"/>
          <w:color w:val="auto"/>
        </w:rPr>
        <w:t>&lt;/Amend&gt;</w:t>
      </w:r>
    </w:p>
    <w:p w14:paraId="62C3863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521</w:t>
      </w:r>
      <w:r w:rsidRPr="00941B1A">
        <w:rPr>
          <w:rStyle w:val="HideTWBExt"/>
          <w:noProof w:val="0"/>
          <w:color w:val="auto"/>
        </w:rPr>
        <w:t>&lt;/NumAm&gt;</w:t>
      </w:r>
    </w:p>
    <w:p w14:paraId="020125A8"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010E558F" w14:textId="77777777" w:rsidR="00433DA4" w:rsidRPr="00941B1A" w:rsidRDefault="00433DA4" w:rsidP="00433DA4">
      <w:pPr>
        <w:pStyle w:val="NormalBold"/>
      </w:pPr>
      <w:r w:rsidRPr="00941B1A">
        <w:rPr>
          <w:rStyle w:val="HideTWBExt"/>
          <w:noProof w:val="0"/>
          <w:color w:val="auto"/>
        </w:rPr>
        <w:t>&lt;/RepeatBlock-By&gt;</w:t>
      </w:r>
    </w:p>
    <w:p w14:paraId="1DF4F2EB" w14:textId="77777777" w:rsidR="00433DA4" w:rsidRPr="00941B1A" w:rsidRDefault="00433DA4" w:rsidP="00433DA4">
      <w:pPr>
        <w:pStyle w:val="NormalBold"/>
      </w:pPr>
      <w:r w:rsidRPr="00941B1A">
        <w:rPr>
          <w:rStyle w:val="HideTWBExt"/>
          <w:noProof w:val="0"/>
          <w:color w:val="auto"/>
        </w:rPr>
        <w:lastRenderedPageBreak/>
        <w:t>&lt;DocAmend&gt;</w:t>
      </w:r>
      <w:r w:rsidRPr="00941B1A">
        <w:t>Proposta di regolamento</w:t>
      </w:r>
      <w:r w:rsidRPr="00941B1A">
        <w:rPr>
          <w:rStyle w:val="HideTWBExt"/>
          <w:noProof w:val="0"/>
          <w:color w:val="auto"/>
        </w:rPr>
        <w:t>&lt;/DocAmend&gt;</w:t>
      </w:r>
    </w:p>
    <w:p w14:paraId="5917F309" w14:textId="77777777" w:rsidR="00433DA4" w:rsidRPr="00941B1A" w:rsidRDefault="00433DA4" w:rsidP="00433DA4">
      <w:pPr>
        <w:pStyle w:val="NormalBold"/>
      </w:pPr>
      <w:r w:rsidRPr="00941B1A">
        <w:rPr>
          <w:rStyle w:val="HideTWBExt"/>
          <w:noProof w:val="0"/>
          <w:color w:val="auto"/>
        </w:rPr>
        <w:t>&lt;Article&gt;</w:t>
      </w:r>
      <w:r w:rsidRPr="00941B1A">
        <w:t>Articolo 54 – paragrafo 4</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CD06568" w14:textId="77777777" w:rsidTr="009D0B8B">
        <w:trPr>
          <w:trHeight w:val="240"/>
          <w:jc w:val="center"/>
        </w:trPr>
        <w:tc>
          <w:tcPr>
            <w:tcW w:w="9752" w:type="dxa"/>
            <w:gridSpan w:val="2"/>
          </w:tcPr>
          <w:p w14:paraId="06D38CE2" w14:textId="77777777" w:rsidR="00433DA4" w:rsidRPr="00941B1A" w:rsidRDefault="00433DA4" w:rsidP="009D0B8B"/>
        </w:tc>
      </w:tr>
      <w:tr w:rsidR="00941B1A" w:rsidRPr="00941B1A" w14:paraId="755BB942" w14:textId="77777777" w:rsidTr="009D0B8B">
        <w:trPr>
          <w:trHeight w:val="240"/>
          <w:jc w:val="center"/>
        </w:trPr>
        <w:tc>
          <w:tcPr>
            <w:tcW w:w="4876" w:type="dxa"/>
            <w:hideMark/>
          </w:tcPr>
          <w:p w14:paraId="61CF4688" w14:textId="77777777" w:rsidR="00433DA4" w:rsidRPr="00941B1A" w:rsidRDefault="00433DA4" w:rsidP="009D0B8B">
            <w:pPr>
              <w:pStyle w:val="AmColumnHeading"/>
            </w:pPr>
            <w:r w:rsidRPr="00941B1A">
              <w:t>Testo della Commissione</w:t>
            </w:r>
          </w:p>
        </w:tc>
        <w:tc>
          <w:tcPr>
            <w:tcW w:w="4876" w:type="dxa"/>
            <w:hideMark/>
          </w:tcPr>
          <w:p w14:paraId="67D1C411" w14:textId="77777777" w:rsidR="00433DA4" w:rsidRPr="00941B1A" w:rsidRDefault="00433DA4" w:rsidP="009D0B8B">
            <w:pPr>
              <w:pStyle w:val="AmColumnHeading"/>
            </w:pPr>
            <w:r w:rsidRPr="00941B1A">
              <w:t>Emendamento</w:t>
            </w:r>
          </w:p>
        </w:tc>
      </w:tr>
      <w:tr w:rsidR="00941B1A" w:rsidRPr="00941B1A" w14:paraId="31E7E21B" w14:textId="77777777" w:rsidTr="009D0B8B">
        <w:trPr>
          <w:jc w:val="center"/>
        </w:trPr>
        <w:tc>
          <w:tcPr>
            <w:tcW w:w="4876" w:type="dxa"/>
            <w:hideMark/>
          </w:tcPr>
          <w:p w14:paraId="5ADF0732" w14:textId="2AFCF711" w:rsidR="00433DA4" w:rsidRPr="00941B1A" w:rsidRDefault="00433DA4" w:rsidP="009D0B8B">
            <w:pPr>
              <w:pStyle w:val="Normal6a"/>
            </w:pPr>
            <w:r w:rsidRPr="00941B1A">
              <w:rPr>
                <w:b/>
                <w:i/>
              </w:rPr>
              <w:t>4.</w:t>
            </w:r>
            <w:r w:rsidRPr="00941B1A">
              <w:tab/>
            </w:r>
            <w:r w:rsidRPr="00941B1A">
              <w:rPr>
                <w:b/>
                <w:i/>
              </w:rPr>
              <w:t>Nei casi previsti al paragrafo 3 il giudice ha facoltà di decidere, esaminati gli elementi di fatto e di diritto, se il richiedente sia, su sua istanza, autorizzato a rimanere nel territorio degli Stati membri nelle more dell</w:t>
            </w:r>
            <w:r w:rsidR="00941B1A">
              <w:rPr>
                <w:b/>
                <w:i/>
              </w:rPr>
              <w:t>'</w:t>
            </w:r>
            <w:r w:rsidRPr="00941B1A">
              <w:rPr>
                <w:b/>
                <w:i/>
              </w:rPr>
              <w:t>esito del ricorso. Il giudice competente può decidere d</w:t>
            </w:r>
            <w:r w:rsidR="00941B1A">
              <w:rPr>
                <w:b/>
                <w:i/>
              </w:rPr>
              <w:t>'</w:t>
            </w:r>
            <w:r w:rsidRPr="00941B1A">
              <w:rPr>
                <w:b/>
                <w:i/>
              </w:rPr>
              <w:t>ufficio riguardo a tale autorizzazione se il diritto nazionale gliene conferisce la facoltà.</w:t>
            </w:r>
          </w:p>
        </w:tc>
        <w:tc>
          <w:tcPr>
            <w:tcW w:w="4876" w:type="dxa"/>
            <w:hideMark/>
          </w:tcPr>
          <w:p w14:paraId="3923EA7F" w14:textId="77777777" w:rsidR="00433DA4" w:rsidRPr="00941B1A" w:rsidRDefault="00433DA4" w:rsidP="009D0B8B">
            <w:pPr>
              <w:pStyle w:val="Normal6a"/>
            </w:pPr>
            <w:r w:rsidRPr="00941B1A">
              <w:rPr>
                <w:b/>
                <w:i/>
              </w:rPr>
              <w:t>soppresso</w:t>
            </w:r>
          </w:p>
        </w:tc>
      </w:tr>
    </w:tbl>
    <w:p w14:paraId="27D9E2B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CDBC6E5" w14:textId="77777777" w:rsidR="00433DA4" w:rsidRPr="00941B1A" w:rsidRDefault="00433DA4" w:rsidP="00433DA4">
      <w:r w:rsidRPr="00941B1A">
        <w:rPr>
          <w:rStyle w:val="HideTWBExt"/>
          <w:noProof w:val="0"/>
          <w:color w:val="auto"/>
        </w:rPr>
        <w:t>&lt;/Amend&gt;</w:t>
      </w:r>
    </w:p>
    <w:p w14:paraId="1E89607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522</w:t>
      </w:r>
      <w:r w:rsidRPr="00941B1A">
        <w:rPr>
          <w:rStyle w:val="HideTWBExt"/>
          <w:noProof w:val="0"/>
          <w:color w:val="auto"/>
        </w:rPr>
        <w:t>&lt;/NumAm&gt;</w:t>
      </w:r>
    </w:p>
    <w:p w14:paraId="1747084E"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1B1665F7" w14:textId="77777777" w:rsidR="00433DA4" w:rsidRPr="00941B1A" w:rsidRDefault="00433DA4" w:rsidP="00433DA4">
      <w:pPr>
        <w:pStyle w:val="NormalBold"/>
      </w:pPr>
      <w:r w:rsidRPr="00941B1A">
        <w:rPr>
          <w:rStyle w:val="HideTWBExt"/>
          <w:noProof w:val="0"/>
          <w:color w:val="auto"/>
        </w:rPr>
        <w:t>&lt;/RepeatBlock-By&gt;</w:t>
      </w:r>
    </w:p>
    <w:p w14:paraId="45526F1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67CFF08" w14:textId="77777777" w:rsidR="00433DA4" w:rsidRPr="00941B1A" w:rsidRDefault="00433DA4" w:rsidP="00433DA4">
      <w:pPr>
        <w:pStyle w:val="NormalBold"/>
      </w:pPr>
      <w:r w:rsidRPr="00941B1A">
        <w:rPr>
          <w:rStyle w:val="HideTWBExt"/>
          <w:noProof w:val="0"/>
          <w:color w:val="auto"/>
        </w:rPr>
        <w:t>&lt;Article&gt;</w:t>
      </w:r>
      <w:r w:rsidRPr="00941B1A">
        <w:t>Articolo 54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214E7F4B" w14:textId="77777777" w:rsidTr="009D0B8B">
        <w:trPr>
          <w:trHeight w:val="240"/>
          <w:jc w:val="center"/>
        </w:trPr>
        <w:tc>
          <w:tcPr>
            <w:tcW w:w="9752" w:type="dxa"/>
            <w:gridSpan w:val="2"/>
          </w:tcPr>
          <w:p w14:paraId="04508D6F" w14:textId="77777777" w:rsidR="00433DA4" w:rsidRPr="00941B1A" w:rsidRDefault="00433DA4" w:rsidP="009D0B8B"/>
        </w:tc>
      </w:tr>
      <w:tr w:rsidR="00941B1A" w:rsidRPr="00941B1A" w14:paraId="008853A3" w14:textId="77777777" w:rsidTr="009D0B8B">
        <w:trPr>
          <w:trHeight w:val="240"/>
          <w:jc w:val="center"/>
        </w:trPr>
        <w:tc>
          <w:tcPr>
            <w:tcW w:w="4876" w:type="dxa"/>
            <w:hideMark/>
          </w:tcPr>
          <w:p w14:paraId="5B761AEA" w14:textId="77777777" w:rsidR="00433DA4" w:rsidRPr="00941B1A" w:rsidRDefault="00433DA4" w:rsidP="009D0B8B">
            <w:pPr>
              <w:pStyle w:val="AmColumnHeading"/>
            </w:pPr>
            <w:r w:rsidRPr="00941B1A">
              <w:t>Testo della Commissione</w:t>
            </w:r>
          </w:p>
        </w:tc>
        <w:tc>
          <w:tcPr>
            <w:tcW w:w="4876" w:type="dxa"/>
            <w:hideMark/>
          </w:tcPr>
          <w:p w14:paraId="5CF36576" w14:textId="77777777" w:rsidR="00433DA4" w:rsidRPr="00941B1A" w:rsidRDefault="00433DA4" w:rsidP="009D0B8B">
            <w:pPr>
              <w:pStyle w:val="AmColumnHeading"/>
            </w:pPr>
            <w:r w:rsidRPr="00941B1A">
              <w:t>Emendamento</w:t>
            </w:r>
          </w:p>
        </w:tc>
      </w:tr>
      <w:tr w:rsidR="00941B1A" w:rsidRPr="00941B1A" w14:paraId="473F35CB" w14:textId="77777777" w:rsidTr="009D0B8B">
        <w:trPr>
          <w:jc w:val="center"/>
        </w:trPr>
        <w:tc>
          <w:tcPr>
            <w:tcW w:w="4876" w:type="dxa"/>
            <w:hideMark/>
          </w:tcPr>
          <w:p w14:paraId="08FD39AF" w14:textId="77777777" w:rsidR="00433DA4" w:rsidRPr="00941B1A" w:rsidRDefault="00433DA4" w:rsidP="009D0B8B">
            <w:pPr>
              <w:pStyle w:val="Normal6a"/>
            </w:pPr>
            <w:r w:rsidRPr="00941B1A">
              <w:rPr>
                <w:b/>
                <w:i/>
              </w:rPr>
              <w:t>5.</w:t>
            </w:r>
            <w:r w:rsidRPr="00941B1A">
              <w:tab/>
            </w:r>
            <w:r w:rsidRPr="00941B1A">
              <w:rPr>
                <w:b/>
                <w:i/>
              </w:rPr>
              <w:t>Ai fini del paragrafo 4 si applicano le condizioni seguenti:</w:t>
            </w:r>
          </w:p>
        </w:tc>
        <w:tc>
          <w:tcPr>
            <w:tcW w:w="4876" w:type="dxa"/>
            <w:hideMark/>
          </w:tcPr>
          <w:p w14:paraId="759A9B28" w14:textId="77777777" w:rsidR="00433DA4" w:rsidRPr="00941B1A" w:rsidRDefault="00433DA4" w:rsidP="009D0B8B">
            <w:pPr>
              <w:pStyle w:val="Normal6a"/>
            </w:pPr>
            <w:r w:rsidRPr="00941B1A">
              <w:rPr>
                <w:b/>
                <w:i/>
              </w:rPr>
              <w:t>soppresso</w:t>
            </w:r>
          </w:p>
        </w:tc>
      </w:tr>
      <w:tr w:rsidR="00941B1A" w:rsidRPr="00941B1A" w14:paraId="6A7DBC6E" w14:textId="77777777" w:rsidTr="009D0B8B">
        <w:trPr>
          <w:jc w:val="center"/>
        </w:trPr>
        <w:tc>
          <w:tcPr>
            <w:tcW w:w="4876" w:type="dxa"/>
            <w:hideMark/>
          </w:tcPr>
          <w:p w14:paraId="5EFF9053" w14:textId="0F72E37C" w:rsidR="00433DA4" w:rsidRPr="00941B1A" w:rsidRDefault="00433DA4" w:rsidP="009D0B8B">
            <w:pPr>
              <w:pStyle w:val="Normal6a"/>
            </w:pPr>
            <w:r w:rsidRPr="00941B1A">
              <w:rPr>
                <w:b/>
                <w:i/>
              </w:rPr>
              <w:t>a) il richiedente dispone di un termine di almeno 5 giorni dalla data in cui gli è notificata la decisione per chiedere l</w:t>
            </w:r>
            <w:r w:rsidR="00941B1A">
              <w:rPr>
                <w:b/>
                <w:i/>
              </w:rPr>
              <w:t>'</w:t>
            </w:r>
            <w:r w:rsidRPr="00941B1A">
              <w:rPr>
                <w:b/>
                <w:i/>
              </w:rPr>
              <w:t>autorizzazione a rimanere nel territorio nelle more dell</w:t>
            </w:r>
            <w:r w:rsidR="00941B1A">
              <w:rPr>
                <w:b/>
                <w:i/>
              </w:rPr>
              <w:t>'</w:t>
            </w:r>
            <w:r w:rsidRPr="00941B1A">
              <w:rPr>
                <w:b/>
                <w:i/>
              </w:rPr>
              <w:t>esito del ricorso;</w:t>
            </w:r>
          </w:p>
        </w:tc>
        <w:tc>
          <w:tcPr>
            <w:tcW w:w="4876" w:type="dxa"/>
          </w:tcPr>
          <w:p w14:paraId="0D50A95B" w14:textId="77777777" w:rsidR="00433DA4" w:rsidRPr="00941B1A" w:rsidRDefault="00433DA4" w:rsidP="009D0B8B">
            <w:pPr>
              <w:pStyle w:val="Normal6a"/>
            </w:pPr>
          </w:p>
        </w:tc>
      </w:tr>
      <w:tr w:rsidR="00941B1A" w:rsidRPr="00941B1A" w14:paraId="4AA3AFC9" w14:textId="77777777" w:rsidTr="009D0B8B">
        <w:trPr>
          <w:jc w:val="center"/>
        </w:trPr>
        <w:tc>
          <w:tcPr>
            <w:tcW w:w="4876" w:type="dxa"/>
            <w:hideMark/>
          </w:tcPr>
          <w:p w14:paraId="74B2C6E3" w14:textId="77777777" w:rsidR="00433DA4" w:rsidRPr="00941B1A" w:rsidRDefault="00433DA4" w:rsidP="009D0B8B">
            <w:pPr>
              <w:pStyle w:val="Normal6a"/>
            </w:pPr>
            <w:r w:rsidRPr="00941B1A">
              <w:rPr>
                <w:b/>
                <w:i/>
              </w:rPr>
              <w:t>b) in caso di udienza dinanzi al giudice competente il richiedente riceve un servizio di interpretazione laddove una comunicazione adeguata risulti altrimenti impossibile;</w:t>
            </w:r>
          </w:p>
        </w:tc>
        <w:tc>
          <w:tcPr>
            <w:tcW w:w="4876" w:type="dxa"/>
          </w:tcPr>
          <w:p w14:paraId="0984E722" w14:textId="77777777" w:rsidR="00433DA4" w:rsidRPr="00941B1A" w:rsidRDefault="00433DA4" w:rsidP="009D0B8B">
            <w:pPr>
              <w:pStyle w:val="Normal6a"/>
            </w:pPr>
          </w:p>
        </w:tc>
      </w:tr>
      <w:tr w:rsidR="00941B1A" w:rsidRPr="00941B1A" w14:paraId="1CEBFAAF" w14:textId="77777777" w:rsidTr="009D0B8B">
        <w:trPr>
          <w:jc w:val="center"/>
        </w:trPr>
        <w:tc>
          <w:tcPr>
            <w:tcW w:w="4876" w:type="dxa"/>
            <w:hideMark/>
          </w:tcPr>
          <w:p w14:paraId="049B80D9" w14:textId="6C914B7A" w:rsidR="00433DA4" w:rsidRPr="00941B1A" w:rsidRDefault="00433DA4" w:rsidP="009D0B8B">
            <w:pPr>
              <w:pStyle w:val="Normal6a"/>
            </w:pPr>
            <w:r w:rsidRPr="00941B1A">
              <w:rPr>
                <w:b/>
                <w:i/>
              </w:rPr>
              <w:t>c) il richiedente riceve, su sua istanza, assistenza e rappresentanza legali gratuite a norma dell</w:t>
            </w:r>
            <w:r w:rsidR="00941B1A">
              <w:rPr>
                <w:b/>
                <w:i/>
              </w:rPr>
              <w:t>'</w:t>
            </w:r>
            <w:r w:rsidRPr="00941B1A">
              <w:rPr>
                <w:b/>
                <w:i/>
              </w:rPr>
              <w:t>articolo 15, paragrafi 4 e 5;</w:t>
            </w:r>
          </w:p>
        </w:tc>
        <w:tc>
          <w:tcPr>
            <w:tcW w:w="4876" w:type="dxa"/>
          </w:tcPr>
          <w:p w14:paraId="5CAABB9A" w14:textId="77777777" w:rsidR="00433DA4" w:rsidRPr="00941B1A" w:rsidRDefault="00433DA4" w:rsidP="009D0B8B">
            <w:pPr>
              <w:pStyle w:val="Normal6a"/>
            </w:pPr>
          </w:p>
        </w:tc>
      </w:tr>
      <w:tr w:rsidR="00941B1A" w:rsidRPr="00941B1A" w14:paraId="34E1946E" w14:textId="77777777" w:rsidTr="009D0B8B">
        <w:trPr>
          <w:jc w:val="center"/>
        </w:trPr>
        <w:tc>
          <w:tcPr>
            <w:tcW w:w="4876" w:type="dxa"/>
            <w:hideMark/>
          </w:tcPr>
          <w:p w14:paraId="23FCC918" w14:textId="77777777" w:rsidR="00433DA4" w:rsidRPr="00941B1A" w:rsidRDefault="00433DA4" w:rsidP="009D0B8B">
            <w:pPr>
              <w:pStyle w:val="Normal6a"/>
            </w:pPr>
            <w:r w:rsidRPr="00941B1A">
              <w:rPr>
                <w:b/>
                <w:i/>
              </w:rPr>
              <w:t>d) il richiedente ha diritto di rimanere:</w:t>
            </w:r>
          </w:p>
        </w:tc>
        <w:tc>
          <w:tcPr>
            <w:tcW w:w="4876" w:type="dxa"/>
          </w:tcPr>
          <w:p w14:paraId="33BB5611" w14:textId="77777777" w:rsidR="00433DA4" w:rsidRPr="00941B1A" w:rsidRDefault="00433DA4" w:rsidP="009D0B8B">
            <w:pPr>
              <w:pStyle w:val="Normal6a"/>
            </w:pPr>
          </w:p>
        </w:tc>
      </w:tr>
      <w:tr w:rsidR="00941B1A" w:rsidRPr="00941B1A" w14:paraId="58036580" w14:textId="77777777" w:rsidTr="009D0B8B">
        <w:trPr>
          <w:jc w:val="center"/>
        </w:trPr>
        <w:tc>
          <w:tcPr>
            <w:tcW w:w="4876" w:type="dxa"/>
            <w:hideMark/>
          </w:tcPr>
          <w:p w14:paraId="4D081A06" w14:textId="0CE1080F" w:rsidR="00433DA4" w:rsidRPr="00941B1A" w:rsidRDefault="00433DA4" w:rsidP="009D0B8B">
            <w:pPr>
              <w:pStyle w:val="Normal6a"/>
            </w:pPr>
            <w:r w:rsidRPr="00941B1A">
              <w:rPr>
                <w:b/>
                <w:i/>
              </w:rPr>
              <w:t>i) fino alla scadenza del termine per chiedere al giudice l</w:t>
            </w:r>
            <w:r w:rsidR="00941B1A">
              <w:rPr>
                <w:b/>
                <w:i/>
              </w:rPr>
              <w:t>'</w:t>
            </w:r>
            <w:r w:rsidRPr="00941B1A">
              <w:rPr>
                <w:b/>
                <w:i/>
              </w:rPr>
              <w:t>autorizzazione a rimanere;</w:t>
            </w:r>
          </w:p>
        </w:tc>
        <w:tc>
          <w:tcPr>
            <w:tcW w:w="4876" w:type="dxa"/>
          </w:tcPr>
          <w:p w14:paraId="4ADB3EC2" w14:textId="77777777" w:rsidR="00433DA4" w:rsidRPr="00941B1A" w:rsidRDefault="00433DA4" w:rsidP="009D0B8B">
            <w:pPr>
              <w:pStyle w:val="Normal6a"/>
            </w:pPr>
          </w:p>
        </w:tc>
      </w:tr>
      <w:tr w:rsidR="00941B1A" w:rsidRPr="00941B1A" w14:paraId="10572C83" w14:textId="77777777" w:rsidTr="009D0B8B">
        <w:trPr>
          <w:jc w:val="center"/>
        </w:trPr>
        <w:tc>
          <w:tcPr>
            <w:tcW w:w="4876" w:type="dxa"/>
            <w:hideMark/>
          </w:tcPr>
          <w:p w14:paraId="1559D537" w14:textId="61970B72" w:rsidR="00433DA4" w:rsidRPr="00941B1A" w:rsidRDefault="00433DA4" w:rsidP="009D0B8B">
            <w:pPr>
              <w:pStyle w:val="Normal6a"/>
            </w:pPr>
            <w:r w:rsidRPr="00941B1A">
              <w:rPr>
                <w:b/>
                <w:i/>
              </w:rPr>
              <w:lastRenderedPageBreak/>
              <w:t>ii) se ha chiesto entro il termine stabilito l</w:t>
            </w:r>
            <w:r w:rsidR="00941B1A">
              <w:rPr>
                <w:b/>
                <w:i/>
              </w:rPr>
              <w:t>'</w:t>
            </w:r>
            <w:r w:rsidRPr="00941B1A">
              <w:rPr>
                <w:b/>
                <w:i/>
              </w:rPr>
              <w:t>autorizzazione a rimanere nel territorio, nelle more della decisione del giudice al riguardo.</w:t>
            </w:r>
          </w:p>
        </w:tc>
        <w:tc>
          <w:tcPr>
            <w:tcW w:w="4876" w:type="dxa"/>
          </w:tcPr>
          <w:p w14:paraId="3255602B" w14:textId="77777777" w:rsidR="00433DA4" w:rsidRPr="00941B1A" w:rsidRDefault="00433DA4" w:rsidP="009D0B8B">
            <w:pPr>
              <w:pStyle w:val="Normal6a"/>
            </w:pPr>
          </w:p>
        </w:tc>
      </w:tr>
    </w:tbl>
    <w:p w14:paraId="7B535DB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83F94FE" w14:textId="77777777" w:rsidR="00433DA4" w:rsidRPr="00941B1A" w:rsidRDefault="00433DA4" w:rsidP="00433DA4">
      <w:r w:rsidRPr="00941B1A">
        <w:rPr>
          <w:rStyle w:val="HideTWBExt"/>
          <w:noProof w:val="0"/>
          <w:color w:val="auto"/>
        </w:rPr>
        <w:t>&lt;/Amend&gt;</w:t>
      </w:r>
    </w:p>
    <w:p w14:paraId="18A45F1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523</w:t>
      </w:r>
      <w:r w:rsidRPr="00941B1A">
        <w:rPr>
          <w:rStyle w:val="HideTWBExt"/>
          <w:noProof w:val="0"/>
          <w:color w:val="auto"/>
        </w:rPr>
        <w:t>&lt;/NumAm&gt;</w:t>
      </w:r>
    </w:p>
    <w:p w14:paraId="74E0CCB8"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F1AA71A" w14:textId="77777777" w:rsidR="00433DA4" w:rsidRPr="00941B1A" w:rsidRDefault="00433DA4" w:rsidP="00433DA4">
      <w:pPr>
        <w:pStyle w:val="NormalBold"/>
      </w:pPr>
      <w:r w:rsidRPr="00941B1A">
        <w:rPr>
          <w:rStyle w:val="HideTWBExt"/>
          <w:noProof w:val="0"/>
          <w:color w:val="auto"/>
        </w:rPr>
        <w:t>&lt;/RepeatBlock-By&gt;</w:t>
      </w:r>
    </w:p>
    <w:p w14:paraId="6C897ED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1D2E0D4" w14:textId="77777777" w:rsidR="00433DA4" w:rsidRPr="00941B1A" w:rsidRDefault="00433DA4" w:rsidP="00433DA4">
      <w:pPr>
        <w:pStyle w:val="NormalBold"/>
      </w:pPr>
      <w:r w:rsidRPr="00941B1A">
        <w:rPr>
          <w:rStyle w:val="HideTWBExt"/>
          <w:noProof w:val="0"/>
          <w:color w:val="auto"/>
        </w:rPr>
        <w:t>&lt;Article&gt;</w:t>
      </w:r>
      <w:r w:rsidRPr="00941B1A">
        <w:t>Articolo 54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C07786B" w14:textId="77777777" w:rsidTr="009D0B8B">
        <w:trPr>
          <w:trHeight w:val="240"/>
          <w:jc w:val="center"/>
        </w:trPr>
        <w:tc>
          <w:tcPr>
            <w:tcW w:w="9752" w:type="dxa"/>
            <w:gridSpan w:val="2"/>
          </w:tcPr>
          <w:p w14:paraId="42081B2E" w14:textId="77777777" w:rsidR="00433DA4" w:rsidRPr="00941B1A" w:rsidRDefault="00433DA4" w:rsidP="009D0B8B"/>
        </w:tc>
      </w:tr>
      <w:tr w:rsidR="00941B1A" w:rsidRPr="00941B1A" w14:paraId="5E0FCE2C" w14:textId="77777777" w:rsidTr="009D0B8B">
        <w:trPr>
          <w:trHeight w:val="240"/>
          <w:jc w:val="center"/>
        </w:trPr>
        <w:tc>
          <w:tcPr>
            <w:tcW w:w="4876" w:type="dxa"/>
            <w:hideMark/>
          </w:tcPr>
          <w:p w14:paraId="55A3905D" w14:textId="77777777" w:rsidR="00433DA4" w:rsidRPr="00941B1A" w:rsidRDefault="00433DA4" w:rsidP="009D0B8B">
            <w:pPr>
              <w:pStyle w:val="AmColumnHeading"/>
            </w:pPr>
            <w:r w:rsidRPr="00941B1A">
              <w:t>Testo della Commissione</w:t>
            </w:r>
          </w:p>
        </w:tc>
        <w:tc>
          <w:tcPr>
            <w:tcW w:w="4876" w:type="dxa"/>
            <w:hideMark/>
          </w:tcPr>
          <w:p w14:paraId="7EE62469" w14:textId="77777777" w:rsidR="00433DA4" w:rsidRPr="00941B1A" w:rsidRDefault="00433DA4" w:rsidP="009D0B8B">
            <w:pPr>
              <w:pStyle w:val="AmColumnHeading"/>
            </w:pPr>
            <w:r w:rsidRPr="00941B1A">
              <w:t>Emendamento</w:t>
            </w:r>
          </w:p>
        </w:tc>
      </w:tr>
      <w:tr w:rsidR="00941B1A" w:rsidRPr="00941B1A" w14:paraId="6984933D" w14:textId="77777777" w:rsidTr="009D0B8B">
        <w:trPr>
          <w:jc w:val="center"/>
        </w:trPr>
        <w:tc>
          <w:tcPr>
            <w:tcW w:w="4876" w:type="dxa"/>
            <w:hideMark/>
          </w:tcPr>
          <w:p w14:paraId="1F655BE8" w14:textId="77777777" w:rsidR="00433DA4" w:rsidRPr="00941B1A" w:rsidRDefault="00433DA4" w:rsidP="009D0B8B">
            <w:pPr>
              <w:pStyle w:val="Normal6a"/>
            </w:pPr>
            <w:r w:rsidRPr="00941B1A">
              <w:rPr>
                <w:b/>
                <w:i/>
              </w:rPr>
              <w:t>5.</w:t>
            </w:r>
            <w:r w:rsidRPr="00941B1A">
              <w:tab/>
            </w:r>
            <w:r w:rsidRPr="00941B1A">
              <w:rPr>
                <w:b/>
                <w:i/>
              </w:rPr>
              <w:t>Ai fini del paragrafo 4 si applicano le condizioni seguenti:</w:t>
            </w:r>
          </w:p>
        </w:tc>
        <w:tc>
          <w:tcPr>
            <w:tcW w:w="4876" w:type="dxa"/>
            <w:hideMark/>
          </w:tcPr>
          <w:p w14:paraId="0E8398AB" w14:textId="77777777" w:rsidR="00433DA4" w:rsidRPr="00941B1A" w:rsidRDefault="00433DA4" w:rsidP="009D0B8B">
            <w:pPr>
              <w:pStyle w:val="Normal6a"/>
            </w:pPr>
            <w:r w:rsidRPr="00941B1A">
              <w:rPr>
                <w:b/>
                <w:i/>
              </w:rPr>
              <w:t>soppresso</w:t>
            </w:r>
          </w:p>
        </w:tc>
      </w:tr>
      <w:tr w:rsidR="00941B1A" w:rsidRPr="00941B1A" w14:paraId="7E567244" w14:textId="77777777" w:rsidTr="009D0B8B">
        <w:trPr>
          <w:jc w:val="center"/>
        </w:trPr>
        <w:tc>
          <w:tcPr>
            <w:tcW w:w="4876" w:type="dxa"/>
            <w:hideMark/>
          </w:tcPr>
          <w:p w14:paraId="1E117111" w14:textId="5EA6CACB" w:rsidR="00433DA4" w:rsidRPr="00941B1A" w:rsidRDefault="00433DA4" w:rsidP="009D0B8B">
            <w:pPr>
              <w:pStyle w:val="Normal6a"/>
            </w:pPr>
            <w:r w:rsidRPr="00941B1A">
              <w:rPr>
                <w:b/>
                <w:i/>
              </w:rPr>
              <w:t>a) il richiedente dispone di un termine di almeno 5 giorni dalla data in cui gli è notificata la decisione per chiedere l</w:t>
            </w:r>
            <w:r w:rsidR="00941B1A">
              <w:rPr>
                <w:b/>
                <w:i/>
              </w:rPr>
              <w:t>'</w:t>
            </w:r>
            <w:r w:rsidRPr="00941B1A">
              <w:rPr>
                <w:b/>
                <w:i/>
              </w:rPr>
              <w:t>autorizzazione a rimanere nel territorio nelle more dell</w:t>
            </w:r>
            <w:r w:rsidR="00941B1A">
              <w:rPr>
                <w:b/>
                <w:i/>
              </w:rPr>
              <w:t>'</w:t>
            </w:r>
            <w:r w:rsidRPr="00941B1A">
              <w:rPr>
                <w:b/>
                <w:i/>
              </w:rPr>
              <w:t>esito del ricorso;</w:t>
            </w:r>
          </w:p>
        </w:tc>
        <w:tc>
          <w:tcPr>
            <w:tcW w:w="4876" w:type="dxa"/>
          </w:tcPr>
          <w:p w14:paraId="1E2B4DDA" w14:textId="77777777" w:rsidR="00433DA4" w:rsidRPr="00941B1A" w:rsidRDefault="00433DA4" w:rsidP="009D0B8B">
            <w:pPr>
              <w:pStyle w:val="Normal6a"/>
            </w:pPr>
          </w:p>
        </w:tc>
      </w:tr>
      <w:tr w:rsidR="00941B1A" w:rsidRPr="00941B1A" w14:paraId="27F569D0" w14:textId="77777777" w:rsidTr="009D0B8B">
        <w:trPr>
          <w:jc w:val="center"/>
        </w:trPr>
        <w:tc>
          <w:tcPr>
            <w:tcW w:w="4876" w:type="dxa"/>
            <w:hideMark/>
          </w:tcPr>
          <w:p w14:paraId="556AA53F" w14:textId="77777777" w:rsidR="00433DA4" w:rsidRPr="00941B1A" w:rsidRDefault="00433DA4" w:rsidP="009D0B8B">
            <w:pPr>
              <w:pStyle w:val="Normal6a"/>
            </w:pPr>
            <w:r w:rsidRPr="00941B1A">
              <w:rPr>
                <w:b/>
                <w:i/>
              </w:rPr>
              <w:t>b) in caso di udienza dinanzi al giudice competente il richiedente riceve un servizio di interpretazione laddove una comunicazione adeguata risulti altrimenti impossibile;</w:t>
            </w:r>
          </w:p>
        </w:tc>
        <w:tc>
          <w:tcPr>
            <w:tcW w:w="4876" w:type="dxa"/>
          </w:tcPr>
          <w:p w14:paraId="7752362E" w14:textId="77777777" w:rsidR="00433DA4" w:rsidRPr="00941B1A" w:rsidRDefault="00433DA4" w:rsidP="009D0B8B">
            <w:pPr>
              <w:pStyle w:val="Normal6a"/>
            </w:pPr>
          </w:p>
        </w:tc>
      </w:tr>
      <w:tr w:rsidR="00941B1A" w:rsidRPr="00941B1A" w14:paraId="7A40A63E" w14:textId="77777777" w:rsidTr="009D0B8B">
        <w:trPr>
          <w:jc w:val="center"/>
        </w:trPr>
        <w:tc>
          <w:tcPr>
            <w:tcW w:w="4876" w:type="dxa"/>
            <w:hideMark/>
          </w:tcPr>
          <w:p w14:paraId="0CE92802" w14:textId="149C8436" w:rsidR="00433DA4" w:rsidRPr="00941B1A" w:rsidRDefault="00433DA4" w:rsidP="009D0B8B">
            <w:pPr>
              <w:pStyle w:val="Normal6a"/>
            </w:pPr>
            <w:r w:rsidRPr="00941B1A">
              <w:rPr>
                <w:b/>
                <w:i/>
              </w:rPr>
              <w:t>c) il richiedente riceve, su sua istanza, assistenza e rappresentanza legali gratuite a norma dell</w:t>
            </w:r>
            <w:r w:rsidR="00941B1A">
              <w:rPr>
                <w:b/>
                <w:i/>
              </w:rPr>
              <w:t>'</w:t>
            </w:r>
            <w:r w:rsidRPr="00941B1A">
              <w:rPr>
                <w:b/>
                <w:i/>
              </w:rPr>
              <w:t>articolo 15, paragrafi 4 e 5;</w:t>
            </w:r>
          </w:p>
        </w:tc>
        <w:tc>
          <w:tcPr>
            <w:tcW w:w="4876" w:type="dxa"/>
          </w:tcPr>
          <w:p w14:paraId="67B0873A" w14:textId="77777777" w:rsidR="00433DA4" w:rsidRPr="00941B1A" w:rsidRDefault="00433DA4" w:rsidP="009D0B8B">
            <w:pPr>
              <w:pStyle w:val="Normal6a"/>
            </w:pPr>
          </w:p>
        </w:tc>
      </w:tr>
      <w:tr w:rsidR="00941B1A" w:rsidRPr="00941B1A" w14:paraId="78957D5A" w14:textId="77777777" w:rsidTr="009D0B8B">
        <w:trPr>
          <w:jc w:val="center"/>
        </w:trPr>
        <w:tc>
          <w:tcPr>
            <w:tcW w:w="4876" w:type="dxa"/>
            <w:hideMark/>
          </w:tcPr>
          <w:p w14:paraId="1D368120" w14:textId="77777777" w:rsidR="00433DA4" w:rsidRPr="00941B1A" w:rsidRDefault="00433DA4" w:rsidP="009D0B8B">
            <w:pPr>
              <w:pStyle w:val="Normal6a"/>
            </w:pPr>
            <w:r w:rsidRPr="00941B1A">
              <w:rPr>
                <w:b/>
                <w:i/>
              </w:rPr>
              <w:t>d) il richiedente ha diritto di rimanere:</w:t>
            </w:r>
          </w:p>
        </w:tc>
        <w:tc>
          <w:tcPr>
            <w:tcW w:w="4876" w:type="dxa"/>
          </w:tcPr>
          <w:p w14:paraId="4F0471FB" w14:textId="77777777" w:rsidR="00433DA4" w:rsidRPr="00941B1A" w:rsidRDefault="00433DA4" w:rsidP="009D0B8B">
            <w:pPr>
              <w:pStyle w:val="Normal6a"/>
            </w:pPr>
          </w:p>
        </w:tc>
      </w:tr>
      <w:tr w:rsidR="00941B1A" w:rsidRPr="00941B1A" w14:paraId="73AA7D8A" w14:textId="77777777" w:rsidTr="009D0B8B">
        <w:trPr>
          <w:jc w:val="center"/>
        </w:trPr>
        <w:tc>
          <w:tcPr>
            <w:tcW w:w="4876" w:type="dxa"/>
            <w:hideMark/>
          </w:tcPr>
          <w:p w14:paraId="19F6D75D" w14:textId="43E9216B" w:rsidR="00433DA4" w:rsidRPr="00941B1A" w:rsidRDefault="00433DA4" w:rsidP="009D0B8B">
            <w:pPr>
              <w:pStyle w:val="Normal6a"/>
            </w:pPr>
            <w:r w:rsidRPr="00941B1A">
              <w:rPr>
                <w:b/>
                <w:i/>
              </w:rPr>
              <w:t>i) fino alla scadenza del termine per chiedere al giudice l</w:t>
            </w:r>
            <w:r w:rsidR="00941B1A">
              <w:rPr>
                <w:b/>
                <w:i/>
              </w:rPr>
              <w:t>'</w:t>
            </w:r>
            <w:r w:rsidRPr="00941B1A">
              <w:rPr>
                <w:b/>
                <w:i/>
              </w:rPr>
              <w:t>autorizzazione a rimanere;</w:t>
            </w:r>
          </w:p>
        </w:tc>
        <w:tc>
          <w:tcPr>
            <w:tcW w:w="4876" w:type="dxa"/>
          </w:tcPr>
          <w:p w14:paraId="2DB0D364" w14:textId="77777777" w:rsidR="00433DA4" w:rsidRPr="00941B1A" w:rsidRDefault="00433DA4" w:rsidP="009D0B8B">
            <w:pPr>
              <w:pStyle w:val="Normal6a"/>
            </w:pPr>
          </w:p>
        </w:tc>
      </w:tr>
      <w:tr w:rsidR="00941B1A" w:rsidRPr="00941B1A" w14:paraId="093CB667" w14:textId="77777777" w:rsidTr="009D0B8B">
        <w:trPr>
          <w:jc w:val="center"/>
        </w:trPr>
        <w:tc>
          <w:tcPr>
            <w:tcW w:w="4876" w:type="dxa"/>
            <w:hideMark/>
          </w:tcPr>
          <w:p w14:paraId="6E9F0BA5" w14:textId="4F463C02" w:rsidR="00433DA4" w:rsidRPr="00941B1A" w:rsidRDefault="00433DA4" w:rsidP="009D0B8B">
            <w:pPr>
              <w:pStyle w:val="Normal6a"/>
            </w:pPr>
            <w:r w:rsidRPr="00941B1A">
              <w:rPr>
                <w:b/>
                <w:i/>
              </w:rPr>
              <w:t>ii) se ha chiesto entro il termine stabilito l</w:t>
            </w:r>
            <w:r w:rsidR="00941B1A">
              <w:rPr>
                <w:b/>
                <w:i/>
              </w:rPr>
              <w:t>'</w:t>
            </w:r>
            <w:r w:rsidRPr="00941B1A">
              <w:rPr>
                <w:b/>
                <w:i/>
              </w:rPr>
              <w:t>autorizzazione a rimanere nel territorio, nelle more della decisione del giudice al riguardo.</w:t>
            </w:r>
          </w:p>
        </w:tc>
        <w:tc>
          <w:tcPr>
            <w:tcW w:w="4876" w:type="dxa"/>
          </w:tcPr>
          <w:p w14:paraId="668EA429" w14:textId="77777777" w:rsidR="00433DA4" w:rsidRPr="00941B1A" w:rsidRDefault="00433DA4" w:rsidP="009D0B8B">
            <w:pPr>
              <w:pStyle w:val="Normal6a"/>
            </w:pPr>
          </w:p>
        </w:tc>
      </w:tr>
    </w:tbl>
    <w:p w14:paraId="792E4A6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FE9726F" w14:textId="77777777" w:rsidR="00433DA4" w:rsidRPr="00941B1A" w:rsidRDefault="00433DA4" w:rsidP="00433DA4">
      <w:r w:rsidRPr="00941B1A">
        <w:rPr>
          <w:rStyle w:val="HideTWBExt"/>
          <w:noProof w:val="0"/>
          <w:color w:val="auto"/>
        </w:rPr>
        <w:t>&lt;/Amend&gt;</w:t>
      </w:r>
    </w:p>
    <w:p w14:paraId="5D76617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524</w:t>
      </w:r>
      <w:r w:rsidRPr="00941B1A">
        <w:rPr>
          <w:rStyle w:val="HideTWBExt"/>
          <w:noProof w:val="0"/>
          <w:color w:val="auto"/>
        </w:rPr>
        <w:t>&lt;/NumAm&gt;</w:t>
      </w:r>
    </w:p>
    <w:p w14:paraId="2187299E" w14:textId="77777777" w:rsidR="00433DA4" w:rsidRPr="00941B1A" w:rsidRDefault="00433DA4" w:rsidP="00433DA4">
      <w:pPr>
        <w:pStyle w:val="NormalBold"/>
      </w:pPr>
      <w:r w:rsidRPr="00941B1A">
        <w:rPr>
          <w:rStyle w:val="HideTWBExt"/>
          <w:noProof w:val="0"/>
          <w:color w:val="auto"/>
        </w:rPr>
        <w:lastRenderedPageBreak/>
        <w:t>&lt;RepeatBlock-By&gt;&lt;Members&gt;</w:t>
      </w:r>
      <w:r w:rsidRPr="00941B1A">
        <w:t>Domènec Ruiz Devesa, Juan Fernando López Aguilar</w:t>
      </w:r>
      <w:r w:rsidRPr="00941B1A">
        <w:rPr>
          <w:rStyle w:val="HideTWBExt"/>
          <w:noProof w:val="0"/>
          <w:color w:val="auto"/>
        </w:rPr>
        <w:t>&lt;/Members&gt;</w:t>
      </w:r>
    </w:p>
    <w:p w14:paraId="59545C20" w14:textId="77777777" w:rsidR="00433DA4" w:rsidRPr="00941B1A" w:rsidRDefault="00433DA4" w:rsidP="00433DA4">
      <w:pPr>
        <w:pStyle w:val="NormalBold"/>
      </w:pPr>
      <w:r w:rsidRPr="00941B1A">
        <w:rPr>
          <w:rStyle w:val="HideTWBExt"/>
          <w:noProof w:val="0"/>
          <w:color w:val="auto"/>
        </w:rPr>
        <w:t>&lt;/RepeatBlock-By&gt;</w:t>
      </w:r>
    </w:p>
    <w:p w14:paraId="145F2DA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2266A347" w14:textId="77777777" w:rsidR="00433DA4" w:rsidRPr="00941B1A" w:rsidRDefault="00433DA4" w:rsidP="00433DA4">
      <w:pPr>
        <w:pStyle w:val="NormalBold"/>
      </w:pPr>
      <w:r w:rsidRPr="00941B1A">
        <w:rPr>
          <w:rStyle w:val="HideTWBExt"/>
          <w:noProof w:val="0"/>
          <w:color w:val="auto"/>
        </w:rPr>
        <w:t>&lt;Article&gt;</w:t>
      </w:r>
      <w:r w:rsidRPr="00941B1A">
        <w:t>Articolo 54 – paragrafo 5</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52D8572A" w14:textId="77777777" w:rsidTr="009D0B8B">
        <w:trPr>
          <w:trHeight w:val="240"/>
          <w:jc w:val="center"/>
        </w:trPr>
        <w:tc>
          <w:tcPr>
            <w:tcW w:w="9752" w:type="dxa"/>
            <w:gridSpan w:val="2"/>
          </w:tcPr>
          <w:p w14:paraId="5692A532" w14:textId="77777777" w:rsidR="00433DA4" w:rsidRPr="00941B1A" w:rsidRDefault="00433DA4" w:rsidP="009D0B8B"/>
        </w:tc>
      </w:tr>
      <w:tr w:rsidR="00941B1A" w:rsidRPr="00941B1A" w14:paraId="1499A6F2" w14:textId="77777777" w:rsidTr="009D0B8B">
        <w:trPr>
          <w:trHeight w:val="240"/>
          <w:jc w:val="center"/>
        </w:trPr>
        <w:tc>
          <w:tcPr>
            <w:tcW w:w="4876" w:type="dxa"/>
            <w:hideMark/>
          </w:tcPr>
          <w:p w14:paraId="5094C498" w14:textId="77777777" w:rsidR="00433DA4" w:rsidRPr="00941B1A" w:rsidRDefault="00433DA4" w:rsidP="009D0B8B">
            <w:pPr>
              <w:pStyle w:val="AmColumnHeading"/>
            </w:pPr>
            <w:r w:rsidRPr="00941B1A">
              <w:t>Testo della Commissione</w:t>
            </w:r>
          </w:p>
        </w:tc>
        <w:tc>
          <w:tcPr>
            <w:tcW w:w="4876" w:type="dxa"/>
            <w:hideMark/>
          </w:tcPr>
          <w:p w14:paraId="7646C8FE" w14:textId="77777777" w:rsidR="00433DA4" w:rsidRPr="00941B1A" w:rsidRDefault="00433DA4" w:rsidP="009D0B8B">
            <w:pPr>
              <w:pStyle w:val="AmColumnHeading"/>
            </w:pPr>
            <w:r w:rsidRPr="00941B1A">
              <w:t>Emendamento</w:t>
            </w:r>
          </w:p>
        </w:tc>
      </w:tr>
      <w:tr w:rsidR="00941B1A" w:rsidRPr="00941B1A" w14:paraId="0460406E" w14:textId="77777777" w:rsidTr="009D0B8B">
        <w:trPr>
          <w:jc w:val="center"/>
        </w:trPr>
        <w:tc>
          <w:tcPr>
            <w:tcW w:w="4876" w:type="dxa"/>
            <w:hideMark/>
          </w:tcPr>
          <w:p w14:paraId="65A65054" w14:textId="77777777" w:rsidR="00433DA4" w:rsidRPr="00941B1A" w:rsidRDefault="00433DA4" w:rsidP="009D0B8B">
            <w:pPr>
              <w:pStyle w:val="Normal6a"/>
            </w:pPr>
            <w:r w:rsidRPr="00941B1A">
              <w:rPr>
                <w:b/>
                <w:i/>
              </w:rPr>
              <w:t>5.</w:t>
            </w:r>
            <w:r w:rsidRPr="00941B1A">
              <w:tab/>
            </w:r>
            <w:r w:rsidRPr="00941B1A">
              <w:rPr>
                <w:b/>
                <w:i/>
              </w:rPr>
              <w:t>Ai fini del paragrafo 4 si applicano le condizioni seguenti:</w:t>
            </w:r>
          </w:p>
        </w:tc>
        <w:tc>
          <w:tcPr>
            <w:tcW w:w="4876" w:type="dxa"/>
            <w:hideMark/>
          </w:tcPr>
          <w:p w14:paraId="38648C1F" w14:textId="77777777" w:rsidR="00433DA4" w:rsidRPr="00941B1A" w:rsidRDefault="00433DA4" w:rsidP="009D0B8B">
            <w:pPr>
              <w:pStyle w:val="Normal6a"/>
            </w:pPr>
            <w:r w:rsidRPr="00941B1A">
              <w:rPr>
                <w:b/>
                <w:i/>
              </w:rPr>
              <w:t>soppresso</w:t>
            </w:r>
          </w:p>
        </w:tc>
      </w:tr>
      <w:tr w:rsidR="00941B1A" w:rsidRPr="00941B1A" w14:paraId="6B89CAFF" w14:textId="77777777" w:rsidTr="009D0B8B">
        <w:trPr>
          <w:jc w:val="center"/>
        </w:trPr>
        <w:tc>
          <w:tcPr>
            <w:tcW w:w="4876" w:type="dxa"/>
            <w:hideMark/>
          </w:tcPr>
          <w:p w14:paraId="7B947427" w14:textId="7BF1EC3A" w:rsidR="00433DA4" w:rsidRPr="00941B1A" w:rsidRDefault="00433DA4" w:rsidP="009D0B8B">
            <w:pPr>
              <w:pStyle w:val="Normal6a"/>
            </w:pPr>
            <w:r w:rsidRPr="00941B1A">
              <w:rPr>
                <w:b/>
                <w:i/>
              </w:rPr>
              <w:t>a) il richiedente dispone di un termine di almeno 5 giorni dalla data in cui gli è notificata la decisione per chiedere l</w:t>
            </w:r>
            <w:r w:rsidR="00941B1A">
              <w:rPr>
                <w:b/>
                <w:i/>
              </w:rPr>
              <w:t>'</w:t>
            </w:r>
            <w:r w:rsidRPr="00941B1A">
              <w:rPr>
                <w:b/>
                <w:i/>
              </w:rPr>
              <w:t>autorizzazione a rimanere nel territorio nelle more dell</w:t>
            </w:r>
            <w:r w:rsidR="00941B1A">
              <w:rPr>
                <w:b/>
                <w:i/>
              </w:rPr>
              <w:t>'</w:t>
            </w:r>
            <w:r w:rsidRPr="00941B1A">
              <w:rPr>
                <w:b/>
                <w:i/>
              </w:rPr>
              <w:t>esito del ricorso;</w:t>
            </w:r>
          </w:p>
        </w:tc>
        <w:tc>
          <w:tcPr>
            <w:tcW w:w="4876" w:type="dxa"/>
          </w:tcPr>
          <w:p w14:paraId="09390537" w14:textId="77777777" w:rsidR="00433DA4" w:rsidRPr="00941B1A" w:rsidRDefault="00433DA4" w:rsidP="009D0B8B">
            <w:pPr>
              <w:pStyle w:val="Normal6a"/>
            </w:pPr>
          </w:p>
        </w:tc>
      </w:tr>
      <w:tr w:rsidR="00941B1A" w:rsidRPr="00941B1A" w14:paraId="4A342700" w14:textId="77777777" w:rsidTr="009D0B8B">
        <w:trPr>
          <w:jc w:val="center"/>
        </w:trPr>
        <w:tc>
          <w:tcPr>
            <w:tcW w:w="4876" w:type="dxa"/>
            <w:hideMark/>
          </w:tcPr>
          <w:p w14:paraId="203D856F" w14:textId="77777777" w:rsidR="00433DA4" w:rsidRPr="00941B1A" w:rsidRDefault="00433DA4" w:rsidP="009D0B8B">
            <w:pPr>
              <w:pStyle w:val="Normal6a"/>
            </w:pPr>
            <w:r w:rsidRPr="00941B1A">
              <w:rPr>
                <w:b/>
                <w:i/>
              </w:rPr>
              <w:t>b) in caso di udienza dinanzi al giudice competente il richiedente riceve un servizio di interpretazione laddove una comunicazione adeguata risulti altrimenti impossibile;</w:t>
            </w:r>
          </w:p>
        </w:tc>
        <w:tc>
          <w:tcPr>
            <w:tcW w:w="4876" w:type="dxa"/>
          </w:tcPr>
          <w:p w14:paraId="7334C345" w14:textId="77777777" w:rsidR="00433DA4" w:rsidRPr="00941B1A" w:rsidRDefault="00433DA4" w:rsidP="009D0B8B">
            <w:pPr>
              <w:pStyle w:val="Normal6a"/>
            </w:pPr>
          </w:p>
        </w:tc>
      </w:tr>
      <w:tr w:rsidR="00941B1A" w:rsidRPr="00941B1A" w14:paraId="08D97B11" w14:textId="77777777" w:rsidTr="009D0B8B">
        <w:trPr>
          <w:jc w:val="center"/>
        </w:trPr>
        <w:tc>
          <w:tcPr>
            <w:tcW w:w="4876" w:type="dxa"/>
            <w:hideMark/>
          </w:tcPr>
          <w:p w14:paraId="4DC90B6F" w14:textId="294D751C" w:rsidR="00433DA4" w:rsidRPr="00941B1A" w:rsidRDefault="00433DA4" w:rsidP="009D0B8B">
            <w:pPr>
              <w:pStyle w:val="Normal6a"/>
            </w:pPr>
            <w:r w:rsidRPr="00941B1A">
              <w:rPr>
                <w:b/>
                <w:i/>
              </w:rPr>
              <w:t>c) il richiedente riceve, su sua istanza, assistenza e rappresentanza legali gratuite a norma dell</w:t>
            </w:r>
            <w:r w:rsidR="00941B1A">
              <w:rPr>
                <w:b/>
                <w:i/>
              </w:rPr>
              <w:t>'</w:t>
            </w:r>
            <w:r w:rsidRPr="00941B1A">
              <w:rPr>
                <w:b/>
                <w:i/>
              </w:rPr>
              <w:t>articolo 15, paragrafi 4 e 5;</w:t>
            </w:r>
          </w:p>
        </w:tc>
        <w:tc>
          <w:tcPr>
            <w:tcW w:w="4876" w:type="dxa"/>
          </w:tcPr>
          <w:p w14:paraId="34C87266" w14:textId="77777777" w:rsidR="00433DA4" w:rsidRPr="00941B1A" w:rsidRDefault="00433DA4" w:rsidP="009D0B8B">
            <w:pPr>
              <w:pStyle w:val="Normal6a"/>
            </w:pPr>
          </w:p>
        </w:tc>
      </w:tr>
      <w:tr w:rsidR="00941B1A" w:rsidRPr="00941B1A" w14:paraId="444C53D1" w14:textId="77777777" w:rsidTr="009D0B8B">
        <w:trPr>
          <w:jc w:val="center"/>
        </w:trPr>
        <w:tc>
          <w:tcPr>
            <w:tcW w:w="4876" w:type="dxa"/>
            <w:hideMark/>
          </w:tcPr>
          <w:p w14:paraId="1A52DDA5" w14:textId="77777777" w:rsidR="00433DA4" w:rsidRPr="00941B1A" w:rsidRDefault="00433DA4" w:rsidP="009D0B8B">
            <w:pPr>
              <w:pStyle w:val="Normal6a"/>
            </w:pPr>
            <w:r w:rsidRPr="00941B1A">
              <w:rPr>
                <w:b/>
                <w:i/>
              </w:rPr>
              <w:t>d) il richiedente ha diritto di rimanere:</w:t>
            </w:r>
          </w:p>
        </w:tc>
        <w:tc>
          <w:tcPr>
            <w:tcW w:w="4876" w:type="dxa"/>
          </w:tcPr>
          <w:p w14:paraId="780DCBB2" w14:textId="77777777" w:rsidR="00433DA4" w:rsidRPr="00941B1A" w:rsidRDefault="00433DA4" w:rsidP="009D0B8B">
            <w:pPr>
              <w:pStyle w:val="Normal6a"/>
            </w:pPr>
          </w:p>
        </w:tc>
      </w:tr>
      <w:tr w:rsidR="00941B1A" w:rsidRPr="00941B1A" w14:paraId="69C709A1" w14:textId="77777777" w:rsidTr="009D0B8B">
        <w:trPr>
          <w:jc w:val="center"/>
        </w:trPr>
        <w:tc>
          <w:tcPr>
            <w:tcW w:w="4876" w:type="dxa"/>
            <w:hideMark/>
          </w:tcPr>
          <w:p w14:paraId="3F383EFC" w14:textId="5FB72394" w:rsidR="00433DA4" w:rsidRPr="00941B1A" w:rsidRDefault="00433DA4" w:rsidP="009D0B8B">
            <w:pPr>
              <w:pStyle w:val="Normal6a"/>
            </w:pPr>
            <w:r w:rsidRPr="00941B1A">
              <w:rPr>
                <w:b/>
                <w:i/>
              </w:rPr>
              <w:t>i) fino alla scadenza del termine per chiedere al giudice l</w:t>
            </w:r>
            <w:r w:rsidR="00941B1A">
              <w:rPr>
                <w:b/>
                <w:i/>
              </w:rPr>
              <w:t>'</w:t>
            </w:r>
            <w:r w:rsidRPr="00941B1A">
              <w:rPr>
                <w:b/>
                <w:i/>
              </w:rPr>
              <w:t>autorizzazione a rimanere;</w:t>
            </w:r>
          </w:p>
        </w:tc>
        <w:tc>
          <w:tcPr>
            <w:tcW w:w="4876" w:type="dxa"/>
          </w:tcPr>
          <w:p w14:paraId="6BD51D04" w14:textId="77777777" w:rsidR="00433DA4" w:rsidRPr="00941B1A" w:rsidRDefault="00433DA4" w:rsidP="009D0B8B">
            <w:pPr>
              <w:pStyle w:val="Normal6a"/>
            </w:pPr>
          </w:p>
        </w:tc>
      </w:tr>
      <w:tr w:rsidR="00941B1A" w:rsidRPr="00941B1A" w14:paraId="0B51EF0D" w14:textId="77777777" w:rsidTr="009D0B8B">
        <w:trPr>
          <w:jc w:val="center"/>
        </w:trPr>
        <w:tc>
          <w:tcPr>
            <w:tcW w:w="4876" w:type="dxa"/>
            <w:hideMark/>
          </w:tcPr>
          <w:p w14:paraId="13C943FA" w14:textId="27433B89" w:rsidR="00433DA4" w:rsidRPr="00941B1A" w:rsidRDefault="00433DA4" w:rsidP="009D0B8B">
            <w:pPr>
              <w:pStyle w:val="Normal6a"/>
            </w:pPr>
            <w:r w:rsidRPr="00941B1A">
              <w:rPr>
                <w:b/>
                <w:i/>
              </w:rPr>
              <w:t>ii) se ha chiesto entro il termine stabilito l</w:t>
            </w:r>
            <w:r w:rsidR="00941B1A">
              <w:rPr>
                <w:b/>
                <w:i/>
              </w:rPr>
              <w:t>'</w:t>
            </w:r>
            <w:r w:rsidRPr="00941B1A">
              <w:rPr>
                <w:b/>
                <w:i/>
              </w:rPr>
              <w:t>autorizzazione a rimanere nel territorio, nelle more della decisione del giudice al riguardo.</w:t>
            </w:r>
          </w:p>
        </w:tc>
        <w:tc>
          <w:tcPr>
            <w:tcW w:w="4876" w:type="dxa"/>
          </w:tcPr>
          <w:p w14:paraId="2B41832C" w14:textId="77777777" w:rsidR="00433DA4" w:rsidRPr="00941B1A" w:rsidRDefault="00433DA4" w:rsidP="009D0B8B">
            <w:pPr>
              <w:pStyle w:val="Normal6a"/>
            </w:pPr>
          </w:p>
        </w:tc>
      </w:tr>
    </w:tbl>
    <w:p w14:paraId="614C84D0"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F8FF727" w14:textId="77777777" w:rsidR="00433DA4" w:rsidRPr="00941B1A" w:rsidRDefault="00433DA4" w:rsidP="00433DA4">
      <w:r w:rsidRPr="00941B1A">
        <w:rPr>
          <w:rStyle w:val="HideTWBExt"/>
          <w:noProof w:val="0"/>
          <w:color w:val="auto"/>
        </w:rPr>
        <w:t>&lt;/Amend&gt;</w:t>
      </w:r>
    </w:p>
    <w:p w14:paraId="7C04EEB2"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525</w:t>
      </w:r>
      <w:r w:rsidRPr="00941B1A">
        <w:rPr>
          <w:rStyle w:val="HideTWBExt"/>
          <w:noProof w:val="0"/>
          <w:color w:val="auto"/>
        </w:rPr>
        <w:t>&lt;/NumAm&gt;</w:t>
      </w:r>
    </w:p>
    <w:p w14:paraId="64462DA7"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Pietro Bartolo, Javier Moreno Sánchez</w:t>
      </w:r>
      <w:r w:rsidRPr="00941B1A">
        <w:rPr>
          <w:rStyle w:val="HideTWBExt"/>
          <w:noProof w:val="0"/>
          <w:color w:val="auto"/>
        </w:rPr>
        <w:t>&lt;/Members&gt;</w:t>
      </w:r>
    </w:p>
    <w:p w14:paraId="73525DC5" w14:textId="77777777" w:rsidR="00433DA4" w:rsidRPr="00941B1A" w:rsidRDefault="00433DA4" w:rsidP="00433DA4">
      <w:pPr>
        <w:pStyle w:val="NormalBold"/>
      </w:pPr>
      <w:r w:rsidRPr="00941B1A">
        <w:rPr>
          <w:rStyle w:val="HideTWBExt"/>
          <w:noProof w:val="0"/>
          <w:color w:val="auto"/>
        </w:rPr>
        <w:t>&lt;/RepeatBlock-By&gt;</w:t>
      </w:r>
    </w:p>
    <w:p w14:paraId="39E4434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4F6E12E" w14:textId="77777777" w:rsidR="00433DA4" w:rsidRPr="00941B1A" w:rsidRDefault="00433DA4" w:rsidP="00433DA4">
      <w:pPr>
        <w:pStyle w:val="NormalBold"/>
      </w:pPr>
      <w:r w:rsidRPr="00941B1A">
        <w:rPr>
          <w:rStyle w:val="HideTWBExt"/>
          <w:noProof w:val="0"/>
          <w:color w:val="auto"/>
        </w:rPr>
        <w:t>&lt;Article&gt;</w:t>
      </w:r>
      <w:r w:rsidRPr="00941B1A">
        <w:t>Articolo 54 – paragrafo 5 – parte introduttiva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617C9234" w14:textId="77777777" w:rsidTr="009D0B8B">
        <w:trPr>
          <w:trHeight w:val="240"/>
          <w:jc w:val="center"/>
        </w:trPr>
        <w:tc>
          <w:tcPr>
            <w:tcW w:w="9752" w:type="dxa"/>
            <w:gridSpan w:val="2"/>
          </w:tcPr>
          <w:p w14:paraId="0E294D06" w14:textId="77777777" w:rsidR="00433DA4" w:rsidRPr="00941B1A" w:rsidRDefault="00433DA4" w:rsidP="009D0B8B"/>
        </w:tc>
      </w:tr>
      <w:tr w:rsidR="00941B1A" w:rsidRPr="00941B1A" w14:paraId="3CDD77AB" w14:textId="77777777" w:rsidTr="009D0B8B">
        <w:trPr>
          <w:trHeight w:val="240"/>
          <w:jc w:val="center"/>
        </w:trPr>
        <w:tc>
          <w:tcPr>
            <w:tcW w:w="4876" w:type="dxa"/>
            <w:hideMark/>
          </w:tcPr>
          <w:p w14:paraId="0301C97C" w14:textId="77777777" w:rsidR="00433DA4" w:rsidRPr="00941B1A" w:rsidRDefault="00433DA4" w:rsidP="009D0B8B">
            <w:pPr>
              <w:pStyle w:val="AmColumnHeading"/>
            </w:pPr>
            <w:r w:rsidRPr="00941B1A">
              <w:t>Testo della Commissione</w:t>
            </w:r>
          </w:p>
        </w:tc>
        <w:tc>
          <w:tcPr>
            <w:tcW w:w="4876" w:type="dxa"/>
            <w:hideMark/>
          </w:tcPr>
          <w:p w14:paraId="769B3F6F" w14:textId="77777777" w:rsidR="00433DA4" w:rsidRPr="00941B1A" w:rsidRDefault="00433DA4" w:rsidP="009D0B8B">
            <w:pPr>
              <w:pStyle w:val="AmColumnHeading"/>
            </w:pPr>
            <w:r w:rsidRPr="00941B1A">
              <w:t>Emendamento</w:t>
            </w:r>
          </w:p>
        </w:tc>
      </w:tr>
      <w:tr w:rsidR="00941B1A" w:rsidRPr="00941B1A" w14:paraId="43A8C00D" w14:textId="77777777" w:rsidTr="009D0B8B">
        <w:trPr>
          <w:jc w:val="center"/>
        </w:trPr>
        <w:tc>
          <w:tcPr>
            <w:tcW w:w="4876" w:type="dxa"/>
            <w:hideMark/>
          </w:tcPr>
          <w:p w14:paraId="1744ACB9" w14:textId="77777777" w:rsidR="00433DA4" w:rsidRPr="00941B1A" w:rsidRDefault="00433DA4" w:rsidP="009D0B8B">
            <w:pPr>
              <w:pStyle w:val="Normal6a"/>
            </w:pPr>
            <w:r w:rsidRPr="00941B1A">
              <w:lastRenderedPageBreak/>
              <w:t>5.</w:t>
            </w:r>
            <w:r w:rsidRPr="00941B1A">
              <w:tab/>
              <w:t xml:space="preserve">Ai fini del paragrafo </w:t>
            </w:r>
            <w:r w:rsidRPr="00941B1A">
              <w:rPr>
                <w:b/>
                <w:bCs/>
                <w:i/>
                <w:iCs/>
              </w:rPr>
              <w:t>4</w:t>
            </w:r>
            <w:r w:rsidRPr="00941B1A">
              <w:t xml:space="preserve"> si applicano le condizioni seguenti:</w:t>
            </w:r>
          </w:p>
        </w:tc>
        <w:tc>
          <w:tcPr>
            <w:tcW w:w="4876" w:type="dxa"/>
            <w:hideMark/>
          </w:tcPr>
          <w:p w14:paraId="40A2E144" w14:textId="77777777" w:rsidR="00433DA4" w:rsidRPr="00941B1A" w:rsidRDefault="00433DA4" w:rsidP="009D0B8B">
            <w:pPr>
              <w:pStyle w:val="Normal6a"/>
            </w:pPr>
            <w:r w:rsidRPr="00941B1A">
              <w:t>5.</w:t>
            </w:r>
            <w:r w:rsidRPr="00941B1A">
              <w:tab/>
              <w:t xml:space="preserve">Ai fini del paragrafo </w:t>
            </w:r>
            <w:r w:rsidRPr="00941B1A">
              <w:rPr>
                <w:b/>
                <w:bCs/>
                <w:i/>
                <w:iCs/>
              </w:rPr>
              <w:t>2</w:t>
            </w:r>
            <w:r w:rsidRPr="00941B1A">
              <w:t xml:space="preserve"> si applicano le condizioni seguenti:</w:t>
            </w:r>
          </w:p>
        </w:tc>
      </w:tr>
    </w:tbl>
    <w:p w14:paraId="3BDC7E1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4DE7AF2"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361F650A" w14:textId="2138461D" w:rsidR="00433DA4" w:rsidRPr="00941B1A" w:rsidRDefault="00433DA4" w:rsidP="00433DA4">
      <w:pPr>
        <w:pStyle w:val="AmJustText"/>
      </w:pPr>
      <w:r w:rsidRPr="00941B1A">
        <w:t>I richiedenti hanno sempre diritto di rimanere in attesa dell</w:t>
      </w:r>
      <w:r w:rsidR="00941B1A">
        <w:t>'</w:t>
      </w:r>
      <w:r w:rsidRPr="00941B1A">
        <w:t>esito di un ricorso di primo grado. Questo è l</w:t>
      </w:r>
      <w:r w:rsidR="00941B1A">
        <w:t>'</w:t>
      </w:r>
      <w:r w:rsidRPr="00941B1A">
        <w:t>unico modo per garantire loro la capacità di esercitare il proprio diritto a un ricorso effettivo. Per quanto concerne il secondo grado di ricorso, il diritto di rimanere potrebbe essere revocato in alcune circostanze e in base a una decisione di revoca da parte di un giudice.</w:t>
      </w:r>
    </w:p>
    <w:p w14:paraId="6D740347" w14:textId="77777777" w:rsidR="00433DA4" w:rsidRPr="00941B1A" w:rsidRDefault="00433DA4" w:rsidP="00433DA4">
      <w:r w:rsidRPr="00941B1A">
        <w:rPr>
          <w:rStyle w:val="HideTWBExt"/>
          <w:noProof w:val="0"/>
          <w:color w:val="auto"/>
        </w:rPr>
        <w:t>&lt;/Amend&gt;</w:t>
      </w:r>
    </w:p>
    <w:p w14:paraId="5370602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526</w:t>
      </w:r>
      <w:r w:rsidRPr="00941B1A">
        <w:rPr>
          <w:rStyle w:val="HideTWBExt"/>
          <w:noProof w:val="0"/>
          <w:color w:val="auto"/>
        </w:rPr>
        <w:t>&lt;/NumAm&gt;</w:t>
      </w:r>
    </w:p>
    <w:p w14:paraId="1926939D" w14:textId="77777777" w:rsidR="00433DA4" w:rsidRPr="00941B1A" w:rsidRDefault="00433DA4" w:rsidP="00433DA4">
      <w:pPr>
        <w:pStyle w:val="NormalBold"/>
      </w:pPr>
      <w:r w:rsidRPr="00941B1A">
        <w:rPr>
          <w:rStyle w:val="HideTWBExt"/>
          <w:noProof w:val="0"/>
          <w:color w:val="auto"/>
        </w:rPr>
        <w:t>&lt;RepeatBlock-By&gt;&lt;Members&gt;</w:t>
      </w:r>
      <w:r w:rsidRPr="00941B1A">
        <w:t>Jeroen Lenaers, Tomas Tobé, Lena Düpont</w:t>
      </w:r>
      <w:r w:rsidRPr="00941B1A">
        <w:rPr>
          <w:rStyle w:val="HideTWBExt"/>
          <w:noProof w:val="0"/>
          <w:color w:val="auto"/>
        </w:rPr>
        <w:t>&lt;/Members&gt;</w:t>
      </w:r>
    </w:p>
    <w:p w14:paraId="77F9ABC6" w14:textId="77777777" w:rsidR="00433DA4" w:rsidRPr="00941B1A" w:rsidRDefault="00433DA4" w:rsidP="00433DA4">
      <w:pPr>
        <w:pStyle w:val="NormalBold"/>
      </w:pPr>
      <w:r w:rsidRPr="00941B1A">
        <w:rPr>
          <w:rStyle w:val="HideTWBExt"/>
          <w:noProof w:val="0"/>
          <w:color w:val="auto"/>
        </w:rPr>
        <w:t>&lt;/RepeatBlock-By&gt;</w:t>
      </w:r>
    </w:p>
    <w:p w14:paraId="403FBE8B"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87DBED3" w14:textId="77777777" w:rsidR="00433DA4" w:rsidRPr="00941B1A" w:rsidRDefault="00433DA4" w:rsidP="00433DA4">
      <w:pPr>
        <w:pStyle w:val="NormalBold"/>
      </w:pPr>
      <w:r w:rsidRPr="00941B1A">
        <w:rPr>
          <w:rStyle w:val="HideTWBExt"/>
          <w:noProof w:val="0"/>
          <w:color w:val="auto"/>
        </w:rPr>
        <w:t>&lt;Article&gt;</w:t>
      </w:r>
      <w:r w:rsidRPr="00941B1A">
        <w:t>Articolo 54 – paragrafo 5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7568B17" w14:textId="77777777" w:rsidTr="009D0B8B">
        <w:trPr>
          <w:trHeight w:val="240"/>
          <w:jc w:val="center"/>
        </w:trPr>
        <w:tc>
          <w:tcPr>
            <w:tcW w:w="9752" w:type="dxa"/>
            <w:gridSpan w:val="2"/>
          </w:tcPr>
          <w:p w14:paraId="3B0E86CF" w14:textId="77777777" w:rsidR="00433DA4" w:rsidRPr="00941B1A" w:rsidRDefault="00433DA4" w:rsidP="009D0B8B"/>
        </w:tc>
      </w:tr>
      <w:tr w:rsidR="00941B1A" w:rsidRPr="00941B1A" w14:paraId="6A8BA785" w14:textId="77777777" w:rsidTr="009D0B8B">
        <w:trPr>
          <w:trHeight w:val="240"/>
          <w:jc w:val="center"/>
        </w:trPr>
        <w:tc>
          <w:tcPr>
            <w:tcW w:w="4876" w:type="dxa"/>
            <w:hideMark/>
          </w:tcPr>
          <w:p w14:paraId="0E22CDAC" w14:textId="77777777" w:rsidR="00433DA4" w:rsidRPr="00941B1A" w:rsidRDefault="00433DA4" w:rsidP="009D0B8B">
            <w:pPr>
              <w:pStyle w:val="AmColumnHeading"/>
            </w:pPr>
            <w:r w:rsidRPr="00941B1A">
              <w:t>Testo della Commissione</w:t>
            </w:r>
          </w:p>
        </w:tc>
        <w:tc>
          <w:tcPr>
            <w:tcW w:w="4876" w:type="dxa"/>
            <w:hideMark/>
          </w:tcPr>
          <w:p w14:paraId="6838EA91" w14:textId="77777777" w:rsidR="00433DA4" w:rsidRPr="00941B1A" w:rsidRDefault="00433DA4" w:rsidP="009D0B8B">
            <w:pPr>
              <w:pStyle w:val="AmColumnHeading"/>
            </w:pPr>
            <w:r w:rsidRPr="00941B1A">
              <w:t>Emendamento</w:t>
            </w:r>
          </w:p>
        </w:tc>
      </w:tr>
      <w:tr w:rsidR="00941B1A" w:rsidRPr="00941B1A" w14:paraId="23F56A35" w14:textId="77777777" w:rsidTr="009D0B8B">
        <w:trPr>
          <w:jc w:val="center"/>
        </w:trPr>
        <w:tc>
          <w:tcPr>
            <w:tcW w:w="4876" w:type="dxa"/>
            <w:hideMark/>
          </w:tcPr>
          <w:p w14:paraId="0AA69A46" w14:textId="21C002B6" w:rsidR="00433DA4" w:rsidRPr="00941B1A" w:rsidRDefault="00433DA4" w:rsidP="009D0B8B">
            <w:pPr>
              <w:pStyle w:val="Normal6a"/>
            </w:pPr>
            <w:r w:rsidRPr="00941B1A">
              <w:t>(a)</w:t>
            </w:r>
            <w:r w:rsidRPr="00941B1A">
              <w:tab/>
              <w:t xml:space="preserve">il richiedente dispone di un termine </w:t>
            </w:r>
            <w:r w:rsidRPr="00941B1A">
              <w:rPr>
                <w:b/>
                <w:bCs/>
                <w:i/>
                <w:iCs/>
              </w:rPr>
              <w:t>di almeno 5 giorni</w:t>
            </w:r>
            <w:r w:rsidRPr="00941B1A">
              <w:t xml:space="preserve"> dalla data in cui gli è notificata la decisione per chiedere l</w:t>
            </w:r>
            <w:r w:rsidR="00941B1A">
              <w:t>'</w:t>
            </w:r>
            <w:r w:rsidRPr="00941B1A">
              <w:t>autorizzazione a rimanere nel territorio nelle more dell</w:t>
            </w:r>
            <w:r w:rsidR="00941B1A">
              <w:t>'</w:t>
            </w:r>
            <w:r w:rsidRPr="00941B1A">
              <w:t>esito del ricorso;</w:t>
            </w:r>
          </w:p>
        </w:tc>
        <w:tc>
          <w:tcPr>
            <w:tcW w:w="4876" w:type="dxa"/>
            <w:hideMark/>
          </w:tcPr>
          <w:p w14:paraId="347913B2" w14:textId="7243CB6E" w:rsidR="00433DA4" w:rsidRPr="00941B1A" w:rsidRDefault="00433DA4" w:rsidP="009D0B8B">
            <w:pPr>
              <w:pStyle w:val="Normal6a"/>
            </w:pPr>
            <w:r w:rsidRPr="00941B1A">
              <w:t>(a)</w:t>
            </w:r>
            <w:r w:rsidRPr="00941B1A">
              <w:tab/>
              <w:t xml:space="preserve">il richiedente dispone di un termine </w:t>
            </w:r>
            <w:r w:rsidRPr="00941B1A">
              <w:rPr>
                <w:b/>
                <w:bCs/>
                <w:i/>
                <w:iCs/>
              </w:rPr>
              <w:t>compreso tra un minimo di 2 giorni e un massimo di una settimana</w:t>
            </w:r>
            <w:r w:rsidRPr="00941B1A">
              <w:t xml:space="preserve"> dalla data in cui gli è notificata la decisione per chiedere l</w:t>
            </w:r>
            <w:r w:rsidR="00941B1A">
              <w:t>'</w:t>
            </w:r>
            <w:r w:rsidRPr="00941B1A">
              <w:t>autorizzazione a rimanere nel territorio nelle more dell</w:t>
            </w:r>
            <w:r w:rsidR="00941B1A">
              <w:t>'</w:t>
            </w:r>
            <w:r w:rsidRPr="00941B1A">
              <w:t>esito del ricorso;</w:t>
            </w:r>
          </w:p>
        </w:tc>
      </w:tr>
    </w:tbl>
    <w:p w14:paraId="18F8453A"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78490F9" w14:textId="77777777" w:rsidR="00433DA4" w:rsidRPr="00941B1A" w:rsidRDefault="00433DA4" w:rsidP="00433DA4">
      <w:r w:rsidRPr="00941B1A">
        <w:rPr>
          <w:rStyle w:val="HideTWBExt"/>
          <w:noProof w:val="0"/>
          <w:color w:val="auto"/>
        </w:rPr>
        <w:t>&lt;/Amend&gt;</w:t>
      </w:r>
    </w:p>
    <w:p w14:paraId="3F874763"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527</w:t>
      </w:r>
      <w:r w:rsidRPr="00941B1A">
        <w:rPr>
          <w:rStyle w:val="HideTWBExt"/>
          <w:noProof w:val="0"/>
          <w:color w:val="auto"/>
        </w:rPr>
        <w:t>&lt;/NumAm&gt;</w:t>
      </w:r>
    </w:p>
    <w:p w14:paraId="43CA75A2"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90FAB6E" w14:textId="77777777" w:rsidR="00433DA4" w:rsidRPr="00941B1A" w:rsidRDefault="00433DA4" w:rsidP="00433DA4">
      <w:pPr>
        <w:pStyle w:val="NormalBold"/>
      </w:pPr>
      <w:r w:rsidRPr="00941B1A">
        <w:rPr>
          <w:rStyle w:val="HideTWBExt"/>
          <w:noProof w:val="0"/>
          <w:color w:val="auto"/>
        </w:rPr>
        <w:t>&lt;/RepeatBlock-By&gt;</w:t>
      </w:r>
    </w:p>
    <w:p w14:paraId="7930842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54AF3A2" w14:textId="77777777" w:rsidR="00433DA4" w:rsidRPr="00941B1A" w:rsidRDefault="00433DA4" w:rsidP="00433DA4">
      <w:pPr>
        <w:pStyle w:val="NormalBold"/>
      </w:pPr>
      <w:r w:rsidRPr="00941B1A">
        <w:rPr>
          <w:rStyle w:val="HideTWBExt"/>
          <w:noProof w:val="0"/>
          <w:color w:val="auto"/>
        </w:rPr>
        <w:t>&lt;Article&gt;</w:t>
      </w:r>
      <w:r w:rsidRPr="00941B1A">
        <w:t>Articolo 54 – paragrafo 5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475C50B" w14:textId="77777777" w:rsidTr="009D0B8B">
        <w:trPr>
          <w:trHeight w:val="240"/>
          <w:jc w:val="center"/>
        </w:trPr>
        <w:tc>
          <w:tcPr>
            <w:tcW w:w="9752" w:type="dxa"/>
            <w:gridSpan w:val="2"/>
          </w:tcPr>
          <w:p w14:paraId="3771667E" w14:textId="77777777" w:rsidR="00433DA4" w:rsidRPr="00941B1A" w:rsidRDefault="00433DA4" w:rsidP="009D0B8B"/>
        </w:tc>
      </w:tr>
      <w:tr w:rsidR="00941B1A" w:rsidRPr="00941B1A" w14:paraId="0134B74D" w14:textId="77777777" w:rsidTr="009D0B8B">
        <w:trPr>
          <w:trHeight w:val="240"/>
          <w:jc w:val="center"/>
        </w:trPr>
        <w:tc>
          <w:tcPr>
            <w:tcW w:w="4876" w:type="dxa"/>
            <w:hideMark/>
          </w:tcPr>
          <w:p w14:paraId="0515059A" w14:textId="77777777" w:rsidR="00433DA4" w:rsidRPr="00941B1A" w:rsidRDefault="00433DA4" w:rsidP="009D0B8B">
            <w:pPr>
              <w:pStyle w:val="AmColumnHeading"/>
            </w:pPr>
            <w:r w:rsidRPr="00941B1A">
              <w:t>Testo della Commissione</w:t>
            </w:r>
          </w:p>
        </w:tc>
        <w:tc>
          <w:tcPr>
            <w:tcW w:w="4876" w:type="dxa"/>
            <w:hideMark/>
          </w:tcPr>
          <w:p w14:paraId="128486D1" w14:textId="77777777" w:rsidR="00433DA4" w:rsidRPr="00941B1A" w:rsidRDefault="00433DA4" w:rsidP="009D0B8B">
            <w:pPr>
              <w:pStyle w:val="AmColumnHeading"/>
            </w:pPr>
            <w:r w:rsidRPr="00941B1A">
              <w:t>Emendamento</w:t>
            </w:r>
          </w:p>
        </w:tc>
      </w:tr>
      <w:tr w:rsidR="00941B1A" w:rsidRPr="00941B1A" w14:paraId="65C28A9E" w14:textId="77777777" w:rsidTr="009D0B8B">
        <w:trPr>
          <w:jc w:val="center"/>
        </w:trPr>
        <w:tc>
          <w:tcPr>
            <w:tcW w:w="4876" w:type="dxa"/>
            <w:hideMark/>
          </w:tcPr>
          <w:p w14:paraId="5E68C15D" w14:textId="01789D3E" w:rsidR="00433DA4" w:rsidRPr="00941B1A" w:rsidRDefault="00433DA4" w:rsidP="009D0B8B">
            <w:pPr>
              <w:pStyle w:val="Normal6a"/>
            </w:pPr>
            <w:r w:rsidRPr="00941B1A">
              <w:t>(a)</w:t>
            </w:r>
            <w:r w:rsidRPr="00941B1A">
              <w:tab/>
            </w:r>
            <w:r w:rsidRPr="00941B1A">
              <w:rPr>
                <w:b/>
                <w:bCs/>
                <w:i/>
                <w:iCs/>
              </w:rPr>
              <w:t>il richiedente dispone di un termine di almeno</w:t>
            </w:r>
            <w:r w:rsidRPr="00941B1A">
              <w:t xml:space="preserve"> 5 giorni dalla data in cui </w:t>
            </w:r>
            <w:r w:rsidRPr="00941B1A">
              <w:rPr>
                <w:b/>
                <w:bCs/>
                <w:i/>
                <w:iCs/>
              </w:rPr>
              <w:t>gli è notificata la decisione per chiedere l</w:t>
            </w:r>
            <w:r w:rsidR="00941B1A">
              <w:rPr>
                <w:b/>
                <w:bCs/>
                <w:i/>
                <w:iCs/>
              </w:rPr>
              <w:t>'</w:t>
            </w:r>
            <w:r w:rsidRPr="00941B1A">
              <w:rPr>
                <w:b/>
                <w:bCs/>
                <w:i/>
                <w:iCs/>
              </w:rPr>
              <w:t xml:space="preserve">autorizzazione a rimanere nel </w:t>
            </w:r>
            <w:r w:rsidRPr="00941B1A">
              <w:rPr>
                <w:b/>
                <w:bCs/>
                <w:i/>
                <w:iCs/>
              </w:rPr>
              <w:lastRenderedPageBreak/>
              <w:t>territorio nelle more dell</w:t>
            </w:r>
            <w:r w:rsidR="00941B1A">
              <w:rPr>
                <w:b/>
                <w:bCs/>
                <w:i/>
                <w:iCs/>
              </w:rPr>
              <w:t>'</w:t>
            </w:r>
            <w:r w:rsidRPr="00941B1A">
              <w:rPr>
                <w:b/>
                <w:bCs/>
                <w:i/>
                <w:iCs/>
              </w:rPr>
              <w:t>esito del ricorso</w:t>
            </w:r>
            <w:r w:rsidRPr="00941B1A">
              <w:t>;</w:t>
            </w:r>
          </w:p>
        </w:tc>
        <w:tc>
          <w:tcPr>
            <w:tcW w:w="4876" w:type="dxa"/>
            <w:hideMark/>
          </w:tcPr>
          <w:p w14:paraId="73CEF60F" w14:textId="0A57D3D3" w:rsidR="00433DA4" w:rsidRPr="00941B1A" w:rsidRDefault="00433DA4" w:rsidP="009D0B8B">
            <w:pPr>
              <w:pStyle w:val="Normal6a"/>
            </w:pPr>
            <w:r w:rsidRPr="00941B1A">
              <w:lastRenderedPageBreak/>
              <w:t>(a)</w:t>
            </w:r>
            <w:r w:rsidRPr="00941B1A">
              <w:tab/>
            </w:r>
            <w:r w:rsidRPr="00941B1A">
              <w:rPr>
                <w:b/>
                <w:bCs/>
                <w:i/>
                <w:iCs/>
              </w:rPr>
              <w:t>la richiesta di revoca del diritto di rimanere deve essere presentata dall</w:t>
            </w:r>
            <w:r w:rsidR="00941B1A">
              <w:rPr>
                <w:b/>
                <w:bCs/>
                <w:i/>
                <w:iCs/>
              </w:rPr>
              <w:t>'</w:t>
            </w:r>
            <w:r w:rsidRPr="00941B1A">
              <w:rPr>
                <w:b/>
                <w:bCs/>
                <w:i/>
                <w:iCs/>
              </w:rPr>
              <w:t>autorità accertante entro</w:t>
            </w:r>
            <w:r w:rsidRPr="00941B1A">
              <w:t xml:space="preserve"> 5 giorni dalla data in cui </w:t>
            </w:r>
            <w:r w:rsidRPr="00941B1A">
              <w:rPr>
                <w:b/>
                <w:bCs/>
                <w:i/>
                <w:iCs/>
              </w:rPr>
              <w:t xml:space="preserve">il richiedente ha </w:t>
            </w:r>
            <w:r w:rsidRPr="00941B1A">
              <w:rPr>
                <w:b/>
                <w:bCs/>
                <w:i/>
                <w:iCs/>
              </w:rPr>
              <w:lastRenderedPageBreak/>
              <w:t>presentato il suo ricorso</w:t>
            </w:r>
            <w:r w:rsidRPr="00941B1A">
              <w:t>;</w:t>
            </w:r>
          </w:p>
        </w:tc>
      </w:tr>
    </w:tbl>
    <w:p w14:paraId="734CC243"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2C56FA3" w14:textId="77777777" w:rsidR="00433DA4" w:rsidRPr="00941B1A" w:rsidRDefault="00433DA4" w:rsidP="00433DA4">
      <w:r w:rsidRPr="00941B1A">
        <w:rPr>
          <w:rStyle w:val="HideTWBExt"/>
          <w:noProof w:val="0"/>
          <w:color w:val="auto"/>
        </w:rPr>
        <w:t>&lt;/Amend&gt;</w:t>
      </w:r>
    </w:p>
    <w:p w14:paraId="3A9DC0DF"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528</w:t>
      </w:r>
      <w:r w:rsidRPr="00941B1A">
        <w:rPr>
          <w:rStyle w:val="HideTWBExt"/>
          <w:noProof w:val="0"/>
          <w:color w:val="auto"/>
        </w:rPr>
        <w:t>&lt;/NumAm&gt;</w:t>
      </w:r>
    </w:p>
    <w:p w14:paraId="50FCEDD9" w14:textId="77777777" w:rsidR="00433DA4" w:rsidRPr="00941B1A" w:rsidRDefault="00433DA4" w:rsidP="00433DA4">
      <w:pPr>
        <w:pStyle w:val="NormalBold"/>
      </w:pPr>
      <w:r w:rsidRPr="00941B1A">
        <w:rPr>
          <w:rStyle w:val="HideTWBExt"/>
          <w:noProof w:val="0"/>
          <w:color w:val="auto"/>
        </w:rPr>
        <w:t>&lt;RepeatBlock-By&gt;&lt;Members&gt;</w:t>
      </w:r>
      <w:r w:rsidRPr="00941B1A">
        <w:t>Balázs Hidvéghi, Loránt Vincze</w:t>
      </w:r>
      <w:r w:rsidRPr="00941B1A">
        <w:rPr>
          <w:rStyle w:val="HideTWBExt"/>
          <w:noProof w:val="0"/>
          <w:color w:val="auto"/>
        </w:rPr>
        <w:t>&lt;/Members&gt;</w:t>
      </w:r>
    </w:p>
    <w:p w14:paraId="123D7893" w14:textId="77777777" w:rsidR="00433DA4" w:rsidRPr="00941B1A" w:rsidRDefault="00433DA4" w:rsidP="00433DA4">
      <w:pPr>
        <w:pStyle w:val="NormalBold"/>
      </w:pPr>
      <w:r w:rsidRPr="00941B1A">
        <w:rPr>
          <w:rStyle w:val="HideTWBExt"/>
          <w:noProof w:val="0"/>
          <w:color w:val="auto"/>
        </w:rPr>
        <w:t>&lt;/RepeatBlock-By&gt;</w:t>
      </w:r>
    </w:p>
    <w:p w14:paraId="5B47519A"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A12759B" w14:textId="77777777" w:rsidR="00433DA4" w:rsidRPr="00941B1A" w:rsidRDefault="00433DA4" w:rsidP="00433DA4">
      <w:pPr>
        <w:pStyle w:val="NormalBold"/>
      </w:pPr>
      <w:r w:rsidRPr="00941B1A">
        <w:rPr>
          <w:rStyle w:val="HideTWBExt"/>
          <w:noProof w:val="0"/>
          <w:color w:val="auto"/>
        </w:rPr>
        <w:t>&lt;Article&gt;</w:t>
      </w:r>
      <w:r w:rsidRPr="00941B1A">
        <w:t>Articolo 54 – paragrafo 5 – lettera a</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AB34E8B" w14:textId="77777777" w:rsidTr="009D0B8B">
        <w:trPr>
          <w:trHeight w:val="240"/>
          <w:jc w:val="center"/>
        </w:trPr>
        <w:tc>
          <w:tcPr>
            <w:tcW w:w="9752" w:type="dxa"/>
            <w:gridSpan w:val="2"/>
          </w:tcPr>
          <w:p w14:paraId="1136B465" w14:textId="77777777" w:rsidR="00433DA4" w:rsidRPr="00941B1A" w:rsidRDefault="00433DA4" w:rsidP="009D0B8B"/>
        </w:tc>
      </w:tr>
      <w:tr w:rsidR="00941B1A" w:rsidRPr="00941B1A" w14:paraId="37AAED56" w14:textId="77777777" w:rsidTr="009D0B8B">
        <w:trPr>
          <w:trHeight w:val="240"/>
          <w:jc w:val="center"/>
        </w:trPr>
        <w:tc>
          <w:tcPr>
            <w:tcW w:w="4876" w:type="dxa"/>
            <w:hideMark/>
          </w:tcPr>
          <w:p w14:paraId="4BD9321E" w14:textId="77777777" w:rsidR="00433DA4" w:rsidRPr="00941B1A" w:rsidRDefault="00433DA4" w:rsidP="009D0B8B">
            <w:pPr>
              <w:pStyle w:val="AmColumnHeading"/>
            </w:pPr>
            <w:r w:rsidRPr="00941B1A">
              <w:t>Testo della Commissione</w:t>
            </w:r>
          </w:p>
        </w:tc>
        <w:tc>
          <w:tcPr>
            <w:tcW w:w="4876" w:type="dxa"/>
            <w:hideMark/>
          </w:tcPr>
          <w:p w14:paraId="66647A0B" w14:textId="77777777" w:rsidR="00433DA4" w:rsidRPr="00941B1A" w:rsidRDefault="00433DA4" w:rsidP="009D0B8B">
            <w:pPr>
              <w:pStyle w:val="AmColumnHeading"/>
            </w:pPr>
            <w:r w:rsidRPr="00941B1A">
              <w:t>Emendamento</w:t>
            </w:r>
          </w:p>
        </w:tc>
      </w:tr>
      <w:tr w:rsidR="00941B1A" w:rsidRPr="00941B1A" w14:paraId="163B7F33" w14:textId="77777777" w:rsidTr="009D0B8B">
        <w:trPr>
          <w:jc w:val="center"/>
        </w:trPr>
        <w:tc>
          <w:tcPr>
            <w:tcW w:w="4876" w:type="dxa"/>
            <w:hideMark/>
          </w:tcPr>
          <w:p w14:paraId="335FC0F4" w14:textId="0B5A2EF7" w:rsidR="00433DA4" w:rsidRPr="00941B1A" w:rsidRDefault="00433DA4" w:rsidP="009D0B8B">
            <w:pPr>
              <w:pStyle w:val="Normal6a"/>
            </w:pPr>
            <w:r w:rsidRPr="00941B1A">
              <w:t>(a)</w:t>
            </w:r>
            <w:r w:rsidRPr="00941B1A">
              <w:tab/>
              <w:t xml:space="preserve">il richiedente dispone di un termine di almeno </w:t>
            </w:r>
            <w:r w:rsidRPr="00941B1A">
              <w:rPr>
                <w:b/>
                <w:bCs/>
                <w:i/>
                <w:iCs/>
              </w:rPr>
              <w:t>5</w:t>
            </w:r>
            <w:r w:rsidRPr="00941B1A">
              <w:t xml:space="preserve"> giorni dalla data in cui gli è notificata la decisione per chiedere l</w:t>
            </w:r>
            <w:r w:rsidR="00941B1A">
              <w:t>'</w:t>
            </w:r>
            <w:r w:rsidRPr="00941B1A">
              <w:t>autorizzazione a rimanere nel territorio nelle more dell</w:t>
            </w:r>
            <w:r w:rsidR="00941B1A">
              <w:t>'</w:t>
            </w:r>
            <w:r w:rsidRPr="00941B1A">
              <w:t>esito del ricorso;</w:t>
            </w:r>
          </w:p>
        </w:tc>
        <w:tc>
          <w:tcPr>
            <w:tcW w:w="4876" w:type="dxa"/>
            <w:hideMark/>
          </w:tcPr>
          <w:p w14:paraId="7B7A19C4" w14:textId="142216AC" w:rsidR="00433DA4" w:rsidRPr="00941B1A" w:rsidRDefault="00433DA4" w:rsidP="009D0B8B">
            <w:pPr>
              <w:pStyle w:val="Normal6a"/>
            </w:pPr>
            <w:r w:rsidRPr="00941B1A">
              <w:t>(a)</w:t>
            </w:r>
            <w:r w:rsidRPr="00941B1A">
              <w:tab/>
              <w:t xml:space="preserve">il richiedente dispone di un termine di almeno </w:t>
            </w:r>
            <w:r w:rsidRPr="00941B1A">
              <w:rPr>
                <w:b/>
                <w:bCs/>
                <w:i/>
                <w:iCs/>
              </w:rPr>
              <w:t>3</w:t>
            </w:r>
            <w:r w:rsidRPr="00941B1A">
              <w:t xml:space="preserve"> giorni dalla data in cui gli è notificata la decisione per chiedere l</w:t>
            </w:r>
            <w:r w:rsidR="00941B1A">
              <w:t>'</w:t>
            </w:r>
            <w:r w:rsidRPr="00941B1A">
              <w:t>autorizzazione a rimanere nel territorio nelle more dell</w:t>
            </w:r>
            <w:r w:rsidR="00941B1A">
              <w:t>'</w:t>
            </w:r>
            <w:r w:rsidRPr="00941B1A">
              <w:t>esito del ricorso;</w:t>
            </w:r>
          </w:p>
        </w:tc>
      </w:tr>
    </w:tbl>
    <w:p w14:paraId="038B78E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8AA2AA9" w14:textId="77777777" w:rsidR="00433DA4" w:rsidRPr="00941B1A" w:rsidRDefault="00433DA4" w:rsidP="00433DA4">
      <w:r w:rsidRPr="00941B1A">
        <w:rPr>
          <w:rStyle w:val="HideTWBExt"/>
          <w:noProof w:val="0"/>
          <w:color w:val="auto"/>
        </w:rPr>
        <w:t>&lt;/Amend&gt;</w:t>
      </w:r>
    </w:p>
    <w:p w14:paraId="785500E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529</w:t>
      </w:r>
      <w:r w:rsidRPr="00941B1A">
        <w:rPr>
          <w:rStyle w:val="HideTWBExt"/>
          <w:noProof w:val="0"/>
          <w:color w:val="auto"/>
        </w:rPr>
        <w:t>&lt;/NumAm&gt;</w:t>
      </w:r>
    </w:p>
    <w:p w14:paraId="70115A30"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Pietro Bartolo, Javier Moreno Sánchez</w:t>
      </w:r>
      <w:r w:rsidRPr="00941B1A">
        <w:rPr>
          <w:rStyle w:val="HideTWBExt"/>
          <w:noProof w:val="0"/>
          <w:color w:val="auto"/>
        </w:rPr>
        <w:t>&lt;/Members&gt;</w:t>
      </w:r>
    </w:p>
    <w:p w14:paraId="64BDD866" w14:textId="77777777" w:rsidR="00433DA4" w:rsidRPr="00941B1A" w:rsidRDefault="00433DA4" w:rsidP="00433DA4">
      <w:pPr>
        <w:pStyle w:val="NormalBold"/>
      </w:pPr>
      <w:r w:rsidRPr="00941B1A">
        <w:rPr>
          <w:rStyle w:val="HideTWBExt"/>
          <w:noProof w:val="0"/>
          <w:color w:val="auto"/>
        </w:rPr>
        <w:t>&lt;/RepeatBlock-By&gt;</w:t>
      </w:r>
    </w:p>
    <w:p w14:paraId="6223AFB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E1930EA" w14:textId="77777777" w:rsidR="00433DA4" w:rsidRPr="00941B1A" w:rsidRDefault="00433DA4" w:rsidP="00433DA4">
      <w:pPr>
        <w:pStyle w:val="NormalBold"/>
      </w:pPr>
      <w:r w:rsidRPr="00941B1A">
        <w:rPr>
          <w:rStyle w:val="HideTWBExt"/>
          <w:noProof w:val="0"/>
          <w:color w:val="auto"/>
        </w:rPr>
        <w:t>&lt;Article&gt;</w:t>
      </w:r>
      <w:r w:rsidRPr="00941B1A">
        <w:t>Articolo 54 – paragrafo 5 – lettera d – punto i</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D804272" w14:textId="77777777" w:rsidTr="009D0B8B">
        <w:trPr>
          <w:trHeight w:val="240"/>
          <w:jc w:val="center"/>
        </w:trPr>
        <w:tc>
          <w:tcPr>
            <w:tcW w:w="9752" w:type="dxa"/>
            <w:gridSpan w:val="2"/>
          </w:tcPr>
          <w:p w14:paraId="77763947" w14:textId="77777777" w:rsidR="00433DA4" w:rsidRPr="00941B1A" w:rsidRDefault="00433DA4" w:rsidP="009D0B8B"/>
        </w:tc>
      </w:tr>
      <w:tr w:rsidR="00941B1A" w:rsidRPr="00941B1A" w14:paraId="2935B755" w14:textId="77777777" w:rsidTr="009D0B8B">
        <w:trPr>
          <w:trHeight w:val="240"/>
          <w:jc w:val="center"/>
        </w:trPr>
        <w:tc>
          <w:tcPr>
            <w:tcW w:w="4876" w:type="dxa"/>
            <w:hideMark/>
          </w:tcPr>
          <w:p w14:paraId="0C81C764" w14:textId="77777777" w:rsidR="00433DA4" w:rsidRPr="00941B1A" w:rsidRDefault="00433DA4" w:rsidP="009D0B8B">
            <w:pPr>
              <w:pStyle w:val="AmColumnHeading"/>
            </w:pPr>
            <w:r w:rsidRPr="00941B1A">
              <w:t>Testo della Commissione</w:t>
            </w:r>
          </w:p>
        </w:tc>
        <w:tc>
          <w:tcPr>
            <w:tcW w:w="4876" w:type="dxa"/>
            <w:hideMark/>
          </w:tcPr>
          <w:p w14:paraId="69CAEEBD" w14:textId="77777777" w:rsidR="00433DA4" w:rsidRPr="00941B1A" w:rsidRDefault="00433DA4" w:rsidP="009D0B8B">
            <w:pPr>
              <w:pStyle w:val="AmColumnHeading"/>
            </w:pPr>
            <w:r w:rsidRPr="00941B1A">
              <w:t>Emendamento</w:t>
            </w:r>
          </w:p>
        </w:tc>
      </w:tr>
      <w:tr w:rsidR="00941B1A" w:rsidRPr="00941B1A" w14:paraId="0F8C8079" w14:textId="77777777" w:rsidTr="009D0B8B">
        <w:trPr>
          <w:jc w:val="center"/>
        </w:trPr>
        <w:tc>
          <w:tcPr>
            <w:tcW w:w="4876" w:type="dxa"/>
            <w:hideMark/>
          </w:tcPr>
          <w:p w14:paraId="0CC6F639" w14:textId="10AFEF37" w:rsidR="00433DA4" w:rsidRPr="00941B1A" w:rsidRDefault="00433DA4" w:rsidP="009D0B8B">
            <w:pPr>
              <w:pStyle w:val="Normal6a"/>
            </w:pPr>
            <w:r w:rsidRPr="00941B1A">
              <w:t>i)</w:t>
            </w:r>
            <w:r w:rsidRPr="00941B1A">
              <w:tab/>
              <w:t xml:space="preserve">fino </w:t>
            </w:r>
            <w:r w:rsidRPr="00941B1A">
              <w:rPr>
                <w:b/>
                <w:bCs/>
                <w:i/>
                <w:iCs/>
              </w:rPr>
              <w:t>alla scadenza del termine per chiedere al giudice l</w:t>
            </w:r>
            <w:r w:rsidR="00941B1A">
              <w:rPr>
                <w:b/>
                <w:bCs/>
                <w:i/>
                <w:iCs/>
              </w:rPr>
              <w:t>'</w:t>
            </w:r>
            <w:r w:rsidRPr="00941B1A">
              <w:t>autorizzazione a rimanere</w:t>
            </w:r>
            <w:r w:rsidRPr="00941B1A">
              <w:rPr>
                <w:b/>
                <w:bCs/>
                <w:i/>
                <w:iCs/>
              </w:rPr>
              <w:t>;</w:t>
            </w:r>
          </w:p>
        </w:tc>
        <w:tc>
          <w:tcPr>
            <w:tcW w:w="4876" w:type="dxa"/>
            <w:hideMark/>
          </w:tcPr>
          <w:p w14:paraId="47E0A0FA" w14:textId="5DBEFB09" w:rsidR="00433DA4" w:rsidRPr="00941B1A" w:rsidRDefault="00433DA4" w:rsidP="009D0B8B">
            <w:pPr>
              <w:pStyle w:val="Normal6a"/>
            </w:pPr>
            <w:r w:rsidRPr="00941B1A">
              <w:t>i)</w:t>
            </w:r>
            <w:r w:rsidRPr="00941B1A">
              <w:tab/>
              <w:t xml:space="preserve">fino </w:t>
            </w:r>
            <w:r w:rsidRPr="00941B1A">
              <w:rPr>
                <w:b/>
                <w:bCs/>
                <w:i/>
                <w:iCs/>
              </w:rPr>
              <w:t>a quando un giudice si sia pronunciato sull</w:t>
            </w:r>
            <w:r w:rsidR="00941B1A">
              <w:rPr>
                <w:b/>
                <w:bCs/>
                <w:i/>
                <w:iCs/>
              </w:rPr>
              <w:t>'</w:t>
            </w:r>
            <w:r w:rsidRPr="00941B1A">
              <w:t xml:space="preserve">autorizzazione a rimanere </w:t>
            </w:r>
            <w:r w:rsidRPr="00941B1A">
              <w:rPr>
                <w:b/>
                <w:bCs/>
                <w:i/>
                <w:iCs/>
              </w:rPr>
              <w:t>sul territorio.</w:t>
            </w:r>
          </w:p>
        </w:tc>
      </w:tr>
    </w:tbl>
    <w:p w14:paraId="1C2959C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9660D7E"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5B2091AF" w14:textId="6A91D7E4" w:rsidR="00433DA4" w:rsidRPr="00941B1A" w:rsidRDefault="00433DA4" w:rsidP="00433DA4">
      <w:pPr>
        <w:pStyle w:val="AmJustText"/>
      </w:pPr>
      <w:r w:rsidRPr="00941B1A">
        <w:t>I richiedenti dovrebbero sempre godere del diritto di rimanere in attesa di un primo livello di ricorso. Questo è l</w:t>
      </w:r>
      <w:r w:rsidR="00941B1A">
        <w:t>'</w:t>
      </w:r>
      <w:r w:rsidRPr="00941B1A">
        <w:t>unico modo per garantire la loro capacità di esercitare il diritto a un ricorso effettivo.   Per quanto riguarda un secondo livello di ricorso, il diritto di rimanere potrebbe essere revocato in determinate circostanze, a condizione che un giudice adotti la decisione di revoca.</w:t>
      </w:r>
    </w:p>
    <w:p w14:paraId="0B81CA9B" w14:textId="77777777" w:rsidR="00433DA4" w:rsidRPr="00941B1A" w:rsidRDefault="00433DA4" w:rsidP="00433DA4">
      <w:r w:rsidRPr="00941B1A">
        <w:rPr>
          <w:rStyle w:val="HideTWBExt"/>
          <w:noProof w:val="0"/>
          <w:color w:val="auto"/>
        </w:rPr>
        <w:t>&lt;/Amend&gt;</w:t>
      </w:r>
    </w:p>
    <w:p w14:paraId="4189DC47" w14:textId="77777777" w:rsidR="00433DA4" w:rsidRPr="00941B1A" w:rsidRDefault="00433DA4" w:rsidP="00433DA4">
      <w:pPr>
        <w:pStyle w:val="AmNumberTabs"/>
      </w:pPr>
      <w:r w:rsidRPr="00941B1A">
        <w:rPr>
          <w:rStyle w:val="HideTWBExt"/>
          <w:noProof w:val="0"/>
          <w:color w:val="auto"/>
        </w:rPr>
        <w:lastRenderedPageBreak/>
        <w:t>&lt;Amend&gt;</w:t>
      </w:r>
      <w:r w:rsidRPr="00941B1A">
        <w:t>Emendamento</w:t>
      </w:r>
      <w:r w:rsidRPr="00941B1A">
        <w:tab/>
      </w:r>
      <w:r w:rsidRPr="00941B1A">
        <w:tab/>
      </w:r>
      <w:r w:rsidRPr="00941B1A">
        <w:rPr>
          <w:rStyle w:val="HideTWBExt"/>
          <w:noProof w:val="0"/>
          <w:color w:val="auto"/>
        </w:rPr>
        <w:t>&lt;NumAm&gt;</w:t>
      </w:r>
      <w:r w:rsidRPr="00941B1A">
        <w:t>530</w:t>
      </w:r>
      <w:r w:rsidRPr="00941B1A">
        <w:rPr>
          <w:rStyle w:val="HideTWBExt"/>
          <w:noProof w:val="0"/>
          <w:color w:val="auto"/>
        </w:rPr>
        <w:t>&lt;/NumAm&gt;</w:t>
      </w:r>
    </w:p>
    <w:p w14:paraId="60D4564C"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Pietro Bartolo, Javier Moreno Sánchez</w:t>
      </w:r>
      <w:r w:rsidRPr="00941B1A">
        <w:rPr>
          <w:rStyle w:val="HideTWBExt"/>
          <w:noProof w:val="0"/>
          <w:color w:val="auto"/>
        </w:rPr>
        <w:t>&lt;/Members&gt;</w:t>
      </w:r>
    </w:p>
    <w:p w14:paraId="4CFF9EE4" w14:textId="77777777" w:rsidR="00433DA4" w:rsidRPr="00941B1A" w:rsidRDefault="00433DA4" w:rsidP="00433DA4">
      <w:pPr>
        <w:pStyle w:val="NormalBold"/>
      </w:pPr>
      <w:r w:rsidRPr="00941B1A">
        <w:rPr>
          <w:rStyle w:val="HideTWBExt"/>
          <w:noProof w:val="0"/>
          <w:color w:val="auto"/>
        </w:rPr>
        <w:t>&lt;/RepeatBlock-By&gt;</w:t>
      </w:r>
    </w:p>
    <w:p w14:paraId="057F5F48"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2770774" w14:textId="77777777" w:rsidR="00433DA4" w:rsidRPr="00941B1A" w:rsidRDefault="00433DA4" w:rsidP="00433DA4">
      <w:pPr>
        <w:pStyle w:val="NormalBold"/>
      </w:pPr>
      <w:r w:rsidRPr="00941B1A">
        <w:rPr>
          <w:rStyle w:val="HideTWBExt"/>
          <w:noProof w:val="0"/>
          <w:color w:val="auto"/>
        </w:rPr>
        <w:t>&lt;Article&gt;</w:t>
      </w:r>
      <w:r w:rsidRPr="00941B1A">
        <w:t>Articolo 54 – paragrafo 5 – lettera d – punto ii</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6A14A1E" w14:textId="77777777" w:rsidTr="009D0B8B">
        <w:trPr>
          <w:trHeight w:val="240"/>
          <w:jc w:val="center"/>
        </w:trPr>
        <w:tc>
          <w:tcPr>
            <w:tcW w:w="9752" w:type="dxa"/>
            <w:gridSpan w:val="2"/>
          </w:tcPr>
          <w:p w14:paraId="2B65ACC2" w14:textId="77777777" w:rsidR="00433DA4" w:rsidRPr="00941B1A" w:rsidRDefault="00433DA4" w:rsidP="009D0B8B"/>
        </w:tc>
      </w:tr>
      <w:tr w:rsidR="00941B1A" w:rsidRPr="00941B1A" w14:paraId="14EB07A5" w14:textId="77777777" w:rsidTr="009D0B8B">
        <w:trPr>
          <w:trHeight w:val="240"/>
          <w:jc w:val="center"/>
        </w:trPr>
        <w:tc>
          <w:tcPr>
            <w:tcW w:w="4876" w:type="dxa"/>
            <w:hideMark/>
          </w:tcPr>
          <w:p w14:paraId="24A56839" w14:textId="77777777" w:rsidR="00433DA4" w:rsidRPr="00941B1A" w:rsidRDefault="00433DA4" w:rsidP="009D0B8B">
            <w:pPr>
              <w:pStyle w:val="AmColumnHeading"/>
            </w:pPr>
            <w:r w:rsidRPr="00941B1A">
              <w:t>Testo della Commissione</w:t>
            </w:r>
          </w:p>
        </w:tc>
        <w:tc>
          <w:tcPr>
            <w:tcW w:w="4876" w:type="dxa"/>
            <w:hideMark/>
          </w:tcPr>
          <w:p w14:paraId="789C07FA" w14:textId="77777777" w:rsidR="00433DA4" w:rsidRPr="00941B1A" w:rsidRDefault="00433DA4" w:rsidP="009D0B8B">
            <w:pPr>
              <w:pStyle w:val="AmColumnHeading"/>
            </w:pPr>
            <w:r w:rsidRPr="00941B1A">
              <w:t>Emendamento</w:t>
            </w:r>
          </w:p>
        </w:tc>
      </w:tr>
      <w:tr w:rsidR="00941B1A" w:rsidRPr="00941B1A" w14:paraId="1F3348B5" w14:textId="77777777" w:rsidTr="009D0B8B">
        <w:trPr>
          <w:jc w:val="center"/>
        </w:trPr>
        <w:tc>
          <w:tcPr>
            <w:tcW w:w="4876" w:type="dxa"/>
            <w:hideMark/>
          </w:tcPr>
          <w:p w14:paraId="1791084E" w14:textId="3D14867A" w:rsidR="00433DA4" w:rsidRPr="00941B1A" w:rsidRDefault="00433DA4" w:rsidP="009D0B8B">
            <w:pPr>
              <w:pStyle w:val="Normal6a"/>
            </w:pPr>
            <w:r w:rsidRPr="00941B1A">
              <w:rPr>
                <w:b/>
                <w:i/>
              </w:rPr>
              <w:t>ii)</w:t>
            </w:r>
            <w:r w:rsidRPr="00941B1A">
              <w:tab/>
            </w:r>
            <w:r w:rsidRPr="00941B1A">
              <w:rPr>
                <w:b/>
                <w:i/>
              </w:rPr>
              <w:t>se ha chiesto entro il termine stabilito l</w:t>
            </w:r>
            <w:r w:rsidR="00941B1A">
              <w:rPr>
                <w:b/>
                <w:i/>
              </w:rPr>
              <w:t>'</w:t>
            </w:r>
            <w:r w:rsidRPr="00941B1A">
              <w:rPr>
                <w:b/>
                <w:i/>
              </w:rPr>
              <w:t>autorizzazione a rimanere nel territorio, nelle more della decisione del giudice al riguardo.</w:t>
            </w:r>
            <w:r w:rsidRPr="00941B1A">
              <w:t xml:space="preserve"> </w:t>
            </w:r>
          </w:p>
        </w:tc>
        <w:tc>
          <w:tcPr>
            <w:tcW w:w="4876" w:type="dxa"/>
            <w:hideMark/>
          </w:tcPr>
          <w:p w14:paraId="31F85721" w14:textId="77777777" w:rsidR="00433DA4" w:rsidRPr="00941B1A" w:rsidRDefault="00433DA4" w:rsidP="009D0B8B">
            <w:pPr>
              <w:pStyle w:val="Normal6a"/>
            </w:pPr>
            <w:r w:rsidRPr="00941B1A">
              <w:rPr>
                <w:b/>
                <w:i/>
              </w:rPr>
              <w:t>soppresso</w:t>
            </w:r>
          </w:p>
        </w:tc>
      </w:tr>
    </w:tbl>
    <w:p w14:paraId="0D7918A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79B48547" w14:textId="77777777" w:rsidR="00433DA4" w:rsidRPr="00941B1A" w:rsidRDefault="00433DA4" w:rsidP="00433DA4">
      <w:r w:rsidRPr="00941B1A">
        <w:rPr>
          <w:rStyle w:val="HideTWBExt"/>
          <w:noProof w:val="0"/>
          <w:color w:val="auto"/>
        </w:rPr>
        <w:t>&lt;/Amend&gt;</w:t>
      </w:r>
    </w:p>
    <w:p w14:paraId="4C97B03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531</w:t>
      </w:r>
      <w:r w:rsidRPr="00941B1A">
        <w:rPr>
          <w:rStyle w:val="HideTWBExt"/>
          <w:noProof w:val="0"/>
          <w:color w:val="auto"/>
        </w:rPr>
        <w:t>&lt;/NumAm&gt;</w:t>
      </w:r>
    </w:p>
    <w:p w14:paraId="7250542B"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0EB9F12E" w14:textId="77777777" w:rsidR="00433DA4" w:rsidRPr="00941B1A" w:rsidRDefault="00433DA4" w:rsidP="00433DA4">
      <w:pPr>
        <w:pStyle w:val="NormalBold"/>
      </w:pPr>
      <w:r w:rsidRPr="00941B1A">
        <w:rPr>
          <w:rStyle w:val="HideTWBExt"/>
          <w:noProof w:val="0"/>
          <w:color w:val="auto"/>
        </w:rPr>
        <w:t>&lt;/RepeatBlock-By&gt;</w:t>
      </w:r>
    </w:p>
    <w:p w14:paraId="0E66396C"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02B59132" w14:textId="77777777" w:rsidR="00433DA4" w:rsidRPr="00941B1A" w:rsidRDefault="00433DA4" w:rsidP="00433DA4">
      <w:pPr>
        <w:pStyle w:val="NormalBold"/>
      </w:pPr>
      <w:r w:rsidRPr="00941B1A">
        <w:rPr>
          <w:rStyle w:val="HideTWBExt"/>
          <w:noProof w:val="0"/>
          <w:color w:val="auto"/>
        </w:rPr>
        <w:t>&lt;Article&gt;</w:t>
      </w:r>
      <w:r w:rsidRPr="00941B1A">
        <w:t>Articolo 54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C460C49" w14:textId="77777777" w:rsidTr="009D0B8B">
        <w:trPr>
          <w:trHeight w:val="240"/>
          <w:jc w:val="center"/>
        </w:trPr>
        <w:tc>
          <w:tcPr>
            <w:tcW w:w="9752" w:type="dxa"/>
            <w:gridSpan w:val="2"/>
          </w:tcPr>
          <w:p w14:paraId="0A8FDE0B" w14:textId="77777777" w:rsidR="00433DA4" w:rsidRPr="00941B1A" w:rsidRDefault="00433DA4" w:rsidP="009D0B8B"/>
        </w:tc>
      </w:tr>
      <w:tr w:rsidR="00941B1A" w:rsidRPr="00941B1A" w14:paraId="247D6EE2" w14:textId="77777777" w:rsidTr="009D0B8B">
        <w:trPr>
          <w:trHeight w:val="240"/>
          <w:jc w:val="center"/>
        </w:trPr>
        <w:tc>
          <w:tcPr>
            <w:tcW w:w="4876" w:type="dxa"/>
            <w:hideMark/>
          </w:tcPr>
          <w:p w14:paraId="36523782" w14:textId="77777777" w:rsidR="00433DA4" w:rsidRPr="00941B1A" w:rsidRDefault="00433DA4" w:rsidP="009D0B8B">
            <w:pPr>
              <w:pStyle w:val="AmColumnHeading"/>
            </w:pPr>
            <w:r w:rsidRPr="00941B1A">
              <w:t>Testo della Commissione</w:t>
            </w:r>
          </w:p>
        </w:tc>
        <w:tc>
          <w:tcPr>
            <w:tcW w:w="4876" w:type="dxa"/>
            <w:hideMark/>
          </w:tcPr>
          <w:p w14:paraId="0B284F78" w14:textId="77777777" w:rsidR="00433DA4" w:rsidRPr="00941B1A" w:rsidRDefault="00433DA4" w:rsidP="009D0B8B">
            <w:pPr>
              <w:pStyle w:val="AmColumnHeading"/>
            </w:pPr>
            <w:r w:rsidRPr="00941B1A">
              <w:t>Emendamento</w:t>
            </w:r>
          </w:p>
        </w:tc>
      </w:tr>
      <w:tr w:rsidR="00941B1A" w:rsidRPr="00941B1A" w14:paraId="620DC89F" w14:textId="77777777" w:rsidTr="009D0B8B">
        <w:trPr>
          <w:jc w:val="center"/>
        </w:trPr>
        <w:tc>
          <w:tcPr>
            <w:tcW w:w="4876" w:type="dxa"/>
            <w:hideMark/>
          </w:tcPr>
          <w:p w14:paraId="7B13A818" w14:textId="0903B2DA" w:rsidR="00433DA4" w:rsidRPr="00941B1A" w:rsidRDefault="00433DA4" w:rsidP="009D0B8B">
            <w:pPr>
              <w:pStyle w:val="Normal6a"/>
            </w:pPr>
            <w:r w:rsidRPr="00941B1A">
              <w:rPr>
                <w:b/>
                <w:i/>
              </w:rPr>
              <w:t>6.</w:t>
            </w:r>
            <w:r w:rsidRPr="00941B1A">
              <w:tab/>
            </w:r>
            <w:r w:rsidRPr="00941B1A">
              <w:rPr>
                <w:b/>
                <w:i/>
              </w:rPr>
              <w:t>In deroga al paragrafo 5, lettera d), gli Stati membri possono disporre nel diritto nazionale che, in caso di reiterazione della domanda, il richiedente non ha diritto di rimanere, fermo restando il rispetto del principio di non respingimento (non-refoulement), se l</w:t>
            </w:r>
            <w:r w:rsidR="00941B1A">
              <w:rPr>
                <w:b/>
                <w:i/>
              </w:rPr>
              <w:t>'</w:t>
            </w:r>
            <w:r w:rsidRPr="00941B1A">
              <w:rPr>
                <w:b/>
                <w:i/>
              </w:rPr>
              <w:t>impugnazione è presentata esclusivamente per ritardare o impedire l</w:t>
            </w:r>
            <w:r w:rsidR="00941B1A">
              <w:rPr>
                <w:b/>
                <w:i/>
              </w:rPr>
              <w:t>'</w:t>
            </w:r>
            <w:r w:rsidRPr="00941B1A">
              <w:rPr>
                <w:b/>
                <w:i/>
              </w:rPr>
              <w:t>esecuzione di una decisione di rimpatrio che comporterebbe l</w:t>
            </w:r>
            <w:r w:rsidR="00941B1A">
              <w:rPr>
                <w:b/>
                <w:i/>
              </w:rPr>
              <w:t>'</w:t>
            </w:r>
            <w:r w:rsidRPr="00941B1A">
              <w:rPr>
                <w:b/>
                <w:i/>
              </w:rPr>
              <w:t>imminente allontanamento del richiedente dallo Stato membro, quando al giudice risulta immediatamente chiaro che non sono presentati elementi nuovi ai sensi dell</w:t>
            </w:r>
            <w:r w:rsidR="00941B1A">
              <w:rPr>
                <w:b/>
                <w:i/>
              </w:rPr>
              <w:t>'</w:t>
            </w:r>
            <w:r w:rsidRPr="00941B1A">
              <w:rPr>
                <w:b/>
                <w:i/>
              </w:rPr>
              <w:t>articolo 42, paragrafo 4.</w:t>
            </w:r>
          </w:p>
        </w:tc>
        <w:tc>
          <w:tcPr>
            <w:tcW w:w="4876" w:type="dxa"/>
            <w:hideMark/>
          </w:tcPr>
          <w:p w14:paraId="3C249250" w14:textId="77777777" w:rsidR="00433DA4" w:rsidRPr="00941B1A" w:rsidRDefault="00433DA4" w:rsidP="009D0B8B">
            <w:pPr>
              <w:pStyle w:val="Normal6a"/>
            </w:pPr>
            <w:r w:rsidRPr="00941B1A">
              <w:rPr>
                <w:b/>
                <w:i/>
              </w:rPr>
              <w:t>soppresso</w:t>
            </w:r>
          </w:p>
        </w:tc>
      </w:tr>
    </w:tbl>
    <w:p w14:paraId="45D6797E"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FFFA8AB" w14:textId="77777777" w:rsidR="00433DA4" w:rsidRPr="00941B1A" w:rsidRDefault="00433DA4" w:rsidP="00433DA4">
      <w:r w:rsidRPr="00941B1A">
        <w:rPr>
          <w:rStyle w:val="HideTWBExt"/>
          <w:noProof w:val="0"/>
          <w:color w:val="auto"/>
        </w:rPr>
        <w:t>&lt;/Amend&gt;</w:t>
      </w:r>
    </w:p>
    <w:p w14:paraId="4BCC4C3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532</w:t>
      </w:r>
      <w:r w:rsidRPr="00941B1A">
        <w:rPr>
          <w:rStyle w:val="HideTWBExt"/>
          <w:noProof w:val="0"/>
          <w:color w:val="auto"/>
        </w:rPr>
        <w:t>&lt;/NumAm&gt;</w:t>
      </w:r>
    </w:p>
    <w:p w14:paraId="7794E784" w14:textId="77777777" w:rsidR="00433DA4" w:rsidRPr="00941B1A" w:rsidRDefault="00433DA4" w:rsidP="00433DA4">
      <w:pPr>
        <w:pStyle w:val="NormalBold"/>
        <w:rPr>
          <w:lang w:val="pt-PT"/>
        </w:rPr>
      </w:pPr>
      <w:r w:rsidRPr="00941B1A">
        <w:rPr>
          <w:rStyle w:val="HideTWBExt"/>
          <w:noProof w:val="0"/>
          <w:color w:val="auto"/>
          <w:lang w:val="pt-PT"/>
        </w:rPr>
        <w:lastRenderedPageBreak/>
        <w:t>&lt;RepeatBlock-By&gt;&lt;Members&gt;</w:t>
      </w:r>
      <w:r w:rsidRPr="00941B1A">
        <w:rPr>
          <w:lang w:val="pt-PT"/>
        </w:rPr>
        <w:t>Domènec Ruiz Devesa, Juan Fernando López Aguilar</w:t>
      </w:r>
      <w:r w:rsidRPr="00941B1A">
        <w:rPr>
          <w:rStyle w:val="HideTWBExt"/>
          <w:noProof w:val="0"/>
          <w:color w:val="auto"/>
          <w:lang w:val="pt-PT"/>
        </w:rPr>
        <w:t>&lt;/Members&gt;</w:t>
      </w:r>
    </w:p>
    <w:p w14:paraId="2682B7BA" w14:textId="77777777" w:rsidR="00433DA4" w:rsidRPr="00941B1A" w:rsidRDefault="00433DA4" w:rsidP="00433DA4">
      <w:pPr>
        <w:pStyle w:val="NormalBold"/>
        <w:rPr>
          <w:lang w:val="pt-PT"/>
        </w:rPr>
      </w:pPr>
      <w:r w:rsidRPr="00941B1A">
        <w:rPr>
          <w:rStyle w:val="HideTWBExt"/>
          <w:noProof w:val="0"/>
          <w:color w:val="auto"/>
          <w:lang w:val="pt-PT"/>
        </w:rPr>
        <w:t>&lt;/RepeatBlock-By&gt;</w:t>
      </w:r>
    </w:p>
    <w:p w14:paraId="7FCF2F5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A56FA9C" w14:textId="77777777" w:rsidR="00433DA4" w:rsidRPr="00941B1A" w:rsidRDefault="00433DA4" w:rsidP="00433DA4">
      <w:pPr>
        <w:pStyle w:val="NormalBold"/>
      </w:pPr>
      <w:r w:rsidRPr="00941B1A">
        <w:rPr>
          <w:rStyle w:val="HideTWBExt"/>
          <w:noProof w:val="0"/>
          <w:color w:val="auto"/>
        </w:rPr>
        <w:t>&lt;Article&gt;</w:t>
      </w:r>
      <w:r w:rsidRPr="00941B1A">
        <w:t>Articolo 54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476BB9A" w14:textId="77777777" w:rsidTr="009D0B8B">
        <w:trPr>
          <w:trHeight w:val="240"/>
          <w:jc w:val="center"/>
        </w:trPr>
        <w:tc>
          <w:tcPr>
            <w:tcW w:w="9752" w:type="dxa"/>
            <w:gridSpan w:val="2"/>
          </w:tcPr>
          <w:p w14:paraId="05D917E7" w14:textId="77777777" w:rsidR="00433DA4" w:rsidRPr="00941B1A" w:rsidRDefault="00433DA4" w:rsidP="009D0B8B"/>
        </w:tc>
      </w:tr>
      <w:tr w:rsidR="00941B1A" w:rsidRPr="00941B1A" w14:paraId="43F2FA9B" w14:textId="77777777" w:rsidTr="009D0B8B">
        <w:trPr>
          <w:trHeight w:val="240"/>
          <w:jc w:val="center"/>
        </w:trPr>
        <w:tc>
          <w:tcPr>
            <w:tcW w:w="4876" w:type="dxa"/>
            <w:hideMark/>
          </w:tcPr>
          <w:p w14:paraId="0A07F61D" w14:textId="77777777" w:rsidR="00433DA4" w:rsidRPr="00941B1A" w:rsidRDefault="00433DA4" w:rsidP="009D0B8B">
            <w:pPr>
              <w:pStyle w:val="AmColumnHeading"/>
            </w:pPr>
            <w:r w:rsidRPr="00941B1A">
              <w:t>Testo della Commissione</w:t>
            </w:r>
          </w:p>
        </w:tc>
        <w:tc>
          <w:tcPr>
            <w:tcW w:w="4876" w:type="dxa"/>
            <w:hideMark/>
          </w:tcPr>
          <w:p w14:paraId="6E79710D" w14:textId="77777777" w:rsidR="00433DA4" w:rsidRPr="00941B1A" w:rsidRDefault="00433DA4" w:rsidP="009D0B8B">
            <w:pPr>
              <w:pStyle w:val="AmColumnHeading"/>
            </w:pPr>
            <w:r w:rsidRPr="00941B1A">
              <w:t>Emendamento</w:t>
            </w:r>
          </w:p>
        </w:tc>
      </w:tr>
      <w:tr w:rsidR="00941B1A" w:rsidRPr="00941B1A" w14:paraId="240A24D6" w14:textId="77777777" w:rsidTr="009D0B8B">
        <w:trPr>
          <w:jc w:val="center"/>
        </w:trPr>
        <w:tc>
          <w:tcPr>
            <w:tcW w:w="4876" w:type="dxa"/>
            <w:hideMark/>
          </w:tcPr>
          <w:p w14:paraId="5B84E1F3" w14:textId="5E632A0E" w:rsidR="00433DA4" w:rsidRPr="00941B1A" w:rsidRDefault="00433DA4" w:rsidP="009D0B8B">
            <w:pPr>
              <w:pStyle w:val="Normal6a"/>
            </w:pPr>
            <w:r w:rsidRPr="00941B1A">
              <w:rPr>
                <w:b/>
                <w:i/>
              </w:rPr>
              <w:t>6.</w:t>
            </w:r>
            <w:r w:rsidRPr="00941B1A">
              <w:tab/>
            </w:r>
            <w:r w:rsidRPr="00941B1A">
              <w:rPr>
                <w:b/>
                <w:i/>
              </w:rPr>
              <w:t>In deroga al paragrafo 5, lettera d), gli Stati membri possono disporre nel diritto nazionale che, in caso di reiterazione della domanda, il richiedente non ha diritto di rimanere, fermo restando il rispetto del principio di non respingimento (non-refoulement), se l</w:t>
            </w:r>
            <w:r w:rsidR="00941B1A">
              <w:rPr>
                <w:b/>
                <w:i/>
              </w:rPr>
              <w:t>'</w:t>
            </w:r>
            <w:r w:rsidRPr="00941B1A">
              <w:rPr>
                <w:b/>
                <w:i/>
              </w:rPr>
              <w:t>impugnazione è presentata esclusivamente per ritardare o impedire l</w:t>
            </w:r>
            <w:r w:rsidR="00941B1A">
              <w:rPr>
                <w:b/>
                <w:i/>
              </w:rPr>
              <w:t>'</w:t>
            </w:r>
            <w:r w:rsidRPr="00941B1A">
              <w:rPr>
                <w:b/>
                <w:i/>
              </w:rPr>
              <w:t>esecuzione di una decisione di rimpatrio che comporterebbe l</w:t>
            </w:r>
            <w:r w:rsidR="00941B1A">
              <w:rPr>
                <w:b/>
                <w:i/>
              </w:rPr>
              <w:t>'</w:t>
            </w:r>
            <w:r w:rsidRPr="00941B1A">
              <w:rPr>
                <w:b/>
                <w:i/>
              </w:rPr>
              <w:t>imminente allontanamento del richiedente dallo Stato membro, quando al giudice risulta immediatamente chiaro che non sono presentati elementi nuovi ai sensi dell</w:t>
            </w:r>
            <w:r w:rsidR="00941B1A">
              <w:rPr>
                <w:b/>
                <w:i/>
              </w:rPr>
              <w:t>'</w:t>
            </w:r>
            <w:r w:rsidRPr="00941B1A">
              <w:rPr>
                <w:b/>
                <w:i/>
              </w:rPr>
              <w:t>articolo 42, paragrafo 4.</w:t>
            </w:r>
          </w:p>
        </w:tc>
        <w:tc>
          <w:tcPr>
            <w:tcW w:w="4876" w:type="dxa"/>
            <w:hideMark/>
          </w:tcPr>
          <w:p w14:paraId="13DD18B9" w14:textId="77777777" w:rsidR="00433DA4" w:rsidRPr="00941B1A" w:rsidRDefault="00433DA4" w:rsidP="009D0B8B">
            <w:pPr>
              <w:pStyle w:val="Normal6a"/>
            </w:pPr>
            <w:r w:rsidRPr="00941B1A">
              <w:rPr>
                <w:b/>
                <w:i/>
              </w:rPr>
              <w:t>soppresso</w:t>
            </w:r>
          </w:p>
        </w:tc>
      </w:tr>
    </w:tbl>
    <w:p w14:paraId="3433DEF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4FE610F" w14:textId="77777777" w:rsidR="00433DA4" w:rsidRPr="00941B1A" w:rsidRDefault="00433DA4" w:rsidP="00433DA4">
      <w:r w:rsidRPr="00941B1A">
        <w:rPr>
          <w:rStyle w:val="HideTWBExt"/>
          <w:noProof w:val="0"/>
          <w:color w:val="auto"/>
        </w:rPr>
        <w:t>&lt;/Amend&gt;</w:t>
      </w:r>
    </w:p>
    <w:p w14:paraId="4125914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533</w:t>
      </w:r>
      <w:r w:rsidRPr="00941B1A">
        <w:rPr>
          <w:rStyle w:val="HideTWBExt"/>
          <w:noProof w:val="0"/>
          <w:color w:val="auto"/>
        </w:rPr>
        <w:t>&lt;/NumAm&gt;</w:t>
      </w:r>
    </w:p>
    <w:p w14:paraId="59423CBC"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D20D522" w14:textId="77777777" w:rsidR="00433DA4" w:rsidRPr="00941B1A" w:rsidRDefault="00433DA4" w:rsidP="00433DA4">
      <w:pPr>
        <w:pStyle w:val="NormalBold"/>
      </w:pPr>
      <w:r w:rsidRPr="00941B1A">
        <w:rPr>
          <w:rStyle w:val="HideTWBExt"/>
          <w:noProof w:val="0"/>
          <w:color w:val="auto"/>
        </w:rPr>
        <w:t>&lt;/RepeatBlock-By&gt;</w:t>
      </w:r>
    </w:p>
    <w:p w14:paraId="4F9D553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1DAECFB" w14:textId="77777777" w:rsidR="00433DA4" w:rsidRPr="00941B1A" w:rsidRDefault="00433DA4" w:rsidP="00433DA4">
      <w:pPr>
        <w:pStyle w:val="NormalBold"/>
      </w:pPr>
      <w:r w:rsidRPr="00941B1A">
        <w:rPr>
          <w:rStyle w:val="HideTWBExt"/>
          <w:noProof w:val="0"/>
          <w:color w:val="auto"/>
        </w:rPr>
        <w:t>&lt;Article&gt;</w:t>
      </w:r>
      <w:r w:rsidRPr="00941B1A">
        <w:t>Articolo 54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3AD9909" w14:textId="77777777" w:rsidTr="009D0B8B">
        <w:trPr>
          <w:trHeight w:val="240"/>
          <w:jc w:val="center"/>
        </w:trPr>
        <w:tc>
          <w:tcPr>
            <w:tcW w:w="9752" w:type="dxa"/>
            <w:gridSpan w:val="2"/>
          </w:tcPr>
          <w:p w14:paraId="26C23665" w14:textId="77777777" w:rsidR="00433DA4" w:rsidRPr="00941B1A" w:rsidRDefault="00433DA4" w:rsidP="009D0B8B"/>
        </w:tc>
      </w:tr>
      <w:tr w:rsidR="00941B1A" w:rsidRPr="00941B1A" w14:paraId="056D3C34" w14:textId="77777777" w:rsidTr="009D0B8B">
        <w:trPr>
          <w:trHeight w:val="240"/>
          <w:jc w:val="center"/>
        </w:trPr>
        <w:tc>
          <w:tcPr>
            <w:tcW w:w="4876" w:type="dxa"/>
            <w:hideMark/>
          </w:tcPr>
          <w:p w14:paraId="35D4A7AA" w14:textId="77777777" w:rsidR="00433DA4" w:rsidRPr="00941B1A" w:rsidRDefault="00433DA4" w:rsidP="009D0B8B">
            <w:pPr>
              <w:pStyle w:val="AmColumnHeading"/>
            </w:pPr>
            <w:r w:rsidRPr="00941B1A">
              <w:t>Testo della Commissione</w:t>
            </w:r>
          </w:p>
        </w:tc>
        <w:tc>
          <w:tcPr>
            <w:tcW w:w="4876" w:type="dxa"/>
            <w:hideMark/>
          </w:tcPr>
          <w:p w14:paraId="3A3103D8" w14:textId="77777777" w:rsidR="00433DA4" w:rsidRPr="00941B1A" w:rsidRDefault="00433DA4" w:rsidP="009D0B8B">
            <w:pPr>
              <w:pStyle w:val="AmColumnHeading"/>
            </w:pPr>
            <w:r w:rsidRPr="00941B1A">
              <w:t>Emendamento</w:t>
            </w:r>
          </w:p>
        </w:tc>
      </w:tr>
      <w:tr w:rsidR="00941B1A" w:rsidRPr="00941B1A" w14:paraId="205E9C71" w14:textId="77777777" w:rsidTr="009D0B8B">
        <w:trPr>
          <w:jc w:val="center"/>
        </w:trPr>
        <w:tc>
          <w:tcPr>
            <w:tcW w:w="4876" w:type="dxa"/>
            <w:hideMark/>
          </w:tcPr>
          <w:p w14:paraId="4AAB5C59" w14:textId="5100D43A" w:rsidR="00433DA4" w:rsidRPr="00941B1A" w:rsidRDefault="00433DA4" w:rsidP="009D0B8B">
            <w:pPr>
              <w:pStyle w:val="Normal6a"/>
            </w:pPr>
            <w:r w:rsidRPr="00941B1A">
              <w:rPr>
                <w:b/>
                <w:i/>
              </w:rPr>
              <w:t>6.</w:t>
            </w:r>
            <w:r w:rsidRPr="00941B1A">
              <w:tab/>
            </w:r>
            <w:r w:rsidRPr="00941B1A">
              <w:rPr>
                <w:b/>
                <w:i/>
              </w:rPr>
              <w:t>In deroga al paragrafo 5, lettera d), gli Stati membri possono disporre nel diritto nazionale che, in caso di reiterazione della domanda, il richiedente non ha diritto di rimanere, fermo restando il rispetto del principio di non respingimento (non-refoulement), se l</w:t>
            </w:r>
            <w:r w:rsidR="00941B1A">
              <w:rPr>
                <w:b/>
                <w:i/>
              </w:rPr>
              <w:t>'</w:t>
            </w:r>
            <w:r w:rsidRPr="00941B1A">
              <w:rPr>
                <w:b/>
                <w:i/>
              </w:rPr>
              <w:t>impugnazione è presentata esclusivamente per ritardare o impedire l</w:t>
            </w:r>
            <w:r w:rsidR="00941B1A">
              <w:rPr>
                <w:b/>
                <w:i/>
              </w:rPr>
              <w:t>'</w:t>
            </w:r>
            <w:r w:rsidRPr="00941B1A">
              <w:rPr>
                <w:b/>
                <w:i/>
              </w:rPr>
              <w:t>esecuzione di una decisione di rimpatrio che comporterebbe l</w:t>
            </w:r>
            <w:r w:rsidR="00941B1A">
              <w:rPr>
                <w:b/>
                <w:i/>
              </w:rPr>
              <w:t>'</w:t>
            </w:r>
            <w:r w:rsidRPr="00941B1A">
              <w:rPr>
                <w:b/>
                <w:i/>
              </w:rPr>
              <w:t xml:space="preserve">imminente </w:t>
            </w:r>
            <w:r w:rsidRPr="00941B1A">
              <w:rPr>
                <w:b/>
                <w:i/>
              </w:rPr>
              <w:lastRenderedPageBreak/>
              <w:t>allontanamento del richiedente dallo Stato membro, quando al giudice risulta immediatamente chiaro che non sono presentati elementi nuovi ai sensi dell</w:t>
            </w:r>
            <w:r w:rsidR="00941B1A">
              <w:rPr>
                <w:b/>
                <w:i/>
              </w:rPr>
              <w:t>'</w:t>
            </w:r>
            <w:r w:rsidRPr="00941B1A">
              <w:rPr>
                <w:b/>
                <w:i/>
              </w:rPr>
              <w:t>articolo 42, paragrafo 4.</w:t>
            </w:r>
          </w:p>
        </w:tc>
        <w:tc>
          <w:tcPr>
            <w:tcW w:w="4876" w:type="dxa"/>
            <w:hideMark/>
          </w:tcPr>
          <w:p w14:paraId="2B02AAC9" w14:textId="77777777" w:rsidR="00433DA4" w:rsidRPr="00941B1A" w:rsidRDefault="00433DA4" w:rsidP="009D0B8B">
            <w:pPr>
              <w:pStyle w:val="Normal6a"/>
            </w:pPr>
            <w:r w:rsidRPr="00941B1A">
              <w:rPr>
                <w:b/>
                <w:i/>
              </w:rPr>
              <w:lastRenderedPageBreak/>
              <w:t>soppresso</w:t>
            </w:r>
          </w:p>
        </w:tc>
      </w:tr>
    </w:tbl>
    <w:p w14:paraId="68A45019"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02A1C001" w14:textId="77777777" w:rsidR="00433DA4" w:rsidRPr="00941B1A" w:rsidRDefault="00433DA4" w:rsidP="00433DA4">
      <w:r w:rsidRPr="00941B1A">
        <w:rPr>
          <w:rStyle w:val="HideTWBExt"/>
          <w:noProof w:val="0"/>
          <w:color w:val="auto"/>
        </w:rPr>
        <w:t>&lt;/Amend&gt;</w:t>
      </w:r>
    </w:p>
    <w:p w14:paraId="635B826A"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534</w:t>
      </w:r>
      <w:r w:rsidRPr="00941B1A">
        <w:rPr>
          <w:rStyle w:val="HideTWBExt"/>
          <w:noProof w:val="0"/>
          <w:color w:val="auto"/>
        </w:rPr>
        <w:t>&lt;/NumAm&gt;</w:t>
      </w:r>
    </w:p>
    <w:p w14:paraId="48A716DE"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4D2524E1" w14:textId="77777777" w:rsidR="00433DA4" w:rsidRPr="00941B1A" w:rsidRDefault="00433DA4" w:rsidP="00433DA4">
      <w:pPr>
        <w:pStyle w:val="NormalBold"/>
      </w:pPr>
      <w:r w:rsidRPr="00941B1A">
        <w:rPr>
          <w:rStyle w:val="HideTWBExt"/>
          <w:noProof w:val="0"/>
          <w:color w:val="auto"/>
        </w:rPr>
        <w:t>&lt;/RepeatBlock-By&gt;</w:t>
      </w:r>
    </w:p>
    <w:p w14:paraId="2504AA99"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F1187C6" w14:textId="77777777" w:rsidR="00433DA4" w:rsidRPr="00941B1A" w:rsidRDefault="00433DA4" w:rsidP="00433DA4">
      <w:pPr>
        <w:pStyle w:val="NormalBold"/>
      </w:pPr>
      <w:r w:rsidRPr="00941B1A">
        <w:rPr>
          <w:rStyle w:val="HideTWBExt"/>
          <w:noProof w:val="0"/>
          <w:color w:val="auto"/>
        </w:rPr>
        <w:t>&lt;Article&gt;</w:t>
      </w:r>
      <w:r w:rsidRPr="00941B1A">
        <w:t>Articolo 54 – paragrafo 6</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76951513" w14:textId="77777777" w:rsidTr="009D0B8B">
        <w:trPr>
          <w:trHeight w:val="240"/>
          <w:jc w:val="center"/>
        </w:trPr>
        <w:tc>
          <w:tcPr>
            <w:tcW w:w="9752" w:type="dxa"/>
            <w:gridSpan w:val="2"/>
          </w:tcPr>
          <w:p w14:paraId="1E9288C1" w14:textId="77777777" w:rsidR="00433DA4" w:rsidRPr="00941B1A" w:rsidRDefault="00433DA4" w:rsidP="009D0B8B"/>
        </w:tc>
      </w:tr>
      <w:tr w:rsidR="00941B1A" w:rsidRPr="00941B1A" w14:paraId="3C277DCA" w14:textId="77777777" w:rsidTr="009D0B8B">
        <w:trPr>
          <w:trHeight w:val="240"/>
          <w:jc w:val="center"/>
        </w:trPr>
        <w:tc>
          <w:tcPr>
            <w:tcW w:w="4876" w:type="dxa"/>
            <w:hideMark/>
          </w:tcPr>
          <w:p w14:paraId="5056663F" w14:textId="77777777" w:rsidR="00433DA4" w:rsidRPr="00941B1A" w:rsidRDefault="00433DA4" w:rsidP="009D0B8B">
            <w:pPr>
              <w:pStyle w:val="AmColumnHeading"/>
            </w:pPr>
            <w:r w:rsidRPr="00941B1A">
              <w:t>Testo della Commissione</w:t>
            </w:r>
          </w:p>
        </w:tc>
        <w:tc>
          <w:tcPr>
            <w:tcW w:w="4876" w:type="dxa"/>
            <w:hideMark/>
          </w:tcPr>
          <w:p w14:paraId="1D9D71E7" w14:textId="77777777" w:rsidR="00433DA4" w:rsidRPr="00941B1A" w:rsidRDefault="00433DA4" w:rsidP="009D0B8B">
            <w:pPr>
              <w:pStyle w:val="AmColumnHeading"/>
            </w:pPr>
            <w:r w:rsidRPr="00941B1A">
              <w:t>Emendamento</w:t>
            </w:r>
          </w:p>
        </w:tc>
      </w:tr>
      <w:tr w:rsidR="00941B1A" w:rsidRPr="00941B1A" w14:paraId="33D74088" w14:textId="77777777" w:rsidTr="009D0B8B">
        <w:trPr>
          <w:jc w:val="center"/>
        </w:trPr>
        <w:tc>
          <w:tcPr>
            <w:tcW w:w="4876" w:type="dxa"/>
            <w:hideMark/>
          </w:tcPr>
          <w:p w14:paraId="5211842D" w14:textId="1F0A9138" w:rsidR="00433DA4" w:rsidRPr="00941B1A" w:rsidRDefault="00433DA4" w:rsidP="009D0B8B">
            <w:pPr>
              <w:pStyle w:val="Normal6a"/>
            </w:pPr>
            <w:r w:rsidRPr="00941B1A">
              <w:t>6.</w:t>
            </w:r>
            <w:r w:rsidRPr="00941B1A">
              <w:tab/>
            </w:r>
            <w:r w:rsidRPr="00941B1A">
              <w:rPr>
                <w:b/>
                <w:bCs/>
                <w:i/>
                <w:iCs/>
              </w:rPr>
              <w:t>In deroga al paragrafo 5, lettera d),</w:t>
            </w:r>
            <w:r w:rsidRPr="00941B1A">
              <w:t xml:space="preserve"> gli Stati membri possono disporre nel diritto nazionale che, in caso di reiterazione della domanda</w:t>
            </w:r>
            <w:r w:rsidRPr="00941B1A">
              <w:rPr>
                <w:b/>
                <w:bCs/>
                <w:i/>
                <w:iCs/>
              </w:rPr>
              <w:t>, il richiedente non ha diritto di rimanere</w:t>
            </w:r>
            <w:r w:rsidRPr="00941B1A">
              <w:t>, fermo restando il rispetto del principio di non respingimento (non-refoulement), se l</w:t>
            </w:r>
            <w:r w:rsidR="00941B1A">
              <w:t>'</w:t>
            </w:r>
            <w:r w:rsidRPr="00941B1A">
              <w:t>impugnazione è presentata esclusivamente per ritardare o impedire l</w:t>
            </w:r>
            <w:r w:rsidR="00941B1A">
              <w:t>'</w:t>
            </w:r>
            <w:r w:rsidRPr="00941B1A">
              <w:t>esecuzione di una decisione di rimpatrio che comporterebbe l</w:t>
            </w:r>
            <w:r w:rsidR="00941B1A">
              <w:t>'</w:t>
            </w:r>
            <w:r w:rsidRPr="00941B1A">
              <w:t>imminente allontanamento del richiedente dallo Stato membro, quando al giudice risulta immediatamente chiaro che non sono presentati elementi nuovi ai sensi dell</w:t>
            </w:r>
            <w:r w:rsidR="00941B1A">
              <w:t>'</w:t>
            </w:r>
            <w:r w:rsidRPr="00941B1A">
              <w:t>articolo 42, paragrafo 4.</w:t>
            </w:r>
          </w:p>
        </w:tc>
        <w:tc>
          <w:tcPr>
            <w:tcW w:w="4876" w:type="dxa"/>
            <w:hideMark/>
          </w:tcPr>
          <w:p w14:paraId="05088B5E" w14:textId="5AD49C97" w:rsidR="00433DA4" w:rsidRPr="00941B1A" w:rsidRDefault="00433DA4" w:rsidP="009D0B8B">
            <w:pPr>
              <w:pStyle w:val="Normal6a"/>
            </w:pPr>
            <w:r w:rsidRPr="00941B1A">
              <w:t>6.</w:t>
            </w:r>
            <w:r w:rsidRPr="00941B1A">
              <w:tab/>
              <w:t xml:space="preserve">Gli Stati membri possono disporre nel diritto nazionale che, in caso di reiterazione della domanda </w:t>
            </w:r>
            <w:r w:rsidRPr="00941B1A">
              <w:rPr>
                <w:b/>
                <w:bCs/>
                <w:i/>
                <w:iCs/>
              </w:rPr>
              <w:t>e solo se quest</w:t>
            </w:r>
            <w:r w:rsidR="00941B1A">
              <w:rPr>
                <w:b/>
                <w:bCs/>
                <w:i/>
                <w:iCs/>
              </w:rPr>
              <w:t>'</w:t>
            </w:r>
            <w:r w:rsidRPr="00941B1A">
              <w:rPr>
                <w:b/>
                <w:bCs/>
                <w:i/>
                <w:iCs/>
              </w:rPr>
              <w:t>ultima è presentata entro un anno dalla decisione dell</w:t>
            </w:r>
            <w:r w:rsidR="00941B1A">
              <w:rPr>
                <w:b/>
                <w:bCs/>
                <w:i/>
                <w:iCs/>
              </w:rPr>
              <w:t>'</w:t>
            </w:r>
            <w:r w:rsidRPr="00941B1A">
              <w:rPr>
                <w:b/>
                <w:bCs/>
                <w:i/>
                <w:iCs/>
              </w:rPr>
              <w:t>autorità accertante sulla prima domanda</w:t>
            </w:r>
            <w:r w:rsidRPr="00941B1A">
              <w:t xml:space="preserve">, </w:t>
            </w:r>
            <w:r w:rsidRPr="00941B1A">
              <w:rPr>
                <w:b/>
                <w:bCs/>
                <w:i/>
                <w:iCs/>
              </w:rPr>
              <w:t>un tribunale, su richiesta dell</w:t>
            </w:r>
            <w:r w:rsidR="00941B1A">
              <w:rPr>
                <w:b/>
                <w:bCs/>
                <w:i/>
                <w:iCs/>
              </w:rPr>
              <w:t>'</w:t>
            </w:r>
            <w:r w:rsidRPr="00941B1A">
              <w:rPr>
                <w:b/>
                <w:bCs/>
                <w:i/>
                <w:iCs/>
              </w:rPr>
              <w:t>autorità accertante, può revocare il diritto del richiedente a rimanere,</w:t>
            </w:r>
            <w:r w:rsidRPr="00941B1A">
              <w:t xml:space="preserve"> fermo restando il rispetto del principio di non respingimento (non-refoulement), se l</w:t>
            </w:r>
            <w:r w:rsidR="00941B1A">
              <w:t>'</w:t>
            </w:r>
            <w:r w:rsidRPr="00941B1A">
              <w:t>impugnazione è presentata esclusivamente per ritardare o impedire l</w:t>
            </w:r>
            <w:r w:rsidR="00941B1A">
              <w:t>'</w:t>
            </w:r>
            <w:r w:rsidRPr="00941B1A">
              <w:t>esecuzione di una decisione di rimpatrio che comporterebbe l</w:t>
            </w:r>
            <w:r w:rsidR="00941B1A">
              <w:t>'</w:t>
            </w:r>
            <w:r w:rsidRPr="00941B1A">
              <w:t>imminente allontanamento del richiedente dallo Stato membro, quando al giudice risulta immediatamente chiaro che non sono presentati elementi nuovi ai sensi dell</w:t>
            </w:r>
            <w:r w:rsidR="00941B1A">
              <w:t>'</w:t>
            </w:r>
            <w:r w:rsidRPr="00941B1A">
              <w:t>articolo 42, paragrafo 4.</w:t>
            </w:r>
          </w:p>
        </w:tc>
      </w:tr>
    </w:tbl>
    <w:p w14:paraId="63D381C3"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426064F" w14:textId="77777777" w:rsidR="00433DA4" w:rsidRPr="00941B1A" w:rsidRDefault="00433DA4" w:rsidP="00433DA4">
      <w:r w:rsidRPr="00941B1A">
        <w:rPr>
          <w:rStyle w:val="HideTWBExt"/>
          <w:noProof w:val="0"/>
          <w:color w:val="auto"/>
        </w:rPr>
        <w:t>&lt;/Amend&gt;</w:t>
      </w:r>
    </w:p>
    <w:p w14:paraId="4EE011B1"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535</w:t>
      </w:r>
      <w:r w:rsidRPr="00941B1A">
        <w:rPr>
          <w:rStyle w:val="HideTWBExt"/>
          <w:noProof w:val="0"/>
          <w:color w:val="auto"/>
        </w:rPr>
        <w:t>&lt;/NumAm&gt;</w:t>
      </w:r>
    </w:p>
    <w:p w14:paraId="05139EFA"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5CC690F8" w14:textId="77777777" w:rsidR="00433DA4" w:rsidRPr="00941B1A" w:rsidRDefault="00433DA4" w:rsidP="00433DA4">
      <w:pPr>
        <w:pStyle w:val="NormalBold"/>
      </w:pPr>
      <w:r w:rsidRPr="00941B1A">
        <w:rPr>
          <w:rStyle w:val="HideTWBExt"/>
          <w:noProof w:val="0"/>
          <w:color w:val="auto"/>
        </w:rPr>
        <w:t>&lt;/RepeatBlock-By&gt;</w:t>
      </w:r>
    </w:p>
    <w:p w14:paraId="48B4641E"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B71AD90" w14:textId="77777777" w:rsidR="00433DA4" w:rsidRPr="00941B1A" w:rsidRDefault="00433DA4" w:rsidP="00433DA4">
      <w:pPr>
        <w:pStyle w:val="NormalBold"/>
      </w:pPr>
      <w:r w:rsidRPr="00941B1A">
        <w:rPr>
          <w:rStyle w:val="HideTWBExt"/>
          <w:noProof w:val="0"/>
          <w:color w:val="auto"/>
        </w:rPr>
        <w:lastRenderedPageBreak/>
        <w:t>&lt;Article&gt;</w:t>
      </w:r>
      <w:r w:rsidRPr="00941B1A">
        <w:t>Articolo 54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DA64311" w14:textId="77777777" w:rsidTr="009D0B8B">
        <w:trPr>
          <w:trHeight w:val="240"/>
          <w:jc w:val="center"/>
        </w:trPr>
        <w:tc>
          <w:tcPr>
            <w:tcW w:w="9752" w:type="dxa"/>
            <w:gridSpan w:val="2"/>
          </w:tcPr>
          <w:p w14:paraId="631C3EE8" w14:textId="77777777" w:rsidR="00433DA4" w:rsidRPr="00941B1A" w:rsidRDefault="00433DA4" w:rsidP="009D0B8B"/>
        </w:tc>
      </w:tr>
      <w:tr w:rsidR="00941B1A" w:rsidRPr="00941B1A" w14:paraId="324E8C19" w14:textId="77777777" w:rsidTr="009D0B8B">
        <w:trPr>
          <w:trHeight w:val="240"/>
          <w:jc w:val="center"/>
        </w:trPr>
        <w:tc>
          <w:tcPr>
            <w:tcW w:w="4876" w:type="dxa"/>
            <w:hideMark/>
          </w:tcPr>
          <w:p w14:paraId="7E67B585" w14:textId="77777777" w:rsidR="00433DA4" w:rsidRPr="00941B1A" w:rsidRDefault="00433DA4" w:rsidP="009D0B8B">
            <w:pPr>
              <w:pStyle w:val="AmColumnHeading"/>
            </w:pPr>
            <w:r w:rsidRPr="00941B1A">
              <w:t>Testo della Commissione</w:t>
            </w:r>
          </w:p>
        </w:tc>
        <w:tc>
          <w:tcPr>
            <w:tcW w:w="4876" w:type="dxa"/>
            <w:hideMark/>
          </w:tcPr>
          <w:p w14:paraId="6BABA10E" w14:textId="77777777" w:rsidR="00433DA4" w:rsidRPr="00941B1A" w:rsidRDefault="00433DA4" w:rsidP="009D0B8B">
            <w:pPr>
              <w:pStyle w:val="AmColumnHeading"/>
            </w:pPr>
            <w:r w:rsidRPr="00941B1A">
              <w:t>Emendamento</w:t>
            </w:r>
          </w:p>
        </w:tc>
      </w:tr>
      <w:tr w:rsidR="00941B1A" w:rsidRPr="00941B1A" w14:paraId="3BD9C95C" w14:textId="77777777" w:rsidTr="009D0B8B">
        <w:trPr>
          <w:jc w:val="center"/>
        </w:trPr>
        <w:tc>
          <w:tcPr>
            <w:tcW w:w="4876" w:type="dxa"/>
            <w:hideMark/>
          </w:tcPr>
          <w:p w14:paraId="0A617839" w14:textId="40544126" w:rsidR="00433DA4" w:rsidRPr="00941B1A" w:rsidRDefault="00433DA4" w:rsidP="009D0B8B">
            <w:pPr>
              <w:pStyle w:val="Normal6a"/>
            </w:pPr>
            <w:r w:rsidRPr="00941B1A">
              <w:rPr>
                <w:b/>
                <w:i/>
              </w:rPr>
              <w:t>7.</w:t>
            </w:r>
            <w:r w:rsidRPr="00941B1A">
              <w:tab/>
            </w:r>
            <w:r w:rsidRPr="00941B1A">
              <w:rPr>
                <w:b/>
                <w:i/>
              </w:rPr>
              <w:t>Il richiedente che impugna ulteriormente la decisione scaturita dalla prima o da ulteriore impugnazione non ha diritto di rimanere nel territorio dello Stato membro, fatta salva la possibilità che il giudice, su sua istanza o d</w:t>
            </w:r>
            <w:r w:rsidR="00941B1A">
              <w:rPr>
                <w:b/>
                <w:i/>
              </w:rPr>
              <w:t>'</w:t>
            </w:r>
            <w:r w:rsidRPr="00941B1A">
              <w:rPr>
                <w:b/>
                <w:i/>
              </w:rPr>
              <w:t>ufficio, gli consenta di rimanere.</w:t>
            </w:r>
            <w:r w:rsidR="00941B1A">
              <w:rPr>
                <w:b/>
                <w:i/>
              </w:rPr>
              <w:t>"</w:t>
            </w:r>
          </w:p>
        </w:tc>
        <w:tc>
          <w:tcPr>
            <w:tcW w:w="4876" w:type="dxa"/>
            <w:hideMark/>
          </w:tcPr>
          <w:p w14:paraId="584DCDB7" w14:textId="77777777" w:rsidR="00433DA4" w:rsidRPr="00941B1A" w:rsidRDefault="00433DA4" w:rsidP="009D0B8B">
            <w:pPr>
              <w:pStyle w:val="Normal6a"/>
            </w:pPr>
            <w:r w:rsidRPr="00941B1A">
              <w:rPr>
                <w:b/>
                <w:i/>
              </w:rPr>
              <w:t>soppresso</w:t>
            </w:r>
          </w:p>
        </w:tc>
      </w:tr>
    </w:tbl>
    <w:p w14:paraId="2D0EAD22"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714BB9B" w14:textId="77777777" w:rsidR="00433DA4" w:rsidRPr="00941B1A" w:rsidRDefault="00433DA4" w:rsidP="00433DA4">
      <w:r w:rsidRPr="00941B1A">
        <w:rPr>
          <w:rStyle w:val="HideTWBExt"/>
          <w:noProof w:val="0"/>
          <w:color w:val="auto"/>
        </w:rPr>
        <w:t>&lt;/Amend&gt;</w:t>
      </w:r>
    </w:p>
    <w:p w14:paraId="4C8C18DD"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536</w:t>
      </w:r>
      <w:r w:rsidRPr="00941B1A">
        <w:rPr>
          <w:rStyle w:val="HideTWBExt"/>
          <w:noProof w:val="0"/>
          <w:color w:val="auto"/>
        </w:rPr>
        <w:t>&lt;/NumAm&gt;</w:t>
      </w:r>
    </w:p>
    <w:p w14:paraId="35A2A1D0"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3B268600" w14:textId="77777777" w:rsidR="00433DA4" w:rsidRPr="00941B1A" w:rsidRDefault="00433DA4" w:rsidP="00433DA4">
      <w:pPr>
        <w:pStyle w:val="NormalBold"/>
      </w:pPr>
      <w:r w:rsidRPr="00941B1A">
        <w:rPr>
          <w:rStyle w:val="HideTWBExt"/>
          <w:noProof w:val="0"/>
          <w:color w:val="auto"/>
        </w:rPr>
        <w:t>&lt;/RepeatBlock-By&gt;</w:t>
      </w:r>
    </w:p>
    <w:p w14:paraId="4FEF74E2"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3063D57F" w14:textId="77777777" w:rsidR="00433DA4" w:rsidRPr="00941B1A" w:rsidRDefault="00433DA4" w:rsidP="00433DA4">
      <w:pPr>
        <w:pStyle w:val="NormalBold"/>
      </w:pPr>
      <w:r w:rsidRPr="00941B1A">
        <w:rPr>
          <w:rStyle w:val="HideTWBExt"/>
          <w:noProof w:val="0"/>
          <w:color w:val="auto"/>
        </w:rPr>
        <w:t>&lt;Article&gt;</w:t>
      </w:r>
      <w:r w:rsidRPr="00941B1A">
        <w:t xml:space="preserve"> Articolo 54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FC49780" w14:textId="77777777" w:rsidTr="009D0B8B">
        <w:trPr>
          <w:trHeight w:val="240"/>
          <w:jc w:val="center"/>
        </w:trPr>
        <w:tc>
          <w:tcPr>
            <w:tcW w:w="9752" w:type="dxa"/>
            <w:gridSpan w:val="2"/>
          </w:tcPr>
          <w:p w14:paraId="01024959" w14:textId="77777777" w:rsidR="00433DA4" w:rsidRPr="00941B1A" w:rsidRDefault="00433DA4" w:rsidP="009D0B8B"/>
        </w:tc>
      </w:tr>
      <w:tr w:rsidR="00941B1A" w:rsidRPr="00941B1A" w14:paraId="5D7EE160" w14:textId="77777777" w:rsidTr="009D0B8B">
        <w:trPr>
          <w:trHeight w:val="240"/>
          <w:jc w:val="center"/>
        </w:trPr>
        <w:tc>
          <w:tcPr>
            <w:tcW w:w="4876" w:type="dxa"/>
            <w:hideMark/>
          </w:tcPr>
          <w:p w14:paraId="43F4DDDF" w14:textId="77777777" w:rsidR="00433DA4" w:rsidRPr="00941B1A" w:rsidRDefault="00433DA4" w:rsidP="009D0B8B">
            <w:pPr>
              <w:pStyle w:val="AmColumnHeading"/>
            </w:pPr>
            <w:r w:rsidRPr="00941B1A">
              <w:t>Testo della Commissione</w:t>
            </w:r>
          </w:p>
        </w:tc>
        <w:tc>
          <w:tcPr>
            <w:tcW w:w="4876" w:type="dxa"/>
            <w:hideMark/>
          </w:tcPr>
          <w:p w14:paraId="23F0872F" w14:textId="77777777" w:rsidR="00433DA4" w:rsidRPr="00941B1A" w:rsidRDefault="00433DA4" w:rsidP="009D0B8B">
            <w:pPr>
              <w:pStyle w:val="AmColumnHeading"/>
            </w:pPr>
            <w:r w:rsidRPr="00941B1A">
              <w:t>Emendamento</w:t>
            </w:r>
          </w:p>
        </w:tc>
      </w:tr>
      <w:tr w:rsidR="00941B1A" w:rsidRPr="00941B1A" w14:paraId="0B1FF3D6" w14:textId="77777777" w:rsidTr="009D0B8B">
        <w:trPr>
          <w:jc w:val="center"/>
        </w:trPr>
        <w:tc>
          <w:tcPr>
            <w:tcW w:w="4876" w:type="dxa"/>
            <w:hideMark/>
          </w:tcPr>
          <w:p w14:paraId="67990EC4" w14:textId="6504667E" w:rsidR="00433DA4" w:rsidRPr="00941B1A" w:rsidRDefault="00433DA4" w:rsidP="009D0B8B">
            <w:pPr>
              <w:pStyle w:val="Normal6a"/>
            </w:pPr>
            <w:r w:rsidRPr="00941B1A">
              <w:rPr>
                <w:b/>
                <w:i/>
              </w:rPr>
              <w:t>7.</w:t>
            </w:r>
            <w:r w:rsidRPr="00941B1A">
              <w:tab/>
            </w:r>
            <w:r w:rsidRPr="00941B1A">
              <w:rPr>
                <w:b/>
                <w:i/>
              </w:rPr>
              <w:t>Il richiedente che impugna ulteriormente la decisione scaturita dalla prima o da ulteriore impugnazione non ha diritto di rimanere nel territorio dello Stato membro, fatta salva la possibilità che il giudice, su sua istanza o d</w:t>
            </w:r>
            <w:r w:rsidR="00941B1A">
              <w:rPr>
                <w:b/>
                <w:i/>
              </w:rPr>
              <w:t>'</w:t>
            </w:r>
            <w:r w:rsidRPr="00941B1A">
              <w:rPr>
                <w:b/>
                <w:i/>
              </w:rPr>
              <w:t>ufficio, gli consenta di rimanere.</w:t>
            </w:r>
            <w:r w:rsidR="00941B1A">
              <w:rPr>
                <w:b/>
                <w:i/>
              </w:rPr>
              <w:t>"</w:t>
            </w:r>
          </w:p>
        </w:tc>
        <w:tc>
          <w:tcPr>
            <w:tcW w:w="4876" w:type="dxa"/>
            <w:hideMark/>
          </w:tcPr>
          <w:p w14:paraId="75D86ECF" w14:textId="77777777" w:rsidR="00433DA4" w:rsidRPr="00941B1A" w:rsidRDefault="00433DA4" w:rsidP="009D0B8B">
            <w:pPr>
              <w:pStyle w:val="Normal6a"/>
            </w:pPr>
            <w:r w:rsidRPr="00941B1A">
              <w:rPr>
                <w:b/>
                <w:i/>
              </w:rPr>
              <w:t>soppresso</w:t>
            </w:r>
          </w:p>
        </w:tc>
      </w:tr>
    </w:tbl>
    <w:p w14:paraId="63DA1D4D"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41A2F488" w14:textId="77777777" w:rsidR="00433DA4" w:rsidRPr="00941B1A" w:rsidRDefault="00433DA4" w:rsidP="00433DA4">
      <w:r w:rsidRPr="00941B1A">
        <w:rPr>
          <w:rStyle w:val="HideTWBExt"/>
          <w:noProof w:val="0"/>
          <w:color w:val="auto"/>
        </w:rPr>
        <w:t>&lt;/Amend&gt;</w:t>
      </w:r>
    </w:p>
    <w:p w14:paraId="3B85286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537</w:t>
      </w:r>
      <w:r w:rsidRPr="00941B1A">
        <w:rPr>
          <w:rStyle w:val="HideTWBExt"/>
          <w:noProof w:val="0"/>
          <w:color w:val="auto"/>
        </w:rPr>
        <w:t>&lt;/NumAm&gt;</w:t>
      </w:r>
    </w:p>
    <w:p w14:paraId="7E6C7E90" w14:textId="77777777" w:rsidR="00433DA4" w:rsidRPr="00941B1A" w:rsidRDefault="00433DA4" w:rsidP="00433DA4">
      <w:pPr>
        <w:pStyle w:val="NormalBold"/>
        <w:rPr>
          <w:lang w:val="pt-PT"/>
        </w:rPr>
      </w:pPr>
      <w:r w:rsidRPr="00941B1A">
        <w:rPr>
          <w:rStyle w:val="HideTWBExt"/>
          <w:noProof w:val="0"/>
          <w:color w:val="auto"/>
          <w:lang w:val="pt-PT"/>
        </w:rPr>
        <w:t>&lt;RepeatBlock-By&gt;&lt;Members&gt;</w:t>
      </w:r>
      <w:r w:rsidRPr="00941B1A">
        <w:rPr>
          <w:lang w:val="pt-PT"/>
        </w:rPr>
        <w:t>Domènec Ruiz Devesa, Juan Fernando López Aguilar</w:t>
      </w:r>
      <w:r w:rsidRPr="00941B1A">
        <w:rPr>
          <w:rStyle w:val="HideTWBExt"/>
          <w:noProof w:val="0"/>
          <w:color w:val="auto"/>
          <w:lang w:val="pt-PT"/>
        </w:rPr>
        <w:t>&lt;/Members&gt;</w:t>
      </w:r>
    </w:p>
    <w:p w14:paraId="23405785" w14:textId="77777777" w:rsidR="00433DA4" w:rsidRPr="00941B1A" w:rsidRDefault="00433DA4" w:rsidP="00433DA4">
      <w:pPr>
        <w:pStyle w:val="NormalBold"/>
        <w:rPr>
          <w:lang w:val="pt-PT"/>
        </w:rPr>
      </w:pPr>
      <w:r w:rsidRPr="00941B1A">
        <w:rPr>
          <w:rStyle w:val="HideTWBExt"/>
          <w:noProof w:val="0"/>
          <w:color w:val="auto"/>
          <w:lang w:val="pt-PT"/>
        </w:rPr>
        <w:t>&lt;/RepeatBlock-By&gt;</w:t>
      </w:r>
    </w:p>
    <w:p w14:paraId="766A50D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67AD66C2" w14:textId="77777777" w:rsidR="00433DA4" w:rsidRPr="00941B1A" w:rsidRDefault="00433DA4" w:rsidP="00433DA4">
      <w:pPr>
        <w:pStyle w:val="NormalBold"/>
      </w:pPr>
      <w:r w:rsidRPr="00941B1A">
        <w:rPr>
          <w:rStyle w:val="HideTWBExt"/>
          <w:noProof w:val="0"/>
          <w:color w:val="auto"/>
        </w:rPr>
        <w:t>&lt;Article&gt;</w:t>
      </w:r>
      <w:r w:rsidRPr="00941B1A">
        <w:t>Articolo 54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38F9B9A6" w14:textId="77777777" w:rsidTr="009D0B8B">
        <w:trPr>
          <w:trHeight w:val="240"/>
          <w:jc w:val="center"/>
        </w:trPr>
        <w:tc>
          <w:tcPr>
            <w:tcW w:w="9752" w:type="dxa"/>
            <w:gridSpan w:val="2"/>
          </w:tcPr>
          <w:p w14:paraId="024C021D" w14:textId="77777777" w:rsidR="00433DA4" w:rsidRPr="00941B1A" w:rsidRDefault="00433DA4" w:rsidP="009D0B8B"/>
        </w:tc>
      </w:tr>
      <w:tr w:rsidR="00941B1A" w:rsidRPr="00941B1A" w14:paraId="517C3880" w14:textId="77777777" w:rsidTr="009D0B8B">
        <w:trPr>
          <w:trHeight w:val="240"/>
          <w:jc w:val="center"/>
        </w:trPr>
        <w:tc>
          <w:tcPr>
            <w:tcW w:w="4876" w:type="dxa"/>
            <w:hideMark/>
          </w:tcPr>
          <w:p w14:paraId="5F53E81A" w14:textId="77777777" w:rsidR="00433DA4" w:rsidRPr="00941B1A" w:rsidRDefault="00433DA4" w:rsidP="009D0B8B">
            <w:pPr>
              <w:pStyle w:val="AmColumnHeading"/>
            </w:pPr>
            <w:r w:rsidRPr="00941B1A">
              <w:t>Testo della Commissione</w:t>
            </w:r>
          </w:p>
        </w:tc>
        <w:tc>
          <w:tcPr>
            <w:tcW w:w="4876" w:type="dxa"/>
            <w:hideMark/>
          </w:tcPr>
          <w:p w14:paraId="30FC1346" w14:textId="77777777" w:rsidR="00433DA4" w:rsidRPr="00941B1A" w:rsidRDefault="00433DA4" w:rsidP="009D0B8B">
            <w:pPr>
              <w:pStyle w:val="AmColumnHeading"/>
            </w:pPr>
            <w:r w:rsidRPr="00941B1A">
              <w:t>Emendamento</w:t>
            </w:r>
          </w:p>
        </w:tc>
      </w:tr>
      <w:tr w:rsidR="00941B1A" w:rsidRPr="00941B1A" w14:paraId="0F2B3B57" w14:textId="77777777" w:rsidTr="009D0B8B">
        <w:trPr>
          <w:jc w:val="center"/>
        </w:trPr>
        <w:tc>
          <w:tcPr>
            <w:tcW w:w="4876" w:type="dxa"/>
            <w:hideMark/>
          </w:tcPr>
          <w:p w14:paraId="259058B3" w14:textId="590C3138" w:rsidR="00433DA4" w:rsidRPr="00941B1A" w:rsidRDefault="00433DA4" w:rsidP="009D0B8B">
            <w:pPr>
              <w:pStyle w:val="Normal6a"/>
            </w:pPr>
            <w:r w:rsidRPr="00941B1A">
              <w:rPr>
                <w:b/>
                <w:i/>
              </w:rPr>
              <w:t>7.</w:t>
            </w:r>
            <w:r w:rsidRPr="00941B1A">
              <w:tab/>
            </w:r>
            <w:r w:rsidRPr="00941B1A">
              <w:rPr>
                <w:b/>
                <w:i/>
              </w:rPr>
              <w:t xml:space="preserve">Il richiedente che impugna ulteriormente la decisione scaturita dalla prima o da ulteriore impugnazione non ha diritto di rimanere nel territorio dello </w:t>
            </w:r>
            <w:r w:rsidRPr="00941B1A">
              <w:rPr>
                <w:b/>
                <w:i/>
              </w:rPr>
              <w:lastRenderedPageBreak/>
              <w:t>Stato membro, fatta salva la possibilità che il giudice, su sua istanza o d</w:t>
            </w:r>
            <w:r w:rsidR="00941B1A">
              <w:rPr>
                <w:b/>
                <w:i/>
              </w:rPr>
              <w:t>'</w:t>
            </w:r>
            <w:r w:rsidRPr="00941B1A">
              <w:rPr>
                <w:b/>
                <w:i/>
              </w:rPr>
              <w:t>ufficio, gli consenta di rimanere.</w:t>
            </w:r>
            <w:r w:rsidR="00941B1A">
              <w:rPr>
                <w:b/>
                <w:i/>
              </w:rPr>
              <w:t>"</w:t>
            </w:r>
          </w:p>
        </w:tc>
        <w:tc>
          <w:tcPr>
            <w:tcW w:w="4876" w:type="dxa"/>
            <w:hideMark/>
          </w:tcPr>
          <w:p w14:paraId="2DA78878" w14:textId="77777777" w:rsidR="00433DA4" w:rsidRPr="00941B1A" w:rsidRDefault="00433DA4" w:rsidP="009D0B8B">
            <w:pPr>
              <w:pStyle w:val="Normal6a"/>
            </w:pPr>
            <w:r w:rsidRPr="00941B1A">
              <w:rPr>
                <w:b/>
                <w:i/>
              </w:rPr>
              <w:lastRenderedPageBreak/>
              <w:t>soppresso</w:t>
            </w:r>
          </w:p>
        </w:tc>
      </w:tr>
    </w:tbl>
    <w:p w14:paraId="0890209F"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1C402717" w14:textId="77777777" w:rsidR="00433DA4" w:rsidRPr="00941B1A" w:rsidRDefault="00433DA4" w:rsidP="00433DA4">
      <w:r w:rsidRPr="00941B1A">
        <w:rPr>
          <w:rStyle w:val="HideTWBExt"/>
          <w:noProof w:val="0"/>
          <w:color w:val="auto"/>
        </w:rPr>
        <w:t>&lt;/Amend&gt;</w:t>
      </w:r>
    </w:p>
    <w:p w14:paraId="310691D9"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538</w:t>
      </w:r>
      <w:r w:rsidRPr="00941B1A">
        <w:rPr>
          <w:rStyle w:val="HideTWBExt"/>
          <w:noProof w:val="0"/>
          <w:color w:val="auto"/>
        </w:rPr>
        <w:t>&lt;/NumAm&gt;</w:t>
      </w:r>
    </w:p>
    <w:p w14:paraId="64160A65"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Birgit Sippel, Javier Moreno Sánchez, Pietro Bartolo, Giuliano Pisapia</w:t>
      </w:r>
      <w:r w:rsidRPr="00941B1A">
        <w:rPr>
          <w:rStyle w:val="HideTWBExt"/>
          <w:noProof w:val="0"/>
          <w:color w:val="auto"/>
        </w:rPr>
        <w:t>&lt;/Members&gt;</w:t>
      </w:r>
    </w:p>
    <w:p w14:paraId="3C99B95B" w14:textId="77777777" w:rsidR="00433DA4" w:rsidRPr="00941B1A" w:rsidRDefault="00433DA4" w:rsidP="00433DA4">
      <w:pPr>
        <w:pStyle w:val="NormalBold"/>
      </w:pPr>
      <w:r w:rsidRPr="00941B1A">
        <w:rPr>
          <w:rStyle w:val="HideTWBExt"/>
          <w:noProof w:val="0"/>
          <w:color w:val="auto"/>
        </w:rPr>
        <w:t>&lt;/RepeatBlock-By&gt;</w:t>
      </w:r>
    </w:p>
    <w:p w14:paraId="7068AAC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A6C8282" w14:textId="77777777" w:rsidR="00433DA4" w:rsidRPr="00941B1A" w:rsidRDefault="00433DA4" w:rsidP="00433DA4">
      <w:pPr>
        <w:pStyle w:val="NormalBold"/>
      </w:pPr>
      <w:r w:rsidRPr="00941B1A">
        <w:rPr>
          <w:rStyle w:val="HideTWBExt"/>
          <w:noProof w:val="0"/>
          <w:color w:val="auto"/>
        </w:rPr>
        <w:t>&lt;Article&gt;</w:t>
      </w:r>
      <w:r w:rsidRPr="00941B1A">
        <w:t>Articolo 54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27781C7" w14:textId="77777777" w:rsidTr="009D0B8B">
        <w:trPr>
          <w:trHeight w:val="240"/>
          <w:jc w:val="center"/>
        </w:trPr>
        <w:tc>
          <w:tcPr>
            <w:tcW w:w="9752" w:type="dxa"/>
            <w:gridSpan w:val="2"/>
          </w:tcPr>
          <w:p w14:paraId="2FD7BCEC" w14:textId="77777777" w:rsidR="00433DA4" w:rsidRPr="00941B1A" w:rsidRDefault="00433DA4" w:rsidP="009D0B8B"/>
        </w:tc>
      </w:tr>
      <w:tr w:rsidR="00941B1A" w:rsidRPr="00941B1A" w14:paraId="484F379C" w14:textId="77777777" w:rsidTr="009D0B8B">
        <w:trPr>
          <w:trHeight w:val="240"/>
          <w:jc w:val="center"/>
        </w:trPr>
        <w:tc>
          <w:tcPr>
            <w:tcW w:w="4876" w:type="dxa"/>
            <w:hideMark/>
          </w:tcPr>
          <w:p w14:paraId="3DBA732E" w14:textId="77777777" w:rsidR="00433DA4" w:rsidRPr="00941B1A" w:rsidRDefault="00433DA4" w:rsidP="009D0B8B">
            <w:pPr>
              <w:pStyle w:val="AmColumnHeading"/>
            </w:pPr>
            <w:r w:rsidRPr="00941B1A">
              <w:t>Testo della Commissione</w:t>
            </w:r>
          </w:p>
        </w:tc>
        <w:tc>
          <w:tcPr>
            <w:tcW w:w="4876" w:type="dxa"/>
            <w:hideMark/>
          </w:tcPr>
          <w:p w14:paraId="34E174EB" w14:textId="77777777" w:rsidR="00433DA4" w:rsidRPr="00941B1A" w:rsidRDefault="00433DA4" w:rsidP="009D0B8B">
            <w:pPr>
              <w:pStyle w:val="AmColumnHeading"/>
            </w:pPr>
            <w:r w:rsidRPr="00941B1A">
              <w:t>Emendamento</w:t>
            </w:r>
          </w:p>
        </w:tc>
      </w:tr>
      <w:tr w:rsidR="00941B1A" w:rsidRPr="00941B1A" w14:paraId="6E577C24" w14:textId="77777777" w:rsidTr="009D0B8B">
        <w:trPr>
          <w:jc w:val="center"/>
        </w:trPr>
        <w:tc>
          <w:tcPr>
            <w:tcW w:w="4876" w:type="dxa"/>
            <w:hideMark/>
          </w:tcPr>
          <w:p w14:paraId="22152627" w14:textId="12F8592A" w:rsidR="00433DA4" w:rsidRPr="00941B1A" w:rsidRDefault="00433DA4" w:rsidP="009D0B8B">
            <w:pPr>
              <w:pStyle w:val="Normal6a"/>
            </w:pPr>
            <w:r w:rsidRPr="00941B1A">
              <w:t>7.</w:t>
            </w:r>
            <w:r w:rsidRPr="00941B1A">
              <w:tab/>
              <w:t xml:space="preserve">Il richiedente che impugna ulteriormente la decisione scaturita dalla prima o da ulteriore impugnazione </w:t>
            </w:r>
            <w:r w:rsidRPr="00941B1A">
              <w:rPr>
                <w:b/>
                <w:bCs/>
                <w:i/>
                <w:iCs/>
              </w:rPr>
              <w:t>non ha</w:t>
            </w:r>
            <w:r w:rsidRPr="00941B1A">
              <w:t xml:space="preserve"> diritto di rimanere nel territorio dello Stato membro</w:t>
            </w:r>
            <w:r w:rsidRPr="00941B1A">
              <w:rPr>
                <w:b/>
                <w:bCs/>
                <w:i/>
                <w:iCs/>
              </w:rPr>
              <w:t>, fatta salva la possibilità che il giudice, su sua istanza o d</w:t>
            </w:r>
            <w:r w:rsidR="00941B1A">
              <w:rPr>
                <w:b/>
                <w:bCs/>
                <w:i/>
                <w:iCs/>
              </w:rPr>
              <w:t>'</w:t>
            </w:r>
            <w:r w:rsidRPr="00941B1A">
              <w:rPr>
                <w:b/>
                <w:bCs/>
                <w:i/>
                <w:iCs/>
              </w:rPr>
              <w:t>ufficio, gli consenta di rimanere</w:t>
            </w:r>
            <w:r w:rsidRPr="00941B1A">
              <w:t>.</w:t>
            </w:r>
            <w:r w:rsidR="00941B1A">
              <w:rPr>
                <w:b/>
                <w:bCs/>
                <w:i/>
                <w:iCs/>
              </w:rPr>
              <w:t>"</w:t>
            </w:r>
          </w:p>
        </w:tc>
        <w:tc>
          <w:tcPr>
            <w:tcW w:w="4876" w:type="dxa"/>
            <w:hideMark/>
          </w:tcPr>
          <w:p w14:paraId="20656EC7" w14:textId="2C828F40" w:rsidR="00433DA4" w:rsidRPr="00941B1A" w:rsidRDefault="00433DA4" w:rsidP="009D0B8B">
            <w:pPr>
              <w:pStyle w:val="Normal6a"/>
            </w:pPr>
            <w:r w:rsidRPr="00941B1A">
              <w:t>7.</w:t>
            </w:r>
            <w:r w:rsidRPr="00941B1A">
              <w:tab/>
              <w:t xml:space="preserve">Il richiedente che impugna ulteriormente la decisione scaturita dalla prima o da ulteriore impugnazione </w:t>
            </w:r>
            <w:r w:rsidRPr="00941B1A">
              <w:rPr>
                <w:b/>
                <w:bCs/>
                <w:i/>
                <w:iCs/>
              </w:rPr>
              <w:t>potrebbe vedersi revocato il</w:t>
            </w:r>
            <w:r w:rsidRPr="00941B1A">
              <w:t xml:space="preserve"> diritto di rimanere nel territorio dello Stato membro </w:t>
            </w:r>
            <w:r w:rsidRPr="00941B1A">
              <w:rPr>
                <w:b/>
                <w:bCs/>
                <w:i/>
                <w:iCs/>
              </w:rPr>
              <w:t>da parte di un giudice su istanza dell</w:t>
            </w:r>
            <w:r w:rsidR="00941B1A">
              <w:rPr>
                <w:b/>
                <w:bCs/>
                <w:i/>
                <w:iCs/>
              </w:rPr>
              <w:t>'</w:t>
            </w:r>
            <w:r w:rsidRPr="00941B1A">
              <w:rPr>
                <w:b/>
                <w:bCs/>
                <w:i/>
                <w:iCs/>
              </w:rPr>
              <w:t>autorità accertante</w:t>
            </w:r>
            <w:r w:rsidRPr="00941B1A">
              <w:t>.</w:t>
            </w:r>
          </w:p>
        </w:tc>
      </w:tr>
    </w:tbl>
    <w:p w14:paraId="2D426598" w14:textId="77777777" w:rsidR="00433DA4" w:rsidRPr="00941B1A" w:rsidRDefault="00433DA4" w:rsidP="00433DA4">
      <w:pPr>
        <w:pStyle w:val="AmOrLang"/>
      </w:pPr>
      <w:r w:rsidRPr="00941B1A">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7403D13"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2673FF56" w14:textId="4A4FA35A" w:rsidR="00433DA4" w:rsidRPr="00941B1A" w:rsidRDefault="00433DA4" w:rsidP="00433DA4">
      <w:pPr>
        <w:pStyle w:val="AmJustText"/>
      </w:pPr>
      <w:r w:rsidRPr="00941B1A">
        <w:t>Per coerenza con gli emendamenti precedenti. In tutti i casi, deve essere un giudice a stabilire la revoca del diritto di rimanere. Non è appropriato concedere questo potere alle autorità competenti che hanno già stabilito l</w:t>
      </w:r>
      <w:r w:rsidR="00941B1A">
        <w:t>'</w:t>
      </w:r>
      <w:r w:rsidRPr="00941B1A">
        <w:t>infondatezza della domanda, poiché il loro giudizio è già stato espresso.</w:t>
      </w:r>
    </w:p>
    <w:p w14:paraId="4B173C44" w14:textId="77777777" w:rsidR="00433DA4" w:rsidRPr="00941B1A" w:rsidRDefault="00433DA4" w:rsidP="00433DA4">
      <w:r w:rsidRPr="00941B1A">
        <w:rPr>
          <w:rStyle w:val="HideTWBExt"/>
          <w:noProof w:val="0"/>
          <w:color w:val="auto"/>
        </w:rPr>
        <w:t>&lt;/Amend&gt;</w:t>
      </w:r>
    </w:p>
    <w:p w14:paraId="3D2E984C"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539</w:t>
      </w:r>
      <w:r w:rsidRPr="00941B1A">
        <w:rPr>
          <w:rStyle w:val="HideTWBExt"/>
          <w:noProof w:val="0"/>
          <w:color w:val="auto"/>
        </w:rPr>
        <w:t>&lt;/NumAm&gt;</w:t>
      </w:r>
    </w:p>
    <w:p w14:paraId="3F95687C" w14:textId="77777777" w:rsidR="00433DA4" w:rsidRPr="00941B1A" w:rsidRDefault="00433DA4" w:rsidP="00433DA4">
      <w:pPr>
        <w:pStyle w:val="NormalBold"/>
      </w:pPr>
      <w:r w:rsidRPr="00941B1A">
        <w:rPr>
          <w:rStyle w:val="HideTWBExt"/>
          <w:noProof w:val="0"/>
          <w:color w:val="auto"/>
        </w:rPr>
        <w:t>&lt;RepeatBlock-By&gt;&lt;Members&gt;</w:t>
      </w:r>
      <w:r w:rsidRPr="00941B1A">
        <w:t>Pietro Bartolo, Juan Fernando López Aguilar, Bettina Vollath, Birgit Sippel, Elena Yoncheva, Javier Moreno Sánchez, Giuliano Pisapia, Domènec Ruiz Devesa, Petar Vitanov</w:t>
      </w:r>
      <w:r w:rsidRPr="00941B1A">
        <w:rPr>
          <w:rStyle w:val="HideTWBExt"/>
          <w:noProof w:val="0"/>
          <w:color w:val="auto"/>
        </w:rPr>
        <w:t>&lt;/Members&gt;</w:t>
      </w:r>
    </w:p>
    <w:p w14:paraId="61D644D2" w14:textId="77777777" w:rsidR="00433DA4" w:rsidRPr="00941B1A" w:rsidRDefault="00433DA4" w:rsidP="00433DA4">
      <w:pPr>
        <w:pStyle w:val="NormalBold"/>
      </w:pPr>
      <w:r w:rsidRPr="00941B1A">
        <w:rPr>
          <w:rStyle w:val="HideTWBExt"/>
          <w:noProof w:val="0"/>
          <w:color w:val="auto"/>
        </w:rPr>
        <w:t>&lt;/RepeatBlock-By&gt;</w:t>
      </w:r>
    </w:p>
    <w:p w14:paraId="741B1C14"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4F112BC4" w14:textId="77777777" w:rsidR="00433DA4" w:rsidRPr="00941B1A" w:rsidRDefault="00433DA4" w:rsidP="00433DA4">
      <w:pPr>
        <w:pStyle w:val="NormalBold"/>
      </w:pPr>
      <w:r w:rsidRPr="00941B1A">
        <w:rPr>
          <w:rStyle w:val="HideTWBExt"/>
          <w:noProof w:val="0"/>
          <w:color w:val="auto"/>
        </w:rPr>
        <w:t>&lt;Article&gt;</w:t>
      </w:r>
      <w:r w:rsidRPr="00941B1A">
        <w:t>Articolo 54 – paragrafo 7</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170BCD87" w14:textId="77777777" w:rsidTr="009D0B8B">
        <w:trPr>
          <w:trHeight w:val="240"/>
          <w:jc w:val="center"/>
        </w:trPr>
        <w:tc>
          <w:tcPr>
            <w:tcW w:w="9752" w:type="dxa"/>
            <w:gridSpan w:val="2"/>
          </w:tcPr>
          <w:p w14:paraId="60C8EBD2" w14:textId="77777777" w:rsidR="00433DA4" w:rsidRPr="00941B1A" w:rsidRDefault="00433DA4" w:rsidP="009D0B8B"/>
        </w:tc>
      </w:tr>
      <w:tr w:rsidR="00941B1A" w:rsidRPr="00941B1A" w14:paraId="57F73618" w14:textId="77777777" w:rsidTr="009D0B8B">
        <w:trPr>
          <w:trHeight w:val="240"/>
          <w:jc w:val="center"/>
        </w:trPr>
        <w:tc>
          <w:tcPr>
            <w:tcW w:w="4876" w:type="dxa"/>
            <w:hideMark/>
          </w:tcPr>
          <w:p w14:paraId="3AD87FA5" w14:textId="77777777" w:rsidR="00433DA4" w:rsidRPr="00941B1A" w:rsidRDefault="00433DA4" w:rsidP="009D0B8B">
            <w:pPr>
              <w:pStyle w:val="AmColumnHeading"/>
            </w:pPr>
            <w:r w:rsidRPr="00941B1A">
              <w:t>Testo della Commissione</w:t>
            </w:r>
          </w:p>
        </w:tc>
        <w:tc>
          <w:tcPr>
            <w:tcW w:w="4876" w:type="dxa"/>
            <w:hideMark/>
          </w:tcPr>
          <w:p w14:paraId="1EA5C159" w14:textId="77777777" w:rsidR="00433DA4" w:rsidRPr="00941B1A" w:rsidRDefault="00433DA4" w:rsidP="009D0B8B">
            <w:pPr>
              <w:pStyle w:val="AmColumnHeading"/>
            </w:pPr>
            <w:r w:rsidRPr="00941B1A">
              <w:t>Emendamento</w:t>
            </w:r>
          </w:p>
        </w:tc>
      </w:tr>
      <w:tr w:rsidR="00941B1A" w:rsidRPr="00941B1A" w14:paraId="75BF9F01" w14:textId="77777777" w:rsidTr="009D0B8B">
        <w:trPr>
          <w:jc w:val="center"/>
        </w:trPr>
        <w:tc>
          <w:tcPr>
            <w:tcW w:w="4876" w:type="dxa"/>
            <w:hideMark/>
          </w:tcPr>
          <w:p w14:paraId="41E30A7D" w14:textId="678A6F92" w:rsidR="00433DA4" w:rsidRPr="00941B1A" w:rsidRDefault="00433DA4" w:rsidP="009D0B8B">
            <w:pPr>
              <w:pStyle w:val="Normal6a"/>
            </w:pPr>
            <w:r w:rsidRPr="00941B1A">
              <w:t>7.</w:t>
            </w:r>
            <w:r w:rsidRPr="00941B1A">
              <w:tab/>
              <w:t xml:space="preserve">Il richiedente che impugna ulteriormente la decisione scaturita dalla </w:t>
            </w:r>
            <w:r w:rsidRPr="00941B1A">
              <w:lastRenderedPageBreak/>
              <w:t xml:space="preserve">prima o da ulteriore impugnazione </w:t>
            </w:r>
            <w:r w:rsidRPr="00941B1A">
              <w:rPr>
                <w:b/>
                <w:bCs/>
                <w:i/>
                <w:iCs/>
              </w:rPr>
              <w:t>non ha</w:t>
            </w:r>
            <w:r w:rsidRPr="00941B1A">
              <w:t xml:space="preserve"> diritto di rimanere nel territorio dello Stato membro</w:t>
            </w:r>
            <w:r w:rsidRPr="00941B1A">
              <w:rPr>
                <w:b/>
                <w:bCs/>
                <w:i/>
                <w:iCs/>
              </w:rPr>
              <w:t>, fatta salva la possibilità che il giudice, su sua istanza o d</w:t>
            </w:r>
            <w:r w:rsidR="00941B1A">
              <w:rPr>
                <w:b/>
                <w:bCs/>
                <w:i/>
                <w:iCs/>
              </w:rPr>
              <w:t>'</w:t>
            </w:r>
            <w:r w:rsidRPr="00941B1A">
              <w:rPr>
                <w:b/>
                <w:bCs/>
                <w:i/>
                <w:iCs/>
              </w:rPr>
              <w:t>ufficio, gli consenta di rimanere</w:t>
            </w:r>
            <w:r w:rsidRPr="00941B1A">
              <w:t>.</w:t>
            </w:r>
            <w:r w:rsidR="00941B1A">
              <w:rPr>
                <w:b/>
                <w:bCs/>
                <w:i/>
                <w:iCs/>
              </w:rPr>
              <w:t>"</w:t>
            </w:r>
          </w:p>
        </w:tc>
        <w:tc>
          <w:tcPr>
            <w:tcW w:w="4876" w:type="dxa"/>
            <w:hideMark/>
          </w:tcPr>
          <w:p w14:paraId="3E163A19" w14:textId="1AF2D483" w:rsidR="00433DA4" w:rsidRPr="00941B1A" w:rsidRDefault="00433DA4" w:rsidP="009D0B8B">
            <w:pPr>
              <w:pStyle w:val="Normal6a"/>
            </w:pPr>
            <w:r w:rsidRPr="00941B1A">
              <w:lastRenderedPageBreak/>
              <w:t>7.</w:t>
            </w:r>
            <w:r w:rsidRPr="00941B1A">
              <w:tab/>
              <w:t xml:space="preserve">Il richiedente che impugna ulteriormente la decisione scaturita dalla </w:t>
            </w:r>
            <w:r w:rsidRPr="00941B1A">
              <w:lastRenderedPageBreak/>
              <w:t xml:space="preserve">prima o da ulteriore impugnazione </w:t>
            </w:r>
            <w:r w:rsidRPr="00941B1A">
              <w:rPr>
                <w:b/>
                <w:bCs/>
                <w:i/>
                <w:iCs/>
              </w:rPr>
              <w:t>potrebbe vedersi revocato il</w:t>
            </w:r>
            <w:r w:rsidRPr="00941B1A">
              <w:t xml:space="preserve"> diritto di rimanere nel territorio dello Stato membro </w:t>
            </w:r>
            <w:r w:rsidRPr="00941B1A">
              <w:rPr>
                <w:b/>
                <w:bCs/>
                <w:i/>
                <w:iCs/>
              </w:rPr>
              <w:t>da parte di un giudice su istanza dell</w:t>
            </w:r>
            <w:r w:rsidR="00941B1A">
              <w:rPr>
                <w:b/>
                <w:bCs/>
                <w:i/>
                <w:iCs/>
              </w:rPr>
              <w:t>'</w:t>
            </w:r>
            <w:r w:rsidRPr="00941B1A">
              <w:rPr>
                <w:b/>
                <w:bCs/>
                <w:i/>
                <w:iCs/>
              </w:rPr>
              <w:t>autorità accertante</w:t>
            </w:r>
            <w:r w:rsidRPr="00941B1A">
              <w:t>.</w:t>
            </w:r>
          </w:p>
        </w:tc>
      </w:tr>
    </w:tbl>
    <w:p w14:paraId="5343E5F8"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6EDA37A1" w14:textId="77777777" w:rsidR="00433DA4" w:rsidRPr="00941B1A" w:rsidRDefault="00433DA4" w:rsidP="00433DA4">
      <w:pPr>
        <w:pStyle w:val="AmJustTitle"/>
      </w:pPr>
      <w:r w:rsidRPr="00941B1A">
        <w:rPr>
          <w:rStyle w:val="HideTWBExt"/>
          <w:noProof w:val="0"/>
          <w:color w:val="auto"/>
        </w:rPr>
        <w:t>&lt;TitreJust&gt;</w:t>
      </w:r>
      <w:r w:rsidRPr="00941B1A">
        <w:t>Motivazione</w:t>
      </w:r>
      <w:r w:rsidRPr="00941B1A">
        <w:rPr>
          <w:rStyle w:val="HideTWBExt"/>
          <w:noProof w:val="0"/>
          <w:color w:val="auto"/>
        </w:rPr>
        <w:t>&lt;/TitreJust&gt;</w:t>
      </w:r>
    </w:p>
    <w:p w14:paraId="449501D7" w14:textId="61BA8341" w:rsidR="00433DA4" w:rsidRPr="00941B1A" w:rsidRDefault="00433DA4" w:rsidP="00433DA4">
      <w:pPr>
        <w:pStyle w:val="AmJustText"/>
      </w:pPr>
      <w:r w:rsidRPr="00941B1A">
        <w:t>Per coerenza con gli emendamenti precedenti. In tutti i casi, deve essere un giudice a stabilire la revoca del diritto di rimanere. Non è appropriato concedere questo potere alle autorità competenti che hanno già stabilito l</w:t>
      </w:r>
      <w:r w:rsidR="00941B1A">
        <w:t>'</w:t>
      </w:r>
      <w:r w:rsidRPr="00941B1A">
        <w:t>infondatezza della domanda, poiché il loro giudizio è già stato espresso.</w:t>
      </w:r>
    </w:p>
    <w:p w14:paraId="237473BE" w14:textId="77777777" w:rsidR="00433DA4" w:rsidRPr="00941B1A" w:rsidRDefault="00433DA4" w:rsidP="00433DA4">
      <w:r w:rsidRPr="00941B1A">
        <w:rPr>
          <w:rStyle w:val="HideTWBExt"/>
          <w:noProof w:val="0"/>
          <w:color w:val="auto"/>
        </w:rPr>
        <w:t>&lt;/Amend&gt;</w:t>
      </w:r>
    </w:p>
    <w:p w14:paraId="288C6E5E"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540</w:t>
      </w:r>
      <w:r w:rsidRPr="00941B1A">
        <w:rPr>
          <w:rStyle w:val="HideTWBExt"/>
          <w:noProof w:val="0"/>
          <w:color w:val="auto"/>
        </w:rPr>
        <w:t>&lt;/NumAm&gt;</w:t>
      </w:r>
    </w:p>
    <w:p w14:paraId="2E72D847" w14:textId="77777777" w:rsidR="00433DA4" w:rsidRPr="00941B1A" w:rsidRDefault="00433DA4" w:rsidP="00433DA4">
      <w:pPr>
        <w:pStyle w:val="NormalBold"/>
      </w:pPr>
      <w:r w:rsidRPr="00941B1A">
        <w:rPr>
          <w:rStyle w:val="HideTWBExt"/>
          <w:noProof w:val="0"/>
          <w:color w:val="auto"/>
        </w:rPr>
        <w:t>&lt;RepeatBlock-By&gt;&lt;Members&gt;</w:t>
      </w:r>
      <w:r w:rsidRPr="00941B1A">
        <w:t>Bettina Vollath, Sylvie Guillaume, Juan Fernando López Aguilar, Domènec Ruiz Devesa, Elena Yoncheva, Petar Vitanov, Giuliano Pisapia, Birgit Sippel, Javier Moreno Sánchez, Pietro Bartolo</w:t>
      </w:r>
      <w:r w:rsidRPr="00941B1A">
        <w:rPr>
          <w:rStyle w:val="HideTWBExt"/>
          <w:noProof w:val="0"/>
          <w:color w:val="auto"/>
        </w:rPr>
        <w:t>&lt;/Members&gt;</w:t>
      </w:r>
    </w:p>
    <w:p w14:paraId="06DFE441" w14:textId="77777777" w:rsidR="00433DA4" w:rsidRPr="00941B1A" w:rsidRDefault="00433DA4" w:rsidP="00433DA4">
      <w:pPr>
        <w:pStyle w:val="NormalBold"/>
      </w:pPr>
      <w:r w:rsidRPr="00941B1A">
        <w:rPr>
          <w:rStyle w:val="HideTWBExt"/>
          <w:noProof w:val="0"/>
          <w:color w:val="auto"/>
        </w:rPr>
        <w:t>&lt;/RepeatBlock-By&gt;</w:t>
      </w:r>
    </w:p>
    <w:p w14:paraId="56443787"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12130C70" w14:textId="77777777" w:rsidR="00433DA4" w:rsidRPr="00941B1A" w:rsidRDefault="00433DA4" w:rsidP="00433DA4">
      <w:pPr>
        <w:pStyle w:val="NormalBold"/>
      </w:pPr>
      <w:r w:rsidRPr="00941B1A">
        <w:rPr>
          <w:rStyle w:val="HideTWBExt"/>
          <w:noProof w:val="0"/>
          <w:color w:val="auto"/>
        </w:rPr>
        <w:t>&lt;Article&gt;</w:t>
      </w:r>
      <w:r w:rsidRPr="00941B1A">
        <w:t>Articolo 54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0C7CD85A" w14:textId="77777777" w:rsidTr="009D0B8B">
        <w:trPr>
          <w:trHeight w:val="240"/>
          <w:jc w:val="center"/>
        </w:trPr>
        <w:tc>
          <w:tcPr>
            <w:tcW w:w="9752" w:type="dxa"/>
            <w:gridSpan w:val="2"/>
          </w:tcPr>
          <w:p w14:paraId="7FD0E8B8" w14:textId="77777777" w:rsidR="00433DA4" w:rsidRPr="00941B1A" w:rsidRDefault="00433DA4" w:rsidP="009D0B8B"/>
        </w:tc>
      </w:tr>
      <w:tr w:rsidR="00941B1A" w:rsidRPr="00941B1A" w14:paraId="322E056D" w14:textId="77777777" w:rsidTr="009D0B8B">
        <w:trPr>
          <w:trHeight w:val="240"/>
          <w:jc w:val="center"/>
        </w:trPr>
        <w:tc>
          <w:tcPr>
            <w:tcW w:w="4876" w:type="dxa"/>
            <w:hideMark/>
          </w:tcPr>
          <w:p w14:paraId="2C84B1C3" w14:textId="77777777" w:rsidR="00433DA4" w:rsidRPr="00941B1A" w:rsidRDefault="00433DA4" w:rsidP="009D0B8B">
            <w:pPr>
              <w:pStyle w:val="AmColumnHeading"/>
            </w:pPr>
            <w:r w:rsidRPr="00941B1A">
              <w:t>Testo della Commissione</w:t>
            </w:r>
          </w:p>
        </w:tc>
        <w:tc>
          <w:tcPr>
            <w:tcW w:w="4876" w:type="dxa"/>
            <w:hideMark/>
          </w:tcPr>
          <w:p w14:paraId="79A46119" w14:textId="77777777" w:rsidR="00433DA4" w:rsidRPr="00941B1A" w:rsidRDefault="00433DA4" w:rsidP="009D0B8B">
            <w:pPr>
              <w:pStyle w:val="AmColumnHeading"/>
            </w:pPr>
            <w:r w:rsidRPr="00941B1A">
              <w:t>Emendamento</w:t>
            </w:r>
          </w:p>
        </w:tc>
      </w:tr>
      <w:tr w:rsidR="00941B1A" w:rsidRPr="00941B1A" w14:paraId="1AFBD3A8" w14:textId="77777777" w:rsidTr="009D0B8B">
        <w:trPr>
          <w:jc w:val="center"/>
        </w:trPr>
        <w:tc>
          <w:tcPr>
            <w:tcW w:w="4876" w:type="dxa"/>
          </w:tcPr>
          <w:p w14:paraId="2A92FE7D" w14:textId="77777777" w:rsidR="00433DA4" w:rsidRPr="00941B1A" w:rsidRDefault="00433DA4" w:rsidP="009D0B8B">
            <w:pPr>
              <w:pStyle w:val="Normal6a"/>
            </w:pPr>
          </w:p>
        </w:tc>
        <w:tc>
          <w:tcPr>
            <w:tcW w:w="4876" w:type="dxa"/>
            <w:hideMark/>
          </w:tcPr>
          <w:p w14:paraId="6439DDB8" w14:textId="77777777" w:rsidR="00433DA4" w:rsidRPr="00941B1A" w:rsidRDefault="00433DA4" w:rsidP="009D0B8B">
            <w:pPr>
              <w:pStyle w:val="NormalBoldItalicCenter6a"/>
            </w:pPr>
            <w:r w:rsidRPr="00941B1A">
              <w:t>Articolo 54 bis</w:t>
            </w:r>
          </w:p>
        </w:tc>
      </w:tr>
      <w:tr w:rsidR="00941B1A" w:rsidRPr="00941B1A" w14:paraId="1D82D121" w14:textId="77777777" w:rsidTr="009D0B8B">
        <w:trPr>
          <w:jc w:val="center"/>
        </w:trPr>
        <w:tc>
          <w:tcPr>
            <w:tcW w:w="4876" w:type="dxa"/>
          </w:tcPr>
          <w:p w14:paraId="49F39884" w14:textId="77777777" w:rsidR="00433DA4" w:rsidRPr="00941B1A" w:rsidRDefault="00433DA4" w:rsidP="009D0B8B">
            <w:pPr>
              <w:pStyle w:val="Normal6a"/>
            </w:pPr>
          </w:p>
        </w:tc>
        <w:tc>
          <w:tcPr>
            <w:tcW w:w="4876" w:type="dxa"/>
            <w:hideMark/>
          </w:tcPr>
          <w:p w14:paraId="212EDA8B" w14:textId="77777777" w:rsidR="00433DA4" w:rsidRPr="00941B1A" w:rsidRDefault="00433DA4" w:rsidP="009D0B8B">
            <w:pPr>
              <w:pStyle w:val="NormalBoldItalicCenter6a"/>
            </w:pPr>
            <w:r w:rsidRPr="00941B1A">
              <w:t>Controllo del rispetto dei diritti fondamentali</w:t>
            </w:r>
          </w:p>
        </w:tc>
      </w:tr>
      <w:tr w:rsidR="00941B1A" w:rsidRPr="00941B1A" w14:paraId="7A5D341D" w14:textId="77777777" w:rsidTr="009D0B8B">
        <w:trPr>
          <w:jc w:val="center"/>
        </w:trPr>
        <w:tc>
          <w:tcPr>
            <w:tcW w:w="4876" w:type="dxa"/>
          </w:tcPr>
          <w:p w14:paraId="3E9D8F2B" w14:textId="77777777" w:rsidR="00433DA4" w:rsidRPr="00941B1A" w:rsidRDefault="00433DA4" w:rsidP="009D0B8B">
            <w:pPr>
              <w:pStyle w:val="Normal6a"/>
            </w:pPr>
          </w:p>
        </w:tc>
        <w:tc>
          <w:tcPr>
            <w:tcW w:w="4876" w:type="dxa"/>
            <w:hideMark/>
          </w:tcPr>
          <w:p w14:paraId="3D8A3698" w14:textId="77777777" w:rsidR="00433DA4" w:rsidRPr="00941B1A" w:rsidRDefault="00433DA4" w:rsidP="009D0B8B">
            <w:pPr>
              <w:pStyle w:val="Normal6a"/>
            </w:pPr>
            <w:r w:rsidRPr="00941B1A">
              <w:rPr>
                <w:b/>
                <w:i/>
              </w:rPr>
              <w:t>1.</w:t>
            </w:r>
            <w:r w:rsidRPr="00941B1A">
              <w:t xml:space="preserve"> </w:t>
            </w:r>
            <w:r w:rsidRPr="00941B1A">
              <w:tab/>
            </w:r>
            <w:r w:rsidRPr="00941B1A">
              <w:rPr>
                <w:b/>
                <w:i/>
              </w:rPr>
              <w:t>Gli Stati membri adottano disposizioni pertinenti al fine di indagare sui presunti casi di violazione dei diritti fondamentali durante la sorveglianza di frontiera, gli accertamenti e le procedure di asilo e di rimpatrio e adottano disposizioni a norma del diritto nazionale per sanzionare il mancato rispetto dei diritti fondamentali. Tali sanzioni sono effettive, proporzionate e dissuasive.</w:t>
            </w:r>
          </w:p>
        </w:tc>
      </w:tr>
      <w:tr w:rsidR="00941B1A" w:rsidRPr="00941B1A" w14:paraId="5F1A714A" w14:textId="77777777" w:rsidTr="009D0B8B">
        <w:trPr>
          <w:jc w:val="center"/>
        </w:trPr>
        <w:tc>
          <w:tcPr>
            <w:tcW w:w="4876" w:type="dxa"/>
          </w:tcPr>
          <w:p w14:paraId="64A54700" w14:textId="77777777" w:rsidR="00433DA4" w:rsidRPr="00941B1A" w:rsidRDefault="00433DA4" w:rsidP="009D0B8B">
            <w:pPr>
              <w:pStyle w:val="Normal6a"/>
            </w:pPr>
          </w:p>
        </w:tc>
        <w:tc>
          <w:tcPr>
            <w:tcW w:w="4876" w:type="dxa"/>
            <w:hideMark/>
          </w:tcPr>
          <w:p w14:paraId="33A1BE9E" w14:textId="77777777" w:rsidR="00433DA4" w:rsidRPr="00941B1A" w:rsidRDefault="00433DA4" w:rsidP="009D0B8B">
            <w:pPr>
              <w:pStyle w:val="Normal6a"/>
            </w:pPr>
            <w:r w:rsidRPr="00941B1A">
              <w:rPr>
                <w:b/>
                <w:i/>
              </w:rPr>
              <w:t>2.</w:t>
            </w:r>
            <w:r w:rsidRPr="00941B1A">
              <w:tab/>
            </w:r>
            <w:r w:rsidRPr="00941B1A">
              <w:rPr>
                <w:b/>
                <w:i/>
              </w:rPr>
              <w:t>Ogni Stato membro istituisce un meccanismo di monitoraggio indipendente</w:t>
            </w:r>
          </w:p>
        </w:tc>
      </w:tr>
      <w:tr w:rsidR="00941B1A" w:rsidRPr="00941B1A" w14:paraId="671FCA28" w14:textId="77777777" w:rsidTr="009D0B8B">
        <w:trPr>
          <w:jc w:val="center"/>
        </w:trPr>
        <w:tc>
          <w:tcPr>
            <w:tcW w:w="4876" w:type="dxa"/>
          </w:tcPr>
          <w:p w14:paraId="1478FF13" w14:textId="77777777" w:rsidR="00433DA4" w:rsidRPr="00941B1A" w:rsidRDefault="00433DA4" w:rsidP="009D0B8B">
            <w:pPr>
              <w:pStyle w:val="Normal6a"/>
            </w:pPr>
          </w:p>
        </w:tc>
        <w:tc>
          <w:tcPr>
            <w:tcW w:w="4876" w:type="dxa"/>
            <w:hideMark/>
          </w:tcPr>
          <w:p w14:paraId="00DE318E" w14:textId="7A8B4B4A" w:rsidR="00433DA4" w:rsidRPr="00941B1A" w:rsidRDefault="00433DA4" w:rsidP="009D0B8B">
            <w:pPr>
              <w:pStyle w:val="Normal6a"/>
            </w:pPr>
            <w:r w:rsidRPr="00941B1A">
              <w:rPr>
                <w:b/>
                <w:i/>
              </w:rPr>
              <w:t>–</w:t>
            </w:r>
            <w:r w:rsidRPr="00941B1A">
              <w:tab/>
            </w:r>
            <w:r w:rsidRPr="00941B1A">
              <w:rPr>
                <w:b/>
                <w:i/>
              </w:rPr>
              <w:t>per garantire il rispetto del diritto dell</w:t>
            </w:r>
            <w:r w:rsidR="00941B1A">
              <w:rPr>
                <w:b/>
                <w:i/>
              </w:rPr>
              <w:t>'</w:t>
            </w:r>
            <w:r w:rsidRPr="00941B1A">
              <w:rPr>
                <w:b/>
                <w:i/>
              </w:rPr>
              <w:t xml:space="preserve">UE e del diritto internazionale, ivi compresa Carta dei diritti fondamentali, durante la sorveglianza di frontiera, gli </w:t>
            </w:r>
            <w:r w:rsidRPr="00941B1A">
              <w:rPr>
                <w:b/>
                <w:i/>
              </w:rPr>
              <w:lastRenderedPageBreak/>
              <w:t>accertamenti e le procedure di asilo e di rimpatrio;</w:t>
            </w:r>
          </w:p>
        </w:tc>
      </w:tr>
      <w:tr w:rsidR="00941B1A" w:rsidRPr="00941B1A" w14:paraId="315935CE" w14:textId="77777777" w:rsidTr="009D0B8B">
        <w:trPr>
          <w:jc w:val="center"/>
        </w:trPr>
        <w:tc>
          <w:tcPr>
            <w:tcW w:w="4876" w:type="dxa"/>
          </w:tcPr>
          <w:p w14:paraId="499B5BDD" w14:textId="77777777" w:rsidR="00433DA4" w:rsidRPr="00941B1A" w:rsidRDefault="00433DA4" w:rsidP="009D0B8B">
            <w:pPr>
              <w:pStyle w:val="Normal6a"/>
            </w:pPr>
          </w:p>
        </w:tc>
        <w:tc>
          <w:tcPr>
            <w:tcW w:w="4876" w:type="dxa"/>
            <w:hideMark/>
          </w:tcPr>
          <w:p w14:paraId="682011D6" w14:textId="77777777" w:rsidR="00433DA4" w:rsidRPr="00941B1A" w:rsidRDefault="00433DA4" w:rsidP="009D0B8B">
            <w:pPr>
              <w:pStyle w:val="Normal6a"/>
            </w:pPr>
            <w:r w:rsidRPr="00941B1A">
              <w:rPr>
                <w:b/>
                <w:i/>
              </w:rPr>
              <w:t>–</w:t>
            </w:r>
            <w:r w:rsidRPr="00941B1A">
              <w:tab/>
            </w:r>
            <w:r w:rsidRPr="00941B1A">
              <w:rPr>
                <w:b/>
                <w:i/>
              </w:rPr>
              <w:t>per monitorare le indagini, e se necessario avviare tali indagini, sui presunti casi di violazione dei diritti fondamentali in tutte le attività pertinenti in relazione alla sorveglianza di frontiera, agli accertamenti e alle procedure di asilo e di rimpatrio per tutti i cittadini di paesi terzi che:</w:t>
            </w:r>
          </w:p>
        </w:tc>
      </w:tr>
      <w:tr w:rsidR="00941B1A" w:rsidRPr="00941B1A" w14:paraId="2D304D97" w14:textId="77777777" w:rsidTr="009D0B8B">
        <w:trPr>
          <w:jc w:val="center"/>
        </w:trPr>
        <w:tc>
          <w:tcPr>
            <w:tcW w:w="4876" w:type="dxa"/>
          </w:tcPr>
          <w:p w14:paraId="4671EB5D" w14:textId="77777777" w:rsidR="00433DA4" w:rsidRPr="00941B1A" w:rsidRDefault="00433DA4" w:rsidP="009D0B8B">
            <w:pPr>
              <w:pStyle w:val="Normal6a"/>
            </w:pPr>
          </w:p>
        </w:tc>
        <w:tc>
          <w:tcPr>
            <w:tcW w:w="4876" w:type="dxa"/>
            <w:hideMark/>
          </w:tcPr>
          <w:p w14:paraId="1B5F2C39" w14:textId="7272EA03" w:rsidR="00433DA4" w:rsidRPr="00941B1A" w:rsidRDefault="00433DA4" w:rsidP="009D0B8B">
            <w:pPr>
              <w:pStyle w:val="Normal6a"/>
            </w:pPr>
            <w:r w:rsidRPr="00941B1A">
              <w:rPr>
                <w:b/>
                <w:i/>
              </w:rPr>
              <w:t>a)</w:t>
            </w:r>
            <w:r w:rsidRPr="00941B1A">
              <w:tab/>
            </w:r>
            <w:r w:rsidRPr="00941B1A">
              <w:rPr>
                <w:b/>
                <w:i/>
              </w:rPr>
              <w:t>sono coinvolti nell</w:t>
            </w:r>
            <w:r w:rsidR="00941B1A">
              <w:rPr>
                <w:b/>
                <w:i/>
              </w:rPr>
              <w:t>'</w:t>
            </w:r>
            <w:r w:rsidRPr="00941B1A">
              <w:rPr>
                <w:b/>
                <w:i/>
              </w:rPr>
              <w:t>attraversamento irregolare della frontiera esterna di uno Stato membro, fatta eccezione per i cittadini di paesi terzi dei quali lo Stato membro non è tenuto a rilevare i dati biometrici conformemente all</w:t>
            </w:r>
            <w:r w:rsidR="00941B1A">
              <w:rPr>
                <w:b/>
                <w:i/>
              </w:rPr>
              <w:t>'</w:t>
            </w:r>
            <w:r w:rsidRPr="00941B1A">
              <w:rPr>
                <w:b/>
                <w:i/>
              </w:rPr>
              <w:t>articolo 14, paragrafi 1 e 3, del regolamento (UE) n. 603/2013 per motivi diversi dall</w:t>
            </w:r>
            <w:r w:rsidR="00941B1A">
              <w:rPr>
                <w:b/>
                <w:i/>
              </w:rPr>
              <w:t>'</w:t>
            </w:r>
            <w:r w:rsidRPr="00941B1A">
              <w:rPr>
                <w:b/>
                <w:i/>
              </w:rPr>
              <w:t>età;</w:t>
            </w:r>
          </w:p>
        </w:tc>
      </w:tr>
      <w:tr w:rsidR="00941B1A" w:rsidRPr="00941B1A" w14:paraId="64853B08" w14:textId="77777777" w:rsidTr="009D0B8B">
        <w:trPr>
          <w:jc w:val="center"/>
        </w:trPr>
        <w:tc>
          <w:tcPr>
            <w:tcW w:w="4876" w:type="dxa"/>
          </w:tcPr>
          <w:p w14:paraId="311D6D40" w14:textId="77777777" w:rsidR="00433DA4" w:rsidRPr="00941B1A" w:rsidRDefault="00433DA4" w:rsidP="009D0B8B">
            <w:pPr>
              <w:pStyle w:val="Normal6a"/>
            </w:pPr>
          </w:p>
        </w:tc>
        <w:tc>
          <w:tcPr>
            <w:tcW w:w="4876" w:type="dxa"/>
            <w:hideMark/>
          </w:tcPr>
          <w:p w14:paraId="50F51075" w14:textId="33E973F2" w:rsidR="00433DA4" w:rsidRPr="00941B1A" w:rsidRDefault="00433DA4" w:rsidP="009D0B8B">
            <w:pPr>
              <w:pStyle w:val="Normal6a"/>
            </w:pPr>
            <w:r w:rsidRPr="00941B1A">
              <w:rPr>
                <w:b/>
                <w:i/>
              </w:rPr>
              <w:t>b)</w:t>
            </w:r>
            <w:r w:rsidRPr="00941B1A">
              <w:tab/>
            </w:r>
            <w:r w:rsidRPr="00941B1A">
              <w:rPr>
                <w:b/>
                <w:i/>
              </w:rPr>
              <w:t>sono sbarcati sul territorio di uno Stato membro a seguito di un</w:t>
            </w:r>
            <w:r w:rsidR="00941B1A">
              <w:rPr>
                <w:b/>
                <w:i/>
              </w:rPr>
              <w:t>'</w:t>
            </w:r>
            <w:r w:rsidRPr="00941B1A">
              <w:rPr>
                <w:b/>
                <w:i/>
              </w:rPr>
              <w:t>operazione di ricerca e soccorso; oppure</w:t>
            </w:r>
          </w:p>
        </w:tc>
      </w:tr>
      <w:tr w:rsidR="00941B1A" w:rsidRPr="00941B1A" w14:paraId="79384ED6" w14:textId="77777777" w:rsidTr="009D0B8B">
        <w:trPr>
          <w:jc w:val="center"/>
        </w:trPr>
        <w:tc>
          <w:tcPr>
            <w:tcW w:w="4876" w:type="dxa"/>
          </w:tcPr>
          <w:p w14:paraId="66369CA3" w14:textId="77777777" w:rsidR="00433DA4" w:rsidRPr="00941B1A" w:rsidRDefault="00433DA4" w:rsidP="009D0B8B">
            <w:pPr>
              <w:pStyle w:val="Normal6a"/>
            </w:pPr>
          </w:p>
        </w:tc>
        <w:tc>
          <w:tcPr>
            <w:tcW w:w="4876" w:type="dxa"/>
            <w:hideMark/>
          </w:tcPr>
          <w:p w14:paraId="58240749" w14:textId="3661CED1" w:rsidR="00433DA4" w:rsidRPr="00941B1A" w:rsidRDefault="00433DA4" w:rsidP="009D0B8B">
            <w:pPr>
              <w:pStyle w:val="Normal6a"/>
            </w:pPr>
            <w:r w:rsidRPr="00941B1A">
              <w:rPr>
                <w:b/>
                <w:i/>
              </w:rPr>
              <w:t>c)</w:t>
            </w:r>
            <w:r w:rsidRPr="00941B1A">
              <w:tab/>
            </w:r>
            <w:r w:rsidRPr="00941B1A">
              <w:rPr>
                <w:b/>
                <w:i/>
              </w:rPr>
              <w:t>presentano domanda di protezione internazionale presso i valichi di frontiera esterni o nelle zone di transito e che non soddisfano le condizioni d</w:t>
            </w:r>
            <w:r w:rsidR="00941B1A">
              <w:rPr>
                <w:b/>
                <w:i/>
              </w:rPr>
              <w:t>'</w:t>
            </w:r>
            <w:r w:rsidRPr="00941B1A">
              <w:rPr>
                <w:b/>
                <w:i/>
              </w:rPr>
              <w:t>ingresso di cui all</w:t>
            </w:r>
            <w:r w:rsidR="00941B1A">
              <w:rPr>
                <w:b/>
                <w:i/>
              </w:rPr>
              <w:t>'</w:t>
            </w:r>
            <w:r w:rsidRPr="00941B1A">
              <w:rPr>
                <w:b/>
                <w:i/>
              </w:rPr>
              <w:t>articolo 6 del regolamento (UE) 2016/399.</w:t>
            </w:r>
          </w:p>
        </w:tc>
      </w:tr>
      <w:tr w:rsidR="00941B1A" w:rsidRPr="00941B1A" w14:paraId="42DE64A1" w14:textId="77777777" w:rsidTr="009D0B8B">
        <w:trPr>
          <w:jc w:val="center"/>
        </w:trPr>
        <w:tc>
          <w:tcPr>
            <w:tcW w:w="4876" w:type="dxa"/>
          </w:tcPr>
          <w:p w14:paraId="00356759" w14:textId="77777777" w:rsidR="00433DA4" w:rsidRPr="00941B1A" w:rsidRDefault="00433DA4" w:rsidP="009D0B8B">
            <w:pPr>
              <w:pStyle w:val="Normal6a"/>
            </w:pPr>
          </w:p>
        </w:tc>
        <w:tc>
          <w:tcPr>
            <w:tcW w:w="4876" w:type="dxa"/>
            <w:hideMark/>
          </w:tcPr>
          <w:p w14:paraId="1BCA81B3" w14:textId="22E5C8F6" w:rsidR="00433DA4" w:rsidRPr="00941B1A" w:rsidRDefault="00433DA4" w:rsidP="009D0B8B">
            <w:pPr>
              <w:pStyle w:val="Normal6a"/>
            </w:pPr>
            <w:r w:rsidRPr="00941B1A">
              <w:rPr>
                <w:b/>
                <w:i/>
              </w:rPr>
              <w:t>-</w:t>
            </w:r>
            <w:r w:rsidRPr="00941B1A">
              <w:tab/>
            </w:r>
            <w:r w:rsidRPr="00941B1A">
              <w:rPr>
                <w:b/>
                <w:i/>
              </w:rPr>
              <w:t>per garantire un trattamento efficace e senza indebiti ritardi dei presunti casi di violazione dei diritti fondamentali in relazione agli accertamenti, anche per quanto concerne l</w:t>
            </w:r>
            <w:r w:rsidR="00941B1A">
              <w:rPr>
                <w:b/>
                <w:i/>
              </w:rPr>
              <w:t>'</w:t>
            </w:r>
            <w:r w:rsidRPr="00941B1A">
              <w:rPr>
                <w:b/>
                <w:i/>
              </w:rPr>
              <w:t>accesso alla procedura di asilo e il mancato rispetto del principio di non respingimento.</w:t>
            </w:r>
          </w:p>
        </w:tc>
      </w:tr>
      <w:tr w:rsidR="00941B1A" w:rsidRPr="00941B1A" w14:paraId="57DD132B" w14:textId="77777777" w:rsidTr="009D0B8B">
        <w:trPr>
          <w:jc w:val="center"/>
        </w:trPr>
        <w:tc>
          <w:tcPr>
            <w:tcW w:w="4876" w:type="dxa"/>
          </w:tcPr>
          <w:p w14:paraId="68C749FB" w14:textId="77777777" w:rsidR="00433DA4" w:rsidRPr="00941B1A" w:rsidRDefault="00433DA4" w:rsidP="009D0B8B">
            <w:pPr>
              <w:pStyle w:val="Normal6a"/>
            </w:pPr>
          </w:p>
        </w:tc>
        <w:tc>
          <w:tcPr>
            <w:tcW w:w="4876" w:type="dxa"/>
            <w:hideMark/>
          </w:tcPr>
          <w:p w14:paraId="406E05B0" w14:textId="77777777" w:rsidR="00433DA4" w:rsidRPr="00941B1A" w:rsidRDefault="00433DA4" w:rsidP="009D0B8B">
            <w:pPr>
              <w:pStyle w:val="Normal6a"/>
            </w:pPr>
            <w:r w:rsidRPr="00941B1A">
              <w:rPr>
                <w:b/>
                <w:i/>
              </w:rPr>
              <w:t>–</w:t>
            </w:r>
            <w:r w:rsidRPr="00941B1A">
              <w:tab/>
            </w:r>
            <w:r w:rsidRPr="00941B1A">
              <w:rPr>
                <w:b/>
                <w:i/>
              </w:rPr>
              <w:t>se del caso, per garantire il rispetto delle norme pertinenti che disciplinano il trattenimento della persona interessata, segnatamente i motivi, la durata e le condizioni del trattenimento;</w:t>
            </w:r>
          </w:p>
        </w:tc>
      </w:tr>
      <w:tr w:rsidR="00941B1A" w:rsidRPr="00941B1A" w14:paraId="65520032" w14:textId="77777777" w:rsidTr="009D0B8B">
        <w:trPr>
          <w:jc w:val="center"/>
        </w:trPr>
        <w:tc>
          <w:tcPr>
            <w:tcW w:w="4876" w:type="dxa"/>
          </w:tcPr>
          <w:p w14:paraId="5735377B" w14:textId="77777777" w:rsidR="00433DA4" w:rsidRPr="00941B1A" w:rsidRDefault="00433DA4" w:rsidP="009D0B8B">
            <w:pPr>
              <w:pStyle w:val="Normal6a"/>
            </w:pPr>
          </w:p>
        </w:tc>
        <w:tc>
          <w:tcPr>
            <w:tcW w:w="4876" w:type="dxa"/>
            <w:hideMark/>
          </w:tcPr>
          <w:p w14:paraId="2F9E41E0" w14:textId="77777777" w:rsidR="00433DA4" w:rsidRPr="00941B1A" w:rsidRDefault="00433DA4" w:rsidP="009D0B8B">
            <w:pPr>
              <w:pStyle w:val="Normal6a"/>
            </w:pPr>
            <w:r w:rsidRPr="00941B1A">
              <w:rPr>
                <w:b/>
                <w:i/>
              </w:rPr>
              <w:t>–</w:t>
            </w:r>
            <w:r w:rsidRPr="00941B1A">
              <w:tab/>
            </w:r>
            <w:r w:rsidRPr="00941B1A">
              <w:rPr>
                <w:b/>
                <w:i/>
              </w:rPr>
              <w:t>per garantire il rispetto delle garanzie procedurali applicabili alla persona interessata;</w:t>
            </w:r>
          </w:p>
        </w:tc>
      </w:tr>
      <w:tr w:rsidR="00941B1A" w:rsidRPr="00941B1A" w14:paraId="5FA1D6FA" w14:textId="77777777" w:rsidTr="009D0B8B">
        <w:trPr>
          <w:jc w:val="center"/>
        </w:trPr>
        <w:tc>
          <w:tcPr>
            <w:tcW w:w="4876" w:type="dxa"/>
          </w:tcPr>
          <w:p w14:paraId="15DE657E" w14:textId="77777777" w:rsidR="00433DA4" w:rsidRPr="00941B1A" w:rsidRDefault="00433DA4" w:rsidP="009D0B8B">
            <w:pPr>
              <w:pStyle w:val="Normal6a"/>
            </w:pPr>
          </w:p>
        </w:tc>
        <w:tc>
          <w:tcPr>
            <w:tcW w:w="4876" w:type="dxa"/>
            <w:hideMark/>
          </w:tcPr>
          <w:p w14:paraId="0FE858C2" w14:textId="04B775E8" w:rsidR="00433DA4" w:rsidRPr="00941B1A" w:rsidRDefault="00433DA4" w:rsidP="009D0B8B">
            <w:pPr>
              <w:pStyle w:val="Normal6a"/>
            </w:pPr>
            <w:r w:rsidRPr="00941B1A">
              <w:rPr>
                <w:b/>
                <w:i/>
              </w:rPr>
              <w:t>Gli Stati membri predispongono adeguate misure di salvaguardia intese a garantire l</w:t>
            </w:r>
            <w:r w:rsidR="00941B1A">
              <w:rPr>
                <w:b/>
                <w:i/>
              </w:rPr>
              <w:t>'</w:t>
            </w:r>
            <w:r w:rsidRPr="00941B1A">
              <w:rPr>
                <w:b/>
                <w:i/>
              </w:rPr>
              <w:t>indipendenza del meccanismo e coinvolgono le istituzioni nazionali operanti nell</w:t>
            </w:r>
            <w:r w:rsidR="00941B1A">
              <w:rPr>
                <w:b/>
                <w:i/>
              </w:rPr>
              <w:t>'</w:t>
            </w:r>
            <w:r w:rsidRPr="00941B1A">
              <w:rPr>
                <w:b/>
                <w:i/>
              </w:rPr>
              <w:t>ambito dei diritti umani, i difensori civici nazionali, le organizzazioni internazionali o le organizzazioni non governative pertinenti nella gestione e nel funzionamento del meccanismo. Purché una o più di tali istituzioni o organizzazioni non siano direttamente coinvolte nel meccanismo, gli organismi responsabili del meccanismo di monitoraggio stabiliscono e mantengono stretti legami con le medesime.</w:t>
            </w:r>
          </w:p>
        </w:tc>
      </w:tr>
      <w:tr w:rsidR="00941B1A" w:rsidRPr="00941B1A" w14:paraId="5E693517" w14:textId="77777777" w:rsidTr="009D0B8B">
        <w:trPr>
          <w:jc w:val="center"/>
        </w:trPr>
        <w:tc>
          <w:tcPr>
            <w:tcW w:w="4876" w:type="dxa"/>
          </w:tcPr>
          <w:p w14:paraId="5EC1201E" w14:textId="77777777" w:rsidR="00433DA4" w:rsidRPr="00941B1A" w:rsidRDefault="00433DA4" w:rsidP="009D0B8B">
            <w:pPr>
              <w:pStyle w:val="Normal6a"/>
            </w:pPr>
          </w:p>
        </w:tc>
        <w:tc>
          <w:tcPr>
            <w:tcW w:w="4876" w:type="dxa"/>
            <w:hideMark/>
          </w:tcPr>
          <w:p w14:paraId="31F9FCEF" w14:textId="77B7798F" w:rsidR="00433DA4" w:rsidRPr="00941B1A" w:rsidRDefault="00433DA4" w:rsidP="009D0B8B">
            <w:pPr>
              <w:pStyle w:val="Normal6a"/>
            </w:pPr>
            <w:r w:rsidRPr="00941B1A">
              <w:rPr>
                <w:b/>
                <w:i/>
              </w:rPr>
              <w:t>Affinché il meccanismo sia efficace, gli Stati membri forniscono agli organismi responsabili del meccanismo l</w:t>
            </w:r>
            <w:r w:rsidR="00941B1A">
              <w:rPr>
                <w:b/>
                <w:i/>
              </w:rPr>
              <w:t>'</w:t>
            </w:r>
            <w:r w:rsidRPr="00941B1A">
              <w:rPr>
                <w:b/>
                <w:i/>
              </w:rPr>
              <w:t>accesso a tutti i luoghi, tutte le persone e tutti i documenti pertinenti, nella misura in cui tale accesso sia necessario per consentire a detti organismi di adempiere gli obblighi di cui al presente articolo.</w:t>
            </w:r>
          </w:p>
        </w:tc>
      </w:tr>
      <w:tr w:rsidR="00941B1A" w:rsidRPr="00941B1A" w14:paraId="21CB88AA" w14:textId="77777777" w:rsidTr="009D0B8B">
        <w:trPr>
          <w:jc w:val="center"/>
        </w:trPr>
        <w:tc>
          <w:tcPr>
            <w:tcW w:w="4876" w:type="dxa"/>
          </w:tcPr>
          <w:p w14:paraId="05268C26" w14:textId="77777777" w:rsidR="00433DA4" w:rsidRPr="00941B1A" w:rsidRDefault="00433DA4" w:rsidP="009D0B8B">
            <w:pPr>
              <w:pStyle w:val="Normal6a"/>
            </w:pPr>
          </w:p>
        </w:tc>
        <w:tc>
          <w:tcPr>
            <w:tcW w:w="4876" w:type="dxa"/>
            <w:hideMark/>
          </w:tcPr>
          <w:p w14:paraId="32DB4AA6" w14:textId="77777777" w:rsidR="00433DA4" w:rsidRPr="00941B1A" w:rsidRDefault="00433DA4" w:rsidP="009D0B8B">
            <w:pPr>
              <w:pStyle w:val="Normal6a"/>
            </w:pPr>
            <w:r w:rsidRPr="00941B1A">
              <w:rPr>
                <w:b/>
                <w:i/>
              </w:rPr>
              <w:t>Inoltre, gli organismi responsabili del meccanismo di monitoraggio stabiliscono e mantengono stretti legami con le autorità nazionali per la protezione dei dati e il Garante europeo della protezione dei dati.</w:t>
            </w:r>
          </w:p>
        </w:tc>
      </w:tr>
      <w:tr w:rsidR="00941B1A" w:rsidRPr="00941B1A" w14:paraId="2621BB9B" w14:textId="77777777" w:rsidTr="009D0B8B">
        <w:trPr>
          <w:jc w:val="center"/>
        </w:trPr>
        <w:tc>
          <w:tcPr>
            <w:tcW w:w="4876" w:type="dxa"/>
          </w:tcPr>
          <w:p w14:paraId="1846AABE" w14:textId="77777777" w:rsidR="00433DA4" w:rsidRPr="00941B1A" w:rsidRDefault="00433DA4" w:rsidP="009D0B8B">
            <w:pPr>
              <w:pStyle w:val="Normal6a"/>
            </w:pPr>
          </w:p>
        </w:tc>
        <w:tc>
          <w:tcPr>
            <w:tcW w:w="4876" w:type="dxa"/>
            <w:hideMark/>
          </w:tcPr>
          <w:p w14:paraId="6A10EB5A" w14:textId="00BCCD4E" w:rsidR="00433DA4" w:rsidRPr="00941B1A" w:rsidRDefault="00433DA4" w:rsidP="009D0B8B">
            <w:pPr>
              <w:pStyle w:val="Normal6a"/>
            </w:pPr>
            <w:r w:rsidRPr="00941B1A">
              <w:rPr>
                <w:b/>
                <w:i/>
              </w:rPr>
              <w:t>L</w:t>
            </w:r>
            <w:r w:rsidR="00941B1A">
              <w:rPr>
                <w:b/>
                <w:i/>
              </w:rPr>
              <w:t>'</w:t>
            </w:r>
            <w:r w:rsidRPr="00941B1A">
              <w:rPr>
                <w:b/>
                <w:i/>
              </w:rPr>
              <w:t>Agenzia per i diritti fondamentali elabora orientamenti generali per gli Stati membri per quanto riguarda l</w:t>
            </w:r>
            <w:r w:rsidR="00941B1A">
              <w:rPr>
                <w:b/>
                <w:i/>
              </w:rPr>
              <w:t>'</w:t>
            </w:r>
            <w:r w:rsidRPr="00941B1A">
              <w:rPr>
                <w:b/>
                <w:i/>
              </w:rPr>
              <w:t>istituzione e il funzionamento indipendente del meccanismo. Gli Stati membri possono chiedere all</w:t>
            </w:r>
            <w:r w:rsidR="00941B1A">
              <w:rPr>
                <w:b/>
                <w:i/>
              </w:rPr>
              <w:t>'</w:t>
            </w:r>
            <w:r w:rsidRPr="00941B1A">
              <w:rPr>
                <w:b/>
                <w:i/>
              </w:rPr>
              <w:t>Agenzia per i diritti fondamentali di aiutarli a sviluppare il meccanismo di monitoraggio nazionale, comprese le misure di salvaguardia della sua indipendenza, nonché la metodologia di monitoraggio e programmi di formazione adeguati.</w:t>
            </w:r>
          </w:p>
        </w:tc>
      </w:tr>
      <w:tr w:rsidR="00941B1A" w:rsidRPr="00941B1A" w14:paraId="01B92FDB" w14:textId="77777777" w:rsidTr="009D0B8B">
        <w:trPr>
          <w:jc w:val="center"/>
        </w:trPr>
        <w:tc>
          <w:tcPr>
            <w:tcW w:w="4876" w:type="dxa"/>
          </w:tcPr>
          <w:p w14:paraId="7726EFF7" w14:textId="77777777" w:rsidR="00433DA4" w:rsidRPr="00941B1A" w:rsidRDefault="00433DA4" w:rsidP="009D0B8B">
            <w:pPr>
              <w:pStyle w:val="Normal6a"/>
            </w:pPr>
          </w:p>
        </w:tc>
        <w:tc>
          <w:tcPr>
            <w:tcW w:w="4876" w:type="dxa"/>
            <w:hideMark/>
          </w:tcPr>
          <w:p w14:paraId="2BD0BB96" w14:textId="0AACA580" w:rsidR="00433DA4" w:rsidRPr="00941B1A" w:rsidRDefault="00433DA4" w:rsidP="009D0B8B">
            <w:pPr>
              <w:pStyle w:val="Normal6a"/>
            </w:pPr>
            <w:r w:rsidRPr="00941B1A">
              <w:rPr>
                <w:b/>
                <w:i/>
              </w:rPr>
              <w:t>I meccanismi di cui sopra non pregiudicano il meccanismo di monitoraggio dell</w:t>
            </w:r>
            <w:r w:rsidR="00941B1A">
              <w:rPr>
                <w:b/>
                <w:i/>
              </w:rPr>
              <w:t>'</w:t>
            </w:r>
            <w:r w:rsidRPr="00941B1A">
              <w:rPr>
                <w:b/>
                <w:i/>
              </w:rPr>
              <w:t>applicazione operativa e tecnica del CEAS di cui all</w:t>
            </w:r>
            <w:r w:rsidR="00941B1A">
              <w:rPr>
                <w:b/>
                <w:i/>
              </w:rPr>
              <w:t>'</w:t>
            </w:r>
            <w:r w:rsidRPr="00941B1A">
              <w:rPr>
                <w:b/>
                <w:i/>
              </w:rPr>
              <w:t xml:space="preserve">articolo 13 </w:t>
            </w:r>
            <w:r w:rsidRPr="00941B1A">
              <w:rPr>
                <w:b/>
                <w:i/>
              </w:rPr>
              <w:lastRenderedPageBreak/>
              <w:t>[regolamento CEEA] e il ruolo degli osservatori dei diritti fondamentali nel controllo del rispetto dei diritti fondamentali in tutte le attività dell</w:t>
            </w:r>
            <w:r w:rsidR="00941B1A">
              <w:rPr>
                <w:b/>
                <w:i/>
              </w:rPr>
              <w:t>'</w:t>
            </w:r>
            <w:r w:rsidRPr="00941B1A">
              <w:rPr>
                <w:b/>
                <w:i/>
              </w:rPr>
              <w:t>Agenzia europea della guardia di frontiera e costiera di cui all</w:t>
            </w:r>
            <w:r w:rsidR="00941B1A">
              <w:rPr>
                <w:b/>
                <w:i/>
              </w:rPr>
              <w:t>'</w:t>
            </w:r>
            <w:r w:rsidRPr="00941B1A">
              <w:rPr>
                <w:b/>
                <w:i/>
              </w:rPr>
              <w:t>articolo 80, regolamento n. 2019/189. [Agenzia europea della guardia di frontiera e costiera].</w:t>
            </w:r>
          </w:p>
        </w:tc>
      </w:tr>
    </w:tbl>
    <w:p w14:paraId="386D872D"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CE7A00A" w14:textId="77777777" w:rsidR="00433DA4" w:rsidRPr="00941B1A" w:rsidRDefault="00433DA4" w:rsidP="00433DA4">
      <w:r w:rsidRPr="00941B1A">
        <w:rPr>
          <w:rStyle w:val="HideTWBExt"/>
          <w:noProof w:val="0"/>
          <w:color w:val="auto"/>
        </w:rPr>
        <w:t>&lt;/Amend&gt;</w:t>
      </w:r>
    </w:p>
    <w:p w14:paraId="06BE253B"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541</w:t>
      </w:r>
      <w:r w:rsidRPr="00941B1A">
        <w:rPr>
          <w:rStyle w:val="HideTWBExt"/>
          <w:noProof w:val="0"/>
          <w:color w:val="auto"/>
        </w:rPr>
        <w:t>&lt;/NumAm&gt;</w:t>
      </w:r>
    </w:p>
    <w:p w14:paraId="47A7081F" w14:textId="77777777" w:rsidR="00433DA4" w:rsidRPr="00941B1A" w:rsidRDefault="00433DA4" w:rsidP="00433DA4">
      <w:pPr>
        <w:pStyle w:val="NormalBold"/>
      </w:pPr>
      <w:r w:rsidRPr="00941B1A">
        <w:rPr>
          <w:rStyle w:val="HideTWBExt"/>
          <w:noProof w:val="0"/>
          <w:color w:val="auto"/>
        </w:rPr>
        <w:t>&lt;RepeatBlock-By&gt;&lt;Members&gt;</w:t>
      </w:r>
      <w:r w:rsidRPr="00941B1A">
        <w:t>Erik Marquardt</w:t>
      </w:r>
      <w:r w:rsidRPr="00941B1A">
        <w:rPr>
          <w:rStyle w:val="HideTWBExt"/>
          <w:noProof w:val="0"/>
          <w:color w:val="auto"/>
        </w:rPr>
        <w:t>&lt;/Members&gt;</w:t>
      </w:r>
    </w:p>
    <w:p w14:paraId="6DEF763C" w14:textId="77777777" w:rsidR="00433DA4" w:rsidRPr="00941B1A" w:rsidRDefault="00433DA4" w:rsidP="00433DA4">
      <w:pPr>
        <w:pStyle w:val="NormalBold"/>
      </w:pPr>
      <w:r w:rsidRPr="00941B1A">
        <w:rPr>
          <w:rStyle w:val="HideTWBExt"/>
          <w:noProof w:val="0"/>
          <w:color w:val="auto"/>
        </w:rPr>
        <w:t>&lt;/RepeatBlock-By&gt;</w:t>
      </w:r>
    </w:p>
    <w:p w14:paraId="1697C7FF"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57E04033" w14:textId="77777777" w:rsidR="00433DA4" w:rsidRPr="00941B1A" w:rsidRDefault="00433DA4" w:rsidP="00433DA4">
      <w:pPr>
        <w:pStyle w:val="NormalBold"/>
      </w:pPr>
      <w:r w:rsidRPr="00941B1A">
        <w:rPr>
          <w:rStyle w:val="HideTWBExt"/>
          <w:noProof w:val="0"/>
          <w:color w:val="auto"/>
        </w:rPr>
        <w:t>&lt;Article&gt;</w:t>
      </w:r>
      <w:r w:rsidRPr="00941B1A">
        <w:t>Articolo 54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E6CE176" w14:textId="77777777" w:rsidTr="009D0B8B">
        <w:trPr>
          <w:trHeight w:val="240"/>
          <w:jc w:val="center"/>
        </w:trPr>
        <w:tc>
          <w:tcPr>
            <w:tcW w:w="9752" w:type="dxa"/>
            <w:gridSpan w:val="2"/>
          </w:tcPr>
          <w:p w14:paraId="510BD811" w14:textId="77777777" w:rsidR="00433DA4" w:rsidRPr="00941B1A" w:rsidRDefault="00433DA4" w:rsidP="009D0B8B"/>
        </w:tc>
      </w:tr>
      <w:tr w:rsidR="00941B1A" w:rsidRPr="00941B1A" w14:paraId="30C31B02" w14:textId="77777777" w:rsidTr="009D0B8B">
        <w:trPr>
          <w:trHeight w:val="240"/>
          <w:jc w:val="center"/>
        </w:trPr>
        <w:tc>
          <w:tcPr>
            <w:tcW w:w="4876" w:type="dxa"/>
            <w:hideMark/>
          </w:tcPr>
          <w:p w14:paraId="42124B2D" w14:textId="77777777" w:rsidR="00433DA4" w:rsidRPr="00941B1A" w:rsidRDefault="00433DA4" w:rsidP="009D0B8B">
            <w:pPr>
              <w:pStyle w:val="AmColumnHeading"/>
            </w:pPr>
            <w:r w:rsidRPr="00941B1A">
              <w:t>Testo della Commissione</w:t>
            </w:r>
          </w:p>
        </w:tc>
        <w:tc>
          <w:tcPr>
            <w:tcW w:w="4876" w:type="dxa"/>
            <w:hideMark/>
          </w:tcPr>
          <w:p w14:paraId="52DAD8FC" w14:textId="77777777" w:rsidR="00433DA4" w:rsidRPr="00941B1A" w:rsidRDefault="00433DA4" w:rsidP="009D0B8B">
            <w:pPr>
              <w:pStyle w:val="AmColumnHeading"/>
            </w:pPr>
            <w:r w:rsidRPr="00941B1A">
              <w:t>Emendamento</w:t>
            </w:r>
          </w:p>
        </w:tc>
      </w:tr>
      <w:tr w:rsidR="00941B1A" w:rsidRPr="00941B1A" w14:paraId="6EA67DBD" w14:textId="77777777" w:rsidTr="009D0B8B">
        <w:trPr>
          <w:jc w:val="center"/>
        </w:trPr>
        <w:tc>
          <w:tcPr>
            <w:tcW w:w="4876" w:type="dxa"/>
          </w:tcPr>
          <w:p w14:paraId="47EFDEF0" w14:textId="77777777" w:rsidR="00433DA4" w:rsidRPr="00941B1A" w:rsidRDefault="00433DA4" w:rsidP="009D0B8B">
            <w:pPr>
              <w:pStyle w:val="Normal6"/>
              <w:jc w:val="center"/>
              <w:rPr>
                <w:b/>
                <w:i/>
                <w:lang w:val="it-IT"/>
              </w:rPr>
            </w:pPr>
          </w:p>
        </w:tc>
        <w:tc>
          <w:tcPr>
            <w:tcW w:w="4876" w:type="dxa"/>
            <w:hideMark/>
          </w:tcPr>
          <w:p w14:paraId="58487467" w14:textId="77777777" w:rsidR="00433DA4" w:rsidRPr="00941B1A" w:rsidRDefault="00433DA4" w:rsidP="009D0B8B">
            <w:pPr>
              <w:pStyle w:val="Normal6"/>
              <w:jc w:val="center"/>
              <w:rPr>
                <w:b/>
                <w:i/>
                <w:lang w:val="it-IT"/>
              </w:rPr>
            </w:pPr>
            <w:r w:rsidRPr="00941B1A">
              <w:rPr>
                <w:b/>
                <w:i/>
                <w:lang w:val="it-IT"/>
              </w:rPr>
              <w:t>Articolo 54 bis</w:t>
            </w:r>
          </w:p>
        </w:tc>
      </w:tr>
      <w:tr w:rsidR="00941B1A" w:rsidRPr="00941B1A" w14:paraId="7FC99A3C" w14:textId="77777777" w:rsidTr="009D0B8B">
        <w:trPr>
          <w:jc w:val="center"/>
        </w:trPr>
        <w:tc>
          <w:tcPr>
            <w:tcW w:w="4876" w:type="dxa"/>
          </w:tcPr>
          <w:p w14:paraId="0432B233" w14:textId="77777777" w:rsidR="00433DA4" w:rsidRPr="00941B1A" w:rsidRDefault="00433DA4" w:rsidP="009D0B8B">
            <w:pPr>
              <w:pStyle w:val="Normal6"/>
              <w:jc w:val="center"/>
              <w:rPr>
                <w:b/>
                <w:i/>
                <w:lang w:val="it-IT"/>
              </w:rPr>
            </w:pPr>
          </w:p>
        </w:tc>
        <w:tc>
          <w:tcPr>
            <w:tcW w:w="4876" w:type="dxa"/>
            <w:hideMark/>
          </w:tcPr>
          <w:p w14:paraId="27EB0FCB" w14:textId="77777777" w:rsidR="00433DA4" w:rsidRPr="00941B1A" w:rsidRDefault="00433DA4" w:rsidP="009D0B8B">
            <w:pPr>
              <w:pStyle w:val="Normal6"/>
              <w:jc w:val="center"/>
              <w:rPr>
                <w:b/>
                <w:i/>
                <w:lang w:val="it-IT"/>
              </w:rPr>
            </w:pPr>
            <w:r w:rsidRPr="00941B1A">
              <w:rPr>
                <w:b/>
                <w:i/>
                <w:lang w:val="it-IT"/>
              </w:rPr>
              <w:t>Monitoraggio dei diritti fondamentali nella procedura di frontiera</w:t>
            </w:r>
          </w:p>
        </w:tc>
      </w:tr>
      <w:tr w:rsidR="00941B1A" w:rsidRPr="00941B1A" w14:paraId="613D045A" w14:textId="77777777" w:rsidTr="009D0B8B">
        <w:trPr>
          <w:jc w:val="center"/>
        </w:trPr>
        <w:tc>
          <w:tcPr>
            <w:tcW w:w="4876" w:type="dxa"/>
          </w:tcPr>
          <w:p w14:paraId="742EF88A" w14:textId="77777777" w:rsidR="00433DA4" w:rsidRPr="00941B1A" w:rsidRDefault="00433DA4" w:rsidP="009D0B8B">
            <w:pPr>
              <w:pStyle w:val="Normal6a"/>
            </w:pPr>
          </w:p>
        </w:tc>
        <w:tc>
          <w:tcPr>
            <w:tcW w:w="4876" w:type="dxa"/>
            <w:hideMark/>
          </w:tcPr>
          <w:p w14:paraId="4901B301" w14:textId="03EB80AF" w:rsidR="00433DA4" w:rsidRPr="00941B1A" w:rsidRDefault="00433DA4" w:rsidP="009D0B8B">
            <w:pPr>
              <w:pStyle w:val="Normal6a"/>
            </w:pPr>
            <w:r w:rsidRPr="00941B1A">
              <w:rPr>
                <w:b/>
                <w:i/>
              </w:rPr>
              <w:t>1.</w:t>
            </w:r>
            <w:r w:rsidRPr="00941B1A">
              <w:tab/>
            </w:r>
            <w:r w:rsidRPr="00941B1A">
              <w:rPr>
                <w:b/>
                <w:i/>
              </w:rPr>
              <w:t>La Commissione stabilisce un meccanismo di monitoraggio indipendente in collaborazione con gli Stati membri, le istituzioni nazionali in materia di diritti umani e le autorità competenti dell</w:t>
            </w:r>
            <w:r w:rsidR="00941B1A">
              <w:rPr>
                <w:b/>
                <w:i/>
              </w:rPr>
              <w:t>'</w:t>
            </w:r>
            <w:r w:rsidRPr="00941B1A">
              <w:rPr>
                <w:b/>
                <w:i/>
              </w:rPr>
              <w:t>Unione, in particolare l</w:t>
            </w:r>
            <w:r w:rsidR="00941B1A">
              <w:rPr>
                <w:b/>
                <w:i/>
              </w:rPr>
              <w:t>'</w:t>
            </w:r>
            <w:r w:rsidRPr="00941B1A">
              <w:rPr>
                <w:b/>
                <w:i/>
              </w:rPr>
              <w:t>Agenzia dell</w:t>
            </w:r>
            <w:r w:rsidR="00941B1A">
              <w:rPr>
                <w:b/>
                <w:i/>
              </w:rPr>
              <w:t>'</w:t>
            </w:r>
            <w:r w:rsidRPr="00941B1A">
              <w:rPr>
                <w:b/>
                <w:i/>
              </w:rPr>
              <w:t>Unione europea per l</w:t>
            </w:r>
            <w:r w:rsidR="00941B1A">
              <w:rPr>
                <w:b/>
                <w:i/>
              </w:rPr>
              <w:t>'</w:t>
            </w:r>
            <w:r w:rsidRPr="00941B1A">
              <w:rPr>
                <w:b/>
                <w:i/>
              </w:rPr>
              <w:t>asilo, in linea con il meccanismo stabilito dal [regolamento sugli accertamenti].</w:t>
            </w:r>
          </w:p>
        </w:tc>
      </w:tr>
      <w:tr w:rsidR="00941B1A" w:rsidRPr="00941B1A" w14:paraId="4C8717FC" w14:textId="77777777" w:rsidTr="009D0B8B">
        <w:trPr>
          <w:jc w:val="center"/>
        </w:trPr>
        <w:tc>
          <w:tcPr>
            <w:tcW w:w="4876" w:type="dxa"/>
          </w:tcPr>
          <w:p w14:paraId="7CDCEC79" w14:textId="77777777" w:rsidR="00433DA4" w:rsidRPr="00941B1A" w:rsidRDefault="00433DA4" w:rsidP="009D0B8B">
            <w:pPr>
              <w:pStyle w:val="Normal6a"/>
            </w:pPr>
          </w:p>
        </w:tc>
        <w:tc>
          <w:tcPr>
            <w:tcW w:w="4876" w:type="dxa"/>
            <w:hideMark/>
          </w:tcPr>
          <w:p w14:paraId="4268E0DB" w14:textId="77777777" w:rsidR="00433DA4" w:rsidRPr="00941B1A" w:rsidRDefault="00433DA4" w:rsidP="009D0B8B">
            <w:pPr>
              <w:pStyle w:val="Normal6a"/>
            </w:pPr>
            <w:r w:rsidRPr="00941B1A">
              <w:rPr>
                <w:b/>
                <w:i/>
              </w:rPr>
              <w:t>Tale meccanismo mira a garantire:</w:t>
            </w:r>
          </w:p>
        </w:tc>
      </w:tr>
      <w:tr w:rsidR="00941B1A" w:rsidRPr="00941B1A" w14:paraId="2CDEC6BC" w14:textId="77777777" w:rsidTr="009D0B8B">
        <w:trPr>
          <w:jc w:val="center"/>
        </w:trPr>
        <w:tc>
          <w:tcPr>
            <w:tcW w:w="4876" w:type="dxa"/>
          </w:tcPr>
          <w:p w14:paraId="75B003FF" w14:textId="77777777" w:rsidR="00433DA4" w:rsidRPr="00941B1A" w:rsidRDefault="00433DA4" w:rsidP="009D0B8B">
            <w:pPr>
              <w:pStyle w:val="Normal6a"/>
            </w:pPr>
          </w:p>
        </w:tc>
        <w:tc>
          <w:tcPr>
            <w:tcW w:w="4876" w:type="dxa"/>
            <w:hideMark/>
          </w:tcPr>
          <w:p w14:paraId="7C964B96" w14:textId="2F0231D4" w:rsidR="00433DA4" w:rsidRPr="00941B1A" w:rsidRDefault="00433DA4" w:rsidP="009D0B8B">
            <w:pPr>
              <w:pStyle w:val="Normal6a"/>
            </w:pPr>
            <w:r w:rsidRPr="00941B1A">
              <w:rPr>
                <w:b/>
                <w:i/>
              </w:rPr>
              <w:t>a)</w:t>
            </w:r>
            <w:r w:rsidRPr="00941B1A">
              <w:tab/>
            </w:r>
            <w:r w:rsidRPr="00941B1A">
              <w:rPr>
                <w:b/>
                <w:i/>
              </w:rPr>
              <w:t>che tutti gli attori che partecipano alla procedura di frontiera rispettino il diritto internazionale e dell</w:t>
            </w:r>
            <w:r w:rsidR="00941B1A">
              <w:rPr>
                <w:b/>
                <w:i/>
              </w:rPr>
              <w:t>'</w:t>
            </w:r>
            <w:r w:rsidRPr="00941B1A">
              <w:rPr>
                <w:b/>
                <w:i/>
              </w:rPr>
              <w:t>Unione durante la procedura di frontiera;</w:t>
            </w:r>
          </w:p>
        </w:tc>
      </w:tr>
      <w:tr w:rsidR="00941B1A" w:rsidRPr="00941B1A" w14:paraId="4974D940" w14:textId="77777777" w:rsidTr="009D0B8B">
        <w:trPr>
          <w:jc w:val="center"/>
        </w:trPr>
        <w:tc>
          <w:tcPr>
            <w:tcW w:w="4876" w:type="dxa"/>
          </w:tcPr>
          <w:p w14:paraId="797ADCE8" w14:textId="77777777" w:rsidR="00433DA4" w:rsidRPr="00941B1A" w:rsidRDefault="00433DA4" w:rsidP="009D0B8B">
            <w:pPr>
              <w:pStyle w:val="Normal6a"/>
            </w:pPr>
          </w:p>
        </w:tc>
        <w:tc>
          <w:tcPr>
            <w:tcW w:w="4876" w:type="dxa"/>
            <w:hideMark/>
          </w:tcPr>
          <w:p w14:paraId="79799C79" w14:textId="77777777" w:rsidR="00433DA4" w:rsidRPr="00941B1A" w:rsidRDefault="00433DA4" w:rsidP="009D0B8B">
            <w:pPr>
              <w:pStyle w:val="Normal6a"/>
            </w:pPr>
            <w:r w:rsidRPr="00941B1A">
              <w:rPr>
                <w:b/>
                <w:i/>
              </w:rPr>
              <w:t>b)</w:t>
            </w:r>
            <w:r w:rsidRPr="00941B1A">
              <w:tab/>
            </w:r>
            <w:r w:rsidRPr="00941B1A">
              <w:rPr>
                <w:b/>
                <w:i/>
              </w:rPr>
              <w:t>il rispetto, se del caso, delle norme europee sul trattenimento delle persone, in particolare quelle concernenti i motivi e la durata del trattenimento, così come dei requisiti giuridici applicabili;</w:t>
            </w:r>
          </w:p>
        </w:tc>
      </w:tr>
      <w:tr w:rsidR="00941B1A" w:rsidRPr="00941B1A" w14:paraId="34B5124D" w14:textId="77777777" w:rsidTr="009D0B8B">
        <w:trPr>
          <w:jc w:val="center"/>
        </w:trPr>
        <w:tc>
          <w:tcPr>
            <w:tcW w:w="4876" w:type="dxa"/>
          </w:tcPr>
          <w:p w14:paraId="22BF3981" w14:textId="77777777" w:rsidR="00433DA4" w:rsidRPr="00941B1A" w:rsidRDefault="00433DA4" w:rsidP="009D0B8B">
            <w:pPr>
              <w:pStyle w:val="Normal6a"/>
            </w:pPr>
          </w:p>
        </w:tc>
        <w:tc>
          <w:tcPr>
            <w:tcW w:w="4876" w:type="dxa"/>
            <w:hideMark/>
          </w:tcPr>
          <w:p w14:paraId="1D0DC7C2" w14:textId="0D3341D4" w:rsidR="00433DA4" w:rsidRPr="00941B1A" w:rsidRDefault="00433DA4" w:rsidP="009D0B8B">
            <w:pPr>
              <w:pStyle w:val="Normal6a"/>
            </w:pPr>
            <w:r w:rsidRPr="00941B1A">
              <w:rPr>
                <w:b/>
                <w:i/>
              </w:rPr>
              <w:t>c)</w:t>
            </w:r>
            <w:r w:rsidRPr="00941B1A">
              <w:tab/>
            </w:r>
            <w:r w:rsidRPr="00941B1A">
              <w:rPr>
                <w:b/>
                <w:i/>
              </w:rPr>
              <w:t>un</w:t>
            </w:r>
            <w:r w:rsidR="00941B1A">
              <w:rPr>
                <w:b/>
                <w:i/>
              </w:rPr>
              <w:t>'</w:t>
            </w:r>
            <w:r w:rsidRPr="00941B1A">
              <w:rPr>
                <w:b/>
                <w:i/>
              </w:rPr>
              <w:t xml:space="preserve">indagine e un follow-up efficaci e senza indebiti ritardi dei </w:t>
            </w:r>
            <w:r w:rsidRPr="00941B1A">
              <w:rPr>
                <w:b/>
                <w:i/>
              </w:rPr>
              <w:lastRenderedPageBreak/>
              <w:t>presunti casi di violazione dei diritti fondamentali in relazione alle procedure di asilo alla frontiera, anche per quanto concerne l</w:t>
            </w:r>
            <w:r w:rsidR="00941B1A">
              <w:rPr>
                <w:b/>
                <w:i/>
              </w:rPr>
              <w:t>'</w:t>
            </w:r>
            <w:r w:rsidRPr="00941B1A">
              <w:rPr>
                <w:b/>
                <w:i/>
              </w:rPr>
              <w:t>accesso alla procedura di asilo e il principio di non respingimento (non-refoulement).</w:t>
            </w:r>
          </w:p>
        </w:tc>
      </w:tr>
      <w:tr w:rsidR="00941B1A" w:rsidRPr="00941B1A" w14:paraId="776ED403" w14:textId="77777777" w:rsidTr="009D0B8B">
        <w:trPr>
          <w:jc w:val="center"/>
        </w:trPr>
        <w:tc>
          <w:tcPr>
            <w:tcW w:w="4876" w:type="dxa"/>
          </w:tcPr>
          <w:p w14:paraId="218BEFFD" w14:textId="77777777" w:rsidR="00433DA4" w:rsidRPr="00941B1A" w:rsidRDefault="00433DA4" w:rsidP="009D0B8B">
            <w:pPr>
              <w:pStyle w:val="Normal6a"/>
            </w:pPr>
          </w:p>
        </w:tc>
        <w:tc>
          <w:tcPr>
            <w:tcW w:w="4876" w:type="dxa"/>
            <w:hideMark/>
          </w:tcPr>
          <w:p w14:paraId="1082727D" w14:textId="77777777" w:rsidR="00433DA4" w:rsidRPr="00941B1A" w:rsidRDefault="00433DA4" w:rsidP="009D0B8B">
            <w:pPr>
              <w:pStyle w:val="Normal6a"/>
            </w:pPr>
            <w:r w:rsidRPr="00941B1A">
              <w:rPr>
                <w:b/>
                <w:i/>
              </w:rPr>
              <w:t>2.</w:t>
            </w:r>
            <w:r w:rsidRPr="00941B1A">
              <w:tab/>
            </w:r>
            <w:r w:rsidRPr="00941B1A">
              <w:rPr>
                <w:b/>
                <w:i/>
              </w:rPr>
              <w:t>I risultati del meccanismo di monitoraggio delle frontiere dovrebbero essere comunicati alle autorità di polizia per ulteriori indagini ed eventuali misure disciplinari e alle autorità giudiziarie per ulteriori indagini relative a gravi violazioni dei diritti umani.</w:t>
            </w:r>
          </w:p>
        </w:tc>
      </w:tr>
      <w:tr w:rsidR="00941B1A" w:rsidRPr="00941B1A" w14:paraId="558452CC" w14:textId="77777777" w:rsidTr="009D0B8B">
        <w:trPr>
          <w:jc w:val="center"/>
        </w:trPr>
        <w:tc>
          <w:tcPr>
            <w:tcW w:w="4876" w:type="dxa"/>
          </w:tcPr>
          <w:p w14:paraId="71C8768A" w14:textId="77777777" w:rsidR="00433DA4" w:rsidRPr="00941B1A" w:rsidRDefault="00433DA4" w:rsidP="009D0B8B">
            <w:pPr>
              <w:pStyle w:val="Normal6a"/>
            </w:pPr>
          </w:p>
        </w:tc>
        <w:tc>
          <w:tcPr>
            <w:tcW w:w="4876" w:type="dxa"/>
            <w:hideMark/>
          </w:tcPr>
          <w:p w14:paraId="32788B4A" w14:textId="48A8650E" w:rsidR="00433DA4" w:rsidRPr="00941B1A" w:rsidRDefault="00433DA4" w:rsidP="009D0B8B">
            <w:pPr>
              <w:pStyle w:val="Normal6a"/>
            </w:pPr>
            <w:r w:rsidRPr="00941B1A">
              <w:rPr>
                <w:b/>
                <w:i/>
              </w:rPr>
              <w:t>3.</w:t>
            </w:r>
            <w:r w:rsidRPr="00941B1A">
              <w:tab/>
            </w:r>
            <w:r w:rsidRPr="00941B1A">
              <w:rPr>
                <w:b/>
                <w:i/>
              </w:rPr>
              <w:t>La Commissione introduce adeguate garanzie per assicurare l</w:t>
            </w:r>
            <w:r w:rsidR="00941B1A">
              <w:rPr>
                <w:b/>
                <w:i/>
              </w:rPr>
              <w:t>'</w:t>
            </w:r>
            <w:r w:rsidRPr="00941B1A">
              <w:rPr>
                <w:b/>
                <w:i/>
              </w:rPr>
              <w:t>indipendenza del meccanismo di monitoraggio di cui al primo comma. Il meccanismo di monitoraggio delle frontiere dovrebbe essere autorizzato a ricevere e ad agire in base alle informazioni fornite dalle autorità competenti a livello nazionale, regionale e internazionale e dalle organizzazioni non governative.</w:t>
            </w:r>
          </w:p>
        </w:tc>
      </w:tr>
      <w:tr w:rsidR="00941B1A" w:rsidRPr="00941B1A" w14:paraId="417603F2" w14:textId="77777777" w:rsidTr="009D0B8B">
        <w:trPr>
          <w:jc w:val="center"/>
        </w:trPr>
        <w:tc>
          <w:tcPr>
            <w:tcW w:w="4876" w:type="dxa"/>
          </w:tcPr>
          <w:p w14:paraId="50694FCC" w14:textId="77777777" w:rsidR="00433DA4" w:rsidRPr="00941B1A" w:rsidRDefault="00433DA4" w:rsidP="009D0B8B">
            <w:pPr>
              <w:pStyle w:val="Normal6a"/>
            </w:pPr>
          </w:p>
        </w:tc>
        <w:tc>
          <w:tcPr>
            <w:tcW w:w="4876" w:type="dxa"/>
            <w:hideMark/>
          </w:tcPr>
          <w:p w14:paraId="73273054" w14:textId="3DA2DB05" w:rsidR="00433DA4" w:rsidRPr="00941B1A" w:rsidRDefault="00433DA4" w:rsidP="009D0B8B">
            <w:pPr>
              <w:pStyle w:val="Normal6a"/>
            </w:pPr>
            <w:r w:rsidRPr="00941B1A">
              <w:rPr>
                <w:b/>
                <w:i/>
              </w:rPr>
              <w:t>4.</w:t>
            </w:r>
            <w:r w:rsidRPr="00941B1A">
              <w:tab/>
            </w:r>
            <w:r w:rsidRPr="00941B1A">
              <w:rPr>
                <w:b/>
                <w:i/>
              </w:rPr>
              <w:t>L</w:t>
            </w:r>
            <w:r w:rsidR="00941B1A">
              <w:rPr>
                <w:b/>
                <w:i/>
              </w:rPr>
              <w:t>'</w:t>
            </w:r>
            <w:r w:rsidRPr="00941B1A">
              <w:rPr>
                <w:b/>
                <w:i/>
              </w:rPr>
              <w:t>Agenzia dell</w:t>
            </w:r>
            <w:r w:rsidR="00941B1A">
              <w:rPr>
                <w:b/>
                <w:i/>
              </w:rPr>
              <w:t>'</w:t>
            </w:r>
            <w:r w:rsidRPr="00941B1A">
              <w:rPr>
                <w:b/>
                <w:i/>
              </w:rPr>
              <w:t>Unione europea per i diritti fondamentali fornisce alla Commissione orientamenti generali sull</w:t>
            </w:r>
            <w:r w:rsidR="00941B1A">
              <w:rPr>
                <w:b/>
                <w:i/>
              </w:rPr>
              <w:t>'</w:t>
            </w:r>
            <w:r w:rsidRPr="00941B1A">
              <w:rPr>
                <w:b/>
                <w:i/>
              </w:rPr>
              <w:t>istituzione del meccanismo di monitoraggio di cui al primo comma, anche per quanto riguarda il funzionamento indipendente del meccanismo, la metodologia di monitoraggio utilizzata e programmi di formazione adeguati.</w:t>
            </w:r>
          </w:p>
        </w:tc>
      </w:tr>
      <w:tr w:rsidR="00941B1A" w:rsidRPr="00941B1A" w14:paraId="5EE85979" w14:textId="77777777" w:rsidTr="009D0B8B">
        <w:trPr>
          <w:jc w:val="center"/>
        </w:trPr>
        <w:tc>
          <w:tcPr>
            <w:tcW w:w="4876" w:type="dxa"/>
          </w:tcPr>
          <w:p w14:paraId="67823773" w14:textId="77777777" w:rsidR="00433DA4" w:rsidRPr="00941B1A" w:rsidRDefault="00433DA4" w:rsidP="009D0B8B">
            <w:pPr>
              <w:pStyle w:val="Normal6a"/>
            </w:pPr>
          </w:p>
        </w:tc>
        <w:tc>
          <w:tcPr>
            <w:tcW w:w="4876" w:type="dxa"/>
            <w:hideMark/>
          </w:tcPr>
          <w:p w14:paraId="09961D22" w14:textId="419348D2" w:rsidR="00433DA4" w:rsidRPr="00941B1A" w:rsidRDefault="00433DA4" w:rsidP="009D0B8B">
            <w:pPr>
              <w:pStyle w:val="Normal6a"/>
            </w:pPr>
            <w:r w:rsidRPr="00941B1A">
              <w:rPr>
                <w:b/>
                <w:i/>
              </w:rPr>
              <w:t>5.</w:t>
            </w:r>
            <w:r w:rsidRPr="00941B1A">
              <w:tab/>
            </w:r>
            <w:r w:rsidRPr="00941B1A">
              <w:rPr>
                <w:b/>
                <w:i/>
              </w:rPr>
              <w:t>L</w:t>
            </w:r>
            <w:r w:rsidR="00941B1A">
              <w:rPr>
                <w:b/>
                <w:i/>
              </w:rPr>
              <w:t>'</w:t>
            </w:r>
            <w:r w:rsidRPr="00941B1A">
              <w:rPr>
                <w:b/>
                <w:i/>
              </w:rPr>
              <w:t>agenzia dell</w:t>
            </w:r>
            <w:r w:rsidR="00941B1A">
              <w:rPr>
                <w:b/>
                <w:i/>
              </w:rPr>
              <w:t>'</w:t>
            </w:r>
            <w:r w:rsidRPr="00941B1A">
              <w:rPr>
                <w:b/>
                <w:i/>
              </w:rPr>
              <w:t>UE per l</w:t>
            </w:r>
            <w:r w:rsidR="00941B1A">
              <w:rPr>
                <w:b/>
                <w:i/>
              </w:rPr>
              <w:t>'</w:t>
            </w:r>
            <w:r w:rsidRPr="00941B1A">
              <w:rPr>
                <w:b/>
                <w:i/>
              </w:rPr>
              <w:t>asilo svolge la funzione di monitoraggio a norma dell</w:t>
            </w:r>
            <w:r w:rsidR="00941B1A">
              <w:rPr>
                <w:b/>
                <w:i/>
              </w:rPr>
              <w:t>'</w:t>
            </w:r>
            <w:r w:rsidRPr="00941B1A">
              <w:rPr>
                <w:b/>
                <w:i/>
              </w:rPr>
              <w:t>articolo 13 e 14 [regolamento che istituisce l</w:t>
            </w:r>
            <w:r w:rsidR="00941B1A">
              <w:rPr>
                <w:b/>
                <w:i/>
              </w:rPr>
              <w:t>'</w:t>
            </w:r>
            <w:r w:rsidRPr="00941B1A">
              <w:rPr>
                <w:b/>
                <w:i/>
              </w:rPr>
              <w:t>Agenzia dell</w:t>
            </w:r>
            <w:r w:rsidR="00941B1A">
              <w:rPr>
                <w:b/>
                <w:i/>
              </w:rPr>
              <w:t>'</w:t>
            </w:r>
            <w:r w:rsidRPr="00941B1A">
              <w:rPr>
                <w:b/>
                <w:i/>
              </w:rPr>
              <w:t>UE per l</w:t>
            </w:r>
            <w:r w:rsidR="00941B1A">
              <w:rPr>
                <w:b/>
                <w:i/>
              </w:rPr>
              <w:t>'</w:t>
            </w:r>
            <w:r w:rsidRPr="00941B1A">
              <w:rPr>
                <w:b/>
                <w:i/>
              </w:rPr>
              <w:t>asilo] in riferimento a tutti gli aspetti della procedura di frontiera, comprese le strutture nelle quali si svolgono le procedure di frontiera.</w:t>
            </w:r>
          </w:p>
        </w:tc>
      </w:tr>
      <w:tr w:rsidR="00941B1A" w:rsidRPr="00941B1A" w14:paraId="5A33F050" w14:textId="77777777" w:rsidTr="009D0B8B">
        <w:trPr>
          <w:jc w:val="center"/>
        </w:trPr>
        <w:tc>
          <w:tcPr>
            <w:tcW w:w="4876" w:type="dxa"/>
          </w:tcPr>
          <w:p w14:paraId="12BD52AC" w14:textId="77777777" w:rsidR="00433DA4" w:rsidRPr="00941B1A" w:rsidRDefault="00433DA4" w:rsidP="009D0B8B">
            <w:pPr>
              <w:pStyle w:val="Normal6a"/>
            </w:pPr>
          </w:p>
        </w:tc>
        <w:tc>
          <w:tcPr>
            <w:tcW w:w="4876" w:type="dxa"/>
            <w:hideMark/>
          </w:tcPr>
          <w:p w14:paraId="0419508D" w14:textId="1DDED07B" w:rsidR="00433DA4" w:rsidRPr="00941B1A" w:rsidRDefault="00433DA4" w:rsidP="009D0B8B">
            <w:pPr>
              <w:pStyle w:val="Normal6a"/>
            </w:pPr>
            <w:r w:rsidRPr="00941B1A">
              <w:rPr>
                <w:b/>
                <w:i/>
              </w:rPr>
              <w:t>6.</w:t>
            </w:r>
            <w:r w:rsidRPr="00941B1A">
              <w:tab/>
            </w:r>
            <w:r w:rsidRPr="00941B1A">
              <w:rPr>
                <w:b/>
                <w:i/>
              </w:rPr>
              <w:t xml:space="preserve">La Commissione invita le organizzazioni e gli organismi nazionali, internazionali e non governativi competenti a partecipare al monitoraggio </w:t>
            </w:r>
            <w:r w:rsidRPr="00941B1A">
              <w:rPr>
                <w:b/>
                <w:i/>
              </w:rPr>
              <w:lastRenderedPageBreak/>
              <w:t>effettuato nell</w:t>
            </w:r>
            <w:r w:rsidR="00941B1A">
              <w:rPr>
                <w:b/>
                <w:i/>
              </w:rPr>
              <w:t>'</w:t>
            </w:r>
            <w:r w:rsidRPr="00941B1A">
              <w:rPr>
                <w:b/>
                <w:i/>
              </w:rPr>
              <w:t>ambito del meccanismo di monitoraggio di cui al primo comma. Qualora il monitoraggio effettuato nell</w:t>
            </w:r>
            <w:r w:rsidR="00941B1A">
              <w:rPr>
                <w:b/>
                <w:i/>
              </w:rPr>
              <w:t>'</w:t>
            </w:r>
            <w:r w:rsidRPr="00941B1A">
              <w:rPr>
                <w:b/>
                <w:i/>
              </w:rPr>
              <w:t>ambito del meccanismo di monitoraggio di cui al paragrafo 2 accerti la presenza di violazioni dei diritti fondamentali, sono messi a disposizione delle vittime delle violazioni dei diritti umani identificate mezzi di ricorso efficaci.</w:t>
            </w:r>
          </w:p>
        </w:tc>
      </w:tr>
    </w:tbl>
    <w:p w14:paraId="159704A8" w14:textId="77777777" w:rsidR="00433DA4" w:rsidRPr="00941B1A" w:rsidRDefault="00433DA4" w:rsidP="00433DA4">
      <w:pPr>
        <w:pStyle w:val="AmOrLang"/>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5D9A6178" w14:textId="77777777" w:rsidR="00433DA4" w:rsidRPr="00941B1A" w:rsidRDefault="00433DA4" w:rsidP="00433DA4">
      <w:r w:rsidRPr="00941B1A">
        <w:rPr>
          <w:rStyle w:val="HideTWBExt"/>
          <w:noProof w:val="0"/>
          <w:color w:val="auto"/>
        </w:rPr>
        <w:t>&lt;/Amend&gt;</w:t>
      </w:r>
    </w:p>
    <w:p w14:paraId="0F5A5DF8" w14:textId="77777777" w:rsidR="00433DA4" w:rsidRPr="00941B1A" w:rsidRDefault="00433DA4" w:rsidP="00433DA4">
      <w:pPr>
        <w:pStyle w:val="AmNumberTabs"/>
      </w:pPr>
      <w:r w:rsidRPr="00941B1A">
        <w:rPr>
          <w:rStyle w:val="HideTWBExt"/>
          <w:noProof w:val="0"/>
          <w:color w:val="auto"/>
        </w:rPr>
        <w:t>&lt;Amend&gt;</w:t>
      </w:r>
      <w:r w:rsidRPr="00941B1A">
        <w:t>Emendamento</w:t>
      </w:r>
      <w:r w:rsidRPr="00941B1A">
        <w:tab/>
      </w:r>
      <w:r w:rsidRPr="00941B1A">
        <w:tab/>
      </w:r>
      <w:r w:rsidRPr="00941B1A">
        <w:rPr>
          <w:rStyle w:val="HideTWBExt"/>
          <w:noProof w:val="0"/>
          <w:color w:val="auto"/>
        </w:rPr>
        <w:t>&lt;NumAm&gt;</w:t>
      </w:r>
      <w:r w:rsidRPr="00941B1A">
        <w:t>542</w:t>
      </w:r>
      <w:r w:rsidRPr="00941B1A">
        <w:rPr>
          <w:rStyle w:val="HideTWBExt"/>
          <w:noProof w:val="0"/>
          <w:color w:val="auto"/>
        </w:rPr>
        <w:t>&lt;/NumAm&gt;</w:t>
      </w:r>
    </w:p>
    <w:p w14:paraId="18D3B8C8" w14:textId="77777777" w:rsidR="00433DA4" w:rsidRPr="00941B1A" w:rsidRDefault="00433DA4" w:rsidP="00433DA4">
      <w:pPr>
        <w:pStyle w:val="NormalBold"/>
      </w:pPr>
      <w:r w:rsidRPr="00941B1A">
        <w:rPr>
          <w:rStyle w:val="HideTWBExt"/>
          <w:noProof w:val="0"/>
          <w:color w:val="auto"/>
        </w:rPr>
        <w:t>&lt;RepeatBlock-By&gt;&lt;Members&gt;</w:t>
      </w:r>
      <w:r w:rsidRPr="00941B1A">
        <w:t>Sira Rego</w:t>
      </w:r>
      <w:r w:rsidRPr="00941B1A">
        <w:rPr>
          <w:rStyle w:val="HideTWBExt"/>
          <w:noProof w:val="0"/>
          <w:color w:val="auto"/>
        </w:rPr>
        <w:t>&lt;/Members&gt;</w:t>
      </w:r>
    </w:p>
    <w:p w14:paraId="0D64814A" w14:textId="77777777" w:rsidR="00433DA4" w:rsidRPr="00941B1A" w:rsidRDefault="00433DA4" w:rsidP="00433DA4">
      <w:pPr>
        <w:pStyle w:val="NormalBold"/>
      </w:pPr>
      <w:r w:rsidRPr="00941B1A">
        <w:rPr>
          <w:rStyle w:val="HideTWBExt"/>
          <w:noProof w:val="0"/>
          <w:color w:val="auto"/>
        </w:rPr>
        <w:t>&lt;/RepeatBlock-By&gt;</w:t>
      </w:r>
    </w:p>
    <w:p w14:paraId="63C0A2F0" w14:textId="77777777" w:rsidR="00433DA4" w:rsidRPr="00941B1A" w:rsidRDefault="00433DA4" w:rsidP="00433DA4">
      <w:pPr>
        <w:pStyle w:val="NormalBold"/>
      </w:pPr>
      <w:r w:rsidRPr="00941B1A">
        <w:rPr>
          <w:rStyle w:val="HideTWBExt"/>
          <w:noProof w:val="0"/>
          <w:color w:val="auto"/>
        </w:rPr>
        <w:t>&lt;DocAmend&gt;</w:t>
      </w:r>
      <w:r w:rsidRPr="00941B1A">
        <w:t>Proposta di regolamento</w:t>
      </w:r>
      <w:r w:rsidRPr="00941B1A">
        <w:rPr>
          <w:rStyle w:val="HideTWBExt"/>
          <w:noProof w:val="0"/>
          <w:color w:val="auto"/>
        </w:rPr>
        <w:t>&lt;/DocAmend&gt;</w:t>
      </w:r>
    </w:p>
    <w:p w14:paraId="7037ADB9" w14:textId="77777777" w:rsidR="00433DA4" w:rsidRPr="00941B1A" w:rsidRDefault="00433DA4" w:rsidP="00433DA4">
      <w:pPr>
        <w:pStyle w:val="NormalBold"/>
      </w:pPr>
      <w:r w:rsidRPr="00941B1A">
        <w:rPr>
          <w:rStyle w:val="HideTWBExt"/>
          <w:noProof w:val="0"/>
          <w:color w:val="auto"/>
        </w:rPr>
        <w:t>&lt;Article&gt;</w:t>
      </w:r>
      <w:r w:rsidRPr="00941B1A">
        <w:t>Articolo 54 bis (nuovo)</w:t>
      </w:r>
      <w:r w:rsidRPr="00941B1A">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1B1A" w:rsidRPr="00941B1A" w14:paraId="49EDE495" w14:textId="77777777" w:rsidTr="009D0B8B">
        <w:trPr>
          <w:trHeight w:val="240"/>
          <w:jc w:val="center"/>
        </w:trPr>
        <w:tc>
          <w:tcPr>
            <w:tcW w:w="9752" w:type="dxa"/>
            <w:gridSpan w:val="2"/>
          </w:tcPr>
          <w:p w14:paraId="23107890" w14:textId="77777777" w:rsidR="00433DA4" w:rsidRPr="00941B1A" w:rsidRDefault="00433DA4" w:rsidP="009D0B8B"/>
        </w:tc>
      </w:tr>
      <w:tr w:rsidR="00941B1A" w:rsidRPr="00941B1A" w14:paraId="5D3A7785" w14:textId="77777777" w:rsidTr="009D0B8B">
        <w:trPr>
          <w:trHeight w:val="240"/>
          <w:jc w:val="center"/>
        </w:trPr>
        <w:tc>
          <w:tcPr>
            <w:tcW w:w="4876" w:type="dxa"/>
            <w:hideMark/>
          </w:tcPr>
          <w:p w14:paraId="466711C7" w14:textId="77777777" w:rsidR="00433DA4" w:rsidRPr="00941B1A" w:rsidRDefault="00433DA4" w:rsidP="009D0B8B">
            <w:pPr>
              <w:pStyle w:val="AmColumnHeading"/>
            </w:pPr>
            <w:r w:rsidRPr="00941B1A">
              <w:t>Testo della Commissione</w:t>
            </w:r>
          </w:p>
        </w:tc>
        <w:tc>
          <w:tcPr>
            <w:tcW w:w="4876" w:type="dxa"/>
            <w:hideMark/>
          </w:tcPr>
          <w:p w14:paraId="7B21DD79" w14:textId="77777777" w:rsidR="00433DA4" w:rsidRPr="00941B1A" w:rsidRDefault="00433DA4" w:rsidP="009D0B8B">
            <w:pPr>
              <w:pStyle w:val="AmColumnHeading"/>
            </w:pPr>
            <w:r w:rsidRPr="00941B1A">
              <w:t>Emendamento</w:t>
            </w:r>
          </w:p>
        </w:tc>
      </w:tr>
      <w:tr w:rsidR="00941B1A" w:rsidRPr="00941B1A" w14:paraId="2B040CDC" w14:textId="77777777" w:rsidTr="009D0B8B">
        <w:trPr>
          <w:jc w:val="center"/>
        </w:trPr>
        <w:tc>
          <w:tcPr>
            <w:tcW w:w="4876" w:type="dxa"/>
          </w:tcPr>
          <w:p w14:paraId="2708203B" w14:textId="77777777" w:rsidR="00433DA4" w:rsidRPr="00941B1A" w:rsidRDefault="00433DA4" w:rsidP="009D0B8B">
            <w:pPr>
              <w:pStyle w:val="Normal6a"/>
              <w:jc w:val="center"/>
              <w:rPr>
                <w:b/>
                <w:i/>
              </w:rPr>
            </w:pPr>
          </w:p>
        </w:tc>
        <w:tc>
          <w:tcPr>
            <w:tcW w:w="4876" w:type="dxa"/>
            <w:hideMark/>
          </w:tcPr>
          <w:p w14:paraId="7DC93505" w14:textId="77777777" w:rsidR="00433DA4" w:rsidRPr="00941B1A" w:rsidRDefault="00433DA4" w:rsidP="009D0B8B">
            <w:pPr>
              <w:pStyle w:val="Normal6a"/>
              <w:jc w:val="center"/>
              <w:rPr>
                <w:b/>
                <w:i/>
              </w:rPr>
            </w:pPr>
            <w:r w:rsidRPr="00941B1A">
              <w:rPr>
                <w:b/>
                <w:i/>
              </w:rPr>
              <w:t>Articolo 54 bis</w:t>
            </w:r>
          </w:p>
        </w:tc>
      </w:tr>
      <w:tr w:rsidR="00941B1A" w:rsidRPr="00941B1A" w14:paraId="588C12A0" w14:textId="77777777" w:rsidTr="009D0B8B">
        <w:trPr>
          <w:jc w:val="center"/>
        </w:trPr>
        <w:tc>
          <w:tcPr>
            <w:tcW w:w="4876" w:type="dxa"/>
          </w:tcPr>
          <w:p w14:paraId="556E1A21" w14:textId="77777777" w:rsidR="00433DA4" w:rsidRPr="00941B1A" w:rsidRDefault="00433DA4" w:rsidP="009D0B8B">
            <w:pPr>
              <w:pStyle w:val="Normal6a"/>
              <w:jc w:val="center"/>
              <w:rPr>
                <w:b/>
                <w:i/>
              </w:rPr>
            </w:pPr>
          </w:p>
        </w:tc>
        <w:tc>
          <w:tcPr>
            <w:tcW w:w="4876" w:type="dxa"/>
            <w:hideMark/>
          </w:tcPr>
          <w:p w14:paraId="7BED4564" w14:textId="77777777" w:rsidR="00433DA4" w:rsidRPr="00941B1A" w:rsidRDefault="00433DA4" w:rsidP="009D0B8B">
            <w:pPr>
              <w:pStyle w:val="Normal6a"/>
              <w:jc w:val="center"/>
              <w:rPr>
                <w:b/>
                <w:i/>
              </w:rPr>
            </w:pPr>
            <w:r w:rsidRPr="00941B1A">
              <w:rPr>
                <w:b/>
                <w:i/>
              </w:rPr>
              <w:t>Monitoraggio dei diritti fondamentali</w:t>
            </w:r>
          </w:p>
        </w:tc>
      </w:tr>
      <w:tr w:rsidR="00941B1A" w:rsidRPr="00941B1A" w14:paraId="511F76EF" w14:textId="77777777" w:rsidTr="009D0B8B">
        <w:trPr>
          <w:jc w:val="center"/>
        </w:trPr>
        <w:tc>
          <w:tcPr>
            <w:tcW w:w="4876" w:type="dxa"/>
          </w:tcPr>
          <w:p w14:paraId="10B3635D" w14:textId="77777777" w:rsidR="00433DA4" w:rsidRPr="00941B1A" w:rsidRDefault="00433DA4" w:rsidP="009D0B8B">
            <w:pPr>
              <w:pStyle w:val="Normal6a"/>
            </w:pPr>
          </w:p>
        </w:tc>
        <w:tc>
          <w:tcPr>
            <w:tcW w:w="4876" w:type="dxa"/>
            <w:hideMark/>
          </w:tcPr>
          <w:p w14:paraId="4CF79517" w14:textId="3BDB2A0A" w:rsidR="00433DA4" w:rsidRPr="00941B1A" w:rsidRDefault="00433DA4" w:rsidP="00294C71">
            <w:pPr>
              <w:pStyle w:val="Normal6a"/>
            </w:pPr>
            <w:r w:rsidRPr="00941B1A">
              <w:rPr>
                <w:b/>
                <w:i/>
              </w:rPr>
              <w:t>1.</w:t>
            </w:r>
            <w:r w:rsidRPr="00941B1A">
              <w:tab/>
            </w:r>
            <w:r w:rsidRPr="00941B1A">
              <w:rPr>
                <w:b/>
                <w:i/>
              </w:rPr>
              <w:t>Oltre alle disposizioni previste nell</w:t>
            </w:r>
            <w:r w:rsidR="00941B1A">
              <w:rPr>
                <w:b/>
                <w:i/>
              </w:rPr>
              <w:t>'</w:t>
            </w:r>
            <w:r w:rsidRPr="00941B1A">
              <w:rPr>
                <w:b/>
                <w:i/>
              </w:rPr>
              <w:t xml:space="preserve">articolo 7 del [regolamento sugli accertamenti], gli Stati membri adottano misure </w:t>
            </w:r>
            <w:r w:rsidR="00294C71">
              <w:rPr>
                <w:b/>
                <w:i/>
              </w:rPr>
              <w:t xml:space="preserve">pertinenti </w:t>
            </w:r>
            <w:r w:rsidRPr="00941B1A">
              <w:rPr>
                <w:b/>
                <w:i/>
              </w:rPr>
              <w:t>per indagare le accuse di mancato rispetto dei diritti fondamentali durante le procedure di asilo, oltre a procedure di sorveglianza delle frontiere e di rimpatrio.</w:t>
            </w:r>
          </w:p>
        </w:tc>
      </w:tr>
      <w:tr w:rsidR="00941B1A" w:rsidRPr="00941B1A" w14:paraId="7E1027EF" w14:textId="77777777" w:rsidTr="009D0B8B">
        <w:trPr>
          <w:jc w:val="center"/>
        </w:trPr>
        <w:tc>
          <w:tcPr>
            <w:tcW w:w="4876" w:type="dxa"/>
          </w:tcPr>
          <w:p w14:paraId="3F229806" w14:textId="77777777" w:rsidR="00433DA4" w:rsidRPr="00941B1A" w:rsidRDefault="00433DA4" w:rsidP="009D0B8B">
            <w:pPr>
              <w:pStyle w:val="Normal6a"/>
            </w:pPr>
          </w:p>
        </w:tc>
        <w:tc>
          <w:tcPr>
            <w:tcW w:w="4876" w:type="dxa"/>
            <w:hideMark/>
          </w:tcPr>
          <w:p w14:paraId="2D2EF8EB" w14:textId="742F43EB" w:rsidR="00433DA4" w:rsidRPr="00941B1A" w:rsidRDefault="00433DA4" w:rsidP="00C81EBE">
            <w:pPr>
              <w:pStyle w:val="Normal6a"/>
            </w:pPr>
            <w:r w:rsidRPr="00941B1A">
              <w:rPr>
                <w:b/>
                <w:i/>
              </w:rPr>
              <w:t>2.</w:t>
            </w:r>
            <w:r w:rsidRPr="00941B1A">
              <w:t xml:space="preserve"> </w:t>
            </w:r>
            <w:r w:rsidRPr="00941B1A">
              <w:tab/>
            </w:r>
            <w:r w:rsidR="00C81EBE">
              <w:rPr>
                <w:b/>
                <w:i/>
              </w:rPr>
              <w:t>Gli organismi</w:t>
            </w:r>
            <w:r w:rsidRPr="00941B1A">
              <w:rPr>
                <w:b/>
                <w:i/>
              </w:rPr>
              <w:t xml:space="preserve"> operanti </w:t>
            </w:r>
            <w:r w:rsidR="00C81EBE">
              <w:rPr>
                <w:b/>
                <w:i/>
              </w:rPr>
              <w:t xml:space="preserve">nel settore dei </w:t>
            </w:r>
            <w:r w:rsidRPr="00941B1A">
              <w:rPr>
                <w:b/>
                <w:i/>
              </w:rPr>
              <w:t>diritti umani indipendenti a livello nazionale, europeo e internazionale sono responsabili dell</w:t>
            </w:r>
            <w:r w:rsidR="00941B1A">
              <w:rPr>
                <w:b/>
                <w:i/>
              </w:rPr>
              <w:t>'</w:t>
            </w:r>
            <w:r w:rsidRPr="00941B1A">
              <w:rPr>
                <w:b/>
                <w:i/>
              </w:rPr>
              <w:t>applicazione del meccanismo di monitoraggio indipendente e devono poter accedere alle strutture utilizzate per lo svolgimento delle procedure di frontiera, alle frontiere terrestri e marittime, anche mediante visite senza preavviso, al fine di monitorare il rispetto dei diritti fondamentali oggetto del presente regolamento. </w:t>
            </w:r>
          </w:p>
        </w:tc>
      </w:tr>
      <w:tr w:rsidR="00941B1A" w:rsidRPr="00941B1A" w14:paraId="3423C614" w14:textId="77777777" w:rsidTr="009D0B8B">
        <w:trPr>
          <w:jc w:val="center"/>
        </w:trPr>
        <w:tc>
          <w:tcPr>
            <w:tcW w:w="4876" w:type="dxa"/>
          </w:tcPr>
          <w:p w14:paraId="4CD8F07D" w14:textId="77777777" w:rsidR="00433DA4" w:rsidRPr="00941B1A" w:rsidRDefault="00433DA4" w:rsidP="009D0B8B">
            <w:pPr>
              <w:pStyle w:val="Normal6a"/>
            </w:pPr>
          </w:p>
        </w:tc>
        <w:tc>
          <w:tcPr>
            <w:tcW w:w="4876" w:type="dxa"/>
            <w:hideMark/>
          </w:tcPr>
          <w:p w14:paraId="398EBE35" w14:textId="7E0E041A" w:rsidR="00433DA4" w:rsidRPr="00941B1A" w:rsidRDefault="00433DA4" w:rsidP="00C81EBE">
            <w:pPr>
              <w:pStyle w:val="Normal6a"/>
            </w:pPr>
            <w:r w:rsidRPr="00941B1A">
              <w:rPr>
                <w:b/>
                <w:i/>
              </w:rPr>
              <w:t>3.</w:t>
            </w:r>
            <w:r w:rsidRPr="00941B1A">
              <w:t xml:space="preserve"> </w:t>
            </w:r>
            <w:r w:rsidRPr="00941B1A">
              <w:tab/>
            </w:r>
            <w:r w:rsidRPr="00941B1A">
              <w:rPr>
                <w:b/>
                <w:i/>
              </w:rPr>
              <w:t>Gli Stati membri dovrebbero consentire a</w:t>
            </w:r>
            <w:r w:rsidR="00C81EBE">
              <w:rPr>
                <w:b/>
                <w:i/>
              </w:rPr>
              <w:t>lle</w:t>
            </w:r>
            <w:r w:rsidRPr="00941B1A">
              <w:rPr>
                <w:b/>
                <w:i/>
              </w:rPr>
              <w:t xml:space="preserve"> autorità nazionali indipendenti coinvolte di a</w:t>
            </w:r>
            <w:r w:rsidR="00C81EBE">
              <w:rPr>
                <w:b/>
                <w:i/>
              </w:rPr>
              <w:t>vviare</w:t>
            </w:r>
            <w:r w:rsidRPr="00941B1A">
              <w:rPr>
                <w:b/>
                <w:i/>
              </w:rPr>
              <w:t xml:space="preserve">, sottoporre alla giustizia e </w:t>
            </w:r>
            <w:r w:rsidR="00C81EBE">
              <w:rPr>
                <w:b/>
                <w:i/>
              </w:rPr>
              <w:t>condurre indagini su</w:t>
            </w:r>
            <w:r w:rsidRPr="00941B1A">
              <w:rPr>
                <w:b/>
                <w:i/>
              </w:rPr>
              <w:t xml:space="preserve"> condotte erronee </w:t>
            </w:r>
            <w:r w:rsidR="00C81EBE">
              <w:rPr>
                <w:b/>
                <w:i/>
              </w:rPr>
              <w:t xml:space="preserve">di </w:t>
            </w:r>
            <w:r w:rsidRPr="00941B1A">
              <w:rPr>
                <w:b/>
                <w:i/>
              </w:rPr>
              <w:t>propria iniziativa</w:t>
            </w:r>
            <w:r w:rsidR="00C81EBE">
              <w:rPr>
                <w:b/>
                <w:i/>
              </w:rPr>
              <w:t xml:space="preserve"> e</w:t>
            </w:r>
            <w:r w:rsidRPr="00941B1A">
              <w:rPr>
                <w:b/>
                <w:i/>
              </w:rPr>
              <w:t xml:space="preserve"> dovrebbero consentire a</w:t>
            </w:r>
            <w:r w:rsidR="00C81EBE">
              <w:rPr>
                <w:b/>
                <w:i/>
              </w:rPr>
              <w:t>gli organismi</w:t>
            </w:r>
            <w:r w:rsidRPr="00941B1A">
              <w:rPr>
                <w:b/>
                <w:i/>
              </w:rPr>
              <w:t xml:space="preserve"> nazionali e internazionali </w:t>
            </w:r>
            <w:r w:rsidR="00C81EBE">
              <w:rPr>
                <w:b/>
                <w:i/>
              </w:rPr>
              <w:t xml:space="preserve">attivi nel settore dei </w:t>
            </w:r>
            <w:r w:rsidRPr="00941B1A">
              <w:rPr>
                <w:b/>
                <w:i/>
              </w:rPr>
              <w:t xml:space="preserve">diritti umani </w:t>
            </w:r>
            <w:r w:rsidR="00C81EBE">
              <w:rPr>
                <w:b/>
                <w:i/>
              </w:rPr>
              <w:t>di riferire, sempre di</w:t>
            </w:r>
            <w:r w:rsidRPr="00941B1A">
              <w:rPr>
                <w:b/>
                <w:i/>
              </w:rPr>
              <w:t xml:space="preserve"> propria iniziativa, </w:t>
            </w:r>
            <w:r w:rsidR="00C81EBE">
              <w:rPr>
                <w:b/>
                <w:i/>
              </w:rPr>
              <w:t xml:space="preserve">e </w:t>
            </w:r>
            <w:r w:rsidRPr="00941B1A">
              <w:rPr>
                <w:b/>
                <w:i/>
              </w:rPr>
              <w:t xml:space="preserve">partecipare a </w:t>
            </w:r>
            <w:r w:rsidR="00C81EBE">
              <w:rPr>
                <w:b/>
                <w:i/>
              </w:rPr>
              <w:t>tali</w:t>
            </w:r>
            <w:r w:rsidRPr="00941B1A">
              <w:rPr>
                <w:b/>
                <w:i/>
              </w:rPr>
              <w:t xml:space="preserve"> indagini</w:t>
            </w:r>
            <w:r w:rsidR="00C81EBE">
              <w:rPr>
                <w:b/>
                <w:i/>
              </w:rPr>
              <w:t xml:space="preserve"> o condurle</w:t>
            </w:r>
            <w:r w:rsidRPr="00941B1A">
              <w:rPr>
                <w:b/>
                <w:i/>
              </w:rPr>
              <w:t>. Gli Stati membri dovrebbero garantire l</w:t>
            </w:r>
            <w:r w:rsidR="00941B1A">
              <w:rPr>
                <w:b/>
                <w:i/>
              </w:rPr>
              <w:t>'</w:t>
            </w:r>
            <w:r w:rsidRPr="00941B1A">
              <w:rPr>
                <w:b/>
                <w:i/>
              </w:rPr>
              <w:t>accesso alla documentazione, ai luoghi di trattenimento, alle stazioni di polizia e ad altri siti e aree rilevanti per consentire lo svolgimento di suddette indagini. Le informazioni raccolte da tali autorità e orga</w:t>
            </w:r>
            <w:r w:rsidR="00C81EBE">
              <w:rPr>
                <w:b/>
                <w:i/>
              </w:rPr>
              <w:t>nismi</w:t>
            </w:r>
            <w:r w:rsidRPr="00941B1A">
              <w:rPr>
                <w:b/>
                <w:i/>
              </w:rPr>
              <w:t xml:space="preserve"> devono essere pubblicamente accessibili e trasparenti. </w:t>
            </w:r>
          </w:p>
        </w:tc>
      </w:tr>
      <w:tr w:rsidR="00941B1A" w:rsidRPr="00941B1A" w14:paraId="68310343" w14:textId="77777777" w:rsidTr="009D0B8B">
        <w:trPr>
          <w:jc w:val="center"/>
        </w:trPr>
        <w:tc>
          <w:tcPr>
            <w:tcW w:w="4876" w:type="dxa"/>
          </w:tcPr>
          <w:p w14:paraId="5B72CA66" w14:textId="77777777" w:rsidR="00433DA4" w:rsidRPr="00941B1A" w:rsidRDefault="00433DA4" w:rsidP="009D0B8B">
            <w:pPr>
              <w:pStyle w:val="Normal6a"/>
            </w:pPr>
          </w:p>
        </w:tc>
        <w:tc>
          <w:tcPr>
            <w:tcW w:w="4876" w:type="dxa"/>
            <w:hideMark/>
          </w:tcPr>
          <w:p w14:paraId="5DCBA2CA" w14:textId="77777777" w:rsidR="00433DA4" w:rsidRPr="00941B1A" w:rsidRDefault="00433DA4" w:rsidP="009D0B8B">
            <w:pPr>
              <w:pStyle w:val="Normal6a"/>
            </w:pPr>
            <w:r w:rsidRPr="00941B1A">
              <w:rPr>
                <w:b/>
                <w:i/>
              </w:rPr>
              <w:t>4.</w:t>
            </w:r>
            <w:r w:rsidRPr="00941B1A">
              <w:t xml:space="preserve"> </w:t>
            </w:r>
            <w:r w:rsidRPr="00941B1A">
              <w:tab/>
            </w:r>
            <w:r w:rsidRPr="00941B1A">
              <w:rPr>
                <w:b/>
                <w:i/>
              </w:rPr>
              <w:t>Le organizzazioni della società civile devono poter allertare tali autorità e organizzazioni circa potenziali violazioni, fornendo prove e relazioni, indicando vittime e presentando denunce per loro conto, indipendentemente dal fatto che i denuncianti si trovino in quel momento sul territorio dello Stato membro.</w:t>
            </w:r>
          </w:p>
        </w:tc>
      </w:tr>
      <w:tr w:rsidR="00941B1A" w:rsidRPr="00941B1A" w14:paraId="71C39CE2" w14:textId="77777777" w:rsidTr="009D0B8B">
        <w:trPr>
          <w:jc w:val="center"/>
        </w:trPr>
        <w:tc>
          <w:tcPr>
            <w:tcW w:w="4876" w:type="dxa"/>
          </w:tcPr>
          <w:p w14:paraId="3B57000D" w14:textId="77777777" w:rsidR="00433DA4" w:rsidRPr="00941B1A" w:rsidRDefault="00433DA4" w:rsidP="009D0B8B">
            <w:pPr>
              <w:pStyle w:val="Normal6a"/>
            </w:pPr>
          </w:p>
        </w:tc>
        <w:tc>
          <w:tcPr>
            <w:tcW w:w="4876" w:type="dxa"/>
            <w:hideMark/>
          </w:tcPr>
          <w:p w14:paraId="13A9BCFB" w14:textId="6D8C6BDF" w:rsidR="00433DA4" w:rsidRPr="00941B1A" w:rsidRDefault="00433DA4" w:rsidP="00C81EBE">
            <w:pPr>
              <w:pStyle w:val="Normal6a"/>
            </w:pPr>
            <w:r w:rsidRPr="00941B1A">
              <w:rPr>
                <w:b/>
                <w:i/>
              </w:rPr>
              <w:t>5.</w:t>
            </w:r>
            <w:r w:rsidRPr="00941B1A">
              <w:tab/>
            </w:r>
            <w:r w:rsidRPr="00941B1A">
              <w:rPr>
                <w:b/>
                <w:i/>
              </w:rPr>
              <w:t>Al fine di monitorare l</w:t>
            </w:r>
            <w:r w:rsidR="00941B1A">
              <w:rPr>
                <w:b/>
                <w:i/>
              </w:rPr>
              <w:t>'</w:t>
            </w:r>
            <w:r w:rsidRPr="00941B1A">
              <w:rPr>
                <w:b/>
                <w:i/>
              </w:rPr>
              <w:t>accesso alla procedura di asilo del richiedente e la concessione dei diritti da essa previsti, un meccanismo indipendente specifico è previsto dalle autorità e</w:t>
            </w:r>
            <w:r w:rsidR="00C81EBE">
              <w:rPr>
                <w:b/>
                <w:i/>
              </w:rPr>
              <w:t xml:space="preserve"> dagli organismi</w:t>
            </w:r>
            <w:r w:rsidRPr="00941B1A">
              <w:rPr>
                <w:b/>
                <w:i/>
              </w:rPr>
              <w:t xml:space="preserve"> nazionali e internazionali competenti poiché i richiedenti, compresi coloro ai quali non è stato ancora concesso il diritto di ingresso nel territorio, rischiano di essere rimpatriati e/o sono stati estradati in un paese terzo. Tale meccanismo include un servizio telefonico accessibile 7 giorni su 7, 24 ore su 24, al fine di impedire ulteriori abusi dei diritti fondamentali, soprattutto nel caso di persone che potrebbero rischiare di essere arbitrariamente estradate verso un paese terzo. </w:t>
            </w:r>
          </w:p>
        </w:tc>
      </w:tr>
      <w:tr w:rsidR="00941B1A" w:rsidRPr="00941B1A" w14:paraId="76962374" w14:textId="77777777" w:rsidTr="009D0B8B">
        <w:trPr>
          <w:jc w:val="center"/>
        </w:trPr>
        <w:tc>
          <w:tcPr>
            <w:tcW w:w="4876" w:type="dxa"/>
          </w:tcPr>
          <w:p w14:paraId="786670AD" w14:textId="77777777" w:rsidR="00433DA4" w:rsidRPr="00941B1A" w:rsidRDefault="00433DA4" w:rsidP="009D0B8B">
            <w:pPr>
              <w:pStyle w:val="Normal6a"/>
            </w:pPr>
          </w:p>
        </w:tc>
        <w:tc>
          <w:tcPr>
            <w:tcW w:w="4876" w:type="dxa"/>
            <w:hideMark/>
          </w:tcPr>
          <w:p w14:paraId="0CFD9051" w14:textId="240FC2A2" w:rsidR="00433DA4" w:rsidRPr="00941B1A" w:rsidRDefault="00433DA4" w:rsidP="009D0B8B">
            <w:pPr>
              <w:pStyle w:val="Normal6a"/>
            </w:pPr>
            <w:r w:rsidRPr="00941B1A">
              <w:rPr>
                <w:b/>
                <w:i/>
              </w:rPr>
              <w:t>6.</w:t>
            </w:r>
            <w:r w:rsidRPr="00941B1A">
              <w:t xml:space="preserve"> </w:t>
            </w:r>
            <w:r w:rsidRPr="00941B1A">
              <w:tab/>
            </w:r>
            <w:r w:rsidRPr="00941B1A">
              <w:rPr>
                <w:b/>
                <w:i/>
              </w:rPr>
              <w:t xml:space="preserve">Il meccanismo di monitoraggio indipendente deve inoltre poter </w:t>
            </w:r>
            <w:r w:rsidRPr="00941B1A">
              <w:rPr>
                <w:b/>
                <w:i/>
              </w:rPr>
              <w:lastRenderedPageBreak/>
              <w:t>monitorare l</w:t>
            </w:r>
            <w:r w:rsidR="00941B1A">
              <w:rPr>
                <w:b/>
                <w:i/>
              </w:rPr>
              <w:t>'</w:t>
            </w:r>
            <w:r w:rsidRPr="00941B1A">
              <w:rPr>
                <w:b/>
                <w:i/>
              </w:rPr>
              <w:t>eventuale procedura sanzionatoria e i ricorsi che gli Stati membri potrebbero applicare o presentare a seguito di decisioni di autorità giudiziarie, nazionali o europee.</w:t>
            </w:r>
          </w:p>
        </w:tc>
      </w:tr>
    </w:tbl>
    <w:p w14:paraId="78DB0389" w14:textId="77777777" w:rsidR="00433DA4" w:rsidRPr="00941B1A" w:rsidRDefault="00433DA4" w:rsidP="00433DA4">
      <w:pPr>
        <w:pStyle w:val="AmOrLang"/>
        <w:rPr>
          <w:rStyle w:val="HideTWBExt"/>
          <w:noProof w:val="0"/>
          <w:color w:val="auto"/>
        </w:rPr>
      </w:pPr>
      <w:r w:rsidRPr="00941B1A">
        <w:lastRenderedPageBreak/>
        <w:t xml:space="preserve">Or. </w:t>
      </w:r>
      <w:r w:rsidRPr="00941B1A">
        <w:rPr>
          <w:rStyle w:val="HideTWBExt"/>
          <w:noProof w:val="0"/>
          <w:color w:val="auto"/>
        </w:rPr>
        <w:t>&lt;Original&gt;</w:t>
      </w:r>
      <w:r w:rsidRPr="00941B1A">
        <w:rPr>
          <w:rStyle w:val="HideTWBInt"/>
          <w:rFonts w:eastAsiaTheme="majorEastAsia"/>
          <w:color w:val="auto"/>
        </w:rPr>
        <w:t>{EN}</w:t>
      </w:r>
      <w:r w:rsidRPr="00941B1A">
        <w:t>en</w:t>
      </w:r>
      <w:r w:rsidRPr="00941B1A">
        <w:rPr>
          <w:rStyle w:val="HideTWBExt"/>
          <w:noProof w:val="0"/>
          <w:color w:val="auto"/>
        </w:rPr>
        <w:t>&lt;/Original&gt;</w:t>
      </w:r>
    </w:p>
    <w:p w14:paraId="220D2F30" w14:textId="71E6E569" w:rsidR="00433DA4" w:rsidRPr="00941B1A" w:rsidRDefault="00433DA4" w:rsidP="00433DA4">
      <w:r w:rsidRPr="00941B1A">
        <w:rPr>
          <w:rStyle w:val="HideTWBExt"/>
          <w:noProof w:val="0"/>
          <w:color w:val="auto"/>
        </w:rPr>
        <w:t>&lt;/Amend&gt;&lt;/RepeatBlock-Amend&gt;</w:t>
      </w:r>
    </w:p>
    <w:p w14:paraId="361A614F" w14:textId="3ABE8D66" w:rsidR="00CA4192" w:rsidRPr="00941B1A" w:rsidRDefault="00CA4192" w:rsidP="00433DA4"/>
    <w:sectPr w:rsidR="00CA4192" w:rsidRPr="00941B1A" w:rsidSect="003D18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A076F" w14:textId="77777777" w:rsidR="00A10321" w:rsidRPr="008C7940" w:rsidRDefault="00A10321">
      <w:r w:rsidRPr="008C7940">
        <w:separator/>
      </w:r>
    </w:p>
  </w:endnote>
  <w:endnote w:type="continuationSeparator" w:id="0">
    <w:p w14:paraId="2B351F32" w14:textId="77777777" w:rsidR="00A10321" w:rsidRPr="008C7940" w:rsidRDefault="00A10321">
      <w:r w:rsidRPr="008C79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1F128" w14:textId="1C9628A4" w:rsidR="003D1877" w:rsidRPr="00546616" w:rsidRDefault="003D1877" w:rsidP="003D1877">
    <w:pPr>
      <w:pStyle w:val="EPFooter"/>
      <w:rPr>
        <w:lang w:val="de-DE"/>
      </w:rPr>
    </w:pPr>
    <w:r w:rsidRPr="00546616">
      <w:rPr>
        <w:lang w:val="de-DE"/>
      </w:rPr>
      <w:t>PE</w:t>
    </w:r>
    <w:r w:rsidRPr="00546616">
      <w:rPr>
        <w:rStyle w:val="HideTWBExt"/>
        <w:noProof w:val="0"/>
        <w:lang w:val="de-DE"/>
      </w:rPr>
      <w:t>&lt;NoPE&gt;</w:t>
    </w:r>
    <w:r w:rsidRPr="00546616">
      <w:rPr>
        <w:lang w:val="de-DE"/>
      </w:rPr>
      <w:t>702.964</w:t>
    </w:r>
    <w:r w:rsidRPr="00546616">
      <w:rPr>
        <w:rStyle w:val="HideTWBExt"/>
        <w:noProof w:val="0"/>
        <w:lang w:val="de-DE"/>
      </w:rPr>
      <w:t>&lt;/NoPE&gt;&lt;Version&gt;</w:t>
    </w:r>
    <w:r w:rsidRPr="00546616">
      <w:rPr>
        <w:lang w:val="de-DE"/>
      </w:rPr>
      <w:t>v01-00</w:t>
    </w:r>
    <w:r w:rsidRPr="00546616">
      <w:rPr>
        <w:rStyle w:val="HideTWBExt"/>
        <w:noProof w:val="0"/>
        <w:lang w:val="de-DE"/>
      </w:rPr>
      <w:t>&lt;/Version&gt;</w:t>
    </w:r>
    <w:r w:rsidRPr="00546616">
      <w:rPr>
        <w:lang w:val="de-DE"/>
      </w:rPr>
      <w:tab/>
    </w:r>
    <w:r w:rsidRPr="008C7940">
      <w:fldChar w:fldCharType="begin"/>
    </w:r>
    <w:r w:rsidRPr="00546616">
      <w:rPr>
        <w:lang w:val="de-DE"/>
      </w:rPr>
      <w:instrText xml:space="preserve"> PAGE  \* MERGEFORMAT </w:instrText>
    </w:r>
    <w:r w:rsidRPr="008C7940">
      <w:fldChar w:fldCharType="separate"/>
    </w:r>
    <w:r w:rsidR="00D25629">
      <w:rPr>
        <w:noProof/>
        <w:lang w:val="de-DE"/>
      </w:rPr>
      <w:t>2</w:t>
    </w:r>
    <w:r w:rsidRPr="008C7940">
      <w:fldChar w:fldCharType="end"/>
    </w:r>
    <w:r w:rsidRPr="00546616">
      <w:rPr>
        <w:lang w:val="de-DE"/>
      </w:rPr>
      <w:t>/</w:t>
    </w:r>
    <w:r w:rsidR="00777261">
      <w:fldChar w:fldCharType="begin"/>
    </w:r>
    <w:r w:rsidR="00777261" w:rsidRPr="00546616">
      <w:rPr>
        <w:lang w:val="de-DE"/>
      </w:rPr>
      <w:instrText xml:space="preserve"> NUMPAGES  \* MERGEFORMAT </w:instrText>
    </w:r>
    <w:r w:rsidR="00777261">
      <w:fldChar w:fldCharType="separate"/>
    </w:r>
    <w:r w:rsidR="00D25629">
      <w:rPr>
        <w:noProof/>
        <w:lang w:val="de-DE"/>
      </w:rPr>
      <w:t>179</w:t>
    </w:r>
    <w:r w:rsidR="00777261">
      <w:rPr>
        <w:noProof/>
      </w:rPr>
      <w:fldChar w:fldCharType="end"/>
    </w:r>
    <w:r w:rsidRPr="00546616">
      <w:rPr>
        <w:lang w:val="de-DE"/>
      </w:rPr>
      <w:tab/>
    </w:r>
    <w:r w:rsidRPr="00546616">
      <w:rPr>
        <w:rStyle w:val="HideTWBExt"/>
        <w:noProof w:val="0"/>
        <w:lang w:val="de-DE"/>
      </w:rPr>
      <w:t>&lt;PathFdR&gt;</w:t>
    </w:r>
    <w:r w:rsidR="008C7940" w:rsidRPr="00546616">
      <w:rPr>
        <w:lang w:val="de-DE"/>
      </w:rPr>
      <w:t>AM\1245343IT.docx</w:t>
    </w:r>
    <w:r w:rsidRPr="00546616">
      <w:rPr>
        <w:rStyle w:val="HideTWBExt"/>
        <w:noProof w:val="0"/>
        <w:lang w:val="de-DE"/>
      </w:rPr>
      <w:t>&lt;/PathFdR&gt;</w:t>
    </w:r>
  </w:p>
  <w:p w14:paraId="287F7828" w14:textId="03FE7C15" w:rsidR="00A10321" w:rsidRPr="008C7940" w:rsidRDefault="003D1877" w:rsidP="003D1877">
    <w:pPr>
      <w:pStyle w:val="EPFooter2"/>
    </w:pPr>
    <w:r w:rsidRPr="008C7940">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BA8F8" w14:textId="4B9893DA" w:rsidR="003D1877" w:rsidRPr="00546616" w:rsidRDefault="003D1877" w:rsidP="003D1877">
    <w:pPr>
      <w:pStyle w:val="EPFooter"/>
      <w:rPr>
        <w:lang w:val="en-GB"/>
      </w:rPr>
    </w:pPr>
    <w:r w:rsidRPr="00546616">
      <w:rPr>
        <w:rStyle w:val="HideTWBExt"/>
        <w:noProof w:val="0"/>
        <w:lang w:val="en-GB"/>
      </w:rPr>
      <w:t>&lt;PathFdR&gt;</w:t>
    </w:r>
    <w:r w:rsidR="008C7940" w:rsidRPr="00546616">
      <w:rPr>
        <w:lang w:val="en-GB"/>
      </w:rPr>
      <w:t>AM\1245343IT.docx</w:t>
    </w:r>
    <w:r w:rsidRPr="00546616">
      <w:rPr>
        <w:rStyle w:val="HideTWBExt"/>
        <w:noProof w:val="0"/>
        <w:lang w:val="en-GB"/>
      </w:rPr>
      <w:t>&lt;/PathFdR&gt;</w:t>
    </w:r>
    <w:r w:rsidRPr="00546616">
      <w:rPr>
        <w:lang w:val="en-GB"/>
      </w:rPr>
      <w:tab/>
    </w:r>
    <w:r w:rsidRPr="008C7940">
      <w:fldChar w:fldCharType="begin"/>
    </w:r>
    <w:r w:rsidRPr="00546616">
      <w:rPr>
        <w:lang w:val="en-GB"/>
      </w:rPr>
      <w:instrText xml:space="preserve"> PAGE  \* MERGEFORMAT </w:instrText>
    </w:r>
    <w:r w:rsidRPr="008C7940">
      <w:fldChar w:fldCharType="separate"/>
    </w:r>
    <w:r w:rsidR="00D25629">
      <w:rPr>
        <w:noProof/>
        <w:lang w:val="en-GB"/>
      </w:rPr>
      <w:t>179</w:t>
    </w:r>
    <w:r w:rsidRPr="008C7940">
      <w:fldChar w:fldCharType="end"/>
    </w:r>
    <w:r w:rsidRPr="00546616">
      <w:rPr>
        <w:lang w:val="en-GB"/>
      </w:rPr>
      <w:t>/</w:t>
    </w:r>
    <w:r w:rsidR="00777261">
      <w:fldChar w:fldCharType="begin"/>
    </w:r>
    <w:r w:rsidR="00777261" w:rsidRPr="00546616">
      <w:rPr>
        <w:lang w:val="en-GB"/>
      </w:rPr>
      <w:instrText xml:space="preserve"> NUMPAGES  \* MERGEFORMAT </w:instrText>
    </w:r>
    <w:r w:rsidR="00777261">
      <w:fldChar w:fldCharType="separate"/>
    </w:r>
    <w:r w:rsidR="00D25629">
      <w:rPr>
        <w:noProof/>
        <w:lang w:val="en-GB"/>
      </w:rPr>
      <w:t>179</w:t>
    </w:r>
    <w:r w:rsidR="00777261">
      <w:rPr>
        <w:noProof/>
      </w:rPr>
      <w:fldChar w:fldCharType="end"/>
    </w:r>
    <w:r w:rsidRPr="00546616">
      <w:rPr>
        <w:lang w:val="en-GB"/>
      </w:rPr>
      <w:tab/>
      <w:t>PE</w:t>
    </w:r>
    <w:r w:rsidRPr="00546616">
      <w:rPr>
        <w:rStyle w:val="HideTWBExt"/>
        <w:noProof w:val="0"/>
        <w:lang w:val="en-GB"/>
      </w:rPr>
      <w:t>&lt;NoPE&gt;</w:t>
    </w:r>
    <w:r w:rsidRPr="00546616">
      <w:rPr>
        <w:lang w:val="en-GB"/>
      </w:rPr>
      <w:t>702.964</w:t>
    </w:r>
    <w:r w:rsidRPr="00546616">
      <w:rPr>
        <w:rStyle w:val="HideTWBExt"/>
        <w:noProof w:val="0"/>
        <w:lang w:val="en-GB"/>
      </w:rPr>
      <w:t>&lt;/NoPE&gt;&lt;Version&gt;</w:t>
    </w:r>
    <w:r w:rsidRPr="00546616">
      <w:rPr>
        <w:lang w:val="en-GB"/>
      </w:rPr>
      <w:t>v01-00</w:t>
    </w:r>
    <w:r w:rsidRPr="00546616">
      <w:rPr>
        <w:rStyle w:val="HideTWBExt"/>
        <w:noProof w:val="0"/>
        <w:lang w:val="en-GB"/>
      </w:rPr>
      <w:t>&lt;/Version&gt;</w:t>
    </w:r>
  </w:p>
  <w:p w14:paraId="1BD3295D" w14:textId="136DC8BE" w:rsidR="00A10321" w:rsidRPr="00546616" w:rsidRDefault="003D1877" w:rsidP="003D1877">
    <w:pPr>
      <w:pStyle w:val="EPFooter2"/>
      <w:rPr>
        <w:lang w:val="en-GB"/>
      </w:rPr>
    </w:pPr>
    <w:r w:rsidRPr="00546616">
      <w:rPr>
        <w:lang w:val="en-GB"/>
      </w:rPr>
      <w:tab/>
    </w:r>
    <w:r w:rsidRPr="00546616">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66DD9" w14:textId="3C5948CF" w:rsidR="003D1877" w:rsidRPr="008C7940" w:rsidRDefault="003D1877" w:rsidP="003D1877">
    <w:pPr>
      <w:pStyle w:val="EPFooter"/>
    </w:pPr>
    <w:r w:rsidRPr="008C7940">
      <w:rPr>
        <w:rStyle w:val="HideTWBExt"/>
        <w:noProof w:val="0"/>
      </w:rPr>
      <w:t>&lt;PathFdR&gt;</w:t>
    </w:r>
    <w:r w:rsidR="008C7940" w:rsidRPr="008C7940">
      <w:t>AM\1245343IT.docx</w:t>
    </w:r>
    <w:r w:rsidRPr="008C7940">
      <w:rPr>
        <w:rStyle w:val="HideTWBExt"/>
        <w:noProof w:val="0"/>
      </w:rPr>
      <w:t>&lt;/PathFdR&gt;</w:t>
    </w:r>
    <w:r w:rsidRPr="008C7940">
      <w:tab/>
    </w:r>
    <w:r w:rsidRPr="008C7940">
      <w:tab/>
      <w:t>PE</w:t>
    </w:r>
    <w:r w:rsidRPr="008C7940">
      <w:rPr>
        <w:rStyle w:val="HideTWBExt"/>
        <w:noProof w:val="0"/>
      </w:rPr>
      <w:t>&lt;NoPE&gt;</w:t>
    </w:r>
    <w:r w:rsidRPr="008C7940">
      <w:t>702.964</w:t>
    </w:r>
    <w:r w:rsidRPr="008C7940">
      <w:rPr>
        <w:rStyle w:val="HideTWBExt"/>
        <w:noProof w:val="0"/>
      </w:rPr>
      <w:t>&lt;/NoPE&gt;&lt;Version&gt;</w:t>
    </w:r>
    <w:r w:rsidRPr="008C7940">
      <w:t>v01-00</w:t>
    </w:r>
    <w:r w:rsidRPr="008C7940">
      <w:rPr>
        <w:rStyle w:val="HideTWBExt"/>
        <w:noProof w:val="0"/>
      </w:rPr>
      <w:t>&lt;/Version&gt;</w:t>
    </w:r>
  </w:p>
  <w:p w14:paraId="661B8B1D" w14:textId="1DFD94D2" w:rsidR="00A10321" w:rsidRPr="008C7940" w:rsidRDefault="003D1877" w:rsidP="003D1877">
    <w:pPr>
      <w:pStyle w:val="EPFooter2"/>
    </w:pPr>
    <w:r w:rsidRPr="008C7940">
      <w:t>IT</w:t>
    </w:r>
    <w:r w:rsidRPr="008C7940">
      <w:tab/>
    </w:r>
    <w:r w:rsidRPr="008C7940">
      <w:rPr>
        <w:b w:val="0"/>
        <w:i/>
        <w:color w:val="C0C0C0"/>
        <w:sz w:val="22"/>
      </w:rPr>
      <w:t>Unita nella diversità</w:t>
    </w:r>
    <w:r w:rsidRPr="008C7940">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F7816" w14:textId="77777777" w:rsidR="00A10321" w:rsidRPr="008C7940" w:rsidRDefault="00A10321">
      <w:r w:rsidRPr="008C7940">
        <w:separator/>
      </w:r>
    </w:p>
  </w:footnote>
  <w:footnote w:type="continuationSeparator" w:id="0">
    <w:p w14:paraId="6BAA96CB" w14:textId="77777777" w:rsidR="00A10321" w:rsidRPr="008C7940" w:rsidRDefault="00A10321">
      <w:r w:rsidRPr="008C79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3F5B0" w14:textId="77777777" w:rsidR="00941B1A" w:rsidRDefault="00941B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5A672" w14:textId="77777777" w:rsidR="00941B1A" w:rsidRDefault="00941B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D71D2" w14:textId="77777777" w:rsidR="00941B1A" w:rsidRDefault="00941B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AUTHOR" w:val="Fabienne Keller"/>
    <w:docVar w:name="TXTLANGUE" w:val="IT"/>
    <w:docVar w:name="TXTLANGUEMIN" w:val="it"/>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IT.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B0781"/>
    <w:rsid w:val="000D446F"/>
    <w:rsid w:val="000E7234"/>
    <w:rsid w:val="000F2A80"/>
    <w:rsid w:val="000F7815"/>
    <w:rsid w:val="0010281F"/>
    <w:rsid w:val="00105027"/>
    <w:rsid w:val="00126BC4"/>
    <w:rsid w:val="00150057"/>
    <w:rsid w:val="00153B3E"/>
    <w:rsid w:val="00166CCB"/>
    <w:rsid w:val="0017024B"/>
    <w:rsid w:val="001809DD"/>
    <w:rsid w:val="00190DD0"/>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94C71"/>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1EDF"/>
    <w:rsid w:val="003C4455"/>
    <w:rsid w:val="003C6E39"/>
    <w:rsid w:val="003D1877"/>
    <w:rsid w:val="003D466C"/>
    <w:rsid w:val="003D70F2"/>
    <w:rsid w:val="003E08BF"/>
    <w:rsid w:val="003E43AC"/>
    <w:rsid w:val="003E445B"/>
    <w:rsid w:val="003F21EB"/>
    <w:rsid w:val="003F3B0C"/>
    <w:rsid w:val="00422BB2"/>
    <w:rsid w:val="004309C6"/>
    <w:rsid w:val="00433DA4"/>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46616"/>
    <w:rsid w:val="00547F73"/>
    <w:rsid w:val="00557617"/>
    <w:rsid w:val="005662BA"/>
    <w:rsid w:val="00571479"/>
    <w:rsid w:val="005A7205"/>
    <w:rsid w:val="005A7EB4"/>
    <w:rsid w:val="005B32E3"/>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4D85"/>
    <w:rsid w:val="007659AC"/>
    <w:rsid w:val="00766747"/>
    <w:rsid w:val="00777261"/>
    <w:rsid w:val="0079060C"/>
    <w:rsid w:val="00795B6B"/>
    <w:rsid w:val="007A42AB"/>
    <w:rsid w:val="007C71DE"/>
    <w:rsid w:val="007E0AC2"/>
    <w:rsid w:val="0080215C"/>
    <w:rsid w:val="00822C94"/>
    <w:rsid w:val="008363E4"/>
    <w:rsid w:val="00851460"/>
    <w:rsid w:val="008561E3"/>
    <w:rsid w:val="0087052C"/>
    <w:rsid w:val="00870CF2"/>
    <w:rsid w:val="00874862"/>
    <w:rsid w:val="00875A9C"/>
    <w:rsid w:val="00887FDC"/>
    <w:rsid w:val="008B0475"/>
    <w:rsid w:val="008B251A"/>
    <w:rsid w:val="008C7940"/>
    <w:rsid w:val="008D6D06"/>
    <w:rsid w:val="008F0DDD"/>
    <w:rsid w:val="008F5FFB"/>
    <w:rsid w:val="00900CAE"/>
    <w:rsid w:val="00904AD5"/>
    <w:rsid w:val="00906775"/>
    <w:rsid w:val="00907CCA"/>
    <w:rsid w:val="009154FF"/>
    <w:rsid w:val="00917A85"/>
    <w:rsid w:val="0093504B"/>
    <w:rsid w:val="009411C2"/>
    <w:rsid w:val="00941B1A"/>
    <w:rsid w:val="00966038"/>
    <w:rsid w:val="009A65D8"/>
    <w:rsid w:val="009B0305"/>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81EBE"/>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25629"/>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27170"/>
    <w:rsid w:val="00F409EC"/>
    <w:rsid w:val="00F459F7"/>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8A09"/>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3775">
      <w:bodyDiv w:val="1"/>
      <w:marLeft w:val="0"/>
      <w:marRight w:val="0"/>
      <w:marTop w:val="0"/>
      <w:marBottom w:val="0"/>
      <w:divBdr>
        <w:top w:val="none" w:sz="0" w:space="0" w:color="auto"/>
        <w:left w:val="none" w:sz="0" w:space="0" w:color="auto"/>
        <w:bottom w:val="none" w:sz="0" w:space="0" w:color="auto"/>
        <w:right w:val="none" w:sz="0" w:space="0" w:color="auto"/>
      </w:divBdr>
    </w:div>
    <w:div w:id="131214176">
      <w:bodyDiv w:val="1"/>
      <w:marLeft w:val="0"/>
      <w:marRight w:val="0"/>
      <w:marTop w:val="0"/>
      <w:marBottom w:val="0"/>
      <w:divBdr>
        <w:top w:val="none" w:sz="0" w:space="0" w:color="auto"/>
        <w:left w:val="none" w:sz="0" w:space="0" w:color="auto"/>
        <w:bottom w:val="none" w:sz="0" w:space="0" w:color="auto"/>
        <w:right w:val="none" w:sz="0" w:space="0" w:color="auto"/>
      </w:divBdr>
    </w:div>
    <w:div w:id="842667651">
      <w:bodyDiv w:val="1"/>
      <w:marLeft w:val="0"/>
      <w:marRight w:val="0"/>
      <w:marTop w:val="0"/>
      <w:marBottom w:val="0"/>
      <w:divBdr>
        <w:top w:val="none" w:sz="0" w:space="0" w:color="auto"/>
        <w:left w:val="none" w:sz="0" w:space="0" w:color="auto"/>
        <w:bottom w:val="none" w:sz="0" w:space="0" w:color="auto"/>
        <w:right w:val="none" w:sz="0" w:space="0" w:color="auto"/>
      </w:divBdr>
    </w:div>
    <w:div w:id="1461219499">
      <w:bodyDiv w:val="1"/>
      <w:marLeft w:val="0"/>
      <w:marRight w:val="0"/>
      <w:marTop w:val="0"/>
      <w:marBottom w:val="0"/>
      <w:divBdr>
        <w:top w:val="none" w:sz="0" w:space="0" w:color="auto"/>
        <w:left w:val="none" w:sz="0" w:space="0" w:color="auto"/>
        <w:bottom w:val="none" w:sz="0" w:space="0" w:color="auto"/>
        <w:right w:val="none" w:sz="0" w:space="0" w:color="auto"/>
      </w:divBdr>
    </w:div>
    <w:div w:id="1867869487">
      <w:bodyDiv w:val="1"/>
      <w:marLeft w:val="0"/>
      <w:marRight w:val="0"/>
      <w:marTop w:val="0"/>
      <w:marBottom w:val="0"/>
      <w:divBdr>
        <w:top w:val="none" w:sz="0" w:space="0" w:color="auto"/>
        <w:left w:val="none" w:sz="0" w:space="0" w:color="auto"/>
        <w:bottom w:val="none" w:sz="0" w:space="0" w:color="auto"/>
        <w:right w:val="none" w:sz="0" w:space="0" w:color="auto"/>
      </w:divBdr>
    </w:div>
    <w:div w:id="1949849132">
      <w:bodyDiv w:val="1"/>
      <w:marLeft w:val="0"/>
      <w:marRight w:val="0"/>
      <w:marTop w:val="0"/>
      <w:marBottom w:val="0"/>
      <w:divBdr>
        <w:top w:val="none" w:sz="0" w:space="0" w:color="auto"/>
        <w:left w:val="none" w:sz="0" w:space="0" w:color="auto"/>
        <w:bottom w:val="none" w:sz="0" w:space="0" w:color="auto"/>
        <w:right w:val="none" w:sz="0" w:space="0" w:color="auto"/>
      </w:divBdr>
    </w:div>
    <w:div w:id="2025934924">
      <w:bodyDiv w:val="1"/>
      <w:marLeft w:val="0"/>
      <w:marRight w:val="0"/>
      <w:marTop w:val="0"/>
      <w:marBottom w:val="0"/>
      <w:divBdr>
        <w:top w:val="none" w:sz="0" w:space="0" w:color="auto"/>
        <w:left w:val="none" w:sz="0" w:space="0" w:color="auto"/>
        <w:bottom w:val="none" w:sz="0" w:space="0" w:color="auto"/>
        <w:right w:val="none" w:sz="0" w:space="0" w:color="auto"/>
      </w:divBdr>
    </w:div>
    <w:div w:id="212475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F099E-27A8-432A-AA43-B49F1BE77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179</Pages>
  <Words>38109</Words>
  <Characters>221352</Characters>
  <Application>Microsoft Office Word</Application>
  <DocSecurity>0</DocSecurity>
  <Lines>9046</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2022-01-12T10:41:00Z</dcterms:created>
  <dcterms:modified xsi:type="dcterms:W3CDTF">2022-01-12T10:41:00Z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1245343</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AM\1245343IT.docx</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11:41</vt:lpwstr>
  </property>
</Properties>
</file>