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AB503F" w:rsidRPr="00C61BE8" w14:paraId="5B46A273" w14:textId="77777777" w:rsidTr="00944072">
        <w:trPr>
          <w:trHeight w:hRule="exact" w:val="1417"/>
          <w:jc w:val="center"/>
        </w:trPr>
        <w:tc>
          <w:tcPr>
            <w:tcW w:w="6804" w:type="dxa"/>
            <w:vAlign w:val="center"/>
          </w:tcPr>
          <w:p w14:paraId="60CA1A1E" w14:textId="77777777" w:rsidR="00AB503F" w:rsidRPr="00C61BE8" w:rsidRDefault="00AB503F" w:rsidP="00944072">
            <w:pPr>
              <w:pStyle w:val="EPName"/>
            </w:pPr>
            <w:r w:rsidRPr="00C61BE8">
              <w:t>Parlamento Europeu</w:t>
            </w:r>
          </w:p>
          <w:p w14:paraId="4458E08B" w14:textId="4D28BB08" w:rsidR="00AB503F" w:rsidRPr="00C61BE8" w:rsidRDefault="00AB503F" w:rsidP="00944072">
            <w:pPr>
              <w:pStyle w:val="EPTerm"/>
            </w:pPr>
            <w:r w:rsidRPr="00C61BE8">
              <w:t>2019</w:t>
            </w:r>
            <w:r w:rsidR="00A916A8">
              <w:noBreakHyphen/>
            </w:r>
            <w:r w:rsidRPr="00C61BE8">
              <w:t>2024</w:t>
            </w:r>
          </w:p>
        </w:tc>
        <w:tc>
          <w:tcPr>
            <w:tcW w:w="2268" w:type="dxa"/>
          </w:tcPr>
          <w:p w14:paraId="20AB00B3" w14:textId="77777777" w:rsidR="00AB503F" w:rsidRPr="00C61BE8" w:rsidRDefault="00AB503F" w:rsidP="00944072">
            <w:pPr>
              <w:pStyle w:val="EPLogo"/>
            </w:pPr>
            <w:r w:rsidRPr="00C61BE8">
              <w:drawing>
                <wp:inline distT="0" distB="0" distL="0" distR="0" wp14:anchorId="187EBBE6" wp14:editId="50FB2126">
                  <wp:extent cx="1162812" cy="647954"/>
                  <wp:effectExtent l="0" t="0" r="0" b="0"/>
                  <wp:docPr id="100001" name="Picture 10000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Picture 100001" descr="A picture containing logo&#10;&#10;Description automatically generated"/>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3FD3044C" w14:textId="77777777" w:rsidR="00AB503F" w:rsidRPr="00C61BE8" w:rsidRDefault="00AB503F" w:rsidP="00AB503F">
      <w:pPr>
        <w:pStyle w:val="LineTop"/>
      </w:pPr>
    </w:p>
    <w:p w14:paraId="1D58AE61" w14:textId="77777777" w:rsidR="00AB503F" w:rsidRPr="00C61BE8" w:rsidRDefault="00AB503F" w:rsidP="00AB503F">
      <w:pPr>
        <w:pStyle w:val="EPBody"/>
      </w:pPr>
      <w:r w:rsidRPr="00C61BE8">
        <w:rPr>
          <w:rStyle w:val="HideTWBExt"/>
          <w:noProof w:val="0"/>
        </w:rPr>
        <w:t>&lt;Commission&gt;</w:t>
      </w:r>
      <w:r w:rsidRPr="00C61BE8">
        <w:rPr>
          <w:rStyle w:val="HideTWBInt"/>
        </w:rPr>
        <w:t>{LIBE}</w:t>
      </w:r>
      <w:r w:rsidRPr="00C61BE8">
        <w:t>Comissão das Liberdades Cívicas, da Justiça e dos Assuntos Internos</w:t>
      </w:r>
      <w:r w:rsidRPr="00C61BE8">
        <w:rPr>
          <w:rStyle w:val="HideTWBExt"/>
          <w:noProof w:val="0"/>
        </w:rPr>
        <w:t>&lt;/Commission&gt;</w:t>
      </w:r>
    </w:p>
    <w:p w14:paraId="6E267FC0" w14:textId="77777777" w:rsidR="00AB503F" w:rsidRPr="00C61BE8" w:rsidRDefault="00AB503F" w:rsidP="00AB503F">
      <w:pPr>
        <w:pStyle w:val="LineBottom"/>
      </w:pPr>
    </w:p>
    <w:p w14:paraId="55FFD1A6" w14:textId="77777777" w:rsidR="00AB503F" w:rsidRPr="00C61BE8" w:rsidRDefault="00AB503F" w:rsidP="00AB503F">
      <w:pPr>
        <w:pStyle w:val="CoverReference"/>
      </w:pPr>
      <w:r w:rsidRPr="00C61BE8">
        <w:rPr>
          <w:rStyle w:val="HideTWBExt"/>
          <w:noProof w:val="0"/>
        </w:rPr>
        <w:t>&lt;RefProc&gt;</w:t>
      </w:r>
      <w:r w:rsidRPr="00C61BE8">
        <w:t>2020/0278</w:t>
      </w:r>
      <w:r w:rsidRPr="00C61BE8">
        <w:rPr>
          <w:rStyle w:val="HideTWBExt"/>
          <w:noProof w:val="0"/>
        </w:rPr>
        <w:t>&lt;/RefProc&gt;&lt;RefTypeProc&gt;</w:t>
      </w:r>
      <w:r w:rsidRPr="00C61BE8">
        <w:t>(COD)</w:t>
      </w:r>
      <w:r w:rsidRPr="00C61BE8">
        <w:rPr>
          <w:rStyle w:val="HideTWBExt"/>
          <w:noProof w:val="0"/>
        </w:rPr>
        <w:t>&lt;/RefTypeProc&gt;</w:t>
      </w:r>
    </w:p>
    <w:p w14:paraId="521AB288" w14:textId="77777777" w:rsidR="00AB503F" w:rsidRPr="00A916A8" w:rsidRDefault="00AB503F" w:rsidP="00AB503F">
      <w:pPr>
        <w:pStyle w:val="CoverDate"/>
        <w:rPr>
          <w:lang w:val="en-GB"/>
        </w:rPr>
      </w:pPr>
      <w:r w:rsidRPr="00A916A8">
        <w:rPr>
          <w:rStyle w:val="HideTWBExt"/>
          <w:noProof w:val="0"/>
          <w:lang w:val="en-GB"/>
        </w:rPr>
        <w:t>&lt;Date&gt;</w:t>
      </w:r>
      <w:r w:rsidRPr="00A916A8">
        <w:rPr>
          <w:rStyle w:val="HideTWBInt"/>
          <w:lang w:val="en-GB"/>
        </w:rPr>
        <w:t>{27/01/2022}</w:t>
      </w:r>
      <w:r w:rsidRPr="00A916A8">
        <w:rPr>
          <w:lang w:val="en-GB"/>
        </w:rPr>
        <w:t>27.1.2022</w:t>
      </w:r>
      <w:r w:rsidRPr="00A916A8">
        <w:rPr>
          <w:rStyle w:val="HideTWBExt"/>
          <w:noProof w:val="0"/>
          <w:lang w:val="en-GB"/>
        </w:rPr>
        <w:t>&lt;/Date&gt;</w:t>
      </w:r>
    </w:p>
    <w:p w14:paraId="653FF474" w14:textId="77777777" w:rsidR="00AB503F" w:rsidRPr="00A916A8" w:rsidRDefault="00AB503F" w:rsidP="00AB503F">
      <w:pPr>
        <w:pStyle w:val="CoverDocType"/>
        <w:rPr>
          <w:lang w:val="en-GB"/>
        </w:rPr>
      </w:pPr>
      <w:r w:rsidRPr="00A916A8">
        <w:rPr>
          <w:rStyle w:val="HideTWBExt"/>
          <w:noProof w:val="0"/>
          <w:lang w:val="en-GB"/>
        </w:rPr>
        <w:t>&lt;TypeAM&gt;</w:t>
      </w:r>
      <w:r w:rsidRPr="00A916A8">
        <w:rPr>
          <w:lang w:val="en-GB"/>
        </w:rPr>
        <w:t>ALTERAÇÕES</w:t>
      </w:r>
      <w:r w:rsidRPr="00A916A8">
        <w:rPr>
          <w:rStyle w:val="HideTWBExt"/>
          <w:noProof w:val="0"/>
          <w:lang w:val="en-GB"/>
        </w:rPr>
        <w:t>&lt;/TypeAM&gt;</w:t>
      </w:r>
    </w:p>
    <w:p w14:paraId="6191F94E" w14:textId="32015574" w:rsidR="00AB503F" w:rsidRPr="00A916A8" w:rsidRDefault="00AB503F" w:rsidP="00AB503F">
      <w:pPr>
        <w:pStyle w:val="CoverDocType24a"/>
        <w:rPr>
          <w:lang w:val="fr-FR"/>
        </w:rPr>
      </w:pPr>
      <w:r w:rsidRPr="00A916A8">
        <w:rPr>
          <w:rStyle w:val="HideTWBExt"/>
          <w:noProof w:val="0"/>
          <w:lang w:val="fr-FR"/>
        </w:rPr>
        <w:t>&lt;RangeAM&gt;</w:t>
      </w:r>
      <w:r w:rsidRPr="00A916A8">
        <w:rPr>
          <w:lang w:val="fr-FR"/>
        </w:rPr>
        <w:t xml:space="preserve">445 </w:t>
      </w:r>
      <w:r w:rsidR="00A916A8" w:rsidRPr="00A916A8">
        <w:rPr>
          <w:lang w:val="fr-FR"/>
        </w:rPr>
        <w:noBreakHyphen/>
      </w:r>
      <w:r w:rsidRPr="00A916A8">
        <w:rPr>
          <w:lang w:val="fr-FR"/>
        </w:rPr>
        <w:t xml:space="preserve"> 807</w:t>
      </w:r>
      <w:r w:rsidRPr="00A916A8">
        <w:rPr>
          <w:rStyle w:val="HideTWBExt"/>
          <w:noProof w:val="0"/>
          <w:lang w:val="fr-FR"/>
        </w:rPr>
        <w:t>&lt;/RangeAM&gt;</w:t>
      </w:r>
    </w:p>
    <w:p w14:paraId="38160625" w14:textId="77777777" w:rsidR="00AB503F" w:rsidRPr="00A916A8" w:rsidRDefault="00AB503F" w:rsidP="00AB503F">
      <w:pPr>
        <w:pStyle w:val="CoverBold"/>
        <w:rPr>
          <w:lang w:val="fr-FR"/>
        </w:rPr>
      </w:pPr>
      <w:r w:rsidRPr="00A916A8">
        <w:rPr>
          <w:rStyle w:val="HideTWBExt"/>
          <w:noProof w:val="0"/>
          <w:lang w:val="fr-FR"/>
        </w:rPr>
        <w:t>&lt;TitreType&gt;</w:t>
      </w:r>
      <w:r w:rsidRPr="00A916A8">
        <w:rPr>
          <w:lang w:val="fr-FR"/>
        </w:rPr>
        <w:t>Projeto de relatório</w:t>
      </w:r>
      <w:r w:rsidRPr="00A916A8">
        <w:rPr>
          <w:rStyle w:val="HideTWBExt"/>
          <w:noProof w:val="0"/>
          <w:lang w:val="fr-FR"/>
        </w:rPr>
        <w:t>&lt;/TitreType&gt;</w:t>
      </w:r>
    </w:p>
    <w:p w14:paraId="3FF686FE" w14:textId="77777777" w:rsidR="00AB503F" w:rsidRPr="00A916A8" w:rsidRDefault="00AB503F" w:rsidP="00AB503F">
      <w:pPr>
        <w:pStyle w:val="CoverBold"/>
        <w:rPr>
          <w:lang w:val="fr-FR"/>
        </w:rPr>
      </w:pPr>
      <w:r w:rsidRPr="00A916A8">
        <w:rPr>
          <w:rStyle w:val="HideTWBExt"/>
          <w:noProof w:val="0"/>
          <w:lang w:val="fr-FR"/>
        </w:rPr>
        <w:t>&lt;Rapporteur&gt;</w:t>
      </w:r>
      <w:r w:rsidRPr="00A916A8">
        <w:rPr>
          <w:lang w:val="fr-FR"/>
        </w:rPr>
        <w:t>Birgit Sippel</w:t>
      </w:r>
      <w:r w:rsidRPr="00A916A8">
        <w:rPr>
          <w:rStyle w:val="HideTWBExt"/>
          <w:noProof w:val="0"/>
          <w:lang w:val="fr-FR"/>
        </w:rPr>
        <w:t>&lt;/Rapporteur&gt;</w:t>
      </w:r>
    </w:p>
    <w:p w14:paraId="6FA59809" w14:textId="1CC50EF6" w:rsidR="00AB503F" w:rsidRPr="00C61BE8" w:rsidRDefault="00AB503F" w:rsidP="00AB503F">
      <w:pPr>
        <w:pStyle w:val="CoverNormal24a"/>
      </w:pPr>
      <w:r w:rsidRPr="00C61BE8">
        <w:rPr>
          <w:rStyle w:val="HideTWBExt"/>
          <w:noProof w:val="0"/>
        </w:rPr>
        <w:t>&lt;DocRefPE&gt;</w:t>
      </w:r>
      <w:r w:rsidRPr="00C61BE8">
        <w:t>(PE700.425v01</w:t>
      </w:r>
      <w:r w:rsidR="00A916A8">
        <w:noBreakHyphen/>
      </w:r>
      <w:r w:rsidRPr="00C61BE8">
        <w:t>00)</w:t>
      </w:r>
      <w:r w:rsidRPr="00C61BE8">
        <w:rPr>
          <w:rStyle w:val="HideTWBExt"/>
          <w:noProof w:val="0"/>
        </w:rPr>
        <w:t>&lt;/DocRefPE&gt;</w:t>
      </w:r>
    </w:p>
    <w:p w14:paraId="3EC68256" w14:textId="77777777" w:rsidR="00AB503F" w:rsidRPr="00C61BE8" w:rsidRDefault="00AB503F" w:rsidP="00AB503F">
      <w:pPr>
        <w:pStyle w:val="CoverNormal24a"/>
      </w:pPr>
      <w:r w:rsidRPr="00C61BE8">
        <w:rPr>
          <w:rStyle w:val="HideTWBExt"/>
          <w:noProof w:val="0"/>
        </w:rPr>
        <w:t>&lt;Titre&gt;</w:t>
      </w:r>
      <w:r w:rsidRPr="00C61BE8">
        <w:t>que introduz uma triagem dos nacionais de países terceiros nas fronteiras externas e que altera os Regulamentos (CE) n.º 767/2008, (UE) 2017/2226, (UE) 2018/1240 e (UE) 2019/817</w:t>
      </w:r>
      <w:r w:rsidRPr="00C61BE8">
        <w:rPr>
          <w:rStyle w:val="HideTWBExt"/>
          <w:noProof w:val="0"/>
        </w:rPr>
        <w:t>&lt;/Titre&gt;</w:t>
      </w:r>
    </w:p>
    <w:p w14:paraId="6082FAD3" w14:textId="77777777" w:rsidR="00AB503F" w:rsidRPr="00C61BE8" w:rsidRDefault="00AB503F" w:rsidP="00AB503F">
      <w:pPr>
        <w:pStyle w:val="CoverNormal"/>
      </w:pPr>
      <w:r w:rsidRPr="00C61BE8">
        <w:rPr>
          <w:rStyle w:val="HideTWBExt"/>
          <w:noProof w:val="0"/>
        </w:rPr>
        <w:t>&lt;DocAmend&gt;</w:t>
      </w:r>
      <w:r w:rsidRPr="00C61BE8">
        <w:t>Proposta de regulamento</w:t>
      </w:r>
      <w:r w:rsidRPr="00C61BE8">
        <w:rPr>
          <w:rStyle w:val="HideTWBExt"/>
          <w:noProof w:val="0"/>
        </w:rPr>
        <w:t>&lt;/DocAmend&gt;</w:t>
      </w:r>
    </w:p>
    <w:p w14:paraId="1BDD6BD6" w14:textId="5C3D76E6" w:rsidR="00AB503F" w:rsidRPr="00C61BE8" w:rsidRDefault="00AB503F" w:rsidP="00AB503F">
      <w:pPr>
        <w:pStyle w:val="CoverNormal24a"/>
        <w:tabs>
          <w:tab w:val="right" w:pos="9072"/>
        </w:tabs>
      </w:pPr>
      <w:r w:rsidRPr="00C61BE8">
        <w:rPr>
          <w:rStyle w:val="HideTWBExt"/>
          <w:noProof w:val="0"/>
        </w:rPr>
        <w:t>&lt;DocRef&gt;</w:t>
      </w:r>
      <w:r w:rsidRPr="00C61BE8">
        <w:t>(COM(2020)0612 – C9</w:t>
      </w:r>
      <w:r w:rsidR="00A916A8">
        <w:noBreakHyphen/>
      </w:r>
      <w:r w:rsidRPr="00C61BE8">
        <w:t>0307/2020 – 2020/0278(COD))</w:t>
      </w:r>
      <w:r w:rsidRPr="00C61BE8">
        <w:rPr>
          <w:rStyle w:val="HideTWBExt"/>
          <w:noProof w:val="0"/>
        </w:rPr>
        <w:t>&lt;/DocRef&gt;</w:t>
      </w:r>
      <w:r w:rsidRPr="00C61BE8">
        <w:rPr>
          <w:rStyle w:val="HideTWBExt"/>
          <w:noProof w:val="0"/>
          <w:vanish w:val="0"/>
          <w:color w:val="auto"/>
        </w:rPr>
        <w:tab/>
      </w:r>
    </w:p>
    <w:p w14:paraId="579B9994" w14:textId="77777777" w:rsidR="00EF60F4" w:rsidRPr="00C61BE8" w:rsidRDefault="003A7309">
      <w:r w:rsidRPr="00C61BE8">
        <w:br w:type="page"/>
      </w:r>
      <w:r w:rsidRPr="00C61BE8">
        <w:lastRenderedPageBreak/>
        <w:t>AM_Com_LegReport</w:t>
      </w:r>
    </w:p>
    <w:p w14:paraId="075FA872" w14:textId="4312A348" w:rsidR="00AB503F" w:rsidRPr="00C61BE8" w:rsidRDefault="003A7309" w:rsidP="00AB503F">
      <w:pPr>
        <w:pStyle w:val="AmNumberTabs"/>
      </w:pPr>
      <w:r w:rsidRPr="00C61BE8">
        <w:br w:type="page"/>
      </w:r>
    </w:p>
    <w:p w14:paraId="10D80DD1" w14:textId="7A2B8BCC" w:rsidR="00EF60F4" w:rsidRPr="00C61BE8" w:rsidRDefault="00EF60F4"/>
    <w:p w14:paraId="18905A38" w14:textId="030E8CD0" w:rsidR="00AB503F" w:rsidRPr="00C61BE8" w:rsidRDefault="00AB503F" w:rsidP="00AB503F">
      <w:pPr>
        <w:pStyle w:val="AmNumberTabs"/>
      </w:pPr>
      <w:r w:rsidRPr="00C61BE8">
        <w:rPr>
          <w:rStyle w:val="HideTWBExt"/>
          <w:b w:val="0"/>
          <w:noProof w:val="0"/>
        </w:rPr>
        <w:t>&lt;RepeatBlock-Amend&gt;</w:t>
      </w: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445</w:t>
      </w:r>
      <w:r w:rsidRPr="00C61BE8">
        <w:rPr>
          <w:rStyle w:val="HideTWBExt"/>
          <w:noProof w:val="0"/>
        </w:rPr>
        <w:t>&lt;/NumAm&gt;</w:t>
      </w:r>
    </w:p>
    <w:p w14:paraId="74E1D821" w14:textId="5789C92C" w:rsidR="00AB503F" w:rsidRPr="00C61BE8" w:rsidRDefault="00AB503F" w:rsidP="00AB503F">
      <w:pPr>
        <w:pStyle w:val="NormalBold"/>
      </w:pPr>
      <w:r w:rsidRPr="00C61BE8">
        <w:rPr>
          <w:rStyle w:val="HideTWBExt"/>
          <w:noProof w:val="0"/>
        </w:rPr>
        <w:t>&lt;RepeatBlock-By&gt;&lt;Members&gt;</w:t>
      </w:r>
      <w:r w:rsidRPr="00C61BE8">
        <w:t>Juan Ignacio Zoido Álvarez, Elissavet Vozemberg</w:t>
      </w:r>
      <w:r w:rsidR="00A916A8">
        <w:noBreakHyphen/>
      </w:r>
      <w:r w:rsidRPr="00C61BE8">
        <w:t>Vrionidi, Loucas Fourlas</w:t>
      </w:r>
      <w:r w:rsidRPr="00C61BE8">
        <w:rPr>
          <w:rStyle w:val="HideTWBExt"/>
          <w:noProof w:val="0"/>
        </w:rPr>
        <w:t>&lt;/Members&gt;</w:t>
      </w:r>
    </w:p>
    <w:p w14:paraId="172D5643" w14:textId="77777777" w:rsidR="00AB503F" w:rsidRPr="00C61BE8" w:rsidRDefault="00AB503F" w:rsidP="00AB503F">
      <w:pPr>
        <w:pStyle w:val="NormalBold"/>
      </w:pPr>
      <w:r w:rsidRPr="00C61BE8">
        <w:rPr>
          <w:rStyle w:val="HideTWBExt"/>
          <w:noProof w:val="0"/>
        </w:rPr>
        <w:t>&lt;/RepeatBlock-By&gt;</w:t>
      </w:r>
    </w:p>
    <w:p w14:paraId="41530DF3"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A4AF34D" w14:textId="77777777" w:rsidR="00AB503F" w:rsidRPr="00C61BE8" w:rsidRDefault="00AB503F" w:rsidP="00AB503F">
      <w:pPr>
        <w:pStyle w:val="NormalBold"/>
      </w:pPr>
      <w:r w:rsidRPr="00C61BE8">
        <w:rPr>
          <w:rStyle w:val="HideTWBExt"/>
          <w:noProof w:val="0"/>
        </w:rPr>
        <w:t>&lt;Article&gt;</w:t>
      </w:r>
      <w:r w:rsidRPr="00C61BE8">
        <w:t>Artigo 6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8EE3FC0" w14:textId="77777777" w:rsidTr="00944072">
        <w:trPr>
          <w:trHeight w:hRule="exact" w:val="240"/>
          <w:jc w:val="center"/>
        </w:trPr>
        <w:tc>
          <w:tcPr>
            <w:tcW w:w="9752" w:type="dxa"/>
            <w:gridSpan w:val="2"/>
          </w:tcPr>
          <w:p w14:paraId="1864AA84" w14:textId="77777777" w:rsidR="00AB503F" w:rsidRPr="00C61BE8" w:rsidRDefault="00AB503F" w:rsidP="00944072"/>
        </w:tc>
      </w:tr>
      <w:tr w:rsidR="00AB503F" w:rsidRPr="00C61BE8" w14:paraId="32BA1509" w14:textId="77777777" w:rsidTr="00944072">
        <w:trPr>
          <w:trHeight w:val="240"/>
          <w:jc w:val="center"/>
        </w:trPr>
        <w:tc>
          <w:tcPr>
            <w:tcW w:w="4876" w:type="dxa"/>
          </w:tcPr>
          <w:p w14:paraId="171092A0" w14:textId="77777777" w:rsidR="00AB503F" w:rsidRPr="00C61BE8" w:rsidRDefault="00AB503F" w:rsidP="00944072">
            <w:pPr>
              <w:pStyle w:val="AmColumnHeading"/>
            </w:pPr>
            <w:r w:rsidRPr="00C61BE8">
              <w:t>Texto da Comissão</w:t>
            </w:r>
          </w:p>
        </w:tc>
        <w:tc>
          <w:tcPr>
            <w:tcW w:w="4876" w:type="dxa"/>
          </w:tcPr>
          <w:p w14:paraId="71D5D0D9" w14:textId="77777777" w:rsidR="00AB503F" w:rsidRPr="00C61BE8" w:rsidRDefault="00AB503F" w:rsidP="00944072">
            <w:pPr>
              <w:pStyle w:val="AmColumnHeading"/>
            </w:pPr>
            <w:r w:rsidRPr="00C61BE8">
              <w:t>Alteração</w:t>
            </w:r>
          </w:p>
        </w:tc>
      </w:tr>
      <w:tr w:rsidR="00AB503F" w:rsidRPr="00C61BE8" w14:paraId="64F016AA" w14:textId="77777777" w:rsidTr="00944072">
        <w:trPr>
          <w:jc w:val="center"/>
        </w:trPr>
        <w:tc>
          <w:tcPr>
            <w:tcW w:w="4876" w:type="dxa"/>
          </w:tcPr>
          <w:p w14:paraId="27C5CC05" w14:textId="426AADBC" w:rsidR="00AB503F" w:rsidRPr="00C61BE8" w:rsidRDefault="00AB503F" w:rsidP="00944072">
            <w:pPr>
              <w:pStyle w:val="Normal6a"/>
            </w:pPr>
            <w:r w:rsidRPr="00C61BE8">
              <w:t>1.</w:t>
            </w:r>
            <w:r w:rsidRPr="00C61BE8">
              <w:tab/>
            </w:r>
            <w:r w:rsidRPr="00C61BE8">
              <w:rPr>
                <w:b/>
                <w:i/>
              </w:rPr>
              <w:t>Nos casos a que se refere o artigo 3.º,</w:t>
            </w:r>
            <w:r w:rsidRPr="00C61BE8">
              <w:t xml:space="preserve"> a triagem deve realizar</w:t>
            </w:r>
            <w:r w:rsidR="00A916A8">
              <w:noBreakHyphen/>
            </w:r>
            <w:r w:rsidRPr="00C61BE8">
              <w:t xml:space="preserve">se em locais </w:t>
            </w:r>
            <w:r w:rsidRPr="00C61BE8">
              <w:rPr>
                <w:b/>
                <w:i/>
              </w:rPr>
              <w:t>situados nas fronteiras externas ou nas suas imediações</w:t>
            </w:r>
            <w:r w:rsidRPr="00C61BE8">
              <w:t>.</w:t>
            </w:r>
          </w:p>
        </w:tc>
        <w:tc>
          <w:tcPr>
            <w:tcW w:w="4876" w:type="dxa"/>
          </w:tcPr>
          <w:p w14:paraId="6A3095CF" w14:textId="57CBC6C4" w:rsidR="00AB503F" w:rsidRPr="00C61BE8" w:rsidRDefault="00AB503F" w:rsidP="00944072">
            <w:pPr>
              <w:pStyle w:val="Normal6a"/>
            </w:pPr>
            <w:r w:rsidRPr="00C61BE8">
              <w:t>1.</w:t>
            </w:r>
            <w:r w:rsidRPr="00C61BE8">
              <w:tab/>
              <w:t>A triagem deve realizar</w:t>
            </w:r>
            <w:r w:rsidR="00A916A8">
              <w:noBreakHyphen/>
            </w:r>
            <w:r w:rsidRPr="00C61BE8">
              <w:t xml:space="preserve">se em locais </w:t>
            </w:r>
            <w:r w:rsidRPr="00C61BE8">
              <w:rPr>
                <w:b/>
                <w:i/>
              </w:rPr>
              <w:t>adequados identificados pelo Estado</w:t>
            </w:r>
            <w:r w:rsidR="00A916A8">
              <w:rPr>
                <w:b/>
                <w:i/>
              </w:rPr>
              <w:noBreakHyphen/>
            </w:r>
            <w:r w:rsidRPr="00C61BE8">
              <w:rPr>
                <w:b/>
                <w:i/>
              </w:rPr>
              <w:t>Membro</w:t>
            </w:r>
            <w:r w:rsidRPr="00C61BE8">
              <w:t>.</w:t>
            </w:r>
          </w:p>
        </w:tc>
      </w:tr>
    </w:tbl>
    <w:p w14:paraId="69A26A3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6D2E1B5" w14:textId="77777777" w:rsidR="00AB503F" w:rsidRPr="00C61BE8" w:rsidRDefault="00AB503F" w:rsidP="00AB503F">
      <w:pPr>
        <w:pStyle w:val="AmJustTitle"/>
      </w:pPr>
      <w:r w:rsidRPr="00C61BE8">
        <w:rPr>
          <w:rStyle w:val="HideTWBExt"/>
          <w:noProof w:val="0"/>
        </w:rPr>
        <w:t>&lt;TitreJust&gt;</w:t>
      </w:r>
      <w:r w:rsidRPr="00C61BE8">
        <w:t>Justificação</w:t>
      </w:r>
      <w:r w:rsidRPr="00C61BE8">
        <w:rPr>
          <w:rStyle w:val="HideTWBExt"/>
          <w:noProof w:val="0"/>
        </w:rPr>
        <w:t>&lt;/TitreJust&gt;</w:t>
      </w:r>
    </w:p>
    <w:p w14:paraId="3329A908" w14:textId="052EE983" w:rsidR="00AB503F" w:rsidRPr="00C61BE8" w:rsidRDefault="00AB503F" w:rsidP="00AB503F">
      <w:pPr>
        <w:pStyle w:val="AmJustText"/>
      </w:pPr>
      <w:r w:rsidRPr="00C61BE8">
        <w:t>Devem ser os Estados</w:t>
      </w:r>
      <w:r w:rsidR="00A916A8">
        <w:noBreakHyphen/>
      </w:r>
      <w:r w:rsidRPr="00C61BE8">
        <w:t>Membros a decidir em que local é realizada a triagem. Esta flexibilidade é necessária devido às diferentes especificidades geográficas de cada Estado</w:t>
      </w:r>
      <w:r w:rsidR="00A916A8">
        <w:noBreakHyphen/>
      </w:r>
      <w:r w:rsidRPr="00C61BE8">
        <w:t>Membro.</w:t>
      </w:r>
    </w:p>
    <w:p w14:paraId="60466E4C" w14:textId="77777777" w:rsidR="00AB503F" w:rsidRPr="00C61BE8" w:rsidRDefault="00AB503F" w:rsidP="00AB503F">
      <w:r w:rsidRPr="00C61BE8">
        <w:rPr>
          <w:rStyle w:val="HideTWBExt"/>
          <w:noProof w:val="0"/>
        </w:rPr>
        <w:t>&lt;/Amend&gt;</w:t>
      </w:r>
    </w:p>
    <w:p w14:paraId="24327BE1"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446</w:t>
      </w:r>
      <w:r w:rsidRPr="00C61BE8">
        <w:rPr>
          <w:rStyle w:val="HideTWBExt"/>
          <w:noProof w:val="0"/>
        </w:rPr>
        <w:t>&lt;/NumAm&gt;</w:t>
      </w:r>
    </w:p>
    <w:p w14:paraId="3FC73F14"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Laura Ferrara, Sabrina Pignedoli</w:t>
      </w:r>
      <w:r w:rsidRPr="00A916A8">
        <w:rPr>
          <w:rStyle w:val="HideTWBExt"/>
          <w:noProof w:val="0"/>
          <w:lang w:val="en-GB"/>
        </w:rPr>
        <w:t>&lt;/Members&gt;</w:t>
      </w:r>
    </w:p>
    <w:p w14:paraId="59CBC206" w14:textId="77777777" w:rsidR="00AB503F" w:rsidRPr="00C61BE8" w:rsidRDefault="00AB503F" w:rsidP="00AB503F">
      <w:pPr>
        <w:pStyle w:val="NormalBold"/>
      </w:pPr>
      <w:r w:rsidRPr="00C61BE8">
        <w:rPr>
          <w:rStyle w:val="HideTWBExt"/>
          <w:noProof w:val="0"/>
        </w:rPr>
        <w:t>&lt;/RepeatBlock-By&gt;</w:t>
      </w:r>
    </w:p>
    <w:p w14:paraId="78DF3F43"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78ADA70" w14:textId="77777777" w:rsidR="00AB503F" w:rsidRPr="00C61BE8" w:rsidRDefault="00AB503F" w:rsidP="00AB503F">
      <w:pPr>
        <w:pStyle w:val="NormalBold"/>
      </w:pPr>
      <w:r w:rsidRPr="00C61BE8">
        <w:rPr>
          <w:rStyle w:val="HideTWBExt"/>
          <w:noProof w:val="0"/>
        </w:rPr>
        <w:t>&lt;Article&gt;</w:t>
      </w:r>
      <w:r w:rsidRPr="00C61BE8">
        <w:t>Artigo 6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CDA33E5" w14:textId="77777777" w:rsidTr="00944072">
        <w:trPr>
          <w:trHeight w:hRule="exact" w:val="240"/>
          <w:jc w:val="center"/>
        </w:trPr>
        <w:tc>
          <w:tcPr>
            <w:tcW w:w="9752" w:type="dxa"/>
            <w:gridSpan w:val="2"/>
          </w:tcPr>
          <w:p w14:paraId="14EAC026" w14:textId="77777777" w:rsidR="00AB503F" w:rsidRPr="00C61BE8" w:rsidRDefault="00AB503F" w:rsidP="00944072"/>
        </w:tc>
      </w:tr>
      <w:tr w:rsidR="00AB503F" w:rsidRPr="00C61BE8" w14:paraId="21094D8C" w14:textId="77777777" w:rsidTr="00944072">
        <w:trPr>
          <w:trHeight w:val="240"/>
          <w:jc w:val="center"/>
        </w:trPr>
        <w:tc>
          <w:tcPr>
            <w:tcW w:w="4876" w:type="dxa"/>
          </w:tcPr>
          <w:p w14:paraId="2A05939C" w14:textId="77777777" w:rsidR="00AB503F" w:rsidRPr="00C61BE8" w:rsidRDefault="00AB503F" w:rsidP="00944072">
            <w:pPr>
              <w:pStyle w:val="AmColumnHeading"/>
            </w:pPr>
            <w:r w:rsidRPr="00C61BE8">
              <w:t>Texto da Comissão</w:t>
            </w:r>
          </w:p>
        </w:tc>
        <w:tc>
          <w:tcPr>
            <w:tcW w:w="4876" w:type="dxa"/>
          </w:tcPr>
          <w:p w14:paraId="32FCA316" w14:textId="77777777" w:rsidR="00AB503F" w:rsidRPr="00C61BE8" w:rsidRDefault="00AB503F" w:rsidP="00944072">
            <w:pPr>
              <w:pStyle w:val="AmColumnHeading"/>
            </w:pPr>
            <w:r w:rsidRPr="00C61BE8">
              <w:t>Alteração</w:t>
            </w:r>
          </w:p>
        </w:tc>
      </w:tr>
      <w:tr w:rsidR="00AB503F" w:rsidRPr="00C61BE8" w14:paraId="2AA18A79" w14:textId="77777777" w:rsidTr="00944072">
        <w:trPr>
          <w:jc w:val="center"/>
        </w:trPr>
        <w:tc>
          <w:tcPr>
            <w:tcW w:w="4876" w:type="dxa"/>
          </w:tcPr>
          <w:p w14:paraId="7CF0C36E" w14:textId="4B7484CC" w:rsidR="00AB503F" w:rsidRPr="00C61BE8" w:rsidRDefault="00AB503F" w:rsidP="00944072">
            <w:pPr>
              <w:pStyle w:val="Normal6a"/>
            </w:pPr>
            <w:r w:rsidRPr="00C61BE8">
              <w:t>1.</w:t>
            </w:r>
            <w:r w:rsidRPr="00C61BE8">
              <w:tab/>
            </w:r>
            <w:r w:rsidRPr="00C61BE8">
              <w:rPr>
                <w:b/>
                <w:i/>
              </w:rPr>
              <w:t>Nos casos a que se refere o artigo 3.º,</w:t>
            </w:r>
            <w:r w:rsidRPr="00C61BE8">
              <w:t xml:space="preserve"> a triagem deve realizar</w:t>
            </w:r>
            <w:r w:rsidR="00A916A8">
              <w:noBreakHyphen/>
            </w:r>
            <w:r w:rsidRPr="00C61BE8">
              <w:t xml:space="preserve">se em locais </w:t>
            </w:r>
            <w:r w:rsidRPr="00C61BE8">
              <w:rPr>
                <w:b/>
                <w:i/>
              </w:rPr>
              <w:t>situados nas fronteiras externas ou nas suas imediações</w:t>
            </w:r>
            <w:r w:rsidRPr="00C61BE8">
              <w:t>.</w:t>
            </w:r>
          </w:p>
        </w:tc>
        <w:tc>
          <w:tcPr>
            <w:tcW w:w="4876" w:type="dxa"/>
          </w:tcPr>
          <w:p w14:paraId="3B864F6B" w14:textId="367F9BE7" w:rsidR="00AB503F" w:rsidRPr="00C61BE8" w:rsidRDefault="00AB503F" w:rsidP="00944072">
            <w:pPr>
              <w:pStyle w:val="Normal6a"/>
            </w:pPr>
            <w:r w:rsidRPr="00C61BE8">
              <w:t>1.</w:t>
            </w:r>
            <w:r w:rsidRPr="00C61BE8">
              <w:tab/>
              <w:t>A triagem deve realizar</w:t>
            </w:r>
            <w:r w:rsidR="00A916A8">
              <w:noBreakHyphen/>
            </w:r>
            <w:r w:rsidRPr="00C61BE8">
              <w:t xml:space="preserve">se em locais </w:t>
            </w:r>
            <w:r w:rsidRPr="00C61BE8">
              <w:rPr>
                <w:b/>
                <w:i/>
              </w:rPr>
              <w:t>adequados, selecionados pelos Estados</w:t>
            </w:r>
            <w:r w:rsidR="00A916A8">
              <w:rPr>
                <w:b/>
                <w:i/>
              </w:rPr>
              <w:noBreakHyphen/>
            </w:r>
            <w:r w:rsidRPr="00C61BE8">
              <w:rPr>
                <w:b/>
                <w:i/>
              </w:rPr>
              <w:t>Membros</w:t>
            </w:r>
            <w:r w:rsidRPr="00C61BE8">
              <w:t>.</w:t>
            </w:r>
          </w:p>
        </w:tc>
      </w:tr>
    </w:tbl>
    <w:p w14:paraId="124A0C31"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{IT}</w:t>
      </w:r>
      <w:r w:rsidRPr="00A916A8">
        <w:rPr>
          <w:lang w:val="en-GB"/>
        </w:rPr>
        <w:t>it</w:t>
      </w:r>
      <w:r w:rsidRPr="00A916A8">
        <w:rPr>
          <w:rStyle w:val="HideTWBExt"/>
          <w:noProof w:val="0"/>
          <w:lang w:val="en-GB"/>
        </w:rPr>
        <w:t>&lt;/Original&gt;</w:t>
      </w:r>
    </w:p>
    <w:p w14:paraId="3DC26B2C" w14:textId="77777777" w:rsidR="00AB503F" w:rsidRPr="00A916A8" w:rsidRDefault="00AB503F" w:rsidP="00AB503F">
      <w:pPr>
        <w:rPr>
          <w:lang w:val="en-GB"/>
        </w:rPr>
      </w:pPr>
      <w:r w:rsidRPr="00A916A8">
        <w:rPr>
          <w:rStyle w:val="HideTWBExt"/>
          <w:noProof w:val="0"/>
          <w:lang w:val="en-GB"/>
        </w:rPr>
        <w:t>&lt;/Amend&gt;</w:t>
      </w:r>
    </w:p>
    <w:p w14:paraId="146EE21E"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447</w:t>
      </w:r>
      <w:r w:rsidRPr="00A916A8">
        <w:rPr>
          <w:rStyle w:val="HideTWBExt"/>
          <w:noProof w:val="0"/>
          <w:lang w:val="en-GB"/>
        </w:rPr>
        <w:t>&lt;/NumAm&gt;</w:t>
      </w:r>
    </w:p>
    <w:p w14:paraId="7CE54E78" w14:textId="27848242"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04004CEE"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1A93F957" w14:textId="77777777" w:rsidR="00AB503F" w:rsidRPr="00C61BE8" w:rsidRDefault="00AB503F" w:rsidP="00AB503F">
      <w:r w:rsidRPr="00C61BE8">
        <w:rPr>
          <w:rStyle w:val="HideTWBExt"/>
          <w:noProof w:val="0"/>
        </w:rPr>
        <w:t>&lt;/RepeatBlock-By&gt;</w:t>
      </w:r>
    </w:p>
    <w:p w14:paraId="39D13EE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B66AB30" w14:textId="77777777" w:rsidR="00AB503F" w:rsidRPr="00C61BE8" w:rsidRDefault="00AB503F" w:rsidP="00AB503F">
      <w:pPr>
        <w:pStyle w:val="NormalBold"/>
      </w:pPr>
      <w:r w:rsidRPr="00C61BE8">
        <w:rPr>
          <w:rStyle w:val="HideTWBExt"/>
          <w:noProof w:val="0"/>
        </w:rPr>
        <w:t>&lt;Article&gt;</w:t>
      </w:r>
      <w:r w:rsidRPr="00C61BE8">
        <w:t>Artigo 6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DAC30AF" w14:textId="77777777" w:rsidTr="00944072">
        <w:trPr>
          <w:trHeight w:hRule="exact" w:val="240"/>
          <w:jc w:val="center"/>
        </w:trPr>
        <w:tc>
          <w:tcPr>
            <w:tcW w:w="9752" w:type="dxa"/>
            <w:gridSpan w:val="2"/>
          </w:tcPr>
          <w:p w14:paraId="1CC21BAB" w14:textId="77777777" w:rsidR="00AB503F" w:rsidRPr="00C61BE8" w:rsidRDefault="00AB503F" w:rsidP="00944072"/>
        </w:tc>
      </w:tr>
      <w:tr w:rsidR="00AB503F" w:rsidRPr="00C61BE8" w14:paraId="41B756B5" w14:textId="77777777" w:rsidTr="00944072">
        <w:trPr>
          <w:trHeight w:val="240"/>
          <w:jc w:val="center"/>
        </w:trPr>
        <w:tc>
          <w:tcPr>
            <w:tcW w:w="4876" w:type="dxa"/>
          </w:tcPr>
          <w:p w14:paraId="31D480F1" w14:textId="77777777" w:rsidR="00AB503F" w:rsidRPr="00C61BE8" w:rsidRDefault="00AB503F" w:rsidP="00944072">
            <w:pPr>
              <w:pStyle w:val="AmColumnHeading"/>
            </w:pPr>
            <w:r w:rsidRPr="00C61BE8">
              <w:t>Texto da Comissão</w:t>
            </w:r>
          </w:p>
        </w:tc>
        <w:tc>
          <w:tcPr>
            <w:tcW w:w="4876" w:type="dxa"/>
          </w:tcPr>
          <w:p w14:paraId="40636F73" w14:textId="77777777" w:rsidR="00AB503F" w:rsidRPr="00C61BE8" w:rsidRDefault="00AB503F" w:rsidP="00944072">
            <w:pPr>
              <w:pStyle w:val="AmColumnHeading"/>
            </w:pPr>
            <w:r w:rsidRPr="00C61BE8">
              <w:t>Alteração</w:t>
            </w:r>
          </w:p>
        </w:tc>
      </w:tr>
      <w:tr w:rsidR="00AB503F" w:rsidRPr="00C61BE8" w14:paraId="7678D639" w14:textId="77777777" w:rsidTr="00944072">
        <w:trPr>
          <w:jc w:val="center"/>
        </w:trPr>
        <w:tc>
          <w:tcPr>
            <w:tcW w:w="4876" w:type="dxa"/>
          </w:tcPr>
          <w:p w14:paraId="318645FB" w14:textId="2B3621F6" w:rsidR="00AB503F" w:rsidRPr="00C61BE8" w:rsidRDefault="00AB503F" w:rsidP="00944072">
            <w:pPr>
              <w:pStyle w:val="Normal6a"/>
            </w:pPr>
            <w:r w:rsidRPr="00C61BE8">
              <w:t>1.</w:t>
            </w:r>
            <w:r w:rsidRPr="00C61BE8">
              <w:tab/>
            </w:r>
            <w:r w:rsidRPr="00C61BE8">
              <w:rPr>
                <w:b/>
                <w:i/>
              </w:rPr>
              <w:t>Nos casos a que se refere o artigo 3.º,</w:t>
            </w:r>
            <w:r w:rsidRPr="00C61BE8">
              <w:t xml:space="preserve"> a triagem deve realizar</w:t>
            </w:r>
            <w:r w:rsidR="00A916A8">
              <w:noBreakHyphen/>
            </w:r>
            <w:r w:rsidRPr="00C61BE8">
              <w:t xml:space="preserve">se em locais </w:t>
            </w:r>
            <w:r w:rsidRPr="00C61BE8">
              <w:rPr>
                <w:b/>
                <w:i/>
              </w:rPr>
              <w:t>situados</w:t>
            </w:r>
            <w:r w:rsidRPr="00C61BE8">
              <w:t xml:space="preserve"> nas fronteiras externas </w:t>
            </w:r>
            <w:r w:rsidRPr="00C61BE8">
              <w:rPr>
                <w:b/>
                <w:bCs/>
                <w:i/>
                <w:iCs/>
              </w:rPr>
              <w:t>ou nas suas imediações</w:t>
            </w:r>
            <w:r w:rsidRPr="00C61BE8">
              <w:t>.</w:t>
            </w:r>
          </w:p>
        </w:tc>
        <w:tc>
          <w:tcPr>
            <w:tcW w:w="4876" w:type="dxa"/>
          </w:tcPr>
          <w:p w14:paraId="07377B10" w14:textId="334F70A0" w:rsidR="00AB503F" w:rsidRPr="00C61BE8" w:rsidRDefault="00AB503F" w:rsidP="00944072">
            <w:pPr>
              <w:pStyle w:val="Normal6a"/>
            </w:pPr>
            <w:r w:rsidRPr="00C61BE8">
              <w:t>1.</w:t>
            </w:r>
            <w:r w:rsidRPr="00C61BE8">
              <w:tab/>
              <w:t>A triagem deve realizar</w:t>
            </w:r>
            <w:r w:rsidR="00A916A8">
              <w:noBreakHyphen/>
            </w:r>
            <w:r w:rsidRPr="00C61BE8">
              <w:t xml:space="preserve">se em </w:t>
            </w:r>
            <w:r w:rsidRPr="00C61BE8">
              <w:rPr>
                <w:b/>
                <w:i/>
              </w:rPr>
              <w:t>instalações adequadas e oficiais, situadas no território dos Estados</w:t>
            </w:r>
            <w:r w:rsidR="00A916A8">
              <w:rPr>
                <w:b/>
                <w:i/>
              </w:rPr>
              <w:noBreakHyphen/>
            </w:r>
            <w:r w:rsidRPr="00C61BE8">
              <w:rPr>
                <w:b/>
                <w:i/>
              </w:rPr>
              <w:t xml:space="preserve">Membros, e nas quais seja disponibilizado aos nacionais de países terceiros acesso a serviços adequados, incluindo aconselhamento jurídico, apoio judiciário gratuito e assistência linguística. </w:t>
            </w:r>
            <w:r w:rsidRPr="00C61BE8">
              <w:rPr>
                <w:b/>
                <w:bCs/>
                <w:i/>
                <w:iCs/>
              </w:rPr>
              <w:t>Os Estados</w:t>
            </w:r>
            <w:r w:rsidR="00A916A8">
              <w:rPr>
                <w:b/>
                <w:bCs/>
                <w:i/>
                <w:iCs/>
              </w:rPr>
              <w:noBreakHyphen/>
            </w:r>
            <w:r w:rsidRPr="00C61BE8">
              <w:rPr>
                <w:b/>
                <w:bCs/>
                <w:i/>
                <w:iCs/>
              </w:rPr>
              <w:t>Membros garantem que as organizações especializadas, não governamentais e da sociedade civil, bem como as pessoas que prestam assistência e aconselhamento têm acesso efetivo aos nacionais de países terceiros nas instalações e</w:t>
            </w:r>
            <w:r w:rsidRPr="00C61BE8">
              <w:t xml:space="preserve"> locais </w:t>
            </w:r>
            <w:r w:rsidRPr="00C61BE8">
              <w:rPr>
                <w:b/>
                <w:i/>
              </w:rPr>
              <w:t>em que é realizada a triagem, em especial àqueles que se encontrem em centros de detenção ou em postos de passagem da fronteira, incluindo as zonas de trânsito</w:t>
            </w:r>
            <w:r w:rsidRPr="00C61BE8">
              <w:t xml:space="preserve"> nas fronteiras externas.</w:t>
            </w:r>
          </w:p>
        </w:tc>
      </w:tr>
      <w:tr w:rsidR="00AB503F" w:rsidRPr="00C61BE8" w14:paraId="75733AC2" w14:textId="77777777" w:rsidTr="00944072">
        <w:trPr>
          <w:jc w:val="center"/>
        </w:trPr>
        <w:tc>
          <w:tcPr>
            <w:tcW w:w="4876" w:type="dxa"/>
          </w:tcPr>
          <w:p w14:paraId="14BF3881" w14:textId="77777777" w:rsidR="00AB503F" w:rsidRPr="00C61BE8" w:rsidRDefault="00AB503F" w:rsidP="00944072">
            <w:pPr>
              <w:pStyle w:val="Normal6a"/>
            </w:pPr>
          </w:p>
        </w:tc>
        <w:tc>
          <w:tcPr>
            <w:tcW w:w="4876" w:type="dxa"/>
          </w:tcPr>
          <w:p w14:paraId="06E760A4" w14:textId="6D5B1341" w:rsidR="00AB503F" w:rsidRPr="00C61BE8" w:rsidRDefault="00AB503F" w:rsidP="00944072">
            <w:pPr>
              <w:pStyle w:val="Normal6a"/>
            </w:pPr>
            <w:r w:rsidRPr="00C61BE8">
              <w:rPr>
                <w:b/>
                <w:i/>
              </w:rPr>
              <w:t>Os Estados</w:t>
            </w:r>
            <w:r w:rsidR="00A916A8">
              <w:rPr>
                <w:b/>
                <w:i/>
              </w:rPr>
              <w:noBreakHyphen/>
            </w:r>
            <w:r w:rsidRPr="00C61BE8">
              <w:rPr>
                <w:b/>
                <w:i/>
              </w:rPr>
              <w:t>Membros podem decidir que os nacionais de países terceiros devem residir num local específico, mas tal não deve conduzir à sua detenção, em especial se tais nacionais forem crianças não acompanhadas, crianças inseridas em famílias ou pessoas vulneráveis.</w:t>
            </w:r>
          </w:p>
        </w:tc>
      </w:tr>
      <w:tr w:rsidR="00AB503F" w:rsidRPr="00C61BE8" w14:paraId="53E33412" w14:textId="77777777" w:rsidTr="00944072">
        <w:trPr>
          <w:jc w:val="center"/>
        </w:trPr>
        <w:tc>
          <w:tcPr>
            <w:tcW w:w="4876" w:type="dxa"/>
          </w:tcPr>
          <w:p w14:paraId="60A213BE" w14:textId="77777777" w:rsidR="00AB503F" w:rsidRPr="00C61BE8" w:rsidRDefault="00AB503F" w:rsidP="00944072">
            <w:pPr>
              <w:pStyle w:val="Normal6a"/>
            </w:pPr>
          </w:p>
        </w:tc>
        <w:tc>
          <w:tcPr>
            <w:tcW w:w="4876" w:type="dxa"/>
          </w:tcPr>
          <w:p w14:paraId="44DC562F" w14:textId="77777777" w:rsidR="00AB503F" w:rsidRPr="00C61BE8" w:rsidRDefault="00AB503F" w:rsidP="00944072">
            <w:pPr>
              <w:pStyle w:val="Normal6a"/>
            </w:pPr>
            <w:r w:rsidRPr="00C61BE8">
              <w:rPr>
                <w:b/>
                <w:i/>
              </w:rPr>
              <w:t>Durante a triagem, a detenção deve ser tratada como uma medida de último recurso necessária, razoável e proporcionada face a um objetivo legítimo. Caso existam motivos para a aplicação de uma medida privativa da liberdade, primeiro devem ser sempre analisadas alternativas à detenção.</w:t>
            </w:r>
          </w:p>
        </w:tc>
      </w:tr>
      <w:tr w:rsidR="00AB503F" w:rsidRPr="00C61BE8" w14:paraId="1F05789B" w14:textId="77777777" w:rsidTr="00944072">
        <w:trPr>
          <w:jc w:val="center"/>
        </w:trPr>
        <w:tc>
          <w:tcPr>
            <w:tcW w:w="4876" w:type="dxa"/>
          </w:tcPr>
          <w:p w14:paraId="4E517F10" w14:textId="77777777" w:rsidR="00AB503F" w:rsidRPr="00C61BE8" w:rsidRDefault="00AB503F" w:rsidP="00944072">
            <w:pPr>
              <w:pStyle w:val="Normal6a"/>
            </w:pPr>
          </w:p>
        </w:tc>
        <w:tc>
          <w:tcPr>
            <w:tcW w:w="4876" w:type="dxa"/>
          </w:tcPr>
          <w:p w14:paraId="27847190" w14:textId="17312CAE" w:rsidR="00AB503F" w:rsidRPr="00C61BE8" w:rsidRDefault="00AB503F" w:rsidP="00944072">
            <w:pPr>
              <w:pStyle w:val="Normal6a"/>
            </w:pPr>
            <w:r w:rsidRPr="00C61BE8">
              <w:rPr>
                <w:b/>
                <w:i/>
              </w:rPr>
              <w:t>Os Estados</w:t>
            </w:r>
            <w:r w:rsidR="00A916A8">
              <w:rPr>
                <w:b/>
                <w:i/>
              </w:rPr>
              <w:noBreakHyphen/>
            </w:r>
            <w:r w:rsidRPr="00C61BE8">
              <w:rPr>
                <w:b/>
                <w:i/>
              </w:rPr>
              <w:t>Membros apenas devem recorrer à detenção como último recurso, sob reserva do direito nacional e da UE, numa base individual e na sequência de uma decisão judicial ou administrativa, e, sempre que o façam, devem garantir que as condições subjacentes respeitam a Diretiva 2013/33/UE [Diretiva Condições de Acolhimento]. A decisão de detenção deve ser traduzida para uma língua que o nacional de um país terceiro em questão compreenda.</w:t>
            </w:r>
          </w:p>
        </w:tc>
      </w:tr>
      <w:tr w:rsidR="00AB503F" w:rsidRPr="00C61BE8" w14:paraId="1E817478" w14:textId="77777777" w:rsidTr="00944072">
        <w:trPr>
          <w:jc w:val="center"/>
        </w:trPr>
        <w:tc>
          <w:tcPr>
            <w:tcW w:w="4876" w:type="dxa"/>
          </w:tcPr>
          <w:p w14:paraId="2FF09D3D" w14:textId="77777777" w:rsidR="00AB503F" w:rsidRPr="00C61BE8" w:rsidRDefault="00AB503F" w:rsidP="00944072">
            <w:pPr>
              <w:pStyle w:val="Normal6a"/>
            </w:pPr>
          </w:p>
        </w:tc>
        <w:tc>
          <w:tcPr>
            <w:tcW w:w="4876" w:type="dxa"/>
          </w:tcPr>
          <w:p w14:paraId="3CCCF937" w14:textId="1395AAA2" w:rsidR="00AB503F" w:rsidRPr="00C61BE8" w:rsidRDefault="00AB503F" w:rsidP="00944072">
            <w:pPr>
              <w:pStyle w:val="Normal6a"/>
            </w:pPr>
            <w:r w:rsidRPr="00C61BE8">
              <w:rPr>
                <w:b/>
                <w:i/>
              </w:rPr>
              <w:t>Quando se revele necessário e com base numa apreciação individual, os Estados</w:t>
            </w:r>
            <w:r w:rsidR="00A916A8">
              <w:rPr>
                <w:b/>
                <w:i/>
              </w:rPr>
              <w:noBreakHyphen/>
            </w:r>
            <w:r w:rsidRPr="00C61BE8">
              <w:rPr>
                <w:b/>
                <w:i/>
              </w:rPr>
              <w:t>Membros podem deter uma pessoa que esteja a ser objeto de triagem e que tenha solicitado proteção internacional, caso não seja possível aplicar eficazmente outras medidas alternativas menos coercivas, e exclusivamente pelos motivos indicados no artigo 8.º, n.º 3, da Diretiva 2013/33/UE [Diretiva Condições de Acolhimento].</w:t>
            </w:r>
          </w:p>
        </w:tc>
      </w:tr>
      <w:tr w:rsidR="00AB503F" w:rsidRPr="00C61BE8" w14:paraId="5DED39CD" w14:textId="77777777" w:rsidTr="00944072">
        <w:trPr>
          <w:jc w:val="center"/>
        </w:trPr>
        <w:tc>
          <w:tcPr>
            <w:tcW w:w="4876" w:type="dxa"/>
          </w:tcPr>
          <w:p w14:paraId="675DEFFD" w14:textId="77777777" w:rsidR="00AB503F" w:rsidRPr="00C61BE8" w:rsidRDefault="00AB503F" w:rsidP="00944072">
            <w:pPr>
              <w:pStyle w:val="Normal6a"/>
            </w:pPr>
          </w:p>
        </w:tc>
        <w:tc>
          <w:tcPr>
            <w:tcW w:w="4876" w:type="dxa"/>
          </w:tcPr>
          <w:p w14:paraId="19CCB94B" w14:textId="2D156CBF" w:rsidR="00AB503F" w:rsidRPr="00C61BE8" w:rsidRDefault="00AB503F" w:rsidP="00944072">
            <w:pPr>
              <w:pStyle w:val="Normal6a"/>
            </w:pPr>
            <w:r w:rsidRPr="00C61BE8">
              <w:rPr>
                <w:b/>
                <w:i/>
              </w:rPr>
              <w:t>Quando se revele necessário e com base numa apreciação individual, os Estados</w:t>
            </w:r>
            <w:r w:rsidR="00A916A8">
              <w:rPr>
                <w:b/>
                <w:i/>
              </w:rPr>
              <w:noBreakHyphen/>
            </w:r>
            <w:r w:rsidRPr="00C61BE8">
              <w:rPr>
                <w:b/>
                <w:i/>
              </w:rPr>
              <w:t>Membros podem deter uma pessoa que esteja a ser objeto de triagem e que não tenha solicitado proteção internacional, caso não seja possível aplicar eficazmente outras medidas alternativas menos coercivas. A pessoa deve ter acesso a um procedimento de recurso efetivo e a aconselhamento jurídico. Os requisitos relacionados com a decisão de detenção e o recurso devem respeitar o artigo 9.º da Diretiva 2013/33/UE [Diretiva Condições de Acolhimento] e o artigo 15.º da Diretiva 2008/115/CE [Diretiva Regresso].</w:t>
            </w:r>
          </w:p>
        </w:tc>
      </w:tr>
      <w:tr w:rsidR="00AB503F" w:rsidRPr="00C61BE8" w14:paraId="28A676A2" w14:textId="77777777" w:rsidTr="00944072">
        <w:trPr>
          <w:jc w:val="center"/>
        </w:trPr>
        <w:tc>
          <w:tcPr>
            <w:tcW w:w="4876" w:type="dxa"/>
          </w:tcPr>
          <w:p w14:paraId="70CF5938" w14:textId="77777777" w:rsidR="00AB503F" w:rsidRPr="00C61BE8" w:rsidRDefault="00AB503F" w:rsidP="00944072">
            <w:pPr>
              <w:pStyle w:val="Normal6a"/>
            </w:pPr>
          </w:p>
        </w:tc>
        <w:tc>
          <w:tcPr>
            <w:tcW w:w="4876" w:type="dxa"/>
          </w:tcPr>
          <w:p w14:paraId="5D9E9AD3" w14:textId="77777777" w:rsidR="00AB503F" w:rsidRPr="00C61BE8" w:rsidRDefault="00AB503F" w:rsidP="00944072">
            <w:pPr>
              <w:pStyle w:val="Normal6a"/>
            </w:pPr>
            <w:r w:rsidRPr="00C61BE8">
              <w:rPr>
                <w:b/>
                <w:i/>
              </w:rPr>
              <w:t>Os menores e outras pessoas vulneráveis nunca devem ser detidos.</w:t>
            </w:r>
          </w:p>
        </w:tc>
      </w:tr>
    </w:tbl>
    <w:p w14:paraId="1521E07F"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4FAE3217" w14:textId="77777777" w:rsidR="00AB503F" w:rsidRPr="00A916A8" w:rsidRDefault="00AB503F" w:rsidP="00AB503F">
      <w:pPr>
        <w:rPr>
          <w:lang w:val="en-GB"/>
        </w:rPr>
      </w:pPr>
      <w:r w:rsidRPr="00A916A8">
        <w:rPr>
          <w:rStyle w:val="HideTWBExt"/>
          <w:noProof w:val="0"/>
          <w:lang w:val="en-GB"/>
        </w:rPr>
        <w:t>&lt;/Amend&gt;</w:t>
      </w:r>
    </w:p>
    <w:p w14:paraId="6DBC00C8"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448</w:t>
      </w:r>
      <w:r w:rsidRPr="00A916A8">
        <w:rPr>
          <w:rStyle w:val="HideTWBExt"/>
          <w:noProof w:val="0"/>
          <w:lang w:val="en-GB"/>
        </w:rPr>
        <w:t>&lt;/NumAm&gt;</w:t>
      </w:r>
    </w:p>
    <w:p w14:paraId="6076F75C"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4EFC6441" w14:textId="77777777" w:rsidR="00AB503F" w:rsidRPr="00C61BE8" w:rsidRDefault="00AB503F" w:rsidP="00AB503F">
      <w:pPr>
        <w:pStyle w:val="NormalBold"/>
      </w:pPr>
      <w:r w:rsidRPr="00C61BE8">
        <w:rPr>
          <w:rStyle w:val="HideTWBExt"/>
          <w:noProof w:val="0"/>
        </w:rPr>
        <w:t>&lt;/RepeatBlock-By&gt;</w:t>
      </w:r>
    </w:p>
    <w:p w14:paraId="439EF7AA"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4901DBB" w14:textId="77777777" w:rsidR="00AB503F" w:rsidRPr="00C61BE8" w:rsidRDefault="00AB503F" w:rsidP="00AB503F">
      <w:pPr>
        <w:pStyle w:val="NormalBold"/>
      </w:pPr>
      <w:r w:rsidRPr="00C61BE8">
        <w:rPr>
          <w:rStyle w:val="HideTWBExt"/>
          <w:noProof w:val="0"/>
        </w:rPr>
        <w:t>&lt;Article&gt;</w:t>
      </w:r>
      <w:r w:rsidRPr="00C61BE8">
        <w:t>Artigo 6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A6D85EA" w14:textId="77777777" w:rsidTr="00944072">
        <w:trPr>
          <w:trHeight w:hRule="exact" w:val="240"/>
          <w:jc w:val="center"/>
        </w:trPr>
        <w:tc>
          <w:tcPr>
            <w:tcW w:w="9752" w:type="dxa"/>
            <w:gridSpan w:val="2"/>
          </w:tcPr>
          <w:p w14:paraId="67D17B21" w14:textId="77777777" w:rsidR="00AB503F" w:rsidRPr="00C61BE8" w:rsidRDefault="00AB503F" w:rsidP="00944072"/>
        </w:tc>
      </w:tr>
      <w:tr w:rsidR="00AB503F" w:rsidRPr="00C61BE8" w14:paraId="07209FC1" w14:textId="77777777" w:rsidTr="00944072">
        <w:trPr>
          <w:trHeight w:val="240"/>
          <w:jc w:val="center"/>
        </w:trPr>
        <w:tc>
          <w:tcPr>
            <w:tcW w:w="4876" w:type="dxa"/>
          </w:tcPr>
          <w:p w14:paraId="06B7558D" w14:textId="77777777" w:rsidR="00AB503F" w:rsidRPr="00C61BE8" w:rsidRDefault="00AB503F" w:rsidP="00944072">
            <w:pPr>
              <w:pStyle w:val="AmColumnHeading"/>
            </w:pPr>
            <w:r w:rsidRPr="00C61BE8">
              <w:t>Texto da Comissão</w:t>
            </w:r>
          </w:p>
        </w:tc>
        <w:tc>
          <w:tcPr>
            <w:tcW w:w="4876" w:type="dxa"/>
          </w:tcPr>
          <w:p w14:paraId="4259B925" w14:textId="77777777" w:rsidR="00AB503F" w:rsidRPr="00C61BE8" w:rsidRDefault="00AB503F" w:rsidP="00944072">
            <w:pPr>
              <w:pStyle w:val="AmColumnHeading"/>
            </w:pPr>
            <w:r w:rsidRPr="00C61BE8">
              <w:t>Alteração</w:t>
            </w:r>
          </w:p>
        </w:tc>
      </w:tr>
      <w:tr w:rsidR="00AB503F" w:rsidRPr="00C61BE8" w14:paraId="6C735DCE" w14:textId="77777777" w:rsidTr="00944072">
        <w:trPr>
          <w:jc w:val="center"/>
        </w:trPr>
        <w:tc>
          <w:tcPr>
            <w:tcW w:w="4876" w:type="dxa"/>
          </w:tcPr>
          <w:p w14:paraId="099D6464" w14:textId="6737F6F4" w:rsidR="00AB503F" w:rsidRPr="00C61BE8" w:rsidRDefault="00AB503F" w:rsidP="00944072">
            <w:pPr>
              <w:pStyle w:val="Normal6a"/>
            </w:pPr>
            <w:r w:rsidRPr="00C61BE8">
              <w:t>1.</w:t>
            </w:r>
            <w:r w:rsidRPr="00C61BE8">
              <w:tab/>
            </w:r>
            <w:r w:rsidRPr="00C61BE8">
              <w:rPr>
                <w:b/>
                <w:i/>
              </w:rPr>
              <w:t>Nos casos a que se refere o artigo 3.º,</w:t>
            </w:r>
            <w:r w:rsidRPr="00C61BE8">
              <w:t xml:space="preserve"> a triagem deve realizar</w:t>
            </w:r>
            <w:r w:rsidR="00A916A8">
              <w:noBreakHyphen/>
            </w:r>
            <w:r w:rsidRPr="00C61BE8">
              <w:t xml:space="preserve">se em locais </w:t>
            </w:r>
            <w:r w:rsidRPr="00C61BE8">
              <w:rPr>
                <w:b/>
                <w:i/>
              </w:rPr>
              <w:t>situados</w:t>
            </w:r>
            <w:r w:rsidRPr="00C61BE8">
              <w:t xml:space="preserve"> nas fronteiras externas </w:t>
            </w:r>
            <w:r w:rsidRPr="00C61BE8">
              <w:rPr>
                <w:b/>
                <w:bCs/>
                <w:i/>
                <w:iCs/>
              </w:rPr>
              <w:t>ou nas suas imediações</w:t>
            </w:r>
            <w:r w:rsidRPr="00C61BE8">
              <w:t>.</w:t>
            </w:r>
          </w:p>
        </w:tc>
        <w:tc>
          <w:tcPr>
            <w:tcW w:w="4876" w:type="dxa"/>
          </w:tcPr>
          <w:p w14:paraId="7621096C" w14:textId="2519739E" w:rsidR="00AB503F" w:rsidRPr="00C61BE8" w:rsidRDefault="00AB503F" w:rsidP="00944072">
            <w:pPr>
              <w:pStyle w:val="Normal6a"/>
            </w:pPr>
            <w:r w:rsidRPr="00C61BE8">
              <w:t>1.</w:t>
            </w:r>
            <w:r w:rsidRPr="00C61BE8">
              <w:tab/>
              <w:t>A triagem deve realizar</w:t>
            </w:r>
            <w:r w:rsidR="00A916A8">
              <w:noBreakHyphen/>
            </w:r>
            <w:r w:rsidRPr="00C61BE8">
              <w:t xml:space="preserve">se em </w:t>
            </w:r>
            <w:r w:rsidRPr="00C61BE8">
              <w:rPr>
                <w:b/>
                <w:i/>
              </w:rPr>
              <w:t>instalações adequadas e oficiais, situadas no território dos Estados</w:t>
            </w:r>
            <w:r w:rsidR="00A916A8">
              <w:rPr>
                <w:b/>
                <w:i/>
              </w:rPr>
              <w:noBreakHyphen/>
            </w:r>
            <w:r w:rsidRPr="00C61BE8">
              <w:rPr>
                <w:b/>
                <w:i/>
              </w:rPr>
              <w:t xml:space="preserve">Membros, e nas quais seja disponibilizado acesso a serviços adequados, incluindo aconselhamento jurídico e assistência linguística. Os nacionais de países terceiros sujeitos à triagem devem dispor de acesso a um procedimento de recurso, a aconselhamento jurídico e a apoio judiciário gratuito. </w:t>
            </w:r>
            <w:r w:rsidRPr="00C61BE8">
              <w:rPr>
                <w:b/>
                <w:bCs/>
                <w:i/>
                <w:iCs/>
              </w:rPr>
              <w:t>Os Estados</w:t>
            </w:r>
            <w:r w:rsidR="00A916A8">
              <w:rPr>
                <w:b/>
                <w:bCs/>
                <w:i/>
                <w:iCs/>
              </w:rPr>
              <w:noBreakHyphen/>
            </w:r>
            <w:r w:rsidRPr="00C61BE8">
              <w:rPr>
                <w:b/>
                <w:bCs/>
                <w:i/>
                <w:iCs/>
              </w:rPr>
              <w:t>Membros garantem que as organizações especializadas, não governamentais e da sociedade civil, bem como as pessoas que prestam assistência e aconselhamento têm acesso efetivo aos nacionais de países terceiros nas instalações e</w:t>
            </w:r>
            <w:r w:rsidRPr="00C61BE8">
              <w:t xml:space="preserve"> locais </w:t>
            </w:r>
            <w:r w:rsidRPr="00C61BE8">
              <w:rPr>
                <w:b/>
                <w:i/>
              </w:rPr>
              <w:t>em que é realizada a triagem, em especial àqueles que se encontrem em centros de detenção ou em postos de passagem da fronteira, incluindo as zonas de trânsito</w:t>
            </w:r>
            <w:r w:rsidRPr="00C61BE8">
              <w:t xml:space="preserve"> nas fronteiras externas.</w:t>
            </w:r>
          </w:p>
        </w:tc>
      </w:tr>
    </w:tbl>
    <w:p w14:paraId="20E2A57E"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31F39DC7" w14:textId="77777777" w:rsidR="00AB503F" w:rsidRPr="00A916A8" w:rsidRDefault="00AB503F" w:rsidP="00AB503F">
      <w:pPr>
        <w:rPr>
          <w:lang w:val="en-GB"/>
        </w:rPr>
      </w:pPr>
      <w:r w:rsidRPr="00A916A8">
        <w:rPr>
          <w:rStyle w:val="HideTWBExt"/>
          <w:noProof w:val="0"/>
          <w:lang w:val="en-GB"/>
        </w:rPr>
        <w:t>&lt;/Amend&gt;</w:t>
      </w:r>
    </w:p>
    <w:p w14:paraId="568CB7C9"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449</w:t>
      </w:r>
      <w:r w:rsidRPr="00A916A8">
        <w:rPr>
          <w:rStyle w:val="HideTWBExt"/>
          <w:noProof w:val="0"/>
          <w:lang w:val="en-GB"/>
        </w:rPr>
        <w:t>&lt;/NumAm&gt;</w:t>
      </w:r>
    </w:p>
    <w:p w14:paraId="6F7383F7" w14:textId="7548E918"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3D9A94CA" w14:textId="77777777" w:rsidR="00AB503F" w:rsidRPr="00C61BE8" w:rsidRDefault="00AB503F" w:rsidP="00AB503F">
      <w:pPr>
        <w:pStyle w:val="NormalBold"/>
      </w:pPr>
      <w:r w:rsidRPr="00C61BE8">
        <w:rPr>
          <w:rStyle w:val="HideTWBExt"/>
          <w:noProof w:val="0"/>
        </w:rPr>
        <w:t>&lt;/RepeatBlock-By&gt;</w:t>
      </w:r>
    </w:p>
    <w:p w14:paraId="6E4ADF2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9609A5D" w14:textId="77777777" w:rsidR="00AB503F" w:rsidRPr="00C61BE8" w:rsidRDefault="00AB503F" w:rsidP="00AB503F">
      <w:pPr>
        <w:pStyle w:val="NormalBold"/>
      </w:pPr>
      <w:r w:rsidRPr="00C61BE8">
        <w:rPr>
          <w:rStyle w:val="HideTWBExt"/>
          <w:noProof w:val="0"/>
        </w:rPr>
        <w:t>&lt;Article&gt;</w:t>
      </w:r>
      <w:r w:rsidRPr="00C61BE8">
        <w:t>Artigo 6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10A48C4" w14:textId="77777777" w:rsidTr="00944072">
        <w:trPr>
          <w:trHeight w:hRule="exact" w:val="240"/>
          <w:jc w:val="center"/>
        </w:trPr>
        <w:tc>
          <w:tcPr>
            <w:tcW w:w="9752" w:type="dxa"/>
            <w:gridSpan w:val="2"/>
          </w:tcPr>
          <w:p w14:paraId="1A0EB389" w14:textId="77777777" w:rsidR="00AB503F" w:rsidRPr="00C61BE8" w:rsidRDefault="00AB503F" w:rsidP="00944072"/>
        </w:tc>
      </w:tr>
      <w:tr w:rsidR="00AB503F" w:rsidRPr="00C61BE8" w14:paraId="4BFE0079" w14:textId="77777777" w:rsidTr="00944072">
        <w:trPr>
          <w:trHeight w:val="240"/>
          <w:jc w:val="center"/>
        </w:trPr>
        <w:tc>
          <w:tcPr>
            <w:tcW w:w="4876" w:type="dxa"/>
          </w:tcPr>
          <w:p w14:paraId="4296514F" w14:textId="77777777" w:rsidR="00AB503F" w:rsidRPr="00C61BE8" w:rsidRDefault="00AB503F" w:rsidP="00944072">
            <w:pPr>
              <w:pStyle w:val="AmColumnHeading"/>
            </w:pPr>
            <w:r w:rsidRPr="00C61BE8">
              <w:t>Texto da Comissão</w:t>
            </w:r>
          </w:p>
        </w:tc>
        <w:tc>
          <w:tcPr>
            <w:tcW w:w="4876" w:type="dxa"/>
          </w:tcPr>
          <w:p w14:paraId="1BBA0FD4" w14:textId="77777777" w:rsidR="00AB503F" w:rsidRPr="00C61BE8" w:rsidRDefault="00AB503F" w:rsidP="00944072">
            <w:pPr>
              <w:pStyle w:val="AmColumnHeading"/>
            </w:pPr>
            <w:r w:rsidRPr="00C61BE8">
              <w:t>Alteração</w:t>
            </w:r>
          </w:p>
        </w:tc>
      </w:tr>
      <w:tr w:rsidR="00AB503F" w:rsidRPr="00C61BE8" w14:paraId="4E6EFDD6" w14:textId="77777777" w:rsidTr="00944072">
        <w:trPr>
          <w:jc w:val="center"/>
        </w:trPr>
        <w:tc>
          <w:tcPr>
            <w:tcW w:w="4876" w:type="dxa"/>
          </w:tcPr>
          <w:p w14:paraId="6A64EE3B" w14:textId="247381DE" w:rsidR="00AB503F" w:rsidRPr="00C61BE8" w:rsidRDefault="00AB503F" w:rsidP="00944072">
            <w:pPr>
              <w:pStyle w:val="Normal6a"/>
            </w:pPr>
            <w:r w:rsidRPr="00C61BE8">
              <w:t>1.</w:t>
            </w:r>
            <w:r w:rsidRPr="00C61BE8">
              <w:tab/>
              <w:t>Nos casos a que se refere o artigo 3.º, a triagem deve realizar</w:t>
            </w:r>
            <w:r w:rsidR="00A916A8">
              <w:noBreakHyphen/>
            </w:r>
            <w:r w:rsidRPr="00C61BE8">
              <w:t>se em locais situados nas fronteiras externas ou nas suas imediações.</w:t>
            </w:r>
          </w:p>
        </w:tc>
        <w:tc>
          <w:tcPr>
            <w:tcW w:w="4876" w:type="dxa"/>
          </w:tcPr>
          <w:p w14:paraId="3D144A31" w14:textId="54FF689E" w:rsidR="00AB503F" w:rsidRPr="00C61BE8" w:rsidRDefault="00AB503F" w:rsidP="00944072">
            <w:pPr>
              <w:pStyle w:val="Normal6a"/>
            </w:pPr>
            <w:r w:rsidRPr="00C61BE8">
              <w:t>1.</w:t>
            </w:r>
            <w:r w:rsidRPr="00C61BE8">
              <w:tab/>
              <w:t>Nos casos a que se refere o artigo 3.º, a triagem deve realizar</w:t>
            </w:r>
            <w:r w:rsidR="00A916A8">
              <w:noBreakHyphen/>
            </w:r>
            <w:r w:rsidRPr="00C61BE8">
              <w:t xml:space="preserve">se </w:t>
            </w:r>
            <w:r w:rsidRPr="00C61BE8">
              <w:rPr>
                <w:b/>
                <w:i/>
              </w:rPr>
              <w:t>num local situado no território de um Estado</w:t>
            </w:r>
            <w:r w:rsidR="00A916A8">
              <w:rPr>
                <w:b/>
                <w:i/>
              </w:rPr>
              <w:noBreakHyphen/>
            </w:r>
            <w:r w:rsidRPr="00C61BE8">
              <w:rPr>
                <w:b/>
                <w:i/>
              </w:rPr>
              <w:t>Membro, incluindo</w:t>
            </w:r>
            <w:r w:rsidRPr="00C61BE8">
              <w:t xml:space="preserve"> em locais situados nas fronteiras externas ou nas suas imediações</w:t>
            </w:r>
            <w:r w:rsidRPr="00C61BE8">
              <w:rPr>
                <w:b/>
                <w:i/>
              </w:rPr>
              <w:t>, desde que seja possível aplicar a tais locais as disposições pertinentes dos artigos 5.º, 6.º, 6.º</w:t>
            </w:r>
            <w:r w:rsidR="00A916A8">
              <w:rPr>
                <w:b/>
                <w:i/>
              </w:rPr>
              <w:noBreakHyphen/>
            </w:r>
            <w:r w:rsidRPr="00C61BE8">
              <w:rPr>
                <w:b/>
                <w:i/>
              </w:rPr>
              <w:t>A, 7.º, 8.º, 9.º, 10.º, 11.º, 12.º, 16.º, 17.º, 18.º, 20.º, 21.º, 22.º, 23.º e 24.º da Diretiva XXX/XXX/UE [Diretiva Condições de Acolhimento reformulada]</w:t>
            </w:r>
            <w:r w:rsidRPr="00C61BE8">
              <w:t xml:space="preserve">. </w:t>
            </w:r>
            <w:r w:rsidRPr="00C61BE8">
              <w:rPr>
                <w:b/>
                <w:i/>
              </w:rPr>
              <w:t>Deve ser dada particular atenção a necessidades processuais e de acolhimento específicas, conforme previsto no artigo 20.º da mesma diretiva. As instalações utilizadas para efeitos de triagem devem ser inteiramente financiadas pelo orçamento da União. Esse financiamento deve incluir a construção, o funcionamento e a renovação das estruturas atuais e futuras.</w:t>
            </w:r>
          </w:p>
        </w:tc>
      </w:tr>
    </w:tbl>
    <w:p w14:paraId="130CD1E3"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DDCAE74" w14:textId="77777777" w:rsidR="00AB503F" w:rsidRPr="00A916A8" w:rsidRDefault="00AB503F" w:rsidP="00AB503F">
      <w:pPr>
        <w:rPr>
          <w:lang w:val="en-GB"/>
        </w:rPr>
      </w:pPr>
      <w:r w:rsidRPr="00A916A8">
        <w:rPr>
          <w:rStyle w:val="HideTWBExt"/>
          <w:noProof w:val="0"/>
          <w:lang w:val="en-GB"/>
        </w:rPr>
        <w:t>&lt;/Amend&gt;</w:t>
      </w:r>
    </w:p>
    <w:p w14:paraId="58D6BE09"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450</w:t>
      </w:r>
      <w:r w:rsidRPr="00A916A8">
        <w:rPr>
          <w:rStyle w:val="HideTWBExt"/>
          <w:noProof w:val="0"/>
          <w:lang w:val="en-GB"/>
        </w:rPr>
        <w:t>&lt;/NumAm&gt;</w:t>
      </w:r>
    </w:p>
    <w:p w14:paraId="414556A1" w14:textId="4BE018DA"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Peter Kofod, Jaak Madison, Laura Huhtasaari, Tom Vandendriessche, Nicolaus Fest, Roman Haider, Nicolas Bay, Jean</w:t>
      </w:r>
      <w:r w:rsidR="00A916A8" w:rsidRPr="00A916A8">
        <w:rPr>
          <w:lang w:val="en-GB"/>
        </w:rPr>
        <w:noBreakHyphen/>
      </w:r>
      <w:r w:rsidRPr="00A916A8">
        <w:rPr>
          <w:lang w:val="en-GB"/>
        </w:rPr>
        <w:t>Paul Garraud, Harald Vilimsky, Annalisa Tardino, Charlie Weimers</w:t>
      </w:r>
      <w:r w:rsidRPr="00A916A8">
        <w:rPr>
          <w:rStyle w:val="HideTWBExt"/>
          <w:noProof w:val="0"/>
          <w:lang w:val="en-GB"/>
        </w:rPr>
        <w:t>&lt;/Members&gt;</w:t>
      </w:r>
    </w:p>
    <w:p w14:paraId="1C1945E4" w14:textId="77777777" w:rsidR="00AB503F" w:rsidRPr="00C61BE8" w:rsidRDefault="00AB503F" w:rsidP="00AB503F">
      <w:pPr>
        <w:pStyle w:val="NormalBold"/>
      </w:pPr>
      <w:r w:rsidRPr="00C61BE8">
        <w:rPr>
          <w:rStyle w:val="HideTWBExt"/>
          <w:noProof w:val="0"/>
        </w:rPr>
        <w:t>&lt;/RepeatBlock-By&gt;</w:t>
      </w:r>
    </w:p>
    <w:p w14:paraId="109B08C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6ACA90A" w14:textId="77777777" w:rsidR="00AB503F" w:rsidRPr="00C61BE8" w:rsidRDefault="00AB503F" w:rsidP="00AB503F">
      <w:pPr>
        <w:pStyle w:val="NormalBold"/>
      </w:pPr>
      <w:r w:rsidRPr="00C61BE8">
        <w:rPr>
          <w:rStyle w:val="HideTWBExt"/>
          <w:noProof w:val="0"/>
        </w:rPr>
        <w:t>&lt;Article&gt;</w:t>
      </w:r>
      <w:r w:rsidRPr="00C61BE8">
        <w:t>Artigo 6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ACD5D10" w14:textId="77777777" w:rsidTr="00944072">
        <w:trPr>
          <w:trHeight w:hRule="exact" w:val="240"/>
          <w:jc w:val="center"/>
        </w:trPr>
        <w:tc>
          <w:tcPr>
            <w:tcW w:w="9752" w:type="dxa"/>
            <w:gridSpan w:val="2"/>
          </w:tcPr>
          <w:p w14:paraId="48DDA9F1" w14:textId="77777777" w:rsidR="00AB503F" w:rsidRPr="00C61BE8" w:rsidRDefault="00AB503F" w:rsidP="00944072"/>
        </w:tc>
      </w:tr>
      <w:tr w:rsidR="00AB503F" w:rsidRPr="00C61BE8" w14:paraId="207BDB40" w14:textId="77777777" w:rsidTr="00944072">
        <w:trPr>
          <w:trHeight w:val="240"/>
          <w:jc w:val="center"/>
        </w:trPr>
        <w:tc>
          <w:tcPr>
            <w:tcW w:w="4876" w:type="dxa"/>
          </w:tcPr>
          <w:p w14:paraId="337818D6" w14:textId="77777777" w:rsidR="00AB503F" w:rsidRPr="00C61BE8" w:rsidRDefault="00AB503F" w:rsidP="00944072">
            <w:pPr>
              <w:pStyle w:val="AmColumnHeading"/>
            </w:pPr>
            <w:r w:rsidRPr="00C61BE8">
              <w:t>Texto da Comissão</w:t>
            </w:r>
          </w:p>
        </w:tc>
        <w:tc>
          <w:tcPr>
            <w:tcW w:w="4876" w:type="dxa"/>
          </w:tcPr>
          <w:p w14:paraId="215DA47C" w14:textId="77777777" w:rsidR="00AB503F" w:rsidRPr="00C61BE8" w:rsidRDefault="00AB503F" w:rsidP="00944072">
            <w:pPr>
              <w:pStyle w:val="AmColumnHeading"/>
            </w:pPr>
            <w:r w:rsidRPr="00C61BE8">
              <w:t>Alteração</w:t>
            </w:r>
          </w:p>
        </w:tc>
      </w:tr>
      <w:tr w:rsidR="00AB503F" w:rsidRPr="00C61BE8" w14:paraId="0F41E6C6" w14:textId="77777777" w:rsidTr="00944072">
        <w:trPr>
          <w:jc w:val="center"/>
        </w:trPr>
        <w:tc>
          <w:tcPr>
            <w:tcW w:w="4876" w:type="dxa"/>
          </w:tcPr>
          <w:p w14:paraId="4A96F48D" w14:textId="29C6AB05" w:rsidR="00AB503F" w:rsidRPr="00C61BE8" w:rsidRDefault="00AB503F" w:rsidP="00944072">
            <w:pPr>
              <w:pStyle w:val="Normal6a"/>
            </w:pPr>
            <w:r w:rsidRPr="00C61BE8">
              <w:t>1.</w:t>
            </w:r>
            <w:r w:rsidRPr="00C61BE8">
              <w:tab/>
              <w:t>Nos casos a que se refere o artigo 3.º, a triagem deve realizar</w:t>
            </w:r>
            <w:r w:rsidR="00A916A8">
              <w:noBreakHyphen/>
            </w:r>
            <w:r w:rsidRPr="00C61BE8">
              <w:t>se em locais situados nas fronteiras externas ou nas suas imediações.</w:t>
            </w:r>
          </w:p>
        </w:tc>
        <w:tc>
          <w:tcPr>
            <w:tcW w:w="4876" w:type="dxa"/>
          </w:tcPr>
          <w:p w14:paraId="1C3097F2" w14:textId="2C521E82" w:rsidR="00AB503F" w:rsidRPr="00C61BE8" w:rsidRDefault="00AB503F" w:rsidP="00944072">
            <w:pPr>
              <w:pStyle w:val="Normal6a"/>
            </w:pPr>
            <w:r w:rsidRPr="00C61BE8">
              <w:t>1.</w:t>
            </w:r>
            <w:r w:rsidRPr="00C61BE8">
              <w:tab/>
              <w:t>Nos casos a que se refere o artigo 3.º, a triagem deve realizar</w:t>
            </w:r>
            <w:r w:rsidR="00A916A8">
              <w:noBreakHyphen/>
            </w:r>
            <w:r w:rsidRPr="00C61BE8">
              <w:t xml:space="preserve">se em locais situados nas fronteiras externas ou nas suas imediações. </w:t>
            </w:r>
            <w:r w:rsidRPr="00C61BE8">
              <w:rPr>
                <w:b/>
                <w:i/>
              </w:rPr>
              <w:t>No entanto, não deve em caso algum considerar</w:t>
            </w:r>
            <w:r w:rsidR="00A916A8">
              <w:rPr>
                <w:b/>
                <w:i/>
              </w:rPr>
              <w:noBreakHyphen/>
            </w:r>
            <w:r w:rsidRPr="00C61BE8">
              <w:rPr>
                <w:b/>
                <w:i/>
              </w:rPr>
              <w:t>se que as pessoas sujeitas ao processo de triagem estão presentes no território de um Estado</w:t>
            </w:r>
            <w:r w:rsidR="00A916A8">
              <w:rPr>
                <w:b/>
                <w:i/>
              </w:rPr>
              <w:noBreakHyphen/>
            </w:r>
            <w:r w:rsidRPr="00C61BE8">
              <w:rPr>
                <w:b/>
                <w:i/>
              </w:rPr>
              <w:t>Membro.</w:t>
            </w:r>
          </w:p>
        </w:tc>
      </w:tr>
    </w:tbl>
    <w:p w14:paraId="6E3EF4D2"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004313A7" w14:textId="77777777" w:rsidR="00AB503F" w:rsidRPr="00A916A8" w:rsidRDefault="00AB503F" w:rsidP="00AB503F">
      <w:pPr>
        <w:rPr>
          <w:lang w:val="en-GB"/>
        </w:rPr>
      </w:pPr>
      <w:r w:rsidRPr="00A916A8">
        <w:rPr>
          <w:rStyle w:val="HideTWBExt"/>
          <w:noProof w:val="0"/>
          <w:lang w:val="en-GB"/>
        </w:rPr>
        <w:t>&lt;/Amend&gt;</w:t>
      </w:r>
    </w:p>
    <w:p w14:paraId="50D807CB"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451</w:t>
      </w:r>
      <w:r w:rsidRPr="00A916A8">
        <w:rPr>
          <w:rStyle w:val="HideTWBExt"/>
          <w:noProof w:val="0"/>
          <w:lang w:val="en-GB"/>
        </w:rPr>
        <w:t>&lt;/NumAm&gt;</w:t>
      </w:r>
    </w:p>
    <w:p w14:paraId="0AAFE62B"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191DB6EC" w14:textId="77777777" w:rsidR="00AB503F" w:rsidRPr="00C61BE8" w:rsidRDefault="00AB503F" w:rsidP="00AB503F">
      <w:pPr>
        <w:pStyle w:val="NormalBold"/>
      </w:pPr>
      <w:r w:rsidRPr="00C61BE8">
        <w:rPr>
          <w:rStyle w:val="HideTWBExt"/>
          <w:noProof w:val="0"/>
        </w:rPr>
        <w:t>&lt;/RepeatBlock-By&gt;</w:t>
      </w:r>
    </w:p>
    <w:p w14:paraId="23FF312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00DB8EE" w14:textId="0E656B5F" w:rsidR="00AB503F" w:rsidRPr="00C61BE8" w:rsidRDefault="00AB503F" w:rsidP="00AB503F">
      <w:pPr>
        <w:pStyle w:val="NormalBold"/>
      </w:pPr>
      <w:r w:rsidRPr="00C61BE8">
        <w:rPr>
          <w:rStyle w:val="HideTWBExt"/>
          <w:noProof w:val="0"/>
        </w:rPr>
        <w:t>&lt;Article&gt;</w:t>
      </w:r>
      <w:r w:rsidRPr="00C61BE8">
        <w:t>Artigo 6 – n.º 1</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E4D7CEE" w14:textId="77777777" w:rsidTr="00944072">
        <w:trPr>
          <w:trHeight w:hRule="exact" w:val="240"/>
          <w:jc w:val="center"/>
        </w:trPr>
        <w:tc>
          <w:tcPr>
            <w:tcW w:w="9752" w:type="dxa"/>
            <w:gridSpan w:val="2"/>
          </w:tcPr>
          <w:p w14:paraId="797C3D6D" w14:textId="77777777" w:rsidR="00AB503F" w:rsidRPr="00C61BE8" w:rsidRDefault="00AB503F" w:rsidP="00944072"/>
        </w:tc>
      </w:tr>
      <w:tr w:rsidR="00AB503F" w:rsidRPr="00C61BE8" w14:paraId="71D0DC77" w14:textId="77777777" w:rsidTr="00944072">
        <w:trPr>
          <w:trHeight w:val="240"/>
          <w:jc w:val="center"/>
        </w:trPr>
        <w:tc>
          <w:tcPr>
            <w:tcW w:w="4876" w:type="dxa"/>
          </w:tcPr>
          <w:p w14:paraId="6DBE7386" w14:textId="77777777" w:rsidR="00AB503F" w:rsidRPr="00C61BE8" w:rsidRDefault="00AB503F" w:rsidP="00944072">
            <w:pPr>
              <w:pStyle w:val="AmColumnHeading"/>
            </w:pPr>
            <w:r w:rsidRPr="00C61BE8">
              <w:t>Texto da Comissão</w:t>
            </w:r>
          </w:p>
        </w:tc>
        <w:tc>
          <w:tcPr>
            <w:tcW w:w="4876" w:type="dxa"/>
          </w:tcPr>
          <w:p w14:paraId="3E62DD4E" w14:textId="77777777" w:rsidR="00AB503F" w:rsidRPr="00C61BE8" w:rsidRDefault="00AB503F" w:rsidP="00944072">
            <w:pPr>
              <w:pStyle w:val="AmColumnHeading"/>
            </w:pPr>
            <w:r w:rsidRPr="00C61BE8">
              <w:t>Alteração</w:t>
            </w:r>
          </w:p>
        </w:tc>
      </w:tr>
      <w:tr w:rsidR="00AB503F" w:rsidRPr="00C61BE8" w14:paraId="77501C6F" w14:textId="77777777" w:rsidTr="00944072">
        <w:trPr>
          <w:jc w:val="center"/>
        </w:trPr>
        <w:tc>
          <w:tcPr>
            <w:tcW w:w="4876" w:type="dxa"/>
          </w:tcPr>
          <w:p w14:paraId="74A6A6FB" w14:textId="77777777" w:rsidR="00AB503F" w:rsidRPr="00C61BE8" w:rsidRDefault="00AB503F" w:rsidP="00944072">
            <w:pPr>
              <w:pStyle w:val="Normal6a"/>
            </w:pPr>
          </w:p>
        </w:tc>
        <w:tc>
          <w:tcPr>
            <w:tcW w:w="4876" w:type="dxa"/>
          </w:tcPr>
          <w:p w14:paraId="3860DECC" w14:textId="7809BB14" w:rsidR="00AB503F" w:rsidRPr="00C61BE8" w:rsidRDefault="00AB503F" w:rsidP="00944072">
            <w:pPr>
              <w:pStyle w:val="Normal6a"/>
            </w:pPr>
            <w:r w:rsidRPr="00C61BE8">
              <w:rPr>
                <w:b/>
                <w:i/>
              </w:rPr>
              <w:t>1</w:t>
            </w:r>
            <w:r w:rsidR="00A916A8">
              <w:rPr>
                <w:b/>
                <w:i/>
              </w:rPr>
              <w:noBreakHyphen/>
            </w:r>
            <w:r w:rsidRPr="00C61BE8">
              <w:rPr>
                <w:b/>
                <w:i/>
              </w:rPr>
              <w:t>A.</w:t>
            </w:r>
            <w:r w:rsidRPr="00C61BE8">
              <w:tab/>
            </w:r>
            <w:r w:rsidRPr="00C61BE8">
              <w:rPr>
                <w:b/>
                <w:i/>
              </w:rPr>
              <w:t>As pessoas devem ser alojadas em conformidade com as normas e disposições constantes da Diretiva (UE) xxxx/xxxx [Diretiva Condições de Acolhimento]. Durante a triagem, a detenção deve ser tratada como uma medida de último recurso e deve ser o mais breve possível, necessária, razoável e proporcionada face a um objetivo legítimo. Caso existam motivos para a aplicação de uma medida privativa da liberdade, primeiro devem ser sempre analisadas alternativas à detenção. A detenção deve ter por base uma decisão de detenção, traduzida para uma língua que a pessoa compreenda. Os menores e outras pessoas vulneráveis nunca devem ser detidos.</w:t>
            </w:r>
          </w:p>
        </w:tc>
      </w:tr>
    </w:tbl>
    <w:p w14:paraId="575FD6D8"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12C1F483" w14:textId="77777777" w:rsidR="00AB503F" w:rsidRPr="00A916A8" w:rsidRDefault="00AB503F" w:rsidP="00AB503F">
      <w:pPr>
        <w:rPr>
          <w:lang w:val="en-GB"/>
        </w:rPr>
      </w:pPr>
      <w:r w:rsidRPr="00A916A8">
        <w:rPr>
          <w:rStyle w:val="HideTWBExt"/>
          <w:noProof w:val="0"/>
          <w:lang w:val="en-GB"/>
        </w:rPr>
        <w:t>&lt;/Amend&gt;</w:t>
      </w:r>
    </w:p>
    <w:p w14:paraId="0AC46CF6"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452</w:t>
      </w:r>
      <w:r w:rsidRPr="00A916A8">
        <w:rPr>
          <w:rStyle w:val="HideTWBExt"/>
          <w:noProof w:val="0"/>
          <w:lang w:val="en-GB"/>
        </w:rPr>
        <w:t>&lt;/NumAm&gt;</w:t>
      </w:r>
    </w:p>
    <w:p w14:paraId="2C94BE88" w14:textId="3F7071E6"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615E44D7"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7883D959" w14:textId="77777777" w:rsidR="00AB503F" w:rsidRPr="00C61BE8" w:rsidRDefault="00AB503F" w:rsidP="00AB503F">
      <w:r w:rsidRPr="00C61BE8">
        <w:rPr>
          <w:rStyle w:val="HideTWBExt"/>
          <w:noProof w:val="0"/>
        </w:rPr>
        <w:t>&lt;/RepeatBlock-By&gt;</w:t>
      </w:r>
    </w:p>
    <w:p w14:paraId="7536251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939C3A4" w14:textId="221F44D7" w:rsidR="00AB503F" w:rsidRPr="00C61BE8" w:rsidRDefault="00AB503F" w:rsidP="00AB503F">
      <w:pPr>
        <w:pStyle w:val="NormalBold"/>
      </w:pPr>
      <w:r w:rsidRPr="00C61BE8">
        <w:rPr>
          <w:rStyle w:val="HideTWBExt"/>
          <w:noProof w:val="0"/>
        </w:rPr>
        <w:t>&lt;Article&gt;</w:t>
      </w:r>
      <w:r w:rsidRPr="00C61BE8">
        <w:t>Artigo 6 – n.º 1</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2D0759A" w14:textId="77777777" w:rsidTr="00944072">
        <w:trPr>
          <w:trHeight w:hRule="exact" w:val="240"/>
          <w:jc w:val="center"/>
        </w:trPr>
        <w:tc>
          <w:tcPr>
            <w:tcW w:w="9752" w:type="dxa"/>
            <w:gridSpan w:val="2"/>
          </w:tcPr>
          <w:p w14:paraId="78132DC9" w14:textId="77777777" w:rsidR="00AB503F" w:rsidRPr="00C61BE8" w:rsidRDefault="00AB503F" w:rsidP="00944072"/>
        </w:tc>
      </w:tr>
      <w:tr w:rsidR="00AB503F" w:rsidRPr="00C61BE8" w14:paraId="61B8259D" w14:textId="77777777" w:rsidTr="00944072">
        <w:trPr>
          <w:trHeight w:val="240"/>
          <w:jc w:val="center"/>
        </w:trPr>
        <w:tc>
          <w:tcPr>
            <w:tcW w:w="4876" w:type="dxa"/>
          </w:tcPr>
          <w:p w14:paraId="623C58E7" w14:textId="77777777" w:rsidR="00AB503F" w:rsidRPr="00C61BE8" w:rsidRDefault="00AB503F" w:rsidP="00944072">
            <w:pPr>
              <w:pStyle w:val="AmColumnHeading"/>
            </w:pPr>
            <w:r w:rsidRPr="00C61BE8">
              <w:t>Texto da Comissão</w:t>
            </w:r>
          </w:p>
        </w:tc>
        <w:tc>
          <w:tcPr>
            <w:tcW w:w="4876" w:type="dxa"/>
          </w:tcPr>
          <w:p w14:paraId="402B8C74" w14:textId="77777777" w:rsidR="00AB503F" w:rsidRPr="00C61BE8" w:rsidRDefault="00AB503F" w:rsidP="00944072">
            <w:pPr>
              <w:pStyle w:val="AmColumnHeading"/>
            </w:pPr>
            <w:r w:rsidRPr="00C61BE8">
              <w:t>Alteração</w:t>
            </w:r>
          </w:p>
        </w:tc>
      </w:tr>
      <w:tr w:rsidR="00AB503F" w:rsidRPr="00C61BE8" w14:paraId="71A3D07A" w14:textId="77777777" w:rsidTr="00944072">
        <w:trPr>
          <w:jc w:val="center"/>
        </w:trPr>
        <w:tc>
          <w:tcPr>
            <w:tcW w:w="4876" w:type="dxa"/>
          </w:tcPr>
          <w:p w14:paraId="7087F251" w14:textId="77777777" w:rsidR="00AB503F" w:rsidRPr="00C61BE8" w:rsidRDefault="00AB503F" w:rsidP="00944072">
            <w:pPr>
              <w:pStyle w:val="Normal6a"/>
            </w:pPr>
          </w:p>
        </w:tc>
        <w:tc>
          <w:tcPr>
            <w:tcW w:w="4876" w:type="dxa"/>
          </w:tcPr>
          <w:p w14:paraId="2A67F80D" w14:textId="1A065917" w:rsidR="00AB503F" w:rsidRPr="00C61BE8" w:rsidRDefault="00AB503F" w:rsidP="00944072">
            <w:pPr>
              <w:pStyle w:val="Normal6a"/>
            </w:pPr>
            <w:r w:rsidRPr="00C61BE8">
              <w:rPr>
                <w:b/>
                <w:i/>
              </w:rPr>
              <w:t>1</w:t>
            </w:r>
            <w:r w:rsidR="00A916A8">
              <w:rPr>
                <w:b/>
                <w:i/>
              </w:rPr>
              <w:noBreakHyphen/>
            </w:r>
            <w:r w:rsidRPr="00C61BE8">
              <w:rPr>
                <w:b/>
                <w:i/>
              </w:rPr>
              <w:t>A.</w:t>
            </w:r>
            <w:r w:rsidRPr="00C61BE8">
              <w:tab/>
            </w:r>
            <w:r w:rsidRPr="00C61BE8">
              <w:rPr>
                <w:b/>
                <w:i/>
              </w:rPr>
              <w:t>A fim de cumprir o disposto no n.º 1 do presente artigo, os Estados</w:t>
            </w:r>
            <w:r w:rsidR="00A916A8">
              <w:rPr>
                <w:b/>
                <w:i/>
              </w:rPr>
              <w:noBreakHyphen/>
            </w:r>
            <w:r w:rsidRPr="00C61BE8">
              <w:rPr>
                <w:b/>
                <w:i/>
              </w:rPr>
              <w:t>Membros garantem que, para além dos representantes do mecanismo de acompanhamento independente previsto no artigo 7.º, também as organizações e pessoas que prestam assistência e aconselhamento, incluindo apoio judiciário gratuito, dispõem de acesso efetivo aos nacionais de países terceiros, em especial àqueles que se encontrem em centros de detenção ou em postos de passagem da fronteira, incluindo as zonas de trânsito nas fronteiras externas.</w:t>
            </w:r>
          </w:p>
        </w:tc>
      </w:tr>
    </w:tbl>
    <w:p w14:paraId="3481DCA5"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74FA7763" w14:textId="77777777" w:rsidR="00AB503F" w:rsidRPr="00A916A8" w:rsidRDefault="00AB503F" w:rsidP="00AB503F">
      <w:pPr>
        <w:rPr>
          <w:lang w:val="en-GB"/>
        </w:rPr>
      </w:pPr>
      <w:r w:rsidRPr="00A916A8">
        <w:rPr>
          <w:rStyle w:val="HideTWBExt"/>
          <w:noProof w:val="0"/>
          <w:lang w:val="en-GB"/>
        </w:rPr>
        <w:t>&lt;/Amend&gt;</w:t>
      </w:r>
    </w:p>
    <w:p w14:paraId="4A578E21"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453</w:t>
      </w:r>
      <w:r w:rsidRPr="00A916A8">
        <w:rPr>
          <w:rStyle w:val="HideTWBExt"/>
          <w:noProof w:val="0"/>
          <w:lang w:val="en-GB"/>
        </w:rPr>
        <w:t>&lt;/NumAm&gt;</w:t>
      </w:r>
    </w:p>
    <w:p w14:paraId="1BF45B03" w14:textId="5C895FEB"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08543F76"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23133C47" w14:textId="77777777" w:rsidR="00AB503F" w:rsidRPr="00C61BE8" w:rsidRDefault="00AB503F" w:rsidP="00AB503F">
      <w:r w:rsidRPr="00C61BE8">
        <w:rPr>
          <w:rStyle w:val="HideTWBExt"/>
          <w:noProof w:val="0"/>
        </w:rPr>
        <w:t>&lt;/RepeatBlock-By&gt;</w:t>
      </w:r>
    </w:p>
    <w:p w14:paraId="33FC424A"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F87EA32" w14:textId="1479BCF3" w:rsidR="00AB503F" w:rsidRPr="00C61BE8" w:rsidRDefault="00AB503F" w:rsidP="00AB503F">
      <w:pPr>
        <w:pStyle w:val="NormalBold"/>
      </w:pPr>
      <w:r w:rsidRPr="00C61BE8">
        <w:rPr>
          <w:rStyle w:val="HideTWBExt"/>
          <w:noProof w:val="0"/>
        </w:rPr>
        <w:t>&lt;Article&gt;</w:t>
      </w:r>
      <w:r w:rsidRPr="00C61BE8">
        <w:t>Artigo 6 – n.º 1</w:t>
      </w:r>
      <w:r w:rsidR="00A916A8">
        <w:noBreakHyphen/>
      </w:r>
      <w:r w:rsidRPr="00C61BE8">
        <w:t>B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8F087F7" w14:textId="77777777" w:rsidTr="00944072">
        <w:trPr>
          <w:trHeight w:hRule="exact" w:val="240"/>
          <w:jc w:val="center"/>
        </w:trPr>
        <w:tc>
          <w:tcPr>
            <w:tcW w:w="9752" w:type="dxa"/>
            <w:gridSpan w:val="2"/>
          </w:tcPr>
          <w:p w14:paraId="4C306DC9" w14:textId="77777777" w:rsidR="00AB503F" w:rsidRPr="00C61BE8" w:rsidRDefault="00AB503F" w:rsidP="00944072"/>
        </w:tc>
      </w:tr>
      <w:tr w:rsidR="00AB503F" w:rsidRPr="00C61BE8" w14:paraId="79D459DF" w14:textId="77777777" w:rsidTr="00944072">
        <w:trPr>
          <w:trHeight w:val="240"/>
          <w:jc w:val="center"/>
        </w:trPr>
        <w:tc>
          <w:tcPr>
            <w:tcW w:w="4876" w:type="dxa"/>
          </w:tcPr>
          <w:p w14:paraId="3E9D07AA" w14:textId="77777777" w:rsidR="00AB503F" w:rsidRPr="00C61BE8" w:rsidRDefault="00AB503F" w:rsidP="00944072">
            <w:pPr>
              <w:pStyle w:val="AmColumnHeading"/>
            </w:pPr>
            <w:r w:rsidRPr="00C61BE8">
              <w:t>Texto da Comissão</w:t>
            </w:r>
          </w:p>
        </w:tc>
        <w:tc>
          <w:tcPr>
            <w:tcW w:w="4876" w:type="dxa"/>
          </w:tcPr>
          <w:p w14:paraId="293BE531" w14:textId="77777777" w:rsidR="00AB503F" w:rsidRPr="00C61BE8" w:rsidRDefault="00AB503F" w:rsidP="00944072">
            <w:pPr>
              <w:pStyle w:val="AmColumnHeading"/>
            </w:pPr>
            <w:r w:rsidRPr="00C61BE8">
              <w:t>Alteração</w:t>
            </w:r>
          </w:p>
        </w:tc>
      </w:tr>
      <w:tr w:rsidR="00AB503F" w:rsidRPr="00C61BE8" w14:paraId="1FB180F4" w14:textId="77777777" w:rsidTr="00944072">
        <w:trPr>
          <w:jc w:val="center"/>
        </w:trPr>
        <w:tc>
          <w:tcPr>
            <w:tcW w:w="4876" w:type="dxa"/>
          </w:tcPr>
          <w:p w14:paraId="6288AE61" w14:textId="77777777" w:rsidR="00AB503F" w:rsidRPr="00C61BE8" w:rsidRDefault="00AB503F" w:rsidP="00944072">
            <w:pPr>
              <w:pStyle w:val="Normal6a"/>
            </w:pPr>
          </w:p>
        </w:tc>
        <w:tc>
          <w:tcPr>
            <w:tcW w:w="4876" w:type="dxa"/>
          </w:tcPr>
          <w:p w14:paraId="3096AE82" w14:textId="019DF586" w:rsidR="00AB503F" w:rsidRPr="00C61BE8" w:rsidRDefault="00AB503F" w:rsidP="00944072">
            <w:pPr>
              <w:pStyle w:val="Normal6a"/>
            </w:pPr>
            <w:r w:rsidRPr="00C61BE8">
              <w:rPr>
                <w:b/>
                <w:i/>
              </w:rPr>
              <w:t>1</w:t>
            </w:r>
            <w:r w:rsidR="00A916A8">
              <w:rPr>
                <w:b/>
                <w:i/>
              </w:rPr>
              <w:noBreakHyphen/>
            </w:r>
            <w:r w:rsidRPr="00C61BE8">
              <w:rPr>
                <w:b/>
                <w:i/>
              </w:rPr>
              <w:t>B.</w:t>
            </w:r>
            <w:r w:rsidRPr="00C61BE8">
              <w:tab/>
            </w:r>
            <w:r w:rsidRPr="00C61BE8">
              <w:rPr>
                <w:b/>
                <w:i/>
              </w:rPr>
              <w:t>Os nacionais de países terceiros não devem ser sujeitos a tecnologias de vigilância biométrica intrusivas, como, por exemplo, programas informáticos de reconhecimento facial, reconhecimento emocional e reconhecimento comportamental, nem tampouco a análise preditiva, avaliações de risco e categorização biométrica no contexto de atividades de gestão das fronteiras, nas instalações de acolhimento ou de triagem ou nas suas imediações ou durante a triagem. Deve ser proibido o recurso a programas informáticos de reconhecimento de línguas, sistemas de deteção de mentiras ou dispositivos acústicos de longo alcance.</w:t>
            </w:r>
          </w:p>
        </w:tc>
      </w:tr>
    </w:tbl>
    <w:p w14:paraId="77ACCE4E"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3B7372FC" w14:textId="77777777" w:rsidR="00AB503F" w:rsidRPr="00A916A8" w:rsidRDefault="00AB503F" w:rsidP="00AB503F">
      <w:pPr>
        <w:rPr>
          <w:lang w:val="en-GB"/>
        </w:rPr>
      </w:pPr>
      <w:r w:rsidRPr="00A916A8">
        <w:rPr>
          <w:rStyle w:val="HideTWBExt"/>
          <w:noProof w:val="0"/>
          <w:lang w:val="en-GB"/>
        </w:rPr>
        <w:t>&lt;/Amend&gt;</w:t>
      </w:r>
    </w:p>
    <w:p w14:paraId="7909E65E"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454</w:t>
      </w:r>
      <w:r w:rsidRPr="00A916A8">
        <w:rPr>
          <w:rStyle w:val="HideTWBExt"/>
          <w:noProof w:val="0"/>
          <w:lang w:val="en-GB"/>
        </w:rPr>
        <w:t>&lt;/NumAm&gt;</w:t>
      </w:r>
    </w:p>
    <w:p w14:paraId="0BD7AC26"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6BF3D4FD" w14:textId="77777777" w:rsidR="00AB503F" w:rsidRPr="00C61BE8" w:rsidRDefault="00AB503F" w:rsidP="00AB503F">
      <w:pPr>
        <w:pStyle w:val="NormalBold"/>
      </w:pPr>
      <w:r w:rsidRPr="00C61BE8">
        <w:rPr>
          <w:rStyle w:val="HideTWBExt"/>
          <w:noProof w:val="0"/>
        </w:rPr>
        <w:t>&lt;/RepeatBlock-By&gt;</w:t>
      </w:r>
    </w:p>
    <w:p w14:paraId="043EEE0B"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D3EC07C" w14:textId="03D0BB58" w:rsidR="00AB503F" w:rsidRPr="00C61BE8" w:rsidRDefault="00AB503F" w:rsidP="00AB503F">
      <w:pPr>
        <w:pStyle w:val="NormalBold"/>
      </w:pPr>
      <w:r w:rsidRPr="00C61BE8">
        <w:rPr>
          <w:rStyle w:val="HideTWBExt"/>
          <w:noProof w:val="0"/>
        </w:rPr>
        <w:t>&lt;Article&gt;</w:t>
      </w:r>
      <w:r w:rsidRPr="00C61BE8">
        <w:t>Artigo 6 – n.º 1</w:t>
      </w:r>
      <w:r w:rsidR="00A916A8">
        <w:noBreakHyphen/>
      </w:r>
      <w:r w:rsidRPr="00C61BE8">
        <w:t>B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C960DE6" w14:textId="77777777" w:rsidTr="00944072">
        <w:trPr>
          <w:trHeight w:hRule="exact" w:val="240"/>
          <w:jc w:val="center"/>
        </w:trPr>
        <w:tc>
          <w:tcPr>
            <w:tcW w:w="9752" w:type="dxa"/>
            <w:gridSpan w:val="2"/>
          </w:tcPr>
          <w:p w14:paraId="6B6B407E" w14:textId="77777777" w:rsidR="00AB503F" w:rsidRPr="00C61BE8" w:rsidRDefault="00AB503F" w:rsidP="00944072"/>
        </w:tc>
      </w:tr>
      <w:tr w:rsidR="00AB503F" w:rsidRPr="00C61BE8" w14:paraId="1317A92F" w14:textId="77777777" w:rsidTr="00944072">
        <w:trPr>
          <w:trHeight w:val="240"/>
          <w:jc w:val="center"/>
        </w:trPr>
        <w:tc>
          <w:tcPr>
            <w:tcW w:w="4876" w:type="dxa"/>
          </w:tcPr>
          <w:p w14:paraId="739FE839" w14:textId="77777777" w:rsidR="00AB503F" w:rsidRPr="00C61BE8" w:rsidRDefault="00AB503F" w:rsidP="00944072">
            <w:pPr>
              <w:pStyle w:val="AmColumnHeading"/>
            </w:pPr>
            <w:r w:rsidRPr="00C61BE8">
              <w:t>Texto da Comissão</w:t>
            </w:r>
          </w:p>
        </w:tc>
        <w:tc>
          <w:tcPr>
            <w:tcW w:w="4876" w:type="dxa"/>
          </w:tcPr>
          <w:p w14:paraId="589CD156" w14:textId="77777777" w:rsidR="00AB503F" w:rsidRPr="00C61BE8" w:rsidRDefault="00AB503F" w:rsidP="00944072">
            <w:pPr>
              <w:pStyle w:val="AmColumnHeading"/>
            </w:pPr>
            <w:r w:rsidRPr="00C61BE8">
              <w:t>Alteração</w:t>
            </w:r>
          </w:p>
        </w:tc>
      </w:tr>
      <w:tr w:rsidR="00AB503F" w:rsidRPr="00C61BE8" w14:paraId="363F3394" w14:textId="77777777" w:rsidTr="00944072">
        <w:trPr>
          <w:jc w:val="center"/>
        </w:trPr>
        <w:tc>
          <w:tcPr>
            <w:tcW w:w="4876" w:type="dxa"/>
          </w:tcPr>
          <w:p w14:paraId="0DC23ADB" w14:textId="77777777" w:rsidR="00AB503F" w:rsidRPr="00C61BE8" w:rsidRDefault="00AB503F" w:rsidP="00944072">
            <w:pPr>
              <w:pStyle w:val="Normal6a"/>
            </w:pPr>
          </w:p>
        </w:tc>
        <w:tc>
          <w:tcPr>
            <w:tcW w:w="4876" w:type="dxa"/>
          </w:tcPr>
          <w:p w14:paraId="6F58A1AC" w14:textId="68084E15" w:rsidR="00AB503F" w:rsidRPr="00C61BE8" w:rsidRDefault="00AB503F" w:rsidP="00944072">
            <w:pPr>
              <w:pStyle w:val="Normal6a"/>
            </w:pPr>
            <w:r w:rsidRPr="00C61BE8">
              <w:rPr>
                <w:b/>
                <w:i/>
              </w:rPr>
              <w:t>1</w:t>
            </w:r>
            <w:r w:rsidR="00A916A8">
              <w:rPr>
                <w:b/>
                <w:i/>
              </w:rPr>
              <w:noBreakHyphen/>
            </w:r>
            <w:r w:rsidRPr="00C61BE8">
              <w:rPr>
                <w:b/>
                <w:i/>
              </w:rPr>
              <w:t>B.</w:t>
            </w:r>
            <w:r w:rsidRPr="00C61BE8">
              <w:tab/>
            </w:r>
            <w:r w:rsidRPr="00C61BE8">
              <w:rPr>
                <w:b/>
                <w:i/>
              </w:rPr>
              <w:t>Os nacionais de países terceiros não devem ser sujeitos a tecnologias de vigilância biométrica intrusivas, como, por exemplo, programas informáticos de reconhecimento facial, reconhecimento emocional e reconhecimento comportamental, nem tampouco a análise preditiva, avaliações de risco e categorização biométrica no contexto de atividades de gestão das fronteiras, nas instalações de acolhimento ou de triagem ou nas suas imediações ou durante a triagem. Deve ser proibido o recurso a sistemas de deteção de mentiras ou dispositivos acústicos de longo alcance.</w:t>
            </w:r>
          </w:p>
        </w:tc>
      </w:tr>
    </w:tbl>
    <w:p w14:paraId="31AA846A"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75A6B391" w14:textId="77777777" w:rsidR="00AB503F" w:rsidRPr="00A916A8" w:rsidRDefault="00AB503F" w:rsidP="00AB503F">
      <w:pPr>
        <w:rPr>
          <w:lang w:val="en-GB"/>
        </w:rPr>
      </w:pPr>
      <w:r w:rsidRPr="00A916A8">
        <w:rPr>
          <w:rStyle w:val="HideTWBExt"/>
          <w:noProof w:val="0"/>
          <w:lang w:val="en-GB"/>
        </w:rPr>
        <w:t>&lt;/Amend&gt;</w:t>
      </w:r>
    </w:p>
    <w:p w14:paraId="52B6EFF5"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455</w:t>
      </w:r>
      <w:r w:rsidRPr="00A916A8">
        <w:rPr>
          <w:rStyle w:val="HideTWBExt"/>
          <w:noProof w:val="0"/>
          <w:lang w:val="en-GB"/>
        </w:rPr>
        <w:t>&lt;/NumAm&gt;</w:t>
      </w:r>
    </w:p>
    <w:p w14:paraId="4F20626B" w14:textId="53875B62"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286C8999"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66E78D8B" w14:textId="77777777" w:rsidR="00AB503F" w:rsidRPr="00C61BE8" w:rsidRDefault="00AB503F" w:rsidP="00AB503F">
      <w:r w:rsidRPr="00C61BE8">
        <w:rPr>
          <w:rStyle w:val="HideTWBExt"/>
          <w:noProof w:val="0"/>
        </w:rPr>
        <w:t>&lt;/RepeatBlock-By&gt;</w:t>
      </w:r>
    </w:p>
    <w:p w14:paraId="5C2DFAF7"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B01BE07" w14:textId="77777777" w:rsidR="00AB503F" w:rsidRPr="00C61BE8" w:rsidRDefault="00AB503F" w:rsidP="00AB503F">
      <w:pPr>
        <w:pStyle w:val="NormalBold"/>
      </w:pPr>
      <w:r w:rsidRPr="00C61BE8">
        <w:rPr>
          <w:rStyle w:val="HideTWBExt"/>
          <w:noProof w:val="0"/>
        </w:rPr>
        <w:t>&lt;Article&gt;</w:t>
      </w:r>
      <w:r w:rsidRPr="00C61BE8">
        <w:t>Artigo 6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3CA057C" w14:textId="77777777" w:rsidTr="00944072">
        <w:trPr>
          <w:trHeight w:hRule="exact" w:val="240"/>
          <w:jc w:val="center"/>
        </w:trPr>
        <w:tc>
          <w:tcPr>
            <w:tcW w:w="9752" w:type="dxa"/>
            <w:gridSpan w:val="2"/>
          </w:tcPr>
          <w:p w14:paraId="3CE40CC0" w14:textId="77777777" w:rsidR="00AB503F" w:rsidRPr="00C61BE8" w:rsidRDefault="00AB503F" w:rsidP="00944072"/>
        </w:tc>
      </w:tr>
      <w:tr w:rsidR="00AB503F" w:rsidRPr="00C61BE8" w14:paraId="2A7B7851" w14:textId="77777777" w:rsidTr="00944072">
        <w:trPr>
          <w:trHeight w:val="240"/>
          <w:jc w:val="center"/>
        </w:trPr>
        <w:tc>
          <w:tcPr>
            <w:tcW w:w="4876" w:type="dxa"/>
          </w:tcPr>
          <w:p w14:paraId="48411075" w14:textId="77777777" w:rsidR="00AB503F" w:rsidRPr="00C61BE8" w:rsidRDefault="00AB503F" w:rsidP="00944072">
            <w:pPr>
              <w:pStyle w:val="AmColumnHeading"/>
            </w:pPr>
            <w:r w:rsidRPr="00C61BE8">
              <w:t>Texto da Comissão</w:t>
            </w:r>
          </w:p>
        </w:tc>
        <w:tc>
          <w:tcPr>
            <w:tcW w:w="4876" w:type="dxa"/>
          </w:tcPr>
          <w:p w14:paraId="03212B01" w14:textId="77777777" w:rsidR="00AB503F" w:rsidRPr="00C61BE8" w:rsidRDefault="00AB503F" w:rsidP="00944072">
            <w:pPr>
              <w:pStyle w:val="AmColumnHeading"/>
            </w:pPr>
            <w:r w:rsidRPr="00C61BE8">
              <w:t>Alteração</w:t>
            </w:r>
          </w:p>
        </w:tc>
      </w:tr>
      <w:tr w:rsidR="00AB503F" w:rsidRPr="00C61BE8" w14:paraId="3A8FD6AD" w14:textId="77777777" w:rsidTr="00944072">
        <w:trPr>
          <w:jc w:val="center"/>
        </w:trPr>
        <w:tc>
          <w:tcPr>
            <w:tcW w:w="4876" w:type="dxa"/>
          </w:tcPr>
          <w:p w14:paraId="5DC382AF" w14:textId="7ED95D83" w:rsidR="00AB503F" w:rsidRPr="00C61BE8" w:rsidRDefault="00AB503F" w:rsidP="00944072">
            <w:pPr>
              <w:pStyle w:val="Normal6a"/>
            </w:pPr>
            <w:r w:rsidRPr="00C61BE8">
              <w:rPr>
                <w:b/>
                <w:i/>
              </w:rPr>
              <w:t>2.</w:t>
            </w:r>
            <w:r w:rsidRPr="00C61BE8">
              <w:tab/>
            </w:r>
            <w:r w:rsidRPr="00C61BE8">
              <w:rPr>
                <w:b/>
                <w:i/>
              </w:rPr>
              <w:t>Nos casos a que se refere o artigo 5.º, a triagem deve realizar</w:t>
            </w:r>
            <w:r w:rsidR="00A916A8">
              <w:rPr>
                <w:b/>
                <w:i/>
              </w:rPr>
              <w:noBreakHyphen/>
            </w:r>
            <w:r w:rsidRPr="00C61BE8">
              <w:rPr>
                <w:b/>
                <w:i/>
              </w:rPr>
              <w:t>se em qualquer local adequado dentro do território de um Estado</w:t>
            </w:r>
            <w:r w:rsidR="00A916A8">
              <w:rPr>
                <w:b/>
                <w:i/>
              </w:rPr>
              <w:noBreakHyphen/>
            </w:r>
            <w:r w:rsidRPr="00C61BE8">
              <w:rPr>
                <w:b/>
                <w:i/>
              </w:rPr>
              <w:t>Membro.</w:t>
            </w:r>
          </w:p>
        </w:tc>
        <w:tc>
          <w:tcPr>
            <w:tcW w:w="4876" w:type="dxa"/>
          </w:tcPr>
          <w:p w14:paraId="30795A74" w14:textId="77777777" w:rsidR="00AB503F" w:rsidRPr="00C61BE8" w:rsidRDefault="00AB503F" w:rsidP="00944072">
            <w:pPr>
              <w:pStyle w:val="Normal6a"/>
            </w:pPr>
            <w:r w:rsidRPr="00C61BE8">
              <w:rPr>
                <w:b/>
                <w:i/>
              </w:rPr>
              <w:t>Suprimido</w:t>
            </w:r>
          </w:p>
        </w:tc>
      </w:tr>
    </w:tbl>
    <w:p w14:paraId="3B2B9014"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14311F4" w14:textId="77777777" w:rsidR="00AB503F" w:rsidRPr="00C61BE8" w:rsidRDefault="00AB503F" w:rsidP="00AB503F">
      <w:r w:rsidRPr="00C61BE8">
        <w:rPr>
          <w:rStyle w:val="HideTWBExt"/>
          <w:noProof w:val="0"/>
        </w:rPr>
        <w:t>&lt;/Amend&gt;</w:t>
      </w:r>
    </w:p>
    <w:p w14:paraId="6A1093AC"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456</w:t>
      </w:r>
      <w:r w:rsidRPr="00C61BE8">
        <w:rPr>
          <w:rStyle w:val="HideTWBExt"/>
          <w:noProof w:val="0"/>
        </w:rPr>
        <w:t>&lt;/NumAm&gt;</w:t>
      </w:r>
    </w:p>
    <w:p w14:paraId="18FE2526" w14:textId="405640EA" w:rsidR="00AB503F" w:rsidRPr="00C61BE8" w:rsidRDefault="00AB503F" w:rsidP="00AB503F">
      <w:pPr>
        <w:pStyle w:val="NormalBold"/>
      </w:pPr>
      <w:r w:rsidRPr="00C61BE8">
        <w:rPr>
          <w:rStyle w:val="HideTWBExt"/>
          <w:noProof w:val="0"/>
        </w:rPr>
        <w:t>&lt;RepeatBlock-By&gt;&lt;Members&gt;</w:t>
      </w:r>
      <w:r w:rsidRPr="00C61BE8">
        <w:t>Juan Ignacio Zoido Álvarez, Elissavet Vozemberg</w:t>
      </w:r>
      <w:r w:rsidR="00A916A8">
        <w:noBreakHyphen/>
      </w:r>
      <w:r w:rsidRPr="00C61BE8">
        <w:t>Vrionidi, Loucas Fourlas</w:t>
      </w:r>
      <w:r w:rsidRPr="00C61BE8">
        <w:rPr>
          <w:rStyle w:val="HideTWBExt"/>
          <w:noProof w:val="0"/>
        </w:rPr>
        <w:t>&lt;/Members&gt;</w:t>
      </w:r>
    </w:p>
    <w:p w14:paraId="68E3D95A" w14:textId="77777777" w:rsidR="00AB503F" w:rsidRPr="00C61BE8" w:rsidRDefault="00AB503F" w:rsidP="00AB503F">
      <w:pPr>
        <w:pStyle w:val="NormalBold"/>
      </w:pPr>
      <w:r w:rsidRPr="00C61BE8">
        <w:rPr>
          <w:rStyle w:val="HideTWBExt"/>
          <w:noProof w:val="0"/>
        </w:rPr>
        <w:t>&lt;/RepeatBlock-By&gt;</w:t>
      </w:r>
    </w:p>
    <w:p w14:paraId="0816348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6E9E8EC" w14:textId="77777777" w:rsidR="00AB503F" w:rsidRPr="00C61BE8" w:rsidRDefault="00AB503F" w:rsidP="00AB503F">
      <w:pPr>
        <w:pStyle w:val="NormalBold"/>
      </w:pPr>
      <w:r w:rsidRPr="00C61BE8">
        <w:rPr>
          <w:rStyle w:val="HideTWBExt"/>
          <w:noProof w:val="0"/>
        </w:rPr>
        <w:t>&lt;Article&gt;</w:t>
      </w:r>
      <w:r w:rsidRPr="00C61BE8">
        <w:t>Artigo 6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A4FB59C" w14:textId="77777777" w:rsidTr="00944072">
        <w:trPr>
          <w:trHeight w:hRule="exact" w:val="240"/>
          <w:jc w:val="center"/>
        </w:trPr>
        <w:tc>
          <w:tcPr>
            <w:tcW w:w="9752" w:type="dxa"/>
            <w:gridSpan w:val="2"/>
          </w:tcPr>
          <w:p w14:paraId="66998351" w14:textId="77777777" w:rsidR="00AB503F" w:rsidRPr="00C61BE8" w:rsidRDefault="00AB503F" w:rsidP="00944072"/>
        </w:tc>
      </w:tr>
      <w:tr w:rsidR="00AB503F" w:rsidRPr="00C61BE8" w14:paraId="7543AB28" w14:textId="77777777" w:rsidTr="00944072">
        <w:trPr>
          <w:trHeight w:val="240"/>
          <w:jc w:val="center"/>
        </w:trPr>
        <w:tc>
          <w:tcPr>
            <w:tcW w:w="4876" w:type="dxa"/>
          </w:tcPr>
          <w:p w14:paraId="4EF6ECD3" w14:textId="77777777" w:rsidR="00AB503F" w:rsidRPr="00C61BE8" w:rsidRDefault="00AB503F" w:rsidP="00944072">
            <w:pPr>
              <w:pStyle w:val="AmColumnHeading"/>
            </w:pPr>
            <w:r w:rsidRPr="00C61BE8">
              <w:t>Texto da Comissão</w:t>
            </w:r>
          </w:p>
        </w:tc>
        <w:tc>
          <w:tcPr>
            <w:tcW w:w="4876" w:type="dxa"/>
          </w:tcPr>
          <w:p w14:paraId="71E83B9B" w14:textId="77777777" w:rsidR="00AB503F" w:rsidRPr="00C61BE8" w:rsidRDefault="00AB503F" w:rsidP="00944072">
            <w:pPr>
              <w:pStyle w:val="AmColumnHeading"/>
            </w:pPr>
            <w:r w:rsidRPr="00C61BE8">
              <w:t>Alteração</w:t>
            </w:r>
          </w:p>
        </w:tc>
      </w:tr>
      <w:tr w:rsidR="00AB503F" w:rsidRPr="00C61BE8" w14:paraId="0EBF1162" w14:textId="77777777" w:rsidTr="00944072">
        <w:trPr>
          <w:jc w:val="center"/>
        </w:trPr>
        <w:tc>
          <w:tcPr>
            <w:tcW w:w="4876" w:type="dxa"/>
          </w:tcPr>
          <w:p w14:paraId="400A157E" w14:textId="07FD8660" w:rsidR="00AB503F" w:rsidRPr="00C61BE8" w:rsidRDefault="00AB503F" w:rsidP="00944072">
            <w:pPr>
              <w:pStyle w:val="Normal6a"/>
            </w:pPr>
            <w:r w:rsidRPr="00C61BE8">
              <w:rPr>
                <w:b/>
                <w:i/>
              </w:rPr>
              <w:t>2.</w:t>
            </w:r>
            <w:r w:rsidRPr="00C61BE8">
              <w:tab/>
            </w:r>
            <w:r w:rsidRPr="00C61BE8">
              <w:rPr>
                <w:b/>
                <w:i/>
              </w:rPr>
              <w:t>Nos casos a que se refere o artigo 5.º, a triagem deve realizar</w:t>
            </w:r>
            <w:r w:rsidR="00A916A8">
              <w:rPr>
                <w:b/>
                <w:i/>
              </w:rPr>
              <w:noBreakHyphen/>
            </w:r>
            <w:r w:rsidRPr="00C61BE8">
              <w:rPr>
                <w:b/>
                <w:i/>
              </w:rPr>
              <w:t>se em qualquer local adequado dentro do território de um Estado</w:t>
            </w:r>
            <w:r w:rsidR="00A916A8">
              <w:rPr>
                <w:b/>
                <w:i/>
              </w:rPr>
              <w:noBreakHyphen/>
            </w:r>
            <w:r w:rsidRPr="00C61BE8">
              <w:rPr>
                <w:b/>
                <w:i/>
              </w:rPr>
              <w:t>Membro.</w:t>
            </w:r>
          </w:p>
        </w:tc>
        <w:tc>
          <w:tcPr>
            <w:tcW w:w="4876" w:type="dxa"/>
          </w:tcPr>
          <w:p w14:paraId="5DE75545" w14:textId="77777777" w:rsidR="00AB503F" w:rsidRPr="00C61BE8" w:rsidRDefault="00AB503F" w:rsidP="00944072">
            <w:pPr>
              <w:pStyle w:val="Normal6a"/>
            </w:pPr>
            <w:r w:rsidRPr="00C61BE8">
              <w:rPr>
                <w:b/>
                <w:i/>
              </w:rPr>
              <w:t>Suprimido</w:t>
            </w:r>
          </w:p>
        </w:tc>
      </w:tr>
    </w:tbl>
    <w:p w14:paraId="530AA3DC"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A3CFECB" w14:textId="77777777" w:rsidR="00AB503F" w:rsidRPr="00C61BE8" w:rsidRDefault="00AB503F" w:rsidP="00AB503F">
      <w:r w:rsidRPr="00C61BE8">
        <w:rPr>
          <w:rStyle w:val="HideTWBExt"/>
          <w:noProof w:val="0"/>
        </w:rPr>
        <w:t>&lt;/Amend&gt;</w:t>
      </w:r>
    </w:p>
    <w:p w14:paraId="36B5339F"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457</w:t>
      </w:r>
      <w:r w:rsidRPr="00C61BE8">
        <w:rPr>
          <w:rStyle w:val="HideTWBExt"/>
          <w:noProof w:val="0"/>
        </w:rPr>
        <w:t>&lt;/NumAm&gt;</w:t>
      </w:r>
    </w:p>
    <w:p w14:paraId="608A2191" w14:textId="67C0E4E1"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Fabienne Keller, Michal Šimečka, Malik Azmani, Sophia in 't Veld</w:t>
      </w:r>
      <w:r w:rsidRPr="00C61BE8">
        <w:rPr>
          <w:rStyle w:val="HideTWBExt"/>
          <w:noProof w:val="0"/>
        </w:rPr>
        <w:t>&lt;/Members&gt;</w:t>
      </w:r>
    </w:p>
    <w:p w14:paraId="2E36AA78" w14:textId="77777777" w:rsidR="00AB503F" w:rsidRPr="00C61BE8" w:rsidRDefault="00AB503F" w:rsidP="00AB503F">
      <w:pPr>
        <w:pStyle w:val="NormalBold"/>
      </w:pPr>
      <w:r w:rsidRPr="00C61BE8">
        <w:rPr>
          <w:rStyle w:val="HideTWBExt"/>
          <w:noProof w:val="0"/>
        </w:rPr>
        <w:t>&lt;/RepeatBlock-By&gt;</w:t>
      </w:r>
    </w:p>
    <w:p w14:paraId="02367B9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F2EFF1A" w14:textId="77777777" w:rsidR="00AB503F" w:rsidRPr="00C61BE8" w:rsidRDefault="00AB503F" w:rsidP="00AB503F">
      <w:pPr>
        <w:pStyle w:val="NormalBold"/>
      </w:pPr>
      <w:r w:rsidRPr="00C61BE8">
        <w:rPr>
          <w:rStyle w:val="HideTWBExt"/>
          <w:noProof w:val="0"/>
        </w:rPr>
        <w:t>&lt;Article&gt;</w:t>
      </w:r>
      <w:r w:rsidRPr="00C61BE8">
        <w:t>Artigo 6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1257458" w14:textId="77777777" w:rsidTr="00944072">
        <w:trPr>
          <w:trHeight w:hRule="exact" w:val="240"/>
          <w:jc w:val="center"/>
        </w:trPr>
        <w:tc>
          <w:tcPr>
            <w:tcW w:w="9752" w:type="dxa"/>
            <w:gridSpan w:val="2"/>
          </w:tcPr>
          <w:p w14:paraId="48FD86B4" w14:textId="77777777" w:rsidR="00AB503F" w:rsidRPr="00C61BE8" w:rsidRDefault="00AB503F" w:rsidP="00944072"/>
        </w:tc>
      </w:tr>
      <w:tr w:rsidR="00AB503F" w:rsidRPr="00C61BE8" w14:paraId="7939F6E0" w14:textId="77777777" w:rsidTr="00944072">
        <w:trPr>
          <w:trHeight w:val="240"/>
          <w:jc w:val="center"/>
        </w:trPr>
        <w:tc>
          <w:tcPr>
            <w:tcW w:w="4876" w:type="dxa"/>
          </w:tcPr>
          <w:p w14:paraId="54ED1C59" w14:textId="77777777" w:rsidR="00AB503F" w:rsidRPr="00C61BE8" w:rsidRDefault="00AB503F" w:rsidP="00944072">
            <w:pPr>
              <w:pStyle w:val="AmColumnHeading"/>
            </w:pPr>
            <w:r w:rsidRPr="00C61BE8">
              <w:t>Texto da Comissão</w:t>
            </w:r>
          </w:p>
        </w:tc>
        <w:tc>
          <w:tcPr>
            <w:tcW w:w="4876" w:type="dxa"/>
          </w:tcPr>
          <w:p w14:paraId="27656E01" w14:textId="77777777" w:rsidR="00AB503F" w:rsidRPr="00C61BE8" w:rsidRDefault="00AB503F" w:rsidP="00944072">
            <w:pPr>
              <w:pStyle w:val="AmColumnHeading"/>
            </w:pPr>
            <w:r w:rsidRPr="00C61BE8">
              <w:t>Alteração</w:t>
            </w:r>
          </w:p>
        </w:tc>
      </w:tr>
      <w:tr w:rsidR="00AB503F" w:rsidRPr="00C61BE8" w14:paraId="77355C4F" w14:textId="77777777" w:rsidTr="00944072">
        <w:trPr>
          <w:jc w:val="center"/>
        </w:trPr>
        <w:tc>
          <w:tcPr>
            <w:tcW w:w="4876" w:type="dxa"/>
          </w:tcPr>
          <w:p w14:paraId="3FC0D966" w14:textId="42BB6AFE" w:rsidR="00AB503F" w:rsidRPr="00C61BE8" w:rsidRDefault="00AB503F" w:rsidP="00944072">
            <w:pPr>
              <w:pStyle w:val="Normal6a"/>
            </w:pPr>
            <w:r w:rsidRPr="00C61BE8">
              <w:rPr>
                <w:b/>
                <w:i/>
              </w:rPr>
              <w:t>2.</w:t>
            </w:r>
            <w:r w:rsidRPr="00C61BE8">
              <w:tab/>
            </w:r>
            <w:r w:rsidRPr="00C61BE8">
              <w:rPr>
                <w:b/>
                <w:i/>
              </w:rPr>
              <w:t>Nos casos a que se refere o artigo 5.º, a triagem deve realizar</w:t>
            </w:r>
            <w:r w:rsidR="00A916A8">
              <w:rPr>
                <w:b/>
                <w:i/>
              </w:rPr>
              <w:noBreakHyphen/>
            </w:r>
            <w:r w:rsidRPr="00C61BE8">
              <w:rPr>
                <w:b/>
                <w:i/>
              </w:rPr>
              <w:t>se em qualquer local adequado dentro do território de um Estado</w:t>
            </w:r>
            <w:r w:rsidR="00A916A8">
              <w:rPr>
                <w:b/>
                <w:i/>
              </w:rPr>
              <w:noBreakHyphen/>
            </w:r>
            <w:r w:rsidRPr="00C61BE8">
              <w:rPr>
                <w:b/>
                <w:i/>
              </w:rPr>
              <w:t>Membro.</w:t>
            </w:r>
          </w:p>
        </w:tc>
        <w:tc>
          <w:tcPr>
            <w:tcW w:w="4876" w:type="dxa"/>
          </w:tcPr>
          <w:p w14:paraId="6460F8CA" w14:textId="77777777" w:rsidR="00AB503F" w:rsidRPr="00C61BE8" w:rsidRDefault="00AB503F" w:rsidP="00944072">
            <w:pPr>
              <w:pStyle w:val="Normal6a"/>
            </w:pPr>
            <w:r w:rsidRPr="00C61BE8">
              <w:rPr>
                <w:b/>
                <w:i/>
              </w:rPr>
              <w:t>Suprimido</w:t>
            </w:r>
          </w:p>
        </w:tc>
      </w:tr>
    </w:tbl>
    <w:p w14:paraId="5523375D"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30FBD95" w14:textId="77777777" w:rsidR="00AB503F" w:rsidRPr="00C61BE8" w:rsidRDefault="00AB503F" w:rsidP="00AB503F">
      <w:r w:rsidRPr="00C61BE8">
        <w:rPr>
          <w:rStyle w:val="HideTWBExt"/>
          <w:noProof w:val="0"/>
        </w:rPr>
        <w:t>&lt;/Amend&gt;</w:t>
      </w:r>
    </w:p>
    <w:p w14:paraId="014009C4"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458</w:t>
      </w:r>
      <w:r w:rsidRPr="00C61BE8">
        <w:rPr>
          <w:rStyle w:val="HideTWBExt"/>
          <w:noProof w:val="0"/>
        </w:rPr>
        <w:t>&lt;/NumAm&gt;</w:t>
      </w:r>
    </w:p>
    <w:p w14:paraId="10C34673"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2E7274A0" w14:textId="77777777" w:rsidR="00AB503F" w:rsidRPr="00C61BE8" w:rsidRDefault="00AB503F" w:rsidP="00AB503F">
      <w:pPr>
        <w:pStyle w:val="NormalBold"/>
      </w:pPr>
      <w:r w:rsidRPr="00C61BE8">
        <w:rPr>
          <w:rStyle w:val="HideTWBExt"/>
          <w:noProof w:val="0"/>
        </w:rPr>
        <w:t>&lt;/RepeatBlock-By&gt;</w:t>
      </w:r>
    </w:p>
    <w:p w14:paraId="77F0F67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22B5B0A" w14:textId="77777777" w:rsidR="00AB503F" w:rsidRPr="00C61BE8" w:rsidRDefault="00AB503F" w:rsidP="00AB503F">
      <w:pPr>
        <w:pStyle w:val="NormalBold"/>
      </w:pPr>
      <w:r w:rsidRPr="00C61BE8">
        <w:rPr>
          <w:rStyle w:val="HideTWBExt"/>
          <w:noProof w:val="0"/>
        </w:rPr>
        <w:t>&lt;Article&gt;</w:t>
      </w:r>
      <w:r w:rsidRPr="00C61BE8">
        <w:t>Artigo 6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CFB2DBD" w14:textId="77777777" w:rsidTr="00944072">
        <w:trPr>
          <w:trHeight w:hRule="exact" w:val="240"/>
          <w:jc w:val="center"/>
        </w:trPr>
        <w:tc>
          <w:tcPr>
            <w:tcW w:w="9752" w:type="dxa"/>
            <w:gridSpan w:val="2"/>
          </w:tcPr>
          <w:p w14:paraId="04507091" w14:textId="77777777" w:rsidR="00AB503F" w:rsidRPr="00C61BE8" w:rsidRDefault="00AB503F" w:rsidP="00944072"/>
        </w:tc>
      </w:tr>
      <w:tr w:rsidR="00AB503F" w:rsidRPr="00C61BE8" w14:paraId="72C9749C" w14:textId="77777777" w:rsidTr="00944072">
        <w:trPr>
          <w:trHeight w:val="240"/>
          <w:jc w:val="center"/>
        </w:trPr>
        <w:tc>
          <w:tcPr>
            <w:tcW w:w="4876" w:type="dxa"/>
          </w:tcPr>
          <w:p w14:paraId="6B1674F0" w14:textId="77777777" w:rsidR="00AB503F" w:rsidRPr="00C61BE8" w:rsidRDefault="00AB503F" w:rsidP="00944072">
            <w:pPr>
              <w:pStyle w:val="AmColumnHeading"/>
            </w:pPr>
            <w:r w:rsidRPr="00C61BE8">
              <w:t>Texto da Comissão</w:t>
            </w:r>
          </w:p>
        </w:tc>
        <w:tc>
          <w:tcPr>
            <w:tcW w:w="4876" w:type="dxa"/>
          </w:tcPr>
          <w:p w14:paraId="57910DC0" w14:textId="77777777" w:rsidR="00AB503F" w:rsidRPr="00C61BE8" w:rsidRDefault="00AB503F" w:rsidP="00944072">
            <w:pPr>
              <w:pStyle w:val="AmColumnHeading"/>
            </w:pPr>
            <w:r w:rsidRPr="00C61BE8">
              <w:t>Alteração</w:t>
            </w:r>
          </w:p>
        </w:tc>
      </w:tr>
      <w:tr w:rsidR="00AB503F" w:rsidRPr="00C61BE8" w14:paraId="4B441A62" w14:textId="77777777" w:rsidTr="00944072">
        <w:trPr>
          <w:jc w:val="center"/>
        </w:trPr>
        <w:tc>
          <w:tcPr>
            <w:tcW w:w="4876" w:type="dxa"/>
          </w:tcPr>
          <w:p w14:paraId="358B7A29" w14:textId="2FEBC104" w:rsidR="00AB503F" w:rsidRPr="00C61BE8" w:rsidRDefault="00AB503F" w:rsidP="00944072">
            <w:pPr>
              <w:pStyle w:val="Normal6a"/>
            </w:pPr>
            <w:r w:rsidRPr="00C61BE8">
              <w:rPr>
                <w:b/>
                <w:i/>
              </w:rPr>
              <w:t>2.</w:t>
            </w:r>
            <w:r w:rsidRPr="00C61BE8">
              <w:tab/>
            </w:r>
            <w:r w:rsidRPr="00C61BE8">
              <w:rPr>
                <w:b/>
                <w:i/>
              </w:rPr>
              <w:t>Nos casos a que se refere o artigo 5.º, a triagem deve realizar</w:t>
            </w:r>
            <w:r w:rsidR="00A916A8">
              <w:rPr>
                <w:b/>
                <w:i/>
              </w:rPr>
              <w:noBreakHyphen/>
            </w:r>
            <w:r w:rsidRPr="00C61BE8">
              <w:rPr>
                <w:b/>
                <w:i/>
              </w:rPr>
              <w:t>se em qualquer local adequado dentro do território de um Estado</w:t>
            </w:r>
            <w:r w:rsidR="00A916A8">
              <w:rPr>
                <w:b/>
                <w:i/>
              </w:rPr>
              <w:noBreakHyphen/>
            </w:r>
            <w:r w:rsidRPr="00C61BE8">
              <w:rPr>
                <w:b/>
                <w:i/>
              </w:rPr>
              <w:t>Membro.</w:t>
            </w:r>
          </w:p>
        </w:tc>
        <w:tc>
          <w:tcPr>
            <w:tcW w:w="4876" w:type="dxa"/>
          </w:tcPr>
          <w:p w14:paraId="42DA498A" w14:textId="77777777" w:rsidR="00AB503F" w:rsidRPr="00C61BE8" w:rsidRDefault="00AB503F" w:rsidP="00944072">
            <w:pPr>
              <w:pStyle w:val="Normal6a"/>
            </w:pPr>
            <w:r w:rsidRPr="00C61BE8">
              <w:rPr>
                <w:b/>
                <w:i/>
              </w:rPr>
              <w:t>Suprimido</w:t>
            </w:r>
          </w:p>
        </w:tc>
      </w:tr>
    </w:tbl>
    <w:p w14:paraId="0EB506FC"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1D99BCE" w14:textId="77777777" w:rsidR="00AB503F" w:rsidRPr="00C61BE8" w:rsidRDefault="00AB503F" w:rsidP="00AB503F">
      <w:r w:rsidRPr="00C61BE8">
        <w:rPr>
          <w:rStyle w:val="HideTWBExt"/>
          <w:noProof w:val="0"/>
        </w:rPr>
        <w:t>&lt;/Amend&gt;</w:t>
      </w:r>
    </w:p>
    <w:p w14:paraId="7A93DA4E"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459</w:t>
      </w:r>
      <w:r w:rsidRPr="00C61BE8">
        <w:rPr>
          <w:rStyle w:val="HideTWBExt"/>
          <w:noProof w:val="0"/>
        </w:rPr>
        <w:t>&lt;/NumAm&gt;</w:t>
      </w:r>
    </w:p>
    <w:p w14:paraId="152AE6D0"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Laura Ferrara, Sabrina Pignedoli</w:t>
      </w:r>
      <w:r w:rsidRPr="00A916A8">
        <w:rPr>
          <w:rStyle w:val="HideTWBExt"/>
          <w:noProof w:val="0"/>
          <w:lang w:val="en-GB"/>
        </w:rPr>
        <w:t>&lt;/Members&gt;</w:t>
      </w:r>
    </w:p>
    <w:p w14:paraId="29E5726F" w14:textId="77777777" w:rsidR="00AB503F" w:rsidRPr="00C61BE8" w:rsidRDefault="00AB503F" w:rsidP="00AB503F">
      <w:pPr>
        <w:pStyle w:val="NormalBold"/>
      </w:pPr>
      <w:r w:rsidRPr="00C61BE8">
        <w:rPr>
          <w:rStyle w:val="HideTWBExt"/>
          <w:noProof w:val="0"/>
        </w:rPr>
        <w:t>&lt;/RepeatBlock-By&gt;</w:t>
      </w:r>
    </w:p>
    <w:p w14:paraId="6263E0F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CBB53DB" w14:textId="443249C2" w:rsidR="00AB503F" w:rsidRPr="00C61BE8" w:rsidRDefault="00AB503F" w:rsidP="00AB503F">
      <w:pPr>
        <w:pStyle w:val="NormalBold"/>
      </w:pPr>
      <w:r w:rsidRPr="00C61BE8">
        <w:rPr>
          <w:rStyle w:val="HideTWBExt"/>
          <w:noProof w:val="0"/>
        </w:rPr>
        <w:t>&lt;Article&gt;</w:t>
      </w:r>
      <w:r w:rsidRPr="00C61BE8">
        <w:t xml:space="preserve">Artigo 6 </w:t>
      </w:r>
      <w:r w:rsidR="00C67CD2" w:rsidRPr="00C61BE8">
        <w:t xml:space="preserve">– </w:t>
      </w:r>
      <w:r w:rsidRPr="00C61BE8">
        <w:t>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6FDEC6F" w14:textId="77777777" w:rsidTr="00944072">
        <w:trPr>
          <w:trHeight w:hRule="exact" w:val="240"/>
          <w:jc w:val="center"/>
        </w:trPr>
        <w:tc>
          <w:tcPr>
            <w:tcW w:w="9752" w:type="dxa"/>
            <w:gridSpan w:val="2"/>
          </w:tcPr>
          <w:p w14:paraId="298CBB65" w14:textId="77777777" w:rsidR="00AB503F" w:rsidRPr="00C61BE8" w:rsidRDefault="00AB503F" w:rsidP="00944072"/>
        </w:tc>
      </w:tr>
      <w:tr w:rsidR="00AB503F" w:rsidRPr="00C61BE8" w14:paraId="51D0D7B0" w14:textId="77777777" w:rsidTr="00944072">
        <w:trPr>
          <w:trHeight w:val="240"/>
          <w:jc w:val="center"/>
        </w:trPr>
        <w:tc>
          <w:tcPr>
            <w:tcW w:w="4876" w:type="dxa"/>
          </w:tcPr>
          <w:p w14:paraId="26641087" w14:textId="77777777" w:rsidR="00AB503F" w:rsidRPr="00C61BE8" w:rsidRDefault="00AB503F" w:rsidP="00944072">
            <w:pPr>
              <w:pStyle w:val="AmColumnHeading"/>
            </w:pPr>
            <w:r w:rsidRPr="00C61BE8">
              <w:t>Texto da Comissão</w:t>
            </w:r>
          </w:p>
        </w:tc>
        <w:tc>
          <w:tcPr>
            <w:tcW w:w="4876" w:type="dxa"/>
          </w:tcPr>
          <w:p w14:paraId="67DAD957" w14:textId="77777777" w:rsidR="00AB503F" w:rsidRPr="00C61BE8" w:rsidRDefault="00AB503F" w:rsidP="00944072">
            <w:pPr>
              <w:pStyle w:val="AmColumnHeading"/>
            </w:pPr>
            <w:r w:rsidRPr="00C61BE8">
              <w:t>Alteração</w:t>
            </w:r>
          </w:p>
        </w:tc>
      </w:tr>
      <w:tr w:rsidR="00AB503F" w:rsidRPr="00C61BE8" w14:paraId="3C9E8A61" w14:textId="77777777" w:rsidTr="00944072">
        <w:trPr>
          <w:jc w:val="center"/>
        </w:trPr>
        <w:tc>
          <w:tcPr>
            <w:tcW w:w="4876" w:type="dxa"/>
          </w:tcPr>
          <w:p w14:paraId="53EF6928" w14:textId="72158354" w:rsidR="00AB503F" w:rsidRPr="00C61BE8" w:rsidRDefault="00AB503F" w:rsidP="00944072">
            <w:pPr>
              <w:pStyle w:val="Normal6a"/>
            </w:pPr>
            <w:r w:rsidRPr="00C61BE8">
              <w:rPr>
                <w:b/>
                <w:i/>
              </w:rPr>
              <w:t>2.</w:t>
            </w:r>
            <w:r w:rsidRPr="00C61BE8">
              <w:tab/>
            </w:r>
            <w:r w:rsidRPr="00C61BE8">
              <w:rPr>
                <w:b/>
                <w:i/>
              </w:rPr>
              <w:t>Nos casos a que se refere o artigo 5.º, a triagem deve realizar</w:t>
            </w:r>
            <w:r w:rsidR="00A916A8">
              <w:rPr>
                <w:b/>
                <w:i/>
              </w:rPr>
              <w:noBreakHyphen/>
            </w:r>
            <w:r w:rsidRPr="00C61BE8">
              <w:rPr>
                <w:b/>
                <w:i/>
              </w:rPr>
              <w:t>se em qualquer local adequado dentro do território de um Estado</w:t>
            </w:r>
            <w:r w:rsidR="00A916A8">
              <w:rPr>
                <w:b/>
                <w:i/>
              </w:rPr>
              <w:noBreakHyphen/>
            </w:r>
            <w:r w:rsidRPr="00C61BE8">
              <w:rPr>
                <w:b/>
                <w:i/>
              </w:rPr>
              <w:t>Membro.</w:t>
            </w:r>
          </w:p>
        </w:tc>
        <w:tc>
          <w:tcPr>
            <w:tcW w:w="4876" w:type="dxa"/>
          </w:tcPr>
          <w:p w14:paraId="22A204CA" w14:textId="77777777" w:rsidR="00AB503F" w:rsidRPr="00C61BE8" w:rsidRDefault="00AB503F" w:rsidP="00944072">
            <w:pPr>
              <w:pStyle w:val="Normal6a"/>
            </w:pPr>
            <w:r w:rsidRPr="00C61BE8">
              <w:rPr>
                <w:b/>
                <w:i/>
              </w:rPr>
              <w:t>Suprimido</w:t>
            </w:r>
          </w:p>
        </w:tc>
      </w:tr>
    </w:tbl>
    <w:p w14:paraId="292F92A4"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{IT}</w:t>
      </w:r>
      <w:r w:rsidRPr="00C61BE8">
        <w:t>it</w:t>
      </w:r>
      <w:r w:rsidRPr="00C61BE8">
        <w:rPr>
          <w:rStyle w:val="HideTWBExt"/>
          <w:noProof w:val="0"/>
        </w:rPr>
        <w:t>&lt;/Original&gt;</w:t>
      </w:r>
    </w:p>
    <w:p w14:paraId="21196A88" w14:textId="77777777" w:rsidR="00AB503F" w:rsidRPr="00C61BE8" w:rsidRDefault="00AB503F" w:rsidP="00AB503F">
      <w:r w:rsidRPr="00C61BE8">
        <w:rPr>
          <w:rStyle w:val="HideTWBExt"/>
          <w:noProof w:val="0"/>
        </w:rPr>
        <w:t>&lt;/Amend&gt;</w:t>
      </w:r>
    </w:p>
    <w:p w14:paraId="1E9C3A2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460</w:t>
      </w:r>
      <w:r w:rsidRPr="00C61BE8">
        <w:rPr>
          <w:rStyle w:val="HideTWBExt"/>
          <w:noProof w:val="0"/>
        </w:rPr>
        <w:t>&lt;/NumAm&gt;</w:t>
      </w:r>
    </w:p>
    <w:p w14:paraId="6A6FBB03" w14:textId="35A5065F"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Malik Azmani, Sophia in 't Veld</w:t>
      </w:r>
      <w:r w:rsidRPr="00C61BE8">
        <w:rPr>
          <w:rStyle w:val="HideTWBExt"/>
          <w:noProof w:val="0"/>
        </w:rPr>
        <w:t>&lt;/Members&gt;</w:t>
      </w:r>
    </w:p>
    <w:p w14:paraId="5B6661EB" w14:textId="77777777" w:rsidR="00AB503F" w:rsidRPr="00C61BE8" w:rsidRDefault="00AB503F" w:rsidP="00AB503F">
      <w:pPr>
        <w:pStyle w:val="NormalBold"/>
      </w:pPr>
      <w:r w:rsidRPr="00C61BE8">
        <w:rPr>
          <w:rStyle w:val="HideTWBExt"/>
          <w:noProof w:val="0"/>
        </w:rPr>
        <w:t>&lt;/RepeatBlock-By&gt;</w:t>
      </w:r>
    </w:p>
    <w:p w14:paraId="01C7499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55E074E" w14:textId="77777777" w:rsidR="00AB503F" w:rsidRPr="00C61BE8" w:rsidRDefault="00AB503F" w:rsidP="00AB503F">
      <w:pPr>
        <w:pStyle w:val="NormalBold"/>
      </w:pPr>
      <w:r w:rsidRPr="00C61BE8">
        <w:rPr>
          <w:rStyle w:val="HideTWBExt"/>
          <w:noProof w:val="0"/>
        </w:rPr>
        <w:t>&lt;Article&gt;</w:t>
      </w:r>
      <w:r w:rsidRPr="00C61BE8">
        <w:t>Artigo 6 – n.º 3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6329D16" w14:textId="77777777" w:rsidTr="00944072">
        <w:trPr>
          <w:trHeight w:hRule="exact" w:val="240"/>
          <w:jc w:val="center"/>
        </w:trPr>
        <w:tc>
          <w:tcPr>
            <w:tcW w:w="9752" w:type="dxa"/>
            <w:gridSpan w:val="2"/>
          </w:tcPr>
          <w:p w14:paraId="134B2E0E" w14:textId="77777777" w:rsidR="00AB503F" w:rsidRPr="00C61BE8" w:rsidRDefault="00AB503F" w:rsidP="00944072"/>
        </w:tc>
      </w:tr>
      <w:tr w:rsidR="00AB503F" w:rsidRPr="00C61BE8" w14:paraId="17613032" w14:textId="77777777" w:rsidTr="00944072">
        <w:trPr>
          <w:trHeight w:val="240"/>
          <w:jc w:val="center"/>
        </w:trPr>
        <w:tc>
          <w:tcPr>
            <w:tcW w:w="4876" w:type="dxa"/>
          </w:tcPr>
          <w:p w14:paraId="1EC13235" w14:textId="77777777" w:rsidR="00AB503F" w:rsidRPr="00C61BE8" w:rsidRDefault="00AB503F" w:rsidP="00944072">
            <w:pPr>
              <w:pStyle w:val="AmColumnHeading"/>
            </w:pPr>
            <w:r w:rsidRPr="00C61BE8">
              <w:t>Texto da Comissão</w:t>
            </w:r>
          </w:p>
        </w:tc>
        <w:tc>
          <w:tcPr>
            <w:tcW w:w="4876" w:type="dxa"/>
          </w:tcPr>
          <w:p w14:paraId="74AFCD3A" w14:textId="77777777" w:rsidR="00AB503F" w:rsidRPr="00C61BE8" w:rsidRDefault="00AB503F" w:rsidP="00944072">
            <w:pPr>
              <w:pStyle w:val="AmColumnHeading"/>
            </w:pPr>
            <w:r w:rsidRPr="00C61BE8">
              <w:t>Alteração</w:t>
            </w:r>
          </w:p>
        </w:tc>
      </w:tr>
      <w:tr w:rsidR="00AB503F" w:rsidRPr="00C61BE8" w14:paraId="34E552C5" w14:textId="77777777" w:rsidTr="00944072">
        <w:trPr>
          <w:jc w:val="center"/>
        </w:trPr>
        <w:tc>
          <w:tcPr>
            <w:tcW w:w="4876" w:type="dxa"/>
          </w:tcPr>
          <w:p w14:paraId="0682A70A" w14:textId="0C9D116C" w:rsidR="00AB503F" w:rsidRPr="00C61BE8" w:rsidRDefault="00AB503F" w:rsidP="00944072">
            <w:pPr>
              <w:pStyle w:val="Normal6a"/>
            </w:pPr>
            <w:r w:rsidRPr="00C61BE8">
              <w:t>3.</w:t>
            </w:r>
            <w:r w:rsidRPr="00C61BE8">
              <w:tab/>
              <w:t>Nos casos a que se refere o artigo 3.º, a triagem deve realizar</w:t>
            </w:r>
            <w:r w:rsidR="00A916A8">
              <w:noBreakHyphen/>
            </w:r>
            <w:r w:rsidRPr="00C61BE8">
              <w:t>se sem demora e, em todo o caso, ser concluída no prazo de cinco dias a contar da data de detenção na zona da fronteira externa, do desembarque no território do Estado</w:t>
            </w:r>
            <w:r w:rsidR="00A916A8">
              <w:noBreakHyphen/>
            </w:r>
            <w:r w:rsidRPr="00C61BE8">
              <w:t xml:space="preserve">Membro em questão ou da apresentação no ponto de passagem de fronteira. </w:t>
            </w:r>
            <w:r w:rsidRPr="00C61BE8">
              <w:rPr>
                <w:b/>
                <w:i/>
              </w:rPr>
              <w:t>Em circunstâncias excecionais, quando for necessário sujeitar a triagem um número elevado de nacionais de países terceiros ao mesmo tempo, impossibilitando na prática a conclusão da triagem nesse prazo</w:t>
            </w:r>
            <w:r w:rsidR="00A916A8">
              <w:rPr>
                <w:b/>
                <w:i/>
              </w:rPr>
              <w:noBreakHyphen/>
            </w:r>
            <w:r w:rsidRPr="00C61BE8">
              <w:rPr>
                <w:b/>
                <w:i/>
              </w:rPr>
              <w:t>limite, o período de cinco dias pode ser prorrogado por mais cinco dias, no máximo.</w:t>
            </w:r>
          </w:p>
        </w:tc>
        <w:tc>
          <w:tcPr>
            <w:tcW w:w="4876" w:type="dxa"/>
          </w:tcPr>
          <w:p w14:paraId="5D4ED8F0" w14:textId="57CDB3D0" w:rsidR="00AB503F" w:rsidRPr="00C61BE8" w:rsidRDefault="00AB503F" w:rsidP="00944072">
            <w:pPr>
              <w:pStyle w:val="Normal6a"/>
            </w:pPr>
            <w:r w:rsidRPr="00C61BE8">
              <w:t>3.</w:t>
            </w:r>
            <w:r w:rsidRPr="00C61BE8">
              <w:tab/>
              <w:t>Nos casos a que se refere o artigo 3.º, a triagem deve realizar</w:t>
            </w:r>
            <w:r w:rsidR="00A916A8">
              <w:noBreakHyphen/>
            </w:r>
            <w:r w:rsidRPr="00C61BE8">
              <w:t>se sem demora e, em todo o caso, ser concluída no prazo de cinco dias a contar da data de detenção na zona da fronteira externa, do desembarque no território do Estado</w:t>
            </w:r>
            <w:r w:rsidR="00A916A8">
              <w:noBreakHyphen/>
            </w:r>
            <w:r w:rsidRPr="00C61BE8">
              <w:t>Membro em questão ou da apresentação no ponto de passagem de fronteira.</w:t>
            </w:r>
          </w:p>
        </w:tc>
      </w:tr>
    </w:tbl>
    <w:p w14:paraId="5CA51267"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43BFD428" w14:textId="77777777" w:rsidR="00AB503F" w:rsidRPr="00A916A8" w:rsidRDefault="00AB503F" w:rsidP="00AB503F">
      <w:pPr>
        <w:rPr>
          <w:lang w:val="en-GB"/>
        </w:rPr>
      </w:pPr>
      <w:r w:rsidRPr="00A916A8">
        <w:rPr>
          <w:rStyle w:val="HideTWBExt"/>
          <w:noProof w:val="0"/>
          <w:lang w:val="en-GB"/>
        </w:rPr>
        <w:t>&lt;/Amend&gt;</w:t>
      </w:r>
    </w:p>
    <w:p w14:paraId="3CCB8038"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461</w:t>
      </w:r>
      <w:r w:rsidRPr="00A916A8">
        <w:rPr>
          <w:rStyle w:val="HideTWBExt"/>
          <w:noProof w:val="0"/>
          <w:lang w:val="en-GB"/>
        </w:rPr>
        <w:t>&lt;/NumAm&gt;</w:t>
      </w:r>
    </w:p>
    <w:p w14:paraId="6602C719" w14:textId="5D7DBD38"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139CF35C"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0730CBC5" w14:textId="77777777" w:rsidR="00AB503F" w:rsidRPr="00C61BE8" w:rsidRDefault="00AB503F" w:rsidP="00AB503F">
      <w:r w:rsidRPr="00C61BE8">
        <w:rPr>
          <w:rStyle w:val="HideTWBExt"/>
          <w:noProof w:val="0"/>
        </w:rPr>
        <w:t>&lt;/RepeatBlock-By&gt;</w:t>
      </w:r>
    </w:p>
    <w:p w14:paraId="7605F2A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D3A98FA" w14:textId="77777777" w:rsidR="00AB503F" w:rsidRPr="00C61BE8" w:rsidRDefault="00AB503F" w:rsidP="00AB503F">
      <w:pPr>
        <w:pStyle w:val="NormalBold"/>
      </w:pPr>
      <w:r w:rsidRPr="00C61BE8">
        <w:rPr>
          <w:rStyle w:val="HideTWBExt"/>
          <w:noProof w:val="0"/>
        </w:rPr>
        <w:t>&lt;Article&gt;</w:t>
      </w:r>
      <w:r w:rsidRPr="00C61BE8">
        <w:t>Artigo 6 – n.º 3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5B3DCF5" w14:textId="77777777" w:rsidTr="00944072">
        <w:trPr>
          <w:trHeight w:hRule="exact" w:val="240"/>
          <w:jc w:val="center"/>
        </w:trPr>
        <w:tc>
          <w:tcPr>
            <w:tcW w:w="9752" w:type="dxa"/>
            <w:gridSpan w:val="2"/>
          </w:tcPr>
          <w:p w14:paraId="2C0BA489" w14:textId="77777777" w:rsidR="00AB503F" w:rsidRPr="00C61BE8" w:rsidRDefault="00AB503F" w:rsidP="00944072"/>
        </w:tc>
      </w:tr>
      <w:tr w:rsidR="00AB503F" w:rsidRPr="00C61BE8" w14:paraId="1D13D4F0" w14:textId="77777777" w:rsidTr="00944072">
        <w:trPr>
          <w:trHeight w:val="240"/>
          <w:jc w:val="center"/>
        </w:trPr>
        <w:tc>
          <w:tcPr>
            <w:tcW w:w="4876" w:type="dxa"/>
          </w:tcPr>
          <w:p w14:paraId="70307DE4" w14:textId="77777777" w:rsidR="00AB503F" w:rsidRPr="00C61BE8" w:rsidRDefault="00AB503F" w:rsidP="00944072">
            <w:pPr>
              <w:pStyle w:val="AmColumnHeading"/>
            </w:pPr>
            <w:r w:rsidRPr="00C61BE8">
              <w:t>Texto da Comissão</w:t>
            </w:r>
          </w:p>
        </w:tc>
        <w:tc>
          <w:tcPr>
            <w:tcW w:w="4876" w:type="dxa"/>
          </w:tcPr>
          <w:p w14:paraId="0F5A7A55" w14:textId="77777777" w:rsidR="00AB503F" w:rsidRPr="00C61BE8" w:rsidRDefault="00AB503F" w:rsidP="00944072">
            <w:pPr>
              <w:pStyle w:val="AmColumnHeading"/>
            </w:pPr>
            <w:r w:rsidRPr="00C61BE8">
              <w:t>Alteração</w:t>
            </w:r>
          </w:p>
        </w:tc>
      </w:tr>
      <w:tr w:rsidR="00AB503F" w:rsidRPr="00C61BE8" w14:paraId="7E55D1A9" w14:textId="77777777" w:rsidTr="00944072">
        <w:trPr>
          <w:jc w:val="center"/>
        </w:trPr>
        <w:tc>
          <w:tcPr>
            <w:tcW w:w="4876" w:type="dxa"/>
          </w:tcPr>
          <w:p w14:paraId="1CDCCEA9" w14:textId="140D4DEF" w:rsidR="00AB503F" w:rsidRPr="00C61BE8" w:rsidRDefault="00AB503F" w:rsidP="00944072">
            <w:pPr>
              <w:pStyle w:val="Normal6a"/>
            </w:pPr>
            <w:r w:rsidRPr="00C61BE8">
              <w:t>3.</w:t>
            </w:r>
            <w:r w:rsidRPr="00C61BE8">
              <w:tab/>
              <w:t>Nos casos a que se refere o artigo 3.º, a triagem deve realizar</w:t>
            </w:r>
            <w:r w:rsidR="00A916A8">
              <w:noBreakHyphen/>
            </w:r>
            <w:r w:rsidRPr="00C61BE8">
              <w:t xml:space="preserve">se sem demora e, em todo o caso, ser concluída no prazo de cinco dias a contar da data de detenção </w:t>
            </w:r>
            <w:r w:rsidRPr="00C61BE8">
              <w:rPr>
                <w:b/>
                <w:i/>
              </w:rPr>
              <w:t>na zona da fronteira externa, do desembarque no território do</w:t>
            </w:r>
            <w:r w:rsidRPr="00C61BE8">
              <w:t xml:space="preserve"> </w:t>
            </w:r>
            <w:r w:rsidRPr="00C61BE8">
              <w:rPr>
                <w:b/>
                <w:i/>
              </w:rPr>
              <w:t>Estado</w:t>
            </w:r>
            <w:r w:rsidR="00A916A8">
              <w:rPr>
                <w:b/>
                <w:i/>
              </w:rPr>
              <w:noBreakHyphen/>
            </w:r>
            <w:r w:rsidRPr="00C61BE8">
              <w:rPr>
                <w:b/>
                <w:i/>
              </w:rPr>
              <w:t>Membro em questão ou da apresentação no ponto de passagem de fronteira</w:t>
            </w:r>
            <w:r w:rsidRPr="00C61BE8">
              <w:t>. Em circunstâncias excecionais, quando for necessário sujeitar a triagem um número elevado de nacionais de países terceiros ao mesmo tempo, impossibilitando na prática a conclusão da triagem nesse prazo</w:t>
            </w:r>
            <w:r w:rsidR="00A916A8">
              <w:noBreakHyphen/>
            </w:r>
            <w:r w:rsidRPr="00C61BE8">
              <w:t xml:space="preserve">limite, </w:t>
            </w:r>
            <w:r w:rsidRPr="00C61BE8">
              <w:rPr>
                <w:b/>
                <w:i/>
              </w:rPr>
              <w:t>o período de cinco dias pode ser prorrogado por mais cinco dias, no máximo</w:t>
            </w:r>
            <w:r w:rsidRPr="00C61BE8">
              <w:t>.</w:t>
            </w:r>
          </w:p>
        </w:tc>
        <w:tc>
          <w:tcPr>
            <w:tcW w:w="4876" w:type="dxa"/>
          </w:tcPr>
          <w:p w14:paraId="5DF0EA35" w14:textId="12BA41EC" w:rsidR="00AB503F" w:rsidRPr="00C61BE8" w:rsidRDefault="00AB503F" w:rsidP="00944072">
            <w:pPr>
              <w:pStyle w:val="Normal6a"/>
            </w:pPr>
            <w:r w:rsidRPr="00C61BE8">
              <w:t>3.</w:t>
            </w:r>
            <w:r w:rsidRPr="00C61BE8">
              <w:tab/>
              <w:t>Nos casos a que se refere o artigo 3.º, a triagem deve realizar</w:t>
            </w:r>
            <w:r w:rsidR="00A916A8">
              <w:noBreakHyphen/>
            </w:r>
            <w:r w:rsidRPr="00C61BE8">
              <w:t>se sem demora e, em todo o caso, ser concluída no prazo de cinco dias a contar da data de detenção</w:t>
            </w:r>
            <w:r w:rsidRPr="00C61BE8">
              <w:rPr>
                <w:b/>
                <w:i/>
              </w:rPr>
              <w:t>. Após expirado o prazo de 5 dias, a pessoa deve ser encaminhada, sem mais demoras, para o procedimento adequado nos termos do artigo 14.º, mesmo que a triagem não se encontre concluída, e sem prejuízo do exame médico e do controlo da vulnerabilidade</w:t>
            </w:r>
            <w:r w:rsidRPr="00C61BE8">
              <w:t>. Em circunstâncias excecionais, quando for necessário sujeitar a triagem um número elevado de nacionais de países terceiros ao mesmo tempo, impossibilitando na prática a conclusão da triagem nesse prazo</w:t>
            </w:r>
            <w:r w:rsidR="00A916A8">
              <w:noBreakHyphen/>
            </w:r>
            <w:r w:rsidRPr="00C61BE8">
              <w:t xml:space="preserve">limite, </w:t>
            </w:r>
            <w:r w:rsidRPr="00C61BE8">
              <w:rPr>
                <w:b/>
                <w:i/>
              </w:rPr>
              <w:t>a triagem não deve ser realizada e os nacionais de países terceiros devem ser diretamente encaminhados para o procedimento de asilo normal</w:t>
            </w:r>
            <w:r w:rsidRPr="00C61BE8">
              <w:t>.</w:t>
            </w:r>
          </w:p>
        </w:tc>
      </w:tr>
    </w:tbl>
    <w:p w14:paraId="3D593B81"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34C8820" w14:textId="77777777" w:rsidR="00AB503F" w:rsidRPr="00A916A8" w:rsidRDefault="00AB503F" w:rsidP="00AB503F">
      <w:pPr>
        <w:rPr>
          <w:lang w:val="en-GB"/>
        </w:rPr>
      </w:pPr>
      <w:r w:rsidRPr="00A916A8">
        <w:rPr>
          <w:rStyle w:val="HideTWBExt"/>
          <w:noProof w:val="0"/>
          <w:lang w:val="en-GB"/>
        </w:rPr>
        <w:t>&lt;/Amend&gt;</w:t>
      </w:r>
    </w:p>
    <w:p w14:paraId="706A3B22"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462</w:t>
      </w:r>
      <w:r w:rsidRPr="00A916A8">
        <w:rPr>
          <w:rStyle w:val="HideTWBExt"/>
          <w:noProof w:val="0"/>
          <w:lang w:val="en-GB"/>
        </w:rPr>
        <w:t>&lt;/NumAm&gt;</w:t>
      </w:r>
    </w:p>
    <w:p w14:paraId="366B7FD6"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55141194" w14:textId="77777777" w:rsidR="00AB503F" w:rsidRPr="00C61BE8" w:rsidRDefault="00AB503F" w:rsidP="00AB503F">
      <w:pPr>
        <w:pStyle w:val="NormalBold"/>
      </w:pPr>
      <w:r w:rsidRPr="00C61BE8">
        <w:rPr>
          <w:rStyle w:val="HideTWBExt"/>
          <w:noProof w:val="0"/>
        </w:rPr>
        <w:t>&lt;/RepeatBlock-By&gt;</w:t>
      </w:r>
    </w:p>
    <w:p w14:paraId="7DF336A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6838C7C" w14:textId="77777777" w:rsidR="00AB503F" w:rsidRPr="00C61BE8" w:rsidRDefault="00AB503F" w:rsidP="00AB503F">
      <w:pPr>
        <w:pStyle w:val="NormalBold"/>
      </w:pPr>
      <w:r w:rsidRPr="00C61BE8">
        <w:rPr>
          <w:rStyle w:val="HideTWBExt"/>
          <w:noProof w:val="0"/>
        </w:rPr>
        <w:t>&lt;Article&gt;</w:t>
      </w:r>
      <w:r w:rsidRPr="00C61BE8">
        <w:t>Artigo 6 – n.º 3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5D6B00C" w14:textId="77777777" w:rsidTr="00944072">
        <w:trPr>
          <w:trHeight w:hRule="exact" w:val="240"/>
          <w:jc w:val="center"/>
        </w:trPr>
        <w:tc>
          <w:tcPr>
            <w:tcW w:w="9752" w:type="dxa"/>
            <w:gridSpan w:val="2"/>
          </w:tcPr>
          <w:p w14:paraId="2FB174B2" w14:textId="77777777" w:rsidR="00AB503F" w:rsidRPr="00C61BE8" w:rsidRDefault="00AB503F" w:rsidP="00944072"/>
        </w:tc>
      </w:tr>
      <w:tr w:rsidR="00AB503F" w:rsidRPr="00C61BE8" w14:paraId="70F5871F" w14:textId="77777777" w:rsidTr="00944072">
        <w:trPr>
          <w:trHeight w:val="240"/>
          <w:jc w:val="center"/>
        </w:trPr>
        <w:tc>
          <w:tcPr>
            <w:tcW w:w="4876" w:type="dxa"/>
          </w:tcPr>
          <w:p w14:paraId="582C9EF7" w14:textId="77777777" w:rsidR="00AB503F" w:rsidRPr="00C61BE8" w:rsidRDefault="00AB503F" w:rsidP="00944072">
            <w:pPr>
              <w:pStyle w:val="AmColumnHeading"/>
            </w:pPr>
            <w:r w:rsidRPr="00C61BE8">
              <w:t>Texto da Comissão</w:t>
            </w:r>
          </w:p>
        </w:tc>
        <w:tc>
          <w:tcPr>
            <w:tcW w:w="4876" w:type="dxa"/>
          </w:tcPr>
          <w:p w14:paraId="42DB4511" w14:textId="77777777" w:rsidR="00AB503F" w:rsidRPr="00C61BE8" w:rsidRDefault="00AB503F" w:rsidP="00944072">
            <w:pPr>
              <w:pStyle w:val="AmColumnHeading"/>
            </w:pPr>
            <w:r w:rsidRPr="00C61BE8">
              <w:t>Alteração</w:t>
            </w:r>
          </w:p>
        </w:tc>
      </w:tr>
      <w:tr w:rsidR="00AB503F" w:rsidRPr="00C61BE8" w14:paraId="5D59EA24" w14:textId="77777777" w:rsidTr="00944072">
        <w:trPr>
          <w:jc w:val="center"/>
        </w:trPr>
        <w:tc>
          <w:tcPr>
            <w:tcW w:w="4876" w:type="dxa"/>
          </w:tcPr>
          <w:p w14:paraId="164DAA53" w14:textId="3542BB64" w:rsidR="00AB503F" w:rsidRPr="00C61BE8" w:rsidRDefault="00AB503F" w:rsidP="00944072">
            <w:pPr>
              <w:pStyle w:val="Normal6a"/>
            </w:pPr>
            <w:r w:rsidRPr="00C61BE8">
              <w:t>3.</w:t>
            </w:r>
            <w:r w:rsidRPr="00C61BE8">
              <w:tab/>
              <w:t>Nos casos a que se refere o artigo 3.º, a triagem deve realizar</w:t>
            </w:r>
            <w:r w:rsidR="00A916A8">
              <w:noBreakHyphen/>
            </w:r>
            <w:r w:rsidRPr="00C61BE8">
              <w:t>se sem demora e, em todo o caso, ser concluída no prazo de cinco dias a contar da data de detenção na zona da fronteira externa, do desembarque no território do Estado</w:t>
            </w:r>
            <w:r w:rsidR="00A916A8">
              <w:noBreakHyphen/>
            </w:r>
            <w:r w:rsidRPr="00C61BE8">
              <w:t xml:space="preserve">Membro em questão ou da apresentação no ponto de passagem de fronteira. </w:t>
            </w:r>
            <w:r w:rsidRPr="00C61BE8">
              <w:rPr>
                <w:b/>
                <w:i/>
              </w:rPr>
              <w:t>Em circunstâncias excecionais, quando for necessário sujeitar a triagem um número elevado de nacionais de países terceiros ao mesmo tempo, impossibilitando na prática a conclusão da</w:t>
            </w:r>
            <w:r w:rsidRPr="00C61BE8">
              <w:t xml:space="preserve"> triagem </w:t>
            </w:r>
            <w:r w:rsidRPr="00C61BE8">
              <w:rPr>
                <w:b/>
                <w:i/>
              </w:rPr>
              <w:t>nesse prazo</w:t>
            </w:r>
            <w:r w:rsidR="00A916A8">
              <w:rPr>
                <w:b/>
                <w:i/>
              </w:rPr>
              <w:noBreakHyphen/>
            </w:r>
            <w:r w:rsidRPr="00C61BE8">
              <w:rPr>
                <w:b/>
                <w:i/>
              </w:rPr>
              <w:t>limite</w:t>
            </w:r>
            <w:r w:rsidRPr="00C61BE8">
              <w:t xml:space="preserve">, </w:t>
            </w:r>
            <w:r w:rsidRPr="00C61BE8">
              <w:rPr>
                <w:b/>
                <w:i/>
              </w:rPr>
              <w:t>o período de cinco dias pode ser prorrogado por mais cinco dias, no máximo</w:t>
            </w:r>
            <w:r w:rsidRPr="00C61BE8">
              <w:t>.</w:t>
            </w:r>
          </w:p>
        </w:tc>
        <w:tc>
          <w:tcPr>
            <w:tcW w:w="4876" w:type="dxa"/>
          </w:tcPr>
          <w:p w14:paraId="3C8BE195" w14:textId="2919C27E" w:rsidR="00AB503F" w:rsidRPr="00C61BE8" w:rsidRDefault="00AB503F" w:rsidP="00944072">
            <w:pPr>
              <w:pStyle w:val="Normal6a"/>
            </w:pPr>
            <w:r w:rsidRPr="00C61BE8">
              <w:t>3.</w:t>
            </w:r>
            <w:r w:rsidRPr="00C61BE8">
              <w:tab/>
              <w:t>Nos casos a que se refere o artigo 3.º, a triagem deve realizar</w:t>
            </w:r>
            <w:r w:rsidR="00A916A8">
              <w:noBreakHyphen/>
            </w:r>
            <w:r w:rsidRPr="00C61BE8">
              <w:t>se sem demora e, em todo o caso, ser concluída no prazo de cinco dias a contar da data de detenção na zona da fronteira externa, do desembarque no território do Estado</w:t>
            </w:r>
            <w:r w:rsidR="00A916A8">
              <w:noBreakHyphen/>
            </w:r>
            <w:r w:rsidRPr="00C61BE8">
              <w:t xml:space="preserve">Membro em questão ou da apresentação no ponto de passagem de fronteira. </w:t>
            </w:r>
            <w:r w:rsidRPr="00C61BE8">
              <w:rPr>
                <w:b/>
                <w:i/>
              </w:rPr>
              <w:t xml:space="preserve">Após expirado o prazo de cinco dias, a pessoa deve ser encaminhada, sem mais demoras, para o procedimento adequado nos termos do artigo 14.º, mesmo que a </w:t>
            </w:r>
            <w:r w:rsidRPr="00C61BE8">
              <w:t>triagem</w:t>
            </w:r>
            <w:r w:rsidRPr="00C61BE8">
              <w:rPr>
                <w:b/>
                <w:i/>
              </w:rPr>
              <w:t xml:space="preserve"> não se encontre concluída</w:t>
            </w:r>
            <w:r w:rsidRPr="00C61BE8">
              <w:t>,</w:t>
            </w:r>
            <w:r w:rsidRPr="00C61BE8">
              <w:rPr>
                <w:b/>
                <w:i/>
              </w:rPr>
              <w:t xml:space="preserve"> e sem prejuízo do exame médico e do controlo da vulnerabilidade, que devem ser prosseguidos no âmbito do procedimento normal</w:t>
            </w:r>
            <w:r w:rsidRPr="00C61BE8">
              <w:t>.</w:t>
            </w:r>
          </w:p>
        </w:tc>
      </w:tr>
    </w:tbl>
    <w:p w14:paraId="5D785F30"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DE894CB" w14:textId="77777777" w:rsidR="00AB503F" w:rsidRPr="00A916A8" w:rsidRDefault="00AB503F" w:rsidP="00AB503F">
      <w:pPr>
        <w:rPr>
          <w:lang w:val="en-GB"/>
        </w:rPr>
      </w:pPr>
      <w:r w:rsidRPr="00A916A8">
        <w:rPr>
          <w:rStyle w:val="HideTWBExt"/>
          <w:noProof w:val="0"/>
          <w:lang w:val="en-GB"/>
        </w:rPr>
        <w:t>&lt;/Amend&gt;</w:t>
      </w:r>
    </w:p>
    <w:p w14:paraId="19C6D1E9"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463</w:t>
      </w:r>
      <w:r w:rsidRPr="00A916A8">
        <w:rPr>
          <w:rStyle w:val="HideTWBExt"/>
          <w:noProof w:val="0"/>
          <w:lang w:val="en-GB"/>
        </w:rPr>
        <w:t>&lt;/NumAm&gt;</w:t>
      </w:r>
    </w:p>
    <w:p w14:paraId="7B6F84F9" w14:textId="3084F4DE"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Peter Kofod, Jaak Madison, Laura Huhtasaari, Tom Vandendriessche, Nicolaus Fest, Roman Haider, Nicolas Bay, Jean</w:t>
      </w:r>
      <w:r w:rsidR="00A916A8" w:rsidRPr="00A916A8">
        <w:rPr>
          <w:lang w:val="en-GB"/>
        </w:rPr>
        <w:noBreakHyphen/>
      </w:r>
      <w:r w:rsidRPr="00A916A8">
        <w:rPr>
          <w:lang w:val="en-GB"/>
        </w:rPr>
        <w:t>Paul Garraud, Harald Vilimsky</w:t>
      </w:r>
      <w:r w:rsidRPr="00A916A8">
        <w:rPr>
          <w:rStyle w:val="HideTWBExt"/>
          <w:noProof w:val="0"/>
          <w:lang w:val="en-GB"/>
        </w:rPr>
        <w:t>&lt;/Members&gt;</w:t>
      </w:r>
    </w:p>
    <w:p w14:paraId="004D408B" w14:textId="77777777" w:rsidR="00AB503F" w:rsidRPr="00C61BE8" w:rsidRDefault="00AB503F" w:rsidP="00AB503F">
      <w:pPr>
        <w:pStyle w:val="NormalBold"/>
      </w:pPr>
      <w:r w:rsidRPr="00C61BE8">
        <w:rPr>
          <w:rStyle w:val="HideTWBExt"/>
          <w:noProof w:val="0"/>
        </w:rPr>
        <w:t>&lt;/RepeatBlock-By&gt;</w:t>
      </w:r>
    </w:p>
    <w:p w14:paraId="2EB1C02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4267A94" w14:textId="77777777" w:rsidR="00AB503F" w:rsidRPr="00C61BE8" w:rsidRDefault="00AB503F" w:rsidP="00AB503F">
      <w:pPr>
        <w:pStyle w:val="NormalBold"/>
      </w:pPr>
      <w:r w:rsidRPr="00C61BE8">
        <w:rPr>
          <w:rStyle w:val="HideTWBExt"/>
          <w:noProof w:val="0"/>
        </w:rPr>
        <w:t>&lt;Article&gt;</w:t>
      </w:r>
      <w:r w:rsidRPr="00C61BE8">
        <w:t>Artigo 6 – n.º 3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D42FD9F" w14:textId="77777777" w:rsidTr="00944072">
        <w:trPr>
          <w:trHeight w:hRule="exact" w:val="240"/>
          <w:jc w:val="center"/>
        </w:trPr>
        <w:tc>
          <w:tcPr>
            <w:tcW w:w="9752" w:type="dxa"/>
            <w:gridSpan w:val="2"/>
          </w:tcPr>
          <w:p w14:paraId="03396E24" w14:textId="77777777" w:rsidR="00AB503F" w:rsidRPr="00C61BE8" w:rsidRDefault="00AB503F" w:rsidP="00944072"/>
        </w:tc>
      </w:tr>
      <w:tr w:rsidR="00AB503F" w:rsidRPr="00C61BE8" w14:paraId="7CF91ED8" w14:textId="77777777" w:rsidTr="00944072">
        <w:trPr>
          <w:trHeight w:val="240"/>
          <w:jc w:val="center"/>
        </w:trPr>
        <w:tc>
          <w:tcPr>
            <w:tcW w:w="4876" w:type="dxa"/>
          </w:tcPr>
          <w:p w14:paraId="1E088C7D" w14:textId="77777777" w:rsidR="00AB503F" w:rsidRPr="00C61BE8" w:rsidRDefault="00AB503F" w:rsidP="00944072">
            <w:pPr>
              <w:pStyle w:val="AmColumnHeading"/>
            </w:pPr>
            <w:r w:rsidRPr="00C61BE8">
              <w:t>Texto da Comissão</w:t>
            </w:r>
          </w:p>
        </w:tc>
        <w:tc>
          <w:tcPr>
            <w:tcW w:w="4876" w:type="dxa"/>
          </w:tcPr>
          <w:p w14:paraId="49026C14" w14:textId="77777777" w:rsidR="00AB503F" w:rsidRPr="00C61BE8" w:rsidRDefault="00AB503F" w:rsidP="00944072">
            <w:pPr>
              <w:pStyle w:val="AmColumnHeading"/>
            </w:pPr>
            <w:r w:rsidRPr="00C61BE8">
              <w:t>Alteração</w:t>
            </w:r>
          </w:p>
        </w:tc>
      </w:tr>
      <w:tr w:rsidR="00AB503F" w:rsidRPr="00C61BE8" w14:paraId="35897790" w14:textId="77777777" w:rsidTr="00944072">
        <w:trPr>
          <w:jc w:val="center"/>
        </w:trPr>
        <w:tc>
          <w:tcPr>
            <w:tcW w:w="4876" w:type="dxa"/>
          </w:tcPr>
          <w:p w14:paraId="7C212DAA" w14:textId="4C8FCCD7" w:rsidR="00AB503F" w:rsidRPr="00C61BE8" w:rsidRDefault="00AB503F" w:rsidP="00944072">
            <w:pPr>
              <w:pStyle w:val="Normal6a"/>
            </w:pPr>
            <w:r w:rsidRPr="00C61BE8">
              <w:t>3.</w:t>
            </w:r>
            <w:r w:rsidRPr="00C61BE8">
              <w:tab/>
              <w:t>Nos casos a que se refere o artigo 3.º, a triagem deve realizar</w:t>
            </w:r>
            <w:r w:rsidR="00A916A8">
              <w:noBreakHyphen/>
            </w:r>
            <w:r w:rsidRPr="00C61BE8">
              <w:t>se sem demora e, em todo o caso, ser concluída no prazo de cinco dias a contar da data de detenção na zona da fronteira externa, do desembarque no território do Estado</w:t>
            </w:r>
            <w:r w:rsidR="00A916A8">
              <w:noBreakHyphen/>
            </w:r>
            <w:r w:rsidRPr="00C61BE8">
              <w:t xml:space="preserve">Membro em questão ou da apresentação no ponto de passagem de fronteira. Em </w:t>
            </w:r>
            <w:r w:rsidRPr="00C61BE8">
              <w:rPr>
                <w:b/>
                <w:bCs/>
                <w:i/>
                <w:iCs/>
              </w:rPr>
              <w:t>circunstâncias</w:t>
            </w:r>
            <w:r w:rsidRPr="00C61BE8">
              <w:t xml:space="preserve"> excecionais</w:t>
            </w:r>
            <w:r w:rsidRPr="00C61BE8">
              <w:rPr>
                <w:b/>
                <w:i/>
              </w:rPr>
              <w:t>, quando for necessário sujeitar a</w:t>
            </w:r>
            <w:r w:rsidRPr="00C61BE8">
              <w:t xml:space="preserve"> triagem </w:t>
            </w:r>
            <w:r w:rsidRPr="00C61BE8">
              <w:rPr>
                <w:b/>
                <w:i/>
              </w:rPr>
              <w:t>um número elevado de nacionais de países terceiros ao mesmo tempo, impossibilitando na prática a conclusão da triagem nesse prazo</w:t>
            </w:r>
            <w:r w:rsidR="00A916A8">
              <w:rPr>
                <w:b/>
                <w:i/>
              </w:rPr>
              <w:noBreakHyphen/>
            </w:r>
            <w:r w:rsidRPr="00C61BE8">
              <w:rPr>
                <w:b/>
                <w:i/>
              </w:rPr>
              <w:t>limite, o período de cinco dias pode ser prorrogado por mais cinco dias, no máximo</w:t>
            </w:r>
            <w:r w:rsidRPr="00C61BE8">
              <w:t>.</w:t>
            </w:r>
          </w:p>
        </w:tc>
        <w:tc>
          <w:tcPr>
            <w:tcW w:w="4876" w:type="dxa"/>
          </w:tcPr>
          <w:p w14:paraId="1FE1D3DD" w14:textId="518C4A72" w:rsidR="00AB503F" w:rsidRPr="00C61BE8" w:rsidRDefault="00AB503F" w:rsidP="00944072">
            <w:pPr>
              <w:pStyle w:val="Normal6a"/>
            </w:pPr>
            <w:r w:rsidRPr="00C61BE8">
              <w:t>3.</w:t>
            </w:r>
            <w:r w:rsidRPr="00C61BE8">
              <w:tab/>
              <w:t>Nos casos a que se refere o artigo 3.º, a triagem deve realizar</w:t>
            </w:r>
            <w:r w:rsidR="00A916A8">
              <w:noBreakHyphen/>
            </w:r>
            <w:r w:rsidRPr="00C61BE8">
              <w:t>se sem demora e, em todo o caso, ser concluída no prazo de cinco dias a contar da data de detenção na zona da fronteira externa, do desembarque no território do Estado</w:t>
            </w:r>
            <w:r w:rsidR="00A916A8">
              <w:noBreakHyphen/>
            </w:r>
            <w:r w:rsidRPr="00C61BE8">
              <w:t xml:space="preserve">Membro em questão ou da apresentação no ponto de passagem de fronteira. Em </w:t>
            </w:r>
            <w:r w:rsidRPr="00C61BE8">
              <w:rPr>
                <w:b/>
                <w:bCs/>
                <w:i/>
                <w:iCs/>
              </w:rPr>
              <w:t>situações</w:t>
            </w:r>
            <w:r w:rsidRPr="00C61BE8">
              <w:t xml:space="preserve"> excecionais</w:t>
            </w:r>
            <w:r w:rsidRPr="00C61BE8">
              <w:rPr>
                <w:b/>
                <w:i/>
              </w:rPr>
              <w:t>, o prazo</w:t>
            </w:r>
            <w:r w:rsidR="00A916A8">
              <w:rPr>
                <w:b/>
                <w:i/>
              </w:rPr>
              <w:noBreakHyphen/>
            </w:r>
            <w:r w:rsidRPr="00C61BE8">
              <w:rPr>
                <w:b/>
                <w:i/>
              </w:rPr>
              <w:t>limite pode ser prorrogado, caso necessário para realizar devidamente o processo de</w:t>
            </w:r>
            <w:r w:rsidRPr="00C61BE8">
              <w:t xml:space="preserve"> triagem.</w:t>
            </w:r>
          </w:p>
        </w:tc>
      </w:tr>
    </w:tbl>
    <w:p w14:paraId="75BCA494"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102B6BA" w14:textId="77777777" w:rsidR="00AB503F" w:rsidRPr="00A916A8" w:rsidRDefault="00AB503F" w:rsidP="00AB503F">
      <w:pPr>
        <w:rPr>
          <w:lang w:val="en-GB"/>
        </w:rPr>
      </w:pPr>
      <w:r w:rsidRPr="00A916A8">
        <w:rPr>
          <w:rStyle w:val="HideTWBExt"/>
          <w:noProof w:val="0"/>
          <w:lang w:val="en-GB"/>
        </w:rPr>
        <w:t>&lt;/Amend&gt;</w:t>
      </w:r>
    </w:p>
    <w:p w14:paraId="7A1F8122"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464</w:t>
      </w:r>
      <w:r w:rsidRPr="00A916A8">
        <w:rPr>
          <w:rStyle w:val="HideTWBExt"/>
          <w:noProof w:val="0"/>
          <w:lang w:val="en-GB"/>
        </w:rPr>
        <w:t>&lt;/NumAm&gt;</w:t>
      </w:r>
    </w:p>
    <w:p w14:paraId="25A9DEA1"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Balázs Hidvéghi, Loránt Vincze</w:t>
      </w:r>
      <w:r w:rsidRPr="00A916A8">
        <w:rPr>
          <w:rStyle w:val="HideTWBExt"/>
          <w:noProof w:val="0"/>
          <w:lang w:val="en-GB"/>
        </w:rPr>
        <w:t>&lt;/Members&gt;</w:t>
      </w:r>
    </w:p>
    <w:p w14:paraId="00CE81E9" w14:textId="77777777" w:rsidR="00AB503F" w:rsidRPr="00C61BE8" w:rsidRDefault="00AB503F" w:rsidP="00AB503F">
      <w:pPr>
        <w:pStyle w:val="NormalBold"/>
      </w:pPr>
      <w:r w:rsidRPr="00C61BE8">
        <w:rPr>
          <w:rStyle w:val="HideTWBExt"/>
          <w:noProof w:val="0"/>
        </w:rPr>
        <w:t>&lt;/RepeatBlock-By&gt;</w:t>
      </w:r>
    </w:p>
    <w:p w14:paraId="0D5A7CB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36E8338" w14:textId="77777777" w:rsidR="00AB503F" w:rsidRPr="00C61BE8" w:rsidRDefault="00AB503F" w:rsidP="00AB503F">
      <w:pPr>
        <w:pStyle w:val="NormalBold"/>
      </w:pPr>
      <w:r w:rsidRPr="00C61BE8">
        <w:rPr>
          <w:rStyle w:val="HideTWBExt"/>
          <w:noProof w:val="0"/>
        </w:rPr>
        <w:t>&lt;Article&gt;</w:t>
      </w:r>
      <w:r w:rsidRPr="00C61BE8">
        <w:t>Artigo 6 – n.º 3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EAAAB92" w14:textId="77777777" w:rsidTr="00944072">
        <w:trPr>
          <w:trHeight w:hRule="exact" w:val="240"/>
          <w:jc w:val="center"/>
        </w:trPr>
        <w:tc>
          <w:tcPr>
            <w:tcW w:w="9752" w:type="dxa"/>
            <w:gridSpan w:val="2"/>
          </w:tcPr>
          <w:p w14:paraId="21ACD66C" w14:textId="77777777" w:rsidR="00AB503F" w:rsidRPr="00C61BE8" w:rsidRDefault="00AB503F" w:rsidP="00944072"/>
        </w:tc>
      </w:tr>
      <w:tr w:rsidR="00AB503F" w:rsidRPr="00C61BE8" w14:paraId="794EDC80" w14:textId="77777777" w:rsidTr="00944072">
        <w:trPr>
          <w:trHeight w:val="240"/>
          <w:jc w:val="center"/>
        </w:trPr>
        <w:tc>
          <w:tcPr>
            <w:tcW w:w="4876" w:type="dxa"/>
          </w:tcPr>
          <w:p w14:paraId="74850509" w14:textId="77777777" w:rsidR="00AB503F" w:rsidRPr="00C61BE8" w:rsidRDefault="00AB503F" w:rsidP="00944072">
            <w:pPr>
              <w:pStyle w:val="AmColumnHeading"/>
            </w:pPr>
            <w:r w:rsidRPr="00C61BE8">
              <w:t>Texto da Comissão</w:t>
            </w:r>
          </w:p>
        </w:tc>
        <w:tc>
          <w:tcPr>
            <w:tcW w:w="4876" w:type="dxa"/>
          </w:tcPr>
          <w:p w14:paraId="2E1F13FF" w14:textId="77777777" w:rsidR="00AB503F" w:rsidRPr="00C61BE8" w:rsidRDefault="00AB503F" w:rsidP="00944072">
            <w:pPr>
              <w:pStyle w:val="AmColumnHeading"/>
            </w:pPr>
            <w:r w:rsidRPr="00C61BE8">
              <w:t>Alteração</w:t>
            </w:r>
          </w:p>
        </w:tc>
      </w:tr>
      <w:tr w:rsidR="00AB503F" w:rsidRPr="00C61BE8" w14:paraId="745257BA" w14:textId="77777777" w:rsidTr="00944072">
        <w:trPr>
          <w:jc w:val="center"/>
        </w:trPr>
        <w:tc>
          <w:tcPr>
            <w:tcW w:w="4876" w:type="dxa"/>
          </w:tcPr>
          <w:p w14:paraId="616E038C" w14:textId="4C0DC991" w:rsidR="00AB503F" w:rsidRPr="00C61BE8" w:rsidRDefault="00AB503F" w:rsidP="00944072">
            <w:pPr>
              <w:pStyle w:val="Normal6a"/>
            </w:pPr>
            <w:r w:rsidRPr="00C61BE8">
              <w:t>3.</w:t>
            </w:r>
            <w:r w:rsidRPr="00C61BE8">
              <w:tab/>
              <w:t xml:space="preserve">Nos casos a que se </w:t>
            </w:r>
            <w:r w:rsidRPr="00C61BE8">
              <w:rPr>
                <w:b/>
                <w:bCs/>
                <w:i/>
                <w:iCs/>
              </w:rPr>
              <w:t>refere o artigo</w:t>
            </w:r>
            <w:r w:rsidRPr="00C61BE8">
              <w:t xml:space="preserve"> 3.º, a triagem deve realizar</w:t>
            </w:r>
            <w:r w:rsidR="00A916A8">
              <w:noBreakHyphen/>
            </w:r>
            <w:r w:rsidRPr="00C61BE8">
              <w:t xml:space="preserve">se sem demora e, em todo o caso, ser concluída no prazo de </w:t>
            </w:r>
            <w:r w:rsidRPr="00C61BE8">
              <w:rPr>
                <w:b/>
                <w:i/>
              </w:rPr>
              <w:t>cinco</w:t>
            </w:r>
            <w:r w:rsidRPr="00C61BE8">
              <w:t xml:space="preserve"> dias a contar da data de detenção na zona da fronteira externa, do desembarque no território do Estado</w:t>
            </w:r>
            <w:r w:rsidR="00A916A8">
              <w:noBreakHyphen/>
            </w:r>
            <w:r w:rsidRPr="00C61BE8">
              <w:t>Membro em questão ou da apresentação no ponto de passagem de fronteira. Em circunstâncias excecionais, quando for necessário sujeitar a triagem um número elevado de nacionais de países terceiros ao mesmo tempo, impossibilitando na prática a conclusão da triagem nesse prazo</w:t>
            </w:r>
            <w:r w:rsidR="00A916A8">
              <w:noBreakHyphen/>
            </w:r>
            <w:r w:rsidRPr="00C61BE8">
              <w:t xml:space="preserve">limite, o período de </w:t>
            </w:r>
            <w:r w:rsidRPr="00C61BE8">
              <w:rPr>
                <w:b/>
                <w:i/>
              </w:rPr>
              <w:t>cinco</w:t>
            </w:r>
            <w:r w:rsidRPr="00C61BE8">
              <w:t xml:space="preserve"> dias pode ser prorrogado por mais </w:t>
            </w:r>
            <w:r w:rsidRPr="00C61BE8">
              <w:rPr>
                <w:b/>
                <w:i/>
              </w:rPr>
              <w:t>cinco</w:t>
            </w:r>
            <w:r w:rsidRPr="00C61BE8">
              <w:t xml:space="preserve"> dias, no máximo.</w:t>
            </w:r>
          </w:p>
        </w:tc>
        <w:tc>
          <w:tcPr>
            <w:tcW w:w="4876" w:type="dxa"/>
          </w:tcPr>
          <w:p w14:paraId="548B052C" w14:textId="4809C8D1" w:rsidR="00AB503F" w:rsidRPr="00C61BE8" w:rsidRDefault="00AB503F" w:rsidP="00944072">
            <w:pPr>
              <w:pStyle w:val="Normal6a"/>
            </w:pPr>
            <w:r w:rsidRPr="00C61BE8">
              <w:t>3.</w:t>
            </w:r>
            <w:r w:rsidRPr="00C61BE8">
              <w:tab/>
              <w:t xml:space="preserve">Nos casos a que se </w:t>
            </w:r>
            <w:r w:rsidRPr="00C61BE8">
              <w:rPr>
                <w:b/>
                <w:bCs/>
                <w:i/>
                <w:iCs/>
              </w:rPr>
              <w:t>referem os artigos</w:t>
            </w:r>
            <w:r w:rsidRPr="00C61BE8">
              <w:t xml:space="preserve"> 3.º </w:t>
            </w:r>
            <w:r w:rsidRPr="00C61BE8">
              <w:rPr>
                <w:b/>
                <w:i/>
              </w:rPr>
              <w:t>e 5.º</w:t>
            </w:r>
            <w:r w:rsidRPr="00C61BE8">
              <w:t>, a triagem deve realizar</w:t>
            </w:r>
            <w:r w:rsidR="00A916A8">
              <w:noBreakHyphen/>
            </w:r>
            <w:r w:rsidRPr="00C61BE8">
              <w:t xml:space="preserve">se sem demora e, em todo o caso, ser concluída no prazo de </w:t>
            </w:r>
            <w:r w:rsidRPr="00C61BE8">
              <w:rPr>
                <w:b/>
                <w:i/>
              </w:rPr>
              <w:t>catorze</w:t>
            </w:r>
            <w:r w:rsidRPr="00C61BE8">
              <w:t xml:space="preserve"> dias a contar da data de detenção na zona da fronteira externa, do desembarque no território do Estado</w:t>
            </w:r>
            <w:r w:rsidR="00A916A8">
              <w:noBreakHyphen/>
            </w:r>
            <w:r w:rsidRPr="00C61BE8">
              <w:t xml:space="preserve">Membro em questão ou da apresentação no ponto de passagem de fronteira. Em circunstâncias excecionais, </w:t>
            </w:r>
            <w:r w:rsidRPr="00C61BE8">
              <w:rPr>
                <w:b/>
                <w:i/>
              </w:rPr>
              <w:t>nomeadamente</w:t>
            </w:r>
            <w:r w:rsidRPr="00C61BE8">
              <w:t xml:space="preserve"> quando for necessário sujeitar a triagem um número elevado de nacionais de países terceiros ao mesmo tempo, impossibilitando na prática a conclusão da triagem</w:t>
            </w:r>
            <w:r w:rsidRPr="00C61BE8">
              <w:rPr>
                <w:b/>
                <w:i/>
              </w:rPr>
              <w:t>, ou quando for impossível concluir o controlo de segurança, o controlo da vulnerabilidade ou o procedimento de determinação da idade</w:t>
            </w:r>
            <w:r w:rsidRPr="00C61BE8">
              <w:t xml:space="preserve"> nesse prazo</w:t>
            </w:r>
            <w:r w:rsidR="00A916A8">
              <w:noBreakHyphen/>
            </w:r>
            <w:r w:rsidRPr="00C61BE8">
              <w:t xml:space="preserve">limite, o período de </w:t>
            </w:r>
            <w:r w:rsidRPr="00C61BE8">
              <w:rPr>
                <w:b/>
                <w:i/>
              </w:rPr>
              <w:t>catorze</w:t>
            </w:r>
            <w:r w:rsidRPr="00C61BE8">
              <w:t xml:space="preserve"> dias pode ser prorrogado por mais </w:t>
            </w:r>
            <w:r w:rsidRPr="00C61BE8">
              <w:rPr>
                <w:b/>
                <w:i/>
              </w:rPr>
              <w:t>catorze</w:t>
            </w:r>
            <w:r w:rsidRPr="00C61BE8">
              <w:t xml:space="preserve"> dias, no máximo.</w:t>
            </w:r>
          </w:p>
        </w:tc>
      </w:tr>
    </w:tbl>
    <w:p w14:paraId="15FC663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EEB331D" w14:textId="77777777" w:rsidR="00AB503F" w:rsidRPr="00C61BE8" w:rsidRDefault="00AB503F" w:rsidP="00AB503F">
      <w:r w:rsidRPr="00C61BE8">
        <w:rPr>
          <w:rStyle w:val="HideTWBExt"/>
          <w:noProof w:val="0"/>
        </w:rPr>
        <w:t>&lt;/Amend&gt;</w:t>
      </w:r>
    </w:p>
    <w:p w14:paraId="4BF32324"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465</w:t>
      </w:r>
      <w:r w:rsidRPr="00C61BE8">
        <w:rPr>
          <w:rStyle w:val="HideTWBExt"/>
          <w:noProof w:val="0"/>
        </w:rPr>
        <w:t>&lt;/NumAm&gt;</w:t>
      </w:r>
    </w:p>
    <w:p w14:paraId="49980ABF" w14:textId="07A346C0" w:rsidR="00AB503F" w:rsidRPr="00C61BE8" w:rsidRDefault="00AB503F" w:rsidP="00AB503F">
      <w:pPr>
        <w:pStyle w:val="NormalBold"/>
      </w:pPr>
      <w:r w:rsidRPr="00C61BE8">
        <w:rPr>
          <w:rStyle w:val="HideTWBExt"/>
          <w:noProof w:val="0"/>
        </w:rPr>
        <w:t>&lt;RepeatBlock-By&gt;&lt;Members&gt;</w:t>
      </w:r>
      <w:r w:rsidRPr="00C61BE8">
        <w:t>Juan Ignacio Zoido Álvarez, Elissavet Vozemberg</w:t>
      </w:r>
      <w:r w:rsidR="00A916A8">
        <w:noBreakHyphen/>
      </w:r>
      <w:r w:rsidRPr="00C61BE8">
        <w:t>Vrionidi, Loucas Fourlas</w:t>
      </w:r>
      <w:r w:rsidRPr="00C61BE8">
        <w:rPr>
          <w:rStyle w:val="HideTWBExt"/>
          <w:noProof w:val="0"/>
        </w:rPr>
        <w:t>&lt;/Members&gt;</w:t>
      </w:r>
    </w:p>
    <w:p w14:paraId="68E12617" w14:textId="77777777" w:rsidR="00AB503F" w:rsidRPr="00C61BE8" w:rsidRDefault="00AB503F" w:rsidP="00AB503F">
      <w:pPr>
        <w:pStyle w:val="NormalBold"/>
      </w:pPr>
      <w:r w:rsidRPr="00C61BE8">
        <w:rPr>
          <w:rStyle w:val="HideTWBExt"/>
          <w:noProof w:val="0"/>
        </w:rPr>
        <w:t>&lt;/RepeatBlock-By&gt;</w:t>
      </w:r>
    </w:p>
    <w:p w14:paraId="207F1EF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7D4B98F" w14:textId="77777777" w:rsidR="00AB503F" w:rsidRPr="00C61BE8" w:rsidRDefault="00AB503F" w:rsidP="00AB503F">
      <w:pPr>
        <w:pStyle w:val="NormalBold"/>
      </w:pPr>
      <w:r w:rsidRPr="00C61BE8">
        <w:rPr>
          <w:rStyle w:val="HideTWBExt"/>
          <w:noProof w:val="0"/>
        </w:rPr>
        <w:t>&lt;Article&gt;</w:t>
      </w:r>
      <w:r w:rsidRPr="00C61BE8">
        <w:t>Artigo 6 – n.º 3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769DB8F" w14:textId="77777777" w:rsidTr="00944072">
        <w:trPr>
          <w:trHeight w:hRule="exact" w:val="240"/>
          <w:jc w:val="center"/>
        </w:trPr>
        <w:tc>
          <w:tcPr>
            <w:tcW w:w="9752" w:type="dxa"/>
            <w:gridSpan w:val="2"/>
          </w:tcPr>
          <w:p w14:paraId="46DF8122" w14:textId="77777777" w:rsidR="00AB503F" w:rsidRPr="00C61BE8" w:rsidRDefault="00AB503F" w:rsidP="00944072"/>
        </w:tc>
      </w:tr>
      <w:tr w:rsidR="00AB503F" w:rsidRPr="00C61BE8" w14:paraId="56AF4104" w14:textId="77777777" w:rsidTr="00944072">
        <w:trPr>
          <w:trHeight w:val="240"/>
          <w:jc w:val="center"/>
        </w:trPr>
        <w:tc>
          <w:tcPr>
            <w:tcW w:w="4876" w:type="dxa"/>
          </w:tcPr>
          <w:p w14:paraId="0318A723" w14:textId="77777777" w:rsidR="00AB503F" w:rsidRPr="00C61BE8" w:rsidRDefault="00AB503F" w:rsidP="00944072">
            <w:pPr>
              <w:pStyle w:val="AmColumnHeading"/>
            </w:pPr>
            <w:r w:rsidRPr="00C61BE8">
              <w:t>Texto da Comissão</w:t>
            </w:r>
          </w:p>
        </w:tc>
        <w:tc>
          <w:tcPr>
            <w:tcW w:w="4876" w:type="dxa"/>
          </w:tcPr>
          <w:p w14:paraId="63D0A74E" w14:textId="77777777" w:rsidR="00AB503F" w:rsidRPr="00C61BE8" w:rsidRDefault="00AB503F" w:rsidP="00944072">
            <w:pPr>
              <w:pStyle w:val="AmColumnHeading"/>
            </w:pPr>
            <w:r w:rsidRPr="00C61BE8">
              <w:t>Alteração</w:t>
            </w:r>
          </w:p>
        </w:tc>
      </w:tr>
      <w:tr w:rsidR="00AB503F" w:rsidRPr="00C61BE8" w14:paraId="20C5E9F4" w14:textId="77777777" w:rsidTr="00944072">
        <w:trPr>
          <w:jc w:val="center"/>
        </w:trPr>
        <w:tc>
          <w:tcPr>
            <w:tcW w:w="4876" w:type="dxa"/>
          </w:tcPr>
          <w:p w14:paraId="1C5E1397" w14:textId="5AED5A53" w:rsidR="00AB503F" w:rsidRPr="00C61BE8" w:rsidRDefault="00AB503F" w:rsidP="00944072">
            <w:pPr>
              <w:pStyle w:val="Normal6a"/>
            </w:pPr>
            <w:r w:rsidRPr="00C61BE8">
              <w:t>3.</w:t>
            </w:r>
            <w:r w:rsidRPr="00C61BE8">
              <w:tab/>
            </w:r>
            <w:r w:rsidRPr="00C61BE8">
              <w:rPr>
                <w:b/>
                <w:i/>
              </w:rPr>
              <w:t>Nos casos a que se refere o artigo 3.º,</w:t>
            </w:r>
            <w:r w:rsidRPr="00C61BE8">
              <w:t xml:space="preserve"> a triagem deve realizar</w:t>
            </w:r>
            <w:r w:rsidR="00A916A8">
              <w:noBreakHyphen/>
            </w:r>
            <w:r w:rsidRPr="00C61BE8">
              <w:t xml:space="preserve">se sem demora e, em todo o caso, ser concluída no prazo de cinco dias a contar da data de detenção </w:t>
            </w:r>
            <w:r w:rsidRPr="00C61BE8">
              <w:rPr>
                <w:b/>
                <w:i/>
              </w:rPr>
              <w:t>na zona da fronteira externa,</w:t>
            </w:r>
            <w:r w:rsidRPr="00C61BE8">
              <w:t xml:space="preserve"> do desembarque no território do Estado</w:t>
            </w:r>
            <w:r w:rsidR="00A916A8">
              <w:noBreakHyphen/>
            </w:r>
            <w:r w:rsidRPr="00C61BE8">
              <w:t xml:space="preserve">Membro em questão </w:t>
            </w:r>
            <w:r w:rsidRPr="00C61BE8">
              <w:rPr>
                <w:b/>
                <w:i/>
              </w:rPr>
              <w:t>ou da apresentação no ponto de passagem de fronteira</w:t>
            </w:r>
            <w:r w:rsidRPr="00C61BE8">
              <w:t>. Em circunstâncias excecionais, quando for necessário sujeitar a triagem um número elevado de nacionais de países terceiros ao mesmo tempo, impossibilitando na prática a conclusão da triagem nesse prazo</w:t>
            </w:r>
            <w:r w:rsidR="00A916A8">
              <w:noBreakHyphen/>
            </w:r>
            <w:r w:rsidRPr="00C61BE8">
              <w:t>limite, o período de cinco dias pode ser prorrogado por mais cinco dias, no máximo.</w:t>
            </w:r>
          </w:p>
        </w:tc>
        <w:tc>
          <w:tcPr>
            <w:tcW w:w="4876" w:type="dxa"/>
          </w:tcPr>
          <w:p w14:paraId="6022593A" w14:textId="249A2E0B" w:rsidR="00AB503F" w:rsidRPr="00C61BE8" w:rsidRDefault="00AB503F" w:rsidP="00944072">
            <w:pPr>
              <w:pStyle w:val="Normal6a"/>
            </w:pPr>
            <w:r w:rsidRPr="00C61BE8">
              <w:t>3.</w:t>
            </w:r>
            <w:r w:rsidRPr="00C61BE8">
              <w:tab/>
              <w:t>A triagem deve realizar</w:t>
            </w:r>
            <w:r w:rsidR="00A916A8">
              <w:noBreakHyphen/>
            </w:r>
            <w:r w:rsidRPr="00C61BE8">
              <w:t xml:space="preserve">se sem demora e, em todo o caso, ser concluída no prazo de cinco dias a contar da data de detenção </w:t>
            </w:r>
            <w:r w:rsidRPr="00C61BE8">
              <w:rPr>
                <w:b/>
                <w:i/>
              </w:rPr>
              <w:t>ou</w:t>
            </w:r>
            <w:r w:rsidRPr="00C61BE8">
              <w:t xml:space="preserve"> do desembarque no território do Estado</w:t>
            </w:r>
            <w:r w:rsidR="00A916A8">
              <w:noBreakHyphen/>
            </w:r>
            <w:r w:rsidRPr="00C61BE8">
              <w:t>Membro em questão. Em circunstâncias excecionais, quando for necessário sujeitar a triagem um número elevado de nacionais de países terceiros ao mesmo tempo, impossibilitando na prática a conclusão da triagem nesse prazo</w:t>
            </w:r>
            <w:r w:rsidR="00A916A8">
              <w:noBreakHyphen/>
            </w:r>
            <w:r w:rsidRPr="00C61BE8">
              <w:t>limite, o período de cinco dias pode ser prorrogado por mais cinco dias, no máximo.</w:t>
            </w:r>
          </w:p>
        </w:tc>
      </w:tr>
    </w:tbl>
    <w:p w14:paraId="63ACEDFC"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C32CD29" w14:textId="77777777" w:rsidR="00AB503F" w:rsidRPr="00C61BE8" w:rsidRDefault="00AB503F" w:rsidP="00AB503F">
      <w:r w:rsidRPr="00C61BE8">
        <w:rPr>
          <w:rStyle w:val="HideTWBExt"/>
          <w:noProof w:val="0"/>
        </w:rPr>
        <w:t>&lt;/Amend&gt;</w:t>
      </w:r>
    </w:p>
    <w:p w14:paraId="05120975"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466</w:t>
      </w:r>
      <w:r w:rsidRPr="00C61BE8">
        <w:rPr>
          <w:rStyle w:val="HideTWBExt"/>
          <w:noProof w:val="0"/>
        </w:rPr>
        <w:t>&lt;/NumAm&gt;</w:t>
      </w:r>
    </w:p>
    <w:p w14:paraId="200179F0" w14:textId="77777777" w:rsidR="00AB503F" w:rsidRPr="00C61BE8" w:rsidRDefault="00AB503F" w:rsidP="00AB503F">
      <w:pPr>
        <w:pStyle w:val="NormalBold"/>
      </w:pPr>
      <w:r w:rsidRPr="00C61BE8">
        <w:rPr>
          <w:rStyle w:val="HideTWBExt"/>
          <w:noProof w:val="0"/>
        </w:rPr>
        <w:t>&lt;RepeatBlock-By&gt;&lt;Members&gt;</w:t>
      </w:r>
      <w:r w:rsidRPr="00C61BE8">
        <w:t>Laura Ferrara, Sabrina Pignedoli</w:t>
      </w:r>
      <w:r w:rsidRPr="00C61BE8">
        <w:rPr>
          <w:rStyle w:val="HideTWBExt"/>
          <w:noProof w:val="0"/>
        </w:rPr>
        <w:t>&lt;/Members&gt;</w:t>
      </w:r>
    </w:p>
    <w:p w14:paraId="73AFBB02" w14:textId="77777777" w:rsidR="00AB503F" w:rsidRPr="00C61BE8" w:rsidRDefault="00AB503F" w:rsidP="00AB503F">
      <w:pPr>
        <w:pStyle w:val="NormalBold"/>
      </w:pPr>
      <w:r w:rsidRPr="00C61BE8">
        <w:rPr>
          <w:rStyle w:val="HideTWBExt"/>
          <w:noProof w:val="0"/>
        </w:rPr>
        <w:t>&lt;/RepeatBlock-By&gt;</w:t>
      </w:r>
    </w:p>
    <w:p w14:paraId="37A63F3A"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FD46584" w14:textId="77777777" w:rsidR="00AB503F" w:rsidRPr="00C61BE8" w:rsidRDefault="00AB503F" w:rsidP="00AB503F">
      <w:pPr>
        <w:pStyle w:val="NormalBold"/>
      </w:pPr>
      <w:r w:rsidRPr="00C61BE8">
        <w:rPr>
          <w:rStyle w:val="HideTWBExt"/>
          <w:noProof w:val="0"/>
        </w:rPr>
        <w:t>&lt;Article&gt;</w:t>
      </w:r>
      <w:r w:rsidRPr="00C61BE8">
        <w:t>Artigo 6 – n.º 3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7CC8A36" w14:textId="77777777" w:rsidTr="00944072">
        <w:trPr>
          <w:trHeight w:hRule="exact" w:val="240"/>
          <w:jc w:val="center"/>
        </w:trPr>
        <w:tc>
          <w:tcPr>
            <w:tcW w:w="9752" w:type="dxa"/>
            <w:gridSpan w:val="2"/>
          </w:tcPr>
          <w:p w14:paraId="124763CE" w14:textId="77777777" w:rsidR="00AB503F" w:rsidRPr="00C61BE8" w:rsidRDefault="00AB503F" w:rsidP="00944072"/>
        </w:tc>
      </w:tr>
      <w:tr w:rsidR="00AB503F" w:rsidRPr="00C61BE8" w14:paraId="6CF62C98" w14:textId="77777777" w:rsidTr="00944072">
        <w:trPr>
          <w:trHeight w:val="240"/>
          <w:jc w:val="center"/>
        </w:trPr>
        <w:tc>
          <w:tcPr>
            <w:tcW w:w="4876" w:type="dxa"/>
          </w:tcPr>
          <w:p w14:paraId="5CDF122E" w14:textId="77777777" w:rsidR="00AB503F" w:rsidRPr="00C61BE8" w:rsidRDefault="00AB503F" w:rsidP="00944072">
            <w:pPr>
              <w:pStyle w:val="AmColumnHeading"/>
            </w:pPr>
            <w:r w:rsidRPr="00C61BE8">
              <w:t>Texto da Comissão</w:t>
            </w:r>
          </w:p>
        </w:tc>
        <w:tc>
          <w:tcPr>
            <w:tcW w:w="4876" w:type="dxa"/>
          </w:tcPr>
          <w:p w14:paraId="74C9635F" w14:textId="77777777" w:rsidR="00AB503F" w:rsidRPr="00C61BE8" w:rsidRDefault="00AB503F" w:rsidP="00944072">
            <w:pPr>
              <w:pStyle w:val="AmColumnHeading"/>
            </w:pPr>
            <w:r w:rsidRPr="00C61BE8">
              <w:t>Alteração</w:t>
            </w:r>
          </w:p>
        </w:tc>
      </w:tr>
      <w:tr w:rsidR="00AB503F" w:rsidRPr="00C61BE8" w14:paraId="49E952C8" w14:textId="77777777" w:rsidTr="00944072">
        <w:trPr>
          <w:jc w:val="center"/>
        </w:trPr>
        <w:tc>
          <w:tcPr>
            <w:tcW w:w="4876" w:type="dxa"/>
          </w:tcPr>
          <w:p w14:paraId="3B19B170" w14:textId="2E0CA4C6" w:rsidR="00AB503F" w:rsidRPr="00C61BE8" w:rsidRDefault="00AB503F" w:rsidP="00944072">
            <w:pPr>
              <w:pStyle w:val="Normal6a"/>
            </w:pPr>
            <w:r w:rsidRPr="00C61BE8">
              <w:t>3.</w:t>
            </w:r>
            <w:r w:rsidRPr="00C61BE8">
              <w:tab/>
            </w:r>
            <w:r w:rsidRPr="00C61BE8">
              <w:rPr>
                <w:b/>
                <w:i/>
              </w:rPr>
              <w:t>Nos casos a que se refere o artigo 3.º,</w:t>
            </w:r>
            <w:r w:rsidRPr="00C61BE8">
              <w:t xml:space="preserve"> a triagem deve realizar</w:t>
            </w:r>
            <w:r w:rsidR="00A916A8">
              <w:noBreakHyphen/>
            </w:r>
            <w:r w:rsidRPr="00C61BE8">
              <w:t xml:space="preserve">se sem demora e, em todo o caso, ser concluída no prazo de cinco dias a contar da data de detenção </w:t>
            </w:r>
            <w:r w:rsidRPr="00C61BE8">
              <w:rPr>
                <w:b/>
                <w:i/>
              </w:rPr>
              <w:t>na zona da fronteira externa,</w:t>
            </w:r>
            <w:r w:rsidRPr="00C61BE8">
              <w:t xml:space="preserve"> do desembarque no território do Estado</w:t>
            </w:r>
            <w:r w:rsidR="00A916A8">
              <w:noBreakHyphen/>
            </w:r>
            <w:r w:rsidRPr="00C61BE8">
              <w:t xml:space="preserve">Membro em questão </w:t>
            </w:r>
            <w:r w:rsidRPr="00C61BE8">
              <w:rPr>
                <w:b/>
                <w:i/>
              </w:rPr>
              <w:t>ou da apresentação no ponto de passagem de fronteira</w:t>
            </w:r>
            <w:r w:rsidRPr="00C61BE8">
              <w:t>. Em circunstâncias excecionais, quando for necessário sujeitar a triagem um número elevado de nacionais de países terceiros ao mesmo tempo, impossibilitando na prática a conclusão da triagem nesse prazo</w:t>
            </w:r>
            <w:r w:rsidR="00A916A8">
              <w:noBreakHyphen/>
            </w:r>
            <w:r w:rsidRPr="00C61BE8">
              <w:t>limite, o período de cinco dias pode ser prorrogado por mais cinco dias, no máximo.</w:t>
            </w:r>
          </w:p>
        </w:tc>
        <w:tc>
          <w:tcPr>
            <w:tcW w:w="4876" w:type="dxa"/>
          </w:tcPr>
          <w:p w14:paraId="63B8F704" w14:textId="4F2CB7BD" w:rsidR="00AB503F" w:rsidRPr="00C61BE8" w:rsidRDefault="00AB503F" w:rsidP="00944072">
            <w:pPr>
              <w:pStyle w:val="Normal6a"/>
            </w:pPr>
            <w:r w:rsidRPr="00C61BE8">
              <w:t>3.</w:t>
            </w:r>
            <w:r w:rsidRPr="00C61BE8">
              <w:tab/>
              <w:t>A triagem deve realizar</w:t>
            </w:r>
            <w:r w:rsidR="00A916A8">
              <w:noBreakHyphen/>
            </w:r>
            <w:r w:rsidRPr="00C61BE8">
              <w:t xml:space="preserve">se sem demora e, em todo o caso, ser concluída no prazo de cinco dias a contar da data de detenção </w:t>
            </w:r>
            <w:r w:rsidRPr="00C61BE8">
              <w:rPr>
                <w:b/>
                <w:i/>
              </w:rPr>
              <w:t>ou</w:t>
            </w:r>
            <w:r w:rsidRPr="00C61BE8">
              <w:t xml:space="preserve"> do desembarque no território do Estado</w:t>
            </w:r>
            <w:r w:rsidR="00A916A8">
              <w:noBreakHyphen/>
            </w:r>
            <w:r w:rsidRPr="00C61BE8">
              <w:t>Membro em questão. Em circunstâncias excecionais, quando for necessário sujeitar a triagem um número elevado de nacionais de países terceiros ao mesmo tempo, impossibilitando na prática a conclusão da triagem nesse prazo</w:t>
            </w:r>
            <w:r w:rsidR="00A916A8">
              <w:noBreakHyphen/>
            </w:r>
            <w:r w:rsidRPr="00C61BE8">
              <w:t>limite, o período de cinco dias pode ser prorrogado por mais cinco dias, no máximo.</w:t>
            </w:r>
          </w:p>
        </w:tc>
      </w:tr>
    </w:tbl>
    <w:p w14:paraId="1719A5F0"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{IT}</w:t>
      </w:r>
      <w:r w:rsidRPr="00C61BE8">
        <w:t>it</w:t>
      </w:r>
      <w:r w:rsidRPr="00C61BE8">
        <w:rPr>
          <w:rStyle w:val="HideTWBExt"/>
          <w:noProof w:val="0"/>
        </w:rPr>
        <w:t>&lt;/Original&gt;</w:t>
      </w:r>
    </w:p>
    <w:p w14:paraId="4DFFB583" w14:textId="77777777" w:rsidR="00AB503F" w:rsidRPr="00C61BE8" w:rsidRDefault="00AB503F" w:rsidP="00AB503F">
      <w:r w:rsidRPr="00C61BE8">
        <w:rPr>
          <w:rStyle w:val="HideTWBExt"/>
          <w:noProof w:val="0"/>
        </w:rPr>
        <w:t>&lt;/Amend&gt;</w:t>
      </w:r>
    </w:p>
    <w:p w14:paraId="088AD488"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467</w:t>
      </w:r>
      <w:r w:rsidRPr="00C61BE8">
        <w:rPr>
          <w:rStyle w:val="HideTWBExt"/>
          <w:noProof w:val="0"/>
        </w:rPr>
        <w:t>&lt;/NumAm&gt;</w:t>
      </w:r>
    </w:p>
    <w:p w14:paraId="510816C9" w14:textId="4D017D98" w:rsidR="00AB503F" w:rsidRPr="00C61BE8" w:rsidRDefault="00AB503F" w:rsidP="00AB503F">
      <w:pPr>
        <w:pStyle w:val="NormalBold"/>
      </w:pPr>
      <w:r w:rsidRPr="00C61BE8">
        <w:rPr>
          <w:rStyle w:val="HideTWBExt"/>
          <w:noProof w:val="0"/>
        </w:rPr>
        <w:t>&lt;RepeatBlock-By&gt;&lt;Members&gt;</w:t>
      </w:r>
      <w:r w:rsidRPr="00C61BE8">
        <w:t>Juan Ignacio Zoido Álvarez, Elissavet Vozemberg</w:t>
      </w:r>
      <w:r w:rsidR="00A916A8">
        <w:noBreakHyphen/>
      </w:r>
      <w:r w:rsidRPr="00C61BE8">
        <w:t>Vrionidi, Loucas Fourlas</w:t>
      </w:r>
      <w:r w:rsidRPr="00C61BE8">
        <w:rPr>
          <w:rStyle w:val="HideTWBExt"/>
          <w:noProof w:val="0"/>
        </w:rPr>
        <w:t>&lt;/Members&gt;</w:t>
      </w:r>
    </w:p>
    <w:p w14:paraId="3E5EEB65" w14:textId="77777777" w:rsidR="00AB503F" w:rsidRPr="00C61BE8" w:rsidRDefault="00AB503F" w:rsidP="00AB503F">
      <w:pPr>
        <w:pStyle w:val="NormalBold"/>
      </w:pPr>
      <w:r w:rsidRPr="00C61BE8">
        <w:rPr>
          <w:rStyle w:val="HideTWBExt"/>
          <w:noProof w:val="0"/>
        </w:rPr>
        <w:t>&lt;/RepeatBlock-By&gt;</w:t>
      </w:r>
    </w:p>
    <w:p w14:paraId="5A795B6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CB38255" w14:textId="77777777" w:rsidR="00AB503F" w:rsidRPr="00C61BE8" w:rsidRDefault="00AB503F" w:rsidP="00AB503F">
      <w:pPr>
        <w:pStyle w:val="NormalBold"/>
      </w:pPr>
      <w:r w:rsidRPr="00C61BE8">
        <w:rPr>
          <w:rStyle w:val="HideTWBExt"/>
          <w:noProof w:val="0"/>
        </w:rPr>
        <w:t>&lt;Article&gt;</w:t>
      </w:r>
      <w:r w:rsidRPr="00C61BE8">
        <w:t>Artigo 6 – n.º 3 – parágrafo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48DA4ED" w14:textId="77777777" w:rsidTr="00944072">
        <w:trPr>
          <w:trHeight w:hRule="exact" w:val="240"/>
          <w:jc w:val="center"/>
        </w:trPr>
        <w:tc>
          <w:tcPr>
            <w:tcW w:w="9752" w:type="dxa"/>
            <w:gridSpan w:val="2"/>
          </w:tcPr>
          <w:p w14:paraId="0D9BFEE1" w14:textId="77777777" w:rsidR="00AB503F" w:rsidRPr="00C61BE8" w:rsidRDefault="00AB503F" w:rsidP="00944072"/>
        </w:tc>
      </w:tr>
      <w:tr w:rsidR="00AB503F" w:rsidRPr="00C61BE8" w14:paraId="16D6486C" w14:textId="77777777" w:rsidTr="00944072">
        <w:trPr>
          <w:trHeight w:val="240"/>
          <w:jc w:val="center"/>
        </w:trPr>
        <w:tc>
          <w:tcPr>
            <w:tcW w:w="4876" w:type="dxa"/>
          </w:tcPr>
          <w:p w14:paraId="38FCF1DD" w14:textId="77777777" w:rsidR="00AB503F" w:rsidRPr="00C61BE8" w:rsidRDefault="00AB503F" w:rsidP="00944072">
            <w:pPr>
              <w:pStyle w:val="AmColumnHeading"/>
            </w:pPr>
            <w:r w:rsidRPr="00C61BE8">
              <w:t>Texto da Comissão</w:t>
            </w:r>
          </w:p>
        </w:tc>
        <w:tc>
          <w:tcPr>
            <w:tcW w:w="4876" w:type="dxa"/>
          </w:tcPr>
          <w:p w14:paraId="5AD775FD" w14:textId="77777777" w:rsidR="00AB503F" w:rsidRPr="00C61BE8" w:rsidRDefault="00AB503F" w:rsidP="00944072">
            <w:pPr>
              <w:pStyle w:val="AmColumnHeading"/>
            </w:pPr>
            <w:r w:rsidRPr="00C61BE8">
              <w:t>Alteração</w:t>
            </w:r>
          </w:p>
        </w:tc>
      </w:tr>
      <w:tr w:rsidR="00AB503F" w:rsidRPr="00C61BE8" w14:paraId="79EDED48" w14:textId="77777777" w:rsidTr="00944072">
        <w:trPr>
          <w:jc w:val="center"/>
        </w:trPr>
        <w:tc>
          <w:tcPr>
            <w:tcW w:w="4876" w:type="dxa"/>
          </w:tcPr>
          <w:p w14:paraId="35A52516" w14:textId="77777777" w:rsidR="00AB503F" w:rsidRPr="00C61BE8" w:rsidRDefault="00AB503F" w:rsidP="00944072">
            <w:pPr>
              <w:pStyle w:val="Normal6a"/>
            </w:pPr>
            <w:r w:rsidRPr="00C61BE8">
              <w:t>No que diz respeito às pessoas a que se refere o artigo 3.º, n.º 1, alínea a), a quem se aplica o artigo 14.º, n.</w:t>
            </w:r>
            <w:r w:rsidRPr="00C61BE8">
              <w:rPr>
                <w:vertAlign w:val="superscript"/>
              </w:rPr>
              <w:t>os</w:t>
            </w:r>
            <w:r w:rsidRPr="00C61BE8">
              <w:t xml:space="preserve"> 1 e 3, do Regulamento (UE) n.º 603/2013, caso estas permaneçam fisicamente na fronteira externa durante mais de 72 horas, o período </w:t>
            </w:r>
            <w:r w:rsidRPr="00C61BE8">
              <w:rPr>
                <w:b/>
                <w:bCs/>
                <w:i/>
                <w:iCs/>
              </w:rPr>
              <w:t>de triagem</w:t>
            </w:r>
            <w:r w:rsidRPr="00C61BE8">
              <w:t xml:space="preserve"> deve ser reduzido para dois dias.</w:t>
            </w:r>
          </w:p>
        </w:tc>
        <w:tc>
          <w:tcPr>
            <w:tcW w:w="4876" w:type="dxa"/>
          </w:tcPr>
          <w:p w14:paraId="1B8C8C45" w14:textId="11AE71DC" w:rsidR="00AB503F" w:rsidRPr="00C61BE8" w:rsidRDefault="00AB503F" w:rsidP="00944072">
            <w:pPr>
              <w:pStyle w:val="Normal6a"/>
            </w:pPr>
            <w:r w:rsidRPr="00C61BE8">
              <w:t>No que diz respeito às pessoas a que se refere o artigo 3.º, n.º 1, alínea a), a quem se aplica o artigo 14.º, n.</w:t>
            </w:r>
            <w:r w:rsidRPr="00C61BE8">
              <w:rPr>
                <w:vertAlign w:val="superscript"/>
              </w:rPr>
              <w:t>os</w:t>
            </w:r>
            <w:r w:rsidRPr="00C61BE8">
              <w:t> 1 e 3, do Regulamento (UE) n.º 603/2013, caso</w:t>
            </w:r>
            <w:r w:rsidRPr="00C61BE8">
              <w:rPr>
                <w:b/>
                <w:i/>
              </w:rPr>
              <w:t>, posteriormente,</w:t>
            </w:r>
            <w:r w:rsidRPr="00C61BE8">
              <w:t xml:space="preserve"> estas permaneçam fisicamente na fronteira externa durante mais de 72 horas, </w:t>
            </w:r>
            <w:r w:rsidRPr="00C61BE8">
              <w:rPr>
                <w:b/>
                <w:i/>
              </w:rPr>
              <w:t>é</w:t>
            </w:r>
            <w:r w:rsidR="00A916A8">
              <w:rPr>
                <w:b/>
                <w:i/>
              </w:rPr>
              <w:noBreakHyphen/>
            </w:r>
            <w:r w:rsidRPr="00C61BE8">
              <w:rPr>
                <w:b/>
                <w:i/>
              </w:rPr>
              <w:t>lhes aplicável a triagem e</w:t>
            </w:r>
            <w:r w:rsidRPr="00C61BE8">
              <w:t xml:space="preserve"> o período </w:t>
            </w:r>
            <w:r w:rsidRPr="00C61BE8">
              <w:rPr>
                <w:b/>
                <w:bCs/>
                <w:i/>
                <w:iCs/>
              </w:rPr>
              <w:t>para a mesma</w:t>
            </w:r>
            <w:r w:rsidRPr="00C61BE8">
              <w:t xml:space="preserve"> deve ser reduzido para dois dias.</w:t>
            </w:r>
          </w:p>
        </w:tc>
      </w:tr>
    </w:tbl>
    <w:p w14:paraId="37B4E888"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249692C" w14:textId="77777777" w:rsidR="00AB503F" w:rsidRPr="00C61BE8" w:rsidRDefault="00AB503F" w:rsidP="00AB503F">
      <w:r w:rsidRPr="00C61BE8">
        <w:rPr>
          <w:rStyle w:val="HideTWBExt"/>
          <w:noProof w:val="0"/>
        </w:rPr>
        <w:t>&lt;/Amend&gt;</w:t>
      </w:r>
    </w:p>
    <w:p w14:paraId="413486C1"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468</w:t>
      </w:r>
      <w:r w:rsidRPr="00C61BE8">
        <w:rPr>
          <w:rStyle w:val="HideTWBExt"/>
          <w:noProof w:val="0"/>
        </w:rPr>
        <w:t>&lt;/NumAm&gt;</w:t>
      </w:r>
    </w:p>
    <w:p w14:paraId="17227BD3"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20F50733" w14:textId="77777777" w:rsidR="00AB503F" w:rsidRPr="00C61BE8" w:rsidRDefault="00AB503F" w:rsidP="00AB503F">
      <w:pPr>
        <w:pStyle w:val="NormalBold"/>
      </w:pPr>
      <w:r w:rsidRPr="00C61BE8">
        <w:rPr>
          <w:rStyle w:val="HideTWBExt"/>
          <w:noProof w:val="0"/>
        </w:rPr>
        <w:t>&lt;/RepeatBlock-By&gt;</w:t>
      </w:r>
    </w:p>
    <w:p w14:paraId="7321F62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8EE4DED" w14:textId="77777777" w:rsidR="00AB503F" w:rsidRPr="00C61BE8" w:rsidRDefault="00AB503F" w:rsidP="00AB503F">
      <w:pPr>
        <w:pStyle w:val="NormalBold"/>
      </w:pPr>
      <w:r w:rsidRPr="00C61BE8">
        <w:rPr>
          <w:rStyle w:val="HideTWBExt"/>
          <w:noProof w:val="0"/>
        </w:rPr>
        <w:t>&lt;Article&gt;</w:t>
      </w:r>
      <w:r w:rsidRPr="00C61BE8">
        <w:t>Artigo 6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1586659" w14:textId="77777777" w:rsidTr="00944072">
        <w:trPr>
          <w:trHeight w:hRule="exact" w:val="240"/>
          <w:jc w:val="center"/>
        </w:trPr>
        <w:tc>
          <w:tcPr>
            <w:tcW w:w="9752" w:type="dxa"/>
            <w:gridSpan w:val="2"/>
          </w:tcPr>
          <w:p w14:paraId="693069D1" w14:textId="77777777" w:rsidR="00AB503F" w:rsidRPr="00C61BE8" w:rsidRDefault="00AB503F" w:rsidP="00944072"/>
        </w:tc>
      </w:tr>
      <w:tr w:rsidR="00AB503F" w:rsidRPr="00C61BE8" w14:paraId="5366354A" w14:textId="77777777" w:rsidTr="00944072">
        <w:trPr>
          <w:trHeight w:val="240"/>
          <w:jc w:val="center"/>
        </w:trPr>
        <w:tc>
          <w:tcPr>
            <w:tcW w:w="4876" w:type="dxa"/>
          </w:tcPr>
          <w:p w14:paraId="375B1BA1" w14:textId="77777777" w:rsidR="00AB503F" w:rsidRPr="00C61BE8" w:rsidRDefault="00AB503F" w:rsidP="00944072">
            <w:pPr>
              <w:pStyle w:val="AmColumnHeading"/>
            </w:pPr>
            <w:r w:rsidRPr="00C61BE8">
              <w:t>Texto da Comissão</w:t>
            </w:r>
          </w:p>
        </w:tc>
        <w:tc>
          <w:tcPr>
            <w:tcW w:w="4876" w:type="dxa"/>
          </w:tcPr>
          <w:p w14:paraId="3D3FCB47" w14:textId="77777777" w:rsidR="00AB503F" w:rsidRPr="00C61BE8" w:rsidRDefault="00AB503F" w:rsidP="00944072">
            <w:pPr>
              <w:pStyle w:val="AmColumnHeading"/>
            </w:pPr>
            <w:r w:rsidRPr="00C61BE8">
              <w:t>Alteração</w:t>
            </w:r>
          </w:p>
        </w:tc>
      </w:tr>
      <w:tr w:rsidR="00AB503F" w:rsidRPr="00C61BE8" w14:paraId="24DA46E5" w14:textId="77777777" w:rsidTr="00944072">
        <w:trPr>
          <w:jc w:val="center"/>
        </w:trPr>
        <w:tc>
          <w:tcPr>
            <w:tcW w:w="4876" w:type="dxa"/>
          </w:tcPr>
          <w:p w14:paraId="13173133" w14:textId="3B3CC0F4" w:rsidR="00AB503F" w:rsidRPr="00C61BE8" w:rsidRDefault="00AB503F" w:rsidP="00944072">
            <w:pPr>
              <w:pStyle w:val="Normal6a"/>
            </w:pPr>
            <w:r w:rsidRPr="00C61BE8">
              <w:rPr>
                <w:b/>
                <w:i/>
              </w:rPr>
              <w:t>4.</w:t>
            </w:r>
            <w:r w:rsidRPr="00C61BE8">
              <w:tab/>
            </w:r>
            <w:r w:rsidRPr="00C61BE8">
              <w:rPr>
                <w:b/>
                <w:i/>
              </w:rPr>
              <w:t>Os Estados</w:t>
            </w:r>
            <w:r w:rsidR="00A916A8">
              <w:rPr>
                <w:b/>
                <w:i/>
              </w:rPr>
              <w:noBreakHyphen/>
            </w:r>
            <w:r w:rsidRPr="00C61BE8">
              <w:rPr>
                <w:b/>
                <w:i/>
              </w:rPr>
              <w:t>Membros notificam a Comissão sem demora sobre as circunstâncias excecionais a que se refere o n.º 3. Logo que os motivos para a prorrogação do período de triagem deixarem de ser aplicáveis, aqueles também informam do facto a Comissão.</w:t>
            </w:r>
          </w:p>
        </w:tc>
        <w:tc>
          <w:tcPr>
            <w:tcW w:w="4876" w:type="dxa"/>
          </w:tcPr>
          <w:p w14:paraId="7BC738C8" w14:textId="77777777" w:rsidR="00AB503F" w:rsidRPr="00C61BE8" w:rsidRDefault="00AB503F" w:rsidP="00944072">
            <w:pPr>
              <w:pStyle w:val="Normal6a"/>
            </w:pPr>
            <w:r w:rsidRPr="00C61BE8">
              <w:rPr>
                <w:b/>
                <w:i/>
              </w:rPr>
              <w:t>Suprimido</w:t>
            </w:r>
          </w:p>
        </w:tc>
      </w:tr>
    </w:tbl>
    <w:p w14:paraId="64DE8AF1"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88531E4" w14:textId="77777777" w:rsidR="00AB503F" w:rsidRPr="00C61BE8" w:rsidRDefault="00AB503F" w:rsidP="00AB503F">
      <w:r w:rsidRPr="00C61BE8">
        <w:rPr>
          <w:rStyle w:val="HideTWBExt"/>
          <w:noProof w:val="0"/>
        </w:rPr>
        <w:t>&lt;/Amend&gt;</w:t>
      </w:r>
    </w:p>
    <w:p w14:paraId="66B661B0"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469</w:t>
      </w:r>
      <w:r w:rsidRPr="00C61BE8">
        <w:rPr>
          <w:rStyle w:val="HideTWBExt"/>
          <w:noProof w:val="0"/>
        </w:rPr>
        <w:t>&lt;/NumAm&gt;</w:t>
      </w:r>
    </w:p>
    <w:p w14:paraId="7DCE8FF3" w14:textId="6D220F49"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78755682"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4884B588" w14:textId="77777777" w:rsidR="00AB503F" w:rsidRPr="00C61BE8" w:rsidRDefault="00AB503F" w:rsidP="00AB503F">
      <w:r w:rsidRPr="00C61BE8">
        <w:rPr>
          <w:rStyle w:val="HideTWBExt"/>
          <w:noProof w:val="0"/>
        </w:rPr>
        <w:t>&lt;/RepeatBlock-By&gt;</w:t>
      </w:r>
    </w:p>
    <w:p w14:paraId="2635096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BB7B7CC" w14:textId="77777777" w:rsidR="00AB503F" w:rsidRPr="00C61BE8" w:rsidRDefault="00AB503F" w:rsidP="00AB503F">
      <w:pPr>
        <w:pStyle w:val="NormalBold"/>
      </w:pPr>
      <w:r w:rsidRPr="00C61BE8">
        <w:rPr>
          <w:rStyle w:val="HideTWBExt"/>
          <w:noProof w:val="0"/>
        </w:rPr>
        <w:t>&lt;Article&gt;</w:t>
      </w:r>
      <w:r w:rsidRPr="00C61BE8">
        <w:t>Artigo 6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AAB8485" w14:textId="77777777" w:rsidTr="00944072">
        <w:trPr>
          <w:trHeight w:hRule="exact" w:val="240"/>
          <w:jc w:val="center"/>
        </w:trPr>
        <w:tc>
          <w:tcPr>
            <w:tcW w:w="9752" w:type="dxa"/>
            <w:gridSpan w:val="2"/>
          </w:tcPr>
          <w:p w14:paraId="3212EA19" w14:textId="77777777" w:rsidR="00AB503F" w:rsidRPr="00C61BE8" w:rsidRDefault="00AB503F" w:rsidP="00944072"/>
        </w:tc>
      </w:tr>
      <w:tr w:rsidR="00AB503F" w:rsidRPr="00C61BE8" w14:paraId="52F1F595" w14:textId="77777777" w:rsidTr="00944072">
        <w:trPr>
          <w:trHeight w:val="240"/>
          <w:jc w:val="center"/>
        </w:trPr>
        <w:tc>
          <w:tcPr>
            <w:tcW w:w="4876" w:type="dxa"/>
          </w:tcPr>
          <w:p w14:paraId="4107A813" w14:textId="77777777" w:rsidR="00AB503F" w:rsidRPr="00C61BE8" w:rsidRDefault="00AB503F" w:rsidP="00944072">
            <w:pPr>
              <w:pStyle w:val="AmColumnHeading"/>
            </w:pPr>
            <w:r w:rsidRPr="00C61BE8">
              <w:t>Texto da Comissão</w:t>
            </w:r>
          </w:p>
        </w:tc>
        <w:tc>
          <w:tcPr>
            <w:tcW w:w="4876" w:type="dxa"/>
          </w:tcPr>
          <w:p w14:paraId="5DC7BEDC" w14:textId="77777777" w:rsidR="00AB503F" w:rsidRPr="00C61BE8" w:rsidRDefault="00AB503F" w:rsidP="00944072">
            <w:pPr>
              <w:pStyle w:val="AmColumnHeading"/>
            </w:pPr>
            <w:r w:rsidRPr="00C61BE8">
              <w:t>Alteração</w:t>
            </w:r>
          </w:p>
        </w:tc>
      </w:tr>
      <w:tr w:rsidR="00AB503F" w:rsidRPr="00C61BE8" w14:paraId="7FD47B1B" w14:textId="77777777" w:rsidTr="00944072">
        <w:trPr>
          <w:jc w:val="center"/>
        </w:trPr>
        <w:tc>
          <w:tcPr>
            <w:tcW w:w="4876" w:type="dxa"/>
          </w:tcPr>
          <w:p w14:paraId="2767320B" w14:textId="04BED3CE" w:rsidR="00AB503F" w:rsidRPr="00C61BE8" w:rsidRDefault="00AB503F" w:rsidP="00944072">
            <w:pPr>
              <w:pStyle w:val="Normal6a"/>
            </w:pPr>
            <w:r w:rsidRPr="00C61BE8">
              <w:rPr>
                <w:b/>
                <w:i/>
              </w:rPr>
              <w:t>4.</w:t>
            </w:r>
            <w:r w:rsidRPr="00C61BE8">
              <w:tab/>
            </w:r>
            <w:r w:rsidRPr="00C61BE8">
              <w:rPr>
                <w:b/>
                <w:i/>
              </w:rPr>
              <w:t>Os Estados</w:t>
            </w:r>
            <w:r w:rsidR="00A916A8">
              <w:rPr>
                <w:b/>
                <w:i/>
              </w:rPr>
              <w:noBreakHyphen/>
            </w:r>
            <w:r w:rsidRPr="00C61BE8">
              <w:rPr>
                <w:b/>
                <w:i/>
              </w:rPr>
              <w:t>Membros notificam a Comissão sem demora sobre as circunstâncias excecionais a que se refere o n.º 3. Logo que os motivos para a prorrogação do período de triagem deixarem de ser aplicáveis, aqueles também informam do facto a Comissão.</w:t>
            </w:r>
          </w:p>
        </w:tc>
        <w:tc>
          <w:tcPr>
            <w:tcW w:w="4876" w:type="dxa"/>
          </w:tcPr>
          <w:p w14:paraId="3CF78C77" w14:textId="77777777" w:rsidR="00AB503F" w:rsidRPr="00C61BE8" w:rsidRDefault="00AB503F" w:rsidP="00944072">
            <w:pPr>
              <w:pStyle w:val="Normal6a"/>
            </w:pPr>
            <w:r w:rsidRPr="00C61BE8">
              <w:rPr>
                <w:b/>
                <w:i/>
              </w:rPr>
              <w:t>Suprimido</w:t>
            </w:r>
          </w:p>
        </w:tc>
      </w:tr>
    </w:tbl>
    <w:p w14:paraId="1583BEC3"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A39ED5E" w14:textId="77777777" w:rsidR="00AB503F" w:rsidRPr="00C61BE8" w:rsidRDefault="00AB503F" w:rsidP="00AB503F">
      <w:r w:rsidRPr="00C61BE8">
        <w:rPr>
          <w:rStyle w:val="HideTWBExt"/>
          <w:noProof w:val="0"/>
        </w:rPr>
        <w:t>&lt;/Amend&gt;</w:t>
      </w:r>
    </w:p>
    <w:p w14:paraId="665CCC13"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470</w:t>
      </w:r>
      <w:r w:rsidRPr="00C61BE8">
        <w:rPr>
          <w:rStyle w:val="HideTWBExt"/>
          <w:noProof w:val="0"/>
        </w:rPr>
        <w:t>&lt;/NumAm&gt;</w:t>
      </w:r>
    </w:p>
    <w:p w14:paraId="110DD6C3" w14:textId="3D0FE9B4"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Malik Azmani, Sophia in 't Veld</w:t>
      </w:r>
      <w:r w:rsidRPr="00C61BE8">
        <w:rPr>
          <w:rStyle w:val="HideTWBExt"/>
          <w:noProof w:val="0"/>
        </w:rPr>
        <w:t>&lt;/Members&gt;</w:t>
      </w:r>
    </w:p>
    <w:p w14:paraId="5AF4B2DB" w14:textId="77777777" w:rsidR="00AB503F" w:rsidRPr="00C61BE8" w:rsidRDefault="00AB503F" w:rsidP="00AB503F">
      <w:pPr>
        <w:pStyle w:val="NormalBold"/>
      </w:pPr>
      <w:r w:rsidRPr="00C61BE8">
        <w:rPr>
          <w:rStyle w:val="HideTWBExt"/>
          <w:noProof w:val="0"/>
        </w:rPr>
        <w:t>&lt;/RepeatBlock-By&gt;</w:t>
      </w:r>
    </w:p>
    <w:p w14:paraId="787E685A"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4763B02" w14:textId="77777777" w:rsidR="00AB503F" w:rsidRPr="00C61BE8" w:rsidRDefault="00AB503F" w:rsidP="00AB503F">
      <w:pPr>
        <w:pStyle w:val="NormalBold"/>
      </w:pPr>
      <w:r w:rsidRPr="00C61BE8">
        <w:rPr>
          <w:rStyle w:val="HideTWBExt"/>
          <w:noProof w:val="0"/>
        </w:rPr>
        <w:t>&lt;Article&gt;</w:t>
      </w:r>
      <w:r w:rsidRPr="00C61BE8">
        <w:t>Artigo 6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0DCB9C3" w14:textId="77777777" w:rsidTr="00944072">
        <w:trPr>
          <w:trHeight w:hRule="exact" w:val="240"/>
          <w:jc w:val="center"/>
        </w:trPr>
        <w:tc>
          <w:tcPr>
            <w:tcW w:w="9752" w:type="dxa"/>
            <w:gridSpan w:val="2"/>
          </w:tcPr>
          <w:p w14:paraId="66C28E5F" w14:textId="77777777" w:rsidR="00AB503F" w:rsidRPr="00C61BE8" w:rsidRDefault="00AB503F" w:rsidP="00944072"/>
        </w:tc>
      </w:tr>
      <w:tr w:rsidR="00AB503F" w:rsidRPr="00C61BE8" w14:paraId="65ACFDA7" w14:textId="77777777" w:rsidTr="00944072">
        <w:trPr>
          <w:trHeight w:val="240"/>
          <w:jc w:val="center"/>
        </w:trPr>
        <w:tc>
          <w:tcPr>
            <w:tcW w:w="4876" w:type="dxa"/>
          </w:tcPr>
          <w:p w14:paraId="3ECF5338" w14:textId="77777777" w:rsidR="00AB503F" w:rsidRPr="00C61BE8" w:rsidRDefault="00AB503F" w:rsidP="00944072">
            <w:pPr>
              <w:pStyle w:val="AmColumnHeading"/>
            </w:pPr>
            <w:r w:rsidRPr="00C61BE8">
              <w:t>Texto da Comissão</w:t>
            </w:r>
          </w:p>
        </w:tc>
        <w:tc>
          <w:tcPr>
            <w:tcW w:w="4876" w:type="dxa"/>
          </w:tcPr>
          <w:p w14:paraId="32B85BF8" w14:textId="77777777" w:rsidR="00AB503F" w:rsidRPr="00C61BE8" w:rsidRDefault="00AB503F" w:rsidP="00944072">
            <w:pPr>
              <w:pStyle w:val="AmColumnHeading"/>
            </w:pPr>
            <w:r w:rsidRPr="00C61BE8">
              <w:t>Alteração</w:t>
            </w:r>
          </w:p>
        </w:tc>
      </w:tr>
      <w:tr w:rsidR="00AB503F" w:rsidRPr="00C61BE8" w14:paraId="2FAD58AF" w14:textId="77777777" w:rsidTr="00944072">
        <w:trPr>
          <w:jc w:val="center"/>
        </w:trPr>
        <w:tc>
          <w:tcPr>
            <w:tcW w:w="4876" w:type="dxa"/>
          </w:tcPr>
          <w:p w14:paraId="388BD13A" w14:textId="6AF1CF20" w:rsidR="00AB503F" w:rsidRPr="00C61BE8" w:rsidRDefault="00AB503F" w:rsidP="00944072">
            <w:pPr>
              <w:pStyle w:val="Normal6a"/>
            </w:pPr>
            <w:r w:rsidRPr="00C61BE8">
              <w:rPr>
                <w:b/>
                <w:i/>
              </w:rPr>
              <w:t>4.</w:t>
            </w:r>
            <w:r w:rsidRPr="00C61BE8">
              <w:tab/>
            </w:r>
            <w:r w:rsidRPr="00C61BE8">
              <w:rPr>
                <w:b/>
                <w:i/>
              </w:rPr>
              <w:t>Os Estados</w:t>
            </w:r>
            <w:r w:rsidR="00A916A8">
              <w:rPr>
                <w:b/>
                <w:i/>
              </w:rPr>
              <w:noBreakHyphen/>
            </w:r>
            <w:r w:rsidRPr="00C61BE8">
              <w:rPr>
                <w:b/>
                <w:i/>
              </w:rPr>
              <w:t>Membros notificam a Comissão sem demora sobre as circunstâncias excecionais a que se refere o n.º 3. Logo que os motivos para a prorrogação do período de triagem deixarem de ser aplicáveis, aqueles também informam do facto a Comissão.</w:t>
            </w:r>
          </w:p>
        </w:tc>
        <w:tc>
          <w:tcPr>
            <w:tcW w:w="4876" w:type="dxa"/>
          </w:tcPr>
          <w:p w14:paraId="66E66493" w14:textId="77777777" w:rsidR="00AB503F" w:rsidRPr="00C61BE8" w:rsidRDefault="00AB503F" w:rsidP="00944072">
            <w:pPr>
              <w:pStyle w:val="Normal6a"/>
            </w:pPr>
            <w:r w:rsidRPr="00C61BE8">
              <w:rPr>
                <w:b/>
                <w:i/>
              </w:rPr>
              <w:t>Suprimido</w:t>
            </w:r>
          </w:p>
        </w:tc>
      </w:tr>
    </w:tbl>
    <w:p w14:paraId="28300007"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47DC6D6" w14:textId="77777777" w:rsidR="00AB503F" w:rsidRPr="00C61BE8" w:rsidRDefault="00AB503F" w:rsidP="00AB503F">
      <w:r w:rsidRPr="00C61BE8">
        <w:rPr>
          <w:rStyle w:val="HideTWBExt"/>
          <w:noProof w:val="0"/>
        </w:rPr>
        <w:t>&lt;/Amend&gt;</w:t>
      </w:r>
    </w:p>
    <w:p w14:paraId="48FBC68F"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471</w:t>
      </w:r>
      <w:r w:rsidRPr="00C61BE8">
        <w:rPr>
          <w:rStyle w:val="HideTWBExt"/>
          <w:noProof w:val="0"/>
        </w:rPr>
        <w:t>&lt;/NumAm&gt;</w:t>
      </w:r>
    </w:p>
    <w:p w14:paraId="7DFD3BA1" w14:textId="03C738F1" w:rsidR="00AB503F" w:rsidRPr="00C61BE8" w:rsidRDefault="00AB503F" w:rsidP="00AB503F">
      <w:pPr>
        <w:pStyle w:val="NormalBold"/>
      </w:pPr>
      <w:r w:rsidRPr="00C61BE8">
        <w:rPr>
          <w:rStyle w:val="HideTWBExt"/>
          <w:noProof w:val="0"/>
        </w:rPr>
        <w:t>&lt;RepeatBlock-By&gt;&lt;Members&gt;</w:t>
      </w:r>
      <w:r w:rsidRPr="00C61BE8">
        <w:t>Peter Kofod, Jaak Madison, Laura Huhtasaari, Tom Vandendriessche, Nicolaus Fest, Roman Haider, Nicolas Bay, Jean</w:t>
      </w:r>
      <w:r w:rsidR="00A916A8">
        <w:noBreakHyphen/>
      </w:r>
      <w:r w:rsidRPr="00C61BE8">
        <w:t>Paul Garraud, Harald Vilimsky, Charlie Weimers</w:t>
      </w:r>
      <w:r w:rsidRPr="00C61BE8">
        <w:rPr>
          <w:rStyle w:val="HideTWBExt"/>
          <w:noProof w:val="0"/>
        </w:rPr>
        <w:t>&lt;/Members&gt;</w:t>
      </w:r>
    </w:p>
    <w:p w14:paraId="76E58DF7" w14:textId="77777777" w:rsidR="00AB503F" w:rsidRPr="00C61BE8" w:rsidRDefault="00AB503F" w:rsidP="00AB503F">
      <w:pPr>
        <w:pStyle w:val="NormalBold"/>
      </w:pPr>
      <w:r w:rsidRPr="00C61BE8">
        <w:rPr>
          <w:rStyle w:val="HideTWBExt"/>
          <w:noProof w:val="0"/>
        </w:rPr>
        <w:t>&lt;/RepeatBlock-By&gt;</w:t>
      </w:r>
    </w:p>
    <w:p w14:paraId="5F842DF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CE3886F" w14:textId="77777777" w:rsidR="00AB503F" w:rsidRPr="00C61BE8" w:rsidRDefault="00AB503F" w:rsidP="00AB503F">
      <w:pPr>
        <w:pStyle w:val="NormalBold"/>
      </w:pPr>
      <w:r w:rsidRPr="00C61BE8">
        <w:rPr>
          <w:rStyle w:val="HideTWBExt"/>
          <w:noProof w:val="0"/>
        </w:rPr>
        <w:t>&lt;Article&gt;</w:t>
      </w:r>
      <w:r w:rsidRPr="00C61BE8">
        <w:t>Artigo 6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B01E5C1" w14:textId="77777777" w:rsidTr="00944072">
        <w:trPr>
          <w:trHeight w:hRule="exact" w:val="240"/>
          <w:jc w:val="center"/>
        </w:trPr>
        <w:tc>
          <w:tcPr>
            <w:tcW w:w="9752" w:type="dxa"/>
            <w:gridSpan w:val="2"/>
          </w:tcPr>
          <w:p w14:paraId="6FF5FD43" w14:textId="77777777" w:rsidR="00AB503F" w:rsidRPr="00C61BE8" w:rsidRDefault="00AB503F" w:rsidP="00944072"/>
        </w:tc>
      </w:tr>
      <w:tr w:rsidR="00AB503F" w:rsidRPr="00C61BE8" w14:paraId="227959E6" w14:textId="77777777" w:rsidTr="00944072">
        <w:trPr>
          <w:trHeight w:val="240"/>
          <w:jc w:val="center"/>
        </w:trPr>
        <w:tc>
          <w:tcPr>
            <w:tcW w:w="4876" w:type="dxa"/>
          </w:tcPr>
          <w:p w14:paraId="22D8050A" w14:textId="77777777" w:rsidR="00AB503F" w:rsidRPr="00C61BE8" w:rsidRDefault="00AB503F" w:rsidP="00944072">
            <w:pPr>
              <w:pStyle w:val="AmColumnHeading"/>
            </w:pPr>
            <w:r w:rsidRPr="00C61BE8">
              <w:t>Texto da Comissão</w:t>
            </w:r>
          </w:p>
        </w:tc>
        <w:tc>
          <w:tcPr>
            <w:tcW w:w="4876" w:type="dxa"/>
          </w:tcPr>
          <w:p w14:paraId="54462800" w14:textId="77777777" w:rsidR="00AB503F" w:rsidRPr="00C61BE8" w:rsidRDefault="00AB503F" w:rsidP="00944072">
            <w:pPr>
              <w:pStyle w:val="AmColumnHeading"/>
            </w:pPr>
            <w:r w:rsidRPr="00C61BE8">
              <w:t>Alteração</w:t>
            </w:r>
          </w:p>
        </w:tc>
      </w:tr>
      <w:tr w:rsidR="00AB503F" w:rsidRPr="00C61BE8" w14:paraId="3197E74F" w14:textId="77777777" w:rsidTr="00944072">
        <w:trPr>
          <w:jc w:val="center"/>
        </w:trPr>
        <w:tc>
          <w:tcPr>
            <w:tcW w:w="4876" w:type="dxa"/>
          </w:tcPr>
          <w:p w14:paraId="247A947D" w14:textId="0DD7EBA0" w:rsidR="00AB503F" w:rsidRPr="00C61BE8" w:rsidRDefault="00AB503F" w:rsidP="00944072">
            <w:pPr>
              <w:pStyle w:val="Normal6a"/>
            </w:pPr>
            <w:r w:rsidRPr="00C61BE8">
              <w:t>4.</w:t>
            </w:r>
            <w:r w:rsidRPr="00C61BE8">
              <w:tab/>
              <w:t>Os Estados</w:t>
            </w:r>
            <w:r w:rsidR="00A916A8">
              <w:noBreakHyphen/>
            </w:r>
            <w:r w:rsidRPr="00C61BE8">
              <w:t xml:space="preserve">Membros </w:t>
            </w:r>
            <w:r w:rsidRPr="00C61BE8">
              <w:rPr>
                <w:b/>
                <w:i/>
              </w:rPr>
              <w:t>notificam</w:t>
            </w:r>
            <w:r w:rsidRPr="00C61BE8">
              <w:t xml:space="preserve"> a Comissão </w:t>
            </w:r>
            <w:r w:rsidRPr="00C61BE8">
              <w:rPr>
                <w:b/>
                <w:i/>
              </w:rPr>
              <w:t>sem demora</w:t>
            </w:r>
            <w:r w:rsidRPr="00C61BE8">
              <w:t xml:space="preserve"> sobre as circunstâncias excecionais a que se refere o n.º 3. </w:t>
            </w:r>
            <w:r w:rsidRPr="00C61BE8">
              <w:rPr>
                <w:b/>
                <w:i/>
              </w:rPr>
              <w:t>Logo que os motivos para a prorrogação do período de triagem deixarem de ser aplicáveis, aqueles também informam do facto a Comissão.</w:t>
            </w:r>
          </w:p>
        </w:tc>
        <w:tc>
          <w:tcPr>
            <w:tcW w:w="4876" w:type="dxa"/>
          </w:tcPr>
          <w:p w14:paraId="0D9F4147" w14:textId="05002390" w:rsidR="00AB503F" w:rsidRPr="00C61BE8" w:rsidRDefault="00AB503F" w:rsidP="00944072">
            <w:pPr>
              <w:pStyle w:val="Normal6a"/>
            </w:pPr>
            <w:r w:rsidRPr="00C61BE8">
              <w:t>4.</w:t>
            </w:r>
            <w:r w:rsidRPr="00C61BE8">
              <w:tab/>
              <w:t>Os Estados</w:t>
            </w:r>
            <w:r w:rsidR="00A916A8">
              <w:noBreakHyphen/>
            </w:r>
            <w:r w:rsidRPr="00C61BE8">
              <w:t xml:space="preserve">Membros </w:t>
            </w:r>
            <w:r w:rsidRPr="00C61BE8">
              <w:rPr>
                <w:b/>
                <w:i/>
              </w:rPr>
              <w:t>podem notificar</w:t>
            </w:r>
            <w:r w:rsidRPr="00C61BE8">
              <w:t xml:space="preserve"> a Comissão sobre as circunstâncias excecionais a que se refere o n.º 3.</w:t>
            </w:r>
          </w:p>
        </w:tc>
      </w:tr>
    </w:tbl>
    <w:p w14:paraId="2B91831D"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85FB8F8" w14:textId="77777777" w:rsidR="00AB503F" w:rsidRPr="00C61BE8" w:rsidRDefault="00AB503F" w:rsidP="00AB503F">
      <w:r w:rsidRPr="00C61BE8">
        <w:rPr>
          <w:rStyle w:val="HideTWBExt"/>
          <w:noProof w:val="0"/>
        </w:rPr>
        <w:t>&lt;/Amend&gt;</w:t>
      </w:r>
    </w:p>
    <w:p w14:paraId="6DD89AEC"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472</w:t>
      </w:r>
      <w:r w:rsidRPr="00C61BE8">
        <w:rPr>
          <w:rStyle w:val="HideTWBExt"/>
          <w:noProof w:val="0"/>
        </w:rPr>
        <w:t>&lt;/NumAm&gt;</w:t>
      </w:r>
    </w:p>
    <w:p w14:paraId="29BC3E8E" w14:textId="77777777" w:rsidR="00AB503F" w:rsidRPr="00C61BE8" w:rsidRDefault="00AB503F" w:rsidP="00AB503F">
      <w:pPr>
        <w:pStyle w:val="NormalBold"/>
      </w:pPr>
      <w:r w:rsidRPr="00C61BE8">
        <w:rPr>
          <w:rStyle w:val="HideTWBExt"/>
          <w:noProof w:val="0"/>
        </w:rPr>
        <w:t>&lt;RepeatBlock-By&gt;&lt;Members&gt;</w:t>
      </w:r>
      <w:r w:rsidRPr="00C61BE8">
        <w:t>Balázs Hidvéghi, Loránt Vincze</w:t>
      </w:r>
      <w:r w:rsidRPr="00C61BE8">
        <w:rPr>
          <w:rStyle w:val="HideTWBExt"/>
          <w:noProof w:val="0"/>
        </w:rPr>
        <w:t>&lt;/Members&gt;</w:t>
      </w:r>
    </w:p>
    <w:p w14:paraId="35B899F0" w14:textId="77777777" w:rsidR="00AB503F" w:rsidRPr="00C61BE8" w:rsidRDefault="00AB503F" w:rsidP="00AB503F">
      <w:pPr>
        <w:pStyle w:val="NormalBold"/>
      </w:pPr>
      <w:r w:rsidRPr="00C61BE8">
        <w:rPr>
          <w:rStyle w:val="HideTWBExt"/>
          <w:noProof w:val="0"/>
        </w:rPr>
        <w:t>&lt;/RepeatBlock-By&gt;</w:t>
      </w:r>
    </w:p>
    <w:p w14:paraId="05F6698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93C0623" w14:textId="77777777" w:rsidR="00AB503F" w:rsidRPr="00C61BE8" w:rsidRDefault="00AB503F" w:rsidP="00AB503F">
      <w:pPr>
        <w:pStyle w:val="NormalBold"/>
      </w:pPr>
      <w:r w:rsidRPr="00C61BE8">
        <w:rPr>
          <w:rStyle w:val="HideTWBExt"/>
          <w:noProof w:val="0"/>
        </w:rPr>
        <w:t>&lt;Article&gt;</w:t>
      </w:r>
      <w:r w:rsidRPr="00C61BE8">
        <w:t>Artigo 6 – n.º 5</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A7A6B43" w14:textId="77777777" w:rsidTr="00944072">
        <w:trPr>
          <w:trHeight w:hRule="exact" w:val="240"/>
          <w:jc w:val="center"/>
        </w:trPr>
        <w:tc>
          <w:tcPr>
            <w:tcW w:w="9752" w:type="dxa"/>
            <w:gridSpan w:val="2"/>
          </w:tcPr>
          <w:p w14:paraId="6EC4443B" w14:textId="77777777" w:rsidR="00AB503F" w:rsidRPr="00C61BE8" w:rsidRDefault="00AB503F" w:rsidP="00944072"/>
        </w:tc>
      </w:tr>
      <w:tr w:rsidR="00AB503F" w:rsidRPr="00C61BE8" w14:paraId="10843FF4" w14:textId="77777777" w:rsidTr="00944072">
        <w:trPr>
          <w:trHeight w:val="240"/>
          <w:jc w:val="center"/>
        </w:trPr>
        <w:tc>
          <w:tcPr>
            <w:tcW w:w="4876" w:type="dxa"/>
          </w:tcPr>
          <w:p w14:paraId="4571F5D5" w14:textId="77777777" w:rsidR="00AB503F" w:rsidRPr="00C61BE8" w:rsidRDefault="00AB503F" w:rsidP="00944072">
            <w:pPr>
              <w:pStyle w:val="AmColumnHeading"/>
            </w:pPr>
            <w:r w:rsidRPr="00C61BE8">
              <w:t>Texto da Comissão</w:t>
            </w:r>
          </w:p>
        </w:tc>
        <w:tc>
          <w:tcPr>
            <w:tcW w:w="4876" w:type="dxa"/>
          </w:tcPr>
          <w:p w14:paraId="3FF0B609" w14:textId="77777777" w:rsidR="00AB503F" w:rsidRPr="00C61BE8" w:rsidRDefault="00AB503F" w:rsidP="00944072">
            <w:pPr>
              <w:pStyle w:val="AmColumnHeading"/>
            </w:pPr>
            <w:r w:rsidRPr="00C61BE8">
              <w:t>Alteração</w:t>
            </w:r>
          </w:p>
        </w:tc>
      </w:tr>
      <w:tr w:rsidR="00AB503F" w:rsidRPr="00C61BE8" w14:paraId="3EF0F2B7" w14:textId="77777777" w:rsidTr="00944072">
        <w:trPr>
          <w:jc w:val="center"/>
        </w:trPr>
        <w:tc>
          <w:tcPr>
            <w:tcW w:w="4876" w:type="dxa"/>
          </w:tcPr>
          <w:p w14:paraId="3C962E76" w14:textId="2ECE1791" w:rsidR="00AB503F" w:rsidRPr="00C61BE8" w:rsidRDefault="00AB503F" w:rsidP="00944072">
            <w:pPr>
              <w:pStyle w:val="Normal6a"/>
            </w:pPr>
            <w:r w:rsidRPr="00C61BE8">
              <w:rPr>
                <w:b/>
                <w:i/>
              </w:rPr>
              <w:t>5.</w:t>
            </w:r>
            <w:r w:rsidRPr="00C61BE8">
              <w:tab/>
            </w:r>
            <w:r w:rsidRPr="00C61BE8">
              <w:rPr>
                <w:b/>
                <w:i/>
              </w:rPr>
              <w:t>A triagem a que se refere o artigo 5.º deve realizar</w:t>
            </w:r>
            <w:r w:rsidR="00A916A8">
              <w:rPr>
                <w:b/>
                <w:i/>
              </w:rPr>
              <w:noBreakHyphen/>
            </w:r>
            <w:r w:rsidRPr="00C61BE8">
              <w:rPr>
                <w:b/>
                <w:i/>
              </w:rPr>
              <w:t>se sem demora e, em todo o caso, ser concluída no prazo de três dias a contar da data de detenção.</w:t>
            </w:r>
          </w:p>
        </w:tc>
        <w:tc>
          <w:tcPr>
            <w:tcW w:w="4876" w:type="dxa"/>
          </w:tcPr>
          <w:p w14:paraId="68812EE5" w14:textId="77777777" w:rsidR="00AB503F" w:rsidRPr="00C61BE8" w:rsidRDefault="00AB503F" w:rsidP="00944072">
            <w:pPr>
              <w:pStyle w:val="Normal6a"/>
            </w:pPr>
            <w:r w:rsidRPr="00C61BE8">
              <w:rPr>
                <w:b/>
                <w:i/>
              </w:rPr>
              <w:t>Suprimido</w:t>
            </w:r>
          </w:p>
        </w:tc>
      </w:tr>
    </w:tbl>
    <w:p w14:paraId="3C9C230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CF9C25A" w14:textId="77777777" w:rsidR="00AB503F" w:rsidRPr="00C61BE8" w:rsidRDefault="00AB503F" w:rsidP="00AB503F">
      <w:pPr>
        <w:pStyle w:val="AmJustTitle"/>
      </w:pPr>
      <w:r w:rsidRPr="00C61BE8">
        <w:rPr>
          <w:rStyle w:val="HideTWBExt"/>
          <w:noProof w:val="0"/>
        </w:rPr>
        <w:t>&lt;TitreJust&gt;</w:t>
      </w:r>
      <w:r w:rsidRPr="00C61BE8">
        <w:t>Justificação</w:t>
      </w:r>
      <w:r w:rsidRPr="00C61BE8">
        <w:rPr>
          <w:rStyle w:val="HideTWBExt"/>
          <w:noProof w:val="0"/>
        </w:rPr>
        <w:t>&lt;/TitreJust&gt;</w:t>
      </w:r>
    </w:p>
    <w:p w14:paraId="24A1D09C" w14:textId="2884ABDA" w:rsidR="00AB503F" w:rsidRPr="00C61BE8" w:rsidRDefault="00AB503F" w:rsidP="00AB503F">
      <w:pPr>
        <w:pStyle w:val="AmJustText"/>
      </w:pPr>
      <w:r w:rsidRPr="00C61BE8">
        <w:t>A supressão prende</w:t>
      </w:r>
      <w:r w:rsidR="00A916A8">
        <w:noBreakHyphen/>
      </w:r>
      <w:r w:rsidRPr="00C61BE8">
        <w:t>se com o facto de o artigo 6.º, n.º 3, passar a abranger os casos a que se refere o artigo 5.º.</w:t>
      </w:r>
    </w:p>
    <w:p w14:paraId="6ECCC94F" w14:textId="77777777" w:rsidR="00AB503F" w:rsidRPr="00C61BE8" w:rsidRDefault="00AB503F" w:rsidP="00AB503F">
      <w:r w:rsidRPr="00C61BE8">
        <w:rPr>
          <w:rStyle w:val="HideTWBExt"/>
          <w:noProof w:val="0"/>
        </w:rPr>
        <w:t>&lt;/Amend&gt;</w:t>
      </w:r>
    </w:p>
    <w:p w14:paraId="342C3DD3"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473</w:t>
      </w:r>
      <w:r w:rsidRPr="00C61BE8">
        <w:rPr>
          <w:rStyle w:val="HideTWBExt"/>
          <w:noProof w:val="0"/>
        </w:rPr>
        <w:t>&lt;/NumAm&gt;</w:t>
      </w:r>
    </w:p>
    <w:p w14:paraId="204C8924"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3335FA7A" w14:textId="77777777" w:rsidR="00AB503F" w:rsidRPr="00C61BE8" w:rsidRDefault="00AB503F" w:rsidP="00AB503F">
      <w:pPr>
        <w:pStyle w:val="NormalBold"/>
      </w:pPr>
      <w:r w:rsidRPr="00C61BE8">
        <w:rPr>
          <w:rStyle w:val="HideTWBExt"/>
          <w:noProof w:val="0"/>
        </w:rPr>
        <w:t>&lt;/RepeatBlock-By&gt;</w:t>
      </w:r>
    </w:p>
    <w:p w14:paraId="38D6F057"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8CF012A" w14:textId="77777777" w:rsidR="00AB503F" w:rsidRPr="00C61BE8" w:rsidRDefault="00AB503F" w:rsidP="00AB503F">
      <w:pPr>
        <w:pStyle w:val="NormalBold"/>
      </w:pPr>
      <w:r w:rsidRPr="00C61BE8">
        <w:rPr>
          <w:rStyle w:val="HideTWBExt"/>
          <w:noProof w:val="0"/>
        </w:rPr>
        <w:t>&lt;Article&gt;</w:t>
      </w:r>
      <w:r w:rsidRPr="00C61BE8">
        <w:t>Artigo 6 – n.º 5</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2B70E0F" w14:textId="77777777" w:rsidTr="00944072">
        <w:trPr>
          <w:trHeight w:hRule="exact" w:val="240"/>
          <w:jc w:val="center"/>
        </w:trPr>
        <w:tc>
          <w:tcPr>
            <w:tcW w:w="9752" w:type="dxa"/>
            <w:gridSpan w:val="2"/>
          </w:tcPr>
          <w:p w14:paraId="286C6DA5" w14:textId="77777777" w:rsidR="00AB503F" w:rsidRPr="00C61BE8" w:rsidRDefault="00AB503F" w:rsidP="00944072"/>
        </w:tc>
      </w:tr>
      <w:tr w:rsidR="00AB503F" w:rsidRPr="00C61BE8" w14:paraId="5F5CE85F" w14:textId="77777777" w:rsidTr="00944072">
        <w:trPr>
          <w:trHeight w:val="240"/>
          <w:jc w:val="center"/>
        </w:trPr>
        <w:tc>
          <w:tcPr>
            <w:tcW w:w="4876" w:type="dxa"/>
          </w:tcPr>
          <w:p w14:paraId="23A33B5B" w14:textId="77777777" w:rsidR="00AB503F" w:rsidRPr="00C61BE8" w:rsidRDefault="00AB503F" w:rsidP="00944072">
            <w:pPr>
              <w:pStyle w:val="AmColumnHeading"/>
            </w:pPr>
            <w:r w:rsidRPr="00C61BE8">
              <w:t>Texto da Comissão</w:t>
            </w:r>
          </w:p>
        </w:tc>
        <w:tc>
          <w:tcPr>
            <w:tcW w:w="4876" w:type="dxa"/>
          </w:tcPr>
          <w:p w14:paraId="4828C6BC" w14:textId="77777777" w:rsidR="00AB503F" w:rsidRPr="00C61BE8" w:rsidRDefault="00AB503F" w:rsidP="00944072">
            <w:pPr>
              <w:pStyle w:val="AmColumnHeading"/>
            </w:pPr>
            <w:r w:rsidRPr="00C61BE8">
              <w:t>Alteração</w:t>
            </w:r>
          </w:p>
        </w:tc>
      </w:tr>
      <w:tr w:rsidR="00AB503F" w:rsidRPr="00C61BE8" w14:paraId="28C52873" w14:textId="77777777" w:rsidTr="00944072">
        <w:trPr>
          <w:jc w:val="center"/>
        </w:trPr>
        <w:tc>
          <w:tcPr>
            <w:tcW w:w="4876" w:type="dxa"/>
          </w:tcPr>
          <w:p w14:paraId="0A4B68B2" w14:textId="0FF8EA66" w:rsidR="00AB503F" w:rsidRPr="00C61BE8" w:rsidRDefault="00AB503F" w:rsidP="00944072">
            <w:pPr>
              <w:pStyle w:val="Normal6a"/>
            </w:pPr>
            <w:r w:rsidRPr="00C61BE8">
              <w:rPr>
                <w:b/>
                <w:i/>
              </w:rPr>
              <w:t>5.</w:t>
            </w:r>
            <w:r w:rsidRPr="00C61BE8">
              <w:tab/>
            </w:r>
            <w:r w:rsidRPr="00C61BE8">
              <w:rPr>
                <w:b/>
                <w:i/>
              </w:rPr>
              <w:t>A triagem a que se refere o artigo 5.º deve realizar</w:t>
            </w:r>
            <w:r w:rsidR="00A916A8">
              <w:rPr>
                <w:b/>
                <w:i/>
              </w:rPr>
              <w:noBreakHyphen/>
            </w:r>
            <w:r w:rsidRPr="00C61BE8">
              <w:rPr>
                <w:b/>
                <w:i/>
              </w:rPr>
              <w:t>se sem demora e, em todo o caso, ser concluída no prazo de três dias a contar da data de detenção.</w:t>
            </w:r>
          </w:p>
        </w:tc>
        <w:tc>
          <w:tcPr>
            <w:tcW w:w="4876" w:type="dxa"/>
          </w:tcPr>
          <w:p w14:paraId="09FC2286" w14:textId="77777777" w:rsidR="00AB503F" w:rsidRPr="00C61BE8" w:rsidRDefault="00AB503F" w:rsidP="00944072">
            <w:pPr>
              <w:pStyle w:val="Normal6a"/>
            </w:pPr>
            <w:r w:rsidRPr="00C61BE8">
              <w:rPr>
                <w:b/>
                <w:i/>
              </w:rPr>
              <w:t>Suprimido</w:t>
            </w:r>
          </w:p>
        </w:tc>
      </w:tr>
    </w:tbl>
    <w:p w14:paraId="2EAD9F57"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5C6A518" w14:textId="77777777" w:rsidR="00AB503F" w:rsidRPr="00C61BE8" w:rsidRDefault="00AB503F" w:rsidP="00AB503F">
      <w:r w:rsidRPr="00C61BE8">
        <w:rPr>
          <w:rStyle w:val="HideTWBExt"/>
          <w:noProof w:val="0"/>
        </w:rPr>
        <w:t>&lt;/Amend&gt;</w:t>
      </w:r>
    </w:p>
    <w:p w14:paraId="1FE0ED9E"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474</w:t>
      </w:r>
      <w:r w:rsidRPr="00C61BE8">
        <w:rPr>
          <w:rStyle w:val="HideTWBExt"/>
          <w:noProof w:val="0"/>
        </w:rPr>
        <w:t>&lt;/NumAm&gt;</w:t>
      </w:r>
    </w:p>
    <w:p w14:paraId="13088890" w14:textId="015E33A7"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496BBEB3"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457FB052" w14:textId="77777777" w:rsidR="00AB503F" w:rsidRPr="00C61BE8" w:rsidRDefault="00AB503F" w:rsidP="00AB503F">
      <w:r w:rsidRPr="00C61BE8">
        <w:rPr>
          <w:rStyle w:val="HideTWBExt"/>
          <w:noProof w:val="0"/>
        </w:rPr>
        <w:t>&lt;/RepeatBlock-By&gt;</w:t>
      </w:r>
    </w:p>
    <w:p w14:paraId="4E9C04B7"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26DD2E5" w14:textId="77777777" w:rsidR="00AB503F" w:rsidRPr="00C61BE8" w:rsidRDefault="00AB503F" w:rsidP="00AB503F">
      <w:pPr>
        <w:pStyle w:val="NormalBold"/>
      </w:pPr>
      <w:r w:rsidRPr="00C61BE8">
        <w:rPr>
          <w:rStyle w:val="HideTWBExt"/>
          <w:noProof w:val="0"/>
        </w:rPr>
        <w:t>&lt;Article&gt;</w:t>
      </w:r>
      <w:r w:rsidRPr="00C61BE8">
        <w:t>Artigo 6 – n.º 5</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7F00D64" w14:textId="77777777" w:rsidTr="00944072">
        <w:trPr>
          <w:trHeight w:hRule="exact" w:val="240"/>
          <w:jc w:val="center"/>
        </w:trPr>
        <w:tc>
          <w:tcPr>
            <w:tcW w:w="9752" w:type="dxa"/>
            <w:gridSpan w:val="2"/>
          </w:tcPr>
          <w:p w14:paraId="5A40830A" w14:textId="77777777" w:rsidR="00AB503F" w:rsidRPr="00C61BE8" w:rsidRDefault="00AB503F" w:rsidP="00944072"/>
        </w:tc>
      </w:tr>
      <w:tr w:rsidR="00AB503F" w:rsidRPr="00C61BE8" w14:paraId="7A87643A" w14:textId="77777777" w:rsidTr="00944072">
        <w:trPr>
          <w:trHeight w:val="240"/>
          <w:jc w:val="center"/>
        </w:trPr>
        <w:tc>
          <w:tcPr>
            <w:tcW w:w="4876" w:type="dxa"/>
          </w:tcPr>
          <w:p w14:paraId="4F3EB1B5" w14:textId="77777777" w:rsidR="00AB503F" w:rsidRPr="00C61BE8" w:rsidRDefault="00AB503F" w:rsidP="00944072">
            <w:pPr>
              <w:pStyle w:val="AmColumnHeading"/>
            </w:pPr>
            <w:r w:rsidRPr="00C61BE8">
              <w:t>Texto da Comissão</w:t>
            </w:r>
          </w:p>
        </w:tc>
        <w:tc>
          <w:tcPr>
            <w:tcW w:w="4876" w:type="dxa"/>
          </w:tcPr>
          <w:p w14:paraId="33345AAD" w14:textId="77777777" w:rsidR="00AB503F" w:rsidRPr="00C61BE8" w:rsidRDefault="00AB503F" w:rsidP="00944072">
            <w:pPr>
              <w:pStyle w:val="AmColumnHeading"/>
            </w:pPr>
            <w:r w:rsidRPr="00C61BE8">
              <w:t>Alteração</w:t>
            </w:r>
          </w:p>
        </w:tc>
      </w:tr>
      <w:tr w:rsidR="00AB503F" w:rsidRPr="00C61BE8" w14:paraId="45CD6F8E" w14:textId="77777777" w:rsidTr="00944072">
        <w:trPr>
          <w:jc w:val="center"/>
        </w:trPr>
        <w:tc>
          <w:tcPr>
            <w:tcW w:w="4876" w:type="dxa"/>
          </w:tcPr>
          <w:p w14:paraId="371D0CEB" w14:textId="39FD9CC6" w:rsidR="00AB503F" w:rsidRPr="00C61BE8" w:rsidRDefault="00AB503F" w:rsidP="00944072">
            <w:pPr>
              <w:pStyle w:val="Normal6a"/>
            </w:pPr>
            <w:r w:rsidRPr="00C61BE8">
              <w:rPr>
                <w:b/>
                <w:i/>
              </w:rPr>
              <w:t>5.</w:t>
            </w:r>
            <w:r w:rsidRPr="00C61BE8">
              <w:tab/>
            </w:r>
            <w:r w:rsidRPr="00C61BE8">
              <w:rPr>
                <w:b/>
                <w:i/>
              </w:rPr>
              <w:t>A triagem a que se refere o artigo 5.º deve realizar</w:t>
            </w:r>
            <w:r w:rsidR="00A916A8">
              <w:rPr>
                <w:b/>
                <w:i/>
              </w:rPr>
              <w:noBreakHyphen/>
            </w:r>
            <w:r w:rsidRPr="00C61BE8">
              <w:rPr>
                <w:b/>
                <w:i/>
              </w:rPr>
              <w:t>se sem demora e, em todo o caso, ser concluída no prazo de três dias a contar da data de detenção.</w:t>
            </w:r>
          </w:p>
        </w:tc>
        <w:tc>
          <w:tcPr>
            <w:tcW w:w="4876" w:type="dxa"/>
          </w:tcPr>
          <w:p w14:paraId="708552FC" w14:textId="77777777" w:rsidR="00AB503F" w:rsidRPr="00C61BE8" w:rsidRDefault="00AB503F" w:rsidP="00944072">
            <w:pPr>
              <w:pStyle w:val="Normal6a"/>
            </w:pPr>
            <w:r w:rsidRPr="00C61BE8">
              <w:rPr>
                <w:b/>
                <w:i/>
              </w:rPr>
              <w:t>Suprimido</w:t>
            </w:r>
          </w:p>
        </w:tc>
      </w:tr>
    </w:tbl>
    <w:p w14:paraId="753D648A"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F46E6B0" w14:textId="77777777" w:rsidR="00AB503F" w:rsidRPr="00C61BE8" w:rsidRDefault="00AB503F" w:rsidP="00AB503F">
      <w:r w:rsidRPr="00C61BE8">
        <w:rPr>
          <w:rStyle w:val="HideTWBExt"/>
          <w:noProof w:val="0"/>
        </w:rPr>
        <w:t>&lt;/Amend&gt;</w:t>
      </w:r>
    </w:p>
    <w:p w14:paraId="70308120"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475</w:t>
      </w:r>
      <w:r w:rsidRPr="00C61BE8">
        <w:rPr>
          <w:rStyle w:val="HideTWBExt"/>
          <w:noProof w:val="0"/>
        </w:rPr>
        <w:t>&lt;/NumAm&gt;</w:t>
      </w:r>
    </w:p>
    <w:p w14:paraId="0FD6A323" w14:textId="6F1CB17A"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Malik Azmani, Sophia in 't Veld</w:t>
      </w:r>
      <w:r w:rsidRPr="00C61BE8">
        <w:rPr>
          <w:rStyle w:val="HideTWBExt"/>
          <w:noProof w:val="0"/>
        </w:rPr>
        <w:t>&lt;/Members&gt;</w:t>
      </w:r>
    </w:p>
    <w:p w14:paraId="383D2898" w14:textId="77777777" w:rsidR="00AB503F" w:rsidRPr="00C61BE8" w:rsidRDefault="00AB503F" w:rsidP="00AB503F">
      <w:pPr>
        <w:pStyle w:val="NormalBold"/>
      </w:pPr>
      <w:r w:rsidRPr="00C61BE8">
        <w:rPr>
          <w:rStyle w:val="HideTWBExt"/>
          <w:noProof w:val="0"/>
        </w:rPr>
        <w:t>&lt;/RepeatBlock-By&gt;</w:t>
      </w:r>
    </w:p>
    <w:p w14:paraId="1D4B0F8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39EC238" w14:textId="77777777" w:rsidR="00AB503F" w:rsidRPr="00C61BE8" w:rsidRDefault="00AB503F" w:rsidP="00AB503F">
      <w:pPr>
        <w:pStyle w:val="NormalBold"/>
      </w:pPr>
      <w:r w:rsidRPr="00C61BE8">
        <w:rPr>
          <w:rStyle w:val="HideTWBExt"/>
          <w:noProof w:val="0"/>
        </w:rPr>
        <w:t>&lt;Article&gt;</w:t>
      </w:r>
      <w:r w:rsidRPr="00C61BE8">
        <w:t>Artigo 6 – n.º 5</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76EEBC0" w14:textId="77777777" w:rsidTr="00944072">
        <w:trPr>
          <w:trHeight w:hRule="exact" w:val="240"/>
          <w:jc w:val="center"/>
        </w:trPr>
        <w:tc>
          <w:tcPr>
            <w:tcW w:w="9752" w:type="dxa"/>
            <w:gridSpan w:val="2"/>
          </w:tcPr>
          <w:p w14:paraId="5C8DCFEF" w14:textId="77777777" w:rsidR="00AB503F" w:rsidRPr="00C61BE8" w:rsidRDefault="00AB503F" w:rsidP="00944072"/>
        </w:tc>
      </w:tr>
      <w:tr w:rsidR="00AB503F" w:rsidRPr="00C61BE8" w14:paraId="6FAD460A" w14:textId="77777777" w:rsidTr="00944072">
        <w:trPr>
          <w:trHeight w:val="240"/>
          <w:jc w:val="center"/>
        </w:trPr>
        <w:tc>
          <w:tcPr>
            <w:tcW w:w="4876" w:type="dxa"/>
          </w:tcPr>
          <w:p w14:paraId="0556FC1F" w14:textId="77777777" w:rsidR="00AB503F" w:rsidRPr="00C61BE8" w:rsidRDefault="00AB503F" w:rsidP="00944072">
            <w:pPr>
              <w:pStyle w:val="AmColumnHeading"/>
            </w:pPr>
            <w:r w:rsidRPr="00C61BE8">
              <w:t>Texto da Comissão</w:t>
            </w:r>
          </w:p>
        </w:tc>
        <w:tc>
          <w:tcPr>
            <w:tcW w:w="4876" w:type="dxa"/>
          </w:tcPr>
          <w:p w14:paraId="7512DCCB" w14:textId="77777777" w:rsidR="00AB503F" w:rsidRPr="00C61BE8" w:rsidRDefault="00AB503F" w:rsidP="00944072">
            <w:pPr>
              <w:pStyle w:val="AmColumnHeading"/>
            </w:pPr>
            <w:r w:rsidRPr="00C61BE8">
              <w:t>Alteração</w:t>
            </w:r>
          </w:p>
        </w:tc>
      </w:tr>
      <w:tr w:rsidR="00AB503F" w:rsidRPr="00C61BE8" w14:paraId="3E52CAC2" w14:textId="77777777" w:rsidTr="00944072">
        <w:trPr>
          <w:jc w:val="center"/>
        </w:trPr>
        <w:tc>
          <w:tcPr>
            <w:tcW w:w="4876" w:type="dxa"/>
          </w:tcPr>
          <w:p w14:paraId="6564D5DB" w14:textId="10BEDCEB" w:rsidR="00AB503F" w:rsidRPr="00C61BE8" w:rsidRDefault="00AB503F" w:rsidP="00944072">
            <w:pPr>
              <w:pStyle w:val="Normal6a"/>
            </w:pPr>
            <w:r w:rsidRPr="00C61BE8">
              <w:rPr>
                <w:b/>
                <w:i/>
              </w:rPr>
              <w:t>5.</w:t>
            </w:r>
            <w:r w:rsidRPr="00C61BE8">
              <w:tab/>
            </w:r>
            <w:r w:rsidRPr="00C61BE8">
              <w:rPr>
                <w:b/>
                <w:i/>
              </w:rPr>
              <w:t>A triagem a que se refere o artigo 5.º deve realizar</w:t>
            </w:r>
            <w:r w:rsidR="00A916A8">
              <w:rPr>
                <w:b/>
                <w:i/>
              </w:rPr>
              <w:noBreakHyphen/>
            </w:r>
            <w:r w:rsidRPr="00C61BE8">
              <w:rPr>
                <w:b/>
                <w:i/>
              </w:rPr>
              <w:t>se sem demora e, em todo o caso, ser concluída no prazo de três dias a contar da data de detenção.</w:t>
            </w:r>
          </w:p>
        </w:tc>
        <w:tc>
          <w:tcPr>
            <w:tcW w:w="4876" w:type="dxa"/>
          </w:tcPr>
          <w:p w14:paraId="686D25DF" w14:textId="77777777" w:rsidR="00AB503F" w:rsidRPr="00C61BE8" w:rsidRDefault="00AB503F" w:rsidP="00944072">
            <w:pPr>
              <w:pStyle w:val="Normal6a"/>
            </w:pPr>
            <w:r w:rsidRPr="00C61BE8">
              <w:rPr>
                <w:b/>
                <w:i/>
              </w:rPr>
              <w:t>Suprimido</w:t>
            </w:r>
          </w:p>
        </w:tc>
      </w:tr>
    </w:tbl>
    <w:p w14:paraId="093939CA"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36AAE88" w14:textId="77777777" w:rsidR="00AB503F" w:rsidRPr="00C61BE8" w:rsidRDefault="00AB503F" w:rsidP="00AB503F">
      <w:r w:rsidRPr="00C61BE8">
        <w:rPr>
          <w:rStyle w:val="HideTWBExt"/>
          <w:noProof w:val="0"/>
        </w:rPr>
        <w:t>&lt;/Amend&gt;</w:t>
      </w:r>
    </w:p>
    <w:p w14:paraId="7D8A0351"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476</w:t>
      </w:r>
      <w:r w:rsidRPr="00C61BE8">
        <w:rPr>
          <w:rStyle w:val="HideTWBExt"/>
          <w:noProof w:val="0"/>
        </w:rPr>
        <w:t>&lt;/NumAm&gt;</w:t>
      </w:r>
    </w:p>
    <w:p w14:paraId="32AE2F51" w14:textId="48F74742" w:rsidR="00AB503F" w:rsidRPr="00C61BE8" w:rsidRDefault="00AB503F" w:rsidP="00AB503F">
      <w:pPr>
        <w:pStyle w:val="NormalBold"/>
      </w:pPr>
      <w:r w:rsidRPr="00C61BE8">
        <w:rPr>
          <w:rStyle w:val="HideTWBExt"/>
          <w:noProof w:val="0"/>
        </w:rPr>
        <w:t>&lt;RepeatBlock-By&gt;&lt;Members&gt;</w:t>
      </w:r>
      <w:r w:rsidRPr="00C61BE8">
        <w:t>Peter Kofod, Jaak Madison, Laura Huhtasaari, Tom Vandendriessche, Nicolaus Fest, Roman Haider, Nicolas Bay, Jean</w:t>
      </w:r>
      <w:r w:rsidR="00A916A8">
        <w:noBreakHyphen/>
      </w:r>
      <w:r w:rsidRPr="00C61BE8">
        <w:t>Paul Garraud, Harald Vilimsky, Annalisa Tardino</w:t>
      </w:r>
      <w:r w:rsidRPr="00C61BE8">
        <w:rPr>
          <w:rStyle w:val="HideTWBExt"/>
          <w:noProof w:val="0"/>
        </w:rPr>
        <w:t>&lt;/Members&gt;</w:t>
      </w:r>
    </w:p>
    <w:p w14:paraId="5F59F7B0" w14:textId="77777777" w:rsidR="00AB503F" w:rsidRPr="00C61BE8" w:rsidRDefault="00AB503F" w:rsidP="00AB503F">
      <w:pPr>
        <w:pStyle w:val="NormalBold"/>
      </w:pPr>
      <w:r w:rsidRPr="00C61BE8">
        <w:rPr>
          <w:rStyle w:val="HideTWBExt"/>
          <w:noProof w:val="0"/>
        </w:rPr>
        <w:t>&lt;/RepeatBlock-By&gt;</w:t>
      </w:r>
    </w:p>
    <w:p w14:paraId="197FFCC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E11DA20" w14:textId="77777777" w:rsidR="00AB503F" w:rsidRPr="00C61BE8" w:rsidRDefault="00AB503F" w:rsidP="00AB503F">
      <w:pPr>
        <w:pStyle w:val="NormalBold"/>
      </w:pPr>
      <w:r w:rsidRPr="00C61BE8">
        <w:rPr>
          <w:rStyle w:val="HideTWBExt"/>
          <w:noProof w:val="0"/>
        </w:rPr>
        <w:t>&lt;Article&gt;</w:t>
      </w:r>
      <w:r w:rsidRPr="00C61BE8">
        <w:t>Artigo 6 – n.º 5</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1D3012F" w14:textId="77777777" w:rsidTr="00944072">
        <w:trPr>
          <w:trHeight w:hRule="exact" w:val="240"/>
          <w:jc w:val="center"/>
        </w:trPr>
        <w:tc>
          <w:tcPr>
            <w:tcW w:w="9752" w:type="dxa"/>
            <w:gridSpan w:val="2"/>
          </w:tcPr>
          <w:p w14:paraId="6DE9EA6B" w14:textId="77777777" w:rsidR="00AB503F" w:rsidRPr="00C61BE8" w:rsidRDefault="00AB503F" w:rsidP="00944072"/>
        </w:tc>
      </w:tr>
      <w:tr w:rsidR="00AB503F" w:rsidRPr="00C61BE8" w14:paraId="3F895A19" w14:textId="77777777" w:rsidTr="00944072">
        <w:trPr>
          <w:trHeight w:val="240"/>
          <w:jc w:val="center"/>
        </w:trPr>
        <w:tc>
          <w:tcPr>
            <w:tcW w:w="4876" w:type="dxa"/>
          </w:tcPr>
          <w:p w14:paraId="56E13AB8" w14:textId="77777777" w:rsidR="00AB503F" w:rsidRPr="00C61BE8" w:rsidRDefault="00AB503F" w:rsidP="00944072">
            <w:pPr>
              <w:pStyle w:val="AmColumnHeading"/>
            </w:pPr>
            <w:r w:rsidRPr="00C61BE8">
              <w:t>Texto da Comissão</w:t>
            </w:r>
          </w:p>
        </w:tc>
        <w:tc>
          <w:tcPr>
            <w:tcW w:w="4876" w:type="dxa"/>
          </w:tcPr>
          <w:p w14:paraId="19968C19" w14:textId="77777777" w:rsidR="00AB503F" w:rsidRPr="00C61BE8" w:rsidRDefault="00AB503F" w:rsidP="00944072">
            <w:pPr>
              <w:pStyle w:val="AmColumnHeading"/>
            </w:pPr>
            <w:r w:rsidRPr="00C61BE8">
              <w:t>Alteração</w:t>
            </w:r>
          </w:p>
        </w:tc>
      </w:tr>
      <w:tr w:rsidR="00AB503F" w:rsidRPr="00C61BE8" w14:paraId="4900BB9E" w14:textId="77777777" w:rsidTr="00944072">
        <w:trPr>
          <w:jc w:val="center"/>
        </w:trPr>
        <w:tc>
          <w:tcPr>
            <w:tcW w:w="4876" w:type="dxa"/>
          </w:tcPr>
          <w:p w14:paraId="135241B5" w14:textId="228D8870" w:rsidR="00AB503F" w:rsidRPr="00C61BE8" w:rsidRDefault="00AB503F" w:rsidP="00944072">
            <w:pPr>
              <w:pStyle w:val="Normal6a"/>
            </w:pPr>
            <w:r w:rsidRPr="00C61BE8">
              <w:t>5.</w:t>
            </w:r>
            <w:r w:rsidRPr="00C61BE8">
              <w:tab/>
              <w:t>A triagem a que se refere o artigo 5.º deve realizar</w:t>
            </w:r>
            <w:r w:rsidR="00A916A8">
              <w:noBreakHyphen/>
            </w:r>
            <w:r w:rsidRPr="00C61BE8">
              <w:t>se sem demora e, em todo o caso, ser concluída no prazo de três dias a contar da data de detenção.</w:t>
            </w:r>
          </w:p>
        </w:tc>
        <w:tc>
          <w:tcPr>
            <w:tcW w:w="4876" w:type="dxa"/>
          </w:tcPr>
          <w:p w14:paraId="55AF8150" w14:textId="71255276" w:rsidR="00AB503F" w:rsidRPr="00C61BE8" w:rsidRDefault="00AB503F" w:rsidP="00944072">
            <w:pPr>
              <w:pStyle w:val="Normal6a"/>
            </w:pPr>
            <w:r w:rsidRPr="00C61BE8">
              <w:t>5.</w:t>
            </w:r>
            <w:r w:rsidRPr="00C61BE8">
              <w:tab/>
              <w:t>A triagem a que se refere o artigo 5.º deve realizar</w:t>
            </w:r>
            <w:r w:rsidR="00A916A8">
              <w:noBreakHyphen/>
            </w:r>
            <w:r w:rsidRPr="00C61BE8">
              <w:t xml:space="preserve">se sem demora e, em todo o caso, ser concluída no prazo de três dias a contar da data de detenção. </w:t>
            </w:r>
            <w:r w:rsidRPr="00C61BE8">
              <w:rPr>
                <w:b/>
                <w:i/>
              </w:rPr>
              <w:t>Este prazo pode ser prorrogado, caso o processo de triagem o exija.</w:t>
            </w:r>
          </w:p>
        </w:tc>
      </w:tr>
    </w:tbl>
    <w:p w14:paraId="3C2A8945"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46E0F2FC" w14:textId="77777777" w:rsidR="00AB503F" w:rsidRPr="00A916A8" w:rsidRDefault="00AB503F" w:rsidP="00AB503F">
      <w:pPr>
        <w:rPr>
          <w:lang w:val="en-GB"/>
        </w:rPr>
      </w:pPr>
      <w:r w:rsidRPr="00A916A8">
        <w:rPr>
          <w:rStyle w:val="HideTWBExt"/>
          <w:noProof w:val="0"/>
          <w:lang w:val="en-GB"/>
        </w:rPr>
        <w:t>&lt;/Amend&gt;</w:t>
      </w:r>
    </w:p>
    <w:p w14:paraId="7D1A2E0D"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477</w:t>
      </w:r>
      <w:r w:rsidRPr="00A916A8">
        <w:rPr>
          <w:rStyle w:val="HideTWBExt"/>
          <w:noProof w:val="0"/>
          <w:lang w:val="en-GB"/>
        </w:rPr>
        <w:t>&lt;/NumAm&gt;</w:t>
      </w:r>
    </w:p>
    <w:p w14:paraId="7065A686" w14:textId="159ED25C"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06B261FD"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0465CB67" w14:textId="77777777" w:rsidR="00AB503F" w:rsidRPr="00C61BE8" w:rsidRDefault="00AB503F" w:rsidP="00AB503F">
      <w:r w:rsidRPr="00C61BE8">
        <w:rPr>
          <w:rStyle w:val="HideTWBExt"/>
          <w:noProof w:val="0"/>
        </w:rPr>
        <w:t>&lt;/RepeatBlock-By&gt;</w:t>
      </w:r>
    </w:p>
    <w:p w14:paraId="5038F38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3E26179" w14:textId="4CA543B3" w:rsidR="00AB503F" w:rsidRPr="00C61BE8" w:rsidRDefault="00AB503F" w:rsidP="00AB503F">
      <w:pPr>
        <w:pStyle w:val="NormalBold"/>
      </w:pPr>
      <w:r w:rsidRPr="00C61BE8">
        <w:rPr>
          <w:rStyle w:val="HideTWBExt"/>
          <w:noProof w:val="0"/>
        </w:rPr>
        <w:t>&lt;Article&gt;</w:t>
      </w:r>
      <w:r w:rsidRPr="00C61BE8">
        <w:t>Artigo 6 – n.º 5</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A912CB9" w14:textId="77777777" w:rsidTr="00944072">
        <w:trPr>
          <w:trHeight w:hRule="exact" w:val="240"/>
          <w:jc w:val="center"/>
        </w:trPr>
        <w:tc>
          <w:tcPr>
            <w:tcW w:w="9752" w:type="dxa"/>
            <w:gridSpan w:val="2"/>
          </w:tcPr>
          <w:p w14:paraId="0EC22EFC" w14:textId="77777777" w:rsidR="00AB503F" w:rsidRPr="00C61BE8" w:rsidRDefault="00AB503F" w:rsidP="00944072"/>
        </w:tc>
      </w:tr>
      <w:tr w:rsidR="00AB503F" w:rsidRPr="00C61BE8" w14:paraId="0CF08BE9" w14:textId="77777777" w:rsidTr="00944072">
        <w:trPr>
          <w:trHeight w:val="240"/>
          <w:jc w:val="center"/>
        </w:trPr>
        <w:tc>
          <w:tcPr>
            <w:tcW w:w="4876" w:type="dxa"/>
          </w:tcPr>
          <w:p w14:paraId="3E6D915F" w14:textId="77777777" w:rsidR="00AB503F" w:rsidRPr="00C61BE8" w:rsidRDefault="00AB503F" w:rsidP="00944072">
            <w:pPr>
              <w:pStyle w:val="AmColumnHeading"/>
            </w:pPr>
            <w:r w:rsidRPr="00C61BE8">
              <w:t>Texto da Comissão</w:t>
            </w:r>
          </w:p>
        </w:tc>
        <w:tc>
          <w:tcPr>
            <w:tcW w:w="4876" w:type="dxa"/>
          </w:tcPr>
          <w:p w14:paraId="0C6EAD07" w14:textId="77777777" w:rsidR="00AB503F" w:rsidRPr="00C61BE8" w:rsidRDefault="00AB503F" w:rsidP="00944072">
            <w:pPr>
              <w:pStyle w:val="AmColumnHeading"/>
            </w:pPr>
            <w:r w:rsidRPr="00C61BE8">
              <w:t>Alteração</w:t>
            </w:r>
          </w:p>
        </w:tc>
      </w:tr>
      <w:tr w:rsidR="00AB503F" w:rsidRPr="00C61BE8" w14:paraId="28604D38" w14:textId="77777777" w:rsidTr="00944072">
        <w:trPr>
          <w:jc w:val="center"/>
        </w:trPr>
        <w:tc>
          <w:tcPr>
            <w:tcW w:w="4876" w:type="dxa"/>
          </w:tcPr>
          <w:p w14:paraId="03341D20" w14:textId="77777777" w:rsidR="00AB503F" w:rsidRPr="00C61BE8" w:rsidRDefault="00AB503F" w:rsidP="00944072">
            <w:pPr>
              <w:pStyle w:val="Normal6a"/>
            </w:pPr>
          </w:p>
        </w:tc>
        <w:tc>
          <w:tcPr>
            <w:tcW w:w="4876" w:type="dxa"/>
          </w:tcPr>
          <w:p w14:paraId="014DFFF0" w14:textId="286556AE" w:rsidR="00AB503F" w:rsidRPr="00C61BE8" w:rsidRDefault="00AB503F" w:rsidP="00944072">
            <w:pPr>
              <w:pStyle w:val="Normal6a"/>
            </w:pPr>
            <w:r w:rsidRPr="00C61BE8">
              <w:rPr>
                <w:b/>
                <w:i/>
              </w:rPr>
              <w:t>5</w:t>
            </w:r>
            <w:r w:rsidR="00A916A8">
              <w:rPr>
                <w:b/>
                <w:i/>
              </w:rPr>
              <w:noBreakHyphen/>
            </w:r>
            <w:r w:rsidRPr="00C61BE8">
              <w:rPr>
                <w:b/>
                <w:i/>
              </w:rPr>
              <w:t>A.</w:t>
            </w:r>
            <w:r w:rsidRPr="00C61BE8">
              <w:tab/>
            </w:r>
            <w:r w:rsidRPr="00C61BE8">
              <w:rPr>
                <w:b/>
                <w:i/>
              </w:rPr>
              <w:t>Os Estados</w:t>
            </w:r>
            <w:r w:rsidR="00A916A8">
              <w:rPr>
                <w:b/>
                <w:i/>
              </w:rPr>
              <w:noBreakHyphen/>
            </w:r>
            <w:r w:rsidRPr="00C61BE8">
              <w:rPr>
                <w:b/>
                <w:i/>
              </w:rPr>
              <w:t>Membros devem zelar, em todos os momentos, e mesmo em circunstâncias excecionais, incluindo em situações de emergência, por que todas as pessoas sujeitas à triagem beneficiem de um nível de vida que garanta a sua subsistência, proteja a sua saúde física e mental e respeite os direitos que lhes são conferidos pela Carta dos Direitos Fundamentais da União Europeia. As pessoas devem ser alojadas em conformidade com as normas e disposições constantes da Diretiva (UE) XXX/XXX [Diretiva Condições de Acolhimento].</w:t>
            </w:r>
          </w:p>
        </w:tc>
      </w:tr>
    </w:tbl>
    <w:p w14:paraId="117F1C35"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5469CCCC" w14:textId="77777777" w:rsidR="00AB503F" w:rsidRPr="00A916A8" w:rsidRDefault="00AB503F" w:rsidP="00AB503F">
      <w:pPr>
        <w:rPr>
          <w:lang w:val="en-GB"/>
        </w:rPr>
      </w:pPr>
      <w:r w:rsidRPr="00A916A8">
        <w:rPr>
          <w:rStyle w:val="HideTWBExt"/>
          <w:noProof w:val="0"/>
          <w:lang w:val="en-GB"/>
        </w:rPr>
        <w:t>&lt;/Amend&gt;</w:t>
      </w:r>
    </w:p>
    <w:p w14:paraId="7BD89781"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478</w:t>
      </w:r>
      <w:r w:rsidRPr="00A916A8">
        <w:rPr>
          <w:rStyle w:val="HideTWBExt"/>
          <w:noProof w:val="0"/>
          <w:lang w:val="en-GB"/>
        </w:rPr>
        <w:t>&lt;/NumAm&gt;</w:t>
      </w:r>
    </w:p>
    <w:p w14:paraId="3F391850"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0C6696FF" w14:textId="77777777" w:rsidR="00AB503F" w:rsidRPr="00C61BE8" w:rsidRDefault="00AB503F" w:rsidP="00AB503F">
      <w:pPr>
        <w:pStyle w:val="NormalBold"/>
      </w:pPr>
      <w:r w:rsidRPr="00C61BE8">
        <w:rPr>
          <w:rStyle w:val="HideTWBExt"/>
          <w:noProof w:val="0"/>
        </w:rPr>
        <w:t>&lt;/RepeatBlock-By&gt;</w:t>
      </w:r>
    </w:p>
    <w:p w14:paraId="56BB779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0E8F76F" w14:textId="77777777" w:rsidR="00AB503F" w:rsidRPr="00C61BE8" w:rsidRDefault="00AB503F" w:rsidP="00AB503F">
      <w:pPr>
        <w:pStyle w:val="NormalBold"/>
      </w:pPr>
      <w:r w:rsidRPr="00C61BE8">
        <w:rPr>
          <w:rStyle w:val="HideTWBExt"/>
          <w:noProof w:val="0"/>
        </w:rPr>
        <w:t>&lt;Article&gt;</w:t>
      </w:r>
      <w:r w:rsidRPr="00C61BE8">
        <w:t>Artigo 6 – n.º 6 – alínea 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7C8C624" w14:textId="77777777" w:rsidTr="00944072">
        <w:trPr>
          <w:trHeight w:hRule="exact" w:val="240"/>
          <w:jc w:val="center"/>
        </w:trPr>
        <w:tc>
          <w:tcPr>
            <w:tcW w:w="9752" w:type="dxa"/>
            <w:gridSpan w:val="2"/>
          </w:tcPr>
          <w:p w14:paraId="34695403" w14:textId="77777777" w:rsidR="00AB503F" w:rsidRPr="00C61BE8" w:rsidRDefault="00AB503F" w:rsidP="00944072"/>
        </w:tc>
      </w:tr>
      <w:tr w:rsidR="00AB503F" w:rsidRPr="00C61BE8" w14:paraId="21902321" w14:textId="77777777" w:rsidTr="00944072">
        <w:trPr>
          <w:trHeight w:val="240"/>
          <w:jc w:val="center"/>
        </w:trPr>
        <w:tc>
          <w:tcPr>
            <w:tcW w:w="4876" w:type="dxa"/>
          </w:tcPr>
          <w:p w14:paraId="7C661EC1" w14:textId="77777777" w:rsidR="00AB503F" w:rsidRPr="00C61BE8" w:rsidRDefault="00AB503F" w:rsidP="00944072">
            <w:pPr>
              <w:pStyle w:val="AmColumnHeading"/>
            </w:pPr>
            <w:r w:rsidRPr="00C61BE8">
              <w:t>Texto da Comissão</w:t>
            </w:r>
          </w:p>
        </w:tc>
        <w:tc>
          <w:tcPr>
            <w:tcW w:w="4876" w:type="dxa"/>
          </w:tcPr>
          <w:p w14:paraId="74B6BD7C" w14:textId="77777777" w:rsidR="00AB503F" w:rsidRPr="00C61BE8" w:rsidRDefault="00AB503F" w:rsidP="00944072">
            <w:pPr>
              <w:pStyle w:val="AmColumnHeading"/>
            </w:pPr>
            <w:r w:rsidRPr="00C61BE8">
              <w:t>Alteração</w:t>
            </w:r>
          </w:p>
        </w:tc>
      </w:tr>
      <w:tr w:rsidR="00AB503F" w:rsidRPr="00C61BE8" w14:paraId="41BD7357" w14:textId="77777777" w:rsidTr="00944072">
        <w:trPr>
          <w:jc w:val="center"/>
        </w:trPr>
        <w:tc>
          <w:tcPr>
            <w:tcW w:w="4876" w:type="dxa"/>
          </w:tcPr>
          <w:p w14:paraId="31A05DD0" w14:textId="77777777" w:rsidR="00AB503F" w:rsidRPr="00C61BE8" w:rsidRDefault="00AB503F" w:rsidP="00944072">
            <w:pPr>
              <w:pStyle w:val="Normal6a"/>
            </w:pPr>
            <w:r w:rsidRPr="00C61BE8">
              <w:t>(a)</w:t>
            </w:r>
            <w:r w:rsidRPr="00C61BE8">
              <w:tab/>
              <w:t xml:space="preserve">Exame médico preliminar e </w:t>
            </w:r>
            <w:r w:rsidRPr="00C61BE8">
              <w:rPr>
                <w:b/>
                <w:i/>
              </w:rPr>
              <w:t>controlo</w:t>
            </w:r>
            <w:r w:rsidRPr="00C61BE8">
              <w:t xml:space="preserve"> da vulnerabilidade previstos no artigo 9.º;</w:t>
            </w:r>
          </w:p>
        </w:tc>
        <w:tc>
          <w:tcPr>
            <w:tcW w:w="4876" w:type="dxa"/>
          </w:tcPr>
          <w:p w14:paraId="703BD092" w14:textId="77777777" w:rsidR="00AB503F" w:rsidRPr="00C61BE8" w:rsidRDefault="00AB503F" w:rsidP="00944072">
            <w:pPr>
              <w:pStyle w:val="Normal6a"/>
            </w:pPr>
            <w:r w:rsidRPr="00C61BE8">
              <w:t>(a)</w:t>
            </w:r>
            <w:r w:rsidRPr="00C61BE8">
              <w:tab/>
              <w:t xml:space="preserve">Exame médico preliminar e </w:t>
            </w:r>
            <w:r w:rsidRPr="00C61BE8">
              <w:rPr>
                <w:b/>
                <w:i/>
              </w:rPr>
              <w:t>controlos</w:t>
            </w:r>
            <w:r w:rsidRPr="00C61BE8">
              <w:t xml:space="preserve"> da vulnerabilidade previstos no artigo 9.º;</w:t>
            </w:r>
          </w:p>
        </w:tc>
      </w:tr>
    </w:tbl>
    <w:p w14:paraId="1BFEA5A7"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325B15E" w14:textId="77777777" w:rsidR="00AB503F" w:rsidRPr="00C61BE8" w:rsidRDefault="00AB503F" w:rsidP="00AB503F">
      <w:r w:rsidRPr="00C61BE8">
        <w:rPr>
          <w:rStyle w:val="HideTWBExt"/>
          <w:noProof w:val="0"/>
        </w:rPr>
        <w:t>&lt;/Amend&gt;</w:t>
      </w:r>
    </w:p>
    <w:p w14:paraId="7E44783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479</w:t>
      </w:r>
      <w:r w:rsidRPr="00C61BE8">
        <w:rPr>
          <w:rStyle w:val="HideTWBExt"/>
          <w:noProof w:val="0"/>
        </w:rPr>
        <w:t>&lt;/NumAm&gt;</w:t>
      </w:r>
    </w:p>
    <w:p w14:paraId="23C41565" w14:textId="231DE1C0"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347587A7" w14:textId="77777777" w:rsidR="00AB503F" w:rsidRPr="00C61BE8" w:rsidRDefault="00AB503F" w:rsidP="00AB503F">
      <w:pPr>
        <w:pStyle w:val="NormalBold"/>
      </w:pPr>
      <w:r w:rsidRPr="00C61BE8">
        <w:rPr>
          <w:rStyle w:val="HideTWBExt"/>
          <w:noProof w:val="0"/>
        </w:rPr>
        <w:t>&lt;/RepeatBlock-By&gt;</w:t>
      </w:r>
    </w:p>
    <w:p w14:paraId="1BE1E1D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3A1DC95" w14:textId="77777777" w:rsidR="00AB503F" w:rsidRPr="00C61BE8" w:rsidRDefault="00AB503F" w:rsidP="00AB503F">
      <w:pPr>
        <w:pStyle w:val="NormalBold"/>
      </w:pPr>
      <w:r w:rsidRPr="00C61BE8">
        <w:rPr>
          <w:rStyle w:val="HideTWBExt"/>
          <w:noProof w:val="0"/>
        </w:rPr>
        <w:t>&lt;Article&gt;</w:t>
      </w:r>
      <w:r w:rsidRPr="00C61BE8">
        <w:t>Artigo 6 – n.º 6 – alínea b)</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C45FAFB" w14:textId="77777777" w:rsidTr="00944072">
        <w:trPr>
          <w:trHeight w:hRule="exact" w:val="240"/>
          <w:jc w:val="center"/>
        </w:trPr>
        <w:tc>
          <w:tcPr>
            <w:tcW w:w="9752" w:type="dxa"/>
            <w:gridSpan w:val="2"/>
          </w:tcPr>
          <w:p w14:paraId="3398140D" w14:textId="77777777" w:rsidR="00AB503F" w:rsidRPr="00C61BE8" w:rsidRDefault="00AB503F" w:rsidP="00944072"/>
        </w:tc>
      </w:tr>
      <w:tr w:rsidR="00AB503F" w:rsidRPr="00C61BE8" w14:paraId="615793C1" w14:textId="77777777" w:rsidTr="00944072">
        <w:trPr>
          <w:trHeight w:val="240"/>
          <w:jc w:val="center"/>
        </w:trPr>
        <w:tc>
          <w:tcPr>
            <w:tcW w:w="4876" w:type="dxa"/>
          </w:tcPr>
          <w:p w14:paraId="53BA5B3B" w14:textId="77777777" w:rsidR="00AB503F" w:rsidRPr="00C61BE8" w:rsidRDefault="00AB503F" w:rsidP="00944072">
            <w:pPr>
              <w:pStyle w:val="AmColumnHeading"/>
            </w:pPr>
            <w:r w:rsidRPr="00C61BE8">
              <w:t>Texto da Comissão</w:t>
            </w:r>
          </w:p>
        </w:tc>
        <w:tc>
          <w:tcPr>
            <w:tcW w:w="4876" w:type="dxa"/>
          </w:tcPr>
          <w:p w14:paraId="2F4ABD94" w14:textId="77777777" w:rsidR="00AB503F" w:rsidRPr="00C61BE8" w:rsidRDefault="00AB503F" w:rsidP="00944072">
            <w:pPr>
              <w:pStyle w:val="AmColumnHeading"/>
            </w:pPr>
            <w:r w:rsidRPr="00C61BE8">
              <w:t>Alteração</w:t>
            </w:r>
          </w:p>
        </w:tc>
      </w:tr>
      <w:tr w:rsidR="00AB503F" w:rsidRPr="00C61BE8" w14:paraId="1CD92891" w14:textId="77777777" w:rsidTr="00944072">
        <w:trPr>
          <w:jc w:val="center"/>
        </w:trPr>
        <w:tc>
          <w:tcPr>
            <w:tcW w:w="4876" w:type="dxa"/>
          </w:tcPr>
          <w:p w14:paraId="77CC4DC5" w14:textId="77777777" w:rsidR="00AB503F" w:rsidRPr="00C61BE8" w:rsidRDefault="00AB503F" w:rsidP="00944072">
            <w:pPr>
              <w:pStyle w:val="Normal6a"/>
            </w:pPr>
            <w:r w:rsidRPr="00C61BE8">
              <w:t>(b)</w:t>
            </w:r>
            <w:r w:rsidRPr="00C61BE8">
              <w:tab/>
              <w:t>Identificação prevista no artigo 10.º;</w:t>
            </w:r>
          </w:p>
        </w:tc>
        <w:tc>
          <w:tcPr>
            <w:tcW w:w="4876" w:type="dxa"/>
          </w:tcPr>
          <w:p w14:paraId="73D065AA" w14:textId="77777777" w:rsidR="00AB503F" w:rsidRPr="00C61BE8" w:rsidRDefault="00AB503F" w:rsidP="00944072">
            <w:pPr>
              <w:pStyle w:val="Normal6a"/>
            </w:pPr>
            <w:r w:rsidRPr="00C61BE8">
              <w:t>(b)</w:t>
            </w:r>
            <w:r w:rsidRPr="00C61BE8">
              <w:tab/>
              <w:t xml:space="preserve">Identificação prevista no artigo 10.º; </w:t>
            </w:r>
            <w:r w:rsidRPr="00C61BE8">
              <w:rPr>
                <w:b/>
                <w:i/>
              </w:rPr>
              <w:t>sempre que uma pessoa alegue não ter qualquer nacionalidade ou caso existam motivos razoáveis para crer que a pessoa possa ser apátrida, tal deve ser claramente registado, até que seja cabalmente determinado, no âmbito de um procedimento separado, se a pessoa é efetivamente apátrida;</w:t>
            </w:r>
          </w:p>
        </w:tc>
      </w:tr>
    </w:tbl>
    <w:p w14:paraId="51F5F540"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3CE8964" w14:textId="77777777" w:rsidR="00AB503F" w:rsidRPr="00C61BE8" w:rsidRDefault="00AB503F" w:rsidP="00AB503F">
      <w:r w:rsidRPr="00C61BE8">
        <w:rPr>
          <w:rStyle w:val="HideTWBExt"/>
          <w:noProof w:val="0"/>
        </w:rPr>
        <w:t>&lt;/Amend&gt;</w:t>
      </w:r>
    </w:p>
    <w:p w14:paraId="4810FED9"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480</w:t>
      </w:r>
      <w:r w:rsidRPr="00C61BE8">
        <w:rPr>
          <w:rStyle w:val="HideTWBExt"/>
          <w:noProof w:val="0"/>
        </w:rPr>
        <w:t>&lt;/NumAm&gt;</w:t>
      </w:r>
    </w:p>
    <w:p w14:paraId="4F0DAEA3" w14:textId="58701386"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5AF17AF4" w14:textId="77777777" w:rsidR="00AB503F" w:rsidRPr="00C61BE8" w:rsidRDefault="00AB503F" w:rsidP="00AB503F">
      <w:pPr>
        <w:pStyle w:val="NormalBold"/>
      </w:pPr>
      <w:r w:rsidRPr="00C61BE8">
        <w:rPr>
          <w:rStyle w:val="HideTWBExt"/>
          <w:noProof w:val="0"/>
        </w:rPr>
        <w:t>&lt;/RepeatBlock-By&gt;</w:t>
      </w:r>
    </w:p>
    <w:p w14:paraId="7D06D76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A817DEE" w14:textId="385973FC" w:rsidR="00AB503F" w:rsidRPr="00C61BE8" w:rsidRDefault="00AB503F" w:rsidP="00AB503F">
      <w:pPr>
        <w:pStyle w:val="NormalBold"/>
      </w:pPr>
      <w:r w:rsidRPr="00C61BE8">
        <w:rPr>
          <w:rStyle w:val="HideTWBExt"/>
          <w:noProof w:val="0"/>
        </w:rPr>
        <w:t>&lt;Article&gt;</w:t>
      </w:r>
      <w:r w:rsidRPr="00C61BE8">
        <w:t>Artigo 6 – n.º 6 – alínea b</w:t>
      </w:r>
      <w:r w:rsidR="00A916A8">
        <w:noBreakHyphen/>
      </w:r>
      <w:r w:rsidRPr="00C61BE8">
        <w:t>A)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7F75AAB" w14:textId="77777777" w:rsidTr="00944072">
        <w:trPr>
          <w:trHeight w:hRule="exact" w:val="240"/>
          <w:jc w:val="center"/>
        </w:trPr>
        <w:tc>
          <w:tcPr>
            <w:tcW w:w="9752" w:type="dxa"/>
            <w:gridSpan w:val="2"/>
          </w:tcPr>
          <w:p w14:paraId="24C8D746" w14:textId="77777777" w:rsidR="00AB503F" w:rsidRPr="00C61BE8" w:rsidRDefault="00AB503F" w:rsidP="00944072"/>
        </w:tc>
      </w:tr>
      <w:tr w:rsidR="00AB503F" w:rsidRPr="00C61BE8" w14:paraId="6B40AF39" w14:textId="77777777" w:rsidTr="00944072">
        <w:trPr>
          <w:trHeight w:val="240"/>
          <w:jc w:val="center"/>
        </w:trPr>
        <w:tc>
          <w:tcPr>
            <w:tcW w:w="4876" w:type="dxa"/>
          </w:tcPr>
          <w:p w14:paraId="775E1B79" w14:textId="77777777" w:rsidR="00AB503F" w:rsidRPr="00C61BE8" w:rsidRDefault="00AB503F" w:rsidP="00944072">
            <w:pPr>
              <w:pStyle w:val="AmColumnHeading"/>
            </w:pPr>
            <w:r w:rsidRPr="00C61BE8">
              <w:t>Texto da Comissão</w:t>
            </w:r>
          </w:p>
        </w:tc>
        <w:tc>
          <w:tcPr>
            <w:tcW w:w="4876" w:type="dxa"/>
          </w:tcPr>
          <w:p w14:paraId="7050EA7D" w14:textId="77777777" w:rsidR="00AB503F" w:rsidRPr="00C61BE8" w:rsidRDefault="00AB503F" w:rsidP="00944072">
            <w:pPr>
              <w:pStyle w:val="AmColumnHeading"/>
            </w:pPr>
            <w:r w:rsidRPr="00C61BE8">
              <w:t>Alteração</w:t>
            </w:r>
          </w:p>
        </w:tc>
      </w:tr>
      <w:tr w:rsidR="00AB503F" w:rsidRPr="00C61BE8" w14:paraId="1C07BA80" w14:textId="77777777" w:rsidTr="00944072">
        <w:trPr>
          <w:jc w:val="center"/>
        </w:trPr>
        <w:tc>
          <w:tcPr>
            <w:tcW w:w="4876" w:type="dxa"/>
          </w:tcPr>
          <w:p w14:paraId="2B8F1A9D" w14:textId="77777777" w:rsidR="00AB503F" w:rsidRPr="00C61BE8" w:rsidRDefault="00AB503F" w:rsidP="00944072">
            <w:pPr>
              <w:pStyle w:val="Normal6a"/>
            </w:pPr>
          </w:p>
        </w:tc>
        <w:tc>
          <w:tcPr>
            <w:tcW w:w="4876" w:type="dxa"/>
          </w:tcPr>
          <w:p w14:paraId="2BFCCB15" w14:textId="09CD4094" w:rsidR="00AB503F" w:rsidRPr="00C61BE8" w:rsidRDefault="00AB503F" w:rsidP="00944072">
            <w:pPr>
              <w:pStyle w:val="Normal6a"/>
            </w:pPr>
            <w:r w:rsidRPr="00C61BE8">
              <w:rPr>
                <w:b/>
                <w:i/>
              </w:rPr>
              <w:t>(b</w:t>
            </w:r>
            <w:r w:rsidR="00A916A8">
              <w:rPr>
                <w:b/>
                <w:i/>
              </w:rPr>
              <w:noBreakHyphen/>
            </w:r>
            <w:r w:rsidRPr="00C61BE8">
              <w:rPr>
                <w:b/>
                <w:i/>
              </w:rPr>
              <w:t>A)</w:t>
            </w:r>
            <w:r w:rsidRPr="00C61BE8">
              <w:tab/>
            </w:r>
            <w:r w:rsidRPr="00C61BE8">
              <w:rPr>
                <w:b/>
                <w:i/>
              </w:rPr>
              <w:t>Um controlo preliminar da vulnerabilidade, tal como previsto no artigo 9.º</w:t>
            </w:r>
            <w:r w:rsidR="00A916A8">
              <w:rPr>
                <w:b/>
                <w:i/>
              </w:rPr>
              <w:noBreakHyphen/>
            </w:r>
            <w:r w:rsidRPr="00C61BE8">
              <w:rPr>
                <w:b/>
                <w:i/>
              </w:rPr>
              <w:t>A;</w:t>
            </w:r>
          </w:p>
        </w:tc>
      </w:tr>
    </w:tbl>
    <w:p w14:paraId="6F8A7A1E"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E7BC4E4" w14:textId="77777777" w:rsidR="00AB503F" w:rsidRPr="00C61BE8" w:rsidRDefault="00AB503F" w:rsidP="00AB503F">
      <w:r w:rsidRPr="00C61BE8">
        <w:rPr>
          <w:rStyle w:val="HideTWBExt"/>
          <w:noProof w:val="0"/>
        </w:rPr>
        <w:t>&lt;/Amend&gt;</w:t>
      </w:r>
    </w:p>
    <w:p w14:paraId="5AA1390C"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481</w:t>
      </w:r>
      <w:r w:rsidRPr="00C61BE8">
        <w:rPr>
          <w:rStyle w:val="HideTWBExt"/>
          <w:noProof w:val="0"/>
        </w:rPr>
        <w:t>&lt;/NumAm&gt;</w:t>
      </w:r>
    </w:p>
    <w:p w14:paraId="76167ABD"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576FAEC0" w14:textId="77777777" w:rsidR="00AB503F" w:rsidRPr="00C61BE8" w:rsidRDefault="00AB503F" w:rsidP="00AB503F">
      <w:pPr>
        <w:pStyle w:val="NormalBold"/>
      </w:pPr>
      <w:r w:rsidRPr="00C61BE8">
        <w:rPr>
          <w:rStyle w:val="HideTWBExt"/>
          <w:noProof w:val="0"/>
        </w:rPr>
        <w:t>&lt;/RepeatBlock-By&gt;</w:t>
      </w:r>
    </w:p>
    <w:p w14:paraId="728FF2F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768A0D6" w14:textId="77777777" w:rsidR="00AB503F" w:rsidRPr="00A916A8" w:rsidRDefault="00AB503F" w:rsidP="00AB503F">
      <w:pPr>
        <w:pStyle w:val="NormalBold"/>
        <w:rPr>
          <w:lang w:val="es-ES"/>
        </w:rPr>
      </w:pPr>
      <w:r w:rsidRPr="00A916A8">
        <w:rPr>
          <w:rStyle w:val="HideTWBExt"/>
          <w:noProof w:val="0"/>
          <w:lang w:val="es-ES"/>
        </w:rPr>
        <w:t>&lt;Article&gt;</w:t>
      </w:r>
      <w:r w:rsidRPr="00A916A8">
        <w:rPr>
          <w:lang w:val="es-ES"/>
        </w:rPr>
        <w:t>Artigo 6 – n.º 6 – alínea c)</w:t>
      </w:r>
      <w:r w:rsidRPr="00A916A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A916A8" w14:paraId="1E2FEEC7" w14:textId="77777777" w:rsidTr="00944072">
        <w:trPr>
          <w:trHeight w:hRule="exact" w:val="240"/>
          <w:jc w:val="center"/>
        </w:trPr>
        <w:tc>
          <w:tcPr>
            <w:tcW w:w="9752" w:type="dxa"/>
            <w:gridSpan w:val="2"/>
          </w:tcPr>
          <w:p w14:paraId="23EEE0B9" w14:textId="77777777" w:rsidR="00AB503F" w:rsidRPr="00A916A8" w:rsidRDefault="00AB503F" w:rsidP="00944072">
            <w:pPr>
              <w:rPr>
                <w:lang w:val="es-ES"/>
              </w:rPr>
            </w:pPr>
          </w:p>
        </w:tc>
      </w:tr>
      <w:tr w:rsidR="00AB503F" w:rsidRPr="00C61BE8" w14:paraId="09E47F48" w14:textId="77777777" w:rsidTr="00944072">
        <w:trPr>
          <w:trHeight w:val="240"/>
          <w:jc w:val="center"/>
        </w:trPr>
        <w:tc>
          <w:tcPr>
            <w:tcW w:w="4876" w:type="dxa"/>
          </w:tcPr>
          <w:p w14:paraId="2FE80C67" w14:textId="77777777" w:rsidR="00AB503F" w:rsidRPr="00C61BE8" w:rsidRDefault="00AB503F" w:rsidP="00944072">
            <w:pPr>
              <w:pStyle w:val="AmColumnHeading"/>
            </w:pPr>
            <w:r w:rsidRPr="00C61BE8">
              <w:t>Texto da Comissão</w:t>
            </w:r>
          </w:p>
        </w:tc>
        <w:tc>
          <w:tcPr>
            <w:tcW w:w="4876" w:type="dxa"/>
          </w:tcPr>
          <w:p w14:paraId="7430A986" w14:textId="77777777" w:rsidR="00AB503F" w:rsidRPr="00C61BE8" w:rsidRDefault="00AB503F" w:rsidP="00944072">
            <w:pPr>
              <w:pStyle w:val="AmColumnHeading"/>
            </w:pPr>
            <w:r w:rsidRPr="00C61BE8">
              <w:t>Alteração</w:t>
            </w:r>
          </w:p>
        </w:tc>
      </w:tr>
      <w:tr w:rsidR="00AB503F" w:rsidRPr="00C61BE8" w14:paraId="6FDF2580" w14:textId="77777777" w:rsidTr="00944072">
        <w:trPr>
          <w:jc w:val="center"/>
        </w:trPr>
        <w:tc>
          <w:tcPr>
            <w:tcW w:w="4876" w:type="dxa"/>
          </w:tcPr>
          <w:p w14:paraId="1DF39B8A" w14:textId="77777777" w:rsidR="00AB503F" w:rsidRPr="00C61BE8" w:rsidRDefault="00AB503F" w:rsidP="00944072">
            <w:pPr>
              <w:pStyle w:val="Normal6a"/>
            </w:pPr>
            <w:r w:rsidRPr="00C61BE8">
              <w:t>(c)</w:t>
            </w:r>
            <w:r w:rsidRPr="00C61BE8">
              <w:tab/>
              <w:t xml:space="preserve">Registo dos dados biométricos </w:t>
            </w:r>
            <w:r w:rsidRPr="00C61BE8">
              <w:rPr>
                <w:b/>
                <w:i/>
              </w:rPr>
              <w:t>nas bases de dados adequadas previsto no artigo 14.º, n.º 6, na medida em que ainda não tenha sido efetuado</w:t>
            </w:r>
            <w:r w:rsidRPr="00C61BE8">
              <w:t>;</w:t>
            </w:r>
          </w:p>
        </w:tc>
        <w:tc>
          <w:tcPr>
            <w:tcW w:w="4876" w:type="dxa"/>
          </w:tcPr>
          <w:p w14:paraId="25A2C152" w14:textId="1F91CD8F" w:rsidR="00AB503F" w:rsidRPr="00C61BE8" w:rsidRDefault="00AB503F" w:rsidP="00944072">
            <w:pPr>
              <w:pStyle w:val="Normal6a"/>
            </w:pPr>
            <w:r w:rsidRPr="00C61BE8">
              <w:t>(c)</w:t>
            </w:r>
            <w:r w:rsidRPr="00C61BE8">
              <w:tab/>
              <w:t xml:space="preserve">Registo dos dados biométricos </w:t>
            </w:r>
            <w:r w:rsidRPr="00C61BE8">
              <w:rPr>
                <w:b/>
                <w:i/>
              </w:rPr>
              <w:t>em conformidade com os artigos 10.º, 13.º e 14.º</w:t>
            </w:r>
            <w:r w:rsidR="00A916A8">
              <w:rPr>
                <w:b/>
                <w:i/>
              </w:rPr>
              <w:noBreakHyphen/>
            </w:r>
            <w:r w:rsidRPr="00C61BE8">
              <w:rPr>
                <w:b/>
                <w:i/>
              </w:rPr>
              <w:t>A do Regulamento (UE) xxxx/xxxx [Regulamento Eurodac]</w:t>
            </w:r>
            <w:r w:rsidRPr="00C61BE8">
              <w:t>;</w:t>
            </w:r>
          </w:p>
        </w:tc>
      </w:tr>
    </w:tbl>
    <w:p w14:paraId="5EAEA0F9"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C626BDD" w14:textId="77777777" w:rsidR="00AB503F" w:rsidRPr="00C61BE8" w:rsidRDefault="00AB503F" w:rsidP="00AB503F">
      <w:r w:rsidRPr="00C61BE8">
        <w:rPr>
          <w:rStyle w:val="HideTWBExt"/>
          <w:noProof w:val="0"/>
        </w:rPr>
        <w:t>&lt;/Amend&gt;</w:t>
      </w:r>
    </w:p>
    <w:p w14:paraId="16731F08"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482</w:t>
      </w:r>
      <w:r w:rsidRPr="00C61BE8">
        <w:rPr>
          <w:rStyle w:val="HideTWBExt"/>
          <w:noProof w:val="0"/>
        </w:rPr>
        <w:t>&lt;/NumAm&gt;</w:t>
      </w:r>
    </w:p>
    <w:p w14:paraId="597A2137" w14:textId="6A13840F"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3D59145F"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1D6F4EBD" w14:textId="77777777" w:rsidR="00AB503F" w:rsidRPr="00C61BE8" w:rsidRDefault="00AB503F" w:rsidP="00AB503F">
      <w:r w:rsidRPr="00C61BE8">
        <w:rPr>
          <w:rStyle w:val="HideTWBExt"/>
          <w:noProof w:val="0"/>
        </w:rPr>
        <w:t>&lt;/RepeatBlock-By&gt;</w:t>
      </w:r>
    </w:p>
    <w:p w14:paraId="522C746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E7AD27D" w14:textId="77777777" w:rsidR="00AB503F" w:rsidRPr="00C61BE8" w:rsidRDefault="00AB503F" w:rsidP="00AB503F">
      <w:pPr>
        <w:pStyle w:val="NormalBold"/>
      </w:pPr>
      <w:r w:rsidRPr="00C61BE8">
        <w:rPr>
          <w:rStyle w:val="HideTWBExt"/>
          <w:noProof w:val="0"/>
        </w:rPr>
        <w:t>&lt;Article&gt;</w:t>
      </w:r>
      <w:r w:rsidRPr="00C61BE8">
        <w:t>Artigo 6 – n.º 6 – alínea c)</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A74E1FB" w14:textId="77777777" w:rsidTr="00944072">
        <w:trPr>
          <w:trHeight w:hRule="exact" w:val="240"/>
          <w:jc w:val="center"/>
        </w:trPr>
        <w:tc>
          <w:tcPr>
            <w:tcW w:w="9752" w:type="dxa"/>
            <w:gridSpan w:val="2"/>
          </w:tcPr>
          <w:p w14:paraId="18E9BFEF" w14:textId="77777777" w:rsidR="00AB503F" w:rsidRPr="00C61BE8" w:rsidRDefault="00AB503F" w:rsidP="00944072"/>
        </w:tc>
      </w:tr>
      <w:tr w:rsidR="00AB503F" w:rsidRPr="00C61BE8" w14:paraId="4576A9B5" w14:textId="77777777" w:rsidTr="00944072">
        <w:trPr>
          <w:trHeight w:val="240"/>
          <w:jc w:val="center"/>
        </w:trPr>
        <w:tc>
          <w:tcPr>
            <w:tcW w:w="4876" w:type="dxa"/>
          </w:tcPr>
          <w:p w14:paraId="510E2FD3" w14:textId="77777777" w:rsidR="00AB503F" w:rsidRPr="00C61BE8" w:rsidRDefault="00AB503F" w:rsidP="00944072">
            <w:pPr>
              <w:pStyle w:val="AmColumnHeading"/>
            </w:pPr>
            <w:r w:rsidRPr="00C61BE8">
              <w:t>Texto da Comissão</w:t>
            </w:r>
          </w:p>
        </w:tc>
        <w:tc>
          <w:tcPr>
            <w:tcW w:w="4876" w:type="dxa"/>
          </w:tcPr>
          <w:p w14:paraId="284DA318" w14:textId="77777777" w:rsidR="00AB503F" w:rsidRPr="00C61BE8" w:rsidRDefault="00AB503F" w:rsidP="00944072">
            <w:pPr>
              <w:pStyle w:val="AmColumnHeading"/>
            </w:pPr>
            <w:r w:rsidRPr="00C61BE8">
              <w:t>Alteração</w:t>
            </w:r>
          </w:p>
        </w:tc>
      </w:tr>
      <w:tr w:rsidR="00AB503F" w:rsidRPr="00C61BE8" w14:paraId="616BE3DF" w14:textId="77777777" w:rsidTr="00944072">
        <w:trPr>
          <w:jc w:val="center"/>
        </w:trPr>
        <w:tc>
          <w:tcPr>
            <w:tcW w:w="4876" w:type="dxa"/>
          </w:tcPr>
          <w:p w14:paraId="7459645C" w14:textId="77777777" w:rsidR="00AB503F" w:rsidRPr="00C61BE8" w:rsidRDefault="00AB503F" w:rsidP="00944072">
            <w:pPr>
              <w:pStyle w:val="Normal6a"/>
            </w:pPr>
            <w:r w:rsidRPr="00C61BE8">
              <w:t>(c)</w:t>
            </w:r>
            <w:r w:rsidRPr="00C61BE8">
              <w:tab/>
              <w:t xml:space="preserve">Registo dos dados biométricos </w:t>
            </w:r>
            <w:r w:rsidRPr="00C61BE8">
              <w:rPr>
                <w:b/>
                <w:i/>
              </w:rPr>
              <w:t>nas bases de dados adequadas previsto no artigo 14.º, n.º 6, na medida em que ainda não tenha sido efetuado</w:t>
            </w:r>
            <w:r w:rsidRPr="00C61BE8">
              <w:t>;</w:t>
            </w:r>
          </w:p>
        </w:tc>
        <w:tc>
          <w:tcPr>
            <w:tcW w:w="4876" w:type="dxa"/>
          </w:tcPr>
          <w:p w14:paraId="246C14EF" w14:textId="77777777" w:rsidR="00AB503F" w:rsidRPr="00C61BE8" w:rsidRDefault="00AB503F" w:rsidP="00944072">
            <w:pPr>
              <w:pStyle w:val="Normal6a"/>
            </w:pPr>
            <w:r w:rsidRPr="00C61BE8">
              <w:t>(c)</w:t>
            </w:r>
            <w:r w:rsidRPr="00C61BE8">
              <w:tab/>
              <w:t xml:space="preserve">Registo dos dados biométricos </w:t>
            </w:r>
            <w:r w:rsidRPr="00C61BE8">
              <w:rPr>
                <w:b/>
                <w:i/>
              </w:rPr>
              <w:t>em conformidade com o Regulamento (UE) xxxx/xxxx [Regulamento Eurodac]</w:t>
            </w:r>
            <w:r w:rsidRPr="00C61BE8">
              <w:t>;</w:t>
            </w:r>
          </w:p>
        </w:tc>
      </w:tr>
    </w:tbl>
    <w:p w14:paraId="0311D40E"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E00E218" w14:textId="77777777" w:rsidR="00AB503F" w:rsidRPr="00C61BE8" w:rsidRDefault="00AB503F" w:rsidP="00AB503F">
      <w:r w:rsidRPr="00C61BE8">
        <w:rPr>
          <w:rStyle w:val="HideTWBExt"/>
          <w:noProof w:val="0"/>
        </w:rPr>
        <w:t>&lt;/Amend&gt;</w:t>
      </w:r>
    </w:p>
    <w:p w14:paraId="29AB072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483</w:t>
      </w:r>
      <w:r w:rsidRPr="00C61BE8">
        <w:rPr>
          <w:rStyle w:val="HideTWBExt"/>
          <w:noProof w:val="0"/>
        </w:rPr>
        <w:t>&lt;/NumAm&gt;</w:t>
      </w:r>
    </w:p>
    <w:p w14:paraId="213E26D5" w14:textId="5D32C8FB" w:rsidR="00AB503F" w:rsidRPr="00C61BE8" w:rsidRDefault="00AB503F" w:rsidP="00AB503F">
      <w:pPr>
        <w:pStyle w:val="NormalBold"/>
      </w:pPr>
      <w:r w:rsidRPr="00C61BE8">
        <w:rPr>
          <w:rStyle w:val="HideTWBExt"/>
          <w:noProof w:val="0"/>
        </w:rPr>
        <w:t>&lt;RepeatBlock-By&gt;&lt;Members&gt;</w:t>
      </w:r>
      <w:r w:rsidRPr="00C61BE8">
        <w:t>Jean</w:t>
      </w:r>
      <w:r w:rsidR="00A916A8">
        <w:noBreakHyphen/>
      </w:r>
      <w:r w:rsidRPr="00C61BE8">
        <w:t>Paul Garraud, Nicolas Bay</w:t>
      </w:r>
      <w:r w:rsidRPr="00C61BE8">
        <w:rPr>
          <w:rStyle w:val="HideTWBExt"/>
          <w:noProof w:val="0"/>
        </w:rPr>
        <w:t>&lt;/Members&gt;</w:t>
      </w:r>
    </w:p>
    <w:p w14:paraId="68646DAD" w14:textId="77777777" w:rsidR="00AB503F" w:rsidRPr="00C61BE8" w:rsidRDefault="00AB503F" w:rsidP="00AB503F">
      <w:pPr>
        <w:pStyle w:val="NormalBold"/>
      </w:pPr>
      <w:r w:rsidRPr="00C61BE8">
        <w:rPr>
          <w:rStyle w:val="HideTWBExt"/>
          <w:noProof w:val="0"/>
        </w:rPr>
        <w:t>&lt;/RepeatBlock-By&gt;</w:t>
      </w:r>
    </w:p>
    <w:p w14:paraId="6FD07DC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C77409F" w14:textId="77777777" w:rsidR="00AB503F" w:rsidRPr="00A916A8" w:rsidRDefault="00AB503F" w:rsidP="00AB503F">
      <w:pPr>
        <w:pStyle w:val="NormalBold"/>
        <w:rPr>
          <w:lang w:val="es-ES"/>
        </w:rPr>
      </w:pPr>
      <w:r w:rsidRPr="00A916A8">
        <w:rPr>
          <w:rStyle w:val="HideTWBExt"/>
          <w:noProof w:val="0"/>
          <w:lang w:val="es-ES"/>
        </w:rPr>
        <w:t>&lt;Article&gt;</w:t>
      </w:r>
      <w:r w:rsidRPr="00A916A8">
        <w:rPr>
          <w:lang w:val="es-ES"/>
        </w:rPr>
        <w:t>Artigo 6 – n.º 6 – alínea c)</w:t>
      </w:r>
      <w:r w:rsidRPr="00A916A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A916A8" w14:paraId="1BE68B8D" w14:textId="77777777" w:rsidTr="00944072">
        <w:trPr>
          <w:trHeight w:hRule="exact" w:val="240"/>
          <w:jc w:val="center"/>
        </w:trPr>
        <w:tc>
          <w:tcPr>
            <w:tcW w:w="9752" w:type="dxa"/>
            <w:gridSpan w:val="2"/>
          </w:tcPr>
          <w:p w14:paraId="75F6E61B" w14:textId="77777777" w:rsidR="00AB503F" w:rsidRPr="00A916A8" w:rsidRDefault="00AB503F" w:rsidP="00944072">
            <w:pPr>
              <w:rPr>
                <w:lang w:val="es-ES"/>
              </w:rPr>
            </w:pPr>
          </w:p>
        </w:tc>
      </w:tr>
      <w:tr w:rsidR="00AB503F" w:rsidRPr="00C61BE8" w14:paraId="7E7DF274" w14:textId="77777777" w:rsidTr="00944072">
        <w:trPr>
          <w:trHeight w:val="240"/>
          <w:jc w:val="center"/>
        </w:trPr>
        <w:tc>
          <w:tcPr>
            <w:tcW w:w="4876" w:type="dxa"/>
          </w:tcPr>
          <w:p w14:paraId="76846FDE" w14:textId="77777777" w:rsidR="00AB503F" w:rsidRPr="00C61BE8" w:rsidRDefault="00AB503F" w:rsidP="00944072">
            <w:pPr>
              <w:pStyle w:val="AmColumnHeading"/>
            </w:pPr>
            <w:r w:rsidRPr="00C61BE8">
              <w:t>Texto da Comissão</w:t>
            </w:r>
          </w:p>
        </w:tc>
        <w:tc>
          <w:tcPr>
            <w:tcW w:w="4876" w:type="dxa"/>
          </w:tcPr>
          <w:p w14:paraId="51C49B12" w14:textId="77777777" w:rsidR="00AB503F" w:rsidRPr="00C61BE8" w:rsidRDefault="00AB503F" w:rsidP="00944072">
            <w:pPr>
              <w:pStyle w:val="AmColumnHeading"/>
            </w:pPr>
            <w:r w:rsidRPr="00C61BE8">
              <w:t>Alteração</w:t>
            </w:r>
          </w:p>
        </w:tc>
      </w:tr>
      <w:tr w:rsidR="00AB503F" w:rsidRPr="00C61BE8" w14:paraId="76CF8AAF" w14:textId="77777777" w:rsidTr="00944072">
        <w:trPr>
          <w:jc w:val="center"/>
        </w:trPr>
        <w:tc>
          <w:tcPr>
            <w:tcW w:w="4876" w:type="dxa"/>
          </w:tcPr>
          <w:p w14:paraId="40CB4214" w14:textId="77777777" w:rsidR="00AB503F" w:rsidRPr="00C61BE8" w:rsidRDefault="00AB503F" w:rsidP="00944072">
            <w:pPr>
              <w:pStyle w:val="Normal6a"/>
            </w:pPr>
            <w:r w:rsidRPr="00C61BE8">
              <w:t>(c)</w:t>
            </w:r>
            <w:r w:rsidRPr="00C61BE8">
              <w:tab/>
              <w:t>Registo dos dados biométricos nas bases de dados adequadas previsto no artigo 14.º, n.º 6, na medida em que ainda não tenha sido efetuado;</w:t>
            </w:r>
          </w:p>
        </w:tc>
        <w:tc>
          <w:tcPr>
            <w:tcW w:w="4876" w:type="dxa"/>
          </w:tcPr>
          <w:p w14:paraId="50B2CF82" w14:textId="77777777" w:rsidR="00AB503F" w:rsidRPr="00C61BE8" w:rsidRDefault="00AB503F" w:rsidP="00944072">
            <w:pPr>
              <w:pStyle w:val="Normal6a"/>
            </w:pPr>
            <w:r w:rsidRPr="00C61BE8">
              <w:t>(c)</w:t>
            </w:r>
            <w:r w:rsidRPr="00C61BE8">
              <w:tab/>
              <w:t xml:space="preserve">Registo dos dados </w:t>
            </w:r>
            <w:r w:rsidRPr="00C61BE8">
              <w:rPr>
                <w:b/>
                <w:i/>
              </w:rPr>
              <w:t>ósseos em caso de dúvida sobre a menoridade de um imigrante ilegal e</w:t>
            </w:r>
            <w:r w:rsidRPr="00C61BE8">
              <w:t xml:space="preserve"> biométricos nas bases de dados adequadas previsto no artigo 14.º, n.º 6, na medida em que ainda não tenha sido efetuado;</w:t>
            </w:r>
          </w:p>
        </w:tc>
      </w:tr>
    </w:tbl>
    <w:p w14:paraId="13086153"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{FR}</w:t>
      </w:r>
      <w:r w:rsidRPr="00C61BE8">
        <w:t>fr</w:t>
      </w:r>
      <w:r w:rsidRPr="00C61BE8">
        <w:rPr>
          <w:rStyle w:val="HideTWBExt"/>
          <w:noProof w:val="0"/>
        </w:rPr>
        <w:t>&lt;/Original&gt;</w:t>
      </w:r>
    </w:p>
    <w:p w14:paraId="438A6978" w14:textId="77777777" w:rsidR="00AB503F" w:rsidRPr="00C61BE8" w:rsidRDefault="00AB503F" w:rsidP="00AB503F">
      <w:r w:rsidRPr="00C61BE8">
        <w:rPr>
          <w:rStyle w:val="HideTWBExt"/>
          <w:noProof w:val="0"/>
        </w:rPr>
        <w:t>&lt;/Amend&gt;</w:t>
      </w:r>
    </w:p>
    <w:p w14:paraId="2E3CF3EC"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484</w:t>
      </w:r>
      <w:r w:rsidRPr="00C61BE8">
        <w:rPr>
          <w:rStyle w:val="HideTWBExt"/>
          <w:noProof w:val="0"/>
        </w:rPr>
        <w:t>&lt;/NumAm&gt;</w:t>
      </w:r>
    </w:p>
    <w:p w14:paraId="73668371" w14:textId="77777777" w:rsidR="00AB503F" w:rsidRPr="00C61BE8" w:rsidRDefault="00AB503F" w:rsidP="00AB503F">
      <w:pPr>
        <w:pStyle w:val="NormalBold"/>
      </w:pPr>
      <w:r w:rsidRPr="00C61BE8">
        <w:rPr>
          <w:rStyle w:val="HideTWBExt"/>
          <w:noProof w:val="0"/>
        </w:rPr>
        <w:t>&lt;RepeatBlock-By&gt;&lt;Members&gt;</w:t>
      </w:r>
      <w:r w:rsidRPr="00C61BE8">
        <w:t>Charlie Weimers, Laura Huhtasaari</w:t>
      </w:r>
      <w:r w:rsidRPr="00C61BE8">
        <w:rPr>
          <w:rStyle w:val="HideTWBExt"/>
          <w:noProof w:val="0"/>
        </w:rPr>
        <w:t>&lt;/Members&gt;</w:t>
      </w:r>
    </w:p>
    <w:p w14:paraId="3ECD76AB" w14:textId="77777777" w:rsidR="00AB503F" w:rsidRPr="00C61BE8" w:rsidRDefault="00AB503F" w:rsidP="00AB503F">
      <w:pPr>
        <w:pStyle w:val="NormalBold"/>
      </w:pPr>
      <w:r w:rsidRPr="00C61BE8">
        <w:rPr>
          <w:rStyle w:val="HideTWBExt"/>
          <w:noProof w:val="0"/>
        </w:rPr>
        <w:t>&lt;/RepeatBlock-By&gt;</w:t>
      </w:r>
    </w:p>
    <w:p w14:paraId="6B4E584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79CC986" w14:textId="77777777" w:rsidR="00AB503F" w:rsidRPr="00C61BE8" w:rsidRDefault="00AB503F" w:rsidP="00AB503F">
      <w:pPr>
        <w:pStyle w:val="NormalBold"/>
      </w:pPr>
      <w:r w:rsidRPr="00C61BE8">
        <w:rPr>
          <w:rStyle w:val="HideTWBExt"/>
          <w:noProof w:val="0"/>
        </w:rPr>
        <w:t>&lt;Article&gt;</w:t>
      </w:r>
      <w:r w:rsidRPr="00C61BE8">
        <w:t>Artigo 6 – n.º 6 – alínea c)</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86623F5" w14:textId="77777777" w:rsidTr="00944072">
        <w:trPr>
          <w:trHeight w:hRule="exact" w:val="240"/>
          <w:jc w:val="center"/>
        </w:trPr>
        <w:tc>
          <w:tcPr>
            <w:tcW w:w="9752" w:type="dxa"/>
            <w:gridSpan w:val="2"/>
          </w:tcPr>
          <w:p w14:paraId="14EBE2BD" w14:textId="77777777" w:rsidR="00AB503F" w:rsidRPr="00C61BE8" w:rsidRDefault="00AB503F" w:rsidP="00944072"/>
        </w:tc>
      </w:tr>
      <w:tr w:rsidR="00AB503F" w:rsidRPr="00C61BE8" w14:paraId="02542EA1" w14:textId="77777777" w:rsidTr="00944072">
        <w:trPr>
          <w:trHeight w:val="240"/>
          <w:jc w:val="center"/>
        </w:trPr>
        <w:tc>
          <w:tcPr>
            <w:tcW w:w="4876" w:type="dxa"/>
          </w:tcPr>
          <w:p w14:paraId="417E49CB" w14:textId="77777777" w:rsidR="00AB503F" w:rsidRPr="00C61BE8" w:rsidRDefault="00AB503F" w:rsidP="00944072">
            <w:pPr>
              <w:pStyle w:val="AmColumnHeading"/>
            </w:pPr>
            <w:r w:rsidRPr="00C61BE8">
              <w:t>Texto da Comissão</w:t>
            </w:r>
          </w:p>
        </w:tc>
        <w:tc>
          <w:tcPr>
            <w:tcW w:w="4876" w:type="dxa"/>
          </w:tcPr>
          <w:p w14:paraId="24E1B7C8" w14:textId="77777777" w:rsidR="00AB503F" w:rsidRPr="00C61BE8" w:rsidRDefault="00AB503F" w:rsidP="00944072">
            <w:pPr>
              <w:pStyle w:val="AmColumnHeading"/>
            </w:pPr>
            <w:r w:rsidRPr="00C61BE8">
              <w:t>Alteração</w:t>
            </w:r>
          </w:p>
        </w:tc>
      </w:tr>
      <w:tr w:rsidR="00AB503F" w:rsidRPr="00C61BE8" w14:paraId="4339FA8B" w14:textId="77777777" w:rsidTr="00944072">
        <w:trPr>
          <w:jc w:val="center"/>
        </w:trPr>
        <w:tc>
          <w:tcPr>
            <w:tcW w:w="4876" w:type="dxa"/>
          </w:tcPr>
          <w:p w14:paraId="728D8817" w14:textId="77777777" w:rsidR="00AB503F" w:rsidRPr="00C61BE8" w:rsidRDefault="00AB503F" w:rsidP="00944072">
            <w:pPr>
              <w:pStyle w:val="Normal6a"/>
            </w:pPr>
            <w:r w:rsidRPr="00C61BE8">
              <w:t>(c)</w:t>
            </w:r>
            <w:r w:rsidRPr="00C61BE8">
              <w:tab/>
              <w:t>Registo dos dados biométricos nas bases de dados adequadas previsto no artigo 14.º, n.º 6, na medida em que ainda não tenha sido efetuado;</w:t>
            </w:r>
          </w:p>
        </w:tc>
        <w:tc>
          <w:tcPr>
            <w:tcW w:w="4876" w:type="dxa"/>
          </w:tcPr>
          <w:p w14:paraId="3AAABDA3" w14:textId="77777777" w:rsidR="00AB503F" w:rsidRPr="00C61BE8" w:rsidRDefault="00AB503F" w:rsidP="00944072">
            <w:pPr>
              <w:pStyle w:val="Normal6a"/>
            </w:pPr>
            <w:r w:rsidRPr="00C61BE8">
              <w:t>(c)</w:t>
            </w:r>
            <w:r w:rsidRPr="00C61BE8">
              <w:tab/>
              <w:t xml:space="preserve">Registo dos dados biométricos </w:t>
            </w:r>
            <w:r w:rsidRPr="00C61BE8">
              <w:rPr>
                <w:b/>
                <w:i/>
              </w:rPr>
              <w:t>e de ADN</w:t>
            </w:r>
            <w:r w:rsidRPr="00C61BE8">
              <w:t xml:space="preserve"> nas bases de dados adequadas previsto no artigo 14.º, n.º 6, na medida em que ainda não tenha sido efetuado;</w:t>
            </w:r>
          </w:p>
        </w:tc>
      </w:tr>
    </w:tbl>
    <w:p w14:paraId="224D88A7"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3804690" w14:textId="77777777" w:rsidR="00AB503F" w:rsidRPr="00C61BE8" w:rsidRDefault="00AB503F" w:rsidP="00AB503F">
      <w:r w:rsidRPr="00C61BE8">
        <w:rPr>
          <w:rStyle w:val="HideTWBExt"/>
          <w:noProof w:val="0"/>
        </w:rPr>
        <w:t>&lt;/Amend&gt;</w:t>
      </w:r>
    </w:p>
    <w:p w14:paraId="1EA0713C"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485</w:t>
      </w:r>
      <w:r w:rsidRPr="00C61BE8">
        <w:rPr>
          <w:rStyle w:val="HideTWBExt"/>
          <w:noProof w:val="0"/>
        </w:rPr>
        <w:t>&lt;/NumAm&gt;</w:t>
      </w:r>
    </w:p>
    <w:p w14:paraId="0C24C731"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79FA65B5" w14:textId="77777777" w:rsidR="00AB503F" w:rsidRPr="00C61BE8" w:rsidRDefault="00AB503F" w:rsidP="00AB503F">
      <w:pPr>
        <w:pStyle w:val="NormalBold"/>
      </w:pPr>
      <w:r w:rsidRPr="00C61BE8">
        <w:rPr>
          <w:rStyle w:val="HideTWBExt"/>
          <w:noProof w:val="0"/>
        </w:rPr>
        <w:t>&lt;/RepeatBlock-By&gt;</w:t>
      </w:r>
    </w:p>
    <w:p w14:paraId="161CD8D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BB6EB18" w14:textId="77777777" w:rsidR="00AB503F" w:rsidRPr="00A916A8" w:rsidRDefault="00AB503F" w:rsidP="00AB503F">
      <w:pPr>
        <w:pStyle w:val="NormalBold"/>
        <w:rPr>
          <w:lang w:val="es-ES"/>
        </w:rPr>
      </w:pPr>
      <w:r w:rsidRPr="00A916A8">
        <w:rPr>
          <w:rStyle w:val="HideTWBExt"/>
          <w:noProof w:val="0"/>
          <w:lang w:val="es-ES"/>
        </w:rPr>
        <w:t>&lt;Article&gt;</w:t>
      </w:r>
      <w:r w:rsidRPr="00A916A8">
        <w:rPr>
          <w:lang w:val="es-ES"/>
        </w:rPr>
        <w:t>Artigo 6 – n.º 6 – alínea d)</w:t>
      </w:r>
      <w:r w:rsidRPr="00A916A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A916A8" w14:paraId="58389DD3" w14:textId="77777777" w:rsidTr="00944072">
        <w:trPr>
          <w:trHeight w:hRule="exact" w:val="240"/>
          <w:jc w:val="center"/>
        </w:trPr>
        <w:tc>
          <w:tcPr>
            <w:tcW w:w="9752" w:type="dxa"/>
            <w:gridSpan w:val="2"/>
          </w:tcPr>
          <w:p w14:paraId="6365ECC1" w14:textId="77777777" w:rsidR="00AB503F" w:rsidRPr="00A916A8" w:rsidRDefault="00AB503F" w:rsidP="00944072">
            <w:pPr>
              <w:rPr>
                <w:lang w:val="es-ES"/>
              </w:rPr>
            </w:pPr>
          </w:p>
        </w:tc>
      </w:tr>
      <w:tr w:rsidR="00AB503F" w:rsidRPr="00C61BE8" w14:paraId="0BCEF0CC" w14:textId="77777777" w:rsidTr="00944072">
        <w:trPr>
          <w:trHeight w:val="240"/>
          <w:jc w:val="center"/>
        </w:trPr>
        <w:tc>
          <w:tcPr>
            <w:tcW w:w="4876" w:type="dxa"/>
          </w:tcPr>
          <w:p w14:paraId="0F0B8F35" w14:textId="77777777" w:rsidR="00AB503F" w:rsidRPr="00C61BE8" w:rsidRDefault="00AB503F" w:rsidP="00944072">
            <w:pPr>
              <w:pStyle w:val="AmColumnHeading"/>
            </w:pPr>
            <w:r w:rsidRPr="00C61BE8">
              <w:t>Texto da Comissão</w:t>
            </w:r>
          </w:p>
        </w:tc>
        <w:tc>
          <w:tcPr>
            <w:tcW w:w="4876" w:type="dxa"/>
          </w:tcPr>
          <w:p w14:paraId="498198C7" w14:textId="77777777" w:rsidR="00AB503F" w:rsidRPr="00C61BE8" w:rsidRDefault="00AB503F" w:rsidP="00944072">
            <w:pPr>
              <w:pStyle w:val="AmColumnHeading"/>
            </w:pPr>
            <w:r w:rsidRPr="00C61BE8">
              <w:t>Alteração</w:t>
            </w:r>
          </w:p>
        </w:tc>
      </w:tr>
      <w:tr w:rsidR="00AB503F" w:rsidRPr="00C61BE8" w14:paraId="00D93289" w14:textId="77777777" w:rsidTr="00944072">
        <w:trPr>
          <w:jc w:val="center"/>
        </w:trPr>
        <w:tc>
          <w:tcPr>
            <w:tcW w:w="4876" w:type="dxa"/>
          </w:tcPr>
          <w:p w14:paraId="1CF8882B" w14:textId="77777777" w:rsidR="00AB503F" w:rsidRPr="00C61BE8" w:rsidRDefault="00AB503F" w:rsidP="00944072">
            <w:pPr>
              <w:pStyle w:val="Normal6a"/>
            </w:pPr>
            <w:r w:rsidRPr="00C61BE8">
              <w:t>(d)</w:t>
            </w:r>
            <w:r w:rsidRPr="00C61BE8">
              <w:tab/>
              <w:t>Controlo de segurança previsto no artigo 11.º;</w:t>
            </w:r>
          </w:p>
        </w:tc>
        <w:tc>
          <w:tcPr>
            <w:tcW w:w="4876" w:type="dxa"/>
          </w:tcPr>
          <w:p w14:paraId="058CAD18" w14:textId="77777777" w:rsidR="00AB503F" w:rsidRPr="00C61BE8" w:rsidRDefault="00AB503F" w:rsidP="00944072">
            <w:pPr>
              <w:pStyle w:val="Normal6a"/>
            </w:pPr>
            <w:r w:rsidRPr="00C61BE8">
              <w:t>(d)</w:t>
            </w:r>
            <w:r w:rsidRPr="00C61BE8">
              <w:tab/>
            </w:r>
            <w:r w:rsidRPr="00C61BE8">
              <w:rPr>
                <w:b/>
                <w:i/>
              </w:rPr>
              <w:t>Um</w:t>
            </w:r>
            <w:r w:rsidRPr="00C61BE8">
              <w:t xml:space="preserve"> controlo de segurança</w:t>
            </w:r>
            <w:r w:rsidRPr="00C61BE8">
              <w:rPr>
                <w:b/>
                <w:bCs/>
                <w:i/>
                <w:iCs/>
              </w:rPr>
              <w:t>, tal como</w:t>
            </w:r>
            <w:r w:rsidRPr="00C61BE8">
              <w:t xml:space="preserve"> previsto no artigo 11.º;</w:t>
            </w:r>
          </w:p>
        </w:tc>
      </w:tr>
    </w:tbl>
    <w:p w14:paraId="277469D1"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380C4BAC" w14:textId="77777777" w:rsidR="00AB503F" w:rsidRPr="00A916A8" w:rsidRDefault="00AB503F" w:rsidP="00AB503F">
      <w:pPr>
        <w:rPr>
          <w:lang w:val="en-GB"/>
        </w:rPr>
      </w:pPr>
      <w:r w:rsidRPr="00A916A8">
        <w:rPr>
          <w:rStyle w:val="HideTWBExt"/>
          <w:noProof w:val="0"/>
          <w:lang w:val="en-GB"/>
        </w:rPr>
        <w:t>&lt;/Amend&gt;</w:t>
      </w:r>
    </w:p>
    <w:p w14:paraId="1B404B37"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486</w:t>
      </w:r>
      <w:r w:rsidRPr="00A916A8">
        <w:rPr>
          <w:rStyle w:val="HideTWBExt"/>
          <w:noProof w:val="0"/>
          <w:lang w:val="en-GB"/>
        </w:rPr>
        <w:t>&lt;/NumAm&gt;</w:t>
      </w:r>
    </w:p>
    <w:p w14:paraId="0C924165"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Juan Ignacio Zoido Álvarez, Jeroen Lenaers</w:t>
      </w:r>
      <w:r w:rsidRPr="00A916A8">
        <w:rPr>
          <w:rStyle w:val="HideTWBExt"/>
          <w:noProof w:val="0"/>
          <w:lang w:val="en-GB"/>
        </w:rPr>
        <w:t>&lt;/Members&gt;</w:t>
      </w:r>
    </w:p>
    <w:p w14:paraId="61E36CF2" w14:textId="77777777" w:rsidR="00AB503F" w:rsidRPr="00A916A8" w:rsidRDefault="00AB503F" w:rsidP="00AB503F">
      <w:pPr>
        <w:pStyle w:val="NormalBold"/>
        <w:rPr>
          <w:lang w:val="en-GB"/>
        </w:rPr>
      </w:pPr>
      <w:r w:rsidRPr="00A916A8">
        <w:rPr>
          <w:rStyle w:val="HideTWBExt"/>
          <w:noProof w:val="0"/>
          <w:lang w:val="en-GB"/>
        </w:rPr>
        <w:t>&lt;/RepeatBlock-By&gt;</w:t>
      </w:r>
    </w:p>
    <w:p w14:paraId="6CD7750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0B163B6" w14:textId="77777777" w:rsidR="00AB503F" w:rsidRPr="00C61BE8" w:rsidRDefault="00AB503F" w:rsidP="00AB503F">
      <w:pPr>
        <w:pStyle w:val="NormalBold"/>
      </w:pPr>
      <w:r w:rsidRPr="00C61BE8">
        <w:rPr>
          <w:rStyle w:val="HideTWBExt"/>
          <w:noProof w:val="0"/>
        </w:rPr>
        <w:t>&lt;Article&gt;</w:t>
      </w:r>
      <w:r w:rsidRPr="00C61BE8">
        <w:t>Artigo 6 – n.º 6 – alínea e)</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B1B8DEA" w14:textId="77777777" w:rsidTr="00944072">
        <w:trPr>
          <w:trHeight w:hRule="exact" w:val="240"/>
          <w:jc w:val="center"/>
        </w:trPr>
        <w:tc>
          <w:tcPr>
            <w:tcW w:w="9752" w:type="dxa"/>
            <w:gridSpan w:val="2"/>
          </w:tcPr>
          <w:p w14:paraId="504B12C2" w14:textId="77777777" w:rsidR="00AB503F" w:rsidRPr="00C61BE8" w:rsidRDefault="00AB503F" w:rsidP="00944072"/>
        </w:tc>
      </w:tr>
      <w:tr w:rsidR="00AB503F" w:rsidRPr="00C61BE8" w14:paraId="41D262ED" w14:textId="77777777" w:rsidTr="00944072">
        <w:trPr>
          <w:trHeight w:val="240"/>
          <w:jc w:val="center"/>
        </w:trPr>
        <w:tc>
          <w:tcPr>
            <w:tcW w:w="4876" w:type="dxa"/>
          </w:tcPr>
          <w:p w14:paraId="1B204A5D" w14:textId="77777777" w:rsidR="00AB503F" w:rsidRPr="00C61BE8" w:rsidRDefault="00AB503F" w:rsidP="00944072">
            <w:pPr>
              <w:pStyle w:val="AmColumnHeading"/>
            </w:pPr>
            <w:r w:rsidRPr="00C61BE8">
              <w:t>Texto da Comissão</w:t>
            </w:r>
          </w:p>
        </w:tc>
        <w:tc>
          <w:tcPr>
            <w:tcW w:w="4876" w:type="dxa"/>
          </w:tcPr>
          <w:p w14:paraId="40D18B1B" w14:textId="77777777" w:rsidR="00AB503F" w:rsidRPr="00C61BE8" w:rsidRDefault="00AB503F" w:rsidP="00944072">
            <w:pPr>
              <w:pStyle w:val="AmColumnHeading"/>
            </w:pPr>
            <w:r w:rsidRPr="00C61BE8">
              <w:t>Alteração</w:t>
            </w:r>
          </w:p>
        </w:tc>
      </w:tr>
      <w:tr w:rsidR="00AB503F" w:rsidRPr="00C61BE8" w14:paraId="6EE1AE2D" w14:textId="77777777" w:rsidTr="00944072">
        <w:trPr>
          <w:jc w:val="center"/>
        </w:trPr>
        <w:tc>
          <w:tcPr>
            <w:tcW w:w="4876" w:type="dxa"/>
          </w:tcPr>
          <w:p w14:paraId="3F29E8F4" w14:textId="77777777" w:rsidR="00AB503F" w:rsidRPr="00C61BE8" w:rsidRDefault="00AB503F" w:rsidP="00944072">
            <w:pPr>
              <w:pStyle w:val="Normal6a"/>
            </w:pPr>
            <w:r w:rsidRPr="00C61BE8">
              <w:t>(e)</w:t>
            </w:r>
            <w:r w:rsidRPr="00C61BE8">
              <w:tab/>
              <w:t xml:space="preserve">Preenchimento de um formulário de </w:t>
            </w:r>
            <w:r w:rsidRPr="00C61BE8">
              <w:rPr>
                <w:b/>
                <w:i/>
              </w:rPr>
              <w:t>registo de informações</w:t>
            </w:r>
            <w:r w:rsidRPr="00C61BE8">
              <w:t xml:space="preserve"> previsto no artigo 13.º;</w:t>
            </w:r>
          </w:p>
        </w:tc>
        <w:tc>
          <w:tcPr>
            <w:tcW w:w="4876" w:type="dxa"/>
          </w:tcPr>
          <w:p w14:paraId="45DA9DB9" w14:textId="77777777" w:rsidR="00AB503F" w:rsidRPr="00C61BE8" w:rsidRDefault="00AB503F" w:rsidP="00944072">
            <w:pPr>
              <w:pStyle w:val="Normal6a"/>
            </w:pPr>
            <w:r w:rsidRPr="00C61BE8">
              <w:t>(e)</w:t>
            </w:r>
            <w:r w:rsidRPr="00C61BE8">
              <w:tab/>
              <w:t xml:space="preserve">Preenchimento de um formulário de </w:t>
            </w:r>
            <w:r w:rsidRPr="00C61BE8">
              <w:rPr>
                <w:b/>
                <w:i/>
              </w:rPr>
              <w:t>triagem</w:t>
            </w:r>
            <w:r w:rsidRPr="00C61BE8">
              <w:t xml:space="preserve"> previsto no artigo 13.º;</w:t>
            </w:r>
          </w:p>
        </w:tc>
      </w:tr>
    </w:tbl>
    <w:p w14:paraId="62E3EABC"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5CB107D6" w14:textId="77777777" w:rsidR="00AB503F" w:rsidRPr="00A916A8" w:rsidRDefault="00AB503F" w:rsidP="00AB503F">
      <w:pPr>
        <w:rPr>
          <w:lang w:val="en-GB"/>
        </w:rPr>
      </w:pPr>
      <w:r w:rsidRPr="00A916A8">
        <w:rPr>
          <w:rStyle w:val="HideTWBExt"/>
          <w:noProof w:val="0"/>
          <w:lang w:val="en-GB"/>
        </w:rPr>
        <w:t>&lt;/Amend&gt;</w:t>
      </w:r>
    </w:p>
    <w:p w14:paraId="660099DC"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487</w:t>
      </w:r>
      <w:r w:rsidRPr="00A916A8">
        <w:rPr>
          <w:rStyle w:val="HideTWBExt"/>
          <w:noProof w:val="0"/>
          <w:lang w:val="en-GB"/>
        </w:rPr>
        <w:t>&lt;/NumAm&gt;</w:t>
      </w:r>
    </w:p>
    <w:p w14:paraId="401B84E2" w14:textId="02425120"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7AC5A485" w14:textId="77777777" w:rsidR="00AB503F" w:rsidRPr="00C61BE8" w:rsidRDefault="00AB503F" w:rsidP="00AB503F">
      <w:pPr>
        <w:pStyle w:val="NormalBold"/>
      </w:pPr>
      <w:r w:rsidRPr="00C61BE8">
        <w:rPr>
          <w:rStyle w:val="HideTWBExt"/>
          <w:noProof w:val="0"/>
        </w:rPr>
        <w:t>&lt;/RepeatBlock-By&gt;</w:t>
      </w:r>
    </w:p>
    <w:p w14:paraId="0B457B0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38D8700" w14:textId="77777777" w:rsidR="00AB503F" w:rsidRPr="00C61BE8" w:rsidRDefault="00AB503F" w:rsidP="00AB503F">
      <w:pPr>
        <w:pStyle w:val="NormalBold"/>
      </w:pPr>
      <w:r w:rsidRPr="00C61BE8">
        <w:rPr>
          <w:rStyle w:val="HideTWBExt"/>
          <w:noProof w:val="0"/>
        </w:rPr>
        <w:t>&lt;Article&gt;</w:t>
      </w:r>
      <w:r w:rsidRPr="00C61BE8">
        <w:t>Artigo 6 – n.º 6 – alínea f)</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096C5D0" w14:textId="77777777" w:rsidTr="00944072">
        <w:trPr>
          <w:trHeight w:hRule="exact" w:val="240"/>
          <w:jc w:val="center"/>
        </w:trPr>
        <w:tc>
          <w:tcPr>
            <w:tcW w:w="9752" w:type="dxa"/>
            <w:gridSpan w:val="2"/>
          </w:tcPr>
          <w:p w14:paraId="6780BB1A" w14:textId="77777777" w:rsidR="00AB503F" w:rsidRPr="00C61BE8" w:rsidRDefault="00AB503F" w:rsidP="00944072"/>
        </w:tc>
      </w:tr>
      <w:tr w:rsidR="00AB503F" w:rsidRPr="00C61BE8" w14:paraId="3F0D0AB2" w14:textId="77777777" w:rsidTr="00944072">
        <w:trPr>
          <w:trHeight w:val="240"/>
          <w:jc w:val="center"/>
        </w:trPr>
        <w:tc>
          <w:tcPr>
            <w:tcW w:w="4876" w:type="dxa"/>
          </w:tcPr>
          <w:p w14:paraId="432F8F95" w14:textId="77777777" w:rsidR="00AB503F" w:rsidRPr="00C61BE8" w:rsidRDefault="00AB503F" w:rsidP="00944072">
            <w:pPr>
              <w:pStyle w:val="AmColumnHeading"/>
            </w:pPr>
            <w:r w:rsidRPr="00C61BE8">
              <w:t>Texto da Comissão</w:t>
            </w:r>
          </w:p>
        </w:tc>
        <w:tc>
          <w:tcPr>
            <w:tcW w:w="4876" w:type="dxa"/>
          </w:tcPr>
          <w:p w14:paraId="12A42ADD" w14:textId="77777777" w:rsidR="00AB503F" w:rsidRPr="00C61BE8" w:rsidRDefault="00AB503F" w:rsidP="00944072">
            <w:pPr>
              <w:pStyle w:val="AmColumnHeading"/>
            </w:pPr>
            <w:r w:rsidRPr="00C61BE8">
              <w:t>Alteração</w:t>
            </w:r>
          </w:p>
        </w:tc>
      </w:tr>
      <w:tr w:rsidR="00AB503F" w:rsidRPr="00C61BE8" w14:paraId="27860DE0" w14:textId="77777777" w:rsidTr="00944072">
        <w:trPr>
          <w:jc w:val="center"/>
        </w:trPr>
        <w:tc>
          <w:tcPr>
            <w:tcW w:w="4876" w:type="dxa"/>
          </w:tcPr>
          <w:p w14:paraId="72602128" w14:textId="77777777" w:rsidR="00AB503F" w:rsidRPr="00C61BE8" w:rsidRDefault="00AB503F" w:rsidP="00944072">
            <w:pPr>
              <w:pStyle w:val="Normal6a"/>
            </w:pPr>
            <w:r w:rsidRPr="00C61BE8">
              <w:t>(f)</w:t>
            </w:r>
            <w:r w:rsidRPr="00C61BE8">
              <w:tab/>
              <w:t>Encaminhamento para o procedimento adequado previsto no artigo 14.º.</w:t>
            </w:r>
          </w:p>
        </w:tc>
        <w:tc>
          <w:tcPr>
            <w:tcW w:w="4876" w:type="dxa"/>
          </w:tcPr>
          <w:p w14:paraId="6CE4FB35" w14:textId="77777777" w:rsidR="00AB503F" w:rsidRPr="00C61BE8" w:rsidRDefault="00AB503F" w:rsidP="00944072">
            <w:pPr>
              <w:pStyle w:val="Normal6a"/>
            </w:pPr>
            <w:r w:rsidRPr="00C61BE8">
              <w:t>(f)</w:t>
            </w:r>
            <w:r w:rsidRPr="00C61BE8">
              <w:tab/>
              <w:t xml:space="preserve">Encaminhamento para o procedimento adequado </w:t>
            </w:r>
            <w:r w:rsidRPr="00C61BE8">
              <w:rPr>
                <w:b/>
                <w:i/>
              </w:rPr>
              <w:t>ou recusa de entrada, tal como</w:t>
            </w:r>
            <w:r w:rsidRPr="00C61BE8">
              <w:t xml:space="preserve"> previsto no artigo 14.º.</w:t>
            </w:r>
          </w:p>
        </w:tc>
      </w:tr>
    </w:tbl>
    <w:p w14:paraId="5CCF1A52"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1031B4BA" w14:textId="77777777" w:rsidR="00AB503F" w:rsidRPr="00A916A8" w:rsidRDefault="00AB503F" w:rsidP="00AB503F">
      <w:pPr>
        <w:rPr>
          <w:lang w:val="en-GB"/>
        </w:rPr>
      </w:pPr>
      <w:r w:rsidRPr="00A916A8">
        <w:rPr>
          <w:rStyle w:val="HideTWBExt"/>
          <w:noProof w:val="0"/>
          <w:lang w:val="en-GB"/>
        </w:rPr>
        <w:t>&lt;/Amend&gt;</w:t>
      </w:r>
    </w:p>
    <w:p w14:paraId="4F506927"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488</w:t>
      </w:r>
      <w:r w:rsidRPr="00A916A8">
        <w:rPr>
          <w:rStyle w:val="HideTWBExt"/>
          <w:noProof w:val="0"/>
          <w:lang w:val="en-GB"/>
        </w:rPr>
        <w:t>&lt;/NumAm&gt;</w:t>
      </w:r>
    </w:p>
    <w:p w14:paraId="5ADEDE20"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Nadine Morano</w:t>
      </w:r>
      <w:r w:rsidRPr="00A916A8">
        <w:rPr>
          <w:rStyle w:val="HideTWBExt"/>
          <w:noProof w:val="0"/>
          <w:lang w:val="en-GB"/>
        </w:rPr>
        <w:t>&lt;/Members&gt;</w:t>
      </w:r>
    </w:p>
    <w:p w14:paraId="32FC4D1D" w14:textId="77777777" w:rsidR="00AB503F" w:rsidRPr="00A916A8" w:rsidRDefault="00AB503F" w:rsidP="00AB503F">
      <w:pPr>
        <w:pStyle w:val="NormalBold"/>
        <w:rPr>
          <w:lang w:val="en-GB"/>
        </w:rPr>
      </w:pPr>
      <w:r w:rsidRPr="00A916A8">
        <w:rPr>
          <w:rStyle w:val="HideTWBExt"/>
          <w:noProof w:val="0"/>
          <w:lang w:val="en-GB"/>
        </w:rPr>
        <w:t>&lt;/RepeatBlock-By&gt;</w:t>
      </w:r>
    </w:p>
    <w:p w14:paraId="1427230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C78C1E7" w14:textId="3612DCE0" w:rsidR="00AB503F" w:rsidRPr="00C61BE8" w:rsidRDefault="00AB503F" w:rsidP="00AB503F">
      <w:pPr>
        <w:pStyle w:val="NormalBold"/>
      </w:pPr>
      <w:r w:rsidRPr="00C61BE8">
        <w:rPr>
          <w:rStyle w:val="HideTWBExt"/>
          <w:noProof w:val="0"/>
        </w:rPr>
        <w:t>&lt;Article&gt;</w:t>
      </w:r>
      <w:r w:rsidRPr="00C61BE8">
        <w:t>Artigo 6 – n.º 6</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6DD4DF8" w14:textId="77777777" w:rsidTr="00944072">
        <w:trPr>
          <w:trHeight w:hRule="exact" w:val="240"/>
          <w:jc w:val="center"/>
        </w:trPr>
        <w:tc>
          <w:tcPr>
            <w:tcW w:w="9752" w:type="dxa"/>
            <w:gridSpan w:val="2"/>
          </w:tcPr>
          <w:p w14:paraId="7FB39162" w14:textId="77777777" w:rsidR="00AB503F" w:rsidRPr="00C61BE8" w:rsidRDefault="00AB503F" w:rsidP="00944072"/>
        </w:tc>
      </w:tr>
      <w:tr w:rsidR="00AB503F" w:rsidRPr="00C61BE8" w14:paraId="100B5D5F" w14:textId="77777777" w:rsidTr="00944072">
        <w:trPr>
          <w:trHeight w:val="240"/>
          <w:jc w:val="center"/>
        </w:trPr>
        <w:tc>
          <w:tcPr>
            <w:tcW w:w="4876" w:type="dxa"/>
          </w:tcPr>
          <w:p w14:paraId="1304F631" w14:textId="77777777" w:rsidR="00AB503F" w:rsidRPr="00C61BE8" w:rsidRDefault="00AB503F" w:rsidP="00944072">
            <w:pPr>
              <w:pStyle w:val="AmColumnHeading"/>
            </w:pPr>
            <w:r w:rsidRPr="00C61BE8">
              <w:t>Texto da Comissão</w:t>
            </w:r>
          </w:p>
        </w:tc>
        <w:tc>
          <w:tcPr>
            <w:tcW w:w="4876" w:type="dxa"/>
          </w:tcPr>
          <w:p w14:paraId="40657A23" w14:textId="77777777" w:rsidR="00AB503F" w:rsidRPr="00C61BE8" w:rsidRDefault="00AB503F" w:rsidP="00944072">
            <w:pPr>
              <w:pStyle w:val="AmColumnHeading"/>
            </w:pPr>
            <w:r w:rsidRPr="00C61BE8">
              <w:t>Alteração</w:t>
            </w:r>
          </w:p>
        </w:tc>
      </w:tr>
      <w:tr w:rsidR="00AB503F" w:rsidRPr="00C61BE8" w14:paraId="48381CB0" w14:textId="77777777" w:rsidTr="00944072">
        <w:trPr>
          <w:jc w:val="center"/>
        </w:trPr>
        <w:tc>
          <w:tcPr>
            <w:tcW w:w="4876" w:type="dxa"/>
          </w:tcPr>
          <w:p w14:paraId="1F09B205" w14:textId="77777777" w:rsidR="00AB503F" w:rsidRPr="00C61BE8" w:rsidRDefault="00AB503F" w:rsidP="00944072">
            <w:pPr>
              <w:pStyle w:val="Normal6a"/>
            </w:pPr>
          </w:p>
        </w:tc>
        <w:tc>
          <w:tcPr>
            <w:tcW w:w="4876" w:type="dxa"/>
          </w:tcPr>
          <w:p w14:paraId="51FF3F9C" w14:textId="64B28347" w:rsidR="00AB503F" w:rsidRPr="00C61BE8" w:rsidRDefault="00AB503F" w:rsidP="00944072">
            <w:pPr>
              <w:pStyle w:val="Normal6a"/>
            </w:pPr>
            <w:r w:rsidRPr="00C61BE8">
              <w:rPr>
                <w:b/>
                <w:i/>
              </w:rPr>
              <w:t>6</w:t>
            </w:r>
            <w:r w:rsidR="00A916A8">
              <w:rPr>
                <w:b/>
                <w:i/>
              </w:rPr>
              <w:noBreakHyphen/>
            </w:r>
            <w:r w:rsidRPr="00C61BE8">
              <w:rPr>
                <w:b/>
                <w:i/>
              </w:rPr>
              <w:t>A.</w:t>
            </w:r>
            <w:r w:rsidRPr="00C61BE8">
              <w:tab/>
            </w:r>
            <w:r w:rsidRPr="00C61BE8">
              <w:rPr>
                <w:b/>
                <w:i/>
              </w:rPr>
              <w:t>A triagem pode ser complementada, no caso de nacionais de países terceiros que afirmem ser menores, por um teste ósseo destinado a confirmar a sua menoridade e para descartar os pedidos de reconhecimento do estatuto de menoridade mais manifestamente infundados.</w:t>
            </w:r>
          </w:p>
        </w:tc>
      </w:tr>
    </w:tbl>
    <w:p w14:paraId="2BB15DB0"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{FR}</w:t>
      </w:r>
      <w:r w:rsidRPr="00A916A8">
        <w:rPr>
          <w:lang w:val="en-GB"/>
        </w:rPr>
        <w:t>fr</w:t>
      </w:r>
      <w:r w:rsidRPr="00A916A8">
        <w:rPr>
          <w:rStyle w:val="HideTWBExt"/>
          <w:noProof w:val="0"/>
          <w:lang w:val="en-GB"/>
        </w:rPr>
        <w:t>&lt;/Original&gt;</w:t>
      </w:r>
    </w:p>
    <w:p w14:paraId="4E63E2EE" w14:textId="77777777" w:rsidR="00AB503F" w:rsidRPr="00A916A8" w:rsidRDefault="00AB503F" w:rsidP="00AB503F">
      <w:pPr>
        <w:rPr>
          <w:lang w:val="en-GB"/>
        </w:rPr>
      </w:pPr>
      <w:r w:rsidRPr="00A916A8">
        <w:rPr>
          <w:rStyle w:val="HideTWBExt"/>
          <w:noProof w:val="0"/>
          <w:lang w:val="en-GB"/>
        </w:rPr>
        <w:t>&lt;/Amend&gt;</w:t>
      </w:r>
    </w:p>
    <w:p w14:paraId="62D9EAE9"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489</w:t>
      </w:r>
      <w:r w:rsidRPr="00A916A8">
        <w:rPr>
          <w:rStyle w:val="HideTWBExt"/>
          <w:noProof w:val="0"/>
          <w:lang w:val="en-GB"/>
        </w:rPr>
        <w:t>&lt;/NumAm&gt;</w:t>
      </w:r>
    </w:p>
    <w:p w14:paraId="5D15D11F" w14:textId="79CFFC96"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2904825B" w14:textId="77777777" w:rsidR="00AB503F" w:rsidRPr="00C61BE8" w:rsidRDefault="00AB503F" w:rsidP="00AB503F">
      <w:pPr>
        <w:pStyle w:val="NormalBold"/>
      </w:pPr>
      <w:r w:rsidRPr="00C61BE8">
        <w:rPr>
          <w:rStyle w:val="HideTWBExt"/>
          <w:noProof w:val="0"/>
        </w:rPr>
        <w:t>&lt;/RepeatBlock-By&gt;</w:t>
      </w:r>
    </w:p>
    <w:p w14:paraId="2D09ACB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73378D0" w14:textId="77777777" w:rsidR="00AB503F" w:rsidRPr="00C61BE8" w:rsidRDefault="00AB503F" w:rsidP="00AB503F">
      <w:pPr>
        <w:pStyle w:val="NormalBold"/>
      </w:pPr>
      <w:r w:rsidRPr="00C61BE8">
        <w:rPr>
          <w:rStyle w:val="HideTWBExt"/>
          <w:noProof w:val="0"/>
        </w:rPr>
        <w:t>&lt;Article&gt;</w:t>
      </w:r>
      <w:r w:rsidRPr="00C61BE8">
        <w:t>Artigo 6 – n.º 7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548E285" w14:textId="77777777" w:rsidTr="00944072">
        <w:trPr>
          <w:trHeight w:hRule="exact" w:val="240"/>
          <w:jc w:val="center"/>
        </w:trPr>
        <w:tc>
          <w:tcPr>
            <w:tcW w:w="9752" w:type="dxa"/>
            <w:gridSpan w:val="2"/>
          </w:tcPr>
          <w:p w14:paraId="3CAEB455" w14:textId="77777777" w:rsidR="00AB503F" w:rsidRPr="00C61BE8" w:rsidRDefault="00AB503F" w:rsidP="00944072"/>
        </w:tc>
      </w:tr>
      <w:tr w:rsidR="00AB503F" w:rsidRPr="00C61BE8" w14:paraId="60D8AFB3" w14:textId="77777777" w:rsidTr="00944072">
        <w:trPr>
          <w:trHeight w:val="240"/>
          <w:jc w:val="center"/>
        </w:trPr>
        <w:tc>
          <w:tcPr>
            <w:tcW w:w="4876" w:type="dxa"/>
          </w:tcPr>
          <w:p w14:paraId="2826C04A" w14:textId="77777777" w:rsidR="00AB503F" w:rsidRPr="00C61BE8" w:rsidRDefault="00AB503F" w:rsidP="00944072">
            <w:pPr>
              <w:pStyle w:val="AmColumnHeading"/>
            </w:pPr>
            <w:r w:rsidRPr="00C61BE8">
              <w:t>Texto da Comissão</w:t>
            </w:r>
          </w:p>
        </w:tc>
        <w:tc>
          <w:tcPr>
            <w:tcW w:w="4876" w:type="dxa"/>
          </w:tcPr>
          <w:p w14:paraId="71ABA4A8" w14:textId="77777777" w:rsidR="00AB503F" w:rsidRPr="00C61BE8" w:rsidRDefault="00AB503F" w:rsidP="00944072">
            <w:pPr>
              <w:pStyle w:val="AmColumnHeading"/>
            </w:pPr>
            <w:r w:rsidRPr="00C61BE8">
              <w:t>Alteração</w:t>
            </w:r>
          </w:p>
        </w:tc>
      </w:tr>
      <w:tr w:rsidR="00AB503F" w:rsidRPr="00C61BE8" w14:paraId="1058FC38" w14:textId="77777777" w:rsidTr="00944072">
        <w:trPr>
          <w:jc w:val="center"/>
        </w:trPr>
        <w:tc>
          <w:tcPr>
            <w:tcW w:w="4876" w:type="dxa"/>
          </w:tcPr>
          <w:p w14:paraId="73D94ACE" w14:textId="704ECEAF" w:rsidR="00AB503F" w:rsidRPr="00C61BE8" w:rsidRDefault="00AB503F" w:rsidP="00944072">
            <w:pPr>
              <w:pStyle w:val="Normal6a"/>
            </w:pPr>
            <w:r w:rsidRPr="00C61BE8">
              <w:t>7.</w:t>
            </w:r>
            <w:r w:rsidRPr="00C61BE8">
              <w:tab/>
              <w:t>Os Estados</w:t>
            </w:r>
            <w:r w:rsidR="00A916A8">
              <w:noBreakHyphen/>
            </w:r>
            <w:r w:rsidRPr="00C61BE8">
              <w:t xml:space="preserve">Membros designam as autoridades competentes para a realização da </w:t>
            </w:r>
            <w:r w:rsidRPr="00C61BE8">
              <w:rPr>
                <w:b/>
                <w:i/>
              </w:rPr>
              <w:t>triagem</w:t>
            </w:r>
            <w:r w:rsidRPr="00C61BE8">
              <w:t>. Estas autoridades disponibilizam pessoal competente e recursos adequados para a realização eficaz da triagem.</w:t>
            </w:r>
          </w:p>
        </w:tc>
        <w:tc>
          <w:tcPr>
            <w:tcW w:w="4876" w:type="dxa"/>
          </w:tcPr>
          <w:p w14:paraId="7217A670" w14:textId="541BED8F" w:rsidR="00AB503F" w:rsidRPr="00C61BE8" w:rsidRDefault="00AB503F" w:rsidP="00944072">
            <w:pPr>
              <w:pStyle w:val="Normal6a"/>
            </w:pPr>
            <w:r w:rsidRPr="00C61BE8">
              <w:t>7.</w:t>
            </w:r>
            <w:r w:rsidRPr="00C61BE8">
              <w:tab/>
              <w:t>Os Estados</w:t>
            </w:r>
            <w:r w:rsidR="00A916A8">
              <w:noBreakHyphen/>
            </w:r>
            <w:r w:rsidRPr="00C61BE8">
              <w:t xml:space="preserve">Membros designam as autoridades competentes </w:t>
            </w:r>
            <w:r w:rsidRPr="00C61BE8">
              <w:rPr>
                <w:b/>
                <w:i/>
              </w:rPr>
              <w:t>e qualificadas responsáveis pelas fronteiras, incluindo autoridades de asilo e polícia de fronteira,</w:t>
            </w:r>
            <w:r w:rsidRPr="00C61BE8">
              <w:t xml:space="preserve"> para a realização da </w:t>
            </w:r>
            <w:r w:rsidRPr="00C61BE8">
              <w:rPr>
                <w:b/>
                <w:i/>
              </w:rPr>
              <w:t>identificação e dos controlos de segurança, e garantem que o pessoal dessas autoridades recebeu formação adequada, em conformidade com o artigo 18.º do Regulamento (UE) XXX/XXX [Regulamento relativo à Agência da União Europeia para o Asilo]</w:t>
            </w:r>
            <w:r w:rsidRPr="00C61BE8">
              <w:t>. Estas autoridades disponibilizam pessoal competente e recursos adequados para a realização eficaz da triagem</w:t>
            </w:r>
            <w:r w:rsidRPr="00C61BE8">
              <w:rPr>
                <w:b/>
                <w:i/>
              </w:rPr>
              <w:t>, dentro do prazo previsto</w:t>
            </w:r>
            <w:r w:rsidRPr="00C61BE8">
              <w:t>.</w:t>
            </w:r>
          </w:p>
        </w:tc>
      </w:tr>
    </w:tbl>
    <w:p w14:paraId="40D0A89D"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1FE178B0" w14:textId="77777777" w:rsidR="00AB503F" w:rsidRPr="00A916A8" w:rsidRDefault="00AB503F" w:rsidP="00AB503F">
      <w:pPr>
        <w:rPr>
          <w:lang w:val="en-GB"/>
        </w:rPr>
      </w:pPr>
      <w:r w:rsidRPr="00A916A8">
        <w:rPr>
          <w:rStyle w:val="HideTWBExt"/>
          <w:noProof w:val="0"/>
          <w:lang w:val="en-GB"/>
        </w:rPr>
        <w:t>&lt;/Amend&gt;</w:t>
      </w:r>
    </w:p>
    <w:p w14:paraId="6458CF70"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490</w:t>
      </w:r>
      <w:r w:rsidRPr="00A916A8">
        <w:rPr>
          <w:rStyle w:val="HideTWBExt"/>
          <w:noProof w:val="0"/>
          <w:lang w:val="en-GB"/>
        </w:rPr>
        <w:t>&lt;/NumAm&gt;</w:t>
      </w:r>
    </w:p>
    <w:p w14:paraId="3E1AD59A" w14:textId="0B5EF0E8"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26814D96"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498A48C3" w14:textId="77777777" w:rsidR="00AB503F" w:rsidRPr="00C61BE8" w:rsidRDefault="00AB503F" w:rsidP="00AB503F">
      <w:r w:rsidRPr="00C61BE8">
        <w:rPr>
          <w:rStyle w:val="HideTWBExt"/>
          <w:noProof w:val="0"/>
        </w:rPr>
        <w:t>&lt;/RepeatBlock-By&gt;</w:t>
      </w:r>
    </w:p>
    <w:p w14:paraId="59162F7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326CA48" w14:textId="77777777" w:rsidR="00AB503F" w:rsidRPr="00C61BE8" w:rsidRDefault="00AB503F" w:rsidP="00AB503F">
      <w:pPr>
        <w:pStyle w:val="NormalBold"/>
      </w:pPr>
      <w:r w:rsidRPr="00C61BE8">
        <w:rPr>
          <w:rStyle w:val="HideTWBExt"/>
          <w:noProof w:val="0"/>
        </w:rPr>
        <w:t>&lt;Article&gt;</w:t>
      </w:r>
      <w:r w:rsidRPr="00C61BE8">
        <w:t>Artigo 6 – n.º 7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8275296" w14:textId="77777777" w:rsidTr="00944072">
        <w:trPr>
          <w:trHeight w:hRule="exact" w:val="240"/>
          <w:jc w:val="center"/>
        </w:trPr>
        <w:tc>
          <w:tcPr>
            <w:tcW w:w="9752" w:type="dxa"/>
            <w:gridSpan w:val="2"/>
          </w:tcPr>
          <w:p w14:paraId="422B09E4" w14:textId="77777777" w:rsidR="00AB503F" w:rsidRPr="00C61BE8" w:rsidRDefault="00AB503F" w:rsidP="00944072"/>
        </w:tc>
      </w:tr>
      <w:tr w:rsidR="00AB503F" w:rsidRPr="00C61BE8" w14:paraId="74E98C11" w14:textId="77777777" w:rsidTr="00944072">
        <w:trPr>
          <w:trHeight w:val="240"/>
          <w:jc w:val="center"/>
        </w:trPr>
        <w:tc>
          <w:tcPr>
            <w:tcW w:w="4876" w:type="dxa"/>
          </w:tcPr>
          <w:p w14:paraId="67980767" w14:textId="77777777" w:rsidR="00AB503F" w:rsidRPr="00C61BE8" w:rsidRDefault="00AB503F" w:rsidP="00944072">
            <w:pPr>
              <w:pStyle w:val="AmColumnHeading"/>
            </w:pPr>
            <w:r w:rsidRPr="00C61BE8">
              <w:t>Texto da Comissão</w:t>
            </w:r>
          </w:p>
        </w:tc>
        <w:tc>
          <w:tcPr>
            <w:tcW w:w="4876" w:type="dxa"/>
          </w:tcPr>
          <w:p w14:paraId="4E60DC20" w14:textId="77777777" w:rsidR="00AB503F" w:rsidRPr="00C61BE8" w:rsidRDefault="00AB503F" w:rsidP="00944072">
            <w:pPr>
              <w:pStyle w:val="AmColumnHeading"/>
            </w:pPr>
            <w:r w:rsidRPr="00C61BE8">
              <w:t>Alteração</w:t>
            </w:r>
          </w:p>
        </w:tc>
      </w:tr>
      <w:tr w:rsidR="00AB503F" w:rsidRPr="00C61BE8" w14:paraId="24063C12" w14:textId="77777777" w:rsidTr="00944072">
        <w:trPr>
          <w:jc w:val="center"/>
        </w:trPr>
        <w:tc>
          <w:tcPr>
            <w:tcW w:w="4876" w:type="dxa"/>
          </w:tcPr>
          <w:p w14:paraId="3EAF5D37" w14:textId="1D845B5D" w:rsidR="00AB503F" w:rsidRPr="00C61BE8" w:rsidRDefault="00AB503F" w:rsidP="00944072">
            <w:pPr>
              <w:pStyle w:val="Normal6a"/>
            </w:pPr>
            <w:r w:rsidRPr="00C61BE8">
              <w:t>7.</w:t>
            </w:r>
            <w:r w:rsidRPr="00C61BE8">
              <w:tab/>
              <w:t>Os Estados</w:t>
            </w:r>
            <w:r w:rsidR="00A916A8">
              <w:noBreakHyphen/>
            </w:r>
            <w:r w:rsidRPr="00C61BE8">
              <w:t>Membros designam as autoridades competentes para a realização da triagem. Estas autoridades disponibilizam pessoal competente e recursos adequados para a realização eficaz da triagem.</w:t>
            </w:r>
          </w:p>
        </w:tc>
        <w:tc>
          <w:tcPr>
            <w:tcW w:w="4876" w:type="dxa"/>
          </w:tcPr>
          <w:p w14:paraId="6897D654" w14:textId="4082982A" w:rsidR="00AB503F" w:rsidRPr="00C61BE8" w:rsidRDefault="00AB503F" w:rsidP="00944072">
            <w:pPr>
              <w:pStyle w:val="Normal6a"/>
            </w:pPr>
            <w:r w:rsidRPr="00C61BE8">
              <w:t>7.</w:t>
            </w:r>
            <w:r w:rsidRPr="00C61BE8">
              <w:tab/>
              <w:t>Os Estados</w:t>
            </w:r>
            <w:r w:rsidR="00A916A8">
              <w:noBreakHyphen/>
            </w:r>
            <w:r w:rsidRPr="00C61BE8">
              <w:t xml:space="preserve">Membros designam as autoridades competentes para a realização da triagem. Estas autoridades disponibilizam pessoal competente e recursos adequados para a realização eficaz da triagem. </w:t>
            </w:r>
            <w:r w:rsidRPr="00C61BE8">
              <w:rPr>
                <w:b/>
                <w:i/>
              </w:rPr>
              <w:t>Todo o pessoal das autoridades que realizam a triagem deve ter recebido formação adequada, a fim de conhecer na íntegra o direito internacional em matéria de direitos humanos e refugiados e o SECA, de modo a poder cumprir a Carta dos Direitos Fundamentais em todos os processos e a ser capaz de identificar e tratar adequadamente as pessoas com necessidades especiais. Os Estados</w:t>
            </w:r>
            <w:r w:rsidR="00A916A8">
              <w:rPr>
                <w:b/>
                <w:i/>
              </w:rPr>
              <w:noBreakHyphen/>
            </w:r>
            <w:r w:rsidRPr="00C61BE8">
              <w:rPr>
                <w:b/>
                <w:i/>
              </w:rPr>
              <w:t>Membros têm de garantir a participação do pessoal das autoridades de asilo na triagem, para que mesmo quando um nacional de um país terceiro não tenha apresentado um pedido oficial de proteção internacional, essa necessidade seja reconhecida e possa ser levada a cabo uma avaliação adequada da aplicabilidade dos conceitos de primeiro país de asilo e de país terceiro seguro.</w:t>
            </w:r>
          </w:p>
        </w:tc>
      </w:tr>
    </w:tbl>
    <w:p w14:paraId="1E3B3311"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022D350" w14:textId="77777777" w:rsidR="00AB503F" w:rsidRPr="00A916A8" w:rsidRDefault="00AB503F" w:rsidP="00AB503F">
      <w:pPr>
        <w:rPr>
          <w:lang w:val="en-GB"/>
        </w:rPr>
      </w:pPr>
      <w:r w:rsidRPr="00A916A8">
        <w:rPr>
          <w:rStyle w:val="HideTWBExt"/>
          <w:noProof w:val="0"/>
          <w:lang w:val="en-GB"/>
        </w:rPr>
        <w:t>&lt;/Amend&gt;</w:t>
      </w:r>
    </w:p>
    <w:p w14:paraId="56344873"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491</w:t>
      </w:r>
      <w:r w:rsidRPr="00A916A8">
        <w:rPr>
          <w:rStyle w:val="HideTWBExt"/>
          <w:noProof w:val="0"/>
          <w:lang w:val="en-GB"/>
        </w:rPr>
        <w:t>&lt;/NumAm&gt;</w:t>
      </w:r>
    </w:p>
    <w:p w14:paraId="2ECC3899"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6BA410BC" w14:textId="77777777" w:rsidR="00AB503F" w:rsidRPr="00C61BE8" w:rsidRDefault="00AB503F" w:rsidP="00AB503F">
      <w:pPr>
        <w:pStyle w:val="NormalBold"/>
      </w:pPr>
      <w:r w:rsidRPr="00C61BE8">
        <w:rPr>
          <w:rStyle w:val="HideTWBExt"/>
          <w:noProof w:val="0"/>
        </w:rPr>
        <w:t>&lt;/RepeatBlock-By&gt;</w:t>
      </w:r>
    </w:p>
    <w:p w14:paraId="1022DD4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48EE241" w14:textId="77777777" w:rsidR="00AB503F" w:rsidRPr="00C61BE8" w:rsidRDefault="00AB503F" w:rsidP="00AB503F">
      <w:pPr>
        <w:pStyle w:val="NormalBold"/>
      </w:pPr>
      <w:r w:rsidRPr="00C61BE8">
        <w:rPr>
          <w:rStyle w:val="HideTWBExt"/>
          <w:noProof w:val="0"/>
        </w:rPr>
        <w:t>&lt;Article&gt;</w:t>
      </w:r>
      <w:r w:rsidRPr="00C61BE8">
        <w:t>Artigo 6 – n.º 7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6DE5955" w14:textId="77777777" w:rsidTr="00944072">
        <w:trPr>
          <w:trHeight w:hRule="exact" w:val="240"/>
          <w:jc w:val="center"/>
        </w:trPr>
        <w:tc>
          <w:tcPr>
            <w:tcW w:w="9752" w:type="dxa"/>
            <w:gridSpan w:val="2"/>
          </w:tcPr>
          <w:p w14:paraId="188A90B6" w14:textId="77777777" w:rsidR="00AB503F" w:rsidRPr="00C61BE8" w:rsidRDefault="00AB503F" w:rsidP="00944072"/>
        </w:tc>
      </w:tr>
      <w:tr w:rsidR="00AB503F" w:rsidRPr="00C61BE8" w14:paraId="6EE53639" w14:textId="77777777" w:rsidTr="00944072">
        <w:trPr>
          <w:trHeight w:val="240"/>
          <w:jc w:val="center"/>
        </w:trPr>
        <w:tc>
          <w:tcPr>
            <w:tcW w:w="4876" w:type="dxa"/>
          </w:tcPr>
          <w:p w14:paraId="6B15C2BB" w14:textId="77777777" w:rsidR="00AB503F" w:rsidRPr="00C61BE8" w:rsidRDefault="00AB503F" w:rsidP="00944072">
            <w:pPr>
              <w:pStyle w:val="AmColumnHeading"/>
            </w:pPr>
            <w:r w:rsidRPr="00C61BE8">
              <w:t>Texto da Comissão</w:t>
            </w:r>
          </w:p>
        </w:tc>
        <w:tc>
          <w:tcPr>
            <w:tcW w:w="4876" w:type="dxa"/>
          </w:tcPr>
          <w:p w14:paraId="3CDC6A42" w14:textId="77777777" w:rsidR="00AB503F" w:rsidRPr="00C61BE8" w:rsidRDefault="00AB503F" w:rsidP="00944072">
            <w:pPr>
              <w:pStyle w:val="AmColumnHeading"/>
            </w:pPr>
            <w:r w:rsidRPr="00C61BE8">
              <w:t>Alteração</w:t>
            </w:r>
          </w:p>
        </w:tc>
      </w:tr>
      <w:tr w:rsidR="00AB503F" w:rsidRPr="00C61BE8" w14:paraId="59A36878" w14:textId="77777777" w:rsidTr="00944072">
        <w:trPr>
          <w:jc w:val="center"/>
        </w:trPr>
        <w:tc>
          <w:tcPr>
            <w:tcW w:w="4876" w:type="dxa"/>
          </w:tcPr>
          <w:p w14:paraId="6A5E1726" w14:textId="3EA977C2" w:rsidR="00AB503F" w:rsidRPr="00C61BE8" w:rsidRDefault="00AB503F" w:rsidP="00944072">
            <w:pPr>
              <w:pStyle w:val="Normal6a"/>
            </w:pPr>
            <w:r w:rsidRPr="00C61BE8">
              <w:t>7.</w:t>
            </w:r>
            <w:r w:rsidRPr="00C61BE8">
              <w:tab/>
              <w:t>Os Estados</w:t>
            </w:r>
            <w:r w:rsidR="00A916A8">
              <w:noBreakHyphen/>
            </w:r>
            <w:r w:rsidRPr="00C61BE8">
              <w:t>Membros designam as autoridades competentes para a realização da triagem. Estas autoridades disponibilizam pessoal competente e recursos adequados para a realização eficaz da triagem.</w:t>
            </w:r>
          </w:p>
        </w:tc>
        <w:tc>
          <w:tcPr>
            <w:tcW w:w="4876" w:type="dxa"/>
          </w:tcPr>
          <w:p w14:paraId="36AB031E" w14:textId="0317AD70" w:rsidR="00AB503F" w:rsidRPr="00C61BE8" w:rsidRDefault="00AB503F" w:rsidP="00944072">
            <w:pPr>
              <w:pStyle w:val="Normal6a"/>
            </w:pPr>
            <w:r w:rsidRPr="00C61BE8">
              <w:t>7.</w:t>
            </w:r>
            <w:r w:rsidRPr="00C61BE8">
              <w:tab/>
              <w:t>Os Estados</w:t>
            </w:r>
            <w:r w:rsidR="00A916A8">
              <w:noBreakHyphen/>
            </w:r>
            <w:r w:rsidRPr="00C61BE8">
              <w:t xml:space="preserve">Membros designam as autoridades competentes para a realização da triagem. Estas autoridades disponibilizam pessoal competente e recursos adequados para a realização eficaz da triagem. </w:t>
            </w:r>
            <w:r w:rsidRPr="00C61BE8">
              <w:rPr>
                <w:b/>
                <w:i/>
              </w:rPr>
              <w:t>Os Estados</w:t>
            </w:r>
            <w:r w:rsidR="00A916A8">
              <w:rPr>
                <w:b/>
                <w:i/>
              </w:rPr>
              <w:noBreakHyphen/>
            </w:r>
            <w:r w:rsidRPr="00C61BE8">
              <w:rPr>
                <w:b/>
                <w:i/>
              </w:rPr>
              <w:t>Membros devem certificar</w:t>
            </w:r>
            <w:r w:rsidR="00A916A8">
              <w:rPr>
                <w:b/>
                <w:i/>
              </w:rPr>
              <w:noBreakHyphen/>
            </w:r>
            <w:r w:rsidRPr="00C61BE8">
              <w:rPr>
                <w:b/>
                <w:i/>
              </w:rPr>
              <w:t>se que as autoridades competentes receberam formação adequada, incluindo sobre o direito europeu em matéria de migração e asilo e sobre o direito internacional em matéria de direitos humanos e refugiados; As autoridades competentes devem ainda receber formação apropriada que lhes permita identificar corretamente as pessoas vulneráveis e encaminhá</w:t>
            </w:r>
            <w:r w:rsidR="00A916A8">
              <w:rPr>
                <w:b/>
                <w:i/>
              </w:rPr>
              <w:noBreakHyphen/>
            </w:r>
            <w:r w:rsidRPr="00C61BE8">
              <w:rPr>
                <w:b/>
                <w:i/>
              </w:rPr>
              <w:t>las para o procedimento adequado e para um apoio direcionado.</w:t>
            </w:r>
          </w:p>
        </w:tc>
      </w:tr>
    </w:tbl>
    <w:p w14:paraId="6CEBA3E0"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6FAB1E0" w14:textId="77777777" w:rsidR="00AB503F" w:rsidRPr="00A916A8" w:rsidRDefault="00AB503F" w:rsidP="00AB503F">
      <w:pPr>
        <w:rPr>
          <w:lang w:val="en-GB"/>
        </w:rPr>
      </w:pPr>
      <w:r w:rsidRPr="00A916A8">
        <w:rPr>
          <w:rStyle w:val="HideTWBExt"/>
          <w:noProof w:val="0"/>
          <w:lang w:val="en-GB"/>
        </w:rPr>
        <w:t>&lt;/Amend&gt;</w:t>
      </w:r>
    </w:p>
    <w:p w14:paraId="0A377C36"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492</w:t>
      </w:r>
      <w:r w:rsidRPr="00A916A8">
        <w:rPr>
          <w:rStyle w:val="HideTWBExt"/>
          <w:noProof w:val="0"/>
          <w:lang w:val="en-GB"/>
        </w:rPr>
        <w:t>&lt;/NumAm&gt;</w:t>
      </w:r>
    </w:p>
    <w:p w14:paraId="0DA4E5B5" w14:textId="4219F365"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0A0D0C2D" w14:textId="77777777" w:rsidR="00AB503F" w:rsidRPr="00C61BE8" w:rsidRDefault="00AB503F" w:rsidP="00AB503F">
      <w:pPr>
        <w:pStyle w:val="NormalBold"/>
      </w:pPr>
      <w:r w:rsidRPr="00C61BE8">
        <w:rPr>
          <w:rStyle w:val="HideTWBExt"/>
          <w:noProof w:val="0"/>
        </w:rPr>
        <w:t>&lt;/RepeatBlock-By&gt;</w:t>
      </w:r>
    </w:p>
    <w:p w14:paraId="3198CF6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E59469C" w14:textId="77777777" w:rsidR="00AB503F" w:rsidRPr="00C61BE8" w:rsidRDefault="00AB503F" w:rsidP="00AB503F">
      <w:pPr>
        <w:pStyle w:val="NormalBold"/>
      </w:pPr>
      <w:r w:rsidRPr="00C61BE8">
        <w:rPr>
          <w:rStyle w:val="HideTWBExt"/>
          <w:noProof w:val="0"/>
        </w:rPr>
        <w:t>&lt;Article&gt;</w:t>
      </w:r>
      <w:r w:rsidRPr="00C61BE8">
        <w:t>Artigo 6 – n.º 7 – parágrafo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D21ACFA" w14:textId="77777777" w:rsidTr="00944072">
        <w:trPr>
          <w:trHeight w:hRule="exact" w:val="240"/>
          <w:jc w:val="center"/>
        </w:trPr>
        <w:tc>
          <w:tcPr>
            <w:tcW w:w="9752" w:type="dxa"/>
            <w:gridSpan w:val="2"/>
          </w:tcPr>
          <w:p w14:paraId="51F69E3F" w14:textId="77777777" w:rsidR="00AB503F" w:rsidRPr="00C61BE8" w:rsidRDefault="00AB503F" w:rsidP="00944072"/>
        </w:tc>
      </w:tr>
      <w:tr w:rsidR="00AB503F" w:rsidRPr="00C61BE8" w14:paraId="564D5518" w14:textId="77777777" w:rsidTr="00944072">
        <w:trPr>
          <w:trHeight w:val="240"/>
          <w:jc w:val="center"/>
        </w:trPr>
        <w:tc>
          <w:tcPr>
            <w:tcW w:w="4876" w:type="dxa"/>
          </w:tcPr>
          <w:p w14:paraId="0FF5E7B6" w14:textId="77777777" w:rsidR="00AB503F" w:rsidRPr="00C61BE8" w:rsidRDefault="00AB503F" w:rsidP="00944072">
            <w:pPr>
              <w:pStyle w:val="AmColumnHeading"/>
            </w:pPr>
            <w:r w:rsidRPr="00C61BE8">
              <w:t>Texto da Comissão</w:t>
            </w:r>
          </w:p>
        </w:tc>
        <w:tc>
          <w:tcPr>
            <w:tcW w:w="4876" w:type="dxa"/>
          </w:tcPr>
          <w:p w14:paraId="67C6F261" w14:textId="77777777" w:rsidR="00AB503F" w:rsidRPr="00C61BE8" w:rsidRDefault="00AB503F" w:rsidP="00944072">
            <w:pPr>
              <w:pStyle w:val="AmColumnHeading"/>
            </w:pPr>
            <w:r w:rsidRPr="00C61BE8">
              <w:t>Alteração</w:t>
            </w:r>
          </w:p>
        </w:tc>
      </w:tr>
      <w:tr w:rsidR="00AB503F" w:rsidRPr="00C61BE8" w14:paraId="4248E2B0" w14:textId="77777777" w:rsidTr="00944072">
        <w:trPr>
          <w:jc w:val="center"/>
        </w:trPr>
        <w:tc>
          <w:tcPr>
            <w:tcW w:w="4876" w:type="dxa"/>
          </w:tcPr>
          <w:p w14:paraId="6FC65C19" w14:textId="77F62484" w:rsidR="00AB503F" w:rsidRPr="00C61BE8" w:rsidRDefault="00AB503F" w:rsidP="00944072">
            <w:pPr>
              <w:pStyle w:val="Normal6a"/>
            </w:pPr>
            <w:r w:rsidRPr="00C61BE8">
              <w:t>Os Estados</w:t>
            </w:r>
            <w:r w:rsidR="00A916A8">
              <w:noBreakHyphen/>
            </w:r>
            <w:r w:rsidRPr="00C61BE8">
              <w:t xml:space="preserve">Membros designam o pessoal médico qualificado para a realização do exame médico previsto no artigo 9.º. As autoridades nacionais </w:t>
            </w:r>
            <w:r w:rsidRPr="00C61BE8">
              <w:rPr>
                <w:b/>
                <w:i/>
              </w:rPr>
              <w:t>de proteção de menores e os relatores nacionais no domínio da luta contra o tráfico também devem estar envolvidos, se necessário</w:t>
            </w:r>
            <w:r w:rsidRPr="00C61BE8">
              <w:t>.</w:t>
            </w:r>
          </w:p>
        </w:tc>
        <w:tc>
          <w:tcPr>
            <w:tcW w:w="4876" w:type="dxa"/>
          </w:tcPr>
          <w:p w14:paraId="27C817E1" w14:textId="13E150FC" w:rsidR="00AB503F" w:rsidRPr="00C61BE8" w:rsidRDefault="00AB503F" w:rsidP="00944072">
            <w:pPr>
              <w:pStyle w:val="Normal6a"/>
            </w:pPr>
            <w:r w:rsidRPr="00C61BE8">
              <w:t>Os Estados</w:t>
            </w:r>
            <w:r w:rsidR="00A916A8">
              <w:noBreakHyphen/>
            </w:r>
            <w:r w:rsidRPr="00C61BE8">
              <w:t xml:space="preserve">Membros designam o pessoal médico qualificado </w:t>
            </w:r>
            <w:r w:rsidRPr="00C61BE8">
              <w:rPr>
                <w:b/>
                <w:i/>
              </w:rPr>
              <w:t>e com formação apropriada</w:t>
            </w:r>
            <w:r w:rsidRPr="00C61BE8">
              <w:t xml:space="preserve"> para a realização do exame médico previsto no artigo 9.º</w:t>
            </w:r>
            <w:r w:rsidRPr="00C61BE8">
              <w:rPr>
                <w:b/>
                <w:i/>
              </w:rPr>
              <w:t>, bem como pessoal qualificado e com formação apropriada para a realização do controlo da vulnerabilidade previsto no artigo 9.º</w:t>
            </w:r>
            <w:r w:rsidR="00A916A8">
              <w:rPr>
                <w:b/>
                <w:i/>
              </w:rPr>
              <w:noBreakHyphen/>
            </w:r>
            <w:r w:rsidRPr="00C61BE8">
              <w:rPr>
                <w:b/>
                <w:i/>
              </w:rPr>
              <w:t>A</w:t>
            </w:r>
            <w:r w:rsidRPr="00C61BE8">
              <w:t xml:space="preserve">. </w:t>
            </w:r>
            <w:r w:rsidRPr="00C61BE8">
              <w:rPr>
                <w:b/>
                <w:i/>
              </w:rPr>
              <w:t>Em caso de falta de recursos,</w:t>
            </w:r>
            <w:r w:rsidRPr="00C61BE8">
              <w:t xml:space="preserve"> as autoridades nacionais </w:t>
            </w:r>
            <w:r w:rsidRPr="00C61BE8">
              <w:rPr>
                <w:b/>
                <w:i/>
              </w:rPr>
              <w:t>podem solicitar apoio financeiro do orçamento da UE.</w:t>
            </w:r>
          </w:p>
        </w:tc>
      </w:tr>
      <w:tr w:rsidR="00AB503F" w:rsidRPr="00C61BE8" w14:paraId="55101FBA" w14:textId="77777777" w:rsidTr="00944072">
        <w:trPr>
          <w:jc w:val="center"/>
        </w:trPr>
        <w:tc>
          <w:tcPr>
            <w:tcW w:w="4876" w:type="dxa"/>
          </w:tcPr>
          <w:p w14:paraId="012D4C83" w14:textId="77777777" w:rsidR="00AB503F" w:rsidRPr="00C61BE8" w:rsidRDefault="00AB503F" w:rsidP="00944072">
            <w:pPr>
              <w:pStyle w:val="Normal6a"/>
            </w:pPr>
          </w:p>
        </w:tc>
        <w:tc>
          <w:tcPr>
            <w:tcW w:w="4876" w:type="dxa"/>
          </w:tcPr>
          <w:p w14:paraId="41DCF782" w14:textId="62EED39A" w:rsidR="00AB503F" w:rsidRPr="00C61BE8" w:rsidRDefault="00AB503F" w:rsidP="00944072">
            <w:pPr>
              <w:pStyle w:val="Normal6a"/>
            </w:pPr>
            <w:r w:rsidRPr="00C61BE8">
              <w:rPr>
                <w:b/>
                <w:i/>
              </w:rPr>
              <w:t>Cada Estado</w:t>
            </w:r>
            <w:r w:rsidR="00A916A8">
              <w:rPr>
                <w:b/>
                <w:i/>
              </w:rPr>
              <w:noBreakHyphen/>
            </w:r>
            <w:r w:rsidRPr="00C61BE8">
              <w:rPr>
                <w:b/>
                <w:i/>
              </w:rPr>
              <w:t>Membro deve notificar à Comissão as autoridades acima indicadas</w:t>
            </w:r>
            <w:r w:rsidRPr="00C61BE8">
              <w:t xml:space="preserve">. </w:t>
            </w:r>
            <w:r w:rsidRPr="00C61BE8">
              <w:rPr>
                <w:b/>
                <w:i/>
              </w:rPr>
              <w:t>Os Estados</w:t>
            </w:r>
            <w:r w:rsidR="00A916A8">
              <w:rPr>
                <w:b/>
                <w:i/>
              </w:rPr>
              <w:noBreakHyphen/>
            </w:r>
            <w:r w:rsidRPr="00C61BE8">
              <w:rPr>
                <w:b/>
                <w:i/>
              </w:rPr>
              <w:t>Membros comunicam à Comissão todas as eventuais alterações relativas à identidade das referidas autoridades.</w:t>
            </w:r>
          </w:p>
        </w:tc>
      </w:tr>
    </w:tbl>
    <w:p w14:paraId="669DFE48"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5630F695" w14:textId="77777777" w:rsidR="00AB503F" w:rsidRPr="00A916A8" w:rsidRDefault="00AB503F" w:rsidP="00AB503F">
      <w:pPr>
        <w:rPr>
          <w:lang w:val="en-GB"/>
        </w:rPr>
      </w:pPr>
      <w:r w:rsidRPr="00A916A8">
        <w:rPr>
          <w:rStyle w:val="HideTWBExt"/>
          <w:noProof w:val="0"/>
          <w:lang w:val="en-GB"/>
        </w:rPr>
        <w:t>&lt;/Amend&gt;</w:t>
      </w:r>
    </w:p>
    <w:p w14:paraId="39784704"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493</w:t>
      </w:r>
      <w:r w:rsidRPr="00A916A8">
        <w:rPr>
          <w:rStyle w:val="HideTWBExt"/>
          <w:noProof w:val="0"/>
          <w:lang w:val="en-GB"/>
        </w:rPr>
        <w:t>&lt;/NumAm&gt;</w:t>
      </w:r>
    </w:p>
    <w:p w14:paraId="56492963" w14:textId="39B648EC"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4FC59900"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6A8B6D43" w14:textId="77777777" w:rsidR="00AB503F" w:rsidRPr="00C61BE8" w:rsidRDefault="00AB503F" w:rsidP="00AB503F">
      <w:r w:rsidRPr="00C61BE8">
        <w:rPr>
          <w:rStyle w:val="HideTWBExt"/>
          <w:noProof w:val="0"/>
        </w:rPr>
        <w:t>&lt;/RepeatBlock-By&gt;</w:t>
      </w:r>
    </w:p>
    <w:p w14:paraId="01EBA27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7C59EFA" w14:textId="77777777" w:rsidR="00AB503F" w:rsidRPr="00C61BE8" w:rsidRDefault="00AB503F" w:rsidP="00AB503F">
      <w:pPr>
        <w:pStyle w:val="NormalBold"/>
      </w:pPr>
      <w:r w:rsidRPr="00C61BE8">
        <w:rPr>
          <w:rStyle w:val="HideTWBExt"/>
          <w:noProof w:val="0"/>
        </w:rPr>
        <w:t>&lt;Article&gt;</w:t>
      </w:r>
      <w:r w:rsidRPr="00C61BE8">
        <w:t>Artigo 6 – n.º 7 – parágrafo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8F0B97B" w14:textId="77777777" w:rsidTr="00944072">
        <w:trPr>
          <w:trHeight w:hRule="exact" w:val="240"/>
          <w:jc w:val="center"/>
        </w:trPr>
        <w:tc>
          <w:tcPr>
            <w:tcW w:w="9752" w:type="dxa"/>
            <w:gridSpan w:val="2"/>
          </w:tcPr>
          <w:p w14:paraId="0370C98C" w14:textId="77777777" w:rsidR="00AB503F" w:rsidRPr="00C61BE8" w:rsidRDefault="00AB503F" w:rsidP="00944072"/>
        </w:tc>
      </w:tr>
      <w:tr w:rsidR="00AB503F" w:rsidRPr="00C61BE8" w14:paraId="454F9CE8" w14:textId="77777777" w:rsidTr="00944072">
        <w:trPr>
          <w:trHeight w:val="240"/>
          <w:jc w:val="center"/>
        </w:trPr>
        <w:tc>
          <w:tcPr>
            <w:tcW w:w="4876" w:type="dxa"/>
          </w:tcPr>
          <w:p w14:paraId="6608714F" w14:textId="77777777" w:rsidR="00AB503F" w:rsidRPr="00C61BE8" w:rsidRDefault="00AB503F" w:rsidP="00944072">
            <w:pPr>
              <w:pStyle w:val="AmColumnHeading"/>
            </w:pPr>
            <w:r w:rsidRPr="00C61BE8">
              <w:t>Texto da Comissão</w:t>
            </w:r>
          </w:p>
        </w:tc>
        <w:tc>
          <w:tcPr>
            <w:tcW w:w="4876" w:type="dxa"/>
          </w:tcPr>
          <w:p w14:paraId="6CEFC46E" w14:textId="77777777" w:rsidR="00AB503F" w:rsidRPr="00C61BE8" w:rsidRDefault="00AB503F" w:rsidP="00944072">
            <w:pPr>
              <w:pStyle w:val="AmColumnHeading"/>
            </w:pPr>
            <w:r w:rsidRPr="00C61BE8">
              <w:t>Alteração</w:t>
            </w:r>
          </w:p>
        </w:tc>
      </w:tr>
      <w:tr w:rsidR="00AB503F" w:rsidRPr="00C61BE8" w14:paraId="29EACC18" w14:textId="77777777" w:rsidTr="00944072">
        <w:trPr>
          <w:jc w:val="center"/>
        </w:trPr>
        <w:tc>
          <w:tcPr>
            <w:tcW w:w="4876" w:type="dxa"/>
          </w:tcPr>
          <w:p w14:paraId="1A434E52" w14:textId="40538DD9" w:rsidR="00AB503F" w:rsidRPr="00C61BE8" w:rsidRDefault="00AB503F" w:rsidP="00944072">
            <w:pPr>
              <w:pStyle w:val="Normal6a"/>
            </w:pPr>
            <w:r w:rsidRPr="00C61BE8">
              <w:t>Os Estados</w:t>
            </w:r>
            <w:r w:rsidR="00A916A8">
              <w:noBreakHyphen/>
            </w:r>
            <w:r w:rsidRPr="00C61BE8">
              <w:t xml:space="preserve">Membros designam </w:t>
            </w:r>
            <w:r w:rsidRPr="00C61BE8">
              <w:rPr>
                <w:b/>
                <w:i/>
              </w:rPr>
              <w:t>o pessoal médico qualificado</w:t>
            </w:r>
            <w:r w:rsidRPr="00C61BE8">
              <w:t xml:space="preserve"> para a realização do exame médico previsto no artigo 9.º. As autoridades nacionais de proteção de menores e os relatores nacionais no domínio da luta contra o tráfico também devem estar envolvidos</w:t>
            </w:r>
            <w:r w:rsidRPr="00C61BE8">
              <w:rPr>
                <w:b/>
                <w:i/>
              </w:rPr>
              <w:t>, se necessário</w:t>
            </w:r>
            <w:r w:rsidRPr="00C61BE8">
              <w:t>.</w:t>
            </w:r>
          </w:p>
        </w:tc>
        <w:tc>
          <w:tcPr>
            <w:tcW w:w="4876" w:type="dxa"/>
          </w:tcPr>
          <w:p w14:paraId="232051B2" w14:textId="4BF723CD" w:rsidR="00AB503F" w:rsidRPr="00C61BE8" w:rsidRDefault="00AB503F" w:rsidP="00944072">
            <w:pPr>
              <w:pStyle w:val="Normal6a"/>
            </w:pPr>
            <w:r w:rsidRPr="00C61BE8">
              <w:t>Os Estados</w:t>
            </w:r>
            <w:r w:rsidR="00A916A8">
              <w:noBreakHyphen/>
            </w:r>
            <w:r w:rsidRPr="00C61BE8">
              <w:t xml:space="preserve">Membros designam </w:t>
            </w:r>
            <w:r w:rsidRPr="00C61BE8">
              <w:rPr>
                <w:b/>
                <w:i/>
              </w:rPr>
              <w:t>profissionais de saúde qualificados</w:t>
            </w:r>
            <w:r w:rsidRPr="00C61BE8">
              <w:t xml:space="preserve"> para a realização do exame médico previsto no artigo 9.º</w:t>
            </w:r>
            <w:r w:rsidRPr="00C61BE8">
              <w:rPr>
                <w:b/>
                <w:i/>
              </w:rPr>
              <w:t xml:space="preserve">, e sempre em conformidade com os artigos 1.º, 3.º e 4.º da Carta dos Direitos Fundamentais da UE. </w:t>
            </w:r>
            <w:r w:rsidRPr="00C61BE8">
              <w:rPr>
                <w:b/>
                <w:bCs/>
                <w:i/>
                <w:iCs/>
              </w:rPr>
              <w:t>Os profissionais de saúde devem receber formação que lhes permita identificar corretamente as vulnerabilidades e as pessoas com necessidades especiais, bem como proceder ao devido encaminhamento destas</w:t>
            </w:r>
            <w:r w:rsidRPr="00C61BE8">
              <w:t>. As autoridades nacionais de proteção de menores e os relatores nacionais no domínio da luta contra o tráfico também devem estar envolvidos</w:t>
            </w:r>
            <w:r w:rsidRPr="00C61BE8">
              <w:rPr>
                <w:b/>
                <w:i/>
              </w:rPr>
              <w:t xml:space="preserve">. </w:t>
            </w:r>
            <w:r w:rsidRPr="00C61BE8">
              <w:rPr>
                <w:b/>
                <w:bCs/>
                <w:i/>
                <w:iCs/>
              </w:rPr>
              <w:t>Os Estados</w:t>
            </w:r>
            <w:r w:rsidR="00A916A8">
              <w:rPr>
                <w:b/>
                <w:bCs/>
                <w:i/>
                <w:iCs/>
              </w:rPr>
              <w:noBreakHyphen/>
            </w:r>
            <w:r w:rsidRPr="00C61BE8">
              <w:rPr>
                <w:b/>
                <w:bCs/>
                <w:i/>
                <w:iCs/>
              </w:rPr>
              <w:t>Membros devem também designar agentes de proteção contra o tráfico, encarregados de apoiar a identificação precoce de potenciais vítimas e de garantir a respetiva proteção</w:t>
            </w:r>
            <w:r w:rsidRPr="00C61BE8">
              <w:t>.</w:t>
            </w:r>
          </w:p>
        </w:tc>
      </w:tr>
    </w:tbl>
    <w:p w14:paraId="2FA47190"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52A567AB" w14:textId="77777777" w:rsidR="00AB503F" w:rsidRPr="00A916A8" w:rsidRDefault="00AB503F" w:rsidP="00AB503F">
      <w:pPr>
        <w:rPr>
          <w:lang w:val="en-GB"/>
        </w:rPr>
      </w:pPr>
      <w:r w:rsidRPr="00A916A8">
        <w:rPr>
          <w:rStyle w:val="HideTWBExt"/>
          <w:noProof w:val="0"/>
          <w:lang w:val="en-GB"/>
        </w:rPr>
        <w:t>&lt;/Amend&gt;</w:t>
      </w:r>
    </w:p>
    <w:p w14:paraId="11DE3FDF"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494</w:t>
      </w:r>
      <w:r w:rsidRPr="00A916A8">
        <w:rPr>
          <w:rStyle w:val="HideTWBExt"/>
          <w:noProof w:val="0"/>
          <w:lang w:val="en-GB"/>
        </w:rPr>
        <w:t>&lt;/NumAm&gt;</w:t>
      </w:r>
    </w:p>
    <w:p w14:paraId="16450C94"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720056F0" w14:textId="77777777" w:rsidR="00AB503F" w:rsidRPr="00C61BE8" w:rsidRDefault="00AB503F" w:rsidP="00AB503F">
      <w:pPr>
        <w:pStyle w:val="NormalBold"/>
      </w:pPr>
      <w:r w:rsidRPr="00C61BE8">
        <w:rPr>
          <w:rStyle w:val="HideTWBExt"/>
          <w:noProof w:val="0"/>
        </w:rPr>
        <w:t>&lt;/RepeatBlock-By&gt;</w:t>
      </w:r>
    </w:p>
    <w:p w14:paraId="121438D7"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CD54921" w14:textId="77777777" w:rsidR="00AB503F" w:rsidRPr="00C61BE8" w:rsidRDefault="00AB503F" w:rsidP="00AB503F">
      <w:pPr>
        <w:pStyle w:val="NormalBold"/>
      </w:pPr>
      <w:r w:rsidRPr="00C61BE8">
        <w:rPr>
          <w:rStyle w:val="HideTWBExt"/>
          <w:noProof w:val="0"/>
        </w:rPr>
        <w:t>&lt;Article&gt;</w:t>
      </w:r>
      <w:r w:rsidRPr="00C61BE8">
        <w:t>Artigo 6 – n.º 7 – parágrafo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1B139C6" w14:textId="77777777" w:rsidTr="00944072">
        <w:trPr>
          <w:trHeight w:hRule="exact" w:val="240"/>
          <w:jc w:val="center"/>
        </w:trPr>
        <w:tc>
          <w:tcPr>
            <w:tcW w:w="9752" w:type="dxa"/>
            <w:gridSpan w:val="2"/>
          </w:tcPr>
          <w:p w14:paraId="0D63333C" w14:textId="77777777" w:rsidR="00AB503F" w:rsidRPr="00C61BE8" w:rsidRDefault="00AB503F" w:rsidP="00944072"/>
        </w:tc>
      </w:tr>
      <w:tr w:rsidR="00AB503F" w:rsidRPr="00C61BE8" w14:paraId="2E424919" w14:textId="77777777" w:rsidTr="00944072">
        <w:trPr>
          <w:trHeight w:val="240"/>
          <w:jc w:val="center"/>
        </w:trPr>
        <w:tc>
          <w:tcPr>
            <w:tcW w:w="4876" w:type="dxa"/>
          </w:tcPr>
          <w:p w14:paraId="77022483" w14:textId="77777777" w:rsidR="00AB503F" w:rsidRPr="00C61BE8" w:rsidRDefault="00AB503F" w:rsidP="00944072">
            <w:pPr>
              <w:pStyle w:val="AmColumnHeading"/>
            </w:pPr>
            <w:r w:rsidRPr="00C61BE8">
              <w:t>Texto da Comissão</w:t>
            </w:r>
          </w:p>
        </w:tc>
        <w:tc>
          <w:tcPr>
            <w:tcW w:w="4876" w:type="dxa"/>
          </w:tcPr>
          <w:p w14:paraId="283FAFA6" w14:textId="77777777" w:rsidR="00AB503F" w:rsidRPr="00C61BE8" w:rsidRDefault="00AB503F" w:rsidP="00944072">
            <w:pPr>
              <w:pStyle w:val="AmColumnHeading"/>
            </w:pPr>
            <w:r w:rsidRPr="00C61BE8">
              <w:t>Alteração</w:t>
            </w:r>
          </w:p>
        </w:tc>
      </w:tr>
      <w:tr w:rsidR="00AB503F" w:rsidRPr="00C61BE8" w14:paraId="2923BA60" w14:textId="77777777" w:rsidTr="00944072">
        <w:trPr>
          <w:jc w:val="center"/>
        </w:trPr>
        <w:tc>
          <w:tcPr>
            <w:tcW w:w="4876" w:type="dxa"/>
          </w:tcPr>
          <w:p w14:paraId="3FFB1D19" w14:textId="2BAAAF02" w:rsidR="00AB503F" w:rsidRPr="00C61BE8" w:rsidRDefault="00AB503F" w:rsidP="00944072">
            <w:pPr>
              <w:pStyle w:val="Normal6a"/>
            </w:pPr>
            <w:r w:rsidRPr="00C61BE8">
              <w:t>Os Estados</w:t>
            </w:r>
            <w:r w:rsidR="00A916A8">
              <w:noBreakHyphen/>
            </w:r>
            <w:r w:rsidRPr="00C61BE8">
              <w:t xml:space="preserve">Membros designam </w:t>
            </w:r>
            <w:r w:rsidRPr="00C61BE8">
              <w:rPr>
                <w:b/>
                <w:i/>
              </w:rPr>
              <w:t>o pessoal médico qualificado</w:t>
            </w:r>
            <w:r w:rsidRPr="00C61BE8">
              <w:t xml:space="preserve"> para a realização do exame médico previsto no artigo 9.º. As autoridades nacionais de proteção de menores e os relatores nacionais no domínio da luta contra o tráfico também devem estar envolvidos</w:t>
            </w:r>
            <w:r w:rsidRPr="00C61BE8">
              <w:rPr>
                <w:b/>
                <w:i/>
              </w:rPr>
              <w:t>, se necessário</w:t>
            </w:r>
            <w:r w:rsidRPr="00C61BE8">
              <w:t>.</w:t>
            </w:r>
          </w:p>
        </w:tc>
        <w:tc>
          <w:tcPr>
            <w:tcW w:w="4876" w:type="dxa"/>
          </w:tcPr>
          <w:p w14:paraId="1F9819D5" w14:textId="3CC723C0" w:rsidR="00AB503F" w:rsidRPr="00C61BE8" w:rsidRDefault="00AB503F" w:rsidP="00944072">
            <w:pPr>
              <w:pStyle w:val="Normal6a"/>
            </w:pPr>
            <w:r w:rsidRPr="00C61BE8">
              <w:t>Os Estados</w:t>
            </w:r>
            <w:r w:rsidR="00A916A8">
              <w:noBreakHyphen/>
            </w:r>
            <w:r w:rsidRPr="00C61BE8">
              <w:t xml:space="preserve">Membros designam </w:t>
            </w:r>
            <w:r w:rsidRPr="00C61BE8">
              <w:rPr>
                <w:b/>
                <w:i/>
              </w:rPr>
              <w:t>os profissionais médicos qualificados</w:t>
            </w:r>
            <w:r w:rsidRPr="00C61BE8">
              <w:t xml:space="preserve"> para a realização do exame médico previsto no artigo 9.º. As autoridades nacionais de proteção de menores e os relatores nacionais no domínio da luta contra o tráfico também devem estar envolvidos.</w:t>
            </w:r>
          </w:p>
        </w:tc>
      </w:tr>
    </w:tbl>
    <w:p w14:paraId="5AB1BEFA"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FF86F4F" w14:textId="77777777" w:rsidR="00AB503F" w:rsidRPr="00A916A8" w:rsidRDefault="00AB503F" w:rsidP="00AB503F">
      <w:pPr>
        <w:rPr>
          <w:lang w:val="en-GB"/>
        </w:rPr>
      </w:pPr>
      <w:r w:rsidRPr="00A916A8">
        <w:rPr>
          <w:rStyle w:val="HideTWBExt"/>
          <w:noProof w:val="0"/>
          <w:lang w:val="en-GB"/>
        </w:rPr>
        <w:t>&lt;/Amend&gt;</w:t>
      </w:r>
    </w:p>
    <w:p w14:paraId="2AA056FA"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495</w:t>
      </w:r>
      <w:r w:rsidRPr="00A916A8">
        <w:rPr>
          <w:rStyle w:val="HideTWBExt"/>
          <w:noProof w:val="0"/>
          <w:lang w:val="en-GB"/>
        </w:rPr>
        <w:t>&lt;/NumAm&gt;</w:t>
      </w:r>
    </w:p>
    <w:p w14:paraId="64358810"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Nadine Morano</w:t>
      </w:r>
      <w:r w:rsidRPr="00A916A8">
        <w:rPr>
          <w:rStyle w:val="HideTWBExt"/>
          <w:noProof w:val="0"/>
          <w:lang w:val="en-GB"/>
        </w:rPr>
        <w:t>&lt;/Members&gt;</w:t>
      </w:r>
    </w:p>
    <w:p w14:paraId="74B1C672" w14:textId="77777777" w:rsidR="00AB503F" w:rsidRPr="00A916A8" w:rsidRDefault="00AB503F" w:rsidP="00AB503F">
      <w:pPr>
        <w:pStyle w:val="NormalBold"/>
        <w:rPr>
          <w:lang w:val="en-GB"/>
        </w:rPr>
      </w:pPr>
      <w:r w:rsidRPr="00A916A8">
        <w:rPr>
          <w:rStyle w:val="HideTWBExt"/>
          <w:noProof w:val="0"/>
          <w:lang w:val="en-GB"/>
        </w:rPr>
        <w:t>&lt;/RepeatBlock-By&gt;</w:t>
      </w:r>
    </w:p>
    <w:p w14:paraId="6316EE2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1BC7B23" w14:textId="77777777" w:rsidR="00AB503F" w:rsidRPr="00C61BE8" w:rsidRDefault="00AB503F" w:rsidP="00AB503F">
      <w:pPr>
        <w:pStyle w:val="NormalBold"/>
      </w:pPr>
      <w:r w:rsidRPr="00C61BE8">
        <w:rPr>
          <w:rStyle w:val="HideTWBExt"/>
          <w:noProof w:val="0"/>
        </w:rPr>
        <w:t>&lt;Article&gt;</w:t>
      </w:r>
      <w:r w:rsidRPr="00C61BE8">
        <w:t>Artigo 6 – n.º 7 – parágrafo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2B28D96" w14:textId="77777777" w:rsidTr="00944072">
        <w:trPr>
          <w:trHeight w:hRule="exact" w:val="240"/>
          <w:jc w:val="center"/>
        </w:trPr>
        <w:tc>
          <w:tcPr>
            <w:tcW w:w="9752" w:type="dxa"/>
            <w:gridSpan w:val="2"/>
          </w:tcPr>
          <w:p w14:paraId="36CC9D12" w14:textId="77777777" w:rsidR="00AB503F" w:rsidRPr="00C61BE8" w:rsidRDefault="00AB503F" w:rsidP="00944072"/>
        </w:tc>
      </w:tr>
      <w:tr w:rsidR="00AB503F" w:rsidRPr="00C61BE8" w14:paraId="5AC155D7" w14:textId="77777777" w:rsidTr="00944072">
        <w:trPr>
          <w:trHeight w:val="240"/>
          <w:jc w:val="center"/>
        </w:trPr>
        <w:tc>
          <w:tcPr>
            <w:tcW w:w="4876" w:type="dxa"/>
          </w:tcPr>
          <w:p w14:paraId="76EEA05C" w14:textId="77777777" w:rsidR="00AB503F" w:rsidRPr="00C61BE8" w:rsidRDefault="00AB503F" w:rsidP="00944072">
            <w:pPr>
              <w:pStyle w:val="AmColumnHeading"/>
            </w:pPr>
            <w:r w:rsidRPr="00C61BE8">
              <w:t>Texto da Comissão</w:t>
            </w:r>
          </w:p>
        </w:tc>
        <w:tc>
          <w:tcPr>
            <w:tcW w:w="4876" w:type="dxa"/>
          </w:tcPr>
          <w:p w14:paraId="3B8AE6B4" w14:textId="77777777" w:rsidR="00AB503F" w:rsidRPr="00C61BE8" w:rsidRDefault="00AB503F" w:rsidP="00944072">
            <w:pPr>
              <w:pStyle w:val="AmColumnHeading"/>
            </w:pPr>
            <w:r w:rsidRPr="00C61BE8">
              <w:t>Alteração</w:t>
            </w:r>
          </w:p>
        </w:tc>
      </w:tr>
      <w:tr w:rsidR="00AB503F" w:rsidRPr="00C61BE8" w14:paraId="223B9AEF" w14:textId="77777777" w:rsidTr="00944072">
        <w:trPr>
          <w:jc w:val="center"/>
        </w:trPr>
        <w:tc>
          <w:tcPr>
            <w:tcW w:w="4876" w:type="dxa"/>
          </w:tcPr>
          <w:p w14:paraId="4606F9C3" w14:textId="7E89CD7E" w:rsidR="00AB503F" w:rsidRPr="00C61BE8" w:rsidRDefault="00AB503F" w:rsidP="00944072">
            <w:pPr>
              <w:pStyle w:val="Normal6a"/>
            </w:pPr>
            <w:r w:rsidRPr="00C61BE8">
              <w:t>Os Estados</w:t>
            </w:r>
            <w:r w:rsidR="00A916A8">
              <w:noBreakHyphen/>
            </w:r>
            <w:r w:rsidRPr="00C61BE8">
              <w:t>Membros designam o pessoal médico qualificado para a realização do exame médico previsto no artigo 9.º. As autoridades nacionais de proteção de menores e os relatores nacionais no domínio da luta contra o tráfico também devem estar envolvidos, se necessário.</w:t>
            </w:r>
          </w:p>
        </w:tc>
        <w:tc>
          <w:tcPr>
            <w:tcW w:w="4876" w:type="dxa"/>
          </w:tcPr>
          <w:p w14:paraId="14A893D2" w14:textId="3B02B735" w:rsidR="00AB503F" w:rsidRPr="00C61BE8" w:rsidRDefault="00AB503F" w:rsidP="00944072">
            <w:pPr>
              <w:pStyle w:val="Normal6a"/>
            </w:pPr>
            <w:r w:rsidRPr="00C61BE8">
              <w:t>Os Estados</w:t>
            </w:r>
            <w:r w:rsidR="00A916A8">
              <w:noBreakHyphen/>
            </w:r>
            <w:r w:rsidRPr="00C61BE8">
              <w:t xml:space="preserve">Membros designam o pessoal médico qualificado para a realização do exame médico previsto no artigo 9.º </w:t>
            </w:r>
            <w:r w:rsidRPr="00C61BE8">
              <w:rPr>
                <w:b/>
                <w:i/>
              </w:rPr>
              <w:t>e os testes ósseos previstos no artigo 6.º</w:t>
            </w:r>
            <w:r w:rsidRPr="00C61BE8">
              <w:t>. As autoridades nacionais de proteção de menores e os relatores nacionais no domínio da luta contra o tráfico também devem estar envolvidos, se necessário.</w:t>
            </w:r>
          </w:p>
        </w:tc>
      </w:tr>
    </w:tbl>
    <w:p w14:paraId="63B38CC7"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{FR}</w:t>
      </w:r>
      <w:r w:rsidRPr="00A916A8">
        <w:rPr>
          <w:lang w:val="en-GB"/>
        </w:rPr>
        <w:t>fr</w:t>
      </w:r>
      <w:r w:rsidRPr="00A916A8">
        <w:rPr>
          <w:rStyle w:val="HideTWBExt"/>
          <w:noProof w:val="0"/>
          <w:lang w:val="en-GB"/>
        </w:rPr>
        <w:t>&lt;/Original&gt;</w:t>
      </w:r>
    </w:p>
    <w:p w14:paraId="7A2C92D8" w14:textId="77777777" w:rsidR="00AB503F" w:rsidRPr="00A916A8" w:rsidRDefault="00AB503F" w:rsidP="00AB503F">
      <w:pPr>
        <w:rPr>
          <w:lang w:val="en-GB"/>
        </w:rPr>
      </w:pPr>
      <w:r w:rsidRPr="00A916A8">
        <w:rPr>
          <w:rStyle w:val="HideTWBExt"/>
          <w:noProof w:val="0"/>
          <w:lang w:val="en-GB"/>
        </w:rPr>
        <w:t>&lt;/Amend&gt;</w:t>
      </w:r>
    </w:p>
    <w:p w14:paraId="7A031AA2"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496</w:t>
      </w:r>
      <w:r w:rsidRPr="00A916A8">
        <w:rPr>
          <w:rStyle w:val="HideTWBExt"/>
          <w:noProof w:val="0"/>
          <w:lang w:val="en-GB"/>
        </w:rPr>
        <w:t>&lt;/NumAm&gt;</w:t>
      </w:r>
    </w:p>
    <w:p w14:paraId="6421AF63" w14:textId="29CB4942"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7B525096" w14:textId="77777777" w:rsidR="00AB503F" w:rsidRPr="00C61BE8" w:rsidRDefault="00AB503F" w:rsidP="00AB503F">
      <w:pPr>
        <w:pStyle w:val="NormalBold"/>
      </w:pPr>
      <w:r w:rsidRPr="00C61BE8">
        <w:rPr>
          <w:rStyle w:val="HideTWBExt"/>
          <w:noProof w:val="0"/>
        </w:rPr>
        <w:t>&lt;/RepeatBlock-By&gt;</w:t>
      </w:r>
    </w:p>
    <w:p w14:paraId="1FEA92B7"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50B32A7" w14:textId="2DE46A46" w:rsidR="00AB503F" w:rsidRPr="00C61BE8" w:rsidRDefault="00AB503F" w:rsidP="00AB503F">
      <w:pPr>
        <w:pStyle w:val="NormalBold"/>
      </w:pPr>
      <w:r w:rsidRPr="00C61BE8">
        <w:rPr>
          <w:rStyle w:val="HideTWBExt"/>
          <w:noProof w:val="0"/>
        </w:rPr>
        <w:t>&lt;Article&gt;</w:t>
      </w:r>
      <w:r w:rsidRPr="00C61BE8">
        <w:t>Artigo 6 – n.º 7 – parágrafo 1</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8455A8F" w14:textId="77777777" w:rsidTr="00944072">
        <w:trPr>
          <w:trHeight w:hRule="exact" w:val="240"/>
          <w:jc w:val="center"/>
        </w:trPr>
        <w:tc>
          <w:tcPr>
            <w:tcW w:w="9752" w:type="dxa"/>
            <w:gridSpan w:val="2"/>
          </w:tcPr>
          <w:p w14:paraId="19A2DEAD" w14:textId="77777777" w:rsidR="00AB503F" w:rsidRPr="00C61BE8" w:rsidRDefault="00AB503F" w:rsidP="00944072"/>
        </w:tc>
      </w:tr>
      <w:tr w:rsidR="00AB503F" w:rsidRPr="00C61BE8" w14:paraId="435E09F8" w14:textId="77777777" w:rsidTr="00944072">
        <w:trPr>
          <w:trHeight w:val="240"/>
          <w:jc w:val="center"/>
        </w:trPr>
        <w:tc>
          <w:tcPr>
            <w:tcW w:w="4876" w:type="dxa"/>
          </w:tcPr>
          <w:p w14:paraId="37AFCCE8" w14:textId="77777777" w:rsidR="00AB503F" w:rsidRPr="00C61BE8" w:rsidRDefault="00AB503F" w:rsidP="00944072">
            <w:pPr>
              <w:pStyle w:val="AmColumnHeading"/>
            </w:pPr>
            <w:r w:rsidRPr="00C61BE8">
              <w:t>Texto da Comissão</w:t>
            </w:r>
          </w:p>
        </w:tc>
        <w:tc>
          <w:tcPr>
            <w:tcW w:w="4876" w:type="dxa"/>
          </w:tcPr>
          <w:p w14:paraId="6E54B985" w14:textId="77777777" w:rsidR="00AB503F" w:rsidRPr="00C61BE8" w:rsidRDefault="00AB503F" w:rsidP="00944072">
            <w:pPr>
              <w:pStyle w:val="AmColumnHeading"/>
            </w:pPr>
            <w:r w:rsidRPr="00C61BE8">
              <w:t>Alteração</w:t>
            </w:r>
          </w:p>
        </w:tc>
      </w:tr>
      <w:tr w:rsidR="00AB503F" w:rsidRPr="00C61BE8" w14:paraId="2D48D3D6" w14:textId="77777777" w:rsidTr="00944072">
        <w:trPr>
          <w:jc w:val="center"/>
        </w:trPr>
        <w:tc>
          <w:tcPr>
            <w:tcW w:w="4876" w:type="dxa"/>
          </w:tcPr>
          <w:p w14:paraId="09B1433E" w14:textId="77777777" w:rsidR="00AB503F" w:rsidRPr="00C61BE8" w:rsidRDefault="00AB503F" w:rsidP="00944072">
            <w:pPr>
              <w:pStyle w:val="Normal6a"/>
            </w:pPr>
          </w:p>
        </w:tc>
        <w:tc>
          <w:tcPr>
            <w:tcW w:w="4876" w:type="dxa"/>
          </w:tcPr>
          <w:p w14:paraId="706D5452" w14:textId="274C1DD0" w:rsidR="00AB503F" w:rsidRPr="00C61BE8" w:rsidRDefault="00AB503F" w:rsidP="00944072">
            <w:pPr>
              <w:pStyle w:val="Normal6a"/>
            </w:pPr>
            <w:r w:rsidRPr="00C61BE8">
              <w:rPr>
                <w:b/>
                <w:i/>
              </w:rPr>
              <w:t>Os Estados</w:t>
            </w:r>
            <w:r w:rsidR="00A916A8">
              <w:rPr>
                <w:b/>
                <w:i/>
              </w:rPr>
              <w:noBreakHyphen/>
            </w:r>
            <w:r w:rsidRPr="00C61BE8">
              <w:rPr>
                <w:b/>
                <w:i/>
              </w:rPr>
              <w:t>Membros devem garantir a nomeação de um tutor legal sempre que seja dado início à triagem de um menor não acompanhado ou de uma pessoa que se declare enquanto tal. Por uma questão de coerência e consistência, e se tal for do interesse superior da criança, o tutor deve permanecer o mesmo ao longo do procedimento subsequente. As autoridades nacionais de proteção de menores e os relatores nacionais no domínio da luta contra o tráfico também devem estar envolvidos no âmbito da triagem de um menor, independentemente de o mesmo estar ou não acompanhado.</w:t>
            </w:r>
          </w:p>
        </w:tc>
      </w:tr>
    </w:tbl>
    <w:p w14:paraId="5DF390EE"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40BF2A5" w14:textId="77777777" w:rsidR="00AB503F" w:rsidRPr="00A916A8" w:rsidRDefault="00AB503F" w:rsidP="00AB503F">
      <w:pPr>
        <w:rPr>
          <w:lang w:val="en-GB"/>
        </w:rPr>
      </w:pPr>
      <w:r w:rsidRPr="00A916A8">
        <w:rPr>
          <w:rStyle w:val="HideTWBExt"/>
          <w:noProof w:val="0"/>
          <w:lang w:val="en-GB"/>
        </w:rPr>
        <w:t>&lt;/Amend&gt;</w:t>
      </w:r>
    </w:p>
    <w:p w14:paraId="0D6684A0"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497</w:t>
      </w:r>
      <w:r w:rsidRPr="00A916A8">
        <w:rPr>
          <w:rStyle w:val="HideTWBExt"/>
          <w:noProof w:val="0"/>
          <w:lang w:val="en-GB"/>
        </w:rPr>
        <w:t>&lt;/NumAm&gt;</w:t>
      </w:r>
    </w:p>
    <w:p w14:paraId="30FAAC3E"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1BAE9041" w14:textId="77777777" w:rsidR="00AB503F" w:rsidRPr="00C61BE8" w:rsidRDefault="00AB503F" w:rsidP="00AB503F">
      <w:pPr>
        <w:pStyle w:val="NormalBold"/>
      </w:pPr>
      <w:r w:rsidRPr="00C61BE8">
        <w:rPr>
          <w:rStyle w:val="HideTWBExt"/>
          <w:noProof w:val="0"/>
        </w:rPr>
        <w:t>&lt;/RepeatBlock-By&gt;</w:t>
      </w:r>
    </w:p>
    <w:p w14:paraId="12E0DD4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7953066" w14:textId="2FE1AFAA" w:rsidR="00AB503F" w:rsidRPr="00C61BE8" w:rsidRDefault="00AB503F" w:rsidP="00AB503F">
      <w:pPr>
        <w:pStyle w:val="NormalBold"/>
      </w:pPr>
      <w:r w:rsidRPr="00C61BE8">
        <w:rPr>
          <w:rStyle w:val="HideTWBExt"/>
          <w:noProof w:val="0"/>
        </w:rPr>
        <w:t>&lt;Article&gt;</w:t>
      </w:r>
      <w:r w:rsidRPr="00C61BE8">
        <w:t>Artigo 6 – n.º 7 – parágrafo 1</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D75C54A" w14:textId="77777777" w:rsidTr="00944072">
        <w:trPr>
          <w:trHeight w:hRule="exact" w:val="240"/>
          <w:jc w:val="center"/>
        </w:trPr>
        <w:tc>
          <w:tcPr>
            <w:tcW w:w="9752" w:type="dxa"/>
            <w:gridSpan w:val="2"/>
          </w:tcPr>
          <w:p w14:paraId="116EA9D3" w14:textId="77777777" w:rsidR="00AB503F" w:rsidRPr="00C61BE8" w:rsidRDefault="00AB503F" w:rsidP="00944072"/>
        </w:tc>
      </w:tr>
      <w:tr w:rsidR="00AB503F" w:rsidRPr="00C61BE8" w14:paraId="0C15CD92" w14:textId="77777777" w:rsidTr="00944072">
        <w:trPr>
          <w:trHeight w:val="240"/>
          <w:jc w:val="center"/>
        </w:trPr>
        <w:tc>
          <w:tcPr>
            <w:tcW w:w="4876" w:type="dxa"/>
          </w:tcPr>
          <w:p w14:paraId="0A1E8639" w14:textId="77777777" w:rsidR="00AB503F" w:rsidRPr="00C61BE8" w:rsidRDefault="00AB503F" w:rsidP="00944072">
            <w:pPr>
              <w:pStyle w:val="AmColumnHeading"/>
            </w:pPr>
            <w:r w:rsidRPr="00C61BE8">
              <w:t>Texto da Comissão</w:t>
            </w:r>
          </w:p>
        </w:tc>
        <w:tc>
          <w:tcPr>
            <w:tcW w:w="4876" w:type="dxa"/>
          </w:tcPr>
          <w:p w14:paraId="500FE01E" w14:textId="77777777" w:rsidR="00AB503F" w:rsidRPr="00C61BE8" w:rsidRDefault="00AB503F" w:rsidP="00944072">
            <w:pPr>
              <w:pStyle w:val="AmColumnHeading"/>
            </w:pPr>
            <w:r w:rsidRPr="00C61BE8">
              <w:t>Alteração</w:t>
            </w:r>
          </w:p>
        </w:tc>
      </w:tr>
      <w:tr w:rsidR="00AB503F" w:rsidRPr="00C61BE8" w14:paraId="3F9397A9" w14:textId="77777777" w:rsidTr="00944072">
        <w:trPr>
          <w:jc w:val="center"/>
        </w:trPr>
        <w:tc>
          <w:tcPr>
            <w:tcW w:w="4876" w:type="dxa"/>
          </w:tcPr>
          <w:p w14:paraId="3B7C1861" w14:textId="77777777" w:rsidR="00AB503F" w:rsidRPr="00C61BE8" w:rsidRDefault="00AB503F" w:rsidP="00944072">
            <w:pPr>
              <w:pStyle w:val="Normal6a"/>
            </w:pPr>
          </w:p>
        </w:tc>
        <w:tc>
          <w:tcPr>
            <w:tcW w:w="4876" w:type="dxa"/>
          </w:tcPr>
          <w:p w14:paraId="22C01FE0" w14:textId="6C51F515" w:rsidR="00AB503F" w:rsidRPr="00C61BE8" w:rsidRDefault="00AB503F" w:rsidP="00944072">
            <w:pPr>
              <w:pStyle w:val="Normal6a"/>
            </w:pPr>
            <w:r w:rsidRPr="00C61BE8">
              <w:rPr>
                <w:b/>
                <w:i/>
              </w:rPr>
              <w:t>O superior interesse da criança deve ser uma das principais considerações na aplicação do presente regulamento. O princípio do «benefício da dúvida» a favor do menor aplica</w:t>
            </w:r>
            <w:r w:rsidR="00A916A8">
              <w:rPr>
                <w:b/>
                <w:i/>
              </w:rPr>
              <w:noBreakHyphen/>
            </w:r>
            <w:r w:rsidRPr="00C61BE8">
              <w:rPr>
                <w:b/>
                <w:i/>
              </w:rPr>
              <w:t>se invariavelmente nos casos em que a idade de uma pessoa seja incerta ou contestada, não havendo qualquer documentação comprovativa dessa idade.</w:t>
            </w:r>
          </w:p>
        </w:tc>
      </w:tr>
    </w:tbl>
    <w:p w14:paraId="1C2E0C95"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DA56FF8" w14:textId="77777777" w:rsidR="00AB503F" w:rsidRPr="00A916A8" w:rsidRDefault="00AB503F" w:rsidP="00AB503F">
      <w:pPr>
        <w:rPr>
          <w:lang w:val="en-GB"/>
        </w:rPr>
      </w:pPr>
      <w:r w:rsidRPr="00A916A8">
        <w:rPr>
          <w:rStyle w:val="HideTWBExt"/>
          <w:noProof w:val="0"/>
          <w:lang w:val="en-GB"/>
        </w:rPr>
        <w:t>&lt;/Amend&gt;</w:t>
      </w:r>
    </w:p>
    <w:p w14:paraId="17BB5D41"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498</w:t>
      </w:r>
      <w:r w:rsidRPr="00A916A8">
        <w:rPr>
          <w:rStyle w:val="HideTWBExt"/>
          <w:noProof w:val="0"/>
          <w:lang w:val="en-GB"/>
        </w:rPr>
        <w:t>&lt;/NumAm&gt;</w:t>
      </w:r>
    </w:p>
    <w:p w14:paraId="09F534ED"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Juan Ignacio Zoido Álvarez, Jeroen Lenaers</w:t>
      </w:r>
      <w:r w:rsidRPr="00A916A8">
        <w:rPr>
          <w:rStyle w:val="HideTWBExt"/>
          <w:noProof w:val="0"/>
          <w:lang w:val="en-GB"/>
        </w:rPr>
        <w:t>&lt;/Members&gt;</w:t>
      </w:r>
    </w:p>
    <w:p w14:paraId="1EFC15F5" w14:textId="77777777" w:rsidR="00AB503F" w:rsidRPr="00A916A8" w:rsidRDefault="00AB503F" w:rsidP="00AB503F">
      <w:pPr>
        <w:pStyle w:val="NormalBold"/>
        <w:rPr>
          <w:lang w:val="en-GB"/>
        </w:rPr>
      </w:pPr>
      <w:r w:rsidRPr="00A916A8">
        <w:rPr>
          <w:rStyle w:val="HideTWBExt"/>
          <w:noProof w:val="0"/>
          <w:lang w:val="en-GB"/>
        </w:rPr>
        <w:t>&lt;/RepeatBlock-By&gt;</w:t>
      </w:r>
    </w:p>
    <w:p w14:paraId="47E311C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D2DB47D" w14:textId="77777777" w:rsidR="00AB503F" w:rsidRPr="00C61BE8" w:rsidRDefault="00AB503F" w:rsidP="00AB503F">
      <w:pPr>
        <w:pStyle w:val="NormalBold"/>
      </w:pPr>
      <w:r w:rsidRPr="00C61BE8">
        <w:rPr>
          <w:rStyle w:val="HideTWBExt"/>
          <w:noProof w:val="0"/>
        </w:rPr>
        <w:t>&lt;Article&gt;</w:t>
      </w:r>
      <w:r w:rsidRPr="00C61BE8">
        <w:t>Artigo 6 – n.º 7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DFFDE1B" w14:textId="77777777" w:rsidTr="00944072">
        <w:trPr>
          <w:trHeight w:hRule="exact" w:val="240"/>
          <w:jc w:val="center"/>
        </w:trPr>
        <w:tc>
          <w:tcPr>
            <w:tcW w:w="9752" w:type="dxa"/>
            <w:gridSpan w:val="2"/>
          </w:tcPr>
          <w:p w14:paraId="0D721E44" w14:textId="77777777" w:rsidR="00AB503F" w:rsidRPr="00C61BE8" w:rsidRDefault="00AB503F" w:rsidP="00944072"/>
        </w:tc>
      </w:tr>
      <w:tr w:rsidR="00AB503F" w:rsidRPr="00C61BE8" w14:paraId="0B557470" w14:textId="77777777" w:rsidTr="00944072">
        <w:trPr>
          <w:trHeight w:val="240"/>
          <w:jc w:val="center"/>
        </w:trPr>
        <w:tc>
          <w:tcPr>
            <w:tcW w:w="4876" w:type="dxa"/>
          </w:tcPr>
          <w:p w14:paraId="0BF8B5FC" w14:textId="77777777" w:rsidR="00AB503F" w:rsidRPr="00C61BE8" w:rsidRDefault="00AB503F" w:rsidP="00944072">
            <w:pPr>
              <w:pStyle w:val="AmColumnHeading"/>
            </w:pPr>
            <w:r w:rsidRPr="00C61BE8">
              <w:t>Texto da Comissão</w:t>
            </w:r>
          </w:p>
        </w:tc>
        <w:tc>
          <w:tcPr>
            <w:tcW w:w="4876" w:type="dxa"/>
          </w:tcPr>
          <w:p w14:paraId="5F6A47E8" w14:textId="77777777" w:rsidR="00AB503F" w:rsidRPr="00C61BE8" w:rsidRDefault="00AB503F" w:rsidP="00944072">
            <w:pPr>
              <w:pStyle w:val="AmColumnHeading"/>
            </w:pPr>
            <w:r w:rsidRPr="00C61BE8">
              <w:t>Alteração</w:t>
            </w:r>
          </w:p>
        </w:tc>
      </w:tr>
      <w:tr w:rsidR="00AB503F" w:rsidRPr="00C61BE8" w14:paraId="5388CFD3" w14:textId="77777777" w:rsidTr="00944072">
        <w:trPr>
          <w:jc w:val="center"/>
        </w:trPr>
        <w:tc>
          <w:tcPr>
            <w:tcW w:w="4876" w:type="dxa"/>
          </w:tcPr>
          <w:p w14:paraId="6860A867" w14:textId="77777777" w:rsidR="00AB503F" w:rsidRPr="00C61BE8" w:rsidRDefault="00AB503F" w:rsidP="00944072">
            <w:pPr>
              <w:pStyle w:val="Normal6a"/>
            </w:pPr>
            <w:r w:rsidRPr="00C61BE8">
              <w:t xml:space="preserve">As autoridades competentes </w:t>
            </w:r>
            <w:r w:rsidRPr="00C61BE8">
              <w:rPr>
                <w:b/>
                <w:i/>
              </w:rPr>
              <w:t>podem ser assistidas ou</w:t>
            </w:r>
            <w:r w:rsidRPr="00C61BE8">
              <w:t xml:space="preserve"> coadjuvadas na realização da triagem por </w:t>
            </w:r>
            <w:r w:rsidRPr="00C61BE8">
              <w:rPr>
                <w:b/>
                <w:i/>
              </w:rPr>
              <w:t>peritos ou agentes de ligação e equipas afetados pela Agência Europeia</w:t>
            </w:r>
            <w:r w:rsidRPr="00C61BE8">
              <w:t xml:space="preserve"> da Guarda de Fronteiras e Costeira e pela [Agência da União Europeia para o Asilo], </w:t>
            </w:r>
            <w:r w:rsidRPr="00C61BE8">
              <w:rPr>
                <w:b/>
                <w:i/>
              </w:rPr>
              <w:t>dentro dos limites dos respetivos mandatos</w:t>
            </w:r>
            <w:r w:rsidRPr="00C61BE8">
              <w:t>.</w:t>
            </w:r>
          </w:p>
        </w:tc>
        <w:tc>
          <w:tcPr>
            <w:tcW w:w="4876" w:type="dxa"/>
          </w:tcPr>
          <w:p w14:paraId="5F296EB4" w14:textId="77777777" w:rsidR="00AB503F" w:rsidRPr="00C61BE8" w:rsidRDefault="00AB503F" w:rsidP="00944072">
            <w:pPr>
              <w:pStyle w:val="Normal6a"/>
            </w:pPr>
            <w:r w:rsidRPr="00C61BE8">
              <w:t xml:space="preserve">As autoridades competentes </w:t>
            </w:r>
            <w:r w:rsidRPr="00C61BE8">
              <w:rPr>
                <w:b/>
                <w:i/>
              </w:rPr>
              <w:t>devem ser</w:t>
            </w:r>
            <w:r w:rsidRPr="00C61BE8">
              <w:t xml:space="preserve"> coadjuvadas na realização da triagem por </w:t>
            </w:r>
            <w:r w:rsidRPr="00C61BE8">
              <w:rPr>
                <w:b/>
                <w:i/>
              </w:rPr>
              <w:t xml:space="preserve">membros do corpo permanente </w:t>
            </w:r>
            <w:r w:rsidRPr="00C61BE8">
              <w:t xml:space="preserve">da Guarda </w:t>
            </w:r>
            <w:r w:rsidRPr="00C61BE8">
              <w:rPr>
                <w:b/>
                <w:bCs/>
                <w:i/>
                <w:iCs/>
              </w:rPr>
              <w:t>Europeia</w:t>
            </w:r>
            <w:r w:rsidRPr="00C61BE8">
              <w:t xml:space="preserve"> de Fronteiras e Costeira e pela [Agência da União Europeia para o Asilo], </w:t>
            </w:r>
            <w:r w:rsidRPr="00C61BE8">
              <w:rPr>
                <w:b/>
                <w:i/>
              </w:rPr>
              <w:t>em conformidade com o artigo 40.º, n.º 4, alínea a), do Regulamento (UE) 2019/1896 relativo à Guarda Europeia de Fronteiras e Costeira e com o Regulamento [...] relativo à Agência da União Europeia para o Asilo</w:t>
            </w:r>
            <w:r w:rsidRPr="00C61BE8">
              <w:t>.</w:t>
            </w:r>
          </w:p>
        </w:tc>
      </w:tr>
    </w:tbl>
    <w:p w14:paraId="4299A2BA"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1B048194" w14:textId="77777777" w:rsidR="00AB503F" w:rsidRPr="00A916A8" w:rsidRDefault="00AB503F" w:rsidP="00AB503F">
      <w:pPr>
        <w:rPr>
          <w:lang w:val="en-GB"/>
        </w:rPr>
      </w:pPr>
      <w:r w:rsidRPr="00A916A8">
        <w:rPr>
          <w:rStyle w:val="HideTWBExt"/>
          <w:noProof w:val="0"/>
          <w:lang w:val="en-GB"/>
        </w:rPr>
        <w:t>&lt;/Amend&gt;</w:t>
      </w:r>
    </w:p>
    <w:p w14:paraId="740155C3"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499</w:t>
      </w:r>
      <w:r w:rsidRPr="00A916A8">
        <w:rPr>
          <w:rStyle w:val="HideTWBExt"/>
          <w:noProof w:val="0"/>
          <w:lang w:val="en-GB"/>
        </w:rPr>
        <w:t>&lt;/NumAm&gt;</w:t>
      </w:r>
    </w:p>
    <w:p w14:paraId="72440030" w14:textId="4E81225D"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35C83670" w14:textId="77777777" w:rsidR="00AB503F" w:rsidRPr="00C61BE8" w:rsidRDefault="00AB503F" w:rsidP="00AB503F">
      <w:pPr>
        <w:pStyle w:val="NormalBold"/>
      </w:pPr>
      <w:r w:rsidRPr="00C61BE8">
        <w:rPr>
          <w:rStyle w:val="HideTWBExt"/>
          <w:noProof w:val="0"/>
        </w:rPr>
        <w:t>&lt;/RepeatBlock-By&gt;</w:t>
      </w:r>
    </w:p>
    <w:p w14:paraId="5CDD2A0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BA2F384" w14:textId="77777777" w:rsidR="00AB503F" w:rsidRPr="00C61BE8" w:rsidRDefault="00AB503F" w:rsidP="00AB503F">
      <w:pPr>
        <w:pStyle w:val="NormalBold"/>
      </w:pPr>
      <w:r w:rsidRPr="00C61BE8">
        <w:rPr>
          <w:rStyle w:val="HideTWBExt"/>
          <w:noProof w:val="0"/>
        </w:rPr>
        <w:t>&lt;Article&gt;</w:t>
      </w:r>
      <w:r w:rsidRPr="00C61BE8">
        <w:t>Artigo 6 – n.º 7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6BFF969" w14:textId="77777777" w:rsidTr="00944072">
        <w:trPr>
          <w:trHeight w:hRule="exact" w:val="240"/>
          <w:jc w:val="center"/>
        </w:trPr>
        <w:tc>
          <w:tcPr>
            <w:tcW w:w="9752" w:type="dxa"/>
            <w:gridSpan w:val="2"/>
          </w:tcPr>
          <w:p w14:paraId="2564CAAC" w14:textId="77777777" w:rsidR="00AB503F" w:rsidRPr="00C61BE8" w:rsidRDefault="00AB503F" w:rsidP="00944072"/>
        </w:tc>
      </w:tr>
      <w:tr w:rsidR="00AB503F" w:rsidRPr="00C61BE8" w14:paraId="5FADD717" w14:textId="77777777" w:rsidTr="00944072">
        <w:trPr>
          <w:trHeight w:val="240"/>
          <w:jc w:val="center"/>
        </w:trPr>
        <w:tc>
          <w:tcPr>
            <w:tcW w:w="4876" w:type="dxa"/>
          </w:tcPr>
          <w:p w14:paraId="2DCFEB37" w14:textId="77777777" w:rsidR="00AB503F" w:rsidRPr="00C61BE8" w:rsidRDefault="00AB503F" w:rsidP="00944072">
            <w:pPr>
              <w:pStyle w:val="AmColumnHeading"/>
            </w:pPr>
            <w:r w:rsidRPr="00C61BE8">
              <w:t>Texto da Comissão</w:t>
            </w:r>
          </w:p>
        </w:tc>
        <w:tc>
          <w:tcPr>
            <w:tcW w:w="4876" w:type="dxa"/>
          </w:tcPr>
          <w:p w14:paraId="1C7F6E0E" w14:textId="77777777" w:rsidR="00AB503F" w:rsidRPr="00C61BE8" w:rsidRDefault="00AB503F" w:rsidP="00944072">
            <w:pPr>
              <w:pStyle w:val="AmColumnHeading"/>
            </w:pPr>
            <w:r w:rsidRPr="00C61BE8">
              <w:t>Alteração</w:t>
            </w:r>
          </w:p>
        </w:tc>
      </w:tr>
      <w:tr w:rsidR="00AB503F" w:rsidRPr="00C61BE8" w14:paraId="18F05FF9" w14:textId="77777777" w:rsidTr="00944072">
        <w:trPr>
          <w:jc w:val="center"/>
        </w:trPr>
        <w:tc>
          <w:tcPr>
            <w:tcW w:w="4876" w:type="dxa"/>
          </w:tcPr>
          <w:p w14:paraId="2B217C8D" w14:textId="77777777" w:rsidR="00AB503F" w:rsidRPr="00C61BE8" w:rsidRDefault="00AB503F" w:rsidP="00944072">
            <w:pPr>
              <w:pStyle w:val="Normal6a"/>
            </w:pPr>
            <w:r w:rsidRPr="00C61BE8">
              <w:t xml:space="preserve">As autoridades competentes </w:t>
            </w:r>
            <w:r w:rsidRPr="00C61BE8">
              <w:rPr>
                <w:b/>
                <w:i/>
              </w:rPr>
              <w:t>podem</w:t>
            </w:r>
            <w:r w:rsidRPr="00C61BE8">
              <w:t xml:space="preserve"> ser assistidas ou coadjuvadas na realização da triagem por peritos ou agentes de ligação e equipas afetados pela Agência Europeia da Guarda de Fronteiras e Costeira e pela [Agência da União Europeia para o Asilo], dentro dos limites dos respetivos mandatos.</w:t>
            </w:r>
          </w:p>
        </w:tc>
        <w:tc>
          <w:tcPr>
            <w:tcW w:w="4876" w:type="dxa"/>
          </w:tcPr>
          <w:p w14:paraId="3EB3F5FA" w14:textId="75A2BD7C" w:rsidR="00AB503F" w:rsidRPr="00C61BE8" w:rsidRDefault="00AB503F" w:rsidP="00944072">
            <w:pPr>
              <w:pStyle w:val="Normal6a"/>
            </w:pPr>
            <w:r w:rsidRPr="00C61BE8">
              <w:rPr>
                <w:b/>
                <w:i/>
              </w:rPr>
              <w:t>O devido funcionamento da triagem e a respetiva observância da Carta dos Direitos Fundamentais estão intrinsecamente dependentes da disponibilidade de pessoal adequado e qualificado em todas as fases do processo.</w:t>
            </w:r>
            <w:r w:rsidRPr="00C61BE8">
              <w:t xml:space="preserve"> As autoridades competentes </w:t>
            </w:r>
            <w:r w:rsidRPr="00C61BE8">
              <w:rPr>
                <w:b/>
                <w:i/>
              </w:rPr>
              <w:t>devem, por conseguinte,</w:t>
            </w:r>
            <w:r w:rsidRPr="00C61BE8">
              <w:t xml:space="preserve"> ser assistidas ou coadjuvadas na realização da triagem por peritos ou agentes de ligação e equipas afetados </w:t>
            </w:r>
            <w:r w:rsidRPr="00C61BE8">
              <w:rPr>
                <w:b/>
                <w:i/>
              </w:rPr>
              <w:t>por órgãos, organismos e agências da União, por organizações internacionais e por organizações não governamentais, e em especial</w:t>
            </w:r>
            <w:r w:rsidRPr="00C61BE8">
              <w:t xml:space="preserve"> pela Agência Europeia da Guarda de Fronteiras e Costeira e pela [Agência da União Europeia para o Asilo], dentro dos limites dos respetivos mandatos. </w:t>
            </w:r>
            <w:r w:rsidRPr="00C61BE8">
              <w:rPr>
                <w:b/>
                <w:i/>
              </w:rPr>
              <w:t>O que precede deve ocorrer, em especial, quando um Estado</w:t>
            </w:r>
            <w:r w:rsidR="00A916A8">
              <w:rPr>
                <w:b/>
                <w:i/>
              </w:rPr>
              <w:noBreakHyphen/>
            </w:r>
            <w:r w:rsidRPr="00C61BE8">
              <w:rPr>
                <w:b/>
                <w:i/>
              </w:rPr>
              <w:t>Membro se vê confrontado com uma situação de afluxo maciço de pessoas e caso a sua estrutura operacional e o seu sistema de asilo se encontrem sobrecarregados. A Comissão deve também ajudar as autoridades competentes a planear a afetação de pessoal qualificado, tendo em vista assegurar condições de concorrência equitativas em todos os Estados</w:t>
            </w:r>
            <w:r w:rsidR="00A916A8">
              <w:rPr>
                <w:b/>
                <w:i/>
              </w:rPr>
              <w:noBreakHyphen/>
            </w:r>
            <w:r w:rsidRPr="00C61BE8">
              <w:rPr>
                <w:b/>
                <w:i/>
              </w:rPr>
              <w:t>Membros. Quando um órgão, organismo ou agência da União considerar necessário propor apoio a um determinado Estado</w:t>
            </w:r>
            <w:r w:rsidR="00A916A8">
              <w:rPr>
                <w:b/>
                <w:i/>
              </w:rPr>
              <w:noBreakHyphen/>
            </w:r>
            <w:r w:rsidRPr="00C61BE8">
              <w:rPr>
                <w:b/>
                <w:i/>
              </w:rPr>
              <w:t>Membro, este deve ter essa proposta em devida consideração e deve poder aceitá</w:t>
            </w:r>
            <w:r w:rsidR="00A916A8">
              <w:rPr>
                <w:b/>
                <w:i/>
              </w:rPr>
              <w:noBreakHyphen/>
            </w:r>
            <w:r w:rsidRPr="00C61BE8">
              <w:rPr>
                <w:b/>
                <w:i/>
              </w:rPr>
              <w:t>la, alterá</w:t>
            </w:r>
            <w:r w:rsidR="00A916A8">
              <w:rPr>
                <w:b/>
                <w:i/>
              </w:rPr>
              <w:noBreakHyphen/>
            </w:r>
            <w:r w:rsidRPr="00C61BE8">
              <w:rPr>
                <w:b/>
                <w:i/>
              </w:rPr>
              <w:t>la ou rejeitá</w:t>
            </w:r>
            <w:r w:rsidR="00A916A8">
              <w:rPr>
                <w:b/>
                <w:i/>
              </w:rPr>
              <w:noBreakHyphen/>
            </w:r>
            <w:r w:rsidRPr="00C61BE8">
              <w:rPr>
                <w:b/>
                <w:i/>
              </w:rPr>
              <w:t>la.</w:t>
            </w:r>
          </w:p>
        </w:tc>
      </w:tr>
    </w:tbl>
    <w:p w14:paraId="589E995D"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576E70AE" w14:textId="77777777" w:rsidR="00AB503F" w:rsidRPr="00A916A8" w:rsidRDefault="00AB503F" w:rsidP="00AB503F">
      <w:pPr>
        <w:rPr>
          <w:lang w:val="en-GB"/>
        </w:rPr>
      </w:pPr>
      <w:r w:rsidRPr="00A916A8">
        <w:rPr>
          <w:rStyle w:val="HideTWBExt"/>
          <w:noProof w:val="0"/>
          <w:lang w:val="en-GB"/>
        </w:rPr>
        <w:t>&lt;/Amend&gt;</w:t>
      </w:r>
    </w:p>
    <w:p w14:paraId="0F08F00C"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500</w:t>
      </w:r>
      <w:r w:rsidRPr="00A916A8">
        <w:rPr>
          <w:rStyle w:val="HideTWBExt"/>
          <w:noProof w:val="0"/>
          <w:lang w:val="en-GB"/>
        </w:rPr>
        <w:t>&lt;/NumAm&gt;</w:t>
      </w:r>
    </w:p>
    <w:p w14:paraId="64EDAC16" w14:textId="2C5E7F2B"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0CEFBCE2"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642DEB5D" w14:textId="77777777" w:rsidR="00AB503F" w:rsidRPr="00C61BE8" w:rsidRDefault="00AB503F" w:rsidP="00AB503F">
      <w:r w:rsidRPr="00C61BE8">
        <w:rPr>
          <w:rStyle w:val="HideTWBExt"/>
          <w:noProof w:val="0"/>
        </w:rPr>
        <w:t>&lt;/RepeatBlock-By&gt;</w:t>
      </w:r>
    </w:p>
    <w:p w14:paraId="50AB30A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275E5F5" w14:textId="77777777" w:rsidR="00AB503F" w:rsidRPr="00C61BE8" w:rsidRDefault="00AB503F" w:rsidP="00AB503F">
      <w:pPr>
        <w:pStyle w:val="NormalBold"/>
      </w:pPr>
      <w:r w:rsidRPr="00C61BE8">
        <w:rPr>
          <w:rStyle w:val="HideTWBExt"/>
          <w:noProof w:val="0"/>
        </w:rPr>
        <w:t>&lt;Article&gt;</w:t>
      </w:r>
      <w:r w:rsidRPr="00C61BE8">
        <w:t>Artigo 6 – n.º 7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E078C6B" w14:textId="77777777" w:rsidTr="00944072">
        <w:trPr>
          <w:trHeight w:hRule="exact" w:val="240"/>
          <w:jc w:val="center"/>
        </w:trPr>
        <w:tc>
          <w:tcPr>
            <w:tcW w:w="9752" w:type="dxa"/>
            <w:gridSpan w:val="2"/>
          </w:tcPr>
          <w:p w14:paraId="1003D4CE" w14:textId="77777777" w:rsidR="00AB503F" w:rsidRPr="00C61BE8" w:rsidRDefault="00AB503F" w:rsidP="00944072"/>
        </w:tc>
      </w:tr>
      <w:tr w:rsidR="00AB503F" w:rsidRPr="00C61BE8" w14:paraId="2A5E1025" w14:textId="77777777" w:rsidTr="00944072">
        <w:trPr>
          <w:trHeight w:val="240"/>
          <w:jc w:val="center"/>
        </w:trPr>
        <w:tc>
          <w:tcPr>
            <w:tcW w:w="4876" w:type="dxa"/>
          </w:tcPr>
          <w:p w14:paraId="02A2DDCF" w14:textId="77777777" w:rsidR="00AB503F" w:rsidRPr="00C61BE8" w:rsidRDefault="00AB503F" w:rsidP="00944072">
            <w:pPr>
              <w:pStyle w:val="AmColumnHeading"/>
            </w:pPr>
            <w:r w:rsidRPr="00C61BE8">
              <w:t>Texto da Comissão</w:t>
            </w:r>
          </w:p>
        </w:tc>
        <w:tc>
          <w:tcPr>
            <w:tcW w:w="4876" w:type="dxa"/>
          </w:tcPr>
          <w:p w14:paraId="3D240845" w14:textId="77777777" w:rsidR="00AB503F" w:rsidRPr="00C61BE8" w:rsidRDefault="00AB503F" w:rsidP="00944072">
            <w:pPr>
              <w:pStyle w:val="AmColumnHeading"/>
            </w:pPr>
            <w:r w:rsidRPr="00C61BE8">
              <w:t>Alteração</w:t>
            </w:r>
          </w:p>
        </w:tc>
      </w:tr>
      <w:tr w:rsidR="00AB503F" w:rsidRPr="00C61BE8" w14:paraId="51414CEA" w14:textId="77777777" w:rsidTr="00944072">
        <w:trPr>
          <w:jc w:val="center"/>
        </w:trPr>
        <w:tc>
          <w:tcPr>
            <w:tcW w:w="4876" w:type="dxa"/>
          </w:tcPr>
          <w:p w14:paraId="759E1416" w14:textId="77777777" w:rsidR="00AB503F" w:rsidRPr="00C61BE8" w:rsidRDefault="00AB503F" w:rsidP="00944072">
            <w:pPr>
              <w:pStyle w:val="Normal6a"/>
            </w:pPr>
            <w:r w:rsidRPr="00C61BE8">
              <w:t>As autoridades competentes podem ser assistidas ou coadjuvadas na realização da triagem por peritos ou agentes de ligação e equipas afetados pela Agência Europeia da Guarda de Fronteiras e Costeira e pela [Agência da União Europeia para o Asilo], dentro dos limites dos respetivos mandatos.</w:t>
            </w:r>
          </w:p>
        </w:tc>
        <w:tc>
          <w:tcPr>
            <w:tcW w:w="4876" w:type="dxa"/>
          </w:tcPr>
          <w:p w14:paraId="4C75761E" w14:textId="77777777" w:rsidR="00AB503F" w:rsidRPr="00C61BE8" w:rsidRDefault="00AB503F" w:rsidP="00944072">
            <w:pPr>
              <w:pStyle w:val="Normal6a"/>
            </w:pPr>
            <w:r w:rsidRPr="00C61BE8">
              <w:t>As autoridades competentes podem ser assistidas ou coadjuvadas na realização da triagem por peritos ou agentes de ligação e equipas afetados pela Agência Europeia da Guarda de Fronteiras e Costeira e pela [Agência da União Europeia para o Asilo], dentro dos limites dos respetivos mandatos</w:t>
            </w:r>
            <w:r w:rsidRPr="00C61BE8">
              <w:rPr>
                <w:b/>
                <w:i/>
              </w:rPr>
              <w:t>, desde que esse pessoal específico possua a formação e as qualificações estabelecidas nos dois primeiros parágrafos</w:t>
            </w:r>
            <w:r w:rsidRPr="00C61BE8">
              <w:t>.</w:t>
            </w:r>
          </w:p>
        </w:tc>
      </w:tr>
      <w:tr w:rsidR="00AB503F" w:rsidRPr="00C61BE8" w14:paraId="293AB150" w14:textId="77777777" w:rsidTr="00944072">
        <w:trPr>
          <w:jc w:val="center"/>
        </w:trPr>
        <w:tc>
          <w:tcPr>
            <w:tcW w:w="4876" w:type="dxa"/>
          </w:tcPr>
          <w:p w14:paraId="51309C0D" w14:textId="77777777" w:rsidR="00AB503F" w:rsidRPr="00C61BE8" w:rsidRDefault="00AB503F" w:rsidP="00944072">
            <w:pPr>
              <w:pStyle w:val="Normal6a"/>
            </w:pPr>
          </w:p>
        </w:tc>
        <w:tc>
          <w:tcPr>
            <w:tcW w:w="4876" w:type="dxa"/>
          </w:tcPr>
          <w:p w14:paraId="50DF7FE7" w14:textId="77777777" w:rsidR="00AB503F" w:rsidRPr="00C61BE8" w:rsidRDefault="00AB503F" w:rsidP="00944072">
            <w:pPr>
              <w:pStyle w:val="Normal6a"/>
            </w:pPr>
            <w:r w:rsidRPr="00C61BE8">
              <w:rPr>
                <w:b/>
                <w:i/>
              </w:rPr>
              <w:t>O papel, as competências, as tarefas, as responsabilidades e as atividades (incluindo o tratamento de dados pessoais) das duas agências devem ser claramente definidos, limitados a tarefas de apoio e passíveis de controlo externo, incluindo através de um mecanismo de queixas eficaz e por meio do mecanismo de acompanhamento independente previsto no artigo 7.º.</w:t>
            </w:r>
          </w:p>
        </w:tc>
      </w:tr>
    </w:tbl>
    <w:p w14:paraId="4BB10F39"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2A1CA48" w14:textId="77777777" w:rsidR="00AB503F" w:rsidRPr="00A916A8" w:rsidRDefault="00AB503F" w:rsidP="00AB503F">
      <w:pPr>
        <w:rPr>
          <w:lang w:val="en-GB"/>
        </w:rPr>
      </w:pPr>
      <w:r w:rsidRPr="00A916A8">
        <w:rPr>
          <w:rStyle w:val="HideTWBExt"/>
          <w:noProof w:val="0"/>
          <w:lang w:val="en-GB"/>
        </w:rPr>
        <w:t>&lt;/Amend&gt;</w:t>
      </w:r>
    </w:p>
    <w:p w14:paraId="36BE2B40"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501</w:t>
      </w:r>
      <w:r w:rsidRPr="00A916A8">
        <w:rPr>
          <w:rStyle w:val="HideTWBExt"/>
          <w:noProof w:val="0"/>
          <w:lang w:val="en-GB"/>
        </w:rPr>
        <w:t>&lt;/NumAm&gt;</w:t>
      </w:r>
    </w:p>
    <w:p w14:paraId="388E19AE"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3E7C0379" w14:textId="77777777" w:rsidR="00AB503F" w:rsidRPr="00C61BE8" w:rsidRDefault="00AB503F" w:rsidP="00AB503F">
      <w:pPr>
        <w:pStyle w:val="NormalBold"/>
      </w:pPr>
      <w:r w:rsidRPr="00C61BE8">
        <w:rPr>
          <w:rStyle w:val="HideTWBExt"/>
          <w:noProof w:val="0"/>
        </w:rPr>
        <w:t>&lt;/RepeatBlock-By&gt;</w:t>
      </w:r>
    </w:p>
    <w:p w14:paraId="369E1BF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AA29E00" w14:textId="77777777" w:rsidR="00AB503F" w:rsidRPr="00C61BE8" w:rsidRDefault="00AB503F" w:rsidP="00AB503F">
      <w:pPr>
        <w:pStyle w:val="NormalBold"/>
      </w:pPr>
      <w:r w:rsidRPr="00C61BE8">
        <w:rPr>
          <w:rStyle w:val="HideTWBExt"/>
          <w:noProof w:val="0"/>
        </w:rPr>
        <w:t>&lt;Article&gt;</w:t>
      </w:r>
      <w:r w:rsidRPr="00C61BE8">
        <w:t>Artigo 6 – n.º 7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6753253" w14:textId="77777777" w:rsidTr="00944072">
        <w:trPr>
          <w:trHeight w:hRule="exact" w:val="240"/>
          <w:jc w:val="center"/>
        </w:trPr>
        <w:tc>
          <w:tcPr>
            <w:tcW w:w="9752" w:type="dxa"/>
            <w:gridSpan w:val="2"/>
          </w:tcPr>
          <w:p w14:paraId="7B9461B4" w14:textId="77777777" w:rsidR="00AB503F" w:rsidRPr="00C61BE8" w:rsidRDefault="00AB503F" w:rsidP="00944072"/>
        </w:tc>
      </w:tr>
      <w:tr w:rsidR="00AB503F" w:rsidRPr="00C61BE8" w14:paraId="48F504CB" w14:textId="77777777" w:rsidTr="00944072">
        <w:trPr>
          <w:trHeight w:val="240"/>
          <w:jc w:val="center"/>
        </w:trPr>
        <w:tc>
          <w:tcPr>
            <w:tcW w:w="4876" w:type="dxa"/>
          </w:tcPr>
          <w:p w14:paraId="59185E69" w14:textId="77777777" w:rsidR="00AB503F" w:rsidRPr="00C61BE8" w:rsidRDefault="00AB503F" w:rsidP="00944072">
            <w:pPr>
              <w:pStyle w:val="AmColumnHeading"/>
            </w:pPr>
            <w:r w:rsidRPr="00C61BE8">
              <w:t>Texto da Comissão</w:t>
            </w:r>
          </w:p>
        </w:tc>
        <w:tc>
          <w:tcPr>
            <w:tcW w:w="4876" w:type="dxa"/>
          </w:tcPr>
          <w:p w14:paraId="16EACE32" w14:textId="77777777" w:rsidR="00AB503F" w:rsidRPr="00C61BE8" w:rsidRDefault="00AB503F" w:rsidP="00944072">
            <w:pPr>
              <w:pStyle w:val="AmColumnHeading"/>
            </w:pPr>
            <w:r w:rsidRPr="00C61BE8">
              <w:t>Alteração</w:t>
            </w:r>
          </w:p>
        </w:tc>
      </w:tr>
      <w:tr w:rsidR="00AB503F" w:rsidRPr="00C61BE8" w14:paraId="2FC69A2D" w14:textId="77777777" w:rsidTr="00944072">
        <w:trPr>
          <w:jc w:val="center"/>
        </w:trPr>
        <w:tc>
          <w:tcPr>
            <w:tcW w:w="4876" w:type="dxa"/>
          </w:tcPr>
          <w:p w14:paraId="7AC5B529" w14:textId="77777777" w:rsidR="00AB503F" w:rsidRPr="00C61BE8" w:rsidRDefault="00AB503F" w:rsidP="00944072">
            <w:pPr>
              <w:pStyle w:val="Normal6a"/>
            </w:pPr>
            <w:r w:rsidRPr="00C61BE8">
              <w:t>As autoridades competentes podem ser assistidas ou coadjuvadas na realização da triagem por peritos ou agentes de ligação e equipas afetados pela Agência Europeia da Guarda de Fronteiras e Costeira e pela [Agência da União Europeia para o Asilo], dentro dos limites dos respetivos mandatos.</w:t>
            </w:r>
          </w:p>
        </w:tc>
        <w:tc>
          <w:tcPr>
            <w:tcW w:w="4876" w:type="dxa"/>
          </w:tcPr>
          <w:p w14:paraId="0DC3E8CC" w14:textId="77777777" w:rsidR="00AB503F" w:rsidRPr="00C61BE8" w:rsidRDefault="00AB503F" w:rsidP="00944072">
            <w:pPr>
              <w:pStyle w:val="Normal6a"/>
            </w:pPr>
            <w:r w:rsidRPr="00C61BE8">
              <w:t xml:space="preserve">As autoridades competentes podem ser assistidas ou coadjuvadas na realização da triagem por peritos ou agentes de ligação e equipas afetados pela Agência Europeia da Guarda de Fronteiras e Costeira e pela [Agência da União Europeia para o Asilo], dentro dos limites dos respetivos mandatos. </w:t>
            </w:r>
            <w:r w:rsidRPr="00C61BE8">
              <w:rPr>
                <w:b/>
                <w:i/>
              </w:rPr>
              <w:t>As tarefas e atividades levadas a cabo pelo pessoal pertinente das agências da UE no âmbito do presente regulamento também devem estar sujeitas ao acompanhamento a que se refere o artigo 7.º.</w:t>
            </w:r>
          </w:p>
        </w:tc>
      </w:tr>
    </w:tbl>
    <w:p w14:paraId="71156F6F"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5E60F347" w14:textId="77777777" w:rsidR="00AB503F" w:rsidRPr="00A916A8" w:rsidRDefault="00AB503F" w:rsidP="00AB503F">
      <w:pPr>
        <w:rPr>
          <w:lang w:val="en-GB"/>
        </w:rPr>
      </w:pPr>
      <w:r w:rsidRPr="00A916A8">
        <w:rPr>
          <w:rStyle w:val="HideTWBExt"/>
          <w:noProof w:val="0"/>
          <w:lang w:val="en-GB"/>
        </w:rPr>
        <w:t>&lt;/Amend&gt;</w:t>
      </w:r>
    </w:p>
    <w:p w14:paraId="39C24039"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502</w:t>
      </w:r>
      <w:r w:rsidRPr="00A916A8">
        <w:rPr>
          <w:rStyle w:val="HideTWBExt"/>
          <w:noProof w:val="0"/>
          <w:lang w:val="en-GB"/>
        </w:rPr>
        <w:t>&lt;/NumAm&gt;</w:t>
      </w:r>
    </w:p>
    <w:p w14:paraId="6C26A644"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Charlie Weimers, Laura Huhtasaari</w:t>
      </w:r>
      <w:r w:rsidRPr="00A916A8">
        <w:rPr>
          <w:rStyle w:val="HideTWBExt"/>
          <w:noProof w:val="0"/>
          <w:lang w:val="en-GB"/>
        </w:rPr>
        <w:t>&lt;/Members&gt;</w:t>
      </w:r>
    </w:p>
    <w:p w14:paraId="21C57D8F" w14:textId="77777777" w:rsidR="00AB503F" w:rsidRPr="00C61BE8" w:rsidRDefault="00AB503F" w:rsidP="00AB503F">
      <w:pPr>
        <w:pStyle w:val="NormalBold"/>
      </w:pPr>
      <w:r w:rsidRPr="00C61BE8">
        <w:rPr>
          <w:rStyle w:val="HideTWBExt"/>
          <w:noProof w:val="0"/>
        </w:rPr>
        <w:t>&lt;/RepeatBlock-By&gt;</w:t>
      </w:r>
    </w:p>
    <w:p w14:paraId="306E9E5B"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EBDE6DF" w14:textId="77777777" w:rsidR="00AB503F" w:rsidRPr="00C61BE8" w:rsidRDefault="00AB503F" w:rsidP="00AB503F">
      <w:pPr>
        <w:pStyle w:val="NormalBold"/>
      </w:pPr>
      <w:r w:rsidRPr="00C61BE8">
        <w:rPr>
          <w:rStyle w:val="HideTWBExt"/>
          <w:noProof w:val="0"/>
        </w:rPr>
        <w:t>&lt;Article&gt;</w:t>
      </w:r>
      <w:r w:rsidRPr="00C61BE8">
        <w:t>Artigo 6 – n.º 7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59D6DAA" w14:textId="77777777" w:rsidTr="00944072">
        <w:trPr>
          <w:trHeight w:hRule="exact" w:val="240"/>
          <w:jc w:val="center"/>
        </w:trPr>
        <w:tc>
          <w:tcPr>
            <w:tcW w:w="9752" w:type="dxa"/>
            <w:gridSpan w:val="2"/>
          </w:tcPr>
          <w:p w14:paraId="764EBC5F" w14:textId="77777777" w:rsidR="00AB503F" w:rsidRPr="00C61BE8" w:rsidRDefault="00AB503F" w:rsidP="00944072"/>
        </w:tc>
      </w:tr>
      <w:tr w:rsidR="00AB503F" w:rsidRPr="00C61BE8" w14:paraId="3DD499C2" w14:textId="77777777" w:rsidTr="00944072">
        <w:trPr>
          <w:trHeight w:val="240"/>
          <w:jc w:val="center"/>
        </w:trPr>
        <w:tc>
          <w:tcPr>
            <w:tcW w:w="4876" w:type="dxa"/>
          </w:tcPr>
          <w:p w14:paraId="4384F4FD" w14:textId="77777777" w:rsidR="00AB503F" w:rsidRPr="00C61BE8" w:rsidRDefault="00AB503F" w:rsidP="00944072">
            <w:pPr>
              <w:pStyle w:val="AmColumnHeading"/>
            </w:pPr>
            <w:r w:rsidRPr="00C61BE8">
              <w:t>Texto da Comissão</w:t>
            </w:r>
          </w:p>
        </w:tc>
        <w:tc>
          <w:tcPr>
            <w:tcW w:w="4876" w:type="dxa"/>
          </w:tcPr>
          <w:p w14:paraId="5EB76CC5" w14:textId="77777777" w:rsidR="00AB503F" w:rsidRPr="00C61BE8" w:rsidRDefault="00AB503F" w:rsidP="00944072">
            <w:pPr>
              <w:pStyle w:val="AmColumnHeading"/>
            </w:pPr>
            <w:r w:rsidRPr="00C61BE8">
              <w:t>Alteração</w:t>
            </w:r>
          </w:p>
        </w:tc>
      </w:tr>
      <w:tr w:rsidR="00AB503F" w:rsidRPr="00C61BE8" w14:paraId="52E6A02B" w14:textId="77777777" w:rsidTr="00944072">
        <w:trPr>
          <w:jc w:val="center"/>
        </w:trPr>
        <w:tc>
          <w:tcPr>
            <w:tcW w:w="4876" w:type="dxa"/>
          </w:tcPr>
          <w:p w14:paraId="201B794D" w14:textId="77777777" w:rsidR="00AB503F" w:rsidRPr="00C61BE8" w:rsidRDefault="00AB503F" w:rsidP="00944072">
            <w:pPr>
              <w:pStyle w:val="Normal6a"/>
            </w:pPr>
            <w:r w:rsidRPr="00C61BE8">
              <w:t>As autoridades competentes podem ser assistidas ou coadjuvadas na realização da triagem por peritos ou agentes de ligação e equipas afetados pela Agência Europeia da Guarda de Fronteiras e Costeira e pela [Agência da União Europeia para o Asilo], dentro dos limites dos respetivos mandatos.</w:t>
            </w:r>
          </w:p>
        </w:tc>
        <w:tc>
          <w:tcPr>
            <w:tcW w:w="4876" w:type="dxa"/>
          </w:tcPr>
          <w:p w14:paraId="59093FEF" w14:textId="2446AF72" w:rsidR="00AB503F" w:rsidRPr="00C61BE8" w:rsidRDefault="00AB503F" w:rsidP="00944072">
            <w:pPr>
              <w:pStyle w:val="Normal6a"/>
            </w:pPr>
            <w:r w:rsidRPr="00C61BE8">
              <w:t>As autoridades competentes podem ser assistidas ou coadjuvadas na realização da triagem por peritos ou agentes de ligação e equipas afetados</w:t>
            </w:r>
            <w:r w:rsidRPr="00C61BE8">
              <w:rPr>
                <w:b/>
                <w:i/>
              </w:rPr>
              <w:t>, mediante pedido do Estado</w:t>
            </w:r>
            <w:r w:rsidR="00A916A8">
              <w:rPr>
                <w:b/>
                <w:i/>
              </w:rPr>
              <w:noBreakHyphen/>
            </w:r>
            <w:r w:rsidRPr="00C61BE8">
              <w:rPr>
                <w:b/>
                <w:i/>
              </w:rPr>
              <w:t>Membro em causa,</w:t>
            </w:r>
            <w:r w:rsidRPr="00C61BE8">
              <w:t xml:space="preserve"> pela Agência Europeia da Guarda de Fronteiras e Costeira e pela [Agência da União Europeia para o Asilo], dentro dos limites dos respetivos mandatos.</w:t>
            </w:r>
          </w:p>
        </w:tc>
      </w:tr>
    </w:tbl>
    <w:p w14:paraId="749B847C"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0D367459" w14:textId="77777777" w:rsidR="00AB503F" w:rsidRPr="00A916A8" w:rsidRDefault="00AB503F" w:rsidP="00AB503F">
      <w:pPr>
        <w:rPr>
          <w:lang w:val="en-GB"/>
        </w:rPr>
      </w:pPr>
      <w:r w:rsidRPr="00A916A8">
        <w:rPr>
          <w:rStyle w:val="HideTWBExt"/>
          <w:noProof w:val="0"/>
          <w:lang w:val="en-GB"/>
        </w:rPr>
        <w:t>&lt;/Amend&gt;</w:t>
      </w:r>
    </w:p>
    <w:p w14:paraId="5436F212"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503</w:t>
      </w:r>
      <w:r w:rsidRPr="00A916A8">
        <w:rPr>
          <w:rStyle w:val="HideTWBExt"/>
          <w:noProof w:val="0"/>
          <w:lang w:val="en-GB"/>
        </w:rPr>
        <w:t>&lt;/NumAm&gt;</w:t>
      </w:r>
    </w:p>
    <w:p w14:paraId="5AF18AFB" w14:textId="1DD8BAB1"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7F6DB558"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2ED2DBF8" w14:textId="77777777" w:rsidR="00AB503F" w:rsidRPr="00C61BE8" w:rsidRDefault="00AB503F" w:rsidP="00AB503F">
      <w:r w:rsidRPr="00C61BE8">
        <w:rPr>
          <w:rStyle w:val="HideTWBExt"/>
          <w:noProof w:val="0"/>
        </w:rPr>
        <w:t>&lt;/RepeatBlock-By&gt;</w:t>
      </w:r>
    </w:p>
    <w:p w14:paraId="6A4D7B4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97E555D" w14:textId="017EE16B" w:rsidR="00AB503F" w:rsidRPr="00C61BE8" w:rsidRDefault="00AB503F" w:rsidP="00AB503F">
      <w:pPr>
        <w:pStyle w:val="NormalBold"/>
      </w:pPr>
      <w:r w:rsidRPr="00C61BE8">
        <w:rPr>
          <w:rStyle w:val="HideTWBExt"/>
          <w:noProof w:val="0"/>
        </w:rPr>
        <w:t>&lt;Article&gt;</w:t>
      </w:r>
      <w:r w:rsidRPr="00C61BE8">
        <w:t>Artigo 6 – n.º 7</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145D232" w14:textId="77777777" w:rsidTr="00944072">
        <w:trPr>
          <w:trHeight w:hRule="exact" w:val="240"/>
          <w:jc w:val="center"/>
        </w:trPr>
        <w:tc>
          <w:tcPr>
            <w:tcW w:w="9752" w:type="dxa"/>
            <w:gridSpan w:val="2"/>
          </w:tcPr>
          <w:p w14:paraId="3E9DA814" w14:textId="77777777" w:rsidR="00AB503F" w:rsidRPr="00C61BE8" w:rsidRDefault="00AB503F" w:rsidP="00944072"/>
        </w:tc>
      </w:tr>
      <w:tr w:rsidR="00AB503F" w:rsidRPr="00C61BE8" w14:paraId="715660C6" w14:textId="77777777" w:rsidTr="00944072">
        <w:trPr>
          <w:trHeight w:val="240"/>
          <w:jc w:val="center"/>
        </w:trPr>
        <w:tc>
          <w:tcPr>
            <w:tcW w:w="4876" w:type="dxa"/>
          </w:tcPr>
          <w:p w14:paraId="2E9D9438" w14:textId="77777777" w:rsidR="00AB503F" w:rsidRPr="00C61BE8" w:rsidRDefault="00AB503F" w:rsidP="00944072">
            <w:pPr>
              <w:pStyle w:val="AmColumnHeading"/>
            </w:pPr>
            <w:r w:rsidRPr="00C61BE8">
              <w:t>Texto da Comissão</w:t>
            </w:r>
          </w:p>
        </w:tc>
        <w:tc>
          <w:tcPr>
            <w:tcW w:w="4876" w:type="dxa"/>
          </w:tcPr>
          <w:p w14:paraId="6E4BE9D4" w14:textId="77777777" w:rsidR="00AB503F" w:rsidRPr="00C61BE8" w:rsidRDefault="00AB503F" w:rsidP="00944072">
            <w:pPr>
              <w:pStyle w:val="AmColumnHeading"/>
            </w:pPr>
            <w:r w:rsidRPr="00C61BE8">
              <w:t>Alteração</w:t>
            </w:r>
          </w:p>
        </w:tc>
      </w:tr>
      <w:tr w:rsidR="00AB503F" w:rsidRPr="00C61BE8" w14:paraId="0ABADEE9" w14:textId="77777777" w:rsidTr="00944072">
        <w:trPr>
          <w:jc w:val="center"/>
        </w:trPr>
        <w:tc>
          <w:tcPr>
            <w:tcW w:w="4876" w:type="dxa"/>
          </w:tcPr>
          <w:p w14:paraId="19CB8863" w14:textId="77777777" w:rsidR="00AB503F" w:rsidRPr="00C61BE8" w:rsidRDefault="00AB503F" w:rsidP="00944072">
            <w:pPr>
              <w:pStyle w:val="Normal6a"/>
            </w:pPr>
          </w:p>
        </w:tc>
        <w:tc>
          <w:tcPr>
            <w:tcW w:w="4876" w:type="dxa"/>
          </w:tcPr>
          <w:p w14:paraId="303C0C91" w14:textId="252C8F46" w:rsidR="00AB503F" w:rsidRPr="00C61BE8" w:rsidRDefault="00AB503F" w:rsidP="00944072">
            <w:pPr>
              <w:pStyle w:val="Normal6a"/>
            </w:pPr>
            <w:r w:rsidRPr="00C61BE8">
              <w:rPr>
                <w:b/>
                <w:i/>
              </w:rPr>
              <w:t>7</w:t>
            </w:r>
            <w:r w:rsidR="00A916A8">
              <w:rPr>
                <w:b/>
                <w:i/>
              </w:rPr>
              <w:noBreakHyphen/>
            </w:r>
            <w:r w:rsidRPr="00C61BE8">
              <w:rPr>
                <w:b/>
                <w:i/>
              </w:rPr>
              <w:t>A.</w:t>
            </w:r>
            <w:r w:rsidRPr="00C61BE8">
              <w:tab/>
            </w:r>
            <w:r w:rsidRPr="00C61BE8">
              <w:rPr>
                <w:b/>
                <w:i/>
              </w:rPr>
              <w:t>Os Estados</w:t>
            </w:r>
            <w:r w:rsidR="00A916A8">
              <w:rPr>
                <w:b/>
                <w:i/>
              </w:rPr>
              <w:noBreakHyphen/>
            </w:r>
            <w:r w:rsidRPr="00C61BE8">
              <w:rPr>
                <w:b/>
                <w:i/>
              </w:rPr>
              <w:t>Membros preveem garantias específicas, que incluem:</w:t>
            </w:r>
          </w:p>
        </w:tc>
      </w:tr>
      <w:tr w:rsidR="00AB503F" w:rsidRPr="00C61BE8" w14:paraId="7D796E86" w14:textId="77777777" w:rsidTr="00944072">
        <w:trPr>
          <w:jc w:val="center"/>
        </w:trPr>
        <w:tc>
          <w:tcPr>
            <w:tcW w:w="4876" w:type="dxa"/>
          </w:tcPr>
          <w:p w14:paraId="3E064804" w14:textId="77777777" w:rsidR="00AB503F" w:rsidRPr="00C61BE8" w:rsidRDefault="00AB503F" w:rsidP="00944072">
            <w:pPr>
              <w:pStyle w:val="Normal6a"/>
            </w:pPr>
          </w:p>
        </w:tc>
        <w:tc>
          <w:tcPr>
            <w:tcW w:w="4876" w:type="dxa"/>
          </w:tcPr>
          <w:p w14:paraId="1205A436" w14:textId="77777777" w:rsidR="00AB503F" w:rsidRPr="00C61BE8" w:rsidRDefault="00AB503F" w:rsidP="00944072">
            <w:pPr>
              <w:pStyle w:val="Normal6a"/>
            </w:pPr>
            <w:r w:rsidRPr="00C61BE8">
              <w:rPr>
                <w:b/>
                <w:i/>
              </w:rPr>
              <w:t>(a) A nomeação, assim que possível e antes do início da triagem, de um representante, sempre que a triagem vise um menor não acompanhado ou uma pessoa que se declare enquanto tal;</w:t>
            </w:r>
          </w:p>
        </w:tc>
      </w:tr>
      <w:tr w:rsidR="00AB503F" w:rsidRPr="00C61BE8" w14:paraId="440760D7" w14:textId="77777777" w:rsidTr="00944072">
        <w:trPr>
          <w:jc w:val="center"/>
        </w:trPr>
        <w:tc>
          <w:tcPr>
            <w:tcW w:w="4876" w:type="dxa"/>
          </w:tcPr>
          <w:p w14:paraId="369212C0" w14:textId="77777777" w:rsidR="00AB503F" w:rsidRPr="00C61BE8" w:rsidRDefault="00AB503F" w:rsidP="00944072">
            <w:pPr>
              <w:pStyle w:val="Normal6a"/>
            </w:pPr>
          </w:p>
        </w:tc>
        <w:tc>
          <w:tcPr>
            <w:tcW w:w="4876" w:type="dxa"/>
          </w:tcPr>
          <w:p w14:paraId="1CE62432" w14:textId="2CA411ED" w:rsidR="00AB503F" w:rsidRPr="00C61BE8" w:rsidRDefault="00AB503F" w:rsidP="00944072">
            <w:pPr>
              <w:pStyle w:val="Normal6a"/>
            </w:pPr>
            <w:r w:rsidRPr="00C61BE8">
              <w:rPr>
                <w:b/>
                <w:i/>
              </w:rPr>
              <w:t>(b) A aplicação, sem exceção, do princípio do «benefício da dúvida» a favor do menor, nos casos em que a idade de uma pessoa seja incerta ou contestada, não havendo qualquer documentação comprovativa dessa idade. Assim, deve ser tratada como menor qualquer pessoa em relação à qual existam razões que fundamentem esse estatuto, bem como qualquer pessoa que se declare menor, exceto e até prova em contrário com base numa avaliação da idade ou em documentação. Os procedimentos de avaliação da idade só devem ser levados a cabo se existir uma dúvida razoável de que a pessoa não é menor, sendo que tais procedimentos devem respeitar o superior interesse da criança e dar prioridade a procedimentos não médicos, e não podem, em situação alguma, obrigar as pessoas a despirem</w:t>
            </w:r>
            <w:r w:rsidR="00A916A8">
              <w:rPr>
                <w:b/>
                <w:i/>
              </w:rPr>
              <w:noBreakHyphen/>
            </w:r>
            <w:r w:rsidRPr="00C61BE8">
              <w:rPr>
                <w:b/>
                <w:i/>
              </w:rPr>
              <w:t>se ou a ser submetidas a um exame dos genitais;</w:t>
            </w:r>
          </w:p>
        </w:tc>
      </w:tr>
      <w:tr w:rsidR="00AB503F" w:rsidRPr="00C61BE8" w14:paraId="1C1B7169" w14:textId="77777777" w:rsidTr="00944072">
        <w:trPr>
          <w:jc w:val="center"/>
        </w:trPr>
        <w:tc>
          <w:tcPr>
            <w:tcW w:w="4876" w:type="dxa"/>
          </w:tcPr>
          <w:p w14:paraId="6A1AE74D" w14:textId="77777777" w:rsidR="00AB503F" w:rsidRPr="00C61BE8" w:rsidRDefault="00AB503F" w:rsidP="00944072">
            <w:pPr>
              <w:pStyle w:val="Normal6a"/>
            </w:pPr>
          </w:p>
        </w:tc>
        <w:tc>
          <w:tcPr>
            <w:tcW w:w="4876" w:type="dxa"/>
          </w:tcPr>
          <w:p w14:paraId="252874F4" w14:textId="77777777" w:rsidR="00AB503F" w:rsidRPr="00C61BE8" w:rsidRDefault="00AB503F" w:rsidP="00944072">
            <w:pPr>
              <w:pStyle w:val="Normal6a"/>
            </w:pPr>
            <w:r w:rsidRPr="00C61BE8">
              <w:rPr>
                <w:b/>
                <w:i/>
              </w:rPr>
              <w:t>(c) A garantia de que, para além do mecanismo de acompanhamento a que se refere o artigo 7.º, também as organizações não governamentais e da sociedade civil especializadas na proteção de crianças têm acesso aos procedimentos de identificação, verificação e avaliação da idade;</w:t>
            </w:r>
          </w:p>
        </w:tc>
      </w:tr>
      <w:tr w:rsidR="00AB503F" w:rsidRPr="00C61BE8" w14:paraId="1DBE8D55" w14:textId="77777777" w:rsidTr="00944072">
        <w:trPr>
          <w:jc w:val="center"/>
        </w:trPr>
        <w:tc>
          <w:tcPr>
            <w:tcW w:w="4876" w:type="dxa"/>
          </w:tcPr>
          <w:p w14:paraId="63DA8888" w14:textId="77777777" w:rsidR="00AB503F" w:rsidRPr="00C61BE8" w:rsidRDefault="00AB503F" w:rsidP="00944072">
            <w:pPr>
              <w:pStyle w:val="Normal6a"/>
            </w:pPr>
          </w:p>
        </w:tc>
        <w:tc>
          <w:tcPr>
            <w:tcW w:w="4876" w:type="dxa"/>
          </w:tcPr>
          <w:p w14:paraId="51B4BCDF" w14:textId="0345A983" w:rsidR="00AB503F" w:rsidRPr="00C61BE8" w:rsidRDefault="00AB503F" w:rsidP="00944072">
            <w:pPr>
              <w:pStyle w:val="Normal6a"/>
            </w:pPr>
            <w:r w:rsidRPr="00C61BE8">
              <w:rPr>
                <w:b/>
                <w:i/>
              </w:rPr>
              <w:t>(d) A realização de triagens de crianças não acompanhadas e crianças inseridas em famílias em instalações apropriadas para o acolhimento de menores não acompanhados ou de famílias no território dos Estados</w:t>
            </w:r>
            <w:r w:rsidR="00A916A8">
              <w:rPr>
                <w:b/>
                <w:i/>
              </w:rPr>
              <w:noBreakHyphen/>
            </w:r>
            <w:r w:rsidRPr="00C61BE8">
              <w:rPr>
                <w:b/>
                <w:i/>
              </w:rPr>
              <w:t>Membros, no âmbito do sistema convencional de proteção de menores;</w:t>
            </w:r>
          </w:p>
        </w:tc>
      </w:tr>
      <w:tr w:rsidR="00AB503F" w:rsidRPr="00C61BE8" w14:paraId="4CBBA654" w14:textId="77777777" w:rsidTr="00944072">
        <w:trPr>
          <w:jc w:val="center"/>
        </w:trPr>
        <w:tc>
          <w:tcPr>
            <w:tcW w:w="4876" w:type="dxa"/>
          </w:tcPr>
          <w:p w14:paraId="3240B2F2" w14:textId="77777777" w:rsidR="00AB503F" w:rsidRPr="00C61BE8" w:rsidRDefault="00AB503F" w:rsidP="00944072">
            <w:pPr>
              <w:pStyle w:val="Normal6a"/>
            </w:pPr>
          </w:p>
        </w:tc>
        <w:tc>
          <w:tcPr>
            <w:tcW w:w="4876" w:type="dxa"/>
          </w:tcPr>
          <w:p w14:paraId="771DC92C" w14:textId="77777777" w:rsidR="00AB503F" w:rsidRPr="00C61BE8" w:rsidRDefault="00AB503F" w:rsidP="00944072">
            <w:pPr>
              <w:pStyle w:val="Normal6a"/>
            </w:pPr>
            <w:r w:rsidRPr="00C61BE8">
              <w:rPr>
                <w:b/>
                <w:i/>
              </w:rPr>
              <w:t>(e) A garantia de que as declarações dos menores apenas servem de base ao formulário de registo de informações caso sejam assistidos por um ou por ambos os progenitores ou por um representante;</w:t>
            </w:r>
          </w:p>
        </w:tc>
      </w:tr>
      <w:tr w:rsidR="00AB503F" w:rsidRPr="00C61BE8" w14:paraId="37D9702B" w14:textId="77777777" w:rsidTr="00944072">
        <w:trPr>
          <w:jc w:val="center"/>
        </w:trPr>
        <w:tc>
          <w:tcPr>
            <w:tcW w:w="4876" w:type="dxa"/>
          </w:tcPr>
          <w:p w14:paraId="55E8BC68" w14:textId="77777777" w:rsidR="00AB503F" w:rsidRPr="00C61BE8" w:rsidRDefault="00AB503F" w:rsidP="00944072">
            <w:pPr>
              <w:pStyle w:val="Normal6a"/>
            </w:pPr>
          </w:p>
        </w:tc>
        <w:tc>
          <w:tcPr>
            <w:tcW w:w="4876" w:type="dxa"/>
          </w:tcPr>
          <w:p w14:paraId="5C90BE17" w14:textId="77777777" w:rsidR="00AB503F" w:rsidRPr="00C61BE8" w:rsidRDefault="00AB503F" w:rsidP="00944072">
            <w:pPr>
              <w:pStyle w:val="Normal6a"/>
            </w:pPr>
            <w:r w:rsidRPr="00C61BE8">
              <w:rPr>
                <w:b/>
                <w:i/>
              </w:rPr>
              <w:t>(f) A garantia de que o nacional de país terceiro em causa pode aceder a e corrigir as informações incluídas no formulário de registo de informações;</w:t>
            </w:r>
          </w:p>
        </w:tc>
      </w:tr>
      <w:tr w:rsidR="00AB503F" w:rsidRPr="00C61BE8" w14:paraId="741637AE" w14:textId="77777777" w:rsidTr="00944072">
        <w:trPr>
          <w:jc w:val="center"/>
        </w:trPr>
        <w:tc>
          <w:tcPr>
            <w:tcW w:w="4876" w:type="dxa"/>
          </w:tcPr>
          <w:p w14:paraId="2BB0E61B" w14:textId="77777777" w:rsidR="00AB503F" w:rsidRPr="00C61BE8" w:rsidRDefault="00AB503F" w:rsidP="00944072">
            <w:pPr>
              <w:pStyle w:val="Normal6a"/>
            </w:pPr>
          </w:p>
        </w:tc>
        <w:tc>
          <w:tcPr>
            <w:tcW w:w="4876" w:type="dxa"/>
          </w:tcPr>
          <w:p w14:paraId="3C787466" w14:textId="77777777" w:rsidR="00AB503F" w:rsidRPr="00C61BE8" w:rsidRDefault="00AB503F" w:rsidP="00944072">
            <w:pPr>
              <w:pStyle w:val="Normal6a"/>
            </w:pPr>
            <w:r w:rsidRPr="00C61BE8">
              <w:rPr>
                <w:b/>
                <w:i/>
              </w:rPr>
              <w:t>(g) A garantia de que todos os nacionais de países terceiros em causa dispõem de acesso a apoio judiciário gratuito.</w:t>
            </w:r>
          </w:p>
        </w:tc>
      </w:tr>
    </w:tbl>
    <w:p w14:paraId="13630B1F"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59AE4FF2" w14:textId="77777777" w:rsidR="00AB503F" w:rsidRPr="00A916A8" w:rsidRDefault="00AB503F" w:rsidP="00AB503F">
      <w:pPr>
        <w:rPr>
          <w:lang w:val="en-GB"/>
        </w:rPr>
      </w:pPr>
      <w:r w:rsidRPr="00A916A8">
        <w:rPr>
          <w:rStyle w:val="HideTWBExt"/>
          <w:noProof w:val="0"/>
          <w:lang w:val="en-GB"/>
        </w:rPr>
        <w:t>&lt;/Amend&gt;</w:t>
      </w:r>
    </w:p>
    <w:p w14:paraId="748638BC"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504</w:t>
      </w:r>
      <w:r w:rsidRPr="00A916A8">
        <w:rPr>
          <w:rStyle w:val="HideTWBExt"/>
          <w:noProof w:val="0"/>
          <w:lang w:val="en-GB"/>
        </w:rPr>
        <w:t>&lt;/NumAm&gt;</w:t>
      </w:r>
    </w:p>
    <w:p w14:paraId="5C3B743D" w14:textId="52DB5CA9"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6FE73062" w14:textId="77777777" w:rsidR="00AB503F" w:rsidRPr="00C61BE8" w:rsidRDefault="00AB503F" w:rsidP="00AB503F">
      <w:pPr>
        <w:pStyle w:val="NormalBold"/>
      </w:pPr>
      <w:r w:rsidRPr="00C61BE8">
        <w:rPr>
          <w:rStyle w:val="HideTWBExt"/>
          <w:noProof w:val="0"/>
        </w:rPr>
        <w:t>&lt;/RepeatBlock-By&gt;</w:t>
      </w:r>
    </w:p>
    <w:p w14:paraId="133812D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937AA07" w14:textId="4B6CBA91" w:rsidR="00AB503F" w:rsidRPr="00C61BE8" w:rsidRDefault="00AB503F" w:rsidP="00AB503F">
      <w:pPr>
        <w:pStyle w:val="NormalBold"/>
      </w:pPr>
      <w:r w:rsidRPr="00C61BE8">
        <w:rPr>
          <w:rStyle w:val="HideTWBExt"/>
          <w:noProof w:val="0"/>
        </w:rPr>
        <w:t>&lt;Article&gt;</w:t>
      </w:r>
      <w:r w:rsidRPr="00C61BE8">
        <w:t>Artigo 6 – n.º 7</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FE36B54" w14:textId="77777777" w:rsidTr="00944072">
        <w:trPr>
          <w:trHeight w:hRule="exact" w:val="240"/>
          <w:jc w:val="center"/>
        </w:trPr>
        <w:tc>
          <w:tcPr>
            <w:tcW w:w="9752" w:type="dxa"/>
            <w:gridSpan w:val="2"/>
          </w:tcPr>
          <w:p w14:paraId="1782CC47" w14:textId="77777777" w:rsidR="00AB503F" w:rsidRPr="00C61BE8" w:rsidRDefault="00AB503F" w:rsidP="00944072"/>
        </w:tc>
      </w:tr>
      <w:tr w:rsidR="00AB503F" w:rsidRPr="00C61BE8" w14:paraId="37F22E75" w14:textId="77777777" w:rsidTr="00944072">
        <w:trPr>
          <w:trHeight w:val="240"/>
          <w:jc w:val="center"/>
        </w:trPr>
        <w:tc>
          <w:tcPr>
            <w:tcW w:w="4876" w:type="dxa"/>
          </w:tcPr>
          <w:p w14:paraId="22993D73" w14:textId="77777777" w:rsidR="00AB503F" w:rsidRPr="00C61BE8" w:rsidRDefault="00AB503F" w:rsidP="00944072">
            <w:pPr>
              <w:pStyle w:val="AmColumnHeading"/>
            </w:pPr>
            <w:r w:rsidRPr="00C61BE8">
              <w:t>Texto da Comissão</w:t>
            </w:r>
          </w:p>
        </w:tc>
        <w:tc>
          <w:tcPr>
            <w:tcW w:w="4876" w:type="dxa"/>
          </w:tcPr>
          <w:p w14:paraId="6BD726A3" w14:textId="77777777" w:rsidR="00AB503F" w:rsidRPr="00C61BE8" w:rsidRDefault="00AB503F" w:rsidP="00944072">
            <w:pPr>
              <w:pStyle w:val="AmColumnHeading"/>
            </w:pPr>
            <w:r w:rsidRPr="00C61BE8">
              <w:t>Alteração</w:t>
            </w:r>
          </w:p>
        </w:tc>
      </w:tr>
      <w:tr w:rsidR="00AB503F" w:rsidRPr="00C61BE8" w14:paraId="4B7F9D64" w14:textId="77777777" w:rsidTr="00944072">
        <w:trPr>
          <w:jc w:val="center"/>
        </w:trPr>
        <w:tc>
          <w:tcPr>
            <w:tcW w:w="4876" w:type="dxa"/>
          </w:tcPr>
          <w:p w14:paraId="60ED0011" w14:textId="77777777" w:rsidR="00AB503F" w:rsidRPr="00C61BE8" w:rsidRDefault="00AB503F" w:rsidP="00944072">
            <w:pPr>
              <w:pStyle w:val="Normal6a"/>
            </w:pPr>
          </w:p>
        </w:tc>
        <w:tc>
          <w:tcPr>
            <w:tcW w:w="4876" w:type="dxa"/>
          </w:tcPr>
          <w:p w14:paraId="7F28638A" w14:textId="434C8F3D" w:rsidR="00AB503F" w:rsidRPr="00C61BE8" w:rsidRDefault="00AB503F" w:rsidP="00944072">
            <w:pPr>
              <w:pStyle w:val="Normal6a"/>
            </w:pPr>
            <w:r w:rsidRPr="00C61BE8">
              <w:rPr>
                <w:b/>
                <w:i/>
              </w:rPr>
              <w:t>7</w:t>
            </w:r>
            <w:r w:rsidR="00A916A8">
              <w:rPr>
                <w:b/>
                <w:i/>
              </w:rPr>
              <w:noBreakHyphen/>
            </w:r>
            <w:r w:rsidRPr="00C61BE8">
              <w:rPr>
                <w:b/>
                <w:i/>
              </w:rPr>
              <w:t>A.</w:t>
            </w:r>
            <w:r w:rsidRPr="00C61BE8">
              <w:tab/>
            </w:r>
            <w:r w:rsidRPr="00C61BE8">
              <w:rPr>
                <w:b/>
                <w:i/>
              </w:rPr>
              <w:t>Os nacionais de países terceiros devem ser informados acerca do seu direito a aconselhamento jurídico durante a triagem, devendo os Estados</w:t>
            </w:r>
            <w:r w:rsidR="00A916A8">
              <w:rPr>
                <w:b/>
                <w:i/>
              </w:rPr>
              <w:noBreakHyphen/>
            </w:r>
            <w:r w:rsidRPr="00C61BE8">
              <w:rPr>
                <w:b/>
                <w:i/>
              </w:rPr>
              <w:t>Membros facilitar tal acesso caso aqueles o solicitem oralmente ou por escrito.</w:t>
            </w:r>
          </w:p>
        </w:tc>
      </w:tr>
    </w:tbl>
    <w:p w14:paraId="79C5F3B2"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3A22E2DC" w14:textId="77777777" w:rsidR="00AB503F" w:rsidRPr="00A916A8" w:rsidRDefault="00AB503F" w:rsidP="00AB503F">
      <w:pPr>
        <w:rPr>
          <w:lang w:val="en-GB"/>
        </w:rPr>
      </w:pPr>
      <w:r w:rsidRPr="00A916A8">
        <w:rPr>
          <w:rStyle w:val="HideTWBExt"/>
          <w:noProof w:val="0"/>
          <w:lang w:val="en-GB"/>
        </w:rPr>
        <w:t>&lt;/Amend&gt;</w:t>
      </w:r>
    </w:p>
    <w:p w14:paraId="0BFE0807"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505</w:t>
      </w:r>
      <w:r w:rsidRPr="00A916A8">
        <w:rPr>
          <w:rStyle w:val="HideTWBExt"/>
          <w:noProof w:val="0"/>
          <w:lang w:val="en-GB"/>
        </w:rPr>
        <w:t>&lt;/NumAm&gt;</w:t>
      </w:r>
    </w:p>
    <w:p w14:paraId="2B86BE20" w14:textId="43731E6A"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Peter Kofod, Jaak Madison, Laura Huhtasaari, Tom Vandendriessche, Nicolaus Fest, Roman Haider, Nicolas Bay, Jean</w:t>
      </w:r>
      <w:r w:rsidR="00A916A8" w:rsidRPr="00A916A8">
        <w:rPr>
          <w:lang w:val="en-GB"/>
        </w:rPr>
        <w:noBreakHyphen/>
      </w:r>
      <w:r w:rsidRPr="00A916A8">
        <w:rPr>
          <w:lang w:val="en-GB"/>
        </w:rPr>
        <w:t>Paul Garraud, Harald Vilimsky, Annalisa Tardino</w:t>
      </w:r>
      <w:r w:rsidRPr="00A916A8">
        <w:rPr>
          <w:rStyle w:val="HideTWBExt"/>
          <w:noProof w:val="0"/>
          <w:lang w:val="en-GB"/>
        </w:rPr>
        <w:t>&lt;/Members&gt;</w:t>
      </w:r>
    </w:p>
    <w:p w14:paraId="6B389356" w14:textId="77777777" w:rsidR="00AB503F" w:rsidRPr="00C61BE8" w:rsidRDefault="00AB503F" w:rsidP="00AB503F">
      <w:pPr>
        <w:pStyle w:val="NormalBold"/>
      </w:pPr>
      <w:r w:rsidRPr="00C61BE8">
        <w:rPr>
          <w:rStyle w:val="HideTWBExt"/>
          <w:noProof w:val="0"/>
        </w:rPr>
        <w:t>&lt;/RepeatBlock-By&gt;</w:t>
      </w:r>
    </w:p>
    <w:p w14:paraId="74792F8B"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821D783" w14:textId="77777777" w:rsidR="00AB503F" w:rsidRPr="00C61BE8" w:rsidRDefault="00AB503F" w:rsidP="00AB503F">
      <w:pPr>
        <w:pStyle w:val="NormalBold"/>
      </w:pPr>
      <w:r w:rsidRPr="00C61BE8">
        <w:rPr>
          <w:rStyle w:val="HideTWBExt"/>
          <w:noProof w:val="0"/>
        </w:rPr>
        <w:t>&lt;Article&gt;</w:t>
      </w:r>
      <w:r w:rsidRPr="00C61BE8">
        <w:t>Artigo 7</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2A926E7" w14:textId="77777777" w:rsidTr="00944072">
        <w:trPr>
          <w:trHeight w:hRule="exact" w:val="240"/>
          <w:jc w:val="center"/>
        </w:trPr>
        <w:tc>
          <w:tcPr>
            <w:tcW w:w="9752" w:type="dxa"/>
            <w:gridSpan w:val="2"/>
          </w:tcPr>
          <w:p w14:paraId="7555ABB5" w14:textId="77777777" w:rsidR="00AB503F" w:rsidRPr="00C61BE8" w:rsidRDefault="00AB503F" w:rsidP="00944072"/>
        </w:tc>
      </w:tr>
      <w:tr w:rsidR="00AB503F" w:rsidRPr="00C61BE8" w14:paraId="667900F2" w14:textId="77777777" w:rsidTr="00944072">
        <w:trPr>
          <w:trHeight w:val="240"/>
          <w:jc w:val="center"/>
        </w:trPr>
        <w:tc>
          <w:tcPr>
            <w:tcW w:w="4876" w:type="dxa"/>
          </w:tcPr>
          <w:p w14:paraId="5E465856" w14:textId="77777777" w:rsidR="00AB503F" w:rsidRPr="00C61BE8" w:rsidRDefault="00AB503F" w:rsidP="00944072">
            <w:pPr>
              <w:pStyle w:val="AmColumnHeading"/>
            </w:pPr>
            <w:r w:rsidRPr="00C61BE8">
              <w:t>Texto da Comissão</w:t>
            </w:r>
          </w:p>
        </w:tc>
        <w:tc>
          <w:tcPr>
            <w:tcW w:w="4876" w:type="dxa"/>
          </w:tcPr>
          <w:p w14:paraId="4BB7D526" w14:textId="77777777" w:rsidR="00AB503F" w:rsidRPr="00C61BE8" w:rsidRDefault="00AB503F" w:rsidP="00944072">
            <w:pPr>
              <w:pStyle w:val="AmColumnHeading"/>
            </w:pPr>
            <w:r w:rsidRPr="00C61BE8">
              <w:t>Alteração</w:t>
            </w:r>
          </w:p>
        </w:tc>
      </w:tr>
      <w:tr w:rsidR="00AB503F" w:rsidRPr="00C61BE8" w14:paraId="1532A9C7" w14:textId="77777777" w:rsidTr="00944072">
        <w:trPr>
          <w:jc w:val="center"/>
        </w:trPr>
        <w:tc>
          <w:tcPr>
            <w:tcW w:w="4876" w:type="dxa"/>
          </w:tcPr>
          <w:p w14:paraId="4B264491" w14:textId="77777777" w:rsidR="00AB503F" w:rsidRPr="00C61BE8" w:rsidRDefault="00AB503F" w:rsidP="00944072">
            <w:pPr>
              <w:pStyle w:val="NormalBoldItalicCenter6a"/>
            </w:pPr>
            <w:r w:rsidRPr="00C61BE8">
              <w:t>Artigo 7.º</w:t>
            </w:r>
          </w:p>
        </w:tc>
        <w:tc>
          <w:tcPr>
            <w:tcW w:w="4876" w:type="dxa"/>
          </w:tcPr>
          <w:p w14:paraId="162143CC" w14:textId="77777777" w:rsidR="00AB503F" w:rsidRPr="00C61BE8" w:rsidRDefault="00AB503F" w:rsidP="00944072">
            <w:pPr>
              <w:pStyle w:val="Normal6a"/>
            </w:pPr>
            <w:r w:rsidRPr="00C61BE8">
              <w:rPr>
                <w:b/>
                <w:i/>
              </w:rPr>
              <w:t>Suprimido</w:t>
            </w:r>
          </w:p>
        </w:tc>
      </w:tr>
      <w:tr w:rsidR="00AB503F" w:rsidRPr="00C61BE8" w14:paraId="26989E38" w14:textId="77777777" w:rsidTr="00944072">
        <w:trPr>
          <w:jc w:val="center"/>
        </w:trPr>
        <w:tc>
          <w:tcPr>
            <w:tcW w:w="4876" w:type="dxa"/>
          </w:tcPr>
          <w:p w14:paraId="53A7E167" w14:textId="77777777" w:rsidR="00AB503F" w:rsidRPr="00C61BE8" w:rsidRDefault="00AB503F" w:rsidP="00944072">
            <w:pPr>
              <w:pStyle w:val="NormalBoldItalicCenter6a"/>
            </w:pPr>
            <w:r w:rsidRPr="00C61BE8">
              <w:t>Controlo dos direitos fundamentais</w:t>
            </w:r>
          </w:p>
        </w:tc>
        <w:tc>
          <w:tcPr>
            <w:tcW w:w="4876" w:type="dxa"/>
          </w:tcPr>
          <w:p w14:paraId="6A7F0967" w14:textId="77777777" w:rsidR="00AB503F" w:rsidRPr="00C61BE8" w:rsidRDefault="00AB503F" w:rsidP="00944072">
            <w:pPr>
              <w:pStyle w:val="Normal6a"/>
            </w:pPr>
          </w:p>
        </w:tc>
      </w:tr>
      <w:tr w:rsidR="00AB503F" w:rsidRPr="00C61BE8" w14:paraId="5D304E14" w14:textId="77777777" w:rsidTr="00944072">
        <w:trPr>
          <w:jc w:val="center"/>
        </w:trPr>
        <w:tc>
          <w:tcPr>
            <w:tcW w:w="4876" w:type="dxa"/>
          </w:tcPr>
          <w:p w14:paraId="47FA901A" w14:textId="0BAD9102" w:rsidR="00AB503F" w:rsidRPr="00C61BE8" w:rsidRDefault="00AB503F" w:rsidP="00944072">
            <w:pPr>
              <w:pStyle w:val="Normal6a"/>
            </w:pPr>
            <w:r w:rsidRPr="00C61BE8">
              <w:rPr>
                <w:b/>
                <w:i/>
              </w:rPr>
              <w:t>1. Os Estados</w:t>
            </w:r>
            <w:r w:rsidR="00A916A8">
              <w:rPr>
                <w:b/>
                <w:i/>
              </w:rPr>
              <w:noBreakHyphen/>
            </w:r>
            <w:r w:rsidRPr="00C61BE8">
              <w:rPr>
                <w:b/>
                <w:i/>
              </w:rPr>
              <w:t>Membros adotam as disposições adequadas para investigar alegações de violações dos direitos fundamentais relativos à triagem.</w:t>
            </w:r>
          </w:p>
        </w:tc>
        <w:tc>
          <w:tcPr>
            <w:tcW w:w="4876" w:type="dxa"/>
          </w:tcPr>
          <w:p w14:paraId="72771367" w14:textId="77777777" w:rsidR="00AB503F" w:rsidRPr="00C61BE8" w:rsidRDefault="00AB503F" w:rsidP="00944072">
            <w:pPr>
              <w:pStyle w:val="Normal6a"/>
            </w:pPr>
          </w:p>
        </w:tc>
      </w:tr>
      <w:tr w:rsidR="00AB503F" w:rsidRPr="00C61BE8" w14:paraId="3B22D77B" w14:textId="77777777" w:rsidTr="00944072">
        <w:trPr>
          <w:jc w:val="center"/>
        </w:trPr>
        <w:tc>
          <w:tcPr>
            <w:tcW w:w="4876" w:type="dxa"/>
          </w:tcPr>
          <w:p w14:paraId="21303241" w14:textId="5DB697D1" w:rsidR="00AB503F" w:rsidRPr="00C61BE8" w:rsidRDefault="00AB503F" w:rsidP="00944072">
            <w:pPr>
              <w:pStyle w:val="Normal6a"/>
            </w:pPr>
            <w:r w:rsidRPr="00C61BE8">
              <w:rPr>
                <w:b/>
                <w:i/>
              </w:rPr>
              <w:t>2. Cada Estado</w:t>
            </w:r>
            <w:r w:rsidR="00A916A8">
              <w:rPr>
                <w:b/>
                <w:i/>
              </w:rPr>
              <w:noBreakHyphen/>
            </w:r>
            <w:r w:rsidRPr="00C61BE8">
              <w:rPr>
                <w:b/>
                <w:i/>
              </w:rPr>
              <w:t>Membro cria um mecanismo de acompanhamento independente</w:t>
            </w:r>
          </w:p>
        </w:tc>
        <w:tc>
          <w:tcPr>
            <w:tcW w:w="4876" w:type="dxa"/>
          </w:tcPr>
          <w:p w14:paraId="5104AB0C" w14:textId="77777777" w:rsidR="00AB503F" w:rsidRPr="00C61BE8" w:rsidRDefault="00AB503F" w:rsidP="00944072">
            <w:pPr>
              <w:pStyle w:val="Normal6a"/>
            </w:pPr>
          </w:p>
        </w:tc>
      </w:tr>
      <w:tr w:rsidR="00AB503F" w:rsidRPr="00C61BE8" w14:paraId="39B05F12" w14:textId="77777777" w:rsidTr="00944072">
        <w:trPr>
          <w:jc w:val="center"/>
        </w:trPr>
        <w:tc>
          <w:tcPr>
            <w:tcW w:w="4876" w:type="dxa"/>
          </w:tcPr>
          <w:p w14:paraId="42B167A5" w14:textId="150D4C41" w:rsidR="00AB503F" w:rsidRPr="00C61BE8" w:rsidRDefault="00A916A8" w:rsidP="00944072">
            <w:pPr>
              <w:pStyle w:val="Normal6a"/>
            </w:pPr>
            <w:r>
              <w:rPr>
                <w:b/>
                <w:i/>
              </w:rPr>
              <w:noBreakHyphen/>
            </w:r>
            <w:r w:rsidR="00AB503F" w:rsidRPr="00C61BE8">
              <w:rPr>
                <w:b/>
                <w:i/>
              </w:rPr>
              <w:t xml:space="preserve"> para garantir o cumprimento do direito europeu e internacional, incluindo a Carta dos Direitos Fundamentais, durante a triagem,</w:t>
            </w:r>
          </w:p>
        </w:tc>
        <w:tc>
          <w:tcPr>
            <w:tcW w:w="4876" w:type="dxa"/>
          </w:tcPr>
          <w:p w14:paraId="2AE1F63D" w14:textId="77777777" w:rsidR="00AB503F" w:rsidRPr="00C61BE8" w:rsidRDefault="00AB503F" w:rsidP="00944072">
            <w:pPr>
              <w:pStyle w:val="Normal6a"/>
            </w:pPr>
          </w:p>
        </w:tc>
      </w:tr>
      <w:tr w:rsidR="00AB503F" w:rsidRPr="00C61BE8" w14:paraId="19B7DFEB" w14:textId="77777777" w:rsidTr="00944072">
        <w:trPr>
          <w:jc w:val="center"/>
        </w:trPr>
        <w:tc>
          <w:tcPr>
            <w:tcW w:w="4876" w:type="dxa"/>
          </w:tcPr>
          <w:p w14:paraId="3E3C185F" w14:textId="56869AA0" w:rsidR="00AB503F" w:rsidRPr="00C61BE8" w:rsidRDefault="00A916A8" w:rsidP="00944072">
            <w:pPr>
              <w:pStyle w:val="Normal6a"/>
            </w:pPr>
            <w:r>
              <w:rPr>
                <w:b/>
                <w:i/>
              </w:rPr>
              <w:noBreakHyphen/>
            </w:r>
            <w:r w:rsidR="00AB503F" w:rsidRPr="00C61BE8">
              <w:rPr>
                <w:b/>
                <w:i/>
              </w:rPr>
              <w:t xml:space="preserve"> para garantir, se necessário, o cumprimento das regras nacionais em matéria de detenção da pessoa em questão, especialmente no que diz respeito aos motivos e à duração da detenção,</w:t>
            </w:r>
          </w:p>
        </w:tc>
        <w:tc>
          <w:tcPr>
            <w:tcW w:w="4876" w:type="dxa"/>
          </w:tcPr>
          <w:p w14:paraId="227FBE65" w14:textId="77777777" w:rsidR="00AB503F" w:rsidRPr="00C61BE8" w:rsidRDefault="00AB503F" w:rsidP="00944072">
            <w:pPr>
              <w:pStyle w:val="Normal6a"/>
            </w:pPr>
          </w:p>
        </w:tc>
      </w:tr>
      <w:tr w:rsidR="00AB503F" w:rsidRPr="00C61BE8" w14:paraId="1B1ECA95" w14:textId="77777777" w:rsidTr="00944072">
        <w:trPr>
          <w:jc w:val="center"/>
        </w:trPr>
        <w:tc>
          <w:tcPr>
            <w:tcW w:w="4876" w:type="dxa"/>
          </w:tcPr>
          <w:p w14:paraId="3E15E8D4" w14:textId="26A6CAFD" w:rsidR="00AB503F" w:rsidRPr="00C61BE8" w:rsidRDefault="00A916A8" w:rsidP="00944072">
            <w:pPr>
              <w:pStyle w:val="Normal6a"/>
            </w:pPr>
            <w:r>
              <w:rPr>
                <w:b/>
                <w:i/>
              </w:rPr>
              <w:noBreakHyphen/>
            </w:r>
            <w:r w:rsidR="00AB503F" w:rsidRPr="00C61BE8">
              <w:rPr>
                <w:b/>
                <w:i/>
              </w:rPr>
              <w:t xml:space="preserve"> para garantir que as alegações de violações dos direitos fundamentais relativos à triagem, incluindo em relação ao acesso ao procedimento de asilo e ao incumprimento do princípio de não repulsão, são tratadas com eficácia e sem demora indevida.</w:t>
            </w:r>
          </w:p>
        </w:tc>
        <w:tc>
          <w:tcPr>
            <w:tcW w:w="4876" w:type="dxa"/>
          </w:tcPr>
          <w:p w14:paraId="6991D82B" w14:textId="77777777" w:rsidR="00AB503F" w:rsidRPr="00C61BE8" w:rsidRDefault="00AB503F" w:rsidP="00944072">
            <w:pPr>
              <w:pStyle w:val="Normal6a"/>
            </w:pPr>
          </w:p>
        </w:tc>
      </w:tr>
      <w:tr w:rsidR="00AB503F" w:rsidRPr="00C61BE8" w14:paraId="420F002B" w14:textId="77777777" w:rsidTr="00944072">
        <w:trPr>
          <w:jc w:val="center"/>
        </w:trPr>
        <w:tc>
          <w:tcPr>
            <w:tcW w:w="4876" w:type="dxa"/>
          </w:tcPr>
          <w:p w14:paraId="074E6B42" w14:textId="331F7C69" w:rsidR="00AB503F" w:rsidRPr="00C61BE8" w:rsidRDefault="00AB503F" w:rsidP="00944072">
            <w:pPr>
              <w:pStyle w:val="Normal6a"/>
            </w:pPr>
            <w:r w:rsidRPr="00C61BE8">
              <w:rPr>
                <w:b/>
                <w:i/>
              </w:rPr>
              <w:t>Os Estados</w:t>
            </w:r>
            <w:r w:rsidR="00A916A8">
              <w:rPr>
                <w:b/>
                <w:i/>
              </w:rPr>
              <w:noBreakHyphen/>
            </w:r>
            <w:r w:rsidRPr="00C61BE8">
              <w:rPr>
                <w:b/>
                <w:i/>
              </w:rPr>
              <w:t>Membros preveem as garantias adequadas para salvaguardar a independência do mecanismo.</w:t>
            </w:r>
          </w:p>
        </w:tc>
        <w:tc>
          <w:tcPr>
            <w:tcW w:w="4876" w:type="dxa"/>
          </w:tcPr>
          <w:p w14:paraId="66756E22" w14:textId="77777777" w:rsidR="00AB503F" w:rsidRPr="00C61BE8" w:rsidRDefault="00AB503F" w:rsidP="00944072">
            <w:pPr>
              <w:pStyle w:val="Normal6a"/>
            </w:pPr>
          </w:p>
        </w:tc>
      </w:tr>
      <w:tr w:rsidR="00AB503F" w:rsidRPr="00C61BE8" w14:paraId="11A54D72" w14:textId="77777777" w:rsidTr="00944072">
        <w:trPr>
          <w:jc w:val="center"/>
        </w:trPr>
        <w:tc>
          <w:tcPr>
            <w:tcW w:w="4876" w:type="dxa"/>
          </w:tcPr>
          <w:p w14:paraId="54864816" w14:textId="2B70D75E" w:rsidR="00AB503F" w:rsidRPr="00C61BE8" w:rsidRDefault="00AB503F" w:rsidP="00944072">
            <w:pPr>
              <w:pStyle w:val="Normal6a"/>
            </w:pPr>
            <w:r w:rsidRPr="00C61BE8">
              <w:rPr>
                <w:b/>
                <w:i/>
              </w:rPr>
              <w:t>A Agência dos Direitos Fundamentais emite orientações gerais para os Estados</w:t>
            </w:r>
            <w:r w:rsidR="00A916A8">
              <w:rPr>
                <w:b/>
                <w:i/>
              </w:rPr>
              <w:noBreakHyphen/>
            </w:r>
            <w:r w:rsidRPr="00C61BE8">
              <w:rPr>
                <w:b/>
                <w:i/>
              </w:rPr>
              <w:t>Membros relativas à criação desse mecanismo e ao seu funcionamento independente. Além disso, os Estados</w:t>
            </w:r>
            <w:r w:rsidR="00A916A8">
              <w:rPr>
                <w:b/>
                <w:i/>
              </w:rPr>
              <w:noBreakHyphen/>
            </w:r>
            <w:r w:rsidRPr="00C61BE8">
              <w:rPr>
                <w:b/>
                <w:i/>
              </w:rPr>
              <w:t>Membros podem solicitar apoio à Agência dos Direitos Fundamentais no desenvolvimento do seu mecanismo de acompanhamento nacional, incluindo as garantias de independência desses mecanismos, bem como da metodologia de acompanhamento e dos sistemas de formação adequados.</w:t>
            </w:r>
          </w:p>
        </w:tc>
        <w:tc>
          <w:tcPr>
            <w:tcW w:w="4876" w:type="dxa"/>
          </w:tcPr>
          <w:p w14:paraId="3E88655C" w14:textId="77777777" w:rsidR="00AB503F" w:rsidRPr="00C61BE8" w:rsidRDefault="00AB503F" w:rsidP="00944072">
            <w:pPr>
              <w:pStyle w:val="Normal6a"/>
            </w:pPr>
          </w:p>
        </w:tc>
      </w:tr>
      <w:tr w:rsidR="00AB503F" w:rsidRPr="00C61BE8" w14:paraId="4354B675" w14:textId="77777777" w:rsidTr="00944072">
        <w:trPr>
          <w:jc w:val="center"/>
        </w:trPr>
        <w:tc>
          <w:tcPr>
            <w:tcW w:w="4876" w:type="dxa"/>
          </w:tcPr>
          <w:p w14:paraId="0D98CBC9" w14:textId="4439FB12" w:rsidR="00AB503F" w:rsidRPr="00C61BE8" w:rsidRDefault="00AB503F" w:rsidP="00944072">
            <w:pPr>
              <w:pStyle w:val="Normal6a"/>
            </w:pPr>
            <w:r w:rsidRPr="00C61BE8">
              <w:rPr>
                <w:b/>
                <w:i/>
              </w:rPr>
              <w:t>Os Estados</w:t>
            </w:r>
            <w:r w:rsidR="00A916A8">
              <w:rPr>
                <w:b/>
                <w:i/>
              </w:rPr>
              <w:noBreakHyphen/>
            </w:r>
            <w:r w:rsidRPr="00C61BE8">
              <w:rPr>
                <w:b/>
                <w:i/>
              </w:rPr>
              <w:t>Membros podem convidar organizações e órgãos nacionais, internacionais e não governamentais pertinentes para participarem no acompanhamento.</w:t>
            </w:r>
          </w:p>
        </w:tc>
        <w:tc>
          <w:tcPr>
            <w:tcW w:w="4876" w:type="dxa"/>
          </w:tcPr>
          <w:p w14:paraId="39CE886E" w14:textId="77777777" w:rsidR="00AB503F" w:rsidRPr="00C61BE8" w:rsidRDefault="00AB503F" w:rsidP="00944072">
            <w:pPr>
              <w:pStyle w:val="Normal6a"/>
            </w:pPr>
          </w:p>
        </w:tc>
      </w:tr>
    </w:tbl>
    <w:p w14:paraId="23E87FD2"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97C628C" w14:textId="77777777" w:rsidR="00AB503F" w:rsidRPr="00A916A8" w:rsidRDefault="00AB503F" w:rsidP="00AB503F">
      <w:pPr>
        <w:rPr>
          <w:lang w:val="en-GB"/>
        </w:rPr>
      </w:pPr>
      <w:r w:rsidRPr="00A916A8">
        <w:rPr>
          <w:rStyle w:val="HideTWBExt"/>
          <w:noProof w:val="0"/>
          <w:lang w:val="en-GB"/>
        </w:rPr>
        <w:t>&lt;/Amend&gt;</w:t>
      </w:r>
    </w:p>
    <w:p w14:paraId="331C0CDD"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506</w:t>
      </w:r>
      <w:r w:rsidRPr="00A916A8">
        <w:rPr>
          <w:rStyle w:val="HideTWBExt"/>
          <w:noProof w:val="0"/>
          <w:lang w:val="en-GB"/>
        </w:rPr>
        <w:t>&lt;/NumAm&gt;</w:t>
      </w:r>
    </w:p>
    <w:p w14:paraId="5626406B" w14:textId="6061AC4F"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14822350"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5F9170C1" w14:textId="77777777" w:rsidR="00AB503F" w:rsidRPr="00C61BE8" w:rsidRDefault="00AB503F" w:rsidP="00AB503F">
      <w:r w:rsidRPr="00C61BE8">
        <w:rPr>
          <w:rStyle w:val="HideTWBExt"/>
          <w:noProof w:val="0"/>
        </w:rPr>
        <w:t>&lt;/RepeatBlock-By&gt;</w:t>
      </w:r>
    </w:p>
    <w:p w14:paraId="699F7AE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63A9AC7" w14:textId="77777777" w:rsidR="00AB503F" w:rsidRPr="00C61BE8" w:rsidRDefault="00AB503F" w:rsidP="00AB503F">
      <w:pPr>
        <w:pStyle w:val="NormalBold"/>
      </w:pPr>
      <w:r w:rsidRPr="00C61BE8">
        <w:rPr>
          <w:rStyle w:val="HideTWBExt"/>
          <w:noProof w:val="0"/>
        </w:rPr>
        <w:t>&lt;Article&gt;</w:t>
      </w:r>
      <w:r w:rsidRPr="00C61BE8">
        <w:t>Artigo 7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C39D6BF" w14:textId="77777777" w:rsidTr="00944072">
        <w:trPr>
          <w:trHeight w:hRule="exact" w:val="240"/>
          <w:jc w:val="center"/>
        </w:trPr>
        <w:tc>
          <w:tcPr>
            <w:tcW w:w="9752" w:type="dxa"/>
            <w:gridSpan w:val="2"/>
          </w:tcPr>
          <w:p w14:paraId="31509A3D" w14:textId="77777777" w:rsidR="00AB503F" w:rsidRPr="00C61BE8" w:rsidRDefault="00AB503F" w:rsidP="00944072"/>
        </w:tc>
      </w:tr>
      <w:tr w:rsidR="00AB503F" w:rsidRPr="00C61BE8" w14:paraId="7F5C3723" w14:textId="77777777" w:rsidTr="00944072">
        <w:trPr>
          <w:trHeight w:val="240"/>
          <w:jc w:val="center"/>
        </w:trPr>
        <w:tc>
          <w:tcPr>
            <w:tcW w:w="4876" w:type="dxa"/>
          </w:tcPr>
          <w:p w14:paraId="51F04D41" w14:textId="77777777" w:rsidR="00AB503F" w:rsidRPr="00C61BE8" w:rsidRDefault="00AB503F" w:rsidP="00944072">
            <w:pPr>
              <w:pStyle w:val="AmColumnHeading"/>
            </w:pPr>
            <w:r w:rsidRPr="00C61BE8">
              <w:t>Texto da Comissão</w:t>
            </w:r>
          </w:p>
        </w:tc>
        <w:tc>
          <w:tcPr>
            <w:tcW w:w="4876" w:type="dxa"/>
          </w:tcPr>
          <w:p w14:paraId="0AD097CD" w14:textId="77777777" w:rsidR="00AB503F" w:rsidRPr="00C61BE8" w:rsidRDefault="00AB503F" w:rsidP="00944072">
            <w:pPr>
              <w:pStyle w:val="AmColumnHeading"/>
            </w:pPr>
            <w:r w:rsidRPr="00C61BE8">
              <w:t>Alteração</w:t>
            </w:r>
          </w:p>
        </w:tc>
      </w:tr>
      <w:tr w:rsidR="00AB503F" w:rsidRPr="00C61BE8" w14:paraId="10CE3B70" w14:textId="77777777" w:rsidTr="00944072">
        <w:trPr>
          <w:jc w:val="center"/>
        </w:trPr>
        <w:tc>
          <w:tcPr>
            <w:tcW w:w="4876" w:type="dxa"/>
          </w:tcPr>
          <w:p w14:paraId="0FBC253D" w14:textId="3D21568F" w:rsidR="00AB503F" w:rsidRPr="00C61BE8" w:rsidRDefault="00AB503F" w:rsidP="00944072">
            <w:pPr>
              <w:pStyle w:val="Normal6a"/>
            </w:pPr>
            <w:r w:rsidRPr="00C61BE8">
              <w:t>1.</w:t>
            </w:r>
            <w:r w:rsidRPr="00C61BE8">
              <w:tab/>
              <w:t>Os Estados</w:t>
            </w:r>
            <w:r w:rsidR="00A916A8">
              <w:noBreakHyphen/>
            </w:r>
            <w:r w:rsidRPr="00C61BE8">
              <w:t xml:space="preserve">Membros adotam as disposições adequadas </w:t>
            </w:r>
            <w:r w:rsidRPr="00C61BE8">
              <w:rPr>
                <w:b/>
                <w:i/>
              </w:rPr>
              <w:t>para investigar</w:t>
            </w:r>
            <w:r w:rsidRPr="00C61BE8">
              <w:t xml:space="preserve"> alegações de violações </w:t>
            </w:r>
            <w:r w:rsidRPr="00C61BE8">
              <w:rPr>
                <w:b/>
                <w:i/>
              </w:rPr>
              <w:t>dos</w:t>
            </w:r>
            <w:r w:rsidRPr="00C61BE8">
              <w:t xml:space="preserve"> direitos fundamentais </w:t>
            </w:r>
            <w:r w:rsidRPr="00C61BE8">
              <w:rPr>
                <w:b/>
                <w:i/>
              </w:rPr>
              <w:t>relativos à triagem</w:t>
            </w:r>
            <w:r w:rsidRPr="00C61BE8">
              <w:t>.</w:t>
            </w:r>
          </w:p>
        </w:tc>
        <w:tc>
          <w:tcPr>
            <w:tcW w:w="4876" w:type="dxa"/>
          </w:tcPr>
          <w:p w14:paraId="3FED61D0" w14:textId="531E24B1" w:rsidR="00AB503F" w:rsidRPr="00C61BE8" w:rsidRDefault="00AB503F" w:rsidP="00944072">
            <w:pPr>
              <w:pStyle w:val="Normal6a"/>
            </w:pPr>
            <w:r w:rsidRPr="00C61BE8">
              <w:t>1.</w:t>
            </w:r>
            <w:r w:rsidRPr="00C61BE8">
              <w:tab/>
              <w:t>Os Estados</w:t>
            </w:r>
            <w:r w:rsidR="00A916A8">
              <w:noBreakHyphen/>
            </w:r>
            <w:r w:rsidRPr="00C61BE8">
              <w:t xml:space="preserve">Membros adotam as disposições adequadas </w:t>
            </w:r>
            <w:r w:rsidRPr="00C61BE8">
              <w:rPr>
                <w:b/>
                <w:i/>
              </w:rPr>
              <w:t>que garantam:</w:t>
            </w:r>
          </w:p>
        </w:tc>
      </w:tr>
      <w:tr w:rsidR="00AB503F" w:rsidRPr="00C61BE8" w14:paraId="2A40DCC2" w14:textId="77777777" w:rsidTr="00944072">
        <w:trPr>
          <w:jc w:val="center"/>
        </w:trPr>
        <w:tc>
          <w:tcPr>
            <w:tcW w:w="4876" w:type="dxa"/>
          </w:tcPr>
          <w:p w14:paraId="52CAE71E" w14:textId="77777777" w:rsidR="00AB503F" w:rsidRPr="00C61BE8" w:rsidRDefault="00AB503F" w:rsidP="00944072">
            <w:pPr>
              <w:pStyle w:val="Normal6a"/>
            </w:pPr>
          </w:p>
        </w:tc>
        <w:tc>
          <w:tcPr>
            <w:tcW w:w="4876" w:type="dxa"/>
          </w:tcPr>
          <w:p w14:paraId="4D1142EA" w14:textId="30FDCDD2" w:rsidR="00AB503F" w:rsidRPr="00C61BE8" w:rsidRDefault="00A916A8" w:rsidP="00944072">
            <w:pPr>
              <w:pStyle w:val="Normal6a"/>
            </w:pPr>
            <w:r>
              <w:rPr>
                <w:b/>
                <w:i/>
              </w:rPr>
              <w:noBreakHyphen/>
            </w:r>
            <w:r w:rsidR="00AB503F" w:rsidRPr="00C61BE8">
              <w:rPr>
                <w:b/>
                <w:i/>
              </w:rPr>
              <w:t xml:space="preserve"> um controlo e uma avaliação permanentes da observância dos direitos fundamentais no âmbito de atividades de gestão das fronteiras levadas a cabo nos seus territórios ou pelas suas autoridades, incluindo a vigilância de fronteiras, a triagem e os procedimentos de asilo e de regresso,</w:t>
            </w:r>
          </w:p>
        </w:tc>
      </w:tr>
      <w:tr w:rsidR="00AB503F" w:rsidRPr="00C61BE8" w14:paraId="42E465F1" w14:textId="77777777" w:rsidTr="00944072">
        <w:trPr>
          <w:jc w:val="center"/>
        </w:trPr>
        <w:tc>
          <w:tcPr>
            <w:tcW w:w="4876" w:type="dxa"/>
          </w:tcPr>
          <w:p w14:paraId="1561B879" w14:textId="77777777" w:rsidR="00AB503F" w:rsidRPr="00C61BE8" w:rsidRDefault="00AB503F" w:rsidP="00944072">
            <w:pPr>
              <w:pStyle w:val="Normal6a"/>
            </w:pPr>
          </w:p>
        </w:tc>
        <w:tc>
          <w:tcPr>
            <w:tcW w:w="4876" w:type="dxa"/>
          </w:tcPr>
          <w:p w14:paraId="60EEC40F" w14:textId="54A0F494" w:rsidR="00AB503F" w:rsidRPr="00C61BE8" w:rsidRDefault="00A916A8" w:rsidP="00944072">
            <w:pPr>
              <w:pStyle w:val="Normal6a"/>
            </w:pPr>
            <w:r>
              <w:rPr>
                <w:b/>
                <w:i/>
              </w:rPr>
              <w:noBreakHyphen/>
            </w:r>
            <w:r w:rsidR="00AB503F" w:rsidRPr="00C61BE8">
              <w:rPr>
                <w:b/>
                <w:i/>
              </w:rPr>
              <w:t xml:space="preserve"> a investigação imediata de todas as</w:t>
            </w:r>
            <w:r w:rsidR="00AB503F" w:rsidRPr="00C61BE8">
              <w:t xml:space="preserve"> alegações de violações </w:t>
            </w:r>
            <w:r w:rsidR="00AB503F" w:rsidRPr="00C61BE8">
              <w:rPr>
                <w:b/>
                <w:i/>
              </w:rPr>
              <w:t>de</w:t>
            </w:r>
            <w:r w:rsidR="00AB503F" w:rsidRPr="00C61BE8">
              <w:t xml:space="preserve"> direitos fundamentais</w:t>
            </w:r>
            <w:r w:rsidR="00AB503F" w:rsidRPr="00C61BE8">
              <w:rPr>
                <w:b/>
                <w:i/>
              </w:rPr>
              <w:t>,</w:t>
            </w:r>
          </w:p>
        </w:tc>
      </w:tr>
      <w:tr w:rsidR="00AB503F" w:rsidRPr="00C61BE8" w14:paraId="6A15A0C1" w14:textId="77777777" w:rsidTr="00944072">
        <w:trPr>
          <w:jc w:val="center"/>
        </w:trPr>
        <w:tc>
          <w:tcPr>
            <w:tcW w:w="4876" w:type="dxa"/>
          </w:tcPr>
          <w:p w14:paraId="4F279701" w14:textId="77777777" w:rsidR="00AB503F" w:rsidRPr="00C61BE8" w:rsidRDefault="00AB503F" w:rsidP="00944072">
            <w:pPr>
              <w:pStyle w:val="Normal6a"/>
            </w:pPr>
          </w:p>
        </w:tc>
        <w:tc>
          <w:tcPr>
            <w:tcW w:w="4876" w:type="dxa"/>
          </w:tcPr>
          <w:p w14:paraId="3CD8F401" w14:textId="7F060CF9" w:rsidR="00AB503F" w:rsidRPr="00C61BE8" w:rsidRDefault="00A916A8" w:rsidP="00944072">
            <w:pPr>
              <w:pStyle w:val="Normal6a"/>
            </w:pPr>
            <w:r>
              <w:rPr>
                <w:b/>
                <w:i/>
              </w:rPr>
              <w:noBreakHyphen/>
            </w:r>
            <w:r w:rsidR="00AB503F" w:rsidRPr="00C61BE8">
              <w:rPr>
                <w:b/>
                <w:i/>
              </w:rPr>
              <w:t xml:space="preserve"> a instauração de um processo penal sempre que tais alegações sejam sustentadas por uma averiguação independente,</w:t>
            </w:r>
          </w:p>
        </w:tc>
      </w:tr>
      <w:tr w:rsidR="00AB503F" w:rsidRPr="00C61BE8" w14:paraId="0007A74B" w14:textId="77777777" w:rsidTr="00944072">
        <w:trPr>
          <w:jc w:val="center"/>
        </w:trPr>
        <w:tc>
          <w:tcPr>
            <w:tcW w:w="4876" w:type="dxa"/>
          </w:tcPr>
          <w:p w14:paraId="5AC4F683" w14:textId="77777777" w:rsidR="00AB503F" w:rsidRPr="00C61BE8" w:rsidRDefault="00AB503F" w:rsidP="00944072">
            <w:pPr>
              <w:pStyle w:val="Normal6a"/>
            </w:pPr>
          </w:p>
        </w:tc>
        <w:tc>
          <w:tcPr>
            <w:tcW w:w="4876" w:type="dxa"/>
          </w:tcPr>
          <w:p w14:paraId="5131D6BB" w14:textId="1B4A5CBF" w:rsidR="00AB503F" w:rsidRPr="00C61BE8" w:rsidRDefault="00A916A8" w:rsidP="00944072">
            <w:pPr>
              <w:pStyle w:val="Normal6a"/>
            </w:pPr>
            <w:r>
              <w:rPr>
                <w:b/>
                <w:i/>
              </w:rPr>
              <w:noBreakHyphen/>
            </w:r>
            <w:r w:rsidR="00AB503F" w:rsidRPr="00C61BE8">
              <w:rPr>
                <w:b/>
                <w:i/>
              </w:rPr>
              <w:t xml:space="preserve"> a penalização de violações de direitos fundamentais, incluindo as cometidas contra migrantes irregulares, através da aplicação de sanções proporcionadas, eficazes e dissuasivas</w:t>
            </w:r>
            <w:r w:rsidR="00AB503F" w:rsidRPr="00C61BE8">
              <w:t>.</w:t>
            </w:r>
          </w:p>
        </w:tc>
      </w:tr>
    </w:tbl>
    <w:p w14:paraId="40A9962D"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44F32373" w14:textId="77777777" w:rsidR="00AB503F" w:rsidRPr="00A916A8" w:rsidRDefault="00AB503F" w:rsidP="00AB503F">
      <w:pPr>
        <w:rPr>
          <w:lang w:val="en-GB"/>
        </w:rPr>
      </w:pPr>
      <w:r w:rsidRPr="00A916A8">
        <w:rPr>
          <w:rStyle w:val="HideTWBExt"/>
          <w:noProof w:val="0"/>
          <w:lang w:val="en-GB"/>
        </w:rPr>
        <w:t>&lt;/Amend&gt;</w:t>
      </w:r>
    </w:p>
    <w:p w14:paraId="030EF459"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507</w:t>
      </w:r>
      <w:r w:rsidRPr="00A916A8">
        <w:rPr>
          <w:rStyle w:val="HideTWBExt"/>
          <w:noProof w:val="0"/>
          <w:lang w:val="en-GB"/>
        </w:rPr>
        <w:t>&lt;/NumAm&gt;</w:t>
      </w:r>
    </w:p>
    <w:p w14:paraId="6FC0A411"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4C6300AF" w14:textId="77777777" w:rsidR="00AB503F" w:rsidRPr="00C61BE8" w:rsidRDefault="00AB503F" w:rsidP="00AB503F">
      <w:pPr>
        <w:pStyle w:val="NormalBold"/>
      </w:pPr>
      <w:r w:rsidRPr="00C61BE8">
        <w:rPr>
          <w:rStyle w:val="HideTWBExt"/>
          <w:noProof w:val="0"/>
        </w:rPr>
        <w:t>&lt;/RepeatBlock-By&gt;</w:t>
      </w:r>
    </w:p>
    <w:p w14:paraId="0D1E28B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90BF673" w14:textId="77777777" w:rsidR="00AB503F" w:rsidRPr="00C61BE8" w:rsidRDefault="00AB503F" w:rsidP="00AB503F">
      <w:pPr>
        <w:pStyle w:val="NormalBold"/>
      </w:pPr>
      <w:r w:rsidRPr="00C61BE8">
        <w:rPr>
          <w:rStyle w:val="HideTWBExt"/>
          <w:noProof w:val="0"/>
        </w:rPr>
        <w:t>&lt;Article&gt;</w:t>
      </w:r>
      <w:r w:rsidRPr="00C61BE8">
        <w:t>Artigo 7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7F56642" w14:textId="77777777" w:rsidTr="00944072">
        <w:trPr>
          <w:trHeight w:hRule="exact" w:val="240"/>
          <w:jc w:val="center"/>
        </w:trPr>
        <w:tc>
          <w:tcPr>
            <w:tcW w:w="9752" w:type="dxa"/>
            <w:gridSpan w:val="2"/>
          </w:tcPr>
          <w:p w14:paraId="3AFA860D" w14:textId="77777777" w:rsidR="00AB503F" w:rsidRPr="00C61BE8" w:rsidRDefault="00AB503F" w:rsidP="00944072"/>
        </w:tc>
      </w:tr>
      <w:tr w:rsidR="00AB503F" w:rsidRPr="00C61BE8" w14:paraId="7CA03976" w14:textId="77777777" w:rsidTr="00944072">
        <w:trPr>
          <w:trHeight w:val="240"/>
          <w:jc w:val="center"/>
        </w:trPr>
        <w:tc>
          <w:tcPr>
            <w:tcW w:w="4876" w:type="dxa"/>
          </w:tcPr>
          <w:p w14:paraId="5C60BB08" w14:textId="77777777" w:rsidR="00AB503F" w:rsidRPr="00C61BE8" w:rsidRDefault="00AB503F" w:rsidP="00944072">
            <w:pPr>
              <w:pStyle w:val="AmColumnHeading"/>
            </w:pPr>
            <w:r w:rsidRPr="00C61BE8">
              <w:t>Texto da Comissão</w:t>
            </w:r>
          </w:p>
        </w:tc>
        <w:tc>
          <w:tcPr>
            <w:tcW w:w="4876" w:type="dxa"/>
          </w:tcPr>
          <w:p w14:paraId="05F3FF92" w14:textId="77777777" w:rsidR="00AB503F" w:rsidRPr="00C61BE8" w:rsidRDefault="00AB503F" w:rsidP="00944072">
            <w:pPr>
              <w:pStyle w:val="AmColumnHeading"/>
            </w:pPr>
            <w:r w:rsidRPr="00C61BE8">
              <w:t>Alteração</w:t>
            </w:r>
          </w:p>
        </w:tc>
      </w:tr>
      <w:tr w:rsidR="00AB503F" w:rsidRPr="00C61BE8" w14:paraId="38399673" w14:textId="77777777" w:rsidTr="00944072">
        <w:trPr>
          <w:jc w:val="center"/>
        </w:trPr>
        <w:tc>
          <w:tcPr>
            <w:tcW w:w="4876" w:type="dxa"/>
          </w:tcPr>
          <w:p w14:paraId="29C95144" w14:textId="15A4B3B0" w:rsidR="00AB503F" w:rsidRPr="00C61BE8" w:rsidRDefault="00AB503F" w:rsidP="00944072">
            <w:pPr>
              <w:pStyle w:val="Normal6a"/>
            </w:pPr>
            <w:r w:rsidRPr="00C61BE8">
              <w:t>1.</w:t>
            </w:r>
            <w:r w:rsidRPr="00C61BE8">
              <w:tab/>
              <w:t>Os Estados</w:t>
            </w:r>
            <w:r w:rsidR="00A916A8">
              <w:noBreakHyphen/>
            </w:r>
            <w:r w:rsidRPr="00C61BE8">
              <w:t xml:space="preserve">Membros adotam as disposições adequadas para investigar alegações de violações dos direitos fundamentais </w:t>
            </w:r>
            <w:r w:rsidRPr="00C61BE8">
              <w:rPr>
                <w:b/>
                <w:i/>
              </w:rPr>
              <w:t>relativos à triagem</w:t>
            </w:r>
            <w:r w:rsidRPr="00C61BE8">
              <w:t>.</w:t>
            </w:r>
          </w:p>
        </w:tc>
        <w:tc>
          <w:tcPr>
            <w:tcW w:w="4876" w:type="dxa"/>
          </w:tcPr>
          <w:p w14:paraId="2B3F58AC" w14:textId="6B97A3A6" w:rsidR="00AB503F" w:rsidRPr="00C61BE8" w:rsidRDefault="00AB503F" w:rsidP="00944072">
            <w:pPr>
              <w:pStyle w:val="Normal6a"/>
            </w:pPr>
            <w:r w:rsidRPr="00C61BE8">
              <w:t>1.</w:t>
            </w:r>
            <w:r w:rsidRPr="00C61BE8">
              <w:tab/>
              <w:t>Os Estados</w:t>
            </w:r>
            <w:r w:rsidR="00A916A8">
              <w:noBreakHyphen/>
            </w:r>
            <w:r w:rsidRPr="00C61BE8">
              <w:t xml:space="preserve">Membros adotam as disposições </w:t>
            </w:r>
            <w:r w:rsidRPr="00C61BE8">
              <w:rPr>
                <w:b/>
                <w:bCs/>
                <w:i/>
                <w:iCs/>
              </w:rPr>
              <w:t>e medidas</w:t>
            </w:r>
            <w:r w:rsidRPr="00C61BE8">
              <w:t xml:space="preserve"> adequadas </w:t>
            </w:r>
            <w:r w:rsidRPr="00C61BE8">
              <w:rPr>
                <w:b/>
                <w:i/>
              </w:rPr>
              <w:t>para acompanhar e avaliar em permanência a observância dos direitos fundamentais no âmbito de atividades de gestão das fronteiras levadas a cabo nos seus territórios ou pelas suas autoridades,</w:t>
            </w:r>
            <w:r w:rsidRPr="00C61BE8">
              <w:t xml:space="preserve"> para investigar </w:t>
            </w:r>
            <w:r w:rsidRPr="00C61BE8">
              <w:rPr>
                <w:b/>
                <w:i/>
              </w:rPr>
              <w:t>imediata e eficazmente todas as</w:t>
            </w:r>
            <w:r w:rsidRPr="00C61BE8">
              <w:t xml:space="preserve"> alegações de violações dos direitos fundamentais </w:t>
            </w:r>
            <w:r w:rsidRPr="00C61BE8">
              <w:rPr>
                <w:b/>
                <w:i/>
              </w:rPr>
              <w:t>e para instaurar processos penais sempre que tais alegações sejam sustentadas por uma averiguação independente</w:t>
            </w:r>
            <w:r w:rsidRPr="00C61BE8">
              <w:t>.</w:t>
            </w:r>
          </w:p>
        </w:tc>
      </w:tr>
    </w:tbl>
    <w:p w14:paraId="144D9D0F"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008F15C8" w14:textId="77777777" w:rsidR="00AB503F" w:rsidRPr="00A916A8" w:rsidRDefault="00AB503F" w:rsidP="00AB503F">
      <w:pPr>
        <w:rPr>
          <w:lang w:val="en-GB"/>
        </w:rPr>
      </w:pPr>
      <w:r w:rsidRPr="00A916A8">
        <w:rPr>
          <w:rStyle w:val="HideTWBExt"/>
          <w:noProof w:val="0"/>
          <w:lang w:val="en-GB"/>
        </w:rPr>
        <w:t>&lt;/Amend&gt;</w:t>
      </w:r>
    </w:p>
    <w:p w14:paraId="18B73AA7"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508</w:t>
      </w:r>
      <w:r w:rsidRPr="00A916A8">
        <w:rPr>
          <w:rStyle w:val="HideTWBExt"/>
          <w:noProof w:val="0"/>
          <w:lang w:val="en-GB"/>
        </w:rPr>
        <w:t>&lt;/NumAm&gt;</w:t>
      </w:r>
    </w:p>
    <w:p w14:paraId="4851DF40" w14:textId="3F040928"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07EE7824" w14:textId="77777777" w:rsidR="00AB503F" w:rsidRPr="00C61BE8" w:rsidRDefault="00AB503F" w:rsidP="00AB503F">
      <w:pPr>
        <w:pStyle w:val="NormalBold"/>
      </w:pPr>
      <w:r w:rsidRPr="00C61BE8">
        <w:rPr>
          <w:rStyle w:val="HideTWBExt"/>
          <w:noProof w:val="0"/>
        </w:rPr>
        <w:t>&lt;/RepeatBlock-By&gt;</w:t>
      </w:r>
    </w:p>
    <w:p w14:paraId="6283A10B"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EC60407" w14:textId="77777777" w:rsidR="00AB503F" w:rsidRPr="00C61BE8" w:rsidRDefault="00AB503F" w:rsidP="00AB503F">
      <w:pPr>
        <w:pStyle w:val="NormalBold"/>
      </w:pPr>
      <w:r w:rsidRPr="00C61BE8">
        <w:rPr>
          <w:rStyle w:val="HideTWBExt"/>
          <w:noProof w:val="0"/>
        </w:rPr>
        <w:t>&lt;Article&gt;</w:t>
      </w:r>
      <w:r w:rsidRPr="00C61BE8">
        <w:t>Artigo 7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703C48D" w14:textId="77777777" w:rsidTr="00944072">
        <w:trPr>
          <w:trHeight w:hRule="exact" w:val="240"/>
          <w:jc w:val="center"/>
        </w:trPr>
        <w:tc>
          <w:tcPr>
            <w:tcW w:w="9752" w:type="dxa"/>
            <w:gridSpan w:val="2"/>
          </w:tcPr>
          <w:p w14:paraId="3D956300" w14:textId="77777777" w:rsidR="00AB503F" w:rsidRPr="00C61BE8" w:rsidRDefault="00AB503F" w:rsidP="00944072"/>
        </w:tc>
      </w:tr>
      <w:tr w:rsidR="00AB503F" w:rsidRPr="00C61BE8" w14:paraId="2CB9E68C" w14:textId="77777777" w:rsidTr="00944072">
        <w:trPr>
          <w:trHeight w:val="240"/>
          <w:jc w:val="center"/>
        </w:trPr>
        <w:tc>
          <w:tcPr>
            <w:tcW w:w="4876" w:type="dxa"/>
          </w:tcPr>
          <w:p w14:paraId="56982EFC" w14:textId="77777777" w:rsidR="00AB503F" w:rsidRPr="00C61BE8" w:rsidRDefault="00AB503F" w:rsidP="00944072">
            <w:pPr>
              <w:pStyle w:val="AmColumnHeading"/>
            </w:pPr>
            <w:r w:rsidRPr="00C61BE8">
              <w:t>Texto da Comissão</w:t>
            </w:r>
          </w:p>
        </w:tc>
        <w:tc>
          <w:tcPr>
            <w:tcW w:w="4876" w:type="dxa"/>
          </w:tcPr>
          <w:p w14:paraId="274F6A9E" w14:textId="77777777" w:rsidR="00AB503F" w:rsidRPr="00C61BE8" w:rsidRDefault="00AB503F" w:rsidP="00944072">
            <w:pPr>
              <w:pStyle w:val="AmColumnHeading"/>
            </w:pPr>
            <w:r w:rsidRPr="00C61BE8">
              <w:t>Alteração</w:t>
            </w:r>
          </w:p>
        </w:tc>
      </w:tr>
      <w:tr w:rsidR="00AB503F" w:rsidRPr="00C61BE8" w14:paraId="0F490410" w14:textId="77777777" w:rsidTr="00944072">
        <w:trPr>
          <w:jc w:val="center"/>
        </w:trPr>
        <w:tc>
          <w:tcPr>
            <w:tcW w:w="4876" w:type="dxa"/>
          </w:tcPr>
          <w:p w14:paraId="72CE56B5" w14:textId="6A186891" w:rsidR="00AB503F" w:rsidRPr="00C61BE8" w:rsidRDefault="00AB503F" w:rsidP="00944072">
            <w:pPr>
              <w:pStyle w:val="Normal6a"/>
            </w:pPr>
            <w:r w:rsidRPr="00C61BE8">
              <w:t>1.</w:t>
            </w:r>
            <w:r w:rsidRPr="00C61BE8">
              <w:tab/>
              <w:t>Os Estados</w:t>
            </w:r>
            <w:r w:rsidR="00A916A8">
              <w:noBreakHyphen/>
            </w:r>
            <w:r w:rsidRPr="00C61BE8">
              <w:t xml:space="preserve">Membros adotam as disposições adequadas para investigar alegações de violações dos direitos fundamentais </w:t>
            </w:r>
            <w:r w:rsidRPr="00C61BE8">
              <w:rPr>
                <w:b/>
                <w:i/>
              </w:rPr>
              <w:t>relativos à</w:t>
            </w:r>
            <w:r w:rsidRPr="00C61BE8">
              <w:t xml:space="preserve"> triagem.</w:t>
            </w:r>
          </w:p>
        </w:tc>
        <w:tc>
          <w:tcPr>
            <w:tcW w:w="4876" w:type="dxa"/>
          </w:tcPr>
          <w:p w14:paraId="70E15364" w14:textId="077C6D5F" w:rsidR="00AB503F" w:rsidRPr="00C61BE8" w:rsidRDefault="00AB503F" w:rsidP="00944072">
            <w:pPr>
              <w:pStyle w:val="Normal6a"/>
            </w:pPr>
            <w:r w:rsidRPr="00C61BE8">
              <w:t>1.</w:t>
            </w:r>
            <w:r w:rsidRPr="00C61BE8">
              <w:tab/>
              <w:t>Os Estados</w:t>
            </w:r>
            <w:r w:rsidR="00A916A8">
              <w:noBreakHyphen/>
            </w:r>
            <w:r w:rsidRPr="00C61BE8">
              <w:t xml:space="preserve">Membros adotam as disposições adequadas para investigar alegações de violações dos direitos fundamentais </w:t>
            </w:r>
            <w:r w:rsidRPr="00C61BE8">
              <w:rPr>
                <w:b/>
                <w:i/>
              </w:rPr>
              <w:t>durante a vigilância de fronteiras, a</w:t>
            </w:r>
            <w:r w:rsidRPr="00C61BE8">
              <w:t xml:space="preserve"> triagem </w:t>
            </w:r>
            <w:r w:rsidRPr="00C61BE8">
              <w:rPr>
                <w:b/>
                <w:i/>
              </w:rPr>
              <w:t>e todos os procedimentos de asilo e de regresso, bem como em situações de crise no domínio da migração e do asilo</w:t>
            </w:r>
            <w:r w:rsidRPr="00C61BE8">
              <w:t xml:space="preserve">. </w:t>
            </w:r>
            <w:r w:rsidRPr="00C61BE8">
              <w:rPr>
                <w:b/>
                <w:i/>
              </w:rPr>
              <w:t>Caso se comprove a veracidade de tais alegações, devem definir medidas disciplinares claras e proporcionadas ao abrigo do direito nacional.</w:t>
            </w:r>
          </w:p>
        </w:tc>
      </w:tr>
    </w:tbl>
    <w:p w14:paraId="7F2DA077"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14720073" w14:textId="77777777" w:rsidR="00AB503F" w:rsidRPr="00A916A8" w:rsidRDefault="00AB503F" w:rsidP="00AB503F">
      <w:pPr>
        <w:rPr>
          <w:lang w:val="en-GB"/>
        </w:rPr>
      </w:pPr>
      <w:r w:rsidRPr="00A916A8">
        <w:rPr>
          <w:rStyle w:val="HideTWBExt"/>
          <w:noProof w:val="0"/>
          <w:lang w:val="en-GB"/>
        </w:rPr>
        <w:t>&lt;/Amend&gt;</w:t>
      </w:r>
    </w:p>
    <w:p w14:paraId="469E1444"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509</w:t>
      </w:r>
      <w:r w:rsidRPr="00A916A8">
        <w:rPr>
          <w:rStyle w:val="HideTWBExt"/>
          <w:noProof w:val="0"/>
          <w:lang w:val="en-GB"/>
        </w:rPr>
        <w:t>&lt;/NumAm&gt;</w:t>
      </w:r>
    </w:p>
    <w:p w14:paraId="397C3F42" w14:textId="15CE3B83"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Abir Al</w:t>
      </w:r>
      <w:r w:rsidR="00A916A8" w:rsidRPr="00A916A8">
        <w:rPr>
          <w:lang w:val="en-GB"/>
        </w:rPr>
        <w:noBreakHyphen/>
      </w:r>
      <w:r w:rsidRPr="00A916A8">
        <w:rPr>
          <w:lang w:val="en-GB"/>
        </w:rPr>
        <w:t>Sahlani, Jan</w:t>
      </w:r>
      <w:r w:rsidR="00A916A8" w:rsidRPr="00A916A8">
        <w:rPr>
          <w:lang w:val="en-GB"/>
        </w:rPr>
        <w:noBreakHyphen/>
      </w:r>
      <w:r w:rsidRPr="00A916A8">
        <w:rPr>
          <w:lang w:val="en-GB"/>
        </w:rPr>
        <w:t>Christoph Oetjen, Dragoş Tudorache, Hilde Vautmans</w:t>
      </w:r>
      <w:r w:rsidRPr="00A916A8">
        <w:rPr>
          <w:rStyle w:val="HideTWBExt"/>
          <w:noProof w:val="0"/>
          <w:lang w:val="en-GB"/>
        </w:rPr>
        <w:t>&lt;/Members&gt;</w:t>
      </w:r>
    </w:p>
    <w:p w14:paraId="6E93968C" w14:textId="77777777" w:rsidR="00AB503F" w:rsidRPr="00C61BE8" w:rsidRDefault="00AB503F" w:rsidP="00AB503F">
      <w:pPr>
        <w:pStyle w:val="NormalBold"/>
      </w:pPr>
      <w:r w:rsidRPr="00C61BE8">
        <w:rPr>
          <w:rStyle w:val="HideTWBExt"/>
          <w:noProof w:val="0"/>
        </w:rPr>
        <w:t>&lt;/RepeatBlock-By&gt;</w:t>
      </w:r>
    </w:p>
    <w:p w14:paraId="2F03755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2B87307" w14:textId="77777777" w:rsidR="00AB503F" w:rsidRPr="00C61BE8" w:rsidRDefault="00AB503F" w:rsidP="00AB503F">
      <w:pPr>
        <w:pStyle w:val="NormalBold"/>
      </w:pPr>
      <w:r w:rsidRPr="00C61BE8">
        <w:rPr>
          <w:rStyle w:val="HideTWBExt"/>
          <w:noProof w:val="0"/>
        </w:rPr>
        <w:t>&lt;Article&gt;</w:t>
      </w:r>
      <w:r w:rsidRPr="00C61BE8">
        <w:t>Artigo 7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961D8AA" w14:textId="77777777" w:rsidTr="00944072">
        <w:trPr>
          <w:trHeight w:hRule="exact" w:val="240"/>
          <w:jc w:val="center"/>
        </w:trPr>
        <w:tc>
          <w:tcPr>
            <w:tcW w:w="9752" w:type="dxa"/>
            <w:gridSpan w:val="2"/>
          </w:tcPr>
          <w:p w14:paraId="69219BC6" w14:textId="77777777" w:rsidR="00AB503F" w:rsidRPr="00C61BE8" w:rsidRDefault="00AB503F" w:rsidP="00944072"/>
        </w:tc>
      </w:tr>
      <w:tr w:rsidR="00AB503F" w:rsidRPr="00C61BE8" w14:paraId="792F95FD" w14:textId="77777777" w:rsidTr="00944072">
        <w:trPr>
          <w:trHeight w:val="240"/>
          <w:jc w:val="center"/>
        </w:trPr>
        <w:tc>
          <w:tcPr>
            <w:tcW w:w="4876" w:type="dxa"/>
          </w:tcPr>
          <w:p w14:paraId="49C1D483" w14:textId="77777777" w:rsidR="00AB503F" w:rsidRPr="00C61BE8" w:rsidRDefault="00AB503F" w:rsidP="00944072">
            <w:pPr>
              <w:pStyle w:val="AmColumnHeading"/>
            </w:pPr>
            <w:r w:rsidRPr="00C61BE8">
              <w:t>Texto da Comissão</w:t>
            </w:r>
          </w:p>
        </w:tc>
        <w:tc>
          <w:tcPr>
            <w:tcW w:w="4876" w:type="dxa"/>
          </w:tcPr>
          <w:p w14:paraId="2C028EDE" w14:textId="77777777" w:rsidR="00AB503F" w:rsidRPr="00C61BE8" w:rsidRDefault="00AB503F" w:rsidP="00944072">
            <w:pPr>
              <w:pStyle w:val="AmColumnHeading"/>
            </w:pPr>
            <w:r w:rsidRPr="00C61BE8">
              <w:t>Alteração</w:t>
            </w:r>
          </w:p>
        </w:tc>
      </w:tr>
      <w:tr w:rsidR="00AB503F" w:rsidRPr="00C61BE8" w14:paraId="59D3C763" w14:textId="77777777" w:rsidTr="00944072">
        <w:trPr>
          <w:jc w:val="center"/>
        </w:trPr>
        <w:tc>
          <w:tcPr>
            <w:tcW w:w="4876" w:type="dxa"/>
          </w:tcPr>
          <w:p w14:paraId="319A05B8" w14:textId="2A5A35A8" w:rsidR="00AB503F" w:rsidRPr="00C61BE8" w:rsidRDefault="00AB503F" w:rsidP="00944072">
            <w:pPr>
              <w:pStyle w:val="Normal6a"/>
            </w:pPr>
            <w:r w:rsidRPr="00C61BE8">
              <w:t>1.</w:t>
            </w:r>
            <w:r w:rsidRPr="00C61BE8">
              <w:tab/>
              <w:t>Os Estados</w:t>
            </w:r>
            <w:r w:rsidR="00A916A8">
              <w:noBreakHyphen/>
            </w:r>
            <w:r w:rsidRPr="00C61BE8">
              <w:t>Membros adotam as disposições adequadas para investigar alegações de violações dos direitos fundamentais relativos à triagem.</w:t>
            </w:r>
          </w:p>
        </w:tc>
        <w:tc>
          <w:tcPr>
            <w:tcW w:w="4876" w:type="dxa"/>
          </w:tcPr>
          <w:p w14:paraId="7CDA3297" w14:textId="7F5EA422" w:rsidR="00AB503F" w:rsidRPr="00C61BE8" w:rsidRDefault="00AB503F" w:rsidP="00944072">
            <w:pPr>
              <w:pStyle w:val="Normal6a"/>
            </w:pPr>
            <w:r w:rsidRPr="00C61BE8">
              <w:t>1.</w:t>
            </w:r>
            <w:r w:rsidRPr="00C61BE8">
              <w:tab/>
              <w:t>Os Estados</w:t>
            </w:r>
            <w:r w:rsidR="00A916A8">
              <w:noBreakHyphen/>
            </w:r>
            <w:r w:rsidRPr="00C61BE8">
              <w:t>Membros adotam</w:t>
            </w:r>
            <w:r w:rsidRPr="00C61BE8">
              <w:rPr>
                <w:b/>
                <w:i/>
              </w:rPr>
              <w:t>, sem demora indevida,</w:t>
            </w:r>
            <w:r w:rsidRPr="00C61BE8">
              <w:t xml:space="preserve"> as disposições adequadas para investigar alegações de violações dos direitos fundamentais relativos à triagem.</w:t>
            </w:r>
          </w:p>
        </w:tc>
      </w:tr>
    </w:tbl>
    <w:p w14:paraId="2C94F69C"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9C589BF" w14:textId="77777777" w:rsidR="00AB503F" w:rsidRPr="00A916A8" w:rsidRDefault="00AB503F" w:rsidP="00AB503F">
      <w:pPr>
        <w:rPr>
          <w:lang w:val="en-GB"/>
        </w:rPr>
      </w:pPr>
      <w:r w:rsidRPr="00A916A8">
        <w:rPr>
          <w:rStyle w:val="HideTWBExt"/>
          <w:noProof w:val="0"/>
          <w:lang w:val="en-GB"/>
        </w:rPr>
        <w:t>&lt;/Amend&gt;</w:t>
      </w:r>
    </w:p>
    <w:p w14:paraId="27671C1A"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510</w:t>
      </w:r>
      <w:r w:rsidRPr="00A916A8">
        <w:rPr>
          <w:rStyle w:val="HideTWBExt"/>
          <w:noProof w:val="0"/>
          <w:lang w:val="en-GB"/>
        </w:rPr>
        <w:t>&lt;/NumAm&gt;</w:t>
      </w:r>
    </w:p>
    <w:p w14:paraId="39ADDF4C"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Charlie Weimers, Laura Huhtasaari</w:t>
      </w:r>
      <w:r w:rsidRPr="00A916A8">
        <w:rPr>
          <w:rStyle w:val="HideTWBExt"/>
          <w:noProof w:val="0"/>
          <w:lang w:val="en-GB"/>
        </w:rPr>
        <w:t>&lt;/Members&gt;</w:t>
      </w:r>
    </w:p>
    <w:p w14:paraId="5E5C35E2" w14:textId="77777777" w:rsidR="00AB503F" w:rsidRPr="00C61BE8" w:rsidRDefault="00AB503F" w:rsidP="00AB503F">
      <w:pPr>
        <w:pStyle w:val="NormalBold"/>
      </w:pPr>
      <w:r w:rsidRPr="00C61BE8">
        <w:rPr>
          <w:rStyle w:val="HideTWBExt"/>
          <w:noProof w:val="0"/>
        </w:rPr>
        <w:t>&lt;/RepeatBlock-By&gt;</w:t>
      </w:r>
    </w:p>
    <w:p w14:paraId="128BFFB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FDCBB96" w14:textId="77777777" w:rsidR="00AB503F" w:rsidRPr="00C61BE8" w:rsidRDefault="00AB503F" w:rsidP="00AB503F">
      <w:pPr>
        <w:pStyle w:val="NormalBold"/>
      </w:pPr>
      <w:r w:rsidRPr="00C61BE8">
        <w:rPr>
          <w:rStyle w:val="HideTWBExt"/>
          <w:noProof w:val="0"/>
        </w:rPr>
        <w:t>&lt;Article&gt;</w:t>
      </w:r>
      <w:r w:rsidRPr="00C61BE8">
        <w:t>Artigo 7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0DC928F" w14:textId="77777777" w:rsidTr="00944072">
        <w:trPr>
          <w:trHeight w:hRule="exact" w:val="240"/>
          <w:jc w:val="center"/>
        </w:trPr>
        <w:tc>
          <w:tcPr>
            <w:tcW w:w="9752" w:type="dxa"/>
            <w:gridSpan w:val="2"/>
          </w:tcPr>
          <w:p w14:paraId="72152941" w14:textId="77777777" w:rsidR="00AB503F" w:rsidRPr="00C61BE8" w:rsidRDefault="00AB503F" w:rsidP="00944072"/>
        </w:tc>
      </w:tr>
      <w:tr w:rsidR="00AB503F" w:rsidRPr="00C61BE8" w14:paraId="38CF8977" w14:textId="77777777" w:rsidTr="00944072">
        <w:trPr>
          <w:trHeight w:val="240"/>
          <w:jc w:val="center"/>
        </w:trPr>
        <w:tc>
          <w:tcPr>
            <w:tcW w:w="4876" w:type="dxa"/>
          </w:tcPr>
          <w:p w14:paraId="18EF39D0" w14:textId="77777777" w:rsidR="00AB503F" w:rsidRPr="00C61BE8" w:rsidRDefault="00AB503F" w:rsidP="00944072">
            <w:pPr>
              <w:pStyle w:val="AmColumnHeading"/>
            </w:pPr>
            <w:r w:rsidRPr="00C61BE8">
              <w:t>Texto da Comissão</w:t>
            </w:r>
          </w:p>
        </w:tc>
        <w:tc>
          <w:tcPr>
            <w:tcW w:w="4876" w:type="dxa"/>
          </w:tcPr>
          <w:p w14:paraId="2C89AD71" w14:textId="77777777" w:rsidR="00AB503F" w:rsidRPr="00C61BE8" w:rsidRDefault="00AB503F" w:rsidP="00944072">
            <w:pPr>
              <w:pStyle w:val="AmColumnHeading"/>
            </w:pPr>
            <w:r w:rsidRPr="00C61BE8">
              <w:t>Alteração</w:t>
            </w:r>
          </w:p>
        </w:tc>
      </w:tr>
      <w:tr w:rsidR="00AB503F" w:rsidRPr="00C61BE8" w14:paraId="147362F4" w14:textId="77777777" w:rsidTr="00944072">
        <w:trPr>
          <w:jc w:val="center"/>
        </w:trPr>
        <w:tc>
          <w:tcPr>
            <w:tcW w:w="4876" w:type="dxa"/>
          </w:tcPr>
          <w:p w14:paraId="0CD963AA" w14:textId="5A79EE6C" w:rsidR="00AB503F" w:rsidRPr="00C61BE8" w:rsidRDefault="00AB503F" w:rsidP="00944072">
            <w:pPr>
              <w:pStyle w:val="Normal6a"/>
            </w:pPr>
            <w:r w:rsidRPr="00C61BE8">
              <w:t>1.</w:t>
            </w:r>
            <w:r w:rsidRPr="00C61BE8">
              <w:tab/>
              <w:t>Os Estados</w:t>
            </w:r>
            <w:r w:rsidR="00A916A8">
              <w:noBreakHyphen/>
            </w:r>
            <w:r w:rsidRPr="00C61BE8">
              <w:t xml:space="preserve">Membros </w:t>
            </w:r>
            <w:r w:rsidRPr="00C61BE8">
              <w:rPr>
                <w:b/>
                <w:i/>
              </w:rPr>
              <w:t>adotam as</w:t>
            </w:r>
            <w:r w:rsidRPr="00C61BE8">
              <w:t xml:space="preserve"> disposições adequadas para investigar alegações de violações dos direitos fundamentais relativos à triagem.</w:t>
            </w:r>
          </w:p>
        </w:tc>
        <w:tc>
          <w:tcPr>
            <w:tcW w:w="4876" w:type="dxa"/>
          </w:tcPr>
          <w:p w14:paraId="0AD12489" w14:textId="64750CCC" w:rsidR="00AB503F" w:rsidRPr="00C61BE8" w:rsidRDefault="00AB503F" w:rsidP="00944072">
            <w:pPr>
              <w:pStyle w:val="Normal6a"/>
            </w:pPr>
            <w:r w:rsidRPr="00C61BE8">
              <w:t>1.</w:t>
            </w:r>
            <w:r w:rsidRPr="00C61BE8">
              <w:tab/>
              <w:t>Os Estados</w:t>
            </w:r>
            <w:r w:rsidR="00A916A8">
              <w:noBreakHyphen/>
            </w:r>
            <w:r w:rsidRPr="00C61BE8">
              <w:t xml:space="preserve">Membros </w:t>
            </w:r>
            <w:r w:rsidRPr="00C61BE8">
              <w:rPr>
                <w:b/>
                <w:i/>
              </w:rPr>
              <w:t>podem adotar</w:t>
            </w:r>
            <w:r w:rsidRPr="00C61BE8">
              <w:t xml:space="preserve"> disposições adequadas para investigar alegações de violações dos direitos fundamentais relativos à triagem.</w:t>
            </w:r>
          </w:p>
        </w:tc>
      </w:tr>
    </w:tbl>
    <w:p w14:paraId="29A7F38C"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B371196" w14:textId="77777777" w:rsidR="00AB503F" w:rsidRPr="00A916A8" w:rsidRDefault="00AB503F" w:rsidP="00AB503F">
      <w:pPr>
        <w:rPr>
          <w:lang w:val="en-GB"/>
        </w:rPr>
      </w:pPr>
      <w:r w:rsidRPr="00A916A8">
        <w:rPr>
          <w:rStyle w:val="HideTWBExt"/>
          <w:noProof w:val="0"/>
          <w:lang w:val="en-GB"/>
        </w:rPr>
        <w:t>&lt;/Amend&gt;</w:t>
      </w:r>
    </w:p>
    <w:p w14:paraId="38DF651E"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511</w:t>
      </w:r>
      <w:r w:rsidRPr="00A916A8">
        <w:rPr>
          <w:rStyle w:val="HideTWBExt"/>
          <w:noProof w:val="0"/>
          <w:lang w:val="en-GB"/>
        </w:rPr>
        <w:t>&lt;/NumAm&gt;</w:t>
      </w:r>
    </w:p>
    <w:p w14:paraId="6D370FA8" w14:textId="2B957030"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Jean</w:t>
      </w:r>
      <w:r w:rsidR="00A916A8" w:rsidRPr="00A916A8">
        <w:rPr>
          <w:lang w:val="en-GB"/>
        </w:rPr>
        <w:noBreakHyphen/>
      </w:r>
      <w:r w:rsidRPr="00A916A8">
        <w:rPr>
          <w:lang w:val="en-GB"/>
        </w:rPr>
        <w:t>Paul Garraud, Nicolas Bay</w:t>
      </w:r>
      <w:r w:rsidRPr="00A916A8">
        <w:rPr>
          <w:rStyle w:val="HideTWBExt"/>
          <w:noProof w:val="0"/>
          <w:lang w:val="en-GB"/>
        </w:rPr>
        <w:t>&lt;/Members&gt;</w:t>
      </w:r>
    </w:p>
    <w:p w14:paraId="74607F1D" w14:textId="77777777" w:rsidR="00AB503F" w:rsidRPr="00C61BE8" w:rsidRDefault="00AB503F" w:rsidP="00AB503F">
      <w:pPr>
        <w:pStyle w:val="NormalBold"/>
      </w:pPr>
      <w:r w:rsidRPr="00C61BE8">
        <w:rPr>
          <w:rStyle w:val="HideTWBExt"/>
          <w:noProof w:val="0"/>
        </w:rPr>
        <w:t>&lt;/RepeatBlock-By&gt;</w:t>
      </w:r>
    </w:p>
    <w:p w14:paraId="34F968B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F32B441" w14:textId="77777777" w:rsidR="00AB503F" w:rsidRPr="00C61BE8" w:rsidRDefault="00AB503F" w:rsidP="00AB503F">
      <w:pPr>
        <w:pStyle w:val="NormalBold"/>
      </w:pPr>
      <w:r w:rsidRPr="00C61BE8">
        <w:rPr>
          <w:rStyle w:val="HideTWBExt"/>
          <w:noProof w:val="0"/>
        </w:rPr>
        <w:t>&lt;Article&gt;</w:t>
      </w:r>
      <w:r w:rsidRPr="00C61BE8">
        <w:t>Artigo 7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90E24AE" w14:textId="77777777" w:rsidTr="00944072">
        <w:trPr>
          <w:trHeight w:hRule="exact" w:val="240"/>
          <w:jc w:val="center"/>
        </w:trPr>
        <w:tc>
          <w:tcPr>
            <w:tcW w:w="9752" w:type="dxa"/>
            <w:gridSpan w:val="2"/>
          </w:tcPr>
          <w:p w14:paraId="373A0CE9" w14:textId="77777777" w:rsidR="00AB503F" w:rsidRPr="00C61BE8" w:rsidRDefault="00AB503F" w:rsidP="00944072"/>
        </w:tc>
      </w:tr>
      <w:tr w:rsidR="00AB503F" w:rsidRPr="00C61BE8" w14:paraId="1BBA4961" w14:textId="77777777" w:rsidTr="00944072">
        <w:trPr>
          <w:trHeight w:val="240"/>
          <w:jc w:val="center"/>
        </w:trPr>
        <w:tc>
          <w:tcPr>
            <w:tcW w:w="4876" w:type="dxa"/>
          </w:tcPr>
          <w:p w14:paraId="3EA1FF7A" w14:textId="77777777" w:rsidR="00AB503F" w:rsidRPr="00C61BE8" w:rsidRDefault="00AB503F" w:rsidP="00944072">
            <w:pPr>
              <w:pStyle w:val="AmColumnHeading"/>
            </w:pPr>
            <w:r w:rsidRPr="00C61BE8">
              <w:t>Texto da Comissão</w:t>
            </w:r>
          </w:p>
        </w:tc>
        <w:tc>
          <w:tcPr>
            <w:tcW w:w="4876" w:type="dxa"/>
          </w:tcPr>
          <w:p w14:paraId="67D2C41C" w14:textId="77777777" w:rsidR="00AB503F" w:rsidRPr="00C61BE8" w:rsidRDefault="00AB503F" w:rsidP="00944072">
            <w:pPr>
              <w:pStyle w:val="AmColumnHeading"/>
            </w:pPr>
            <w:r w:rsidRPr="00C61BE8">
              <w:t>Alteração</w:t>
            </w:r>
          </w:p>
        </w:tc>
      </w:tr>
      <w:tr w:rsidR="00AB503F" w:rsidRPr="00C61BE8" w14:paraId="658EFD01" w14:textId="77777777" w:rsidTr="00944072">
        <w:trPr>
          <w:jc w:val="center"/>
        </w:trPr>
        <w:tc>
          <w:tcPr>
            <w:tcW w:w="4876" w:type="dxa"/>
          </w:tcPr>
          <w:p w14:paraId="549DD498" w14:textId="0784DEC7" w:rsidR="00AB503F" w:rsidRPr="00C61BE8" w:rsidRDefault="00AB503F" w:rsidP="00944072">
            <w:pPr>
              <w:pStyle w:val="Normal6a"/>
            </w:pPr>
            <w:r w:rsidRPr="00C61BE8">
              <w:rPr>
                <w:b/>
                <w:i/>
              </w:rPr>
              <w:t>2.</w:t>
            </w:r>
            <w:r w:rsidRPr="00C61BE8">
              <w:tab/>
            </w:r>
            <w:r w:rsidRPr="00C61BE8">
              <w:rPr>
                <w:b/>
                <w:i/>
              </w:rPr>
              <w:t>Cada Estado</w:t>
            </w:r>
            <w:r w:rsidR="00A916A8">
              <w:rPr>
                <w:b/>
                <w:i/>
              </w:rPr>
              <w:noBreakHyphen/>
            </w:r>
            <w:r w:rsidRPr="00C61BE8">
              <w:rPr>
                <w:b/>
                <w:i/>
              </w:rPr>
              <w:t>Membro cria um mecanismo de acompanhamento independente</w:t>
            </w:r>
          </w:p>
        </w:tc>
        <w:tc>
          <w:tcPr>
            <w:tcW w:w="4876" w:type="dxa"/>
          </w:tcPr>
          <w:p w14:paraId="45F1BA90" w14:textId="77777777" w:rsidR="00AB503F" w:rsidRPr="00C61BE8" w:rsidRDefault="00AB503F" w:rsidP="00944072">
            <w:pPr>
              <w:pStyle w:val="Normal6a"/>
            </w:pPr>
            <w:r w:rsidRPr="00C61BE8">
              <w:rPr>
                <w:b/>
                <w:i/>
              </w:rPr>
              <w:t>Suprimido</w:t>
            </w:r>
          </w:p>
        </w:tc>
      </w:tr>
      <w:tr w:rsidR="00AB503F" w:rsidRPr="00C61BE8" w14:paraId="73B68BD8" w14:textId="77777777" w:rsidTr="00944072">
        <w:trPr>
          <w:jc w:val="center"/>
        </w:trPr>
        <w:tc>
          <w:tcPr>
            <w:tcW w:w="4876" w:type="dxa"/>
          </w:tcPr>
          <w:p w14:paraId="398CEF46" w14:textId="77777777" w:rsidR="00AB503F" w:rsidRPr="00C61BE8" w:rsidRDefault="00AB503F" w:rsidP="00944072">
            <w:pPr>
              <w:pStyle w:val="Normal6a"/>
            </w:pPr>
            <w:r w:rsidRPr="00C61BE8">
              <w:rPr>
                <w:b/>
                <w:i/>
              </w:rPr>
              <w:t>– para garantir o cumprimento do direito europeu e internacional, incluindo a Carta dos Direitos Fundamentais, durante a triagem,</w:t>
            </w:r>
          </w:p>
        </w:tc>
        <w:tc>
          <w:tcPr>
            <w:tcW w:w="4876" w:type="dxa"/>
          </w:tcPr>
          <w:p w14:paraId="6EC41716" w14:textId="77777777" w:rsidR="00AB503F" w:rsidRPr="00C61BE8" w:rsidRDefault="00AB503F" w:rsidP="00944072">
            <w:pPr>
              <w:pStyle w:val="Normal6a"/>
            </w:pPr>
          </w:p>
        </w:tc>
      </w:tr>
      <w:tr w:rsidR="00AB503F" w:rsidRPr="00C61BE8" w14:paraId="1A54E939" w14:textId="77777777" w:rsidTr="00944072">
        <w:trPr>
          <w:jc w:val="center"/>
        </w:trPr>
        <w:tc>
          <w:tcPr>
            <w:tcW w:w="4876" w:type="dxa"/>
          </w:tcPr>
          <w:p w14:paraId="3D1FCA31" w14:textId="77777777" w:rsidR="00AB503F" w:rsidRPr="00C61BE8" w:rsidRDefault="00AB503F" w:rsidP="00944072">
            <w:pPr>
              <w:pStyle w:val="Normal6a"/>
            </w:pPr>
            <w:r w:rsidRPr="00C61BE8">
              <w:rPr>
                <w:b/>
                <w:i/>
              </w:rPr>
              <w:t>– para garantir, se necessário, o cumprimento das regras nacionais em matéria de detenção da pessoa em questão, especialmente no que diz respeito aos motivos e à duração da detenção,</w:t>
            </w:r>
          </w:p>
        </w:tc>
        <w:tc>
          <w:tcPr>
            <w:tcW w:w="4876" w:type="dxa"/>
          </w:tcPr>
          <w:p w14:paraId="079C82DC" w14:textId="77777777" w:rsidR="00AB503F" w:rsidRPr="00C61BE8" w:rsidRDefault="00AB503F" w:rsidP="00944072">
            <w:pPr>
              <w:pStyle w:val="Normal6a"/>
            </w:pPr>
          </w:p>
        </w:tc>
      </w:tr>
      <w:tr w:rsidR="00AB503F" w:rsidRPr="00C61BE8" w14:paraId="305360EF" w14:textId="77777777" w:rsidTr="00944072">
        <w:trPr>
          <w:jc w:val="center"/>
        </w:trPr>
        <w:tc>
          <w:tcPr>
            <w:tcW w:w="4876" w:type="dxa"/>
          </w:tcPr>
          <w:p w14:paraId="4683E521" w14:textId="77777777" w:rsidR="00AB503F" w:rsidRPr="00C61BE8" w:rsidRDefault="00AB503F" w:rsidP="00944072">
            <w:pPr>
              <w:pStyle w:val="Normal6a"/>
            </w:pPr>
            <w:r w:rsidRPr="00C61BE8">
              <w:rPr>
                <w:b/>
                <w:i/>
              </w:rPr>
              <w:t>– para garantir que as alegações de violações dos direitos fundamentais relativos à triagem, incluindo em relação ao acesso ao procedimento de asilo e ao incumprimento do princípio de não repulsão, são tratadas com eficácia e sem demora indevida.</w:t>
            </w:r>
          </w:p>
        </w:tc>
        <w:tc>
          <w:tcPr>
            <w:tcW w:w="4876" w:type="dxa"/>
          </w:tcPr>
          <w:p w14:paraId="4CFA1062" w14:textId="77777777" w:rsidR="00AB503F" w:rsidRPr="00C61BE8" w:rsidRDefault="00AB503F" w:rsidP="00944072">
            <w:pPr>
              <w:pStyle w:val="Normal6a"/>
            </w:pPr>
          </w:p>
        </w:tc>
      </w:tr>
      <w:tr w:rsidR="00AB503F" w:rsidRPr="00C61BE8" w14:paraId="33A09716" w14:textId="77777777" w:rsidTr="00944072">
        <w:trPr>
          <w:jc w:val="center"/>
        </w:trPr>
        <w:tc>
          <w:tcPr>
            <w:tcW w:w="4876" w:type="dxa"/>
          </w:tcPr>
          <w:p w14:paraId="09BA88CB" w14:textId="6C1424E8" w:rsidR="00AB503F" w:rsidRPr="00C61BE8" w:rsidRDefault="00AB503F" w:rsidP="00944072">
            <w:pPr>
              <w:pStyle w:val="Normal6a"/>
            </w:pPr>
            <w:r w:rsidRPr="00C61BE8">
              <w:rPr>
                <w:b/>
                <w:i/>
              </w:rPr>
              <w:t>Os Estados</w:t>
            </w:r>
            <w:r w:rsidR="00A916A8">
              <w:rPr>
                <w:b/>
                <w:i/>
              </w:rPr>
              <w:noBreakHyphen/>
            </w:r>
            <w:r w:rsidRPr="00C61BE8">
              <w:rPr>
                <w:b/>
                <w:i/>
              </w:rPr>
              <w:t>Membros preveem as garantias adequadas para salvaguardar a independência do mecanismo.</w:t>
            </w:r>
          </w:p>
        </w:tc>
        <w:tc>
          <w:tcPr>
            <w:tcW w:w="4876" w:type="dxa"/>
          </w:tcPr>
          <w:p w14:paraId="541E90A9" w14:textId="77777777" w:rsidR="00AB503F" w:rsidRPr="00C61BE8" w:rsidRDefault="00AB503F" w:rsidP="00944072">
            <w:pPr>
              <w:pStyle w:val="Normal6a"/>
            </w:pPr>
          </w:p>
        </w:tc>
      </w:tr>
      <w:tr w:rsidR="00AB503F" w:rsidRPr="00C61BE8" w14:paraId="3472A3BA" w14:textId="77777777" w:rsidTr="00944072">
        <w:trPr>
          <w:jc w:val="center"/>
        </w:trPr>
        <w:tc>
          <w:tcPr>
            <w:tcW w:w="4876" w:type="dxa"/>
          </w:tcPr>
          <w:p w14:paraId="32D0EBDA" w14:textId="090395BE" w:rsidR="00AB503F" w:rsidRPr="00C61BE8" w:rsidRDefault="00AB503F" w:rsidP="00944072">
            <w:pPr>
              <w:pStyle w:val="Normal6a"/>
            </w:pPr>
            <w:r w:rsidRPr="00C61BE8">
              <w:rPr>
                <w:b/>
                <w:i/>
              </w:rPr>
              <w:t>A Agência dos Direitos Fundamentais emite orientações gerais para os Estados</w:t>
            </w:r>
            <w:r w:rsidR="00A916A8">
              <w:rPr>
                <w:b/>
                <w:i/>
              </w:rPr>
              <w:noBreakHyphen/>
            </w:r>
            <w:r w:rsidRPr="00C61BE8">
              <w:rPr>
                <w:b/>
                <w:i/>
              </w:rPr>
              <w:t>Membros relativas à criação desse mecanismo e ao seu funcionamento independente. Além disso, os Estados</w:t>
            </w:r>
            <w:r w:rsidR="00A916A8">
              <w:rPr>
                <w:b/>
                <w:i/>
              </w:rPr>
              <w:noBreakHyphen/>
            </w:r>
            <w:r w:rsidRPr="00C61BE8">
              <w:rPr>
                <w:b/>
                <w:i/>
              </w:rPr>
              <w:t>Membros podem solicitar apoio à Agência dos Direitos Fundamentais no desenvolvimento do seu mecanismo de acompanhamento nacional, incluindo as garantias de independência desses mecanismos, bem como da metodologia de acompanhamento e dos sistemas de formação adequados.</w:t>
            </w:r>
          </w:p>
        </w:tc>
        <w:tc>
          <w:tcPr>
            <w:tcW w:w="4876" w:type="dxa"/>
          </w:tcPr>
          <w:p w14:paraId="13F4E144" w14:textId="77777777" w:rsidR="00AB503F" w:rsidRPr="00C61BE8" w:rsidRDefault="00AB503F" w:rsidP="00944072">
            <w:pPr>
              <w:pStyle w:val="Normal6a"/>
            </w:pPr>
          </w:p>
        </w:tc>
      </w:tr>
      <w:tr w:rsidR="00AB503F" w:rsidRPr="00C61BE8" w14:paraId="5B62F864" w14:textId="77777777" w:rsidTr="00944072">
        <w:trPr>
          <w:jc w:val="center"/>
        </w:trPr>
        <w:tc>
          <w:tcPr>
            <w:tcW w:w="4876" w:type="dxa"/>
          </w:tcPr>
          <w:p w14:paraId="2CFFEEFD" w14:textId="77E9EAA1" w:rsidR="00AB503F" w:rsidRPr="00C61BE8" w:rsidRDefault="00AB503F" w:rsidP="00944072">
            <w:pPr>
              <w:pStyle w:val="Normal6a"/>
            </w:pPr>
            <w:r w:rsidRPr="00C61BE8">
              <w:rPr>
                <w:b/>
                <w:i/>
              </w:rPr>
              <w:t>Os Estados</w:t>
            </w:r>
            <w:r w:rsidR="00A916A8">
              <w:rPr>
                <w:b/>
                <w:i/>
              </w:rPr>
              <w:noBreakHyphen/>
            </w:r>
            <w:r w:rsidRPr="00C61BE8">
              <w:rPr>
                <w:b/>
                <w:i/>
              </w:rPr>
              <w:t>Membros podem convidar organizações e órgãos nacionais, internacionais e não governamentais pertinentes para participarem no acompanhamento.</w:t>
            </w:r>
          </w:p>
        </w:tc>
        <w:tc>
          <w:tcPr>
            <w:tcW w:w="4876" w:type="dxa"/>
          </w:tcPr>
          <w:p w14:paraId="71802045" w14:textId="77777777" w:rsidR="00AB503F" w:rsidRPr="00C61BE8" w:rsidRDefault="00AB503F" w:rsidP="00944072">
            <w:pPr>
              <w:pStyle w:val="Normal6a"/>
            </w:pPr>
          </w:p>
        </w:tc>
      </w:tr>
    </w:tbl>
    <w:p w14:paraId="7EE001F2"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{FR}</w:t>
      </w:r>
      <w:r w:rsidRPr="00A916A8">
        <w:rPr>
          <w:lang w:val="en-GB"/>
        </w:rPr>
        <w:t>fr</w:t>
      </w:r>
      <w:r w:rsidRPr="00A916A8">
        <w:rPr>
          <w:rStyle w:val="HideTWBExt"/>
          <w:noProof w:val="0"/>
          <w:lang w:val="en-GB"/>
        </w:rPr>
        <w:t>&lt;/Original&gt;</w:t>
      </w:r>
    </w:p>
    <w:p w14:paraId="72B79726" w14:textId="77777777" w:rsidR="00AB503F" w:rsidRPr="00A916A8" w:rsidRDefault="00AB503F" w:rsidP="00AB503F">
      <w:pPr>
        <w:rPr>
          <w:lang w:val="en-GB"/>
        </w:rPr>
      </w:pPr>
      <w:r w:rsidRPr="00A916A8">
        <w:rPr>
          <w:rStyle w:val="HideTWBExt"/>
          <w:noProof w:val="0"/>
          <w:lang w:val="en-GB"/>
        </w:rPr>
        <w:t>&lt;/Amend&gt;</w:t>
      </w:r>
    </w:p>
    <w:p w14:paraId="4A525758"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512</w:t>
      </w:r>
      <w:r w:rsidRPr="00A916A8">
        <w:rPr>
          <w:rStyle w:val="HideTWBExt"/>
          <w:noProof w:val="0"/>
          <w:lang w:val="en-GB"/>
        </w:rPr>
        <w:t>&lt;/NumAm&gt;</w:t>
      </w:r>
    </w:p>
    <w:p w14:paraId="53EDA615"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Charlie Weimers, Laura Huhtasaari</w:t>
      </w:r>
      <w:r w:rsidRPr="00A916A8">
        <w:rPr>
          <w:rStyle w:val="HideTWBExt"/>
          <w:noProof w:val="0"/>
          <w:lang w:val="en-GB"/>
        </w:rPr>
        <w:t>&lt;/Members&gt;</w:t>
      </w:r>
    </w:p>
    <w:p w14:paraId="5F0948AC" w14:textId="77777777" w:rsidR="00AB503F" w:rsidRPr="00C61BE8" w:rsidRDefault="00AB503F" w:rsidP="00AB503F">
      <w:pPr>
        <w:pStyle w:val="NormalBold"/>
      </w:pPr>
      <w:r w:rsidRPr="00C61BE8">
        <w:rPr>
          <w:rStyle w:val="HideTWBExt"/>
          <w:noProof w:val="0"/>
        </w:rPr>
        <w:t>&lt;/RepeatBlock-By&gt;</w:t>
      </w:r>
    </w:p>
    <w:p w14:paraId="0235CE8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5417F17" w14:textId="77777777" w:rsidR="00AB503F" w:rsidRPr="00C61BE8" w:rsidRDefault="00AB503F" w:rsidP="00AB503F">
      <w:pPr>
        <w:pStyle w:val="NormalBold"/>
      </w:pPr>
      <w:r w:rsidRPr="00C61BE8">
        <w:rPr>
          <w:rStyle w:val="HideTWBExt"/>
          <w:noProof w:val="0"/>
        </w:rPr>
        <w:t>&lt;Article&gt;</w:t>
      </w:r>
      <w:r w:rsidRPr="00C61BE8">
        <w:t>Artigo 7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7E2150D" w14:textId="77777777" w:rsidTr="00944072">
        <w:trPr>
          <w:trHeight w:hRule="exact" w:val="240"/>
          <w:jc w:val="center"/>
        </w:trPr>
        <w:tc>
          <w:tcPr>
            <w:tcW w:w="9752" w:type="dxa"/>
            <w:gridSpan w:val="2"/>
          </w:tcPr>
          <w:p w14:paraId="1CB571F9" w14:textId="77777777" w:rsidR="00AB503F" w:rsidRPr="00C61BE8" w:rsidRDefault="00AB503F" w:rsidP="00944072"/>
        </w:tc>
      </w:tr>
      <w:tr w:rsidR="00AB503F" w:rsidRPr="00C61BE8" w14:paraId="2937634B" w14:textId="77777777" w:rsidTr="00944072">
        <w:trPr>
          <w:trHeight w:val="240"/>
          <w:jc w:val="center"/>
        </w:trPr>
        <w:tc>
          <w:tcPr>
            <w:tcW w:w="4876" w:type="dxa"/>
          </w:tcPr>
          <w:p w14:paraId="374E8B62" w14:textId="77777777" w:rsidR="00AB503F" w:rsidRPr="00C61BE8" w:rsidRDefault="00AB503F" w:rsidP="00944072">
            <w:pPr>
              <w:pStyle w:val="AmColumnHeading"/>
            </w:pPr>
            <w:r w:rsidRPr="00C61BE8">
              <w:t>Texto da Comissão</w:t>
            </w:r>
          </w:p>
        </w:tc>
        <w:tc>
          <w:tcPr>
            <w:tcW w:w="4876" w:type="dxa"/>
          </w:tcPr>
          <w:p w14:paraId="5B460B96" w14:textId="77777777" w:rsidR="00AB503F" w:rsidRPr="00C61BE8" w:rsidRDefault="00AB503F" w:rsidP="00944072">
            <w:pPr>
              <w:pStyle w:val="AmColumnHeading"/>
            </w:pPr>
            <w:r w:rsidRPr="00C61BE8">
              <w:t>Alteração</w:t>
            </w:r>
          </w:p>
        </w:tc>
      </w:tr>
      <w:tr w:rsidR="00AB503F" w:rsidRPr="00C61BE8" w14:paraId="46E9FF73" w14:textId="77777777" w:rsidTr="00944072">
        <w:trPr>
          <w:jc w:val="center"/>
        </w:trPr>
        <w:tc>
          <w:tcPr>
            <w:tcW w:w="4876" w:type="dxa"/>
          </w:tcPr>
          <w:p w14:paraId="4CE8FA01" w14:textId="65E073E0" w:rsidR="00AB503F" w:rsidRPr="00C61BE8" w:rsidRDefault="00AB503F" w:rsidP="00944072">
            <w:pPr>
              <w:pStyle w:val="Normal6a"/>
            </w:pPr>
            <w:r w:rsidRPr="00C61BE8">
              <w:rPr>
                <w:b/>
                <w:i/>
              </w:rPr>
              <w:t>2.</w:t>
            </w:r>
            <w:r w:rsidRPr="00C61BE8">
              <w:tab/>
            </w:r>
            <w:r w:rsidRPr="00C61BE8">
              <w:rPr>
                <w:b/>
                <w:i/>
              </w:rPr>
              <w:t>Cada Estado</w:t>
            </w:r>
            <w:r w:rsidR="00A916A8">
              <w:rPr>
                <w:b/>
                <w:i/>
              </w:rPr>
              <w:noBreakHyphen/>
            </w:r>
            <w:r w:rsidRPr="00C61BE8">
              <w:rPr>
                <w:b/>
                <w:i/>
              </w:rPr>
              <w:t>Membro cria um mecanismo de acompanhamento independente</w:t>
            </w:r>
          </w:p>
        </w:tc>
        <w:tc>
          <w:tcPr>
            <w:tcW w:w="4876" w:type="dxa"/>
          </w:tcPr>
          <w:p w14:paraId="20CBD653" w14:textId="77777777" w:rsidR="00AB503F" w:rsidRPr="00C61BE8" w:rsidRDefault="00AB503F" w:rsidP="00944072">
            <w:pPr>
              <w:pStyle w:val="Normal6a"/>
            </w:pPr>
            <w:r w:rsidRPr="00C61BE8">
              <w:rPr>
                <w:b/>
                <w:i/>
              </w:rPr>
              <w:t>Suprimido</w:t>
            </w:r>
          </w:p>
        </w:tc>
      </w:tr>
      <w:tr w:rsidR="00AB503F" w:rsidRPr="00C61BE8" w14:paraId="155C1C73" w14:textId="77777777" w:rsidTr="00944072">
        <w:trPr>
          <w:jc w:val="center"/>
        </w:trPr>
        <w:tc>
          <w:tcPr>
            <w:tcW w:w="4876" w:type="dxa"/>
          </w:tcPr>
          <w:p w14:paraId="19F9BBB1" w14:textId="60313FEA" w:rsidR="00AB503F" w:rsidRPr="00C61BE8" w:rsidRDefault="00A916A8" w:rsidP="00944072">
            <w:pPr>
              <w:pStyle w:val="Normal6a"/>
            </w:pPr>
            <w:r>
              <w:rPr>
                <w:b/>
                <w:i/>
              </w:rPr>
              <w:noBreakHyphen/>
            </w:r>
            <w:r w:rsidR="00AB503F" w:rsidRPr="00C61BE8">
              <w:rPr>
                <w:b/>
                <w:i/>
              </w:rPr>
              <w:t xml:space="preserve"> para garantir o cumprimento do direito europeu e internacional, incluindo a Carta dos Direitos Fundamentais, durante a triagem,</w:t>
            </w:r>
          </w:p>
        </w:tc>
        <w:tc>
          <w:tcPr>
            <w:tcW w:w="4876" w:type="dxa"/>
          </w:tcPr>
          <w:p w14:paraId="1CA231C5" w14:textId="77777777" w:rsidR="00AB503F" w:rsidRPr="00C61BE8" w:rsidRDefault="00AB503F" w:rsidP="00944072">
            <w:pPr>
              <w:pStyle w:val="Normal6a"/>
            </w:pPr>
          </w:p>
        </w:tc>
      </w:tr>
      <w:tr w:rsidR="00AB503F" w:rsidRPr="00C61BE8" w14:paraId="7EE49E70" w14:textId="77777777" w:rsidTr="00944072">
        <w:trPr>
          <w:jc w:val="center"/>
        </w:trPr>
        <w:tc>
          <w:tcPr>
            <w:tcW w:w="4876" w:type="dxa"/>
          </w:tcPr>
          <w:p w14:paraId="09BC1F01" w14:textId="7F0566E4" w:rsidR="00AB503F" w:rsidRPr="00C61BE8" w:rsidRDefault="00A916A8" w:rsidP="00944072">
            <w:pPr>
              <w:pStyle w:val="Normal6a"/>
            </w:pPr>
            <w:r>
              <w:rPr>
                <w:b/>
                <w:i/>
              </w:rPr>
              <w:noBreakHyphen/>
            </w:r>
            <w:r w:rsidR="00AB503F" w:rsidRPr="00C61BE8">
              <w:rPr>
                <w:b/>
                <w:i/>
              </w:rPr>
              <w:t xml:space="preserve"> para garantir, se necessário, o cumprimento das regras nacionais em matéria de detenção da pessoa em questão, especialmente no que diz respeito aos motivos e à duração da detenção,</w:t>
            </w:r>
          </w:p>
        </w:tc>
        <w:tc>
          <w:tcPr>
            <w:tcW w:w="4876" w:type="dxa"/>
          </w:tcPr>
          <w:p w14:paraId="10FE17D2" w14:textId="77777777" w:rsidR="00AB503F" w:rsidRPr="00C61BE8" w:rsidRDefault="00AB503F" w:rsidP="00944072">
            <w:pPr>
              <w:pStyle w:val="Normal6a"/>
            </w:pPr>
          </w:p>
        </w:tc>
      </w:tr>
      <w:tr w:rsidR="00AB503F" w:rsidRPr="00C61BE8" w14:paraId="2FB1BD3F" w14:textId="77777777" w:rsidTr="00944072">
        <w:trPr>
          <w:jc w:val="center"/>
        </w:trPr>
        <w:tc>
          <w:tcPr>
            <w:tcW w:w="4876" w:type="dxa"/>
          </w:tcPr>
          <w:p w14:paraId="239F3603" w14:textId="4E992895" w:rsidR="00AB503F" w:rsidRPr="00C61BE8" w:rsidRDefault="00A916A8" w:rsidP="00944072">
            <w:pPr>
              <w:pStyle w:val="Normal6a"/>
            </w:pPr>
            <w:r>
              <w:rPr>
                <w:b/>
                <w:i/>
              </w:rPr>
              <w:noBreakHyphen/>
            </w:r>
            <w:r w:rsidR="00AB503F" w:rsidRPr="00C61BE8">
              <w:rPr>
                <w:b/>
                <w:i/>
              </w:rPr>
              <w:t xml:space="preserve"> para garantir que as alegações de violações dos direitos fundamentais relativos à triagem, incluindo em relação ao acesso ao procedimento de asilo e ao incumprimento do princípio de não repulsão, são tratadas com eficácia e sem demora indevida.</w:t>
            </w:r>
          </w:p>
        </w:tc>
        <w:tc>
          <w:tcPr>
            <w:tcW w:w="4876" w:type="dxa"/>
          </w:tcPr>
          <w:p w14:paraId="2DE7C65E" w14:textId="77777777" w:rsidR="00AB503F" w:rsidRPr="00C61BE8" w:rsidRDefault="00AB503F" w:rsidP="00944072">
            <w:pPr>
              <w:pStyle w:val="Normal6a"/>
            </w:pPr>
          </w:p>
        </w:tc>
      </w:tr>
      <w:tr w:rsidR="00AB503F" w:rsidRPr="00C61BE8" w14:paraId="6C5650EE" w14:textId="77777777" w:rsidTr="00944072">
        <w:trPr>
          <w:jc w:val="center"/>
        </w:trPr>
        <w:tc>
          <w:tcPr>
            <w:tcW w:w="4876" w:type="dxa"/>
          </w:tcPr>
          <w:p w14:paraId="50B5DD19" w14:textId="50615D69" w:rsidR="00AB503F" w:rsidRPr="00C61BE8" w:rsidRDefault="00AB503F" w:rsidP="00944072">
            <w:pPr>
              <w:pStyle w:val="Normal6a"/>
            </w:pPr>
            <w:r w:rsidRPr="00C61BE8">
              <w:rPr>
                <w:b/>
                <w:i/>
              </w:rPr>
              <w:t>Os Estados</w:t>
            </w:r>
            <w:r w:rsidR="00A916A8">
              <w:rPr>
                <w:b/>
                <w:i/>
              </w:rPr>
              <w:noBreakHyphen/>
            </w:r>
            <w:r w:rsidRPr="00C61BE8">
              <w:rPr>
                <w:b/>
                <w:i/>
              </w:rPr>
              <w:t>Membros preveem as garantias adequadas para salvaguardar a independência do mecanismo.</w:t>
            </w:r>
          </w:p>
        </w:tc>
        <w:tc>
          <w:tcPr>
            <w:tcW w:w="4876" w:type="dxa"/>
          </w:tcPr>
          <w:p w14:paraId="6BEFDF4C" w14:textId="77777777" w:rsidR="00AB503F" w:rsidRPr="00C61BE8" w:rsidRDefault="00AB503F" w:rsidP="00944072">
            <w:pPr>
              <w:pStyle w:val="Normal6a"/>
            </w:pPr>
          </w:p>
        </w:tc>
      </w:tr>
      <w:tr w:rsidR="00AB503F" w:rsidRPr="00C61BE8" w14:paraId="1CDD8C38" w14:textId="77777777" w:rsidTr="00944072">
        <w:trPr>
          <w:jc w:val="center"/>
        </w:trPr>
        <w:tc>
          <w:tcPr>
            <w:tcW w:w="4876" w:type="dxa"/>
          </w:tcPr>
          <w:p w14:paraId="466BB113" w14:textId="04B53D12" w:rsidR="00AB503F" w:rsidRPr="00C61BE8" w:rsidRDefault="00AB503F" w:rsidP="00944072">
            <w:pPr>
              <w:pStyle w:val="Normal6a"/>
            </w:pPr>
            <w:r w:rsidRPr="00C61BE8">
              <w:rPr>
                <w:b/>
                <w:i/>
              </w:rPr>
              <w:t>A Agência dos Direitos Fundamentais emite orientações gerais para os Estados</w:t>
            </w:r>
            <w:r w:rsidR="00A916A8">
              <w:rPr>
                <w:b/>
                <w:i/>
              </w:rPr>
              <w:noBreakHyphen/>
            </w:r>
            <w:r w:rsidRPr="00C61BE8">
              <w:rPr>
                <w:b/>
                <w:i/>
              </w:rPr>
              <w:t>Membros relativas à criação desse mecanismo e ao seu funcionamento independente. Além disso, os Estados</w:t>
            </w:r>
            <w:r w:rsidR="00A916A8">
              <w:rPr>
                <w:b/>
                <w:i/>
              </w:rPr>
              <w:noBreakHyphen/>
            </w:r>
            <w:r w:rsidRPr="00C61BE8">
              <w:rPr>
                <w:b/>
                <w:i/>
              </w:rPr>
              <w:t>Membros podem solicitar apoio à Agência dos Direitos Fundamentais no desenvolvimento do seu mecanismo de acompanhamento nacional, incluindo as garantias de independência desses mecanismos, bem como da metodologia de acompanhamento e dos sistemas de formação adequados.</w:t>
            </w:r>
          </w:p>
        </w:tc>
        <w:tc>
          <w:tcPr>
            <w:tcW w:w="4876" w:type="dxa"/>
          </w:tcPr>
          <w:p w14:paraId="2C74EE0F" w14:textId="77777777" w:rsidR="00AB503F" w:rsidRPr="00C61BE8" w:rsidRDefault="00AB503F" w:rsidP="00944072">
            <w:pPr>
              <w:pStyle w:val="Normal6a"/>
            </w:pPr>
          </w:p>
        </w:tc>
      </w:tr>
      <w:tr w:rsidR="00AB503F" w:rsidRPr="00C61BE8" w14:paraId="0937FFBC" w14:textId="77777777" w:rsidTr="00944072">
        <w:trPr>
          <w:jc w:val="center"/>
        </w:trPr>
        <w:tc>
          <w:tcPr>
            <w:tcW w:w="4876" w:type="dxa"/>
          </w:tcPr>
          <w:p w14:paraId="7A5900DB" w14:textId="3BC64222" w:rsidR="00AB503F" w:rsidRPr="00C61BE8" w:rsidRDefault="00AB503F" w:rsidP="00944072">
            <w:pPr>
              <w:pStyle w:val="Normal6a"/>
            </w:pPr>
            <w:r w:rsidRPr="00C61BE8">
              <w:rPr>
                <w:b/>
                <w:i/>
              </w:rPr>
              <w:t>Os Estados</w:t>
            </w:r>
            <w:r w:rsidR="00A916A8">
              <w:rPr>
                <w:b/>
                <w:i/>
              </w:rPr>
              <w:noBreakHyphen/>
            </w:r>
            <w:r w:rsidRPr="00C61BE8">
              <w:rPr>
                <w:b/>
                <w:i/>
              </w:rPr>
              <w:t>Membros podem convidar organizações e órgãos nacionais, internacionais e não governamentais pertinentes para participarem no acompanhamento.</w:t>
            </w:r>
          </w:p>
        </w:tc>
        <w:tc>
          <w:tcPr>
            <w:tcW w:w="4876" w:type="dxa"/>
          </w:tcPr>
          <w:p w14:paraId="4382BA75" w14:textId="77777777" w:rsidR="00AB503F" w:rsidRPr="00C61BE8" w:rsidRDefault="00AB503F" w:rsidP="00944072">
            <w:pPr>
              <w:pStyle w:val="Normal6a"/>
            </w:pPr>
          </w:p>
        </w:tc>
      </w:tr>
    </w:tbl>
    <w:p w14:paraId="445A91FC"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19F3D59" w14:textId="77777777" w:rsidR="00AB503F" w:rsidRPr="00A916A8" w:rsidRDefault="00AB503F" w:rsidP="00AB503F">
      <w:pPr>
        <w:rPr>
          <w:lang w:val="en-GB"/>
        </w:rPr>
      </w:pPr>
      <w:r w:rsidRPr="00A916A8">
        <w:rPr>
          <w:rStyle w:val="HideTWBExt"/>
          <w:noProof w:val="0"/>
          <w:lang w:val="en-GB"/>
        </w:rPr>
        <w:t>&lt;/Amend&gt;</w:t>
      </w:r>
    </w:p>
    <w:p w14:paraId="4FC9D868"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513</w:t>
      </w:r>
      <w:r w:rsidRPr="00A916A8">
        <w:rPr>
          <w:rStyle w:val="HideTWBExt"/>
          <w:noProof w:val="0"/>
          <w:lang w:val="en-GB"/>
        </w:rPr>
        <w:t>&lt;/NumAm&gt;</w:t>
      </w:r>
    </w:p>
    <w:p w14:paraId="0D7FF3E9" w14:textId="27BD7065"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Jean</w:t>
      </w:r>
      <w:r w:rsidR="00A916A8" w:rsidRPr="00A916A8">
        <w:rPr>
          <w:lang w:val="en-GB"/>
        </w:rPr>
        <w:noBreakHyphen/>
      </w:r>
      <w:r w:rsidRPr="00A916A8">
        <w:rPr>
          <w:lang w:val="en-GB"/>
        </w:rPr>
        <w:t>Paul Garraud, Nicolas Bay</w:t>
      </w:r>
      <w:r w:rsidRPr="00A916A8">
        <w:rPr>
          <w:rStyle w:val="HideTWBExt"/>
          <w:noProof w:val="0"/>
          <w:lang w:val="en-GB"/>
        </w:rPr>
        <w:t>&lt;/Members&gt;</w:t>
      </w:r>
    </w:p>
    <w:p w14:paraId="00BCFB3A" w14:textId="77777777" w:rsidR="00AB503F" w:rsidRPr="00C61BE8" w:rsidRDefault="00AB503F" w:rsidP="00AB503F">
      <w:pPr>
        <w:pStyle w:val="NormalBold"/>
      </w:pPr>
      <w:r w:rsidRPr="00C61BE8">
        <w:rPr>
          <w:rStyle w:val="HideTWBExt"/>
          <w:noProof w:val="0"/>
        </w:rPr>
        <w:t>&lt;/RepeatBlock-By&gt;</w:t>
      </w:r>
    </w:p>
    <w:p w14:paraId="6CFEA1C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F915AF5" w14:textId="77777777" w:rsidR="00AB503F" w:rsidRPr="00C61BE8" w:rsidRDefault="00AB503F" w:rsidP="00AB503F">
      <w:pPr>
        <w:pStyle w:val="NormalBold"/>
      </w:pPr>
      <w:r w:rsidRPr="00C61BE8">
        <w:rPr>
          <w:rStyle w:val="HideTWBExt"/>
          <w:noProof w:val="0"/>
        </w:rPr>
        <w:t>&lt;Article&gt;</w:t>
      </w:r>
      <w:r w:rsidRPr="00C61BE8">
        <w:t>Artigo 7 – n.º 2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B2DB004" w14:textId="77777777" w:rsidTr="00944072">
        <w:trPr>
          <w:trHeight w:hRule="exact" w:val="240"/>
          <w:jc w:val="center"/>
        </w:trPr>
        <w:tc>
          <w:tcPr>
            <w:tcW w:w="9752" w:type="dxa"/>
            <w:gridSpan w:val="2"/>
          </w:tcPr>
          <w:p w14:paraId="065B6491" w14:textId="77777777" w:rsidR="00AB503F" w:rsidRPr="00C61BE8" w:rsidRDefault="00AB503F" w:rsidP="00944072"/>
        </w:tc>
      </w:tr>
      <w:tr w:rsidR="00AB503F" w:rsidRPr="00C61BE8" w14:paraId="39C1AD4B" w14:textId="77777777" w:rsidTr="00944072">
        <w:trPr>
          <w:trHeight w:val="240"/>
          <w:jc w:val="center"/>
        </w:trPr>
        <w:tc>
          <w:tcPr>
            <w:tcW w:w="4876" w:type="dxa"/>
          </w:tcPr>
          <w:p w14:paraId="22C68324" w14:textId="77777777" w:rsidR="00AB503F" w:rsidRPr="00C61BE8" w:rsidRDefault="00AB503F" w:rsidP="00944072">
            <w:pPr>
              <w:pStyle w:val="AmColumnHeading"/>
            </w:pPr>
            <w:r w:rsidRPr="00C61BE8">
              <w:t>Texto da Comissão</w:t>
            </w:r>
          </w:p>
        </w:tc>
        <w:tc>
          <w:tcPr>
            <w:tcW w:w="4876" w:type="dxa"/>
          </w:tcPr>
          <w:p w14:paraId="34A1AEF5" w14:textId="77777777" w:rsidR="00AB503F" w:rsidRPr="00C61BE8" w:rsidRDefault="00AB503F" w:rsidP="00944072">
            <w:pPr>
              <w:pStyle w:val="AmColumnHeading"/>
            </w:pPr>
            <w:r w:rsidRPr="00C61BE8">
              <w:t>Alteração</w:t>
            </w:r>
          </w:p>
        </w:tc>
      </w:tr>
      <w:tr w:rsidR="00AB503F" w:rsidRPr="00C61BE8" w14:paraId="79B008AC" w14:textId="77777777" w:rsidTr="00944072">
        <w:trPr>
          <w:jc w:val="center"/>
        </w:trPr>
        <w:tc>
          <w:tcPr>
            <w:tcW w:w="4876" w:type="dxa"/>
          </w:tcPr>
          <w:p w14:paraId="5621EA3D" w14:textId="3821319C" w:rsidR="00AB503F" w:rsidRPr="00C61BE8" w:rsidRDefault="00AB503F" w:rsidP="00944072">
            <w:pPr>
              <w:pStyle w:val="Normal6a"/>
            </w:pPr>
            <w:r w:rsidRPr="00C61BE8">
              <w:t>2.</w:t>
            </w:r>
            <w:r w:rsidRPr="00C61BE8">
              <w:tab/>
            </w:r>
            <w:r w:rsidRPr="00C61BE8">
              <w:rPr>
                <w:b/>
                <w:i/>
              </w:rPr>
              <w:t>Cada</w:t>
            </w:r>
            <w:r w:rsidRPr="00C61BE8">
              <w:t xml:space="preserve"> Estado</w:t>
            </w:r>
            <w:r w:rsidR="00A916A8">
              <w:noBreakHyphen/>
            </w:r>
            <w:r w:rsidRPr="00C61BE8">
              <w:t xml:space="preserve">Membro </w:t>
            </w:r>
            <w:r w:rsidRPr="00C61BE8">
              <w:rPr>
                <w:b/>
                <w:i/>
              </w:rPr>
              <w:t>cria</w:t>
            </w:r>
            <w:r w:rsidRPr="00C61BE8">
              <w:t xml:space="preserve"> um mecanismo de acompanhamento </w:t>
            </w:r>
            <w:r w:rsidRPr="00C61BE8">
              <w:rPr>
                <w:b/>
                <w:i/>
              </w:rPr>
              <w:t>independente</w:t>
            </w:r>
          </w:p>
        </w:tc>
        <w:tc>
          <w:tcPr>
            <w:tcW w:w="4876" w:type="dxa"/>
          </w:tcPr>
          <w:p w14:paraId="6E2417C0" w14:textId="783C341D" w:rsidR="00AB503F" w:rsidRPr="00C61BE8" w:rsidRDefault="00AB503F" w:rsidP="00944072">
            <w:pPr>
              <w:pStyle w:val="Normal6a"/>
            </w:pPr>
            <w:r w:rsidRPr="00C61BE8">
              <w:t>2.</w:t>
            </w:r>
            <w:r w:rsidRPr="00C61BE8">
              <w:tab/>
            </w:r>
            <w:r w:rsidRPr="00C61BE8">
              <w:rPr>
                <w:b/>
                <w:i/>
              </w:rPr>
              <w:t>Um</w:t>
            </w:r>
            <w:r w:rsidRPr="00C61BE8">
              <w:t xml:space="preserve"> Estado</w:t>
            </w:r>
            <w:r w:rsidR="00A916A8">
              <w:noBreakHyphen/>
            </w:r>
            <w:r w:rsidRPr="00C61BE8">
              <w:t xml:space="preserve">Membro </w:t>
            </w:r>
            <w:r w:rsidRPr="00C61BE8">
              <w:rPr>
                <w:b/>
                <w:i/>
              </w:rPr>
              <w:t>é livre de criar</w:t>
            </w:r>
            <w:r w:rsidRPr="00C61BE8">
              <w:t xml:space="preserve"> um mecanismo de acompanhamento </w:t>
            </w:r>
            <w:r w:rsidRPr="00C61BE8">
              <w:rPr>
                <w:b/>
                <w:i/>
              </w:rPr>
              <w:t>externo para o seu procedimento de triagem nas fronteiras</w:t>
            </w:r>
          </w:p>
        </w:tc>
      </w:tr>
    </w:tbl>
    <w:p w14:paraId="7149AC49"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{FR}</w:t>
      </w:r>
      <w:r w:rsidRPr="00A916A8">
        <w:rPr>
          <w:lang w:val="en-GB"/>
        </w:rPr>
        <w:t>fr</w:t>
      </w:r>
      <w:r w:rsidRPr="00A916A8">
        <w:rPr>
          <w:rStyle w:val="HideTWBExt"/>
          <w:noProof w:val="0"/>
          <w:lang w:val="en-GB"/>
        </w:rPr>
        <w:t>&lt;/Original&gt;</w:t>
      </w:r>
    </w:p>
    <w:p w14:paraId="32636BD3" w14:textId="77777777" w:rsidR="00AB503F" w:rsidRPr="00A916A8" w:rsidRDefault="00AB503F" w:rsidP="00AB503F">
      <w:pPr>
        <w:rPr>
          <w:lang w:val="en-GB"/>
        </w:rPr>
      </w:pPr>
      <w:r w:rsidRPr="00A916A8">
        <w:rPr>
          <w:rStyle w:val="HideTWBExt"/>
          <w:noProof w:val="0"/>
          <w:lang w:val="en-GB"/>
        </w:rPr>
        <w:t>&lt;/Amend&gt;</w:t>
      </w:r>
    </w:p>
    <w:p w14:paraId="54E9460E"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514</w:t>
      </w:r>
      <w:r w:rsidRPr="00A916A8">
        <w:rPr>
          <w:rStyle w:val="HideTWBExt"/>
          <w:noProof w:val="0"/>
          <w:lang w:val="en-GB"/>
        </w:rPr>
        <w:t>&lt;/NumAm&gt;</w:t>
      </w:r>
    </w:p>
    <w:p w14:paraId="143174A2"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Tomas Tobé, Lena Düpont, Karlo Ressler, Jeroen Lenaers</w:t>
      </w:r>
      <w:r w:rsidRPr="00A916A8">
        <w:rPr>
          <w:rStyle w:val="HideTWBExt"/>
          <w:noProof w:val="0"/>
          <w:lang w:val="en-GB"/>
        </w:rPr>
        <w:t>&lt;/Members&gt;</w:t>
      </w:r>
    </w:p>
    <w:p w14:paraId="485433C2" w14:textId="77777777" w:rsidR="00AB503F" w:rsidRPr="00A916A8" w:rsidRDefault="00AB503F" w:rsidP="00AB503F">
      <w:pPr>
        <w:pStyle w:val="NormalBold"/>
        <w:rPr>
          <w:lang w:val="en-GB"/>
        </w:rPr>
      </w:pPr>
      <w:r w:rsidRPr="00A916A8">
        <w:rPr>
          <w:rStyle w:val="HideTWBExt"/>
          <w:noProof w:val="0"/>
          <w:lang w:val="en-GB"/>
        </w:rPr>
        <w:t>&lt;/RepeatBlock-By&gt;</w:t>
      </w:r>
    </w:p>
    <w:p w14:paraId="61526933"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19AAD8F" w14:textId="77777777" w:rsidR="00AB503F" w:rsidRPr="00C61BE8" w:rsidRDefault="00AB503F" w:rsidP="00AB503F">
      <w:pPr>
        <w:pStyle w:val="NormalBold"/>
      </w:pPr>
      <w:r w:rsidRPr="00C61BE8">
        <w:rPr>
          <w:rStyle w:val="HideTWBExt"/>
          <w:noProof w:val="0"/>
        </w:rPr>
        <w:t>&lt;Article&gt;</w:t>
      </w:r>
      <w:r w:rsidRPr="00C61BE8">
        <w:t>Artigo 7 – n.º 2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16578CF" w14:textId="77777777" w:rsidTr="00944072">
        <w:trPr>
          <w:trHeight w:hRule="exact" w:val="240"/>
          <w:jc w:val="center"/>
        </w:trPr>
        <w:tc>
          <w:tcPr>
            <w:tcW w:w="9752" w:type="dxa"/>
            <w:gridSpan w:val="2"/>
          </w:tcPr>
          <w:p w14:paraId="16010D3C" w14:textId="77777777" w:rsidR="00AB503F" w:rsidRPr="00C61BE8" w:rsidRDefault="00AB503F" w:rsidP="00944072"/>
        </w:tc>
      </w:tr>
      <w:tr w:rsidR="00AB503F" w:rsidRPr="00C61BE8" w14:paraId="37B5C661" w14:textId="77777777" w:rsidTr="00944072">
        <w:trPr>
          <w:trHeight w:val="240"/>
          <w:jc w:val="center"/>
        </w:trPr>
        <w:tc>
          <w:tcPr>
            <w:tcW w:w="4876" w:type="dxa"/>
          </w:tcPr>
          <w:p w14:paraId="6CD87803" w14:textId="77777777" w:rsidR="00AB503F" w:rsidRPr="00C61BE8" w:rsidRDefault="00AB503F" w:rsidP="00944072">
            <w:pPr>
              <w:pStyle w:val="AmColumnHeading"/>
            </w:pPr>
            <w:r w:rsidRPr="00C61BE8">
              <w:t>Texto da Comissão</w:t>
            </w:r>
          </w:p>
        </w:tc>
        <w:tc>
          <w:tcPr>
            <w:tcW w:w="4876" w:type="dxa"/>
          </w:tcPr>
          <w:p w14:paraId="4780EAA0" w14:textId="77777777" w:rsidR="00AB503F" w:rsidRPr="00C61BE8" w:rsidRDefault="00AB503F" w:rsidP="00944072">
            <w:pPr>
              <w:pStyle w:val="AmColumnHeading"/>
            </w:pPr>
            <w:r w:rsidRPr="00C61BE8">
              <w:t>Alteração</w:t>
            </w:r>
          </w:p>
        </w:tc>
      </w:tr>
      <w:tr w:rsidR="00AB503F" w:rsidRPr="00C61BE8" w14:paraId="3C773740" w14:textId="77777777" w:rsidTr="00944072">
        <w:trPr>
          <w:jc w:val="center"/>
        </w:trPr>
        <w:tc>
          <w:tcPr>
            <w:tcW w:w="4876" w:type="dxa"/>
          </w:tcPr>
          <w:p w14:paraId="5388514D" w14:textId="2A03A6D7" w:rsidR="00AB503F" w:rsidRPr="00C61BE8" w:rsidRDefault="00AB503F" w:rsidP="00944072">
            <w:pPr>
              <w:pStyle w:val="Normal6a"/>
            </w:pPr>
            <w:r w:rsidRPr="00C61BE8">
              <w:t>2.</w:t>
            </w:r>
            <w:r w:rsidRPr="00C61BE8">
              <w:tab/>
              <w:t>Cada Estado</w:t>
            </w:r>
            <w:r w:rsidR="00A916A8">
              <w:noBreakHyphen/>
            </w:r>
            <w:r w:rsidRPr="00C61BE8">
              <w:t xml:space="preserve">Membro </w:t>
            </w:r>
            <w:r w:rsidRPr="00C61BE8">
              <w:rPr>
                <w:b/>
                <w:i/>
              </w:rPr>
              <w:t>cria</w:t>
            </w:r>
            <w:r w:rsidRPr="00C61BE8">
              <w:t xml:space="preserve"> um mecanismo de acompanhamento independente</w:t>
            </w:r>
          </w:p>
        </w:tc>
        <w:tc>
          <w:tcPr>
            <w:tcW w:w="4876" w:type="dxa"/>
          </w:tcPr>
          <w:p w14:paraId="2FA3DD8D" w14:textId="2F06AC30" w:rsidR="00AB503F" w:rsidRPr="00C61BE8" w:rsidRDefault="00AB503F" w:rsidP="00944072">
            <w:pPr>
              <w:pStyle w:val="Normal6a"/>
            </w:pPr>
            <w:r w:rsidRPr="00C61BE8">
              <w:t>2.</w:t>
            </w:r>
            <w:r w:rsidRPr="00C61BE8">
              <w:tab/>
              <w:t>Cada Estado</w:t>
            </w:r>
            <w:r w:rsidR="00A916A8">
              <w:noBreakHyphen/>
            </w:r>
            <w:r w:rsidRPr="00C61BE8">
              <w:t xml:space="preserve">Membro </w:t>
            </w:r>
            <w:r w:rsidRPr="00C61BE8">
              <w:rPr>
                <w:b/>
                <w:i/>
              </w:rPr>
              <w:t>assegura</w:t>
            </w:r>
            <w:r w:rsidRPr="00C61BE8">
              <w:t xml:space="preserve"> um mecanismo de acompanhamento independente </w:t>
            </w:r>
            <w:r w:rsidRPr="00C61BE8">
              <w:rPr>
                <w:b/>
                <w:i/>
              </w:rPr>
              <w:t>para complementar e apoiar o acompanhamento levado a cabo pela Agência Europeia para o Asilo, em conformidade com o artigo 14.º do Regulamento (UE) xxx/xxx [Agência Europeia para o Asilo].</w:t>
            </w:r>
          </w:p>
        </w:tc>
      </w:tr>
    </w:tbl>
    <w:p w14:paraId="448F6199"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4BA01222" w14:textId="77777777" w:rsidR="00AB503F" w:rsidRPr="00A916A8" w:rsidRDefault="00AB503F" w:rsidP="00AB503F">
      <w:pPr>
        <w:rPr>
          <w:lang w:val="en-GB"/>
        </w:rPr>
      </w:pPr>
      <w:r w:rsidRPr="00A916A8">
        <w:rPr>
          <w:rStyle w:val="HideTWBExt"/>
          <w:noProof w:val="0"/>
          <w:lang w:val="en-GB"/>
        </w:rPr>
        <w:t>&lt;/Amend&gt;</w:t>
      </w:r>
    </w:p>
    <w:p w14:paraId="26713041"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515</w:t>
      </w:r>
      <w:r w:rsidRPr="00A916A8">
        <w:rPr>
          <w:rStyle w:val="HideTWBExt"/>
          <w:noProof w:val="0"/>
          <w:lang w:val="en-GB"/>
        </w:rPr>
        <w:t>&lt;/NumAm&gt;</w:t>
      </w:r>
    </w:p>
    <w:p w14:paraId="5F54F9F7" w14:textId="175D2A6D"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5A065617"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402196A2" w14:textId="77777777" w:rsidR="00AB503F" w:rsidRPr="00C61BE8" w:rsidRDefault="00AB503F" w:rsidP="00AB503F">
      <w:r w:rsidRPr="00C61BE8">
        <w:rPr>
          <w:rStyle w:val="HideTWBExt"/>
          <w:noProof w:val="0"/>
        </w:rPr>
        <w:t>&lt;/RepeatBlock-By&gt;</w:t>
      </w:r>
    </w:p>
    <w:p w14:paraId="639C9C5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A27A1FC" w14:textId="77777777" w:rsidR="00AB503F" w:rsidRPr="00C61BE8" w:rsidRDefault="00AB503F" w:rsidP="00AB503F">
      <w:pPr>
        <w:pStyle w:val="NormalBold"/>
      </w:pPr>
      <w:r w:rsidRPr="00C61BE8">
        <w:rPr>
          <w:rStyle w:val="HideTWBExt"/>
          <w:noProof w:val="0"/>
        </w:rPr>
        <w:t>&lt;Article&gt;</w:t>
      </w:r>
      <w:r w:rsidRPr="00C61BE8">
        <w:t>Artigo 7 – n.º 2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5DBE6C5" w14:textId="77777777" w:rsidTr="00944072">
        <w:trPr>
          <w:trHeight w:hRule="exact" w:val="240"/>
          <w:jc w:val="center"/>
        </w:trPr>
        <w:tc>
          <w:tcPr>
            <w:tcW w:w="9752" w:type="dxa"/>
            <w:gridSpan w:val="2"/>
          </w:tcPr>
          <w:p w14:paraId="2D7E003D" w14:textId="77777777" w:rsidR="00AB503F" w:rsidRPr="00C61BE8" w:rsidRDefault="00AB503F" w:rsidP="00944072"/>
        </w:tc>
      </w:tr>
      <w:tr w:rsidR="00AB503F" w:rsidRPr="00C61BE8" w14:paraId="3D8012D1" w14:textId="77777777" w:rsidTr="00944072">
        <w:trPr>
          <w:trHeight w:val="240"/>
          <w:jc w:val="center"/>
        </w:trPr>
        <w:tc>
          <w:tcPr>
            <w:tcW w:w="4876" w:type="dxa"/>
          </w:tcPr>
          <w:p w14:paraId="7030FFC3" w14:textId="77777777" w:rsidR="00AB503F" w:rsidRPr="00C61BE8" w:rsidRDefault="00AB503F" w:rsidP="00944072">
            <w:pPr>
              <w:pStyle w:val="AmColumnHeading"/>
            </w:pPr>
            <w:r w:rsidRPr="00C61BE8">
              <w:t>Texto da Comissão</w:t>
            </w:r>
          </w:p>
        </w:tc>
        <w:tc>
          <w:tcPr>
            <w:tcW w:w="4876" w:type="dxa"/>
          </w:tcPr>
          <w:p w14:paraId="22D0C0C5" w14:textId="77777777" w:rsidR="00AB503F" w:rsidRPr="00C61BE8" w:rsidRDefault="00AB503F" w:rsidP="00944072">
            <w:pPr>
              <w:pStyle w:val="AmColumnHeading"/>
            </w:pPr>
            <w:r w:rsidRPr="00C61BE8">
              <w:t>Alteração</w:t>
            </w:r>
          </w:p>
        </w:tc>
      </w:tr>
      <w:tr w:rsidR="00AB503F" w:rsidRPr="00C61BE8" w14:paraId="3ADA76A4" w14:textId="77777777" w:rsidTr="00944072">
        <w:trPr>
          <w:jc w:val="center"/>
        </w:trPr>
        <w:tc>
          <w:tcPr>
            <w:tcW w:w="4876" w:type="dxa"/>
          </w:tcPr>
          <w:p w14:paraId="755EC02D" w14:textId="3B983860" w:rsidR="00AB503F" w:rsidRPr="00C61BE8" w:rsidRDefault="00AB503F" w:rsidP="00944072">
            <w:pPr>
              <w:pStyle w:val="Normal6a"/>
            </w:pPr>
            <w:r w:rsidRPr="00C61BE8">
              <w:t>2.</w:t>
            </w:r>
            <w:r w:rsidRPr="00C61BE8">
              <w:tab/>
              <w:t>Cada Estado</w:t>
            </w:r>
            <w:r w:rsidR="00A916A8">
              <w:noBreakHyphen/>
            </w:r>
            <w:r w:rsidRPr="00C61BE8">
              <w:t xml:space="preserve">Membro </w:t>
            </w:r>
            <w:r w:rsidRPr="00C61BE8">
              <w:rPr>
                <w:b/>
                <w:i/>
              </w:rPr>
              <w:t>cria</w:t>
            </w:r>
            <w:r w:rsidRPr="00C61BE8">
              <w:t xml:space="preserve"> um mecanismo de acompanhamento independente</w:t>
            </w:r>
          </w:p>
        </w:tc>
        <w:tc>
          <w:tcPr>
            <w:tcW w:w="4876" w:type="dxa"/>
          </w:tcPr>
          <w:p w14:paraId="4EFF7FE6" w14:textId="711C15CF" w:rsidR="00AB503F" w:rsidRPr="00C61BE8" w:rsidRDefault="00AB503F" w:rsidP="00944072">
            <w:pPr>
              <w:pStyle w:val="Normal6a"/>
            </w:pPr>
            <w:r w:rsidRPr="00C61BE8">
              <w:t>2.</w:t>
            </w:r>
            <w:r w:rsidRPr="00C61BE8">
              <w:tab/>
            </w:r>
            <w:r w:rsidRPr="00C61BE8">
              <w:rPr>
                <w:b/>
                <w:i/>
              </w:rPr>
              <w:t>Para efeitos do n.º 1,</w:t>
            </w:r>
            <w:r w:rsidRPr="00C61BE8">
              <w:t xml:space="preserve"> cada Estado</w:t>
            </w:r>
            <w:r w:rsidR="00A916A8">
              <w:noBreakHyphen/>
            </w:r>
            <w:r w:rsidRPr="00C61BE8">
              <w:t xml:space="preserve">Membro </w:t>
            </w:r>
            <w:r w:rsidRPr="00C61BE8">
              <w:rPr>
                <w:b/>
                <w:i/>
              </w:rPr>
              <w:t>incumbe</w:t>
            </w:r>
            <w:r w:rsidRPr="00C61BE8">
              <w:t xml:space="preserve"> um mecanismo de acompanhamento independente </w:t>
            </w:r>
            <w:r w:rsidRPr="00C61BE8">
              <w:rPr>
                <w:b/>
                <w:bCs/>
                <w:i/>
                <w:iCs/>
              </w:rPr>
              <w:t>de</w:t>
            </w:r>
          </w:p>
        </w:tc>
      </w:tr>
      <w:tr w:rsidR="00AB503F" w:rsidRPr="00C61BE8" w14:paraId="3590CFA8" w14:textId="77777777" w:rsidTr="00944072">
        <w:trPr>
          <w:jc w:val="center"/>
        </w:trPr>
        <w:tc>
          <w:tcPr>
            <w:tcW w:w="4876" w:type="dxa"/>
          </w:tcPr>
          <w:p w14:paraId="6A06547B" w14:textId="77777777" w:rsidR="00AB503F" w:rsidRPr="00C61BE8" w:rsidRDefault="00AB503F" w:rsidP="00944072">
            <w:pPr>
              <w:pStyle w:val="Normal6a"/>
            </w:pPr>
          </w:p>
        </w:tc>
        <w:tc>
          <w:tcPr>
            <w:tcW w:w="4876" w:type="dxa"/>
          </w:tcPr>
          <w:p w14:paraId="0FE3E9E6" w14:textId="77777777" w:rsidR="00AB503F" w:rsidRPr="00C61BE8" w:rsidRDefault="00AB503F" w:rsidP="00944072">
            <w:pPr>
              <w:pStyle w:val="Normal6a"/>
            </w:pPr>
          </w:p>
        </w:tc>
      </w:tr>
    </w:tbl>
    <w:p w14:paraId="0F7B353A"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04B5B9B5" w14:textId="77777777" w:rsidR="00AB503F" w:rsidRPr="00A916A8" w:rsidRDefault="00AB503F" w:rsidP="00AB503F">
      <w:pPr>
        <w:rPr>
          <w:lang w:val="en-GB"/>
        </w:rPr>
      </w:pPr>
      <w:r w:rsidRPr="00A916A8">
        <w:rPr>
          <w:rStyle w:val="HideTWBExt"/>
          <w:noProof w:val="0"/>
          <w:lang w:val="en-GB"/>
        </w:rPr>
        <w:t>&lt;/Amend&gt;</w:t>
      </w:r>
    </w:p>
    <w:p w14:paraId="54B9E0ED"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516</w:t>
      </w:r>
      <w:r w:rsidRPr="00A916A8">
        <w:rPr>
          <w:rStyle w:val="HideTWBExt"/>
          <w:noProof w:val="0"/>
          <w:lang w:val="en-GB"/>
        </w:rPr>
        <w:t>&lt;/NumAm&gt;</w:t>
      </w:r>
    </w:p>
    <w:p w14:paraId="79F6CBA5"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Balázs Hidvéghi, Loránt Vincze</w:t>
      </w:r>
      <w:r w:rsidRPr="00A916A8">
        <w:rPr>
          <w:rStyle w:val="HideTWBExt"/>
          <w:noProof w:val="0"/>
          <w:lang w:val="en-GB"/>
        </w:rPr>
        <w:t>&lt;/Members&gt;</w:t>
      </w:r>
    </w:p>
    <w:p w14:paraId="0BEF7A32" w14:textId="77777777" w:rsidR="00AB503F" w:rsidRPr="00C61BE8" w:rsidRDefault="00AB503F" w:rsidP="00AB503F">
      <w:pPr>
        <w:pStyle w:val="NormalBold"/>
      </w:pPr>
      <w:r w:rsidRPr="00C61BE8">
        <w:rPr>
          <w:rStyle w:val="HideTWBExt"/>
          <w:noProof w:val="0"/>
        </w:rPr>
        <w:t>&lt;/RepeatBlock-By&gt;</w:t>
      </w:r>
    </w:p>
    <w:p w14:paraId="7D2F906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4C2A644" w14:textId="77777777" w:rsidR="00AB503F" w:rsidRPr="00C61BE8" w:rsidRDefault="00AB503F" w:rsidP="00AB503F">
      <w:pPr>
        <w:pStyle w:val="NormalBold"/>
      </w:pPr>
      <w:r w:rsidRPr="00C61BE8">
        <w:rPr>
          <w:rStyle w:val="HideTWBExt"/>
          <w:noProof w:val="0"/>
        </w:rPr>
        <w:t>&lt;Article&gt;</w:t>
      </w:r>
      <w:r w:rsidRPr="00C61BE8">
        <w:t>Artigo 7 – n.º 2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7CC3046" w14:textId="77777777" w:rsidTr="00944072">
        <w:trPr>
          <w:trHeight w:hRule="exact" w:val="240"/>
          <w:jc w:val="center"/>
        </w:trPr>
        <w:tc>
          <w:tcPr>
            <w:tcW w:w="9752" w:type="dxa"/>
            <w:gridSpan w:val="2"/>
          </w:tcPr>
          <w:p w14:paraId="5A714E0D" w14:textId="77777777" w:rsidR="00AB503F" w:rsidRPr="00C61BE8" w:rsidRDefault="00AB503F" w:rsidP="00944072"/>
        </w:tc>
      </w:tr>
      <w:tr w:rsidR="00AB503F" w:rsidRPr="00C61BE8" w14:paraId="5067BD85" w14:textId="77777777" w:rsidTr="00944072">
        <w:trPr>
          <w:trHeight w:val="240"/>
          <w:jc w:val="center"/>
        </w:trPr>
        <w:tc>
          <w:tcPr>
            <w:tcW w:w="4876" w:type="dxa"/>
          </w:tcPr>
          <w:p w14:paraId="7F64C850" w14:textId="77777777" w:rsidR="00AB503F" w:rsidRPr="00C61BE8" w:rsidRDefault="00AB503F" w:rsidP="00944072">
            <w:pPr>
              <w:pStyle w:val="AmColumnHeading"/>
            </w:pPr>
            <w:r w:rsidRPr="00C61BE8">
              <w:t>Texto da Comissão</w:t>
            </w:r>
          </w:p>
        </w:tc>
        <w:tc>
          <w:tcPr>
            <w:tcW w:w="4876" w:type="dxa"/>
          </w:tcPr>
          <w:p w14:paraId="5865B1ED" w14:textId="77777777" w:rsidR="00AB503F" w:rsidRPr="00C61BE8" w:rsidRDefault="00AB503F" w:rsidP="00944072">
            <w:pPr>
              <w:pStyle w:val="AmColumnHeading"/>
            </w:pPr>
            <w:r w:rsidRPr="00C61BE8">
              <w:t>Alteração</w:t>
            </w:r>
          </w:p>
        </w:tc>
      </w:tr>
      <w:tr w:rsidR="00AB503F" w:rsidRPr="00C61BE8" w14:paraId="3B7CC493" w14:textId="77777777" w:rsidTr="00944072">
        <w:trPr>
          <w:jc w:val="center"/>
        </w:trPr>
        <w:tc>
          <w:tcPr>
            <w:tcW w:w="4876" w:type="dxa"/>
          </w:tcPr>
          <w:p w14:paraId="36DE6ACA" w14:textId="34777C6E" w:rsidR="00AB503F" w:rsidRPr="00C61BE8" w:rsidRDefault="00AB503F" w:rsidP="00944072">
            <w:pPr>
              <w:pStyle w:val="Normal6a"/>
            </w:pPr>
            <w:r w:rsidRPr="00C61BE8">
              <w:t>2.</w:t>
            </w:r>
            <w:r w:rsidRPr="00C61BE8">
              <w:tab/>
              <w:t>Cada Estado</w:t>
            </w:r>
            <w:r w:rsidR="00A916A8">
              <w:noBreakHyphen/>
            </w:r>
            <w:r w:rsidRPr="00C61BE8">
              <w:t xml:space="preserve">Membro </w:t>
            </w:r>
            <w:r w:rsidRPr="00C61BE8">
              <w:rPr>
                <w:b/>
                <w:i/>
              </w:rPr>
              <w:t>cria</w:t>
            </w:r>
            <w:r w:rsidRPr="00C61BE8">
              <w:t xml:space="preserve"> um mecanismo de acompanhamento independente</w:t>
            </w:r>
          </w:p>
        </w:tc>
        <w:tc>
          <w:tcPr>
            <w:tcW w:w="4876" w:type="dxa"/>
          </w:tcPr>
          <w:p w14:paraId="0DB38833" w14:textId="3A77B689" w:rsidR="00AB503F" w:rsidRPr="00C61BE8" w:rsidRDefault="00AB503F" w:rsidP="00944072">
            <w:pPr>
              <w:pStyle w:val="Normal6a"/>
            </w:pPr>
            <w:r w:rsidRPr="00C61BE8">
              <w:t>2.</w:t>
            </w:r>
            <w:r w:rsidRPr="00C61BE8">
              <w:tab/>
              <w:t>Cada Estado</w:t>
            </w:r>
            <w:r w:rsidR="00A916A8">
              <w:noBreakHyphen/>
            </w:r>
            <w:r w:rsidRPr="00C61BE8">
              <w:t xml:space="preserve">Membro </w:t>
            </w:r>
            <w:r w:rsidRPr="00C61BE8">
              <w:rPr>
                <w:b/>
                <w:i/>
              </w:rPr>
              <w:t>assegura</w:t>
            </w:r>
            <w:r w:rsidRPr="00C61BE8">
              <w:t xml:space="preserve"> um mecanismo de acompanhamento independente</w:t>
            </w:r>
            <w:r w:rsidRPr="00C61BE8">
              <w:rPr>
                <w:b/>
                <w:i/>
              </w:rPr>
              <w:t>.</w:t>
            </w:r>
          </w:p>
        </w:tc>
      </w:tr>
    </w:tbl>
    <w:p w14:paraId="3C8E1026"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310E45FE" w14:textId="77777777" w:rsidR="00AB503F" w:rsidRPr="00A916A8" w:rsidRDefault="00AB503F" w:rsidP="00AB503F">
      <w:pPr>
        <w:rPr>
          <w:lang w:val="en-GB"/>
        </w:rPr>
      </w:pPr>
      <w:r w:rsidRPr="00A916A8">
        <w:rPr>
          <w:rStyle w:val="HideTWBExt"/>
          <w:noProof w:val="0"/>
          <w:lang w:val="en-GB"/>
        </w:rPr>
        <w:t>&lt;/Amend&gt;</w:t>
      </w:r>
    </w:p>
    <w:p w14:paraId="4CDCB3E5"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517</w:t>
      </w:r>
      <w:r w:rsidRPr="00A916A8">
        <w:rPr>
          <w:rStyle w:val="HideTWBExt"/>
          <w:noProof w:val="0"/>
          <w:lang w:val="en-GB"/>
        </w:rPr>
        <w:t>&lt;/NumAm&gt;</w:t>
      </w:r>
    </w:p>
    <w:p w14:paraId="49EE3447"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52586AB3" w14:textId="77777777" w:rsidR="00AB503F" w:rsidRPr="00C61BE8" w:rsidRDefault="00AB503F" w:rsidP="00AB503F">
      <w:pPr>
        <w:pStyle w:val="NormalBold"/>
      </w:pPr>
      <w:r w:rsidRPr="00C61BE8">
        <w:rPr>
          <w:rStyle w:val="HideTWBExt"/>
          <w:noProof w:val="0"/>
        </w:rPr>
        <w:t>&lt;/RepeatBlock-By&gt;</w:t>
      </w:r>
    </w:p>
    <w:p w14:paraId="250225E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E73DBD6" w14:textId="77777777" w:rsidR="00AB503F" w:rsidRPr="00C61BE8" w:rsidRDefault="00AB503F" w:rsidP="00AB503F">
      <w:pPr>
        <w:pStyle w:val="NormalBold"/>
      </w:pPr>
      <w:r w:rsidRPr="00C61BE8">
        <w:rPr>
          <w:rStyle w:val="HideTWBExt"/>
          <w:noProof w:val="0"/>
        </w:rPr>
        <w:t>&lt;Article&gt;</w:t>
      </w:r>
      <w:r w:rsidRPr="00C61BE8">
        <w:t>Artigo 7 – n.º 2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109FD9B" w14:textId="77777777" w:rsidTr="00944072">
        <w:trPr>
          <w:trHeight w:hRule="exact" w:val="240"/>
          <w:jc w:val="center"/>
        </w:trPr>
        <w:tc>
          <w:tcPr>
            <w:tcW w:w="9752" w:type="dxa"/>
            <w:gridSpan w:val="2"/>
          </w:tcPr>
          <w:p w14:paraId="1DC59C4D" w14:textId="77777777" w:rsidR="00AB503F" w:rsidRPr="00C61BE8" w:rsidRDefault="00AB503F" w:rsidP="00944072"/>
        </w:tc>
      </w:tr>
      <w:tr w:rsidR="00AB503F" w:rsidRPr="00C61BE8" w14:paraId="1EB9E965" w14:textId="77777777" w:rsidTr="00944072">
        <w:trPr>
          <w:trHeight w:val="240"/>
          <w:jc w:val="center"/>
        </w:trPr>
        <w:tc>
          <w:tcPr>
            <w:tcW w:w="4876" w:type="dxa"/>
          </w:tcPr>
          <w:p w14:paraId="3752EFA9" w14:textId="77777777" w:rsidR="00AB503F" w:rsidRPr="00C61BE8" w:rsidRDefault="00AB503F" w:rsidP="00944072">
            <w:pPr>
              <w:pStyle w:val="AmColumnHeading"/>
            </w:pPr>
            <w:r w:rsidRPr="00C61BE8">
              <w:t>Texto da Comissão</w:t>
            </w:r>
          </w:p>
        </w:tc>
        <w:tc>
          <w:tcPr>
            <w:tcW w:w="4876" w:type="dxa"/>
          </w:tcPr>
          <w:p w14:paraId="03C103C2" w14:textId="77777777" w:rsidR="00AB503F" w:rsidRPr="00C61BE8" w:rsidRDefault="00AB503F" w:rsidP="00944072">
            <w:pPr>
              <w:pStyle w:val="AmColumnHeading"/>
            </w:pPr>
            <w:r w:rsidRPr="00C61BE8">
              <w:t>Alteração</w:t>
            </w:r>
          </w:p>
        </w:tc>
      </w:tr>
      <w:tr w:rsidR="00AB503F" w:rsidRPr="00C61BE8" w14:paraId="55052E06" w14:textId="77777777" w:rsidTr="00944072">
        <w:trPr>
          <w:jc w:val="center"/>
        </w:trPr>
        <w:tc>
          <w:tcPr>
            <w:tcW w:w="4876" w:type="dxa"/>
          </w:tcPr>
          <w:p w14:paraId="5D3B78D8" w14:textId="7CB60479" w:rsidR="00AB503F" w:rsidRPr="00C61BE8" w:rsidRDefault="00AB503F" w:rsidP="00944072">
            <w:pPr>
              <w:pStyle w:val="Normal6a"/>
            </w:pPr>
            <w:r w:rsidRPr="00C61BE8">
              <w:t>2.</w:t>
            </w:r>
            <w:r w:rsidRPr="00C61BE8">
              <w:tab/>
              <w:t>Cada Estado</w:t>
            </w:r>
            <w:r w:rsidR="00A916A8">
              <w:noBreakHyphen/>
            </w:r>
            <w:r w:rsidRPr="00C61BE8">
              <w:t>Membro cria um mecanismo de acompanhamento independente</w:t>
            </w:r>
          </w:p>
        </w:tc>
        <w:tc>
          <w:tcPr>
            <w:tcW w:w="4876" w:type="dxa"/>
          </w:tcPr>
          <w:p w14:paraId="4D97D64D" w14:textId="59BEF1EC" w:rsidR="00AB503F" w:rsidRPr="00C61BE8" w:rsidRDefault="00AB503F" w:rsidP="00944072">
            <w:pPr>
              <w:pStyle w:val="Normal6a"/>
            </w:pPr>
            <w:r w:rsidRPr="00C61BE8">
              <w:t>2.</w:t>
            </w:r>
            <w:r w:rsidRPr="00C61BE8">
              <w:tab/>
            </w:r>
            <w:r w:rsidRPr="00C61BE8">
              <w:rPr>
                <w:b/>
                <w:i/>
              </w:rPr>
              <w:t>Neste contexto,</w:t>
            </w:r>
            <w:r w:rsidRPr="00C61BE8">
              <w:t xml:space="preserve"> cada Estado</w:t>
            </w:r>
            <w:r w:rsidR="00A916A8">
              <w:noBreakHyphen/>
            </w:r>
            <w:r w:rsidRPr="00C61BE8">
              <w:t xml:space="preserve">Membro cria um mecanismo de acompanhamento independente </w:t>
            </w:r>
            <w:r w:rsidRPr="00C61BE8">
              <w:rPr>
                <w:b/>
                <w:i/>
              </w:rPr>
              <w:t>encarregado de realizar as seguintes tarefas:</w:t>
            </w:r>
          </w:p>
        </w:tc>
      </w:tr>
    </w:tbl>
    <w:p w14:paraId="42C38528"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1D8155D" w14:textId="77777777" w:rsidR="00AB503F" w:rsidRPr="00A916A8" w:rsidRDefault="00AB503F" w:rsidP="00AB503F">
      <w:pPr>
        <w:rPr>
          <w:lang w:val="en-GB"/>
        </w:rPr>
      </w:pPr>
      <w:r w:rsidRPr="00A916A8">
        <w:rPr>
          <w:rStyle w:val="HideTWBExt"/>
          <w:noProof w:val="0"/>
          <w:lang w:val="en-GB"/>
        </w:rPr>
        <w:t>&lt;/Amend&gt;</w:t>
      </w:r>
    </w:p>
    <w:p w14:paraId="07E5C6C0"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518</w:t>
      </w:r>
      <w:r w:rsidRPr="00A916A8">
        <w:rPr>
          <w:rStyle w:val="HideTWBExt"/>
          <w:noProof w:val="0"/>
          <w:lang w:val="en-GB"/>
        </w:rPr>
        <w:t>&lt;/NumAm&gt;</w:t>
      </w:r>
    </w:p>
    <w:p w14:paraId="150663B5"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312BD3D2" w14:textId="77777777" w:rsidR="00AB503F" w:rsidRPr="00C61BE8" w:rsidRDefault="00AB503F" w:rsidP="00AB503F">
      <w:pPr>
        <w:pStyle w:val="NormalBold"/>
      </w:pPr>
      <w:r w:rsidRPr="00C61BE8">
        <w:rPr>
          <w:rStyle w:val="HideTWBExt"/>
          <w:noProof w:val="0"/>
        </w:rPr>
        <w:t>&lt;/RepeatBlock-By&gt;</w:t>
      </w:r>
    </w:p>
    <w:p w14:paraId="7969FA8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1BDD633" w14:textId="63D0F43E" w:rsidR="00AB503F" w:rsidRPr="00C61BE8" w:rsidRDefault="00AB503F" w:rsidP="00AB503F">
      <w:pPr>
        <w:pStyle w:val="NormalBold"/>
      </w:pPr>
      <w:r w:rsidRPr="00C61BE8">
        <w:rPr>
          <w:rStyle w:val="HideTWBExt"/>
          <w:noProof w:val="0"/>
        </w:rPr>
        <w:t>&lt;Article&gt;</w:t>
      </w:r>
      <w:r w:rsidRPr="00C61BE8">
        <w:t xml:space="preserve">Artigo 7 – n.º 2 – travessão </w:t>
      </w:r>
      <w:r w:rsidR="00A916A8">
        <w:noBreakHyphen/>
      </w:r>
      <w:r w:rsidRPr="00C61BE8">
        <w:t>1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0C0B50C" w14:textId="77777777" w:rsidTr="00944072">
        <w:trPr>
          <w:trHeight w:hRule="exact" w:val="240"/>
          <w:jc w:val="center"/>
        </w:trPr>
        <w:tc>
          <w:tcPr>
            <w:tcW w:w="9752" w:type="dxa"/>
            <w:gridSpan w:val="2"/>
          </w:tcPr>
          <w:p w14:paraId="1ACF60C9" w14:textId="77777777" w:rsidR="00AB503F" w:rsidRPr="00C61BE8" w:rsidRDefault="00AB503F" w:rsidP="00944072"/>
        </w:tc>
      </w:tr>
      <w:tr w:rsidR="00AB503F" w:rsidRPr="00C61BE8" w14:paraId="083396FA" w14:textId="77777777" w:rsidTr="00944072">
        <w:trPr>
          <w:trHeight w:val="240"/>
          <w:jc w:val="center"/>
        </w:trPr>
        <w:tc>
          <w:tcPr>
            <w:tcW w:w="4876" w:type="dxa"/>
          </w:tcPr>
          <w:p w14:paraId="1BEE3F6A" w14:textId="77777777" w:rsidR="00AB503F" w:rsidRPr="00C61BE8" w:rsidRDefault="00AB503F" w:rsidP="00944072">
            <w:pPr>
              <w:pStyle w:val="AmColumnHeading"/>
            </w:pPr>
            <w:r w:rsidRPr="00C61BE8">
              <w:t>Texto da Comissão</w:t>
            </w:r>
          </w:p>
        </w:tc>
        <w:tc>
          <w:tcPr>
            <w:tcW w:w="4876" w:type="dxa"/>
          </w:tcPr>
          <w:p w14:paraId="1E0385E0" w14:textId="77777777" w:rsidR="00AB503F" w:rsidRPr="00C61BE8" w:rsidRDefault="00AB503F" w:rsidP="00944072">
            <w:pPr>
              <w:pStyle w:val="AmColumnHeading"/>
            </w:pPr>
            <w:r w:rsidRPr="00C61BE8">
              <w:t>Alteração</w:t>
            </w:r>
          </w:p>
        </w:tc>
      </w:tr>
      <w:tr w:rsidR="00AB503F" w:rsidRPr="00C61BE8" w14:paraId="38682BE6" w14:textId="77777777" w:rsidTr="00944072">
        <w:trPr>
          <w:jc w:val="center"/>
        </w:trPr>
        <w:tc>
          <w:tcPr>
            <w:tcW w:w="4876" w:type="dxa"/>
          </w:tcPr>
          <w:p w14:paraId="3E33BBED" w14:textId="77777777" w:rsidR="00AB503F" w:rsidRPr="00C61BE8" w:rsidRDefault="00AB503F" w:rsidP="00944072">
            <w:pPr>
              <w:pStyle w:val="Normal6a"/>
            </w:pPr>
          </w:p>
        </w:tc>
        <w:tc>
          <w:tcPr>
            <w:tcW w:w="4876" w:type="dxa"/>
          </w:tcPr>
          <w:p w14:paraId="61BD5B65" w14:textId="6CC81166" w:rsidR="00AB503F" w:rsidRPr="00C61BE8" w:rsidRDefault="00A916A8" w:rsidP="00944072">
            <w:pPr>
              <w:pStyle w:val="Normal6a"/>
            </w:pPr>
            <w:r>
              <w:rPr>
                <w:b/>
                <w:i/>
              </w:rPr>
              <w:noBreakHyphen/>
            </w:r>
            <w:r w:rsidR="00AB503F" w:rsidRPr="00C61BE8">
              <w:tab/>
            </w:r>
            <w:r w:rsidR="00AB503F" w:rsidRPr="00C61BE8">
              <w:rPr>
                <w:b/>
                <w:i/>
              </w:rPr>
              <w:t>acompanhar de forma permanente, em coordenação com o provedor dos direitos fundamentais, se for caso disso, as atividades de controlo e de vigilância de fronteiras realizadas nos seus territórios pelas autoridades nacionais ou por agências pertinentes da UE, bem como todas as atividades desse tipo realizadas fora dos seus territórios, avaliando se as atividades em causa cumprem o direito nacional, o direito da UE e o direito internacional aplicáveis;</w:t>
            </w:r>
          </w:p>
        </w:tc>
      </w:tr>
    </w:tbl>
    <w:p w14:paraId="0F68FA36"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4953B36C" w14:textId="77777777" w:rsidR="00AB503F" w:rsidRPr="00A916A8" w:rsidRDefault="00AB503F" w:rsidP="00AB503F">
      <w:pPr>
        <w:rPr>
          <w:lang w:val="en-GB"/>
        </w:rPr>
      </w:pPr>
      <w:r w:rsidRPr="00A916A8">
        <w:rPr>
          <w:rStyle w:val="HideTWBExt"/>
          <w:noProof w:val="0"/>
          <w:lang w:val="en-GB"/>
        </w:rPr>
        <w:t>&lt;/Amend&gt;</w:t>
      </w:r>
    </w:p>
    <w:p w14:paraId="4F2ED501"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519</w:t>
      </w:r>
      <w:r w:rsidRPr="00A916A8">
        <w:rPr>
          <w:rStyle w:val="HideTWBExt"/>
          <w:noProof w:val="0"/>
          <w:lang w:val="en-GB"/>
        </w:rPr>
        <w:t>&lt;/NumAm&gt;</w:t>
      </w:r>
    </w:p>
    <w:p w14:paraId="52AE6313" w14:textId="73E11334"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071BC4B8"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4F568123" w14:textId="77777777" w:rsidR="00AB503F" w:rsidRPr="00C61BE8" w:rsidRDefault="00AB503F" w:rsidP="00AB503F">
      <w:r w:rsidRPr="00C61BE8">
        <w:rPr>
          <w:rStyle w:val="HideTWBExt"/>
          <w:noProof w:val="0"/>
        </w:rPr>
        <w:t>&lt;/RepeatBlock-By&gt;</w:t>
      </w:r>
    </w:p>
    <w:p w14:paraId="44A501B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93EC550" w14:textId="5A00C5BD" w:rsidR="00AB503F" w:rsidRPr="00C61BE8" w:rsidRDefault="00AB503F" w:rsidP="00AB503F">
      <w:pPr>
        <w:pStyle w:val="NormalBold"/>
      </w:pPr>
      <w:r w:rsidRPr="00C61BE8">
        <w:rPr>
          <w:rStyle w:val="HideTWBExt"/>
          <w:noProof w:val="0"/>
        </w:rPr>
        <w:t>&lt;Article&gt;</w:t>
      </w:r>
      <w:r w:rsidRPr="00C61BE8">
        <w:t xml:space="preserve">Artigo 7 – n.º 2 – travessão </w:t>
      </w:r>
      <w:r w:rsidR="00A916A8">
        <w:noBreakHyphen/>
      </w:r>
      <w:r w:rsidRPr="00C61BE8">
        <w:t>1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F91B839" w14:textId="77777777" w:rsidTr="00944072">
        <w:trPr>
          <w:trHeight w:hRule="exact" w:val="240"/>
          <w:jc w:val="center"/>
        </w:trPr>
        <w:tc>
          <w:tcPr>
            <w:tcW w:w="9752" w:type="dxa"/>
            <w:gridSpan w:val="2"/>
          </w:tcPr>
          <w:p w14:paraId="482431A7" w14:textId="77777777" w:rsidR="00AB503F" w:rsidRPr="00C61BE8" w:rsidRDefault="00AB503F" w:rsidP="00944072"/>
        </w:tc>
      </w:tr>
      <w:tr w:rsidR="00AB503F" w:rsidRPr="00C61BE8" w14:paraId="0559FC24" w14:textId="77777777" w:rsidTr="00944072">
        <w:trPr>
          <w:trHeight w:val="240"/>
          <w:jc w:val="center"/>
        </w:trPr>
        <w:tc>
          <w:tcPr>
            <w:tcW w:w="4876" w:type="dxa"/>
          </w:tcPr>
          <w:p w14:paraId="04553369" w14:textId="77777777" w:rsidR="00AB503F" w:rsidRPr="00C61BE8" w:rsidRDefault="00AB503F" w:rsidP="00944072">
            <w:pPr>
              <w:pStyle w:val="AmColumnHeading"/>
            </w:pPr>
            <w:r w:rsidRPr="00C61BE8">
              <w:t>Texto da Comissão</w:t>
            </w:r>
          </w:p>
        </w:tc>
        <w:tc>
          <w:tcPr>
            <w:tcW w:w="4876" w:type="dxa"/>
          </w:tcPr>
          <w:p w14:paraId="53A1E84F" w14:textId="77777777" w:rsidR="00AB503F" w:rsidRPr="00C61BE8" w:rsidRDefault="00AB503F" w:rsidP="00944072">
            <w:pPr>
              <w:pStyle w:val="AmColumnHeading"/>
            </w:pPr>
            <w:r w:rsidRPr="00C61BE8">
              <w:t>Alteração</w:t>
            </w:r>
          </w:p>
        </w:tc>
      </w:tr>
      <w:tr w:rsidR="00AB503F" w:rsidRPr="00C61BE8" w14:paraId="2B27F008" w14:textId="77777777" w:rsidTr="00944072">
        <w:trPr>
          <w:jc w:val="center"/>
        </w:trPr>
        <w:tc>
          <w:tcPr>
            <w:tcW w:w="4876" w:type="dxa"/>
          </w:tcPr>
          <w:p w14:paraId="682A9198" w14:textId="77777777" w:rsidR="00AB503F" w:rsidRPr="00C61BE8" w:rsidRDefault="00AB503F" w:rsidP="00944072">
            <w:pPr>
              <w:pStyle w:val="Normal6a"/>
            </w:pPr>
          </w:p>
        </w:tc>
        <w:tc>
          <w:tcPr>
            <w:tcW w:w="4876" w:type="dxa"/>
          </w:tcPr>
          <w:p w14:paraId="44206DFA" w14:textId="50549EE2" w:rsidR="00AB503F" w:rsidRPr="00C61BE8" w:rsidRDefault="00A916A8" w:rsidP="00944072">
            <w:pPr>
              <w:pStyle w:val="Normal6a"/>
            </w:pPr>
            <w:r>
              <w:rPr>
                <w:b/>
                <w:i/>
              </w:rPr>
              <w:noBreakHyphen/>
            </w:r>
            <w:r w:rsidR="00AB503F" w:rsidRPr="00C61BE8">
              <w:tab/>
            </w:r>
            <w:r w:rsidR="00AB503F" w:rsidRPr="00C61BE8">
              <w:rPr>
                <w:b/>
                <w:i/>
              </w:rPr>
              <w:t>acompanhar de forma permanente todas as atividades de gestão das fronteiras realizadas nos seus territórios, quer por autoridades nacionais quer por agências pertinentes da UE, incluindo durante situações de emergência, e acompanhar todas as atividades desse tipo realizadas por autoridades nacionais fora dos seus territórios,</w:t>
            </w:r>
          </w:p>
        </w:tc>
      </w:tr>
    </w:tbl>
    <w:p w14:paraId="36301F13"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F24F045" w14:textId="77777777" w:rsidR="00AB503F" w:rsidRPr="00A916A8" w:rsidRDefault="00AB503F" w:rsidP="00AB503F">
      <w:pPr>
        <w:rPr>
          <w:lang w:val="en-GB"/>
        </w:rPr>
      </w:pPr>
      <w:r w:rsidRPr="00A916A8">
        <w:rPr>
          <w:rStyle w:val="HideTWBExt"/>
          <w:noProof w:val="0"/>
          <w:lang w:val="en-GB"/>
        </w:rPr>
        <w:t>&lt;/Amend&gt;</w:t>
      </w:r>
    </w:p>
    <w:p w14:paraId="4C5A2933"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520</w:t>
      </w:r>
      <w:r w:rsidRPr="00A916A8">
        <w:rPr>
          <w:rStyle w:val="HideTWBExt"/>
          <w:noProof w:val="0"/>
          <w:lang w:val="en-GB"/>
        </w:rPr>
        <w:t>&lt;/NumAm&gt;</w:t>
      </w:r>
    </w:p>
    <w:p w14:paraId="39EB5BE0" w14:textId="569D616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15306BC1"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7DA29A9C" w14:textId="77777777" w:rsidR="00AB503F" w:rsidRPr="00C61BE8" w:rsidRDefault="00AB503F" w:rsidP="00AB503F">
      <w:r w:rsidRPr="00C61BE8">
        <w:rPr>
          <w:rStyle w:val="HideTWBExt"/>
          <w:noProof w:val="0"/>
        </w:rPr>
        <w:t>&lt;/RepeatBlock-By&gt;</w:t>
      </w:r>
    </w:p>
    <w:p w14:paraId="6212482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2671F8A" w14:textId="3BEADAE9" w:rsidR="00AB503F" w:rsidRPr="00C61BE8" w:rsidRDefault="00AB503F" w:rsidP="00AB503F">
      <w:pPr>
        <w:pStyle w:val="NormalBold"/>
      </w:pPr>
      <w:r w:rsidRPr="00C61BE8">
        <w:rPr>
          <w:rStyle w:val="HideTWBExt"/>
          <w:noProof w:val="0"/>
        </w:rPr>
        <w:t>&lt;Article&gt;</w:t>
      </w:r>
      <w:r w:rsidRPr="00C61BE8">
        <w:t xml:space="preserve">Artigo 7 – n.º 2 – travessão </w:t>
      </w:r>
      <w:r w:rsidR="00A916A8">
        <w:noBreakHyphen/>
      </w:r>
      <w:r w:rsidRPr="00C61BE8">
        <w:t>1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8470D22" w14:textId="77777777" w:rsidTr="00944072">
        <w:trPr>
          <w:trHeight w:hRule="exact" w:val="240"/>
          <w:jc w:val="center"/>
        </w:trPr>
        <w:tc>
          <w:tcPr>
            <w:tcW w:w="9752" w:type="dxa"/>
            <w:gridSpan w:val="2"/>
          </w:tcPr>
          <w:p w14:paraId="7931D861" w14:textId="77777777" w:rsidR="00AB503F" w:rsidRPr="00C61BE8" w:rsidRDefault="00AB503F" w:rsidP="00944072"/>
        </w:tc>
      </w:tr>
      <w:tr w:rsidR="00AB503F" w:rsidRPr="00C61BE8" w14:paraId="659AD454" w14:textId="77777777" w:rsidTr="00944072">
        <w:trPr>
          <w:trHeight w:val="240"/>
          <w:jc w:val="center"/>
        </w:trPr>
        <w:tc>
          <w:tcPr>
            <w:tcW w:w="4876" w:type="dxa"/>
          </w:tcPr>
          <w:p w14:paraId="28CF89A0" w14:textId="77777777" w:rsidR="00AB503F" w:rsidRPr="00C61BE8" w:rsidRDefault="00AB503F" w:rsidP="00944072">
            <w:pPr>
              <w:pStyle w:val="AmColumnHeading"/>
            </w:pPr>
            <w:r w:rsidRPr="00C61BE8">
              <w:t>Texto da Comissão</w:t>
            </w:r>
          </w:p>
        </w:tc>
        <w:tc>
          <w:tcPr>
            <w:tcW w:w="4876" w:type="dxa"/>
          </w:tcPr>
          <w:p w14:paraId="3CDF8269" w14:textId="77777777" w:rsidR="00AB503F" w:rsidRPr="00C61BE8" w:rsidRDefault="00AB503F" w:rsidP="00944072">
            <w:pPr>
              <w:pStyle w:val="AmColumnHeading"/>
            </w:pPr>
            <w:r w:rsidRPr="00C61BE8">
              <w:t>Alteração</w:t>
            </w:r>
          </w:p>
        </w:tc>
      </w:tr>
      <w:tr w:rsidR="00AB503F" w:rsidRPr="00C61BE8" w14:paraId="40AE575C" w14:textId="77777777" w:rsidTr="00944072">
        <w:trPr>
          <w:jc w:val="center"/>
        </w:trPr>
        <w:tc>
          <w:tcPr>
            <w:tcW w:w="4876" w:type="dxa"/>
          </w:tcPr>
          <w:p w14:paraId="7FD080B7" w14:textId="77777777" w:rsidR="00AB503F" w:rsidRPr="00C61BE8" w:rsidRDefault="00AB503F" w:rsidP="00944072">
            <w:pPr>
              <w:pStyle w:val="Normal6a"/>
            </w:pPr>
          </w:p>
        </w:tc>
        <w:tc>
          <w:tcPr>
            <w:tcW w:w="4876" w:type="dxa"/>
          </w:tcPr>
          <w:p w14:paraId="7CE6E363" w14:textId="27C8FAA2" w:rsidR="00AB503F" w:rsidRPr="00C61BE8" w:rsidRDefault="00A916A8" w:rsidP="00944072">
            <w:pPr>
              <w:pStyle w:val="Normal6a"/>
            </w:pPr>
            <w:r>
              <w:rPr>
                <w:b/>
                <w:i/>
              </w:rPr>
              <w:noBreakHyphen/>
            </w:r>
            <w:r w:rsidR="00AB503F" w:rsidRPr="00C61BE8">
              <w:tab/>
            </w:r>
            <w:r w:rsidR="00AB503F" w:rsidRPr="00C61BE8">
              <w:rPr>
                <w:b/>
                <w:i/>
              </w:rPr>
              <w:t>avaliar se as atividades em causa cumprem o direito nacional, o direito da UE e o direito internacional aplicáveis,</w:t>
            </w:r>
          </w:p>
        </w:tc>
      </w:tr>
    </w:tbl>
    <w:p w14:paraId="7B5A2AC7"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4D2803A3" w14:textId="77777777" w:rsidR="00AB503F" w:rsidRPr="00A916A8" w:rsidRDefault="00AB503F" w:rsidP="00AB503F">
      <w:pPr>
        <w:rPr>
          <w:lang w:val="en-GB"/>
        </w:rPr>
      </w:pPr>
      <w:r w:rsidRPr="00A916A8">
        <w:rPr>
          <w:rStyle w:val="HideTWBExt"/>
          <w:noProof w:val="0"/>
          <w:lang w:val="en-GB"/>
        </w:rPr>
        <w:t>&lt;/Amend&gt;</w:t>
      </w:r>
    </w:p>
    <w:p w14:paraId="0754564F"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521</w:t>
      </w:r>
      <w:r w:rsidRPr="00A916A8">
        <w:rPr>
          <w:rStyle w:val="HideTWBExt"/>
          <w:noProof w:val="0"/>
          <w:lang w:val="en-GB"/>
        </w:rPr>
        <w:t>&lt;/NumAm&gt;</w:t>
      </w:r>
    </w:p>
    <w:p w14:paraId="497FBF1C"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Balázs Hidvéghi, Loránt Vincze</w:t>
      </w:r>
      <w:r w:rsidRPr="00A916A8">
        <w:rPr>
          <w:rStyle w:val="HideTWBExt"/>
          <w:noProof w:val="0"/>
          <w:lang w:val="en-GB"/>
        </w:rPr>
        <w:t>&lt;/Members&gt;</w:t>
      </w:r>
    </w:p>
    <w:p w14:paraId="44D367AB" w14:textId="77777777" w:rsidR="00AB503F" w:rsidRPr="00C61BE8" w:rsidRDefault="00AB503F" w:rsidP="00AB503F">
      <w:pPr>
        <w:pStyle w:val="NormalBold"/>
      </w:pPr>
      <w:r w:rsidRPr="00C61BE8">
        <w:rPr>
          <w:rStyle w:val="HideTWBExt"/>
          <w:noProof w:val="0"/>
        </w:rPr>
        <w:t>&lt;/RepeatBlock-By&gt;</w:t>
      </w:r>
    </w:p>
    <w:p w14:paraId="7D3CE46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41463F2" w14:textId="64648D26" w:rsidR="00AB503F" w:rsidRPr="00C61BE8" w:rsidRDefault="00AB503F" w:rsidP="00AB503F">
      <w:pPr>
        <w:pStyle w:val="NormalBold"/>
      </w:pPr>
      <w:r w:rsidRPr="00C61BE8">
        <w:rPr>
          <w:rStyle w:val="HideTWBExt"/>
          <w:noProof w:val="0"/>
        </w:rPr>
        <w:t>&lt;Article&gt;</w:t>
      </w:r>
      <w:r w:rsidRPr="00C61BE8">
        <w:t xml:space="preserve">Artigo 7 – n.º 2 – </w:t>
      </w:r>
      <w:r w:rsidR="00A916A8">
        <w:t>travessão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2EC92DC" w14:textId="77777777" w:rsidTr="00944072">
        <w:trPr>
          <w:trHeight w:hRule="exact" w:val="240"/>
          <w:jc w:val="center"/>
        </w:trPr>
        <w:tc>
          <w:tcPr>
            <w:tcW w:w="9752" w:type="dxa"/>
            <w:gridSpan w:val="2"/>
          </w:tcPr>
          <w:p w14:paraId="3D4B0ADD" w14:textId="77777777" w:rsidR="00AB503F" w:rsidRPr="00C61BE8" w:rsidRDefault="00AB503F" w:rsidP="00944072"/>
        </w:tc>
      </w:tr>
      <w:tr w:rsidR="00AB503F" w:rsidRPr="00C61BE8" w14:paraId="05AAF190" w14:textId="77777777" w:rsidTr="00944072">
        <w:trPr>
          <w:trHeight w:val="240"/>
          <w:jc w:val="center"/>
        </w:trPr>
        <w:tc>
          <w:tcPr>
            <w:tcW w:w="4876" w:type="dxa"/>
          </w:tcPr>
          <w:p w14:paraId="48CABBD7" w14:textId="77777777" w:rsidR="00AB503F" w:rsidRPr="00C61BE8" w:rsidRDefault="00AB503F" w:rsidP="00944072">
            <w:pPr>
              <w:pStyle w:val="AmColumnHeading"/>
            </w:pPr>
            <w:r w:rsidRPr="00C61BE8">
              <w:t>Texto da Comissão</w:t>
            </w:r>
          </w:p>
        </w:tc>
        <w:tc>
          <w:tcPr>
            <w:tcW w:w="4876" w:type="dxa"/>
          </w:tcPr>
          <w:p w14:paraId="2495109C" w14:textId="77777777" w:rsidR="00AB503F" w:rsidRPr="00C61BE8" w:rsidRDefault="00AB503F" w:rsidP="00944072">
            <w:pPr>
              <w:pStyle w:val="AmColumnHeading"/>
            </w:pPr>
            <w:r w:rsidRPr="00C61BE8">
              <w:t>Alteração</w:t>
            </w:r>
          </w:p>
        </w:tc>
      </w:tr>
      <w:tr w:rsidR="00AB503F" w:rsidRPr="00C61BE8" w14:paraId="166F74A4" w14:textId="77777777" w:rsidTr="00944072">
        <w:trPr>
          <w:jc w:val="center"/>
        </w:trPr>
        <w:tc>
          <w:tcPr>
            <w:tcW w:w="4876" w:type="dxa"/>
          </w:tcPr>
          <w:p w14:paraId="0A01E055" w14:textId="77777777" w:rsidR="00AB503F" w:rsidRPr="00C61BE8" w:rsidRDefault="00AB503F" w:rsidP="00944072">
            <w:pPr>
              <w:pStyle w:val="Normal6a"/>
            </w:pPr>
            <w:r w:rsidRPr="00C61BE8">
              <w:rPr>
                <w:b/>
                <w:i/>
              </w:rPr>
              <w:t>—</w:t>
            </w:r>
            <w:r w:rsidRPr="00C61BE8">
              <w:tab/>
            </w:r>
            <w:r w:rsidRPr="00C61BE8">
              <w:rPr>
                <w:b/>
                <w:i/>
              </w:rPr>
              <w:t>para garantir o cumprimento do direito europeu e internacional, incluindo a Carta dos Direitos Fundamentais, durante a triagem,</w:t>
            </w:r>
          </w:p>
        </w:tc>
        <w:tc>
          <w:tcPr>
            <w:tcW w:w="4876" w:type="dxa"/>
          </w:tcPr>
          <w:p w14:paraId="0507C724" w14:textId="77777777" w:rsidR="00AB503F" w:rsidRPr="00C61BE8" w:rsidRDefault="00AB503F" w:rsidP="00944072">
            <w:pPr>
              <w:pStyle w:val="Normal6a"/>
            </w:pPr>
            <w:r w:rsidRPr="00C61BE8">
              <w:rPr>
                <w:b/>
                <w:i/>
              </w:rPr>
              <w:t>Suprimido</w:t>
            </w:r>
          </w:p>
        </w:tc>
      </w:tr>
    </w:tbl>
    <w:p w14:paraId="4CDA72C5"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371DC6F" w14:textId="77777777" w:rsidR="00AB503F" w:rsidRPr="00C61BE8" w:rsidRDefault="00AB503F" w:rsidP="00AB503F">
      <w:r w:rsidRPr="00C61BE8">
        <w:rPr>
          <w:rStyle w:val="HideTWBExt"/>
          <w:noProof w:val="0"/>
        </w:rPr>
        <w:t>&lt;/Amend&gt;</w:t>
      </w:r>
    </w:p>
    <w:p w14:paraId="2127671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522</w:t>
      </w:r>
      <w:r w:rsidRPr="00C61BE8">
        <w:rPr>
          <w:rStyle w:val="HideTWBExt"/>
          <w:noProof w:val="0"/>
        </w:rPr>
        <w:t>&lt;/NumAm&gt;</w:t>
      </w:r>
    </w:p>
    <w:p w14:paraId="7FAA92A0"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Charlie Weimers, Laura Huhtasaari</w:t>
      </w:r>
      <w:r w:rsidRPr="00A916A8">
        <w:rPr>
          <w:rStyle w:val="HideTWBExt"/>
          <w:noProof w:val="0"/>
          <w:lang w:val="en-GB"/>
        </w:rPr>
        <w:t>&lt;/Members&gt;</w:t>
      </w:r>
    </w:p>
    <w:p w14:paraId="4DC809F2" w14:textId="77777777" w:rsidR="00AB503F" w:rsidRPr="00C61BE8" w:rsidRDefault="00AB503F" w:rsidP="00AB503F">
      <w:pPr>
        <w:pStyle w:val="NormalBold"/>
      </w:pPr>
      <w:r w:rsidRPr="00C61BE8">
        <w:rPr>
          <w:rStyle w:val="HideTWBExt"/>
          <w:noProof w:val="0"/>
        </w:rPr>
        <w:t>&lt;/RepeatBlock-By&gt;</w:t>
      </w:r>
    </w:p>
    <w:p w14:paraId="0E3272A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064BC5E" w14:textId="478E3B2B" w:rsidR="00AB503F" w:rsidRPr="00C61BE8" w:rsidRDefault="00AB503F" w:rsidP="00AB503F">
      <w:pPr>
        <w:pStyle w:val="NormalBold"/>
      </w:pPr>
      <w:r w:rsidRPr="00C61BE8">
        <w:rPr>
          <w:rStyle w:val="HideTWBExt"/>
          <w:noProof w:val="0"/>
        </w:rPr>
        <w:t>&lt;Article&gt;</w:t>
      </w:r>
      <w:r w:rsidRPr="00C61BE8">
        <w:t>Artigo 7 – n.º 2 – travessão</w:t>
      </w:r>
      <w:r w:rsidR="00A916A8">
        <w:t xml:space="preserve">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6955C5C" w14:textId="77777777" w:rsidTr="00944072">
        <w:trPr>
          <w:trHeight w:hRule="exact" w:val="240"/>
          <w:jc w:val="center"/>
        </w:trPr>
        <w:tc>
          <w:tcPr>
            <w:tcW w:w="9752" w:type="dxa"/>
            <w:gridSpan w:val="2"/>
          </w:tcPr>
          <w:p w14:paraId="739B443A" w14:textId="77777777" w:rsidR="00AB503F" w:rsidRPr="00C61BE8" w:rsidRDefault="00AB503F" w:rsidP="00944072"/>
        </w:tc>
      </w:tr>
      <w:tr w:rsidR="00AB503F" w:rsidRPr="00C61BE8" w14:paraId="066F9DD8" w14:textId="77777777" w:rsidTr="00944072">
        <w:trPr>
          <w:trHeight w:val="240"/>
          <w:jc w:val="center"/>
        </w:trPr>
        <w:tc>
          <w:tcPr>
            <w:tcW w:w="4876" w:type="dxa"/>
          </w:tcPr>
          <w:p w14:paraId="4B04EF7E" w14:textId="77777777" w:rsidR="00AB503F" w:rsidRPr="00C61BE8" w:rsidRDefault="00AB503F" w:rsidP="00944072">
            <w:pPr>
              <w:pStyle w:val="AmColumnHeading"/>
            </w:pPr>
            <w:r w:rsidRPr="00C61BE8">
              <w:t>Texto da Comissão</w:t>
            </w:r>
          </w:p>
        </w:tc>
        <w:tc>
          <w:tcPr>
            <w:tcW w:w="4876" w:type="dxa"/>
          </w:tcPr>
          <w:p w14:paraId="176485D9" w14:textId="77777777" w:rsidR="00AB503F" w:rsidRPr="00C61BE8" w:rsidRDefault="00AB503F" w:rsidP="00944072">
            <w:pPr>
              <w:pStyle w:val="AmColumnHeading"/>
            </w:pPr>
            <w:r w:rsidRPr="00C61BE8">
              <w:t>Alteração</w:t>
            </w:r>
          </w:p>
        </w:tc>
      </w:tr>
      <w:tr w:rsidR="00AB503F" w:rsidRPr="00C61BE8" w14:paraId="016B79B5" w14:textId="77777777" w:rsidTr="00944072">
        <w:trPr>
          <w:jc w:val="center"/>
        </w:trPr>
        <w:tc>
          <w:tcPr>
            <w:tcW w:w="4876" w:type="dxa"/>
          </w:tcPr>
          <w:p w14:paraId="030709F1" w14:textId="77777777" w:rsidR="00AB503F" w:rsidRPr="00C61BE8" w:rsidRDefault="00AB503F" w:rsidP="00944072">
            <w:pPr>
              <w:pStyle w:val="Normal6a"/>
            </w:pPr>
            <w:r w:rsidRPr="00C61BE8">
              <w:rPr>
                <w:b/>
                <w:i/>
              </w:rPr>
              <w:t>—</w:t>
            </w:r>
            <w:r w:rsidRPr="00C61BE8">
              <w:tab/>
            </w:r>
            <w:r w:rsidRPr="00C61BE8">
              <w:rPr>
                <w:b/>
                <w:i/>
              </w:rPr>
              <w:t>para garantir o cumprimento do direito europeu e internacional, incluindo a Carta dos Direitos Fundamentais, durante a triagem,</w:t>
            </w:r>
          </w:p>
        </w:tc>
        <w:tc>
          <w:tcPr>
            <w:tcW w:w="4876" w:type="dxa"/>
          </w:tcPr>
          <w:p w14:paraId="401504F1" w14:textId="77777777" w:rsidR="00AB503F" w:rsidRPr="00C61BE8" w:rsidRDefault="00AB503F" w:rsidP="00944072">
            <w:pPr>
              <w:pStyle w:val="Normal6a"/>
            </w:pPr>
            <w:r w:rsidRPr="00C61BE8">
              <w:rPr>
                <w:b/>
                <w:i/>
              </w:rPr>
              <w:t>Suprimido</w:t>
            </w:r>
          </w:p>
        </w:tc>
      </w:tr>
    </w:tbl>
    <w:p w14:paraId="1328CB4E"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F0C2BCE" w14:textId="77777777" w:rsidR="00AB503F" w:rsidRPr="00C61BE8" w:rsidRDefault="00AB503F" w:rsidP="00AB503F">
      <w:r w:rsidRPr="00C61BE8">
        <w:rPr>
          <w:rStyle w:val="HideTWBExt"/>
          <w:noProof w:val="0"/>
        </w:rPr>
        <w:t>&lt;/Amend&gt;</w:t>
      </w:r>
    </w:p>
    <w:p w14:paraId="0894F0B3"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523</w:t>
      </w:r>
      <w:r w:rsidRPr="00C61BE8">
        <w:rPr>
          <w:rStyle w:val="HideTWBExt"/>
          <w:noProof w:val="0"/>
        </w:rPr>
        <w:t>&lt;/NumAm&gt;</w:t>
      </w:r>
    </w:p>
    <w:p w14:paraId="54E2BB39"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19355C64" w14:textId="77777777" w:rsidR="00AB503F" w:rsidRPr="00C61BE8" w:rsidRDefault="00AB503F" w:rsidP="00AB503F">
      <w:pPr>
        <w:pStyle w:val="NormalBold"/>
      </w:pPr>
      <w:r w:rsidRPr="00C61BE8">
        <w:rPr>
          <w:rStyle w:val="HideTWBExt"/>
          <w:noProof w:val="0"/>
        </w:rPr>
        <w:t>&lt;/RepeatBlock-By&gt;</w:t>
      </w:r>
    </w:p>
    <w:p w14:paraId="2F26244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54A50E4" w14:textId="463087F7" w:rsidR="00AB503F" w:rsidRPr="00C61BE8" w:rsidRDefault="00AB503F" w:rsidP="00AB503F">
      <w:pPr>
        <w:pStyle w:val="NormalBold"/>
      </w:pPr>
      <w:r w:rsidRPr="00C61BE8">
        <w:rPr>
          <w:rStyle w:val="HideTWBExt"/>
          <w:noProof w:val="0"/>
        </w:rPr>
        <w:t>&lt;Article&gt;</w:t>
      </w:r>
      <w:r w:rsidRPr="00C61BE8">
        <w:t>Artigo 7 – n.º 2 – travessão</w:t>
      </w:r>
      <w:r w:rsidR="00A916A8">
        <w:t xml:space="preserve">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F1E1D8A" w14:textId="77777777" w:rsidTr="00944072">
        <w:trPr>
          <w:trHeight w:hRule="exact" w:val="240"/>
          <w:jc w:val="center"/>
        </w:trPr>
        <w:tc>
          <w:tcPr>
            <w:tcW w:w="9752" w:type="dxa"/>
            <w:gridSpan w:val="2"/>
          </w:tcPr>
          <w:p w14:paraId="6F0E3542" w14:textId="77777777" w:rsidR="00AB503F" w:rsidRPr="00C61BE8" w:rsidRDefault="00AB503F" w:rsidP="00944072"/>
        </w:tc>
      </w:tr>
      <w:tr w:rsidR="00AB503F" w:rsidRPr="00C61BE8" w14:paraId="19985AB6" w14:textId="77777777" w:rsidTr="00944072">
        <w:trPr>
          <w:trHeight w:val="240"/>
          <w:jc w:val="center"/>
        </w:trPr>
        <w:tc>
          <w:tcPr>
            <w:tcW w:w="4876" w:type="dxa"/>
          </w:tcPr>
          <w:p w14:paraId="115FF4A7" w14:textId="77777777" w:rsidR="00AB503F" w:rsidRPr="00C61BE8" w:rsidRDefault="00AB503F" w:rsidP="00944072">
            <w:pPr>
              <w:pStyle w:val="AmColumnHeading"/>
            </w:pPr>
            <w:r w:rsidRPr="00C61BE8">
              <w:t>Texto da Comissão</w:t>
            </w:r>
          </w:p>
        </w:tc>
        <w:tc>
          <w:tcPr>
            <w:tcW w:w="4876" w:type="dxa"/>
          </w:tcPr>
          <w:p w14:paraId="29396304" w14:textId="77777777" w:rsidR="00AB503F" w:rsidRPr="00C61BE8" w:rsidRDefault="00AB503F" w:rsidP="00944072">
            <w:pPr>
              <w:pStyle w:val="AmColumnHeading"/>
            </w:pPr>
            <w:r w:rsidRPr="00C61BE8">
              <w:t>Alteração</w:t>
            </w:r>
          </w:p>
        </w:tc>
      </w:tr>
      <w:tr w:rsidR="00AB503F" w:rsidRPr="00C61BE8" w14:paraId="5B01BCE3" w14:textId="77777777" w:rsidTr="00944072">
        <w:trPr>
          <w:jc w:val="center"/>
        </w:trPr>
        <w:tc>
          <w:tcPr>
            <w:tcW w:w="4876" w:type="dxa"/>
          </w:tcPr>
          <w:p w14:paraId="04DCABD2" w14:textId="77777777" w:rsidR="00AB503F" w:rsidRPr="00C61BE8" w:rsidRDefault="00AB503F" w:rsidP="00944072">
            <w:pPr>
              <w:pStyle w:val="Normal6a"/>
            </w:pPr>
            <w:r w:rsidRPr="00C61BE8">
              <w:t>—</w:t>
            </w:r>
            <w:r w:rsidRPr="00C61BE8">
              <w:tab/>
            </w:r>
            <w:r w:rsidRPr="00C61BE8">
              <w:rPr>
                <w:b/>
                <w:i/>
              </w:rPr>
              <w:t>para garantir</w:t>
            </w:r>
            <w:r w:rsidRPr="00C61BE8">
              <w:t xml:space="preserve"> o cumprimento do direito europeu e internacional</w:t>
            </w:r>
            <w:r w:rsidRPr="00C61BE8">
              <w:rPr>
                <w:b/>
                <w:i/>
              </w:rPr>
              <w:t>, incluindo a Carta dos Direitos Fundamentais, durante a triagem</w:t>
            </w:r>
            <w:r w:rsidRPr="00C61BE8">
              <w:t>,</w:t>
            </w:r>
          </w:p>
        </w:tc>
        <w:tc>
          <w:tcPr>
            <w:tcW w:w="4876" w:type="dxa"/>
          </w:tcPr>
          <w:p w14:paraId="20B85781" w14:textId="77777777" w:rsidR="00AB503F" w:rsidRPr="00C61BE8" w:rsidRDefault="00AB503F" w:rsidP="00944072">
            <w:pPr>
              <w:pStyle w:val="Normal6a"/>
            </w:pPr>
            <w:r w:rsidRPr="00C61BE8">
              <w:t>—</w:t>
            </w:r>
            <w:r w:rsidRPr="00C61BE8">
              <w:tab/>
            </w:r>
            <w:r w:rsidRPr="00C61BE8">
              <w:rPr>
                <w:b/>
                <w:i/>
              </w:rPr>
              <w:t>acompanhar e avaliar</w:t>
            </w:r>
            <w:r w:rsidRPr="00C61BE8">
              <w:t xml:space="preserve"> o cumprimento do direito europeu e internacional </w:t>
            </w:r>
            <w:r w:rsidRPr="00C61BE8">
              <w:rPr>
                <w:b/>
                <w:i/>
              </w:rPr>
              <w:t>no âmbito da triagem e dos procedimentos de asilo e de regresso</w:t>
            </w:r>
            <w:r w:rsidRPr="00C61BE8">
              <w:t>,</w:t>
            </w:r>
          </w:p>
        </w:tc>
      </w:tr>
    </w:tbl>
    <w:p w14:paraId="6CB8462D"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746913E5" w14:textId="77777777" w:rsidR="00AB503F" w:rsidRPr="00A916A8" w:rsidRDefault="00AB503F" w:rsidP="00AB503F">
      <w:pPr>
        <w:rPr>
          <w:lang w:val="en-GB"/>
        </w:rPr>
      </w:pPr>
      <w:r w:rsidRPr="00A916A8">
        <w:rPr>
          <w:rStyle w:val="HideTWBExt"/>
          <w:noProof w:val="0"/>
          <w:lang w:val="en-GB"/>
        </w:rPr>
        <w:t>&lt;/Amend&gt;</w:t>
      </w:r>
    </w:p>
    <w:p w14:paraId="3AD77218"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524</w:t>
      </w:r>
      <w:r w:rsidRPr="00A916A8">
        <w:rPr>
          <w:rStyle w:val="HideTWBExt"/>
          <w:noProof w:val="0"/>
          <w:lang w:val="en-GB"/>
        </w:rPr>
        <w:t>&lt;/NumAm&gt;</w:t>
      </w:r>
    </w:p>
    <w:p w14:paraId="7640C819" w14:textId="1B835BD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2E496EEE"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52316013" w14:textId="77777777" w:rsidR="00AB503F" w:rsidRPr="00C61BE8" w:rsidRDefault="00AB503F" w:rsidP="00AB503F">
      <w:r w:rsidRPr="00C61BE8">
        <w:rPr>
          <w:rStyle w:val="HideTWBExt"/>
          <w:noProof w:val="0"/>
        </w:rPr>
        <w:t>&lt;/RepeatBlock-By&gt;</w:t>
      </w:r>
    </w:p>
    <w:p w14:paraId="4B3F9AE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226A699" w14:textId="08C79261" w:rsidR="00AB503F" w:rsidRPr="00C61BE8" w:rsidRDefault="00AB503F" w:rsidP="00AB503F">
      <w:pPr>
        <w:pStyle w:val="NormalBold"/>
      </w:pPr>
      <w:r w:rsidRPr="00C61BE8">
        <w:rPr>
          <w:rStyle w:val="HideTWBExt"/>
          <w:noProof w:val="0"/>
        </w:rPr>
        <w:t>&lt;Article&gt;</w:t>
      </w:r>
      <w:r w:rsidRPr="00C61BE8">
        <w:t xml:space="preserve">Artigo 7 – n.º 2 – </w:t>
      </w:r>
      <w:r w:rsidR="00A916A8">
        <w:t>tr</w:t>
      </w:r>
      <w:r w:rsidRPr="00C61BE8">
        <w:t>avessão</w:t>
      </w:r>
      <w:r w:rsidR="00A916A8">
        <w:t xml:space="preserve">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B27AF6A" w14:textId="77777777" w:rsidTr="00944072">
        <w:trPr>
          <w:trHeight w:hRule="exact" w:val="240"/>
          <w:jc w:val="center"/>
        </w:trPr>
        <w:tc>
          <w:tcPr>
            <w:tcW w:w="9752" w:type="dxa"/>
            <w:gridSpan w:val="2"/>
          </w:tcPr>
          <w:p w14:paraId="7FD22022" w14:textId="77777777" w:rsidR="00AB503F" w:rsidRPr="00C61BE8" w:rsidRDefault="00AB503F" w:rsidP="00944072"/>
        </w:tc>
      </w:tr>
      <w:tr w:rsidR="00AB503F" w:rsidRPr="00C61BE8" w14:paraId="2714F787" w14:textId="77777777" w:rsidTr="00944072">
        <w:trPr>
          <w:trHeight w:val="240"/>
          <w:jc w:val="center"/>
        </w:trPr>
        <w:tc>
          <w:tcPr>
            <w:tcW w:w="4876" w:type="dxa"/>
          </w:tcPr>
          <w:p w14:paraId="7C81411B" w14:textId="77777777" w:rsidR="00AB503F" w:rsidRPr="00C61BE8" w:rsidRDefault="00AB503F" w:rsidP="00944072">
            <w:pPr>
              <w:pStyle w:val="AmColumnHeading"/>
            </w:pPr>
            <w:r w:rsidRPr="00C61BE8">
              <w:t>Texto da Comissão</w:t>
            </w:r>
          </w:p>
        </w:tc>
        <w:tc>
          <w:tcPr>
            <w:tcW w:w="4876" w:type="dxa"/>
          </w:tcPr>
          <w:p w14:paraId="05ABB394" w14:textId="77777777" w:rsidR="00AB503F" w:rsidRPr="00C61BE8" w:rsidRDefault="00AB503F" w:rsidP="00944072">
            <w:pPr>
              <w:pStyle w:val="AmColumnHeading"/>
            </w:pPr>
            <w:r w:rsidRPr="00C61BE8">
              <w:t>Alteração</w:t>
            </w:r>
          </w:p>
        </w:tc>
      </w:tr>
      <w:tr w:rsidR="00AB503F" w:rsidRPr="00C61BE8" w14:paraId="62F01E2C" w14:textId="77777777" w:rsidTr="00944072">
        <w:trPr>
          <w:jc w:val="center"/>
        </w:trPr>
        <w:tc>
          <w:tcPr>
            <w:tcW w:w="4876" w:type="dxa"/>
          </w:tcPr>
          <w:p w14:paraId="6A68C9CF" w14:textId="77777777" w:rsidR="00AB503F" w:rsidRPr="00C61BE8" w:rsidRDefault="00AB503F" w:rsidP="00944072">
            <w:pPr>
              <w:pStyle w:val="Normal6a"/>
            </w:pPr>
            <w:r w:rsidRPr="00C61BE8">
              <w:t>—</w:t>
            </w:r>
            <w:r w:rsidRPr="00C61BE8">
              <w:tab/>
            </w:r>
            <w:r w:rsidRPr="00C61BE8">
              <w:rPr>
                <w:b/>
                <w:i/>
              </w:rPr>
              <w:t>para</w:t>
            </w:r>
            <w:r w:rsidRPr="00C61BE8">
              <w:t xml:space="preserve"> garantir o cumprimento do direito europeu e internacional, incluindo a Carta dos Direitos Fundamentais, durante a triagem,</w:t>
            </w:r>
          </w:p>
        </w:tc>
        <w:tc>
          <w:tcPr>
            <w:tcW w:w="4876" w:type="dxa"/>
          </w:tcPr>
          <w:p w14:paraId="51130D40" w14:textId="77777777" w:rsidR="00AB503F" w:rsidRPr="00C61BE8" w:rsidRDefault="00AB503F" w:rsidP="00944072">
            <w:pPr>
              <w:pStyle w:val="Normal6a"/>
            </w:pPr>
            <w:r w:rsidRPr="00C61BE8">
              <w:t>—</w:t>
            </w:r>
            <w:r w:rsidRPr="00C61BE8">
              <w:tab/>
              <w:t xml:space="preserve">garantir o cumprimento do direito </w:t>
            </w:r>
            <w:r w:rsidRPr="00C61BE8">
              <w:rPr>
                <w:b/>
                <w:i/>
              </w:rPr>
              <w:t>nacional, da UE</w:t>
            </w:r>
            <w:r w:rsidRPr="00C61BE8">
              <w:t xml:space="preserve"> e internacional, incluindo a Carta dos Direitos Fundamentais, durante </w:t>
            </w:r>
            <w:r w:rsidRPr="00C61BE8">
              <w:rPr>
                <w:b/>
                <w:i/>
              </w:rPr>
              <w:t>a vigilância de fronteiras,</w:t>
            </w:r>
            <w:r w:rsidRPr="00C61BE8">
              <w:t xml:space="preserve"> a triagem </w:t>
            </w:r>
            <w:r w:rsidRPr="00C61BE8">
              <w:rPr>
                <w:b/>
                <w:i/>
              </w:rPr>
              <w:t>e os procedimentos de asilo, de regresso e de fronteira</w:t>
            </w:r>
            <w:r w:rsidRPr="00C61BE8">
              <w:t>,</w:t>
            </w:r>
          </w:p>
        </w:tc>
      </w:tr>
    </w:tbl>
    <w:p w14:paraId="30C27A97"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FE5CF51" w14:textId="77777777" w:rsidR="00AB503F" w:rsidRPr="00C61BE8" w:rsidRDefault="00AB503F" w:rsidP="00AB503F">
      <w:r w:rsidRPr="00C61BE8">
        <w:rPr>
          <w:rStyle w:val="HideTWBExt"/>
          <w:noProof w:val="0"/>
        </w:rPr>
        <w:t>&lt;/Amend&gt;</w:t>
      </w:r>
    </w:p>
    <w:p w14:paraId="65CA6B8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525</w:t>
      </w:r>
      <w:r w:rsidRPr="00C61BE8">
        <w:rPr>
          <w:rStyle w:val="HideTWBExt"/>
          <w:noProof w:val="0"/>
        </w:rPr>
        <w:t>&lt;/NumAm&gt;</w:t>
      </w:r>
    </w:p>
    <w:p w14:paraId="218CA9BC" w14:textId="215F9882" w:rsidR="00AB503F" w:rsidRPr="00C61BE8" w:rsidRDefault="00AB503F" w:rsidP="00AB503F">
      <w:pPr>
        <w:pStyle w:val="NormalBold"/>
      </w:pPr>
      <w:r w:rsidRPr="00C61BE8">
        <w:rPr>
          <w:rStyle w:val="HideTWBExt"/>
          <w:noProof w:val="0"/>
        </w:rPr>
        <w:t>&lt;RepeatBlock-By&gt;&lt;Members&gt;</w:t>
      </w:r>
      <w:r w:rsidRPr="00C61BE8">
        <w:t>Juan Ignacio Zoido Álvarez, Elissavet Vozemberg</w:t>
      </w:r>
      <w:r w:rsidR="00A916A8">
        <w:noBreakHyphen/>
      </w:r>
      <w:r w:rsidRPr="00C61BE8">
        <w:t>Vrionidi, Loucas Fourlas</w:t>
      </w:r>
      <w:r w:rsidRPr="00C61BE8">
        <w:rPr>
          <w:rStyle w:val="HideTWBExt"/>
          <w:noProof w:val="0"/>
        </w:rPr>
        <w:t>&lt;/Members&gt;</w:t>
      </w:r>
    </w:p>
    <w:p w14:paraId="2C585CE7" w14:textId="77777777" w:rsidR="00AB503F" w:rsidRPr="00C61BE8" w:rsidRDefault="00AB503F" w:rsidP="00AB503F">
      <w:pPr>
        <w:pStyle w:val="NormalBold"/>
      </w:pPr>
      <w:r w:rsidRPr="00C61BE8">
        <w:rPr>
          <w:rStyle w:val="HideTWBExt"/>
          <w:noProof w:val="0"/>
        </w:rPr>
        <w:t>&lt;/RepeatBlock-By&gt;</w:t>
      </w:r>
    </w:p>
    <w:p w14:paraId="54F0C7F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433EB21" w14:textId="1AA5884F" w:rsidR="00AB503F" w:rsidRPr="00C61BE8" w:rsidRDefault="00AB503F" w:rsidP="00AB503F">
      <w:pPr>
        <w:pStyle w:val="NormalBold"/>
      </w:pPr>
      <w:r w:rsidRPr="00C61BE8">
        <w:rPr>
          <w:rStyle w:val="HideTWBExt"/>
          <w:noProof w:val="0"/>
        </w:rPr>
        <w:t>&lt;Article&gt;</w:t>
      </w:r>
      <w:r w:rsidRPr="00C61BE8">
        <w:t xml:space="preserve">Artigo 7 – n.º 2 – </w:t>
      </w:r>
      <w:r w:rsidR="00A916A8">
        <w:t>travessão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A1F032A" w14:textId="77777777" w:rsidTr="00944072">
        <w:trPr>
          <w:trHeight w:hRule="exact" w:val="240"/>
          <w:jc w:val="center"/>
        </w:trPr>
        <w:tc>
          <w:tcPr>
            <w:tcW w:w="9752" w:type="dxa"/>
            <w:gridSpan w:val="2"/>
          </w:tcPr>
          <w:p w14:paraId="46D024C2" w14:textId="77777777" w:rsidR="00AB503F" w:rsidRPr="00C61BE8" w:rsidRDefault="00AB503F" w:rsidP="00944072"/>
        </w:tc>
      </w:tr>
      <w:tr w:rsidR="00AB503F" w:rsidRPr="00C61BE8" w14:paraId="3D1E6CE3" w14:textId="77777777" w:rsidTr="00944072">
        <w:trPr>
          <w:trHeight w:val="240"/>
          <w:jc w:val="center"/>
        </w:trPr>
        <w:tc>
          <w:tcPr>
            <w:tcW w:w="4876" w:type="dxa"/>
          </w:tcPr>
          <w:p w14:paraId="52C9302F" w14:textId="77777777" w:rsidR="00AB503F" w:rsidRPr="00C61BE8" w:rsidRDefault="00AB503F" w:rsidP="00944072">
            <w:pPr>
              <w:pStyle w:val="AmColumnHeading"/>
            </w:pPr>
            <w:r w:rsidRPr="00C61BE8">
              <w:t>Texto da Comissão</w:t>
            </w:r>
          </w:p>
        </w:tc>
        <w:tc>
          <w:tcPr>
            <w:tcW w:w="4876" w:type="dxa"/>
          </w:tcPr>
          <w:p w14:paraId="0B4A5152" w14:textId="77777777" w:rsidR="00AB503F" w:rsidRPr="00C61BE8" w:rsidRDefault="00AB503F" w:rsidP="00944072">
            <w:pPr>
              <w:pStyle w:val="AmColumnHeading"/>
            </w:pPr>
            <w:r w:rsidRPr="00C61BE8">
              <w:t>Alteração</w:t>
            </w:r>
          </w:p>
        </w:tc>
      </w:tr>
      <w:tr w:rsidR="00AB503F" w:rsidRPr="00C61BE8" w14:paraId="04456607" w14:textId="77777777" w:rsidTr="00944072">
        <w:trPr>
          <w:jc w:val="center"/>
        </w:trPr>
        <w:tc>
          <w:tcPr>
            <w:tcW w:w="4876" w:type="dxa"/>
          </w:tcPr>
          <w:p w14:paraId="53441FD9" w14:textId="77777777" w:rsidR="00AB503F" w:rsidRPr="00C61BE8" w:rsidRDefault="00AB503F" w:rsidP="00944072">
            <w:pPr>
              <w:pStyle w:val="Normal6a"/>
            </w:pPr>
            <w:r w:rsidRPr="00C61BE8">
              <w:t>—</w:t>
            </w:r>
            <w:r w:rsidRPr="00C61BE8">
              <w:tab/>
              <w:t xml:space="preserve">para garantir o cumprimento do direito europeu e internacional, </w:t>
            </w:r>
            <w:r w:rsidRPr="00C61BE8">
              <w:rPr>
                <w:b/>
                <w:i/>
              </w:rPr>
              <w:t>incluindo a</w:t>
            </w:r>
            <w:r w:rsidRPr="00C61BE8">
              <w:t xml:space="preserve"> Carta dos Direitos Fundamentais, durante a triagem</w:t>
            </w:r>
            <w:r w:rsidRPr="00C61BE8">
              <w:rPr>
                <w:b/>
                <w:i/>
              </w:rPr>
              <w:t>,</w:t>
            </w:r>
          </w:p>
        </w:tc>
        <w:tc>
          <w:tcPr>
            <w:tcW w:w="4876" w:type="dxa"/>
          </w:tcPr>
          <w:p w14:paraId="7786AA6F" w14:textId="77777777" w:rsidR="00AB503F" w:rsidRPr="00C61BE8" w:rsidRDefault="00AB503F" w:rsidP="00944072">
            <w:pPr>
              <w:pStyle w:val="Normal6a"/>
            </w:pPr>
            <w:r w:rsidRPr="00C61BE8">
              <w:t>—</w:t>
            </w:r>
            <w:r w:rsidRPr="00C61BE8">
              <w:tab/>
              <w:t xml:space="preserve">para garantir o cumprimento do direito europeu e internacional, </w:t>
            </w:r>
            <w:r w:rsidRPr="00C61BE8">
              <w:rPr>
                <w:b/>
                <w:i/>
              </w:rPr>
              <w:t>bem como da</w:t>
            </w:r>
            <w:r w:rsidRPr="00C61BE8">
              <w:t xml:space="preserve"> Carta dos Direitos Fundamentais, </w:t>
            </w:r>
            <w:r w:rsidRPr="00C61BE8">
              <w:rPr>
                <w:b/>
                <w:i/>
              </w:rPr>
              <w:t>no que se refere às medidas restritivas adotadas para garantir que o nacional de país terceiro permanece à disposição das autoridades de triagem</w:t>
            </w:r>
            <w:r w:rsidRPr="00C61BE8">
              <w:t xml:space="preserve"> durante a triagem</w:t>
            </w:r>
            <w:r w:rsidRPr="00C61BE8">
              <w:rPr>
                <w:b/>
                <w:i/>
              </w:rPr>
              <w:t>.</w:t>
            </w:r>
          </w:p>
        </w:tc>
      </w:tr>
    </w:tbl>
    <w:p w14:paraId="7567DE33"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CC44B8E" w14:textId="77777777" w:rsidR="00AB503F" w:rsidRPr="00C61BE8" w:rsidRDefault="00AB503F" w:rsidP="00AB503F">
      <w:r w:rsidRPr="00C61BE8">
        <w:rPr>
          <w:rStyle w:val="HideTWBExt"/>
          <w:noProof w:val="0"/>
        </w:rPr>
        <w:t>&lt;/Amend&gt;</w:t>
      </w:r>
    </w:p>
    <w:p w14:paraId="73EC2D5A"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526</w:t>
      </w:r>
      <w:r w:rsidRPr="00C61BE8">
        <w:rPr>
          <w:rStyle w:val="HideTWBExt"/>
          <w:noProof w:val="0"/>
        </w:rPr>
        <w:t>&lt;/NumAm&gt;</w:t>
      </w:r>
    </w:p>
    <w:p w14:paraId="4694C557" w14:textId="18AE5C20"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546366F5" w14:textId="77777777" w:rsidR="00AB503F" w:rsidRPr="00C61BE8" w:rsidRDefault="00AB503F" w:rsidP="00AB503F">
      <w:pPr>
        <w:pStyle w:val="NormalBold"/>
      </w:pPr>
      <w:r w:rsidRPr="00C61BE8">
        <w:rPr>
          <w:rStyle w:val="HideTWBExt"/>
          <w:noProof w:val="0"/>
        </w:rPr>
        <w:t>&lt;/RepeatBlock-By&gt;</w:t>
      </w:r>
    </w:p>
    <w:p w14:paraId="0471A25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66EB011" w14:textId="56406C79" w:rsidR="00AB503F" w:rsidRPr="00C61BE8" w:rsidRDefault="00AB503F" w:rsidP="00AB503F">
      <w:pPr>
        <w:pStyle w:val="NormalBold"/>
      </w:pPr>
      <w:r w:rsidRPr="00C61BE8">
        <w:rPr>
          <w:rStyle w:val="HideTWBExt"/>
          <w:noProof w:val="0"/>
        </w:rPr>
        <w:t>&lt;Article&gt;</w:t>
      </w:r>
      <w:r w:rsidRPr="00C61BE8">
        <w:t xml:space="preserve">Artigo 7 – n.º 2 – </w:t>
      </w:r>
      <w:r w:rsidR="00A916A8">
        <w:t>travessão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788CF59" w14:textId="77777777" w:rsidTr="00944072">
        <w:trPr>
          <w:trHeight w:hRule="exact" w:val="240"/>
          <w:jc w:val="center"/>
        </w:trPr>
        <w:tc>
          <w:tcPr>
            <w:tcW w:w="9752" w:type="dxa"/>
            <w:gridSpan w:val="2"/>
          </w:tcPr>
          <w:p w14:paraId="2F652D55" w14:textId="77777777" w:rsidR="00AB503F" w:rsidRPr="00C61BE8" w:rsidRDefault="00AB503F" w:rsidP="00944072"/>
        </w:tc>
      </w:tr>
      <w:tr w:rsidR="00AB503F" w:rsidRPr="00C61BE8" w14:paraId="2B02529A" w14:textId="77777777" w:rsidTr="00944072">
        <w:trPr>
          <w:trHeight w:val="240"/>
          <w:jc w:val="center"/>
        </w:trPr>
        <w:tc>
          <w:tcPr>
            <w:tcW w:w="4876" w:type="dxa"/>
          </w:tcPr>
          <w:p w14:paraId="36876F63" w14:textId="77777777" w:rsidR="00AB503F" w:rsidRPr="00C61BE8" w:rsidRDefault="00AB503F" w:rsidP="00944072">
            <w:pPr>
              <w:pStyle w:val="AmColumnHeading"/>
            </w:pPr>
            <w:r w:rsidRPr="00C61BE8">
              <w:t>Texto da Comissão</w:t>
            </w:r>
          </w:p>
        </w:tc>
        <w:tc>
          <w:tcPr>
            <w:tcW w:w="4876" w:type="dxa"/>
          </w:tcPr>
          <w:p w14:paraId="04C8EB94" w14:textId="77777777" w:rsidR="00AB503F" w:rsidRPr="00C61BE8" w:rsidRDefault="00AB503F" w:rsidP="00944072">
            <w:pPr>
              <w:pStyle w:val="AmColumnHeading"/>
            </w:pPr>
            <w:r w:rsidRPr="00C61BE8">
              <w:t>Alteração</w:t>
            </w:r>
          </w:p>
        </w:tc>
      </w:tr>
      <w:tr w:rsidR="00AB503F" w:rsidRPr="00C61BE8" w14:paraId="728BAE7C" w14:textId="77777777" w:rsidTr="00944072">
        <w:trPr>
          <w:jc w:val="center"/>
        </w:trPr>
        <w:tc>
          <w:tcPr>
            <w:tcW w:w="4876" w:type="dxa"/>
          </w:tcPr>
          <w:p w14:paraId="13279C83" w14:textId="77777777" w:rsidR="00AB503F" w:rsidRPr="00C61BE8" w:rsidRDefault="00AB503F" w:rsidP="00944072">
            <w:pPr>
              <w:pStyle w:val="Normal6a"/>
            </w:pPr>
            <w:r w:rsidRPr="00C61BE8">
              <w:t>—</w:t>
            </w:r>
            <w:r w:rsidRPr="00C61BE8">
              <w:tab/>
              <w:t>para garantir o cumprimento do direito europeu e internacional, incluindo a Carta dos Direitos Fundamentais</w:t>
            </w:r>
            <w:r w:rsidRPr="00C61BE8">
              <w:rPr>
                <w:b/>
                <w:i/>
              </w:rPr>
              <w:t>, durante a triagem</w:t>
            </w:r>
            <w:r w:rsidRPr="00C61BE8">
              <w:t>,</w:t>
            </w:r>
          </w:p>
        </w:tc>
        <w:tc>
          <w:tcPr>
            <w:tcW w:w="4876" w:type="dxa"/>
          </w:tcPr>
          <w:p w14:paraId="71AC1AC3" w14:textId="77777777" w:rsidR="00AB503F" w:rsidRPr="00C61BE8" w:rsidRDefault="00AB503F" w:rsidP="00944072">
            <w:pPr>
              <w:pStyle w:val="Normal6a"/>
            </w:pPr>
            <w:r w:rsidRPr="00C61BE8">
              <w:t>—</w:t>
            </w:r>
            <w:r w:rsidRPr="00C61BE8">
              <w:tab/>
              <w:t>para garantir o cumprimento do direito europeu e internacional, incluindo a Carta dos Direitos Fundamentais,</w:t>
            </w:r>
          </w:p>
        </w:tc>
      </w:tr>
    </w:tbl>
    <w:p w14:paraId="73B1D0CB"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7A3DE6E" w14:textId="77777777" w:rsidR="00AB503F" w:rsidRPr="00C61BE8" w:rsidRDefault="00AB503F" w:rsidP="00AB503F">
      <w:r w:rsidRPr="00C61BE8">
        <w:rPr>
          <w:rStyle w:val="HideTWBExt"/>
          <w:noProof w:val="0"/>
        </w:rPr>
        <w:t>&lt;/Amend&gt;</w:t>
      </w:r>
    </w:p>
    <w:p w14:paraId="0660B260"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527</w:t>
      </w:r>
      <w:r w:rsidRPr="00C61BE8">
        <w:rPr>
          <w:rStyle w:val="HideTWBExt"/>
          <w:noProof w:val="0"/>
        </w:rPr>
        <w:t>&lt;/NumAm&gt;</w:t>
      </w:r>
    </w:p>
    <w:p w14:paraId="46A7B99B" w14:textId="47E73851"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2B885A02"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28F1CB61" w14:textId="77777777" w:rsidR="00AB503F" w:rsidRPr="00C61BE8" w:rsidRDefault="00AB503F" w:rsidP="00AB503F">
      <w:r w:rsidRPr="00C61BE8">
        <w:rPr>
          <w:rStyle w:val="HideTWBExt"/>
          <w:noProof w:val="0"/>
        </w:rPr>
        <w:t>&lt;/RepeatBlock-By&gt;</w:t>
      </w:r>
    </w:p>
    <w:p w14:paraId="5F141B1B"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160D6F8" w14:textId="188DAF89" w:rsidR="00AB503F" w:rsidRPr="00C61BE8" w:rsidRDefault="00AB503F" w:rsidP="00AB503F">
      <w:pPr>
        <w:pStyle w:val="NormalBold"/>
      </w:pPr>
      <w:r w:rsidRPr="00C61BE8">
        <w:rPr>
          <w:rStyle w:val="HideTWBExt"/>
          <w:noProof w:val="0"/>
        </w:rPr>
        <w:t>&lt;Article&gt;</w:t>
      </w:r>
      <w:r w:rsidRPr="00C61BE8">
        <w:t>Artigo 7 – n.º 2 – travessão 1</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FF46322" w14:textId="77777777" w:rsidTr="00944072">
        <w:trPr>
          <w:trHeight w:hRule="exact" w:val="240"/>
          <w:jc w:val="center"/>
        </w:trPr>
        <w:tc>
          <w:tcPr>
            <w:tcW w:w="9752" w:type="dxa"/>
            <w:gridSpan w:val="2"/>
          </w:tcPr>
          <w:p w14:paraId="1B239ABF" w14:textId="77777777" w:rsidR="00AB503F" w:rsidRPr="00C61BE8" w:rsidRDefault="00AB503F" w:rsidP="00944072"/>
        </w:tc>
      </w:tr>
      <w:tr w:rsidR="00AB503F" w:rsidRPr="00C61BE8" w14:paraId="3E54CDD6" w14:textId="77777777" w:rsidTr="00944072">
        <w:trPr>
          <w:trHeight w:val="240"/>
          <w:jc w:val="center"/>
        </w:trPr>
        <w:tc>
          <w:tcPr>
            <w:tcW w:w="4876" w:type="dxa"/>
          </w:tcPr>
          <w:p w14:paraId="1D8BEFB6" w14:textId="77777777" w:rsidR="00AB503F" w:rsidRPr="00C61BE8" w:rsidRDefault="00AB503F" w:rsidP="00944072">
            <w:pPr>
              <w:pStyle w:val="AmColumnHeading"/>
            </w:pPr>
            <w:r w:rsidRPr="00C61BE8">
              <w:t>Texto da Comissão</w:t>
            </w:r>
          </w:p>
        </w:tc>
        <w:tc>
          <w:tcPr>
            <w:tcW w:w="4876" w:type="dxa"/>
          </w:tcPr>
          <w:p w14:paraId="1C77E339" w14:textId="77777777" w:rsidR="00AB503F" w:rsidRPr="00C61BE8" w:rsidRDefault="00AB503F" w:rsidP="00944072">
            <w:pPr>
              <w:pStyle w:val="AmColumnHeading"/>
            </w:pPr>
            <w:r w:rsidRPr="00C61BE8">
              <w:t>Alteração</w:t>
            </w:r>
          </w:p>
        </w:tc>
      </w:tr>
      <w:tr w:rsidR="00AB503F" w:rsidRPr="00C61BE8" w14:paraId="0231903B" w14:textId="77777777" w:rsidTr="00944072">
        <w:trPr>
          <w:jc w:val="center"/>
        </w:trPr>
        <w:tc>
          <w:tcPr>
            <w:tcW w:w="4876" w:type="dxa"/>
          </w:tcPr>
          <w:p w14:paraId="56695332" w14:textId="77777777" w:rsidR="00AB503F" w:rsidRPr="00C61BE8" w:rsidRDefault="00AB503F" w:rsidP="00944072">
            <w:pPr>
              <w:pStyle w:val="Normal6a"/>
            </w:pPr>
          </w:p>
        </w:tc>
        <w:tc>
          <w:tcPr>
            <w:tcW w:w="4876" w:type="dxa"/>
          </w:tcPr>
          <w:p w14:paraId="21A997CE" w14:textId="57DA92DE" w:rsidR="00AB503F" w:rsidRPr="00C61BE8" w:rsidRDefault="00A916A8" w:rsidP="00944072">
            <w:pPr>
              <w:pStyle w:val="Normal6a"/>
            </w:pPr>
            <w:r>
              <w:rPr>
                <w:b/>
                <w:i/>
              </w:rPr>
              <w:noBreakHyphen/>
            </w:r>
            <w:r w:rsidR="00AB503F" w:rsidRPr="00C61BE8">
              <w:tab/>
            </w:r>
            <w:r w:rsidR="00AB503F" w:rsidRPr="00C61BE8">
              <w:rPr>
                <w:b/>
                <w:i/>
              </w:rPr>
              <w:t>garantir que as alegações de violações dos direitos fundamentais, incluindo em relação ao acesso ao procedimento de asilo e ao incumprimento do princípio de não repulsão, são tratadas com eficácia e sem demora indevida.</w:t>
            </w:r>
          </w:p>
        </w:tc>
      </w:tr>
    </w:tbl>
    <w:p w14:paraId="4276EB78"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73431BC" w14:textId="77777777" w:rsidR="00AB503F" w:rsidRPr="00C61BE8" w:rsidRDefault="00AB503F" w:rsidP="00AB503F">
      <w:r w:rsidRPr="00C61BE8">
        <w:rPr>
          <w:rStyle w:val="HideTWBExt"/>
          <w:noProof w:val="0"/>
        </w:rPr>
        <w:t>&lt;/Amend&gt;</w:t>
      </w:r>
    </w:p>
    <w:p w14:paraId="387B5C43"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528</w:t>
      </w:r>
      <w:r w:rsidRPr="00C61BE8">
        <w:rPr>
          <w:rStyle w:val="HideTWBExt"/>
          <w:noProof w:val="0"/>
        </w:rPr>
        <w:t>&lt;/NumAm&gt;</w:t>
      </w:r>
    </w:p>
    <w:p w14:paraId="6F8F3F2B" w14:textId="77777777" w:rsidR="00AB503F" w:rsidRPr="00C61BE8" w:rsidRDefault="00AB503F" w:rsidP="00AB503F">
      <w:pPr>
        <w:pStyle w:val="NormalBold"/>
      </w:pPr>
      <w:r w:rsidRPr="00C61BE8">
        <w:rPr>
          <w:rStyle w:val="HideTWBExt"/>
          <w:noProof w:val="0"/>
        </w:rPr>
        <w:t>&lt;RepeatBlock-By&gt;&lt;Members&gt;</w:t>
      </w:r>
      <w:r w:rsidRPr="00C61BE8">
        <w:t>Charlie Weimers, Laura Huhtasaari</w:t>
      </w:r>
      <w:r w:rsidRPr="00C61BE8">
        <w:rPr>
          <w:rStyle w:val="HideTWBExt"/>
          <w:noProof w:val="0"/>
        </w:rPr>
        <w:t>&lt;/Members&gt;</w:t>
      </w:r>
    </w:p>
    <w:p w14:paraId="65774F34" w14:textId="77777777" w:rsidR="00AB503F" w:rsidRPr="00C61BE8" w:rsidRDefault="00AB503F" w:rsidP="00AB503F">
      <w:pPr>
        <w:pStyle w:val="NormalBold"/>
      </w:pPr>
      <w:r w:rsidRPr="00C61BE8">
        <w:rPr>
          <w:rStyle w:val="HideTWBExt"/>
          <w:noProof w:val="0"/>
        </w:rPr>
        <w:t>&lt;/RepeatBlock-By&gt;</w:t>
      </w:r>
    </w:p>
    <w:p w14:paraId="2D265E0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3F1E7BE" w14:textId="77777777" w:rsidR="00AB503F" w:rsidRPr="00C61BE8" w:rsidRDefault="00AB503F" w:rsidP="00AB503F">
      <w:pPr>
        <w:pStyle w:val="NormalBold"/>
      </w:pPr>
      <w:r w:rsidRPr="00C61BE8">
        <w:rPr>
          <w:rStyle w:val="HideTWBExt"/>
          <w:noProof w:val="0"/>
        </w:rPr>
        <w:t>&lt;Article&gt;</w:t>
      </w:r>
      <w:r w:rsidRPr="00C61BE8">
        <w:t>Artigo 7 – n.º 2 – travessão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4A25B49" w14:textId="77777777" w:rsidTr="00944072">
        <w:trPr>
          <w:trHeight w:hRule="exact" w:val="240"/>
          <w:jc w:val="center"/>
        </w:trPr>
        <w:tc>
          <w:tcPr>
            <w:tcW w:w="9752" w:type="dxa"/>
            <w:gridSpan w:val="2"/>
          </w:tcPr>
          <w:p w14:paraId="62543C83" w14:textId="77777777" w:rsidR="00AB503F" w:rsidRPr="00C61BE8" w:rsidRDefault="00AB503F" w:rsidP="00944072"/>
        </w:tc>
      </w:tr>
      <w:tr w:rsidR="00AB503F" w:rsidRPr="00C61BE8" w14:paraId="36CF96A2" w14:textId="77777777" w:rsidTr="00944072">
        <w:trPr>
          <w:trHeight w:val="240"/>
          <w:jc w:val="center"/>
        </w:trPr>
        <w:tc>
          <w:tcPr>
            <w:tcW w:w="4876" w:type="dxa"/>
          </w:tcPr>
          <w:p w14:paraId="7394D65C" w14:textId="77777777" w:rsidR="00AB503F" w:rsidRPr="00C61BE8" w:rsidRDefault="00AB503F" w:rsidP="00944072">
            <w:pPr>
              <w:pStyle w:val="AmColumnHeading"/>
            </w:pPr>
            <w:r w:rsidRPr="00C61BE8">
              <w:t>Texto da Comissão</w:t>
            </w:r>
          </w:p>
        </w:tc>
        <w:tc>
          <w:tcPr>
            <w:tcW w:w="4876" w:type="dxa"/>
          </w:tcPr>
          <w:p w14:paraId="2FF07545" w14:textId="77777777" w:rsidR="00AB503F" w:rsidRPr="00C61BE8" w:rsidRDefault="00AB503F" w:rsidP="00944072">
            <w:pPr>
              <w:pStyle w:val="AmColumnHeading"/>
            </w:pPr>
            <w:r w:rsidRPr="00C61BE8">
              <w:t>Alteração</w:t>
            </w:r>
          </w:p>
        </w:tc>
      </w:tr>
      <w:tr w:rsidR="00AB503F" w:rsidRPr="00C61BE8" w14:paraId="7CEEEB52" w14:textId="77777777" w:rsidTr="00944072">
        <w:trPr>
          <w:jc w:val="center"/>
        </w:trPr>
        <w:tc>
          <w:tcPr>
            <w:tcW w:w="4876" w:type="dxa"/>
          </w:tcPr>
          <w:p w14:paraId="54D29207" w14:textId="77777777" w:rsidR="00AB503F" w:rsidRPr="00C61BE8" w:rsidRDefault="00AB503F" w:rsidP="00944072">
            <w:pPr>
              <w:pStyle w:val="Normal6a"/>
            </w:pPr>
            <w:r w:rsidRPr="00C61BE8">
              <w:rPr>
                <w:b/>
                <w:i/>
              </w:rPr>
              <w:t>—</w:t>
            </w:r>
            <w:r w:rsidRPr="00C61BE8">
              <w:tab/>
            </w:r>
            <w:r w:rsidRPr="00C61BE8">
              <w:rPr>
                <w:b/>
                <w:i/>
              </w:rPr>
              <w:t>para garantir, se necessário, o cumprimento das regras nacionais em matéria de detenção da pessoa em questão, especialmente no que diz respeito aos motivos e à duração da detenção,</w:t>
            </w:r>
          </w:p>
        </w:tc>
        <w:tc>
          <w:tcPr>
            <w:tcW w:w="4876" w:type="dxa"/>
          </w:tcPr>
          <w:p w14:paraId="2D38F3D5" w14:textId="77777777" w:rsidR="00AB503F" w:rsidRPr="00C61BE8" w:rsidRDefault="00AB503F" w:rsidP="00944072">
            <w:pPr>
              <w:pStyle w:val="Normal6a"/>
            </w:pPr>
            <w:r w:rsidRPr="00C61BE8">
              <w:rPr>
                <w:b/>
                <w:i/>
              </w:rPr>
              <w:t>Suprimido</w:t>
            </w:r>
          </w:p>
        </w:tc>
      </w:tr>
    </w:tbl>
    <w:p w14:paraId="74C6AAC9"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492E6EC" w14:textId="77777777" w:rsidR="00AB503F" w:rsidRPr="00C61BE8" w:rsidRDefault="00AB503F" w:rsidP="00AB503F">
      <w:r w:rsidRPr="00C61BE8">
        <w:rPr>
          <w:rStyle w:val="HideTWBExt"/>
          <w:noProof w:val="0"/>
        </w:rPr>
        <w:t>&lt;/Amend&gt;</w:t>
      </w:r>
    </w:p>
    <w:p w14:paraId="7BE8BF4E"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529</w:t>
      </w:r>
      <w:r w:rsidRPr="00C61BE8">
        <w:rPr>
          <w:rStyle w:val="HideTWBExt"/>
          <w:noProof w:val="0"/>
        </w:rPr>
        <w:t>&lt;/NumAm&gt;</w:t>
      </w:r>
    </w:p>
    <w:p w14:paraId="2B0017A9" w14:textId="6E4A3EB0" w:rsidR="00AB503F" w:rsidRPr="00C61BE8" w:rsidRDefault="00AB503F" w:rsidP="00AB503F">
      <w:pPr>
        <w:pStyle w:val="NormalBold"/>
      </w:pPr>
      <w:r w:rsidRPr="00C61BE8">
        <w:rPr>
          <w:rStyle w:val="HideTWBExt"/>
          <w:noProof w:val="0"/>
        </w:rPr>
        <w:t>&lt;RepeatBlock-By&gt;&lt;Members&gt;</w:t>
      </w:r>
      <w:r w:rsidRPr="00C61BE8">
        <w:t>Juan Ignacio Zoido Álvarez, Elissavet Vozemberg</w:t>
      </w:r>
      <w:r w:rsidR="00A916A8">
        <w:noBreakHyphen/>
      </w:r>
      <w:r w:rsidRPr="00C61BE8">
        <w:t>Vrionidi, Loucas Fourlas</w:t>
      </w:r>
      <w:r w:rsidRPr="00C61BE8">
        <w:rPr>
          <w:rStyle w:val="HideTWBExt"/>
          <w:noProof w:val="0"/>
        </w:rPr>
        <w:t>&lt;/Members&gt;</w:t>
      </w:r>
    </w:p>
    <w:p w14:paraId="3D987FD8" w14:textId="77777777" w:rsidR="00AB503F" w:rsidRPr="00C61BE8" w:rsidRDefault="00AB503F" w:rsidP="00AB503F">
      <w:pPr>
        <w:pStyle w:val="NormalBold"/>
      </w:pPr>
      <w:r w:rsidRPr="00C61BE8">
        <w:rPr>
          <w:rStyle w:val="HideTWBExt"/>
          <w:noProof w:val="0"/>
        </w:rPr>
        <w:t>&lt;/RepeatBlock-By&gt;</w:t>
      </w:r>
    </w:p>
    <w:p w14:paraId="1E6D45F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1217C3A" w14:textId="77777777" w:rsidR="00AB503F" w:rsidRPr="00C61BE8" w:rsidRDefault="00AB503F" w:rsidP="00AB503F">
      <w:pPr>
        <w:pStyle w:val="NormalBold"/>
      </w:pPr>
      <w:r w:rsidRPr="00C61BE8">
        <w:rPr>
          <w:rStyle w:val="HideTWBExt"/>
          <w:noProof w:val="0"/>
        </w:rPr>
        <w:t>&lt;Article&gt;</w:t>
      </w:r>
      <w:r w:rsidRPr="00C61BE8">
        <w:t>Artigo 7 – n.º 2 – travessão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7CD725B" w14:textId="77777777" w:rsidTr="00944072">
        <w:trPr>
          <w:trHeight w:hRule="exact" w:val="240"/>
          <w:jc w:val="center"/>
        </w:trPr>
        <w:tc>
          <w:tcPr>
            <w:tcW w:w="9752" w:type="dxa"/>
            <w:gridSpan w:val="2"/>
          </w:tcPr>
          <w:p w14:paraId="5CA7AE10" w14:textId="77777777" w:rsidR="00AB503F" w:rsidRPr="00C61BE8" w:rsidRDefault="00AB503F" w:rsidP="00944072"/>
        </w:tc>
      </w:tr>
      <w:tr w:rsidR="00AB503F" w:rsidRPr="00C61BE8" w14:paraId="5CA236F0" w14:textId="77777777" w:rsidTr="00944072">
        <w:trPr>
          <w:trHeight w:val="240"/>
          <w:jc w:val="center"/>
        </w:trPr>
        <w:tc>
          <w:tcPr>
            <w:tcW w:w="4876" w:type="dxa"/>
          </w:tcPr>
          <w:p w14:paraId="0FA8DF09" w14:textId="77777777" w:rsidR="00AB503F" w:rsidRPr="00C61BE8" w:rsidRDefault="00AB503F" w:rsidP="00944072">
            <w:pPr>
              <w:pStyle w:val="AmColumnHeading"/>
            </w:pPr>
            <w:r w:rsidRPr="00C61BE8">
              <w:t>Texto da Comissão</w:t>
            </w:r>
          </w:p>
        </w:tc>
        <w:tc>
          <w:tcPr>
            <w:tcW w:w="4876" w:type="dxa"/>
          </w:tcPr>
          <w:p w14:paraId="5C8104CE" w14:textId="77777777" w:rsidR="00AB503F" w:rsidRPr="00C61BE8" w:rsidRDefault="00AB503F" w:rsidP="00944072">
            <w:pPr>
              <w:pStyle w:val="AmColumnHeading"/>
            </w:pPr>
            <w:r w:rsidRPr="00C61BE8">
              <w:t>Alteração</w:t>
            </w:r>
          </w:p>
        </w:tc>
      </w:tr>
      <w:tr w:rsidR="00AB503F" w:rsidRPr="00C61BE8" w14:paraId="0AAD2EC3" w14:textId="77777777" w:rsidTr="00944072">
        <w:trPr>
          <w:jc w:val="center"/>
        </w:trPr>
        <w:tc>
          <w:tcPr>
            <w:tcW w:w="4876" w:type="dxa"/>
          </w:tcPr>
          <w:p w14:paraId="562288CD" w14:textId="77777777" w:rsidR="00AB503F" w:rsidRPr="00C61BE8" w:rsidRDefault="00AB503F" w:rsidP="00944072">
            <w:pPr>
              <w:pStyle w:val="Normal6a"/>
            </w:pPr>
            <w:r w:rsidRPr="00C61BE8">
              <w:rPr>
                <w:b/>
                <w:i/>
              </w:rPr>
              <w:t>—</w:t>
            </w:r>
            <w:r w:rsidRPr="00C61BE8">
              <w:tab/>
            </w:r>
            <w:r w:rsidRPr="00C61BE8">
              <w:rPr>
                <w:b/>
                <w:i/>
              </w:rPr>
              <w:t>para garantir, se necessário, o cumprimento das regras nacionais em matéria de detenção da pessoa em questão, especialmente no que diz respeito aos motivos e à duração da detenção,</w:t>
            </w:r>
          </w:p>
        </w:tc>
        <w:tc>
          <w:tcPr>
            <w:tcW w:w="4876" w:type="dxa"/>
          </w:tcPr>
          <w:p w14:paraId="05E704BB" w14:textId="77777777" w:rsidR="00AB503F" w:rsidRPr="00C61BE8" w:rsidRDefault="00AB503F" w:rsidP="00944072">
            <w:pPr>
              <w:pStyle w:val="Normal6a"/>
            </w:pPr>
            <w:r w:rsidRPr="00C61BE8">
              <w:rPr>
                <w:b/>
                <w:i/>
              </w:rPr>
              <w:t>Suprimido</w:t>
            </w:r>
          </w:p>
        </w:tc>
      </w:tr>
    </w:tbl>
    <w:p w14:paraId="30E7A47D"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19E2B59" w14:textId="77777777" w:rsidR="00AB503F" w:rsidRPr="00C61BE8" w:rsidRDefault="00AB503F" w:rsidP="00AB503F">
      <w:r w:rsidRPr="00C61BE8">
        <w:rPr>
          <w:rStyle w:val="HideTWBExt"/>
          <w:noProof w:val="0"/>
        </w:rPr>
        <w:t>&lt;/Amend&gt;</w:t>
      </w:r>
    </w:p>
    <w:p w14:paraId="3588F5AE"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530</w:t>
      </w:r>
      <w:r w:rsidRPr="00C61BE8">
        <w:rPr>
          <w:rStyle w:val="HideTWBExt"/>
          <w:noProof w:val="0"/>
        </w:rPr>
        <w:t>&lt;/NumAm&gt;</w:t>
      </w:r>
    </w:p>
    <w:p w14:paraId="6245D6AC" w14:textId="77777777" w:rsidR="00AB503F" w:rsidRPr="00C61BE8" w:rsidRDefault="00AB503F" w:rsidP="00AB503F">
      <w:pPr>
        <w:pStyle w:val="NormalBold"/>
      </w:pPr>
      <w:r w:rsidRPr="00C61BE8">
        <w:rPr>
          <w:rStyle w:val="HideTWBExt"/>
          <w:noProof w:val="0"/>
        </w:rPr>
        <w:t>&lt;RepeatBlock-By&gt;&lt;Members&gt;</w:t>
      </w:r>
      <w:r w:rsidRPr="00C61BE8">
        <w:t>Balázs Hidvéghi, Loránt Vincze</w:t>
      </w:r>
      <w:r w:rsidRPr="00C61BE8">
        <w:rPr>
          <w:rStyle w:val="HideTWBExt"/>
          <w:noProof w:val="0"/>
        </w:rPr>
        <w:t>&lt;/Members&gt;</w:t>
      </w:r>
    </w:p>
    <w:p w14:paraId="2C4962BF" w14:textId="77777777" w:rsidR="00AB503F" w:rsidRPr="00C61BE8" w:rsidRDefault="00AB503F" w:rsidP="00AB503F">
      <w:pPr>
        <w:pStyle w:val="NormalBold"/>
      </w:pPr>
      <w:r w:rsidRPr="00C61BE8">
        <w:rPr>
          <w:rStyle w:val="HideTWBExt"/>
          <w:noProof w:val="0"/>
        </w:rPr>
        <w:t>&lt;/RepeatBlock-By&gt;</w:t>
      </w:r>
    </w:p>
    <w:p w14:paraId="165E003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F3A4A98" w14:textId="77777777" w:rsidR="00AB503F" w:rsidRPr="00C61BE8" w:rsidRDefault="00AB503F" w:rsidP="00AB503F">
      <w:pPr>
        <w:pStyle w:val="NormalBold"/>
      </w:pPr>
      <w:r w:rsidRPr="00C61BE8">
        <w:rPr>
          <w:rStyle w:val="HideTWBExt"/>
          <w:noProof w:val="0"/>
        </w:rPr>
        <w:t>&lt;Article&gt;</w:t>
      </w:r>
      <w:r w:rsidRPr="00C61BE8">
        <w:t>Artigo 7 – n.º 2 – travessão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01F583C" w14:textId="77777777" w:rsidTr="00944072">
        <w:trPr>
          <w:trHeight w:hRule="exact" w:val="240"/>
          <w:jc w:val="center"/>
        </w:trPr>
        <w:tc>
          <w:tcPr>
            <w:tcW w:w="9752" w:type="dxa"/>
            <w:gridSpan w:val="2"/>
          </w:tcPr>
          <w:p w14:paraId="6A4C672F" w14:textId="77777777" w:rsidR="00AB503F" w:rsidRPr="00C61BE8" w:rsidRDefault="00AB503F" w:rsidP="00944072"/>
        </w:tc>
      </w:tr>
      <w:tr w:rsidR="00AB503F" w:rsidRPr="00C61BE8" w14:paraId="612D61AD" w14:textId="77777777" w:rsidTr="00944072">
        <w:trPr>
          <w:trHeight w:val="240"/>
          <w:jc w:val="center"/>
        </w:trPr>
        <w:tc>
          <w:tcPr>
            <w:tcW w:w="4876" w:type="dxa"/>
          </w:tcPr>
          <w:p w14:paraId="1D88A754" w14:textId="77777777" w:rsidR="00AB503F" w:rsidRPr="00C61BE8" w:rsidRDefault="00AB503F" w:rsidP="00944072">
            <w:pPr>
              <w:pStyle w:val="AmColumnHeading"/>
            </w:pPr>
            <w:r w:rsidRPr="00C61BE8">
              <w:t>Texto da Comissão</w:t>
            </w:r>
          </w:p>
        </w:tc>
        <w:tc>
          <w:tcPr>
            <w:tcW w:w="4876" w:type="dxa"/>
          </w:tcPr>
          <w:p w14:paraId="1E87F777" w14:textId="77777777" w:rsidR="00AB503F" w:rsidRPr="00C61BE8" w:rsidRDefault="00AB503F" w:rsidP="00944072">
            <w:pPr>
              <w:pStyle w:val="AmColumnHeading"/>
            </w:pPr>
            <w:r w:rsidRPr="00C61BE8">
              <w:t>Alteração</w:t>
            </w:r>
          </w:p>
        </w:tc>
      </w:tr>
      <w:tr w:rsidR="00AB503F" w:rsidRPr="00C61BE8" w14:paraId="0A61473F" w14:textId="77777777" w:rsidTr="00944072">
        <w:trPr>
          <w:jc w:val="center"/>
        </w:trPr>
        <w:tc>
          <w:tcPr>
            <w:tcW w:w="4876" w:type="dxa"/>
          </w:tcPr>
          <w:p w14:paraId="250914B3" w14:textId="77777777" w:rsidR="00AB503F" w:rsidRPr="00C61BE8" w:rsidRDefault="00AB503F" w:rsidP="00944072">
            <w:pPr>
              <w:pStyle w:val="Normal6a"/>
            </w:pPr>
            <w:r w:rsidRPr="00C61BE8">
              <w:rPr>
                <w:b/>
                <w:i/>
              </w:rPr>
              <w:t>—</w:t>
            </w:r>
            <w:r w:rsidRPr="00C61BE8">
              <w:tab/>
            </w:r>
            <w:r w:rsidRPr="00C61BE8">
              <w:rPr>
                <w:b/>
                <w:i/>
              </w:rPr>
              <w:t>para garantir, se necessário, o cumprimento das regras nacionais em matéria de detenção da pessoa em questão, especialmente no que diz respeito aos motivos e à duração da detenção,</w:t>
            </w:r>
          </w:p>
        </w:tc>
        <w:tc>
          <w:tcPr>
            <w:tcW w:w="4876" w:type="dxa"/>
          </w:tcPr>
          <w:p w14:paraId="686BCB40" w14:textId="77777777" w:rsidR="00AB503F" w:rsidRPr="00C61BE8" w:rsidRDefault="00AB503F" w:rsidP="00944072">
            <w:pPr>
              <w:pStyle w:val="Normal6a"/>
            </w:pPr>
            <w:r w:rsidRPr="00C61BE8">
              <w:rPr>
                <w:b/>
                <w:i/>
              </w:rPr>
              <w:t>Suprimido</w:t>
            </w:r>
          </w:p>
        </w:tc>
      </w:tr>
    </w:tbl>
    <w:p w14:paraId="50F6EC11"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BCB1A26" w14:textId="77777777" w:rsidR="00AB503F" w:rsidRPr="00C61BE8" w:rsidRDefault="00AB503F" w:rsidP="00AB503F">
      <w:r w:rsidRPr="00C61BE8">
        <w:rPr>
          <w:rStyle w:val="HideTWBExt"/>
          <w:noProof w:val="0"/>
        </w:rPr>
        <w:t>&lt;/Amend&gt;</w:t>
      </w:r>
    </w:p>
    <w:p w14:paraId="6589617D"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531</w:t>
      </w:r>
      <w:r w:rsidRPr="00C61BE8">
        <w:rPr>
          <w:rStyle w:val="HideTWBExt"/>
          <w:noProof w:val="0"/>
        </w:rPr>
        <w:t>&lt;/NumAm&gt;</w:t>
      </w:r>
    </w:p>
    <w:p w14:paraId="626DE02F"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2C3E5ADE" w14:textId="77777777" w:rsidR="00AB503F" w:rsidRPr="00C61BE8" w:rsidRDefault="00AB503F" w:rsidP="00AB503F">
      <w:pPr>
        <w:pStyle w:val="NormalBold"/>
      </w:pPr>
      <w:r w:rsidRPr="00C61BE8">
        <w:rPr>
          <w:rStyle w:val="HideTWBExt"/>
          <w:noProof w:val="0"/>
        </w:rPr>
        <w:t>&lt;/RepeatBlock-By&gt;</w:t>
      </w:r>
    </w:p>
    <w:p w14:paraId="6F30D0C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EC69C91" w14:textId="77777777" w:rsidR="00AB503F" w:rsidRPr="00C61BE8" w:rsidRDefault="00AB503F" w:rsidP="00AB503F">
      <w:pPr>
        <w:pStyle w:val="NormalBold"/>
      </w:pPr>
      <w:r w:rsidRPr="00C61BE8">
        <w:rPr>
          <w:rStyle w:val="HideTWBExt"/>
          <w:noProof w:val="0"/>
        </w:rPr>
        <w:t>&lt;Article&gt;</w:t>
      </w:r>
      <w:r w:rsidRPr="00C61BE8">
        <w:t>Artigo 7 – n.º 2 – travessão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540F698" w14:textId="77777777" w:rsidTr="00944072">
        <w:trPr>
          <w:trHeight w:hRule="exact" w:val="240"/>
          <w:jc w:val="center"/>
        </w:trPr>
        <w:tc>
          <w:tcPr>
            <w:tcW w:w="9752" w:type="dxa"/>
            <w:gridSpan w:val="2"/>
          </w:tcPr>
          <w:p w14:paraId="64712FBB" w14:textId="77777777" w:rsidR="00AB503F" w:rsidRPr="00C61BE8" w:rsidRDefault="00AB503F" w:rsidP="00944072"/>
        </w:tc>
      </w:tr>
      <w:tr w:rsidR="00AB503F" w:rsidRPr="00C61BE8" w14:paraId="1782A3D0" w14:textId="77777777" w:rsidTr="00944072">
        <w:trPr>
          <w:trHeight w:val="240"/>
          <w:jc w:val="center"/>
        </w:trPr>
        <w:tc>
          <w:tcPr>
            <w:tcW w:w="4876" w:type="dxa"/>
          </w:tcPr>
          <w:p w14:paraId="08410102" w14:textId="77777777" w:rsidR="00AB503F" w:rsidRPr="00C61BE8" w:rsidRDefault="00AB503F" w:rsidP="00944072">
            <w:pPr>
              <w:pStyle w:val="AmColumnHeading"/>
            </w:pPr>
            <w:r w:rsidRPr="00C61BE8">
              <w:t>Texto da Comissão</w:t>
            </w:r>
          </w:p>
        </w:tc>
        <w:tc>
          <w:tcPr>
            <w:tcW w:w="4876" w:type="dxa"/>
          </w:tcPr>
          <w:p w14:paraId="40D070C2" w14:textId="77777777" w:rsidR="00AB503F" w:rsidRPr="00C61BE8" w:rsidRDefault="00AB503F" w:rsidP="00944072">
            <w:pPr>
              <w:pStyle w:val="AmColumnHeading"/>
            </w:pPr>
            <w:r w:rsidRPr="00C61BE8">
              <w:t>Alteração</w:t>
            </w:r>
          </w:p>
        </w:tc>
      </w:tr>
      <w:tr w:rsidR="00AB503F" w:rsidRPr="00C61BE8" w14:paraId="426BE576" w14:textId="77777777" w:rsidTr="00944072">
        <w:trPr>
          <w:jc w:val="center"/>
        </w:trPr>
        <w:tc>
          <w:tcPr>
            <w:tcW w:w="4876" w:type="dxa"/>
          </w:tcPr>
          <w:p w14:paraId="09D3142B" w14:textId="77777777" w:rsidR="00AB503F" w:rsidRPr="00C61BE8" w:rsidRDefault="00AB503F" w:rsidP="00944072">
            <w:pPr>
              <w:pStyle w:val="Normal6a"/>
            </w:pPr>
            <w:r w:rsidRPr="00C61BE8">
              <w:rPr>
                <w:b/>
                <w:i/>
              </w:rPr>
              <w:t>—</w:t>
            </w:r>
            <w:r w:rsidRPr="00C61BE8">
              <w:tab/>
            </w:r>
            <w:r w:rsidRPr="00C61BE8">
              <w:rPr>
                <w:b/>
                <w:i/>
              </w:rPr>
              <w:t>para garantir, se necessário, o cumprimento das regras nacionais em matéria de detenção da pessoa em questão, especialmente no que diz respeito aos motivos e à duração da detenção,</w:t>
            </w:r>
          </w:p>
        </w:tc>
        <w:tc>
          <w:tcPr>
            <w:tcW w:w="4876" w:type="dxa"/>
          </w:tcPr>
          <w:p w14:paraId="01B9728B" w14:textId="77777777" w:rsidR="00AB503F" w:rsidRPr="00C61BE8" w:rsidRDefault="00AB503F" w:rsidP="00944072">
            <w:pPr>
              <w:pStyle w:val="Normal6a"/>
            </w:pPr>
            <w:r w:rsidRPr="00C61BE8">
              <w:rPr>
                <w:b/>
                <w:i/>
              </w:rPr>
              <w:t>Suprimido</w:t>
            </w:r>
          </w:p>
        </w:tc>
      </w:tr>
    </w:tbl>
    <w:p w14:paraId="404EA4BB"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41261A4" w14:textId="77777777" w:rsidR="00AB503F" w:rsidRPr="00C61BE8" w:rsidRDefault="00AB503F" w:rsidP="00AB503F">
      <w:r w:rsidRPr="00C61BE8">
        <w:rPr>
          <w:rStyle w:val="HideTWBExt"/>
          <w:noProof w:val="0"/>
        </w:rPr>
        <w:t>&lt;/Amend&gt;</w:t>
      </w:r>
    </w:p>
    <w:p w14:paraId="54327D9C"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532</w:t>
      </w:r>
      <w:r w:rsidRPr="00C61BE8">
        <w:rPr>
          <w:rStyle w:val="HideTWBExt"/>
          <w:noProof w:val="0"/>
        </w:rPr>
        <w:t>&lt;/NumAm&gt;</w:t>
      </w:r>
    </w:p>
    <w:p w14:paraId="3009BDD0" w14:textId="789A1CE0"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00C39CDF"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6B65D55A" w14:textId="77777777" w:rsidR="00AB503F" w:rsidRPr="00C61BE8" w:rsidRDefault="00AB503F" w:rsidP="00AB503F">
      <w:r w:rsidRPr="00C61BE8">
        <w:rPr>
          <w:rStyle w:val="HideTWBExt"/>
          <w:noProof w:val="0"/>
        </w:rPr>
        <w:t>&lt;/RepeatBlock-By&gt;</w:t>
      </w:r>
    </w:p>
    <w:p w14:paraId="3CB6BC5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963D7C7" w14:textId="77777777" w:rsidR="00AB503F" w:rsidRPr="00C61BE8" w:rsidRDefault="00AB503F" w:rsidP="00AB503F">
      <w:pPr>
        <w:pStyle w:val="NormalBold"/>
      </w:pPr>
      <w:r w:rsidRPr="00C61BE8">
        <w:rPr>
          <w:rStyle w:val="HideTWBExt"/>
          <w:noProof w:val="0"/>
        </w:rPr>
        <w:t>&lt;Article&gt;</w:t>
      </w:r>
      <w:r w:rsidRPr="00C61BE8">
        <w:t>Artigo 7 – n.º 2 – travessão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EC3034F" w14:textId="77777777" w:rsidTr="00944072">
        <w:trPr>
          <w:trHeight w:hRule="exact" w:val="240"/>
          <w:jc w:val="center"/>
        </w:trPr>
        <w:tc>
          <w:tcPr>
            <w:tcW w:w="9752" w:type="dxa"/>
            <w:gridSpan w:val="2"/>
          </w:tcPr>
          <w:p w14:paraId="1659D166" w14:textId="77777777" w:rsidR="00AB503F" w:rsidRPr="00C61BE8" w:rsidRDefault="00AB503F" w:rsidP="00944072"/>
        </w:tc>
      </w:tr>
      <w:tr w:rsidR="00AB503F" w:rsidRPr="00C61BE8" w14:paraId="3011D102" w14:textId="77777777" w:rsidTr="00944072">
        <w:trPr>
          <w:trHeight w:val="240"/>
          <w:jc w:val="center"/>
        </w:trPr>
        <w:tc>
          <w:tcPr>
            <w:tcW w:w="4876" w:type="dxa"/>
          </w:tcPr>
          <w:p w14:paraId="6A62AB96" w14:textId="77777777" w:rsidR="00AB503F" w:rsidRPr="00C61BE8" w:rsidRDefault="00AB503F" w:rsidP="00944072">
            <w:pPr>
              <w:pStyle w:val="AmColumnHeading"/>
            </w:pPr>
            <w:r w:rsidRPr="00C61BE8">
              <w:t>Texto da Comissão</w:t>
            </w:r>
          </w:p>
        </w:tc>
        <w:tc>
          <w:tcPr>
            <w:tcW w:w="4876" w:type="dxa"/>
          </w:tcPr>
          <w:p w14:paraId="665D9B0B" w14:textId="77777777" w:rsidR="00AB503F" w:rsidRPr="00C61BE8" w:rsidRDefault="00AB503F" w:rsidP="00944072">
            <w:pPr>
              <w:pStyle w:val="AmColumnHeading"/>
            </w:pPr>
            <w:r w:rsidRPr="00C61BE8">
              <w:t>Alteração</w:t>
            </w:r>
          </w:p>
        </w:tc>
      </w:tr>
      <w:tr w:rsidR="00AB503F" w:rsidRPr="00C61BE8" w14:paraId="12248BAA" w14:textId="77777777" w:rsidTr="00944072">
        <w:trPr>
          <w:jc w:val="center"/>
        </w:trPr>
        <w:tc>
          <w:tcPr>
            <w:tcW w:w="4876" w:type="dxa"/>
          </w:tcPr>
          <w:p w14:paraId="368C15AA" w14:textId="77777777" w:rsidR="00AB503F" w:rsidRPr="00C61BE8" w:rsidRDefault="00AB503F" w:rsidP="00944072">
            <w:pPr>
              <w:pStyle w:val="Normal6a"/>
            </w:pPr>
            <w:r w:rsidRPr="00C61BE8">
              <w:t>—</w:t>
            </w:r>
            <w:r w:rsidRPr="00C61BE8">
              <w:tab/>
            </w:r>
            <w:r w:rsidRPr="00C61BE8">
              <w:rPr>
                <w:b/>
                <w:i/>
              </w:rPr>
              <w:t>para</w:t>
            </w:r>
            <w:r w:rsidRPr="00C61BE8">
              <w:t xml:space="preserve"> garantir, se necessário, o cumprimento das regras nacionais em matéria de detenção </w:t>
            </w:r>
            <w:r w:rsidRPr="00C61BE8">
              <w:rPr>
                <w:b/>
                <w:i/>
              </w:rPr>
              <w:t>da pessoa em questão</w:t>
            </w:r>
            <w:r w:rsidRPr="00C61BE8">
              <w:t xml:space="preserve">, especialmente no que diz respeito aos motivos </w:t>
            </w:r>
            <w:r w:rsidRPr="00C61BE8">
              <w:rPr>
                <w:b/>
                <w:i/>
              </w:rPr>
              <w:t>e</w:t>
            </w:r>
            <w:r w:rsidRPr="00C61BE8">
              <w:t xml:space="preserve"> à duração da detenção</w:t>
            </w:r>
            <w:r w:rsidRPr="00C61BE8">
              <w:rPr>
                <w:b/>
                <w:i/>
              </w:rPr>
              <w:t>,</w:t>
            </w:r>
          </w:p>
        </w:tc>
        <w:tc>
          <w:tcPr>
            <w:tcW w:w="4876" w:type="dxa"/>
          </w:tcPr>
          <w:p w14:paraId="3727EFBA" w14:textId="77777777" w:rsidR="00AB503F" w:rsidRPr="00C61BE8" w:rsidRDefault="00AB503F" w:rsidP="00944072">
            <w:pPr>
              <w:pStyle w:val="Normal6a"/>
            </w:pPr>
            <w:r w:rsidRPr="00C61BE8">
              <w:t>—</w:t>
            </w:r>
            <w:r w:rsidRPr="00C61BE8">
              <w:tab/>
              <w:t xml:space="preserve">garantir, se necessário, o cumprimento das regras nacionais </w:t>
            </w:r>
            <w:r w:rsidRPr="00C61BE8">
              <w:rPr>
                <w:b/>
                <w:i/>
              </w:rPr>
              <w:t>e da União</w:t>
            </w:r>
            <w:r w:rsidRPr="00C61BE8">
              <w:t xml:space="preserve"> em matéria de detenção </w:t>
            </w:r>
            <w:r w:rsidRPr="00C61BE8">
              <w:rPr>
                <w:b/>
                <w:i/>
              </w:rPr>
              <w:t>de migrantes</w:t>
            </w:r>
            <w:r w:rsidRPr="00C61BE8">
              <w:t>, especialmente no que diz respeito aos motivos</w:t>
            </w:r>
            <w:r w:rsidRPr="00C61BE8">
              <w:rPr>
                <w:b/>
                <w:i/>
              </w:rPr>
              <w:t>, à necessidade e à proporcionalidade, bem como</w:t>
            </w:r>
            <w:r w:rsidRPr="00C61BE8">
              <w:t xml:space="preserve"> à duração</w:t>
            </w:r>
            <w:r w:rsidRPr="00C61BE8">
              <w:rPr>
                <w:b/>
                <w:i/>
              </w:rPr>
              <w:t>, às condições, incluindo o acesso a apoio judiciário gratuito,</w:t>
            </w:r>
            <w:r w:rsidRPr="00C61BE8">
              <w:t xml:space="preserve"> da detenção</w:t>
            </w:r>
          </w:p>
        </w:tc>
      </w:tr>
    </w:tbl>
    <w:p w14:paraId="1F0EAB1D"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0C72D69" w14:textId="77777777" w:rsidR="00AB503F" w:rsidRPr="00C61BE8" w:rsidRDefault="00AB503F" w:rsidP="00AB503F">
      <w:r w:rsidRPr="00C61BE8">
        <w:rPr>
          <w:rStyle w:val="HideTWBExt"/>
          <w:noProof w:val="0"/>
        </w:rPr>
        <w:t>&lt;/Amend&gt;</w:t>
      </w:r>
    </w:p>
    <w:p w14:paraId="728146FD"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533</w:t>
      </w:r>
      <w:r w:rsidRPr="00C61BE8">
        <w:rPr>
          <w:rStyle w:val="HideTWBExt"/>
          <w:noProof w:val="0"/>
        </w:rPr>
        <w:t>&lt;/NumAm&gt;</w:t>
      </w:r>
    </w:p>
    <w:p w14:paraId="648D406F" w14:textId="21D6AF1B"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19EDCB27" w14:textId="77777777" w:rsidR="00AB503F" w:rsidRPr="00C61BE8" w:rsidRDefault="00AB503F" w:rsidP="00AB503F">
      <w:pPr>
        <w:pStyle w:val="NormalBold"/>
      </w:pPr>
      <w:r w:rsidRPr="00C61BE8">
        <w:rPr>
          <w:rStyle w:val="HideTWBExt"/>
          <w:noProof w:val="0"/>
        </w:rPr>
        <w:t>&lt;/RepeatBlock-By&gt;</w:t>
      </w:r>
    </w:p>
    <w:p w14:paraId="52974F1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1C105FC" w14:textId="77777777" w:rsidR="00AB503F" w:rsidRPr="00C61BE8" w:rsidRDefault="00AB503F" w:rsidP="00AB503F">
      <w:pPr>
        <w:pStyle w:val="NormalBold"/>
      </w:pPr>
      <w:r w:rsidRPr="00C61BE8">
        <w:rPr>
          <w:rStyle w:val="HideTWBExt"/>
          <w:noProof w:val="0"/>
        </w:rPr>
        <w:t>&lt;Article&gt;</w:t>
      </w:r>
      <w:r w:rsidRPr="00C61BE8">
        <w:t>Artigo 7 – n.º 2 – travessão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A0814CA" w14:textId="77777777" w:rsidTr="00944072">
        <w:trPr>
          <w:trHeight w:hRule="exact" w:val="240"/>
          <w:jc w:val="center"/>
        </w:trPr>
        <w:tc>
          <w:tcPr>
            <w:tcW w:w="9752" w:type="dxa"/>
            <w:gridSpan w:val="2"/>
          </w:tcPr>
          <w:p w14:paraId="350F60FA" w14:textId="77777777" w:rsidR="00AB503F" w:rsidRPr="00C61BE8" w:rsidRDefault="00AB503F" w:rsidP="00944072"/>
        </w:tc>
      </w:tr>
      <w:tr w:rsidR="00AB503F" w:rsidRPr="00C61BE8" w14:paraId="4AC0AB79" w14:textId="77777777" w:rsidTr="00944072">
        <w:trPr>
          <w:trHeight w:val="240"/>
          <w:jc w:val="center"/>
        </w:trPr>
        <w:tc>
          <w:tcPr>
            <w:tcW w:w="4876" w:type="dxa"/>
          </w:tcPr>
          <w:p w14:paraId="1312452E" w14:textId="77777777" w:rsidR="00AB503F" w:rsidRPr="00C61BE8" w:rsidRDefault="00AB503F" w:rsidP="00944072">
            <w:pPr>
              <w:pStyle w:val="AmColumnHeading"/>
            </w:pPr>
            <w:r w:rsidRPr="00C61BE8">
              <w:t>Texto da Comissão</w:t>
            </w:r>
          </w:p>
        </w:tc>
        <w:tc>
          <w:tcPr>
            <w:tcW w:w="4876" w:type="dxa"/>
          </w:tcPr>
          <w:p w14:paraId="3EF4A73D" w14:textId="77777777" w:rsidR="00AB503F" w:rsidRPr="00C61BE8" w:rsidRDefault="00AB503F" w:rsidP="00944072">
            <w:pPr>
              <w:pStyle w:val="AmColumnHeading"/>
            </w:pPr>
            <w:r w:rsidRPr="00C61BE8">
              <w:t>Alteração</w:t>
            </w:r>
          </w:p>
        </w:tc>
      </w:tr>
      <w:tr w:rsidR="00AB503F" w:rsidRPr="00C61BE8" w14:paraId="07CEDF4C" w14:textId="77777777" w:rsidTr="00944072">
        <w:trPr>
          <w:jc w:val="center"/>
        </w:trPr>
        <w:tc>
          <w:tcPr>
            <w:tcW w:w="4876" w:type="dxa"/>
          </w:tcPr>
          <w:p w14:paraId="5C7F1267" w14:textId="77777777" w:rsidR="00AB503F" w:rsidRPr="00C61BE8" w:rsidRDefault="00AB503F" w:rsidP="00944072">
            <w:pPr>
              <w:pStyle w:val="Normal6a"/>
            </w:pPr>
            <w:r w:rsidRPr="00C61BE8">
              <w:t>—</w:t>
            </w:r>
            <w:r w:rsidRPr="00C61BE8">
              <w:tab/>
              <w:t>para garantir, se necessário, o cumprimento das regras nacionais em matéria de detenção da pessoa em questão, especialmente no que diz respeito aos motivos e à duração da detenção,</w:t>
            </w:r>
          </w:p>
        </w:tc>
        <w:tc>
          <w:tcPr>
            <w:tcW w:w="4876" w:type="dxa"/>
          </w:tcPr>
          <w:p w14:paraId="11F1E445" w14:textId="77777777" w:rsidR="00AB503F" w:rsidRPr="00C61BE8" w:rsidRDefault="00AB503F" w:rsidP="00944072">
            <w:pPr>
              <w:pStyle w:val="Normal6a"/>
            </w:pPr>
            <w:r w:rsidRPr="00C61BE8">
              <w:t>—</w:t>
            </w:r>
            <w:r w:rsidRPr="00C61BE8">
              <w:tab/>
              <w:t xml:space="preserve">para garantir, se necessário, o cumprimento das regras </w:t>
            </w:r>
            <w:r w:rsidRPr="00C61BE8">
              <w:rPr>
                <w:b/>
                <w:i/>
              </w:rPr>
              <w:t>da União e</w:t>
            </w:r>
            <w:r w:rsidRPr="00C61BE8">
              <w:t xml:space="preserve"> nacionais em matéria de detenção da pessoa em questão, especialmente no que diz respeito aos motivos</w:t>
            </w:r>
            <w:r w:rsidRPr="00C61BE8">
              <w:rPr>
                <w:b/>
                <w:i/>
              </w:rPr>
              <w:t>, às condições</w:t>
            </w:r>
            <w:r w:rsidRPr="00C61BE8">
              <w:t xml:space="preserve"> e à duração da detenção,</w:t>
            </w:r>
          </w:p>
        </w:tc>
      </w:tr>
    </w:tbl>
    <w:p w14:paraId="26590AE0"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10309EB" w14:textId="77777777" w:rsidR="00AB503F" w:rsidRPr="00C61BE8" w:rsidRDefault="00AB503F" w:rsidP="00AB503F">
      <w:r w:rsidRPr="00C61BE8">
        <w:rPr>
          <w:rStyle w:val="HideTWBExt"/>
          <w:noProof w:val="0"/>
        </w:rPr>
        <w:t>&lt;/Amend&gt;</w:t>
      </w:r>
    </w:p>
    <w:p w14:paraId="67B10B8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534</w:t>
      </w:r>
      <w:r w:rsidRPr="00C61BE8">
        <w:rPr>
          <w:rStyle w:val="HideTWBExt"/>
          <w:noProof w:val="0"/>
        </w:rPr>
        <w:t>&lt;/NumAm&gt;</w:t>
      </w:r>
    </w:p>
    <w:p w14:paraId="0E14CB9C" w14:textId="118846D2"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4ED3D9AA"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30523F3A" w14:textId="77777777" w:rsidR="00AB503F" w:rsidRPr="00C61BE8" w:rsidRDefault="00AB503F" w:rsidP="00AB503F">
      <w:r w:rsidRPr="00C61BE8">
        <w:rPr>
          <w:rStyle w:val="HideTWBExt"/>
          <w:noProof w:val="0"/>
        </w:rPr>
        <w:t>&lt;/RepeatBlock-By&gt;</w:t>
      </w:r>
    </w:p>
    <w:p w14:paraId="5E50603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C874CFC" w14:textId="21F169A1" w:rsidR="00AB503F" w:rsidRPr="00C61BE8" w:rsidRDefault="00AB503F" w:rsidP="00AB503F">
      <w:pPr>
        <w:pStyle w:val="NormalBold"/>
      </w:pPr>
      <w:r w:rsidRPr="00C61BE8">
        <w:rPr>
          <w:rStyle w:val="HideTWBExt"/>
          <w:noProof w:val="0"/>
        </w:rPr>
        <w:t>&lt;Article&gt;</w:t>
      </w:r>
      <w:r w:rsidRPr="00C61BE8">
        <w:t>Artigo 7 – n.º 2 – travessão 2</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B1B140C" w14:textId="77777777" w:rsidTr="00944072">
        <w:trPr>
          <w:trHeight w:hRule="exact" w:val="240"/>
          <w:jc w:val="center"/>
        </w:trPr>
        <w:tc>
          <w:tcPr>
            <w:tcW w:w="9752" w:type="dxa"/>
            <w:gridSpan w:val="2"/>
          </w:tcPr>
          <w:p w14:paraId="7DA12BD2" w14:textId="77777777" w:rsidR="00AB503F" w:rsidRPr="00C61BE8" w:rsidRDefault="00AB503F" w:rsidP="00944072"/>
        </w:tc>
      </w:tr>
      <w:tr w:rsidR="00AB503F" w:rsidRPr="00C61BE8" w14:paraId="7379219F" w14:textId="77777777" w:rsidTr="00944072">
        <w:trPr>
          <w:trHeight w:val="240"/>
          <w:jc w:val="center"/>
        </w:trPr>
        <w:tc>
          <w:tcPr>
            <w:tcW w:w="4876" w:type="dxa"/>
          </w:tcPr>
          <w:p w14:paraId="48DCD478" w14:textId="77777777" w:rsidR="00AB503F" w:rsidRPr="00C61BE8" w:rsidRDefault="00AB503F" w:rsidP="00944072">
            <w:pPr>
              <w:pStyle w:val="AmColumnHeading"/>
            </w:pPr>
            <w:r w:rsidRPr="00C61BE8">
              <w:t>Texto da Comissão</w:t>
            </w:r>
          </w:p>
        </w:tc>
        <w:tc>
          <w:tcPr>
            <w:tcW w:w="4876" w:type="dxa"/>
          </w:tcPr>
          <w:p w14:paraId="5ACFDDB4" w14:textId="77777777" w:rsidR="00AB503F" w:rsidRPr="00C61BE8" w:rsidRDefault="00AB503F" w:rsidP="00944072">
            <w:pPr>
              <w:pStyle w:val="AmColumnHeading"/>
            </w:pPr>
            <w:r w:rsidRPr="00C61BE8">
              <w:t>Alteração</w:t>
            </w:r>
          </w:p>
        </w:tc>
      </w:tr>
      <w:tr w:rsidR="00AB503F" w:rsidRPr="00C61BE8" w14:paraId="2BB62F18" w14:textId="77777777" w:rsidTr="00944072">
        <w:trPr>
          <w:jc w:val="center"/>
        </w:trPr>
        <w:tc>
          <w:tcPr>
            <w:tcW w:w="4876" w:type="dxa"/>
          </w:tcPr>
          <w:p w14:paraId="090BCBCC" w14:textId="77777777" w:rsidR="00AB503F" w:rsidRPr="00C61BE8" w:rsidRDefault="00AB503F" w:rsidP="00944072">
            <w:pPr>
              <w:pStyle w:val="Normal6a"/>
            </w:pPr>
          </w:p>
        </w:tc>
        <w:tc>
          <w:tcPr>
            <w:tcW w:w="4876" w:type="dxa"/>
          </w:tcPr>
          <w:p w14:paraId="24960E7A" w14:textId="278D468D" w:rsidR="00AB503F" w:rsidRPr="00C61BE8" w:rsidRDefault="00A916A8" w:rsidP="00944072">
            <w:pPr>
              <w:pStyle w:val="Normal6a"/>
            </w:pPr>
            <w:r>
              <w:rPr>
                <w:b/>
                <w:i/>
              </w:rPr>
              <w:noBreakHyphen/>
            </w:r>
            <w:r w:rsidR="00AB503F" w:rsidRPr="00C61BE8">
              <w:tab/>
            </w:r>
            <w:r w:rsidR="00AB503F" w:rsidRPr="00C61BE8">
              <w:rPr>
                <w:b/>
                <w:i/>
              </w:rPr>
              <w:t>comunicar ao público todos os casos de incumprimento que venha a detetar,</w:t>
            </w:r>
          </w:p>
        </w:tc>
      </w:tr>
    </w:tbl>
    <w:p w14:paraId="07397E38"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3ABDD4C" w14:textId="77777777" w:rsidR="00AB503F" w:rsidRPr="00C61BE8" w:rsidRDefault="00AB503F" w:rsidP="00AB503F">
      <w:r w:rsidRPr="00C61BE8">
        <w:rPr>
          <w:rStyle w:val="HideTWBExt"/>
          <w:noProof w:val="0"/>
        </w:rPr>
        <w:t>&lt;/Amend&gt;</w:t>
      </w:r>
    </w:p>
    <w:p w14:paraId="216950D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535</w:t>
      </w:r>
      <w:r w:rsidRPr="00C61BE8">
        <w:rPr>
          <w:rStyle w:val="HideTWBExt"/>
          <w:noProof w:val="0"/>
        </w:rPr>
        <w:t>&lt;/NumAm&gt;</w:t>
      </w:r>
    </w:p>
    <w:p w14:paraId="604EFF67" w14:textId="1235AB2D" w:rsidR="00AB503F" w:rsidRPr="00C61BE8" w:rsidRDefault="00AB503F" w:rsidP="00AB503F">
      <w:pPr>
        <w:pStyle w:val="NormalBold"/>
      </w:pPr>
      <w:r w:rsidRPr="00C61BE8">
        <w:rPr>
          <w:rStyle w:val="HideTWBExt"/>
          <w:noProof w:val="0"/>
        </w:rPr>
        <w:t>&lt;RepeatBlock-By&gt;&lt;Members&gt;</w:t>
      </w:r>
      <w:r w:rsidRPr="00C61BE8">
        <w:t>Juan Ignacio Zoido Álvarez, Elissavet Vozemberg</w:t>
      </w:r>
      <w:r w:rsidR="00A916A8">
        <w:noBreakHyphen/>
      </w:r>
      <w:r w:rsidRPr="00C61BE8">
        <w:t>Vrionidi, Loucas Fourlas</w:t>
      </w:r>
      <w:r w:rsidRPr="00C61BE8">
        <w:rPr>
          <w:rStyle w:val="HideTWBExt"/>
          <w:noProof w:val="0"/>
        </w:rPr>
        <w:t>&lt;/Members&gt;</w:t>
      </w:r>
    </w:p>
    <w:p w14:paraId="51A8EE34" w14:textId="77777777" w:rsidR="00AB503F" w:rsidRPr="00C61BE8" w:rsidRDefault="00AB503F" w:rsidP="00AB503F">
      <w:pPr>
        <w:pStyle w:val="NormalBold"/>
      </w:pPr>
      <w:r w:rsidRPr="00C61BE8">
        <w:rPr>
          <w:rStyle w:val="HideTWBExt"/>
          <w:noProof w:val="0"/>
        </w:rPr>
        <w:t>&lt;/RepeatBlock-By&gt;</w:t>
      </w:r>
    </w:p>
    <w:p w14:paraId="58C72E4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C4787D9" w14:textId="77777777" w:rsidR="00AB503F" w:rsidRPr="00C61BE8" w:rsidRDefault="00AB503F" w:rsidP="00AB503F">
      <w:pPr>
        <w:pStyle w:val="NormalBold"/>
      </w:pPr>
      <w:r w:rsidRPr="00C61BE8">
        <w:rPr>
          <w:rStyle w:val="HideTWBExt"/>
          <w:noProof w:val="0"/>
        </w:rPr>
        <w:t>&lt;Article&gt;</w:t>
      </w:r>
      <w:r w:rsidRPr="00C61BE8">
        <w:t>Artigo 7 – n.º 2 – travessão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7E19E53" w14:textId="77777777" w:rsidTr="00944072">
        <w:trPr>
          <w:trHeight w:hRule="exact" w:val="240"/>
          <w:jc w:val="center"/>
        </w:trPr>
        <w:tc>
          <w:tcPr>
            <w:tcW w:w="9752" w:type="dxa"/>
            <w:gridSpan w:val="2"/>
          </w:tcPr>
          <w:p w14:paraId="0F338E2A" w14:textId="77777777" w:rsidR="00AB503F" w:rsidRPr="00C61BE8" w:rsidRDefault="00AB503F" w:rsidP="00944072"/>
        </w:tc>
      </w:tr>
      <w:tr w:rsidR="00AB503F" w:rsidRPr="00C61BE8" w14:paraId="06E41D3B" w14:textId="77777777" w:rsidTr="00944072">
        <w:trPr>
          <w:trHeight w:val="240"/>
          <w:jc w:val="center"/>
        </w:trPr>
        <w:tc>
          <w:tcPr>
            <w:tcW w:w="4876" w:type="dxa"/>
          </w:tcPr>
          <w:p w14:paraId="3583B16A" w14:textId="77777777" w:rsidR="00AB503F" w:rsidRPr="00C61BE8" w:rsidRDefault="00AB503F" w:rsidP="00944072">
            <w:pPr>
              <w:pStyle w:val="AmColumnHeading"/>
            </w:pPr>
            <w:r w:rsidRPr="00C61BE8">
              <w:t>Texto da Comissão</w:t>
            </w:r>
          </w:p>
        </w:tc>
        <w:tc>
          <w:tcPr>
            <w:tcW w:w="4876" w:type="dxa"/>
          </w:tcPr>
          <w:p w14:paraId="183A127E" w14:textId="77777777" w:rsidR="00AB503F" w:rsidRPr="00C61BE8" w:rsidRDefault="00AB503F" w:rsidP="00944072">
            <w:pPr>
              <w:pStyle w:val="AmColumnHeading"/>
            </w:pPr>
            <w:r w:rsidRPr="00C61BE8">
              <w:t>Alteração</w:t>
            </w:r>
          </w:p>
        </w:tc>
      </w:tr>
      <w:tr w:rsidR="00AB503F" w:rsidRPr="00C61BE8" w14:paraId="19BF6287" w14:textId="77777777" w:rsidTr="00944072">
        <w:trPr>
          <w:jc w:val="center"/>
        </w:trPr>
        <w:tc>
          <w:tcPr>
            <w:tcW w:w="4876" w:type="dxa"/>
          </w:tcPr>
          <w:p w14:paraId="78420F69" w14:textId="77777777" w:rsidR="00AB503F" w:rsidRPr="00C61BE8" w:rsidRDefault="00AB503F" w:rsidP="00944072">
            <w:pPr>
              <w:pStyle w:val="Normal6a"/>
            </w:pPr>
            <w:r w:rsidRPr="00C61BE8">
              <w:rPr>
                <w:b/>
                <w:i/>
              </w:rPr>
              <w:t>—</w:t>
            </w:r>
            <w:r w:rsidRPr="00C61BE8">
              <w:tab/>
            </w:r>
            <w:r w:rsidRPr="00C61BE8">
              <w:rPr>
                <w:b/>
                <w:i/>
              </w:rPr>
              <w:t>para garantir que as alegações de violações dos direitos fundamentais relativos à triagem, incluindo em relação ao acesso ao procedimento de asilo e ao incumprimento do princípio de não repulsão, são tratadas com eficácia e sem demora indevida.</w:t>
            </w:r>
          </w:p>
        </w:tc>
        <w:tc>
          <w:tcPr>
            <w:tcW w:w="4876" w:type="dxa"/>
          </w:tcPr>
          <w:p w14:paraId="19562B14" w14:textId="77777777" w:rsidR="00AB503F" w:rsidRPr="00C61BE8" w:rsidRDefault="00AB503F" w:rsidP="00944072">
            <w:pPr>
              <w:pStyle w:val="Normal6a"/>
            </w:pPr>
            <w:r w:rsidRPr="00C61BE8">
              <w:rPr>
                <w:b/>
                <w:i/>
              </w:rPr>
              <w:t>Suprimido</w:t>
            </w:r>
          </w:p>
        </w:tc>
      </w:tr>
    </w:tbl>
    <w:p w14:paraId="5E339ABA"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CC3A88F" w14:textId="77777777" w:rsidR="00AB503F" w:rsidRPr="00C61BE8" w:rsidRDefault="00AB503F" w:rsidP="00AB503F">
      <w:r w:rsidRPr="00C61BE8">
        <w:rPr>
          <w:rStyle w:val="HideTWBExt"/>
          <w:noProof w:val="0"/>
        </w:rPr>
        <w:t>&lt;/Amend&gt;</w:t>
      </w:r>
    </w:p>
    <w:p w14:paraId="334DEFB6"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536</w:t>
      </w:r>
      <w:r w:rsidRPr="00C61BE8">
        <w:rPr>
          <w:rStyle w:val="HideTWBExt"/>
          <w:noProof w:val="0"/>
        </w:rPr>
        <w:t>&lt;/NumAm&gt;</w:t>
      </w:r>
    </w:p>
    <w:p w14:paraId="4FF1E9D0" w14:textId="77777777" w:rsidR="00AB503F" w:rsidRPr="00C61BE8" w:rsidRDefault="00AB503F" w:rsidP="00AB503F">
      <w:pPr>
        <w:pStyle w:val="NormalBold"/>
      </w:pPr>
      <w:r w:rsidRPr="00C61BE8">
        <w:rPr>
          <w:rStyle w:val="HideTWBExt"/>
          <w:noProof w:val="0"/>
        </w:rPr>
        <w:t>&lt;RepeatBlock-By&gt;&lt;Members&gt;</w:t>
      </w:r>
      <w:r w:rsidRPr="00C61BE8">
        <w:t>Balázs Hidvéghi, Loránt Vincze</w:t>
      </w:r>
      <w:r w:rsidRPr="00C61BE8">
        <w:rPr>
          <w:rStyle w:val="HideTWBExt"/>
          <w:noProof w:val="0"/>
        </w:rPr>
        <w:t>&lt;/Members&gt;</w:t>
      </w:r>
    </w:p>
    <w:p w14:paraId="0EA3C275" w14:textId="77777777" w:rsidR="00AB503F" w:rsidRPr="00C61BE8" w:rsidRDefault="00AB503F" w:rsidP="00AB503F">
      <w:pPr>
        <w:pStyle w:val="NormalBold"/>
      </w:pPr>
      <w:r w:rsidRPr="00C61BE8">
        <w:rPr>
          <w:rStyle w:val="HideTWBExt"/>
          <w:noProof w:val="0"/>
        </w:rPr>
        <w:t>&lt;/RepeatBlock-By&gt;</w:t>
      </w:r>
    </w:p>
    <w:p w14:paraId="3B67B99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54729A7" w14:textId="77777777" w:rsidR="00AB503F" w:rsidRPr="00C61BE8" w:rsidRDefault="00AB503F" w:rsidP="00AB503F">
      <w:pPr>
        <w:pStyle w:val="NormalBold"/>
      </w:pPr>
      <w:r w:rsidRPr="00C61BE8">
        <w:rPr>
          <w:rStyle w:val="HideTWBExt"/>
          <w:noProof w:val="0"/>
        </w:rPr>
        <w:t>&lt;Article&gt;</w:t>
      </w:r>
      <w:r w:rsidRPr="00C61BE8">
        <w:t>Artigo 7 – n.º 2 – travessão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58FEB3C" w14:textId="77777777" w:rsidTr="00944072">
        <w:trPr>
          <w:trHeight w:hRule="exact" w:val="240"/>
          <w:jc w:val="center"/>
        </w:trPr>
        <w:tc>
          <w:tcPr>
            <w:tcW w:w="9752" w:type="dxa"/>
            <w:gridSpan w:val="2"/>
          </w:tcPr>
          <w:p w14:paraId="661598B3" w14:textId="77777777" w:rsidR="00AB503F" w:rsidRPr="00C61BE8" w:rsidRDefault="00AB503F" w:rsidP="00944072"/>
        </w:tc>
      </w:tr>
      <w:tr w:rsidR="00AB503F" w:rsidRPr="00C61BE8" w14:paraId="601AC52B" w14:textId="77777777" w:rsidTr="00944072">
        <w:trPr>
          <w:trHeight w:val="240"/>
          <w:jc w:val="center"/>
        </w:trPr>
        <w:tc>
          <w:tcPr>
            <w:tcW w:w="4876" w:type="dxa"/>
          </w:tcPr>
          <w:p w14:paraId="5D403F53" w14:textId="77777777" w:rsidR="00AB503F" w:rsidRPr="00C61BE8" w:rsidRDefault="00AB503F" w:rsidP="00944072">
            <w:pPr>
              <w:pStyle w:val="AmColumnHeading"/>
            </w:pPr>
            <w:r w:rsidRPr="00C61BE8">
              <w:t>Texto da Comissão</w:t>
            </w:r>
          </w:p>
        </w:tc>
        <w:tc>
          <w:tcPr>
            <w:tcW w:w="4876" w:type="dxa"/>
          </w:tcPr>
          <w:p w14:paraId="04CA4DE4" w14:textId="77777777" w:rsidR="00AB503F" w:rsidRPr="00C61BE8" w:rsidRDefault="00AB503F" w:rsidP="00944072">
            <w:pPr>
              <w:pStyle w:val="AmColumnHeading"/>
            </w:pPr>
            <w:r w:rsidRPr="00C61BE8">
              <w:t>Alteração</w:t>
            </w:r>
          </w:p>
        </w:tc>
      </w:tr>
      <w:tr w:rsidR="00AB503F" w:rsidRPr="00C61BE8" w14:paraId="2E0E8F21" w14:textId="77777777" w:rsidTr="00944072">
        <w:trPr>
          <w:jc w:val="center"/>
        </w:trPr>
        <w:tc>
          <w:tcPr>
            <w:tcW w:w="4876" w:type="dxa"/>
          </w:tcPr>
          <w:p w14:paraId="7E0AFC4D" w14:textId="77777777" w:rsidR="00AB503F" w:rsidRPr="00C61BE8" w:rsidRDefault="00AB503F" w:rsidP="00944072">
            <w:pPr>
              <w:pStyle w:val="Normal6a"/>
            </w:pPr>
            <w:r w:rsidRPr="00C61BE8">
              <w:rPr>
                <w:b/>
                <w:i/>
              </w:rPr>
              <w:t>—</w:t>
            </w:r>
            <w:r w:rsidRPr="00C61BE8">
              <w:tab/>
            </w:r>
            <w:r w:rsidRPr="00C61BE8">
              <w:rPr>
                <w:b/>
                <w:i/>
              </w:rPr>
              <w:t>para garantir que as alegações de violações dos direitos fundamentais relativos à triagem, incluindo em relação ao acesso ao procedimento de asilo e ao incumprimento do princípio de não repulsão, são tratadas com eficácia e sem demora indevida.</w:t>
            </w:r>
          </w:p>
        </w:tc>
        <w:tc>
          <w:tcPr>
            <w:tcW w:w="4876" w:type="dxa"/>
          </w:tcPr>
          <w:p w14:paraId="067E1594" w14:textId="77777777" w:rsidR="00AB503F" w:rsidRPr="00C61BE8" w:rsidRDefault="00AB503F" w:rsidP="00944072">
            <w:pPr>
              <w:pStyle w:val="Normal6a"/>
            </w:pPr>
            <w:r w:rsidRPr="00C61BE8">
              <w:rPr>
                <w:b/>
                <w:i/>
              </w:rPr>
              <w:t>Suprimido</w:t>
            </w:r>
          </w:p>
        </w:tc>
      </w:tr>
    </w:tbl>
    <w:p w14:paraId="7F95BFF3"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EF1BAC0" w14:textId="77777777" w:rsidR="00AB503F" w:rsidRPr="00C61BE8" w:rsidRDefault="00AB503F" w:rsidP="00AB503F">
      <w:r w:rsidRPr="00C61BE8">
        <w:rPr>
          <w:rStyle w:val="HideTWBExt"/>
          <w:noProof w:val="0"/>
        </w:rPr>
        <w:t>&lt;/Amend&gt;</w:t>
      </w:r>
    </w:p>
    <w:p w14:paraId="0D53AAD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537</w:t>
      </w:r>
      <w:r w:rsidRPr="00C61BE8">
        <w:rPr>
          <w:rStyle w:val="HideTWBExt"/>
          <w:noProof w:val="0"/>
        </w:rPr>
        <w:t>&lt;/NumAm&gt;</w:t>
      </w:r>
    </w:p>
    <w:p w14:paraId="5DCE5053"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4EEC65E8" w14:textId="77777777" w:rsidR="00AB503F" w:rsidRPr="00C61BE8" w:rsidRDefault="00AB503F" w:rsidP="00AB503F">
      <w:pPr>
        <w:pStyle w:val="NormalBold"/>
      </w:pPr>
      <w:r w:rsidRPr="00C61BE8">
        <w:rPr>
          <w:rStyle w:val="HideTWBExt"/>
          <w:noProof w:val="0"/>
        </w:rPr>
        <w:t>&lt;/RepeatBlock-By&gt;</w:t>
      </w:r>
    </w:p>
    <w:p w14:paraId="5E0E426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4157FEB" w14:textId="77777777" w:rsidR="00AB503F" w:rsidRPr="00C61BE8" w:rsidRDefault="00AB503F" w:rsidP="00AB503F">
      <w:pPr>
        <w:pStyle w:val="NormalBold"/>
      </w:pPr>
      <w:r w:rsidRPr="00C61BE8">
        <w:rPr>
          <w:rStyle w:val="HideTWBExt"/>
          <w:noProof w:val="0"/>
        </w:rPr>
        <w:t>&lt;Article&gt;</w:t>
      </w:r>
      <w:r w:rsidRPr="00C61BE8">
        <w:t>Artigo 7 – n.º 2 – travessão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424BCBC" w14:textId="77777777" w:rsidTr="00944072">
        <w:trPr>
          <w:trHeight w:hRule="exact" w:val="240"/>
          <w:jc w:val="center"/>
        </w:trPr>
        <w:tc>
          <w:tcPr>
            <w:tcW w:w="9752" w:type="dxa"/>
            <w:gridSpan w:val="2"/>
          </w:tcPr>
          <w:p w14:paraId="27D93DCE" w14:textId="77777777" w:rsidR="00AB503F" w:rsidRPr="00C61BE8" w:rsidRDefault="00AB503F" w:rsidP="00944072"/>
        </w:tc>
      </w:tr>
      <w:tr w:rsidR="00AB503F" w:rsidRPr="00C61BE8" w14:paraId="0ED55805" w14:textId="77777777" w:rsidTr="00944072">
        <w:trPr>
          <w:trHeight w:val="240"/>
          <w:jc w:val="center"/>
        </w:trPr>
        <w:tc>
          <w:tcPr>
            <w:tcW w:w="4876" w:type="dxa"/>
          </w:tcPr>
          <w:p w14:paraId="20695B48" w14:textId="77777777" w:rsidR="00AB503F" w:rsidRPr="00C61BE8" w:rsidRDefault="00AB503F" w:rsidP="00944072">
            <w:pPr>
              <w:pStyle w:val="AmColumnHeading"/>
            </w:pPr>
            <w:r w:rsidRPr="00C61BE8">
              <w:t>Texto da Comissão</w:t>
            </w:r>
          </w:p>
        </w:tc>
        <w:tc>
          <w:tcPr>
            <w:tcW w:w="4876" w:type="dxa"/>
          </w:tcPr>
          <w:p w14:paraId="04DF8A9D" w14:textId="77777777" w:rsidR="00AB503F" w:rsidRPr="00C61BE8" w:rsidRDefault="00AB503F" w:rsidP="00944072">
            <w:pPr>
              <w:pStyle w:val="AmColumnHeading"/>
            </w:pPr>
            <w:r w:rsidRPr="00C61BE8">
              <w:t>Alteração</w:t>
            </w:r>
          </w:p>
        </w:tc>
      </w:tr>
      <w:tr w:rsidR="00AB503F" w:rsidRPr="00C61BE8" w14:paraId="6EB495FD" w14:textId="77777777" w:rsidTr="00944072">
        <w:trPr>
          <w:jc w:val="center"/>
        </w:trPr>
        <w:tc>
          <w:tcPr>
            <w:tcW w:w="4876" w:type="dxa"/>
          </w:tcPr>
          <w:p w14:paraId="299E6706" w14:textId="77777777" w:rsidR="00AB503F" w:rsidRPr="00C61BE8" w:rsidRDefault="00AB503F" w:rsidP="00944072">
            <w:pPr>
              <w:pStyle w:val="Normal6a"/>
            </w:pPr>
            <w:r w:rsidRPr="00C61BE8">
              <w:rPr>
                <w:b/>
                <w:i/>
              </w:rPr>
              <w:t>—</w:t>
            </w:r>
            <w:r w:rsidRPr="00C61BE8">
              <w:tab/>
            </w:r>
            <w:r w:rsidRPr="00C61BE8">
              <w:rPr>
                <w:b/>
                <w:i/>
              </w:rPr>
              <w:t>para garantir que as alegações de violações dos direitos fundamentais relativos à triagem, incluindo em relação ao acesso ao procedimento de asilo e ao incumprimento do princípio de não repulsão, são tratadas com eficácia e sem demora indevida.</w:t>
            </w:r>
          </w:p>
        </w:tc>
        <w:tc>
          <w:tcPr>
            <w:tcW w:w="4876" w:type="dxa"/>
          </w:tcPr>
          <w:p w14:paraId="3CE3154A" w14:textId="77777777" w:rsidR="00AB503F" w:rsidRPr="00C61BE8" w:rsidRDefault="00AB503F" w:rsidP="00944072">
            <w:pPr>
              <w:pStyle w:val="Normal6a"/>
            </w:pPr>
            <w:r w:rsidRPr="00C61BE8">
              <w:rPr>
                <w:b/>
                <w:i/>
              </w:rPr>
              <w:t>Suprimido</w:t>
            </w:r>
          </w:p>
        </w:tc>
      </w:tr>
    </w:tbl>
    <w:p w14:paraId="20EB1082"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4E51FF8" w14:textId="77777777" w:rsidR="00AB503F" w:rsidRPr="00C61BE8" w:rsidRDefault="00AB503F" w:rsidP="00AB503F">
      <w:r w:rsidRPr="00C61BE8">
        <w:rPr>
          <w:rStyle w:val="HideTWBExt"/>
          <w:noProof w:val="0"/>
        </w:rPr>
        <w:t>&lt;/Amend&gt;</w:t>
      </w:r>
    </w:p>
    <w:p w14:paraId="08FFBE75"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538</w:t>
      </w:r>
      <w:r w:rsidRPr="00C61BE8">
        <w:rPr>
          <w:rStyle w:val="HideTWBExt"/>
          <w:noProof w:val="0"/>
        </w:rPr>
        <w:t>&lt;/NumAm&gt;</w:t>
      </w:r>
    </w:p>
    <w:p w14:paraId="563A38C3" w14:textId="77777777" w:rsidR="00AB503F" w:rsidRPr="00C61BE8" w:rsidRDefault="00AB503F" w:rsidP="00AB503F">
      <w:pPr>
        <w:pStyle w:val="NormalBold"/>
      </w:pPr>
      <w:r w:rsidRPr="00C61BE8">
        <w:rPr>
          <w:rStyle w:val="HideTWBExt"/>
          <w:noProof w:val="0"/>
        </w:rPr>
        <w:t>&lt;RepeatBlock-By&gt;&lt;Members&gt;</w:t>
      </w:r>
      <w:r w:rsidRPr="00C61BE8">
        <w:t>Charlie Weimers, Laura Huhtasaari</w:t>
      </w:r>
      <w:r w:rsidRPr="00C61BE8">
        <w:rPr>
          <w:rStyle w:val="HideTWBExt"/>
          <w:noProof w:val="0"/>
        </w:rPr>
        <w:t>&lt;/Members&gt;</w:t>
      </w:r>
    </w:p>
    <w:p w14:paraId="12A07BC4" w14:textId="77777777" w:rsidR="00AB503F" w:rsidRPr="00C61BE8" w:rsidRDefault="00AB503F" w:rsidP="00AB503F">
      <w:pPr>
        <w:pStyle w:val="NormalBold"/>
      </w:pPr>
      <w:r w:rsidRPr="00C61BE8">
        <w:rPr>
          <w:rStyle w:val="HideTWBExt"/>
          <w:noProof w:val="0"/>
        </w:rPr>
        <w:t>&lt;/RepeatBlock-By&gt;</w:t>
      </w:r>
    </w:p>
    <w:p w14:paraId="31B8C96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9131491" w14:textId="77777777" w:rsidR="00AB503F" w:rsidRPr="00C61BE8" w:rsidRDefault="00AB503F" w:rsidP="00AB503F">
      <w:pPr>
        <w:pStyle w:val="NormalBold"/>
      </w:pPr>
      <w:r w:rsidRPr="00C61BE8">
        <w:rPr>
          <w:rStyle w:val="HideTWBExt"/>
          <w:noProof w:val="0"/>
        </w:rPr>
        <w:t>&lt;Article&gt;</w:t>
      </w:r>
      <w:r w:rsidRPr="00C61BE8">
        <w:t>Artigo 7 – n.º 2 – travessão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43738E2" w14:textId="77777777" w:rsidTr="00944072">
        <w:trPr>
          <w:trHeight w:hRule="exact" w:val="240"/>
          <w:jc w:val="center"/>
        </w:trPr>
        <w:tc>
          <w:tcPr>
            <w:tcW w:w="9752" w:type="dxa"/>
            <w:gridSpan w:val="2"/>
          </w:tcPr>
          <w:p w14:paraId="0C08AF3C" w14:textId="77777777" w:rsidR="00AB503F" w:rsidRPr="00C61BE8" w:rsidRDefault="00AB503F" w:rsidP="00944072"/>
        </w:tc>
      </w:tr>
      <w:tr w:rsidR="00AB503F" w:rsidRPr="00C61BE8" w14:paraId="70FAA225" w14:textId="77777777" w:rsidTr="00944072">
        <w:trPr>
          <w:trHeight w:val="240"/>
          <w:jc w:val="center"/>
        </w:trPr>
        <w:tc>
          <w:tcPr>
            <w:tcW w:w="4876" w:type="dxa"/>
          </w:tcPr>
          <w:p w14:paraId="158E16C3" w14:textId="77777777" w:rsidR="00AB503F" w:rsidRPr="00C61BE8" w:rsidRDefault="00AB503F" w:rsidP="00944072">
            <w:pPr>
              <w:pStyle w:val="AmColumnHeading"/>
            </w:pPr>
            <w:r w:rsidRPr="00C61BE8">
              <w:t>Texto da Comissão</w:t>
            </w:r>
          </w:p>
        </w:tc>
        <w:tc>
          <w:tcPr>
            <w:tcW w:w="4876" w:type="dxa"/>
          </w:tcPr>
          <w:p w14:paraId="070BF675" w14:textId="77777777" w:rsidR="00AB503F" w:rsidRPr="00C61BE8" w:rsidRDefault="00AB503F" w:rsidP="00944072">
            <w:pPr>
              <w:pStyle w:val="AmColumnHeading"/>
            </w:pPr>
            <w:r w:rsidRPr="00C61BE8">
              <w:t>Alteração</w:t>
            </w:r>
          </w:p>
        </w:tc>
      </w:tr>
      <w:tr w:rsidR="00AB503F" w:rsidRPr="00C61BE8" w14:paraId="68C05B79" w14:textId="77777777" w:rsidTr="00944072">
        <w:trPr>
          <w:jc w:val="center"/>
        </w:trPr>
        <w:tc>
          <w:tcPr>
            <w:tcW w:w="4876" w:type="dxa"/>
          </w:tcPr>
          <w:p w14:paraId="5A2B55C2" w14:textId="77777777" w:rsidR="00AB503F" w:rsidRPr="00C61BE8" w:rsidRDefault="00AB503F" w:rsidP="00944072">
            <w:pPr>
              <w:pStyle w:val="Normal6a"/>
            </w:pPr>
            <w:r w:rsidRPr="00C61BE8">
              <w:rPr>
                <w:b/>
                <w:i/>
              </w:rPr>
              <w:t>—</w:t>
            </w:r>
            <w:r w:rsidRPr="00C61BE8">
              <w:tab/>
            </w:r>
            <w:r w:rsidRPr="00C61BE8">
              <w:rPr>
                <w:b/>
                <w:i/>
              </w:rPr>
              <w:t>para garantir que as alegações de violações dos direitos fundamentais relativos à triagem, incluindo em relação ao acesso ao procedimento de asilo e ao incumprimento do princípio de não repulsão, são tratadas com eficácia e sem demora indevida.</w:t>
            </w:r>
          </w:p>
        </w:tc>
        <w:tc>
          <w:tcPr>
            <w:tcW w:w="4876" w:type="dxa"/>
          </w:tcPr>
          <w:p w14:paraId="4B85D81B" w14:textId="77777777" w:rsidR="00AB503F" w:rsidRPr="00C61BE8" w:rsidRDefault="00AB503F" w:rsidP="00944072">
            <w:pPr>
              <w:pStyle w:val="Normal6a"/>
            </w:pPr>
            <w:r w:rsidRPr="00C61BE8">
              <w:rPr>
                <w:b/>
                <w:i/>
              </w:rPr>
              <w:t>Suprimido</w:t>
            </w:r>
          </w:p>
        </w:tc>
      </w:tr>
    </w:tbl>
    <w:p w14:paraId="36821EBA"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8E1A362" w14:textId="77777777" w:rsidR="00AB503F" w:rsidRPr="00C61BE8" w:rsidRDefault="00AB503F" w:rsidP="00AB503F">
      <w:r w:rsidRPr="00C61BE8">
        <w:rPr>
          <w:rStyle w:val="HideTWBExt"/>
          <w:noProof w:val="0"/>
        </w:rPr>
        <w:t>&lt;/Amend&gt;</w:t>
      </w:r>
    </w:p>
    <w:p w14:paraId="0E44F8BE"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539</w:t>
      </w:r>
      <w:r w:rsidRPr="00C61BE8">
        <w:rPr>
          <w:rStyle w:val="HideTWBExt"/>
          <w:noProof w:val="0"/>
        </w:rPr>
        <w:t>&lt;/NumAm&gt;</w:t>
      </w:r>
    </w:p>
    <w:p w14:paraId="070757AF" w14:textId="53118F95"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3FBB9311"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1A05B963" w14:textId="77777777" w:rsidR="00AB503F" w:rsidRPr="00C61BE8" w:rsidRDefault="00AB503F" w:rsidP="00AB503F">
      <w:r w:rsidRPr="00C61BE8">
        <w:rPr>
          <w:rStyle w:val="HideTWBExt"/>
          <w:noProof w:val="0"/>
        </w:rPr>
        <w:t>&lt;/RepeatBlock-By&gt;</w:t>
      </w:r>
    </w:p>
    <w:p w14:paraId="68A5C60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AAA19A9" w14:textId="77777777" w:rsidR="00AB503F" w:rsidRPr="00C61BE8" w:rsidRDefault="00AB503F" w:rsidP="00AB503F">
      <w:pPr>
        <w:pStyle w:val="NormalBold"/>
      </w:pPr>
      <w:r w:rsidRPr="00C61BE8">
        <w:rPr>
          <w:rStyle w:val="HideTWBExt"/>
          <w:noProof w:val="0"/>
        </w:rPr>
        <w:t>&lt;Article&gt;</w:t>
      </w:r>
      <w:r w:rsidRPr="00C61BE8">
        <w:t>Artigo 7 – n.º 2 – travessão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E70E049" w14:textId="77777777" w:rsidTr="00944072">
        <w:trPr>
          <w:trHeight w:hRule="exact" w:val="240"/>
          <w:jc w:val="center"/>
        </w:trPr>
        <w:tc>
          <w:tcPr>
            <w:tcW w:w="9752" w:type="dxa"/>
            <w:gridSpan w:val="2"/>
          </w:tcPr>
          <w:p w14:paraId="2AA7478E" w14:textId="77777777" w:rsidR="00AB503F" w:rsidRPr="00C61BE8" w:rsidRDefault="00AB503F" w:rsidP="00944072"/>
        </w:tc>
      </w:tr>
      <w:tr w:rsidR="00AB503F" w:rsidRPr="00C61BE8" w14:paraId="1AA340F5" w14:textId="77777777" w:rsidTr="00944072">
        <w:trPr>
          <w:trHeight w:val="240"/>
          <w:jc w:val="center"/>
        </w:trPr>
        <w:tc>
          <w:tcPr>
            <w:tcW w:w="4876" w:type="dxa"/>
          </w:tcPr>
          <w:p w14:paraId="7B593838" w14:textId="77777777" w:rsidR="00AB503F" w:rsidRPr="00C61BE8" w:rsidRDefault="00AB503F" w:rsidP="00944072">
            <w:pPr>
              <w:pStyle w:val="AmColumnHeading"/>
            </w:pPr>
            <w:r w:rsidRPr="00C61BE8">
              <w:t>Texto da Comissão</w:t>
            </w:r>
          </w:p>
        </w:tc>
        <w:tc>
          <w:tcPr>
            <w:tcW w:w="4876" w:type="dxa"/>
          </w:tcPr>
          <w:p w14:paraId="28CEA52C" w14:textId="77777777" w:rsidR="00AB503F" w:rsidRPr="00C61BE8" w:rsidRDefault="00AB503F" w:rsidP="00944072">
            <w:pPr>
              <w:pStyle w:val="AmColumnHeading"/>
            </w:pPr>
            <w:r w:rsidRPr="00C61BE8">
              <w:t>Alteração</w:t>
            </w:r>
          </w:p>
        </w:tc>
      </w:tr>
      <w:tr w:rsidR="00AB503F" w:rsidRPr="00C61BE8" w14:paraId="05BE6613" w14:textId="77777777" w:rsidTr="00944072">
        <w:trPr>
          <w:jc w:val="center"/>
        </w:trPr>
        <w:tc>
          <w:tcPr>
            <w:tcW w:w="4876" w:type="dxa"/>
          </w:tcPr>
          <w:p w14:paraId="03FFC4C9" w14:textId="77777777" w:rsidR="00AB503F" w:rsidRPr="00C61BE8" w:rsidRDefault="00AB503F" w:rsidP="00944072">
            <w:pPr>
              <w:pStyle w:val="Normal6a"/>
            </w:pPr>
            <w:r w:rsidRPr="00C61BE8">
              <w:t>—</w:t>
            </w:r>
            <w:r w:rsidRPr="00C61BE8">
              <w:tab/>
            </w:r>
            <w:r w:rsidRPr="00C61BE8">
              <w:rPr>
                <w:b/>
                <w:i/>
              </w:rPr>
              <w:t>para garantir que as alegações de violações dos</w:t>
            </w:r>
            <w:r w:rsidRPr="00C61BE8">
              <w:t xml:space="preserve"> direitos fundamentais </w:t>
            </w:r>
            <w:r w:rsidRPr="00C61BE8">
              <w:rPr>
                <w:b/>
                <w:i/>
              </w:rPr>
              <w:t>relativos à triagem</w:t>
            </w:r>
            <w:r w:rsidRPr="00C61BE8">
              <w:t xml:space="preserve">, </w:t>
            </w:r>
            <w:r w:rsidRPr="00C61BE8">
              <w:rPr>
                <w:b/>
                <w:i/>
              </w:rPr>
              <w:t>incluindo em relação ao acesso ao procedimento de asilo e ao incumprimento do princípio de não repulsão, são tratadas com eficácia e sem demora indevida.</w:t>
            </w:r>
          </w:p>
        </w:tc>
        <w:tc>
          <w:tcPr>
            <w:tcW w:w="4876" w:type="dxa"/>
          </w:tcPr>
          <w:p w14:paraId="062CF4F7" w14:textId="77777777" w:rsidR="00AB503F" w:rsidRPr="00C61BE8" w:rsidRDefault="00AB503F" w:rsidP="00944072">
            <w:pPr>
              <w:pStyle w:val="Normal6a"/>
            </w:pPr>
            <w:r w:rsidRPr="00C61BE8">
              <w:t>—</w:t>
            </w:r>
            <w:r w:rsidRPr="00C61BE8">
              <w:tab/>
            </w:r>
            <w:r w:rsidRPr="00C61BE8">
              <w:rPr>
                <w:b/>
                <w:i/>
              </w:rPr>
              <w:t>instaurar e realizar investigações para avaliar a violação de</w:t>
            </w:r>
            <w:r w:rsidRPr="00C61BE8">
              <w:t xml:space="preserve"> direitos fundamentais,</w:t>
            </w:r>
          </w:p>
        </w:tc>
      </w:tr>
    </w:tbl>
    <w:p w14:paraId="745E9F2C"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D0D44A1" w14:textId="77777777" w:rsidR="00AB503F" w:rsidRPr="00C61BE8" w:rsidRDefault="00AB503F" w:rsidP="00AB503F">
      <w:r w:rsidRPr="00C61BE8">
        <w:rPr>
          <w:rStyle w:val="HideTWBExt"/>
          <w:noProof w:val="0"/>
        </w:rPr>
        <w:t>&lt;/Amend&gt;</w:t>
      </w:r>
    </w:p>
    <w:p w14:paraId="373DF2F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540</w:t>
      </w:r>
      <w:r w:rsidRPr="00C61BE8">
        <w:rPr>
          <w:rStyle w:val="HideTWBExt"/>
          <w:noProof w:val="0"/>
        </w:rPr>
        <w:t>&lt;/NumAm&gt;</w:t>
      </w:r>
    </w:p>
    <w:p w14:paraId="5E9DFACA" w14:textId="00682564"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6DAAFF28" w14:textId="77777777" w:rsidR="00AB503F" w:rsidRPr="00C61BE8" w:rsidRDefault="00AB503F" w:rsidP="00AB503F">
      <w:pPr>
        <w:pStyle w:val="NormalBold"/>
      </w:pPr>
      <w:r w:rsidRPr="00C61BE8">
        <w:rPr>
          <w:rStyle w:val="HideTWBExt"/>
          <w:noProof w:val="0"/>
        </w:rPr>
        <w:t>&lt;/RepeatBlock-By&gt;</w:t>
      </w:r>
    </w:p>
    <w:p w14:paraId="540B9153"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AD2F74A" w14:textId="77777777" w:rsidR="00AB503F" w:rsidRPr="00C61BE8" w:rsidRDefault="00AB503F" w:rsidP="00AB503F">
      <w:pPr>
        <w:pStyle w:val="NormalBold"/>
      </w:pPr>
      <w:r w:rsidRPr="00C61BE8">
        <w:rPr>
          <w:rStyle w:val="HideTWBExt"/>
          <w:noProof w:val="0"/>
        </w:rPr>
        <w:t>&lt;Article&gt;</w:t>
      </w:r>
      <w:r w:rsidRPr="00C61BE8">
        <w:t>Artigo 7 – n.º 2 – travessão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C6DA7DD" w14:textId="77777777" w:rsidTr="00944072">
        <w:trPr>
          <w:trHeight w:hRule="exact" w:val="240"/>
          <w:jc w:val="center"/>
        </w:trPr>
        <w:tc>
          <w:tcPr>
            <w:tcW w:w="9752" w:type="dxa"/>
            <w:gridSpan w:val="2"/>
          </w:tcPr>
          <w:p w14:paraId="6A65BF6D" w14:textId="77777777" w:rsidR="00AB503F" w:rsidRPr="00C61BE8" w:rsidRDefault="00AB503F" w:rsidP="00944072"/>
        </w:tc>
      </w:tr>
      <w:tr w:rsidR="00AB503F" w:rsidRPr="00C61BE8" w14:paraId="604A31DA" w14:textId="77777777" w:rsidTr="00944072">
        <w:trPr>
          <w:trHeight w:val="240"/>
          <w:jc w:val="center"/>
        </w:trPr>
        <w:tc>
          <w:tcPr>
            <w:tcW w:w="4876" w:type="dxa"/>
          </w:tcPr>
          <w:p w14:paraId="75CDBF5F" w14:textId="77777777" w:rsidR="00AB503F" w:rsidRPr="00C61BE8" w:rsidRDefault="00AB503F" w:rsidP="00944072">
            <w:pPr>
              <w:pStyle w:val="AmColumnHeading"/>
            </w:pPr>
            <w:r w:rsidRPr="00C61BE8">
              <w:t>Texto da Comissão</w:t>
            </w:r>
          </w:p>
        </w:tc>
        <w:tc>
          <w:tcPr>
            <w:tcW w:w="4876" w:type="dxa"/>
          </w:tcPr>
          <w:p w14:paraId="7133838A" w14:textId="77777777" w:rsidR="00AB503F" w:rsidRPr="00C61BE8" w:rsidRDefault="00AB503F" w:rsidP="00944072">
            <w:pPr>
              <w:pStyle w:val="AmColumnHeading"/>
            </w:pPr>
            <w:r w:rsidRPr="00C61BE8">
              <w:t>Alteração</w:t>
            </w:r>
          </w:p>
        </w:tc>
      </w:tr>
      <w:tr w:rsidR="00AB503F" w:rsidRPr="00C61BE8" w14:paraId="0072BB75" w14:textId="77777777" w:rsidTr="00944072">
        <w:trPr>
          <w:jc w:val="center"/>
        </w:trPr>
        <w:tc>
          <w:tcPr>
            <w:tcW w:w="4876" w:type="dxa"/>
          </w:tcPr>
          <w:p w14:paraId="1967679E" w14:textId="77777777" w:rsidR="00AB503F" w:rsidRPr="00C61BE8" w:rsidRDefault="00AB503F" w:rsidP="00944072">
            <w:pPr>
              <w:pStyle w:val="Normal6a"/>
            </w:pPr>
            <w:r w:rsidRPr="00C61BE8">
              <w:t>—</w:t>
            </w:r>
            <w:r w:rsidRPr="00C61BE8">
              <w:tab/>
              <w:t xml:space="preserve">para garantir que as alegações de violações dos direitos fundamentais </w:t>
            </w:r>
            <w:r w:rsidRPr="00C61BE8">
              <w:rPr>
                <w:b/>
                <w:i/>
              </w:rPr>
              <w:t>relativos à triagem</w:t>
            </w:r>
            <w:r w:rsidRPr="00C61BE8">
              <w:t>, incluindo em relação ao acesso ao procedimento de asilo e ao incumprimento do princípio de não repulsão, são tratadas com eficácia e sem demora indevida.</w:t>
            </w:r>
          </w:p>
        </w:tc>
        <w:tc>
          <w:tcPr>
            <w:tcW w:w="4876" w:type="dxa"/>
          </w:tcPr>
          <w:p w14:paraId="2EFECFB2" w14:textId="77777777" w:rsidR="00AB503F" w:rsidRPr="00C61BE8" w:rsidRDefault="00AB503F" w:rsidP="00944072">
            <w:pPr>
              <w:pStyle w:val="Normal6a"/>
            </w:pPr>
            <w:r w:rsidRPr="00C61BE8">
              <w:t>—</w:t>
            </w:r>
            <w:r w:rsidRPr="00C61BE8">
              <w:tab/>
              <w:t xml:space="preserve">para garantir que as alegações de violações dos direitos fundamentais, incluindo em relação ao acesso ao procedimento de asilo e ao incumprimento do princípio de não repulsão, </w:t>
            </w:r>
            <w:r w:rsidRPr="00C61BE8">
              <w:rPr>
                <w:b/>
                <w:i/>
              </w:rPr>
              <w:t>ao interesse superior da criança, ao direito a cuidados de saúde, à proteção de dados e às condições de acolhimento,</w:t>
            </w:r>
            <w:r w:rsidRPr="00C61BE8">
              <w:t xml:space="preserve"> são tratadas com eficácia e sem demora indevida. </w:t>
            </w:r>
            <w:r w:rsidRPr="00C61BE8">
              <w:rPr>
                <w:b/>
                <w:i/>
              </w:rPr>
              <w:t>Devem ser indicadas as vias de acesso à justiça por parte das pessoas afetadas.</w:t>
            </w:r>
          </w:p>
        </w:tc>
      </w:tr>
    </w:tbl>
    <w:p w14:paraId="4C8E182C"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2423152" w14:textId="77777777" w:rsidR="00AB503F" w:rsidRPr="00C61BE8" w:rsidRDefault="00AB503F" w:rsidP="00AB503F">
      <w:r w:rsidRPr="00C61BE8">
        <w:rPr>
          <w:rStyle w:val="HideTWBExt"/>
          <w:noProof w:val="0"/>
        </w:rPr>
        <w:t>&lt;/Amend&gt;</w:t>
      </w:r>
    </w:p>
    <w:p w14:paraId="20C478AC"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541</w:t>
      </w:r>
      <w:r w:rsidRPr="00C61BE8">
        <w:rPr>
          <w:rStyle w:val="HideTWBExt"/>
          <w:noProof w:val="0"/>
        </w:rPr>
        <w:t>&lt;/NumAm&gt;</w:t>
      </w:r>
    </w:p>
    <w:p w14:paraId="2C561961" w14:textId="77777777" w:rsidR="00AB503F" w:rsidRPr="00C61BE8" w:rsidRDefault="00AB503F" w:rsidP="00AB503F">
      <w:pPr>
        <w:pStyle w:val="NormalBold"/>
      </w:pPr>
      <w:r w:rsidRPr="00C61BE8">
        <w:rPr>
          <w:rStyle w:val="HideTWBExt"/>
          <w:noProof w:val="0"/>
        </w:rPr>
        <w:t>&lt;RepeatBlock-By&gt;&lt;Members&gt;</w:t>
      </w:r>
      <w:r w:rsidRPr="00C61BE8">
        <w:t>Tomas Tobé, Lena Düpont, Karlo Ressler, Jeroen Lenaers</w:t>
      </w:r>
      <w:r w:rsidRPr="00C61BE8">
        <w:rPr>
          <w:rStyle w:val="HideTWBExt"/>
          <w:noProof w:val="0"/>
        </w:rPr>
        <w:t>&lt;/Members&gt;</w:t>
      </w:r>
    </w:p>
    <w:p w14:paraId="7E186F3B" w14:textId="77777777" w:rsidR="00AB503F" w:rsidRPr="00C61BE8" w:rsidRDefault="00AB503F" w:rsidP="00AB503F">
      <w:pPr>
        <w:pStyle w:val="NormalBold"/>
      </w:pPr>
      <w:r w:rsidRPr="00C61BE8">
        <w:rPr>
          <w:rStyle w:val="HideTWBExt"/>
          <w:noProof w:val="0"/>
        </w:rPr>
        <w:t>&lt;/RepeatBlock-By&gt;</w:t>
      </w:r>
    </w:p>
    <w:p w14:paraId="0A70383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E28C97B" w14:textId="77777777" w:rsidR="00AB503F" w:rsidRPr="00C61BE8" w:rsidRDefault="00AB503F" w:rsidP="00AB503F">
      <w:pPr>
        <w:pStyle w:val="NormalBold"/>
      </w:pPr>
      <w:r w:rsidRPr="00C61BE8">
        <w:rPr>
          <w:rStyle w:val="HideTWBExt"/>
          <w:noProof w:val="0"/>
        </w:rPr>
        <w:t>&lt;Article&gt;</w:t>
      </w:r>
      <w:r w:rsidRPr="00C61BE8">
        <w:t>Artigo 7 – n.º 2 – travessão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8FB1D7C" w14:textId="77777777" w:rsidTr="00944072">
        <w:trPr>
          <w:trHeight w:hRule="exact" w:val="240"/>
          <w:jc w:val="center"/>
        </w:trPr>
        <w:tc>
          <w:tcPr>
            <w:tcW w:w="9752" w:type="dxa"/>
            <w:gridSpan w:val="2"/>
          </w:tcPr>
          <w:p w14:paraId="4DC63C10" w14:textId="77777777" w:rsidR="00AB503F" w:rsidRPr="00C61BE8" w:rsidRDefault="00AB503F" w:rsidP="00944072"/>
        </w:tc>
      </w:tr>
      <w:tr w:rsidR="00AB503F" w:rsidRPr="00C61BE8" w14:paraId="63C67E1E" w14:textId="77777777" w:rsidTr="00944072">
        <w:trPr>
          <w:trHeight w:val="240"/>
          <w:jc w:val="center"/>
        </w:trPr>
        <w:tc>
          <w:tcPr>
            <w:tcW w:w="4876" w:type="dxa"/>
          </w:tcPr>
          <w:p w14:paraId="64A6F88F" w14:textId="77777777" w:rsidR="00AB503F" w:rsidRPr="00C61BE8" w:rsidRDefault="00AB503F" w:rsidP="00944072">
            <w:pPr>
              <w:pStyle w:val="AmColumnHeading"/>
            </w:pPr>
            <w:r w:rsidRPr="00C61BE8">
              <w:t>Texto da Comissão</w:t>
            </w:r>
          </w:p>
        </w:tc>
        <w:tc>
          <w:tcPr>
            <w:tcW w:w="4876" w:type="dxa"/>
          </w:tcPr>
          <w:p w14:paraId="749A6FF8" w14:textId="77777777" w:rsidR="00AB503F" w:rsidRPr="00C61BE8" w:rsidRDefault="00AB503F" w:rsidP="00944072">
            <w:pPr>
              <w:pStyle w:val="AmColumnHeading"/>
            </w:pPr>
            <w:r w:rsidRPr="00C61BE8">
              <w:t>Alteração</w:t>
            </w:r>
          </w:p>
        </w:tc>
      </w:tr>
      <w:tr w:rsidR="00AB503F" w:rsidRPr="00C61BE8" w14:paraId="31695419" w14:textId="77777777" w:rsidTr="00944072">
        <w:trPr>
          <w:jc w:val="center"/>
        </w:trPr>
        <w:tc>
          <w:tcPr>
            <w:tcW w:w="4876" w:type="dxa"/>
          </w:tcPr>
          <w:p w14:paraId="50E13D02" w14:textId="77777777" w:rsidR="00AB503F" w:rsidRPr="00C61BE8" w:rsidRDefault="00AB503F" w:rsidP="00944072">
            <w:pPr>
              <w:pStyle w:val="Normal6a"/>
            </w:pPr>
            <w:r w:rsidRPr="00C61BE8">
              <w:t>—</w:t>
            </w:r>
            <w:r w:rsidRPr="00C61BE8">
              <w:tab/>
              <w:t xml:space="preserve">para garantir que as alegações de violações dos direitos fundamentais relativos à triagem, incluindo em relação ao acesso ao procedimento de asilo e ao incumprimento do princípio de não repulsão, são tratadas </w:t>
            </w:r>
            <w:r w:rsidRPr="00C61BE8">
              <w:rPr>
                <w:b/>
                <w:i/>
              </w:rPr>
              <w:t>com eficácia</w:t>
            </w:r>
            <w:r w:rsidRPr="00C61BE8">
              <w:t xml:space="preserve"> e sem demora indevida.</w:t>
            </w:r>
          </w:p>
        </w:tc>
        <w:tc>
          <w:tcPr>
            <w:tcW w:w="4876" w:type="dxa"/>
          </w:tcPr>
          <w:p w14:paraId="6BEE5615" w14:textId="77777777" w:rsidR="00AB503F" w:rsidRPr="00C61BE8" w:rsidRDefault="00AB503F" w:rsidP="00944072">
            <w:pPr>
              <w:pStyle w:val="Normal6a"/>
            </w:pPr>
            <w:r w:rsidRPr="00C61BE8">
              <w:t>—</w:t>
            </w:r>
            <w:r w:rsidRPr="00C61BE8">
              <w:tab/>
              <w:t xml:space="preserve">para garantir que as alegações de violações dos direitos fundamentais relativos à triagem, incluindo em relação ao acesso ao procedimento de asilo e ao incumprimento do princípio de não repulsão, são </w:t>
            </w:r>
            <w:r w:rsidRPr="00C61BE8">
              <w:rPr>
                <w:b/>
                <w:i/>
              </w:rPr>
              <w:t>devidamente investigadas e, se for caso disso,</w:t>
            </w:r>
            <w:r w:rsidRPr="00C61BE8">
              <w:t xml:space="preserve"> tratadas </w:t>
            </w:r>
            <w:r w:rsidRPr="00C61BE8">
              <w:rPr>
                <w:b/>
                <w:i/>
              </w:rPr>
              <w:t>adequadamente</w:t>
            </w:r>
            <w:r w:rsidRPr="00C61BE8">
              <w:t xml:space="preserve"> e sem demora indevida.</w:t>
            </w:r>
          </w:p>
        </w:tc>
      </w:tr>
    </w:tbl>
    <w:p w14:paraId="30CC0F49"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F7332F2" w14:textId="77777777" w:rsidR="00AB503F" w:rsidRPr="00C61BE8" w:rsidRDefault="00AB503F" w:rsidP="00AB503F">
      <w:r w:rsidRPr="00C61BE8">
        <w:rPr>
          <w:rStyle w:val="HideTWBExt"/>
          <w:noProof w:val="0"/>
        </w:rPr>
        <w:t>&lt;/Amend&gt;</w:t>
      </w:r>
    </w:p>
    <w:p w14:paraId="20523B4C"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542</w:t>
      </w:r>
      <w:r w:rsidRPr="00C61BE8">
        <w:rPr>
          <w:rStyle w:val="HideTWBExt"/>
          <w:noProof w:val="0"/>
        </w:rPr>
        <w:t>&lt;/NumAm&gt;</w:t>
      </w:r>
    </w:p>
    <w:p w14:paraId="0DB99453"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237BF318" w14:textId="77777777" w:rsidR="00AB503F" w:rsidRPr="00C61BE8" w:rsidRDefault="00AB503F" w:rsidP="00AB503F">
      <w:pPr>
        <w:pStyle w:val="NormalBold"/>
      </w:pPr>
      <w:r w:rsidRPr="00C61BE8">
        <w:rPr>
          <w:rStyle w:val="HideTWBExt"/>
          <w:noProof w:val="0"/>
        </w:rPr>
        <w:t>&lt;/RepeatBlock-By&gt;</w:t>
      </w:r>
    </w:p>
    <w:p w14:paraId="6529A95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A53908F" w14:textId="5CF776CA" w:rsidR="00AB503F" w:rsidRPr="00C61BE8" w:rsidRDefault="00AB503F" w:rsidP="00AB503F">
      <w:pPr>
        <w:pStyle w:val="NormalBold"/>
      </w:pPr>
      <w:r w:rsidRPr="00C61BE8">
        <w:rPr>
          <w:rStyle w:val="HideTWBExt"/>
          <w:noProof w:val="0"/>
        </w:rPr>
        <w:t>&lt;Article&gt;</w:t>
      </w:r>
      <w:r w:rsidRPr="00C61BE8">
        <w:t>Artigo 7 – n.º 2 – travessão 3</w:t>
      </w:r>
      <w:r w:rsidR="00A916A8">
        <w:noBreakHyphen/>
      </w:r>
      <w:r w:rsidRPr="00C61BE8">
        <w:t>B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56EE798" w14:textId="77777777" w:rsidTr="00944072">
        <w:trPr>
          <w:trHeight w:hRule="exact" w:val="240"/>
          <w:jc w:val="center"/>
        </w:trPr>
        <w:tc>
          <w:tcPr>
            <w:tcW w:w="9752" w:type="dxa"/>
            <w:gridSpan w:val="2"/>
          </w:tcPr>
          <w:p w14:paraId="42DD78C5" w14:textId="77777777" w:rsidR="00AB503F" w:rsidRPr="00C61BE8" w:rsidRDefault="00AB503F" w:rsidP="00944072"/>
        </w:tc>
      </w:tr>
      <w:tr w:rsidR="00AB503F" w:rsidRPr="00C61BE8" w14:paraId="757335D8" w14:textId="77777777" w:rsidTr="00944072">
        <w:trPr>
          <w:trHeight w:val="240"/>
          <w:jc w:val="center"/>
        </w:trPr>
        <w:tc>
          <w:tcPr>
            <w:tcW w:w="4876" w:type="dxa"/>
          </w:tcPr>
          <w:p w14:paraId="4AB79DBE" w14:textId="77777777" w:rsidR="00AB503F" w:rsidRPr="00C61BE8" w:rsidRDefault="00AB503F" w:rsidP="00944072">
            <w:pPr>
              <w:pStyle w:val="AmColumnHeading"/>
            </w:pPr>
            <w:r w:rsidRPr="00C61BE8">
              <w:t>Texto da Comissão</w:t>
            </w:r>
          </w:p>
        </w:tc>
        <w:tc>
          <w:tcPr>
            <w:tcW w:w="4876" w:type="dxa"/>
          </w:tcPr>
          <w:p w14:paraId="012B4E9B" w14:textId="77777777" w:rsidR="00AB503F" w:rsidRPr="00C61BE8" w:rsidRDefault="00AB503F" w:rsidP="00944072">
            <w:pPr>
              <w:pStyle w:val="AmColumnHeading"/>
            </w:pPr>
            <w:r w:rsidRPr="00C61BE8">
              <w:t>Alteração</w:t>
            </w:r>
          </w:p>
        </w:tc>
      </w:tr>
      <w:tr w:rsidR="00AB503F" w:rsidRPr="00C61BE8" w14:paraId="1555FCE6" w14:textId="77777777" w:rsidTr="00944072">
        <w:trPr>
          <w:jc w:val="center"/>
        </w:trPr>
        <w:tc>
          <w:tcPr>
            <w:tcW w:w="4876" w:type="dxa"/>
          </w:tcPr>
          <w:p w14:paraId="5FE59FBF" w14:textId="77777777" w:rsidR="00AB503F" w:rsidRPr="00C61BE8" w:rsidRDefault="00AB503F" w:rsidP="00944072">
            <w:pPr>
              <w:pStyle w:val="Normal6a"/>
            </w:pPr>
          </w:p>
        </w:tc>
        <w:tc>
          <w:tcPr>
            <w:tcW w:w="4876" w:type="dxa"/>
          </w:tcPr>
          <w:p w14:paraId="072E4692" w14:textId="1BAEFAC7" w:rsidR="00AB503F" w:rsidRPr="00C61BE8" w:rsidRDefault="00A916A8" w:rsidP="00944072">
            <w:pPr>
              <w:pStyle w:val="Normal6a"/>
            </w:pPr>
            <w:r>
              <w:rPr>
                <w:b/>
                <w:i/>
              </w:rPr>
              <w:noBreakHyphen/>
            </w:r>
            <w:r w:rsidR="00AB503F" w:rsidRPr="00C61BE8">
              <w:tab/>
            </w:r>
            <w:r w:rsidR="00AB503F" w:rsidRPr="00C61BE8">
              <w:rPr>
                <w:b/>
                <w:i/>
              </w:rPr>
              <w:t>comunicar ao público todos os casos de incumprimento que venha a detetar,</w:t>
            </w:r>
          </w:p>
        </w:tc>
      </w:tr>
    </w:tbl>
    <w:p w14:paraId="1ED3BD54"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C12F4B7" w14:textId="77777777" w:rsidR="00AB503F" w:rsidRPr="00C61BE8" w:rsidRDefault="00AB503F" w:rsidP="00AB503F">
      <w:r w:rsidRPr="00C61BE8">
        <w:rPr>
          <w:rStyle w:val="HideTWBExt"/>
          <w:noProof w:val="0"/>
        </w:rPr>
        <w:t>&lt;/Amend&gt;</w:t>
      </w:r>
    </w:p>
    <w:p w14:paraId="55EB75D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543</w:t>
      </w:r>
      <w:r w:rsidRPr="00C61BE8">
        <w:rPr>
          <w:rStyle w:val="HideTWBExt"/>
          <w:noProof w:val="0"/>
        </w:rPr>
        <w:t>&lt;/NumAm&gt;</w:t>
      </w:r>
    </w:p>
    <w:p w14:paraId="4513ED21" w14:textId="3B576657"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287CDDC9"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595536D8" w14:textId="77777777" w:rsidR="00AB503F" w:rsidRPr="00C61BE8" w:rsidRDefault="00AB503F" w:rsidP="00AB503F">
      <w:r w:rsidRPr="00C61BE8">
        <w:rPr>
          <w:rStyle w:val="HideTWBExt"/>
          <w:noProof w:val="0"/>
        </w:rPr>
        <w:t>&lt;/RepeatBlock-By&gt;</w:t>
      </w:r>
    </w:p>
    <w:p w14:paraId="3525D99B"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819E0AF" w14:textId="03BFAD1B" w:rsidR="00AB503F" w:rsidRPr="00C61BE8" w:rsidRDefault="00AB503F" w:rsidP="00AB503F">
      <w:pPr>
        <w:pStyle w:val="NormalBold"/>
      </w:pPr>
      <w:r w:rsidRPr="00C61BE8">
        <w:rPr>
          <w:rStyle w:val="HideTWBExt"/>
          <w:noProof w:val="0"/>
        </w:rPr>
        <w:t>&lt;Article&gt;</w:t>
      </w:r>
      <w:r w:rsidRPr="00C61BE8">
        <w:t>Artigo 7 – n.º 2 – travessão 3</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792EC10" w14:textId="77777777" w:rsidTr="00944072">
        <w:trPr>
          <w:trHeight w:hRule="exact" w:val="240"/>
          <w:jc w:val="center"/>
        </w:trPr>
        <w:tc>
          <w:tcPr>
            <w:tcW w:w="9752" w:type="dxa"/>
            <w:gridSpan w:val="2"/>
          </w:tcPr>
          <w:p w14:paraId="63CD5717" w14:textId="77777777" w:rsidR="00AB503F" w:rsidRPr="00C61BE8" w:rsidRDefault="00AB503F" w:rsidP="00944072"/>
        </w:tc>
      </w:tr>
      <w:tr w:rsidR="00AB503F" w:rsidRPr="00C61BE8" w14:paraId="0D412CC3" w14:textId="77777777" w:rsidTr="00944072">
        <w:trPr>
          <w:trHeight w:val="240"/>
          <w:jc w:val="center"/>
        </w:trPr>
        <w:tc>
          <w:tcPr>
            <w:tcW w:w="4876" w:type="dxa"/>
          </w:tcPr>
          <w:p w14:paraId="3A77126E" w14:textId="77777777" w:rsidR="00AB503F" w:rsidRPr="00C61BE8" w:rsidRDefault="00AB503F" w:rsidP="00944072">
            <w:pPr>
              <w:pStyle w:val="AmColumnHeading"/>
            </w:pPr>
            <w:r w:rsidRPr="00C61BE8">
              <w:t>Texto da Comissão</w:t>
            </w:r>
          </w:p>
        </w:tc>
        <w:tc>
          <w:tcPr>
            <w:tcW w:w="4876" w:type="dxa"/>
          </w:tcPr>
          <w:p w14:paraId="050AE007" w14:textId="77777777" w:rsidR="00AB503F" w:rsidRPr="00C61BE8" w:rsidRDefault="00AB503F" w:rsidP="00944072">
            <w:pPr>
              <w:pStyle w:val="AmColumnHeading"/>
            </w:pPr>
            <w:r w:rsidRPr="00C61BE8">
              <w:t>Alteração</w:t>
            </w:r>
          </w:p>
        </w:tc>
      </w:tr>
      <w:tr w:rsidR="00AB503F" w:rsidRPr="00C61BE8" w14:paraId="4A43062B" w14:textId="77777777" w:rsidTr="00944072">
        <w:trPr>
          <w:jc w:val="center"/>
        </w:trPr>
        <w:tc>
          <w:tcPr>
            <w:tcW w:w="4876" w:type="dxa"/>
          </w:tcPr>
          <w:p w14:paraId="185EDB81" w14:textId="77777777" w:rsidR="00AB503F" w:rsidRPr="00C61BE8" w:rsidRDefault="00AB503F" w:rsidP="00944072">
            <w:pPr>
              <w:pStyle w:val="Normal6a"/>
            </w:pPr>
          </w:p>
        </w:tc>
        <w:tc>
          <w:tcPr>
            <w:tcW w:w="4876" w:type="dxa"/>
          </w:tcPr>
          <w:p w14:paraId="0A17B337" w14:textId="74D2EDC6" w:rsidR="00AB503F" w:rsidRPr="00C61BE8" w:rsidRDefault="00A916A8" w:rsidP="00944072">
            <w:pPr>
              <w:pStyle w:val="Normal6a"/>
            </w:pPr>
            <w:r>
              <w:rPr>
                <w:b/>
                <w:i/>
              </w:rPr>
              <w:noBreakHyphen/>
            </w:r>
            <w:r w:rsidR="00AB503F" w:rsidRPr="00C61BE8">
              <w:tab/>
            </w:r>
            <w:r w:rsidR="00AB503F" w:rsidRPr="00C61BE8">
              <w:rPr>
                <w:b/>
                <w:i/>
              </w:rPr>
              <w:t>transmitir às autoridades de ação penal nacionais todos os elementos de prova que tenha conseguido recolher no que se refere a casos individuais de violações dos direitos fundamentais,</w:t>
            </w:r>
          </w:p>
        </w:tc>
      </w:tr>
    </w:tbl>
    <w:p w14:paraId="08507A83"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278B3BB" w14:textId="77777777" w:rsidR="00AB503F" w:rsidRPr="00C61BE8" w:rsidRDefault="00AB503F" w:rsidP="00AB503F">
      <w:r w:rsidRPr="00C61BE8">
        <w:rPr>
          <w:rStyle w:val="HideTWBExt"/>
          <w:noProof w:val="0"/>
        </w:rPr>
        <w:t>&lt;/Amend&gt;</w:t>
      </w:r>
    </w:p>
    <w:p w14:paraId="4D536944"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544</w:t>
      </w:r>
      <w:r w:rsidRPr="00C61BE8">
        <w:rPr>
          <w:rStyle w:val="HideTWBExt"/>
          <w:noProof w:val="0"/>
        </w:rPr>
        <w:t>&lt;/NumAm&gt;</w:t>
      </w:r>
    </w:p>
    <w:p w14:paraId="13FA3CBC"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01F8A269" w14:textId="77777777" w:rsidR="00AB503F" w:rsidRPr="00C61BE8" w:rsidRDefault="00AB503F" w:rsidP="00AB503F">
      <w:pPr>
        <w:pStyle w:val="NormalBold"/>
      </w:pPr>
      <w:r w:rsidRPr="00C61BE8">
        <w:rPr>
          <w:rStyle w:val="HideTWBExt"/>
          <w:noProof w:val="0"/>
        </w:rPr>
        <w:t>&lt;/RepeatBlock-By&gt;</w:t>
      </w:r>
    </w:p>
    <w:p w14:paraId="3A7B4CC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73CE502" w14:textId="12D81050" w:rsidR="00AB503F" w:rsidRPr="00C61BE8" w:rsidRDefault="00AB503F" w:rsidP="00AB503F">
      <w:pPr>
        <w:pStyle w:val="NormalBold"/>
      </w:pPr>
      <w:r w:rsidRPr="00C61BE8">
        <w:rPr>
          <w:rStyle w:val="HideTWBExt"/>
          <w:noProof w:val="0"/>
        </w:rPr>
        <w:t>&lt;Article&gt;</w:t>
      </w:r>
      <w:r w:rsidRPr="00C61BE8">
        <w:t>Artigo 7 – n.º 2 – travessão 3</w:t>
      </w:r>
      <w:r w:rsidR="00A916A8">
        <w:noBreakHyphen/>
      </w:r>
      <w:r w:rsidRPr="00C61BE8">
        <w:t>D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C1E8484" w14:textId="77777777" w:rsidTr="00944072">
        <w:trPr>
          <w:trHeight w:hRule="exact" w:val="240"/>
          <w:jc w:val="center"/>
        </w:trPr>
        <w:tc>
          <w:tcPr>
            <w:tcW w:w="9752" w:type="dxa"/>
            <w:gridSpan w:val="2"/>
          </w:tcPr>
          <w:p w14:paraId="662A341F" w14:textId="77777777" w:rsidR="00AB503F" w:rsidRPr="00C61BE8" w:rsidRDefault="00AB503F" w:rsidP="00944072"/>
        </w:tc>
      </w:tr>
      <w:tr w:rsidR="00AB503F" w:rsidRPr="00C61BE8" w14:paraId="2593358B" w14:textId="77777777" w:rsidTr="00944072">
        <w:trPr>
          <w:trHeight w:val="240"/>
          <w:jc w:val="center"/>
        </w:trPr>
        <w:tc>
          <w:tcPr>
            <w:tcW w:w="4876" w:type="dxa"/>
          </w:tcPr>
          <w:p w14:paraId="39CEB470" w14:textId="77777777" w:rsidR="00AB503F" w:rsidRPr="00C61BE8" w:rsidRDefault="00AB503F" w:rsidP="00944072">
            <w:pPr>
              <w:pStyle w:val="AmColumnHeading"/>
            </w:pPr>
            <w:r w:rsidRPr="00C61BE8">
              <w:t>Texto da Comissão</w:t>
            </w:r>
          </w:p>
        </w:tc>
        <w:tc>
          <w:tcPr>
            <w:tcW w:w="4876" w:type="dxa"/>
          </w:tcPr>
          <w:p w14:paraId="49ED0986" w14:textId="77777777" w:rsidR="00AB503F" w:rsidRPr="00C61BE8" w:rsidRDefault="00AB503F" w:rsidP="00944072">
            <w:pPr>
              <w:pStyle w:val="AmColumnHeading"/>
            </w:pPr>
            <w:r w:rsidRPr="00C61BE8">
              <w:t>Alteração</w:t>
            </w:r>
          </w:p>
        </w:tc>
      </w:tr>
      <w:tr w:rsidR="00AB503F" w:rsidRPr="00C61BE8" w14:paraId="1DF89AAD" w14:textId="77777777" w:rsidTr="00944072">
        <w:trPr>
          <w:jc w:val="center"/>
        </w:trPr>
        <w:tc>
          <w:tcPr>
            <w:tcW w:w="4876" w:type="dxa"/>
          </w:tcPr>
          <w:p w14:paraId="1B79E380" w14:textId="77777777" w:rsidR="00AB503F" w:rsidRPr="00C61BE8" w:rsidRDefault="00AB503F" w:rsidP="00944072">
            <w:pPr>
              <w:pStyle w:val="Normal6a"/>
            </w:pPr>
          </w:p>
        </w:tc>
        <w:tc>
          <w:tcPr>
            <w:tcW w:w="4876" w:type="dxa"/>
          </w:tcPr>
          <w:p w14:paraId="2E195C59" w14:textId="5B74ADE6" w:rsidR="00AB503F" w:rsidRPr="00C61BE8" w:rsidRDefault="00A916A8" w:rsidP="00944072">
            <w:pPr>
              <w:pStyle w:val="Normal6a"/>
            </w:pPr>
            <w:r>
              <w:rPr>
                <w:b/>
                <w:i/>
              </w:rPr>
              <w:noBreakHyphen/>
            </w:r>
            <w:r w:rsidR="00AB503F" w:rsidRPr="00C61BE8">
              <w:tab/>
            </w:r>
            <w:r w:rsidR="00AB503F" w:rsidRPr="00C61BE8">
              <w:rPr>
                <w:b/>
                <w:i/>
              </w:rPr>
              <w:t>transmitir às autoridades de ação penal pertinentes todos os elementos de prova que tenha conseguido recolher no que se refere a casos individuais de violações dos direitos fundamentais.</w:t>
            </w:r>
          </w:p>
        </w:tc>
      </w:tr>
    </w:tbl>
    <w:p w14:paraId="6552983E"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CA7619C" w14:textId="77777777" w:rsidR="00AB503F" w:rsidRPr="00C61BE8" w:rsidRDefault="00AB503F" w:rsidP="00AB503F">
      <w:r w:rsidRPr="00C61BE8">
        <w:rPr>
          <w:rStyle w:val="HideTWBExt"/>
          <w:noProof w:val="0"/>
        </w:rPr>
        <w:t>&lt;/Amend&gt;</w:t>
      </w:r>
    </w:p>
    <w:p w14:paraId="05B26648"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545</w:t>
      </w:r>
      <w:r w:rsidRPr="00C61BE8">
        <w:rPr>
          <w:rStyle w:val="HideTWBExt"/>
          <w:noProof w:val="0"/>
        </w:rPr>
        <w:t>&lt;/NumAm&gt;</w:t>
      </w:r>
    </w:p>
    <w:p w14:paraId="280A8198" w14:textId="0AA96833"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361A68DB"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2E355BB9" w14:textId="77777777" w:rsidR="00AB503F" w:rsidRPr="00C61BE8" w:rsidRDefault="00AB503F" w:rsidP="00AB503F">
      <w:r w:rsidRPr="00C61BE8">
        <w:rPr>
          <w:rStyle w:val="HideTWBExt"/>
          <w:noProof w:val="0"/>
        </w:rPr>
        <w:t>&lt;/RepeatBlock-By&gt;</w:t>
      </w:r>
    </w:p>
    <w:p w14:paraId="500C8A9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C2DC084" w14:textId="7D37CFF5" w:rsidR="00AB503F" w:rsidRPr="00C61BE8" w:rsidRDefault="00AB503F" w:rsidP="00AB503F">
      <w:pPr>
        <w:pStyle w:val="NormalBold"/>
      </w:pPr>
      <w:r w:rsidRPr="00C61BE8">
        <w:rPr>
          <w:rStyle w:val="HideTWBExt"/>
          <w:noProof w:val="0"/>
        </w:rPr>
        <w:t>&lt;Article&gt;</w:t>
      </w:r>
      <w:r w:rsidRPr="00C61BE8">
        <w:t>Artigo 7 – n.º 2 – travessão 3</w:t>
      </w:r>
      <w:r w:rsidR="00A916A8">
        <w:noBreakHyphen/>
      </w:r>
      <w:r w:rsidRPr="00C61BE8">
        <w:t>C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C9BB65E" w14:textId="77777777" w:rsidTr="00944072">
        <w:trPr>
          <w:trHeight w:hRule="exact" w:val="240"/>
          <w:jc w:val="center"/>
        </w:trPr>
        <w:tc>
          <w:tcPr>
            <w:tcW w:w="9752" w:type="dxa"/>
            <w:gridSpan w:val="2"/>
          </w:tcPr>
          <w:p w14:paraId="523F2C84" w14:textId="77777777" w:rsidR="00AB503F" w:rsidRPr="00C61BE8" w:rsidRDefault="00AB503F" w:rsidP="00944072"/>
        </w:tc>
      </w:tr>
      <w:tr w:rsidR="00AB503F" w:rsidRPr="00C61BE8" w14:paraId="0495AB14" w14:textId="77777777" w:rsidTr="00944072">
        <w:trPr>
          <w:trHeight w:val="240"/>
          <w:jc w:val="center"/>
        </w:trPr>
        <w:tc>
          <w:tcPr>
            <w:tcW w:w="4876" w:type="dxa"/>
          </w:tcPr>
          <w:p w14:paraId="5CB01BFF" w14:textId="77777777" w:rsidR="00AB503F" w:rsidRPr="00C61BE8" w:rsidRDefault="00AB503F" w:rsidP="00944072">
            <w:pPr>
              <w:pStyle w:val="AmColumnHeading"/>
            </w:pPr>
            <w:r w:rsidRPr="00C61BE8">
              <w:t>Texto da Comissão</w:t>
            </w:r>
          </w:p>
        </w:tc>
        <w:tc>
          <w:tcPr>
            <w:tcW w:w="4876" w:type="dxa"/>
          </w:tcPr>
          <w:p w14:paraId="6B2EFC65" w14:textId="77777777" w:rsidR="00AB503F" w:rsidRPr="00C61BE8" w:rsidRDefault="00AB503F" w:rsidP="00944072">
            <w:pPr>
              <w:pStyle w:val="AmColumnHeading"/>
            </w:pPr>
            <w:r w:rsidRPr="00C61BE8">
              <w:t>Alteração</w:t>
            </w:r>
          </w:p>
        </w:tc>
      </w:tr>
      <w:tr w:rsidR="00AB503F" w:rsidRPr="00C61BE8" w14:paraId="184793E2" w14:textId="77777777" w:rsidTr="00944072">
        <w:trPr>
          <w:jc w:val="center"/>
        </w:trPr>
        <w:tc>
          <w:tcPr>
            <w:tcW w:w="4876" w:type="dxa"/>
          </w:tcPr>
          <w:p w14:paraId="7CD0BF75" w14:textId="77777777" w:rsidR="00AB503F" w:rsidRPr="00C61BE8" w:rsidRDefault="00AB503F" w:rsidP="00944072">
            <w:pPr>
              <w:pStyle w:val="Normal6a"/>
            </w:pPr>
          </w:p>
        </w:tc>
        <w:tc>
          <w:tcPr>
            <w:tcW w:w="4876" w:type="dxa"/>
          </w:tcPr>
          <w:p w14:paraId="6F4DD740" w14:textId="5226AE1B" w:rsidR="00AB503F" w:rsidRPr="00C61BE8" w:rsidRDefault="00A916A8" w:rsidP="00944072">
            <w:pPr>
              <w:pStyle w:val="Normal6a"/>
            </w:pPr>
            <w:r>
              <w:rPr>
                <w:b/>
                <w:i/>
              </w:rPr>
              <w:noBreakHyphen/>
            </w:r>
            <w:r w:rsidR="00AB503F" w:rsidRPr="00C61BE8">
              <w:tab/>
            </w:r>
            <w:r w:rsidR="00AB503F" w:rsidRPr="00C61BE8">
              <w:rPr>
                <w:b/>
                <w:i/>
              </w:rPr>
              <w:t>acompanhar a eficácia das ações penais e, se for caso disso, a aplicação de sanções a casos de violação dos direitos fundamentais dos migrantes.</w:t>
            </w:r>
          </w:p>
        </w:tc>
      </w:tr>
    </w:tbl>
    <w:p w14:paraId="0D0112A8"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D356A6E" w14:textId="77777777" w:rsidR="00AB503F" w:rsidRPr="00C61BE8" w:rsidRDefault="00AB503F" w:rsidP="00AB503F">
      <w:r w:rsidRPr="00C61BE8">
        <w:rPr>
          <w:rStyle w:val="HideTWBExt"/>
          <w:noProof w:val="0"/>
        </w:rPr>
        <w:t>&lt;/Amend&gt;</w:t>
      </w:r>
    </w:p>
    <w:p w14:paraId="62028B85"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546</w:t>
      </w:r>
      <w:r w:rsidRPr="00C61BE8">
        <w:rPr>
          <w:rStyle w:val="HideTWBExt"/>
          <w:noProof w:val="0"/>
        </w:rPr>
        <w:t>&lt;/NumAm&gt;</w:t>
      </w:r>
    </w:p>
    <w:p w14:paraId="16AF4F8D"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5E8B8CB8" w14:textId="77777777" w:rsidR="00AB503F" w:rsidRPr="00C61BE8" w:rsidRDefault="00AB503F" w:rsidP="00AB503F">
      <w:pPr>
        <w:pStyle w:val="NormalBold"/>
      </w:pPr>
      <w:r w:rsidRPr="00C61BE8">
        <w:rPr>
          <w:rStyle w:val="HideTWBExt"/>
          <w:noProof w:val="0"/>
        </w:rPr>
        <w:t>&lt;/RepeatBlock-By&gt;</w:t>
      </w:r>
    </w:p>
    <w:p w14:paraId="2AA2470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E8BF618" w14:textId="56A4F83D" w:rsidR="00AB503F" w:rsidRPr="00C61BE8" w:rsidRDefault="00AB503F" w:rsidP="00AB503F">
      <w:pPr>
        <w:pStyle w:val="NormalBold"/>
      </w:pPr>
      <w:r w:rsidRPr="00C61BE8">
        <w:rPr>
          <w:rStyle w:val="HideTWBExt"/>
          <w:noProof w:val="0"/>
        </w:rPr>
        <w:t>&lt;Article&gt;</w:t>
      </w:r>
      <w:r w:rsidRPr="00C61BE8">
        <w:t xml:space="preserve">Artigo 7 – n.º 2 – parágrafo </w:t>
      </w:r>
      <w:r w:rsidR="00A916A8">
        <w:noBreakHyphen/>
      </w:r>
      <w:r w:rsidRPr="00C61BE8">
        <w:t>1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7CF7A8F" w14:textId="77777777" w:rsidTr="00944072">
        <w:trPr>
          <w:trHeight w:hRule="exact" w:val="240"/>
          <w:jc w:val="center"/>
        </w:trPr>
        <w:tc>
          <w:tcPr>
            <w:tcW w:w="9752" w:type="dxa"/>
            <w:gridSpan w:val="2"/>
          </w:tcPr>
          <w:p w14:paraId="4A6CB7AE" w14:textId="77777777" w:rsidR="00AB503F" w:rsidRPr="00C61BE8" w:rsidRDefault="00AB503F" w:rsidP="00944072"/>
        </w:tc>
      </w:tr>
      <w:tr w:rsidR="00AB503F" w:rsidRPr="00C61BE8" w14:paraId="53DCCDF0" w14:textId="77777777" w:rsidTr="00944072">
        <w:trPr>
          <w:trHeight w:val="240"/>
          <w:jc w:val="center"/>
        </w:trPr>
        <w:tc>
          <w:tcPr>
            <w:tcW w:w="4876" w:type="dxa"/>
          </w:tcPr>
          <w:p w14:paraId="7D9D8C73" w14:textId="77777777" w:rsidR="00AB503F" w:rsidRPr="00C61BE8" w:rsidRDefault="00AB503F" w:rsidP="00944072">
            <w:pPr>
              <w:pStyle w:val="AmColumnHeading"/>
            </w:pPr>
            <w:r w:rsidRPr="00C61BE8">
              <w:t>Texto da Comissão</w:t>
            </w:r>
          </w:p>
        </w:tc>
        <w:tc>
          <w:tcPr>
            <w:tcW w:w="4876" w:type="dxa"/>
          </w:tcPr>
          <w:p w14:paraId="20220314" w14:textId="77777777" w:rsidR="00AB503F" w:rsidRPr="00C61BE8" w:rsidRDefault="00AB503F" w:rsidP="00944072">
            <w:pPr>
              <w:pStyle w:val="AmColumnHeading"/>
            </w:pPr>
            <w:r w:rsidRPr="00C61BE8">
              <w:t>Alteração</w:t>
            </w:r>
          </w:p>
        </w:tc>
      </w:tr>
      <w:tr w:rsidR="00AB503F" w:rsidRPr="00C61BE8" w14:paraId="5F6527AA" w14:textId="77777777" w:rsidTr="00944072">
        <w:trPr>
          <w:jc w:val="center"/>
        </w:trPr>
        <w:tc>
          <w:tcPr>
            <w:tcW w:w="4876" w:type="dxa"/>
          </w:tcPr>
          <w:p w14:paraId="58D54874" w14:textId="77777777" w:rsidR="00AB503F" w:rsidRPr="00C61BE8" w:rsidRDefault="00AB503F" w:rsidP="00944072">
            <w:pPr>
              <w:pStyle w:val="Normal6a"/>
            </w:pPr>
          </w:p>
        </w:tc>
        <w:tc>
          <w:tcPr>
            <w:tcW w:w="4876" w:type="dxa"/>
          </w:tcPr>
          <w:p w14:paraId="094962EF" w14:textId="5BDB1AE6" w:rsidR="00AB503F" w:rsidRPr="00C61BE8" w:rsidRDefault="00A916A8" w:rsidP="00944072">
            <w:pPr>
              <w:pStyle w:val="Normal6a"/>
            </w:pPr>
            <w:r>
              <w:rPr>
                <w:b/>
                <w:i/>
              </w:rPr>
              <w:noBreakHyphen/>
            </w:r>
            <w:r w:rsidR="00AB503F" w:rsidRPr="00C61BE8">
              <w:rPr>
                <w:b/>
                <w:i/>
              </w:rPr>
              <w:t>1</w:t>
            </w:r>
            <w:r w:rsidR="00AB503F" w:rsidRPr="00C61BE8">
              <w:tab/>
            </w:r>
            <w:r w:rsidR="00AB503F" w:rsidRPr="00C61BE8">
              <w:rPr>
                <w:b/>
                <w:i/>
              </w:rPr>
              <w:t>O mecanismo de acompanhamento independente deve emitir recomendações para os Estados</w:t>
            </w:r>
            <w:r>
              <w:rPr>
                <w:b/>
                <w:i/>
              </w:rPr>
              <w:noBreakHyphen/>
            </w:r>
            <w:r w:rsidR="00AB503F" w:rsidRPr="00C61BE8">
              <w:rPr>
                <w:b/>
                <w:i/>
              </w:rPr>
              <w:t>Membros e as agências da UE, conforme referido no n.º 2, devendo além disso apresentar um relatório anual e público sobre as suas conclusões e recomendações. As conclusões do mecanismo de acompanhamento independente devem ser disponibilizadas às autoridades do Estado</w:t>
            </w:r>
            <w:r>
              <w:rPr>
                <w:b/>
                <w:i/>
              </w:rPr>
              <w:noBreakHyphen/>
            </w:r>
            <w:r w:rsidR="00AB503F" w:rsidRPr="00C61BE8">
              <w:rPr>
                <w:b/>
                <w:i/>
              </w:rPr>
              <w:t>Membro pertinente para efeitos de investigações e ações penais subsequentes relacionadas com violações de direitos humanos. As autoridades do Estado</w:t>
            </w:r>
            <w:r>
              <w:rPr>
                <w:b/>
                <w:i/>
              </w:rPr>
              <w:noBreakHyphen/>
            </w:r>
            <w:r w:rsidR="00AB503F" w:rsidRPr="00C61BE8">
              <w:rPr>
                <w:b/>
                <w:i/>
              </w:rPr>
              <w:t>Membro devem assegurar que as recomendações são objeto de um seguimento imediato e eficaz, informando o mecanismo de acompanhamento em conformidade.</w:t>
            </w:r>
          </w:p>
        </w:tc>
      </w:tr>
    </w:tbl>
    <w:p w14:paraId="46AF917B"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86CE4AA" w14:textId="77777777" w:rsidR="00AB503F" w:rsidRPr="00C61BE8" w:rsidRDefault="00AB503F" w:rsidP="00AB503F">
      <w:r w:rsidRPr="00C61BE8">
        <w:rPr>
          <w:rStyle w:val="HideTWBExt"/>
          <w:noProof w:val="0"/>
        </w:rPr>
        <w:t>&lt;/Amend&gt;</w:t>
      </w:r>
    </w:p>
    <w:p w14:paraId="0E3FAD4E"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547</w:t>
      </w:r>
      <w:r w:rsidRPr="00C61BE8">
        <w:rPr>
          <w:rStyle w:val="HideTWBExt"/>
          <w:noProof w:val="0"/>
        </w:rPr>
        <w:t>&lt;/NumAm&gt;</w:t>
      </w:r>
    </w:p>
    <w:p w14:paraId="3BE83FBC" w14:textId="5A394042"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57E1E431" w14:textId="77777777" w:rsidR="00AB503F" w:rsidRPr="00C61BE8" w:rsidRDefault="00AB503F" w:rsidP="00AB503F">
      <w:pPr>
        <w:pStyle w:val="NormalBold"/>
      </w:pPr>
      <w:r w:rsidRPr="00C61BE8">
        <w:rPr>
          <w:rStyle w:val="HideTWBExt"/>
          <w:noProof w:val="0"/>
        </w:rPr>
        <w:t>&lt;/RepeatBlock-By&gt;</w:t>
      </w:r>
    </w:p>
    <w:p w14:paraId="0FFBFDE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1492392" w14:textId="303F6F1D" w:rsidR="00AB503F" w:rsidRPr="00C61BE8" w:rsidRDefault="00AB503F" w:rsidP="00AB503F">
      <w:pPr>
        <w:pStyle w:val="NormalBold"/>
      </w:pPr>
      <w:r w:rsidRPr="00C61BE8">
        <w:rPr>
          <w:rStyle w:val="HideTWBExt"/>
          <w:noProof w:val="0"/>
        </w:rPr>
        <w:t>&lt;Article&gt;</w:t>
      </w:r>
      <w:r w:rsidRPr="00C61BE8">
        <w:t xml:space="preserve">Artigo 7 – n.º 2 – parágrafo </w:t>
      </w:r>
      <w:r w:rsidR="00A916A8">
        <w:noBreakHyphen/>
      </w:r>
      <w:r w:rsidRPr="00C61BE8">
        <w:t>1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CF932EC" w14:textId="77777777" w:rsidTr="00944072">
        <w:trPr>
          <w:trHeight w:hRule="exact" w:val="240"/>
          <w:jc w:val="center"/>
        </w:trPr>
        <w:tc>
          <w:tcPr>
            <w:tcW w:w="9752" w:type="dxa"/>
            <w:gridSpan w:val="2"/>
          </w:tcPr>
          <w:p w14:paraId="7DE673E6" w14:textId="77777777" w:rsidR="00AB503F" w:rsidRPr="00C61BE8" w:rsidRDefault="00AB503F" w:rsidP="00944072"/>
        </w:tc>
      </w:tr>
      <w:tr w:rsidR="00AB503F" w:rsidRPr="00C61BE8" w14:paraId="0725EF3F" w14:textId="77777777" w:rsidTr="00944072">
        <w:trPr>
          <w:trHeight w:val="240"/>
          <w:jc w:val="center"/>
        </w:trPr>
        <w:tc>
          <w:tcPr>
            <w:tcW w:w="4876" w:type="dxa"/>
          </w:tcPr>
          <w:p w14:paraId="4F233EA8" w14:textId="77777777" w:rsidR="00AB503F" w:rsidRPr="00C61BE8" w:rsidRDefault="00AB503F" w:rsidP="00944072">
            <w:pPr>
              <w:pStyle w:val="AmColumnHeading"/>
            </w:pPr>
            <w:r w:rsidRPr="00C61BE8">
              <w:t>Texto da Comissão</w:t>
            </w:r>
          </w:p>
        </w:tc>
        <w:tc>
          <w:tcPr>
            <w:tcW w:w="4876" w:type="dxa"/>
          </w:tcPr>
          <w:p w14:paraId="16279258" w14:textId="77777777" w:rsidR="00AB503F" w:rsidRPr="00C61BE8" w:rsidRDefault="00AB503F" w:rsidP="00944072">
            <w:pPr>
              <w:pStyle w:val="AmColumnHeading"/>
            </w:pPr>
            <w:r w:rsidRPr="00C61BE8">
              <w:t>Alteração</w:t>
            </w:r>
          </w:p>
        </w:tc>
      </w:tr>
      <w:tr w:rsidR="00AB503F" w:rsidRPr="00C61BE8" w14:paraId="778973B1" w14:textId="77777777" w:rsidTr="00944072">
        <w:trPr>
          <w:jc w:val="center"/>
        </w:trPr>
        <w:tc>
          <w:tcPr>
            <w:tcW w:w="4876" w:type="dxa"/>
          </w:tcPr>
          <w:p w14:paraId="5557FCFB" w14:textId="77777777" w:rsidR="00AB503F" w:rsidRPr="00C61BE8" w:rsidRDefault="00AB503F" w:rsidP="00944072">
            <w:pPr>
              <w:pStyle w:val="Normal6a"/>
            </w:pPr>
          </w:p>
        </w:tc>
        <w:tc>
          <w:tcPr>
            <w:tcW w:w="4876" w:type="dxa"/>
          </w:tcPr>
          <w:p w14:paraId="2B9112C2" w14:textId="3429A65F" w:rsidR="00AB503F" w:rsidRPr="00C61BE8" w:rsidRDefault="00A916A8" w:rsidP="00944072">
            <w:pPr>
              <w:pStyle w:val="Normal6a"/>
            </w:pPr>
            <w:r>
              <w:rPr>
                <w:b/>
                <w:i/>
              </w:rPr>
              <w:noBreakHyphen/>
            </w:r>
            <w:r w:rsidR="00AB503F" w:rsidRPr="00C61BE8">
              <w:rPr>
                <w:b/>
                <w:i/>
              </w:rPr>
              <w:t>1</w:t>
            </w:r>
            <w:r w:rsidR="00AB503F" w:rsidRPr="00C61BE8">
              <w:tab/>
            </w:r>
            <w:r w:rsidR="00AB503F" w:rsidRPr="00C61BE8">
              <w:rPr>
                <w:b/>
                <w:i/>
              </w:rPr>
              <w:t>O acompanhamento aplica</w:t>
            </w:r>
            <w:r>
              <w:rPr>
                <w:b/>
                <w:i/>
              </w:rPr>
              <w:noBreakHyphen/>
            </w:r>
            <w:r w:rsidR="00AB503F" w:rsidRPr="00C61BE8">
              <w:rPr>
                <w:b/>
                <w:i/>
              </w:rPr>
              <w:t>se tanto às autoridades nacionais como a quaisquer agências e órgãos da UE envolvidos nos procedimentos acima referidos. Os Estados</w:t>
            </w:r>
            <w:r>
              <w:rPr>
                <w:b/>
                <w:i/>
              </w:rPr>
              <w:noBreakHyphen/>
            </w:r>
            <w:r w:rsidR="00AB503F" w:rsidRPr="00C61BE8">
              <w:rPr>
                <w:b/>
                <w:i/>
              </w:rPr>
              <w:t>Membros devem convidar organizações e órgãos nacionais, internacionais e não governamentais pertinentes e independentes, incluindo autoridades responsáveis pela proteção de dados, para participarem ativamente no acompanhamento. Os Estados</w:t>
            </w:r>
            <w:r>
              <w:rPr>
                <w:b/>
                <w:i/>
              </w:rPr>
              <w:noBreakHyphen/>
            </w:r>
            <w:r w:rsidR="00AB503F" w:rsidRPr="00C61BE8">
              <w:rPr>
                <w:b/>
                <w:i/>
              </w:rPr>
              <w:t>Membros garantem que as autoridades de acompanhamento dispõem de acesso sem entraves aos documentos e instalações pertinentes.</w:t>
            </w:r>
          </w:p>
        </w:tc>
      </w:tr>
    </w:tbl>
    <w:p w14:paraId="6F28379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4EAC55F" w14:textId="77777777" w:rsidR="00AB503F" w:rsidRPr="00C61BE8" w:rsidRDefault="00AB503F" w:rsidP="00AB503F">
      <w:r w:rsidRPr="00C61BE8">
        <w:rPr>
          <w:rStyle w:val="HideTWBExt"/>
          <w:noProof w:val="0"/>
        </w:rPr>
        <w:t>&lt;/Amend&gt;</w:t>
      </w:r>
    </w:p>
    <w:p w14:paraId="67EAE23E"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548</w:t>
      </w:r>
      <w:r w:rsidRPr="00C61BE8">
        <w:rPr>
          <w:rStyle w:val="HideTWBExt"/>
          <w:noProof w:val="0"/>
        </w:rPr>
        <w:t>&lt;/NumAm&gt;</w:t>
      </w:r>
    </w:p>
    <w:p w14:paraId="38F6561E" w14:textId="050C9E2D"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5D527E76"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40CA4C3C" w14:textId="77777777" w:rsidR="00AB503F" w:rsidRPr="00C61BE8" w:rsidRDefault="00AB503F" w:rsidP="00AB503F">
      <w:r w:rsidRPr="00C61BE8">
        <w:rPr>
          <w:rStyle w:val="HideTWBExt"/>
          <w:noProof w:val="0"/>
        </w:rPr>
        <w:t>&lt;/RepeatBlock-By&gt;</w:t>
      </w:r>
    </w:p>
    <w:p w14:paraId="2BDB6BB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BBF5399" w14:textId="7E0C25C2" w:rsidR="00AB503F" w:rsidRPr="00C61BE8" w:rsidRDefault="00AB503F" w:rsidP="00AB503F">
      <w:pPr>
        <w:pStyle w:val="NormalBold"/>
      </w:pPr>
      <w:r w:rsidRPr="00C61BE8">
        <w:rPr>
          <w:rStyle w:val="HideTWBExt"/>
          <w:noProof w:val="0"/>
        </w:rPr>
        <w:t>&lt;Article&gt;</w:t>
      </w:r>
      <w:r w:rsidRPr="00C61BE8">
        <w:t xml:space="preserve">Artigo 7 – n.º 2 – parágrafo </w:t>
      </w:r>
      <w:r w:rsidR="00A916A8">
        <w:noBreakHyphen/>
      </w:r>
      <w:r w:rsidRPr="00C61BE8">
        <w:t>1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98DA04B" w14:textId="77777777" w:rsidTr="00944072">
        <w:trPr>
          <w:trHeight w:hRule="exact" w:val="240"/>
          <w:jc w:val="center"/>
        </w:trPr>
        <w:tc>
          <w:tcPr>
            <w:tcW w:w="9752" w:type="dxa"/>
            <w:gridSpan w:val="2"/>
          </w:tcPr>
          <w:p w14:paraId="15F6D672" w14:textId="77777777" w:rsidR="00AB503F" w:rsidRPr="00C61BE8" w:rsidRDefault="00AB503F" w:rsidP="00944072"/>
        </w:tc>
      </w:tr>
      <w:tr w:rsidR="00AB503F" w:rsidRPr="00C61BE8" w14:paraId="434D32CB" w14:textId="77777777" w:rsidTr="00944072">
        <w:trPr>
          <w:trHeight w:val="240"/>
          <w:jc w:val="center"/>
        </w:trPr>
        <w:tc>
          <w:tcPr>
            <w:tcW w:w="4876" w:type="dxa"/>
          </w:tcPr>
          <w:p w14:paraId="094B1EAA" w14:textId="77777777" w:rsidR="00AB503F" w:rsidRPr="00C61BE8" w:rsidRDefault="00AB503F" w:rsidP="00944072">
            <w:pPr>
              <w:pStyle w:val="AmColumnHeading"/>
            </w:pPr>
            <w:r w:rsidRPr="00C61BE8">
              <w:t>Texto da Comissão</w:t>
            </w:r>
          </w:p>
        </w:tc>
        <w:tc>
          <w:tcPr>
            <w:tcW w:w="4876" w:type="dxa"/>
          </w:tcPr>
          <w:p w14:paraId="21E402D4" w14:textId="77777777" w:rsidR="00AB503F" w:rsidRPr="00C61BE8" w:rsidRDefault="00AB503F" w:rsidP="00944072">
            <w:pPr>
              <w:pStyle w:val="AmColumnHeading"/>
            </w:pPr>
            <w:r w:rsidRPr="00C61BE8">
              <w:t>Alteração</w:t>
            </w:r>
          </w:p>
        </w:tc>
      </w:tr>
      <w:tr w:rsidR="00AB503F" w:rsidRPr="00C61BE8" w14:paraId="092CE8E0" w14:textId="77777777" w:rsidTr="00944072">
        <w:trPr>
          <w:jc w:val="center"/>
        </w:trPr>
        <w:tc>
          <w:tcPr>
            <w:tcW w:w="4876" w:type="dxa"/>
          </w:tcPr>
          <w:p w14:paraId="03A25CEF" w14:textId="77777777" w:rsidR="00AB503F" w:rsidRPr="00C61BE8" w:rsidRDefault="00AB503F" w:rsidP="00944072">
            <w:pPr>
              <w:pStyle w:val="Normal6a"/>
            </w:pPr>
          </w:p>
        </w:tc>
        <w:tc>
          <w:tcPr>
            <w:tcW w:w="4876" w:type="dxa"/>
          </w:tcPr>
          <w:p w14:paraId="06D3DF5F" w14:textId="2425F453" w:rsidR="00AB503F" w:rsidRPr="00C61BE8" w:rsidRDefault="00A916A8" w:rsidP="00944072">
            <w:pPr>
              <w:pStyle w:val="Normal6a"/>
            </w:pPr>
            <w:r>
              <w:rPr>
                <w:b/>
                <w:i/>
              </w:rPr>
              <w:noBreakHyphen/>
            </w:r>
            <w:r w:rsidR="00AB503F" w:rsidRPr="00C61BE8">
              <w:rPr>
                <w:b/>
                <w:i/>
              </w:rPr>
              <w:t>1</w:t>
            </w:r>
            <w:r w:rsidR="00AB503F" w:rsidRPr="00C61BE8">
              <w:tab/>
            </w:r>
            <w:r w:rsidR="00AB503F" w:rsidRPr="00C61BE8">
              <w:rPr>
                <w:b/>
                <w:i/>
              </w:rPr>
              <w:t>Os mecanismos de acompanhamento independentes devem emitir recomendações para os Estados</w:t>
            </w:r>
            <w:r>
              <w:rPr>
                <w:b/>
                <w:i/>
              </w:rPr>
              <w:noBreakHyphen/>
            </w:r>
            <w:r w:rsidR="00AB503F" w:rsidRPr="00C61BE8">
              <w:rPr>
                <w:b/>
                <w:i/>
              </w:rPr>
              <w:t>Membros e as agências da UE, conforme referido no n.º 1 do presente artigo, devendo além disso apresentar aos parlamentos nacionais um relatório anual e público sobre as suas conclusões e recomendações, bem como sobre as medidas adotadas com vista à aplicação de tais recomendações.</w:t>
            </w:r>
          </w:p>
        </w:tc>
      </w:tr>
    </w:tbl>
    <w:p w14:paraId="1AEE970B"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E254747" w14:textId="77777777" w:rsidR="00AB503F" w:rsidRPr="00C61BE8" w:rsidRDefault="00AB503F" w:rsidP="00AB503F">
      <w:r w:rsidRPr="00C61BE8">
        <w:rPr>
          <w:rStyle w:val="HideTWBExt"/>
          <w:noProof w:val="0"/>
        </w:rPr>
        <w:t>&lt;/Amend&gt;</w:t>
      </w:r>
    </w:p>
    <w:p w14:paraId="7442D9A5"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549</w:t>
      </w:r>
      <w:r w:rsidRPr="00C61BE8">
        <w:rPr>
          <w:rStyle w:val="HideTWBExt"/>
          <w:noProof w:val="0"/>
        </w:rPr>
        <w:t>&lt;/NumAm&gt;</w:t>
      </w:r>
    </w:p>
    <w:p w14:paraId="43A478F7" w14:textId="77777777" w:rsidR="00AB503F" w:rsidRPr="00C61BE8" w:rsidRDefault="00AB503F" w:rsidP="00AB503F">
      <w:pPr>
        <w:pStyle w:val="NormalBold"/>
      </w:pPr>
      <w:r w:rsidRPr="00C61BE8">
        <w:rPr>
          <w:rStyle w:val="HideTWBExt"/>
          <w:noProof w:val="0"/>
        </w:rPr>
        <w:t>&lt;RepeatBlock-By&gt;&lt;Members&gt;</w:t>
      </w:r>
      <w:r w:rsidRPr="00C61BE8">
        <w:t>Balázs Hidvéghi, Loránt Vincze</w:t>
      </w:r>
      <w:r w:rsidRPr="00C61BE8">
        <w:rPr>
          <w:rStyle w:val="HideTWBExt"/>
          <w:noProof w:val="0"/>
        </w:rPr>
        <w:t>&lt;/Members&gt;</w:t>
      </w:r>
    </w:p>
    <w:p w14:paraId="17C17679" w14:textId="77777777" w:rsidR="00AB503F" w:rsidRPr="00C61BE8" w:rsidRDefault="00AB503F" w:rsidP="00AB503F">
      <w:pPr>
        <w:pStyle w:val="NormalBold"/>
      </w:pPr>
      <w:r w:rsidRPr="00C61BE8">
        <w:rPr>
          <w:rStyle w:val="HideTWBExt"/>
          <w:noProof w:val="0"/>
        </w:rPr>
        <w:t>&lt;/RepeatBlock-By&gt;</w:t>
      </w:r>
    </w:p>
    <w:p w14:paraId="73EAB22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DC19D33" w14:textId="77777777" w:rsidR="00AB503F" w:rsidRPr="00C61BE8" w:rsidRDefault="00AB503F" w:rsidP="00AB503F">
      <w:pPr>
        <w:pStyle w:val="NormalBold"/>
      </w:pPr>
      <w:r w:rsidRPr="00C61BE8">
        <w:rPr>
          <w:rStyle w:val="HideTWBExt"/>
          <w:noProof w:val="0"/>
        </w:rPr>
        <w:t>&lt;Article&gt;</w:t>
      </w:r>
      <w:r w:rsidRPr="00C61BE8">
        <w:t>Artigo 7 – n.º 2 – parágrafo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6600131" w14:textId="77777777" w:rsidTr="00944072">
        <w:trPr>
          <w:trHeight w:hRule="exact" w:val="240"/>
          <w:jc w:val="center"/>
        </w:trPr>
        <w:tc>
          <w:tcPr>
            <w:tcW w:w="9752" w:type="dxa"/>
            <w:gridSpan w:val="2"/>
          </w:tcPr>
          <w:p w14:paraId="57B859F5" w14:textId="77777777" w:rsidR="00AB503F" w:rsidRPr="00C61BE8" w:rsidRDefault="00AB503F" w:rsidP="00944072"/>
        </w:tc>
      </w:tr>
      <w:tr w:rsidR="00AB503F" w:rsidRPr="00C61BE8" w14:paraId="3673D2D4" w14:textId="77777777" w:rsidTr="00944072">
        <w:trPr>
          <w:trHeight w:val="240"/>
          <w:jc w:val="center"/>
        </w:trPr>
        <w:tc>
          <w:tcPr>
            <w:tcW w:w="4876" w:type="dxa"/>
          </w:tcPr>
          <w:p w14:paraId="3C1A91F0" w14:textId="77777777" w:rsidR="00AB503F" w:rsidRPr="00C61BE8" w:rsidRDefault="00AB503F" w:rsidP="00944072">
            <w:pPr>
              <w:pStyle w:val="AmColumnHeading"/>
            </w:pPr>
            <w:r w:rsidRPr="00C61BE8">
              <w:t>Texto da Comissão</w:t>
            </w:r>
          </w:p>
        </w:tc>
        <w:tc>
          <w:tcPr>
            <w:tcW w:w="4876" w:type="dxa"/>
          </w:tcPr>
          <w:p w14:paraId="625D758F" w14:textId="77777777" w:rsidR="00AB503F" w:rsidRPr="00C61BE8" w:rsidRDefault="00AB503F" w:rsidP="00944072">
            <w:pPr>
              <w:pStyle w:val="AmColumnHeading"/>
            </w:pPr>
            <w:r w:rsidRPr="00C61BE8">
              <w:t>Alteração</w:t>
            </w:r>
          </w:p>
        </w:tc>
      </w:tr>
      <w:tr w:rsidR="00AB503F" w:rsidRPr="00C61BE8" w14:paraId="0BBDF2B8" w14:textId="77777777" w:rsidTr="00944072">
        <w:trPr>
          <w:jc w:val="center"/>
        </w:trPr>
        <w:tc>
          <w:tcPr>
            <w:tcW w:w="4876" w:type="dxa"/>
          </w:tcPr>
          <w:p w14:paraId="146BEDBA" w14:textId="230CEA48" w:rsidR="00AB503F" w:rsidRPr="00C61BE8" w:rsidRDefault="00AB503F" w:rsidP="00944072">
            <w:pPr>
              <w:pStyle w:val="Normal6a"/>
            </w:pPr>
            <w:r w:rsidRPr="00C61BE8">
              <w:rPr>
                <w:b/>
                <w:i/>
              </w:rPr>
              <w:t>Os Estados</w:t>
            </w:r>
            <w:r w:rsidR="00A916A8">
              <w:rPr>
                <w:b/>
                <w:i/>
              </w:rPr>
              <w:noBreakHyphen/>
            </w:r>
            <w:r w:rsidRPr="00C61BE8">
              <w:rPr>
                <w:b/>
                <w:i/>
              </w:rPr>
              <w:t>Membros preveem as garantias adequadas para salvaguardar a independência do mecanismo.</w:t>
            </w:r>
          </w:p>
        </w:tc>
        <w:tc>
          <w:tcPr>
            <w:tcW w:w="4876" w:type="dxa"/>
          </w:tcPr>
          <w:p w14:paraId="0B8BC2D4" w14:textId="77777777" w:rsidR="00AB503F" w:rsidRPr="00C61BE8" w:rsidRDefault="00AB503F" w:rsidP="00944072">
            <w:pPr>
              <w:pStyle w:val="Normal6a"/>
            </w:pPr>
            <w:r w:rsidRPr="00C61BE8">
              <w:rPr>
                <w:b/>
                <w:i/>
              </w:rPr>
              <w:t>Suprimido</w:t>
            </w:r>
          </w:p>
        </w:tc>
      </w:tr>
    </w:tbl>
    <w:p w14:paraId="11153D0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6D43579" w14:textId="77777777" w:rsidR="00AB503F" w:rsidRPr="00C61BE8" w:rsidRDefault="00AB503F" w:rsidP="00AB503F">
      <w:r w:rsidRPr="00C61BE8">
        <w:rPr>
          <w:rStyle w:val="HideTWBExt"/>
          <w:noProof w:val="0"/>
        </w:rPr>
        <w:t>&lt;/Amend&gt;</w:t>
      </w:r>
    </w:p>
    <w:p w14:paraId="67D8927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550</w:t>
      </w:r>
      <w:r w:rsidRPr="00C61BE8">
        <w:rPr>
          <w:rStyle w:val="HideTWBExt"/>
          <w:noProof w:val="0"/>
        </w:rPr>
        <w:t>&lt;/NumAm&gt;</w:t>
      </w:r>
    </w:p>
    <w:p w14:paraId="7A77DB3C" w14:textId="14E1A75A"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63227E3D"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3D51C44D" w14:textId="77777777" w:rsidR="00AB503F" w:rsidRPr="00C61BE8" w:rsidRDefault="00AB503F" w:rsidP="00AB503F">
      <w:r w:rsidRPr="00C61BE8">
        <w:rPr>
          <w:rStyle w:val="HideTWBExt"/>
          <w:noProof w:val="0"/>
        </w:rPr>
        <w:t>&lt;/RepeatBlock-By&gt;</w:t>
      </w:r>
    </w:p>
    <w:p w14:paraId="04E4852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DD51870" w14:textId="77777777" w:rsidR="00AB503F" w:rsidRPr="00C61BE8" w:rsidRDefault="00AB503F" w:rsidP="00AB503F">
      <w:pPr>
        <w:pStyle w:val="NormalBold"/>
      </w:pPr>
      <w:r w:rsidRPr="00C61BE8">
        <w:rPr>
          <w:rStyle w:val="HideTWBExt"/>
          <w:noProof w:val="0"/>
        </w:rPr>
        <w:t>&lt;Article&gt;</w:t>
      </w:r>
      <w:r w:rsidRPr="00C61BE8">
        <w:t>Artigo 7 – n.º 2 – parágrafo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074B02D" w14:textId="77777777" w:rsidTr="00944072">
        <w:trPr>
          <w:trHeight w:hRule="exact" w:val="240"/>
          <w:jc w:val="center"/>
        </w:trPr>
        <w:tc>
          <w:tcPr>
            <w:tcW w:w="9752" w:type="dxa"/>
            <w:gridSpan w:val="2"/>
          </w:tcPr>
          <w:p w14:paraId="0317506A" w14:textId="77777777" w:rsidR="00AB503F" w:rsidRPr="00C61BE8" w:rsidRDefault="00AB503F" w:rsidP="00944072"/>
        </w:tc>
      </w:tr>
      <w:tr w:rsidR="00AB503F" w:rsidRPr="00C61BE8" w14:paraId="4CD26D65" w14:textId="77777777" w:rsidTr="00944072">
        <w:trPr>
          <w:trHeight w:val="240"/>
          <w:jc w:val="center"/>
        </w:trPr>
        <w:tc>
          <w:tcPr>
            <w:tcW w:w="4876" w:type="dxa"/>
          </w:tcPr>
          <w:p w14:paraId="079774A3" w14:textId="77777777" w:rsidR="00AB503F" w:rsidRPr="00C61BE8" w:rsidRDefault="00AB503F" w:rsidP="00944072">
            <w:pPr>
              <w:pStyle w:val="AmColumnHeading"/>
            </w:pPr>
            <w:r w:rsidRPr="00C61BE8">
              <w:t>Texto da Comissão</w:t>
            </w:r>
          </w:p>
        </w:tc>
        <w:tc>
          <w:tcPr>
            <w:tcW w:w="4876" w:type="dxa"/>
          </w:tcPr>
          <w:p w14:paraId="586243DD" w14:textId="77777777" w:rsidR="00AB503F" w:rsidRPr="00C61BE8" w:rsidRDefault="00AB503F" w:rsidP="00944072">
            <w:pPr>
              <w:pStyle w:val="AmColumnHeading"/>
            </w:pPr>
            <w:r w:rsidRPr="00C61BE8">
              <w:t>Alteração</w:t>
            </w:r>
          </w:p>
        </w:tc>
      </w:tr>
      <w:tr w:rsidR="00AB503F" w:rsidRPr="00C61BE8" w14:paraId="0FE85925" w14:textId="77777777" w:rsidTr="00944072">
        <w:trPr>
          <w:jc w:val="center"/>
        </w:trPr>
        <w:tc>
          <w:tcPr>
            <w:tcW w:w="4876" w:type="dxa"/>
          </w:tcPr>
          <w:p w14:paraId="3FBB9C0D" w14:textId="6E812965" w:rsidR="00AB503F" w:rsidRPr="00C61BE8" w:rsidRDefault="00AB503F" w:rsidP="00944072">
            <w:pPr>
              <w:pStyle w:val="Normal6a"/>
            </w:pPr>
            <w:r w:rsidRPr="00C61BE8">
              <w:t>Os Estados</w:t>
            </w:r>
            <w:r w:rsidR="00A916A8">
              <w:noBreakHyphen/>
            </w:r>
            <w:r w:rsidRPr="00C61BE8">
              <w:t xml:space="preserve">Membros </w:t>
            </w:r>
            <w:r w:rsidRPr="00C61BE8">
              <w:rPr>
                <w:b/>
                <w:i/>
              </w:rPr>
              <w:t>preveem as garantias adequadas para salvaguardar a independência</w:t>
            </w:r>
            <w:r w:rsidRPr="00C61BE8">
              <w:t xml:space="preserve"> do mecanismo.</w:t>
            </w:r>
          </w:p>
        </w:tc>
        <w:tc>
          <w:tcPr>
            <w:tcW w:w="4876" w:type="dxa"/>
          </w:tcPr>
          <w:p w14:paraId="1B5E68D4" w14:textId="0C084D77" w:rsidR="00AB503F" w:rsidRPr="00C61BE8" w:rsidRDefault="00AB503F" w:rsidP="00944072">
            <w:pPr>
              <w:pStyle w:val="Normal6a"/>
            </w:pPr>
            <w:r w:rsidRPr="00C61BE8">
              <w:t>Os Estados</w:t>
            </w:r>
            <w:r w:rsidR="00A916A8">
              <w:noBreakHyphen/>
            </w:r>
            <w:r w:rsidRPr="00C61BE8">
              <w:t xml:space="preserve">Membros </w:t>
            </w:r>
            <w:r w:rsidRPr="00C61BE8">
              <w:rPr>
                <w:b/>
                <w:i/>
              </w:rPr>
              <w:t>garantem que o mecanismo de acompanhamento independente é capaz de levar a cabo o seu trabalho, garantindo, no mínimo, o cumprimento das recomendações do Comité Europeu para a Prevenção da Tortura (CPT). Em especial, os Estados</w:t>
            </w:r>
            <w:r w:rsidR="00A916A8">
              <w:rPr>
                <w:b/>
                <w:i/>
              </w:rPr>
              <w:noBreakHyphen/>
            </w:r>
            <w:r w:rsidRPr="00C61BE8">
              <w:rPr>
                <w:b/>
                <w:i/>
              </w:rPr>
              <w:t>Membros e, se for caso disso, as agências da UE, devem garantir que, em qualquer momento, o mecanismo de acompanhamento independente:</w:t>
            </w:r>
          </w:p>
        </w:tc>
      </w:tr>
      <w:tr w:rsidR="00AB503F" w:rsidRPr="00C61BE8" w14:paraId="650600C5" w14:textId="77777777" w:rsidTr="00944072">
        <w:trPr>
          <w:jc w:val="center"/>
        </w:trPr>
        <w:tc>
          <w:tcPr>
            <w:tcW w:w="4876" w:type="dxa"/>
          </w:tcPr>
          <w:p w14:paraId="5FB0A8E5" w14:textId="77777777" w:rsidR="00AB503F" w:rsidRPr="00C61BE8" w:rsidRDefault="00AB503F" w:rsidP="00944072">
            <w:pPr>
              <w:pStyle w:val="Normal6a"/>
            </w:pPr>
          </w:p>
        </w:tc>
        <w:tc>
          <w:tcPr>
            <w:tcW w:w="4876" w:type="dxa"/>
          </w:tcPr>
          <w:p w14:paraId="174C4BD6" w14:textId="2A43BC53" w:rsidR="00AB503F" w:rsidRPr="00C61BE8" w:rsidRDefault="00A916A8" w:rsidP="00944072">
            <w:pPr>
              <w:pStyle w:val="Normal6a"/>
            </w:pPr>
            <w:r>
              <w:rPr>
                <w:b/>
                <w:i/>
              </w:rPr>
              <w:noBreakHyphen/>
            </w:r>
            <w:r w:rsidR="00AB503F" w:rsidRPr="00C61BE8">
              <w:rPr>
                <w:b/>
                <w:i/>
              </w:rPr>
              <w:t xml:space="preserve"> é capaz de receber e de dar seguimento a informações enviadas por organizações internacionais, organizações não governamentais, jornalistas e agências e instituições da UE, mesmo que não façam parte</w:t>
            </w:r>
            <w:r w:rsidR="00AB503F" w:rsidRPr="00C61BE8">
              <w:t xml:space="preserve"> do mecanismo</w:t>
            </w:r>
            <w:r w:rsidR="00AB503F" w:rsidRPr="00C61BE8">
              <w:rPr>
                <w:b/>
                <w:i/>
              </w:rPr>
              <w:t>, bem como por todas as pessoas afetadas, ainda que não se encontrem no Estado</w:t>
            </w:r>
            <w:r>
              <w:rPr>
                <w:b/>
                <w:i/>
              </w:rPr>
              <w:noBreakHyphen/>
            </w:r>
            <w:r w:rsidR="00AB503F" w:rsidRPr="00C61BE8">
              <w:rPr>
                <w:b/>
                <w:i/>
              </w:rPr>
              <w:t>Membro em causa ou no território da UE,</w:t>
            </w:r>
          </w:p>
        </w:tc>
      </w:tr>
      <w:tr w:rsidR="00AB503F" w:rsidRPr="00C61BE8" w14:paraId="0508A75F" w14:textId="77777777" w:rsidTr="00944072">
        <w:trPr>
          <w:jc w:val="center"/>
        </w:trPr>
        <w:tc>
          <w:tcPr>
            <w:tcW w:w="4876" w:type="dxa"/>
          </w:tcPr>
          <w:p w14:paraId="32586FF7" w14:textId="77777777" w:rsidR="00AB503F" w:rsidRPr="00C61BE8" w:rsidRDefault="00AB503F" w:rsidP="00944072">
            <w:pPr>
              <w:pStyle w:val="Normal6a"/>
            </w:pPr>
          </w:p>
        </w:tc>
        <w:tc>
          <w:tcPr>
            <w:tcW w:w="4876" w:type="dxa"/>
          </w:tcPr>
          <w:p w14:paraId="05CC2DE0" w14:textId="25B50B2B" w:rsidR="00AB503F" w:rsidRPr="00C61BE8" w:rsidRDefault="00A916A8" w:rsidP="00944072">
            <w:pPr>
              <w:pStyle w:val="Normal6a"/>
            </w:pPr>
            <w:r>
              <w:rPr>
                <w:b/>
                <w:i/>
              </w:rPr>
              <w:noBreakHyphen/>
            </w:r>
            <w:r w:rsidR="00AB503F" w:rsidRPr="00C61BE8">
              <w:rPr>
                <w:b/>
                <w:i/>
              </w:rPr>
              <w:t xml:space="preserve"> dispõe de acesso sem entraves a qualquer local e área, incluindo fronteiras marítimas e terrestres, bem como esquadras de polícia e instalações de detenção e acolhimento, que considere pertinente para o desempenho do seu mandato, de modo a realizar visitas anunciadas e não anunciadas periódicas, em número ilimitado e sem restrições,</w:t>
            </w:r>
          </w:p>
        </w:tc>
      </w:tr>
      <w:tr w:rsidR="00AB503F" w:rsidRPr="00C61BE8" w14:paraId="20346A9D" w14:textId="77777777" w:rsidTr="00944072">
        <w:trPr>
          <w:jc w:val="center"/>
        </w:trPr>
        <w:tc>
          <w:tcPr>
            <w:tcW w:w="4876" w:type="dxa"/>
          </w:tcPr>
          <w:p w14:paraId="38099572" w14:textId="77777777" w:rsidR="00AB503F" w:rsidRPr="00C61BE8" w:rsidRDefault="00AB503F" w:rsidP="00944072">
            <w:pPr>
              <w:pStyle w:val="Normal6a"/>
            </w:pPr>
          </w:p>
        </w:tc>
        <w:tc>
          <w:tcPr>
            <w:tcW w:w="4876" w:type="dxa"/>
          </w:tcPr>
          <w:p w14:paraId="62B6F726" w14:textId="440F2A80" w:rsidR="00AB503F" w:rsidRPr="00C61BE8" w:rsidRDefault="00A916A8" w:rsidP="00944072">
            <w:pPr>
              <w:pStyle w:val="Normal6a"/>
            </w:pPr>
            <w:r>
              <w:rPr>
                <w:b/>
                <w:i/>
              </w:rPr>
              <w:noBreakHyphen/>
            </w:r>
            <w:r w:rsidR="00AB503F" w:rsidRPr="00C61BE8">
              <w:rPr>
                <w:b/>
                <w:i/>
              </w:rPr>
              <w:t xml:space="preserve"> dispõe de acesso a todos os equipamentos utilizados no contexto da gestão das fronteiras e recebe informações sobre a respetiva utilização,</w:t>
            </w:r>
          </w:p>
        </w:tc>
      </w:tr>
      <w:tr w:rsidR="00AB503F" w:rsidRPr="00C61BE8" w14:paraId="7378E626" w14:textId="77777777" w:rsidTr="00944072">
        <w:trPr>
          <w:jc w:val="center"/>
        </w:trPr>
        <w:tc>
          <w:tcPr>
            <w:tcW w:w="4876" w:type="dxa"/>
          </w:tcPr>
          <w:p w14:paraId="15EABB8A" w14:textId="77777777" w:rsidR="00AB503F" w:rsidRPr="00C61BE8" w:rsidRDefault="00AB503F" w:rsidP="00944072">
            <w:pPr>
              <w:pStyle w:val="Normal6a"/>
            </w:pPr>
          </w:p>
        </w:tc>
        <w:tc>
          <w:tcPr>
            <w:tcW w:w="4876" w:type="dxa"/>
          </w:tcPr>
          <w:p w14:paraId="692960F1" w14:textId="2FE21140" w:rsidR="00AB503F" w:rsidRPr="00C61BE8" w:rsidRDefault="00A916A8" w:rsidP="00944072">
            <w:pPr>
              <w:pStyle w:val="Normal6a"/>
            </w:pPr>
            <w:r>
              <w:rPr>
                <w:b/>
                <w:i/>
              </w:rPr>
              <w:noBreakHyphen/>
            </w:r>
            <w:r w:rsidR="00AB503F" w:rsidRPr="00C61BE8">
              <w:rPr>
                <w:b/>
                <w:i/>
              </w:rPr>
              <w:t xml:space="preserve"> dispõe de acesso a todos os documentos, ficheiros e registos importantes para a sua missão e fica autorizado a efetuar ou a receber cópias dos mesmos, incluindo os abrangidos por um dever de confidencialidade,</w:t>
            </w:r>
          </w:p>
        </w:tc>
      </w:tr>
      <w:tr w:rsidR="00AB503F" w:rsidRPr="00C61BE8" w14:paraId="40F8285F" w14:textId="77777777" w:rsidTr="00944072">
        <w:trPr>
          <w:jc w:val="center"/>
        </w:trPr>
        <w:tc>
          <w:tcPr>
            <w:tcW w:w="4876" w:type="dxa"/>
          </w:tcPr>
          <w:p w14:paraId="00222F87" w14:textId="77777777" w:rsidR="00AB503F" w:rsidRPr="00C61BE8" w:rsidRDefault="00AB503F" w:rsidP="00944072">
            <w:pPr>
              <w:pStyle w:val="Normal6a"/>
            </w:pPr>
          </w:p>
        </w:tc>
        <w:tc>
          <w:tcPr>
            <w:tcW w:w="4876" w:type="dxa"/>
          </w:tcPr>
          <w:p w14:paraId="3A85FAED" w14:textId="7506CA27" w:rsidR="00AB503F" w:rsidRPr="00C61BE8" w:rsidRDefault="00A916A8" w:rsidP="00944072">
            <w:pPr>
              <w:pStyle w:val="Normal6a"/>
            </w:pPr>
            <w:r>
              <w:rPr>
                <w:b/>
                <w:i/>
              </w:rPr>
              <w:noBreakHyphen/>
            </w:r>
            <w:r w:rsidR="00AB503F" w:rsidRPr="00C61BE8">
              <w:rPr>
                <w:b/>
                <w:i/>
              </w:rPr>
              <w:t xml:space="preserve"> é capaz de receber queixas de pessoas que aleguem violações dos seus direitos fundamentais, ou dos respetivos representantes, independentemente do momento em que ocorreram os alegados incidentes ou do local em que a pessoa se encontra aquando da apresentação da queixa,</w:t>
            </w:r>
          </w:p>
        </w:tc>
      </w:tr>
      <w:tr w:rsidR="00AB503F" w:rsidRPr="00C61BE8" w14:paraId="2AFD71D1" w14:textId="77777777" w:rsidTr="00944072">
        <w:trPr>
          <w:jc w:val="center"/>
        </w:trPr>
        <w:tc>
          <w:tcPr>
            <w:tcW w:w="4876" w:type="dxa"/>
          </w:tcPr>
          <w:p w14:paraId="0B319750" w14:textId="77777777" w:rsidR="00AB503F" w:rsidRPr="00C61BE8" w:rsidRDefault="00AB503F" w:rsidP="00944072">
            <w:pPr>
              <w:pStyle w:val="Normal6a"/>
            </w:pPr>
          </w:p>
        </w:tc>
        <w:tc>
          <w:tcPr>
            <w:tcW w:w="4876" w:type="dxa"/>
          </w:tcPr>
          <w:p w14:paraId="08868087" w14:textId="5906F9D8" w:rsidR="00AB503F" w:rsidRPr="00C61BE8" w:rsidRDefault="00A916A8" w:rsidP="00944072">
            <w:pPr>
              <w:pStyle w:val="Normal6a"/>
            </w:pPr>
            <w:r>
              <w:rPr>
                <w:b/>
                <w:i/>
              </w:rPr>
              <w:noBreakHyphen/>
            </w:r>
            <w:r w:rsidR="00AB503F" w:rsidRPr="00C61BE8">
              <w:rPr>
                <w:b/>
                <w:i/>
              </w:rPr>
              <w:t xml:space="preserve"> tem o direito de aceder sem entraves e de ouvir, enquanto testemunhas, todas as pessoas que aleguem ter testemunhado violações de direitos fundamentais ou que aleguem uma violação dos seus próprios direitos fundamentais, no pleno respeito pela confidencialidade</w:t>
            </w:r>
            <w:r w:rsidR="00AB503F" w:rsidRPr="00C61BE8">
              <w:t>.</w:t>
            </w:r>
          </w:p>
        </w:tc>
      </w:tr>
      <w:tr w:rsidR="00AB503F" w:rsidRPr="00C61BE8" w14:paraId="1035151F" w14:textId="77777777" w:rsidTr="00944072">
        <w:trPr>
          <w:jc w:val="center"/>
        </w:trPr>
        <w:tc>
          <w:tcPr>
            <w:tcW w:w="4876" w:type="dxa"/>
          </w:tcPr>
          <w:p w14:paraId="5804304C" w14:textId="77777777" w:rsidR="00AB503F" w:rsidRPr="00C61BE8" w:rsidRDefault="00AB503F" w:rsidP="00944072">
            <w:pPr>
              <w:pStyle w:val="Normal6a"/>
            </w:pPr>
          </w:p>
        </w:tc>
        <w:tc>
          <w:tcPr>
            <w:tcW w:w="4876" w:type="dxa"/>
          </w:tcPr>
          <w:p w14:paraId="33BDB77D" w14:textId="77777777" w:rsidR="00AB503F" w:rsidRPr="00C61BE8" w:rsidRDefault="00AB503F" w:rsidP="00944072">
            <w:pPr>
              <w:pStyle w:val="Normal6a"/>
            </w:pPr>
            <w:r w:rsidRPr="00C61BE8">
              <w:t xml:space="preserve"> </w:t>
            </w:r>
          </w:p>
        </w:tc>
      </w:tr>
    </w:tbl>
    <w:p w14:paraId="5F781084"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C1E7205" w14:textId="77777777" w:rsidR="00AB503F" w:rsidRPr="00C61BE8" w:rsidRDefault="00AB503F" w:rsidP="00AB503F">
      <w:r w:rsidRPr="00C61BE8">
        <w:rPr>
          <w:rStyle w:val="HideTWBExt"/>
          <w:noProof w:val="0"/>
        </w:rPr>
        <w:t>&lt;/Amend&gt;</w:t>
      </w:r>
    </w:p>
    <w:p w14:paraId="265A8F61"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551</w:t>
      </w:r>
      <w:r w:rsidRPr="00C61BE8">
        <w:rPr>
          <w:rStyle w:val="HideTWBExt"/>
          <w:noProof w:val="0"/>
        </w:rPr>
        <w:t>&lt;/NumAm&gt;</w:t>
      </w:r>
    </w:p>
    <w:p w14:paraId="7B3B3854"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29ECE248" w14:textId="77777777" w:rsidR="00AB503F" w:rsidRPr="00C61BE8" w:rsidRDefault="00AB503F" w:rsidP="00AB503F">
      <w:pPr>
        <w:pStyle w:val="NormalBold"/>
      </w:pPr>
      <w:r w:rsidRPr="00C61BE8">
        <w:rPr>
          <w:rStyle w:val="HideTWBExt"/>
          <w:noProof w:val="0"/>
        </w:rPr>
        <w:t>&lt;/RepeatBlock-By&gt;</w:t>
      </w:r>
    </w:p>
    <w:p w14:paraId="7FB1B00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EBC095D" w14:textId="77777777" w:rsidR="00AB503F" w:rsidRPr="00C61BE8" w:rsidRDefault="00AB503F" w:rsidP="00AB503F">
      <w:pPr>
        <w:pStyle w:val="NormalBold"/>
      </w:pPr>
      <w:r w:rsidRPr="00C61BE8">
        <w:rPr>
          <w:rStyle w:val="HideTWBExt"/>
          <w:noProof w:val="0"/>
        </w:rPr>
        <w:t>&lt;Article&gt;</w:t>
      </w:r>
      <w:r w:rsidRPr="00C61BE8">
        <w:t>Artigo 7 – n.º 2 – parágrafo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8CFE3DD" w14:textId="77777777" w:rsidTr="00944072">
        <w:trPr>
          <w:trHeight w:hRule="exact" w:val="240"/>
          <w:jc w:val="center"/>
        </w:trPr>
        <w:tc>
          <w:tcPr>
            <w:tcW w:w="9752" w:type="dxa"/>
            <w:gridSpan w:val="2"/>
          </w:tcPr>
          <w:p w14:paraId="6EC00D6C" w14:textId="77777777" w:rsidR="00AB503F" w:rsidRPr="00C61BE8" w:rsidRDefault="00AB503F" w:rsidP="00944072"/>
        </w:tc>
      </w:tr>
      <w:tr w:rsidR="00AB503F" w:rsidRPr="00C61BE8" w14:paraId="6781FD33" w14:textId="77777777" w:rsidTr="00944072">
        <w:trPr>
          <w:trHeight w:val="240"/>
          <w:jc w:val="center"/>
        </w:trPr>
        <w:tc>
          <w:tcPr>
            <w:tcW w:w="4876" w:type="dxa"/>
          </w:tcPr>
          <w:p w14:paraId="3A658A66" w14:textId="77777777" w:rsidR="00AB503F" w:rsidRPr="00C61BE8" w:rsidRDefault="00AB503F" w:rsidP="00944072">
            <w:pPr>
              <w:pStyle w:val="AmColumnHeading"/>
            </w:pPr>
            <w:r w:rsidRPr="00C61BE8">
              <w:t>Texto da Comissão</w:t>
            </w:r>
          </w:p>
        </w:tc>
        <w:tc>
          <w:tcPr>
            <w:tcW w:w="4876" w:type="dxa"/>
          </w:tcPr>
          <w:p w14:paraId="647B4138" w14:textId="77777777" w:rsidR="00AB503F" w:rsidRPr="00C61BE8" w:rsidRDefault="00AB503F" w:rsidP="00944072">
            <w:pPr>
              <w:pStyle w:val="AmColumnHeading"/>
            </w:pPr>
            <w:r w:rsidRPr="00C61BE8">
              <w:t>Alteração</w:t>
            </w:r>
          </w:p>
        </w:tc>
      </w:tr>
      <w:tr w:rsidR="00AB503F" w:rsidRPr="00C61BE8" w14:paraId="04067794" w14:textId="77777777" w:rsidTr="00944072">
        <w:trPr>
          <w:jc w:val="center"/>
        </w:trPr>
        <w:tc>
          <w:tcPr>
            <w:tcW w:w="4876" w:type="dxa"/>
          </w:tcPr>
          <w:p w14:paraId="00DB7109" w14:textId="084EF165" w:rsidR="00AB503F" w:rsidRPr="00C61BE8" w:rsidRDefault="00AB503F" w:rsidP="00944072">
            <w:pPr>
              <w:pStyle w:val="Normal6a"/>
            </w:pPr>
            <w:r w:rsidRPr="00C61BE8">
              <w:t>Os Estados</w:t>
            </w:r>
            <w:r w:rsidR="00A916A8">
              <w:noBreakHyphen/>
            </w:r>
            <w:r w:rsidRPr="00C61BE8">
              <w:t>Membros preveem as garantias adequadas para salvaguardar a independência do mecanismo.</w:t>
            </w:r>
          </w:p>
        </w:tc>
        <w:tc>
          <w:tcPr>
            <w:tcW w:w="4876" w:type="dxa"/>
          </w:tcPr>
          <w:p w14:paraId="7D8C2222" w14:textId="33A5713E" w:rsidR="00AB503F" w:rsidRPr="00C61BE8" w:rsidRDefault="00AB503F" w:rsidP="00944072">
            <w:pPr>
              <w:pStyle w:val="Normal6a"/>
            </w:pPr>
            <w:r w:rsidRPr="00C61BE8">
              <w:t>Os Estados</w:t>
            </w:r>
            <w:r w:rsidR="00A916A8">
              <w:noBreakHyphen/>
            </w:r>
            <w:r w:rsidRPr="00C61BE8">
              <w:t>Membros preveem as garantias adequadas para salvaguardar a independência do mecanismo</w:t>
            </w:r>
            <w:r w:rsidRPr="00C61BE8">
              <w:rPr>
                <w:b/>
                <w:i/>
              </w:rPr>
              <w:t>, incluindo ao garantir que as organizações nacionais defensoras dos direitos humanos, os provedores de justiça, as organizações independentes não governamentais ou da sociedade civil e as organizações internacionais fazem parte do sistema de acompanhamento</w:t>
            </w:r>
            <w:r w:rsidRPr="00C61BE8">
              <w:t>.</w:t>
            </w:r>
          </w:p>
        </w:tc>
      </w:tr>
      <w:tr w:rsidR="00AB503F" w:rsidRPr="00C61BE8" w14:paraId="3A2B191F" w14:textId="77777777" w:rsidTr="00944072">
        <w:trPr>
          <w:jc w:val="center"/>
        </w:trPr>
        <w:tc>
          <w:tcPr>
            <w:tcW w:w="4876" w:type="dxa"/>
          </w:tcPr>
          <w:p w14:paraId="07262623" w14:textId="77777777" w:rsidR="00AB503F" w:rsidRPr="00C61BE8" w:rsidRDefault="00AB503F" w:rsidP="00944072">
            <w:pPr>
              <w:pStyle w:val="Normal6a"/>
            </w:pPr>
          </w:p>
        </w:tc>
        <w:tc>
          <w:tcPr>
            <w:tcW w:w="4876" w:type="dxa"/>
          </w:tcPr>
          <w:p w14:paraId="5D91B71F" w14:textId="77777777" w:rsidR="00AB503F" w:rsidRPr="00C61BE8" w:rsidRDefault="00AB503F" w:rsidP="00944072">
            <w:pPr>
              <w:pStyle w:val="Normal6a"/>
            </w:pPr>
            <w:r w:rsidRPr="00C61BE8">
              <w:rPr>
                <w:b/>
                <w:i/>
              </w:rPr>
              <w:t>Nos casos em que existem órgãos nacionais independentes no domínio dos direitos humanos dotados de mandatos legais ou constitucionais que abrangem atividades de gestão das fronteiras, como por exemplo, provedorias nacionais, instituições nacionais no domínio dos direitos humanos ou mecanismos nacionais de prevenção da tortura criados nos termos do Protocolo Facultativo da Convenção das Nações Unidas Contra a Tortura, tais organismos podem ser desde logo designados como o mecanismo de acompanhamento independente, nos termos do n.º 2. Devem convidar organizações e órgãos nacionais, internacionais e não governamentais pertinentes para participarem no acompanhamento.</w:t>
            </w:r>
          </w:p>
        </w:tc>
      </w:tr>
      <w:tr w:rsidR="00AB503F" w:rsidRPr="00C61BE8" w14:paraId="3D40220E" w14:textId="77777777" w:rsidTr="00944072">
        <w:trPr>
          <w:jc w:val="center"/>
        </w:trPr>
        <w:tc>
          <w:tcPr>
            <w:tcW w:w="4876" w:type="dxa"/>
          </w:tcPr>
          <w:p w14:paraId="226F9394" w14:textId="77777777" w:rsidR="00AB503F" w:rsidRPr="00C61BE8" w:rsidRDefault="00AB503F" w:rsidP="00944072">
            <w:pPr>
              <w:pStyle w:val="Normal6a"/>
            </w:pPr>
          </w:p>
        </w:tc>
        <w:tc>
          <w:tcPr>
            <w:tcW w:w="4876" w:type="dxa"/>
          </w:tcPr>
          <w:p w14:paraId="2D7D5C06" w14:textId="58246301" w:rsidR="00AB503F" w:rsidRPr="00C61BE8" w:rsidRDefault="00AB503F" w:rsidP="00944072">
            <w:pPr>
              <w:pStyle w:val="Normal6a"/>
            </w:pPr>
            <w:r w:rsidRPr="00C61BE8">
              <w:rPr>
                <w:b/>
                <w:i/>
              </w:rPr>
              <w:t>Caso não existam órgãos dessa natureza, os Estados</w:t>
            </w:r>
            <w:r w:rsidR="00A916A8">
              <w:rPr>
                <w:b/>
                <w:i/>
              </w:rPr>
              <w:noBreakHyphen/>
            </w:r>
            <w:r w:rsidRPr="00C61BE8">
              <w:rPr>
                <w:b/>
                <w:i/>
              </w:rPr>
              <w:t>Membros devem criá</w:t>
            </w:r>
            <w:r w:rsidR="00A916A8">
              <w:rPr>
                <w:b/>
                <w:i/>
              </w:rPr>
              <w:noBreakHyphen/>
            </w:r>
            <w:r w:rsidRPr="00C61BE8">
              <w:rPr>
                <w:b/>
                <w:i/>
              </w:rPr>
              <w:t>los, com o apoio da Agência dos Direitos Fundamentais, e tendo plenamente em conta os instrumentos internacionais que regem tais instituições e salvaguardam a sua independência, nomeadamente os Princípios de Paris</w:t>
            </w:r>
            <w:r w:rsidRPr="00C61BE8">
              <w:rPr>
                <w:b/>
                <w:i/>
                <w:vertAlign w:val="superscript"/>
              </w:rPr>
              <w:t>1</w:t>
            </w:r>
            <w:r w:rsidRPr="00C61BE8">
              <w:rPr>
                <w:b/>
                <w:i/>
              </w:rPr>
              <w:t>, os Princípios de Veneza</w:t>
            </w:r>
            <w:r w:rsidRPr="00C61BE8">
              <w:rPr>
                <w:b/>
                <w:i/>
                <w:vertAlign w:val="superscript"/>
              </w:rPr>
              <w:t>2</w:t>
            </w:r>
            <w:r w:rsidRPr="00C61BE8">
              <w:rPr>
                <w:b/>
                <w:i/>
              </w:rPr>
              <w:t>, a Resolução da Assembleia Geral das Nações Unidas, de 2020, sobre o papel do Provedor de Justiça</w:t>
            </w:r>
            <w:r w:rsidRPr="00C61BE8">
              <w:rPr>
                <w:b/>
                <w:i/>
                <w:vertAlign w:val="superscript"/>
              </w:rPr>
              <w:t>3</w:t>
            </w:r>
            <w:r w:rsidRPr="00C61BE8">
              <w:rPr>
                <w:b/>
                <w:i/>
              </w:rPr>
              <w:t xml:space="preserve"> e o Protocolo Facultativo da Convenção das Nações Unidas Contra a Tortura</w:t>
            </w:r>
            <w:r w:rsidRPr="00C61BE8">
              <w:rPr>
                <w:b/>
                <w:i/>
                <w:vertAlign w:val="superscript"/>
              </w:rPr>
              <w:t>4</w:t>
            </w:r>
            <w:r w:rsidRPr="00C61BE8">
              <w:rPr>
                <w:b/>
                <w:i/>
              </w:rPr>
              <w:t>.</w:t>
            </w:r>
          </w:p>
        </w:tc>
      </w:tr>
    </w:tbl>
    <w:p w14:paraId="60673EB0"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3DCCA57" w14:textId="77777777" w:rsidR="00AB503F" w:rsidRPr="00C61BE8" w:rsidRDefault="00AB503F" w:rsidP="00AB503F">
      <w:r w:rsidRPr="00C61BE8">
        <w:rPr>
          <w:rStyle w:val="HideTWBExt"/>
          <w:noProof w:val="0"/>
        </w:rPr>
        <w:t>&lt;/Amend&gt;</w:t>
      </w:r>
    </w:p>
    <w:p w14:paraId="05AC24E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552</w:t>
      </w:r>
      <w:r w:rsidRPr="00C61BE8">
        <w:rPr>
          <w:rStyle w:val="HideTWBExt"/>
          <w:noProof w:val="0"/>
        </w:rPr>
        <w:t>&lt;/NumAm&gt;</w:t>
      </w:r>
    </w:p>
    <w:p w14:paraId="380F9492" w14:textId="2702B7C4"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48C36DCB" w14:textId="77777777" w:rsidR="00AB503F" w:rsidRPr="00C61BE8" w:rsidRDefault="00AB503F" w:rsidP="00AB503F">
      <w:pPr>
        <w:pStyle w:val="NormalBold"/>
      </w:pPr>
      <w:r w:rsidRPr="00C61BE8">
        <w:rPr>
          <w:rStyle w:val="HideTWBExt"/>
          <w:noProof w:val="0"/>
        </w:rPr>
        <w:t>&lt;/RepeatBlock-By&gt;</w:t>
      </w:r>
    </w:p>
    <w:p w14:paraId="0C57ECE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427F977" w14:textId="77777777" w:rsidR="00AB503F" w:rsidRPr="00C61BE8" w:rsidRDefault="00AB503F" w:rsidP="00AB503F">
      <w:pPr>
        <w:pStyle w:val="NormalBold"/>
      </w:pPr>
      <w:r w:rsidRPr="00C61BE8">
        <w:rPr>
          <w:rStyle w:val="HideTWBExt"/>
          <w:noProof w:val="0"/>
        </w:rPr>
        <w:t>&lt;Article&gt;</w:t>
      </w:r>
      <w:r w:rsidRPr="00C61BE8">
        <w:t>Artigo 7 – n.º 2 – parágrafo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D5B9B42" w14:textId="77777777" w:rsidTr="00944072">
        <w:trPr>
          <w:trHeight w:hRule="exact" w:val="240"/>
          <w:jc w:val="center"/>
        </w:trPr>
        <w:tc>
          <w:tcPr>
            <w:tcW w:w="9752" w:type="dxa"/>
            <w:gridSpan w:val="2"/>
          </w:tcPr>
          <w:p w14:paraId="2C9A0FC4" w14:textId="77777777" w:rsidR="00AB503F" w:rsidRPr="00C61BE8" w:rsidRDefault="00AB503F" w:rsidP="00944072"/>
        </w:tc>
      </w:tr>
      <w:tr w:rsidR="00AB503F" w:rsidRPr="00C61BE8" w14:paraId="45AB0265" w14:textId="77777777" w:rsidTr="00944072">
        <w:trPr>
          <w:trHeight w:val="240"/>
          <w:jc w:val="center"/>
        </w:trPr>
        <w:tc>
          <w:tcPr>
            <w:tcW w:w="4876" w:type="dxa"/>
          </w:tcPr>
          <w:p w14:paraId="2E6010A3" w14:textId="77777777" w:rsidR="00AB503F" w:rsidRPr="00C61BE8" w:rsidRDefault="00AB503F" w:rsidP="00944072">
            <w:pPr>
              <w:pStyle w:val="AmColumnHeading"/>
            </w:pPr>
            <w:r w:rsidRPr="00C61BE8">
              <w:t>Texto da Comissão</w:t>
            </w:r>
          </w:p>
        </w:tc>
        <w:tc>
          <w:tcPr>
            <w:tcW w:w="4876" w:type="dxa"/>
          </w:tcPr>
          <w:p w14:paraId="366B1901" w14:textId="77777777" w:rsidR="00AB503F" w:rsidRPr="00C61BE8" w:rsidRDefault="00AB503F" w:rsidP="00944072">
            <w:pPr>
              <w:pStyle w:val="AmColumnHeading"/>
            </w:pPr>
            <w:r w:rsidRPr="00C61BE8">
              <w:t>Alteração</w:t>
            </w:r>
          </w:p>
        </w:tc>
      </w:tr>
      <w:tr w:rsidR="00AB503F" w:rsidRPr="00C61BE8" w14:paraId="091EA2BA" w14:textId="77777777" w:rsidTr="00944072">
        <w:trPr>
          <w:jc w:val="center"/>
        </w:trPr>
        <w:tc>
          <w:tcPr>
            <w:tcW w:w="4876" w:type="dxa"/>
          </w:tcPr>
          <w:p w14:paraId="4C87BE06" w14:textId="65F8BF9E" w:rsidR="00AB503F" w:rsidRPr="00C61BE8" w:rsidRDefault="00AB503F" w:rsidP="00944072">
            <w:pPr>
              <w:pStyle w:val="Normal6a"/>
            </w:pPr>
            <w:r w:rsidRPr="00C61BE8">
              <w:t>Os Estados</w:t>
            </w:r>
            <w:r w:rsidR="00A916A8">
              <w:noBreakHyphen/>
            </w:r>
            <w:r w:rsidRPr="00C61BE8">
              <w:t>Membros preveem as garantias adequadas para salvaguardar a independência do mecanismo.</w:t>
            </w:r>
          </w:p>
        </w:tc>
        <w:tc>
          <w:tcPr>
            <w:tcW w:w="4876" w:type="dxa"/>
          </w:tcPr>
          <w:p w14:paraId="0E91C426" w14:textId="1E9B3F73" w:rsidR="00AB503F" w:rsidRPr="00C61BE8" w:rsidRDefault="00AB503F" w:rsidP="00944072">
            <w:pPr>
              <w:pStyle w:val="Normal6a"/>
            </w:pPr>
            <w:r w:rsidRPr="00C61BE8">
              <w:t>Os Estados</w:t>
            </w:r>
            <w:r w:rsidR="00A916A8">
              <w:noBreakHyphen/>
            </w:r>
            <w:r w:rsidRPr="00C61BE8">
              <w:t>Membros preveem as garantias adequadas para salvaguardar a independência do mecanismo</w:t>
            </w:r>
            <w:r w:rsidRPr="00C61BE8">
              <w:rPr>
                <w:b/>
                <w:i/>
              </w:rPr>
              <w:t>, em consonância com critérios reconhecidos ao abrigo do direito e das normas internacionais pertinentes em matéria de direitos humanos</w:t>
            </w:r>
            <w:r w:rsidRPr="00C61BE8">
              <w:t xml:space="preserve">. </w:t>
            </w:r>
            <w:r w:rsidRPr="00C61BE8">
              <w:rPr>
                <w:b/>
                <w:i/>
              </w:rPr>
              <w:t>Essas garantias devem prever a seleção de intervenientes nacionais e internacionais independentes e pertinentes, incluindo, pelo menos, um representante da Agência dos Direitos Fundamentais (FRA) e um representante do Provedor de Justiça da UE ou dos provedores de justiça nacionais, encarregados de analisar a independência do mecanismo anualmente e de apresentar um relatório a esse respeito à Comissão, ao Conselho e ao Parlamento Europeu.</w:t>
            </w:r>
          </w:p>
        </w:tc>
      </w:tr>
    </w:tbl>
    <w:p w14:paraId="77556088"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1652CA1" w14:textId="77777777" w:rsidR="00AB503F" w:rsidRPr="00C61BE8" w:rsidRDefault="00AB503F" w:rsidP="00AB503F">
      <w:r w:rsidRPr="00C61BE8">
        <w:rPr>
          <w:rStyle w:val="HideTWBExt"/>
          <w:noProof w:val="0"/>
        </w:rPr>
        <w:t>&lt;/Amend&gt;</w:t>
      </w:r>
    </w:p>
    <w:p w14:paraId="63D824F8"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553</w:t>
      </w:r>
      <w:r w:rsidRPr="00C61BE8">
        <w:rPr>
          <w:rStyle w:val="HideTWBExt"/>
          <w:noProof w:val="0"/>
        </w:rPr>
        <w:t>&lt;/NumAm&gt;</w:t>
      </w:r>
    </w:p>
    <w:p w14:paraId="760F3813" w14:textId="77777777" w:rsidR="00AB503F" w:rsidRPr="00C61BE8" w:rsidRDefault="00AB503F" w:rsidP="00AB503F">
      <w:pPr>
        <w:pStyle w:val="NormalBold"/>
      </w:pPr>
      <w:r w:rsidRPr="00C61BE8">
        <w:rPr>
          <w:rStyle w:val="HideTWBExt"/>
          <w:noProof w:val="0"/>
        </w:rPr>
        <w:t>&lt;RepeatBlock-By&gt;&lt;Members&gt;</w:t>
      </w:r>
      <w:r w:rsidRPr="00C61BE8">
        <w:t>Tomas Tobé, Lena Düpont, Karlo Ressler, Jeroen Lenaers</w:t>
      </w:r>
      <w:r w:rsidRPr="00C61BE8">
        <w:rPr>
          <w:rStyle w:val="HideTWBExt"/>
          <w:noProof w:val="0"/>
        </w:rPr>
        <w:t>&lt;/Members&gt;</w:t>
      </w:r>
    </w:p>
    <w:p w14:paraId="40E72604" w14:textId="77777777" w:rsidR="00AB503F" w:rsidRPr="00C61BE8" w:rsidRDefault="00AB503F" w:rsidP="00AB503F">
      <w:pPr>
        <w:pStyle w:val="NormalBold"/>
      </w:pPr>
      <w:r w:rsidRPr="00C61BE8">
        <w:rPr>
          <w:rStyle w:val="HideTWBExt"/>
          <w:noProof w:val="0"/>
        </w:rPr>
        <w:t>&lt;/RepeatBlock-By&gt;</w:t>
      </w:r>
    </w:p>
    <w:p w14:paraId="7EAA3DB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40DB220" w14:textId="77777777" w:rsidR="00AB503F" w:rsidRPr="00C61BE8" w:rsidRDefault="00AB503F" w:rsidP="00AB503F">
      <w:pPr>
        <w:pStyle w:val="NormalBold"/>
      </w:pPr>
      <w:r w:rsidRPr="00C61BE8">
        <w:rPr>
          <w:rStyle w:val="HideTWBExt"/>
          <w:noProof w:val="0"/>
        </w:rPr>
        <w:t>&lt;Article&gt;</w:t>
      </w:r>
      <w:r w:rsidRPr="00C61BE8">
        <w:t>Artigo 7 – n.º 2 – parágrafo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90AD014" w14:textId="77777777" w:rsidTr="00944072">
        <w:trPr>
          <w:trHeight w:hRule="exact" w:val="240"/>
          <w:jc w:val="center"/>
        </w:trPr>
        <w:tc>
          <w:tcPr>
            <w:tcW w:w="9752" w:type="dxa"/>
            <w:gridSpan w:val="2"/>
          </w:tcPr>
          <w:p w14:paraId="7C775528" w14:textId="77777777" w:rsidR="00AB503F" w:rsidRPr="00C61BE8" w:rsidRDefault="00AB503F" w:rsidP="00944072"/>
        </w:tc>
      </w:tr>
      <w:tr w:rsidR="00AB503F" w:rsidRPr="00C61BE8" w14:paraId="6561D3D3" w14:textId="77777777" w:rsidTr="00944072">
        <w:trPr>
          <w:trHeight w:val="240"/>
          <w:jc w:val="center"/>
        </w:trPr>
        <w:tc>
          <w:tcPr>
            <w:tcW w:w="4876" w:type="dxa"/>
          </w:tcPr>
          <w:p w14:paraId="7EDD3C25" w14:textId="77777777" w:rsidR="00AB503F" w:rsidRPr="00C61BE8" w:rsidRDefault="00AB503F" w:rsidP="00944072">
            <w:pPr>
              <w:pStyle w:val="AmColumnHeading"/>
            </w:pPr>
            <w:r w:rsidRPr="00C61BE8">
              <w:t>Texto da Comissão</w:t>
            </w:r>
          </w:p>
        </w:tc>
        <w:tc>
          <w:tcPr>
            <w:tcW w:w="4876" w:type="dxa"/>
          </w:tcPr>
          <w:p w14:paraId="08595014" w14:textId="77777777" w:rsidR="00AB503F" w:rsidRPr="00C61BE8" w:rsidRDefault="00AB503F" w:rsidP="00944072">
            <w:pPr>
              <w:pStyle w:val="AmColumnHeading"/>
            </w:pPr>
            <w:r w:rsidRPr="00C61BE8">
              <w:t>Alteração</w:t>
            </w:r>
          </w:p>
        </w:tc>
      </w:tr>
      <w:tr w:rsidR="00AB503F" w:rsidRPr="00C61BE8" w14:paraId="0BCBE79F" w14:textId="77777777" w:rsidTr="00944072">
        <w:trPr>
          <w:jc w:val="center"/>
        </w:trPr>
        <w:tc>
          <w:tcPr>
            <w:tcW w:w="4876" w:type="dxa"/>
          </w:tcPr>
          <w:p w14:paraId="75082735" w14:textId="0DB80F33" w:rsidR="00AB503F" w:rsidRPr="00C61BE8" w:rsidRDefault="00AB503F" w:rsidP="00944072">
            <w:pPr>
              <w:pStyle w:val="Normal6a"/>
            </w:pPr>
            <w:r w:rsidRPr="00C61BE8">
              <w:t>Os Estados</w:t>
            </w:r>
            <w:r w:rsidR="00A916A8">
              <w:noBreakHyphen/>
            </w:r>
            <w:r w:rsidRPr="00C61BE8">
              <w:t>Membros preveem as garantias adequadas para salvaguardar a independência do mecanismo.</w:t>
            </w:r>
          </w:p>
        </w:tc>
        <w:tc>
          <w:tcPr>
            <w:tcW w:w="4876" w:type="dxa"/>
          </w:tcPr>
          <w:p w14:paraId="54D50920" w14:textId="53988EAF" w:rsidR="00AB503F" w:rsidRPr="00C61BE8" w:rsidRDefault="00AB503F" w:rsidP="00944072">
            <w:pPr>
              <w:pStyle w:val="Normal6a"/>
            </w:pPr>
            <w:r w:rsidRPr="00C61BE8">
              <w:t>Os Estados</w:t>
            </w:r>
            <w:r w:rsidR="00A916A8">
              <w:noBreakHyphen/>
            </w:r>
            <w:r w:rsidRPr="00C61BE8">
              <w:t xml:space="preserve">Membros </w:t>
            </w:r>
            <w:r w:rsidRPr="00C61BE8">
              <w:rPr>
                <w:b/>
                <w:i/>
              </w:rPr>
              <w:t>criam um mecanismo de acompanhamento ou designam um mecanismo existente, e</w:t>
            </w:r>
            <w:r w:rsidRPr="00C61BE8">
              <w:t xml:space="preserve"> preveem as garantias adequadas para salvaguardar a independência do mecanismo.</w:t>
            </w:r>
          </w:p>
        </w:tc>
      </w:tr>
    </w:tbl>
    <w:p w14:paraId="28816DD2"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85EC777" w14:textId="77777777" w:rsidR="00AB503F" w:rsidRPr="00C61BE8" w:rsidRDefault="00AB503F" w:rsidP="00AB503F">
      <w:r w:rsidRPr="00C61BE8">
        <w:rPr>
          <w:rStyle w:val="HideTWBExt"/>
          <w:noProof w:val="0"/>
        </w:rPr>
        <w:t>&lt;/Amend&gt;</w:t>
      </w:r>
    </w:p>
    <w:p w14:paraId="4C0FD4A6"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554</w:t>
      </w:r>
      <w:r w:rsidRPr="00C61BE8">
        <w:rPr>
          <w:rStyle w:val="HideTWBExt"/>
          <w:noProof w:val="0"/>
        </w:rPr>
        <w:t>&lt;/NumAm&gt;</w:t>
      </w:r>
    </w:p>
    <w:p w14:paraId="165DBDEC" w14:textId="7D75B9E1" w:rsidR="00AB503F" w:rsidRPr="00C61BE8" w:rsidRDefault="00AB503F" w:rsidP="00AB503F">
      <w:pPr>
        <w:pStyle w:val="NormalBold"/>
      </w:pPr>
      <w:r w:rsidRPr="00C61BE8">
        <w:rPr>
          <w:rStyle w:val="HideTWBExt"/>
          <w:noProof w:val="0"/>
        </w:rPr>
        <w:t>&lt;RepeatBlock-By&gt;&lt;Members&gt;</w:t>
      </w:r>
      <w:r w:rsidRPr="00C61BE8">
        <w:t>Jean</w:t>
      </w:r>
      <w:r w:rsidR="00A916A8">
        <w:noBreakHyphen/>
      </w:r>
      <w:r w:rsidRPr="00C61BE8">
        <w:t>Paul Garraud, Nicolas Bay</w:t>
      </w:r>
      <w:r w:rsidRPr="00C61BE8">
        <w:rPr>
          <w:rStyle w:val="HideTWBExt"/>
          <w:noProof w:val="0"/>
        </w:rPr>
        <w:t>&lt;/Members&gt;</w:t>
      </w:r>
    </w:p>
    <w:p w14:paraId="254BC381" w14:textId="77777777" w:rsidR="00AB503F" w:rsidRPr="00C61BE8" w:rsidRDefault="00AB503F" w:rsidP="00AB503F">
      <w:pPr>
        <w:pStyle w:val="NormalBold"/>
      </w:pPr>
      <w:r w:rsidRPr="00C61BE8">
        <w:rPr>
          <w:rStyle w:val="HideTWBExt"/>
          <w:noProof w:val="0"/>
        </w:rPr>
        <w:t>&lt;/RepeatBlock-By&gt;</w:t>
      </w:r>
    </w:p>
    <w:p w14:paraId="6697EB4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D28E9B6" w14:textId="77777777" w:rsidR="00AB503F" w:rsidRPr="00C61BE8" w:rsidRDefault="00AB503F" w:rsidP="00AB503F">
      <w:pPr>
        <w:pStyle w:val="NormalBold"/>
      </w:pPr>
      <w:r w:rsidRPr="00C61BE8">
        <w:rPr>
          <w:rStyle w:val="HideTWBExt"/>
          <w:noProof w:val="0"/>
        </w:rPr>
        <w:t>&lt;Article&gt;</w:t>
      </w:r>
      <w:r w:rsidRPr="00C61BE8">
        <w:t>Artigo 7 – n.º 2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2BB608A" w14:textId="77777777" w:rsidTr="00944072">
        <w:trPr>
          <w:trHeight w:hRule="exact" w:val="240"/>
          <w:jc w:val="center"/>
        </w:trPr>
        <w:tc>
          <w:tcPr>
            <w:tcW w:w="9752" w:type="dxa"/>
            <w:gridSpan w:val="2"/>
          </w:tcPr>
          <w:p w14:paraId="559AE7CC" w14:textId="77777777" w:rsidR="00AB503F" w:rsidRPr="00C61BE8" w:rsidRDefault="00AB503F" w:rsidP="00944072"/>
        </w:tc>
      </w:tr>
      <w:tr w:rsidR="00AB503F" w:rsidRPr="00C61BE8" w14:paraId="6434E04C" w14:textId="77777777" w:rsidTr="00944072">
        <w:trPr>
          <w:trHeight w:val="240"/>
          <w:jc w:val="center"/>
        </w:trPr>
        <w:tc>
          <w:tcPr>
            <w:tcW w:w="4876" w:type="dxa"/>
          </w:tcPr>
          <w:p w14:paraId="59736965" w14:textId="77777777" w:rsidR="00AB503F" w:rsidRPr="00C61BE8" w:rsidRDefault="00AB503F" w:rsidP="00944072">
            <w:pPr>
              <w:pStyle w:val="AmColumnHeading"/>
            </w:pPr>
            <w:r w:rsidRPr="00C61BE8">
              <w:t>Texto da Comissão</w:t>
            </w:r>
          </w:p>
        </w:tc>
        <w:tc>
          <w:tcPr>
            <w:tcW w:w="4876" w:type="dxa"/>
          </w:tcPr>
          <w:p w14:paraId="3B9F2AAC" w14:textId="77777777" w:rsidR="00AB503F" w:rsidRPr="00C61BE8" w:rsidRDefault="00AB503F" w:rsidP="00944072">
            <w:pPr>
              <w:pStyle w:val="AmColumnHeading"/>
            </w:pPr>
            <w:r w:rsidRPr="00C61BE8">
              <w:t>Alteração</w:t>
            </w:r>
          </w:p>
        </w:tc>
      </w:tr>
      <w:tr w:rsidR="00AB503F" w:rsidRPr="00C61BE8" w14:paraId="316309BF" w14:textId="77777777" w:rsidTr="00944072">
        <w:trPr>
          <w:jc w:val="center"/>
        </w:trPr>
        <w:tc>
          <w:tcPr>
            <w:tcW w:w="4876" w:type="dxa"/>
          </w:tcPr>
          <w:p w14:paraId="5B8DBF51" w14:textId="110E4D64" w:rsidR="00AB503F" w:rsidRPr="00C61BE8" w:rsidRDefault="00AB503F" w:rsidP="00944072">
            <w:pPr>
              <w:pStyle w:val="Normal6a"/>
            </w:pPr>
            <w:r w:rsidRPr="00C61BE8">
              <w:rPr>
                <w:b/>
                <w:i/>
              </w:rPr>
              <w:t>A Agência dos Direitos Fundamentais emite orientações gerais para os Estados</w:t>
            </w:r>
            <w:r w:rsidR="00A916A8">
              <w:rPr>
                <w:b/>
                <w:i/>
              </w:rPr>
              <w:noBreakHyphen/>
            </w:r>
            <w:r w:rsidRPr="00C61BE8">
              <w:rPr>
                <w:b/>
                <w:i/>
              </w:rPr>
              <w:t>Membros relativas à criação desse mecanismo e ao seu funcionamento independente. Além disso, os Estados</w:t>
            </w:r>
            <w:r w:rsidR="00A916A8">
              <w:rPr>
                <w:b/>
                <w:i/>
              </w:rPr>
              <w:noBreakHyphen/>
            </w:r>
            <w:r w:rsidRPr="00C61BE8">
              <w:rPr>
                <w:b/>
                <w:i/>
              </w:rPr>
              <w:t>Membros podem solicitar apoio à Agência dos Direitos Fundamentais no desenvolvimento do seu mecanismo de acompanhamento nacional, incluindo as garantias de independência desses mecanismos, bem como da metodologia de acompanhamento e dos sistemas de formação adequados.</w:t>
            </w:r>
          </w:p>
        </w:tc>
        <w:tc>
          <w:tcPr>
            <w:tcW w:w="4876" w:type="dxa"/>
          </w:tcPr>
          <w:p w14:paraId="67F15BFE" w14:textId="77777777" w:rsidR="00AB503F" w:rsidRPr="00C61BE8" w:rsidRDefault="00AB503F" w:rsidP="00944072">
            <w:pPr>
              <w:pStyle w:val="Normal6a"/>
            </w:pPr>
            <w:r w:rsidRPr="00C61BE8">
              <w:rPr>
                <w:b/>
                <w:i/>
              </w:rPr>
              <w:t>Suprimido</w:t>
            </w:r>
          </w:p>
        </w:tc>
      </w:tr>
    </w:tbl>
    <w:p w14:paraId="3F79C27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{FR}</w:t>
      </w:r>
      <w:r w:rsidRPr="00C61BE8">
        <w:t>fr</w:t>
      </w:r>
      <w:r w:rsidRPr="00C61BE8">
        <w:rPr>
          <w:rStyle w:val="HideTWBExt"/>
          <w:noProof w:val="0"/>
        </w:rPr>
        <w:t>&lt;/Original&gt;</w:t>
      </w:r>
    </w:p>
    <w:p w14:paraId="3D27615F" w14:textId="77777777" w:rsidR="00AB503F" w:rsidRPr="00C61BE8" w:rsidRDefault="00AB503F" w:rsidP="00AB503F">
      <w:r w:rsidRPr="00C61BE8">
        <w:rPr>
          <w:rStyle w:val="HideTWBExt"/>
          <w:noProof w:val="0"/>
        </w:rPr>
        <w:t>&lt;/Amend&gt;</w:t>
      </w:r>
    </w:p>
    <w:p w14:paraId="0C2EDB23"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555</w:t>
      </w:r>
      <w:r w:rsidRPr="00C61BE8">
        <w:rPr>
          <w:rStyle w:val="HideTWBExt"/>
          <w:noProof w:val="0"/>
        </w:rPr>
        <w:t>&lt;/NumAm&gt;</w:t>
      </w:r>
    </w:p>
    <w:p w14:paraId="7C997F77" w14:textId="77777777" w:rsidR="00AB503F" w:rsidRPr="00C61BE8" w:rsidRDefault="00AB503F" w:rsidP="00AB503F">
      <w:pPr>
        <w:pStyle w:val="NormalBold"/>
      </w:pPr>
      <w:r w:rsidRPr="00C61BE8">
        <w:rPr>
          <w:rStyle w:val="HideTWBExt"/>
          <w:noProof w:val="0"/>
        </w:rPr>
        <w:t>&lt;RepeatBlock-By&gt;&lt;Members&gt;</w:t>
      </w:r>
      <w:r w:rsidRPr="00C61BE8">
        <w:t>Balázs Hidvéghi, Loránt Vincze</w:t>
      </w:r>
      <w:r w:rsidRPr="00C61BE8">
        <w:rPr>
          <w:rStyle w:val="HideTWBExt"/>
          <w:noProof w:val="0"/>
        </w:rPr>
        <w:t>&lt;/Members&gt;</w:t>
      </w:r>
    </w:p>
    <w:p w14:paraId="27BBE973" w14:textId="77777777" w:rsidR="00AB503F" w:rsidRPr="00C61BE8" w:rsidRDefault="00AB503F" w:rsidP="00AB503F">
      <w:pPr>
        <w:pStyle w:val="NormalBold"/>
      </w:pPr>
      <w:r w:rsidRPr="00C61BE8">
        <w:rPr>
          <w:rStyle w:val="HideTWBExt"/>
          <w:noProof w:val="0"/>
        </w:rPr>
        <w:t>&lt;/RepeatBlock-By&gt;</w:t>
      </w:r>
    </w:p>
    <w:p w14:paraId="6EF7A5E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DA5B4C4" w14:textId="77777777" w:rsidR="00AB503F" w:rsidRPr="00C61BE8" w:rsidRDefault="00AB503F" w:rsidP="00AB503F">
      <w:pPr>
        <w:pStyle w:val="NormalBold"/>
      </w:pPr>
      <w:r w:rsidRPr="00C61BE8">
        <w:rPr>
          <w:rStyle w:val="HideTWBExt"/>
          <w:noProof w:val="0"/>
        </w:rPr>
        <w:t>&lt;Article&gt;</w:t>
      </w:r>
      <w:r w:rsidRPr="00C61BE8">
        <w:t>Artigo 7 – n.º 2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4C89877" w14:textId="77777777" w:rsidTr="00944072">
        <w:trPr>
          <w:trHeight w:hRule="exact" w:val="240"/>
          <w:jc w:val="center"/>
        </w:trPr>
        <w:tc>
          <w:tcPr>
            <w:tcW w:w="9752" w:type="dxa"/>
            <w:gridSpan w:val="2"/>
          </w:tcPr>
          <w:p w14:paraId="49148F41" w14:textId="77777777" w:rsidR="00AB503F" w:rsidRPr="00C61BE8" w:rsidRDefault="00AB503F" w:rsidP="00944072"/>
        </w:tc>
      </w:tr>
      <w:tr w:rsidR="00AB503F" w:rsidRPr="00C61BE8" w14:paraId="009D25CA" w14:textId="77777777" w:rsidTr="00944072">
        <w:trPr>
          <w:trHeight w:val="240"/>
          <w:jc w:val="center"/>
        </w:trPr>
        <w:tc>
          <w:tcPr>
            <w:tcW w:w="4876" w:type="dxa"/>
          </w:tcPr>
          <w:p w14:paraId="0E8DDDA2" w14:textId="77777777" w:rsidR="00AB503F" w:rsidRPr="00C61BE8" w:rsidRDefault="00AB503F" w:rsidP="00944072">
            <w:pPr>
              <w:pStyle w:val="AmColumnHeading"/>
            </w:pPr>
            <w:r w:rsidRPr="00C61BE8">
              <w:t>Texto da Comissão</w:t>
            </w:r>
          </w:p>
        </w:tc>
        <w:tc>
          <w:tcPr>
            <w:tcW w:w="4876" w:type="dxa"/>
          </w:tcPr>
          <w:p w14:paraId="737C3F81" w14:textId="77777777" w:rsidR="00AB503F" w:rsidRPr="00C61BE8" w:rsidRDefault="00AB503F" w:rsidP="00944072">
            <w:pPr>
              <w:pStyle w:val="AmColumnHeading"/>
            </w:pPr>
            <w:r w:rsidRPr="00C61BE8">
              <w:t>Alteração</w:t>
            </w:r>
          </w:p>
        </w:tc>
      </w:tr>
      <w:tr w:rsidR="00AB503F" w:rsidRPr="00C61BE8" w14:paraId="78999FD9" w14:textId="77777777" w:rsidTr="00944072">
        <w:trPr>
          <w:jc w:val="center"/>
        </w:trPr>
        <w:tc>
          <w:tcPr>
            <w:tcW w:w="4876" w:type="dxa"/>
          </w:tcPr>
          <w:p w14:paraId="27BF557B" w14:textId="6C02E895" w:rsidR="00AB503F" w:rsidRPr="00C61BE8" w:rsidRDefault="00AB503F" w:rsidP="00944072">
            <w:pPr>
              <w:pStyle w:val="Normal6a"/>
            </w:pPr>
            <w:r w:rsidRPr="00C61BE8">
              <w:rPr>
                <w:b/>
                <w:i/>
              </w:rPr>
              <w:t>A Agência dos Direitos Fundamentais emite orientações gerais para os Estados</w:t>
            </w:r>
            <w:r w:rsidR="00A916A8">
              <w:rPr>
                <w:b/>
                <w:i/>
              </w:rPr>
              <w:noBreakHyphen/>
            </w:r>
            <w:r w:rsidRPr="00C61BE8">
              <w:rPr>
                <w:b/>
                <w:i/>
              </w:rPr>
              <w:t>Membros relativas à criação desse mecanismo e ao seu funcionamento independente. Além disso, os Estados</w:t>
            </w:r>
            <w:r w:rsidR="00A916A8">
              <w:rPr>
                <w:b/>
                <w:i/>
              </w:rPr>
              <w:noBreakHyphen/>
            </w:r>
            <w:r w:rsidRPr="00C61BE8">
              <w:rPr>
                <w:b/>
                <w:i/>
              </w:rPr>
              <w:t>Membros podem solicitar apoio à Agência dos Direitos Fundamentais no desenvolvimento do seu mecanismo de acompanhamento nacional, incluindo as garantias de independência desses mecanismos, bem como da metodologia de acompanhamento e dos sistemas de formação adequados.</w:t>
            </w:r>
          </w:p>
        </w:tc>
        <w:tc>
          <w:tcPr>
            <w:tcW w:w="4876" w:type="dxa"/>
          </w:tcPr>
          <w:p w14:paraId="723F11C5" w14:textId="77777777" w:rsidR="00AB503F" w:rsidRPr="00C61BE8" w:rsidRDefault="00AB503F" w:rsidP="00944072">
            <w:pPr>
              <w:pStyle w:val="Normal6a"/>
            </w:pPr>
            <w:r w:rsidRPr="00C61BE8">
              <w:rPr>
                <w:b/>
                <w:i/>
              </w:rPr>
              <w:t>Suprimido</w:t>
            </w:r>
          </w:p>
        </w:tc>
      </w:tr>
    </w:tbl>
    <w:p w14:paraId="38963202"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5093909" w14:textId="77777777" w:rsidR="00AB503F" w:rsidRPr="00C61BE8" w:rsidRDefault="00AB503F" w:rsidP="00AB503F">
      <w:r w:rsidRPr="00C61BE8">
        <w:rPr>
          <w:rStyle w:val="HideTWBExt"/>
          <w:noProof w:val="0"/>
        </w:rPr>
        <w:t>&lt;/Amend&gt;</w:t>
      </w:r>
    </w:p>
    <w:p w14:paraId="37FFC00F"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556</w:t>
      </w:r>
      <w:r w:rsidRPr="00C61BE8">
        <w:rPr>
          <w:rStyle w:val="HideTWBExt"/>
          <w:noProof w:val="0"/>
        </w:rPr>
        <w:t>&lt;/NumAm&gt;</w:t>
      </w:r>
    </w:p>
    <w:p w14:paraId="6977D221" w14:textId="77777777" w:rsidR="00AB503F" w:rsidRPr="00C61BE8" w:rsidRDefault="00AB503F" w:rsidP="00AB503F">
      <w:pPr>
        <w:pStyle w:val="NormalBold"/>
      </w:pPr>
      <w:r w:rsidRPr="00C61BE8">
        <w:rPr>
          <w:rStyle w:val="HideTWBExt"/>
          <w:noProof w:val="0"/>
        </w:rPr>
        <w:t>&lt;RepeatBlock-By&gt;&lt;Members&gt;</w:t>
      </w:r>
      <w:r w:rsidRPr="00C61BE8">
        <w:t>Charlie Weimers, Laura Huhtasaari</w:t>
      </w:r>
      <w:r w:rsidRPr="00C61BE8">
        <w:rPr>
          <w:rStyle w:val="HideTWBExt"/>
          <w:noProof w:val="0"/>
        </w:rPr>
        <w:t>&lt;/Members&gt;</w:t>
      </w:r>
    </w:p>
    <w:p w14:paraId="34C539DE" w14:textId="77777777" w:rsidR="00AB503F" w:rsidRPr="00C61BE8" w:rsidRDefault="00AB503F" w:rsidP="00AB503F">
      <w:pPr>
        <w:pStyle w:val="NormalBold"/>
      </w:pPr>
      <w:r w:rsidRPr="00C61BE8">
        <w:rPr>
          <w:rStyle w:val="HideTWBExt"/>
          <w:noProof w:val="0"/>
        </w:rPr>
        <w:t>&lt;/RepeatBlock-By&gt;</w:t>
      </w:r>
    </w:p>
    <w:p w14:paraId="0D49D97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52929BC" w14:textId="77777777" w:rsidR="00AB503F" w:rsidRPr="00C61BE8" w:rsidRDefault="00AB503F" w:rsidP="00AB503F">
      <w:pPr>
        <w:pStyle w:val="NormalBold"/>
      </w:pPr>
      <w:r w:rsidRPr="00C61BE8">
        <w:rPr>
          <w:rStyle w:val="HideTWBExt"/>
          <w:noProof w:val="0"/>
        </w:rPr>
        <w:t>&lt;Article&gt;</w:t>
      </w:r>
      <w:r w:rsidRPr="00C61BE8">
        <w:t>Artigo 7 – n.º 2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9B81542" w14:textId="77777777" w:rsidTr="00944072">
        <w:trPr>
          <w:trHeight w:hRule="exact" w:val="240"/>
          <w:jc w:val="center"/>
        </w:trPr>
        <w:tc>
          <w:tcPr>
            <w:tcW w:w="9752" w:type="dxa"/>
            <w:gridSpan w:val="2"/>
          </w:tcPr>
          <w:p w14:paraId="7732FA45" w14:textId="77777777" w:rsidR="00AB503F" w:rsidRPr="00C61BE8" w:rsidRDefault="00AB503F" w:rsidP="00944072"/>
        </w:tc>
      </w:tr>
      <w:tr w:rsidR="00AB503F" w:rsidRPr="00C61BE8" w14:paraId="664E2BAE" w14:textId="77777777" w:rsidTr="00944072">
        <w:trPr>
          <w:trHeight w:val="240"/>
          <w:jc w:val="center"/>
        </w:trPr>
        <w:tc>
          <w:tcPr>
            <w:tcW w:w="4876" w:type="dxa"/>
          </w:tcPr>
          <w:p w14:paraId="26149045" w14:textId="77777777" w:rsidR="00AB503F" w:rsidRPr="00C61BE8" w:rsidRDefault="00AB503F" w:rsidP="00944072">
            <w:pPr>
              <w:pStyle w:val="AmColumnHeading"/>
            </w:pPr>
            <w:r w:rsidRPr="00C61BE8">
              <w:t>Texto da Comissão</w:t>
            </w:r>
          </w:p>
        </w:tc>
        <w:tc>
          <w:tcPr>
            <w:tcW w:w="4876" w:type="dxa"/>
          </w:tcPr>
          <w:p w14:paraId="7DEF7450" w14:textId="77777777" w:rsidR="00AB503F" w:rsidRPr="00C61BE8" w:rsidRDefault="00AB503F" w:rsidP="00944072">
            <w:pPr>
              <w:pStyle w:val="AmColumnHeading"/>
            </w:pPr>
            <w:r w:rsidRPr="00C61BE8">
              <w:t>Alteração</w:t>
            </w:r>
          </w:p>
        </w:tc>
      </w:tr>
      <w:tr w:rsidR="00AB503F" w:rsidRPr="00C61BE8" w14:paraId="21B961E5" w14:textId="77777777" w:rsidTr="00944072">
        <w:trPr>
          <w:jc w:val="center"/>
        </w:trPr>
        <w:tc>
          <w:tcPr>
            <w:tcW w:w="4876" w:type="dxa"/>
          </w:tcPr>
          <w:p w14:paraId="5FEE8D8C" w14:textId="364EE6FA" w:rsidR="00AB503F" w:rsidRPr="00C61BE8" w:rsidRDefault="00AB503F" w:rsidP="00944072">
            <w:pPr>
              <w:pStyle w:val="Normal6a"/>
            </w:pPr>
            <w:r w:rsidRPr="00C61BE8">
              <w:rPr>
                <w:b/>
                <w:i/>
              </w:rPr>
              <w:t>A Agência dos Direitos Fundamentais emite orientações gerais para os Estados</w:t>
            </w:r>
            <w:r w:rsidR="00A916A8">
              <w:rPr>
                <w:b/>
                <w:i/>
              </w:rPr>
              <w:noBreakHyphen/>
            </w:r>
            <w:r w:rsidRPr="00C61BE8">
              <w:rPr>
                <w:b/>
                <w:i/>
              </w:rPr>
              <w:t>Membros relativas à criação desse mecanismo e ao seu funcionamento independente. Além disso, os Estados</w:t>
            </w:r>
            <w:r w:rsidR="00A916A8">
              <w:rPr>
                <w:b/>
                <w:i/>
              </w:rPr>
              <w:noBreakHyphen/>
            </w:r>
            <w:r w:rsidRPr="00C61BE8">
              <w:rPr>
                <w:b/>
                <w:i/>
              </w:rPr>
              <w:t>Membros podem solicitar apoio à Agência dos Direitos Fundamentais no desenvolvimento do seu mecanismo de acompanhamento nacional, incluindo as garantias de independência desses mecanismos, bem como da metodologia de acompanhamento e dos sistemas de formação adequados.</w:t>
            </w:r>
          </w:p>
        </w:tc>
        <w:tc>
          <w:tcPr>
            <w:tcW w:w="4876" w:type="dxa"/>
          </w:tcPr>
          <w:p w14:paraId="5DB91DCE" w14:textId="77777777" w:rsidR="00AB503F" w:rsidRPr="00C61BE8" w:rsidRDefault="00AB503F" w:rsidP="00944072">
            <w:pPr>
              <w:pStyle w:val="Normal6a"/>
            </w:pPr>
            <w:r w:rsidRPr="00C61BE8">
              <w:rPr>
                <w:b/>
                <w:i/>
              </w:rPr>
              <w:t>Suprimido</w:t>
            </w:r>
          </w:p>
        </w:tc>
      </w:tr>
    </w:tbl>
    <w:p w14:paraId="5FED63E8"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11EB3B1" w14:textId="77777777" w:rsidR="00AB503F" w:rsidRPr="00C61BE8" w:rsidRDefault="00AB503F" w:rsidP="00AB503F">
      <w:r w:rsidRPr="00C61BE8">
        <w:rPr>
          <w:rStyle w:val="HideTWBExt"/>
          <w:noProof w:val="0"/>
        </w:rPr>
        <w:t>&lt;/Amend&gt;</w:t>
      </w:r>
    </w:p>
    <w:p w14:paraId="560C6079"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557</w:t>
      </w:r>
      <w:r w:rsidRPr="00C61BE8">
        <w:rPr>
          <w:rStyle w:val="HideTWBExt"/>
          <w:noProof w:val="0"/>
        </w:rPr>
        <w:t>&lt;/NumAm&gt;</w:t>
      </w:r>
    </w:p>
    <w:p w14:paraId="33DDD641" w14:textId="72052B74" w:rsidR="00AB503F" w:rsidRPr="00C61BE8" w:rsidRDefault="00AB503F" w:rsidP="00AB503F">
      <w:pPr>
        <w:pStyle w:val="NormalBold"/>
      </w:pPr>
      <w:r w:rsidRPr="00C61BE8">
        <w:rPr>
          <w:rStyle w:val="HideTWBExt"/>
          <w:noProof w:val="0"/>
        </w:rPr>
        <w:t>&lt;RepeatBlock-By&gt;&lt;Members&gt;</w:t>
      </w:r>
      <w:r w:rsidRPr="00C61BE8">
        <w:t>Jean</w:t>
      </w:r>
      <w:r w:rsidR="00A916A8">
        <w:noBreakHyphen/>
      </w:r>
      <w:r w:rsidRPr="00C61BE8">
        <w:t>Paul Garraud, Nicolas Bay</w:t>
      </w:r>
      <w:r w:rsidRPr="00C61BE8">
        <w:rPr>
          <w:rStyle w:val="HideTWBExt"/>
          <w:noProof w:val="0"/>
        </w:rPr>
        <w:t>&lt;/Members&gt;</w:t>
      </w:r>
    </w:p>
    <w:p w14:paraId="60713C5A" w14:textId="77777777" w:rsidR="00AB503F" w:rsidRPr="00C61BE8" w:rsidRDefault="00AB503F" w:rsidP="00AB503F">
      <w:pPr>
        <w:pStyle w:val="NormalBold"/>
      </w:pPr>
      <w:r w:rsidRPr="00C61BE8">
        <w:rPr>
          <w:rStyle w:val="HideTWBExt"/>
          <w:noProof w:val="0"/>
        </w:rPr>
        <w:t>&lt;/RepeatBlock-By&gt;</w:t>
      </w:r>
    </w:p>
    <w:p w14:paraId="7325202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24EB794" w14:textId="77777777" w:rsidR="00AB503F" w:rsidRPr="00C61BE8" w:rsidRDefault="00AB503F" w:rsidP="00AB503F">
      <w:pPr>
        <w:pStyle w:val="NormalBold"/>
      </w:pPr>
      <w:r w:rsidRPr="00C61BE8">
        <w:rPr>
          <w:rStyle w:val="HideTWBExt"/>
          <w:noProof w:val="0"/>
        </w:rPr>
        <w:t>&lt;Article&gt;</w:t>
      </w:r>
      <w:r w:rsidRPr="00C61BE8">
        <w:t>Artigo 7 – n.º 2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248A99B" w14:textId="77777777" w:rsidTr="00944072">
        <w:trPr>
          <w:trHeight w:hRule="exact" w:val="240"/>
          <w:jc w:val="center"/>
        </w:trPr>
        <w:tc>
          <w:tcPr>
            <w:tcW w:w="9752" w:type="dxa"/>
            <w:gridSpan w:val="2"/>
          </w:tcPr>
          <w:p w14:paraId="50E59317" w14:textId="77777777" w:rsidR="00AB503F" w:rsidRPr="00C61BE8" w:rsidRDefault="00AB503F" w:rsidP="00944072"/>
        </w:tc>
      </w:tr>
      <w:tr w:rsidR="00AB503F" w:rsidRPr="00C61BE8" w14:paraId="61A5B19F" w14:textId="77777777" w:rsidTr="00944072">
        <w:trPr>
          <w:trHeight w:val="240"/>
          <w:jc w:val="center"/>
        </w:trPr>
        <w:tc>
          <w:tcPr>
            <w:tcW w:w="4876" w:type="dxa"/>
          </w:tcPr>
          <w:p w14:paraId="089F6765" w14:textId="77777777" w:rsidR="00AB503F" w:rsidRPr="00C61BE8" w:rsidRDefault="00AB503F" w:rsidP="00944072">
            <w:pPr>
              <w:pStyle w:val="AmColumnHeading"/>
            </w:pPr>
            <w:r w:rsidRPr="00C61BE8">
              <w:t>Texto da Comissão</w:t>
            </w:r>
          </w:p>
        </w:tc>
        <w:tc>
          <w:tcPr>
            <w:tcW w:w="4876" w:type="dxa"/>
          </w:tcPr>
          <w:p w14:paraId="664E3720" w14:textId="77777777" w:rsidR="00AB503F" w:rsidRPr="00C61BE8" w:rsidRDefault="00AB503F" w:rsidP="00944072">
            <w:pPr>
              <w:pStyle w:val="AmColumnHeading"/>
            </w:pPr>
            <w:r w:rsidRPr="00C61BE8">
              <w:t>Alteração</w:t>
            </w:r>
          </w:p>
        </w:tc>
      </w:tr>
      <w:tr w:rsidR="00AB503F" w:rsidRPr="00C61BE8" w14:paraId="6D1F145B" w14:textId="77777777" w:rsidTr="00944072">
        <w:trPr>
          <w:jc w:val="center"/>
        </w:trPr>
        <w:tc>
          <w:tcPr>
            <w:tcW w:w="4876" w:type="dxa"/>
          </w:tcPr>
          <w:p w14:paraId="2C9C094A" w14:textId="23F93E87" w:rsidR="00AB503F" w:rsidRPr="00C61BE8" w:rsidRDefault="00AB503F" w:rsidP="00944072">
            <w:pPr>
              <w:pStyle w:val="Normal6a"/>
            </w:pPr>
            <w:r w:rsidRPr="00C61BE8">
              <w:t xml:space="preserve">A Agência dos Direitos Fundamentais </w:t>
            </w:r>
            <w:r w:rsidRPr="00C61BE8">
              <w:rPr>
                <w:b/>
                <w:i/>
              </w:rPr>
              <w:t>emite orientações gerais para</w:t>
            </w:r>
            <w:r w:rsidRPr="00C61BE8">
              <w:t xml:space="preserve"> os Estados</w:t>
            </w:r>
            <w:r w:rsidR="00A916A8">
              <w:noBreakHyphen/>
            </w:r>
            <w:r w:rsidRPr="00C61BE8">
              <w:t xml:space="preserve">Membros </w:t>
            </w:r>
            <w:r w:rsidRPr="00C61BE8">
              <w:rPr>
                <w:b/>
                <w:i/>
              </w:rPr>
              <w:t>relativas à criação desse mecanismo e ao seu funcionamento independente</w:t>
            </w:r>
            <w:r w:rsidRPr="00C61BE8">
              <w:t xml:space="preserve">. </w:t>
            </w:r>
            <w:r w:rsidRPr="00C61BE8">
              <w:rPr>
                <w:b/>
                <w:i/>
              </w:rPr>
              <w:t>Além disso, os Estados</w:t>
            </w:r>
            <w:r w:rsidR="00A916A8">
              <w:rPr>
                <w:b/>
                <w:i/>
              </w:rPr>
              <w:noBreakHyphen/>
            </w:r>
            <w:r w:rsidRPr="00C61BE8">
              <w:rPr>
                <w:b/>
                <w:i/>
              </w:rPr>
              <w:t>Membros podem solicitar apoio à Agência dos Direitos Fundamentais no desenvolvimento do seu mecanismo de acompanhamento nacional, incluindo as garantias de independência desses mecanismos, bem como da metodologia de acompanhamento e dos sistemas de formação adequados.</w:t>
            </w:r>
          </w:p>
        </w:tc>
        <w:tc>
          <w:tcPr>
            <w:tcW w:w="4876" w:type="dxa"/>
          </w:tcPr>
          <w:p w14:paraId="791D1E44" w14:textId="31DB8014" w:rsidR="00AB503F" w:rsidRPr="00C61BE8" w:rsidRDefault="00AB503F" w:rsidP="00944072">
            <w:pPr>
              <w:pStyle w:val="Normal6a"/>
            </w:pPr>
            <w:r w:rsidRPr="00C61BE8">
              <w:t>A Agência dos Direitos Fundamentais</w:t>
            </w:r>
            <w:r w:rsidRPr="00C61BE8">
              <w:rPr>
                <w:b/>
                <w:i/>
              </w:rPr>
              <w:t>, a favor da imigração em massa na Europa, abstém</w:t>
            </w:r>
            <w:r w:rsidR="00A916A8">
              <w:rPr>
                <w:b/>
                <w:i/>
              </w:rPr>
              <w:noBreakHyphen/>
            </w:r>
            <w:r w:rsidRPr="00C61BE8">
              <w:rPr>
                <w:b/>
                <w:i/>
              </w:rPr>
              <w:t>se de aconselhar</w:t>
            </w:r>
            <w:r w:rsidRPr="00C61BE8">
              <w:t xml:space="preserve"> os Estados</w:t>
            </w:r>
            <w:r w:rsidR="00A916A8">
              <w:noBreakHyphen/>
            </w:r>
            <w:r w:rsidRPr="00C61BE8">
              <w:t>Membros.</w:t>
            </w:r>
          </w:p>
        </w:tc>
      </w:tr>
    </w:tbl>
    <w:p w14:paraId="5C5CD86C"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{FR}</w:t>
      </w:r>
      <w:r w:rsidRPr="00C61BE8">
        <w:t>fr</w:t>
      </w:r>
      <w:r w:rsidRPr="00C61BE8">
        <w:rPr>
          <w:rStyle w:val="HideTWBExt"/>
          <w:noProof w:val="0"/>
        </w:rPr>
        <w:t>&lt;/Original&gt;</w:t>
      </w:r>
    </w:p>
    <w:p w14:paraId="70E7A0B1" w14:textId="77777777" w:rsidR="00AB503F" w:rsidRPr="00C61BE8" w:rsidRDefault="00AB503F" w:rsidP="00AB503F">
      <w:r w:rsidRPr="00C61BE8">
        <w:rPr>
          <w:rStyle w:val="HideTWBExt"/>
          <w:noProof w:val="0"/>
        </w:rPr>
        <w:t>&lt;/Amend&gt;</w:t>
      </w:r>
    </w:p>
    <w:p w14:paraId="2C384735"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558</w:t>
      </w:r>
      <w:r w:rsidRPr="00C61BE8">
        <w:rPr>
          <w:rStyle w:val="HideTWBExt"/>
          <w:noProof w:val="0"/>
        </w:rPr>
        <w:t>&lt;/NumAm&gt;</w:t>
      </w:r>
    </w:p>
    <w:p w14:paraId="06108FCE" w14:textId="7CB5146B" w:rsidR="00AB503F" w:rsidRPr="00C61BE8" w:rsidRDefault="00AB503F" w:rsidP="00AB503F">
      <w:pPr>
        <w:pStyle w:val="NormalBold"/>
      </w:pPr>
      <w:r w:rsidRPr="00C61BE8">
        <w:rPr>
          <w:rStyle w:val="HideTWBExt"/>
          <w:noProof w:val="0"/>
        </w:rPr>
        <w:t>&lt;RepeatBlock-By&gt;&lt;Members&gt;</w:t>
      </w:r>
      <w:r w:rsidRPr="00C61BE8">
        <w:t>Juan Ignacio Zoido Álvarez, Elissavet Vozemberg</w:t>
      </w:r>
      <w:r w:rsidR="00A916A8">
        <w:noBreakHyphen/>
      </w:r>
      <w:r w:rsidRPr="00C61BE8">
        <w:t>Vrionidi, Loucas Fourlas</w:t>
      </w:r>
      <w:r w:rsidRPr="00C61BE8">
        <w:rPr>
          <w:rStyle w:val="HideTWBExt"/>
          <w:noProof w:val="0"/>
        </w:rPr>
        <w:t>&lt;/Members&gt;</w:t>
      </w:r>
    </w:p>
    <w:p w14:paraId="44697341" w14:textId="77777777" w:rsidR="00AB503F" w:rsidRPr="00C61BE8" w:rsidRDefault="00AB503F" w:rsidP="00AB503F">
      <w:pPr>
        <w:pStyle w:val="NormalBold"/>
      </w:pPr>
      <w:r w:rsidRPr="00C61BE8">
        <w:rPr>
          <w:rStyle w:val="HideTWBExt"/>
          <w:noProof w:val="0"/>
        </w:rPr>
        <w:t>&lt;/RepeatBlock-By&gt;</w:t>
      </w:r>
    </w:p>
    <w:p w14:paraId="1C775EE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A80990A" w14:textId="77777777" w:rsidR="00AB503F" w:rsidRPr="00C61BE8" w:rsidRDefault="00AB503F" w:rsidP="00AB503F">
      <w:pPr>
        <w:pStyle w:val="NormalBold"/>
      </w:pPr>
      <w:r w:rsidRPr="00C61BE8">
        <w:rPr>
          <w:rStyle w:val="HideTWBExt"/>
          <w:noProof w:val="0"/>
        </w:rPr>
        <w:t>&lt;Article&gt;</w:t>
      </w:r>
      <w:r w:rsidRPr="00C61BE8">
        <w:t>Artigo 7 – n.º 2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3B29516" w14:textId="77777777" w:rsidTr="00944072">
        <w:trPr>
          <w:trHeight w:hRule="exact" w:val="240"/>
          <w:jc w:val="center"/>
        </w:trPr>
        <w:tc>
          <w:tcPr>
            <w:tcW w:w="9752" w:type="dxa"/>
            <w:gridSpan w:val="2"/>
          </w:tcPr>
          <w:p w14:paraId="227BD54C" w14:textId="77777777" w:rsidR="00AB503F" w:rsidRPr="00C61BE8" w:rsidRDefault="00AB503F" w:rsidP="00944072"/>
        </w:tc>
      </w:tr>
      <w:tr w:rsidR="00AB503F" w:rsidRPr="00C61BE8" w14:paraId="54FA0280" w14:textId="77777777" w:rsidTr="00944072">
        <w:trPr>
          <w:trHeight w:val="240"/>
          <w:jc w:val="center"/>
        </w:trPr>
        <w:tc>
          <w:tcPr>
            <w:tcW w:w="4876" w:type="dxa"/>
          </w:tcPr>
          <w:p w14:paraId="750E239D" w14:textId="77777777" w:rsidR="00AB503F" w:rsidRPr="00C61BE8" w:rsidRDefault="00AB503F" w:rsidP="00944072">
            <w:pPr>
              <w:pStyle w:val="AmColumnHeading"/>
            </w:pPr>
            <w:r w:rsidRPr="00C61BE8">
              <w:t>Texto da Comissão</w:t>
            </w:r>
          </w:p>
        </w:tc>
        <w:tc>
          <w:tcPr>
            <w:tcW w:w="4876" w:type="dxa"/>
          </w:tcPr>
          <w:p w14:paraId="3A7927D6" w14:textId="77777777" w:rsidR="00AB503F" w:rsidRPr="00C61BE8" w:rsidRDefault="00AB503F" w:rsidP="00944072">
            <w:pPr>
              <w:pStyle w:val="AmColumnHeading"/>
            </w:pPr>
            <w:r w:rsidRPr="00C61BE8">
              <w:t>Alteração</w:t>
            </w:r>
          </w:p>
        </w:tc>
      </w:tr>
      <w:tr w:rsidR="00AB503F" w:rsidRPr="00C61BE8" w14:paraId="059F1E2C" w14:textId="77777777" w:rsidTr="00944072">
        <w:trPr>
          <w:jc w:val="center"/>
        </w:trPr>
        <w:tc>
          <w:tcPr>
            <w:tcW w:w="4876" w:type="dxa"/>
          </w:tcPr>
          <w:p w14:paraId="163EC677" w14:textId="4ED02F2F" w:rsidR="00AB503F" w:rsidRPr="00C61BE8" w:rsidRDefault="00AB503F" w:rsidP="00944072">
            <w:pPr>
              <w:pStyle w:val="Normal6a"/>
            </w:pPr>
            <w:r w:rsidRPr="00C61BE8">
              <w:t>A Agência dos Direitos Fundamentais emite orientações gerais para os Estados</w:t>
            </w:r>
            <w:r w:rsidR="00A916A8">
              <w:noBreakHyphen/>
            </w:r>
            <w:r w:rsidRPr="00C61BE8">
              <w:t xml:space="preserve">Membros relativas à criação desse mecanismo e ao seu funcionamento independente. </w:t>
            </w:r>
            <w:r w:rsidRPr="00C61BE8">
              <w:rPr>
                <w:b/>
                <w:i/>
              </w:rPr>
              <w:t>Além disso, os Estados</w:t>
            </w:r>
            <w:r w:rsidR="00A916A8">
              <w:rPr>
                <w:b/>
                <w:i/>
              </w:rPr>
              <w:noBreakHyphen/>
            </w:r>
            <w:r w:rsidRPr="00C61BE8">
              <w:rPr>
                <w:b/>
                <w:i/>
              </w:rPr>
              <w:t>Membros podem solicitar apoio à Agência dos Direitos Fundamentais no desenvolvimento do seu mecanismo de acompanhamento nacional, incluindo as garantias de independência desses mecanismos, bem como da metodologia de acompanhamento e dos sistemas de formação adequados.</w:t>
            </w:r>
          </w:p>
        </w:tc>
        <w:tc>
          <w:tcPr>
            <w:tcW w:w="4876" w:type="dxa"/>
          </w:tcPr>
          <w:p w14:paraId="01506E2B" w14:textId="0D1E5E84" w:rsidR="00AB503F" w:rsidRPr="00C61BE8" w:rsidRDefault="00AB503F" w:rsidP="00944072">
            <w:pPr>
              <w:pStyle w:val="Normal6a"/>
            </w:pPr>
            <w:r w:rsidRPr="00C61BE8">
              <w:t>A Agência dos Direitos Fundamentais emite orientações gerais para os Estados</w:t>
            </w:r>
            <w:r w:rsidR="00A916A8">
              <w:noBreakHyphen/>
            </w:r>
            <w:r w:rsidRPr="00C61BE8">
              <w:t>Membros relativas à criação desse mecanismo e ao seu funcionamento independente.</w:t>
            </w:r>
          </w:p>
        </w:tc>
      </w:tr>
    </w:tbl>
    <w:p w14:paraId="44553A74"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4B04985" w14:textId="77777777" w:rsidR="00AB503F" w:rsidRPr="00C61BE8" w:rsidRDefault="00AB503F" w:rsidP="00AB503F">
      <w:r w:rsidRPr="00C61BE8">
        <w:rPr>
          <w:rStyle w:val="HideTWBExt"/>
          <w:noProof w:val="0"/>
        </w:rPr>
        <w:t>&lt;/Amend&gt;</w:t>
      </w:r>
    </w:p>
    <w:p w14:paraId="1D4A801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559</w:t>
      </w:r>
      <w:r w:rsidRPr="00C61BE8">
        <w:rPr>
          <w:rStyle w:val="HideTWBExt"/>
          <w:noProof w:val="0"/>
        </w:rPr>
        <w:t>&lt;/NumAm&gt;</w:t>
      </w:r>
    </w:p>
    <w:p w14:paraId="4E2150AB"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6F20872F" w14:textId="77777777" w:rsidR="00AB503F" w:rsidRPr="00C61BE8" w:rsidRDefault="00AB503F" w:rsidP="00AB503F">
      <w:pPr>
        <w:pStyle w:val="NormalBold"/>
      </w:pPr>
      <w:r w:rsidRPr="00C61BE8">
        <w:rPr>
          <w:rStyle w:val="HideTWBExt"/>
          <w:noProof w:val="0"/>
        </w:rPr>
        <w:t>&lt;/RepeatBlock-By&gt;</w:t>
      </w:r>
    </w:p>
    <w:p w14:paraId="4DEF18D3"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8982F24" w14:textId="77777777" w:rsidR="00AB503F" w:rsidRPr="00C61BE8" w:rsidRDefault="00AB503F" w:rsidP="00AB503F">
      <w:pPr>
        <w:pStyle w:val="NormalBold"/>
      </w:pPr>
      <w:r w:rsidRPr="00C61BE8">
        <w:rPr>
          <w:rStyle w:val="HideTWBExt"/>
          <w:noProof w:val="0"/>
        </w:rPr>
        <w:t>&lt;Article&gt;</w:t>
      </w:r>
      <w:r w:rsidRPr="00C61BE8">
        <w:t>Artigo 7 – n.º 2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42E33C6" w14:textId="77777777" w:rsidTr="00944072">
        <w:trPr>
          <w:trHeight w:hRule="exact" w:val="240"/>
          <w:jc w:val="center"/>
        </w:trPr>
        <w:tc>
          <w:tcPr>
            <w:tcW w:w="9752" w:type="dxa"/>
            <w:gridSpan w:val="2"/>
          </w:tcPr>
          <w:p w14:paraId="315565C6" w14:textId="77777777" w:rsidR="00AB503F" w:rsidRPr="00C61BE8" w:rsidRDefault="00AB503F" w:rsidP="00944072"/>
        </w:tc>
      </w:tr>
      <w:tr w:rsidR="00AB503F" w:rsidRPr="00C61BE8" w14:paraId="5250AD69" w14:textId="77777777" w:rsidTr="00944072">
        <w:trPr>
          <w:trHeight w:val="240"/>
          <w:jc w:val="center"/>
        </w:trPr>
        <w:tc>
          <w:tcPr>
            <w:tcW w:w="4876" w:type="dxa"/>
          </w:tcPr>
          <w:p w14:paraId="6B84FA69" w14:textId="77777777" w:rsidR="00AB503F" w:rsidRPr="00C61BE8" w:rsidRDefault="00AB503F" w:rsidP="00944072">
            <w:pPr>
              <w:pStyle w:val="AmColumnHeading"/>
            </w:pPr>
            <w:r w:rsidRPr="00C61BE8">
              <w:t>Texto da Comissão</w:t>
            </w:r>
          </w:p>
        </w:tc>
        <w:tc>
          <w:tcPr>
            <w:tcW w:w="4876" w:type="dxa"/>
          </w:tcPr>
          <w:p w14:paraId="678772EC" w14:textId="77777777" w:rsidR="00AB503F" w:rsidRPr="00C61BE8" w:rsidRDefault="00AB503F" w:rsidP="00944072">
            <w:pPr>
              <w:pStyle w:val="AmColumnHeading"/>
            </w:pPr>
            <w:r w:rsidRPr="00C61BE8">
              <w:t>Alteração</w:t>
            </w:r>
          </w:p>
        </w:tc>
      </w:tr>
      <w:tr w:rsidR="00AB503F" w:rsidRPr="00C61BE8" w14:paraId="093DBB96" w14:textId="77777777" w:rsidTr="00944072">
        <w:trPr>
          <w:jc w:val="center"/>
        </w:trPr>
        <w:tc>
          <w:tcPr>
            <w:tcW w:w="4876" w:type="dxa"/>
          </w:tcPr>
          <w:p w14:paraId="7C1981A3" w14:textId="77B84D16" w:rsidR="00AB503F" w:rsidRPr="00C61BE8" w:rsidRDefault="00AB503F" w:rsidP="00944072">
            <w:pPr>
              <w:pStyle w:val="Normal6a"/>
            </w:pPr>
            <w:r w:rsidRPr="00C61BE8">
              <w:t xml:space="preserve">A Agência dos Direitos Fundamentais emite orientações </w:t>
            </w:r>
            <w:r w:rsidRPr="00C61BE8">
              <w:rPr>
                <w:b/>
                <w:i/>
              </w:rPr>
              <w:t>gerais</w:t>
            </w:r>
            <w:r w:rsidRPr="00C61BE8">
              <w:t xml:space="preserve"> para os Estados</w:t>
            </w:r>
            <w:r w:rsidR="00A916A8">
              <w:noBreakHyphen/>
            </w:r>
            <w:r w:rsidRPr="00C61BE8">
              <w:t xml:space="preserve">Membros relativas </w:t>
            </w:r>
            <w:r w:rsidRPr="00C61BE8">
              <w:rPr>
                <w:b/>
                <w:i/>
              </w:rPr>
              <w:t>à criação desse</w:t>
            </w:r>
            <w:r w:rsidRPr="00C61BE8">
              <w:t xml:space="preserve"> mecanismo e ao seu funcionamento independente. Além disso, </w:t>
            </w:r>
            <w:r w:rsidRPr="00C61BE8">
              <w:rPr>
                <w:b/>
                <w:i/>
              </w:rPr>
              <w:t>os Estados</w:t>
            </w:r>
            <w:r w:rsidR="00A916A8">
              <w:rPr>
                <w:b/>
                <w:i/>
              </w:rPr>
              <w:noBreakHyphen/>
            </w:r>
            <w:r w:rsidRPr="00C61BE8">
              <w:rPr>
                <w:b/>
                <w:i/>
              </w:rPr>
              <w:t>Membros podem solicitar apoio à</w:t>
            </w:r>
            <w:r w:rsidRPr="00C61BE8">
              <w:t xml:space="preserve"> Agência dos Direitos Fundamentais no desenvolvimento </w:t>
            </w:r>
            <w:r w:rsidRPr="00C61BE8">
              <w:rPr>
                <w:b/>
                <w:i/>
              </w:rPr>
              <w:t>do seu mecanismo de acompanhamento nacional, incluindo as</w:t>
            </w:r>
            <w:r w:rsidRPr="00C61BE8">
              <w:t xml:space="preserve"> garantias de independência </w:t>
            </w:r>
            <w:r w:rsidRPr="00C61BE8">
              <w:rPr>
                <w:b/>
                <w:i/>
              </w:rPr>
              <w:t>desses</w:t>
            </w:r>
            <w:r w:rsidRPr="00C61BE8">
              <w:t xml:space="preserve"> mecanismos, bem como da metodologia de acompanhamento e dos sistemas de formação adequados.</w:t>
            </w:r>
          </w:p>
        </w:tc>
        <w:tc>
          <w:tcPr>
            <w:tcW w:w="4876" w:type="dxa"/>
          </w:tcPr>
          <w:p w14:paraId="798F4B03" w14:textId="4CC98429" w:rsidR="00AB503F" w:rsidRPr="00C61BE8" w:rsidRDefault="00AB503F" w:rsidP="00944072">
            <w:pPr>
              <w:pStyle w:val="Normal6a"/>
            </w:pPr>
            <w:r w:rsidRPr="00C61BE8">
              <w:rPr>
                <w:b/>
                <w:i/>
              </w:rPr>
              <w:t>Com base no quadro previsto no presente artigo,</w:t>
            </w:r>
            <w:r w:rsidRPr="00C61BE8">
              <w:t xml:space="preserve"> a Agência dos Direitos Fundamentais emite orientações para os Estados</w:t>
            </w:r>
            <w:r w:rsidR="00A916A8">
              <w:noBreakHyphen/>
            </w:r>
            <w:r w:rsidRPr="00C61BE8">
              <w:t xml:space="preserve">Membros relativas </w:t>
            </w:r>
            <w:r w:rsidRPr="00C61BE8">
              <w:rPr>
                <w:b/>
                <w:i/>
              </w:rPr>
              <w:t>ao estabelecimento de um</w:t>
            </w:r>
            <w:r w:rsidRPr="00C61BE8">
              <w:t xml:space="preserve"> mecanismo </w:t>
            </w:r>
            <w:r w:rsidRPr="00C61BE8">
              <w:rPr>
                <w:b/>
                <w:bCs/>
                <w:i/>
                <w:iCs/>
              </w:rPr>
              <w:t>de acompanhamento</w:t>
            </w:r>
            <w:r w:rsidRPr="00C61BE8">
              <w:t xml:space="preserve"> e ao seu funcionamento independente. Além disso, </w:t>
            </w:r>
            <w:r w:rsidRPr="00C61BE8">
              <w:rPr>
                <w:b/>
                <w:bCs/>
                <w:i/>
                <w:iCs/>
              </w:rPr>
              <w:t>a</w:t>
            </w:r>
            <w:r w:rsidRPr="00C61BE8">
              <w:t xml:space="preserve"> Agência dos Direitos Fundamentais </w:t>
            </w:r>
            <w:r w:rsidRPr="00C61BE8">
              <w:rPr>
                <w:b/>
                <w:i/>
              </w:rPr>
              <w:t>deve apoiar os Estados</w:t>
            </w:r>
            <w:r w:rsidR="00A916A8">
              <w:rPr>
                <w:b/>
                <w:i/>
              </w:rPr>
              <w:noBreakHyphen/>
            </w:r>
            <w:r w:rsidRPr="00C61BE8">
              <w:rPr>
                <w:b/>
                <w:i/>
              </w:rPr>
              <w:t>Membros</w:t>
            </w:r>
            <w:r w:rsidRPr="00C61BE8">
              <w:t xml:space="preserve"> no desenvolvimento </w:t>
            </w:r>
            <w:r w:rsidRPr="00C61BE8">
              <w:rPr>
                <w:b/>
                <w:i/>
              </w:rPr>
              <w:t>e na aplicação das</w:t>
            </w:r>
            <w:r w:rsidRPr="00C61BE8">
              <w:t xml:space="preserve"> garantias de independência </w:t>
            </w:r>
            <w:r w:rsidRPr="00C61BE8">
              <w:rPr>
                <w:b/>
                <w:bCs/>
                <w:i/>
                <w:iCs/>
              </w:rPr>
              <w:t>dos</w:t>
            </w:r>
            <w:r w:rsidRPr="00C61BE8">
              <w:t xml:space="preserve"> mecanismos </w:t>
            </w:r>
            <w:r w:rsidRPr="00C61BE8">
              <w:rPr>
                <w:b/>
                <w:i/>
              </w:rPr>
              <w:t>de acompanhamento</w:t>
            </w:r>
            <w:r w:rsidRPr="00C61BE8">
              <w:t>, bem como da metodologia de acompanhamento e dos sistemas de formação adequados.</w:t>
            </w:r>
          </w:p>
        </w:tc>
      </w:tr>
    </w:tbl>
    <w:p w14:paraId="205228F5"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AFA1314" w14:textId="77777777" w:rsidR="00AB503F" w:rsidRPr="00C61BE8" w:rsidRDefault="00AB503F" w:rsidP="00AB503F">
      <w:r w:rsidRPr="00C61BE8">
        <w:rPr>
          <w:rStyle w:val="HideTWBExt"/>
          <w:noProof w:val="0"/>
        </w:rPr>
        <w:t>&lt;/Amend&gt;</w:t>
      </w:r>
    </w:p>
    <w:p w14:paraId="313E25C9"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560</w:t>
      </w:r>
      <w:r w:rsidRPr="00C61BE8">
        <w:rPr>
          <w:rStyle w:val="HideTWBExt"/>
          <w:noProof w:val="0"/>
        </w:rPr>
        <w:t>&lt;/NumAm&gt;</w:t>
      </w:r>
    </w:p>
    <w:p w14:paraId="383C5B2C" w14:textId="364AC90D"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7E8287F0" w14:textId="77777777" w:rsidR="00AB503F" w:rsidRPr="00C61BE8" w:rsidRDefault="00AB503F" w:rsidP="00AB503F">
      <w:pPr>
        <w:pStyle w:val="NormalBold"/>
      </w:pPr>
      <w:r w:rsidRPr="00C61BE8">
        <w:rPr>
          <w:rStyle w:val="HideTWBExt"/>
          <w:noProof w:val="0"/>
        </w:rPr>
        <w:t>&lt;/RepeatBlock-By&gt;</w:t>
      </w:r>
    </w:p>
    <w:p w14:paraId="70A6040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BF5C53B" w14:textId="77777777" w:rsidR="00AB503F" w:rsidRPr="00C61BE8" w:rsidRDefault="00AB503F" w:rsidP="00AB503F">
      <w:pPr>
        <w:pStyle w:val="NormalBold"/>
      </w:pPr>
      <w:r w:rsidRPr="00C61BE8">
        <w:rPr>
          <w:rStyle w:val="HideTWBExt"/>
          <w:noProof w:val="0"/>
        </w:rPr>
        <w:t>&lt;Article&gt;</w:t>
      </w:r>
      <w:r w:rsidRPr="00C61BE8">
        <w:t>Artigo 7 – n.º 2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A8D95C7" w14:textId="77777777" w:rsidTr="00944072">
        <w:trPr>
          <w:trHeight w:hRule="exact" w:val="240"/>
          <w:jc w:val="center"/>
        </w:trPr>
        <w:tc>
          <w:tcPr>
            <w:tcW w:w="9752" w:type="dxa"/>
            <w:gridSpan w:val="2"/>
          </w:tcPr>
          <w:p w14:paraId="0E9C3AEF" w14:textId="77777777" w:rsidR="00AB503F" w:rsidRPr="00C61BE8" w:rsidRDefault="00AB503F" w:rsidP="00944072"/>
        </w:tc>
      </w:tr>
      <w:tr w:rsidR="00AB503F" w:rsidRPr="00C61BE8" w14:paraId="5EBE21AF" w14:textId="77777777" w:rsidTr="00944072">
        <w:trPr>
          <w:trHeight w:val="240"/>
          <w:jc w:val="center"/>
        </w:trPr>
        <w:tc>
          <w:tcPr>
            <w:tcW w:w="4876" w:type="dxa"/>
          </w:tcPr>
          <w:p w14:paraId="44B7BA8D" w14:textId="77777777" w:rsidR="00AB503F" w:rsidRPr="00C61BE8" w:rsidRDefault="00AB503F" w:rsidP="00944072">
            <w:pPr>
              <w:pStyle w:val="AmColumnHeading"/>
            </w:pPr>
            <w:r w:rsidRPr="00C61BE8">
              <w:t>Texto da Comissão</w:t>
            </w:r>
          </w:p>
        </w:tc>
        <w:tc>
          <w:tcPr>
            <w:tcW w:w="4876" w:type="dxa"/>
          </w:tcPr>
          <w:p w14:paraId="577C8318" w14:textId="77777777" w:rsidR="00AB503F" w:rsidRPr="00C61BE8" w:rsidRDefault="00AB503F" w:rsidP="00944072">
            <w:pPr>
              <w:pStyle w:val="AmColumnHeading"/>
            </w:pPr>
            <w:r w:rsidRPr="00C61BE8">
              <w:t>Alteração</w:t>
            </w:r>
          </w:p>
        </w:tc>
      </w:tr>
      <w:tr w:rsidR="00AB503F" w:rsidRPr="00C61BE8" w14:paraId="623504AF" w14:textId="77777777" w:rsidTr="00944072">
        <w:trPr>
          <w:jc w:val="center"/>
        </w:trPr>
        <w:tc>
          <w:tcPr>
            <w:tcW w:w="4876" w:type="dxa"/>
          </w:tcPr>
          <w:p w14:paraId="3F1F1AFA" w14:textId="2A56D0CC" w:rsidR="00AB503F" w:rsidRPr="00C61BE8" w:rsidRDefault="00AB503F" w:rsidP="00944072">
            <w:pPr>
              <w:pStyle w:val="Normal6a"/>
            </w:pPr>
            <w:r w:rsidRPr="00C61BE8">
              <w:t>A Agência dos Direitos Fundamentais emite orientações gerais para os Estados</w:t>
            </w:r>
            <w:r w:rsidR="00A916A8">
              <w:noBreakHyphen/>
            </w:r>
            <w:r w:rsidRPr="00C61BE8">
              <w:t>Membros relativas à criação desse mecanismo e ao seu funcionamento independente. Além disso, os Estados</w:t>
            </w:r>
            <w:r w:rsidR="00A916A8">
              <w:noBreakHyphen/>
            </w:r>
            <w:r w:rsidRPr="00C61BE8">
              <w:t xml:space="preserve">Membros </w:t>
            </w:r>
            <w:r w:rsidRPr="00C61BE8">
              <w:rPr>
                <w:b/>
                <w:i/>
              </w:rPr>
              <w:t>podem</w:t>
            </w:r>
            <w:r w:rsidRPr="00C61BE8">
              <w:t xml:space="preserve"> solicitar apoio à Agência dos Direitos Fundamentais no desenvolvimento do seu mecanismo de acompanhamento nacional, incluindo as garantias de independência desses mecanismos, bem como da metodologia de acompanhamento e dos sistemas de formação adequados.</w:t>
            </w:r>
          </w:p>
        </w:tc>
        <w:tc>
          <w:tcPr>
            <w:tcW w:w="4876" w:type="dxa"/>
          </w:tcPr>
          <w:p w14:paraId="275AD1F2" w14:textId="30E5609A" w:rsidR="00AB503F" w:rsidRPr="00C61BE8" w:rsidRDefault="00AB503F" w:rsidP="00944072">
            <w:pPr>
              <w:pStyle w:val="Normal6a"/>
            </w:pPr>
            <w:r w:rsidRPr="00C61BE8">
              <w:t>A Agência dos Direitos Fundamentais emite orientações gerais para os Estados</w:t>
            </w:r>
            <w:r w:rsidR="00A916A8">
              <w:noBreakHyphen/>
            </w:r>
            <w:r w:rsidRPr="00C61BE8">
              <w:t>Membros relativas à criação desse mecanismo e ao seu funcionamento independente. Além disso, os Estados</w:t>
            </w:r>
            <w:r w:rsidR="00A916A8">
              <w:noBreakHyphen/>
            </w:r>
            <w:r w:rsidRPr="00C61BE8">
              <w:t xml:space="preserve">Membros </w:t>
            </w:r>
            <w:r w:rsidRPr="00C61BE8">
              <w:rPr>
                <w:b/>
                <w:i/>
              </w:rPr>
              <w:t>devem</w:t>
            </w:r>
            <w:r w:rsidRPr="00C61BE8">
              <w:t xml:space="preserve"> solicitar apoio à Agência dos Direitos Fundamentais no desenvolvimento do seu mecanismo de acompanhamento nacional, incluindo as garantias de independência desses mecanismos, bem como da metodologia de acompanhamento e dos sistemas de formação adequados.</w:t>
            </w:r>
          </w:p>
        </w:tc>
      </w:tr>
    </w:tbl>
    <w:p w14:paraId="27018A43"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121FA45" w14:textId="77777777" w:rsidR="00AB503F" w:rsidRPr="00C61BE8" w:rsidRDefault="00AB503F" w:rsidP="00AB503F">
      <w:r w:rsidRPr="00C61BE8">
        <w:rPr>
          <w:rStyle w:val="HideTWBExt"/>
          <w:noProof w:val="0"/>
        </w:rPr>
        <w:t>&lt;/Amend&gt;</w:t>
      </w:r>
    </w:p>
    <w:p w14:paraId="62B7EA9F"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561</w:t>
      </w:r>
      <w:r w:rsidRPr="00C61BE8">
        <w:rPr>
          <w:rStyle w:val="HideTWBExt"/>
          <w:noProof w:val="0"/>
        </w:rPr>
        <w:t>&lt;/NumAm&gt;</w:t>
      </w:r>
    </w:p>
    <w:p w14:paraId="44B0C268" w14:textId="27085915"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4C1EF828"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5B22F158" w14:textId="77777777" w:rsidR="00AB503F" w:rsidRPr="00C61BE8" w:rsidRDefault="00AB503F" w:rsidP="00AB503F">
      <w:r w:rsidRPr="00C61BE8">
        <w:rPr>
          <w:rStyle w:val="HideTWBExt"/>
          <w:noProof w:val="0"/>
        </w:rPr>
        <w:t>&lt;/RepeatBlock-By&gt;</w:t>
      </w:r>
    </w:p>
    <w:p w14:paraId="66919C8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B2DCB0A" w14:textId="77777777" w:rsidR="00AB503F" w:rsidRPr="00C61BE8" w:rsidRDefault="00AB503F" w:rsidP="00AB503F">
      <w:pPr>
        <w:pStyle w:val="NormalBold"/>
      </w:pPr>
      <w:r w:rsidRPr="00C61BE8">
        <w:rPr>
          <w:rStyle w:val="HideTWBExt"/>
          <w:noProof w:val="0"/>
        </w:rPr>
        <w:t>&lt;Article&gt;</w:t>
      </w:r>
      <w:r w:rsidRPr="00C61BE8">
        <w:t>Artigo 7 – n.º 2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01BB522" w14:textId="77777777" w:rsidTr="00944072">
        <w:trPr>
          <w:trHeight w:hRule="exact" w:val="240"/>
          <w:jc w:val="center"/>
        </w:trPr>
        <w:tc>
          <w:tcPr>
            <w:tcW w:w="9752" w:type="dxa"/>
            <w:gridSpan w:val="2"/>
          </w:tcPr>
          <w:p w14:paraId="26D33818" w14:textId="77777777" w:rsidR="00AB503F" w:rsidRPr="00C61BE8" w:rsidRDefault="00AB503F" w:rsidP="00944072"/>
        </w:tc>
      </w:tr>
      <w:tr w:rsidR="00AB503F" w:rsidRPr="00C61BE8" w14:paraId="55934E67" w14:textId="77777777" w:rsidTr="00944072">
        <w:trPr>
          <w:trHeight w:val="240"/>
          <w:jc w:val="center"/>
        </w:trPr>
        <w:tc>
          <w:tcPr>
            <w:tcW w:w="4876" w:type="dxa"/>
          </w:tcPr>
          <w:p w14:paraId="1200869D" w14:textId="77777777" w:rsidR="00AB503F" w:rsidRPr="00C61BE8" w:rsidRDefault="00AB503F" w:rsidP="00944072">
            <w:pPr>
              <w:pStyle w:val="AmColumnHeading"/>
            </w:pPr>
            <w:r w:rsidRPr="00C61BE8">
              <w:t>Texto da Comissão</w:t>
            </w:r>
          </w:p>
        </w:tc>
        <w:tc>
          <w:tcPr>
            <w:tcW w:w="4876" w:type="dxa"/>
          </w:tcPr>
          <w:p w14:paraId="3938DD6C" w14:textId="77777777" w:rsidR="00AB503F" w:rsidRPr="00C61BE8" w:rsidRDefault="00AB503F" w:rsidP="00944072">
            <w:pPr>
              <w:pStyle w:val="AmColumnHeading"/>
            </w:pPr>
            <w:r w:rsidRPr="00C61BE8">
              <w:t>Alteração</w:t>
            </w:r>
          </w:p>
        </w:tc>
      </w:tr>
      <w:tr w:rsidR="00AB503F" w:rsidRPr="00C61BE8" w14:paraId="023A540A" w14:textId="77777777" w:rsidTr="00944072">
        <w:trPr>
          <w:jc w:val="center"/>
        </w:trPr>
        <w:tc>
          <w:tcPr>
            <w:tcW w:w="4876" w:type="dxa"/>
          </w:tcPr>
          <w:p w14:paraId="0F339AEA" w14:textId="64B9FA38" w:rsidR="00AB503F" w:rsidRPr="00C61BE8" w:rsidRDefault="00AB503F" w:rsidP="00944072">
            <w:pPr>
              <w:pStyle w:val="Normal6a"/>
            </w:pPr>
            <w:r w:rsidRPr="00C61BE8">
              <w:t>A Agência dos Direitos Fundamentais emite orientações gerais para os Estados</w:t>
            </w:r>
            <w:r w:rsidR="00A916A8">
              <w:noBreakHyphen/>
            </w:r>
            <w:r w:rsidRPr="00C61BE8">
              <w:t>Membros relativas à criação desse mecanismo e ao seu funcionamento independente. Além disso, os Estados</w:t>
            </w:r>
            <w:r w:rsidR="00A916A8">
              <w:noBreakHyphen/>
            </w:r>
            <w:r w:rsidRPr="00C61BE8">
              <w:t>Membros podem solicitar apoio à Agência dos Direitos Fundamentais no desenvolvimento do seu mecanismo de acompanhamento nacional, incluindo as garantias de independência desses mecanismos, bem como da metodologia de acompanhamento e dos sistemas de formação adequados.</w:t>
            </w:r>
          </w:p>
        </w:tc>
        <w:tc>
          <w:tcPr>
            <w:tcW w:w="4876" w:type="dxa"/>
          </w:tcPr>
          <w:p w14:paraId="49CAC026" w14:textId="30441B3F" w:rsidR="00AB503F" w:rsidRPr="00C61BE8" w:rsidRDefault="00AB503F" w:rsidP="00944072">
            <w:pPr>
              <w:pStyle w:val="Normal6a"/>
            </w:pPr>
            <w:r w:rsidRPr="00C61BE8">
              <w:rPr>
                <w:b/>
                <w:i/>
              </w:rPr>
              <w:t>Sem prejuízo do disposto nos números anteriores do presente artigo,</w:t>
            </w:r>
            <w:r w:rsidRPr="00C61BE8">
              <w:t xml:space="preserve"> a Agência dos Direitos Fundamentais emite orientações gerais para os Estados</w:t>
            </w:r>
            <w:r w:rsidR="00A916A8">
              <w:noBreakHyphen/>
            </w:r>
            <w:r w:rsidRPr="00C61BE8">
              <w:t>Membros relativas à criação desse mecanismo e ao seu funcionamento independente. Além disso, os Estados</w:t>
            </w:r>
            <w:r w:rsidR="00A916A8">
              <w:noBreakHyphen/>
            </w:r>
            <w:r w:rsidRPr="00C61BE8">
              <w:t>Membros podem solicitar apoio à Agência dos Direitos Fundamentais no desenvolvimento do seu mecanismo de acompanhamento nacional, incluindo as garantias de independência desses mecanismos, bem como da metodologia de acompanhamento e dos sistemas de formação adequados.</w:t>
            </w:r>
          </w:p>
        </w:tc>
      </w:tr>
    </w:tbl>
    <w:p w14:paraId="12B6BC22"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75C162F" w14:textId="77777777" w:rsidR="00AB503F" w:rsidRPr="00C61BE8" w:rsidRDefault="00AB503F" w:rsidP="00AB503F">
      <w:r w:rsidRPr="00C61BE8">
        <w:rPr>
          <w:rStyle w:val="HideTWBExt"/>
          <w:noProof w:val="0"/>
        </w:rPr>
        <w:t>&lt;/Amend&gt;</w:t>
      </w:r>
    </w:p>
    <w:p w14:paraId="5A5FBA84"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562</w:t>
      </w:r>
      <w:r w:rsidRPr="00C61BE8">
        <w:rPr>
          <w:rStyle w:val="HideTWBExt"/>
          <w:noProof w:val="0"/>
        </w:rPr>
        <w:t>&lt;/NumAm&gt;</w:t>
      </w:r>
    </w:p>
    <w:p w14:paraId="2583360B" w14:textId="14385FA6"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35BD008A"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2ECA7EFB" w14:textId="77777777" w:rsidR="00AB503F" w:rsidRPr="00C61BE8" w:rsidRDefault="00AB503F" w:rsidP="00AB503F">
      <w:r w:rsidRPr="00C61BE8">
        <w:rPr>
          <w:rStyle w:val="HideTWBExt"/>
          <w:noProof w:val="0"/>
        </w:rPr>
        <w:t>&lt;/RepeatBlock-By&gt;</w:t>
      </w:r>
    </w:p>
    <w:p w14:paraId="29763CA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8018180" w14:textId="6DF70692" w:rsidR="00AB503F" w:rsidRPr="00C61BE8" w:rsidRDefault="00AB503F" w:rsidP="00AB503F">
      <w:pPr>
        <w:pStyle w:val="NormalBold"/>
      </w:pPr>
      <w:r w:rsidRPr="00C61BE8">
        <w:rPr>
          <w:rStyle w:val="HideTWBExt"/>
          <w:noProof w:val="0"/>
        </w:rPr>
        <w:t>&lt;Article&gt;</w:t>
      </w:r>
      <w:r w:rsidRPr="00C61BE8">
        <w:t>Artigo 7 – n.º 2 – parágrafo 2</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89D8BB5" w14:textId="77777777" w:rsidTr="00944072">
        <w:trPr>
          <w:trHeight w:hRule="exact" w:val="240"/>
          <w:jc w:val="center"/>
        </w:trPr>
        <w:tc>
          <w:tcPr>
            <w:tcW w:w="9752" w:type="dxa"/>
            <w:gridSpan w:val="2"/>
          </w:tcPr>
          <w:p w14:paraId="2CD1D322" w14:textId="77777777" w:rsidR="00AB503F" w:rsidRPr="00C61BE8" w:rsidRDefault="00AB503F" w:rsidP="00944072"/>
        </w:tc>
      </w:tr>
      <w:tr w:rsidR="00AB503F" w:rsidRPr="00C61BE8" w14:paraId="5EAA1D0F" w14:textId="77777777" w:rsidTr="00944072">
        <w:trPr>
          <w:trHeight w:val="240"/>
          <w:jc w:val="center"/>
        </w:trPr>
        <w:tc>
          <w:tcPr>
            <w:tcW w:w="4876" w:type="dxa"/>
          </w:tcPr>
          <w:p w14:paraId="1F0555C1" w14:textId="77777777" w:rsidR="00AB503F" w:rsidRPr="00C61BE8" w:rsidRDefault="00AB503F" w:rsidP="00944072">
            <w:pPr>
              <w:pStyle w:val="AmColumnHeading"/>
            </w:pPr>
            <w:r w:rsidRPr="00C61BE8">
              <w:t>Texto da Comissão</w:t>
            </w:r>
          </w:p>
        </w:tc>
        <w:tc>
          <w:tcPr>
            <w:tcW w:w="4876" w:type="dxa"/>
          </w:tcPr>
          <w:p w14:paraId="2AB78D07" w14:textId="77777777" w:rsidR="00AB503F" w:rsidRPr="00C61BE8" w:rsidRDefault="00AB503F" w:rsidP="00944072">
            <w:pPr>
              <w:pStyle w:val="AmColumnHeading"/>
            </w:pPr>
            <w:r w:rsidRPr="00C61BE8">
              <w:t>Alteração</w:t>
            </w:r>
          </w:p>
        </w:tc>
      </w:tr>
      <w:tr w:rsidR="00AB503F" w:rsidRPr="00C61BE8" w14:paraId="278CB23B" w14:textId="77777777" w:rsidTr="00944072">
        <w:trPr>
          <w:jc w:val="center"/>
        </w:trPr>
        <w:tc>
          <w:tcPr>
            <w:tcW w:w="4876" w:type="dxa"/>
          </w:tcPr>
          <w:p w14:paraId="3F29A848" w14:textId="77777777" w:rsidR="00AB503F" w:rsidRPr="00C61BE8" w:rsidRDefault="00AB503F" w:rsidP="00944072">
            <w:pPr>
              <w:pStyle w:val="Normal6a"/>
            </w:pPr>
          </w:p>
        </w:tc>
        <w:tc>
          <w:tcPr>
            <w:tcW w:w="4876" w:type="dxa"/>
          </w:tcPr>
          <w:p w14:paraId="3C29B836" w14:textId="77777777" w:rsidR="00AB503F" w:rsidRPr="00C61BE8" w:rsidRDefault="00AB503F" w:rsidP="00944072">
            <w:pPr>
              <w:pStyle w:val="Normal6a"/>
            </w:pPr>
            <w:r w:rsidRPr="00C61BE8">
              <w:rPr>
                <w:b/>
                <w:i/>
              </w:rPr>
              <w:t>Nos casos em que existem órgãos nacionais independentes no domínio dos direitos humanos dotados de mandatos legais ou constitucionais que abrangem atividades de gestão das fronteiras, como por exemplo, provedorias nacionais, instituições nacionais no domínio dos direitos humanos ou mecanismos nacionais de prevenção da tortura criados nos termos do Protocolo Facultativo da Convenção das Nações Unidas Contra a Tortura, tais organismos devem ser designados como o mecanismo de acompanhamento independente, nos termos do presente artigo. Devem convidar organizações e órgãos nacionais, internacionais e não governamentais pertinentes, bem como organizações da sociedade civil e defensores dos direitos humanos, para participarem na criação do mecanismo e desempenharem as tarefas do mesmo, conforme descritas no presente artigo.</w:t>
            </w:r>
          </w:p>
        </w:tc>
      </w:tr>
      <w:tr w:rsidR="00AB503F" w:rsidRPr="00C61BE8" w14:paraId="22567408" w14:textId="77777777" w:rsidTr="00944072">
        <w:trPr>
          <w:jc w:val="center"/>
        </w:trPr>
        <w:tc>
          <w:tcPr>
            <w:tcW w:w="4876" w:type="dxa"/>
          </w:tcPr>
          <w:p w14:paraId="5B9E4744" w14:textId="77777777" w:rsidR="00AB503F" w:rsidRPr="00C61BE8" w:rsidRDefault="00AB503F" w:rsidP="00944072">
            <w:pPr>
              <w:pStyle w:val="Normal6a"/>
            </w:pPr>
          </w:p>
        </w:tc>
        <w:tc>
          <w:tcPr>
            <w:tcW w:w="4876" w:type="dxa"/>
          </w:tcPr>
          <w:p w14:paraId="6220E0A1" w14:textId="5B8EC6AF" w:rsidR="00AB503F" w:rsidRPr="00C61BE8" w:rsidRDefault="00AB503F" w:rsidP="00944072">
            <w:pPr>
              <w:pStyle w:val="Normal6a"/>
            </w:pPr>
            <w:r w:rsidRPr="00C61BE8">
              <w:rPr>
                <w:b/>
                <w:i/>
              </w:rPr>
              <w:t>Caso não existam órgãos dessa natureza, os Estados</w:t>
            </w:r>
            <w:r w:rsidR="00A916A8">
              <w:rPr>
                <w:b/>
                <w:i/>
              </w:rPr>
              <w:noBreakHyphen/>
            </w:r>
            <w:r w:rsidRPr="00C61BE8">
              <w:rPr>
                <w:b/>
                <w:i/>
              </w:rPr>
              <w:t>Membros devem criá</w:t>
            </w:r>
            <w:r w:rsidR="00A916A8">
              <w:rPr>
                <w:b/>
                <w:i/>
              </w:rPr>
              <w:noBreakHyphen/>
            </w:r>
            <w:r w:rsidRPr="00C61BE8">
              <w:rPr>
                <w:b/>
                <w:i/>
              </w:rPr>
              <w:t>los, com o apoio da Agência dos Direitos Fundamentais, e tendo plenamente em conta os instrumentos internacionais que regem tais instituições e salvaguardam a sua independência, nomeadamente os Princípios de Paris</w:t>
            </w:r>
            <w:r w:rsidRPr="00C61BE8">
              <w:rPr>
                <w:rStyle w:val="SupBoldItalic"/>
              </w:rPr>
              <w:t>1</w:t>
            </w:r>
            <w:r w:rsidR="00A916A8">
              <w:rPr>
                <w:rStyle w:val="SupBoldItalic"/>
              </w:rPr>
              <w:noBreakHyphen/>
            </w:r>
            <w:r w:rsidRPr="00C61BE8">
              <w:rPr>
                <w:rStyle w:val="SupBoldItalic"/>
              </w:rPr>
              <w:t>A</w:t>
            </w:r>
            <w:r w:rsidRPr="00C61BE8">
              <w:rPr>
                <w:b/>
                <w:i/>
              </w:rPr>
              <w:t>, os Princípios de Veneza</w:t>
            </w:r>
            <w:r w:rsidRPr="00C61BE8">
              <w:rPr>
                <w:rStyle w:val="SupBoldItalic"/>
              </w:rPr>
              <w:t>2</w:t>
            </w:r>
            <w:r w:rsidR="00A916A8">
              <w:rPr>
                <w:rStyle w:val="SupBoldItalic"/>
              </w:rPr>
              <w:noBreakHyphen/>
            </w:r>
            <w:r w:rsidRPr="00C61BE8">
              <w:rPr>
                <w:rStyle w:val="SupBoldItalic"/>
              </w:rPr>
              <w:t>A</w:t>
            </w:r>
            <w:r w:rsidRPr="00C61BE8">
              <w:rPr>
                <w:b/>
                <w:i/>
              </w:rPr>
              <w:t>, a Resolução da Assembleia Geral das Nações Unidas, de 2020, sobre o papel do Provedor de Justiça</w:t>
            </w:r>
            <w:r w:rsidRPr="00C61BE8">
              <w:rPr>
                <w:rStyle w:val="SupBoldItalic"/>
              </w:rPr>
              <w:t>3</w:t>
            </w:r>
            <w:r w:rsidR="00A916A8">
              <w:rPr>
                <w:rStyle w:val="SupBoldItalic"/>
              </w:rPr>
              <w:noBreakHyphen/>
            </w:r>
            <w:r w:rsidRPr="00C61BE8">
              <w:rPr>
                <w:rStyle w:val="SupBoldItalic"/>
              </w:rPr>
              <w:t>A</w:t>
            </w:r>
            <w:r w:rsidRPr="00C61BE8">
              <w:t xml:space="preserve"> </w:t>
            </w:r>
            <w:r w:rsidRPr="00C61BE8">
              <w:rPr>
                <w:b/>
                <w:i/>
              </w:rPr>
              <w:t>e o Protocolo Facultativo da Convenção das Nações Unidas Contra a Tortura</w:t>
            </w:r>
            <w:r w:rsidRPr="00C61BE8">
              <w:rPr>
                <w:rStyle w:val="SupBoldItalic"/>
              </w:rPr>
              <w:t>4</w:t>
            </w:r>
            <w:r w:rsidR="00A916A8">
              <w:rPr>
                <w:rStyle w:val="SupBoldItalic"/>
              </w:rPr>
              <w:noBreakHyphen/>
            </w:r>
            <w:r w:rsidRPr="00C61BE8">
              <w:rPr>
                <w:rStyle w:val="SupBoldItalic"/>
              </w:rPr>
              <w:t>A</w:t>
            </w:r>
            <w:r w:rsidRPr="00C61BE8">
              <w:t>.</w:t>
            </w:r>
          </w:p>
        </w:tc>
      </w:tr>
      <w:tr w:rsidR="00AB503F" w:rsidRPr="00C61BE8" w14:paraId="46EA14CA" w14:textId="77777777" w:rsidTr="00944072">
        <w:trPr>
          <w:jc w:val="center"/>
        </w:trPr>
        <w:tc>
          <w:tcPr>
            <w:tcW w:w="4876" w:type="dxa"/>
          </w:tcPr>
          <w:p w14:paraId="69AE0DD4" w14:textId="77777777" w:rsidR="00AB503F" w:rsidRPr="00C61BE8" w:rsidRDefault="00AB503F" w:rsidP="00944072">
            <w:pPr>
              <w:pStyle w:val="Normal6a"/>
            </w:pPr>
          </w:p>
        </w:tc>
        <w:tc>
          <w:tcPr>
            <w:tcW w:w="4876" w:type="dxa"/>
          </w:tcPr>
          <w:p w14:paraId="55555D53" w14:textId="77777777" w:rsidR="00AB503F" w:rsidRPr="00C61BE8" w:rsidRDefault="00AB503F" w:rsidP="00944072">
            <w:pPr>
              <w:pStyle w:val="Normal6a"/>
            </w:pPr>
            <w:r w:rsidRPr="00C61BE8">
              <w:rPr>
                <w:b/>
                <w:i/>
              </w:rPr>
              <w:t>Em todos os casos, os elementos que participam na criação do mecanismo de acompanhamento independente e no desempenho das suas tarefas devem ser selecionados de forma transparente e passível de responsabilização, nomeadamente através de um concurso público.</w:t>
            </w:r>
          </w:p>
        </w:tc>
      </w:tr>
      <w:tr w:rsidR="00AB503F" w:rsidRPr="00C61BE8" w14:paraId="76178F6D" w14:textId="77777777" w:rsidTr="00944072">
        <w:trPr>
          <w:jc w:val="center"/>
        </w:trPr>
        <w:tc>
          <w:tcPr>
            <w:tcW w:w="4876" w:type="dxa"/>
          </w:tcPr>
          <w:p w14:paraId="1D2C68D8" w14:textId="77777777" w:rsidR="00AB503F" w:rsidRPr="00C61BE8" w:rsidRDefault="00AB503F" w:rsidP="00944072">
            <w:pPr>
              <w:pStyle w:val="Normal6a"/>
            </w:pPr>
          </w:p>
        </w:tc>
        <w:tc>
          <w:tcPr>
            <w:tcW w:w="4876" w:type="dxa"/>
          </w:tcPr>
          <w:p w14:paraId="4BBEE9AE" w14:textId="77777777" w:rsidR="00AB503F" w:rsidRPr="00C61BE8" w:rsidRDefault="00AB503F" w:rsidP="00944072">
            <w:pPr>
              <w:pStyle w:val="Normal6a"/>
            </w:pPr>
            <w:r w:rsidRPr="00C61BE8">
              <w:t>_________________</w:t>
            </w:r>
          </w:p>
        </w:tc>
      </w:tr>
      <w:tr w:rsidR="00AB503F" w:rsidRPr="00C61BE8" w14:paraId="180826A2" w14:textId="77777777" w:rsidTr="00944072">
        <w:trPr>
          <w:jc w:val="center"/>
        </w:trPr>
        <w:tc>
          <w:tcPr>
            <w:tcW w:w="4876" w:type="dxa"/>
          </w:tcPr>
          <w:p w14:paraId="00E632ED" w14:textId="77777777" w:rsidR="00AB503F" w:rsidRPr="00C61BE8" w:rsidRDefault="00AB503F" w:rsidP="00944072">
            <w:pPr>
              <w:pStyle w:val="Normal6a"/>
            </w:pPr>
          </w:p>
        </w:tc>
        <w:tc>
          <w:tcPr>
            <w:tcW w:w="4876" w:type="dxa"/>
          </w:tcPr>
          <w:p w14:paraId="1A3C57FC" w14:textId="4B6DA569" w:rsidR="00AB503F" w:rsidRPr="00C61BE8" w:rsidRDefault="00AB503F" w:rsidP="00944072">
            <w:pPr>
              <w:pStyle w:val="Normal6a"/>
            </w:pPr>
            <w:r w:rsidRPr="00C61BE8">
              <w:rPr>
                <w:rStyle w:val="SupBoldItalic"/>
              </w:rPr>
              <w:t>1</w:t>
            </w:r>
            <w:r w:rsidR="00A916A8">
              <w:rPr>
                <w:rStyle w:val="SupBoldItalic"/>
              </w:rPr>
              <w:noBreakHyphen/>
            </w:r>
            <w:r w:rsidRPr="00C61BE8">
              <w:rPr>
                <w:rStyle w:val="SupBoldItalic"/>
              </w:rPr>
              <w:t>A</w:t>
            </w:r>
            <w:r w:rsidRPr="00C61BE8">
              <w:t xml:space="preserve"> </w:t>
            </w:r>
            <w:r w:rsidRPr="00C61BE8">
              <w:rPr>
                <w:b/>
                <w:i/>
              </w:rPr>
              <w:t xml:space="preserve">Princípios relativos ao estatuto das instituições nacionais (Princípios de Paris), aprovados pela Resolução n.º 48/134, de 20 de dezembro de 1993, da Assembleia Geral das Nações Unidas (A/RES/48/134). </w:t>
            </w:r>
          </w:p>
        </w:tc>
      </w:tr>
      <w:tr w:rsidR="00AB503F" w:rsidRPr="00C61BE8" w14:paraId="698EEBB1" w14:textId="77777777" w:rsidTr="00944072">
        <w:trPr>
          <w:jc w:val="center"/>
        </w:trPr>
        <w:tc>
          <w:tcPr>
            <w:tcW w:w="4876" w:type="dxa"/>
          </w:tcPr>
          <w:p w14:paraId="0BBEC9CB" w14:textId="77777777" w:rsidR="00AB503F" w:rsidRPr="00C61BE8" w:rsidRDefault="00AB503F" w:rsidP="00944072">
            <w:pPr>
              <w:pStyle w:val="Normal6a"/>
            </w:pPr>
          </w:p>
        </w:tc>
        <w:tc>
          <w:tcPr>
            <w:tcW w:w="4876" w:type="dxa"/>
          </w:tcPr>
          <w:p w14:paraId="31501DAB" w14:textId="5B01E4C6" w:rsidR="00AB503F" w:rsidRPr="00C61BE8" w:rsidRDefault="00AB503F" w:rsidP="00944072">
            <w:pPr>
              <w:pStyle w:val="Normal6a"/>
            </w:pPr>
            <w:r w:rsidRPr="00C61BE8">
              <w:rPr>
                <w:rStyle w:val="SupBoldItalic"/>
              </w:rPr>
              <w:t>2</w:t>
            </w:r>
            <w:r w:rsidR="00A916A8">
              <w:rPr>
                <w:rStyle w:val="SupBoldItalic"/>
              </w:rPr>
              <w:noBreakHyphen/>
            </w:r>
            <w:r w:rsidRPr="00C61BE8">
              <w:rPr>
                <w:rStyle w:val="SupBoldItalic"/>
              </w:rPr>
              <w:t>A</w:t>
            </w:r>
            <w:r w:rsidRPr="00C61BE8">
              <w:t xml:space="preserve"> </w:t>
            </w:r>
            <w:r w:rsidRPr="00C61BE8">
              <w:rPr>
                <w:b/>
                <w:i/>
              </w:rPr>
              <w:t>Comissão Europeia para a Democracia pelo Direito (Comissão de Veneza); Princípios relativos à proteção e promoção da provedoria (Princípios de Veneza), 2019, CDL</w:t>
            </w:r>
            <w:r w:rsidR="00A916A8">
              <w:rPr>
                <w:b/>
                <w:i/>
              </w:rPr>
              <w:noBreakHyphen/>
            </w:r>
            <w:r w:rsidRPr="00C61BE8">
              <w:rPr>
                <w:b/>
                <w:i/>
              </w:rPr>
              <w:t>AD (2019) 005.</w:t>
            </w:r>
          </w:p>
        </w:tc>
      </w:tr>
      <w:tr w:rsidR="00AB503F" w:rsidRPr="00C61BE8" w14:paraId="58F9C382" w14:textId="77777777" w:rsidTr="00944072">
        <w:trPr>
          <w:jc w:val="center"/>
        </w:trPr>
        <w:tc>
          <w:tcPr>
            <w:tcW w:w="4876" w:type="dxa"/>
          </w:tcPr>
          <w:p w14:paraId="2AF4E132" w14:textId="77777777" w:rsidR="00AB503F" w:rsidRPr="00C61BE8" w:rsidRDefault="00AB503F" w:rsidP="00944072">
            <w:pPr>
              <w:pStyle w:val="Normal6a"/>
            </w:pPr>
          </w:p>
        </w:tc>
        <w:tc>
          <w:tcPr>
            <w:tcW w:w="4876" w:type="dxa"/>
          </w:tcPr>
          <w:p w14:paraId="0F700EF0" w14:textId="3F1C4CE3" w:rsidR="00AB503F" w:rsidRPr="00C61BE8" w:rsidRDefault="00AB503F" w:rsidP="00944072">
            <w:pPr>
              <w:pStyle w:val="Normal6a"/>
            </w:pPr>
            <w:r w:rsidRPr="00C61BE8">
              <w:rPr>
                <w:rStyle w:val="SupBoldItalic"/>
              </w:rPr>
              <w:t>3</w:t>
            </w:r>
            <w:r w:rsidR="00A916A8">
              <w:rPr>
                <w:rStyle w:val="SupBoldItalic"/>
              </w:rPr>
              <w:noBreakHyphen/>
            </w:r>
            <w:r w:rsidRPr="00C61BE8">
              <w:rPr>
                <w:rStyle w:val="SupBoldItalic"/>
              </w:rPr>
              <w:t>A</w:t>
            </w:r>
            <w:r w:rsidRPr="00C61BE8">
              <w:t xml:space="preserve"> </w:t>
            </w:r>
            <w:r w:rsidRPr="00C61BE8">
              <w:rPr>
                <w:b/>
                <w:i/>
              </w:rPr>
              <w:t xml:space="preserve">Resolução de 2020 da Assembleia Geral das Nações Unidas sobre o papel do Provedor de Justiça e das instituições de mediação na promoção e salvaguarda dos direitos humanos, da boa governação e do Estado de direito, A/RES/75/186. </w:t>
            </w:r>
          </w:p>
        </w:tc>
      </w:tr>
      <w:tr w:rsidR="00AB503F" w:rsidRPr="00C61BE8" w14:paraId="7304B6A0" w14:textId="77777777" w:rsidTr="00944072">
        <w:trPr>
          <w:jc w:val="center"/>
        </w:trPr>
        <w:tc>
          <w:tcPr>
            <w:tcW w:w="4876" w:type="dxa"/>
          </w:tcPr>
          <w:p w14:paraId="00CE4685" w14:textId="77777777" w:rsidR="00AB503F" w:rsidRPr="00C61BE8" w:rsidRDefault="00AB503F" w:rsidP="00944072">
            <w:pPr>
              <w:pStyle w:val="Normal6a"/>
            </w:pPr>
          </w:p>
        </w:tc>
        <w:tc>
          <w:tcPr>
            <w:tcW w:w="4876" w:type="dxa"/>
          </w:tcPr>
          <w:p w14:paraId="04740C33" w14:textId="12AF334F" w:rsidR="00AB503F" w:rsidRPr="00C61BE8" w:rsidRDefault="00AB503F" w:rsidP="00944072">
            <w:pPr>
              <w:pStyle w:val="Normal6a"/>
            </w:pPr>
            <w:r w:rsidRPr="00C61BE8">
              <w:rPr>
                <w:rStyle w:val="SupBoldItalic"/>
              </w:rPr>
              <w:t>4</w:t>
            </w:r>
            <w:r w:rsidR="00A916A8">
              <w:rPr>
                <w:rStyle w:val="SupBoldItalic"/>
              </w:rPr>
              <w:noBreakHyphen/>
            </w:r>
            <w:r w:rsidRPr="00C61BE8">
              <w:rPr>
                <w:rStyle w:val="SupBoldItalic"/>
              </w:rPr>
              <w:t>A</w:t>
            </w:r>
            <w:r w:rsidRPr="00C61BE8">
              <w:t xml:space="preserve"> </w:t>
            </w:r>
            <w:r w:rsidRPr="00C61BE8">
              <w:rPr>
                <w:b/>
                <w:i/>
              </w:rPr>
              <w:t>Protocolo Facultativo da Convenção contra a Tortura e Outras Penas ou Tratamentos Cruéis, Desumanos ou Degradantes, adotado em 18 de dezembro de 2002, na 57.ª sessão da Assembleia Geral das Nações Unidas, através da resolução A/RES/57/199, e que entrou em vigor em 22 de junho de 2006.</w:t>
            </w:r>
          </w:p>
        </w:tc>
      </w:tr>
    </w:tbl>
    <w:p w14:paraId="16DF0302"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4832717" w14:textId="77777777" w:rsidR="00AB503F" w:rsidRPr="00C61BE8" w:rsidRDefault="00AB503F" w:rsidP="00AB503F">
      <w:r w:rsidRPr="00C61BE8">
        <w:rPr>
          <w:rStyle w:val="HideTWBExt"/>
          <w:noProof w:val="0"/>
        </w:rPr>
        <w:t>&lt;/Amend&gt;</w:t>
      </w:r>
    </w:p>
    <w:p w14:paraId="4B7EBA6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563</w:t>
      </w:r>
      <w:r w:rsidRPr="00C61BE8">
        <w:rPr>
          <w:rStyle w:val="HideTWBExt"/>
          <w:noProof w:val="0"/>
        </w:rPr>
        <w:t>&lt;/NumAm&gt;</w:t>
      </w:r>
    </w:p>
    <w:p w14:paraId="57C26E44"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590D06E9" w14:textId="77777777" w:rsidR="00AB503F" w:rsidRPr="00C61BE8" w:rsidRDefault="00AB503F" w:rsidP="00AB503F">
      <w:pPr>
        <w:pStyle w:val="NormalBold"/>
      </w:pPr>
      <w:r w:rsidRPr="00C61BE8">
        <w:rPr>
          <w:rStyle w:val="HideTWBExt"/>
          <w:noProof w:val="0"/>
        </w:rPr>
        <w:t>&lt;/RepeatBlock-By&gt;</w:t>
      </w:r>
    </w:p>
    <w:p w14:paraId="63CEFB2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686C1B8" w14:textId="2898BE0E" w:rsidR="00AB503F" w:rsidRPr="00C61BE8" w:rsidRDefault="00AB503F" w:rsidP="00AB503F">
      <w:pPr>
        <w:pStyle w:val="NormalBold"/>
      </w:pPr>
      <w:r w:rsidRPr="00C61BE8">
        <w:rPr>
          <w:rStyle w:val="HideTWBExt"/>
          <w:noProof w:val="0"/>
        </w:rPr>
        <w:t>&lt;Article&gt;</w:t>
      </w:r>
      <w:r w:rsidRPr="00C61BE8">
        <w:t>Artigo 7 – n.º 2 – parágrafo 2</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1712F8C" w14:textId="77777777" w:rsidTr="00944072">
        <w:trPr>
          <w:trHeight w:hRule="exact" w:val="240"/>
          <w:jc w:val="center"/>
        </w:trPr>
        <w:tc>
          <w:tcPr>
            <w:tcW w:w="9752" w:type="dxa"/>
            <w:gridSpan w:val="2"/>
          </w:tcPr>
          <w:p w14:paraId="4AC2778D" w14:textId="77777777" w:rsidR="00AB503F" w:rsidRPr="00C61BE8" w:rsidRDefault="00AB503F" w:rsidP="00944072"/>
        </w:tc>
      </w:tr>
      <w:tr w:rsidR="00AB503F" w:rsidRPr="00C61BE8" w14:paraId="1FE08846" w14:textId="77777777" w:rsidTr="00944072">
        <w:trPr>
          <w:trHeight w:val="240"/>
          <w:jc w:val="center"/>
        </w:trPr>
        <w:tc>
          <w:tcPr>
            <w:tcW w:w="4876" w:type="dxa"/>
          </w:tcPr>
          <w:p w14:paraId="0E39C0BD" w14:textId="77777777" w:rsidR="00AB503F" w:rsidRPr="00C61BE8" w:rsidRDefault="00AB503F" w:rsidP="00944072">
            <w:pPr>
              <w:pStyle w:val="AmColumnHeading"/>
            </w:pPr>
            <w:r w:rsidRPr="00C61BE8">
              <w:t>Texto da Comissão</w:t>
            </w:r>
          </w:p>
        </w:tc>
        <w:tc>
          <w:tcPr>
            <w:tcW w:w="4876" w:type="dxa"/>
          </w:tcPr>
          <w:p w14:paraId="58A3D2F3" w14:textId="77777777" w:rsidR="00AB503F" w:rsidRPr="00C61BE8" w:rsidRDefault="00AB503F" w:rsidP="00944072">
            <w:pPr>
              <w:pStyle w:val="AmColumnHeading"/>
            </w:pPr>
            <w:r w:rsidRPr="00C61BE8">
              <w:t>Alteração</w:t>
            </w:r>
          </w:p>
        </w:tc>
      </w:tr>
      <w:tr w:rsidR="00AB503F" w:rsidRPr="00C61BE8" w14:paraId="6E11025E" w14:textId="77777777" w:rsidTr="00944072">
        <w:trPr>
          <w:jc w:val="center"/>
        </w:trPr>
        <w:tc>
          <w:tcPr>
            <w:tcW w:w="4876" w:type="dxa"/>
          </w:tcPr>
          <w:p w14:paraId="03D8B0A9" w14:textId="77777777" w:rsidR="00AB503F" w:rsidRPr="00C61BE8" w:rsidRDefault="00AB503F" w:rsidP="00944072">
            <w:pPr>
              <w:pStyle w:val="Normal6a"/>
            </w:pPr>
          </w:p>
        </w:tc>
        <w:tc>
          <w:tcPr>
            <w:tcW w:w="4876" w:type="dxa"/>
          </w:tcPr>
          <w:p w14:paraId="2AFE04F5" w14:textId="77777777" w:rsidR="00AB503F" w:rsidRPr="00C61BE8" w:rsidRDefault="00AB503F" w:rsidP="00944072">
            <w:pPr>
              <w:pStyle w:val="Normal6a"/>
            </w:pPr>
            <w:r w:rsidRPr="00C61BE8">
              <w:rPr>
                <w:b/>
                <w:i/>
              </w:rPr>
              <w:t>O trabalho dos mecanismos de acompanhamento independentes contribuirá para a avaliação da aplicação e da implementação eficazes da Carta dos Direitos Fundamentais, em conformidade com o artigo 15.º, n.º 1, e com o anexo III do Regulamento (UE) 2021/1060 (Regulamento Disposições Comuns).</w:t>
            </w:r>
          </w:p>
        </w:tc>
      </w:tr>
    </w:tbl>
    <w:p w14:paraId="1D94C869"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FD92C26" w14:textId="77777777" w:rsidR="00AB503F" w:rsidRPr="00C61BE8" w:rsidRDefault="00AB503F" w:rsidP="00AB503F">
      <w:r w:rsidRPr="00C61BE8">
        <w:rPr>
          <w:rStyle w:val="HideTWBExt"/>
          <w:noProof w:val="0"/>
        </w:rPr>
        <w:t>&lt;/Amend&gt;</w:t>
      </w:r>
    </w:p>
    <w:p w14:paraId="662513E3"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564</w:t>
      </w:r>
      <w:r w:rsidRPr="00C61BE8">
        <w:rPr>
          <w:rStyle w:val="HideTWBExt"/>
          <w:noProof w:val="0"/>
        </w:rPr>
        <w:t>&lt;/NumAm&gt;</w:t>
      </w:r>
    </w:p>
    <w:p w14:paraId="3778E573"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34073B87" w14:textId="77777777" w:rsidR="00AB503F" w:rsidRPr="00C61BE8" w:rsidRDefault="00AB503F" w:rsidP="00AB503F">
      <w:pPr>
        <w:pStyle w:val="NormalBold"/>
      </w:pPr>
      <w:r w:rsidRPr="00C61BE8">
        <w:rPr>
          <w:rStyle w:val="HideTWBExt"/>
          <w:noProof w:val="0"/>
        </w:rPr>
        <w:t>&lt;/RepeatBlock-By&gt;</w:t>
      </w:r>
    </w:p>
    <w:p w14:paraId="14838037"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3DA6D1D" w14:textId="0CDD37DC" w:rsidR="00AB503F" w:rsidRPr="00C61BE8" w:rsidRDefault="00AB503F" w:rsidP="00AB503F">
      <w:pPr>
        <w:pStyle w:val="NormalBold"/>
      </w:pPr>
      <w:r w:rsidRPr="00C61BE8">
        <w:rPr>
          <w:rStyle w:val="HideTWBExt"/>
          <w:noProof w:val="0"/>
        </w:rPr>
        <w:t>&lt;Article&gt;</w:t>
      </w:r>
      <w:r w:rsidRPr="00C61BE8">
        <w:t>Artigo 7 – n.º 2 – parágrafo 2</w:t>
      </w:r>
      <w:r w:rsidR="00A916A8">
        <w:noBreakHyphen/>
      </w:r>
      <w:r w:rsidRPr="00C61BE8">
        <w:t>B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5720515" w14:textId="77777777" w:rsidTr="00944072">
        <w:trPr>
          <w:trHeight w:hRule="exact" w:val="240"/>
          <w:jc w:val="center"/>
        </w:trPr>
        <w:tc>
          <w:tcPr>
            <w:tcW w:w="9752" w:type="dxa"/>
            <w:gridSpan w:val="2"/>
          </w:tcPr>
          <w:p w14:paraId="3D98AEAD" w14:textId="77777777" w:rsidR="00AB503F" w:rsidRPr="00C61BE8" w:rsidRDefault="00AB503F" w:rsidP="00944072"/>
        </w:tc>
      </w:tr>
      <w:tr w:rsidR="00AB503F" w:rsidRPr="00C61BE8" w14:paraId="1543C1C0" w14:textId="77777777" w:rsidTr="00944072">
        <w:trPr>
          <w:trHeight w:val="240"/>
          <w:jc w:val="center"/>
        </w:trPr>
        <w:tc>
          <w:tcPr>
            <w:tcW w:w="4876" w:type="dxa"/>
          </w:tcPr>
          <w:p w14:paraId="2239AF21" w14:textId="77777777" w:rsidR="00AB503F" w:rsidRPr="00C61BE8" w:rsidRDefault="00AB503F" w:rsidP="00944072">
            <w:pPr>
              <w:pStyle w:val="AmColumnHeading"/>
            </w:pPr>
            <w:r w:rsidRPr="00C61BE8">
              <w:t>Texto da Comissão</w:t>
            </w:r>
          </w:p>
        </w:tc>
        <w:tc>
          <w:tcPr>
            <w:tcW w:w="4876" w:type="dxa"/>
          </w:tcPr>
          <w:p w14:paraId="1A0036D1" w14:textId="77777777" w:rsidR="00AB503F" w:rsidRPr="00C61BE8" w:rsidRDefault="00AB503F" w:rsidP="00944072">
            <w:pPr>
              <w:pStyle w:val="AmColumnHeading"/>
            </w:pPr>
            <w:r w:rsidRPr="00C61BE8">
              <w:t>Alteração</w:t>
            </w:r>
          </w:p>
        </w:tc>
      </w:tr>
      <w:tr w:rsidR="00AB503F" w:rsidRPr="00C61BE8" w14:paraId="51C7C6BB" w14:textId="77777777" w:rsidTr="00944072">
        <w:trPr>
          <w:jc w:val="center"/>
        </w:trPr>
        <w:tc>
          <w:tcPr>
            <w:tcW w:w="4876" w:type="dxa"/>
          </w:tcPr>
          <w:p w14:paraId="636CA3B6" w14:textId="77777777" w:rsidR="00AB503F" w:rsidRPr="00C61BE8" w:rsidRDefault="00AB503F" w:rsidP="00944072">
            <w:pPr>
              <w:pStyle w:val="Normal6a"/>
            </w:pPr>
          </w:p>
        </w:tc>
        <w:tc>
          <w:tcPr>
            <w:tcW w:w="4876" w:type="dxa"/>
          </w:tcPr>
          <w:p w14:paraId="59D16976" w14:textId="77777777" w:rsidR="00AB503F" w:rsidRPr="00C61BE8" w:rsidRDefault="00AB503F" w:rsidP="00944072">
            <w:pPr>
              <w:pStyle w:val="Normal6a"/>
            </w:pPr>
            <w:r w:rsidRPr="00C61BE8">
              <w:rPr>
                <w:b/>
                <w:i/>
              </w:rPr>
              <w:t>Assim que a independência e o funcionamento eficaz do mecanismo tiverem sido verificados em conformidade com as orientações desenvolvidas pela Agência dos Direitos Fundamentais, o mecanismo deve receber financiamento adequado do Instrumento de Apoio Financeiro à Gestão das Fronteiras e à Política de Vistos (IGFV) do Fundo de Gestão Integrada das Fronteiras, bem como de outras fontes de financiamento da UE. Nesse caso, o funcionamento e a eficácia do mecanismo de acompanhamento, incluindo o cumprimento dos critérios relacionados com a independência do mecanismo, devem ser incluídos nos critérios de programação nacional e na revisão intercalar desses fundos.</w:t>
            </w:r>
          </w:p>
        </w:tc>
      </w:tr>
    </w:tbl>
    <w:p w14:paraId="781FDF3A"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9C3B877" w14:textId="77777777" w:rsidR="00AB503F" w:rsidRPr="00C61BE8" w:rsidRDefault="00AB503F" w:rsidP="00AB503F">
      <w:r w:rsidRPr="00C61BE8">
        <w:rPr>
          <w:rStyle w:val="HideTWBExt"/>
          <w:noProof w:val="0"/>
        </w:rPr>
        <w:t>&lt;/Amend&gt;</w:t>
      </w:r>
    </w:p>
    <w:p w14:paraId="1A5C434C"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565</w:t>
      </w:r>
      <w:r w:rsidRPr="00C61BE8">
        <w:rPr>
          <w:rStyle w:val="HideTWBExt"/>
          <w:noProof w:val="0"/>
        </w:rPr>
        <w:t>&lt;/NumAm&gt;</w:t>
      </w:r>
    </w:p>
    <w:p w14:paraId="608E8829"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570A66A8" w14:textId="77777777" w:rsidR="00AB503F" w:rsidRPr="00C61BE8" w:rsidRDefault="00AB503F" w:rsidP="00AB503F">
      <w:pPr>
        <w:pStyle w:val="NormalBold"/>
      </w:pPr>
      <w:r w:rsidRPr="00C61BE8">
        <w:rPr>
          <w:rStyle w:val="HideTWBExt"/>
          <w:noProof w:val="0"/>
        </w:rPr>
        <w:t>&lt;/RepeatBlock-By&gt;</w:t>
      </w:r>
    </w:p>
    <w:p w14:paraId="45112C1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ED59898" w14:textId="387CD06A" w:rsidR="00AB503F" w:rsidRPr="00C61BE8" w:rsidRDefault="00AB503F" w:rsidP="00AB503F">
      <w:pPr>
        <w:pStyle w:val="NormalBold"/>
      </w:pPr>
      <w:r w:rsidRPr="00C61BE8">
        <w:rPr>
          <w:rStyle w:val="HideTWBExt"/>
          <w:noProof w:val="0"/>
        </w:rPr>
        <w:t>&lt;Article&gt;</w:t>
      </w:r>
      <w:r w:rsidRPr="00C61BE8">
        <w:t>Artigo 7 – n.º 2 – parágrafo 2</w:t>
      </w:r>
      <w:r w:rsidR="00A916A8">
        <w:noBreakHyphen/>
      </w:r>
      <w:r w:rsidRPr="00C61BE8">
        <w:t>C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E06FAD1" w14:textId="77777777" w:rsidTr="00944072">
        <w:trPr>
          <w:trHeight w:hRule="exact" w:val="240"/>
          <w:jc w:val="center"/>
        </w:trPr>
        <w:tc>
          <w:tcPr>
            <w:tcW w:w="9752" w:type="dxa"/>
            <w:gridSpan w:val="2"/>
          </w:tcPr>
          <w:p w14:paraId="234BCD12" w14:textId="77777777" w:rsidR="00AB503F" w:rsidRPr="00C61BE8" w:rsidRDefault="00AB503F" w:rsidP="00944072"/>
        </w:tc>
      </w:tr>
      <w:tr w:rsidR="00AB503F" w:rsidRPr="00C61BE8" w14:paraId="626EF1E7" w14:textId="77777777" w:rsidTr="00944072">
        <w:trPr>
          <w:trHeight w:val="240"/>
          <w:jc w:val="center"/>
        </w:trPr>
        <w:tc>
          <w:tcPr>
            <w:tcW w:w="4876" w:type="dxa"/>
          </w:tcPr>
          <w:p w14:paraId="5CD0DE25" w14:textId="77777777" w:rsidR="00AB503F" w:rsidRPr="00C61BE8" w:rsidRDefault="00AB503F" w:rsidP="00944072">
            <w:pPr>
              <w:pStyle w:val="AmColumnHeading"/>
            </w:pPr>
            <w:r w:rsidRPr="00C61BE8">
              <w:t>Texto da Comissão</w:t>
            </w:r>
          </w:p>
        </w:tc>
        <w:tc>
          <w:tcPr>
            <w:tcW w:w="4876" w:type="dxa"/>
          </w:tcPr>
          <w:p w14:paraId="53E71073" w14:textId="77777777" w:rsidR="00AB503F" w:rsidRPr="00C61BE8" w:rsidRDefault="00AB503F" w:rsidP="00944072">
            <w:pPr>
              <w:pStyle w:val="AmColumnHeading"/>
            </w:pPr>
            <w:r w:rsidRPr="00C61BE8">
              <w:t>Alteração</w:t>
            </w:r>
          </w:p>
        </w:tc>
      </w:tr>
      <w:tr w:rsidR="00AB503F" w:rsidRPr="00C61BE8" w14:paraId="2BD888F1" w14:textId="77777777" w:rsidTr="00944072">
        <w:trPr>
          <w:jc w:val="center"/>
        </w:trPr>
        <w:tc>
          <w:tcPr>
            <w:tcW w:w="4876" w:type="dxa"/>
          </w:tcPr>
          <w:p w14:paraId="55431ADC" w14:textId="77777777" w:rsidR="00AB503F" w:rsidRPr="00C61BE8" w:rsidRDefault="00AB503F" w:rsidP="00944072">
            <w:pPr>
              <w:pStyle w:val="Normal6a"/>
            </w:pPr>
          </w:p>
        </w:tc>
        <w:tc>
          <w:tcPr>
            <w:tcW w:w="4876" w:type="dxa"/>
          </w:tcPr>
          <w:p w14:paraId="0A6A5200" w14:textId="77777777" w:rsidR="00AB503F" w:rsidRPr="00C61BE8" w:rsidRDefault="00AB503F" w:rsidP="00944072">
            <w:pPr>
              <w:pStyle w:val="Normal6a"/>
            </w:pPr>
            <w:r w:rsidRPr="00C61BE8">
              <w:rPr>
                <w:b/>
                <w:i/>
              </w:rPr>
              <w:t>Em especial, o mecanismo de acompanhamento independente deve:</w:t>
            </w:r>
          </w:p>
        </w:tc>
      </w:tr>
      <w:tr w:rsidR="00AB503F" w:rsidRPr="00C61BE8" w14:paraId="6F98EE01" w14:textId="77777777" w:rsidTr="00944072">
        <w:trPr>
          <w:jc w:val="center"/>
        </w:trPr>
        <w:tc>
          <w:tcPr>
            <w:tcW w:w="4876" w:type="dxa"/>
          </w:tcPr>
          <w:p w14:paraId="2D0A4F35" w14:textId="77777777" w:rsidR="00AB503F" w:rsidRPr="00C61BE8" w:rsidRDefault="00AB503F" w:rsidP="00944072">
            <w:pPr>
              <w:pStyle w:val="Normal6a"/>
            </w:pPr>
          </w:p>
        </w:tc>
        <w:tc>
          <w:tcPr>
            <w:tcW w:w="4876" w:type="dxa"/>
          </w:tcPr>
          <w:p w14:paraId="7F8D6CEE" w14:textId="323A0BD9" w:rsidR="00AB503F" w:rsidRPr="00C61BE8" w:rsidRDefault="00A916A8" w:rsidP="00944072">
            <w:pPr>
              <w:pStyle w:val="Normal6a"/>
            </w:pPr>
            <w:r>
              <w:rPr>
                <w:b/>
                <w:i/>
              </w:rPr>
              <w:noBreakHyphen/>
            </w:r>
            <w:r w:rsidR="00AB503F" w:rsidRPr="00C61BE8">
              <w:rPr>
                <w:b/>
                <w:i/>
              </w:rPr>
              <w:t xml:space="preserve"> receber e de dar seguimento a informações do domínio público e/ou a informações enviadas por organizações internacionais, organizações não governamentais, jornalistas, agências e instituições da UE e pessoas afetadas, ainda que tais pessoas não se encontrem no Estado</w:t>
            </w:r>
            <w:r>
              <w:rPr>
                <w:b/>
                <w:i/>
              </w:rPr>
              <w:noBreakHyphen/>
            </w:r>
            <w:r w:rsidR="00AB503F" w:rsidRPr="00C61BE8">
              <w:rPr>
                <w:b/>
                <w:i/>
              </w:rPr>
              <w:t>Membro em causa,</w:t>
            </w:r>
          </w:p>
        </w:tc>
      </w:tr>
      <w:tr w:rsidR="00AB503F" w:rsidRPr="00C61BE8" w14:paraId="3FFC8A8E" w14:textId="77777777" w:rsidTr="00944072">
        <w:trPr>
          <w:jc w:val="center"/>
        </w:trPr>
        <w:tc>
          <w:tcPr>
            <w:tcW w:w="4876" w:type="dxa"/>
          </w:tcPr>
          <w:p w14:paraId="58EF8CD4" w14:textId="77777777" w:rsidR="00AB503F" w:rsidRPr="00C61BE8" w:rsidRDefault="00AB503F" w:rsidP="00944072">
            <w:pPr>
              <w:pStyle w:val="Normal6a"/>
            </w:pPr>
          </w:p>
        </w:tc>
        <w:tc>
          <w:tcPr>
            <w:tcW w:w="4876" w:type="dxa"/>
          </w:tcPr>
          <w:p w14:paraId="78FA9394" w14:textId="31A40B0F" w:rsidR="00AB503F" w:rsidRPr="00C61BE8" w:rsidRDefault="00A916A8" w:rsidP="00944072">
            <w:pPr>
              <w:pStyle w:val="Normal6a"/>
            </w:pPr>
            <w:r>
              <w:rPr>
                <w:b/>
                <w:i/>
              </w:rPr>
              <w:noBreakHyphen/>
            </w:r>
            <w:r w:rsidR="00AB503F" w:rsidRPr="00C61BE8">
              <w:rPr>
                <w:b/>
                <w:i/>
              </w:rPr>
              <w:t xml:space="preserve"> dispor de acesso sem entraves a qualquer local, incluindo fronteiras marítimas e terrestres e instalações de detenção e acolhimento, que considere pertinente para o desempenho do seu mandato, devendo também poder realizar visitas anunciadas e não anunciadas periódicas,</w:t>
            </w:r>
          </w:p>
        </w:tc>
      </w:tr>
      <w:tr w:rsidR="00AB503F" w:rsidRPr="00C61BE8" w14:paraId="08765843" w14:textId="77777777" w:rsidTr="00944072">
        <w:trPr>
          <w:jc w:val="center"/>
        </w:trPr>
        <w:tc>
          <w:tcPr>
            <w:tcW w:w="4876" w:type="dxa"/>
          </w:tcPr>
          <w:p w14:paraId="565C31BE" w14:textId="77777777" w:rsidR="00AB503F" w:rsidRPr="00C61BE8" w:rsidRDefault="00AB503F" w:rsidP="00944072">
            <w:pPr>
              <w:pStyle w:val="Normal6a"/>
            </w:pPr>
          </w:p>
        </w:tc>
        <w:tc>
          <w:tcPr>
            <w:tcW w:w="4876" w:type="dxa"/>
          </w:tcPr>
          <w:p w14:paraId="29ED1CCB" w14:textId="770AAE00" w:rsidR="00AB503F" w:rsidRPr="00C61BE8" w:rsidRDefault="00A916A8" w:rsidP="00944072">
            <w:pPr>
              <w:pStyle w:val="Normal6a"/>
            </w:pPr>
            <w:r>
              <w:rPr>
                <w:b/>
                <w:i/>
              </w:rPr>
              <w:noBreakHyphen/>
            </w:r>
            <w:r w:rsidR="00AB503F" w:rsidRPr="00C61BE8">
              <w:rPr>
                <w:b/>
                <w:i/>
              </w:rPr>
              <w:t xml:space="preserve"> dispor de acesso a todos os documentos e registos importantes para a sua missão e ficar autorizado a efetuar ou a receber cópias, cuja confidencialidade deve garantir,</w:t>
            </w:r>
          </w:p>
        </w:tc>
      </w:tr>
      <w:tr w:rsidR="00AB503F" w:rsidRPr="00C61BE8" w14:paraId="551ABEFE" w14:textId="77777777" w:rsidTr="00944072">
        <w:trPr>
          <w:jc w:val="center"/>
        </w:trPr>
        <w:tc>
          <w:tcPr>
            <w:tcW w:w="4876" w:type="dxa"/>
          </w:tcPr>
          <w:p w14:paraId="3F24C4E0" w14:textId="77777777" w:rsidR="00AB503F" w:rsidRPr="00C61BE8" w:rsidRDefault="00AB503F" w:rsidP="00944072">
            <w:pPr>
              <w:pStyle w:val="Normal6a"/>
            </w:pPr>
          </w:p>
        </w:tc>
        <w:tc>
          <w:tcPr>
            <w:tcW w:w="4876" w:type="dxa"/>
          </w:tcPr>
          <w:p w14:paraId="00A1AA9B" w14:textId="0997AFC7" w:rsidR="00AB503F" w:rsidRPr="00C61BE8" w:rsidRDefault="00A916A8" w:rsidP="00944072">
            <w:pPr>
              <w:pStyle w:val="Normal6a"/>
            </w:pPr>
            <w:r>
              <w:rPr>
                <w:b/>
                <w:i/>
              </w:rPr>
              <w:noBreakHyphen/>
            </w:r>
            <w:r w:rsidR="00AB503F" w:rsidRPr="00C61BE8">
              <w:rPr>
                <w:b/>
                <w:i/>
              </w:rPr>
              <w:t xml:space="preserve"> ser capaz de receber queixas de vítimas de possíveis violações dos direitos fundamentais, ou dos respetivos representantes, que deve encaminhar para a autoridade judicial nacional competente;</w:t>
            </w:r>
          </w:p>
        </w:tc>
      </w:tr>
      <w:tr w:rsidR="00AB503F" w:rsidRPr="00C61BE8" w14:paraId="46EE17FA" w14:textId="77777777" w:rsidTr="00944072">
        <w:trPr>
          <w:jc w:val="center"/>
        </w:trPr>
        <w:tc>
          <w:tcPr>
            <w:tcW w:w="4876" w:type="dxa"/>
          </w:tcPr>
          <w:p w14:paraId="7E1E0970" w14:textId="77777777" w:rsidR="00AB503F" w:rsidRPr="00C61BE8" w:rsidRDefault="00AB503F" w:rsidP="00944072">
            <w:pPr>
              <w:pStyle w:val="Normal6a"/>
            </w:pPr>
          </w:p>
        </w:tc>
        <w:tc>
          <w:tcPr>
            <w:tcW w:w="4876" w:type="dxa"/>
          </w:tcPr>
          <w:p w14:paraId="615CF9F5" w14:textId="5F808568" w:rsidR="00AB503F" w:rsidRPr="00C61BE8" w:rsidRDefault="00A916A8" w:rsidP="00944072">
            <w:pPr>
              <w:pStyle w:val="Normal6a"/>
            </w:pPr>
            <w:r>
              <w:rPr>
                <w:b/>
                <w:i/>
              </w:rPr>
              <w:noBreakHyphen/>
            </w:r>
            <w:r w:rsidR="00AB503F" w:rsidRPr="00C61BE8">
              <w:rPr>
                <w:b/>
                <w:i/>
              </w:rPr>
              <w:t xml:space="preserve"> ter o direito de ouvir testemunhas e alegadas vítimas de violações de direitos fundamentais, no pleno respeito pela confidencialidade.</w:t>
            </w:r>
          </w:p>
        </w:tc>
      </w:tr>
    </w:tbl>
    <w:p w14:paraId="371AA1D8"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3BFB503" w14:textId="77777777" w:rsidR="00AB503F" w:rsidRPr="00C61BE8" w:rsidRDefault="00AB503F" w:rsidP="00AB503F">
      <w:r w:rsidRPr="00C61BE8">
        <w:rPr>
          <w:rStyle w:val="HideTWBExt"/>
          <w:noProof w:val="0"/>
        </w:rPr>
        <w:t>&lt;/Amend&gt;</w:t>
      </w:r>
    </w:p>
    <w:p w14:paraId="3B95411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566</w:t>
      </w:r>
      <w:r w:rsidRPr="00C61BE8">
        <w:rPr>
          <w:rStyle w:val="HideTWBExt"/>
          <w:noProof w:val="0"/>
        </w:rPr>
        <w:t>&lt;/NumAm&gt;</w:t>
      </w:r>
    </w:p>
    <w:p w14:paraId="67EF89B0" w14:textId="4AC96EDC" w:rsidR="00AB503F" w:rsidRPr="00C61BE8" w:rsidRDefault="00AB503F" w:rsidP="00AB503F">
      <w:pPr>
        <w:pStyle w:val="NormalBold"/>
      </w:pPr>
      <w:r w:rsidRPr="00C61BE8">
        <w:rPr>
          <w:rStyle w:val="HideTWBExt"/>
          <w:noProof w:val="0"/>
        </w:rPr>
        <w:t>&lt;RepeatBlock-By&gt;&lt;Members&gt;</w:t>
      </w:r>
      <w:r w:rsidRPr="00C61BE8">
        <w:t>Jean</w:t>
      </w:r>
      <w:r w:rsidR="00A916A8">
        <w:noBreakHyphen/>
      </w:r>
      <w:r w:rsidRPr="00C61BE8">
        <w:t>Paul Garraud, Nicolas Bay</w:t>
      </w:r>
      <w:r w:rsidRPr="00C61BE8">
        <w:rPr>
          <w:rStyle w:val="HideTWBExt"/>
          <w:noProof w:val="0"/>
        </w:rPr>
        <w:t>&lt;/Members&gt;</w:t>
      </w:r>
    </w:p>
    <w:p w14:paraId="6B821FD1" w14:textId="77777777" w:rsidR="00AB503F" w:rsidRPr="00C61BE8" w:rsidRDefault="00AB503F" w:rsidP="00AB503F">
      <w:pPr>
        <w:pStyle w:val="NormalBold"/>
      </w:pPr>
      <w:r w:rsidRPr="00C61BE8">
        <w:rPr>
          <w:rStyle w:val="HideTWBExt"/>
          <w:noProof w:val="0"/>
        </w:rPr>
        <w:t>&lt;/RepeatBlock-By&gt;</w:t>
      </w:r>
    </w:p>
    <w:p w14:paraId="7A0B90E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8C3EBFB" w14:textId="77777777" w:rsidR="00AB503F" w:rsidRPr="00C61BE8" w:rsidRDefault="00AB503F" w:rsidP="00AB503F">
      <w:pPr>
        <w:pStyle w:val="NormalBold"/>
      </w:pPr>
      <w:r w:rsidRPr="00C61BE8">
        <w:rPr>
          <w:rStyle w:val="HideTWBExt"/>
          <w:noProof w:val="0"/>
        </w:rPr>
        <w:t>&lt;Article&gt;</w:t>
      </w:r>
      <w:r w:rsidRPr="00C61BE8">
        <w:t>Artigo 7 – n.º 2 – parágrafo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0B3ABA6" w14:textId="77777777" w:rsidTr="00944072">
        <w:trPr>
          <w:trHeight w:hRule="exact" w:val="240"/>
          <w:jc w:val="center"/>
        </w:trPr>
        <w:tc>
          <w:tcPr>
            <w:tcW w:w="9752" w:type="dxa"/>
            <w:gridSpan w:val="2"/>
          </w:tcPr>
          <w:p w14:paraId="7F40B6D9" w14:textId="77777777" w:rsidR="00AB503F" w:rsidRPr="00C61BE8" w:rsidRDefault="00AB503F" w:rsidP="00944072"/>
        </w:tc>
      </w:tr>
      <w:tr w:rsidR="00AB503F" w:rsidRPr="00C61BE8" w14:paraId="05512DC0" w14:textId="77777777" w:rsidTr="00944072">
        <w:trPr>
          <w:trHeight w:val="240"/>
          <w:jc w:val="center"/>
        </w:trPr>
        <w:tc>
          <w:tcPr>
            <w:tcW w:w="4876" w:type="dxa"/>
          </w:tcPr>
          <w:p w14:paraId="37CCF338" w14:textId="77777777" w:rsidR="00AB503F" w:rsidRPr="00C61BE8" w:rsidRDefault="00AB503F" w:rsidP="00944072">
            <w:pPr>
              <w:pStyle w:val="AmColumnHeading"/>
            </w:pPr>
            <w:r w:rsidRPr="00C61BE8">
              <w:t>Texto da Comissão</w:t>
            </w:r>
          </w:p>
        </w:tc>
        <w:tc>
          <w:tcPr>
            <w:tcW w:w="4876" w:type="dxa"/>
          </w:tcPr>
          <w:p w14:paraId="4C9B852F" w14:textId="77777777" w:rsidR="00AB503F" w:rsidRPr="00C61BE8" w:rsidRDefault="00AB503F" w:rsidP="00944072">
            <w:pPr>
              <w:pStyle w:val="AmColumnHeading"/>
            </w:pPr>
            <w:r w:rsidRPr="00C61BE8">
              <w:t>Alteração</w:t>
            </w:r>
          </w:p>
        </w:tc>
      </w:tr>
      <w:tr w:rsidR="00AB503F" w:rsidRPr="00C61BE8" w14:paraId="6341F311" w14:textId="77777777" w:rsidTr="00944072">
        <w:trPr>
          <w:jc w:val="center"/>
        </w:trPr>
        <w:tc>
          <w:tcPr>
            <w:tcW w:w="4876" w:type="dxa"/>
          </w:tcPr>
          <w:p w14:paraId="1654D1C7" w14:textId="46386C46" w:rsidR="00AB503F" w:rsidRPr="00C61BE8" w:rsidRDefault="00AB503F" w:rsidP="00944072">
            <w:pPr>
              <w:pStyle w:val="Normal6a"/>
            </w:pPr>
            <w:r w:rsidRPr="00C61BE8">
              <w:rPr>
                <w:b/>
                <w:i/>
              </w:rPr>
              <w:t>Os Estados</w:t>
            </w:r>
            <w:r w:rsidR="00A916A8">
              <w:rPr>
                <w:b/>
                <w:i/>
              </w:rPr>
              <w:noBreakHyphen/>
            </w:r>
            <w:r w:rsidRPr="00C61BE8">
              <w:rPr>
                <w:b/>
                <w:i/>
              </w:rPr>
              <w:t>Membros podem convidar organizações e órgãos nacionais, internacionais e não governamentais pertinentes para participarem no acompanhamento.</w:t>
            </w:r>
          </w:p>
        </w:tc>
        <w:tc>
          <w:tcPr>
            <w:tcW w:w="4876" w:type="dxa"/>
          </w:tcPr>
          <w:p w14:paraId="4F008D84" w14:textId="77777777" w:rsidR="00AB503F" w:rsidRPr="00C61BE8" w:rsidRDefault="00AB503F" w:rsidP="00944072">
            <w:pPr>
              <w:pStyle w:val="Normal6a"/>
            </w:pPr>
            <w:r w:rsidRPr="00C61BE8">
              <w:rPr>
                <w:b/>
                <w:i/>
              </w:rPr>
              <w:t>Suprimido</w:t>
            </w:r>
          </w:p>
        </w:tc>
      </w:tr>
    </w:tbl>
    <w:p w14:paraId="7416C583"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{FR}</w:t>
      </w:r>
      <w:r w:rsidRPr="00C61BE8">
        <w:t>fr</w:t>
      </w:r>
      <w:r w:rsidRPr="00C61BE8">
        <w:rPr>
          <w:rStyle w:val="HideTWBExt"/>
          <w:noProof w:val="0"/>
        </w:rPr>
        <w:t>&lt;/Original&gt;</w:t>
      </w:r>
    </w:p>
    <w:p w14:paraId="28A439D6" w14:textId="77777777" w:rsidR="00AB503F" w:rsidRPr="00C61BE8" w:rsidRDefault="00AB503F" w:rsidP="00AB503F">
      <w:r w:rsidRPr="00C61BE8">
        <w:rPr>
          <w:rStyle w:val="HideTWBExt"/>
          <w:noProof w:val="0"/>
        </w:rPr>
        <w:t>&lt;/Amend&gt;</w:t>
      </w:r>
    </w:p>
    <w:p w14:paraId="758E7A9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567</w:t>
      </w:r>
      <w:r w:rsidRPr="00C61BE8">
        <w:rPr>
          <w:rStyle w:val="HideTWBExt"/>
          <w:noProof w:val="0"/>
        </w:rPr>
        <w:t>&lt;/NumAm&gt;</w:t>
      </w:r>
    </w:p>
    <w:p w14:paraId="7602828B" w14:textId="77777777" w:rsidR="00AB503F" w:rsidRPr="00C61BE8" w:rsidRDefault="00AB503F" w:rsidP="00AB503F">
      <w:pPr>
        <w:pStyle w:val="NormalBold"/>
      </w:pPr>
      <w:r w:rsidRPr="00C61BE8">
        <w:rPr>
          <w:rStyle w:val="HideTWBExt"/>
          <w:noProof w:val="0"/>
        </w:rPr>
        <w:t>&lt;RepeatBlock-By&gt;&lt;Members&gt;</w:t>
      </w:r>
      <w:r w:rsidRPr="00C61BE8">
        <w:t>Balázs Hidvéghi, Loránt Vincze</w:t>
      </w:r>
      <w:r w:rsidRPr="00C61BE8">
        <w:rPr>
          <w:rStyle w:val="HideTWBExt"/>
          <w:noProof w:val="0"/>
        </w:rPr>
        <w:t>&lt;/Members&gt;</w:t>
      </w:r>
    </w:p>
    <w:p w14:paraId="5957009C" w14:textId="77777777" w:rsidR="00AB503F" w:rsidRPr="00C61BE8" w:rsidRDefault="00AB503F" w:rsidP="00AB503F">
      <w:pPr>
        <w:pStyle w:val="NormalBold"/>
      </w:pPr>
      <w:r w:rsidRPr="00C61BE8">
        <w:rPr>
          <w:rStyle w:val="HideTWBExt"/>
          <w:noProof w:val="0"/>
        </w:rPr>
        <w:t>&lt;/RepeatBlock-By&gt;</w:t>
      </w:r>
    </w:p>
    <w:p w14:paraId="79BF531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BE35AD8" w14:textId="77777777" w:rsidR="00AB503F" w:rsidRPr="00C61BE8" w:rsidRDefault="00AB503F" w:rsidP="00AB503F">
      <w:pPr>
        <w:pStyle w:val="NormalBold"/>
      </w:pPr>
      <w:r w:rsidRPr="00C61BE8">
        <w:rPr>
          <w:rStyle w:val="HideTWBExt"/>
          <w:noProof w:val="0"/>
        </w:rPr>
        <w:t>&lt;Article&gt;</w:t>
      </w:r>
      <w:r w:rsidRPr="00C61BE8">
        <w:t>Artigo 7 – n.º 2 – parágrafo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4653A69" w14:textId="77777777" w:rsidTr="00944072">
        <w:trPr>
          <w:trHeight w:hRule="exact" w:val="240"/>
          <w:jc w:val="center"/>
        </w:trPr>
        <w:tc>
          <w:tcPr>
            <w:tcW w:w="9752" w:type="dxa"/>
            <w:gridSpan w:val="2"/>
          </w:tcPr>
          <w:p w14:paraId="1C20E105" w14:textId="77777777" w:rsidR="00AB503F" w:rsidRPr="00C61BE8" w:rsidRDefault="00AB503F" w:rsidP="00944072"/>
        </w:tc>
      </w:tr>
      <w:tr w:rsidR="00AB503F" w:rsidRPr="00C61BE8" w14:paraId="78F1106F" w14:textId="77777777" w:rsidTr="00944072">
        <w:trPr>
          <w:trHeight w:val="240"/>
          <w:jc w:val="center"/>
        </w:trPr>
        <w:tc>
          <w:tcPr>
            <w:tcW w:w="4876" w:type="dxa"/>
          </w:tcPr>
          <w:p w14:paraId="2A7E8D76" w14:textId="77777777" w:rsidR="00AB503F" w:rsidRPr="00C61BE8" w:rsidRDefault="00AB503F" w:rsidP="00944072">
            <w:pPr>
              <w:pStyle w:val="AmColumnHeading"/>
            </w:pPr>
            <w:r w:rsidRPr="00C61BE8">
              <w:t>Texto da Comissão</w:t>
            </w:r>
          </w:p>
        </w:tc>
        <w:tc>
          <w:tcPr>
            <w:tcW w:w="4876" w:type="dxa"/>
          </w:tcPr>
          <w:p w14:paraId="5405AE00" w14:textId="77777777" w:rsidR="00AB503F" w:rsidRPr="00C61BE8" w:rsidRDefault="00AB503F" w:rsidP="00944072">
            <w:pPr>
              <w:pStyle w:val="AmColumnHeading"/>
            </w:pPr>
            <w:r w:rsidRPr="00C61BE8">
              <w:t>Alteração</w:t>
            </w:r>
          </w:p>
        </w:tc>
      </w:tr>
      <w:tr w:rsidR="00AB503F" w:rsidRPr="00C61BE8" w14:paraId="43DFC42A" w14:textId="77777777" w:rsidTr="00944072">
        <w:trPr>
          <w:jc w:val="center"/>
        </w:trPr>
        <w:tc>
          <w:tcPr>
            <w:tcW w:w="4876" w:type="dxa"/>
          </w:tcPr>
          <w:p w14:paraId="53107BBE" w14:textId="46E956B9" w:rsidR="00AB503F" w:rsidRPr="00C61BE8" w:rsidRDefault="00AB503F" w:rsidP="00944072">
            <w:pPr>
              <w:pStyle w:val="Normal6a"/>
            </w:pPr>
            <w:r w:rsidRPr="00C61BE8">
              <w:rPr>
                <w:b/>
                <w:i/>
              </w:rPr>
              <w:t>Os Estados</w:t>
            </w:r>
            <w:r w:rsidR="00A916A8">
              <w:rPr>
                <w:b/>
                <w:i/>
              </w:rPr>
              <w:noBreakHyphen/>
            </w:r>
            <w:r w:rsidRPr="00C61BE8">
              <w:rPr>
                <w:b/>
                <w:i/>
              </w:rPr>
              <w:t>Membros podem convidar organizações e órgãos nacionais, internacionais e não governamentais pertinentes para participarem no acompanhamento.</w:t>
            </w:r>
          </w:p>
        </w:tc>
        <w:tc>
          <w:tcPr>
            <w:tcW w:w="4876" w:type="dxa"/>
          </w:tcPr>
          <w:p w14:paraId="3A6806F5" w14:textId="77777777" w:rsidR="00AB503F" w:rsidRPr="00C61BE8" w:rsidRDefault="00AB503F" w:rsidP="00944072">
            <w:pPr>
              <w:pStyle w:val="Normal6a"/>
            </w:pPr>
            <w:r w:rsidRPr="00C61BE8">
              <w:rPr>
                <w:b/>
                <w:i/>
              </w:rPr>
              <w:t>Suprimido</w:t>
            </w:r>
          </w:p>
        </w:tc>
      </w:tr>
    </w:tbl>
    <w:p w14:paraId="7A754CF5"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1163AB5" w14:textId="77777777" w:rsidR="00AB503F" w:rsidRPr="00C61BE8" w:rsidRDefault="00AB503F" w:rsidP="00AB503F">
      <w:r w:rsidRPr="00C61BE8">
        <w:rPr>
          <w:rStyle w:val="HideTWBExt"/>
          <w:noProof w:val="0"/>
        </w:rPr>
        <w:t>&lt;/Amend&gt;</w:t>
      </w:r>
    </w:p>
    <w:p w14:paraId="7739F151"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568</w:t>
      </w:r>
      <w:r w:rsidRPr="00C61BE8">
        <w:rPr>
          <w:rStyle w:val="HideTWBExt"/>
          <w:noProof w:val="0"/>
        </w:rPr>
        <w:t>&lt;/NumAm&gt;</w:t>
      </w:r>
    </w:p>
    <w:p w14:paraId="04EB9D13" w14:textId="75A4E66F"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5DF5A410" w14:textId="77777777" w:rsidR="00AB503F" w:rsidRPr="00C61BE8" w:rsidRDefault="00AB503F" w:rsidP="00AB503F">
      <w:pPr>
        <w:pStyle w:val="NormalBold"/>
      </w:pPr>
      <w:r w:rsidRPr="00C61BE8">
        <w:rPr>
          <w:rStyle w:val="HideTWBExt"/>
          <w:noProof w:val="0"/>
        </w:rPr>
        <w:t>&lt;/RepeatBlock-By&gt;</w:t>
      </w:r>
    </w:p>
    <w:p w14:paraId="33A3E29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137859B" w14:textId="77777777" w:rsidR="00AB503F" w:rsidRPr="00C61BE8" w:rsidRDefault="00AB503F" w:rsidP="00AB503F">
      <w:pPr>
        <w:pStyle w:val="NormalBold"/>
      </w:pPr>
      <w:r w:rsidRPr="00C61BE8">
        <w:rPr>
          <w:rStyle w:val="HideTWBExt"/>
          <w:noProof w:val="0"/>
        </w:rPr>
        <w:t>&lt;Article&gt;</w:t>
      </w:r>
      <w:r w:rsidRPr="00C61BE8">
        <w:t>Artigo 7 – n.º 2 – parágrafo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CB22E37" w14:textId="77777777" w:rsidTr="00944072">
        <w:trPr>
          <w:trHeight w:hRule="exact" w:val="240"/>
          <w:jc w:val="center"/>
        </w:trPr>
        <w:tc>
          <w:tcPr>
            <w:tcW w:w="9752" w:type="dxa"/>
            <w:gridSpan w:val="2"/>
          </w:tcPr>
          <w:p w14:paraId="3A0D563D" w14:textId="77777777" w:rsidR="00AB503F" w:rsidRPr="00C61BE8" w:rsidRDefault="00AB503F" w:rsidP="00944072"/>
        </w:tc>
      </w:tr>
      <w:tr w:rsidR="00AB503F" w:rsidRPr="00C61BE8" w14:paraId="09AEC24B" w14:textId="77777777" w:rsidTr="00944072">
        <w:trPr>
          <w:trHeight w:val="240"/>
          <w:jc w:val="center"/>
        </w:trPr>
        <w:tc>
          <w:tcPr>
            <w:tcW w:w="4876" w:type="dxa"/>
          </w:tcPr>
          <w:p w14:paraId="4AA3B578" w14:textId="77777777" w:rsidR="00AB503F" w:rsidRPr="00C61BE8" w:rsidRDefault="00AB503F" w:rsidP="00944072">
            <w:pPr>
              <w:pStyle w:val="AmColumnHeading"/>
            </w:pPr>
            <w:r w:rsidRPr="00C61BE8">
              <w:t>Texto da Comissão</w:t>
            </w:r>
          </w:p>
        </w:tc>
        <w:tc>
          <w:tcPr>
            <w:tcW w:w="4876" w:type="dxa"/>
          </w:tcPr>
          <w:p w14:paraId="05758CFF" w14:textId="77777777" w:rsidR="00AB503F" w:rsidRPr="00C61BE8" w:rsidRDefault="00AB503F" w:rsidP="00944072">
            <w:pPr>
              <w:pStyle w:val="AmColumnHeading"/>
            </w:pPr>
            <w:r w:rsidRPr="00C61BE8">
              <w:t>Alteração</w:t>
            </w:r>
          </w:p>
        </w:tc>
      </w:tr>
      <w:tr w:rsidR="00AB503F" w:rsidRPr="00C61BE8" w14:paraId="0F10C7D4" w14:textId="77777777" w:rsidTr="00944072">
        <w:trPr>
          <w:jc w:val="center"/>
        </w:trPr>
        <w:tc>
          <w:tcPr>
            <w:tcW w:w="4876" w:type="dxa"/>
          </w:tcPr>
          <w:p w14:paraId="10607ECE" w14:textId="10CE918D" w:rsidR="00AB503F" w:rsidRPr="00C61BE8" w:rsidRDefault="00AB503F" w:rsidP="00944072">
            <w:pPr>
              <w:pStyle w:val="Normal6a"/>
            </w:pPr>
            <w:r w:rsidRPr="00C61BE8">
              <w:rPr>
                <w:b/>
                <w:i/>
              </w:rPr>
              <w:t>Os Estados</w:t>
            </w:r>
            <w:r w:rsidR="00A916A8">
              <w:rPr>
                <w:b/>
                <w:i/>
              </w:rPr>
              <w:noBreakHyphen/>
            </w:r>
            <w:r w:rsidRPr="00C61BE8">
              <w:rPr>
                <w:b/>
                <w:i/>
              </w:rPr>
              <w:t>Membros podem convidar organizações e órgãos nacionais, internacionais e não governamentais pertinentes para participarem no acompanhamento.</w:t>
            </w:r>
          </w:p>
        </w:tc>
        <w:tc>
          <w:tcPr>
            <w:tcW w:w="4876" w:type="dxa"/>
          </w:tcPr>
          <w:p w14:paraId="60ED6A38" w14:textId="77777777" w:rsidR="00AB503F" w:rsidRPr="00C61BE8" w:rsidRDefault="00AB503F" w:rsidP="00944072">
            <w:pPr>
              <w:pStyle w:val="Normal6a"/>
            </w:pPr>
            <w:r w:rsidRPr="00C61BE8">
              <w:rPr>
                <w:b/>
                <w:i/>
              </w:rPr>
              <w:t>Suprimido</w:t>
            </w:r>
          </w:p>
        </w:tc>
      </w:tr>
    </w:tbl>
    <w:p w14:paraId="11CECF8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5FD55A0" w14:textId="77777777" w:rsidR="00AB503F" w:rsidRPr="00C61BE8" w:rsidRDefault="00AB503F" w:rsidP="00AB503F">
      <w:r w:rsidRPr="00C61BE8">
        <w:rPr>
          <w:rStyle w:val="HideTWBExt"/>
          <w:noProof w:val="0"/>
        </w:rPr>
        <w:t>&lt;/Amend&gt;</w:t>
      </w:r>
    </w:p>
    <w:p w14:paraId="01266B1D"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569</w:t>
      </w:r>
      <w:r w:rsidRPr="00C61BE8">
        <w:rPr>
          <w:rStyle w:val="HideTWBExt"/>
          <w:noProof w:val="0"/>
        </w:rPr>
        <w:t>&lt;/NumAm&gt;</w:t>
      </w:r>
    </w:p>
    <w:p w14:paraId="39E7F4FA" w14:textId="5F31D5AC" w:rsidR="00AB503F" w:rsidRPr="00C61BE8" w:rsidRDefault="00AB503F" w:rsidP="00AB503F">
      <w:pPr>
        <w:pStyle w:val="NormalBold"/>
      </w:pPr>
      <w:r w:rsidRPr="00C61BE8">
        <w:rPr>
          <w:rStyle w:val="HideTWBExt"/>
          <w:noProof w:val="0"/>
        </w:rPr>
        <w:t>&lt;RepeatBlock-By&gt;&lt;Members&gt;</w:t>
      </w:r>
      <w:r w:rsidRPr="00C61BE8">
        <w:t>Juan Ignacio Zoido Álvarez, Elissavet Vozemberg</w:t>
      </w:r>
      <w:r w:rsidR="00A916A8">
        <w:noBreakHyphen/>
      </w:r>
      <w:r w:rsidRPr="00C61BE8">
        <w:t>Vrionidi, Loucas Fourlas</w:t>
      </w:r>
      <w:r w:rsidRPr="00C61BE8">
        <w:rPr>
          <w:rStyle w:val="HideTWBExt"/>
          <w:noProof w:val="0"/>
        </w:rPr>
        <w:t>&lt;/Members&gt;</w:t>
      </w:r>
    </w:p>
    <w:p w14:paraId="12ADF291" w14:textId="77777777" w:rsidR="00AB503F" w:rsidRPr="00C61BE8" w:rsidRDefault="00AB503F" w:rsidP="00AB503F">
      <w:pPr>
        <w:pStyle w:val="NormalBold"/>
      </w:pPr>
      <w:r w:rsidRPr="00C61BE8">
        <w:rPr>
          <w:rStyle w:val="HideTWBExt"/>
          <w:noProof w:val="0"/>
        </w:rPr>
        <w:t>&lt;/RepeatBlock-By&gt;</w:t>
      </w:r>
    </w:p>
    <w:p w14:paraId="363F5827"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725A1D7" w14:textId="77777777" w:rsidR="00AB503F" w:rsidRPr="00C61BE8" w:rsidRDefault="00AB503F" w:rsidP="00AB503F">
      <w:pPr>
        <w:pStyle w:val="NormalBold"/>
      </w:pPr>
      <w:r w:rsidRPr="00C61BE8">
        <w:rPr>
          <w:rStyle w:val="HideTWBExt"/>
          <w:noProof w:val="0"/>
        </w:rPr>
        <w:t>&lt;Article&gt;</w:t>
      </w:r>
      <w:r w:rsidRPr="00C61BE8">
        <w:t>Artigo 7 – n.º 2 – parágrafo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E6D6C5C" w14:textId="77777777" w:rsidTr="00944072">
        <w:trPr>
          <w:trHeight w:hRule="exact" w:val="240"/>
          <w:jc w:val="center"/>
        </w:trPr>
        <w:tc>
          <w:tcPr>
            <w:tcW w:w="9752" w:type="dxa"/>
            <w:gridSpan w:val="2"/>
          </w:tcPr>
          <w:p w14:paraId="39BE8E7F" w14:textId="77777777" w:rsidR="00AB503F" w:rsidRPr="00C61BE8" w:rsidRDefault="00AB503F" w:rsidP="00944072"/>
        </w:tc>
      </w:tr>
      <w:tr w:rsidR="00AB503F" w:rsidRPr="00C61BE8" w14:paraId="4FE5540E" w14:textId="77777777" w:rsidTr="00944072">
        <w:trPr>
          <w:trHeight w:val="240"/>
          <w:jc w:val="center"/>
        </w:trPr>
        <w:tc>
          <w:tcPr>
            <w:tcW w:w="4876" w:type="dxa"/>
          </w:tcPr>
          <w:p w14:paraId="26E2F78A" w14:textId="77777777" w:rsidR="00AB503F" w:rsidRPr="00C61BE8" w:rsidRDefault="00AB503F" w:rsidP="00944072">
            <w:pPr>
              <w:pStyle w:val="AmColumnHeading"/>
            </w:pPr>
            <w:r w:rsidRPr="00C61BE8">
              <w:t>Texto da Comissão</w:t>
            </w:r>
          </w:p>
        </w:tc>
        <w:tc>
          <w:tcPr>
            <w:tcW w:w="4876" w:type="dxa"/>
          </w:tcPr>
          <w:p w14:paraId="6C3F351C" w14:textId="77777777" w:rsidR="00AB503F" w:rsidRPr="00C61BE8" w:rsidRDefault="00AB503F" w:rsidP="00944072">
            <w:pPr>
              <w:pStyle w:val="AmColumnHeading"/>
            </w:pPr>
            <w:r w:rsidRPr="00C61BE8">
              <w:t>Alteração</w:t>
            </w:r>
          </w:p>
        </w:tc>
      </w:tr>
      <w:tr w:rsidR="00AB503F" w:rsidRPr="00C61BE8" w14:paraId="4B96F19C" w14:textId="77777777" w:rsidTr="00944072">
        <w:trPr>
          <w:jc w:val="center"/>
        </w:trPr>
        <w:tc>
          <w:tcPr>
            <w:tcW w:w="4876" w:type="dxa"/>
          </w:tcPr>
          <w:p w14:paraId="2BD671AE" w14:textId="273FBEF5" w:rsidR="00AB503F" w:rsidRPr="00C61BE8" w:rsidRDefault="00AB503F" w:rsidP="00944072">
            <w:pPr>
              <w:pStyle w:val="Normal6a"/>
            </w:pPr>
            <w:r w:rsidRPr="00C61BE8">
              <w:rPr>
                <w:b/>
                <w:i/>
              </w:rPr>
              <w:t>Os Estados</w:t>
            </w:r>
            <w:r w:rsidR="00A916A8">
              <w:rPr>
                <w:b/>
                <w:i/>
              </w:rPr>
              <w:noBreakHyphen/>
            </w:r>
            <w:r w:rsidRPr="00C61BE8">
              <w:rPr>
                <w:b/>
                <w:i/>
              </w:rPr>
              <w:t>Membros podem convidar organizações e órgãos nacionais, internacionais e não governamentais pertinentes para participarem no acompanhamento.</w:t>
            </w:r>
          </w:p>
        </w:tc>
        <w:tc>
          <w:tcPr>
            <w:tcW w:w="4876" w:type="dxa"/>
          </w:tcPr>
          <w:p w14:paraId="5CD3FCD2" w14:textId="77777777" w:rsidR="00AB503F" w:rsidRPr="00C61BE8" w:rsidRDefault="00AB503F" w:rsidP="00944072">
            <w:pPr>
              <w:pStyle w:val="Normal6a"/>
            </w:pPr>
            <w:r w:rsidRPr="00C61BE8">
              <w:rPr>
                <w:b/>
                <w:i/>
              </w:rPr>
              <w:t>Suprimido</w:t>
            </w:r>
          </w:p>
        </w:tc>
      </w:tr>
    </w:tbl>
    <w:p w14:paraId="78BFC808"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069DD5B" w14:textId="77777777" w:rsidR="00AB503F" w:rsidRPr="00C61BE8" w:rsidRDefault="00AB503F" w:rsidP="00AB503F">
      <w:r w:rsidRPr="00C61BE8">
        <w:rPr>
          <w:rStyle w:val="HideTWBExt"/>
          <w:noProof w:val="0"/>
        </w:rPr>
        <w:t>&lt;/Amend&gt;</w:t>
      </w:r>
    </w:p>
    <w:p w14:paraId="474B757D"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570</w:t>
      </w:r>
      <w:r w:rsidRPr="00C61BE8">
        <w:rPr>
          <w:rStyle w:val="HideTWBExt"/>
          <w:noProof w:val="0"/>
        </w:rPr>
        <w:t>&lt;/NumAm&gt;</w:t>
      </w:r>
    </w:p>
    <w:p w14:paraId="34E70431" w14:textId="74ADCA04"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1D98A618"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0428957A" w14:textId="77777777" w:rsidR="00AB503F" w:rsidRPr="00C61BE8" w:rsidRDefault="00AB503F" w:rsidP="00AB503F">
      <w:r w:rsidRPr="00C61BE8">
        <w:rPr>
          <w:rStyle w:val="HideTWBExt"/>
          <w:noProof w:val="0"/>
        </w:rPr>
        <w:t>&lt;/RepeatBlock-By&gt;</w:t>
      </w:r>
    </w:p>
    <w:p w14:paraId="23FB29F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5867904" w14:textId="77777777" w:rsidR="00AB503F" w:rsidRPr="00C61BE8" w:rsidRDefault="00AB503F" w:rsidP="00AB503F">
      <w:pPr>
        <w:pStyle w:val="NormalBold"/>
      </w:pPr>
      <w:r w:rsidRPr="00C61BE8">
        <w:rPr>
          <w:rStyle w:val="HideTWBExt"/>
          <w:noProof w:val="0"/>
        </w:rPr>
        <w:t>&lt;Article&gt;</w:t>
      </w:r>
      <w:r w:rsidRPr="00C61BE8">
        <w:t>Artigo 7 – n.º 2 – parágrafo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92F4F59" w14:textId="77777777" w:rsidTr="00944072">
        <w:trPr>
          <w:trHeight w:hRule="exact" w:val="240"/>
          <w:jc w:val="center"/>
        </w:trPr>
        <w:tc>
          <w:tcPr>
            <w:tcW w:w="9752" w:type="dxa"/>
            <w:gridSpan w:val="2"/>
          </w:tcPr>
          <w:p w14:paraId="42DD91CD" w14:textId="77777777" w:rsidR="00AB503F" w:rsidRPr="00C61BE8" w:rsidRDefault="00AB503F" w:rsidP="00944072"/>
        </w:tc>
      </w:tr>
      <w:tr w:rsidR="00AB503F" w:rsidRPr="00C61BE8" w14:paraId="5E4B038E" w14:textId="77777777" w:rsidTr="00944072">
        <w:trPr>
          <w:trHeight w:val="240"/>
          <w:jc w:val="center"/>
        </w:trPr>
        <w:tc>
          <w:tcPr>
            <w:tcW w:w="4876" w:type="dxa"/>
          </w:tcPr>
          <w:p w14:paraId="3703D60F" w14:textId="77777777" w:rsidR="00AB503F" w:rsidRPr="00C61BE8" w:rsidRDefault="00AB503F" w:rsidP="00944072">
            <w:pPr>
              <w:pStyle w:val="AmColumnHeading"/>
            </w:pPr>
            <w:r w:rsidRPr="00C61BE8">
              <w:t>Texto da Comissão</w:t>
            </w:r>
          </w:p>
        </w:tc>
        <w:tc>
          <w:tcPr>
            <w:tcW w:w="4876" w:type="dxa"/>
          </w:tcPr>
          <w:p w14:paraId="2937D74A" w14:textId="77777777" w:rsidR="00AB503F" w:rsidRPr="00C61BE8" w:rsidRDefault="00AB503F" w:rsidP="00944072">
            <w:pPr>
              <w:pStyle w:val="AmColumnHeading"/>
            </w:pPr>
            <w:r w:rsidRPr="00C61BE8">
              <w:t>Alteração</w:t>
            </w:r>
          </w:p>
        </w:tc>
      </w:tr>
      <w:tr w:rsidR="00AB503F" w:rsidRPr="00C61BE8" w14:paraId="3CC9D81D" w14:textId="77777777" w:rsidTr="00944072">
        <w:trPr>
          <w:jc w:val="center"/>
        </w:trPr>
        <w:tc>
          <w:tcPr>
            <w:tcW w:w="4876" w:type="dxa"/>
          </w:tcPr>
          <w:p w14:paraId="7ED437F9" w14:textId="12CCE017" w:rsidR="00AB503F" w:rsidRPr="00C61BE8" w:rsidRDefault="00AB503F" w:rsidP="00944072">
            <w:pPr>
              <w:pStyle w:val="Normal6a"/>
            </w:pPr>
            <w:r w:rsidRPr="00C61BE8">
              <w:rPr>
                <w:b/>
                <w:i/>
              </w:rPr>
              <w:t>Os Estados</w:t>
            </w:r>
            <w:r w:rsidR="00A916A8">
              <w:rPr>
                <w:b/>
                <w:i/>
              </w:rPr>
              <w:noBreakHyphen/>
            </w:r>
            <w:r w:rsidRPr="00C61BE8">
              <w:rPr>
                <w:b/>
                <w:i/>
              </w:rPr>
              <w:t>Membros podem convidar</w:t>
            </w:r>
            <w:r w:rsidRPr="00C61BE8">
              <w:t xml:space="preserve"> organizações </w:t>
            </w:r>
            <w:r w:rsidRPr="00C61BE8">
              <w:rPr>
                <w:b/>
                <w:i/>
              </w:rPr>
              <w:t>e órgãos nacionais, internacionais e não governamentais pertinentes para participarem no</w:t>
            </w:r>
            <w:r w:rsidRPr="00C61BE8">
              <w:t xml:space="preserve"> acompanhamento.</w:t>
            </w:r>
          </w:p>
        </w:tc>
        <w:tc>
          <w:tcPr>
            <w:tcW w:w="4876" w:type="dxa"/>
          </w:tcPr>
          <w:p w14:paraId="2E74400C" w14:textId="7CA10D12" w:rsidR="00AB503F" w:rsidRPr="00C61BE8" w:rsidRDefault="00AB503F" w:rsidP="00944072">
            <w:pPr>
              <w:pStyle w:val="Normal6a"/>
            </w:pPr>
            <w:r w:rsidRPr="00C61BE8">
              <w:rPr>
                <w:b/>
                <w:bCs/>
                <w:i/>
                <w:iCs/>
              </w:rPr>
              <w:t>As</w:t>
            </w:r>
            <w:r w:rsidRPr="00C61BE8">
              <w:t xml:space="preserve"> organizações </w:t>
            </w:r>
            <w:r w:rsidRPr="00C61BE8">
              <w:rPr>
                <w:b/>
                <w:i/>
              </w:rPr>
              <w:t>da sociedade civil, que poderão não fazer parte do mecanismo de</w:t>
            </w:r>
            <w:r w:rsidRPr="00C61BE8">
              <w:t xml:space="preserve"> acompanhamento </w:t>
            </w:r>
            <w:r w:rsidRPr="00C61BE8">
              <w:rPr>
                <w:b/>
                <w:i/>
              </w:rPr>
              <w:t>independente, devem poder alertar para possíveis violações, fornecendo elementos de prova e relatórios, encaminhando e representando pessoas e apresentando queixas em seu nome, independentemente do facto de os queixosos se encontrarem no território do Estado</w:t>
            </w:r>
            <w:r w:rsidR="00A916A8">
              <w:rPr>
                <w:b/>
                <w:i/>
              </w:rPr>
              <w:noBreakHyphen/>
            </w:r>
            <w:r w:rsidRPr="00C61BE8">
              <w:rPr>
                <w:b/>
                <w:i/>
              </w:rPr>
              <w:t>Membro aquando da queixa</w:t>
            </w:r>
            <w:r w:rsidRPr="00C61BE8">
              <w:t>.</w:t>
            </w:r>
          </w:p>
        </w:tc>
      </w:tr>
    </w:tbl>
    <w:p w14:paraId="26749C84"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2A52E78" w14:textId="77777777" w:rsidR="00AB503F" w:rsidRPr="00C61BE8" w:rsidRDefault="00AB503F" w:rsidP="00AB503F">
      <w:r w:rsidRPr="00C61BE8">
        <w:rPr>
          <w:rStyle w:val="HideTWBExt"/>
          <w:noProof w:val="0"/>
        </w:rPr>
        <w:t>&lt;/Amend&gt;</w:t>
      </w:r>
    </w:p>
    <w:p w14:paraId="241C81D4"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571</w:t>
      </w:r>
      <w:r w:rsidRPr="00C61BE8">
        <w:rPr>
          <w:rStyle w:val="HideTWBExt"/>
          <w:noProof w:val="0"/>
        </w:rPr>
        <w:t>&lt;/NumAm&gt;</w:t>
      </w:r>
    </w:p>
    <w:p w14:paraId="74AD64B3" w14:textId="36022477" w:rsidR="00AB503F" w:rsidRPr="00C61BE8" w:rsidRDefault="00AB503F" w:rsidP="00AB503F">
      <w:pPr>
        <w:pStyle w:val="NormalBold"/>
      </w:pPr>
      <w:r w:rsidRPr="00C61BE8">
        <w:rPr>
          <w:rStyle w:val="HideTWBExt"/>
          <w:noProof w:val="0"/>
        </w:rPr>
        <w:t>&lt;RepeatBlock-By&gt;&lt;Members&gt;</w:t>
      </w:r>
      <w:r w:rsidRPr="00C61BE8">
        <w:t>Jean</w:t>
      </w:r>
      <w:r w:rsidR="00A916A8">
        <w:noBreakHyphen/>
      </w:r>
      <w:r w:rsidRPr="00C61BE8">
        <w:t>Paul Garraud, Nicolas Bay</w:t>
      </w:r>
      <w:r w:rsidRPr="00C61BE8">
        <w:rPr>
          <w:rStyle w:val="HideTWBExt"/>
          <w:noProof w:val="0"/>
        </w:rPr>
        <w:t>&lt;/Members&gt;</w:t>
      </w:r>
    </w:p>
    <w:p w14:paraId="3AFD1A31" w14:textId="77777777" w:rsidR="00AB503F" w:rsidRPr="00C61BE8" w:rsidRDefault="00AB503F" w:rsidP="00AB503F">
      <w:pPr>
        <w:pStyle w:val="NormalBold"/>
      </w:pPr>
      <w:r w:rsidRPr="00C61BE8">
        <w:rPr>
          <w:rStyle w:val="HideTWBExt"/>
          <w:noProof w:val="0"/>
        </w:rPr>
        <w:t>&lt;/RepeatBlock-By&gt;</w:t>
      </w:r>
    </w:p>
    <w:p w14:paraId="1AE2AAB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4BAD019" w14:textId="77777777" w:rsidR="00AB503F" w:rsidRPr="00C61BE8" w:rsidRDefault="00AB503F" w:rsidP="00AB503F">
      <w:pPr>
        <w:pStyle w:val="NormalBold"/>
      </w:pPr>
      <w:r w:rsidRPr="00C61BE8">
        <w:rPr>
          <w:rStyle w:val="HideTWBExt"/>
          <w:noProof w:val="0"/>
        </w:rPr>
        <w:t>&lt;Article&gt;</w:t>
      </w:r>
      <w:r w:rsidRPr="00C61BE8">
        <w:t>Artigo 7 – n.º 2 – parágrafo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2A400DD" w14:textId="77777777" w:rsidTr="00944072">
        <w:trPr>
          <w:trHeight w:hRule="exact" w:val="240"/>
          <w:jc w:val="center"/>
        </w:trPr>
        <w:tc>
          <w:tcPr>
            <w:tcW w:w="9752" w:type="dxa"/>
            <w:gridSpan w:val="2"/>
          </w:tcPr>
          <w:p w14:paraId="0DCDFE5D" w14:textId="77777777" w:rsidR="00AB503F" w:rsidRPr="00C61BE8" w:rsidRDefault="00AB503F" w:rsidP="00944072"/>
        </w:tc>
      </w:tr>
      <w:tr w:rsidR="00AB503F" w:rsidRPr="00C61BE8" w14:paraId="56BCD1C7" w14:textId="77777777" w:rsidTr="00944072">
        <w:trPr>
          <w:trHeight w:val="240"/>
          <w:jc w:val="center"/>
        </w:trPr>
        <w:tc>
          <w:tcPr>
            <w:tcW w:w="4876" w:type="dxa"/>
          </w:tcPr>
          <w:p w14:paraId="58C1F846" w14:textId="77777777" w:rsidR="00AB503F" w:rsidRPr="00C61BE8" w:rsidRDefault="00AB503F" w:rsidP="00944072">
            <w:pPr>
              <w:pStyle w:val="AmColumnHeading"/>
            </w:pPr>
            <w:r w:rsidRPr="00C61BE8">
              <w:t>Texto da Comissão</w:t>
            </w:r>
          </w:p>
        </w:tc>
        <w:tc>
          <w:tcPr>
            <w:tcW w:w="4876" w:type="dxa"/>
          </w:tcPr>
          <w:p w14:paraId="245E750A" w14:textId="77777777" w:rsidR="00AB503F" w:rsidRPr="00C61BE8" w:rsidRDefault="00AB503F" w:rsidP="00944072">
            <w:pPr>
              <w:pStyle w:val="AmColumnHeading"/>
            </w:pPr>
            <w:r w:rsidRPr="00C61BE8">
              <w:t>Alteração</w:t>
            </w:r>
          </w:p>
        </w:tc>
      </w:tr>
      <w:tr w:rsidR="00AB503F" w:rsidRPr="00C61BE8" w14:paraId="51B2B071" w14:textId="77777777" w:rsidTr="00944072">
        <w:trPr>
          <w:jc w:val="center"/>
        </w:trPr>
        <w:tc>
          <w:tcPr>
            <w:tcW w:w="4876" w:type="dxa"/>
          </w:tcPr>
          <w:p w14:paraId="24C8B4A2" w14:textId="5CBBEC56" w:rsidR="00AB503F" w:rsidRPr="00C61BE8" w:rsidRDefault="00AB503F" w:rsidP="00944072">
            <w:pPr>
              <w:pStyle w:val="Normal6a"/>
            </w:pPr>
            <w:r w:rsidRPr="00C61BE8">
              <w:t>Os Estados</w:t>
            </w:r>
            <w:r w:rsidR="00A916A8">
              <w:noBreakHyphen/>
            </w:r>
            <w:r w:rsidRPr="00C61BE8">
              <w:t xml:space="preserve">Membros podem </w:t>
            </w:r>
            <w:r w:rsidRPr="00C61BE8">
              <w:rPr>
                <w:b/>
                <w:i/>
              </w:rPr>
              <w:t>convidar</w:t>
            </w:r>
            <w:r w:rsidRPr="00C61BE8">
              <w:t xml:space="preserve"> organizações </w:t>
            </w:r>
            <w:r w:rsidRPr="00C61BE8">
              <w:rPr>
                <w:b/>
                <w:i/>
              </w:rPr>
              <w:t>e órgãos nacionais, internacionais e</w:t>
            </w:r>
            <w:r w:rsidRPr="00C61BE8">
              <w:t xml:space="preserve"> não governamentais </w:t>
            </w:r>
            <w:r w:rsidRPr="00C61BE8">
              <w:rPr>
                <w:b/>
                <w:i/>
              </w:rPr>
              <w:t>pertinentes para participarem</w:t>
            </w:r>
            <w:r w:rsidRPr="00C61BE8">
              <w:t xml:space="preserve"> no acompanhamento.</w:t>
            </w:r>
          </w:p>
        </w:tc>
        <w:tc>
          <w:tcPr>
            <w:tcW w:w="4876" w:type="dxa"/>
          </w:tcPr>
          <w:p w14:paraId="42C66F90" w14:textId="69E62245" w:rsidR="00AB503F" w:rsidRPr="00C61BE8" w:rsidRDefault="00AB503F" w:rsidP="00944072">
            <w:pPr>
              <w:pStyle w:val="Normal6a"/>
            </w:pPr>
            <w:r w:rsidRPr="00C61BE8">
              <w:t>Os Estados</w:t>
            </w:r>
            <w:r w:rsidR="00A916A8">
              <w:noBreakHyphen/>
            </w:r>
            <w:r w:rsidRPr="00C61BE8">
              <w:t xml:space="preserve">Membros podem </w:t>
            </w:r>
            <w:r w:rsidRPr="00C61BE8">
              <w:rPr>
                <w:b/>
                <w:i/>
              </w:rPr>
              <w:t>recusar a participação de</w:t>
            </w:r>
            <w:r w:rsidRPr="00C61BE8">
              <w:t xml:space="preserve"> organizações não governamentais no acompanhamento </w:t>
            </w:r>
            <w:r w:rsidRPr="00C61BE8">
              <w:rPr>
                <w:b/>
                <w:i/>
              </w:rPr>
              <w:t>do procedimento de triagem dos migrantes que tentam entrar na União Europeia</w:t>
            </w:r>
            <w:r w:rsidRPr="00C61BE8">
              <w:t>.</w:t>
            </w:r>
          </w:p>
        </w:tc>
      </w:tr>
    </w:tbl>
    <w:p w14:paraId="4F27C3AE"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{FR}</w:t>
      </w:r>
      <w:r w:rsidRPr="00C61BE8">
        <w:t>fr</w:t>
      </w:r>
      <w:r w:rsidRPr="00C61BE8">
        <w:rPr>
          <w:rStyle w:val="HideTWBExt"/>
          <w:noProof w:val="0"/>
        </w:rPr>
        <w:t>&lt;/Original&gt;</w:t>
      </w:r>
    </w:p>
    <w:p w14:paraId="438AC1E1" w14:textId="77777777" w:rsidR="00AB503F" w:rsidRPr="00C61BE8" w:rsidRDefault="00AB503F" w:rsidP="00AB503F">
      <w:r w:rsidRPr="00C61BE8">
        <w:rPr>
          <w:rStyle w:val="HideTWBExt"/>
          <w:noProof w:val="0"/>
        </w:rPr>
        <w:t>&lt;/Amend&gt;</w:t>
      </w:r>
    </w:p>
    <w:p w14:paraId="7D5A8939"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572</w:t>
      </w:r>
      <w:r w:rsidRPr="00C61BE8">
        <w:rPr>
          <w:rStyle w:val="HideTWBExt"/>
          <w:noProof w:val="0"/>
        </w:rPr>
        <w:t>&lt;/NumAm&gt;</w:t>
      </w:r>
    </w:p>
    <w:p w14:paraId="154F4A84" w14:textId="77777777" w:rsidR="00AB503F" w:rsidRPr="00C61BE8" w:rsidRDefault="00AB503F" w:rsidP="00AB503F">
      <w:pPr>
        <w:pStyle w:val="NormalBold"/>
      </w:pPr>
      <w:r w:rsidRPr="00C61BE8">
        <w:rPr>
          <w:rStyle w:val="HideTWBExt"/>
          <w:noProof w:val="0"/>
        </w:rPr>
        <w:t>&lt;RepeatBlock-By&gt;&lt;Members&gt;</w:t>
      </w:r>
      <w:r w:rsidRPr="00C61BE8">
        <w:t>Nadine Morano</w:t>
      </w:r>
      <w:r w:rsidRPr="00C61BE8">
        <w:rPr>
          <w:rStyle w:val="HideTWBExt"/>
          <w:noProof w:val="0"/>
        </w:rPr>
        <w:t>&lt;/Members&gt;</w:t>
      </w:r>
    </w:p>
    <w:p w14:paraId="1DEA78B5" w14:textId="77777777" w:rsidR="00AB503F" w:rsidRPr="00C61BE8" w:rsidRDefault="00AB503F" w:rsidP="00AB503F">
      <w:pPr>
        <w:pStyle w:val="NormalBold"/>
      </w:pPr>
      <w:r w:rsidRPr="00C61BE8">
        <w:rPr>
          <w:rStyle w:val="HideTWBExt"/>
          <w:noProof w:val="0"/>
        </w:rPr>
        <w:t>&lt;/RepeatBlock-By&gt;</w:t>
      </w:r>
    </w:p>
    <w:p w14:paraId="4725678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102AE72" w14:textId="77777777" w:rsidR="00AB503F" w:rsidRPr="00C61BE8" w:rsidRDefault="00AB503F" w:rsidP="00AB503F">
      <w:pPr>
        <w:pStyle w:val="NormalBold"/>
      </w:pPr>
      <w:r w:rsidRPr="00C61BE8">
        <w:rPr>
          <w:rStyle w:val="HideTWBExt"/>
          <w:noProof w:val="0"/>
        </w:rPr>
        <w:t>&lt;Article&gt;</w:t>
      </w:r>
      <w:r w:rsidRPr="00C61BE8">
        <w:t>Artigo 7 – n.º 2 – parágrafo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9B411D1" w14:textId="77777777" w:rsidTr="00944072">
        <w:trPr>
          <w:trHeight w:hRule="exact" w:val="240"/>
          <w:jc w:val="center"/>
        </w:trPr>
        <w:tc>
          <w:tcPr>
            <w:tcW w:w="9752" w:type="dxa"/>
            <w:gridSpan w:val="2"/>
          </w:tcPr>
          <w:p w14:paraId="5EEB088E" w14:textId="77777777" w:rsidR="00AB503F" w:rsidRPr="00C61BE8" w:rsidRDefault="00AB503F" w:rsidP="00944072"/>
        </w:tc>
      </w:tr>
      <w:tr w:rsidR="00AB503F" w:rsidRPr="00C61BE8" w14:paraId="1860D295" w14:textId="77777777" w:rsidTr="00944072">
        <w:trPr>
          <w:trHeight w:val="240"/>
          <w:jc w:val="center"/>
        </w:trPr>
        <w:tc>
          <w:tcPr>
            <w:tcW w:w="4876" w:type="dxa"/>
          </w:tcPr>
          <w:p w14:paraId="0C1C6941" w14:textId="77777777" w:rsidR="00AB503F" w:rsidRPr="00C61BE8" w:rsidRDefault="00AB503F" w:rsidP="00944072">
            <w:pPr>
              <w:pStyle w:val="AmColumnHeading"/>
            </w:pPr>
            <w:r w:rsidRPr="00C61BE8">
              <w:t>Texto da Comissão</w:t>
            </w:r>
          </w:p>
        </w:tc>
        <w:tc>
          <w:tcPr>
            <w:tcW w:w="4876" w:type="dxa"/>
          </w:tcPr>
          <w:p w14:paraId="38FE8C80" w14:textId="77777777" w:rsidR="00AB503F" w:rsidRPr="00C61BE8" w:rsidRDefault="00AB503F" w:rsidP="00944072">
            <w:pPr>
              <w:pStyle w:val="AmColumnHeading"/>
            </w:pPr>
            <w:r w:rsidRPr="00C61BE8">
              <w:t>Alteração</w:t>
            </w:r>
          </w:p>
        </w:tc>
      </w:tr>
      <w:tr w:rsidR="00AB503F" w:rsidRPr="00C61BE8" w14:paraId="3C84693F" w14:textId="77777777" w:rsidTr="00944072">
        <w:trPr>
          <w:jc w:val="center"/>
        </w:trPr>
        <w:tc>
          <w:tcPr>
            <w:tcW w:w="4876" w:type="dxa"/>
          </w:tcPr>
          <w:p w14:paraId="557B6DED" w14:textId="4EF6D2E9" w:rsidR="00AB503F" w:rsidRPr="00C61BE8" w:rsidRDefault="00AB503F" w:rsidP="00944072">
            <w:pPr>
              <w:pStyle w:val="Normal6a"/>
            </w:pPr>
            <w:r w:rsidRPr="00C61BE8">
              <w:t>Os Estados</w:t>
            </w:r>
            <w:r w:rsidR="00A916A8">
              <w:noBreakHyphen/>
            </w:r>
            <w:r w:rsidRPr="00C61BE8">
              <w:t xml:space="preserve">Membros podem convidar organizações e órgãos nacionais, internacionais e não governamentais pertinentes para </w:t>
            </w:r>
            <w:r w:rsidRPr="00C61BE8">
              <w:rPr>
                <w:b/>
                <w:i/>
              </w:rPr>
              <w:t>participarem</w:t>
            </w:r>
            <w:r w:rsidRPr="00C61BE8">
              <w:t xml:space="preserve"> no acompanhamento.</w:t>
            </w:r>
          </w:p>
        </w:tc>
        <w:tc>
          <w:tcPr>
            <w:tcW w:w="4876" w:type="dxa"/>
          </w:tcPr>
          <w:p w14:paraId="7B350818" w14:textId="783E6A09" w:rsidR="00AB503F" w:rsidRPr="00C61BE8" w:rsidRDefault="00AB503F" w:rsidP="00944072">
            <w:pPr>
              <w:pStyle w:val="Normal6a"/>
            </w:pPr>
            <w:r w:rsidRPr="00C61BE8">
              <w:t>Os Estados</w:t>
            </w:r>
            <w:r w:rsidR="00A916A8">
              <w:noBreakHyphen/>
            </w:r>
            <w:r w:rsidRPr="00C61BE8">
              <w:t xml:space="preserve">Membros podem convidar organizações e órgãos nacionais, internacionais e não governamentais pertinentes para </w:t>
            </w:r>
            <w:r w:rsidRPr="00C61BE8">
              <w:rPr>
                <w:b/>
                <w:i/>
              </w:rPr>
              <w:t>assistirem</w:t>
            </w:r>
            <w:r w:rsidRPr="00C61BE8">
              <w:t xml:space="preserve"> no acompanhamento.</w:t>
            </w:r>
          </w:p>
        </w:tc>
      </w:tr>
    </w:tbl>
    <w:p w14:paraId="3EC65859"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{FR}</w:t>
      </w:r>
      <w:r w:rsidRPr="00C61BE8">
        <w:t>fr</w:t>
      </w:r>
      <w:r w:rsidRPr="00C61BE8">
        <w:rPr>
          <w:rStyle w:val="HideTWBExt"/>
          <w:noProof w:val="0"/>
        </w:rPr>
        <w:t>&lt;/Original&gt;</w:t>
      </w:r>
    </w:p>
    <w:p w14:paraId="5A382C97" w14:textId="77777777" w:rsidR="00AB503F" w:rsidRPr="00C61BE8" w:rsidRDefault="00AB503F" w:rsidP="00AB503F">
      <w:r w:rsidRPr="00C61BE8">
        <w:rPr>
          <w:rStyle w:val="HideTWBExt"/>
          <w:noProof w:val="0"/>
        </w:rPr>
        <w:t>&lt;/Amend&gt;</w:t>
      </w:r>
    </w:p>
    <w:p w14:paraId="62F21CA5"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573</w:t>
      </w:r>
      <w:r w:rsidRPr="00C61BE8">
        <w:rPr>
          <w:rStyle w:val="HideTWBExt"/>
          <w:noProof w:val="0"/>
        </w:rPr>
        <w:t>&lt;/NumAm&gt;</w:t>
      </w:r>
    </w:p>
    <w:p w14:paraId="7D41C1F3" w14:textId="241EFF16"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5EBA8993"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353CC7CF" w14:textId="77777777" w:rsidR="00AB503F" w:rsidRPr="00C61BE8" w:rsidRDefault="00AB503F" w:rsidP="00AB503F">
      <w:r w:rsidRPr="00C61BE8">
        <w:rPr>
          <w:rStyle w:val="HideTWBExt"/>
          <w:noProof w:val="0"/>
        </w:rPr>
        <w:t>&lt;/RepeatBlock-By&gt;</w:t>
      </w:r>
    </w:p>
    <w:p w14:paraId="77CA304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2AA2893" w14:textId="50503C88" w:rsidR="00AB503F" w:rsidRPr="00C61BE8" w:rsidRDefault="00AB503F" w:rsidP="00AB503F">
      <w:pPr>
        <w:pStyle w:val="NormalBold"/>
      </w:pPr>
      <w:r w:rsidRPr="00C61BE8">
        <w:rPr>
          <w:rStyle w:val="HideTWBExt"/>
          <w:noProof w:val="0"/>
        </w:rPr>
        <w:t>&lt;Article&gt;</w:t>
      </w:r>
      <w:r w:rsidRPr="00C61BE8">
        <w:t>Artigo 7 – n.º 2 – parágrafo 3</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DF6BE7F" w14:textId="77777777" w:rsidTr="00944072">
        <w:trPr>
          <w:trHeight w:hRule="exact" w:val="240"/>
          <w:jc w:val="center"/>
        </w:trPr>
        <w:tc>
          <w:tcPr>
            <w:tcW w:w="9752" w:type="dxa"/>
            <w:gridSpan w:val="2"/>
          </w:tcPr>
          <w:p w14:paraId="74E345B9" w14:textId="77777777" w:rsidR="00AB503F" w:rsidRPr="00C61BE8" w:rsidRDefault="00AB503F" w:rsidP="00944072"/>
        </w:tc>
      </w:tr>
      <w:tr w:rsidR="00AB503F" w:rsidRPr="00C61BE8" w14:paraId="5E466769" w14:textId="77777777" w:rsidTr="00944072">
        <w:trPr>
          <w:trHeight w:val="240"/>
          <w:jc w:val="center"/>
        </w:trPr>
        <w:tc>
          <w:tcPr>
            <w:tcW w:w="4876" w:type="dxa"/>
          </w:tcPr>
          <w:p w14:paraId="0DF6E462" w14:textId="77777777" w:rsidR="00AB503F" w:rsidRPr="00C61BE8" w:rsidRDefault="00AB503F" w:rsidP="00944072">
            <w:pPr>
              <w:pStyle w:val="AmColumnHeading"/>
            </w:pPr>
            <w:r w:rsidRPr="00C61BE8">
              <w:t>Texto da Comissão</w:t>
            </w:r>
          </w:p>
        </w:tc>
        <w:tc>
          <w:tcPr>
            <w:tcW w:w="4876" w:type="dxa"/>
          </w:tcPr>
          <w:p w14:paraId="53A439B3" w14:textId="77777777" w:rsidR="00AB503F" w:rsidRPr="00C61BE8" w:rsidRDefault="00AB503F" w:rsidP="00944072">
            <w:pPr>
              <w:pStyle w:val="AmColumnHeading"/>
            </w:pPr>
            <w:r w:rsidRPr="00C61BE8">
              <w:t>Alteração</w:t>
            </w:r>
          </w:p>
        </w:tc>
      </w:tr>
      <w:tr w:rsidR="00AB503F" w:rsidRPr="00C61BE8" w14:paraId="300BC3F1" w14:textId="77777777" w:rsidTr="00944072">
        <w:trPr>
          <w:jc w:val="center"/>
        </w:trPr>
        <w:tc>
          <w:tcPr>
            <w:tcW w:w="4876" w:type="dxa"/>
          </w:tcPr>
          <w:p w14:paraId="4DFA09C0" w14:textId="77777777" w:rsidR="00AB503F" w:rsidRPr="00C61BE8" w:rsidRDefault="00AB503F" w:rsidP="00944072">
            <w:pPr>
              <w:pStyle w:val="Normal6a"/>
            </w:pPr>
          </w:p>
        </w:tc>
        <w:tc>
          <w:tcPr>
            <w:tcW w:w="4876" w:type="dxa"/>
          </w:tcPr>
          <w:p w14:paraId="0C54E617" w14:textId="2E5E6DCD" w:rsidR="00AB503F" w:rsidRPr="00C61BE8" w:rsidRDefault="00AB503F" w:rsidP="00944072">
            <w:pPr>
              <w:pStyle w:val="Normal6a"/>
            </w:pPr>
            <w:r w:rsidRPr="00C61BE8">
              <w:rPr>
                <w:b/>
                <w:i/>
              </w:rPr>
              <w:t>A fim de acompanhar o respeito pelos direitos fundamentais, as autoridades nacionais e internacionais envolvidas devem criar um mecanismo específico e independente de apresentação de queixas para os nacionais de países terceiros, incluindo aqueles a quem não foi conferido o direito de entrar no território, os que correm o risco de ser repatriados e/ou os que já foram efetivamente repatriados para um país terceiro. Este mecanismo deve incluir uma linha direta disponível 24 horas por dia, 7 dias por semana, a que as pessoas possam aceder para evitar novas violações dos seus direitos fundamentais, nomeadamente no caso de estarem em risco de serem arbitrariamente obrigadas a regressar a um país terceiro. Nos Estados</w:t>
            </w:r>
            <w:r w:rsidR="00A916A8">
              <w:rPr>
                <w:b/>
                <w:i/>
              </w:rPr>
              <w:noBreakHyphen/>
            </w:r>
            <w:r w:rsidRPr="00C61BE8">
              <w:rPr>
                <w:b/>
                <w:i/>
              </w:rPr>
              <w:t>Membros em que um tal mecanismo de apresentação de queixas já exista no âmbito de mecanismos independentes nacionais para os direitos humanos, podem utilizar</w:t>
            </w:r>
            <w:r w:rsidR="00A916A8">
              <w:rPr>
                <w:b/>
                <w:i/>
              </w:rPr>
              <w:noBreakHyphen/>
            </w:r>
            <w:r w:rsidRPr="00C61BE8">
              <w:rPr>
                <w:b/>
                <w:i/>
              </w:rPr>
              <w:t>se estes últimos em vez de se proceder à criação de um mecanismo novo. O pessoal deste mecanismo, incluindo o pessoal que assegura o funcionamento da linha direta, não deve, por força do trabalho que desenvolve no mecanismo, ser visado por ações penais instauradas pelos Estados</w:t>
            </w:r>
            <w:r w:rsidR="00A916A8">
              <w:rPr>
                <w:b/>
                <w:i/>
              </w:rPr>
              <w:noBreakHyphen/>
            </w:r>
            <w:r w:rsidRPr="00C61BE8">
              <w:rPr>
                <w:b/>
                <w:i/>
              </w:rPr>
              <w:t>Membros.</w:t>
            </w:r>
          </w:p>
        </w:tc>
      </w:tr>
    </w:tbl>
    <w:p w14:paraId="4E68C83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4D6EE9B" w14:textId="77777777" w:rsidR="00AB503F" w:rsidRPr="00C61BE8" w:rsidRDefault="00AB503F" w:rsidP="00AB503F">
      <w:r w:rsidRPr="00C61BE8">
        <w:rPr>
          <w:rStyle w:val="HideTWBExt"/>
          <w:noProof w:val="0"/>
        </w:rPr>
        <w:t>&lt;/Amend&gt;</w:t>
      </w:r>
    </w:p>
    <w:p w14:paraId="5798072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574</w:t>
      </w:r>
      <w:r w:rsidRPr="00C61BE8">
        <w:rPr>
          <w:rStyle w:val="HideTWBExt"/>
          <w:noProof w:val="0"/>
        </w:rPr>
        <w:t>&lt;/NumAm&gt;</w:t>
      </w:r>
    </w:p>
    <w:p w14:paraId="7E56758B"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55E85FAA" w14:textId="77777777" w:rsidR="00AB503F" w:rsidRPr="00C61BE8" w:rsidRDefault="00AB503F" w:rsidP="00AB503F">
      <w:pPr>
        <w:pStyle w:val="NormalBold"/>
      </w:pPr>
      <w:r w:rsidRPr="00C61BE8">
        <w:rPr>
          <w:rStyle w:val="HideTWBExt"/>
          <w:noProof w:val="0"/>
        </w:rPr>
        <w:t>&lt;/RepeatBlock-By&gt;</w:t>
      </w:r>
    </w:p>
    <w:p w14:paraId="4EAAD48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AA700E1" w14:textId="5F9AB73F" w:rsidR="00AB503F" w:rsidRPr="00C61BE8" w:rsidRDefault="00AB503F" w:rsidP="00AB503F">
      <w:pPr>
        <w:pStyle w:val="NormalBold"/>
      </w:pPr>
      <w:r w:rsidRPr="00C61BE8">
        <w:rPr>
          <w:rStyle w:val="HideTWBExt"/>
          <w:noProof w:val="0"/>
        </w:rPr>
        <w:t>&lt;Article&gt;</w:t>
      </w:r>
      <w:r w:rsidRPr="00C61BE8">
        <w:t>Artigo 7 – n.º 2 – parágrafo 3</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6ED2EEA" w14:textId="77777777" w:rsidTr="00944072">
        <w:trPr>
          <w:trHeight w:hRule="exact" w:val="240"/>
          <w:jc w:val="center"/>
        </w:trPr>
        <w:tc>
          <w:tcPr>
            <w:tcW w:w="9752" w:type="dxa"/>
            <w:gridSpan w:val="2"/>
          </w:tcPr>
          <w:p w14:paraId="43D96B10" w14:textId="77777777" w:rsidR="00AB503F" w:rsidRPr="00C61BE8" w:rsidRDefault="00AB503F" w:rsidP="00944072"/>
        </w:tc>
      </w:tr>
      <w:tr w:rsidR="00AB503F" w:rsidRPr="00C61BE8" w14:paraId="1C1648DD" w14:textId="77777777" w:rsidTr="00944072">
        <w:trPr>
          <w:trHeight w:val="240"/>
          <w:jc w:val="center"/>
        </w:trPr>
        <w:tc>
          <w:tcPr>
            <w:tcW w:w="4876" w:type="dxa"/>
          </w:tcPr>
          <w:p w14:paraId="542D8246" w14:textId="77777777" w:rsidR="00AB503F" w:rsidRPr="00C61BE8" w:rsidRDefault="00AB503F" w:rsidP="00944072">
            <w:pPr>
              <w:pStyle w:val="AmColumnHeading"/>
            </w:pPr>
            <w:r w:rsidRPr="00C61BE8">
              <w:t>Texto da Comissão</w:t>
            </w:r>
          </w:p>
        </w:tc>
        <w:tc>
          <w:tcPr>
            <w:tcW w:w="4876" w:type="dxa"/>
          </w:tcPr>
          <w:p w14:paraId="70EBAB44" w14:textId="77777777" w:rsidR="00AB503F" w:rsidRPr="00C61BE8" w:rsidRDefault="00AB503F" w:rsidP="00944072">
            <w:pPr>
              <w:pStyle w:val="AmColumnHeading"/>
            </w:pPr>
            <w:r w:rsidRPr="00C61BE8">
              <w:t>Alteração</w:t>
            </w:r>
          </w:p>
        </w:tc>
      </w:tr>
      <w:tr w:rsidR="00AB503F" w:rsidRPr="00C61BE8" w14:paraId="458301F6" w14:textId="77777777" w:rsidTr="00944072">
        <w:trPr>
          <w:jc w:val="center"/>
        </w:trPr>
        <w:tc>
          <w:tcPr>
            <w:tcW w:w="4876" w:type="dxa"/>
          </w:tcPr>
          <w:p w14:paraId="1DF61530" w14:textId="77777777" w:rsidR="00AB503F" w:rsidRPr="00C61BE8" w:rsidRDefault="00AB503F" w:rsidP="00944072">
            <w:pPr>
              <w:pStyle w:val="Normal6a"/>
            </w:pPr>
          </w:p>
        </w:tc>
        <w:tc>
          <w:tcPr>
            <w:tcW w:w="4876" w:type="dxa"/>
          </w:tcPr>
          <w:p w14:paraId="0497902F" w14:textId="1689E2F3" w:rsidR="00AB503F" w:rsidRPr="00C61BE8" w:rsidRDefault="00AB503F" w:rsidP="00944072">
            <w:pPr>
              <w:pStyle w:val="Normal6a"/>
            </w:pPr>
            <w:r w:rsidRPr="00C61BE8">
              <w:rPr>
                <w:b/>
                <w:i/>
              </w:rPr>
              <w:t>Os Estados</w:t>
            </w:r>
            <w:r w:rsidR="00A916A8">
              <w:rPr>
                <w:b/>
                <w:i/>
              </w:rPr>
              <w:noBreakHyphen/>
            </w:r>
            <w:r w:rsidRPr="00C61BE8">
              <w:rPr>
                <w:b/>
                <w:i/>
              </w:rPr>
              <w:t>Membros devem desenvolver um procedimento de apresentação de queixas eficaz e acessível, disponível nas fronteiras e cuja existência seja do conhecimento geral, incluindo nos países vizinhos. Devem assegurar a investigação de todas as alegações de violações dos direitos fundamentais durante a vigilância de fronteiras, a triagem, os procedimentos de asilo e de regresso, em conformidade com os requisitos inerentes ao direito a uma boa administração, na qualidade de princípio geral do direito da UE, e com o artigo 47.º da Carta. As queixas devem ser tratadas imediata e eficazmente, de forma imparcial e por pessoas que atuem de forma independente, garantindo a audição e a devida participação das vítimas. A investigação tem de assegurar a reparação e a indemnização, bem como a identificação e a devida acusação dos responsáveis.</w:t>
            </w:r>
          </w:p>
        </w:tc>
      </w:tr>
    </w:tbl>
    <w:p w14:paraId="4DEF1E9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97694F2" w14:textId="77777777" w:rsidR="00AB503F" w:rsidRPr="00C61BE8" w:rsidRDefault="00AB503F" w:rsidP="00AB503F">
      <w:r w:rsidRPr="00C61BE8">
        <w:rPr>
          <w:rStyle w:val="HideTWBExt"/>
          <w:noProof w:val="0"/>
        </w:rPr>
        <w:t>&lt;/Amend&gt;</w:t>
      </w:r>
    </w:p>
    <w:p w14:paraId="40F69BDA"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575</w:t>
      </w:r>
      <w:r w:rsidRPr="00C61BE8">
        <w:rPr>
          <w:rStyle w:val="HideTWBExt"/>
          <w:noProof w:val="0"/>
        </w:rPr>
        <w:t>&lt;/NumAm&gt;</w:t>
      </w:r>
    </w:p>
    <w:p w14:paraId="4FC5DC5A" w14:textId="62C2D98F" w:rsidR="00AB503F" w:rsidRPr="00C61BE8" w:rsidRDefault="00AB503F" w:rsidP="00AB503F">
      <w:pPr>
        <w:pStyle w:val="NormalBold"/>
      </w:pPr>
      <w:r w:rsidRPr="00C61BE8">
        <w:rPr>
          <w:rStyle w:val="HideTWBExt"/>
          <w:noProof w:val="0"/>
        </w:rPr>
        <w:t>&lt;RepeatBlock-By&gt;&lt;Members&gt;</w:t>
      </w:r>
      <w:r w:rsidRPr="00C61BE8">
        <w:t>Abir Al</w:t>
      </w:r>
      <w:r w:rsidR="00A916A8">
        <w:noBreakHyphen/>
      </w:r>
      <w:r w:rsidRPr="00C61BE8">
        <w:t>Sahlani, Jan</w:t>
      </w:r>
      <w:r w:rsidR="00A916A8">
        <w:noBreakHyphen/>
      </w:r>
      <w:r w:rsidRPr="00C61BE8">
        <w:t>Christoph Oetjen, Dragoş Tudorache, Hilde Vautmans</w:t>
      </w:r>
      <w:r w:rsidRPr="00C61BE8">
        <w:rPr>
          <w:rStyle w:val="HideTWBExt"/>
          <w:noProof w:val="0"/>
        </w:rPr>
        <w:t>&lt;/Members&gt;</w:t>
      </w:r>
    </w:p>
    <w:p w14:paraId="74A34095" w14:textId="77777777" w:rsidR="00AB503F" w:rsidRPr="00C61BE8" w:rsidRDefault="00AB503F" w:rsidP="00AB503F">
      <w:pPr>
        <w:pStyle w:val="NormalBold"/>
      </w:pPr>
      <w:r w:rsidRPr="00C61BE8">
        <w:rPr>
          <w:rStyle w:val="HideTWBExt"/>
          <w:noProof w:val="0"/>
        </w:rPr>
        <w:t>&lt;/RepeatBlock-By&gt;</w:t>
      </w:r>
    </w:p>
    <w:p w14:paraId="35F196C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0332E49" w14:textId="595A430E" w:rsidR="00AB503F" w:rsidRPr="00C61BE8" w:rsidRDefault="00AB503F" w:rsidP="00AB503F">
      <w:pPr>
        <w:pStyle w:val="NormalBold"/>
      </w:pPr>
      <w:r w:rsidRPr="00C61BE8">
        <w:rPr>
          <w:rStyle w:val="HideTWBExt"/>
          <w:noProof w:val="0"/>
        </w:rPr>
        <w:t>&lt;Article&gt;</w:t>
      </w:r>
      <w:r w:rsidRPr="00C61BE8">
        <w:t>Artigo 7 – n.º 2 – parágrafo 3</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AACDFF4" w14:textId="77777777" w:rsidTr="00944072">
        <w:trPr>
          <w:trHeight w:hRule="exact" w:val="240"/>
          <w:jc w:val="center"/>
        </w:trPr>
        <w:tc>
          <w:tcPr>
            <w:tcW w:w="9752" w:type="dxa"/>
            <w:gridSpan w:val="2"/>
          </w:tcPr>
          <w:p w14:paraId="16836B02" w14:textId="77777777" w:rsidR="00AB503F" w:rsidRPr="00C61BE8" w:rsidRDefault="00AB503F" w:rsidP="00944072"/>
        </w:tc>
      </w:tr>
      <w:tr w:rsidR="00AB503F" w:rsidRPr="00C61BE8" w14:paraId="62C559A4" w14:textId="77777777" w:rsidTr="00944072">
        <w:trPr>
          <w:trHeight w:val="240"/>
          <w:jc w:val="center"/>
        </w:trPr>
        <w:tc>
          <w:tcPr>
            <w:tcW w:w="4876" w:type="dxa"/>
          </w:tcPr>
          <w:p w14:paraId="65185E44" w14:textId="77777777" w:rsidR="00AB503F" w:rsidRPr="00C61BE8" w:rsidRDefault="00AB503F" w:rsidP="00944072">
            <w:pPr>
              <w:pStyle w:val="AmColumnHeading"/>
            </w:pPr>
            <w:r w:rsidRPr="00C61BE8">
              <w:t>Texto da Comissão</w:t>
            </w:r>
          </w:p>
        </w:tc>
        <w:tc>
          <w:tcPr>
            <w:tcW w:w="4876" w:type="dxa"/>
          </w:tcPr>
          <w:p w14:paraId="72E5539B" w14:textId="77777777" w:rsidR="00AB503F" w:rsidRPr="00C61BE8" w:rsidRDefault="00AB503F" w:rsidP="00944072">
            <w:pPr>
              <w:pStyle w:val="AmColumnHeading"/>
            </w:pPr>
            <w:r w:rsidRPr="00C61BE8">
              <w:t>Alteração</w:t>
            </w:r>
          </w:p>
        </w:tc>
      </w:tr>
      <w:tr w:rsidR="00AB503F" w:rsidRPr="00C61BE8" w14:paraId="7D6F69A5" w14:textId="77777777" w:rsidTr="00944072">
        <w:trPr>
          <w:jc w:val="center"/>
        </w:trPr>
        <w:tc>
          <w:tcPr>
            <w:tcW w:w="4876" w:type="dxa"/>
          </w:tcPr>
          <w:p w14:paraId="480CDDFE" w14:textId="77777777" w:rsidR="00AB503F" w:rsidRPr="00C61BE8" w:rsidRDefault="00AB503F" w:rsidP="00944072">
            <w:pPr>
              <w:pStyle w:val="Normal6a"/>
            </w:pPr>
          </w:p>
        </w:tc>
        <w:tc>
          <w:tcPr>
            <w:tcW w:w="4876" w:type="dxa"/>
          </w:tcPr>
          <w:p w14:paraId="30AD24F4" w14:textId="6FCE9B8B" w:rsidR="00AB503F" w:rsidRPr="00C61BE8" w:rsidRDefault="00AB503F" w:rsidP="00944072">
            <w:pPr>
              <w:pStyle w:val="Normal6a"/>
            </w:pPr>
            <w:r w:rsidRPr="00C61BE8">
              <w:rPr>
                <w:b/>
                <w:i/>
              </w:rPr>
              <w:t>Os Estados</w:t>
            </w:r>
            <w:r w:rsidR="00A916A8">
              <w:rPr>
                <w:b/>
                <w:i/>
              </w:rPr>
              <w:noBreakHyphen/>
            </w:r>
            <w:r w:rsidRPr="00C61BE8">
              <w:rPr>
                <w:b/>
                <w:i/>
              </w:rPr>
              <w:t>Membros apresentam anualmente à Comissão, ao Conselho e ao Parlamento Europeu um relatório sobre as alegações de violações dos direitos fundamentais relativos à triagem, se as houver.</w:t>
            </w:r>
          </w:p>
        </w:tc>
      </w:tr>
    </w:tbl>
    <w:p w14:paraId="3634EA4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70DACD8" w14:textId="77777777" w:rsidR="00AB503F" w:rsidRPr="00C61BE8" w:rsidRDefault="00AB503F" w:rsidP="00AB503F">
      <w:r w:rsidRPr="00C61BE8">
        <w:rPr>
          <w:rStyle w:val="HideTWBExt"/>
          <w:noProof w:val="0"/>
        </w:rPr>
        <w:t>&lt;/Amend&gt;</w:t>
      </w:r>
    </w:p>
    <w:p w14:paraId="0E9C93B8"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576</w:t>
      </w:r>
      <w:r w:rsidRPr="00C61BE8">
        <w:rPr>
          <w:rStyle w:val="HideTWBExt"/>
          <w:noProof w:val="0"/>
        </w:rPr>
        <w:t>&lt;/NumAm&gt;</w:t>
      </w:r>
    </w:p>
    <w:p w14:paraId="27DBB39E" w14:textId="49D04A04"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32866999" w14:textId="77777777" w:rsidR="00AB503F" w:rsidRPr="00C61BE8" w:rsidRDefault="00AB503F" w:rsidP="00AB503F">
      <w:pPr>
        <w:pStyle w:val="NormalBold"/>
      </w:pPr>
      <w:r w:rsidRPr="00C61BE8">
        <w:rPr>
          <w:rStyle w:val="HideTWBExt"/>
          <w:noProof w:val="0"/>
        </w:rPr>
        <w:t>&lt;/RepeatBlock-By&gt;</w:t>
      </w:r>
    </w:p>
    <w:p w14:paraId="698DEB1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47FFF3D" w14:textId="60BCFE75" w:rsidR="00AB503F" w:rsidRPr="00C61BE8" w:rsidRDefault="00AB503F" w:rsidP="00AB503F">
      <w:pPr>
        <w:pStyle w:val="NormalBold"/>
      </w:pPr>
      <w:r w:rsidRPr="00C61BE8">
        <w:rPr>
          <w:rStyle w:val="HideTWBExt"/>
          <w:noProof w:val="0"/>
        </w:rPr>
        <w:t>&lt;Article&gt;</w:t>
      </w:r>
      <w:r w:rsidRPr="00C61BE8">
        <w:t>Artigo 7 – n.º 2 – parágrafo 3</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84D960E" w14:textId="77777777" w:rsidTr="00944072">
        <w:trPr>
          <w:trHeight w:hRule="exact" w:val="240"/>
          <w:jc w:val="center"/>
        </w:trPr>
        <w:tc>
          <w:tcPr>
            <w:tcW w:w="9752" w:type="dxa"/>
            <w:gridSpan w:val="2"/>
          </w:tcPr>
          <w:p w14:paraId="3D6F77A4" w14:textId="77777777" w:rsidR="00AB503F" w:rsidRPr="00C61BE8" w:rsidRDefault="00AB503F" w:rsidP="00944072"/>
        </w:tc>
      </w:tr>
      <w:tr w:rsidR="00AB503F" w:rsidRPr="00C61BE8" w14:paraId="07703BE3" w14:textId="77777777" w:rsidTr="00944072">
        <w:trPr>
          <w:trHeight w:val="240"/>
          <w:jc w:val="center"/>
        </w:trPr>
        <w:tc>
          <w:tcPr>
            <w:tcW w:w="4876" w:type="dxa"/>
          </w:tcPr>
          <w:p w14:paraId="5382A23A" w14:textId="77777777" w:rsidR="00AB503F" w:rsidRPr="00C61BE8" w:rsidRDefault="00AB503F" w:rsidP="00944072">
            <w:pPr>
              <w:pStyle w:val="AmColumnHeading"/>
            </w:pPr>
            <w:r w:rsidRPr="00C61BE8">
              <w:t>Texto da Comissão</w:t>
            </w:r>
          </w:p>
        </w:tc>
        <w:tc>
          <w:tcPr>
            <w:tcW w:w="4876" w:type="dxa"/>
          </w:tcPr>
          <w:p w14:paraId="559670BF" w14:textId="77777777" w:rsidR="00AB503F" w:rsidRPr="00C61BE8" w:rsidRDefault="00AB503F" w:rsidP="00944072">
            <w:pPr>
              <w:pStyle w:val="AmColumnHeading"/>
            </w:pPr>
            <w:r w:rsidRPr="00C61BE8">
              <w:t>Alteração</w:t>
            </w:r>
          </w:p>
        </w:tc>
      </w:tr>
      <w:tr w:rsidR="00AB503F" w:rsidRPr="00C61BE8" w14:paraId="039B5C60" w14:textId="77777777" w:rsidTr="00944072">
        <w:trPr>
          <w:jc w:val="center"/>
        </w:trPr>
        <w:tc>
          <w:tcPr>
            <w:tcW w:w="4876" w:type="dxa"/>
          </w:tcPr>
          <w:p w14:paraId="77B62789" w14:textId="77777777" w:rsidR="00AB503F" w:rsidRPr="00C61BE8" w:rsidRDefault="00AB503F" w:rsidP="00944072">
            <w:pPr>
              <w:pStyle w:val="Normal6a"/>
            </w:pPr>
          </w:p>
        </w:tc>
        <w:tc>
          <w:tcPr>
            <w:tcW w:w="4876" w:type="dxa"/>
          </w:tcPr>
          <w:p w14:paraId="2217BC31" w14:textId="77777777" w:rsidR="00AB503F" w:rsidRPr="00C61BE8" w:rsidRDefault="00AB503F" w:rsidP="00944072">
            <w:pPr>
              <w:pStyle w:val="Normal6a"/>
            </w:pPr>
            <w:r w:rsidRPr="00C61BE8">
              <w:rPr>
                <w:b/>
                <w:i/>
              </w:rPr>
              <w:t>Caso necessário, o mecanismo deve poder receber financiamento através do Fundo de Gestão Integrada das Fronteiras (FGIF) ou de qualquer outro fundo da UE pertinente.</w:t>
            </w:r>
          </w:p>
        </w:tc>
      </w:tr>
    </w:tbl>
    <w:p w14:paraId="7A3387AB"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5E89F30" w14:textId="77777777" w:rsidR="00AB503F" w:rsidRPr="00C61BE8" w:rsidRDefault="00AB503F" w:rsidP="00AB503F">
      <w:r w:rsidRPr="00C61BE8">
        <w:rPr>
          <w:rStyle w:val="HideTWBExt"/>
          <w:noProof w:val="0"/>
        </w:rPr>
        <w:t>&lt;/Amend&gt;</w:t>
      </w:r>
    </w:p>
    <w:p w14:paraId="7A262F2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577</w:t>
      </w:r>
      <w:r w:rsidRPr="00C61BE8">
        <w:rPr>
          <w:rStyle w:val="HideTWBExt"/>
          <w:noProof w:val="0"/>
        </w:rPr>
        <w:t>&lt;/NumAm&gt;</w:t>
      </w:r>
    </w:p>
    <w:p w14:paraId="25EB2A48"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49C1DA9B" w14:textId="77777777" w:rsidR="00AB503F" w:rsidRPr="00C61BE8" w:rsidRDefault="00AB503F" w:rsidP="00AB503F">
      <w:pPr>
        <w:pStyle w:val="NormalBold"/>
      </w:pPr>
      <w:r w:rsidRPr="00C61BE8">
        <w:rPr>
          <w:rStyle w:val="HideTWBExt"/>
          <w:noProof w:val="0"/>
        </w:rPr>
        <w:t>&lt;/RepeatBlock-By&gt;</w:t>
      </w:r>
    </w:p>
    <w:p w14:paraId="2CEC4CF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05185B6" w14:textId="42D947F5" w:rsidR="00AB503F" w:rsidRPr="00C61BE8" w:rsidRDefault="00AB503F" w:rsidP="00AB503F">
      <w:pPr>
        <w:pStyle w:val="NormalBold"/>
      </w:pPr>
      <w:r w:rsidRPr="00C61BE8">
        <w:rPr>
          <w:rStyle w:val="HideTWBExt"/>
          <w:noProof w:val="0"/>
        </w:rPr>
        <w:t>&lt;Article&gt;</w:t>
      </w:r>
      <w:r w:rsidRPr="00C61BE8">
        <w:t xml:space="preserve">Artigo 7 – n.º 2 </w:t>
      </w:r>
      <w:r w:rsidR="00A916A8">
        <w:noBreakHyphen/>
      </w:r>
      <w:r w:rsidRPr="00C61BE8">
        <w:t xml:space="preserve"> parágrafo 3</w:t>
      </w:r>
      <w:r w:rsidR="00A916A8">
        <w:noBreakHyphen/>
      </w:r>
      <w:r w:rsidRPr="00C61BE8">
        <w:t>B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30ACCCC" w14:textId="77777777" w:rsidTr="00944072">
        <w:trPr>
          <w:trHeight w:hRule="exact" w:val="240"/>
          <w:jc w:val="center"/>
        </w:trPr>
        <w:tc>
          <w:tcPr>
            <w:tcW w:w="9752" w:type="dxa"/>
            <w:gridSpan w:val="2"/>
          </w:tcPr>
          <w:p w14:paraId="528352C2" w14:textId="77777777" w:rsidR="00AB503F" w:rsidRPr="00C61BE8" w:rsidRDefault="00AB503F" w:rsidP="00944072"/>
        </w:tc>
      </w:tr>
      <w:tr w:rsidR="00AB503F" w:rsidRPr="00C61BE8" w14:paraId="36D27B05" w14:textId="77777777" w:rsidTr="00944072">
        <w:trPr>
          <w:trHeight w:val="240"/>
          <w:jc w:val="center"/>
        </w:trPr>
        <w:tc>
          <w:tcPr>
            <w:tcW w:w="4876" w:type="dxa"/>
          </w:tcPr>
          <w:p w14:paraId="205F7AB0" w14:textId="77777777" w:rsidR="00AB503F" w:rsidRPr="00C61BE8" w:rsidRDefault="00AB503F" w:rsidP="00944072">
            <w:pPr>
              <w:pStyle w:val="AmColumnHeading"/>
            </w:pPr>
            <w:r w:rsidRPr="00C61BE8">
              <w:t>Texto da Comissão</w:t>
            </w:r>
          </w:p>
        </w:tc>
        <w:tc>
          <w:tcPr>
            <w:tcW w:w="4876" w:type="dxa"/>
          </w:tcPr>
          <w:p w14:paraId="09F27DD8" w14:textId="77777777" w:rsidR="00AB503F" w:rsidRPr="00C61BE8" w:rsidRDefault="00AB503F" w:rsidP="00944072">
            <w:pPr>
              <w:pStyle w:val="AmColumnHeading"/>
            </w:pPr>
            <w:r w:rsidRPr="00C61BE8">
              <w:t>Alteração</w:t>
            </w:r>
          </w:p>
        </w:tc>
      </w:tr>
      <w:tr w:rsidR="00AB503F" w:rsidRPr="00C61BE8" w14:paraId="09190288" w14:textId="77777777" w:rsidTr="00944072">
        <w:trPr>
          <w:jc w:val="center"/>
        </w:trPr>
        <w:tc>
          <w:tcPr>
            <w:tcW w:w="4876" w:type="dxa"/>
          </w:tcPr>
          <w:p w14:paraId="43C64775" w14:textId="77777777" w:rsidR="00AB503F" w:rsidRPr="00C61BE8" w:rsidRDefault="00AB503F" w:rsidP="00944072">
            <w:pPr>
              <w:pStyle w:val="Normal6a"/>
            </w:pPr>
          </w:p>
        </w:tc>
        <w:tc>
          <w:tcPr>
            <w:tcW w:w="4876" w:type="dxa"/>
          </w:tcPr>
          <w:p w14:paraId="28B028C6" w14:textId="77777777" w:rsidR="00AB503F" w:rsidRPr="00C61BE8" w:rsidRDefault="00AB503F" w:rsidP="00944072">
            <w:pPr>
              <w:pStyle w:val="Normal6a"/>
            </w:pPr>
            <w:r w:rsidRPr="00C61BE8">
              <w:rPr>
                <w:b/>
                <w:i/>
              </w:rPr>
              <w:t>O mecanismo de acompanhamento independente deverá funcionar em sinergia com outros instrumentos de acompanhamento dos direitos fundamentais da UE, e em especial com os previstos nos artigos 109.º, 110.º e 111.º do Regulamento (UE) 2019/1896 (Regulamento relativo à Guarda Europeia de Fronteiras e Costeira), o mecanismo de acompanhamento para efeitos de controlo da aplicação operacional e técnica do Sistema Europeu Comum de Asilo (SECA), tal como estabelecido no artigo 14.º do Regulamento (UE) xxxx/xxxx [Regulamento relativo à Agência da União Europeia para o Asilo] e o mecanismo estabelecido pelo Regulamento (UE) xxxx/xxxx [Regulamento relativo ao mecanismo de avaliação e de monitorização de Schengen]. As observações, recomendações ou pareceres emitidos pelos agentes de controlo dos direitos fundamentais da Frontex, bem como os relatórios de incidentes graves relacionados com a violação de direitos fundamentais, devem ser partilhados entre o mecanismo de acompanhamento independente e os órgãos de acompanhamento das agências da UE.</w:t>
            </w:r>
          </w:p>
        </w:tc>
      </w:tr>
      <w:tr w:rsidR="00AB503F" w:rsidRPr="00C61BE8" w14:paraId="3D146A09" w14:textId="77777777" w:rsidTr="00944072">
        <w:trPr>
          <w:jc w:val="center"/>
        </w:trPr>
        <w:tc>
          <w:tcPr>
            <w:tcW w:w="4876" w:type="dxa"/>
          </w:tcPr>
          <w:p w14:paraId="1F82E3A4" w14:textId="77777777" w:rsidR="00AB503F" w:rsidRPr="00C61BE8" w:rsidRDefault="00AB503F" w:rsidP="00944072">
            <w:pPr>
              <w:pStyle w:val="Normal6a"/>
            </w:pPr>
          </w:p>
        </w:tc>
        <w:tc>
          <w:tcPr>
            <w:tcW w:w="4876" w:type="dxa"/>
          </w:tcPr>
          <w:p w14:paraId="7B63C1F2" w14:textId="77777777" w:rsidR="00AB503F" w:rsidRPr="00C61BE8" w:rsidRDefault="00AB503F" w:rsidP="00944072">
            <w:pPr>
              <w:pStyle w:val="Normal6a"/>
            </w:pPr>
            <w:r w:rsidRPr="00C61BE8">
              <w:rPr>
                <w:b/>
                <w:i/>
              </w:rPr>
              <w:t>O mecanismo de acompanhamento independente não afeta os mandatos de órgãos de acompanhamento existentes a nível da UE e internacional.</w:t>
            </w:r>
          </w:p>
        </w:tc>
      </w:tr>
    </w:tbl>
    <w:p w14:paraId="53349E54"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4AAEC29" w14:textId="77777777" w:rsidR="00AB503F" w:rsidRPr="00C61BE8" w:rsidRDefault="00AB503F" w:rsidP="00AB503F">
      <w:r w:rsidRPr="00C61BE8">
        <w:rPr>
          <w:rStyle w:val="HideTWBExt"/>
          <w:noProof w:val="0"/>
        </w:rPr>
        <w:t>&lt;/Amend&gt;</w:t>
      </w:r>
    </w:p>
    <w:p w14:paraId="56AF0243"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578</w:t>
      </w:r>
      <w:r w:rsidRPr="00C61BE8">
        <w:rPr>
          <w:rStyle w:val="HideTWBExt"/>
          <w:noProof w:val="0"/>
        </w:rPr>
        <w:t>&lt;/NumAm&gt;</w:t>
      </w:r>
    </w:p>
    <w:p w14:paraId="12F69A5C" w14:textId="375E55F6"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198C82FB"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3E899C91" w14:textId="77777777" w:rsidR="00AB503F" w:rsidRPr="00C61BE8" w:rsidRDefault="00AB503F" w:rsidP="00AB503F">
      <w:r w:rsidRPr="00C61BE8">
        <w:rPr>
          <w:rStyle w:val="HideTWBExt"/>
          <w:noProof w:val="0"/>
        </w:rPr>
        <w:t>&lt;/RepeatBlock-By&gt;</w:t>
      </w:r>
    </w:p>
    <w:p w14:paraId="4048482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0050C6F" w14:textId="43B22A55" w:rsidR="00AB503F" w:rsidRPr="00C61BE8" w:rsidRDefault="00AB503F" w:rsidP="00AB503F">
      <w:pPr>
        <w:pStyle w:val="NormalBold"/>
      </w:pPr>
      <w:r w:rsidRPr="00C61BE8">
        <w:rPr>
          <w:rStyle w:val="HideTWBExt"/>
          <w:noProof w:val="0"/>
        </w:rPr>
        <w:t>&lt;Article&gt;</w:t>
      </w:r>
      <w:r w:rsidRPr="00C61BE8">
        <w:t xml:space="preserve">Artigo 7 – n.º 2 </w:t>
      </w:r>
      <w:r w:rsidR="00A916A8">
        <w:noBreakHyphen/>
      </w:r>
      <w:r w:rsidRPr="00C61BE8">
        <w:t xml:space="preserve"> parágrafo 3</w:t>
      </w:r>
      <w:r w:rsidR="00A916A8">
        <w:noBreakHyphen/>
      </w:r>
      <w:r w:rsidRPr="00C61BE8">
        <w:t>B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73192DC" w14:textId="77777777" w:rsidTr="00944072">
        <w:trPr>
          <w:trHeight w:hRule="exact" w:val="240"/>
          <w:jc w:val="center"/>
        </w:trPr>
        <w:tc>
          <w:tcPr>
            <w:tcW w:w="9752" w:type="dxa"/>
            <w:gridSpan w:val="2"/>
          </w:tcPr>
          <w:p w14:paraId="4CBAD95D" w14:textId="77777777" w:rsidR="00AB503F" w:rsidRPr="00C61BE8" w:rsidRDefault="00AB503F" w:rsidP="00944072"/>
        </w:tc>
      </w:tr>
      <w:tr w:rsidR="00AB503F" w:rsidRPr="00C61BE8" w14:paraId="662524E4" w14:textId="77777777" w:rsidTr="00944072">
        <w:trPr>
          <w:trHeight w:val="240"/>
          <w:jc w:val="center"/>
        </w:trPr>
        <w:tc>
          <w:tcPr>
            <w:tcW w:w="4876" w:type="dxa"/>
          </w:tcPr>
          <w:p w14:paraId="03DBE61B" w14:textId="77777777" w:rsidR="00AB503F" w:rsidRPr="00C61BE8" w:rsidRDefault="00AB503F" w:rsidP="00944072">
            <w:pPr>
              <w:pStyle w:val="AmColumnHeading"/>
            </w:pPr>
            <w:r w:rsidRPr="00C61BE8">
              <w:t>Texto da Comissão</w:t>
            </w:r>
          </w:p>
        </w:tc>
        <w:tc>
          <w:tcPr>
            <w:tcW w:w="4876" w:type="dxa"/>
          </w:tcPr>
          <w:p w14:paraId="261747AB" w14:textId="77777777" w:rsidR="00AB503F" w:rsidRPr="00C61BE8" w:rsidRDefault="00AB503F" w:rsidP="00944072">
            <w:pPr>
              <w:pStyle w:val="AmColumnHeading"/>
            </w:pPr>
            <w:r w:rsidRPr="00C61BE8">
              <w:t>Alteração</w:t>
            </w:r>
          </w:p>
        </w:tc>
      </w:tr>
      <w:tr w:rsidR="00AB503F" w:rsidRPr="00C61BE8" w14:paraId="4DF3AD9F" w14:textId="77777777" w:rsidTr="00944072">
        <w:trPr>
          <w:jc w:val="center"/>
        </w:trPr>
        <w:tc>
          <w:tcPr>
            <w:tcW w:w="4876" w:type="dxa"/>
          </w:tcPr>
          <w:p w14:paraId="3A051A64" w14:textId="77777777" w:rsidR="00AB503F" w:rsidRPr="00C61BE8" w:rsidRDefault="00AB503F" w:rsidP="00944072">
            <w:pPr>
              <w:pStyle w:val="Normal6a"/>
            </w:pPr>
          </w:p>
        </w:tc>
        <w:tc>
          <w:tcPr>
            <w:tcW w:w="4876" w:type="dxa"/>
          </w:tcPr>
          <w:p w14:paraId="70D246D1" w14:textId="439A53AA" w:rsidR="00AB503F" w:rsidRPr="00C61BE8" w:rsidRDefault="00AB503F" w:rsidP="00944072">
            <w:pPr>
              <w:pStyle w:val="Normal6a"/>
            </w:pPr>
            <w:r w:rsidRPr="00C61BE8">
              <w:rPr>
                <w:b/>
                <w:i/>
              </w:rPr>
              <w:t>Os Estados</w:t>
            </w:r>
            <w:r w:rsidR="00A916A8">
              <w:rPr>
                <w:b/>
                <w:i/>
              </w:rPr>
              <w:noBreakHyphen/>
            </w:r>
            <w:r w:rsidRPr="00C61BE8">
              <w:rPr>
                <w:b/>
                <w:i/>
              </w:rPr>
              <w:t>Membros devem fornecer às pessoas afetadas, por escrito e oralmente, informações sobre o mecanismo que sejam concisas, transparentes, inteligíveis e facilmente acessíveis, utilizando uma linguagem clara e simples que a pessoa afetada compreenda.</w:t>
            </w:r>
          </w:p>
        </w:tc>
      </w:tr>
    </w:tbl>
    <w:p w14:paraId="1858839B"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6BD98CB" w14:textId="77777777" w:rsidR="00AB503F" w:rsidRPr="00C61BE8" w:rsidRDefault="00AB503F" w:rsidP="00AB503F">
      <w:r w:rsidRPr="00C61BE8">
        <w:rPr>
          <w:rStyle w:val="HideTWBExt"/>
          <w:noProof w:val="0"/>
        </w:rPr>
        <w:t>&lt;/Amend&gt;</w:t>
      </w:r>
    </w:p>
    <w:p w14:paraId="1AC904C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579</w:t>
      </w:r>
      <w:r w:rsidRPr="00C61BE8">
        <w:rPr>
          <w:rStyle w:val="HideTWBExt"/>
          <w:noProof w:val="0"/>
        </w:rPr>
        <w:t>&lt;/NumAm&gt;</w:t>
      </w:r>
    </w:p>
    <w:p w14:paraId="2CC99CF7" w14:textId="1A1322E7"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4D977291"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4612FF6A" w14:textId="77777777" w:rsidR="00AB503F" w:rsidRPr="00C61BE8" w:rsidRDefault="00AB503F" w:rsidP="00AB503F">
      <w:r w:rsidRPr="00C61BE8">
        <w:rPr>
          <w:rStyle w:val="HideTWBExt"/>
          <w:noProof w:val="0"/>
        </w:rPr>
        <w:t>&lt;/RepeatBlock-By&gt;</w:t>
      </w:r>
    </w:p>
    <w:p w14:paraId="61DD5E1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46ECD35" w14:textId="78D0EF18" w:rsidR="00AB503F" w:rsidRPr="00C61BE8" w:rsidRDefault="00AB503F" w:rsidP="00AB503F">
      <w:pPr>
        <w:pStyle w:val="NormalBold"/>
      </w:pPr>
      <w:r w:rsidRPr="00C61BE8">
        <w:rPr>
          <w:rStyle w:val="HideTWBExt"/>
          <w:noProof w:val="0"/>
        </w:rPr>
        <w:t>&lt;Article&gt;</w:t>
      </w:r>
      <w:r w:rsidRPr="00C61BE8">
        <w:t>Artigo 7 – n.º 7 – parágrafo 3</w:t>
      </w:r>
      <w:r w:rsidR="00A916A8">
        <w:noBreakHyphen/>
      </w:r>
      <w:r w:rsidRPr="00C61BE8">
        <w:t>C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C474CE4" w14:textId="77777777" w:rsidTr="00944072">
        <w:trPr>
          <w:trHeight w:hRule="exact" w:val="240"/>
          <w:jc w:val="center"/>
        </w:trPr>
        <w:tc>
          <w:tcPr>
            <w:tcW w:w="9752" w:type="dxa"/>
            <w:gridSpan w:val="2"/>
          </w:tcPr>
          <w:p w14:paraId="29C3169D" w14:textId="77777777" w:rsidR="00AB503F" w:rsidRPr="00C61BE8" w:rsidRDefault="00AB503F" w:rsidP="00944072"/>
        </w:tc>
      </w:tr>
      <w:tr w:rsidR="00AB503F" w:rsidRPr="00C61BE8" w14:paraId="60C5E54F" w14:textId="77777777" w:rsidTr="00944072">
        <w:trPr>
          <w:trHeight w:val="240"/>
          <w:jc w:val="center"/>
        </w:trPr>
        <w:tc>
          <w:tcPr>
            <w:tcW w:w="4876" w:type="dxa"/>
          </w:tcPr>
          <w:p w14:paraId="165DA817" w14:textId="77777777" w:rsidR="00AB503F" w:rsidRPr="00C61BE8" w:rsidRDefault="00AB503F" w:rsidP="00944072">
            <w:pPr>
              <w:pStyle w:val="AmColumnHeading"/>
            </w:pPr>
            <w:r w:rsidRPr="00C61BE8">
              <w:t>Texto da Comissão</w:t>
            </w:r>
          </w:p>
        </w:tc>
        <w:tc>
          <w:tcPr>
            <w:tcW w:w="4876" w:type="dxa"/>
          </w:tcPr>
          <w:p w14:paraId="220624FE" w14:textId="77777777" w:rsidR="00AB503F" w:rsidRPr="00C61BE8" w:rsidRDefault="00AB503F" w:rsidP="00944072">
            <w:pPr>
              <w:pStyle w:val="AmColumnHeading"/>
            </w:pPr>
            <w:r w:rsidRPr="00C61BE8">
              <w:t>Alteração</w:t>
            </w:r>
          </w:p>
        </w:tc>
      </w:tr>
      <w:tr w:rsidR="00AB503F" w:rsidRPr="00C61BE8" w14:paraId="72CD270C" w14:textId="77777777" w:rsidTr="00944072">
        <w:trPr>
          <w:jc w:val="center"/>
        </w:trPr>
        <w:tc>
          <w:tcPr>
            <w:tcW w:w="4876" w:type="dxa"/>
          </w:tcPr>
          <w:p w14:paraId="22FAFB04" w14:textId="77777777" w:rsidR="00AB503F" w:rsidRPr="00C61BE8" w:rsidRDefault="00AB503F" w:rsidP="00944072">
            <w:pPr>
              <w:pStyle w:val="Normal6a"/>
            </w:pPr>
          </w:p>
        </w:tc>
        <w:tc>
          <w:tcPr>
            <w:tcW w:w="4876" w:type="dxa"/>
          </w:tcPr>
          <w:p w14:paraId="117C90D6" w14:textId="5115B335" w:rsidR="00AB503F" w:rsidRPr="00C61BE8" w:rsidRDefault="00AB503F" w:rsidP="00944072">
            <w:pPr>
              <w:pStyle w:val="Normal6a"/>
            </w:pPr>
            <w:r w:rsidRPr="00C61BE8">
              <w:rPr>
                <w:b/>
                <w:i/>
              </w:rPr>
              <w:t>Assim que a independência e as competências adequadas do mecanismo tiverem sido verificadas pela Agência dos Direitos Fundamentais, o mecanismo deve receber financiamento adequado do Instrumento de Apoio Financeiro à Gestão das Fronteiras e à Política de Vistos (IGFV) do Fundo de Gestão Integrada das Fronteiras, bem como de outras fontes de financiamento da UE, devendo o mecanismo ser independente do Estado</w:t>
            </w:r>
            <w:r w:rsidR="00A916A8">
              <w:rPr>
                <w:b/>
                <w:i/>
              </w:rPr>
              <w:noBreakHyphen/>
            </w:r>
            <w:r w:rsidRPr="00C61BE8">
              <w:rPr>
                <w:b/>
                <w:i/>
              </w:rPr>
              <w:t>Membro no qual opera.</w:t>
            </w:r>
          </w:p>
        </w:tc>
      </w:tr>
    </w:tbl>
    <w:p w14:paraId="435FF83C"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3C2FFD2" w14:textId="77777777" w:rsidR="00AB503F" w:rsidRPr="00C61BE8" w:rsidRDefault="00AB503F" w:rsidP="00AB503F">
      <w:r w:rsidRPr="00C61BE8">
        <w:rPr>
          <w:rStyle w:val="HideTWBExt"/>
          <w:noProof w:val="0"/>
        </w:rPr>
        <w:t>&lt;/Amend&gt;</w:t>
      </w:r>
    </w:p>
    <w:p w14:paraId="4DB66F1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580</w:t>
      </w:r>
      <w:r w:rsidRPr="00C61BE8">
        <w:rPr>
          <w:rStyle w:val="HideTWBExt"/>
          <w:noProof w:val="0"/>
        </w:rPr>
        <w:t>&lt;/NumAm&gt;</w:t>
      </w:r>
    </w:p>
    <w:p w14:paraId="6AD12B62" w14:textId="47D63E84"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757A40DD"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6E175EA3" w14:textId="77777777" w:rsidR="00AB503F" w:rsidRPr="00C61BE8" w:rsidRDefault="00AB503F" w:rsidP="00AB503F">
      <w:r w:rsidRPr="00C61BE8">
        <w:rPr>
          <w:rStyle w:val="HideTWBExt"/>
          <w:noProof w:val="0"/>
        </w:rPr>
        <w:t>&lt;/RepeatBlock-By&gt;</w:t>
      </w:r>
    </w:p>
    <w:p w14:paraId="119672E7"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3C2B9BF" w14:textId="25A5C8DD" w:rsidR="00AB503F" w:rsidRPr="00C61BE8" w:rsidRDefault="00AB503F" w:rsidP="00AB503F">
      <w:pPr>
        <w:pStyle w:val="NormalBold"/>
      </w:pPr>
      <w:r w:rsidRPr="00C61BE8">
        <w:rPr>
          <w:rStyle w:val="HideTWBExt"/>
          <w:noProof w:val="0"/>
        </w:rPr>
        <w:t>&lt;Article&gt;</w:t>
      </w:r>
      <w:r w:rsidRPr="00C61BE8">
        <w:t>Artigo 7 – n.º 2 – parágrafo 3</w:t>
      </w:r>
      <w:r w:rsidR="00A916A8">
        <w:noBreakHyphen/>
      </w:r>
      <w:r w:rsidRPr="00C61BE8">
        <w:t>D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D612695" w14:textId="77777777" w:rsidTr="00944072">
        <w:trPr>
          <w:trHeight w:hRule="exact" w:val="240"/>
          <w:jc w:val="center"/>
        </w:trPr>
        <w:tc>
          <w:tcPr>
            <w:tcW w:w="9752" w:type="dxa"/>
            <w:gridSpan w:val="2"/>
          </w:tcPr>
          <w:p w14:paraId="705CA635" w14:textId="77777777" w:rsidR="00AB503F" w:rsidRPr="00C61BE8" w:rsidRDefault="00AB503F" w:rsidP="00944072"/>
        </w:tc>
      </w:tr>
      <w:tr w:rsidR="00AB503F" w:rsidRPr="00C61BE8" w14:paraId="23644776" w14:textId="77777777" w:rsidTr="00944072">
        <w:trPr>
          <w:trHeight w:val="240"/>
          <w:jc w:val="center"/>
        </w:trPr>
        <w:tc>
          <w:tcPr>
            <w:tcW w:w="4876" w:type="dxa"/>
          </w:tcPr>
          <w:p w14:paraId="0311E831" w14:textId="77777777" w:rsidR="00AB503F" w:rsidRPr="00C61BE8" w:rsidRDefault="00AB503F" w:rsidP="00944072">
            <w:pPr>
              <w:pStyle w:val="AmColumnHeading"/>
            </w:pPr>
            <w:r w:rsidRPr="00C61BE8">
              <w:t>Texto da Comissão</w:t>
            </w:r>
          </w:p>
        </w:tc>
        <w:tc>
          <w:tcPr>
            <w:tcW w:w="4876" w:type="dxa"/>
          </w:tcPr>
          <w:p w14:paraId="61054CE8" w14:textId="77777777" w:rsidR="00AB503F" w:rsidRPr="00C61BE8" w:rsidRDefault="00AB503F" w:rsidP="00944072">
            <w:pPr>
              <w:pStyle w:val="AmColumnHeading"/>
            </w:pPr>
            <w:r w:rsidRPr="00C61BE8">
              <w:t>Alteração</w:t>
            </w:r>
          </w:p>
        </w:tc>
      </w:tr>
      <w:tr w:rsidR="00AB503F" w:rsidRPr="00C61BE8" w14:paraId="399856BB" w14:textId="77777777" w:rsidTr="00944072">
        <w:trPr>
          <w:jc w:val="center"/>
        </w:trPr>
        <w:tc>
          <w:tcPr>
            <w:tcW w:w="4876" w:type="dxa"/>
          </w:tcPr>
          <w:p w14:paraId="591648EA" w14:textId="77777777" w:rsidR="00AB503F" w:rsidRPr="00C61BE8" w:rsidRDefault="00AB503F" w:rsidP="00944072">
            <w:pPr>
              <w:pStyle w:val="Normal6a"/>
            </w:pPr>
          </w:p>
        </w:tc>
        <w:tc>
          <w:tcPr>
            <w:tcW w:w="4876" w:type="dxa"/>
          </w:tcPr>
          <w:p w14:paraId="46F82B0C" w14:textId="77777777" w:rsidR="00AB503F" w:rsidRPr="00C61BE8" w:rsidRDefault="00AB503F" w:rsidP="00944072">
            <w:pPr>
              <w:pStyle w:val="Normal6a"/>
            </w:pPr>
            <w:r w:rsidRPr="00C61BE8">
              <w:rPr>
                <w:b/>
                <w:i/>
              </w:rPr>
              <w:t>O mecanismo deve apresentar ao público um relatório anual sobre as suas conclusões e recomendações, incluindo sobre as medidas adotadas para responsabilizar os responsáveis por violações dos direitos fundamentais. Esse relatório deve contribuir para a avaliação da observância da Carta dos Direitos Fundamentais da UE, conforme previsto no artigo 11.º, n.º 1, e no anexo III do Regulamento (UE) 2018/0196 (Regulamento Disposições Comuns).</w:t>
            </w:r>
          </w:p>
        </w:tc>
      </w:tr>
    </w:tbl>
    <w:p w14:paraId="244428F0"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5E35354" w14:textId="77777777" w:rsidR="00AB503F" w:rsidRPr="00C61BE8" w:rsidRDefault="00AB503F" w:rsidP="00AB503F">
      <w:r w:rsidRPr="00C61BE8">
        <w:rPr>
          <w:rStyle w:val="HideTWBExt"/>
          <w:noProof w:val="0"/>
        </w:rPr>
        <w:t>&lt;/Amend&gt;</w:t>
      </w:r>
    </w:p>
    <w:p w14:paraId="1A62367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581</w:t>
      </w:r>
      <w:r w:rsidRPr="00C61BE8">
        <w:rPr>
          <w:rStyle w:val="HideTWBExt"/>
          <w:noProof w:val="0"/>
        </w:rPr>
        <w:t>&lt;/NumAm&gt;</w:t>
      </w:r>
    </w:p>
    <w:p w14:paraId="44D03DEF"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03E4D757" w14:textId="77777777" w:rsidR="00AB503F" w:rsidRPr="00C61BE8" w:rsidRDefault="00AB503F" w:rsidP="00AB503F">
      <w:pPr>
        <w:pStyle w:val="NormalBold"/>
      </w:pPr>
      <w:r w:rsidRPr="00C61BE8">
        <w:rPr>
          <w:rStyle w:val="HideTWBExt"/>
          <w:noProof w:val="0"/>
        </w:rPr>
        <w:t>&lt;/RepeatBlock-By&gt;</w:t>
      </w:r>
    </w:p>
    <w:p w14:paraId="7D25CC17"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E1383FF" w14:textId="781F178A" w:rsidR="00AB503F" w:rsidRPr="00C61BE8" w:rsidRDefault="00AB503F" w:rsidP="00AB503F">
      <w:pPr>
        <w:pStyle w:val="NormalBold"/>
      </w:pPr>
      <w:r w:rsidRPr="00C61BE8">
        <w:rPr>
          <w:rStyle w:val="HideTWBExt"/>
          <w:noProof w:val="0"/>
        </w:rPr>
        <w:t>&lt;Article&gt;</w:t>
      </w:r>
      <w:r w:rsidRPr="00C61BE8">
        <w:t>Artigo 7</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E5D7B4F" w14:textId="77777777" w:rsidTr="00944072">
        <w:trPr>
          <w:trHeight w:hRule="exact" w:val="240"/>
          <w:jc w:val="center"/>
        </w:trPr>
        <w:tc>
          <w:tcPr>
            <w:tcW w:w="9752" w:type="dxa"/>
            <w:gridSpan w:val="2"/>
          </w:tcPr>
          <w:p w14:paraId="3DBB8802" w14:textId="77777777" w:rsidR="00AB503F" w:rsidRPr="00C61BE8" w:rsidRDefault="00AB503F" w:rsidP="00944072"/>
        </w:tc>
      </w:tr>
      <w:tr w:rsidR="00AB503F" w:rsidRPr="00C61BE8" w14:paraId="4348C852" w14:textId="77777777" w:rsidTr="00944072">
        <w:trPr>
          <w:trHeight w:val="240"/>
          <w:jc w:val="center"/>
        </w:trPr>
        <w:tc>
          <w:tcPr>
            <w:tcW w:w="4876" w:type="dxa"/>
          </w:tcPr>
          <w:p w14:paraId="43506396" w14:textId="77777777" w:rsidR="00AB503F" w:rsidRPr="00C61BE8" w:rsidRDefault="00AB503F" w:rsidP="00944072">
            <w:pPr>
              <w:pStyle w:val="AmColumnHeading"/>
            </w:pPr>
            <w:r w:rsidRPr="00C61BE8">
              <w:t>Texto da Comissão</w:t>
            </w:r>
          </w:p>
        </w:tc>
        <w:tc>
          <w:tcPr>
            <w:tcW w:w="4876" w:type="dxa"/>
          </w:tcPr>
          <w:p w14:paraId="7E093BD1" w14:textId="77777777" w:rsidR="00AB503F" w:rsidRPr="00C61BE8" w:rsidRDefault="00AB503F" w:rsidP="00944072">
            <w:pPr>
              <w:pStyle w:val="AmColumnHeading"/>
            </w:pPr>
            <w:r w:rsidRPr="00C61BE8">
              <w:t>Alteração</w:t>
            </w:r>
          </w:p>
        </w:tc>
      </w:tr>
      <w:tr w:rsidR="00AB503F" w:rsidRPr="00C61BE8" w14:paraId="62924699" w14:textId="77777777" w:rsidTr="00944072">
        <w:trPr>
          <w:jc w:val="center"/>
        </w:trPr>
        <w:tc>
          <w:tcPr>
            <w:tcW w:w="4876" w:type="dxa"/>
          </w:tcPr>
          <w:p w14:paraId="5A39D452" w14:textId="77777777" w:rsidR="00AB503F" w:rsidRPr="00C61BE8" w:rsidRDefault="00AB503F" w:rsidP="00944072">
            <w:pPr>
              <w:pStyle w:val="Normal6a"/>
            </w:pPr>
          </w:p>
        </w:tc>
        <w:tc>
          <w:tcPr>
            <w:tcW w:w="4876" w:type="dxa"/>
          </w:tcPr>
          <w:p w14:paraId="77932228" w14:textId="6157B38A" w:rsidR="00AB503F" w:rsidRPr="00C61BE8" w:rsidRDefault="00AB503F" w:rsidP="00944072">
            <w:pPr>
              <w:pStyle w:val="NormalBoldItalicCenter6a"/>
            </w:pPr>
            <w:r w:rsidRPr="00C61BE8">
              <w:t>Artigo 7.º</w:t>
            </w:r>
            <w:r w:rsidR="00A916A8">
              <w:noBreakHyphen/>
            </w:r>
            <w:r w:rsidRPr="00C61BE8">
              <w:t>A</w:t>
            </w:r>
          </w:p>
        </w:tc>
      </w:tr>
      <w:tr w:rsidR="00AB503F" w:rsidRPr="00C61BE8" w14:paraId="5B727018" w14:textId="77777777" w:rsidTr="00944072">
        <w:trPr>
          <w:jc w:val="center"/>
        </w:trPr>
        <w:tc>
          <w:tcPr>
            <w:tcW w:w="4876" w:type="dxa"/>
          </w:tcPr>
          <w:p w14:paraId="20AB5558" w14:textId="77777777" w:rsidR="00AB503F" w:rsidRPr="00C61BE8" w:rsidRDefault="00AB503F" w:rsidP="00944072">
            <w:pPr>
              <w:pStyle w:val="Normal6a"/>
            </w:pPr>
          </w:p>
        </w:tc>
        <w:tc>
          <w:tcPr>
            <w:tcW w:w="4876" w:type="dxa"/>
          </w:tcPr>
          <w:p w14:paraId="67F5CAD0" w14:textId="77777777" w:rsidR="00AB503F" w:rsidRPr="00C61BE8" w:rsidRDefault="00AB503F" w:rsidP="00944072">
            <w:pPr>
              <w:pStyle w:val="NormalBoldItalicCenter6a"/>
            </w:pPr>
            <w:r w:rsidRPr="00C61BE8">
              <w:t>Proteção de dados</w:t>
            </w:r>
          </w:p>
        </w:tc>
      </w:tr>
      <w:tr w:rsidR="00AB503F" w:rsidRPr="00C61BE8" w14:paraId="0CAB1023" w14:textId="77777777" w:rsidTr="00944072">
        <w:trPr>
          <w:jc w:val="center"/>
        </w:trPr>
        <w:tc>
          <w:tcPr>
            <w:tcW w:w="4876" w:type="dxa"/>
          </w:tcPr>
          <w:p w14:paraId="50431D16" w14:textId="77777777" w:rsidR="00AB503F" w:rsidRPr="00C61BE8" w:rsidRDefault="00AB503F" w:rsidP="00944072">
            <w:pPr>
              <w:pStyle w:val="Normal6a"/>
            </w:pPr>
          </w:p>
        </w:tc>
        <w:tc>
          <w:tcPr>
            <w:tcW w:w="4876" w:type="dxa"/>
          </w:tcPr>
          <w:p w14:paraId="39BFC310" w14:textId="77777777" w:rsidR="00AB503F" w:rsidRPr="00C61BE8" w:rsidRDefault="00AB503F" w:rsidP="00944072">
            <w:pPr>
              <w:pStyle w:val="Normal6a"/>
            </w:pPr>
            <w:r w:rsidRPr="00C61BE8">
              <w:rPr>
                <w:b/>
                <w:i/>
              </w:rPr>
              <w:t>1. O Regulamento (UE) 2016/679, o Regulamento (UE) 2018/1725 e, se for caso disso, a Diretiva (UE) 2016/680 são aplicáveis ao tratamento de dados pessoais efetuado no âmbito da aplicação do presente regulamento.</w:t>
            </w:r>
          </w:p>
        </w:tc>
      </w:tr>
      <w:tr w:rsidR="00AB503F" w:rsidRPr="00C61BE8" w14:paraId="1FECE339" w14:textId="77777777" w:rsidTr="00944072">
        <w:trPr>
          <w:jc w:val="center"/>
        </w:trPr>
        <w:tc>
          <w:tcPr>
            <w:tcW w:w="4876" w:type="dxa"/>
          </w:tcPr>
          <w:p w14:paraId="1996C198" w14:textId="77777777" w:rsidR="00AB503F" w:rsidRPr="00C61BE8" w:rsidRDefault="00AB503F" w:rsidP="00944072">
            <w:pPr>
              <w:pStyle w:val="Normal6a"/>
            </w:pPr>
          </w:p>
        </w:tc>
        <w:tc>
          <w:tcPr>
            <w:tcW w:w="4876" w:type="dxa"/>
          </w:tcPr>
          <w:p w14:paraId="478DA482" w14:textId="2D60B61E" w:rsidR="00AB503F" w:rsidRPr="00C61BE8" w:rsidRDefault="00AB503F" w:rsidP="00944072">
            <w:pPr>
              <w:pStyle w:val="Normal6a"/>
            </w:pPr>
            <w:r w:rsidRPr="00C61BE8">
              <w:rPr>
                <w:b/>
                <w:i/>
              </w:rPr>
              <w:t>2. Os Estados</w:t>
            </w:r>
            <w:r w:rsidR="00A916A8">
              <w:rPr>
                <w:b/>
                <w:i/>
              </w:rPr>
              <w:noBreakHyphen/>
            </w:r>
            <w:r w:rsidRPr="00C61BE8">
              <w:rPr>
                <w:b/>
                <w:i/>
              </w:rPr>
              <w:t>Membros devem, no que se refere às suas atividades de gestão das fronteiras e à realização da triagem ao abrigo do presente regulamento, consultar anualmente a autoridade nacional de controlo criada nos termos do artigo 51.º do Regulamento (UE) 2016/679 relativo à proteção dos direitos à proteção de dados e à privacidade. A autoridade nacional de controlo publicará as suas avaliações anualmente.</w:t>
            </w:r>
          </w:p>
        </w:tc>
      </w:tr>
      <w:tr w:rsidR="00AB503F" w:rsidRPr="00C61BE8" w14:paraId="6FA5A11D" w14:textId="77777777" w:rsidTr="00944072">
        <w:trPr>
          <w:jc w:val="center"/>
        </w:trPr>
        <w:tc>
          <w:tcPr>
            <w:tcW w:w="4876" w:type="dxa"/>
          </w:tcPr>
          <w:p w14:paraId="5DD5CCEF" w14:textId="77777777" w:rsidR="00AB503F" w:rsidRPr="00C61BE8" w:rsidRDefault="00AB503F" w:rsidP="00944072">
            <w:pPr>
              <w:pStyle w:val="Normal6a"/>
            </w:pPr>
          </w:p>
        </w:tc>
        <w:tc>
          <w:tcPr>
            <w:tcW w:w="4876" w:type="dxa"/>
          </w:tcPr>
          <w:p w14:paraId="6E23D4BF" w14:textId="77777777" w:rsidR="00AB503F" w:rsidRPr="00C61BE8" w:rsidRDefault="00AB503F" w:rsidP="00944072">
            <w:pPr>
              <w:pStyle w:val="Normal6a"/>
            </w:pPr>
            <w:r w:rsidRPr="00C61BE8">
              <w:rPr>
                <w:b/>
                <w:i/>
              </w:rPr>
              <w:t>3. O CEPD e a AEPD podem emitir diretrizes sobre a recolha e o tratamento de dados ao abrigo do presente regulamento.</w:t>
            </w:r>
          </w:p>
        </w:tc>
      </w:tr>
      <w:tr w:rsidR="00AB503F" w:rsidRPr="00C61BE8" w14:paraId="4565C283" w14:textId="77777777" w:rsidTr="00944072">
        <w:trPr>
          <w:jc w:val="center"/>
        </w:trPr>
        <w:tc>
          <w:tcPr>
            <w:tcW w:w="4876" w:type="dxa"/>
          </w:tcPr>
          <w:p w14:paraId="4022CDF2" w14:textId="77777777" w:rsidR="00AB503F" w:rsidRPr="00C61BE8" w:rsidRDefault="00AB503F" w:rsidP="00944072">
            <w:pPr>
              <w:pStyle w:val="Normal6a"/>
            </w:pPr>
          </w:p>
        </w:tc>
        <w:tc>
          <w:tcPr>
            <w:tcW w:w="4876" w:type="dxa"/>
          </w:tcPr>
          <w:p w14:paraId="124392DC" w14:textId="5351D3A9" w:rsidR="00AB503F" w:rsidRPr="00C61BE8" w:rsidRDefault="00AB503F" w:rsidP="00944072">
            <w:pPr>
              <w:pStyle w:val="Normal6a"/>
            </w:pPr>
            <w:r w:rsidRPr="00C61BE8">
              <w:rPr>
                <w:b/>
                <w:i/>
              </w:rPr>
              <w:t>4. Os Estados</w:t>
            </w:r>
            <w:r w:rsidR="00A916A8">
              <w:rPr>
                <w:b/>
                <w:i/>
              </w:rPr>
              <w:noBreakHyphen/>
            </w:r>
            <w:r w:rsidRPr="00C61BE8">
              <w:rPr>
                <w:b/>
                <w:i/>
              </w:rPr>
              <w:t>Membros publicarão anualmente o número de pedidos apresentados por titulares de dados e de declarações relativas à proteção de dados disponibilizadas ao abrigo do Regulamento (UE) 2016/679 no âmbito da triagem e de procedimentos de asilo e de regresso.</w:t>
            </w:r>
          </w:p>
        </w:tc>
      </w:tr>
    </w:tbl>
    <w:p w14:paraId="6BE3E518"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0D8AAD4" w14:textId="77777777" w:rsidR="00AB503F" w:rsidRPr="00C61BE8" w:rsidRDefault="00AB503F" w:rsidP="00AB503F">
      <w:r w:rsidRPr="00C61BE8">
        <w:rPr>
          <w:rStyle w:val="HideTWBExt"/>
          <w:noProof w:val="0"/>
        </w:rPr>
        <w:t>&lt;/Amend&gt;</w:t>
      </w:r>
    </w:p>
    <w:p w14:paraId="028188AE"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582</w:t>
      </w:r>
      <w:r w:rsidRPr="00C61BE8">
        <w:rPr>
          <w:rStyle w:val="HideTWBExt"/>
          <w:noProof w:val="0"/>
        </w:rPr>
        <w:t>&lt;/NumAm&gt;</w:t>
      </w:r>
    </w:p>
    <w:p w14:paraId="3E651F54" w14:textId="65DB3A1E"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486FA220"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7DAB707A" w14:textId="77777777" w:rsidR="00AB503F" w:rsidRPr="00C61BE8" w:rsidRDefault="00AB503F" w:rsidP="00AB503F">
      <w:r w:rsidRPr="00C61BE8">
        <w:rPr>
          <w:rStyle w:val="HideTWBExt"/>
          <w:noProof w:val="0"/>
        </w:rPr>
        <w:t>&lt;/RepeatBlock-By&gt;</w:t>
      </w:r>
    </w:p>
    <w:p w14:paraId="3506E3C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45CC253" w14:textId="77777777" w:rsidR="00AB503F" w:rsidRPr="00C61BE8" w:rsidRDefault="00AB503F" w:rsidP="00AB503F">
      <w:pPr>
        <w:pStyle w:val="NormalBold"/>
      </w:pPr>
      <w:r w:rsidRPr="00C61BE8">
        <w:rPr>
          <w:rStyle w:val="HideTWBExt"/>
          <w:noProof w:val="0"/>
        </w:rPr>
        <w:t>&lt;Article&gt;</w:t>
      </w:r>
      <w:r w:rsidRPr="00C61BE8">
        <w:t>Artigo 8 – n.º 1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AE4D1D5" w14:textId="77777777" w:rsidTr="00944072">
        <w:trPr>
          <w:trHeight w:hRule="exact" w:val="240"/>
          <w:jc w:val="center"/>
        </w:trPr>
        <w:tc>
          <w:tcPr>
            <w:tcW w:w="9752" w:type="dxa"/>
            <w:gridSpan w:val="2"/>
          </w:tcPr>
          <w:p w14:paraId="5597C81D" w14:textId="77777777" w:rsidR="00AB503F" w:rsidRPr="00C61BE8" w:rsidRDefault="00AB503F" w:rsidP="00944072"/>
        </w:tc>
      </w:tr>
      <w:tr w:rsidR="00AB503F" w:rsidRPr="00C61BE8" w14:paraId="4C64C86F" w14:textId="77777777" w:rsidTr="00944072">
        <w:trPr>
          <w:trHeight w:val="240"/>
          <w:jc w:val="center"/>
        </w:trPr>
        <w:tc>
          <w:tcPr>
            <w:tcW w:w="4876" w:type="dxa"/>
          </w:tcPr>
          <w:p w14:paraId="7752B549" w14:textId="77777777" w:rsidR="00AB503F" w:rsidRPr="00C61BE8" w:rsidRDefault="00AB503F" w:rsidP="00944072">
            <w:pPr>
              <w:pStyle w:val="AmColumnHeading"/>
            </w:pPr>
            <w:r w:rsidRPr="00C61BE8">
              <w:t>Texto da Comissão</w:t>
            </w:r>
          </w:p>
        </w:tc>
        <w:tc>
          <w:tcPr>
            <w:tcW w:w="4876" w:type="dxa"/>
          </w:tcPr>
          <w:p w14:paraId="3B01BAB7" w14:textId="77777777" w:rsidR="00AB503F" w:rsidRPr="00C61BE8" w:rsidRDefault="00AB503F" w:rsidP="00944072">
            <w:pPr>
              <w:pStyle w:val="AmColumnHeading"/>
            </w:pPr>
            <w:r w:rsidRPr="00C61BE8">
              <w:t>Alteração</w:t>
            </w:r>
          </w:p>
        </w:tc>
      </w:tr>
      <w:tr w:rsidR="00AB503F" w:rsidRPr="00C61BE8" w14:paraId="05891A38" w14:textId="77777777" w:rsidTr="00944072">
        <w:trPr>
          <w:jc w:val="center"/>
        </w:trPr>
        <w:tc>
          <w:tcPr>
            <w:tcW w:w="4876" w:type="dxa"/>
          </w:tcPr>
          <w:p w14:paraId="516A2EE1" w14:textId="77777777" w:rsidR="00AB503F" w:rsidRPr="00C61BE8" w:rsidRDefault="00AB503F" w:rsidP="00944072">
            <w:pPr>
              <w:pStyle w:val="Normal6a"/>
            </w:pPr>
            <w:r w:rsidRPr="00C61BE8">
              <w:t>1.</w:t>
            </w:r>
            <w:r w:rsidRPr="00C61BE8">
              <w:tab/>
              <w:t xml:space="preserve">Os nacionais de países terceiros sujeitos à triagem </w:t>
            </w:r>
            <w:r w:rsidRPr="00C61BE8">
              <w:rPr>
                <w:b/>
                <w:i/>
              </w:rPr>
              <w:t>devem ser informados sucintamente</w:t>
            </w:r>
            <w:r w:rsidRPr="00C61BE8">
              <w:t xml:space="preserve"> da finalidade e das modalidades da </w:t>
            </w:r>
            <w:r w:rsidRPr="00C61BE8">
              <w:rPr>
                <w:b/>
                <w:i/>
              </w:rPr>
              <w:t>triagem</w:t>
            </w:r>
            <w:r w:rsidRPr="00C61BE8">
              <w:t>:</w:t>
            </w:r>
          </w:p>
        </w:tc>
        <w:tc>
          <w:tcPr>
            <w:tcW w:w="4876" w:type="dxa"/>
          </w:tcPr>
          <w:p w14:paraId="71953E6F" w14:textId="21D6A884" w:rsidR="00AB503F" w:rsidRPr="00C61BE8" w:rsidRDefault="00AB503F" w:rsidP="00944072">
            <w:pPr>
              <w:pStyle w:val="Normal6a"/>
            </w:pPr>
            <w:r w:rsidRPr="00C61BE8">
              <w:t>1.</w:t>
            </w:r>
            <w:r w:rsidRPr="00C61BE8">
              <w:tab/>
            </w:r>
            <w:r w:rsidRPr="00C61BE8">
              <w:rPr>
                <w:b/>
                <w:i/>
              </w:rPr>
              <w:t>Os Estados</w:t>
            </w:r>
            <w:r w:rsidR="00A916A8">
              <w:rPr>
                <w:b/>
                <w:i/>
              </w:rPr>
              <w:noBreakHyphen/>
            </w:r>
            <w:r w:rsidRPr="00C61BE8">
              <w:rPr>
                <w:b/>
                <w:i/>
              </w:rPr>
              <w:t>Membros devem informar todos</w:t>
            </w:r>
            <w:r w:rsidRPr="00C61BE8">
              <w:t xml:space="preserve"> os nacionais de países terceiros sujeitos à triagem</w:t>
            </w:r>
            <w:r w:rsidRPr="00C61BE8">
              <w:rPr>
                <w:b/>
                <w:i/>
              </w:rPr>
              <w:t>, de modo claro e abrangente, e numa língua que os mesmos compreendam, acerca</w:t>
            </w:r>
            <w:r w:rsidRPr="00C61BE8">
              <w:t xml:space="preserve"> da finalidade</w:t>
            </w:r>
            <w:r w:rsidRPr="00C61BE8">
              <w:rPr>
                <w:b/>
                <w:i/>
              </w:rPr>
              <w:t>, da duração</w:t>
            </w:r>
            <w:r w:rsidRPr="00C61BE8">
              <w:t xml:space="preserve"> e das modalidades da</w:t>
            </w:r>
            <w:r w:rsidRPr="00C61BE8">
              <w:rPr>
                <w:b/>
                <w:i/>
              </w:rPr>
              <w:t xml:space="preserve"> mesma, bem como sobre os direitos desses nacionais, incluindo</w:t>
            </w:r>
            <w:r w:rsidRPr="00C61BE8">
              <w:t>:</w:t>
            </w:r>
          </w:p>
        </w:tc>
      </w:tr>
    </w:tbl>
    <w:p w14:paraId="77BF8D6A"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AA108C2" w14:textId="77777777" w:rsidR="00AB503F" w:rsidRPr="00C61BE8" w:rsidRDefault="00AB503F" w:rsidP="00AB503F">
      <w:r w:rsidRPr="00C61BE8">
        <w:rPr>
          <w:rStyle w:val="HideTWBExt"/>
          <w:noProof w:val="0"/>
        </w:rPr>
        <w:t>&lt;/Amend&gt;</w:t>
      </w:r>
    </w:p>
    <w:p w14:paraId="3007B7CA"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583</w:t>
      </w:r>
      <w:r w:rsidRPr="00C61BE8">
        <w:rPr>
          <w:rStyle w:val="HideTWBExt"/>
          <w:noProof w:val="0"/>
        </w:rPr>
        <w:t>&lt;/NumAm&gt;</w:t>
      </w:r>
    </w:p>
    <w:p w14:paraId="332288D7"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4EE86C62" w14:textId="77777777" w:rsidR="00AB503F" w:rsidRPr="00C61BE8" w:rsidRDefault="00AB503F" w:rsidP="00AB503F">
      <w:pPr>
        <w:pStyle w:val="NormalBold"/>
      </w:pPr>
      <w:r w:rsidRPr="00C61BE8">
        <w:rPr>
          <w:rStyle w:val="HideTWBExt"/>
          <w:noProof w:val="0"/>
        </w:rPr>
        <w:t>&lt;/RepeatBlock-By&gt;</w:t>
      </w:r>
    </w:p>
    <w:p w14:paraId="4592C1F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A2917AC" w14:textId="77777777" w:rsidR="00AB503F" w:rsidRPr="00C61BE8" w:rsidRDefault="00AB503F" w:rsidP="00AB503F">
      <w:pPr>
        <w:pStyle w:val="NormalBold"/>
      </w:pPr>
      <w:r w:rsidRPr="00C61BE8">
        <w:rPr>
          <w:rStyle w:val="HideTWBExt"/>
          <w:noProof w:val="0"/>
        </w:rPr>
        <w:t>&lt;Article&gt;</w:t>
      </w:r>
      <w:r w:rsidRPr="00C61BE8">
        <w:t>Artigo 8 – n.º 1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CB7F57B" w14:textId="77777777" w:rsidTr="00944072">
        <w:trPr>
          <w:trHeight w:hRule="exact" w:val="240"/>
          <w:jc w:val="center"/>
        </w:trPr>
        <w:tc>
          <w:tcPr>
            <w:tcW w:w="9752" w:type="dxa"/>
            <w:gridSpan w:val="2"/>
          </w:tcPr>
          <w:p w14:paraId="057DF8A1" w14:textId="77777777" w:rsidR="00AB503F" w:rsidRPr="00C61BE8" w:rsidRDefault="00AB503F" w:rsidP="00944072"/>
        </w:tc>
      </w:tr>
      <w:tr w:rsidR="00AB503F" w:rsidRPr="00C61BE8" w14:paraId="398E992D" w14:textId="77777777" w:rsidTr="00944072">
        <w:trPr>
          <w:trHeight w:val="240"/>
          <w:jc w:val="center"/>
        </w:trPr>
        <w:tc>
          <w:tcPr>
            <w:tcW w:w="4876" w:type="dxa"/>
          </w:tcPr>
          <w:p w14:paraId="485143FA" w14:textId="77777777" w:rsidR="00AB503F" w:rsidRPr="00C61BE8" w:rsidRDefault="00AB503F" w:rsidP="00944072">
            <w:pPr>
              <w:pStyle w:val="AmColumnHeading"/>
            </w:pPr>
            <w:r w:rsidRPr="00C61BE8">
              <w:t>Texto da Comissão</w:t>
            </w:r>
          </w:p>
        </w:tc>
        <w:tc>
          <w:tcPr>
            <w:tcW w:w="4876" w:type="dxa"/>
          </w:tcPr>
          <w:p w14:paraId="70A9B4EB" w14:textId="77777777" w:rsidR="00AB503F" w:rsidRPr="00C61BE8" w:rsidRDefault="00AB503F" w:rsidP="00944072">
            <w:pPr>
              <w:pStyle w:val="AmColumnHeading"/>
            </w:pPr>
            <w:r w:rsidRPr="00C61BE8">
              <w:t>Alteração</w:t>
            </w:r>
          </w:p>
        </w:tc>
      </w:tr>
      <w:tr w:rsidR="00AB503F" w:rsidRPr="00C61BE8" w14:paraId="026680E1" w14:textId="77777777" w:rsidTr="00944072">
        <w:trPr>
          <w:jc w:val="center"/>
        </w:trPr>
        <w:tc>
          <w:tcPr>
            <w:tcW w:w="4876" w:type="dxa"/>
          </w:tcPr>
          <w:p w14:paraId="2E972C4A" w14:textId="77777777" w:rsidR="00AB503F" w:rsidRPr="00C61BE8" w:rsidRDefault="00AB503F" w:rsidP="00944072">
            <w:pPr>
              <w:pStyle w:val="Normal6a"/>
            </w:pPr>
            <w:r w:rsidRPr="00C61BE8">
              <w:t>1.</w:t>
            </w:r>
            <w:r w:rsidRPr="00C61BE8">
              <w:tab/>
              <w:t xml:space="preserve">Os nacionais de países terceiros sujeitos à triagem </w:t>
            </w:r>
            <w:r w:rsidRPr="00C61BE8">
              <w:rPr>
                <w:b/>
                <w:i/>
              </w:rPr>
              <w:t>devem ser informados sucintamente</w:t>
            </w:r>
            <w:r w:rsidRPr="00C61BE8">
              <w:t xml:space="preserve"> da finalidade </w:t>
            </w:r>
            <w:r w:rsidRPr="00C61BE8">
              <w:rPr>
                <w:b/>
                <w:i/>
              </w:rPr>
              <w:t>e</w:t>
            </w:r>
            <w:r w:rsidRPr="00C61BE8">
              <w:t xml:space="preserve"> das modalidades da triagem:</w:t>
            </w:r>
          </w:p>
        </w:tc>
        <w:tc>
          <w:tcPr>
            <w:tcW w:w="4876" w:type="dxa"/>
          </w:tcPr>
          <w:p w14:paraId="788ADDA8" w14:textId="77777777" w:rsidR="00AB503F" w:rsidRPr="00C61BE8" w:rsidRDefault="00AB503F" w:rsidP="00944072">
            <w:pPr>
              <w:pStyle w:val="Normal6a"/>
            </w:pPr>
            <w:r w:rsidRPr="00C61BE8">
              <w:t>1.</w:t>
            </w:r>
            <w:r w:rsidRPr="00C61BE8">
              <w:tab/>
            </w:r>
            <w:r w:rsidRPr="00C61BE8">
              <w:rPr>
                <w:b/>
                <w:i/>
              </w:rPr>
              <w:t>As autoridades competentes devem informar</w:t>
            </w:r>
            <w:r w:rsidRPr="00C61BE8">
              <w:t xml:space="preserve"> os nacionais de países terceiros sujeitos à triagem </w:t>
            </w:r>
            <w:r w:rsidRPr="00C61BE8">
              <w:rPr>
                <w:b/>
                <w:bCs/>
                <w:i/>
                <w:iCs/>
              </w:rPr>
              <w:t>acerca</w:t>
            </w:r>
            <w:r w:rsidRPr="00C61BE8">
              <w:t xml:space="preserve"> da finalidade</w:t>
            </w:r>
            <w:r w:rsidRPr="00C61BE8">
              <w:rPr>
                <w:b/>
                <w:i/>
              </w:rPr>
              <w:t>,</w:t>
            </w:r>
            <w:r w:rsidRPr="00C61BE8">
              <w:t xml:space="preserve"> das modalidades </w:t>
            </w:r>
            <w:r w:rsidRPr="00C61BE8">
              <w:rPr>
                <w:b/>
                <w:i/>
              </w:rPr>
              <w:t>e da duração</w:t>
            </w:r>
            <w:r w:rsidRPr="00C61BE8">
              <w:t xml:space="preserve"> da triagem</w:t>
            </w:r>
            <w:r w:rsidRPr="00C61BE8">
              <w:rPr>
                <w:b/>
                <w:i/>
              </w:rPr>
              <w:t>, bem como sobre o direito de asilo, e em especial</w:t>
            </w:r>
            <w:r w:rsidRPr="00C61BE8">
              <w:t>:</w:t>
            </w:r>
          </w:p>
        </w:tc>
      </w:tr>
    </w:tbl>
    <w:p w14:paraId="316ADB2E"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B674A54" w14:textId="77777777" w:rsidR="00AB503F" w:rsidRPr="00C61BE8" w:rsidRDefault="00AB503F" w:rsidP="00AB503F">
      <w:r w:rsidRPr="00C61BE8">
        <w:rPr>
          <w:rStyle w:val="HideTWBExt"/>
          <w:noProof w:val="0"/>
        </w:rPr>
        <w:t>&lt;/Amend&gt;</w:t>
      </w:r>
    </w:p>
    <w:p w14:paraId="6966B67E"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584</w:t>
      </w:r>
      <w:r w:rsidRPr="00C61BE8">
        <w:rPr>
          <w:rStyle w:val="HideTWBExt"/>
          <w:noProof w:val="0"/>
        </w:rPr>
        <w:t>&lt;/NumAm&gt;</w:t>
      </w:r>
    </w:p>
    <w:p w14:paraId="2473EE4B" w14:textId="59857F41"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0E898A04" w14:textId="77777777" w:rsidR="00AB503F" w:rsidRPr="00C61BE8" w:rsidRDefault="00AB503F" w:rsidP="00AB503F">
      <w:pPr>
        <w:pStyle w:val="NormalBold"/>
      </w:pPr>
      <w:r w:rsidRPr="00C61BE8">
        <w:rPr>
          <w:rStyle w:val="HideTWBExt"/>
          <w:noProof w:val="0"/>
        </w:rPr>
        <w:t>&lt;/RepeatBlock-By&gt;</w:t>
      </w:r>
    </w:p>
    <w:p w14:paraId="4D807BF7"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5209BA1" w14:textId="77777777" w:rsidR="00AB503F" w:rsidRPr="00C61BE8" w:rsidRDefault="00AB503F" w:rsidP="00AB503F">
      <w:pPr>
        <w:pStyle w:val="NormalBold"/>
      </w:pPr>
      <w:r w:rsidRPr="00C61BE8">
        <w:rPr>
          <w:rStyle w:val="HideTWBExt"/>
          <w:noProof w:val="0"/>
        </w:rPr>
        <w:t>&lt;Article&gt;</w:t>
      </w:r>
      <w:r w:rsidRPr="00C61BE8">
        <w:t>Artigo 8 – n.º 1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461D989" w14:textId="77777777" w:rsidTr="00944072">
        <w:trPr>
          <w:trHeight w:hRule="exact" w:val="240"/>
          <w:jc w:val="center"/>
        </w:trPr>
        <w:tc>
          <w:tcPr>
            <w:tcW w:w="9752" w:type="dxa"/>
            <w:gridSpan w:val="2"/>
          </w:tcPr>
          <w:p w14:paraId="5EFF54B7" w14:textId="77777777" w:rsidR="00AB503F" w:rsidRPr="00C61BE8" w:rsidRDefault="00AB503F" w:rsidP="00944072"/>
        </w:tc>
      </w:tr>
      <w:tr w:rsidR="00AB503F" w:rsidRPr="00C61BE8" w14:paraId="093FD85E" w14:textId="77777777" w:rsidTr="00944072">
        <w:trPr>
          <w:trHeight w:val="240"/>
          <w:jc w:val="center"/>
        </w:trPr>
        <w:tc>
          <w:tcPr>
            <w:tcW w:w="4876" w:type="dxa"/>
          </w:tcPr>
          <w:p w14:paraId="38E30335" w14:textId="77777777" w:rsidR="00AB503F" w:rsidRPr="00C61BE8" w:rsidRDefault="00AB503F" w:rsidP="00944072">
            <w:pPr>
              <w:pStyle w:val="AmColumnHeading"/>
            </w:pPr>
            <w:r w:rsidRPr="00C61BE8">
              <w:t>Texto da Comissão</w:t>
            </w:r>
          </w:p>
        </w:tc>
        <w:tc>
          <w:tcPr>
            <w:tcW w:w="4876" w:type="dxa"/>
          </w:tcPr>
          <w:p w14:paraId="77FEE90F" w14:textId="77777777" w:rsidR="00AB503F" w:rsidRPr="00C61BE8" w:rsidRDefault="00AB503F" w:rsidP="00944072">
            <w:pPr>
              <w:pStyle w:val="AmColumnHeading"/>
            </w:pPr>
            <w:r w:rsidRPr="00C61BE8">
              <w:t>Alteração</w:t>
            </w:r>
          </w:p>
        </w:tc>
      </w:tr>
      <w:tr w:rsidR="00AB503F" w:rsidRPr="00C61BE8" w14:paraId="0A1733A7" w14:textId="77777777" w:rsidTr="00944072">
        <w:trPr>
          <w:jc w:val="center"/>
        </w:trPr>
        <w:tc>
          <w:tcPr>
            <w:tcW w:w="4876" w:type="dxa"/>
          </w:tcPr>
          <w:p w14:paraId="715C419F" w14:textId="77777777" w:rsidR="00AB503F" w:rsidRPr="00C61BE8" w:rsidRDefault="00AB503F" w:rsidP="00944072">
            <w:pPr>
              <w:pStyle w:val="Normal6a"/>
            </w:pPr>
            <w:r w:rsidRPr="00C61BE8">
              <w:t>1.</w:t>
            </w:r>
            <w:r w:rsidRPr="00C61BE8">
              <w:tab/>
              <w:t>Os nacionais de países terceiros sujeitos à triagem devem ser informados sucintamente da finalidade e das modalidades da triagem:</w:t>
            </w:r>
          </w:p>
        </w:tc>
        <w:tc>
          <w:tcPr>
            <w:tcW w:w="4876" w:type="dxa"/>
          </w:tcPr>
          <w:p w14:paraId="7B4E68CB" w14:textId="77777777" w:rsidR="00AB503F" w:rsidRPr="00C61BE8" w:rsidRDefault="00AB503F" w:rsidP="00944072">
            <w:pPr>
              <w:pStyle w:val="Normal6a"/>
            </w:pPr>
            <w:r w:rsidRPr="00C61BE8">
              <w:t>1.</w:t>
            </w:r>
            <w:r w:rsidRPr="00C61BE8">
              <w:tab/>
              <w:t xml:space="preserve">Os nacionais de países terceiros sujeitos à triagem devem ser informados </w:t>
            </w:r>
            <w:r w:rsidRPr="00C61BE8">
              <w:rPr>
                <w:b/>
                <w:i/>
              </w:rPr>
              <w:t>adequada e</w:t>
            </w:r>
            <w:r w:rsidRPr="00C61BE8">
              <w:t xml:space="preserve"> sucintamente da finalidade e das modalidades da triagem:</w:t>
            </w:r>
          </w:p>
        </w:tc>
      </w:tr>
    </w:tbl>
    <w:p w14:paraId="3725438B"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B9CF5FA" w14:textId="77777777" w:rsidR="00AB503F" w:rsidRPr="00C61BE8" w:rsidRDefault="00AB503F" w:rsidP="00AB503F">
      <w:r w:rsidRPr="00C61BE8">
        <w:rPr>
          <w:rStyle w:val="HideTWBExt"/>
          <w:noProof w:val="0"/>
        </w:rPr>
        <w:t>&lt;/Amend&gt;</w:t>
      </w:r>
    </w:p>
    <w:p w14:paraId="7D7C8C49"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585</w:t>
      </w:r>
      <w:r w:rsidRPr="00C61BE8">
        <w:rPr>
          <w:rStyle w:val="HideTWBExt"/>
          <w:noProof w:val="0"/>
        </w:rPr>
        <w:t>&lt;/NumAm&gt;</w:t>
      </w:r>
    </w:p>
    <w:p w14:paraId="2E1ED929" w14:textId="69532327"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707DD17C"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25DA68DA" w14:textId="77777777" w:rsidR="00AB503F" w:rsidRPr="00C61BE8" w:rsidRDefault="00AB503F" w:rsidP="00AB503F">
      <w:r w:rsidRPr="00C61BE8">
        <w:rPr>
          <w:rStyle w:val="HideTWBExt"/>
          <w:noProof w:val="0"/>
        </w:rPr>
        <w:t>&lt;/RepeatBlock-By&gt;</w:t>
      </w:r>
    </w:p>
    <w:p w14:paraId="46F52EC3"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70FD830" w14:textId="77777777" w:rsidR="00AB503F" w:rsidRPr="00C61BE8" w:rsidRDefault="00AB503F" w:rsidP="00AB503F">
      <w:pPr>
        <w:pStyle w:val="NormalBold"/>
      </w:pPr>
      <w:r w:rsidRPr="00C61BE8">
        <w:rPr>
          <w:rStyle w:val="HideTWBExt"/>
          <w:noProof w:val="0"/>
        </w:rPr>
        <w:t>&lt;Article&gt;</w:t>
      </w:r>
      <w:r w:rsidRPr="00C61BE8">
        <w:t>Artigo 8 – n.º 1– alínea 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32332DD" w14:textId="77777777" w:rsidTr="00944072">
        <w:trPr>
          <w:trHeight w:hRule="exact" w:val="240"/>
          <w:jc w:val="center"/>
        </w:trPr>
        <w:tc>
          <w:tcPr>
            <w:tcW w:w="9752" w:type="dxa"/>
            <w:gridSpan w:val="2"/>
          </w:tcPr>
          <w:p w14:paraId="45E5921D" w14:textId="77777777" w:rsidR="00AB503F" w:rsidRPr="00C61BE8" w:rsidRDefault="00AB503F" w:rsidP="00944072"/>
        </w:tc>
      </w:tr>
      <w:tr w:rsidR="00AB503F" w:rsidRPr="00C61BE8" w14:paraId="5D4C9FB9" w14:textId="77777777" w:rsidTr="00944072">
        <w:trPr>
          <w:trHeight w:val="240"/>
          <w:jc w:val="center"/>
        </w:trPr>
        <w:tc>
          <w:tcPr>
            <w:tcW w:w="4876" w:type="dxa"/>
          </w:tcPr>
          <w:p w14:paraId="4862F0F9" w14:textId="77777777" w:rsidR="00AB503F" w:rsidRPr="00C61BE8" w:rsidRDefault="00AB503F" w:rsidP="00944072">
            <w:pPr>
              <w:pStyle w:val="AmColumnHeading"/>
            </w:pPr>
            <w:r w:rsidRPr="00C61BE8">
              <w:t>Texto da Comissão</w:t>
            </w:r>
          </w:p>
        </w:tc>
        <w:tc>
          <w:tcPr>
            <w:tcW w:w="4876" w:type="dxa"/>
          </w:tcPr>
          <w:p w14:paraId="16C34C23" w14:textId="77777777" w:rsidR="00AB503F" w:rsidRPr="00C61BE8" w:rsidRDefault="00AB503F" w:rsidP="00944072">
            <w:pPr>
              <w:pStyle w:val="AmColumnHeading"/>
            </w:pPr>
            <w:r w:rsidRPr="00C61BE8">
              <w:t>Alteração</w:t>
            </w:r>
          </w:p>
        </w:tc>
      </w:tr>
      <w:tr w:rsidR="00AB503F" w:rsidRPr="00C61BE8" w14:paraId="79E69A00" w14:textId="77777777" w:rsidTr="00944072">
        <w:trPr>
          <w:jc w:val="center"/>
        </w:trPr>
        <w:tc>
          <w:tcPr>
            <w:tcW w:w="4876" w:type="dxa"/>
          </w:tcPr>
          <w:p w14:paraId="5F986135" w14:textId="77777777" w:rsidR="00AB503F" w:rsidRPr="00C61BE8" w:rsidRDefault="00AB503F" w:rsidP="00944072">
            <w:pPr>
              <w:pStyle w:val="Normal6a"/>
            </w:pPr>
            <w:r w:rsidRPr="00C61BE8">
              <w:t>(a)</w:t>
            </w:r>
            <w:r w:rsidRPr="00C61BE8">
              <w:tab/>
              <w:t>Os passos e as modalidades da triagem, bem como os eventuais resultados da triagem;</w:t>
            </w:r>
          </w:p>
        </w:tc>
        <w:tc>
          <w:tcPr>
            <w:tcW w:w="4876" w:type="dxa"/>
          </w:tcPr>
          <w:p w14:paraId="73D628C2" w14:textId="77777777" w:rsidR="00AB503F" w:rsidRPr="00C61BE8" w:rsidRDefault="00AB503F" w:rsidP="00944072">
            <w:pPr>
              <w:pStyle w:val="Normal6a"/>
            </w:pPr>
            <w:r w:rsidRPr="00C61BE8">
              <w:t>(a)</w:t>
            </w:r>
            <w:r w:rsidRPr="00C61BE8">
              <w:tab/>
              <w:t>Os passos</w:t>
            </w:r>
            <w:r w:rsidRPr="00C61BE8">
              <w:rPr>
                <w:b/>
                <w:i/>
              </w:rPr>
              <w:t>, a finalidade, a duração</w:t>
            </w:r>
            <w:r w:rsidRPr="00C61BE8">
              <w:t xml:space="preserve"> e as modalidades da triagem, bem como os eventuais resultados da triagem;</w:t>
            </w:r>
          </w:p>
        </w:tc>
      </w:tr>
    </w:tbl>
    <w:p w14:paraId="1EAEF833"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9747C4B" w14:textId="77777777" w:rsidR="00AB503F" w:rsidRPr="00C61BE8" w:rsidRDefault="00AB503F" w:rsidP="00AB503F">
      <w:r w:rsidRPr="00C61BE8">
        <w:rPr>
          <w:rStyle w:val="HideTWBExt"/>
          <w:noProof w:val="0"/>
        </w:rPr>
        <w:t>&lt;/Amend&gt;</w:t>
      </w:r>
    </w:p>
    <w:p w14:paraId="73F7F416"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586</w:t>
      </w:r>
      <w:r w:rsidRPr="00C61BE8">
        <w:rPr>
          <w:rStyle w:val="HideTWBExt"/>
          <w:noProof w:val="0"/>
        </w:rPr>
        <w:t>&lt;/NumAm&gt;</w:t>
      </w:r>
    </w:p>
    <w:p w14:paraId="0A5BDE11"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0162DF36" w14:textId="77777777" w:rsidR="00AB503F" w:rsidRPr="00C61BE8" w:rsidRDefault="00AB503F" w:rsidP="00AB503F">
      <w:pPr>
        <w:pStyle w:val="NormalBold"/>
      </w:pPr>
      <w:r w:rsidRPr="00C61BE8">
        <w:rPr>
          <w:rStyle w:val="HideTWBExt"/>
          <w:noProof w:val="0"/>
        </w:rPr>
        <w:t>&lt;/RepeatBlock-By&gt;</w:t>
      </w:r>
    </w:p>
    <w:p w14:paraId="4919D47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EF89565" w14:textId="77777777" w:rsidR="00AB503F" w:rsidRPr="00A916A8" w:rsidRDefault="00AB503F" w:rsidP="00AB503F">
      <w:pPr>
        <w:pStyle w:val="NormalBold"/>
        <w:rPr>
          <w:lang w:val="es-ES"/>
        </w:rPr>
      </w:pPr>
      <w:r w:rsidRPr="00A916A8">
        <w:rPr>
          <w:rStyle w:val="HideTWBExt"/>
          <w:noProof w:val="0"/>
          <w:lang w:val="es-ES"/>
        </w:rPr>
        <w:t>&lt;Article&gt;</w:t>
      </w:r>
      <w:r w:rsidRPr="00A916A8">
        <w:rPr>
          <w:lang w:val="es-ES"/>
        </w:rPr>
        <w:t>Artigo 8 – n.º 1– alínea a)</w:t>
      </w:r>
      <w:r w:rsidRPr="00A916A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A916A8" w14:paraId="04876F99" w14:textId="77777777" w:rsidTr="00944072">
        <w:trPr>
          <w:trHeight w:hRule="exact" w:val="240"/>
          <w:jc w:val="center"/>
        </w:trPr>
        <w:tc>
          <w:tcPr>
            <w:tcW w:w="9752" w:type="dxa"/>
            <w:gridSpan w:val="2"/>
          </w:tcPr>
          <w:p w14:paraId="218849E4" w14:textId="77777777" w:rsidR="00AB503F" w:rsidRPr="00A916A8" w:rsidRDefault="00AB503F" w:rsidP="00944072">
            <w:pPr>
              <w:rPr>
                <w:lang w:val="es-ES"/>
              </w:rPr>
            </w:pPr>
          </w:p>
        </w:tc>
      </w:tr>
      <w:tr w:rsidR="00AB503F" w:rsidRPr="00C61BE8" w14:paraId="50947D60" w14:textId="77777777" w:rsidTr="00944072">
        <w:trPr>
          <w:trHeight w:val="240"/>
          <w:jc w:val="center"/>
        </w:trPr>
        <w:tc>
          <w:tcPr>
            <w:tcW w:w="4876" w:type="dxa"/>
          </w:tcPr>
          <w:p w14:paraId="5AD0E3CC" w14:textId="77777777" w:rsidR="00AB503F" w:rsidRPr="00C61BE8" w:rsidRDefault="00AB503F" w:rsidP="00944072">
            <w:pPr>
              <w:pStyle w:val="AmColumnHeading"/>
            </w:pPr>
            <w:r w:rsidRPr="00C61BE8">
              <w:t>Texto da Comissão</w:t>
            </w:r>
          </w:p>
        </w:tc>
        <w:tc>
          <w:tcPr>
            <w:tcW w:w="4876" w:type="dxa"/>
          </w:tcPr>
          <w:p w14:paraId="1ABFF130" w14:textId="77777777" w:rsidR="00AB503F" w:rsidRPr="00C61BE8" w:rsidRDefault="00AB503F" w:rsidP="00944072">
            <w:pPr>
              <w:pStyle w:val="AmColumnHeading"/>
            </w:pPr>
            <w:r w:rsidRPr="00C61BE8">
              <w:t>Alteração</w:t>
            </w:r>
          </w:p>
        </w:tc>
      </w:tr>
      <w:tr w:rsidR="00AB503F" w:rsidRPr="00C61BE8" w14:paraId="368C3458" w14:textId="77777777" w:rsidTr="00944072">
        <w:trPr>
          <w:jc w:val="center"/>
        </w:trPr>
        <w:tc>
          <w:tcPr>
            <w:tcW w:w="4876" w:type="dxa"/>
          </w:tcPr>
          <w:p w14:paraId="6B9ABBE4" w14:textId="77777777" w:rsidR="00AB503F" w:rsidRPr="00C61BE8" w:rsidRDefault="00AB503F" w:rsidP="00944072">
            <w:pPr>
              <w:pStyle w:val="Normal6a"/>
            </w:pPr>
            <w:r w:rsidRPr="00C61BE8">
              <w:t>(a)</w:t>
            </w:r>
            <w:r w:rsidRPr="00C61BE8">
              <w:tab/>
              <w:t xml:space="preserve">Os passos </w:t>
            </w:r>
            <w:r w:rsidRPr="00C61BE8">
              <w:rPr>
                <w:b/>
                <w:i/>
              </w:rPr>
              <w:t>e</w:t>
            </w:r>
            <w:r w:rsidRPr="00C61BE8">
              <w:t xml:space="preserve"> as modalidades da triagem, bem como os eventuais resultados da triagem;</w:t>
            </w:r>
          </w:p>
        </w:tc>
        <w:tc>
          <w:tcPr>
            <w:tcW w:w="4876" w:type="dxa"/>
          </w:tcPr>
          <w:p w14:paraId="2A2708E0" w14:textId="103F7893" w:rsidR="00AB503F" w:rsidRPr="00C61BE8" w:rsidRDefault="00AB503F" w:rsidP="00944072">
            <w:pPr>
              <w:pStyle w:val="Normal6a"/>
            </w:pPr>
            <w:r w:rsidRPr="00C61BE8">
              <w:t>(a)</w:t>
            </w:r>
            <w:r w:rsidRPr="00C61BE8">
              <w:tab/>
              <w:t>Os passos</w:t>
            </w:r>
            <w:r w:rsidRPr="00C61BE8">
              <w:rPr>
                <w:b/>
                <w:i/>
              </w:rPr>
              <w:t>, a finalidade,</w:t>
            </w:r>
            <w:r w:rsidRPr="00C61BE8">
              <w:t xml:space="preserve"> as modalidades </w:t>
            </w:r>
            <w:r w:rsidRPr="00C61BE8">
              <w:rPr>
                <w:b/>
                <w:i/>
              </w:rPr>
              <w:t>e a duração</w:t>
            </w:r>
            <w:r w:rsidRPr="00C61BE8">
              <w:t xml:space="preserve"> da triagem, bem como os eventuais resultados da triagem;</w:t>
            </w:r>
            <w:r w:rsidR="00944072">
              <w:t xml:space="preserve"> </w:t>
            </w:r>
            <w:r w:rsidRPr="00C61BE8">
              <w:t>Os passos e a duração da triagem, bem como os eventuais resultados da triagem;</w:t>
            </w:r>
          </w:p>
        </w:tc>
      </w:tr>
    </w:tbl>
    <w:p w14:paraId="3BC0EBE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328131A" w14:textId="77777777" w:rsidR="00AB503F" w:rsidRPr="00C61BE8" w:rsidRDefault="00AB503F" w:rsidP="00AB503F">
      <w:r w:rsidRPr="00C61BE8">
        <w:rPr>
          <w:rStyle w:val="HideTWBExt"/>
          <w:noProof w:val="0"/>
        </w:rPr>
        <w:t>&lt;/Amend&gt;</w:t>
      </w:r>
    </w:p>
    <w:p w14:paraId="3961B636"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587</w:t>
      </w:r>
      <w:r w:rsidRPr="00C61BE8">
        <w:rPr>
          <w:rStyle w:val="HideTWBExt"/>
          <w:noProof w:val="0"/>
        </w:rPr>
        <w:t>&lt;/NumAm&gt;</w:t>
      </w:r>
    </w:p>
    <w:p w14:paraId="7497FE98" w14:textId="6F376DB9"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060F0A47" w14:textId="77777777" w:rsidR="00AB503F" w:rsidRPr="00C61BE8" w:rsidRDefault="00AB503F" w:rsidP="00AB503F">
      <w:pPr>
        <w:pStyle w:val="NormalBold"/>
      </w:pPr>
      <w:r w:rsidRPr="00C61BE8">
        <w:rPr>
          <w:rStyle w:val="HideTWBExt"/>
          <w:noProof w:val="0"/>
        </w:rPr>
        <w:t>&lt;/RepeatBlock-By&gt;</w:t>
      </w:r>
    </w:p>
    <w:p w14:paraId="0A09FF6B"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C985322" w14:textId="77777777" w:rsidR="00AB503F" w:rsidRPr="00C61BE8" w:rsidRDefault="00AB503F" w:rsidP="00AB503F">
      <w:pPr>
        <w:pStyle w:val="NormalBold"/>
      </w:pPr>
      <w:r w:rsidRPr="00C61BE8">
        <w:rPr>
          <w:rStyle w:val="HideTWBExt"/>
          <w:noProof w:val="0"/>
        </w:rPr>
        <w:t>&lt;Article&gt;</w:t>
      </w:r>
      <w:r w:rsidRPr="00C61BE8">
        <w:t>Artigo 8 – n.º 1– alínea 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16DB294" w14:textId="77777777" w:rsidTr="00944072">
        <w:trPr>
          <w:trHeight w:hRule="exact" w:val="240"/>
          <w:jc w:val="center"/>
        </w:trPr>
        <w:tc>
          <w:tcPr>
            <w:tcW w:w="9752" w:type="dxa"/>
            <w:gridSpan w:val="2"/>
          </w:tcPr>
          <w:p w14:paraId="3ABA2016" w14:textId="77777777" w:rsidR="00AB503F" w:rsidRPr="00C61BE8" w:rsidRDefault="00AB503F" w:rsidP="00944072"/>
        </w:tc>
      </w:tr>
      <w:tr w:rsidR="00AB503F" w:rsidRPr="00C61BE8" w14:paraId="2AD2FCA7" w14:textId="77777777" w:rsidTr="00944072">
        <w:trPr>
          <w:trHeight w:val="240"/>
          <w:jc w:val="center"/>
        </w:trPr>
        <w:tc>
          <w:tcPr>
            <w:tcW w:w="4876" w:type="dxa"/>
          </w:tcPr>
          <w:p w14:paraId="38688F4A" w14:textId="77777777" w:rsidR="00AB503F" w:rsidRPr="00C61BE8" w:rsidRDefault="00AB503F" w:rsidP="00944072">
            <w:pPr>
              <w:pStyle w:val="AmColumnHeading"/>
            </w:pPr>
            <w:r w:rsidRPr="00C61BE8">
              <w:t>Texto da Comissão</w:t>
            </w:r>
          </w:p>
        </w:tc>
        <w:tc>
          <w:tcPr>
            <w:tcW w:w="4876" w:type="dxa"/>
          </w:tcPr>
          <w:p w14:paraId="1E4DD437" w14:textId="77777777" w:rsidR="00AB503F" w:rsidRPr="00C61BE8" w:rsidRDefault="00AB503F" w:rsidP="00944072">
            <w:pPr>
              <w:pStyle w:val="AmColumnHeading"/>
            </w:pPr>
            <w:r w:rsidRPr="00C61BE8">
              <w:t>Alteração</w:t>
            </w:r>
          </w:p>
        </w:tc>
      </w:tr>
      <w:tr w:rsidR="00AB503F" w:rsidRPr="00C61BE8" w14:paraId="041C826E" w14:textId="77777777" w:rsidTr="00944072">
        <w:trPr>
          <w:jc w:val="center"/>
        </w:trPr>
        <w:tc>
          <w:tcPr>
            <w:tcW w:w="4876" w:type="dxa"/>
          </w:tcPr>
          <w:p w14:paraId="7B334EC2" w14:textId="77777777" w:rsidR="00AB503F" w:rsidRPr="00C61BE8" w:rsidRDefault="00AB503F" w:rsidP="00944072">
            <w:pPr>
              <w:pStyle w:val="Normal6a"/>
            </w:pPr>
            <w:r w:rsidRPr="00C61BE8">
              <w:t>(a)</w:t>
            </w:r>
            <w:r w:rsidRPr="00C61BE8">
              <w:tab/>
              <w:t>Os passos e as modalidades da triagem, bem como os eventuais resultados da triagem</w:t>
            </w:r>
            <w:r w:rsidRPr="00C61BE8">
              <w:rPr>
                <w:b/>
                <w:i/>
              </w:rPr>
              <w:t>;</w:t>
            </w:r>
          </w:p>
        </w:tc>
        <w:tc>
          <w:tcPr>
            <w:tcW w:w="4876" w:type="dxa"/>
          </w:tcPr>
          <w:p w14:paraId="7A615C3D" w14:textId="77777777" w:rsidR="00AB503F" w:rsidRPr="00C61BE8" w:rsidRDefault="00AB503F" w:rsidP="00944072">
            <w:pPr>
              <w:pStyle w:val="Normal6a"/>
            </w:pPr>
            <w:r w:rsidRPr="00C61BE8">
              <w:t>(a)</w:t>
            </w:r>
            <w:r w:rsidRPr="00C61BE8">
              <w:tab/>
              <w:t>Os passos e as modalidades da triagem, bem como os eventuais resultados da triagem</w:t>
            </w:r>
            <w:r w:rsidRPr="00C61BE8">
              <w:rPr>
                <w:b/>
                <w:i/>
              </w:rPr>
              <w:t>, e em especial o direito desses nacionais a solicitarem proteção internacional ou outras formas de proteção previstas no direito nacional.</w:t>
            </w:r>
          </w:p>
        </w:tc>
      </w:tr>
    </w:tbl>
    <w:p w14:paraId="54C46996"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E137F1B" w14:textId="77777777" w:rsidR="00AB503F" w:rsidRPr="00C61BE8" w:rsidRDefault="00AB503F" w:rsidP="00AB503F">
      <w:r w:rsidRPr="00C61BE8">
        <w:rPr>
          <w:rStyle w:val="HideTWBExt"/>
          <w:noProof w:val="0"/>
        </w:rPr>
        <w:t>&lt;/Amend&gt;</w:t>
      </w:r>
    </w:p>
    <w:p w14:paraId="2194514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588</w:t>
      </w:r>
      <w:r w:rsidRPr="00C61BE8">
        <w:rPr>
          <w:rStyle w:val="HideTWBExt"/>
          <w:noProof w:val="0"/>
        </w:rPr>
        <w:t>&lt;/NumAm&gt;</w:t>
      </w:r>
    </w:p>
    <w:p w14:paraId="51FE16E2"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1BC0C800" w14:textId="77777777" w:rsidR="00AB503F" w:rsidRPr="00C61BE8" w:rsidRDefault="00AB503F" w:rsidP="00AB503F">
      <w:pPr>
        <w:pStyle w:val="NormalBold"/>
      </w:pPr>
      <w:r w:rsidRPr="00C61BE8">
        <w:rPr>
          <w:rStyle w:val="HideTWBExt"/>
          <w:noProof w:val="0"/>
        </w:rPr>
        <w:t>&lt;/RepeatBlock-By&gt;</w:t>
      </w:r>
    </w:p>
    <w:p w14:paraId="4DC5710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A8F03BF" w14:textId="77777777" w:rsidR="00AB503F" w:rsidRPr="00A916A8" w:rsidRDefault="00AB503F" w:rsidP="00AB503F">
      <w:pPr>
        <w:pStyle w:val="NormalBold"/>
        <w:rPr>
          <w:lang w:val="es-ES"/>
        </w:rPr>
      </w:pPr>
      <w:r w:rsidRPr="00A916A8">
        <w:rPr>
          <w:rStyle w:val="HideTWBExt"/>
          <w:noProof w:val="0"/>
          <w:lang w:val="es-ES"/>
        </w:rPr>
        <w:t>&lt;Article&gt;</w:t>
      </w:r>
      <w:r w:rsidRPr="00A916A8">
        <w:rPr>
          <w:lang w:val="es-ES"/>
        </w:rPr>
        <w:t>Artigo 8 – n.º 1 – alínea b)</w:t>
      </w:r>
      <w:r w:rsidRPr="00A916A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A916A8" w14:paraId="5DE78F61" w14:textId="77777777" w:rsidTr="00944072">
        <w:trPr>
          <w:trHeight w:hRule="exact" w:val="240"/>
          <w:jc w:val="center"/>
        </w:trPr>
        <w:tc>
          <w:tcPr>
            <w:tcW w:w="9752" w:type="dxa"/>
            <w:gridSpan w:val="2"/>
          </w:tcPr>
          <w:p w14:paraId="4B8F922C" w14:textId="77777777" w:rsidR="00AB503F" w:rsidRPr="00A916A8" w:rsidRDefault="00AB503F" w:rsidP="00944072">
            <w:pPr>
              <w:rPr>
                <w:lang w:val="es-ES"/>
              </w:rPr>
            </w:pPr>
          </w:p>
        </w:tc>
      </w:tr>
      <w:tr w:rsidR="00AB503F" w:rsidRPr="00C61BE8" w14:paraId="542643A4" w14:textId="77777777" w:rsidTr="00944072">
        <w:trPr>
          <w:trHeight w:val="240"/>
          <w:jc w:val="center"/>
        </w:trPr>
        <w:tc>
          <w:tcPr>
            <w:tcW w:w="4876" w:type="dxa"/>
          </w:tcPr>
          <w:p w14:paraId="17745D93" w14:textId="77777777" w:rsidR="00AB503F" w:rsidRPr="00C61BE8" w:rsidRDefault="00AB503F" w:rsidP="00944072">
            <w:pPr>
              <w:pStyle w:val="AmColumnHeading"/>
            </w:pPr>
            <w:r w:rsidRPr="00C61BE8">
              <w:t>Texto da Comissão</w:t>
            </w:r>
          </w:p>
        </w:tc>
        <w:tc>
          <w:tcPr>
            <w:tcW w:w="4876" w:type="dxa"/>
          </w:tcPr>
          <w:p w14:paraId="66368201" w14:textId="77777777" w:rsidR="00AB503F" w:rsidRPr="00C61BE8" w:rsidRDefault="00AB503F" w:rsidP="00944072">
            <w:pPr>
              <w:pStyle w:val="AmColumnHeading"/>
            </w:pPr>
            <w:r w:rsidRPr="00C61BE8">
              <w:t>Alteração</w:t>
            </w:r>
          </w:p>
        </w:tc>
      </w:tr>
      <w:tr w:rsidR="00AB503F" w:rsidRPr="00C61BE8" w14:paraId="60D0782A" w14:textId="77777777" w:rsidTr="00944072">
        <w:trPr>
          <w:jc w:val="center"/>
        </w:trPr>
        <w:tc>
          <w:tcPr>
            <w:tcW w:w="4876" w:type="dxa"/>
          </w:tcPr>
          <w:p w14:paraId="5AFDDE44" w14:textId="77777777" w:rsidR="00AB503F" w:rsidRPr="00C61BE8" w:rsidRDefault="00AB503F" w:rsidP="00944072">
            <w:pPr>
              <w:pStyle w:val="Normal6a"/>
            </w:pPr>
            <w:r w:rsidRPr="00C61BE8">
              <w:t>(b)</w:t>
            </w:r>
            <w:r w:rsidRPr="00C61BE8">
              <w:tab/>
              <w:t>Os direitos e as obrigações dos nacionais de países terceiros durante a triagem</w:t>
            </w:r>
            <w:r w:rsidRPr="00C61BE8">
              <w:rPr>
                <w:b/>
                <w:i/>
              </w:rPr>
              <w:t>, incluindo a obrigação que lhes incumbe de permanecerem nas instalações designadas durante a triagem.</w:t>
            </w:r>
          </w:p>
        </w:tc>
        <w:tc>
          <w:tcPr>
            <w:tcW w:w="4876" w:type="dxa"/>
          </w:tcPr>
          <w:p w14:paraId="5844C1ED" w14:textId="77777777" w:rsidR="00AB503F" w:rsidRPr="00C61BE8" w:rsidRDefault="00AB503F" w:rsidP="00944072">
            <w:pPr>
              <w:pStyle w:val="Normal6a"/>
            </w:pPr>
            <w:r w:rsidRPr="00C61BE8">
              <w:t>(b)</w:t>
            </w:r>
            <w:r w:rsidRPr="00C61BE8">
              <w:tab/>
              <w:t>Os direitos e as obrigações dos nacionais de países terceiros durante a triagem</w:t>
            </w:r>
            <w:r w:rsidRPr="00C61BE8">
              <w:rPr>
                <w:b/>
                <w:i/>
              </w:rPr>
              <w:t>;</w:t>
            </w:r>
          </w:p>
        </w:tc>
      </w:tr>
    </w:tbl>
    <w:p w14:paraId="389EBFA5"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D2AF55B" w14:textId="77777777" w:rsidR="00AB503F" w:rsidRPr="00C61BE8" w:rsidRDefault="00AB503F" w:rsidP="00AB503F">
      <w:r w:rsidRPr="00C61BE8">
        <w:rPr>
          <w:rStyle w:val="HideTWBExt"/>
          <w:noProof w:val="0"/>
        </w:rPr>
        <w:t>&lt;/Amend&gt;</w:t>
      </w:r>
    </w:p>
    <w:p w14:paraId="4AF58724"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589</w:t>
      </w:r>
      <w:r w:rsidRPr="00C61BE8">
        <w:rPr>
          <w:rStyle w:val="HideTWBExt"/>
          <w:noProof w:val="0"/>
        </w:rPr>
        <w:t>&lt;/NumAm&gt;</w:t>
      </w:r>
    </w:p>
    <w:p w14:paraId="484E42E9" w14:textId="15D9D234"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7D69CA18"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5E7AF8AC" w14:textId="77777777" w:rsidR="00AB503F" w:rsidRPr="00C61BE8" w:rsidRDefault="00AB503F" w:rsidP="00AB503F">
      <w:r w:rsidRPr="00C61BE8">
        <w:rPr>
          <w:rStyle w:val="HideTWBExt"/>
          <w:noProof w:val="0"/>
        </w:rPr>
        <w:t>&lt;/RepeatBlock-By&gt;</w:t>
      </w:r>
    </w:p>
    <w:p w14:paraId="2EA2C55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57A4353" w14:textId="77777777" w:rsidR="00AB503F" w:rsidRPr="00C61BE8" w:rsidRDefault="00AB503F" w:rsidP="00AB503F">
      <w:pPr>
        <w:pStyle w:val="NormalBold"/>
      </w:pPr>
      <w:r w:rsidRPr="00C61BE8">
        <w:rPr>
          <w:rStyle w:val="HideTWBExt"/>
          <w:noProof w:val="0"/>
        </w:rPr>
        <w:t>&lt;Article&gt;</w:t>
      </w:r>
      <w:r w:rsidRPr="00C61BE8">
        <w:t>Artigo 8 – n.º 1 – alínea b)</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DA33080" w14:textId="77777777" w:rsidTr="00944072">
        <w:trPr>
          <w:trHeight w:hRule="exact" w:val="240"/>
          <w:jc w:val="center"/>
        </w:trPr>
        <w:tc>
          <w:tcPr>
            <w:tcW w:w="9752" w:type="dxa"/>
            <w:gridSpan w:val="2"/>
          </w:tcPr>
          <w:p w14:paraId="2E758605" w14:textId="77777777" w:rsidR="00AB503F" w:rsidRPr="00C61BE8" w:rsidRDefault="00AB503F" w:rsidP="00944072"/>
        </w:tc>
      </w:tr>
      <w:tr w:rsidR="00AB503F" w:rsidRPr="00C61BE8" w14:paraId="7EB6F318" w14:textId="77777777" w:rsidTr="00944072">
        <w:trPr>
          <w:trHeight w:val="240"/>
          <w:jc w:val="center"/>
        </w:trPr>
        <w:tc>
          <w:tcPr>
            <w:tcW w:w="4876" w:type="dxa"/>
          </w:tcPr>
          <w:p w14:paraId="288891AB" w14:textId="77777777" w:rsidR="00AB503F" w:rsidRPr="00C61BE8" w:rsidRDefault="00AB503F" w:rsidP="00944072">
            <w:pPr>
              <w:pStyle w:val="AmColumnHeading"/>
            </w:pPr>
            <w:r w:rsidRPr="00C61BE8">
              <w:t>Texto da Comissão</w:t>
            </w:r>
          </w:p>
        </w:tc>
        <w:tc>
          <w:tcPr>
            <w:tcW w:w="4876" w:type="dxa"/>
          </w:tcPr>
          <w:p w14:paraId="1A4907A5" w14:textId="77777777" w:rsidR="00AB503F" w:rsidRPr="00C61BE8" w:rsidRDefault="00AB503F" w:rsidP="00944072">
            <w:pPr>
              <w:pStyle w:val="AmColumnHeading"/>
            </w:pPr>
            <w:r w:rsidRPr="00C61BE8">
              <w:t>Alteração</w:t>
            </w:r>
          </w:p>
        </w:tc>
      </w:tr>
      <w:tr w:rsidR="00AB503F" w:rsidRPr="00C61BE8" w14:paraId="1BDD4F2B" w14:textId="77777777" w:rsidTr="00944072">
        <w:trPr>
          <w:jc w:val="center"/>
        </w:trPr>
        <w:tc>
          <w:tcPr>
            <w:tcW w:w="4876" w:type="dxa"/>
          </w:tcPr>
          <w:p w14:paraId="4B98DBBA" w14:textId="77777777" w:rsidR="00AB503F" w:rsidRPr="00C61BE8" w:rsidRDefault="00AB503F" w:rsidP="00944072">
            <w:pPr>
              <w:pStyle w:val="Normal6a"/>
            </w:pPr>
            <w:r w:rsidRPr="00C61BE8">
              <w:t>(b)</w:t>
            </w:r>
            <w:r w:rsidRPr="00C61BE8">
              <w:tab/>
              <w:t>Os direitos e as obrigações dos nacionais de países terceiros durante a triagem</w:t>
            </w:r>
            <w:r w:rsidRPr="00C61BE8">
              <w:rPr>
                <w:b/>
                <w:i/>
              </w:rPr>
              <w:t>, incluindo a obrigação que lhes incumbe de permanecerem nas instalações designadas durante a triagem</w:t>
            </w:r>
            <w:r w:rsidRPr="00C61BE8">
              <w:t>.</w:t>
            </w:r>
          </w:p>
        </w:tc>
        <w:tc>
          <w:tcPr>
            <w:tcW w:w="4876" w:type="dxa"/>
          </w:tcPr>
          <w:p w14:paraId="423239B9" w14:textId="77777777" w:rsidR="00AB503F" w:rsidRPr="00C61BE8" w:rsidRDefault="00AB503F" w:rsidP="00944072">
            <w:pPr>
              <w:pStyle w:val="Normal6a"/>
            </w:pPr>
            <w:r w:rsidRPr="00C61BE8">
              <w:t>(b)</w:t>
            </w:r>
            <w:r w:rsidRPr="00C61BE8">
              <w:tab/>
              <w:t>Os direitos e as obrigações dos nacionais de países terceiros durante a triagem.</w:t>
            </w:r>
          </w:p>
        </w:tc>
      </w:tr>
    </w:tbl>
    <w:p w14:paraId="1432D9C0"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DD845E8" w14:textId="77777777" w:rsidR="00AB503F" w:rsidRPr="00C61BE8" w:rsidRDefault="00AB503F" w:rsidP="00AB503F">
      <w:r w:rsidRPr="00C61BE8">
        <w:rPr>
          <w:rStyle w:val="HideTWBExt"/>
          <w:noProof w:val="0"/>
        </w:rPr>
        <w:t>&lt;/Amend&gt;</w:t>
      </w:r>
    </w:p>
    <w:p w14:paraId="23CF7AD0"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590</w:t>
      </w:r>
      <w:r w:rsidRPr="00C61BE8">
        <w:rPr>
          <w:rStyle w:val="HideTWBExt"/>
          <w:noProof w:val="0"/>
        </w:rPr>
        <w:t>&lt;/NumAm&gt;</w:t>
      </w:r>
    </w:p>
    <w:p w14:paraId="69A7384E" w14:textId="16C4B378"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4F27F1C2" w14:textId="77777777" w:rsidR="00AB503F" w:rsidRPr="00C61BE8" w:rsidRDefault="00AB503F" w:rsidP="00AB503F">
      <w:pPr>
        <w:pStyle w:val="NormalBold"/>
      </w:pPr>
      <w:r w:rsidRPr="00C61BE8">
        <w:rPr>
          <w:rStyle w:val="HideTWBExt"/>
          <w:noProof w:val="0"/>
        </w:rPr>
        <w:t>&lt;/RepeatBlock-By&gt;</w:t>
      </w:r>
    </w:p>
    <w:p w14:paraId="4A728F1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7E96477" w14:textId="77777777" w:rsidR="00AB503F" w:rsidRPr="00C61BE8" w:rsidRDefault="00AB503F" w:rsidP="00AB503F">
      <w:pPr>
        <w:pStyle w:val="NormalBold"/>
      </w:pPr>
      <w:r w:rsidRPr="00C61BE8">
        <w:rPr>
          <w:rStyle w:val="HideTWBExt"/>
          <w:noProof w:val="0"/>
        </w:rPr>
        <w:t>&lt;Article&gt;</w:t>
      </w:r>
      <w:r w:rsidRPr="00C61BE8">
        <w:t>Artigo 8 – n.º 1 – alínea b)</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2B30D30" w14:textId="77777777" w:rsidTr="00944072">
        <w:trPr>
          <w:trHeight w:hRule="exact" w:val="240"/>
          <w:jc w:val="center"/>
        </w:trPr>
        <w:tc>
          <w:tcPr>
            <w:tcW w:w="9752" w:type="dxa"/>
            <w:gridSpan w:val="2"/>
          </w:tcPr>
          <w:p w14:paraId="3FBFF8A8" w14:textId="77777777" w:rsidR="00AB503F" w:rsidRPr="00C61BE8" w:rsidRDefault="00AB503F" w:rsidP="00944072"/>
        </w:tc>
      </w:tr>
      <w:tr w:rsidR="00AB503F" w:rsidRPr="00C61BE8" w14:paraId="6F3E1E1A" w14:textId="77777777" w:rsidTr="00944072">
        <w:trPr>
          <w:trHeight w:val="240"/>
          <w:jc w:val="center"/>
        </w:trPr>
        <w:tc>
          <w:tcPr>
            <w:tcW w:w="4876" w:type="dxa"/>
          </w:tcPr>
          <w:p w14:paraId="6A0DC134" w14:textId="77777777" w:rsidR="00AB503F" w:rsidRPr="00C61BE8" w:rsidRDefault="00AB503F" w:rsidP="00944072">
            <w:pPr>
              <w:pStyle w:val="AmColumnHeading"/>
            </w:pPr>
            <w:r w:rsidRPr="00C61BE8">
              <w:t>Texto da Comissão</w:t>
            </w:r>
          </w:p>
        </w:tc>
        <w:tc>
          <w:tcPr>
            <w:tcW w:w="4876" w:type="dxa"/>
          </w:tcPr>
          <w:p w14:paraId="2CB9CEC5" w14:textId="77777777" w:rsidR="00AB503F" w:rsidRPr="00C61BE8" w:rsidRDefault="00AB503F" w:rsidP="00944072">
            <w:pPr>
              <w:pStyle w:val="AmColumnHeading"/>
            </w:pPr>
            <w:r w:rsidRPr="00C61BE8">
              <w:t>Alteração</w:t>
            </w:r>
          </w:p>
        </w:tc>
      </w:tr>
      <w:tr w:rsidR="00AB503F" w:rsidRPr="00C61BE8" w14:paraId="7F22F770" w14:textId="77777777" w:rsidTr="00944072">
        <w:trPr>
          <w:jc w:val="center"/>
        </w:trPr>
        <w:tc>
          <w:tcPr>
            <w:tcW w:w="4876" w:type="dxa"/>
          </w:tcPr>
          <w:p w14:paraId="3D15B0AD" w14:textId="77777777" w:rsidR="00AB503F" w:rsidRPr="00C61BE8" w:rsidRDefault="00AB503F" w:rsidP="00944072">
            <w:pPr>
              <w:pStyle w:val="Normal6a"/>
            </w:pPr>
            <w:r w:rsidRPr="00C61BE8">
              <w:t>(b)</w:t>
            </w:r>
            <w:r w:rsidRPr="00C61BE8">
              <w:tab/>
              <w:t>Os direitos e as obrigações dos nacionais de países terceiros durante a triagem, incluindo a obrigação que lhes incumbe de permanecerem nas instalações designadas durante a triagem.</w:t>
            </w:r>
          </w:p>
        </w:tc>
        <w:tc>
          <w:tcPr>
            <w:tcW w:w="4876" w:type="dxa"/>
          </w:tcPr>
          <w:p w14:paraId="04279F9D" w14:textId="77777777" w:rsidR="00AB503F" w:rsidRPr="00C61BE8" w:rsidRDefault="00AB503F" w:rsidP="00944072">
            <w:pPr>
              <w:pStyle w:val="Normal6a"/>
            </w:pPr>
            <w:r w:rsidRPr="00C61BE8">
              <w:t>(b)</w:t>
            </w:r>
            <w:r w:rsidRPr="00C61BE8">
              <w:tab/>
              <w:t xml:space="preserve">Os direitos e as obrigações dos nacionais de países terceiros durante a triagem, incluindo </w:t>
            </w:r>
            <w:r w:rsidRPr="00C61BE8">
              <w:rPr>
                <w:b/>
                <w:i/>
              </w:rPr>
              <w:t>a possibilidade de contactarem e serem contactados por organizações que prestam informações e assistência jurídica, conforme indicado no artigo 8.º, n.º 4, bem como</w:t>
            </w:r>
            <w:r w:rsidRPr="00C61BE8">
              <w:t xml:space="preserve"> a obrigação que lhes incumbe de permanecerem nas instalações designadas durante a triagem.</w:t>
            </w:r>
          </w:p>
        </w:tc>
      </w:tr>
    </w:tbl>
    <w:p w14:paraId="7B7B86BC"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CECCEA9" w14:textId="77777777" w:rsidR="00AB503F" w:rsidRPr="00C61BE8" w:rsidRDefault="00AB503F" w:rsidP="00AB503F">
      <w:r w:rsidRPr="00C61BE8">
        <w:rPr>
          <w:rStyle w:val="HideTWBExt"/>
          <w:noProof w:val="0"/>
        </w:rPr>
        <w:t>&lt;/Amend&gt;</w:t>
      </w:r>
    </w:p>
    <w:p w14:paraId="6B91E704"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591</w:t>
      </w:r>
      <w:r w:rsidRPr="00C61BE8">
        <w:rPr>
          <w:rStyle w:val="HideTWBExt"/>
          <w:noProof w:val="0"/>
        </w:rPr>
        <w:t>&lt;/NumAm&gt;</w:t>
      </w:r>
    </w:p>
    <w:p w14:paraId="57588434" w14:textId="2798CFCB"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79D4B38D"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6FF9214E" w14:textId="77777777" w:rsidR="00AB503F" w:rsidRPr="00C61BE8" w:rsidRDefault="00AB503F" w:rsidP="00AB503F">
      <w:r w:rsidRPr="00C61BE8">
        <w:rPr>
          <w:rStyle w:val="HideTWBExt"/>
          <w:noProof w:val="0"/>
        </w:rPr>
        <w:t>&lt;/RepeatBlock-By&gt;</w:t>
      </w:r>
    </w:p>
    <w:p w14:paraId="437F9B8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17F77EC" w14:textId="3AB0F4A9" w:rsidR="00AB503F" w:rsidRPr="00C61BE8" w:rsidRDefault="00AB503F" w:rsidP="00AB503F">
      <w:pPr>
        <w:pStyle w:val="NormalBold"/>
      </w:pPr>
      <w:r w:rsidRPr="00C61BE8">
        <w:rPr>
          <w:rStyle w:val="HideTWBExt"/>
          <w:noProof w:val="0"/>
        </w:rPr>
        <w:t>&lt;Article&gt;</w:t>
      </w:r>
      <w:r w:rsidRPr="00C61BE8">
        <w:t>Artigo 8 – n.º 1 – alínea b</w:t>
      </w:r>
      <w:r w:rsidR="00A916A8">
        <w:noBreakHyphen/>
      </w:r>
      <w:r w:rsidRPr="00C61BE8">
        <w:t>A)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EB8A886" w14:textId="77777777" w:rsidTr="00944072">
        <w:trPr>
          <w:trHeight w:hRule="exact" w:val="240"/>
          <w:jc w:val="center"/>
        </w:trPr>
        <w:tc>
          <w:tcPr>
            <w:tcW w:w="9752" w:type="dxa"/>
            <w:gridSpan w:val="2"/>
          </w:tcPr>
          <w:p w14:paraId="62284A56" w14:textId="77777777" w:rsidR="00AB503F" w:rsidRPr="00C61BE8" w:rsidRDefault="00AB503F" w:rsidP="00944072"/>
        </w:tc>
      </w:tr>
      <w:tr w:rsidR="00AB503F" w:rsidRPr="00C61BE8" w14:paraId="05EF3890" w14:textId="77777777" w:rsidTr="00944072">
        <w:trPr>
          <w:trHeight w:val="240"/>
          <w:jc w:val="center"/>
        </w:trPr>
        <w:tc>
          <w:tcPr>
            <w:tcW w:w="4876" w:type="dxa"/>
          </w:tcPr>
          <w:p w14:paraId="4D25EA01" w14:textId="77777777" w:rsidR="00AB503F" w:rsidRPr="00C61BE8" w:rsidRDefault="00AB503F" w:rsidP="00944072">
            <w:pPr>
              <w:pStyle w:val="AmColumnHeading"/>
            </w:pPr>
            <w:r w:rsidRPr="00C61BE8">
              <w:t>Texto da Comissão</w:t>
            </w:r>
          </w:p>
        </w:tc>
        <w:tc>
          <w:tcPr>
            <w:tcW w:w="4876" w:type="dxa"/>
          </w:tcPr>
          <w:p w14:paraId="428F1396" w14:textId="77777777" w:rsidR="00AB503F" w:rsidRPr="00C61BE8" w:rsidRDefault="00AB503F" w:rsidP="00944072">
            <w:pPr>
              <w:pStyle w:val="AmColumnHeading"/>
            </w:pPr>
            <w:r w:rsidRPr="00C61BE8">
              <w:t>Alteração</w:t>
            </w:r>
          </w:p>
        </w:tc>
      </w:tr>
      <w:tr w:rsidR="00AB503F" w:rsidRPr="00C61BE8" w14:paraId="433B34C2" w14:textId="77777777" w:rsidTr="00944072">
        <w:trPr>
          <w:jc w:val="center"/>
        </w:trPr>
        <w:tc>
          <w:tcPr>
            <w:tcW w:w="4876" w:type="dxa"/>
          </w:tcPr>
          <w:p w14:paraId="4559A256" w14:textId="77777777" w:rsidR="00AB503F" w:rsidRPr="00C61BE8" w:rsidRDefault="00AB503F" w:rsidP="00944072">
            <w:pPr>
              <w:pStyle w:val="Normal6a"/>
            </w:pPr>
          </w:p>
        </w:tc>
        <w:tc>
          <w:tcPr>
            <w:tcW w:w="4876" w:type="dxa"/>
          </w:tcPr>
          <w:p w14:paraId="1AB595A9" w14:textId="69454A7D" w:rsidR="00AB503F" w:rsidRPr="00C61BE8" w:rsidRDefault="00AB503F" w:rsidP="00944072">
            <w:pPr>
              <w:pStyle w:val="Normal6a"/>
            </w:pPr>
            <w:r w:rsidRPr="00C61BE8">
              <w:rPr>
                <w:b/>
                <w:i/>
              </w:rPr>
              <w:t>(b</w:t>
            </w:r>
            <w:r w:rsidR="00A916A8">
              <w:rPr>
                <w:b/>
                <w:i/>
              </w:rPr>
              <w:noBreakHyphen/>
            </w:r>
            <w:r w:rsidRPr="00C61BE8">
              <w:rPr>
                <w:b/>
                <w:i/>
              </w:rPr>
              <w:t>A)</w:t>
            </w:r>
            <w:r w:rsidRPr="00C61BE8">
              <w:tab/>
            </w:r>
            <w:r w:rsidRPr="00C61BE8">
              <w:rPr>
                <w:b/>
                <w:i/>
              </w:rPr>
              <w:t>O direito, conforme indicado no artigo 8.º, de contactarem e serem visitados por organizações, órgãos e pessoas que prestam informações e assistência jurídica, e o direito de contactarem o mecanismo de acompanhamento previsto no artigo 7.º;</w:t>
            </w:r>
          </w:p>
        </w:tc>
      </w:tr>
    </w:tbl>
    <w:p w14:paraId="5163D170"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D66A328" w14:textId="77777777" w:rsidR="00AB503F" w:rsidRPr="00C61BE8" w:rsidRDefault="00AB503F" w:rsidP="00AB503F">
      <w:r w:rsidRPr="00C61BE8">
        <w:rPr>
          <w:rStyle w:val="HideTWBExt"/>
          <w:noProof w:val="0"/>
        </w:rPr>
        <w:t>&lt;/Amend&gt;</w:t>
      </w:r>
    </w:p>
    <w:p w14:paraId="2730FFE0"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592</w:t>
      </w:r>
      <w:r w:rsidRPr="00C61BE8">
        <w:rPr>
          <w:rStyle w:val="HideTWBExt"/>
          <w:noProof w:val="0"/>
        </w:rPr>
        <w:t>&lt;/NumAm&gt;</w:t>
      </w:r>
    </w:p>
    <w:p w14:paraId="1DD50201"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0FBA9ABC" w14:textId="77777777" w:rsidR="00AB503F" w:rsidRPr="00C61BE8" w:rsidRDefault="00AB503F" w:rsidP="00AB503F">
      <w:pPr>
        <w:pStyle w:val="NormalBold"/>
      </w:pPr>
      <w:r w:rsidRPr="00C61BE8">
        <w:rPr>
          <w:rStyle w:val="HideTWBExt"/>
          <w:noProof w:val="0"/>
        </w:rPr>
        <w:t>&lt;/RepeatBlock-By&gt;</w:t>
      </w:r>
    </w:p>
    <w:p w14:paraId="04CEE4E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02F69A0" w14:textId="30C9BDF5" w:rsidR="00AB503F" w:rsidRPr="00C61BE8" w:rsidRDefault="00AB503F" w:rsidP="00AB503F">
      <w:pPr>
        <w:pStyle w:val="NormalBold"/>
      </w:pPr>
      <w:r w:rsidRPr="00C61BE8">
        <w:rPr>
          <w:rStyle w:val="HideTWBExt"/>
          <w:noProof w:val="0"/>
        </w:rPr>
        <w:t>&lt;Article&gt;</w:t>
      </w:r>
      <w:r w:rsidRPr="00C61BE8">
        <w:t>Artigo 8 – n.º 1 – alínea b</w:t>
      </w:r>
      <w:r w:rsidR="00A916A8">
        <w:noBreakHyphen/>
      </w:r>
      <w:r w:rsidRPr="00C61BE8">
        <w:t>A)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94FE82B" w14:textId="77777777" w:rsidTr="00944072">
        <w:trPr>
          <w:trHeight w:hRule="exact" w:val="240"/>
          <w:jc w:val="center"/>
        </w:trPr>
        <w:tc>
          <w:tcPr>
            <w:tcW w:w="9752" w:type="dxa"/>
            <w:gridSpan w:val="2"/>
          </w:tcPr>
          <w:p w14:paraId="05F3E975" w14:textId="77777777" w:rsidR="00AB503F" w:rsidRPr="00C61BE8" w:rsidRDefault="00AB503F" w:rsidP="00944072"/>
        </w:tc>
      </w:tr>
      <w:tr w:rsidR="00AB503F" w:rsidRPr="00C61BE8" w14:paraId="0C058BB7" w14:textId="77777777" w:rsidTr="00944072">
        <w:trPr>
          <w:trHeight w:val="240"/>
          <w:jc w:val="center"/>
        </w:trPr>
        <w:tc>
          <w:tcPr>
            <w:tcW w:w="4876" w:type="dxa"/>
          </w:tcPr>
          <w:p w14:paraId="098AC272" w14:textId="77777777" w:rsidR="00AB503F" w:rsidRPr="00C61BE8" w:rsidRDefault="00AB503F" w:rsidP="00944072">
            <w:pPr>
              <w:pStyle w:val="AmColumnHeading"/>
            </w:pPr>
            <w:r w:rsidRPr="00C61BE8">
              <w:t>Texto da Comissão</w:t>
            </w:r>
          </w:p>
        </w:tc>
        <w:tc>
          <w:tcPr>
            <w:tcW w:w="4876" w:type="dxa"/>
          </w:tcPr>
          <w:p w14:paraId="2B52369A" w14:textId="77777777" w:rsidR="00AB503F" w:rsidRPr="00C61BE8" w:rsidRDefault="00AB503F" w:rsidP="00944072">
            <w:pPr>
              <w:pStyle w:val="AmColumnHeading"/>
            </w:pPr>
            <w:r w:rsidRPr="00C61BE8">
              <w:t>Alteração</w:t>
            </w:r>
          </w:p>
        </w:tc>
      </w:tr>
      <w:tr w:rsidR="00AB503F" w:rsidRPr="00C61BE8" w14:paraId="06DCAE54" w14:textId="77777777" w:rsidTr="00944072">
        <w:trPr>
          <w:jc w:val="center"/>
        </w:trPr>
        <w:tc>
          <w:tcPr>
            <w:tcW w:w="4876" w:type="dxa"/>
          </w:tcPr>
          <w:p w14:paraId="4BCD8FD2" w14:textId="77777777" w:rsidR="00AB503F" w:rsidRPr="00C61BE8" w:rsidRDefault="00AB503F" w:rsidP="00944072">
            <w:pPr>
              <w:pStyle w:val="Normal6a"/>
            </w:pPr>
          </w:p>
        </w:tc>
        <w:tc>
          <w:tcPr>
            <w:tcW w:w="4876" w:type="dxa"/>
          </w:tcPr>
          <w:p w14:paraId="281348CD" w14:textId="18C20D8D" w:rsidR="00AB503F" w:rsidRPr="00C61BE8" w:rsidRDefault="00AB503F" w:rsidP="00944072">
            <w:pPr>
              <w:pStyle w:val="Normal6a"/>
            </w:pPr>
            <w:r w:rsidRPr="00C61BE8">
              <w:rPr>
                <w:b/>
                <w:i/>
              </w:rPr>
              <w:t>(b</w:t>
            </w:r>
            <w:r w:rsidR="00A916A8">
              <w:rPr>
                <w:b/>
                <w:i/>
              </w:rPr>
              <w:noBreakHyphen/>
            </w:r>
            <w:r w:rsidRPr="00C61BE8">
              <w:rPr>
                <w:b/>
                <w:i/>
              </w:rPr>
              <w:t>A)</w:t>
            </w:r>
            <w:r w:rsidRPr="00C61BE8">
              <w:tab/>
            </w:r>
            <w:r w:rsidRPr="00C61BE8">
              <w:rPr>
                <w:b/>
                <w:i/>
              </w:rPr>
              <w:t>A possibilidade e as modalidades para efetuar um pedido de proteção internacional, ou outras formas de proteção, conforme previsto no direito nacional, bem como os procedimentos que se seguem a um pedido de proteção internacional;</w:t>
            </w:r>
          </w:p>
        </w:tc>
      </w:tr>
    </w:tbl>
    <w:p w14:paraId="5B18756D"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45DB72E" w14:textId="77777777" w:rsidR="00AB503F" w:rsidRPr="00C61BE8" w:rsidRDefault="00AB503F" w:rsidP="00AB503F">
      <w:r w:rsidRPr="00C61BE8">
        <w:rPr>
          <w:rStyle w:val="HideTWBExt"/>
          <w:noProof w:val="0"/>
        </w:rPr>
        <w:t>&lt;/Amend&gt;</w:t>
      </w:r>
    </w:p>
    <w:p w14:paraId="0B8837E5"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593</w:t>
      </w:r>
      <w:r w:rsidRPr="00C61BE8">
        <w:rPr>
          <w:rStyle w:val="HideTWBExt"/>
          <w:noProof w:val="0"/>
        </w:rPr>
        <w:t>&lt;/NumAm&gt;</w:t>
      </w:r>
    </w:p>
    <w:p w14:paraId="03D4FEC6"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1D3E9659" w14:textId="77777777" w:rsidR="00AB503F" w:rsidRPr="00C61BE8" w:rsidRDefault="00AB503F" w:rsidP="00AB503F">
      <w:pPr>
        <w:pStyle w:val="NormalBold"/>
      </w:pPr>
      <w:r w:rsidRPr="00C61BE8">
        <w:rPr>
          <w:rStyle w:val="HideTWBExt"/>
          <w:noProof w:val="0"/>
        </w:rPr>
        <w:t>&lt;/RepeatBlock-By&gt;</w:t>
      </w:r>
    </w:p>
    <w:p w14:paraId="051A927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7710F81" w14:textId="62B3BFA3" w:rsidR="00AB503F" w:rsidRPr="00C61BE8" w:rsidRDefault="00AB503F" w:rsidP="00AB503F">
      <w:pPr>
        <w:pStyle w:val="NormalBold"/>
      </w:pPr>
      <w:r w:rsidRPr="00C61BE8">
        <w:rPr>
          <w:rStyle w:val="HideTWBExt"/>
          <w:noProof w:val="0"/>
        </w:rPr>
        <w:t>&lt;Article&gt;</w:t>
      </w:r>
      <w:r w:rsidRPr="00C61BE8">
        <w:t>Artigo 8 – n.º 1 – alínea b</w:t>
      </w:r>
      <w:r w:rsidR="00A916A8">
        <w:noBreakHyphen/>
      </w:r>
      <w:r w:rsidRPr="00C61BE8">
        <w:t>B)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1BD1770" w14:textId="77777777" w:rsidTr="00944072">
        <w:trPr>
          <w:trHeight w:hRule="exact" w:val="240"/>
          <w:jc w:val="center"/>
        </w:trPr>
        <w:tc>
          <w:tcPr>
            <w:tcW w:w="9752" w:type="dxa"/>
            <w:gridSpan w:val="2"/>
          </w:tcPr>
          <w:p w14:paraId="776CBDDF" w14:textId="77777777" w:rsidR="00AB503F" w:rsidRPr="00C61BE8" w:rsidRDefault="00AB503F" w:rsidP="00944072"/>
        </w:tc>
      </w:tr>
      <w:tr w:rsidR="00AB503F" w:rsidRPr="00C61BE8" w14:paraId="5E5CE553" w14:textId="77777777" w:rsidTr="00944072">
        <w:trPr>
          <w:trHeight w:val="240"/>
          <w:jc w:val="center"/>
        </w:trPr>
        <w:tc>
          <w:tcPr>
            <w:tcW w:w="4876" w:type="dxa"/>
          </w:tcPr>
          <w:p w14:paraId="6E38EE3D" w14:textId="77777777" w:rsidR="00AB503F" w:rsidRPr="00C61BE8" w:rsidRDefault="00AB503F" w:rsidP="00944072">
            <w:pPr>
              <w:pStyle w:val="AmColumnHeading"/>
            </w:pPr>
            <w:r w:rsidRPr="00C61BE8">
              <w:t>Texto da Comissão</w:t>
            </w:r>
          </w:p>
        </w:tc>
        <w:tc>
          <w:tcPr>
            <w:tcW w:w="4876" w:type="dxa"/>
          </w:tcPr>
          <w:p w14:paraId="1918901A" w14:textId="77777777" w:rsidR="00AB503F" w:rsidRPr="00C61BE8" w:rsidRDefault="00AB503F" w:rsidP="00944072">
            <w:pPr>
              <w:pStyle w:val="AmColumnHeading"/>
            </w:pPr>
            <w:r w:rsidRPr="00C61BE8">
              <w:t>Alteração</w:t>
            </w:r>
          </w:p>
        </w:tc>
      </w:tr>
      <w:tr w:rsidR="00AB503F" w:rsidRPr="00C61BE8" w14:paraId="302B1E7A" w14:textId="77777777" w:rsidTr="00944072">
        <w:trPr>
          <w:jc w:val="center"/>
        </w:trPr>
        <w:tc>
          <w:tcPr>
            <w:tcW w:w="4876" w:type="dxa"/>
          </w:tcPr>
          <w:p w14:paraId="2CD67D9E" w14:textId="77777777" w:rsidR="00AB503F" w:rsidRPr="00C61BE8" w:rsidRDefault="00AB503F" w:rsidP="00944072">
            <w:pPr>
              <w:pStyle w:val="Normal6a"/>
            </w:pPr>
          </w:p>
        </w:tc>
        <w:tc>
          <w:tcPr>
            <w:tcW w:w="4876" w:type="dxa"/>
          </w:tcPr>
          <w:p w14:paraId="3B9DCF6B" w14:textId="7110AC1F" w:rsidR="00AB503F" w:rsidRPr="00C61BE8" w:rsidRDefault="00AB503F" w:rsidP="00944072">
            <w:pPr>
              <w:pStyle w:val="Normal6a"/>
            </w:pPr>
            <w:r w:rsidRPr="00C61BE8">
              <w:rPr>
                <w:b/>
                <w:i/>
              </w:rPr>
              <w:t>(b</w:t>
            </w:r>
            <w:r w:rsidR="00A916A8">
              <w:rPr>
                <w:b/>
                <w:i/>
              </w:rPr>
              <w:noBreakHyphen/>
            </w:r>
            <w:r w:rsidRPr="00C61BE8">
              <w:rPr>
                <w:b/>
                <w:i/>
              </w:rPr>
              <w:t>B)</w:t>
            </w:r>
            <w:r w:rsidRPr="00C61BE8">
              <w:tab/>
            </w:r>
            <w:r w:rsidRPr="00C61BE8">
              <w:rPr>
                <w:b/>
                <w:i/>
              </w:rPr>
              <w:t>As regras aplicáveis às condições de entrada de nacionais de países terceiros de acordo com o Regulamento (UE) 2016/399 [Código das Fronteiras Schengen], bem como a outras condições de entrada, permanência e residência do Estado</w:t>
            </w:r>
            <w:r w:rsidR="00A916A8">
              <w:rPr>
                <w:b/>
                <w:i/>
              </w:rPr>
              <w:noBreakHyphen/>
            </w:r>
            <w:r w:rsidRPr="00C61BE8">
              <w:rPr>
                <w:b/>
                <w:i/>
              </w:rPr>
              <w:t>Membro em questão;</w:t>
            </w:r>
          </w:p>
        </w:tc>
      </w:tr>
    </w:tbl>
    <w:p w14:paraId="013D09A9"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DA85BFB" w14:textId="77777777" w:rsidR="00AB503F" w:rsidRPr="00C61BE8" w:rsidRDefault="00AB503F" w:rsidP="00AB503F">
      <w:r w:rsidRPr="00C61BE8">
        <w:rPr>
          <w:rStyle w:val="HideTWBExt"/>
          <w:noProof w:val="0"/>
        </w:rPr>
        <w:t>&lt;/Amend&gt;</w:t>
      </w:r>
    </w:p>
    <w:p w14:paraId="24AD76E1"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594</w:t>
      </w:r>
      <w:r w:rsidRPr="00C61BE8">
        <w:rPr>
          <w:rStyle w:val="HideTWBExt"/>
          <w:noProof w:val="0"/>
        </w:rPr>
        <w:t>&lt;/NumAm&gt;</w:t>
      </w:r>
    </w:p>
    <w:p w14:paraId="2DB66144" w14:textId="74F3C830"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48BE4B23"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47556AF6" w14:textId="77777777" w:rsidR="00AB503F" w:rsidRPr="00C61BE8" w:rsidRDefault="00AB503F" w:rsidP="00AB503F">
      <w:r w:rsidRPr="00C61BE8">
        <w:rPr>
          <w:rStyle w:val="HideTWBExt"/>
          <w:noProof w:val="0"/>
        </w:rPr>
        <w:t>&lt;/RepeatBlock-By&gt;</w:t>
      </w:r>
    </w:p>
    <w:p w14:paraId="32F532C3"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3A9430D" w14:textId="727E8C30" w:rsidR="00AB503F" w:rsidRPr="00C61BE8" w:rsidRDefault="00AB503F" w:rsidP="00AB503F">
      <w:pPr>
        <w:pStyle w:val="NormalBold"/>
      </w:pPr>
      <w:r w:rsidRPr="00C61BE8">
        <w:rPr>
          <w:rStyle w:val="HideTWBExt"/>
          <w:noProof w:val="0"/>
        </w:rPr>
        <w:t>&lt;Article&gt;</w:t>
      </w:r>
      <w:r w:rsidRPr="00C61BE8">
        <w:t>Artigo 8 – n.º 1 – alínea b</w:t>
      </w:r>
      <w:r w:rsidR="00A916A8">
        <w:noBreakHyphen/>
      </w:r>
      <w:r w:rsidRPr="00C61BE8">
        <w:t>B)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0B4D032" w14:textId="77777777" w:rsidTr="00944072">
        <w:trPr>
          <w:trHeight w:hRule="exact" w:val="240"/>
          <w:jc w:val="center"/>
        </w:trPr>
        <w:tc>
          <w:tcPr>
            <w:tcW w:w="9752" w:type="dxa"/>
            <w:gridSpan w:val="2"/>
          </w:tcPr>
          <w:p w14:paraId="0F7E05E5" w14:textId="77777777" w:rsidR="00AB503F" w:rsidRPr="00C61BE8" w:rsidRDefault="00AB503F" w:rsidP="00944072"/>
        </w:tc>
      </w:tr>
      <w:tr w:rsidR="00AB503F" w:rsidRPr="00C61BE8" w14:paraId="7FD40101" w14:textId="77777777" w:rsidTr="00944072">
        <w:trPr>
          <w:trHeight w:val="240"/>
          <w:jc w:val="center"/>
        </w:trPr>
        <w:tc>
          <w:tcPr>
            <w:tcW w:w="4876" w:type="dxa"/>
          </w:tcPr>
          <w:p w14:paraId="63A3FC3B" w14:textId="77777777" w:rsidR="00AB503F" w:rsidRPr="00C61BE8" w:rsidRDefault="00AB503F" w:rsidP="00944072">
            <w:pPr>
              <w:pStyle w:val="AmColumnHeading"/>
            </w:pPr>
            <w:r w:rsidRPr="00C61BE8">
              <w:t>Texto da Comissão</w:t>
            </w:r>
          </w:p>
        </w:tc>
        <w:tc>
          <w:tcPr>
            <w:tcW w:w="4876" w:type="dxa"/>
          </w:tcPr>
          <w:p w14:paraId="25105D32" w14:textId="77777777" w:rsidR="00AB503F" w:rsidRPr="00C61BE8" w:rsidRDefault="00AB503F" w:rsidP="00944072">
            <w:pPr>
              <w:pStyle w:val="AmColumnHeading"/>
            </w:pPr>
            <w:r w:rsidRPr="00C61BE8">
              <w:t>Alteração</w:t>
            </w:r>
          </w:p>
        </w:tc>
      </w:tr>
      <w:tr w:rsidR="00AB503F" w:rsidRPr="00C61BE8" w14:paraId="4EA6C1E9" w14:textId="77777777" w:rsidTr="00944072">
        <w:trPr>
          <w:jc w:val="center"/>
        </w:trPr>
        <w:tc>
          <w:tcPr>
            <w:tcW w:w="4876" w:type="dxa"/>
          </w:tcPr>
          <w:p w14:paraId="03378C43" w14:textId="77777777" w:rsidR="00AB503F" w:rsidRPr="00C61BE8" w:rsidRDefault="00AB503F" w:rsidP="00944072">
            <w:pPr>
              <w:pStyle w:val="Normal6a"/>
            </w:pPr>
          </w:p>
        </w:tc>
        <w:tc>
          <w:tcPr>
            <w:tcW w:w="4876" w:type="dxa"/>
          </w:tcPr>
          <w:p w14:paraId="050C946D" w14:textId="134FA53F" w:rsidR="00AB503F" w:rsidRPr="00C61BE8" w:rsidRDefault="00AB503F" w:rsidP="00944072">
            <w:pPr>
              <w:pStyle w:val="Normal6a"/>
            </w:pPr>
            <w:r w:rsidRPr="00C61BE8">
              <w:rPr>
                <w:b/>
                <w:i/>
              </w:rPr>
              <w:t>(b</w:t>
            </w:r>
            <w:r w:rsidR="00A916A8">
              <w:rPr>
                <w:b/>
                <w:i/>
              </w:rPr>
              <w:noBreakHyphen/>
            </w:r>
            <w:r w:rsidRPr="00C61BE8">
              <w:rPr>
                <w:b/>
                <w:i/>
              </w:rPr>
              <w:t>B)</w:t>
            </w:r>
            <w:r w:rsidRPr="00C61BE8">
              <w:tab/>
            </w:r>
            <w:r w:rsidRPr="00C61BE8">
              <w:rPr>
                <w:b/>
                <w:i/>
              </w:rPr>
              <w:t>O direito a serem reagrupados com membros da família ou familiares presentes no território dos Estados</w:t>
            </w:r>
            <w:r w:rsidR="00A916A8">
              <w:rPr>
                <w:b/>
                <w:i/>
              </w:rPr>
              <w:noBreakHyphen/>
            </w:r>
            <w:r w:rsidRPr="00C61BE8">
              <w:rPr>
                <w:b/>
                <w:i/>
              </w:rPr>
              <w:t>Membros, bem como as modalidades de exercício de tal direito;</w:t>
            </w:r>
          </w:p>
        </w:tc>
      </w:tr>
    </w:tbl>
    <w:p w14:paraId="6E69EDD6"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0D6125E" w14:textId="77777777" w:rsidR="00AB503F" w:rsidRPr="00C61BE8" w:rsidRDefault="00AB503F" w:rsidP="00AB503F">
      <w:r w:rsidRPr="00C61BE8">
        <w:rPr>
          <w:rStyle w:val="HideTWBExt"/>
          <w:noProof w:val="0"/>
        </w:rPr>
        <w:t>&lt;/Amend&gt;</w:t>
      </w:r>
    </w:p>
    <w:p w14:paraId="78D9B56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595</w:t>
      </w:r>
      <w:r w:rsidRPr="00C61BE8">
        <w:rPr>
          <w:rStyle w:val="HideTWBExt"/>
          <w:noProof w:val="0"/>
        </w:rPr>
        <w:t>&lt;/NumAm&gt;</w:t>
      </w:r>
    </w:p>
    <w:p w14:paraId="5310699C" w14:textId="4E1F13B7"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37B06D00"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06525EFD" w14:textId="77777777" w:rsidR="00AB503F" w:rsidRPr="00C61BE8" w:rsidRDefault="00AB503F" w:rsidP="00AB503F">
      <w:r w:rsidRPr="00C61BE8">
        <w:rPr>
          <w:rStyle w:val="HideTWBExt"/>
          <w:noProof w:val="0"/>
        </w:rPr>
        <w:t>&lt;/RepeatBlock-By&gt;</w:t>
      </w:r>
    </w:p>
    <w:p w14:paraId="2112B60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5DED5A8" w14:textId="66100588" w:rsidR="00AB503F" w:rsidRPr="00C61BE8" w:rsidRDefault="00AB503F" w:rsidP="00AB503F">
      <w:pPr>
        <w:pStyle w:val="NormalBold"/>
      </w:pPr>
      <w:r w:rsidRPr="00C61BE8">
        <w:rPr>
          <w:rStyle w:val="HideTWBExt"/>
          <w:noProof w:val="0"/>
        </w:rPr>
        <w:t>&lt;Article&gt;</w:t>
      </w:r>
      <w:r w:rsidRPr="00C61BE8">
        <w:t>Artigo 8 – n.º 1 – alínea b</w:t>
      </w:r>
      <w:r w:rsidR="00A916A8">
        <w:noBreakHyphen/>
      </w:r>
      <w:r w:rsidRPr="00C61BE8">
        <w:t>C)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7B9A072" w14:textId="77777777" w:rsidTr="00944072">
        <w:trPr>
          <w:trHeight w:hRule="exact" w:val="240"/>
          <w:jc w:val="center"/>
        </w:trPr>
        <w:tc>
          <w:tcPr>
            <w:tcW w:w="9752" w:type="dxa"/>
            <w:gridSpan w:val="2"/>
          </w:tcPr>
          <w:p w14:paraId="30B76C11" w14:textId="77777777" w:rsidR="00AB503F" w:rsidRPr="00C61BE8" w:rsidRDefault="00AB503F" w:rsidP="00944072"/>
        </w:tc>
      </w:tr>
      <w:tr w:rsidR="00AB503F" w:rsidRPr="00C61BE8" w14:paraId="7769F16B" w14:textId="77777777" w:rsidTr="00944072">
        <w:trPr>
          <w:trHeight w:val="240"/>
          <w:jc w:val="center"/>
        </w:trPr>
        <w:tc>
          <w:tcPr>
            <w:tcW w:w="4876" w:type="dxa"/>
          </w:tcPr>
          <w:p w14:paraId="774CE7D6" w14:textId="77777777" w:rsidR="00AB503F" w:rsidRPr="00C61BE8" w:rsidRDefault="00AB503F" w:rsidP="00944072">
            <w:pPr>
              <w:pStyle w:val="AmColumnHeading"/>
            </w:pPr>
            <w:r w:rsidRPr="00C61BE8">
              <w:t>Texto da Comissão</w:t>
            </w:r>
          </w:p>
        </w:tc>
        <w:tc>
          <w:tcPr>
            <w:tcW w:w="4876" w:type="dxa"/>
          </w:tcPr>
          <w:p w14:paraId="5C67064F" w14:textId="77777777" w:rsidR="00AB503F" w:rsidRPr="00C61BE8" w:rsidRDefault="00AB503F" w:rsidP="00944072">
            <w:pPr>
              <w:pStyle w:val="AmColumnHeading"/>
            </w:pPr>
            <w:r w:rsidRPr="00C61BE8">
              <w:t>Alteração</w:t>
            </w:r>
          </w:p>
        </w:tc>
      </w:tr>
      <w:tr w:rsidR="00AB503F" w:rsidRPr="00C61BE8" w14:paraId="03FD1723" w14:textId="77777777" w:rsidTr="00944072">
        <w:trPr>
          <w:jc w:val="center"/>
        </w:trPr>
        <w:tc>
          <w:tcPr>
            <w:tcW w:w="4876" w:type="dxa"/>
          </w:tcPr>
          <w:p w14:paraId="365F8537" w14:textId="77777777" w:rsidR="00AB503F" w:rsidRPr="00C61BE8" w:rsidRDefault="00AB503F" w:rsidP="00944072">
            <w:pPr>
              <w:pStyle w:val="Normal6a"/>
            </w:pPr>
          </w:p>
        </w:tc>
        <w:tc>
          <w:tcPr>
            <w:tcW w:w="4876" w:type="dxa"/>
          </w:tcPr>
          <w:p w14:paraId="098665D3" w14:textId="1726D370" w:rsidR="00AB503F" w:rsidRPr="00C61BE8" w:rsidRDefault="00AB503F" w:rsidP="00944072">
            <w:pPr>
              <w:pStyle w:val="Normal6a"/>
            </w:pPr>
            <w:r w:rsidRPr="00C61BE8">
              <w:rPr>
                <w:b/>
                <w:i/>
              </w:rPr>
              <w:t>(b</w:t>
            </w:r>
            <w:r w:rsidR="00A916A8">
              <w:rPr>
                <w:b/>
                <w:i/>
              </w:rPr>
              <w:noBreakHyphen/>
            </w:r>
            <w:r w:rsidRPr="00C61BE8">
              <w:rPr>
                <w:b/>
                <w:i/>
              </w:rPr>
              <w:t>C)</w:t>
            </w:r>
            <w:r w:rsidRPr="00C61BE8">
              <w:tab/>
            </w:r>
            <w:r w:rsidRPr="00C61BE8">
              <w:rPr>
                <w:b/>
                <w:i/>
              </w:rPr>
              <w:t>As modalidades para exercer o seu direito de efetuar um pedido de proteção internacional, ou outras formas de proteção nos termos do direito nacional, bem como o procedimento de recolocação ao abrigo do mecanismo de repartição automática estabelecido pelo Regulamento (UE) XXX/XXX [Gestão do Asilo e da Migração];</w:t>
            </w:r>
          </w:p>
        </w:tc>
      </w:tr>
    </w:tbl>
    <w:p w14:paraId="1F6D5822"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0DACF97" w14:textId="77777777" w:rsidR="00AB503F" w:rsidRPr="00C61BE8" w:rsidRDefault="00AB503F" w:rsidP="00AB503F">
      <w:r w:rsidRPr="00C61BE8">
        <w:rPr>
          <w:rStyle w:val="HideTWBExt"/>
          <w:noProof w:val="0"/>
        </w:rPr>
        <w:t>&lt;/Amend&gt;</w:t>
      </w:r>
    </w:p>
    <w:p w14:paraId="05546028"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596</w:t>
      </w:r>
      <w:r w:rsidRPr="00C61BE8">
        <w:rPr>
          <w:rStyle w:val="HideTWBExt"/>
          <w:noProof w:val="0"/>
        </w:rPr>
        <w:t>&lt;/NumAm&gt;</w:t>
      </w:r>
    </w:p>
    <w:p w14:paraId="10F99BE7"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52DE9754" w14:textId="77777777" w:rsidR="00AB503F" w:rsidRPr="00C61BE8" w:rsidRDefault="00AB503F" w:rsidP="00AB503F">
      <w:pPr>
        <w:pStyle w:val="NormalBold"/>
      </w:pPr>
      <w:r w:rsidRPr="00C61BE8">
        <w:rPr>
          <w:rStyle w:val="HideTWBExt"/>
          <w:noProof w:val="0"/>
        </w:rPr>
        <w:t>&lt;/RepeatBlock-By&gt;</w:t>
      </w:r>
    </w:p>
    <w:p w14:paraId="40604403"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81E0067" w14:textId="1DC3A245" w:rsidR="00AB503F" w:rsidRPr="00C61BE8" w:rsidRDefault="00AB503F" w:rsidP="00AB503F">
      <w:pPr>
        <w:pStyle w:val="NormalBold"/>
      </w:pPr>
      <w:r w:rsidRPr="00C61BE8">
        <w:rPr>
          <w:rStyle w:val="HideTWBExt"/>
          <w:noProof w:val="0"/>
        </w:rPr>
        <w:t>&lt;Article&gt;</w:t>
      </w:r>
      <w:r w:rsidRPr="00C61BE8">
        <w:t>Artigo 8 – n.º 1 – alínea b</w:t>
      </w:r>
      <w:r w:rsidR="00A916A8">
        <w:noBreakHyphen/>
      </w:r>
      <w:r w:rsidRPr="00C61BE8">
        <w:t>C)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FB81881" w14:textId="77777777" w:rsidTr="00944072">
        <w:trPr>
          <w:trHeight w:hRule="exact" w:val="240"/>
          <w:jc w:val="center"/>
        </w:trPr>
        <w:tc>
          <w:tcPr>
            <w:tcW w:w="9752" w:type="dxa"/>
            <w:gridSpan w:val="2"/>
          </w:tcPr>
          <w:p w14:paraId="42025D0A" w14:textId="77777777" w:rsidR="00AB503F" w:rsidRPr="00C61BE8" w:rsidRDefault="00AB503F" w:rsidP="00944072"/>
        </w:tc>
      </w:tr>
      <w:tr w:rsidR="00AB503F" w:rsidRPr="00C61BE8" w14:paraId="3ECCA4DE" w14:textId="77777777" w:rsidTr="00944072">
        <w:trPr>
          <w:trHeight w:val="240"/>
          <w:jc w:val="center"/>
        </w:trPr>
        <w:tc>
          <w:tcPr>
            <w:tcW w:w="4876" w:type="dxa"/>
          </w:tcPr>
          <w:p w14:paraId="0490FED5" w14:textId="77777777" w:rsidR="00AB503F" w:rsidRPr="00C61BE8" w:rsidRDefault="00AB503F" w:rsidP="00944072">
            <w:pPr>
              <w:pStyle w:val="AmColumnHeading"/>
            </w:pPr>
            <w:r w:rsidRPr="00C61BE8">
              <w:t>Texto da Comissão</w:t>
            </w:r>
          </w:p>
        </w:tc>
        <w:tc>
          <w:tcPr>
            <w:tcW w:w="4876" w:type="dxa"/>
          </w:tcPr>
          <w:p w14:paraId="498CEF7F" w14:textId="77777777" w:rsidR="00AB503F" w:rsidRPr="00C61BE8" w:rsidRDefault="00AB503F" w:rsidP="00944072">
            <w:pPr>
              <w:pStyle w:val="AmColumnHeading"/>
            </w:pPr>
            <w:r w:rsidRPr="00C61BE8">
              <w:t>Alteração</w:t>
            </w:r>
          </w:p>
        </w:tc>
      </w:tr>
      <w:tr w:rsidR="00AB503F" w:rsidRPr="00C61BE8" w14:paraId="1A86B8E4" w14:textId="77777777" w:rsidTr="00944072">
        <w:trPr>
          <w:jc w:val="center"/>
        </w:trPr>
        <w:tc>
          <w:tcPr>
            <w:tcW w:w="4876" w:type="dxa"/>
          </w:tcPr>
          <w:p w14:paraId="4BDDA84C" w14:textId="77777777" w:rsidR="00AB503F" w:rsidRPr="00C61BE8" w:rsidRDefault="00AB503F" w:rsidP="00944072">
            <w:pPr>
              <w:pStyle w:val="Normal6a"/>
            </w:pPr>
          </w:p>
        </w:tc>
        <w:tc>
          <w:tcPr>
            <w:tcW w:w="4876" w:type="dxa"/>
          </w:tcPr>
          <w:p w14:paraId="118E48AC" w14:textId="0D6F0949" w:rsidR="00AB503F" w:rsidRPr="00C61BE8" w:rsidRDefault="00AB503F" w:rsidP="00944072">
            <w:pPr>
              <w:pStyle w:val="Normal6a"/>
            </w:pPr>
            <w:r w:rsidRPr="00C61BE8">
              <w:rPr>
                <w:b/>
                <w:i/>
              </w:rPr>
              <w:t>(b</w:t>
            </w:r>
            <w:r w:rsidR="00A916A8">
              <w:rPr>
                <w:b/>
                <w:i/>
              </w:rPr>
              <w:noBreakHyphen/>
            </w:r>
            <w:r w:rsidRPr="00C61BE8">
              <w:rPr>
                <w:b/>
                <w:i/>
              </w:rPr>
              <w:t>C)</w:t>
            </w:r>
            <w:r w:rsidRPr="00C61BE8">
              <w:tab/>
            </w:r>
            <w:r w:rsidRPr="00C61BE8">
              <w:rPr>
                <w:b/>
                <w:i/>
              </w:rPr>
              <w:t>A obrigação de regresso aplicável aos nacionais de países terceiros em situação irregular em conformidade com a Diretiva XXXXX [Diretiva Regresso];</w:t>
            </w:r>
          </w:p>
        </w:tc>
      </w:tr>
    </w:tbl>
    <w:p w14:paraId="3D6FC477"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3D0E792" w14:textId="77777777" w:rsidR="00AB503F" w:rsidRPr="00C61BE8" w:rsidRDefault="00AB503F" w:rsidP="00AB503F">
      <w:r w:rsidRPr="00C61BE8">
        <w:rPr>
          <w:rStyle w:val="HideTWBExt"/>
          <w:noProof w:val="0"/>
        </w:rPr>
        <w:t>&lt;/Amend&gt;</w:t>
      </w:r>
    </w:p>
    <w:p w14:paraId="71E0A1E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597</w:t>
      </w:r>
      <w:r w:rsidRPr="00C61BE8">
        <w:rPr>
          <w:rStyle w:val="HideTWBExt"/>
          <w:noProof w:val="0"/>
        </w:rPr>
        <w:t>&lt;/NumAm&gt;</w:t>
      </w:r>
    </w:p>
    <w:p w14:paraId="51AFFC53"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676FDB16" w14:textId="77777777" w:rsidR="00AB503F" w:rsidRPr="00C61BE8" w:rsidRDefault="00AB503F" w:rsidP="00AB503F">
      <w:pPr>
        <w:pStyle w:val="NormalBold"/>
      </w:pPr>
      <w:r w:rsidRPr="00C61BE8">
        <w:rPr>
          <w:rStyle w:val="HideTWBExt"/>
          <w:noProof w:val="0"/>
        </w:rPr>
        <w:t>&lt;/RepeatBlock-By&gt;</w:t>
      </w:r>
    </w:p>
    <w:p w14:paraId="4934BA27"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6D637DF" w14:textId="3401B6F6" w:rsidR="00AB503F" w:rsidRPr="00C61BE8" w:rsidRDefault="00AB503F" w:rsidP="00AB503F">
      <w:pPr>
        <w:pStyle w:val="NormalBold"/>
      </w:pPr>
      <w:r w:rsidRPr="00C61BE8">
        <w:rPr>
          <w:rStyle w:val="HideTWBExt"/>
          <w:noProof w:val="0"/>
        </w:rPr>
        <w:t>&lt;Article&gt;</w:t>
      </w:r>
      <w:r w:rsidRPr="00C61BE8">
        <w:t>Artigo 8 – n.º 1 – alínea b</w:t>
      </w:r>
      <w:r w:rsidR="00A916A8">
        <w:noBreakHyphen/>
      </w:r>
      <w:r w:rsidRPr="00C61BE8">
        <w:t>D)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3346A28" w14:textId="77777777" w:rsidTr="00944072">
        <w:trPr>
          <w:trHeight w:hRule="exact" w:val="240"/>
          <w:jc w:val="center"/>
        </w:trPr>
        <w:tc>
          <w:tcPr>
            <w:tcW w:w="9752" w:type="dxa"/>
            <w:gridSpan w:val="2"/>
          </w:tcPr>
          <w:p w14:paraId="632A2759" w14:textId="77777777" w:rsidR="00AB503F" w:rsidRPr="00C61BE8" w:rsidRDefault="00AB503F" w:rsidP="00944072"/>
        </w:tc>
      </w:tr>
      <w:tr w:rsidR="00AB503F" w:rsidRPr="00C61BE8" w14:paraId="76500C16" w14:textId="77777777" w:rsidTr="00944072">
        <w:trPr>
          <w:trHeight w:val="240"/>
          <w:jc w:val="center"/>
        </w:trPr>
        <w:tc>
          <w:tcPr>
            <w:tcW w:w="4876" w:type="dxa"/>
          </w:tcPr>
          <w:p w14:paraId="6CD95ECA" w14:textId="77777777" w:rsidR="00AB503F" w:rsidRPr="00C61BE8" w:rsidRDefault="00AB503F" w:rsidP="00944072">
            <w:pPr>
              <w:pStyle w:val="AmColumnHeading"/>
            </w:pPr>
            <w:r w:rsidRPr="00C61BE8">
              <w:t>Texto da Comissão</w:t>
            </w:r>
          </w:p>
        </w:tc>
        <w:tc>
          <w:tcPr>
            <w:tcW w:w="4876" w:type="dxa"/>
          </w:tcPr>
          <w:p w14:paraId="6A16588D" w14:textId="77777777" w:rsidR="00AB503F" w:rsidRPr="00C61BE8" w:rsidRDefault="00AB503F" w:rsidP="00944072">
            <w:pPr>
              <w:pStyle w:val="AmColumnHeading"/>
            </w:pPr>
            <w:r w:rsidRPr="00C61BE8">
              <w:t>Alteração</w:t>
            </w:r>
          </w:p>
        </w:tc>
      </w:tr>
      <w:tr w:rsidR="00AB503F" w:rsidRPr="00C61BE8" w14:paraId="7F621EB5" w14:textId="77777777" w:rsidTr="00944072">
        <w:trPr>
          <w:jc w:val="center"/>
        </w:trPr>
        <w:tc>
          <w:tcPr>
            <w:tcW w:w="4876" w:type="dxa"/>
          </w:tcPr>
          <w:p w14:paraId="77EC9349" w14:textId="77777777" w:rsidR="00AB503F" w:rsidRPr="00C61BE8" w:rsidRDefault="00AB503F" w:rsidP="00944072">
            <w:pPr>
              <w:pStyle w:val="Normal6a"/>
            </w:pPr>
          </w:p>
        </w:tc>
        <w:tc>
          <w:tcPr>
            <w:tcW w:w="4876" w:type="dxa"/>
          </w:tcPr>
          <w:p w14:paraId="49DB5BEB" w14:textId="3FA82811" w:rsidR="00AB503F" w:rsidRPr="00C61BE8" w:rsidRDefault="00AB503F" w:rsidP="00944072">
            <w:pPr>
              <w:pStyle w:val="Normal6a"/>
            </w:pPr>
            <w:r w:rsidRPr="00C61BE8">
              <w:rPr>
                <w:b/>
                <w:i/>
              </w:rPr>
              <w:t>(b</w:t>
            </w:r>
            <w:r w:rsidR="00A916A8">
              <w:rPr>
                <w:b/>
                <w:i/>
              </w:rPr>
              <w:noBreakHyphen/>
            </w:r>
            <w:r w:rsidRPr="00C61BE8">
              <w:rPr>
                <w:b/>
                <w:i/>
              </w:rPr>
              <w:t>D)</w:t>
            </w:r>
            <w:r w:rsidRPr="00C61BE8">
              <w:tab/>
            </w:r>
            <w:r w:rsidRPr="00C61BE8">
              <w:rPr>
                <w:b/>
                <w:i/>
              </w:rPr>
              <w:t>As possibilidades de participação num programa com fornecimento de materiais logísticos, financeiros e outros ou ajuda em espécie para apoiar a partida voluntária;</w:t>
            </w:r>
          </w:p>
        </w:tc>
      </w:tr>
    </w:tbl>
    <w:p w14:paraId="72410BD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4716F9C" w14:textId="77777777" w:rsidR="00AB503F" w:rsidRPr="00C61BE8" w:rsidRDefault="00AB503F" w:rsidP="00AB503F">
      <w:r w:rsidRPr="00C61BE8">
        <w:rPr>
          <w:rStyle w:val="HideTWBExt"/>
          <w:noProof w:val="0"/>
        </w:rPr>
        <w:t>&lt;/Amend&gt;</w:t>
      </w:r>
    </w:p>
    <w:p w14:paraId="2217600D"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598</w:t>
      </w:r>
      <w:r w:rsidRPr="00C61BE8">
        <w:rPr>
          <w:rStyle w:val="HideTWBExt"/>
          <w:noProof w:val="0"/>
        </w:rPr>
        <w:t>&lt;/NumAm&gt;</w:t>
      </w:r>
    </w:p>
    <w:p w14:paraId="75CC92A2"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44224EBB" w14:textId="77777777" w:rsidR="00AB503F" w:rsidRPr="00C61BE8" w:rsidRDefault="00AB503F" w:rsidP="00AB503F">
      <w:pPr>
        <w:pStyle w:val="NormalBold"/>
      </w:pPr>
      <w:r w:rsidRPr="00C61BE8">
        <w:rPr>
          <w:rStyle w:val="HideTWBExt"/>
          <w:noProof w:val="0"/>
        </w:rPr>
        <w:t>&lt;/RepeatBlock-By&gt;</w:t>
      </w:r>
    </w:p>
    <w:p w14:paraId="73333BC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F88B442" w14:textId="2E0BC726" w:rsidR="00AB503F" w:rsidRPr="00C61BE8" w:rsidRDefault="00AB503F" w:rsidP="00AB503F">
      <w:pPr>
        <w:pStyle w:val="NormalBold"/>
      </w:pPr>
      <w:r w:rsidRPr="00C61BE8">
        <w:rPr>
          <w:rStyle w:val="HideTWBExt"/>
          <w:noProof w:val="0"/>
        </w:rPr>
        <w:t>&lt;Article&gt;</w:t>
      </w:r>
      <w:r w:rsidRPr="00C61BE8">
        <w:t>Artigo 8 – n.º 1 – alínea b</w:t>
      </w:r>
      <w:r w:rsidR="00A916A8">
        <w:noBreakHyphen/>
      </w:r>
      <w:r w:rsidRPr="00C61BE8">
        <w:t>E)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A40C86E" w14:textId="77777777" w:rsidTr="00944072">
        <w:trPr>
          <w:trHeight w:hRule="exact" w:val="240"/>
          <w:jc w:val="center"/>
        </w:trPr>
        <w:tc>
          <w:tcPr>
            <w:tcW w:w="9752" w:type="dxa"/>
            <w:gridSpan w:val="2"/>
          </w:tcPr>
          <w:p w14:paraId="0A780ABE" w14:textId="77777777" w:rsidR="00AB503F" w:rsidRPr="00C61BE8" w:rsidRDefault="00AB503F" w:rsidP="00944072"/>
        </w:tc>
      </w:tr>
      <w:tr w:rsidR="00AB503F" w:rsidRPr="00C61BE8" w14:paraId="431FE3AD" w14:textId="77777777" w:rsidTr="00944072">
        <w:trPr>
          <w:trHeight w:val="240"/>
          <w:jc w:val="center"/>
        </w:trPr>
        <w:tc>
          <w:tcPr>
            <w:tcW w:w="4876" w:type="dxa"/>
          </w:tcPr>
          <w:p w14:paraId="625600A5" w14:textId="77777777" w:rsidR="00AB503F" w:rsidRPr="00C61BE8" w:rsidRDefault="00AB503F" w:rsidP="00944072">
            <w:pPr>
              <w:pStyle w:val="AmColumnHeading"/>
            </w:pPr>
            <w:r w:rsidRPr="00C61BE8">
              <w:t>Texto da Comissão</w:t>
            </w:r>
          </w:p>
        </w:tc>
        <w:tc>
          <w:tcPr>
            <w:tcW w:w="4876" w:type="dxa"/>
          </w:tcPr>
          <w:p w14:paraId="1863AE3C" w14:textId="77777777" w:rsidR="00AB503F" w:rsidRPr="00C61BE8" w:rsidRDefault="00AB503F" w:rsidP="00944072">
            <w:pPr>
              <w:pStyle w:val="AmColumnHeading"/>
            </w:pPr>
            <w:r w:rsidRPr="00C61BE8">
              <w:t>Alteração</w:t>
            </w:r>
          </w:p>
        </w:tc>
      </w:tr>
      <w:tr w:rsidR="00AB503F" w:rsidRPr="00C61BE8" w14:paraId="5ADE663C" w14:textId="77777777" w:rsidTr="00944072">
        <w:trPr>
          <w:jc w:val="center"/>
        </w:trPr>
        <w:tc>
          <w:tcPr>
            <w:tcW w:w="4876" w:type="dxa"/>
          </w:tcPr>
          <w:p w14:paraId="396E404F" w14:textId="77777777" w:rsidR="00AB503F" w:rsidRPr="00C61BE8" w:rsidRDefault="00AB503F" w:rsidP="00944072">
            <w:pPr>
              <w:pStyle w:val="Normal6a"/>
            </w:pPr>
          </w:p>
        </w:tc>
        <w:tc>
          <w:tcPr>
            <w:tcW w:w="4876" w:type="dxa"/>
          </w:tcPr>
          <w:p w14:paraId="55A5F615" w14:textId="0135E612" w:rsidR="00AB503F" w:rsidRPr="00C61BE8" w:rsidRDefault="00AB503F" w:rsidP="00944072">
            <w:pPr>
              <w:pStyle w:val="Normal6a"/>
            </w:pPr>
            <w:r w:rsidRPr="00C61BE8">
              <w:rPr>
                <w:b/>
                <w:i/>
              </w:rPr>
              <w:t>(b</w:t>
            </w:r>
            <w:r w:rsidR="00A916A8">
              <w:rPr>
                <w:b/>
                <w:i/>
              </w:rPr>
              <w:noBreakHyphen/>
            </w:r>
            <w:r w:rsidRPr="00C61BE8">
              <w:rPr>
                <w:b/>
                <w:i/>
              </w:rPr>
              <w:t>E)</w:t>
            </w:r>
            <w:r w:rsidRPr="00C61BE8">
              <w:tab/>
            </w:r>
            <w:r w:rsidRPr="00C61BE8">
              <w:rPr>
                <w:b/>
                <w:i/>
              </w:rPr>
              <w:t>As condições de participação na recolocação de acordo com o artigo XX do Regulamento (UE) n.º XXX/XXX [antigo Regulamento de Dublim];</w:t>
            </w:r>
          </w:p>
        </w:tc>
      </w:tr>
    </w:tbl>
    <w:p w14:paraId="2104E723"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423ED4D" w14:textId="77777777" w:rsidR="00AB503F" w:rsidRPr="00C61BE8" w:rsidRDefault="00AB503F" w:rsidP="00AB503F">
      <w:r w:rsidRPr="00C61BE8">
        <w:rPr>
          <w:rStyle w:val="HideTWBExt"/>
          <w:noProof w:val="0"/>
        </w:rPr>
        <w:t>&lt;/Amend&gt;</w:t>
      </w:r>
    </w:p>
    <w:p w14:paraId="650E3CB8"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599</w:t>
      </w:r>
      <w:r w:rsidRPr="00C61BE8">
        <w:rPr>
          <w:rStyle w:val="HideTWBExt"/>
          <w:noProof w:val="0"/>
        </w:rPr>
        <w:t>&lt;/NumAm&gt;</w:t>
      </w:r>
    </w:p>
    <w:p w14:paraId="6E3C3D67"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180C8691" w14:textId="77777777" w:rsidR="00AB503F" w:rsidRPr="00C61BE8" w:rsidRDefault="00AB503F" w:rsidP="00AB503F">
      <w:pPr>
        <w:pStyle w:val="NormalBold"/>
      </w:pPr>
      <w:r w:rsidRPr="00C61BE8">
        <w:rPr>
          <w:rStyle w:val="HideTWBExt"/>
          <w:noProof w:val="0"/>
        </w:rPr>
        <w:t>&lt;/RepeatBlock-By&gt;</w:t>
      </w:r>
    </w:p>
    <w:p w14:paraId="33931CC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DC2D4CE" w14:textId="0EBB6838" w:rsidR="00AB503F" w:rsidRPr="00C61BE8" w:rsidRDefault="00AB503F" w:rsidP="00AB503F">
      <w:pPr>
        <w:pStyle w:val="NormalBold"/>
      </w:pPr>
      <w:r w:rsidRPr="00C61BE8">
        <w:rPr>
          <w:rStyle w:val="HideTWBExt"/>
          <w:noProof w:val="0"/>
        </w:rPr>
        <w:t>&lt;Article&gt;</w:t>
      </w:r>
      <w:r w:rsidRPr="00C61BE8">
        <w:t>Artigo 8 – n.º 1 – alínea b</w:t>
      </w:r>
      <w:r w:rsidR="00A916A8">
        <w:noBreakHyphen/>
      </w:r>
      <w:r w:rsidRPr="00C61BE8">
        <w:t>F)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892C1FB" w14:textId="77777777" w:rsidTr="00944072">
        <w:trPr>
          <w:trHeight w:hRule="exact" w:val="240"/>
          <w:jc w:val="center"/>
        </w:trPr>
        <w:tc>
          <w:tcPr>
            <w:tcW w:w="9752" w:type="dxa"/>
            <w:gridSpan w:val="2"/>
          </w:tcPr>
          <w:p w14:paraId="266AC19F" w14:textId="77777777" w:rsidR="00AB503F" w:rsidRPr="00C61BE8" w:rsidRDefault="00AB503F" w:rsidP="00944072"/>
        </w:tc>
      </w:tr>
      <w:tr w:rsidR="00AB503F" w:rsidRPr="00C61BE8" w14:paraId="48F9794A" w14:textId="77777777" w:rsidTr="00944072">
        <w:trPr>
          <w:trHeight w:val="240"/>
          <w:jc w:val="center"/>
        </w:trPr>
        <w:tc>
          <w:tcPr>
            <w:tcW w:w="4876" w:type="dxa"/>
          </w:tcPr>
          <w:p w14:paraId="6128B67D" w14:textId="77777777" w:rsidR="00AB503F" w:rsidRPr="00C61BE8" w:rsidRDefault="00AB503F" w:rsidP="00944072">
            <w:pPr>
              <w:pStyle w:val="AmColumnHeading"/>
            </w:pPr>
            <w:r w:rsidRPr="00C61BE8">
              <w:t>Texto da Comissão</w:t>
            </w:r>
          </w:p>
        </w:tc>
        <w:tc>
          <w:tcPr>
            <w:tcW w:w="4876" w:type="dxa"/>
          </w:tcPr>
          <w:p w14:paraId="71EDC05C" w14:textId="77777777" w:rsidR="00AB503F" w:rsidRPr="00C61BE8" w:rsidRDefault="00AB503F" w:rsidP="00944072">
            <w:pPr>
              <w:pStyle w:val="AmColumnHeading"/>
            </w:pPr>
            <w:r w:rsidRPr="00C61BE8">
              <w:t>Alteração</w:t>
            </w:r>
          </w:p>
        </w:tc>
      </w:tr>
      <w:tr w:rsidR="00AB503F" w:rsidRPr="00C61BE8" w14:paraId="44BC096A" w14:textId="77777777" w:rsidTr="00944072">
        <w:trPr>
          <w:jc w:val="center"/>
        </w:trPr>
        <w:tc>
          <w:tcPr>
            <w:tcW w:w="4876" w:type="dxa"/>
          </w:tcPr>
          <w:p w14:paraId="25AEED11" w14:textId="77777777" w:rsidR="00AB503F" w:rsidRPr="00C61BE8" w:rsidRDefault="00AB503F" w:rsidP="00944072">
            <w:pPr>
              <w:pStyle w:val="Normal6a"/>
            </w:pPr>
          </w:p>
        </w:tc>
        <w:tc>
          <w:tcPr>
            <w:tcW w:w="4876" w:type="dxa"/>
          </w:tcPr>
          <w:p w14:paraId="42C96F35" w14:textId="18E8947E" w:rsidR="00AB503F" w:rsidRPr="00C61BE8" w:rsidRDefault="00AB503F" w:rsidP="00944072">
            <w:pPr>
              <w:pStyle w:val="Normal6a"/>
            </w:pPr>
            <w:r w:rsidRPr="00C61BE8">
              <w:rPr>
                <w:b/>
                <w:i/>
              </w:rPr>
              <w:t>(b</w:t>
            </w:r>
            <w:r w:rsidR="00A916A8">
              <w:rPr>
                <w:b/>
                <w:i/>
              </w:rPr>
              <w:noBreakHyphen/>
            </w:r>
            <w:r w:rsidRPr="00C61BE8">
              <w:rPr>
                <w:b/>
                <w:i/>
              </w:rPr>
              <w:t>F)</w:t>
            </w:r>
            <w:r w:rsidRPr="00C61BE8">
              <w:tab/>
            </w:r>
            <w:r w:rsidRPr="00C61BE8">
              <w:rPr>
                <w:b/>
                <w:i/>
              </w:rPr>
              <w:t>As informações a que se refere o artigo 13.º do Regulamento (UE) 2016/679 [RGPD];</w:t>
            </w:r>
          </w:p>
        </w:tc>
      </w:tr>
    </w:tbl>
    <w:p w14:paraId="7CC1F415"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7BDBBE5" w14:textId="77777777" w:rsidR="00AB503F" w:rsidRPr="00C61BE8" w:rsidRDefault="00AB503F" w:rsidP="00AB503F">
      <w:r w:rsidRPr="00C61BE8">
        <w:rPr>
          <w:rStyle w:val="HideTWBExt"/>
          <w:noProof w:val="0"/>
        </w:rPr>
        <w:t>&lt;/Amend&gt;</w:t>
      </w:r>
    </w:p>
    <w:p w14:paraId="68B92AA0"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600</w:t>
      </w:r>
      <w:r w:rsidRPr="00C61BE8">
        <w:rPr>
          <w:rStyle w:val="HideTWBExt"/>
          <w:noProof w:val="0"/>
        </w:rPr>
        <w:t>&lt;/NumAm&gt;</w:t>
      </w:r>
    </w:p>
    <w:p w14:paraId="22A533F0"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36C642AC" w14:textId="77777777" w:rsidR="00AB503F" w:rsidRPr="00C61BE8" w:rsidRDefault="00AB503F" w:rsidP="00AB503F">
      <w:pPr>
        <w:pStyle w:val="NormalBold"/>
      </w:pPr>
      <w:r w:rsidRPr="00C61BE8">
        <w:rPr>
          <w:rStyle w:val="HideTWBExt"/>
          <w:noProof w:val="0"/>
        </w:rPr>
        <w:t>&lt;/RepeatBlock-By&gt;</w:t>
      </w:r>
    </w:p>
    <w:p w14:paraId="6EF89B1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261F288" w14:textId="5825C00C" w:rsidR="00AB503F" w:rsidRPr="00C61BE8" w:rsidRDefault="00AB503F" w:rsidP="00AB503F">
      <w:pPr>
        <w:pStyle w:val="NormalBold"/>
      </w:pPr>
      <w:r w:rsidRPr="00C61BE8">
        <w:rPr>
          <w:rStyle w:val="HideTWBExt"/>
          <w:noProof w:val="0"/>
        </w:rPr>
        <w:t>&lt;Article&gt;</w:t>
      </w:r>
      <w:r w:rsidRPr="00C61BE8">
        <w:t>Artigo 8 – n.º 1 – alínea b</w:t>
      </w:r>
      <w:r w:rsidR="00A916A8">
        <w:noBreakHyphen/>
      </w:r>
      <w:r w:rsidRPr="00C61BE8">
        <w:t>G)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0FD393F" w14:textId="77777777" w:rsidTr="00944072">
        <w:trPr>
          <w:trHeight w:hRule="exact" w:val="240"/>
          <w:jc w:val="center"/>
        </w:trPr>
        <w:tc>
          <w:tcPr>
            <w:tcW w:w="9752" w:type="dxa"/>
            <w:gridSpan w:val="2"/>
          </w:tcPr>
          <w:p w14:paraId="12A221F4" w14:textId="77777777" w:rsidR="00AB503F" w:rsidRPr="00C61BE8" w:rsidRDefault="00AB503F" w:rsidP="00944072"/>
        </w:tc>
      </w:tr>
      <w:tr w:rsidR="00AB503F" w:rsidRPr="00C61BE8" w14:paraId="1F6EEBC5" w14:textId="77777777" w:rsidTr="00944072">
        <w:trPr>
          <w:trHeight w:val="240"/>
          <w:jc w:val="center"/>
        </w:trPr>
        <w:tc>
          <w:tcPr>
            <w:tcW w:w="4876" w:type="dxa"/>
          </w:tcPr>
          <w:p w14:paraId="3D8A1B26" w14:textId="77777777" w:rsidR="00AB503F" w:rsidRPr="00C61BE8" w:rsidRDefault="00AB503F" w:rsidP="00944072">
            <w:pPr>
              <w:pStyle w:val="AmColumnHeading"/>
            </w:pPr>
            <w:r w:rsidRPr="00C61BE8">
              <w:t>Texto da Comissão</w:t>
            </w:r>
          </w:p>
        </w:tc>
        <w:tc>
          <w:tcPr>
            <w:tcW w:w="4876" w:type="dxa"/>
          </w:tcPr>
          <w:p w14:paraId="764064FB" w14:textId="77777777" w:rsidR="00AB503F" w:rsidRPr="00C61BE8" w:rsidRDefault="00AB503F" w:rsidP="00944072">
            <w:pPr>
              <w:pStyle w:val="AmColumnHeading"/>
            </w:pPr>
            <w:r w:rsidRPr="00C61BE8">
              <w:t>Alteração</w:t>
            </w:r>
          </w:p>
        </w:tc>
      </w:tr>
      <w:tr w:rsidR="00AB503F" w:rsidRPr="00C61BE8" w14:paraId="412ACB7A" w14:textId="77777777" w:rsidTr="00944072">
        <w:trPr>
          <w:jc w:val="center"/>
        </w:trPr>
        <w:tc>
          <w:tcPr>
            <w:tcW w:w="4876" w:type="dxa"/>
          </w:tcPr>
          <w:p w14:paraId="7D579E55" w14:textId="77777777" w:rsidR="00AB503F" w:rsidRPr="00C61BE8" w:rsidRDefault="00AB503F" w:rsidP="00944072">
            <w:pPr>
              <w:pStyle w:val="Normal6a"/>
            </w:pPr>
          </w:p>
        </w:tc>
        <w:tc>
          <w:tcPr>
            <w:tcW w:w="4876" w:type="dxa"/>
          </w:tcPr>
          <w:p w14:paraId="256224CE" w14:textId="716E58B0" w:rsidR="00AB503F" w:rsidRPr="00C61BE8" w:rsidRDefault="00AB503F" w:rsidP="00944072">
            <w:pPr>
              <w:pStyle w:val="Normal6a"/>
            </w:pPr>
            <w:r w:rsidRPr="00C61BE8">
              <w:rPr>
                <w:b/>
                <w:i/>
              </w:rPr>
              <w:t>(b</w:t>
            </w:r>
            <w:r w:rsidR="00A916A8">
              <w:rPr>
                <w:b/>
                <w:i/>
              </w:rPr>
              <w:noBreakHyphen/>
            </w:r>
            <w:r w:rsidRPr="00C61BE8">
              <w:rPr>
                <w:b/>
                <w:i/>
              </w:rPr>
              <w:t>G)</w:t>
            </w:r>
            <w:r w:rsidRPr="00C61BE8">
              <w:tab/>
            </w:r>
            <w:r w:rsidRPr="00C61BE8">
              <w:rPr>
                <w:b/>
                <w:i/>
              </w:rPr>
              <w:t>As finalidades subjacentes à recolha de dados biométricos e a lista completa de bases de dados pertinentes, nacionais ou da União, que a autoridade competente irá consultar em conformidade com os artigos 10.º e 11.º;</w:t>
            </w:r>
          </w:p>
        </w:tc>
      </w:tr>
    </w:tbl>
    <w:p w14:paraId="21CCDC97"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B375B74" w14:textId="77777777" w:rsidR="00AB503F" w:rsidRPr="00C61BE8" w:rsidRDefault="00AB503F" w:rsidP="00AB503F">
      <w:r w:rsidRPr="00C61BE8">
        <w:rPr>
          <w:rStyle w:val="HideTWBExt"/>
          <w:noProof w:val="0"/>
        </w:rPr>
        <w:t>&lt;/Amend&gt;</w:t>
      </w:r>
    </w:p>
    <w:p w14:paraId="7B40BAB6"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601</w:t>
      </w:r>
      <w:r w:rsidRPr="00C61BE8">
        <w:rPr>
          <w:rStyle w:val="HideTWBExt"/>
          <w:noProof w:val="0"/>
        </w:rPr>
        <w:t>&lt;/NumAm&gt;</w:t>
      </w:r>
    </w:p>
    <w:p w14:paraId="7D47CE93"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46CCE459" w14:textId="77777777" w:rsidR="00AB503F" w:rsidRPr="00C61BE8" w:rsidRDefault="00AB503F" w:rsidP="00AB503F">
      <w:pPr>
        <w:pStyle w:val="NormalBold"/>
      </w:pPr>
      <w:r w:rsidRPr="00C61BE8">
        <w:rPr>
          <w:rStyle w:val="HideTWBExt"/>
          <w:noProof w:val="0"/>
        </w:rPr>
        <w:t>&lt;/RepeatBlock-By&gt;</w:t>
      </w:r>
    </w:p>
    <w:p w14:paraId="3D61096B"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EB3149A" w14:textId="7BF0F4CA" w:rsidR="00AB503F" w:rsidRPr="00C61BE8" w:rsidRDefault="00AB503F" w:rsidP="00AB503F">
      <w:pPr>
        <w:pStyle w:val="NormalBold"/>
      </w:pPr>
      <w:r w:rsidRPr="00C61BE8">
        <w:rPr>
          <w:rStyle w:val="HideTWBExt"/>
          <w:noProof w:val="0"/>
        </w:rPr>
        <w:t>&lt;Article&gt;</w:t>
      </w:r>
      <w:r w:rsidRPr="00C61BE8">
        <w:t>Artigo 8 – n.º 1 – alínea b</w:t>
      </w:r>
      <w:r w:rsidR="00A916A8">
        <w:noBreakHyphen/>
      </w:r>
      <w:r w:rsidRPr="00C61BE8">
        <w:t>H)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B769EA7" w14:textId="77777777" w:rsidTr="00944072">
        <w:trPr>
          <w:trHeight w:hRule="exact" w:val="240"/>
          <w:jc w:val="center"/>
        </w:trPr>
        <w:tc>
          <w:tcPr>
            <w:tcW w:w="9752" w:type="dxa"/>
            <w:gridSpan w:val="2"/>
          </w:tcPr>
          <w:p w14:paraId="472A43C4" w14:textId="77777777" w:rsidR="00AB503F" w:rsidRPr="00C61BE8" w:rsidRDefault="00AB503F" w:rsidP="00944072"/>
        </w:tc>
      </w:tr>
      <w:tr w:rsidR="00AB503F" w:rsidRPr="00C61BE8" w14:paraId="6038BB5A" w14:textId="77777777" w:rsidTr="00944072">
        <w:trPr>
          <w:trHeight w:val="240"/>
          <w:jc w:val="center"/>
        </w:trPr>
        <w:tc>
          <w:tcPr>
            <w:tcW w:w="4876" w:type="dxa"/>
          </w:tcPr>
          <w:p w14:paraId="50B14E73" w14:textId="77777777" w:rsidR="00AB503F" w:rsidRPr="00C61BE8" w:rsidRDefault="00AB503F" w:rsidP="00944072">
            <w:pPr>
              <w:pStyle w:val="AmColumnHeading"/>
            </w:pPr>
            <w:r w:rsidRPr="00C61BE8">
              <w:t>Texto da Comissão</w:t>
            </w:r>
          </w:p>
        </w:tc>
        <w:tc>
          <w:tcPr>
            <w:tcW w:w="4876" w:type="dxa"/>
          </w:tcPr>
          <w:p w14:paraId="3D1B6D31" w14:textId="77777777" w:rsidR="00AB503F" w:rsidRPr="00C61BE8" w:rsidRDefault="00AB503F" w:rsidP="00944072">
            <w:pPr>
              <w:pStyle w:val="AmColumnHeading"/>
            </w:pPr>
            <w:r w:rsidRPr="00C61BE8">
              <w:t>Alteração</w:t>
            </w:r>
          </w:p>
        </w:tc>
      </w:tr>
      <w:tr w:rsidR="00AB503F" w:rsidRPr="00C61BE8" w14:paraId="29F56784" w14:textId="77777777" w:rsidTr="00944072">
        <w:trPr>
          <w:jc w:val="center"/>
        </w:trPr>
        <w:tc>
          <w:tcPr>
            <w:tcW w:w="4876" w:type="dxa"/>
          </w:tcPr>
          <w:p w14:paraId="7B7861A1" w14:textId="77777777" w:rsidR="00AB503F" w:rsidRPr="00C61BE8" w:rsidRDefault="00AB503F" w:rsidP="00944072">
            <w:pPr>
              <w:pStyle w:val="Normal6a"/>
            </w:pPr>
          </w:p>
        </w:tc>
        <w:tc>
          <w:tcPr>
            <w:tcW w:w="4876" w:type="dxa"/>
          </w:tcPr>
          <w:p w14:paraId="544659F1" w14:textId="256D1CD3" w:rsidR="00AB503F" w:rsidRPr="00C61BE8" w:rsidRDefault="00AB503F" w:rsidP="00944072">
            <w:pPr>
              <w:pStyle w:val="Normal6a"/>
            </w:pPr>
            <w:r w:rsidRPr="00C61BE8">
              <w:rPr>
                <w:b/>
                <w:i/>
              </w:rPr>
              <w:t>(b</w:t>
            </w:r>
            <w:r w:rsidR="00A916A8">
              <w:rPr>
                <w:b/>
                <w:i/>
              </w:rPr>
              <w:noBreakHyphen/>
            </w:r>
            <w:r w:rsidRPr="00C61BE8">
              <w:rPr>
                <w:b/>
                <w:i/>
              </w:rPr>
              <w:t>H)</w:t>
            </w:r>
            <w:r w:rsidRPr="00C61BE8">
              <w:tab/>
            </w:r>
            <w:r w:rsidRPr="00C61BE8">
              <w:rPr>
                <w:b/>
                <w:i/>
              </w:rPr>
              <w:t>Informações sobre o direito de retificação e de aditamento de informações;</w:t>
            </w:r>
          </w:p>
        </w:tc>
      </w:tr>
    </w:tbl>
    <w:p w14:paraId="4690FB2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30117CF" w14:textId="77777777" w:rsidR="00AB503F" w:rsidRPr="00C61BE8" w:rsidRDefault="00AB503F" w:rsidP="00AB503F">
      <w:r w:rsidRPr="00C61BE8">
        <w:rPr>
          <w:rStyle w:val="HideTWBExt"/>
          <w:noProof w:val="0"/>
        </w:rPr>
        <w:t>&lt;/Amend&gt;</w:t>
      </w:r>
    </w:p>
    <w:p w14:paraId="5FBF4413"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602</w:t>
      </w:r>
      <w:r w:rsidRPr="00C61BE8">
        <w:rPr>
          <w:rStyle w:val="HideTWBExt"/>
          <w:noProof w:val="0"/>
        </w:rPr>
        <w:t>&lt;/NumAm&gt;</w:t>
      </w:r>
    </w:p>
    <w:p w14:paraId="47A369BD"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631C5385" w14:textId="77777777" w:rsidR="00AB503F" w:rsidRPr="00C61BE8" w:rsidRDefault="00AB503F" w:rsidP="00AB503F">
      <w:pPr>
        <w:pStyle w:val="NormalBold"/>
      </w:pPr>
      <w:r w:rsidRPr="00C61BE8">
        <w:rPr>
          <w:rStyle w:val="HideTWBExt"/>
          <w:noProof w:val="0"/>
        </w:rPr>
        <w:t>&lt;/RepeatBlock-By&gt;</w:t>
      </w:r>
    </w:p>
    <w:p w14:paraId="50BD09A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F29356B" w14:textId="67ECED43" w:rsidR="00AB503F" w:rsidRPr="00C61BE8" w:rsidRDefault="00AB503F" w:rsidP="00AB503F">
      <w:pPr>
        <w:pStyle w:val="NormalBold"/>
      </w:pPr>
      <w:r w:rsidRPr="00C61BE8">
        <w:rPr>
          <w:rStyle w:val="HideTWBExt"/>
          <w:noProof w:val="0"/>
        </w:rPr>
        <w:t>&lt;Article&gt;</w:t>
      </w:r>
      <w:r w:rsidRPr="00C61BE8">
        <w:t>Artigo 8 – n.º 1 – alínea b</w:t>
      </w:r>
      <w:r w:rsidR="00A916A8">
        <w:noBreakHyphen/>
      </w:r>
      <w:r w:rsidRPr="00C61BE8">
        <w:t>I)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2340F3D" w14:textId="77777777" w:rsidTr="00944072">
        <w:trPr>
          <w:trHeight w:hRule="exact" w:val="240"/>
          <w:jc w:val="center"/>
        </w:trPr>
        <w:tc>
          <w:tcPr>
            <w:tcW w:w="9752" w:type="dxa"/>
            <w:gridSpan w:val="2"/>
          </w:tcPr>
          <w:p w14:paraId="6AF34893" w14:textId="77777777" w:rsidR="00AB503F" w:rsidRPr="00C61BE8" w:rsidRDefault="00AB503F" w:rsidP="00944072"/>
        </w:tc>
      </w:tr>
      <w:tr w:rsidR="00AB503F" w:rsidRPr="00C61BE8" w14:paraId="54A35412" w14:textId="77777777" w:rsidTr="00944072">
        <w:trPr>
          <w:trHeight w:val="240"/>
          <w:jc w:val="center"/>
        </w:trPr>
        <w:tc>
          <w:tcPr>
            <w:tcW w:w="4876" w:type="dxa"/>
          </w:tcPr>
          <w:p w14:paraId="723956EC" w14:textId="77777777" w:rsidR="00AB503F" w:rsidRPr="00C61BE8" w:rsidRDefault="00AB503F" w:rsidP="00944072">
            <w:pPr>
              <w:pStyle w:val="AmColumnHeading"/>
            </w:pPr>
            <w:r w:rsidRPr="00C61BE8">
              <w:t>Texto da Comissão</w:t>
            </w:r>
          </w:p>
        </w:tc>
        <w:tc>
          <w:tcPr>
            <w:tcW w:w="4876" w:type="dxa"/>
          </w:tcPr>
          <w:p w14:paraId="1CC88BAE" w14:textId="77777777" w:rsidR="00AB503F" w:rsidRPr="00C61BE8" w:rsidRDefault="00AB503F" w:rsidP="00944072">
            <w:pPr>
              <w:pStyle w:val="AmColumnHeading"/>
            </w:pPr>
            <w:r w:rsidRPr="00C61BE8">
              <w:t>Alteração</w:t>
            </w:r>
          </w:p>
        </w:tc>
      </w:tr>
      <w:tr w:rsidR="00AB503F" w:rsidRPr="00C61BE8" w14:paraId="351B3EF8" w14:textId="77777777" w:rsidTr="00944072">
        <w:trPr>
          <w:jc w:val="center"/>
        </w:trPr>
        <w:tc>
          <w:tcPr>
            <w:tcW w:w="4876" w:type="dxa"/>
          </w:tcPr>
          <w:p w14:paraId="18DD29C8" w14:textId="77777777" w:rsidR="00AB503F" w:rsidRPr="00C61BE8" w:rsidRDefault="00AB503F" w:rsidP="00944072">
            <w:pPr>
              <w:pStyle w:val="Normal6a"/>
            </w:pPr>
          </w:p>
        </w:tc>
        <w:tc>
          <w:tcPr>
            <w:tcW w:w="4876" w:type="dxa"/>
          </w:tcPr>
          <w:p w14:paraId="77989F11" w14:textId="33F5C8F0" w:rsidR="00AB503F" w:rsidRPr="00C61BE8" w:rsidRDefault="00AB503F" w:rsidP="00944072">
            <w:pPr>
              <w:pStyle w:val="Normal6a"/>
            </w:pPr>
            <w:r w:rsidRPr="00C61BE8">
              <w:rPr>
                <w:b/>
                <w:i/>
              </w:rPr>
              <w:t>(b</w:t>
            </w:r>
            <w:r w:rsidR="00A916A8">
              <w:rPr>
                <w:b/>
                <w:i/>
              </w:rPr>
              <w:noBreakHyphen/>
            </w:r>
            <w:r w:rsidRPr="00C61BE8">
              <w:rPr>
                <w:b/>
                <w:i/>
              </w:rPr>
              <w:t>I)</w:t>
            </w:r>
            <w:r w:rsidRPr="00C61BE8">
              <w:tab/>
            </w:r>
            <w:r w:rsidRPr="00C61BE8">
              <w:rPr>
                <w:b/>
                <w:i/>
              </w:rPr>
              <w:t>A possibilidade de contactarem e serem visitados por organizações, órgãos e pessoas, que prestam informações e assistência jurídica, conforme referido nos artigos 6.º, n.º 1, e 8.º, n.º 4;</w:t>
            </w:r>
          </w:p>
        </w:tc>
      </w:tr>
    </w:tbl>
    <w:p w14:paraId="714B8A3B"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A02E6FA" w14:textId="77777777" w:rsidR="00AB503F" w:rsidRPr="00C61BE8" w:rsidRDefault="00AB503F" w:rsidP="00AB503F">
      <w:r w:rsidRPr="00C61BE8">
        <w:rPr>
          <w:rStyle w:val="HideTWBExt"/>
          <w:noProof w:val="0"/>
        </w:rPr>
        <w:t>&lt;/Amend&gt;</w:t>
      </w:r>
    </w:p>
    <w:p w14:paraId="31E610D6"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603</w:t>
      </w:r>
      <w:r w:rsidRPr="00C61BE8">
        <w:rPr>
          <w:rStyle w:val="HideTWBExt"/>
          <w:noProof w:val="0"/>
        </w:rPr>
        <w:t>&lt;/NumAm&gt;</w:t>
      </w:r>
    </w:p>
    <w:p w14:paraId="6220BA15"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1C8F9764" w14:textId="77777777" w:rsidR="00AB503F" w:rsidRPr="00C61BE8" w:rsidRDefault="00AB503F" w:rsidP="00AB503F">
      <w:pPr>
        <w:pStyle w:val="NormalBold"/>
      </w:pPr>
      <w:r w:rsidRPr="00C61BE8">
        <w:rPr>
          <w:rStyle w:val="HideTWBExt"/>
          <w:noProof w:val="0"/>
        </w:rPr>
        <w:t>&lt;/RepeatBlock-By&gt;</w:t>
      </w:r>
    </w:p>
    <w:p w14:paraId="4BAF900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9360975" w14:textId="321602DD" w:rsidR="00AB503F" w:rsidRPr="00C61BE8" w:rsidRDefault="00AB503F" w:rsidP="00AB503F">
      <w:pPr>
        <w:pStyle w:val="NormalBold"/>
      </w:pPr>
      <w:r w:rsidRPr="00C61BE8">
        <w:rPr>
          <w:rStyle w:val="HideTWBExt"/>
          <w:noProof w:val="0"/>
        </w:rPr>
        <w:t>&lt;Article&gt;</w:t>
      </w:r>
      <w:r w:rsidRPr="00C61BE8">
        <w:t>Artigo 8 – n.º 1 – alínea b</w:t>
      </w:r>
      <w:r w:rsidR="00A916A8">
        <w:noBreakHyphen/>
      </w:r>
      <w:r w:rsidRPr="00C61BE8">
        <w:t>J)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BB3CFD1" w14:textId="77777777" w:rsidTr="00944072">
        <w:trPr>
          <w:trHeight w:hRule="exact" w:val="240"/>
          <w:jc w:val="center"/>
        </w:trPr>
        <w:tc>
          <w:tcPr>
            <w:tcW w:w="9752" w:type="dxa"/>
            <w:gridSpan w:val="2"/>
          </w:tcPr>
          <w:p w14:paraId="191592F7" w14:textId="77777777" w:rsidR="00AB503F" w:rsidRPr="00C61BE8" w:rsidRDefault="00AB503F" w:rsidP="00944072"/>
        </w:tc>
      </w:tr>
      <w:tr w:rsidR="00AB503F" w:rsidRPr="00C61BE8" w14:paraId="1D74611F" w14:textId="77777777" w:rsidTr="00944072">
        <w:trPr>
          <w:trHeight w:val="240"/>
          <w:jc w:val="center"/>
        </w:trPr>
        <w:tc>
          <w:tcPr>
            <w:tcW w:w="4876" w:type="dxa"/>
          </w:tcPr>
          <w:p w14:paraId="6C3866B4" w14:textId="77777777" w:rsidR="00AB503F" w:rsidRPr="00C61BE8" w:rsidRDefault="00AB503F" w:rsidP="00944072">
            <w:pPr>
              <w:pStyle w:val="AmColumnHeading"/>
            </w:pPr>
            <w:r w:rsidRPr="00C61BE8">
              <w:t>Texto da Comissão</w:t>
            </w:r>
          </w:p>
        </w:tc>
        <w:tc>
          <w:tcPr>
            <w:tcW w:w="4876" w:type="dxa"/>
          </w:tcPr>
          <w:p w14:paraId="4AC9093E" w14:textId="77777777" w:rsidR="00AB503F" w:rsidRPr="00C61BE8" w:rsidRDefault="00AB503F" w:rsidP="00944072">
            <w:pPr>
              <w:pStyle w:val="AmColumnHeading"/>
            </w:pPr>
            <w:r w:rsidRPr="00C61BE8">
              <w:t>Alteração</w:t>
            </w:r>
          </w:p>
        </w:tc>
      </w:tr>
      <w:tr w:rsidR="00AB503F" w:rsidRPr="00C61BE8" w14:paraId="24A07C1D" w14:textId="77777777" w:rsidTr="00944072">
        <w:trPr>
          <w:jc w:val="center"/>
        </w:trPr>
        <w:tc>
          <w:tcPr>
            <w:tcW w:w="4876" w:type="dxa"/>
          </w:tcPr>
          <w:p w14:paraId="14BEB4B0" w14:textId="77777777" w:rsidR="00AB503F" w:rsidRPr="00C61BE8" w:rsidRDefault="00AB503F" w:rsidP="00944072">
            <w:pPr>
              <w:pStyle w:val="Normal6a"/>
            </w:pPr>
          </w:p>
        </w:tc>
        <w:tc>
          <w:tcPr>
            <w:tcW w:w="4876" w:type="dxa"/>
          </w:tcPr>
          <w:p w14:paraId="73266FEB" w14:textId="3547D502" w:rsidR="00AB503F" w:rsidRPr="00C61BE8" w:rsidRDefault="00AB503F" w:rsidP="00944072">
            <w:pPr>
              <w:pStyle w:val="Normal6a"/>
            </w:pPr>
            <w:r w:rsidRPr="00C61BE8">
              <w:rPr>
                <w:b/>
                <w:i/>
              </w:rPr>
              <w:t>(b</w:t>
            </w:r>
            <w:r w:rsidR="00A916A8">
              <w:rPr>
                <w:b/>
                <w:i/>
              </w:rPr>
              <w:noBreakHyphen/>
            </w:r>
            <w:r w:rsidRPr="00C61BE8">
              <w:rPr>
                <w:b/>
                <w:i/>
              </w:rPr>
              <w:t>J)</w:t>
            </w:r>
            <w:r w:rsidRPr="00C61BE8">
              <w:tab/>
            </w:r>
            <w:r w:rsidRPr="00C61BE8">
              <w:rPr>
                <w:b/>
                <w:i/>
              </w:rPr>
              <w:t>As regras aplicáveis às condições de entrada de nacionais de países terceiros de acordo com o direito nacional e com os procedimentos de residência conexos do Estado</w:t>
            </w:r>
            <w:r w:rsidR="00A916A8">
              <w:rPr>
                <w:b/>
                <w:i/>
              </w:rPr>
              <w:noBreakHyphen/>
            </w:r>
            <w:r w:rsidRPr="00C61BE8">
              <w:rPr>
                <w:b/>
                <w:i/>
              </w:rPr>
              <w:t>Membro;</w:t>
            </w:r>
          </w:p>
        </w:tc>
      </w:tr>
    </w:tbl>
    <w:p w14:paraId="3BC6342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DCCCC23" w14:textId="77777777" w:rsidR="00AB503F" w:rsidRPr="00C61BE8" w:rsidRDefault="00AB503F" w:rsidP="00AB503F">
      <w:r w:rsidRPr="00C61BE8">
        <w:rPr>
          <w:rStyle w:val="HideTWBExt"/>
          <w:noProof w:val="0"/>
        </w:rPr>
        <w:t>&lt;/Amend&gt;</w:t>
      </w:r>
    </w:p>
    <w:p w14:paraId="21643846"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604</w:t>
      </w:r>
      <w:r w:rsidRPr="00C61BE8">
        <w:rPr>
          <w:rStyle w:val="HideTWBExt"/>
          <w:noProof w:val="0"/>
        </w:rPr>
        <w:t>&lt;/NumAm&gt;</w:t>
      </w:r>
    </w:p>
    <w:p w14:paraId="1CCF8982"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60DAFCEB" w14:textId="77777777" w:rsidR="00AB503F" w:rsidRPr="00C61BE8" w:rsidRDefault="00AB503F" w:rsidP="00AB503F">
      <w:pPr>
        <w:pStyle w:val="NormalBold"/>
      </w:pPr>
      <w:r w:rsidRPr="00C61BE8">
        <w:rPr>
          <w:rStyle w:val="HideTWBExt"/>
          <w:noProof w:val="0"/>
        </w:rPr>
        <w:t>&lt;/RepeatBlock-By&gt;</w:t>
      </w:r>
    </w:p>
    <w:p w14:paraId="4C25A22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ACAA9C1" w14:textId="77777777" w:rsidR="00AB503F" w:rsidRPr="00C61BE8" w:rsidRDefault="00AB503F" w:rsidP="00AB503F">
      <w:pPr>
        <w:pStyle w:val="NormalBold"/>
      </w:pPr>
      <w:r w:rsidRPr="00C61BE8">
        <w:rPr>
          <w:rStyle w:val="HideTWBExt"/>
          <w:noProof w:val="0"/>
        </w:rPr>
        <w:t>&lt;Article&gt;</w:t>
      </w:r>
      <w:r w:rsidRPr="00C61BE8">
        <w:t>Artigo 8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AEA2B0A" w14:textId="77777777" w:rsidTr="00944072">
        <w:trPr>
          <w:trHeight w:hRule="exact" w:val="240"/>
          <w:jc w:val="center"/>
        </w:trPr>
        <w:tc>
          <w:tcPr>
            <w:tcW w:w="9752" w:type="dxa"/>
            <w:gridSpan w:val="2"/>
          </w:tcPr>
          <w:p w14:paraId="2BDF270F" w14:textId="77777777" w:rsidR="00AB503F" w:rsidRPr="00C61BE8" w:rsidRDefault="00AB503F" w:rsidP="00944072"/>
        </w:tc>
      </w:tr>
      <w:tr w:rsidR="00AB503F" w:rsidRPr="00C61BE8" w14:paraId="1BA2CCB7" w14:textId="77777777" w:rsidTr="00944072">
        <w:trPr>
          <w:trHeight w:val="240"/>
          <w:jc w:val="center"/>
        </w:trPr>
        <w:tc>
          <w:tcPr>
            <w:tcW w:w="4876" w:type="dxa"/>
          </w:tcPr>
          <w:p w14:paraId="7481E822" w14:textId="77777777" w:rsidR="00AB503F" w:rsidRPr="00C61BE8" w:rsidRDefault="00AB503F" w:rsidP="00944072">
            <w:pPr>
              <w:pStyle w:val="AmColumnHeading"/>
            </w:pPr>
            <w:r w:rsidRPr="00C61BE8">
              <w:t>Texto da Comissão</w:t>
            </w:r>
          </w:p>
        </w:tc>
        <w:tc>
          <w:tcPr>
            <w:tcW w:w="4876" w:type="dxa"/>
          </w:tcPr>
          <w:p w14:paraId="36B367D3" w14:textId="77777777" w:rsidR="00AB503F" w:rsidRPr="00C61BE8" w:rsidRDefault="00AB503F" w:rsidP="00944072">
            <w:pPr>
              <w:pStyle w:val="AmColumnHeading"/>
            </w:pPr>
            <w:r w:rsidRPr="00C61BE8">
              <w:t>Alteração</w:t>
            </w:r>
          </w:p>
        </w:tc>
      </w:tr>
      <w:tr w:rsidR="00AB503F" w:rsidRPr="00C61BE8" w14:paraId="2050DF6C" w14:textId="77777777" w:rsidTr="00944072">
        <w:trPr>
          <w:jc w:val="center"/>
        </w:trPr>
        <w:tc>
          <w:tcPr>
            <w:tcW w:w="4876" w:type="dxa"/>
          </w:tcPr>
          <w:p w14:paraId="4F9451C2" w14:textId="77777777" w:rsidR="00AB503F" w:rsidRPr="00C61BE8" w:rsidRDefault="00AB503F" w:rsidP="00944072">
            <w:pPr>
              <w:pStyle w:val="Normal6a"/>
            </w:pPr>
            <w:r w:rsidRPr="00C61BE8">
              <w:rPr>
                <w:b/>
                <w:i/>
              </w:rPr>
              <w:t>2.</w:t>
            </w:r>
            <w:r w:rsidRPr="00C61BE8">
              <w:tab/>
            </w:r>
            <w:r w:rsidRPr="00C61BE8">
              <w:rPr>
                <w:b/>
                <w:i/>
              </w:rPr>
              <w:t>Durante a triagem, se necessário, os nacionais de países terceiros também devem receber informações sobre:</w:t>
            </w:r>
          </w:p>
        </w:tc>
        <w:tc>
          <w:tcPr>
            <w:tcW w:w="4876" w:type="dxa"/>
          </w:tcPr>
          <w:p w14:paraId="0811720C" w14:textId="77777777" w:rsidR="00AB503F" w:rsidRPr="00C61BE8" w:rsidRDefault="00AB503F" w:rsidP="00944072">
            <w:pPr>
              <w:pStyle w:val="Normal6a"/>
            </w:pPr>
            <w:r w:rsidRPr="00C61BE8">
              <w:rPr>
                <w:b/>
                <w:i/>
              </w:rPr>
              <w:t>Suprimido</w:t>
            </w:r>
          </w:p>
        </w:tc>
      </w:tr>
      <w:tr w:rsidR="00AB503F" w:rsidRPr="00C61BE8" w14:paraId="27637099" w14:textId="77777777" w:rsidTr="00944072">
        <w:trPr>
          <w:jc w:val="center"/>
        </w:trPr>
        <w:tc>
          <w:tcPr>
            <w:tcW w:w="4876" w:type="dxa"/>
          </w:tcPr>
          <w:p w14:paraId="5997FA64" w14:textId="2C42CB31" w:rsidR="00AB503F" w:rsidRPr="00C61BE8" w:rsidRDefault="00AB503F" w:rsidP="00944072">
            <w:pPr>
              <w:pStyle w:val="Normal6a"/>
            </w:pPr>
            <w:r w:rsidRPr="00C61BE8">
              <w:rPr>
                <w:b/>
                <w:i/>
              </w:rPr>
              <w:t>(a) As regras aplicáveis às condições de entrada de nacionais de países terceiros de acordo com o Regulamento (UE) 2016/399 [Código das Fronteiras Schengen], bem como a outras condições de entrada, permanência e residência do Estado</w:t>
            </w:r>
            <w:r w:rsidR="00A916A8">
              <w:rPr>
                <w:b/>
                <w:i/>
              </w:rPr>
              <w:noBreakHyphen/>
            </w:r>
            <w:r w:rsidRPr="00C61BE8">
              <w:rPr>
                <w:b/>
                <w:i/>
              </w:rPr>
              <w:t>Membro em questão, na medida em que estas informações ainda não tenham sido prestadas;</w:t>
            </w:r>
          </w:p>
        </w:tc>
        <w:tc>
          <w:tcPr>
            <w:tcW w:w="4876" w:type="dxa"/>
          </w:tcPr>
          <w:p w14:paraId="366DA519" w14:textId="77777777" w:rsidR="00AB503F" w:rsidRPr="00C61BE8" w:rsidRDefault="00AB503F" w:rsidP="00944072">
            <w:pPr>
              <w:pStyle w:val="Normal6a"/>
            </w:pPr>
          </w:p>
        </w:tc>
      </w:tr>
      <w:tr w:rsidR="00AB503F" w:rsidRPr="00C61BE8" w14:paraId="41A168AD" w14:textId="77777777" w:rsidTr="00944072">
        <w:trPr>
          <w:jc w:val="center"/>
        </w:trPr>
        <w:tc>
          <w:tcPr>
            <w:tcW w:w="4876" w:type="dxa"/>
          </w:tcPr>
          <w:p w14:paraId="2CE3601F" w14:textId="75709C7D" w:rsidR="00AB503F" w:rsidRPr="00C61BE8" w:rsidRDefault="00AB503F" w:rsidP="00944072">
            <w:pPr>
              <w:pStyle w:val="Normal6a"/>
            </w:pPr>
            <w:r w:rsidRPr="00C61BE8">
              <w:rPr>
                <w:b/>
                <w:i/>
              </w:rPr>
              <w:t>(b) Caso tenham pedido ou haja indicações de que pretendem pedir proteção internacional, informações relativas à obrigação de pedido de proteção internacional no Estado</w:t>
            </w:r>
            <w:r w:rsidR="00A916A8">
              <w:rPr>
                <w:b/>
                <w:i/>
              </w:rPr>
              <w:noBreakHyphen/>
            </w:r>
            <w:r w:rsidRPr="00C61BE8">
              <w:rPr>
                <w:b/>
                <w:i/>
              </w:rPr>
              <w:t>Membro de primeira entrada ou estada legal estabelecida no artigo [9.º, n.</w:t>
            </w:r>
            <w:r w:rsidRPr="00C61BE8">
              <w:rPr>
                <w:b/>
                <w:i/>
                <w:vertAlign w:val="superscript"/>
              </w:rPr>
              <w:t>os</w:t>
            </w:r>
            <w:r w:rsidRPr="00C61BE8">
              <w:rPr>
                <w:b/>
                <w:i/>
              </w:rPr>
              <w:t> 1 e 2] do Regulamento (UE) n.º XXX/XXX [antigo Regulamento de Dublim], cujas consequências do incumprimento estão estabelecidas no artigo [10.º, n.º 1] desse regulamento e as informações estabelecidas no artigo 11.º desse regulamento, bem como sobre os procedimentos utilizados na sequência da criação de um pedido de proteção internacional;</w:t>
            </w:r>
          </w:p>
        </w:tc>
        <w:tc>
          <w:tcPr>
            <w:tcW w:w="4876" w:type="dxa"/>
          </w:tcPr>
          <w:p w14:paraId="29EB4421" w14:textId="77777777" w:rsidR="00AB503F" w:rsidRPr="00C61BE8" w:rsidRDefault="00AB503F" w:rsidP="00944072">
            <w:pPr>
              <w:pStyle w:val="Normal6a"/>
            </w:pPr>
          </w:p>
        </w:tc>
      </w:tr>
      <w:tr w:rsidR="00AB503F" w:rsidRPr="00C61BE8" w14:paraId="1AD18C17" w14:textId="77777777" w:rsidTr="00944072">
        <w:trPr>
          <w:jc w:val="center"/>
        </w:trPr>
        <w:tc>
          <w:tcPr>
            <w:tcW w:w="4876" w:type="dxa"/>
          </w:tcPr>
          <w:p w14:paraId="683981A6" w14:textId="77777777" w:rsidR="00AB503F" w:rsidRPr="00C61BE8" w:rsidRDefault="00AB503F" w:rsidP="00944072">
            <w:pPr>
              <w:pStyle w:val="Normal6a"/>
            </w:pPr>
            <w:r w:rsidRPr="00C61BE8">
              <w:rPr>
                <w:b/>
                <w:i/>
              </w:rPr>
              <w:t>(c) A obrigação de regresso aplicável aos nacionais de países terceiros em situação irregular em conformidade com a Diretiva XXXXX [Diretiva Regresso];</w:t>
            </w:r>
          </w:p>
        </w:tc>
        <w:tc>
          <w:tcPr>
            <w:tcW w:w="4876" w:type="dxa"/>
          </w:tcPr>
          <w:p w14:paraId="012F9E1E" w14:textId="77777777" w:rsidR="00AB503F" w:rsidRPr="00C61BE8" w:rsidRDefault="00AB503F" w:rsidP="00944072">
            <w:pPr>
              <w:pStyle w:val="Normal6a"/>
            </w:pPr>
          </w:p>
        </w:tc>
      </w:tr>
      <w:tr w:rsidR="00AB503F" w:rsidRPr="00C61BE8" w14:paraId="1746107C" w14:textId="77777777" w:rsidTr="00944072">
        <w:trPr>
          <w:jc w:val="center"/>
        </w:trPr>
        <w:tc>
          <w:tcPr>
            <w:tcW w:w="4876" w:type="dxa"/>
          </w:tcPr>
          <w:p w14:paraId="73F801C1" w14:textId="77777777" w:rsidR="00AB503F" w:rsidRPr="00C61BE8" w:rsidRDefault="00AB503F" w:rsidP="00944072">
            <w:pPr>
              <w:pStyle w:val="Normal6a"/>
            </w:pPr>
            <w:r w:rsidRPr="00C61BE8">
              <w:rPr>
                <w:b/>
                <w:i/>
              </w:rPr>
              <w:t>(d) As possibilidades de participação num programa com fornecimento de materiais logísticos, financeiros e outros ou ajuda em espécie para apoiar a partida voluntária;</w:t>
            </w:r>
          </w:p>
        </w:tc>
        <w:tc>
          <w:tcPr>
            <w:tcW w:w="4876" w:type="dxa"/>
          </w:tcPr>
          <w:p w14:paraId="0C6845AF" w14:textId="77777777" w:rsidR="00AB503F" w:rsidRPr="00C61BE8" w:rsidRDefault="00AB503F" w:rsidP="00944072">
            <w:pPr>
              <w:pStyle w:val="Normal6a"/>
            </w:pPr>
          </w:p>
        </w:tc>
      </w:tr>
      <w:tr w:rsidR="00AB503F" w:rsidRPr="00C61BE8" w14:paraId="25116BD0" w14:textId="77777777" w:rsidTr="00944072">
        <w:trPr>
          <w:jc w:val="center"/>
        </w:trPr>
        <w:tc>
          <w:tcPr>
            <w:tcW w:w="4876" w:type="dxa"/>
          </w:tcPr>
          <w:p w14:paraId="75F32A94" w14:textId="77777777" w:rsidR="00AB503F" w:rsidRPr="00C61BE8" w:rsidRDefault="00AB503F" w:rsidP="00944072">
            <w:pPr>
              <w:pStyle w:val="Normal6a"/>
            </w:pPr>
            <w:r w:rsidRPr="00C61BE8">
              <w:rPr>
                <w:b/>
                <w:i/>
              </w:rPr>
              <w:t>(e) As condições de participação na recolocação de acordo com o artigo XX do Regulamento (UE) n.º XXX/XXX [antigo Regulamento de Dublim];</w:t>
            </w:r>
          </w:p>
        </w:tc>
        <w:tc>
          <w:tcPr>
            <w:tcW w:w="4876" w:type="dxa"/>
          </w:tcPr>
          <w:p w14:paraId="0CB55F30" w14:textId="77777777" w:rsidR="00AB503F" w:rsidRPr="00C61BE8" w:rsidRDefault="00AB503F" w:rsidP="00944072">
            <w:pPr>
              <w:pStyle w:val="Normal6a"/>
            </w:pPr>
          </w:p>
        </w:tc>
      </w:tr>
      <w:tr w:rsidR="00AB503F" w:rsidRPr="00C61BE8" w14:paraId="72115DB6" w14:textId="77777777" w:rsidTr="00944072">
        <w:trPr>
          <w:jc w:val="center"/>
        </w:trPr>
        <w:tc>
          <w:tcPr>
            <w:tcW w:w="4876" w:type="dxa"/>
          </w:tcPr>
          <w:p w14:paraId="2861C6F5" w14:textId="77777777" w:rsidR="00AB503F" w:rsidRPr="00C61BE8" w:rsidRDefault="00AB503F" w:rsidP="00944072">
            <w:pPr>
              <w:pStyle w:val="Normal6a"/>
            </w:pPr>
            <w:r w:rsidRPr="00C61BE8">
              <w:rPr>
                <w:b/>
                <w:i/>
              </w:rPr>
              <w:t>(f) As informações a que se refere o artigo 13.º do Regulamento (UE) 2016/679</w:t>
            </w:r>
            <w:r w:rsidRPr="00C61BE8">
              <w:rPr>
                <w:rStyle w:val="SupBoldItalic"/>
              </w:rPr>
              <w:t>35</w:t>
            </w:r>
            <w:r w:rsidRPr="00C61BE8">
              <w:rPr>
                <w:b/>
                <w:i/>
              </w:rPr>
              <w:t xml:space="preserve"> [RGPD].</w:t>
            </w:r>
          </w:p>
        </w:tc>
        <w:tc>
          <w:tcPr>
            <w:tcW w:w="4876" w:type="dxa"/>
          </w:tcPr>
          <w:p w14:paraId="4A1A67EA" w14:textId="77777777" w:rsidR="00AB503F" w:rsidRPr="00C61BE8" w:rsidRDefault="00AB503F" w:rsidP="00944072">
            <w:pPr>
              <w:pStyle w:val="Normal6a"/>
            </w:pPr>
          </w:p>
        </w:tc>
      </w:tr>
      <w:tr w:rsidR="00AB503F" w:rsidRPr="00C61BE8" w14:paraId="63C035FF" w14:textId="77777777" w:rsidTr="00944072">
        <w:trPr>
          <w:jc w:val="center"/>
        </w:trPr>
        <w:tc>
          <w:tcPr>
            <w:tcW w:w="4876" w:type="dxa"/>
          </w:tcPr>
          <w:p w14:paraId="1F4509ED" w14:textId="77777777" w:rsidR="00AB503F" w:rsidRPr="00C61BE8" w:rsidRDefault="00AB503F" w:rsidP="00944072">
            <w:pPr>
              <w:pStyle w:val="Normal6a"/>
            </w:pPr>
            <w:r w:rsidRPr="00C61BE8">
              <w:t>_________________</w:t>
            </w:r>
          </w:p>
        </w:tc>
        <w:tc>
          <w:tcPr>
            <w:tcW w:w="4876" w:type="dxa"/>
          </w:tcPr>
          <w:p w14:paraId="369A97D9" w14:textId="77777777" w:rsidR="00AB503F" w:rsidRPr="00C61BE8" w:rsidRDefault="00AB503F" w:rsidP="00944072">
            <w:pPr>
              <w:pStyle w:val="Normal6a"/>
            </w:pPr>
          </w:p>
        </w:tc>
      </w:tr>
      <w:tr w:rsidR="00AB503F" w:rsidRPr="00C61BE8" w14:paraId="6D256206" w14:textId="77777777" w:rsidTr="00944072">
        <w:trPr>
          <w:jc w:val="center"/>
        </w:trPr>
        <w:tc>
          <w:tcPr>
            <w:tcW w:w="4876" w:type="dxa"/>
          </w:tcPr>
          <w:p w14:paraId="5FE4737E" w14:textId="77777777" w:rsidR="00AB503F" w:rsidRPr="00C61BE8" w:rsidRDefault="00AB503F" w:rsidP="00944072">
            <w:pPr>
              <w:pStyle w:val="Normal6a"/>
            </w:pPr>
            <w:r w:rsidRPr="00C61BE8">
              <w:rPr>
                <w:rStyle w:val="SupBoldItalic"/>
              </w:rPr>
              <w:t>35</w:t>
            </w:r>
            <w:r w:rsidRPr="00C61BE8">
              <w:t xml:space="preserve"> </w:t>
            </w:r>
            <w:r w:rsidRPr="00C61BE8">
              <w:rPr>
                <w:b/>
                <w:i/>
              </w:rPr>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w:t>
            </w:r>
          </w:p>
        </w:tc>
        <w:tc>
          <w:tcPr>
            <w:tcW w:w="4876" w:type="dxa"/>
          </w:tcPr>
          <w:p w14:paraId="5A2F8C47" w14:textId="77777777" w:rsidR="00AB503F" w:rsidRPr="00C61BE8" w:rsidRDefault="00AB503F" w:rsidP="00944072">
            <w:pPr>
              <w:pStyle w:val="Normal6a"/>
            </w:pPr>
          </w:p>
        </w:tc>
      </w:tr>
    </w:tbl>
    <w:p w14:paraId="4E2E5F0A"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400DAF9" w14:textId="77777777" w:rsidR="00AB503F" w:rsidRPr="00C61BE8" w:rsidRDefault="00AB503F" w:rsidP="00AB503F">
      <w:r w:rsidRPr="00C61BE8">
        <w:rPr>
          <w:rStyle w:val="HideTWBExt"/>
          <w:noProof w:val="0"/>
        </w:rPr>
        <w:t>&lt;/Amend&gt;</w:t>
      </w:r>
    </w:p>
    <w:p w14:paraId="2A276BCF"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605</w:t>
      </w:r>
      <w:r w:rsidRPr="00C61BE8">
        <w:rPr>
          <w:rStyle w:val="HideTWBExt"/>
          <w:noProof w:val="0"/>
        </w:rPr>
        <w:t>&lt;/NumAm&gt;</w:t>
      </w:r>
    </w:p>
    <w:p w14:paraId="455FB7E5" w14:textId="68098385"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041EA1EA"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263639B1" w14:textId="77777777" w:rsidR="00AB503F" w:rsidRPr="00C61BE8" w:rsidRDefault="00AB503F" w:rsidP="00AB503F">
      <w:r w:rsidRPr="00C61BE8">
        <w:rPr>
          <w:rStyle w:val="HideTWBExt"/>
          <w:noProof w:val="0"/>
        </w:rPr>
        <w:t>&lt;/RepeatBlock-By&gt;</w:t>
      </w:r>
    </w:p>
    <w:p w14:paraId="0950112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FAF7E9A" w14:textId="77777777" w:rsidR="00AB503F" w:rsidRPr="00C61BE8" w:rsidRDefault="00AB503F" w:rsidP="00AB503F">
      <w:pPr>
        <w:pStyle w:val="NormalBold"/>
      </w:pPr>
      <w:r w:rsidRPr="00C61BE8">
        <w:rPr>
          <w:rStyle w:val="HideTWBExt"/>
          <w:noProof w:val="0"/>
        </w:rPr>
        <w:t>&lt;Article&gt;</w:t>
      </w:r>
      <w:r w:rsidRPr="00C61BE8">
        <w:t>Artigo 8 – n.º 2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3212A90" w14:textId="77777777" w:rsidTr="00944072">
        <w:trPr>
          <w:trHeight w:hRule="exact" w:val="240"/>
          <w:jc w:val="center"/>
        </w:trPr>
        <w:tc>
          <w:tcPr>
            <w:tcW w:w="9752" w:type="dxa"/>
            <w:gridSpan w:val="2"/>
          </w:tcPr>
          <w:p w14:paraId="6A98CDEF" w14:textId="77777777" w:rsidR="00AB503F" w:rsidRPr="00C61BE8" w:rsidRDefault="00AB503F" w:rsidP="00944072"/>
        </w:tc>
      </w:tr>
      <w:tr w:rsidR="00AB503F" w:rsidRPr="00C61BE8" w14:paraId="563AA794" w14:textId="77777777" w:rsidTr="00944072">
        <w:trPr>
          <w:trHeight w:val="240"/>
          <w:jc w:val="center"/>
        </w:trPr>
        <w:tc>
          <w:tcPr>
            <w:tcW w:w="4876" w:type="dxa"/>
          </w:tcPr>
          <w:p w14:paraId="2A6A7689" w14:textId="77777777" w:rsidR="00AB503F" w:rsidRPr="00C61BE8" w:rsidRDefault="00AB503F" w:rsidP="00944072">
            <w:pPr>
              <w:pStyle w:val="AmColumnHeading"/>
            </w:pPr>
            <w:r w:rsidRPr="00C61BE8">
              <w:t>Texto da Comissão</w:t>
            </w:r>
          </w:p>
        </w:tc>
        <w:tc>
          <w:tcPr>
            <w:tcW w:w="4876" w:type="dxa"/>
          </w:tcPr>
          <w:p w14:paraId="51521D4B" w14:textId="77777777" w:rsidR="00AB503F" w:rsidRPr="00C61BE8" w:rsidRDefault="00AB503F" w:rsidP="00944072">
            <w:pPr>
              <w:pStyle w:val="AmColumnHeading"/>
            </w:pPr>
            <w:r w:rsidRPr="00C61BE8">
              <w:t>Alteração</w:t>
            </w:r>
          </w:p>
        </w:tc>
      </w:tr>
      <w:tr w:rsidR="00AB503F" w:rsidRPr="00C61BE8" w14:paraId="1654E04F" w14:textId="77777777" w:rsidTr="00944072">
        <w:trPr>
          <w:jc w:val="center"/>
        </w:trPr>
        <w:tc>
          <w:tcPr>
            <w:tcW w:w="4876" w:type="dxa"/>
          </w:tcPr>
          <w:p w14:paraId="233BB0BC" w14:textId="77777777" w:rsidR="00AB503F" w:rsidRPr="00C61BE8" w:rsidRDefault="00AB503F" w:rsidP="00944072">
            <w:pPr>
              <w:pStyle w:val="Normal6a"/>
            </w:pPr>
            <w:r w:rsidRPr="00C61BE8">
              <w:t>2.</w:t>
            </w:r>
            <w:r w:rsidRPr="00C61BE8">
              <w:tab/>
            </w:r>
            <w:r w:rsidRPr="00C61BE8">
              <w:rPr>
                <w:b/>
                <w:i/>
              </w:rPr>
              <w:t>Durante a</w:t>
            </w:r>
            <w:r w:rsidRPr="00C61BE8">
              <w:t xml:space="preserve"> triagem, </w:t>
            </w:r>
            <w:r w:rsidRPr="00C61BE8">
              <w:rPr>
                <w:b/>
                <w:i/>
              </w:rPr>
              <w:t>se necessário,</w:t>
            </w:r>
            <w:r w:rsidRPr="00C61BE8">
              <w:t xml:space="preserve"> os </w:t>
            </w:r>
            <w:r w:rsidRPr="00C61BE8">
              <w:rPr>
                <w:b/>
                <w:i/>
              </w:rPr>
              <w:t>nacionais de países terceiros também devem receber</w:t>
            </w:r>
            <w:r w:rsidRPr="00C61BE8">
              <w:t xml:space="preserve"> informações sobre:</w:t>
            </w:r>
          </w:p>
        </w:tc>
        <w:tc>
          <w:tcPr>
            <w:tcW w:w="4876" w:type="dxa"/>
          </w:tcPr>
          <w:p w14:paraId="43F7D937" w14:textId="4B5AD3D5" w:rsidR="00AB503F" w:rsidRPr="00C61BE8" w:rsidRDefault="00AB503F" w:rsidP="00944072">
            <w:pPr>
              <w:pStyle w:val="Normal6a"/>
            </w:pPr>
            <w:r w:rsidRPr="00C61BE8">
              <w:t>2.</w:t>
            </w:r>
            <w:r w:rsidRPr="00C61BE8">
              <w:tab/>
            </w:r>
            <w:r w:rsidRPr="00C61BE8">
              <w:rPr>
                <w:b/>
                <w:i/>
              </w:rPr>
              <w:t>No início da</w:t>
            </w:r>
            <w:r w:rsidRPr="00C61BE8">
              <w:t xml:space="preserve"> triagem, os</w:t>
            </w:r>
            <w:r w:rsidRPr="00C61BE8">
              <w:rPr>
                <w:b/>
                <w:i/>
              </w:rPr>
              <w:t xml:space="preserve"> Estados</w:t>
            </w:r>
            <w:r w:rsidR="00A916A8">
              <w:rPr>
                <w:b/>
                <w:i/>
              </w:rPr>
              <w:noBreakHyphen/>
            </w:r>
            <w:r w:rsidRPr="00C61BE8">
              <w:rPr>
                <w:b/>
                <w:i/>
              </w:rPr>
              <w:t>Membros devem facultar</w:t>
            </w:r>
            <w:r w:rsidRPr="00C61BE8">
              <w:t xml:space="preserve"> informações </w:t>
            </w:r>
            <w:r w:rsidRPr="00C61BE8">
              <w:rPr>
                <w:b/>
                <w:i/>
              </w:rPr>
              <w:t>claras, numa língua que as pessoas sujeitas a triagem compreendam,</w:t>
            </w:r>
            <w:r w:rsidRPr="00C61BE8">
              <w:t xml:space="preserve"> sobre:</w:t>
            </w:r>
          </w:p>
        </w:tc>
      </w:tr>
    </w:tbl>
    <w:p w14:paraId="512DFB8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C187403" w14:textId="77777777" w:rsidR="00AB503F" w:rsidRPr="00C61BE8" w:rsidRDefault="00AB503F" w:rsidP="00AB503F">
      <w:r w:rsidRPr="00C61BE8">
        <w:rPr>
          <w:rStyle w:val="HideTWBExt"/>
          <w:noProof w:val="0"/>
        </w:rPr>
        <w:t>&lt;/Amend&gt;</w:t>
      </w:r>
    </w:p>
    <w:p w14:paraId="73C1496C"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606</w:t>
      </w:r>
      <w:r w:rsidRPr="00C61BE8">
        <w:rPr>
          <w:rStyle w:val="HideTWBExt"/>
          <w:noProof w:val="0"/>
        </w:rPr>
        <w:t>&lt;/NumAm&gt;</w:t>
      </w:r>
    </w:p>
    <w:p w14:paraId="592AB63C" w14:textId="46B2DABD"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569DFB54"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05BFB610" w14:textId="77777777" w:rsidR="00AB503F" w:rsidRPr="00C61BE8" w:rsidRDefault="00AB503F" w:rsidP="00AB503F">
      <w:r w:rsidRPr="00C61BE8">
        <w:rPr>
          <w:rStyle w:val="HideTWBExt"/>
          <w:noProof w:val="0"/>
        </w:rPr>
        <w:t>&lt;/RepeatBlock-By&gt;</w:t>
      </w:r>
    </w:p>
    <w:p w14:paraId="26B8308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32B2F33" w14:textId="77777777" w:rsidR="00AB503F" w:rsidRPr="00C61BE8" w:rsidRDefault="00AB503F" w:rsidP="00AB503F">
      <w:pPr>
        <w:pStyle w:val="NormalBold"/>
      </w:pPr>
      <w:r w:rsidRPr="00C61BE8">
        <w:rPr>
          <w:rStyle w:val="HideTWBExt"/>
          <w:noProof w:val="0"/>
        </w:rPr>
        <w:t>&lt;Article&gt;</w:t>
      </w:r>
      <w:r w:rsidRPr="00C61BE8">
        <w:t>Artigo 8 – n.º 2 – alínea 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421EDCC" w14:textId="77777777" w:rsidTr="00944072">
        <w:trPr>
          <w:trHeight w:hRule="exact" w:val="240"/>
          <w:jc w:val="center"/>
        </w:trPr>
        <w:tc>
          <w:tcPr>
            <w:tcW w:w="9752" w:type="dxa"/>
            <w:gridSpan w:val="2"/>
          </w:tcPr>
          <w:p w14:paraId="2ABE5DD1" w14:textId="77777777" w:rsidR="00AB503F" w:rsidRPr="00C61BE8" w:rsidRDefault="00AB503F" w:rsidP="00944072"/>
        </w:tc>
      </w:tr>
      <w:tr w:rsidR="00AB503F" w:rsidRPr="00C61BE8" w14:paraId="4B53FD01" w14:textId="77777777" w:rsidTr="00944072">
        <w:trPr>
          <w:trHeight w:val="240"/>
          <w:jc w:val="center"/>
        </w:trPr>
        <w:tc>
          <w:tcPr>
            <w:tcW w:w="4876" w:type="dxa"/>
          </w:tcPr>
          <w:p w14:paraId="04AC97E9" w14:textId="77777777" w:rsidR="00AB503F" w:rsidRPr="00C61BE8" w:rsidRDefault="00AB503F" w:rsidP="00944072">
            <w:pPr>
              <w:pStyle w:val="AmColumnHeading"/>
            </w:pPr>
            <w:r w:rsidRPr="00C61BE8">
              <w:t>Texto da Comissão</w:t>
            </w:r>
          </w:p>
        </w:tc>
        <w:tc>
          <w:tcPr>
            <w:tcW w:w="4876" w:type="dxa"/>
          </w:tcPr>
          <w:p w14:paraId="6C4C6F3A" w14:textId="77777777" w:rsidR="00AB503F" w:rsidRPr="00C61BE8" w:rsidRDefault="00AB503F" w:rsidP="00944072">
            <w:pPr>
              <w:pStyle w:val="AmColumnHeading"/>
            </w:pPr>
            <w:r w:rsidRPr="00C61BE8">
              <w:t>Alteração</w:t>
            </w:r>
          </w:p>
        </w:tc>
      </w:tr>
      <w:tr w:rsidR="00AB503F" w:rsidRPr="00C61BE8" w14:paraId="5C7C713B" w14:textId="77777777" w:rsidTr="00944072">
        <w:trPr>
          <w:jc w:val="center"/>
        </w:trPr>
        <w:tc>
          <w:tcPr>
            <w:tcW w:w="4876" w:type="dxa"/>
          </w:tcPr>
          <w:p w14:paraId="701DEFCB" w14:textId="47023CEF" w:rsidR="00AB503F" w:rsidRPr="00C61BE8" w:rsidRDefault="00AB503F" w:rsidP="00944072">
            <w:pPr>
              <w:pStyle w:val="Normal6a"/>
            </w:pPr>
            <w:r w:rsidRPr="00C61BE8">
              <w:t>(a)</w:t>
            </w:r>
            <w:r w:rsidRPr="00C61BE8">
              <w:tab/>
              <w:t>As regras aplicáveis às condições de entrada de nacionais de países terceiros de acordo com o Regulamento (UE) 2016/399 [Código das Fronteiras Schengen], bem como a outras condições de entrada, permanência e residência do Estado</w:t>
            </w:r>
            <w:r w:rsidR="00A916A8">
              <w:noBreakHyphen/>
            </w:r>
            <w:r w:rsidRPr="00C61BE8">
              <w:t>Membro em questão</w:t>
            </w:r>
            <w:r w:rsidRPr="00C61BE8">
              <w:rPr>
                <w:b/>
                <w:i/>
              </w:rPr>
              <w:t>, na medida em que estas informações ainda não tenham sido prestadas</w:t>
            </w:r>
            <w:r w:rsidRPr="00C61BE8">
              <w:t>;</w:t>
            </w:r>
          </w:p>
        </w:tc>
        <w:tc>
          <w:tcPr>
            <w:tcW w:w="4876" w:type="dxa"/>
          </w:tcPr>
          <w:p w14:paraId="4785362F" w14:textId="5F81F069" w:rsidR="00AB503F" w:rsidRPr="00C61BE8" w:rsidRDefault="00AB503F" w:rsidP="00944072">
            <w:pPr>
              <w:pStyle w:val="Normal6a"/>
            </w:pPr>
            <w:r w:rsidRPr="00C61BE8">
              <w:t>(a)</w:t>
            </w:r>
            <w:r w:rsidRPr="00C61BE8">
              <w:tab/>
              <w:t>As regras aplicáveis às condições de entrada de nacionais de países terceiros de acordo com o Regulamento (UE) 2016/399 [Código das Fronteiras Schengen], bem como a outras condições de entrada, permanência e residência do Estado</w:t>
            </w:r>
            <w:r w:rsidR="00A916A8">
              <w:noBreakHyphen/>
            </w:r>
            <w:r w:rsidRPr="00C61BE8">
              <w:t>Membro em questão;</w:t>
            </w:r>
          </w:p>
        </w:tc>
      </w:tr>
    </w:tbl>
    <w:p w14:paraId="2D10BB34"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5EA7A67" w14:textId="77777777" w:rsidR="00AB503F" w:rsidRPr="00C61BE8" w:rsidRDefault="00AB503F" w:rsidP="00AB503F">
      <w:r w:rsidRPr="00C61BE8">
        <w:rPr>
          <w:rStyle w:val="HideTWBExt"/>
          <w:noProof w:val="0"/>
        </w:rPr>
        <w:t>&lt;/Amend&gt;</w:t>
      </w:r>
    </w:p>
    <w:p w14:paraId="6CA2351E"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607</w:t>
      </w:r>
      <w:r w:rsidRPr="00C61BE8">
        <w:rPr>
          <w:rStyle w:val="HideTWBExt"/>
          <w:noProof w:val="0"/>
        </w:rPr>
        <w:t>&lt;/NumAm&gt;</w:t>
      </w:r>
    </w:p>
    <w:p w14:paraId="25DCB277" w14:textId="16B08B71"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1EB74EBB" w14:textId="77777777" w:rsidR="00AB503F" w:rsidRPr="00C61BE8" w:rsidRDefault="00AB503F" w:rsidP="00AB503F">
      <w:pPr>
        <w:pStyle w:val="NormalBold"/>
      </w:pPr>
      <w:r w:rsidRPr="00C61BE8">
        <w:rPr>
          <w:rStyle w:val="HideTWBExt"/>
          <w:noProof w:val="0"/>
        </w:rPr>
        <w:t>&lt;/RepeatBlock-By&gt;</w:t>
      </w:r>
    </w:p>
    <w:p w14:paraId="79542B0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D04B119" w14:textId="77777777" w:rsidR="00AB503F" w:rsidRPr="00C61BE8" w:rsidRDefault="00AB503F" w:rsidP="00AB503F">
      <w:pPr>
        <w:pStyle w:val="NormalBold"/>
      </w:pPr>
      <w:r w:rsidRPr="00C61BE8">
        <w:rPr>
          <w:rStyle w:val="HideTWBExt"/>
          <w:noProof w:val="0"/>
        </w:rPr>
        <w:t>&lt;Article&gt;</w:t>
      </w:r>
      <w:r w:rsidRPr="00C61BE8">
        <w:t>Artigo 8 – n.º 2 – alínea 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1690B58" w14:textId="77777777" w:rsidTr="00944072">
        <w:trPr>
          <w:trHeight w:hRule="exact" w:val="240"/>
          <w:jc w:val="center"/>
        </w:trPr>
        <w:tc>
          <w:tcPr>
            <w:tcW w:w="9752" w:type="dxa"/>
            <w:gridSpan w:val="2"/>
          </w:tcPr>
          <w:p w14:paraId="280ACD0C" w14:textId="77777777" w:rsidR="00AB503F" w:rsidRPr="00C61BE8" w:rsidRDefault="00AB503F" w:rsidP="00944072"/>
        </w:tc>
      </w:tr>
      <w:tr w:rsidR="00AB503F" w:rsidRPr="00C61BE8" w14:paraId="6EA4A9DC" w14:textId="77777777" w:rsidTr="00944072">
        <w:trPr>
          <w:trHeight w:val="240"/>
          <w:jc w:val="center"/>
        </w:trPr>
        <w:tc>
          <w:tcPr>
            <w:tcW w:w="4876" w:type="dxa"/>
          </w:tcPr>
          <w:p w14:paraId="75E4FB78" w14:textId="77777777" w:rsidR="00AB503F" w:rsidRPr="00C61BE8" w:rsidRDefault="00AB503F" w:rsidP="00944072">
            <w:pPr>
              <w:pStyle w:val="AmColumnHeading"/>
            </w:pPr>
            <w:r w:rsidRPr="00C61BE8">
              <w:t>Texto da Comissão</w:t>
            </w:r>
          </w:p>
        </w:tc>
        <w:tc>
          <w:tcPr>
            <w:tcW w:w="4876" w:type="dxa"/>
          </w:tcPr>
          <w:p w14:paraId="6C9015E3" w14:textId="77777777" w:rsidR="00AB503F" w:rsidRPr="00C61BE8" w:rsidRDefault="00AB503F" w:rsidP="00944072">
            <w:pPr>
              <w:pStyle w:val="AmColumnHeading"/>
            </w:pPr>
            <w:r w:rsidRPr="00C61BE8">
              <w:t>Alteração</w:t>
            </w:r>
          </w:p>
        </w:tc>
      </w:tr>
      <w:tr w:rsidR="00AB503F" w:rsidRPr="00C61BE8" w14:paraId="57BDE50E" w14:textId="77777777" w:rsidTr="00944072">
        <w:trPr>
          <w:jc w:val="center"/>
        </w:trPr>
        <w:tc>
          <w:tcPr>
            <w:tcW w:w="4876" w:type="dxa"/>
          </w:tcPr>
          <w:p w14:paraId="3E155BA0" w14:textId="3A51E581" w:rsidR="00AB503F" w:rsidRPr="00C61BE8" w:rsidRDefault="00AB503F" w:rsidP="00944072">
            <w:pPr>
              <w:pStyle w:val="Normal6a"/>
            </w:pPr>
            <w:r w:rsidRPr="00C61BE8">
              <w:t>(a)</w:t>
            </w:r>
            <w:r w:rsidRPr="00C61BE8">
              <w:tab/>
              <w:t>As regras aplicáveis às condições de entrada de nacionais de países terceiros de acordo com o Regulamento (UE) 2016/399 [Código das Fronteiras Schengen], bem como a outras condições de entrada, permanência e residência do Estado</w:t>
            </w:r>
            <w:r w:rsidR="00A916A8">
              <w:noBreakHyphen/>
            </w:r>
            <w:r w:rsidRPr="00C61BE8">
              <w:t>Membro em questão</w:t>
            </w:r>
            <w:r w:rsidRPr="00C61BE8">
              <w:rPr>
                <w:b/>
                <w:i/>
              </w:rPr>
              <w:t>, na medida em que estas informações ainda não tenham sido prestadas</w:t>
            </w:r>
            <w:r w:rsidRPr="00C61BE8">
              <w:t>;</w:t>
            </w:r>
          </w:p>
        </w:tc>
        <w:tc>
          <w:tcPr>
            <w:tcW w:w="4876" w:type="dxa"/>
          </w:tcPr>
          <w:p w14:paraId="5468E8F5" w14:textId="57861403" w:rsidR="00AB503F" w:rsidRPr="00C61BE8" w:rsidRDefault="00AB503F" w:rsidP="00944072">
            <w:pPr>
              <w:pStyle w:val="Normal6a"/>
            </w:pPr>
            <w:r w:rsidRPr="00C61BE8">
              <w:t>(a)</w:t>
            </w:r>
            <w:r w:rsidRPr="00C61BE8">
              <w:tab/>
              <w:t>As regras aplicáveis às condições de entrada de nacionais de países terceiros de acordo com o Regulamento (UE) 2016/399 [Código das Fronteiras Schengen], bem como a outras condições de entrada, permanência e residência do Estado</w:t>
            </w:r>
            <w:r w:rsidR="00A916A8">
              <w:noBreakHyphen/>
            </w:r>
            <w:r w:rsidRPr="00C61BE8">
              <w:t>Membro em questão;</w:t>
            </w:r>
          </w:p>
        </w:tc>
      </w:tr>
    </w:tbl>
    <w:p w14:paraId="2B093310"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AF8B2A6" w14:textId="77777777" w:rsidR="00AB503F" w:rsidRPr="00C61BE8" w:rsidRDefault="00AB503F" w:rsidP="00AB503F">
      <w:r w:rsidRPr="00C61BE8">
        <w:rPr>
          <w:rStyle w:val="HideTWBExt"/>
          <w:noProof w:val="0"/>
        </w:rPr>
        <w:t>&lt;/Amend&gt;</w:t>
      </w:r>
    </w:p>
    <w:p w14:paraId="6F8FAB5D"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608</w:t>
      </w:r>
      <w:r w:rsidRPr="00C61BE8">
        <w:rPr>
          <w:rStyle w:val="HideTWBExt"/>
          <w:noProof w:val="0"/>
        </w:rPr>
        <w:t>&lt;/NumAm&gt;</w:t>
      </w:r>
    </w:p>
    <w:p w14:paraId="75AE1009" w14:textId="08EF50CB" w:rsidR="00AB503F" w:rsidRPr="00C61BE8" w:rsidRDefault="00AB503F" w:rsidP="00AB503F">
      <w:pPr>
        <w:pStyle w:val="NormalBold"/>
      </w:pPr>
      <w:r w:rsidRPr="00C61BE8">
        <w:rPr>
          <w:rStyle w:val="HideTWBExt"/>
          <w:noProof w:val="0"/>
        </w:rPr>
        <w:t>&lt;RepeatBlock-By&gt;&lt;Members&gt;</w:t>
      </w:r>
      <w:r w:rsidRPr="00C61BE8">
        <w:t>Peter Kofod, Jaak Madison, Laura Huhtasaari, Tom Vandendriessche, Nicolaus Fest, Roman Haider, Nicolas Bay, Jean</w:t>
      </w:r>
      <w:r w:rsidR="00A916A8">
        <w:noBreakHyphen/>
      </w:r>
      <w:r w:rsidRPr="00C61BE8">
        <w:t>Paul Garraud, Harald Vilimsky, Annalisa Tardino, Charlie Weimers</w:t>
      </w:r>
      <w:r w:rsidRPr="00C61BE8">
        <w:rPr>
          <w:rStyle w:val="HideTWBExt"/>
          <w:noProof w:val="0"/>
        </w:rPr>
        <w:t>&lt;/Members&gt;</w:t>
      </w:r>
    </w:p>
    <w:p w14:paraId="31AA0FD9" w14:textId="77777777" w:rsidR="00AB503F" w:rsidRPr="00C61BE8" w:rsidRDefault="00AB503F" w:rsidP="00AB503F">
      <w:pPr>
        <w:pStyle w:val="NormalBold"/>
      </w:pPr>
      <w:r w:rsidRPr="00C61BE8">
        <w:rPr>
          <w:rStyle w:val="HideTWBExt"/>
          <w:noProof w:val="0"/>
        </w:rPr>
        <w:t>&lt;/RepeatBlock-By&gt;</w:t>
      </w:r>
    </w:p>
    <w:p w14:paraId="642EC4E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145DB24" w14:textId="77777777" w:rsidR="00AB503F" w:rsidRPr="00C61BE8" w:rsidRDefault="00AB503F" w:rsidP="00AB503F">
      <w:pPr>
        <w:pStyle w:val="NormalBold"/>
      </w:pPr>
      <w:r w:rsidRPr="00C61BE8">
        <w:rPr>
          <w:rStyle w:val="HideTWBExt"/>
          <w:noProof w:val="0"/>
        </w:rPr>
        <w:t>&lt;Article&gt;</w:t>
      </w:r>
      <w:r w:rsidRPr="00C61BE8">
        <w:t>Artigo 8 – n.º 2 – alínea 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EFC7191" w14:textId="77777777" w:rsidTr="00944072">
        <w:trPr>
          <w:trHeight w:hRule="exact" w:val="240"/>
          <w:jc w:val="center"/>
        </w:trPr>
        <w:tc>
          <w:tcPr>
            <w:tcW w:w="9752" w:type="dxa"/>
            <w:gridSpan w:val="2"/>
          </w:tcPr>
          <w:p w14:paraId="1FF4D783" w14:textId="77777777" w:rsidR="00AB503F" w:rsidRPr="00C61BE8" w:rsidRDefault="00AB503F" w:rsidP="00944072"/>
        </w:tc>
      </w:tr>
      <w:tr w:rsidR="00AB503F" w:rsidRPr="00C61BE8" w14:paraId="44A1F7FD" w14:textId="77777777" w:rsidTr="00944072">
        <w:trPr>
          <w:trHeight w:val="240"/>
          <w:jc w:val="center"/>
        </w:trPr>
        <w:tc>
          <w:tcPr>
            <w:tcW w:w="4876" w:type="dxa"/>
          </w:tcPr>
          <w:p w14:paraId="059D8B44" w14:textId="77777777" w:rsidR="00AB503F" w:rsidRPr="00C61BE8" w:rsidRDefault="00AB503F" w:rsidP="00944072">
            <w:pPr>
              <w:pStyle w:val="AmColumnHeading"/>
            </w:pPr>
            <w:r w:rsidRPr="00C61BE8">
              <w:t>Texto da Comissão</w:t>
            </w:r>
          </w:p>
        </w:tc>
        <w:tc>
          <w:tcPr>
            <w:tcW w:w="4876" w:type="dxa"/>
          </w:tcPr>
          <w:p w14:paraId="07F45D0A" w14:textId="77777777" w:rsidR="00AB503F" w:rsidRPr="00C61BE8" w:rsidRDefault="00AB503F" w:rsidP="00944072">
            <w:pPr>
              <w:pStyle w:val="AmColumnHeading"/>
            </w:pPr>
            <w:r w:rsidRPr="00C61BE8">
              <w:t>Alteração</w:t>
            </w:r>
          </w:p>
        </w:tc>
      </w:tr>
      <w:tr w:rsidR="00AB503F" w:rsidRPr="00C61BE8" w14:paraId="1FFBCCFF" w14:textId="77777777" w:rsidTr="00944072">
        <w:trPr>
          <w:jc w:val="center"/>
        </w:trPr>
        <w:tc>
          <w:tcPr>
            <w:tcW w:w="4876" w:type="dxa"/>
          </w:tcPr>
          <w:p w14:paraId="14B376F6" w14:textId="417AB8F3" w:rsidR="00AB503F" w:rsidRPr="00C61BE8" w:rsidRDefault="00AB503F" w:rsidP="00944072">
            <w:pPr>
              <w:pStyle w:val="Normal6a"/>
            </w:pPr>
            <w:r w:rsidRPr="00C61BE8">
              <w:t>(a)</w:t>
            </w:r>
            <w:r w:rsidRPr="00C61BE8">
              <w:tab/>
              <w:t>As regras aplicáveis às condições de entrada de nacionais de países terceiros de acordo com o Regulamento (UE) 2016/399 [Código das Fronteiras Schengen], bem como a outras condições de entrada</w:t>
            </w:r>
            <w:r w:rsidRPr="00C61BE8">
              <w:rPr>
                <w:b/>
                <w:i/>
              </w:rPr>
              <w:t>, permanência e residência</w:t>
            </w:r>
            <w:r w:rsidRPr="00C61BE8">
              <w:t xml:space="preserve"> do Estado</w:t>
            </w:r>
            <w:r w:rsidR="00A916A8">
              <w:noBreakHyphen/>
            </w:r>
            <w:r w:rsidRPr="00C61BE8">
              <w:t>Membro em questão, na medida em que estas informações ainda não tenham sido prestadas;</w:t>
            </w:r>
          </w:p>
        </w:tc>
        <w:tc>
          <w:tcPr>
            <w:tcW w:w="4876" w:type="dxa"/>
          </w:tcPr>
          <w:p w14:paraId="43E76ADF" w14:textId="16E580B6" w:rsidR="00AB503F" w:rsidRPr="00C61BE8" w:rsidRDefault="00AB503F" w:rsidP="00944072">
            <w:pPr>
              <w:pStyle w:val="Normal6a"/>
            </w:pPr>
            <w:r w:rsidRPr="00C61BE8">
              <w:t>(a)</w:t>
            </w:r>
            <w:r w:rsidRPr="00C61BE8">
              <w:tab/>
              <w:t>As regras aplicáveis às condições de entrada de nacionais de países terceiros de acordo com o Regulamento (UE) 2016/399 [Código das Fronteiras Schengen], bem como a outras condições de entrada do Estado</w:t>
            </w:r>
            <w:r w:rsidR="00A916A8">
              <w:noBreakHyphen/>
            </w:r>
            <w:r w:rsidRPr="00C61BE8">
              <w:t>Membro em questão, na medida em que estas informações ainda não tenham sido prestadas;</w:t>
            </w:r>
          </w:p>
        </w:tc>
      </w:tr>
    </w:tbl>
    <w:p w14:paraId="19F42044"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5868B12" w14:textId="77777777" w:rsidR="00AB503F" w:rsidRPr="00C61BE8" w:rsidRDefault="00AB503F" w:rsidP="00AB503F">
      <w:r w:rsidRPr="00C61BE8">
        <w:rPr>
          <w:rStyle w:val="HideTWBExt"/>
          <w:noProof w:val="0"/>
        </w:rPr>
        <w:t>&lt;/Amend&gt;</w:t>
      </w:r>
    </w:p>
    <w:p w14:paraId="75F32671"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609</w:t>
      </w:r>
      <w:r w:rsidRPr="00C61BE8">
        <w:rPr>
          <w:rStyle w:val="HideTWBExt"/>
          <w:noProof w:val="0"/>
        </w:rPr>
        <w:t>&lt;/NumAm&gt;</w:t>
      </w:r>
    </w:p>
    <w:p w14:paraId="0C16B4A4" w14:textId="4815A7C6"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5E1CA728" w14:textId="77777777" w:rsidR="00AB503F" w:rsidRPr="00C61BE8" w:rsidRDefault="00AB503F" w:rsidP="00AB503F">
      <w:pPr>
        <w:pStyle w:val="NormalBold"/>
      </w:pPr>
      <w:r w:rsidRPr="00C61BE8">
        <w:rPr>
          <w:rStyle w:val="HideTWBExt"/>
          <w:noProof w:val="0"/>
        </w:rPr>
        <w:t>&lt;/RepeatBlock-By&gt;</w:t>
      </w:r>
    </w:p>
    <w:p w14:paraId="0C45907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3C4AE8D" w14:textId="77777777" w:rsidR="00AB503F" w:rsidRPr="00C61BE8" w:rsidRDefault="00AB503F" w:rsidP="00AB503F">
      <w:pPr>
        <w:pStyle w:val="NormalBold"/>
      </w:pPr>
      <w:r w:rsidRPr="00C61BE8">
        <w:rPr>
          <w:rStyle w:val="HideTWBExt"/>
          <w:noProof w:val="0"/>
        </w:rPr>
        <w:t>&lt;Article&gt;</w:t>
      </w:r>
      <w:r w:rsidRPr="00C61BE8">
        <w:t>Artigo 8 – n.º 2 – alínea b)</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EA2D7F0" w14:textId="77777777" w:rsidTr="00944072">
        <w:trPr>
          <w:trHeight w:hRule="exact" w:val="240"/>
          <w:jc w:val="center"/>
        </w:trPr>
        <w:tc>
          <w:tcPr>
            <w:tcW w:w="9752" w:type="dxa"/>
            <w:gridSpan w:val="2"/>
          </w:tcPr>
          <w:p w14:paraId="0B693855" w14:textId="77777777" w:rsidR="00AB503F" w:rsidRPr="00C61BE8" w:rsidRDefault="00AB503F" w:rsidP="00944072"/>
        </w:tc>
      </w:tr>
      <w:tr w:rsidR="00AB503F" w:rsidRPr="00C61BE8" w14:paraId="70E4678D" w14:textId="77777777" w:rsidTr="00944072">
        <w:trPr>
          <w:trHeight w:val="240"/>
          <w:jc w:val="center"/>
        </w:trPr>
        <w:tc>
          <w:tcPr>
            <w:tcW w:w="4876" w:type="dxa"/>
          </w:tcPr>
          <w:p w14:paraId="284301D5" w14:textId="77777777" w:rsidR="00AB503F" w:rsidRPr="00C61BE8" w:rsidRDefault="00AB503F" w:rsidP="00944072">
            <w:pPr>
              <w:pStyle w:val="AmColumnHeading"/>
            </w:pPr>
            <w:r w:rsidRPr="00C61BE8">
              <w:t>Texto da Comissão</w:t>
            </w:r>
          </w:p>
        </w:tc>
        <w:tc>
          <w:tcPr>
            <w:tcW w:w="4876" w:type="dxa"/>
          </w:tcPr>
          <w:p w14:paraId="2DAA1495" w14:textId="77777777" w:rsidR="00AB503F" w:rsidRPr="00C61BE8" w:rsidRDefault="00AB503F" w:rsidP="00944072">
            <w:pPr>
              <w:pStyle w:val="AmColumnHeading"/>
            </w:pPr>
            <w:r w:rsidRPr="00C61BE8">
              <w:t>Alteração</w:t>
            </w:r>
          </w:p>
        </w:tc>
      </w:tr>
      <w:tr w:rsidR="00AB503F" w:rsidRPr="00C61BE8" w14:paraId="48A88921" w14:textId="77777777" w:rsidTr="00944072">
        <w:trPr>
          <w:jc w:val="center"/>
        </w:trPr>
        <w:tc>
          <w:tcPr>
            <w:tcW w:w="4876" w:type="dxa"/>
          </w:tcPr>
          <w:p w14:paraId="05657ABF" w14:textId="75783754" w:rsidR="00AB503F" w:rsidRPr="00C61BE8" w:rsidRDefault="00AB503F" w:rsidP="00944072">
            <w:pPr>
              <w:pStyle w:val="Normal6a"/>
            </w:pPr>
            <w:r w:rsidRPr="00C61BE8">
              <w:t>(b)</w:t>
            </w:r>
            <w:r w:rsidRPr="00C61BE8">
              <w:tab/>
            </w:r>
            <w:r w:rsidRPr="00C61BE8">
              <w:rPr>
                <w:b/>
                <w:i/>
              </w:rPr>
              <w:t>Caso tenham pedido ou haja indicações de que pretendem pedir proteção internacional,</w:t>
            </w:r>
            <w:r w:rsidRPr="00C61BE8">
              <w:t xml:space="preserve"> informações relativas à obrigação de pedido de proteção internacional no Estado</w:t>
            </w:r>
            <w:r w:rsidR="00A916A8">
              <w:noBreakHyphen/>
            </w:r>
            <w:r w:rsidRPr="00C61BE8">
              <w:t>Membro de primeira entrada ou estada legal estabelecida no artigo [9.º, n.</w:t>
            </w:r>
            <w:r w:rsidRPr="00C61BE8">
              <w:rPr>
                <w:vertAlign w:val="superscript"/>
              </w:rPr>
              <w:t>os</w:t>
            </w:r>
            <w:r w:rsidRPr="00C61BE8">
              <w:t> 1 e 2] do Regulamento (UE) n.º XXX/XXX [antigo Regulamento de Dublim], cujas consequências do incumprimento estão estabelecidas no artigo [10.º, n.º 1] desse regulamento e as informações estabelecidas no artigo 11.º desse regulamento, bem como sobre os procedimentos utilizados na sequência da criação de um pedido de proteção internacional;</w:t>
            </w:r>
          </w:p>
        </w:tc>
        <w:tc>
          <w:tcPr>
            <w:tcW w:w="4876" w:type="dxa"/>
          </w:tcPr>
          <w:p w14:paraId="2122A1DE" w14:textId="425D639F" w:rsidR="00AB503F" w:rsidRPr="00C61BE8" w:rsidRDefault="00AB503F" w:rsidP="00944072">
            <w:pPr>
              <w:pStyle w:val="Normal6a"/>
            </w:pPr>
            <w:r w:rsidRPr="00C61BE8">
              <w:t>(b)</w:t>
            </w:r>
            <w:r w:rsidRPr="00C61BE8">
              <w:tab/>
              <w:t>Informações relativas à obrigação de pedido de proteção internacional no Estado</w:t>
            </w:r>
            <w:r w:rsidR="00A916A8">
              <w:noBreakHyphen/>
            </w:r>
            <w:r w:rsidRPr="00C61BE8">
              <w:t>Membro de primeira entrada ou estada legal estabelecida no artigo [9.º, n.</w:t>
            </w:r>
            <w:r w:rsidRPr="00C61BE8">
              <w:rPr>
                <w:vertAlign w:val="superscript"/>
              </w:rPr>
              <w:t>os</w:t>
            </w:r>
            <w:r w:rsidRPr="00C61BE8">
              <w:t> 1 e 2] do Regulamento (UE) n.º XXX/XXX [antigo Regulamento de Dublim], cujas consequências do incumprimento estão estabelecidas no artigo [10.º, n.º 1] desse regulamento e as informações estabelecidas no artigo 11.º desse regulamento, bem como sobre os procedimentos utilizados na sequência da criação de um pedido de proteção internacional;</w:t>
            </w:r>
          </w:p>
        </w:tc>
      </w:tr>
    </w:tbl>
    <w:p w14:paraId="04A19BC5"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6E193CE" w14:textId="77777777" w:rsidR="00AB503F" w:rsidRPr="00C61BE8" w:rsidRDefault="00AB503F" w:rsidP="00AB503F">
      <w:r w:rsidRPr="00C61BE8">
        <w:rPr>
          <w:rStyle w:val="HideTWBExt"/>
          <w:noProof w:val="0"/>
        </w:rPr>
        <w:t>&lt;/Amend&gt;</w:t>
      </w:r>
    </w:p>
    <w:p w14:paraId="42F2F103"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610</w:t>
      </w:r>
      <w:r w:rsidRPr="00C61BE8">
        <w:rPr>
          <w:rStyle w:val="HideTWBExt"/>
          <w:noProof w:val="0"/>
        </w:rPr>
        <w:t>&lt;/NumAm&gt;</w:t>
      </w:r>
    </w:p>
    <w:p w14:paraId="7D14E0AB" w14:textId="55C4C024"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24FC057F"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736B98E6" w14:textId="77777777" w:rsidR="00AB503F" w:rsidRPr="00C61BE8" w:rsidRDefault="00AB503F" w:rsidP="00AB503F">
      <w:r w:rsidRPr="00C61BE8">
        <w:rPr>
          <w:rStyle w:val="HideTWBExt"/>
          <w:noProof w:val="0"/>
        </w:rPr>
        <w:t>&lt;/RepeatBlock-By&gt;</w:t>
      </w:r>
    </w:p>
    <w:p w14:paraId="01D59F8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B54B35C" w14:textId="77777777" w:rsidR="00AB503F" w:rsidRPr="00C61BE8" w:rsidRDefault="00AB503F" w:rsidP="00AB503F">
      <w:pPr>
        <w:pStyle w:val="NormalBold"/>
      </w:pPr>
      <w:r w:rsidRPr="00C61BE8">
        <w:rPr>
          <w:rStyle w:val="HideTWBExt"/>
          <w:noProof w:val="0"/>
        </w:rPr>
        <w:t>&lt;Article&gt;</w:t>
      </w:r>
      <w:r w:rsidRPr="00C61BE8">
        <w:t>Artigo 8 – n.º 2 – alínea c)</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66C293F" w14:textId="77777777" w:rsidTr="00944072">
        <w:trPr>
          <w:trHeight w:hRule="exact" w:val="240"/>
          <w:jc w:val="center"/>
        </w:trPr>
        <w:tc>
          <w:tcPr>
            <w:tcW w:w="9752" w:type="dxa"/>
            <w:gridSpan w:val="2"/>
          </w:tcPr>
          <w:p w14:paraId="7B71C3A9" w14:textId="77777777" w:rsidR="00AB503F" w:rsidRPr="00C61BE8" w:rsidRDefault="00AB503F" w:rsidP="00944072"/>
        </w:tc>
      </w:tr>
      <w:tr w:rsidR="00AB503F" w:rsidRPr="00C61BE8" w14:paraId="02955ED5" w14:textId="77777777" w:rsidTr="00944072">
        <w:trPr>
          <w:trHeight w:val="240"/>
          <w:jc w:val="center"/>
        </w:trPr>
        <w:tc>
          <w:tcPr>
            <w:tcW w:w="4876" w:type="dxa"/>
          </w:tcPr>
          <w:p w14:paraId="0E7743A9" w14:textId="77777777" w:rsidR="00AB503F" w:rsidRPr="00C61BE8" w:rsidRDefault="00AB503F" w:rsidP="00944072">
            <w:pPr>
              <w:pStyle w:val="AmColumnHeading"/>
            </w:pPr>
            <w:r w:rsidRPr="00C61BE8">
              <w:t>Texto da Comissão</w:t>
            </w:r>
          </w:p>
        </w:tc>
        <w:tc>
          <w:tcPr>
            <w:tcW w:w="4876" w:type="dxa"/>
          </w:tcPr>
          <w:p w14:paraId="106B61D8" w14:textId="77777777" w:rsidR="00AB503F" w:rsidRPr="00C61BE8" w:rsidRDefault="00AB503F" w:rsidP="00944072">
            <w:pPr>
              <w:pStyle w:val="AmColumnHeading"/>
            </w:pPr>
            <w:r w:rsidRPr="00C61BE8">
              <w:t>Alteração</w:t>
            </w:r>
          </w:p>
        </w:tc>
      </w:tr>
      <w:tr w:rsidR="00AB503F" w:rsidRPr="00C61BE8" w14:paraId="2D6D5851" w14:textId="77777777" w:rsidTr="00944072">
        <w:trPr>
          <w:jc w:val="center"/>
        </w:trPr>
        <w:tc>
          <w:tcPr>
            <w:tcW w:w="4876" w:type="dxa"/>
          </w:tcPr>
          <w:p w14:paraId="3763D02B" w14:textId="77777777" w:rsidR="00AB503F" w:rsidRPr="00C61BE8" w:rsidRDefault="00AB503F" w:rsidP="00944072">
            <w:pPr>
              <w:pStyle w:val="Normal6a"/>
            </w:pPr>
            <w:r w:rsidRPr="00C61BE8">
              <w:t>(c)</w:t>
            </w:r>
            <w:r w:rsidRPr="00C61BE8">
              <w:tab/>
              <w:t xml:space="preserve">A obrigação de regresso aplicável aos nacionais de países terceiros </w:t>
            </w:r>
            <w:r w:rsidRPr="00C61BE8">
              <w:rPr>
                <w:b/>
                <w:i/>
              </w:rPr>
              <w:t>em situação irregular</w:t>
            </w:r>
            <w:r w:rsidRPr="00C61BE8">
              <w:t xml:space="preserve"> em conformidade com a Diretiva XXXXX [Diretiva Regresso];</w:t>
            </w:r>
          </w:p>
        </w:tc>
        <w:tc>
          <w:tcPr>
            <w:tcW w:w="4876" w:type="dxa"/>
          </w:tcPr>
          <w:p w14:paraId="0B35E3B5" w14:textId="77777777" w:rsidR="00AB503F" w:rsidRPr="00C61BE8" w:rsidRDefault="00AB503F" w:rsidP="00944072">
            <w:pPr>
              <w:pStyle w:val="Normal6a"/>
            </w:pPr>
            <w:r w:rsidRPr="00C61BE8">
              <w:t>(c)</w:t>
            </w:r>
            <w:r w:rsidRPr="00C61BE8">
              <w:tab/>
            </w:r>
            <w:r w:rsidRPr="00C61BE8">
              <w:rPr>
                <w:b/>
                <w:i/>
              </w:rPr>
              <w:t>Se for caso disso,</w:t>
            </w:r>
            <w:r w:rsidRPr="00C61BE8">
              <w:t xml:space="preserve"> a obrigação de regresso aplicável aos nacionais de países terceiros em conformidade com a Diretiva XXXXX [Diretiva Regresso];</w:t>
            </w:r>
          </w:p>
        </w:tc>
      </w:tr>
    </w:tbl>
    <w:p w14:paraId="56E1F2CB"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52C27A5" w14:textId="77777777" w:rsidR="00AB503F" w:rsidRPr="00C61BE8" w:rsidRDefault="00AB503F" w:rsidP="00AB503F">
      <w:r w:rsidRPr="00C61BE8">
        <w:rPr>
          <w:rStyle w:val="HideTWBExt"/>
          <w:noProof w:val="0"/>
        </w:rPr>
        <w:t>&lt;/Amend&gt;</w:t>
      </w:r>
    </w:p>
    <w:p w14:paraId="716B982A"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611</w:t>
      </w:r>
      <w:r w:rsidRPr="00C61BE8">
        <w:rPr>
          <w:rStyle w:val="HideTWBExt"/>
          <w:noProof w:val="0"/>
        </w:rPr>
        <w:t>&lt;/NumAm&gt;</w:t>
      </w:r>
    </w:p>
    <w:p w14:paraId="47B96A36" w14:textId="7E3F7A8D" w:rsidR="00AB503F" w:rsidRPr="00C61BE8" w:rsidRDefault="00AB503F" w:rsidP="00AB503F">
      <w:pPr>
        <w:pStyle w:val="NormalBold"/>
      </w:pPr>
      <w:r w:rsidRPr="00C61BE8">
        <w:rPr>
          <w:rStyle w:val="HideTWBExt"/>
          <w:noProof w:val="0"/>
        </w:rPr>
        <w:t>&lt;RepeatBlock-By&gt;&lt;Members&gt;</w:t>
      </w:r>
      <w:r w:rsidRPr="00C61BE8">
        <w:t>Peter Kofod, Jaak Madison, Laura Huhtasaari, Tom Vandendriessche, Nicolaus Fest, Roman Haider, Nicolas Bay, Jean</w:t>
      </w:r>
      <w:r w:rsidR="00A916A8">
        <w:noBreakHyphen/>
      </w:r>
      <w:r w:rsidRPr="00C61BE8">
        <w:t>Paul Garraud, Harald Vilimsky, Charlie Weimers</w:t>
      </w:r>
      <w:r w:rsidRPr="00C61BE8">
        <w:rPr>
          <w:rStyle w:val="HideTWBExt"/>
          <w:noProof w:val="0"/>
        </w:rPr>
        <w:t>&lt;/Members&gt;</w:t>
      </w:r>
    </w:p>
    <w:p w14:paraId="2F2C6346" w14:textId="77777777" w:rsidR="00AB503F" w:rsidRPr="00C61BE8" w:rsidRDefault="00AB503F" w:rsidP="00AB503F">
      <w:pPr>
        <w:pStyle w:val="NormalBold"/>
      </w:pPr>
      <w:r w:rsidRPr="00C61BE8">
        <w:rPr>
          <w:rStyle w:val="HideTWBExt"/>
          <w:noProof w:val="0"/>
        </w:rPr>
        <w:t>&lt;/RepeatBlock-By&gt;</w:t>
      </w:r>
    </w:p>
    <w:p w14:paraId="54E93D1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2DA3C5B" w14:textId="77777777" w:rsidR="00AB503F" w:rsidRPr="00C61BE8" w:rsidRDefault="00AB503F" w:rsidP="00AB503F">
      <w:pPr>
        <w:pStyle w:val="NormalBold"/>
      </w:pPr>
      <w:r w:rsidRPr="00C61BE8">
        <w:rPr>
          <w:rStyle w:val="HideTWBExt"/>
          <w:noProof w:val="0"/>
        </w:rPr>
        <w:t>&lt;Article&gt;</w:t>
      </w:r>
      <w:r w:rsidRPr="00C61BE8">
        <w:t>Artigo 8 – n.º 2 – alínea e)</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F7CEC84" w14:textId="77777777" w:rsidTr="00944072">
        <w:trPr>
          <w:trHeight w:hRule="exact" w:val="240"/>
          <w:jc w:val="center"/>
        </w:trPr>
        <w:tc>
          <w:tcPr>
            <w:tcW w:w="9752" w:type="dxa"/>
            <w:gridSpan w:val="2"/>
          </w:tcPr>
          <w:p w14:paraId="594A3916" w14:textId="77777777" w:rsidR="00AB503F" w:rsidRPr="00C61BE8" w:rsidRDefault="00AB503F" w:rsidP="00944072"/>
        </w:tc>
      </w:tr>
      <w:tr w:rsidR="00AB503F" w:rsidRPr="00C61BE8" w14:paraId="127CD99E" w14:textId="77777777" w:rsidTr="00944072">
        <w:trPr>
          <w:trHeight w:val="240"/>
          <w:jc w:val="center"/>
        </w:trPr>
        <w:tc>
          <w:tcPr>
            <w:tcW w:w="4876" w:type="dxa"/>
          </w:tcPr>
          <w:p w14:paraId="468A5088" w14:textId="77777777" w:rsidR="00AB503F" w:rsidRPr="00C61BE8" w:rsidRDefault="00AB503F" w:rsidP="00944072">
            <w:pPr>
              <w:pStyle w:val="AmColumnHeading"/>
            </w:pPr>
            <w:r w:rsidRPr="00C61BE8">
              <w:t>Texto da Comissão</w:t>
            </w:r>
          </w:p>
        </w:tc>
        <w:tc>
          <w:tcPr>
            <w:tcW w:w="4876" w:type="dxa"/>
          </w:tcPr>
          <w:p w14:paraId="43403D4F" w14:textId="77777777" w:rsidR="00AB503F" w:rsidRPr="00C61BE8" w:rsidRDefault="00AB503F" w:rsidP="00944072">
            <w:pPr>
              <w:pStyle w:val="AmColumnHeading"/>
            </w:pPr>
            <w:r w:rsidRPr="00C61BE8">
              <w:t>Alteração</w:t>
            </w:r>
          </w:p>
        </w:tc>
      </w:tr>
      <w:tr w:rsidR="00AB503F" w:rsidRPr="00C61BE8" w14:paraId="049B9B81" w14:textId="77777777" w:rsidTr="00944072">
        <w:trPr>
          <w:jc w:val="center"/>
        </w:trPr>
        <w:tc>
          <w:tcPr>
            <w:tcW w:w="4876" w:type="dxa"/>
          </w:tcPr>
          <w:p w14:paraId="5AB534AD" w14:textId="77777777" w:rsidR="00AB503F" w:rsidRPr="00C61BE8" w:rsidRDefault="00AB503F" w:rsidP="00944072">
            <w:pPr>
              <w:pStyle w:val="Normal6a"/>
            </w:pPr>
            <w:r w:rsidRPr="00C61BE8">
              <w:rPr>
                <w:b/>
                <w:i/>
              </w:rPr>
              <w:t>(e)</w:t>
            </w:r>
            <w:r w:rsidRPr="00C61BE8">
              <w:tab/>
            </w:r>
            <w:r w:rsidRPr="00C61BE8">
              <w:rPr>
                <w:b/>
                <w:i/>
              </w:rPr>
              <w:t>As condições de participação na recolocação de acordo com o artigo XX do Regulamento (UE) n.º XXX/XXX [antigo Regulamento de Dublim];</w:t>
            </w:r>
          </w:p>
        </w:tc>
        <w:tc>
          <w:tcPr>
            <w:tcW w:w="4876" w:type="dxa"/>
          </w:tcPr>
          <w:p w14:paraId="74B2A61D" w14:textId="77777777" w:rsidR="00AB503F" w:rsidRPr="00C61BE8" w:rsidRDefault="00AB503F" w:rsidP="00944072">
            <w:pPr>
              <w:pStyle w:val="Normal6a"/>
            </w:pPr>
            <w:r w:rsidRPr="00C61BE8">
              <w:rPr>
                <w:b/>
                <w:i/>
              </w:rPr>
              <w:t>Suprimido</w:t>
            </w:r>
          </w:p>
        </w:tc>
      </w:tr>
    </w:tbl>
    <w:p w14:paraId="60A945CE"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8E7D48A" w14:textId="77777777" w:rsidR="00AB503F" w:rsidRPr="00C61BE8" w:rsidRDefault="00AB503F" w:rsidP="00AB503F">
      <w:r w:rsidRPr="00C61BE8">
        <w:rPr>
          <w:rStyle w:val="HideTWBExt"/>
          <w:noProof w:val="0"/>
        </w:rPr>
        <w:t>&lt;/Amend&gt;</w:t>
      </w:r>
    </w:p>
    <w:p w14:paraId="0ADB9804"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612</w:t>
      </w:r>
      <w:r w:rsidRPr="00C61BE8">
        <w:rPr>
          <w:rStyle w:val="HideTWBExt"/>
          <w:noProof w:val="0"/>
        </w:rPr>
        <w:t>&lt;/NumAm&gt;</w:t>
      </w:r>
    </w:p>
    <w:p w14:paraId="25639903" w14:textId="07BCCC18"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78F1CD78"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6F647C70" w14:textId="77777777" w:rsidR="00AB503F" w:rsidRPr="00C61BE8" w:rsidRDefault="00AB503F" w:rsidP="00AB503F">
      <w:r w:rsidRPr="00C61BE8">
        <w:rPr>
          <w:rStyle w:val="HideTWBExt"/>
          <w:noProof w:val="0"/>
        </w:rPr>
        <w:t>&lt;/RepeatBlock-By&gt;</w:t>
      </w:r>
    </w:p>
    <w:p w14:paraId="7D06BAA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633EDD8" w14:textId="77777777" w:rsidR="00AB503F" w:rsidRPr="00C61BE8" w:rsidRDefault="00AB503F" w:rsidP="00AB503F">
      <w:pPr>
        <w:pStyle w:val="NormalBold"/>
      </w:pPr>
      <w:r w:rsidRPr="00C61BE8">
        <w:rPr>
          <w:rStyle w:val="HideTWBExt"/>
          <w:noProof w:val="0"/>
        </w:rPr>
        <w:t>&lt;Article&gt;</w:t>
      </w:r>
      <w:r w:rsidRPr="00C61BE8">
        <w:t>Artigo 8 – n.º 2 – alínea f)</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18126D9" w14:textId="77777777" w:rsidTr="00944072">
        <w:trPr>
          <w:trHeight w:hRule="exact" w:val="240"/>
          <w:jc w:val="center"/>
        </w:trPr>
        <w:tc>
          <w:tcPr>
            <w:tcW w:w="9752" w:type="dxa"/>
            <w:gridSpan w:val="2"/>
          </w:tcPr>
          <w:p w14:paraId="1138221B" w14:textId="77777777" w:rsidR="00AB503F" w:rsidRPr="00C61BE8" w:rsidRDefault="00AB503F" w:rsidP="00944072"/>
        </w:tc>
      </w:tr>
      <w:tr w:rsidR="00AB503F" w:rsidRPr="00C61BE8" w14:paraId="419376BA" w14:textId="77777777" w:rsidTr="00944072">
        <w:trPr>
          <w:trHeight w:val="240"/>
          <w:jc w:val="center"/>
        </w:trPr>
        <w:tc>
          <w:tcPr>
            <w:tcW w:w="4876" w:type="dxa"/>
          </w:tcPr>
          <w:p w14:paraId="42BC1FC9" w14:textId="77777777" w:rsidR="00AB503F" w:rsidRPr="00C61BE8" w:rsidRDefault="00AB503F" w:rsidP="00944072">
            <w:pPr>
              <w:pStyle w:val="AmColumnHeading"/>
            </w:pPr>
            <w:r w:rsidRPr="00C61BE8">
              <w:t>Texto da Comissão</w:t>
            </w:r>
          </w:p>
        </w:tc>
        <w:tc>
          <w:tcPr>
            <w:tcW w:w="4876" w:type="dxa"/>
          </w:tcPr>
          <w:p w14:paraId="461C2A66" w14:textId="77777777" w:rsidR="00AB503F" w:rsidRPr="00C61BE8" w:rsidRDefault="00AB503F" w:rsidP="00944072">
            <w:pPr>
              <w:pStyle w:val="AmColumnHeading"/>
            </w:pPr>
            <w:r w:rsidRPr="00C61BE8">
              <w:t>Alteração</w:t>
            </w:r>
          </w:p>
        </w:tc>
      </w:tr>
      <w:tr w:rsidR="00AB503F" w:rsidRPr="00C61BE8" w14:paraId="3A92AC55" w14:textId="77777777" w:rsidTr="00944072">
        <w:trPr>
          <w:jc w:val="center"/>
        </w:trPr>
        <w:tc>
          <w:tcPr>
            <w:tcW w:w="4876" w:type="dxa"/>
          </w:tcPr>
          <w:p w14:paraId="513E9815" w14:textId="77777777" w:rsidR="00AB503F" w:rsidRPr="00C61BE8" w:rsidRDefault="00AB503F" w:rsidP="00944072">
            <w:pPr>
              <w:pStyle w:val="Normal6a"/>
            </w:pPr>
            <w:r w:rsidRPr="00C61BE8">
              <w:t>(f)</w:t>
            </w:r>
            <w:r w:rsidRPr="00C61BE8">
              <w:tab/>
            </w:r>
            <w:r w:rsidRPr="00C61BE8">
              <w:rPr>
                <w:b/>
                <w:i/>
              </w:rPr>
              <w:t>As informações</w:t>
            </w:r>
            <w:r w:rsidRPr="00C61BE8">
              <w:t xml:space="preserve"> a que se refere o artigo 13.º do Regulamento (UE) 2016/679</w:t>
            </w:r>
            <w:r w:rsidRPr="00C61BE8">
              <w:rPr>
                <w:rStyle w:val="Sup"/>
              </w:rPr>
              <w:t>35</w:t>
            </w:r>
            <w:r w:rsidRPr="00C61BE8">
              <w:t xml:space="preserve"> [RGPD].</w:t>
            </w:r>
          </w:p>
        </w:tc>
        <w:tc>
          <w:tcPr>
            <w:tcW w:w="4876" w:type="dxa"/>
          </w:tcPr>
          <w:p w14:paraId="695D47A6" w14:textId="77777777" w:rsidR="00AB503F" w:rsidRPr="00C61BE8" w:rsidRDefault="00AB503F" w:rsidP="00944072">
            <w:pPr>
              <w:pStyle w:val="Normal6a"/>
            </w:pPr>
            <w:r w:rsidRPr="00C61BE8">
              <w:t>(f)</w:t>
            </w:r>
            <w:r w:rsidRPr="00C61BE8">
              <w:tab/>
            </w:r>
            <w:r w:rsidRPr="00C61BE8">
              <w:rPr>
                <w:b/>
                <w:i/>
              </w:rPr>
              <w:t>Os direitos</w:t>
            </w:r>
            <w:r w:rsidRPr="00C61BE8">
              <w:t xml:space="preserve"> a que se refere o artigo 13.º </w:t>
            </w:r>
            <w:r w:rsidRPr="00C61BE8">
              <w:rPr>
                <w:b/>
                <w:i/>
              </w:rPr>
              <w:t>e os artigos 15.º a 19.º, inclusive,</w:t>
            </w:r>
            <w:r w:rsidRPr="00C61BE8">
              <w:t xml:space="preserve"> do Regulamento (UE) 2016/679</w:t>
            </w:r>
            <w:r w:rsidRPr="00C61BE8">
              <w:rPr>
                <w:rStyle w:val="Sup"/>
              </w:rPr>
              <w:t>35</w:t>
            </w:r>
            <w:r w:rsidRPr="00C61BE8">
              <w:t xml:space="preserve"> [RGPD]</w:t>
            </w:r>
            <w:r w:rsidRPr="00C61BE8">
              <w:rPr>
                <w:b/>
                <w:i/>
              </w:rPr>
              <w:t>, o artigo 13.º da Diretiva (UE) 2016/680 [Diretiva Cooperação Policial] e o artigo 15.º do Regulamento (UE) 2018/1725</w:t>
            </w:r>
            <w:r w:rsidRPr="00C61BE8">
              <w:t>.</w:t>
            </w:r>
          </w:p>
        </w:tc>
      </w:tr>
      <w:tr w:rsidR="00AB503F" w:rsidRPr="00C61BE8" w14:paraId="2975975F" w14:textId="77777777" w:rsidTr="00944072">
        <w:trPr>
          <w:jc w:val="center"/>
        </w:trPr>
        <w:tc>
          <w:tcPr>
            <w:tcW w:w="4876" w:type="dxa"/>
          </w:tcPr>
          <w:p w14:paraId="27EA0A7A" w14:textId="77777777" w:rsidR="00AB503F" w:rsidRPr="00C61BE8" w:rsidRDefault="00AB503F" w:rsidP="00944072">
            <w:pPr>
              <w:pStyle w:val="Normal6a"/>
            </w:pPr>
            <w:r w:rsidRPr="00C61BE8">
              <w:t>_________________</w:t>
            </w:r>
          </w:p>
        </w:tc>
        <w:tc>
          <w:tcPr>
            <w:tcW w:w="4876" w:type="dxa"/>
          </w:tcPr>
          <w:p w14:paraId="58A0BCBE" w14:textId="77777777" w:rsidR="00AB503F" w:rsidRPr="00C61BE8" w:rsidRDefault="00AB503F" w:rsidP="00944072">
            <w:pPr>
              <w:pStyle w:val="Normal6a"/>
            </w:pPr>
            <w:r w:rsidRPr="00C61BE8">
              <w:t>_________________</w:t>
            </w:r>
          </w:p>
        </w:tc>
      </w:tr>
      <w:tr w:rsidR="00AB503F" w:rsidRPr="00C61BE8" w14:paraId="0BEDA9A5" w14:textId="77777777" w:rsidTr="00944072">
        <w:trPr>
          <w:jc w:val="center"/>
        </w:trPr>
        <w:tc>
          <w:tcPr>
            <w:tcW w:w="4876" w:type="dxa"/>
          </w:tcPr>
          <w:p w14:paraId="1F3CE2E4" w14:textId="77777777" w:rsidR="00AB503F" w:rsidRPr="00C61BE8" w:rsidRDefault="00AB503F" w:rsidP="00944072">
            <w:pPr>
              <w:pStyle w:val="Normal6a"/>
            </w:pPr>
            <w:r w:rsidRPr="00C61BE8">
              <w:rPr>
                <w:rStyle w:val="Sup"/>
              </w:rPr>
              <w:t>35</w:t>
            </w:r>
            <w:r w:rsidRPr="00C61BE8">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w:t>
            </w:r>
          </w:p>
        </w:tc>
        <w:tc>
          <w:tcPr>
            <w:tcW w:w="4876" w:type="dxa"/>
          </w:tcPr>
          <w:p w14:paraId="7DD91453" w14:textId="77777777" w:rsidR="00AB503F" w:rsidRPr="00C61BE8" w:rsidRDefault="00AB503F" w:rsidP="00944072">
            <w:pPr>
              <w:pStyle w:val="Normal6a"/>
            </w:pPr>
            <w:r w:rsidRPr="00C61BE8">
              <w:rPr>
                <w:rStyle w:val="Sup"/>
              </w:rPr>
              <w:t>35</w:t>
            </w:r>
            <w:r w:rsidRPr="00C61BE8">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w:t>
            </w:r>
          </w:p>
        </w:tc>
      </w:tr>
    </w:tbl>
    <w:p w14:paraId="3791CB3A"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F2E30F5" w14:textId="77777777" w:rsidR="00AB503F" w:rsidRPr="00C61BE8" w:rsidRDefault="00AB503F" w:rsidP="00AB503F">
      <w:r w:rsidRPr="00C61BE8">
        <w:rPr>
          <w:rStyle w:val="HideTWBExt"/>
          <w:noProof w:val="0"/>
        </w:rPr>
        <w:t>&lt;/Amend&gt;</w:t>
      </w:r>
    </w:p>
    <w:p w14:paraId="64FB570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613</w:t>
      </w:r>
      <w:r w:rsidRPr="00C61BE8">
        <w:rPr>
          <w:rStyle w:val="HideTWBExt"/>
          <w:noProof w:val="0"/>
        </w:rPr>
        <w:t>&lt;/NumAm&gt;</w:t>
      </w:r>
    </w:p>
    <w:p w14:paraId="19473211" w14:textId="77777777" w:rsidR="00AB503F" w:rsidRPr="00C61BE8" w:rsidRDefault="00AB503F" w:rsidP="00AB503F">
      <w:pPr>
        <w:pStyle w:val="NormalBold"/>
      </w:pPr>
      <w:r w:rsidRPr="00C61BE8">
        <w:rPr>
          <w:rStyle w:val="HideTWBExt"/>
          <w:noProof w:val="0"/>
        </w:rPr>
        <w:t>&lt;RepeatBlock-By&gt;&lt;Members&gt;</w:t>
      </w:r>
      <w:r w:rsidRPr="00C61BE8">
        <w:t>Nadine Morano</w:t>
      </w:r>
      <w:r w:rsidRPr="00C61BE8">
        <w:rPr>
          <w:rStyle w:val="HideTWBExt"/>
          <w:noProof w:val="0"/>
        </w:rPr>
        <w:t>&lt;/Members&gt;</w:t>
      </w:r>
    </w:p>
    <w:p w14:paraId="5B586D52" w14:textId="77777777" w:rsidR="00AB503F" w:rsidRPr="00C61BE8" w:rsidRDefault="00AB503F" w:rsidP="00AB503F">
      <w:pPr>
        <w:pStyle w:val="NormalBold"/>
      </w:pPr>
      <w:r w:rsidRPr="00C61BE8">
        <w:rPr>
          <w:rStyle w:val="HideTWBExt"/>
          <w:noProof w:val="0"/>
        </w:rPr>
        <w:t>&lt;/RepeatBlock-By&gt;</w:t>
      </w:r>
    </w:p>
    <w:p w14:paraId="6A66D70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65310A4" w14:textId="046AFFFD" w:rsidR="00AB503F" w:rsidRPr="00C61BE8" w:rsidRDefault="00AB503F" w:rsidP="00AB503F">
      <w:pPr>
        <w:pStyle w:val="NormalBold"/>
      </w:pPr>
      <w:r w:rsidRPr="00C61BE8">
        <w:rPr>
          <w:rStyle w:val="HideTWBExt"/>
          <w:noProof w:val="0"/>
        </w:rPr>
        <w:t>&lt;Article&gt;</w:t>
      </w:r>
      <w:r w:rsidRPr="00C61BE8">
        <w:t>Artigo 8 – n.º 2 – alínea f</w:t>
      </w:r>
      <w:r w:rsidR="00A916A8">
        <w:noBreakHyphen/>
      </w:r>
      <w:r w:rsidRPr="00C61BE8">
        <w:t>A)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B2DFA1E" w14:textId="77777777" w:rsidTr="00944072">
        <w:trPr>
          <w:trHeight w:hRule="exact" w:val="240"/>
          <w:jc w:val="center"/>
        </w:trPr>
        <w:tc>
          <w:tcPr>
            <w:tcW w:w="9752" w:type="dxa"/>
            <w:gridSpan w:val="2"/>
          </w:tcPr>
          <w:p w14:paraId="3BB21DCC" w14:textId="77777777" w:rsidR="00AB503F" w:rsidRPr="00C61BE8" w:rsidRDefault="00AB503F" w:rsidP="00944072"/>
        </w:tc>
      </w:tr>
      <w:tr w:rsidR="00AB503F" w:rsidRPr="00C61BE8" w14:paraId="114B7A7D" w14:textId="77777777" w:rsidTr="00944072">
        <w:trPr>
          <w:trHeight w:val="240"/>
          <w:jc w:val="center"/>
        </w:trPr>
        <w:tc>
          <w:tcPr>
            <w:tcW w:w="4876" w:type="dxa"/>
          </w:tcPr>
          <w:p w14:paraId="6DE13706" w14:textId="77777777" w:rsidR="00AB503F" w:rsidRPr="00C61BE8" w:rsidRDefault="00AB503F" w:rsidP="00944072">
            <w:pPr>
              <w:pStyle w:val="AmColumnHeading"/>
            </w:pPr>
            <w:r w:rsidRPr="00C61BE8">
              <w:t>Texto da Comissão</w:t>
            </w:r>
          </w:p>
        </w:tc>
        <w:tc>
          <w:tcPr>
            <w:tcW w:w="4876" w:type="dxa"/>
          </w:tcPr>
          <w:p w14:paraId="7408D11F" w14:textId="77777777" w:rsidR="00AB503F" w:rsidRPr="00C61BE8" w:rsidRDefault="00AB503F" w:rsidP="00944072">
            <w:pPr>
              <w:pStyle w:val="AmColumnHeading"/>
            </w:pPr>
            <w:r w:rsidRPr="00C61BE8">
              <w:t>Alteração</w:t>
            </w:r>
          </w:p>
        </w:tc>
      </w:tr>
      <w:tr w:rsidR="00AB503F" w:rsidRPr="00C61BE8" w14:paraId="520B38EE" w14:textId="77777777" w:rsidTr="00944072">
        <w:trPr>
          <w:jc w:val="center"/>
        </w:trPr>
        <w:tc>
          <w:tcPr>
            <w:tcW w:w="4876" w:type="dxa"/>
          </w:tcPr>
          <w:p w14:paraId="17A6DA5D" w14:textId="77777777" w:rsidR="00AB503F" w:rsidRPr="00C61BE8" w:rsidRDefault="00AB503F" w:rsidP="00944072">
            <w:pPr>
              <w:pStyle w:val="Normal6a"/>
            </w:pPr>
          </w:p>
        </w:tc>
        <w:tc>
          <w:tcPr>
            <w:tcW w:w="4876" w:type="dxa"/>
          </w:tcPr>
          <w:p w14:paraId="7713EA2A" w14:textId="35AD77AD" w:rsidR="00AB503F" w:rsidRPr="00C61BE8" w:rsidRDefault="00AB503F" w:rsidP="00944072">
            <w:pPr>
              <w:pStyle w:val="Normal6a"/>
            </w:pPr>
            <w:r w:rsidRPr="00C61BE8">
              <w:rPr>
                <w:b/>
                <w:i/>
              </w:rPr>
              <w:t>(f</w:t>
            </w:r>
            <w:r w:rsidR="00A916A8">
              <w:rPr>
                <w:b/>
                <w:i/>
              </w:rPr>
              <w:noBreakHyphen/>
            </w:r>
            <w:r w:rsidRPr="00C61BE8">
              <w:rPr>
                <w:b/>
                <w:i/>
              </w:rPr>
              <w:t>A)</w:t>
            </w:r>
            <w:r w:rsidRPr="00C61BE8">
              <w:tab/>
            </w:r>
            <w:r w:rsidRPr="00C61BE8">
              <w:rPr>
                <w:b/>
                <w:i/>
              </w:rPr>
              <w:t>Testes ósseos que podem ser realizados para confirmar ou negar a menoridade.</w:t>
            </w:r>
          </w:p>
        </w:tc>
      </w:tr>
    </w:tbl>
    <w:p w14:paraId="1393DD0D"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{FR}</w:t>
      </w:r>
      <w:r w:rsidRPr="00C61BE8">
        <w:t>fr</w:t>
      </w:r>
      <w:r w:rsidRPr="00C61BE8">
        <w:rPr>
          <w:rStyle w:val="HideTWBExt"/>
          <w:noProof w:val="0"/>
        </w:rPr>
        <w:t>&lt;/Original&gt;</w:t>
      </w:r>
    </w:p>
    <w:p w14:paraId="2A94065A" w14:textId="77777777" w:rsidR="00AB503F" w:rsidRPr="00C61BE8" w:rsidRDefault="00AB503F" w:rsidP="00AB503F">
      <w:r w:rsidRPr="00C61BE8">
        <w:rPr>
          <w:rStyle w:val="HideTWBExt"/>
          <w:noProof w:val="0"/>
        </w:rPr>
        <w:t>&lt;/Amend&gt;</w:t>
      </w:r>
    </w:p>
    <w:p w14:paraId="2CC82DA1"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614</w:t>
      </w:r>
      <w:r w:rsidRPr="00C61BE8">
        <w:rPr>
          <w:rStyle w:val="HideTWBExt"/>
          <w:noProof w:val="0"/>
        </w:rPr>
        <w:t>&lt;/NumAm&gt;</w:t>
      </w:r>
    </w:p>
    <w:p w14:paraId="168B3E93" w14:textId="34B4FC64" w:rsidR="00AB503F" w:rsidRPr="00C61BE8" w:rsidRDefault="00AB503F" w:rsidP="00AB503F">
      <w:pPr>
        <w:pStyle w:val="NormalBold"/>
      </w:pPr>
      <w:r w:rsidRPr="00C61BE8">
        <w:rPr>
          <w:rStyle w:val="HideTWBExt"/>
          <w:noProof w:val="0"/>
        </w:rPr>
        <w:t>&lt;RepeatBlock-By&gt;&lt;Members&gt;</w:t>
      </w:r>
      <w:r w:rsidRPr="00C61BE8">
        <w:t>Peter Kofod, Jaak Madison, Laura Huhtasaari, Tom Vandendriessche, Nicolaus Fest, Roman Haider, Nicolas Bay, Jean</w:t>
      </w:r>
      <w:r w:rsidR="00A916A8">
        <w:noBreakHyphen/>
      </w:r>
      <w:r w:rsidRPr="00C61BE8">
        <w:t>Paul Garraud, Harald Vilimsky, Annalisa Tardino</w:t>
      </w:r>
      <w:r w:rsidRPr="00C61BE8">
        <w:rPr>
          <w:rStyle w:val="HideTWBExt"/>
          <w:noProof w:val="0"/>
        </w:rPr>
        <w:t>&lt;/Members&gt;</w:t>
      </w:r>
    </w:p>
    <w:p w14:paraId="76EC5302" w14:textId="77777777" w:rsidR="00AB503F" w:rsidRPr="00C61BE8" w:rsidRDefault="00AB503F" w:rsidP="00AB503F">
      <w:pPr>
        <w:pStyle w:val="NormalBold"/>
      </w:pPr>
      <w:r w:rsidRPr="00C61BE8">
        <w:rPr>
          <w:rStyle w:val="HideTWBExt"/>
          <w:noProof w:val="0"/>
        </w:rPr>
        <w:t>&lt;/RepeatBlock-By&gt;</w:t>
      </w:r>
    </w:p>
    <w:p w14:paraId="63396A1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CA8B413" w14:textId="77777777" w:rsidR="00AB503F" w:rsidRPr="00C61BE8" w:rsidRDefault="00AB503F" w:rsidP="00AB503F">
      <w:pPr>
        <w:pStyle w:val="NormalBold"/>
      </w:pPr>
      <w:r w:rsidRPr="00C61BE8">
        <w:rPr>
          <w:rStyle w:val="HideTWBExt"/>
          <w:noProof w:val="0"/>
        </w:rPr>
        <w:t>&lt;Article&gt;</w:t>
      </w:r>
      <w:r w:rsidRPr="00C61BE8">
        <w:t>Artigo 8 – n.º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DFB64B0" w14:textId="77777777" w:rsidTr="00944072">
        <w:trPr>
          <w:trHeight w:hRule="exact" w:val="240"/>
          <w:jc w:val="center"/>
        </w:trPr>
        <w:tc>
          <w:tcPr>
            <w:tcW w:w="9752" w:type="dxa"/>
            <w:gridSpan w:val="2"/>
          </w:tcPr>
          <w:p w14:paraId="5F111910" w14:textId="77777777" w:rsidR="00AB503F" w:rsidRPr="00C61BE8" w:rsidRDefault="00AB503F" w:rsidP="00944072"/>
        </w:tc>
      </w:tr>
      <w:tr w:rsidR="00AB503F" w:rsidRPr="00C61BE8" w14:paraId="71A86640" w14:textId="77777777" w:rsidTr="00944072">
        <w:trPr>
          <w:trHeight w:val="240"/>
          <w:jc w:val="center"/>
        </w:trPr>
        <w:tc>
          <w:tcPr>
            <w:tcW w:w="4876" w:type="dxa"/>
          </w:tcPr>
          <w:p w14:paraId="205280AB" w14:textId="77777777" w:rsidR="00AB503F" w:rsidRPr="00C61BE8" w:rsidRDefault="00AB503F" w:rsidP="00944072">
            <w:pPr>
              <w:pStyle w:val="AmColumnHeading"/>
            </w:pPr>
            <w:r w:rsidRPr="00C61BE8">
              <w:t>Texto da Comissão</w:t>
            </w:r>
          </w:p>
        </w:tc>
        <w:tc>
          <w:tcPr>
            <w:tcW w:w="4876" w:type="dxa"/>
          </w:tcPr>
          <w:p w14:paraId="181ED399" w14:textId="77777777" w:rsidR="00AB503F" w:rsidRPr="00C61BE8" w:rsidRDefault="00AB503F" w:rsidP="00944072">
            <w:pPr>
              <w:pStyle w:val="AmColumnHeading"/>
            </w:pPr>
            <w:r w:rsidRPr="00C61BE8">
              <w:t>Alteração</w:t>
            </w:r>
          </w:p>
        </w:tc>
      </w:tr>
      <w:tr w:rsidR="00AB503F" w:rsidRPr="00C61BE8" w14:paraId="50447D7A" w14:textId="77777777" w:rsidTr="00944072">
        <w:trPr>
          <w:jc w:val="center"/>
        </w:trPr>
        <w:tc>
          <w:tcPr>
            <w:tcW w:w="4876" w:type="dxa"/>
          </w:tcPr>
          <w:p w14:paraId="6467A500" w14:textId="77777777" w:rsidR="00AB503F" w:rsidRPr="00C61BE8" w:rsidRDefault="00AB503F" w:rsidP="00944072">
            <w:pPr>
              <w:pStyle w:val="Normal6a"/>
            </w:pPr>
            <w:r w:rsidRPr="00C61BE8">
              <w:t>3.</w:t>
            </w:r>
            <w:r w:rsidRPr="00C61BE8">
              <w:tab/>
              <w:t xml:space="preserve">As informações prestadas durante a triagem devem ser apresentadas numa língua que o nacional de país terceiro compreenda, ou que seja razoável presumir que compreende, por escrito e, em circunstâncias excecionais, caso necessário, oralmente, recorrendo a serviços de interpretação. </w:t>
            </w:r>
            <w:r w:rsidRPr="00C61BE8">
              <w:rPr>
                <w:b/>
                <w:i/>
              </w:rPr>
              <w:t>Devem ser comunicadas de uma forma adequada que tenha em conta a idade e o género da pessoa.</w:t>
            </w:r>
          </w:p>
        </w:tc>
        <w:tc>
          <w:tcPr>
            <w:tcW w:w="4876" w:type="dxa"/>
          </w:tcPr>
          <w:p w14:paraId="7731E5A9" w14:textId="77777777" w:rsidR="00AB503F" w:rsidRPr="00C61BE8" w:rsidRDefault="00AB503F" w:rsidP="00944072">
            <w:pPr>
              <w:pStyle w:val="Normal6a"/>
            </w:pPr>
            <w:r w:rsidRPr="00C61BE8">
              <w:t>3.</w:t>
            </w:r>
            <w:r w:rsidRPr="00C61BE8">
              <w:tab/>
              <w:t>As informações prestadas durante a triagem devem ser apresentadas numa língua que o nacional de país terceiro compreenda, ou que seja razoável presumir que compreende, por escrito e, em circunstâncias excecionais, caso necessário, oralmente, recorrendo a serviços de interpretação.</w:t>
            </w:r>
          </w:p>
        </w:tc>
      </w:tr>
    </w:tbl>
    <w:p w14:paraId="6E8E9F8A"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08B5263" w14:textId="77777777" w:rsidR="00AB503F" w:rsidRPr="00C61BE8" w:rsidRDefault="00AB503F" w:rsidP="00AB503F">
      <w:r w:rsidRPr="00C61BE8">
        <w:rPr>
          <w:rStyle w:val="HideTWBExt"/>
          <w:noProof w:val="0"/>
        </w:rPr>
        <w:t>&lt;/Amend&gt;</w:t>
      </w:r>
    </w:p>
    <w:p w14:paraId="3F9BB969"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615</w:t>
      </w:r>
      <w:r w:rsidRPr="00C61BE8">
        <w:rPr>
          <w:rStyle w:val="HideTWBExt"/>
          <w:noProof w:val="0"/>
        </w:rPr>
        <w:t>&lt;/NumAm&gt;</w:t>
      </w:r>
    </w:p>
    <w:p w14:paraId="5424D660" w14:textId="1A30DC43"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2440FA91"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6BD95069" w14:textId="77777777" w:rsidR="00AB503F" w:rsidRPr="00C61BE8" w:rsidRDefault="00AB503F" w:rsidP="00AB503F">
      <w:r w:rsidRPr="00C61BE8">
        <w:rPr>
          <w:rStyle w:val="HideTWBExt"/>
          <w:noProof w:val="0"/>
        </w:rPr>
        <w:t>&lt;/RepeatBlock-By&gt;</w:t>
      </w:r>
    </w:p>
    <w:p w14:paraId="0AEEADC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18D78D9" w14:textId="77777777" w:rsidR="00AB503F" w:rsidRPr="00C61BE8" w:rsidRDefault="00AB503F" w:rsidP="00AB503F">
      <w:pPr>
        <w:pStyle w:val="NormalBold"/>
      </w:pPr>
      <w:r w:rsidRPr="00C61BE8">
        <w:rPr>
          <w:rStyle w:val="HideTWBExt"/>
          <w:noProof w:val="0"/>
        </w:rPr>
        <w:t>&lt;Article&gt;</w:t>
      </w:r>
      <w:r w:rsidRPr="00C61BE8">
        <w:t>Artigo 8 – n.º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27E5880" w14:textId="77777777" w:rsidTr="00944072">
        <w:trPr>
          <w:trHeight w:hRule="exact" w:val="240"/>
          <w:jc w:val="center"/>
        </w:trPr>
        <w:tc>
          <w:tcPr>
            <w:tcW w:w="9752" w:type="dxa"/>
            <w:gridSpan w:val="2"/>
          </w:tcPr>
          <w:p w14:paraId="2B61D03C" w14:textId="77777777" w:rsidR="00AB503F" w:rsidRPr="00C61BE8" w:rsidRDefault="00AB503F" w:rsidP="00944072"/>
        </w:tc>
      </w:tr>
      <w:tr w:rsidR="00AB503F" w:rsidRPr="00C61BE8" w14:paraId="17F55F1C" w14:textId="77777777" w:rsidTr="00944072">
        <w:trPr>
          <w:trHeight w:val="240"/>
          <w:jc w:val="center"/>
        </w:trPr>
        <w:tc>
          <w:tcPr>
            <w:tcW w:w="4876" w:type="dxa"/>
          </w:tcPr>
          <w:p w14:paraId="24160F84" w14:textId="77777777" w:rsidR="00AB503F" w:rsidRPr="00C61BE8" w:rsidRDefault="00AB503F" w:rsidP="00944072">
            <w:pPr>
              <w:pStyle w:val="AmColumnHeading"/>
            </w:pPr>
            <w:r w:rsidRPr="00C61BE8">
              <w:t>Texto da Comissão</w:t>
            </w:r>
          </w:p>
        </w:tc>
        <w:tc>
          <w:tcPr>
            <w:tcW w:w="4876" w:type="dxa"/>
          </w:tcPr>
          <w:p w14:paraId="7D5DF10C" w14:textId="77777777" w:rsidR="00AB503F" w:rsidRPr="00C61BE8" w:rsidRDefault="00AB503F" w:rsidP="00944072">
            <w:pPr>
              <w:pStyle w:val="AmColumnHeading"/>
            </w:pPr>
            <w:r w:rsidRPr="00C61BE8">
              <w:t>Alteração</w:t>
            </w:r>
          </w:p>
        </w:tc>
      </w:tr>
      <w:tr w:rsidR="00AB503F" w:rsidRPr="00C61BE8" w14:paraId="6FF6144E" w14:textId="77777777" w:rsidTr="00944072">
        <w:trPr>
          <w:jc w:val="center"/>
        </w:trPr>
        <w:tc>
          <w:tcPr>
            <w:tcW w:w="4876" w:type="dxa"/>
          </w:tcPr>
          <w:p w14:paraId="3B4E717D" w14:textId="77777777" w:rsidR="00AB503F" w:rsidRPr="00C61BE8" w:rsidRDefault="00AB503F" w:rsidP="00944072">
            <w:pPr>
              <w:pStyle w:val="Normal6a"/>
            </w:pPr>
            <w:r w:rsidRPr="00C61BE8">
              <w:t>3.</w:t>
            </w:r>
            <w:r w:rsidRPr="00C61BE8">
              <w:tab/>
              <w:t xml:space="preserve">As informações prestadas durante a triagem devem ser apresentadas numa língua que o nacional de país terceiro compreenda, </w:t>
            </w:r>
            <w:r w:rsidRPr="00C61BE8">
              <w:rPr>
                <w:b/>
                <w:i/>
              </w:rPr>
              <w:t>ou que seja razoável presumir que compreende,</w:t>
            </w:r>
            <w:r w:rsidRPr="00C61BE8">
              <w:t xml:space="preserve"> por escrito e</w:t>
            </w:r>
            <w:r w:rsidRPr="00C61BE8">
              <w:rPr>
                <w:b/>
                <w:i/>
              </w:rPr>
              <w:t>, em circunstâncias excecionais, caso necessário,</w:t>
            </w:r>
            <w:r w:rsidRPr="00C61BE8">
              <w:t xml:space="preserve"> oralmente, recorrendo a serviços de interpretação. Devem ser comunicadas de uma forma adequada que tenha em conta a idade e o género da pessoa.</w:t>
            </w:r>
          </w:p>
        </w:tc>
        <w:tc>
          <w:tcPr>
            <w:tcW w:w="4876" w:type="dxa"/>
          </w:tcPr>
          <w:p w14:paraId="4B64AAB7" w14:textId="1A034011" w:rsidR="00AB503F" w:rsidRPr="00C61BE8" w:rsidRDefault="00AB503F" w:rsidP="00944072">
            <w:pPr>
              <w:pStyle w:val="Normal6a"/>
            </w:pPr>
            <w:r w:rsidRPr="00C61BE8">
              <w:t>3.</w:t>
            </w:r>
            <w:r w:rsidRPr="00C61BE8">
              <w:tab/>
              <w:t xml:space="preserve">As informações prestadas durante a triagem devem ser apresentadas numa língua que o nacional de país terceiro compreenda, por escrito e oralmente, recorrendo a serviços de interpretação </w:t>
            </w:r>
            <w:r w:rsidRPr="00C61BE8">
              <w:rPr>
                <w:b/>
                <w:i/>
              </w:rPr>
              <w:t>e a uma linguagem clara, com o apoio, nomeadamente, de mediadores culturais com a devida formação</w:t>
            </w:r>
            <w:r w:rsidRPr="00C61BE8">
              <w:t>. Devem ser comunicadas de uma forma adequada que tenha em conta a idade e o género da pessoa</w:t>
            </w:r>
            <w:r w:rsidRPr="00C61BE8">
              <w:rPr>
                <w:b/>
                <w:i/>
              </w:rPr>
              <w:t>, devendo tal comunicação ser efetuada por profissionais com a devida formação e, no caso dos menores não acompanhados, na presença do representante nomeado nos termos do artigo 9.º</w:t>
            </w:r>
            <w:r w:rsidR="00A916A8">
              <w:rPr>
                <w:b/>
                <w:i/>
              </w:rPr>
              <w:noBreakHyphen/>
            </w:r>
            <w:r w:rsidRPr="00C61BE8">
              <w:rPr>
                <w:b/>
                <w:i/>
              </w:rPr>
              <w:t>A</w:t>
            </w:r>
            <w:r w:rsidRPr="00C61BE8">
              <w:t>.</w:t>
            </w:r>
          </w:p>
        </w:tc>
      </w:tr>
    </w:tbl>
    <w:p w14:paraId="4E75EEC5"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D55CDEA" w14:textId="77777777" w:rsidR="00AB503F" w:rsidRPr="00C61BE8" w:rsidRDefault="00AB503F" w:rsidP="00AB503F">
      <w:r w:rsidRPr="00C61BE8">
        <w:rPr>
          <w:rStyle w:val="HideTWBExt"/>
          <w:noProof w:val="0"/>
        </w:rPr>
        <w:t>&lt;/Amend&gt;</w:t>
      </w:r>
    </w:p>
    <w:p w14:paraId="3F375198"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616</w:t>
      </w:r>
      <w:r w:rsidRPr="00C61BE8">
        <w:rPr>
          <w:rStyle w:val="HideTWBExt"/>
          <w:noProof w:val="0"/>
        </w:rPr>
        <w:t>&lt;/NumAm&gt;</w:t>
      </w:r>
    </w:p>
    <w:p w14:paraId="48420764" w14:textId="71BFE751"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282252A2" w14:textId="77777777" w:rsidR="00AB503F" w:rsidRPr="00C61BE8" w:rsidRDefault="00AB503F" w:rsidP="00AB503F">
      <w:pPr>
        <w:pStyle w:val="NormalBold"/>
      </w:pPr>
      <w:r w:rsidRPr="00C61BE8">
        <w:rPr>
          <w:rStyle w:val="HideTWBExt"/>
          <w:noProof w:val="0"/>
        </w:rPr>
        <w:t>&lt;/RepeatBlock-By&gt;</w:t>
      </w:r>
    </w:p>
    <w:p w14:paraId="47C8D96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F4857D8" w14:textId="77777777" w:rsidR="00AB503F" w:rsidRPr="00C61BE8" w:rsidRDefault="00AB503F" w:rsidP="00AB503F">
      <w:pPr>
        <w:pStyle w:val="NormalBold"/>
      </w:pPr>
      <w:r w:rsidRPr="00C61BE8">
        <w:rPr>
          <w:rStyle w:val="HideTWBExt"/>
          <w:noProof w:val="0"/>
        </w:rPr>
        <w:t>&lt;Article&gt;</w:t>
      </w:r>
      <w:r w:rsidRPr="00C61BE8">
        <w:t>Artigo 8 – n.º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67ABA5D" w14:textId="77777777" w:rsidTr="00944072">
        <w:trPr>
          <w:trHeight w:hRule="exact" w:val="240"/>
          <w:jc w:val="center"/>
        </w:trPr>
        <w:tc>
          <w:tcPr>
            <w:tcW w:w="9752" w:type="dxa"/>
            <w:gridSpan w:val="2"/>
          </w:tcPr>
          <w:p w14:paraId="155EF21B" w14:textId="77777777" w:rsidR="00AB503F" w:rsidRPr="00C61BE8" w:rsidRDefault="00AB503F" w:rsidP="00944072"/>
        </w:tc>
      </w:tr>
      <w:tr w:rsidR="00AB503F" w:rsidRPr="00C61BE8" w14:paraId="5DFBBFFF" w14:textId="77777777" w:rsidTr="00944072">
        <w:trPr>
          <w:trHeight w:val="240"/>
          <w:jc w:val="center"/>
        </w:trPr>
        <w:tc>
          <w:tcPr>
            <w:tcW w:w="4876" w:type="dxa"/>
          </w:tcPr>
          <w:p w14:paraId="5D4C89B4" w14:textId="77777777" w:rsidR="00AB503F" w:rsidRPr="00C61BE8" w:rsidRDefault="00AB503F" w:rsidP="00944072">
            <w:pPr>
              <w:pStyle w:val="AmColumnHeading"/>
            </w:pPr>
            <w:r w:rsidRPr="00C61BE8">
              <w:t>Texto da Comissão</w:t>
            </w:r>
          </w:p>
        </w:tc>
        <w:tc>
          <w:tcPr>
            <w:tcW w:w="4876" w:type="dxa"/>
          </w:tcPr>
          <w:p w14:paraId="5C4BAB69" w14:textId="77777777" w:rsidR="00AB503F" w:rsidRPr="00C61BE8" w:rsidRDefault="00AB503F" w:rsidP="00944072">
            <w:pPr>
              <w:pStyle w:val="AmColumnHeading"/>
            </w:pPr>
            <w:r w:rsidRPr="00C61BE8">
              <w:t>Alteração</w:t>
            </w:r>
          </w:p>
        </w:tc>
      </w:tr>
      <w:tr w:rsidR="00AB503F" w:rsidRPr="00C61BE8" w14:paraId="3202B254" w14:textId="77777777" w:rsidTr="00944072">
        <w:trPr>
          <w:jc w:val="center"/>
        </w:trPr>
        <w:tc>
          <w:tcPr>
            <w:tcW w:w="4876" w:type="dxa"/>
          </w:tcPr>
          <w:p w14:paraId="1E018636" w14:textId="77777777" w:rsidR="00AB503F" w:rsidRPr="00C61BE8" w:rsidRDefault="00AB503F" w:rsidP="00944072">
            <w:pPr>
              <w:pStyle w:val="Normal6a"/>
            </w:pPr>
            <w:r w:rsidRPr="00C61BE8">
              <w:t>3.</w:t>
            </w:r>
            <w:r w:rsidRPr="00C61BE8">
              <w:tab/>
              <w:t xml:space="preserve">As informações prestadas durante a triagem devem ser apresentadas numa língua que o nacional de país terceiro compreenda, </w:t>
            </w:r>
            <w:r w:rsidRPr="00C61BE8">
              <w:rPr>
                <w:b/>
                <w:i/>
              </w:rPr>
              <w:t>ou que seja razoável presumir que compreende,</w:t>
            </w:r>
            <w:r w:rsidRPr="00C61BE8">
              <w:t xml:space="preserve"> por escrito e</w:t>
            </w:r>
            <w:r w:rsidRPr="00C61BE8">
              <w:rPr>
                <w:b/>
                <w:i/>
              </w:rPr>
              <w:t>, em circunstâncias excecionais, caso necessário,</w:t>
            </w:r>
            <w:r w:rsidRPr="00C61BE8">
              <w:t xml:space="preserve"> oralmente, recorrendo a serviços de interpretação. Devem ser comunicadas de uma forma adequada que tenha em conta a idade e o género da pessoa.</w:t>
            </w:r>
          </w:p>
        </w:tc>
        <w:tc>
          <w:tcPr>
            <w:tcW w:w="4876" w:type="dxa"/>
          </w:tcPr>
          <w:p w14:paraId="3B8680A9" w14:textId="77777777" w:rsidR="00AB503F" w:rsidRPr="00C61BE8" w:rsidRDefault="00AB503F" w:rsidP="00944072">
            <w:pPr>
              <w:pStyle w:val="Normal6a"/>
            </w:pPr>
            <w:r w:rsidRPr="00C61BE8">
              <w:t>3.</w:t>
            </w:r>
            <w:r w:rsidRPr="00C61BE8">
              <w:tab/>
              <w:t xml:space="preserve">As informações prestadas durante a triagem devem ser apresentadas numa língua </w:t>
            </w:r>
            <w:r w:rsidRPr="00C61BE8">
              <w:rPr>
                <w:b/>
                <w:i/>
              </w:rPr>
              <w:t>e num formato</w:t>
            </w:r>
            <w:r w:rsidRPr="00C61BE8">
              <w:t xml:space="preserve"> que o nacional de país terceiro compreenda, por escrito e oralmente, recorrendo a serviços de interpretação</w:t>
            </w:r>
            <w:r w:rsidRPr="00C61BE8">
              <w:rPr>
                <w:b/>
                <w:i/>
              </w:rPr>
              <w:t>, caso necessário</w:t>
            </w:r>
            <w:r w:rsidRPr="00C61BE8">
              <w:t xml:space="preserve">. Devem ser comunicadas de uma forma adequada que tenha em conta a idade e o género da pessoa. </w:t>
            </w:r>
            <w:r w:rsidRPr="00C61BE8">
              <w:rPr>
                <w:b/>
                <w:i/>
              </w:rPr>
              <w:t>No caso de se tratar de uma criança, as informações devem ser facultadas de uma forma adaptada à idade.</w:t>
            </w:r>
          </w:p>
        </w:tc>
      </w:tr>
    </w:tbl>
    <w:p w14:paraId="2C801FAD"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A4BFD8C" w14:textId="77777777" w:rsidR="00AB503F" w:rsidRPr="00C61BE8" w:rsidRDefault="00AB503F" w:rsidP="00AB503F">
      <w:r w:rsidRPr="00C61BE8">
        <w:rPr>
          <w:rStyle w:val="HideTWBExt"/>
          <w:noProof w:val="0"/>
        </w:rPr>
        <w:t>&lt;/Amend&gt;</w:t>
      </w:r>
    </w:p>
    <w:p w14:paraId="248849A1"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617</w:t>
      </w:r>
      <w:r w:rsidRPr="00C61BE8">
        <w:rPr>
          <w:rStyle w:val="HideTWBExt"/>
          <w:noProof w:val="0"/>
        </w:rPr>
        <w:t>&lt;/NumAm&gt;</w:t>
      </w:r>
    </w:p>
    <w:p w14:paraId="1B7D66FA"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34E45538" w14:textId="77777777" w:rsidR="00AB503F" w:rsidRPr="00C61BE8" w:rsidRDefault="00AB503F" w:rsidP="00AB503F">
      <w:pPr>
        <w:pStyle w:val="NormalBold"/>
      </w:pPr>
      <w:r w:rsidRPr="00C61BE8">
        <w:rPr>
          <w:rStyle w:val="HideTWBExt"/>
          <w:noProof w:val="0"/>
        </w:rPr>
        <w:t>&lt;/RepeatBlock-By&gt;</w:t>
      </w:r>
    </w:p>
    <w:p w14:paraId="36A61B5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D748658" w14:textId="77777777" w:rsidR="00AB503F" w:rsidRPr="00C61BE8" w:rsidRDefault="00AB503F" w:rsidP="00AB503F">
      <w:pPr>
        <w:pStyle w:val="NormalBold"/>
      </w:pPr>
      <w:r w:rsidRPr="00C61BE8">
        <w:rPr>
          <w:rStyle w:val="HideTWBExt"/>
          <w:noProof w:val="0"/>
        </w:rPr>
        <w:t>&lt;Article&gt;</w:t>
      </w:r>
      <w:r w:rsidRPr="00C61BE8">
        <w:t>Artigo 8 – n.º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F51952D" w14:textId="77777777" w:rsidTr="00944072">
        <w:trPr>
          <w:trHeight w:hRule="exact" w:val="240"/>
          <w:jc w:val="center"/>
        </w:trPr>
        <w:tc>
          <w:tcPr>
            <w:tcW w:w="9752" w:type="dxa"/>
            <w:gridSpan w:val="2"/>
          </w:tcPr>
          <w:p w14:paraId="1A52A35B" w14:textId="77777777" w:rsidR="00AB503F" w:rsidRPr="00C61BE8" w:rsidRDefault="00AB503F" w:rsidP="00944072"/>
        </w:tc>
      </w:tr>
      <w:tr w:rsidR="00AB503F" w:rsidRPr="00C61BE8" w14:paraId="1DAAFBF6" w14:textId="77777777" w:rsidTr="00944072">
        <w:trPr>
          <w:trHeight w:val="240"/>
          <w:jc w:val="center"/>
        </w:trPr>
        <w:tc>
          <w:tcPr>
            <w:tcW w:w="4876" w:type="dxa"/>
          </w:tcPr>
          <w:p w14:paraId="27D4C540" w14:textId="77777777" w:rsidR="00AB503F" w:rsidRPr="00C61BE8" w:rsidRDefault="00AB503F" w:rsidP="00944072">
            <w:pPr>
              <w:pStyle w:val="AmColumnHeading"/>
            </w:pPr>
            <w:r w:rsidRPr="00C61BE8">
              <w:t>Texto da Comissão</w:t>
            </w:r>
          </w:p>
        </w:tc>
        <w:tc>
          <w:tcPr>
            <w:tcW w:w="4876" w:type="dxa"/>
          </w:tcPr>
          <w:p w14:paraId="28A0034A" w14:textId="77777777" w:rsidR="00AB503F" w:rsidRPr="00C61BE8" w:rsidRDefault="00AB503F" w:rsidP="00944072">
            <w:pPr>
              <w:pStyle w:val="AmColumnHeading"/>
            </w:pPr>
            <w:r w:rsidRPr="00C61BE8">
              <w:t>Alteração</w:t>
            </w:r>
          </w:p>
        </w:tc>
      </w:tr>
      <w:tr w:rsidR="00AB503F" w:rsidRPr="00C61BE8" w14:paraId="0C3ABA62" w14:textId="77777777" w:rsidTr="00944072">
        <w:trPr>
          <w:jc w:val="center"/>
        </w:trPr>
        <w:tc>
          <w:tcPr>
            <w:tcW w:w="4876" w:type="dxa"/>
          </w:tcPr>
          <w:p w14:paraId="4390CA2F" w14:textId="77777777" w:rsidR="00AB503F" w:rsidRPr="00C61BE8" w:rsidRDefault="00AB503F" w:rsidP="00944072">
            <w:pPr>
              <w:pStyle w:val="Normal6a"/>
            </w:pPr>
            <w:r w:rsidRPr="00C61BE8">
              <w:t>3.</w:t>
            </w:r>
            <w:r w:rsidRPr="00C61BE8">
              <w:tab/>
              <w:t xml:space="preserve">As informações prestadas durante a triagem devem ser apresentadas numa língua que o nacional de país terceiro compreenda, </w:t>
            </w:r>
            <w:r w:rsidRPr="00C61BE8">
              <w:rPr>
                <w:b/>
                <w:i/>
              </w:rPr>
              <w:t>ou que seja razoável presumir que compreende,</w:t>
            </w:r>
            <w:r w:rsidRPr="00C61BE8">
              <w:t xml:space="preserve"> por escrito e</w:t>
            </w:r>
            <w:r w:rsidRPr="00C61BE8">
              <w:rPr>
                <w:b/>
                <w:i/>
              </w:rPr>
              <w:t>, em circunstâncias excecionais, caso necessário,</w:t>
            </w:r>
            <w:r w:rsidRPr="00C61BE8">
              <w:t xml:space="preserve"> oralmente, recorrendo a serviços de interpretação. Devem ser comunicadas de uma forma adequada que tenha em conta a idade e o género da pessoa.</w:t>
            </w:r>
          </w:p>
        </w:tc>
        <w:tc>
          <w:tcPr>
            <w:tcW w:w="4876" w:type="dxa"/>
          </w:tcPr>
          <w:p w14:paraId="24A9414C" w14:textId="77777777" w:rsidR="00AB503F" w:rsidRPr="00C61BE8" w:rsidRDefault="00AB503F" w:rsidP="00944072">
            <w:pPr>
              <w:pStyle w:val="Normal6a"/>
            </w:pPr>
            <w:r w:rsidRPr="00C61BE8">
              <w:t>3.</w:t>
            </w:r>
            <w:r w:rsidRPr="00C61BE8">
              <w:tab/>
              <w:t>As informações prestadas durante a triagem devem ser apresentadas numa língua que o nacional de país terceiro compreenda, por escrito e oralmente, recorrendo a serviços de interpretação</w:t>
            </w:r>
            <w:r w:rsidRPr="00C61BE8">
              <w:rPr>
                <w:b/>
                <w:i/>
              </w:rPr>
              <w:t>, e, designadamente, a mediadores culturais com a devida formação</w:t>
            </w:r>
            <w:r w:rsidRPr="00C61BE8">
              <w:t>. Devem ser comunicadas de uma forma adequada que tenha em conta a idade e o género da pessoa.</w:t>
            </w:r>
          </w:p>
        </w:tc>
      </w:tr>
    </w:tbl>
    <w:p w14:paraId="440CF6CD"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064EEF7" w14:textId="77777777" w:rsidR="00AB503F" w:rsidRPr="00C61BE8" w:rsidRDefault="00AB503F" w:rsidP="00AB503F">
      <w:r w:rsidRPr="00C61BE8">
        <w:rPr>
          <w:rStyle w:val="HideTWBExt"/>
          <w:noProof w:val="0"/>
        </w:rPr>
        <w:t>&lt;/Amend&gt;</w:t>
      </w:r>
    </w:p>
    <w:p w14:paraId="013B1B5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618</w:t>
      </w:r>
      <w:r w:rsidRPr="00C61BE8">
        <w:rPr>
          <w:rStyle w:val="HideTWBExt"/>
          <w:noProof w:val="0"/>
        </w:rPr>
        <w:t>&lt;/NumAm&gt;</w:t>
      </w:r>
    </w:p>
    <w:p w14:paraId="539492AD" w14:textId="77777777" w:rsidR="00AB503F" w:rsidRPr="00C61BE8" w:rsidRDefault="00AB503F" w:rsidP="00AB503F">
      <w:pPr>
        <w:pStyle w:val="NormalBold"/>
      </w:pPr>
      <w:r w:rsidRPr="00C61BE8">
        <w:rPr>
          <w:rStyle w:val="HideTWBExt"/>
          <w:noProof w:val="0"/>
        </w:rPr>
        <w:t>&lt;RepeatBlock-By&gt;&lt;Members&gt;</w:t>
      </w:r>
      <w:r w:rsidRPr="00C61BE8">
        <w:t>Charlie Weimers, Laura Huhtasaari</w:t>
      </w:r>
      <w:r w:rsidRPr="00C61BE8">
        <w:rPr>
          <w:rStyle w:val="HideTWBExt"/>
          <w:noProof w:val="0"/>
        </w:rPr>
        <w:t>&lt;/Members&gt;</w:t>
      </w:r>
    </w:p>
    <w:p w14:paraId="05CBC7ED" w14:textId="77777777" w:rsidR="00AB503F" w:rsidRPr="00C61BE8" w:rsidRDefault="00AB503F" w:rsidP="00AB503F">
      <w:pPr>
        <w:pStyle w:val="NormalBold"/>
      </w:pPr>
      <w:r w:rsidRPr="00C61BE8">
        <w:rPr>
          <w:rStyle w:val="HideTWBExt"/>
          <w:noProof w:val="0"/>
        </w:rPr>
        <w:t>&lt;/RepeatBlock-By&gt;</w:t>
      </w:r>
    </w:p>
    <w:p w14:paraId="75C17C3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AC6BE12" w14:textId="77777777" w:rsidR="00AB503F" w:rsidRPr="00C61BE8" w:rsidRDefault="00AB503F" w:rsidP="00AB503F">
      <w:pPr>
        <w:pStyle w:val="NormalBold"/>
      </w:pPr>
      <w:r w:rsidRPr="00C61BE8">
        <w:rPr>
          <w:rStyle w:val="HideTWBExt"/>
          <w:noProof w:val="0"/>
        </w:rPr>
        <w:t>&lt;Article&gt;</w:t>
      </w:r>
      <w:r w:rsidRPr="00C61BE8">
        <w:t>Artigo 8 – n.º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BCCDF1B" w14:textId="77777777" w:rsidTr="00944072">
        <w:trPr>
          <w:trHeight w:hRule="exact" w:val="240"/>
          <w:jc w:val="center"/>
        </w:trPr>
        <w:tc>
          <w:tcPr>
            <w:tcW w:w="9752" w:type="dxa"/>
            <w:gridSpan w:val="2"/>
          </w:tcPr>
          <w:p w14:paraId="557670A9" w14:textId="77777777" w:rsidR="00AB503F" w:rsidRPr="00C61BE8" w:rsidRDefault="00AB503F" w:rsidP="00944072"/>
        </w:tc>
      </w:tr>
      <w:tr w:rsidR="00AB503F" w:rsidRPr="00C61BE8" w14:paraId="08EC42D8" w14:textId="77777777" w:rsidTr="00944072">
        <w:trPr>
          <w:trHeight w:val="240"/>
          <w:jc w:val="center"/>
        </w:trPr>
        <w:tc>
          <w:tcPr>
            <w:tcW w:w="4876" w:type="dxa"/>
          </w:tcPr>
          <w:p w14:paraId="3D97F53C" w14:textId="77777777" w:rsidR="00AB503F" w:rsidRPr="00C61BE8" w:rsidRDefault="00AB503F" w:rsidP="00944072">
            <w:pPr>
              <w:pStyle w:val="AmColumnHeading"/>
            </w:pPr>
            <w:r w:rsidRPr="00C61BE8">
              <w:t>Texto da Comissão</w:t>
            </w:r>
          </w:p>
        </w:tc>
        <w:tc>
          <w:tcPr>
            <w:tcW w:w="4876" w:type="dxa"/>
          </w:tcPr>
          <w:p w14:paraId="09A7E441" w14:textId="77777777" w:rsidR="00AB503F" w:rsidRPr="00C61BE8" w:rsidRDefault="00AB503F" w:rsidP="00944072">
            <w:pPr>
              <w:pStyle w:val="AmColumnHeading"/>
            </w:pPr>
            <w:r w:rsidRPr="00C61BE8">
              <w:t>Alteração</w:t>
            </w:r>
          </w:p>
        </w:tc>
      </w:tr>
      <w:tr w:rsidR="00AB503F" w:rsidRPr="00C61BE8" w14:paraId="3BC8270B" w14:textId="77777777" w:rsidTr="00944072">
        <w:trPr>
          <w:jc w:val="center"/>
        </w:trPr>
        <w:tc>
          <w:tcPr>
            <w:tcW w:w="4876" w:type="dxa"/>
          </w:tcPr>
          <w:p w14:paraId="6ACD18E8" w14:textId="77777777" w:rsidR="00AB503F" w:rsidRPr="00C61BE8" w:rsidRDefault="00AB503F" w:rsidP="00944072">
            <w:pPr>
              <w:pStyle w:val="Normal6a"/>
            </w:pPr>
            <w:r w:rsidRPr="00C61BE8">
              <w:t>3.</w:t>
            </w:r>
            <w:r w:rsidRPr="00C61BE8">
              <w:tab/>
              <w:t xml:space="preserve">As informações prestadas durante a triagem devem ser apresentadas numa língua que o nacional de país terceiro compreenda, ou que seja razoável presumir que compreende, por escrito </w:t>
            </w:r>
            <w:r w:rsidRPr="00C61BE8">
              <w:rPr>
                <w:b/>
                <w:i/>
              </w:rPr>
              <w:t>e, em circunstâncias excecionais</w:t>
            </w:r>
            <w:r w:rsidRPr="00C61BE8">
              <w:t>, caso necessário, oralmente, recorrendo a serviços de interpretação. Devem ser comunicadas de uma forma adequada que tenha em conta a idade e o género da pessoa.</w:t>
            </w:r>
          </w:p>
        </w:tc>
        <w:tc>
          <w:tcPr>
            <w:tcW w:w="4876" w:type="dxa"/>
          </w:tcPr>
          <w:p w14:paraId="59415E36" w14:textId="77777777" w:rsidR="00AB503F" w:rsidRPr="00C61BE8" w:rsidRDefault="00AB503F" w:rsidP="00944072">
            <w:pPr>
              <w:pStyle w:val="Normal6a"/>
            </w:pPr>
            <w:r w:rsidRPr="00C61BE8">
              <w:t>3.</w:t>
            </w:r>
            <w:r w:rsidRPr="00C61BE8">
              <w:tab/>
              <w:t xml:space="preserve">As informações prestadas durante a triagem devem ser apresentadas numa língua que o nacional de país terceiro compreenda, ou que seja razoável presumir que compreende, por escrito </w:t>
            </w:r>
            <w:r w:rsidRPr="00C61BE8">
              <w:rPr>
                <w:b/>
                <w:i/>
              </w:rPr>
              <w:t>ou</w:t>
            </w:r>
            <w:r w:rsidRPr="00C61BE8">
              <w:t>, caso necessário, oralmente, recorrendo a serviços de interpretação. Devem ser comunicadas de uma forma adequada que tenha em conta a idade e o género da pessoa.</w:t>
            </w:r>
          </w:p>
        </w:tc>
      </w:tr>
    </w:tbl>
    <w:p w14:paraId="088E9A48"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1C161FE" w14:textId="77777777" w:rsidR="00AB503F" w:rsidRPr="00C61BE8" w:rsidRDefault="00AB503F" w:rsidP="00AB503F">
      <w:r w:rsidRPr="00C61BE8">
        <w:rPr>
          <w:rStyle w:val="HideTWBExt"/>
          <w:noProof w:val="0"/>
        </w:rPr>
        <w:t>&lt;/Amend&gt;</w:t>
      </w:r>
    </w:p>
    <w:p w14:paraId="409B4B5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619</w:t>
      </w:r>
      <w:r w:rsidRPr="00C61BE8">
        <w:rPr>
          <w:rStyle w:val="HideTWBExt"/>
          <w:noProof w:val="0"/>
        </w:rPr>
        <w:t>&lt;/NumAm&gt;</w:t>
      </w:r>
    </w:p>
    <w:p w14:paraId="20A62080" w14:textId="77777777" w:rsidR="00AB503F" w:rsidRPr="00C61BE8" w:rsidRDefault="00AB503F" w:rsidP="00AB503F">
      <w:pPr>
        <w:pStyle w:val="NormalBold"/>
      </w:pPr>
      <w:r w:rsidRPr="00C61BE8">
        <w:rPr>
          <w:rStyle w:val="HideTWBExt"/>
          <w:noProof w:val="0"/>
        </w:rPr>
        <w:t>&lt;RepeatBlock-By&gt;&lt;Members&gt;</w:t>
      </w:r>
      <w:r w:rsidRPr="00C61BE8">
        <w:t>Balázs Hidvéghi, Loránt Vincze</w:t>
      </w:r>
      <w:r w:rsidRPr="00C61BE8">
        <w:rPr>
          <w:rStyle w:val="HideTWBExt"/>
          <w:noProof w:val="0"/>
        </w:rPr>
        <w:t>&lt;/Members&gt;</w:t>
      </w:r>
    </w:p>
    <w:p w14:paraId="20398473" w14:textId="77777777" w:rsidR="00AB503F" w:rsidRPr="00C61BE8" w:rsidRDefault="00AB503F" w:rsidP="00AB503F">
      <w:pPr>
        <w:pStyle w:val="NormalBold"/>
      </w:pPr>
      <w:r w:rsidRPr="00C61BE8">
        <w:rPr>
          <w:rStyle w:val="HideTWBExt"/>
          <w:noProof w:val="0"/>
        </w:rPr>
        <w:t>&lt;/RepeatBlock-By&gt;</w:t>
      </w:r>
    </w:p>
    <w:p w14:paraId="599B013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A8AD28E" w14:textId="77777777" w:rsidR="00AB503F" w:rsidRPr="00C61BE8" w:rsidRDefault="00AB503F" w:rsidP="00AB503F">
      <w:pPr>
        <w:pStyle w:val="NormalBold"/>
      </w:pPr>
      <w:r w:rsidRPr="00C61BE8">
        <w:rPr>
          <w:rStyle w:val="HideTWBExt"/>
          <w:noProof w:val="0"/>
        </w:rPr>
        <w:t>&lt;Article&gt;</w:t>
      </w:r>
      <w:r w:rsidRPr="00C61BE8">
        <w:t>Artigo 8 – n.º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98EC4FB" w14:textId="77777777" w:rsidTr="00944072">
        <w:trPr>
          <w:trHeight w:hRule="exact" w:val="240"/>
          <w:jc w:val="center"/>
        </w:trPr>
        <w:tc>
          <w:tcPr>
            <w:tcW w:w="9752" w:type="dxa"/>
            <w:gridSpan w:val="2"/>
          </w:tcPr>
          <w:p w14:paraId="2ABC6C2D" w14:textId="77777777" w:rsidR="00AB503F" w:rsidRPr="00C61BE8" w:rsidRDefault="00AB503F" w:rsidP="00944072"/>
        </w:tc>
      </w:tr>
      <w:tr w:rsidR="00AB503F" w:rsidRPr="00C61BE8" w14:paraId="71C94760" w14:textId="77777777" w:rsidTr="00944072">
        <w:trPr>
          <w:trHeight w:val="240"/>
          <w:jc w:val="center"/>
        </w:trPr>
        <w:tc>
          <w:tcPr>
            <w:tcW w:w="4876" w:type="dxa"/>
          </w:tcPr>
          <w:p w14:paraId="1527815E" w14:textId="77777777" w:rsidR="00AB503F" w:rsidRPr="00C61BE8" w:rsidRDefault="00AB503F" w:rsidP="00944072">
            <w:pPr>
              <w:pStyle w:val="AmColumnHeading"/>
            </w:pPr>
            <w:r w:rsidRPr="00C61BE8">
              <w:t>Texto da Comissão</w:t>
            </w:r>
          </w:p>
        </w:tc>
        <w:tc>
          <w:tcPr>
            <w:tcW w:w="4876" w:type="dxa"/>
          </w:tcPr>
          <w:p w14:paraId="279A9EC2" w14:textId="77777777" w:rsidR="00AB503F" w:rsidRPr="00C61BE8" w:rsidRDefault="00AB503F" w:rsidP="00944072">
            <w:pPr>
              <w:pStyle w:val="AmColumnHeading"/>
            </w:pPr>
            <w:r w:rsidRPr="00C61BE8">
              <w:t>Alteração</w:t>
            </w:r>
          </w:p>
        </w:tc>
      </w:tr>
      <w:tr w:rsidR="00AB503F" w:rsidRPr="00C61BE8" w14:paraId="1AA86195" w14:textId="77777777" w:rsidTr="00944072">
        <w:trPr>
          <w:jc w:val="center"/>
        </w:trPr>
        <w:tc>
          <w:tcPr>
            <w:tcW w:w="4876" w:type="dxa"/>
          </w:tcPr>
          <w:p w14:paraId="51C411FA" w14:textId="77777777" w:rsidR="00AB503F" w:rsidRPr="00C61BE8" w:rsidRDefault="00AB503F" w:rsidP="00944072">
            <w:pPr>
              <w:pStyle w:val="Normal6a"/>
            </w:pPr>
            <w:r w:rsidRPr="00C61BE8">
              <w:t>3.</w:t>
            </w:r>
            <w:r w:rsidRPr="00C61BE8">
              <w:tab/>
              <w:t xml:space="preserve">As informações prestadas durante a triagem devem ser apresentadas numa língua que o nacional de país terceiro compreenda, ou que seja razoável presumir que compreende, por escrito e, em circunstâncias excecionais, caso necessário, oralmente, recorrendo a serviços de interpretação. Devem ser comunicadas de uma forma adequada que tenha em conta a idade </w:t>
            </w:r>
            <w:r w:rsidRPr="00C61BE8">
              <w:rPr>
                <w:b/>
                <w:i/>
              </w:rPr>
              <w:t>e o género</w:t>
            </w:r>
            <w:r w:rsidRPr="00C61BE8">
              <w:t xml:space="preserve"> da pessoa.</w:t>
            </w:r>
          </w:p>
        </w:tc>
        <w:tc>
          <w:tcPr>
            <w:tcW w:w="4876" w:type="dxa"/>
          </w:tcPr>
          <w:p w14:paraId="69F2976F" w14:textId="77777777" w:rsidR="00AB503F" w:rsidRPr="00C61BE8" w:rsidRDefault="00AB503F" w:rsidP="00944072">
            <w:pPr>
              <w:pStyle w:val="Normal6a"/>
            </w:pPr>
            <w:r w:rsidRPr="00C61BE8">
              <w:t>3.</w:t>
            </w:r>
            <w:r w:rsidRPr="00C61BE8">
              <w:tab/>
              <w:t>As informações prestadas durante a triagem devem ser apresentadas numa língua que o nacional de país terceiro compreenda, ou que seja razoável presumir que compreende, por escrito e, em circunstâncias excecionais, caso necessário, oralmente, recorrendo a serviços de interpretação. Devem ser comunicadas de uma forma adequada que tenha em conta a idade da pessoa.</w:t>
            </w:r>
          </w:p>
        </w:tc>
      </w:tr>
    </w:tbl>
    <w:p w14:paraId="48B445F4"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6EC7DA7" w14:textId="77777777" w:rsidR="00AB503F" w:rsidRPr="00C61BE8" w:rsidRDefault="00AB503F" w:rsidP="00AB503F">
      <w:r w:rsidRPr="00C61BE8">
        <w:rPr>
          <w:rStyle w:val="HideTWBExt"/>
          <w:noProof w:val="0"/>
        </w:rPr>
        <w:t>&lt;/Amend&gt;</w:t>
      </w:r>
    </w:p>
    <w:p w14:paraId="6E89884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620</w:t>
      </w:r>
      <w:r w:rsidRPr="00C61BE8">
        <w:rPr>
          <w:rStyle w:val="HideTWBExt"/>
          <w:noProof w:val="0"/>
        </w:rPr>
        <w:t>&lt;/NumAm&gt;</w:t>
      </w:r>
    </w:p>
    <w:p w14:paraId="2D3D3C55"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21405DC6" w14:textId="77777777" w:rsidR="00AB503F" w:rsidRPr="00C61BE8" w:rsidRDefault="00AB503F" w:rsidP="00AB503F">
      <w:pPr>
        <w:pStyle w:val="NormalBold"/>
      </w:pPr>
      <w:r w:rsidRPr="00C61BE8">
        <w:rPr>
          <w:rStyle w:val="HideTWBExt"/>
          <w:noProof w:val="0"/>
        </w:rPr>
        <w:t>&lt;/RepeatBlock-By&gt;</w:t>
      </w:r>
    </w:p>
    <w:p w14:paraId="3D5A470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B649A8F" w14:textId="77777777" w:rsidR="00AB503F" w:rsidRPr="00C61BE8" w:rsidRDefault="00AB503F" w:rsidP="00AB503F">
      <w:pPr>
        <w:pStyle w:val="NormalBold"/>
      </w:pPr>
      <w:r w:rsidRPr="00C61BE8">
        <w:rPr>
          <w:rStyle w:val="HideTWBExt"/>
          <w:noProof w:val="0"/>
        </w:rPr>
        <w:t>&lt;Article&gt;</w:t>
      </w:r>
      <w:r w:rsidRPr="00C61BE8">
        <w:t>Artigo 8 – n.º 3 – parágrafo 1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B256890" w14:textId="77777777" w:rsidTr="00944072">
        <w:trPr>
          <w:trHeight w:hRule="exact" w:val="240"/>
          <w:jc w:val="center"/>
        </w:trPr>
        <w:tc>
          <w:tcPr>
            <w:tcW w:w="9752" w:type="dxa"/>
            <w:gridSpan w:val="2"/>
          </w:tcPr>
          <w:p w14:paraId="6D8A3BCF" w14:textId="77777777" w:rsidR="00AB503F" w:rsidRPr="00C61BE8" w:rsidRDefault="00AB503F" w:rsidP="00944072"/>
        </w:tc>
      </w:tr>
      <w:tr w:rsidR="00AB503F" w:rsidRPr="00C61BE8" w14:paraId="5AEDC356" w14:textId="77777777" w:rsidTr="00944072">
        <w:trPr>
          <w:trHeight w:val="240"/>
          <w:jc w:val="center"/>
        </w:trPr>
        <w:tc>
          <w:tcPr>
            <w:tcW w:w="4876" w:type="dxa"/>
          </w:tcPr>
          <w:p w14:paraId="1529399A" w14:textId="77777777" w:rsidR="00AB503F" w:rsidRPr="00C61BE8" w:rsidRDefault="00AB503F" w:rsidP="00944072">
            <w:pPr>
              <w:pStyle w:val="AmColumnHeading"/>
            </w:pPr>
            <w:r w:rsidRPr="00C61BE8">
              <w:t>Texto da Comissão</w:t>
            </w:r>
          </w:p>
        </w:tc>
        <w:tc>
          <w:tcPr>
            <w:tcW w:w="4876" w:type="dxa"/>
          </w:tcPr>
          <w:p w14:paraId="699381F7" w14:textId="77777777" w:rsidR="00AB503F" w:rsidRPr="00C61BE8" w:rsidRDefault="00AB503F" w:rsidP="00944072">
            <w:pPr>
              <w:pStyle w:val="AmColumnHeading"/>
            </w:pPr>
            <w:r w:rsidRPr="00C61BE8">
              <w:t>Alteração</w:t>
            </w:r>
          </w:p>
        </w:tc>
      </w:tr>
      <w:tr w:rsidR="00AB503F" w:rsidRPr="00C61BE8" w14:paraId="76CA9852" w14:textId="77777777" w:rsidTr="00944072">
        <w:trPr>
          <w:jc w:val="center"/>
        </w:trPr>
        <w:tc>
          <w:tcPr>
            <w:tcW w:w="4876" w:type="dxa"/>
          </w:tcPr>
          <w:p w14:paraId="6E6B9594" w14:textId="77777777" w:rsidR="00AB503F" w:rsidRPr="00C61BE8" w:rsidRDefault="00AB503F" w:rsidP="00944072">
            <w:pPr>
              <w:pStyle w:val="Normal6a"/>
            </w:pPr>
          </w:p>
        </w:tc>
        <w:tc>
          <w:tcPr>
            <w:tcW w:w="4876" w:type="dxa"/>
          </w:tcPr>
          <w:p w14:paraId="305638B7" w14:textId="01462F8E" w:rsidR="00AB503F" w:rsidRPr="00C61BE8" w:rsidRDefault="00AB503F" w:rsidP="00944072">
            <w:pPr>
              <w:pStyle w:val="Normal6a"/>
            </w:pPr>
            <w:r w:rsidRPr="00C61BE8">
              <w:rPr>
                <w:b/>
                <w:i/>
              </w:rPr>
              <w:t>A prestação de informações a crianças deve ser feita por profissionais com a devida formação, de uma forma adaptada à idade e tanto oralmente como por escrito, e, no caso dos menores não acompanhados, na presença do representante nomeado nos termos do artigo 9.º</w:t>
            </w:r>
            <w:r w:rsidR="00A916A8">
              <w:rPr>
                <w:b/>
                <w:i/>
              </w:rPr>
              <w:noBreakHyphen/>
            </w:r>
            <w:r w:rsidRPr="00C61BE8">
              <w:rPr>
                <w:b/>
                <w:i/>
              </w:rPr>
              <w:t>A.</w:t>
            </w:r>
          </w:p>
        </w:tc>
      </w:tr>
    </w:tbl>
    <w:p w14:paraId="55428BCE"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4FA4E27" w14:textId="77777777" w:rsidR="00AB503F" w:rsidRPr="00C61BE8" w:rsidRDefault="00AB503F" w:rsidP="00AB503F">
      <w:r w:rsidRPr="00C61BE8">
        <w:rPr>
          <w:rStyle w:val="HideTWBExt"/>
          <w:noProof w:val="0"/>
        </w:rPr>
        <w:t>&lt;/Amend&gt;</w:t>
      </w:r>
    </w:p>
    <w:p w14:paraId="2E90F721"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621</w:t>
      </w:r>
      <w:r w:rsidRPr="00C61BE8">
        <w:rPr>
          <w:rStyle w:val="HideTWBExt"/>
          <w:noProof w:val="0"/>
        </w:rPr>
        <w:t>&lt;/NumAm&gt;</w:t>
      </w:r>
    </w:p>
    <w:p w14:paraId="0A6582A3" w14:textId="627778FE"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73514BED"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10DAC374" w14:textId="77777777" w:rsidR="00AB503F" w:rsidRPr="00C61BE8" w:rsidRDefault="00AB503F" w:rsidP="00AB503F">
      <w:r w:rsidRPr="00C61BE8">
        <w:rPr>
          <w:rStyle w:val="HideTWBExt"/>
          <w:noProof w:val="0"/>
        </w:rPr>
        <w:t>&lt;/RepeatBlock-By&gt;</w:t>
      </w:r>
    </w:p>
    <w:p w14:paraId="3388F27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7CA70FC" w14:textId="1B96ABD3" w:rsidR="00AB503F" w:rsidRPr="00C61BE8" w:rsidRDefault="00AB503F" w:rsidP="00AB503F">
      <w:pPr>
        <w:pStyle w:val="NormalBold"/>
      </w:pPr>
      <w:r w:rsidRPr="00C61BE8">
        <w:rPr>
          <w:rStyle w:val="HideTWBExt"/>
          <w:noProof w:val="0"/>
        </w:rPr>
        <w:t>&lt;Article&gt;</w:t>
      </w:r>
      <w:r w:rsidRPr="00C61BE8">
        <w:t>Artigo 8 – n.º 3</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02FBA81" w14:textId="77777777" w:rsidTr="00944072">
        <w:trPr>
          <w:trHeight w:hRule="exact" w:val="240"/>
          <w:jc w:val="center"/>
        </w:trPr>
        <w:tc>
          <w:tcPr>
            <w:tcW w:w="9752" w:type="dxa"/>
            <w:gridSpan w:val="2"/>
          </w:tcPr>
          <w:p w14:paraId="1C5D3E67" w14:textId="77777777" w:rsidR="00AB503F" w:rsidRPr="00C61BE8" w:rsidRDefault="00AB503F" w:rsidP="00944072"/>
        </w:tc>
      </w:tr>
      <w:tr w:rsidR="00AB503F" w:rsidRPr="00C61BE8" w14:paraId="4ADB0FBA" w14:textId="77777777" w:rsidTr="00944072">
        <w:trPr>
          <w:trHeight w:val="240"/>
          <w:jc w:val="center"/>
        </w:trPr>
        <w:tc>
          <w:tcPr>
            <w:tcW w:w="4876" w:type="dxa"/>
          </w:tcPr>
          <w:p w14:paraId="0212AC7A" w14:textId="77777777" w:rsidR="00AB503F" w:rsidRPr="00C61BE8" w:rsidRDefault="00AB503F" w:rsidP="00944072">
            <w:pPr>
              <w:pStyle w:val="AmColumnHeading"/>
            </w:pPr>
            <w:r w:rsidRPr="00C61BE8">
              <w:t>Texto da Comissão</w:t>
            </w:r>
          </w:p>
        </w:tc>
        <w:tc>
          <w:tcPr>
            <w:tcW w:w="4876" w:type="dxa"/>
          </w:tcPr>
          <w:p w14:paraId="216F6DFC" w14:textId="77777777" w:rsidR="00AB503F" w:rsidRPr="00C61BE8" w:rsidRDefault="00AB503F" w:rsidP="00944072">
            <w:pPr>
              <w:pStyle w:val="AmColumnHeading"/>
            </w:pPr>
            <w:r w:rsidRPr="00C61BE8">
              <w:t>Alteração</w:t>
            </w:r>
          </w:p>
        </w:tc>
      </w:tr>
      <w:tr w:rsidR="00AB503F" w:rsidRPr="00C61BE8" w14:paraId="1F2AF758" w14:textId="77777777" w:rsidTr="00944072">
        <w:trPr>
          <w:jc w:val="center"/>
        </w:trPr>
        <w:tc>
          <w:tcPr>
            <w:tcW w:w="4876" w:type="dxa"/>
          </w:tcPr>
          <w:p w14:paraId="50F71F5F" w14:textId="77777777" w:rsidR="00AB503F" w:rsidRPr="00C61BE8" w:rsidRDefault="00AB503F" w:rsidP="00944072">
            <w:pPr>
              <w:pStyle w:val="Normal6a"/>
            </w:pPr>
          </w:p>
        </w:tc>
        <w:tc>
          <w:tcPr>
            <w:tcW w:w="4876" w:type="dxa"/>
          </w:tcPr>
          <w:p w14:paraId="337B6052" w14:textId="09C30694" w:rsidR="00AB503F" w:rsidRPr="00C61BE8" w:rsidRDefault="00AB503F" w:rsidP="00944072">
            <w:pPr>
              <w:pStyle w:val="Normal6a"/>
            </w:pPr>
            <w:r w:rsidRPr="00C61BE8">
              <w:rPr>
                <w:b/>
                <w:i/>
              </w:rPr>
              <w:t>3</w:t>
            </w:r>
            <w:r w:rsidR="00A916A8">
              <w:rPr>
                <w:b/>
                <w:i/>
              </w:rPr>
              <w:noBreakHyphen/>
            </w:r>
            <w:r w:rsidRPr="00C61BE8">
              <w:rPr>
                <w:b/>
                <w:i/>
              </w:rPr>
              <w:t>A.</w:t>
            </w:r>
            <w:r w:rsidRPr="00C61BE8">
              <w:tab/>
            </w:r>
            <w:r w:rsidRPr="00C61BE8">
              <w:rPr>
                <w:b/>
                <w:i/>
              </w:rPr>
              <w:t>No caso dos nacionais de países terceiros que procuram proteção internacional, estas informações podem ser fornecidas ao mesmo tempo que as informações previstas no artigo 8.º, n.º 2, do Regulamento (UE) xxxx/xxxx [Regulamento Procedimento de Asilo].</w:t>
            </w:r>
          </w:p>
        </w:tc>
      </w:tr>
      <w:tr w:rsidR="00AB503F" w:rsidRPr="00C61BE8" w14:paraId="79A9B47D" w14:textId="77777777" w:rsidTr="00944072">
        <w:trPr>
          <w:jc w:val="center"/>
        </w:trPr>
        <w:tc>
          <w:tcPr>
            <w:tcW w:w="4876" w:type="dxa"/>
          </w:tcPr>
          <w:p w14:paraId="4E5F9E5E" w14:textId="77777777" w:rsidR="00AB503F" w:rsidRPr="00C61BE8" w:rsidRDefault="00AB503F" w:rsidP="00944072">
            <w:pPr>
              <w:pStyle w:val="Normal6a"/>
            </w:pPr>
          </w:p>
        </w:tc>
        <w:tc>
          <w:tcPr>
            <w:tcW w:w="4876" w:type="dxa"/>
          </w:tcPr>
          <w:p w14:paraId="454B6D37" w14:textId="77777777" w:rsidR="00AB503F" w:rsidRPr="00C61BE8" w:rsidRDefault="00AB503F" w:rsidP="00944072">
            <w:pPr>
              <w:pStyle w:val="Normal6a"/>
            </w:pPr>
            <w:r w:rsidRPr="00C61BE8">
              <w:rPr>
                <w:b/>
                <w:i/>
              </w:rPr>
              <w:t>As autoridades responsáveis devem tomar as medidas necessárias para disponibilizar serviços de interpretação e, sempre que necessário e adequado, de mediação cultural destinados a facilitar o acesso ao procedimento de proteção internacional.</w:t>
            </w:r>
          </w:p>
        </w:tc>
      </w:tr>
    </w:tbl>
    <w:p w14:paraId="7E7E139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5C3B079" w14:textId="77777777" w:rsidR="00AB503F" w:rsidRPr="00C61BE8" w:rsidRDefault="00AB503F" w:rsidP="00AB503F">
      <w:r w:rsidRPr="00C61BE8">
        <w:rPr>
          <w:rStyle w:val="HideTWBExt"/>
          <w:noProof w:val="0"/>
        </w:rPr>
        <w:t>&lt;/Amend&gt;</w:t>
      </w:r>
    </w:p>
    <w:p w14:paraId="4DEDB80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622</w:t>
      </w:r>
      <w:r w:rsidRPr="00C61BE8">
        <w:rPr>
          <w:rStyle w:val="HideTWBExt"/>
          <w:noProof w:val="0"/>
        </w:rPr>
        <w:t>&lt;/NumAm&gt;</w:t>
      </w:r>
    </w:p>
    <w:p w14:paraId="33B90396" w14:textId="4176A910" w:rsidR="00AB503F" w:rsidRPr="00C61BE8" w:rsidRDefault="00AB503F" w:rsidP="00AB503F">
      <w:pPr>
        <w:pStyle w:val="NormalBold"/>
      </w:pPr>
      <w:r w:rsidRPr="00C61BE8">
        <w:rPr>
          <w:rStyle w:val="HideTWBExt"/>
          <w:noProof w:val="0"/>
        </w:rPr>
        <w:t>&lt;RepeatBlock-By&gt;&lt;Members&gt;</w:t>
      </w:r>
      <w:r w:rsidRPr="00C61BE8">
        <w:t>Jean</w:t>
      </w:r>
      <w:r w:rsidR="00A916A8">
        <w:noBreakHyphen/>
      </w:r>
      <w:r w:rsidRPr="00C61BE8">
        <w:t>Paul Garraud, Nicolas Bay</w:t>
      </w:r>
      <w:r w:rsidRPr="00C61BE8">
        <w:rPr>
          <w:rStyle w:val="HideTWBExt"/>
          <w:noProof w:val="0"/>
        </w:rPr>
        <w:t>&lt;/Members&gt;</w:t>
      </w:r>
    </w:p>
    <w:p w14:paraId="5BCB69AE" w14:textId="77777777" w:rsidR="00AB503F" w:rsidRPr="00C61BE8" w:rsidRDefault="00AB503F" w:rsidP="00AB503F">
      <w:pPr>
        <w:pStyle w:val="NormalBold"/>
      </w:pPr>
      <w:r w:rsidRPr="00C61BE8">
        <w:rPr>
          <w:rStyle w:val="HideTWBExt"/>
          <w:noProof w:val="0"/>
        </w:rPr>
        <w:t>&lt;/RepeatBlock-By&gt;</w:t>
      </w:r>
    </w:p>
    <w:p w14:paraId="25A2306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A277A04" w14:textId="77777777" w:rsidR="00AB503F" w:rsidRPr="00C61BE8" w:rsidRDefault="00AB503F" w:rsidP="00AB503F">
      <w:pPr>
        <w:pStyle w:val="NormalBold"/>
      </w:pPr>
      <w:r w:rsidRPr="00C61BE8">
        <w:rPr>
          <w:rStyle w:val="HideTWBExt"/>
          <w:noProof w:val="0"/>
        </w:rPr>
        <w:t>&lt;Article&gt;</w:t>
      </w:r>
      <w:r w:rsidRPr="00C61BE8">
        <w:t>Artigo 8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4E39FF9" w14:textId="77777777" w:rsidTr="00944072">
        <w:trPr>
          <w:trHeight w:hRule="exact" w:val="240"/>
          <w:jc w:val="center"/>
        </w:trPr>
        <w:tc>
          <w:tcPr>
            <w:tcW w:w="9752" w:type="dxa"/>
            <w:gridSpan w:val="2"/>
          </w:tcPr>
          <w:p w14:paraId="3780D7CD" w14:textId="77777777" w:rsidR="00AB503F" w:rsidRPr="00C61BE8" w:rsidRDefault="00AB503F" w:rsidP="00944072"/>
        </w:tc>
      </w:tr>
      <w:tr w:rsidR="00AB503F" w:rsidRPr="00C61BE8" w14:paraId="7BE65A11" w14:textId="77777777" w:rsidTr="00944072">
        <w:trPr>
          <w:trHeight w:val="240"/>
          <w:jc w:val="center"/>
        </w:trPr>
        <w:tc>
          <w:tcPr>
            <w:tcW w:w="4876" w:type="dxa"/>
          </w:tcPr>
          <w:p w14:paraId="0B7CFEC2" w14:textId="77777777" w:rsidR="00AB503F" w:rsidRPr="00C61BE8" w:rsidRDefault="00AB503F" w:rsidP="00944072">
            <w:pPr>
              <w:pStyle w:val="AmColumnHeading"/>
            </w:pPr>
            <w:r w:rsidRPr="00C61BE8">
              <w:t>Texto da Comissão</w:t>
            </w:r>
          </w:p>
        </w:tc>
        <w:tc>
          <w:tcPr>
            <w:tcW w:w="4876" w:type="dxa"/>
          </w:tcPr>
          <w:p w14:paraId="55461026" w14:textId="77777777" w:rsidR="00AB503F" w:rsidRPr="00C61BE8" w:rsidRDefault="00AB503F" w:rsidP="00944072">
            <w:pPr>
              <w:pStyle w:val="AmColumnHeading"/>
            </w:pPr>
            <w:r w:rsidRPr="00C61BE8">
              <w:t>Alteração</w:t>
            </w:r>
          </w:p>
        </w:tc>
      </w:tr>
      <w:tr w:rsidR="00AB503F" w:rsidRPr="00C61BE8" w14:paraId="39053970" w14:textId="77777777" w:rsidTr="00944072">
        <w:trPr>
          <w:jc w:val="center"/>
        </w:trPr>
        <w:tc>
          <w:tcPr>
            <w:tcW w:w="4876" w:type="dxa"/>
          </w:tcPr>
          <w:p w14:paraId="4F1A3D54" w14:textId="47F14F42" w:rsidR="00AB503F" w:rsidRPr="00C61BE8" w:rsidRDefault="00AB503F" w:rsidP="00944072">
            <w:pPr>
              <w:pStyle w:val="Normal6a"/>
            </w:pPr>
            <w:r w:rsidRPr="00C61BE8">
              <w:rPr>
                <w:b/>
                <w:i/>
              </w:rPr>
              <w:t>4.</w:t>
            </w:r>
            <w:r w:rsidRPr="00C61BE8">
              <w:tab/>
            </w:r>
            <w:r w:rsidRPr="00C61BE8">
              <w:rPr>
                <w:b/>
                <w:i/>
              </w:rPr>
              <w:t>Os Estados</w:t>
            </w:r>
            <w:r w:rsidR="00A916A8">
              <w:rPr>
                <w:b/>
                <w:i/>
              </w:rPr>
              <w:noBreakHyphen/>
            </w:r>
            <w:r w:rsidRPr="00C61BE8">
              <w:rPr>
                <w:b/>
                <w:i/>
              </w:rPr>
              <w:t>Membros podem autorizar as organizações e os órgãos nacionais, internacionais e não governamentais competentes e pertinentes a prestarem informações aos nacionais de países terceiros ao abrigo do presente artigo durante a triagem, de acordo com as disposições estabelecidas pelo direito nacional.</w:t>
            </w:r>
          </w:p>
        </w:tc>
        <w:tc>
          <w:tcPr>
            <w:tcW w:w="4876" w:type="dxa"/>
          </w:tcPr>
          <w:p w14:paraId="3CAFA2CC" w14:textId="77777777" w:rsidR="00AB503F" w:rsidRPr="00C61BE8" w:rsidRDefault="00AB503F" w:rsidP="00944072">
            <w:pPr>
              <w:pStyle w:val="Normal6a"/>
            </w:pPr>
            <w:r w:rsidRPr="00C61BE8">
              <w:rPr>
                <w:b/>
                <w:i/>
              </w:rPr>
              <w:t>Suprimido</w:t>
            </w:r>
          </w:p>
        </w:tc>
      </w:tr>
    </w:tbl>
    <w:p w14:paraId="1879428D"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{FR}</w:t>
      </w:r>
      <w:r w:rsidRPr="00C61BE8">
        <w:t>fr</w:t>
      </w:r>
      <w:r w:rsidRPr="00C61BE8">
        <w:rPr>
          <w:rStyle w:val="HideTWBExt"/>
          <w:noProof w:val="0"/>
        </w:rPr>
        <w:t>&lt;/Original&gt;</w:t>
      </w:r>
    </w:p>
    <w:p w14:paraId="7EFACBEC" w14:textId="77777777" w:rsidR="00AB503F" w:rsidRPr="00C61BE8" w:rsidRDefault="00AB503F" w:rsidP="00AB503F">
      <w:r w:rsidRPr="00C61BE8">
        <w:rPr>
          <w:rStyle w:val="HideTWBExt"/>
          <w:noProof w:val="0"/>
        </w:rPr>
        <w:t>&lt;/Amend&gt;</w:t>
      </w:r>
    </w:p>
    <w:p w14:paraId="429E3B0A"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623</w:t>
      </w:r>
      <w:r w:rsidRPr="00C61BE8">
        <w:rPr>
          <w:rStyle w:val="HideTWBExt"/>
          <w:noProof w:val="0"/>
        </w:rPr>
        <w:t>&lt;/NumAm&gt;</w:t>
      </w:r>
    </w:p>
    <w:p w14:paraId="4B4BD416" w14:textId="77777777" w:rsidR="00AB503F" w:rsidRPr="00C61BE8" w:rsidRDefault="00AB503F" w:rsidP="00AB503F">
      <w:pPr>
        <w:pStyle w:val="NormalBold"/>
      </w:pPr>
      <w:r w:rsidRPr="00C61BE8">
        <w:rPr>
          <w:rStyle w:val="HideTWBExt"/>
          <w:noProof w:val="0"/>
        </w:rPr>
        <w:t>&lt;RepeatBlock-By&gt;&lt;Members&gt;</w:t>
      </w:r>
      <w:r w:rsidRPr="00C61BE8">
        <w:t>Balázs Hidvéghi, Loránt Vincze</w:t>
      </w:r>
      <w:r w:rsidRPr="00C61BE8">
        <w:rPr>
          <w:rStyle w:val="HideTWBExt"/>
          <w:noProof w:val="0"/>
        </w:rPr>
        <w:t>&lt;/Members&gt;</w:t>
      </w:r>
    </w:p>
    <w:p w14:paraId="37142796" w14:textId="77777777" w:rsidR="00AB503F" w:rsidRPr="00C61BE8" w:rsidRDefault="00AB503F" w:rsidP="00AB503F">
      <w:pPr>
        <w:pStyle w:val="NormalBold"/>
      </w:pPr>
      <w:r w:rsidRPr="00C61BE8">
        <w:rPr>
          <w:rStyle w:val="HideTWBExt"/>
          <w:noProof w:val="0"/>
        </w:rPr>
        <w:t>&lt;/RepeatBlock-By&gt;</w:t>
      </w:r>
    </w:p>
    <w:p w14:paraId="1B3F65E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A363D64" w14:textId="77777777" w:rsidR="00AB503F" w:rsidRPr="00C61BE8" w:rsidRDefault="00AB503F" w:rsidP="00AB503F">
      <w:pPr>
        <w:pStyle w:val="NormalBold"/>
      </w:pPr>
      <w:r w:rsidRPr="00C61BE8">
        <w:rPr>
          <w:rStyle w:val="HideTWBExt"/>
          <w:noProof w:val="0"/>
        </w:rPr>
        <w:t>&lt;Article&gt;</w:t>
      </w:r>
      <w:r w:rsidRPr="00C61BE8">
        <w:t>Artigo 8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AE5EB87" w14:textId="77777777" w:rsidTr="00944072">
        <w:trPr>
          <w:trHeight w:hRule="exact" w:val="240"/>
          <w:jc w:val="center"/>
        </w:trPr>
        <w:tc>
          <w:tcPr>
            <w:tcW w:w="9752" w:type="dxa"/>
            <w:gridSpan w:val="2"/>
          </w:tcPr>
          <w:p w14:paraId="3DDE0EAE" w14:textId="77777777" w:rsidR="00AB503F" w:rsidRPr="00C61BE8" w:rsidRDefault="00AB503F" w:rsidP="00944072"/>
        </w:tc>
      </w:tr>
      <w:tr w:rsidR="00AB503F" w:rsidRPr="00C61BE8" w14:paraId="532A132F" w14:textId="77777777" w:rsidTr="00944072">
        <w:trPr>
          <w:trHeight w:val="240"/>
          <w:jc w:val="center"/>
        </w:trPr>
        <w:tc>
          <w:tcPr>
            <w:tcW w:w="4876" w:type="dxa"/>
          </w:tcPr>
          <w:p w14:paraId="31894401" w14:textId="77777777" w:rsidR="00AB503F" w:rsidRPr="00C61BE8" w:rsidRDefault="00AB503F" w:rsidP="00944072">
            <w:pPr>
              <w:pStyle w:val="AmColumnHeading"/>
            </w:pPr>
            <w:r w:rsidRPr="00C61BE8">
              <w:t>Texto da Comissão</w:t>
            </w:r>
          </w:p>
        </w:tc>
        <w:tc>
          <w:tcPr>
            <w:tcW w:w="4876" w:type="dxa"/>
          </w:tcPr>
          <w:p w14:paraId="7A02A969" w14:textId="77777777" w:rsidR="00AB503F" w:rsidRPr="00C61BE8" w:rsidRDefault="00AB503F" w:rsidP="00944072">
            <w:pPr>
              <w:pStyle w:val="AmColumnHeading"/>
            </w:pPr>
            <w:r w:rsidRPr="00C61BE8">
              <w:t>Alteração</w:t>
            </w:r>
          </w:p>
        </w:tc>
      </w:tr>
      <w:tr w:rsidR="00AB503F" w:rsidRPr="00C61BE8" w14:paraId="759E07CB" w14:textId="77777777" w:rsidTr="00944072">
        <w:trPr>
          <w:jc w:val="center"/>
        </w:trPr>
        <w:tc>
          <w:tcPr>
            <w:tcW w:w="4876" w:type="dxa"/>
          </w:tcPr>
          <w:p w14:paraId="102EDD99" w14:textId="673B6280" w:rsidR="00AB503F" w:rsidRPr="00C61BE8" w:rsidRDefault="00AB503F" w:rsidP="00944072">
            <w:pPr>
              <w:pStyle w:val="Normal6a"/>
            </w:pPr>
            <w:r w:rsidRPr="00C61BE8">
              <w:rPr>
                <w:b/>
                <w:i/>
              </w:rPr>
              <w:t>4.</w:t>
            </w:r>
            <w:r w:rsidRPr="00C61BE8">
              <w:tab/>
            </w:r>
            <w:r w:rsidRPr="00C61BE8">
              <w:rPr>
                <w:b/>
                <w:i/>
              </w:rPr>
              <w:t>Os Estados</w:t>
            </w:r>
            <w:r w:rsidR="00A916A8">
              <w:rPr>
                <w:b/>
                <w:i/>
              </w:rPr>
              <w:noBreakHyphen/>
            </w:r>
            <w:r w:rsidRPr="00C61BE8">
              <w:rPr>
                <w:b/>
                <w:i/>
              </w:rPr>
              <w:t>Membros podem autorizar as organizações e os órgãos nacionais, internacionais e não governamentais competentes e pertinentes a prestarem informações aos nacionais de países terceiros ao abrigo do presente artigo durante a triagem, de acordo com as disposições estabelecidas pelo direito nacional.</w:t>
            </w:r>
          </w:p>
        </w:tc>
        <w:tc>
          <w:tcPr>
            <w:tcW w:w="4876" w:type="dxa"/>
          </w:tcPr>
          <w:p w14:paraId="70F80328" w14:textId="77777777" w:rsidR="00AB503F" w:rsidRPr="00C61BE8" w:rsidRDefault="00AB503F" w:rsidP="00944072">
            <w:pPr>
              <w:pStyle w:val="Normal6a"/>
            </w:pPr>
            <w:r w:rsidRPr="00C61BE8">
              <w:rPr>
                <w:b/>
                <w:i/>
              </w:rPr>
              <w:t>Suprimido</w:t>
            </w:r>
          </w:p>
        </w:tc>
      </w:tr>
    </w:tbl>
    <w:p w14:paraId="4A9DF719"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91D59C4" w14:textId="77777777" w:rsidR="00AB503F" w:rsidRPr="00C61BE8" w:rsidRDefault="00AB503F" w:rsidP="00AB503F">
      <w:r w:rsidRPr="00C61BE8">
        <w:rPr>
          <w:rStyle w:val="HideTWBExt"/>
          <w:noProof w:val="0"/>
        </w:rPr>
        <w:t>&lt;/Amend&gt;</w:t>
      </w:r>
    </w:p>
    <w:p w14:paraId="313BB62A"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624</w:t>
      </w:r>
      <w:r w:rsidRPr="00C61BE8">
        <w:rPr>
          <w:rStyle w:val="HideTWBExt"/>
          <w:noProof w:val="0"/>
        </w:rPr>
        <w:t>&lt;/NumAm&gt;</w:t>
      </w:r>
    </w:p>
    <w:p w14:paraId="5AC82BF1"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4C4AAFB7" w14:textId="77777777" w:rsidR="00AB503F" w:rsidRPr="00C61BE8" w:rsidRDefault="00AB503F" w:rsidP="00AB503F">
      <w:pPr>
        <w:pStyle w:val="NormalBold"/>
      </w:pPr>
      <w:r w:rsidRPr="00C61BE8">
        <w:rPr>
          <w:rStyle w:val="HideTWBExt"/>
          <w:noProof w:val="0"/>
        </w:rPr>
        <w:t>&lt;/RepeatBlock-By&gt;</w:t>
      </w:r>
    </w:p>
    <w:p w14:paraId="6843E04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F004470" w14:textId="77777777" w:rsidR="00AB503F" w:rsidRPr="00C61BE8" w:rsidRDefault="00AB503F" w:rsidP="00AB503F">
      <w:pPr>
        <w:pStyle w:val="NormalBold"/>
      </w:pPr>
      <w:r w:rsidRPr="00C61BE8">
        <w:rPr>
          <w:rStyle w:val="HideTWBExt"/>
          <w:noProof w:val="0"/>
        </w:rPr>
        <w:t>&lt;Article&gt;</w:t>
      </w:r>
      <w:r w:rsidRPr="00C61BE8">
        <w:t>Artigo 8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A97AD10" w14:textId="77777777" w:rsidTr="00944072">
        <w:trPr>
          <w:trHeight w:hRule="exact" w:val="240"/>
          <w:jc w:val="center"/>
        </w:trPr>
        <w:tc>
          <w:tcPr>
            <w:tcW w:w="9752" w:type="dxa"/>
            <w:gridSpan w:val="2"/>
          </w:tcPr>
          <w:p w14:paraId="184E3017" w14:textId="77777777" w:rsidR="00AB503F" w:rsidRPr="00C61BE8" w:rsidRDefault="00AB503F" w:rsidP="00944072"/>
        </w:tc>
      </w:tr>
      <w:tr w:rsidR="00AB503F" w:rsidRPr="00C61BE8" w14:paraId="7129AFB1" w14:textId="77777777" w:rsidTr="00944072">
        <w:trPr>
          <w:trHeight w:val="240"/>
          <w:jc w:val="center"/>
        </w:trPr>
        <w:tc>
          <w:tcPr>
            <w:tcW w:w="4876" w:type="dxa"/>
          </w:tcPr>
          <w:p w14:paraId="77D6F5F5" w14:textId="77777777" w:rsidR="00AB503F" w:rsidRPr="00C61BE8" w:rsidRDefault="00AB503F" w:rsidP="00944072">
            <w:pPr>
              <w:pStyle w:val="AmColumnHeading"/>
            </w:pPr>
            <w:r w:rsidRPr="00C61BE8">
              <w:t>Texto da Comissão</w:t>
            </w:r>
          </w:p>
        </w:tc>
        <w:tc>
          <w:tcPr>
            <w:tcW w:w="4876" w:type="dxa"/>
          </w:tcPr>
          <w:p w14:paraId="0CA6AC39" w14:textId="77777777" w:rsidR="00AB503F" w:rsidRPr="00C61BE8" w:rsidRDefault="00AB503F" w:rsidP="00944072">
            <w:pPr>
              <w:pStyle w:val="AmColumnHeading"/>
            </w:pPr>
            <w:r w:rsidRPr="00C61BE8">
              <w:t>Alteração</w:t>
            </w:r>
          </w:p>
        </w:tc>
      </w:tr>
      <w:tr w:rsidR="00AB503F" w:rsidRPr="00C61BE8" w14:paraId="007979E0" w14:textId="77777777" w:rsidTr="00944072">
        <w:trPr>
          <w:jc w:val="center"/>
        </w:trPr>
        <w:tc>
          <w:tcPr>
            <w:tcW w:w="4876" w:type="dxa"/>
          </w:tcPr>
          <w:p w14:paraId="674600DA" w14:textId="3B95E1E1" w:rsidR="00AB503F" w:rsidRPr="00C61BE8" w:rsidRDefault="00AB503F" w:rsidP="00944072">
            <w:pPr>
              <w:pStyle w:val="Normal6a"/>
            </w:pPr>
            <w:r w:rsidRPr="00C61BE8">
              <w:t>4.</w:t>
            </w:r>
            <w:r w:rsidRPr="00C61BE8">
              <w:tab/>
              <w:t>Os Estados</w:t>
            </w:r>
            <w:r w:rsidR="00A916A8">
              <w:noBreakHyphen/>
            </w:r>
            <w:r w:rsidRPr="00C61BE8">
              <w:t xml:space="preserve">Membros </w:t>
            </w:r>
            <w:r w:rsidRPr="00C61BE8">
              <w:rPr>
                <w:b/>
                <w:i/>
              </w:rPr>
              <w:t>podem</w:t>
            </w:r>
            <w:r w:rsidRPr="00C61BE8">
              <w:t xml:space="preserve"> autorizar as organizações e os órgãos nacionais, internacionais e não governamentais competentes e pertinentes a prestarem informações aos nacionais de países terceiros </w:t>
            </w:r>
            <w:r w:rsidRPr="00C61BE8">
              <w:rPr>
                <w:b/>
                <w:i/>
              </w:rPr>
              <w:t>ao abrigo do presente artigo</w:t>
            </w:r>
            <w:r w:rsidRPr="00C61BE8">
              <w:t xml:space="preserve"> durante a triagem</w:t>
            </w:r>
            <w:r w:rsidRPr="00C61BE8">
              <w:rPr>
                <w:b/>
                <w:i/>
              </w:rPr>
              <w:t>, de acordo com as disposições estabelecidas pelo direito nacional</w:t>
            </w:r>
            <w:r w:rsidRPr="00C61BE8">
              <w:t>.</w:t>
            </w:r>
          </w:p>
        </w:tc>
        <w:tc>
          <w:tcPr>
            <w:tcW w:w="4876" w:type="dxa"/>
          </w:tcPr>
          <w:p w14:paraId="039B863D" w14:textId="32A65DB7" w:rsidR="00AB503F" w:rsidRPr="00C61BE8" w:rsidRDefault="00AB503F" w:rsidP="00944072">
            <w:pPr>
              <w:pStyle w:val="Normal6a"/>
            </w:pPr>
            <w:r w:rsidRPr="00C61BE8">
              <w:t>4.</w:t>
            </w:r>
            <w:r w:rsidRPr="00C61BE8">
              <w:tab/>
              <w:t>Os Estados</w:t>
            </w:r>
            <w:r w:rsidR="00A916A8">
              <w:noBreakHyphen/>
            </w:r>
            <w:r w:rsidRPr="00C61BE8">
              <w:t xml:space="preserve">Membros </w:t>
            </w:r>
            <w:r w:rsidRPr="00C61BE8">
              <w:rPr>
                <w:b/>
                <w:i/>
              </w:rPr>
              <w:t>devem</w:t>
            </w:r>
            <w:r w:rsidRPr="00C61BE8">
              <w:t xml:space="preserve"> autorizar as organizações e os órgãos nacionais, internacionais e não governamentais competentes e pertinentes a prestarem informações </w:t>
            </w:r>
            <w:r w:rsidRPr="00C61BE8">
              <w:rPr>
                <w:b/>
                <w:i/>
              </w:rPr>
              <w:t>e assistência</w:t>
            </w:r>
            <w:r w:rsidRPr="00C61BE8">
              <w:t xml:space="preserve"> aos nacionais de países terceiros durante a triagem.</w:t>
            </w:r>
          </w:p>
        </w:tc>
      </w:tr>
    </w:tbl>
    <w:p w14:paraId="4F454431"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F55E006" w14:textId="77777777" w:rsidR="00AB503F" w:rsidRPr="00C61BE8" w:rsidRDefault="00AB503F" w:rsidP="00AB503F">
      <w:r w:rsidRPr="00C61BE8">
        <w:rPr>
          <w:rStyle w:val="HideTWBExt"/>
          <w:noProof w:val="0"/>
        </w:rPr>
        <w:t>&lt;/Amend&gt;</w:t>
      </w:r>
    </w:p>
    <w:p w14:paraId="51E8408D"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625</w:t>
      </w:r>
      <w:r w:rsidRPr="00C61BE8">
        <w:rPr>
          <w:rStyle w:val="HideTWBExt"/>
          <w:noProof w:val="0"/>
        </w:rPr>
        <w:t>&lt;/NumAm&gt;</w:t>
      </w:r>
    </w:p>
    <w:p w14:paraId="560141F4" w14:textId="6C9D6526"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094C1A97"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47A4CA61" w14:textId="77777777" w:rsidR="00AB503F" w:rsidRPr="00C61BE8" w:rsidRDefault="00AB503F" w:rsidP="00AB503F">
      <w:r w:rsidRPr="00C61BE8">
        <w:rPr>
          <w:rStyle w:val="HideTWBExt"/>
          <w:noProof w:val="0"/>
        </w:rPr>
        <w:t>&lt;/RepeatBlock-By&gt;</w:t>
      </w:r>
    </w:p>
    <w:p w14:paraId="17F4B59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1E65CB6" w14:textId="77777777" w:rsidR="00AB503F" w:rsidRPr="00C61BE8" w:rsidRDefault="00AB503F" w:rsidP="00AB503F">
      <w:pPr>
        <w:pStyle w:val="NormalBold"/>
      </w:pPr>
      <w:r w:rsidRPr="00C61BE8">
        <w:rPr>
          <w:rStyle w:val="HideTWBExt"/>
          <w:noProof w:val="0"/>
        </w:rPr>
        <w:t>&lt;Article&gt;</w:t>
      </w:r>
      <w:r w:rsidRPr="00C61BE8">
        <w:t>Artigo 8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CB3DB05" w14:textId="77777777" w:rsidTr="00944072">
        <w:trPr>
          <w:trHeight w:hRule="exact" w:val="240"/>
          <w:jc w:val="center"/>
        </w:trPr>
        <w:tc>
          <w:tcPr>
            <w:tcW w:w="9752" w:type="dxa"/>
            <w:gridSpan w:val="2"/>
          </w:tcPr>
          <w:p w14:paraId="1D7F6E36" w14:textId="77777777" w:rsidR="00AB503F" w:rsidRPr="00C61BE8" w:rsidRDefault="00AB503F" w:rsidP="00944072"/>
        </w:tc>
      </w:tr>
      <w:tr w:rsidR="00AB503F" w:rsidRPr="00C61BE8" w14:paraId="3077273A" w14:textId="77777777" w:rsidTr="00944072">
        <w:trPr>
          <w:trHeight w:val="240"/>
          <w:jc w:val="center"/>
        </w:trPr>
        <w:tc>
          <w:tcPr>
            <w:tcW w:w="4876" w:type="dxa"/>
          </w:tcPr>
          <w:p w14:paraId="5AE61AA4" w14:textId="77777777" w:rsidR="00AB503F" w:rsidRPr="00C61BE8" w:rsidRDefault="00AB503F" w:rsidP="00944072">
            <w:pPr>
              <w:pStyle w:val="AmColumnHeading"/>
            </w:pPr>
            <w:r w:rsidRPr="00C61BE8">
              <w:t>Texto da Comissão</w:t>
            </w:r>
          </w:p>
        </w:tc>
        <w:tc>
          <w:tcPr>
            <w:tcW w:w="4876" w:type="dxa"/>
          </w:tcPr>
          <w:p w14:paraId="4898FEE3" w14:textId="77777777" w:rsidR="00AB503F" w:rsidRPr="00C61BE8" w:rsidRDefault="00AB503F" w:rsidP="00944072">
            <w:pPr>
              <w:pStyle w:val="AmColumnHeading"/>
            </w:pPr>
            <w:r w:rsidRPr="00C61BE8">
              <w:t>Alteração</w:t>
            </w:r>
          </w:p>
        </w:tc>
      </w:tr>
      <w:tr w:rsidR="00AB503F" w:rsidRPr="00C61BE8" w14:paraId="71C81907" w14:textId="77777777" w:rsidTr="00944072">
        <w:trPr>
          <w:jc w:val="center"/>
        </w:trPr>
        <w:tc>
          <w:tcPr>
            <w:tcW w:w="4876" w:type="dxa"/>
          </w:tcPr>
          <w:p w14:paraId="6628B0F6" w14:textId="0AEAF230" w:rsidR="00AB503F" w:rsidRPr="00C61BE8" w:rsidRDefault="00AB503F" w:rsidP="00944072">
            <w:pPr>
              <w:pStyle w:val="Normal6a"/>
            </w:pPr>
            <w:r w:rsidRPr="00C61BE8">
              <w:t>4.</w:t>
            </w:r>
            <w:r w:rsidRPr="00C61BE8">
              <w:tab/>
              <w:t>Os Estados</w:t>
            </w:r>
            <w:r w:rsidR="00A916A8">
              <w:noBreakHyphen/>
            </w:r>
            <w:r w:rsidRPr="00C61BE8">
              <w:t xml:space="preserve">Membros </w:t>
            </w:r>
            <w:r w:rsidRPr="00C61BE8">
              <w:rPr>
                <w:b/>
                <w:i/>
              </w:rPr>
              <w:t>podem</w:t>
            </w:r>
            <w:r w:rsidRPr="00C61BE8">
              <w:t xml:space="preserve"> autorizar as organizações e os órgãos nacionais, internacionais e não governamentais competentes e pertinentes a prestarem informações aos nacionais de países terceiros ao abrigo do presente artigo durante a triagem, de acordo com as disposições estabelecidas pelo direito nacional.</w:t>
            </w:r>
          </w:p>
        </w:tc>
        <w:tc>
          <w:tcPr>
            <w:tcW w:w="4876" w:type="dxa"/>
          </w:tcPr>
          <w:p w14:paraId="4219C5DA" w14:textId="7A807762" w:rsidR="00AB503F" w:rsidRPr="00C61BE8" w:rsidRDefault="00AB503F" w:rsidP="00944072">
            <w:pPr>
              <w:pStyle w:val="Normal6a"/>
            </w:pPr>
            <w:r w:rsidRPr="00C61BE8">
              <w:t>4.</w:t>
            </w:r>
            <w:r w:rsidRPr="00C61BE8">
              <w:tab/>
              <w:t>Os Estados</w:t>
            </w:r>
            <w:r w:rsidR="00A916A8">
              <w:noBreakHyphen/>
            </w:r>
            <w:r w:rsidRPr="00C61BE8">
              <w:t xml:space="preserve">Membros </w:t>
            </w:r>
            <w:r w:rsidRPr="00C61BE8">
              <w:rPr>
                <w:b/>
                <w:i/>
              </w:rPr>
              <w:t>devem</w:t>
            </w:r>
            <w:r w:rsidRPr="00C61BE8">
              <w:t xml:space="preserve"> autorizar as organizações e os órgãos nacionais, internacionais e não governamentais competentes e pertinentes</w:t>
            </w:r>
            <w:r w:rsidRPr="00C61BE8">
              <w:rPr>
                <w:b/>
                <w:i/>
              </w:rPr>
              <w:t>, bem como os defensores dos direitos humanos,</w:t>
            </w:r>
            <w:r w:rsidRPr="00C61BE8">
              <w:t xml:space="preserve"> a acederem </w:t>
            </w:r>
            <w:r w:rsidRPr="00C61BE8">
              <w:rPr>
                <w:b/>
                <w:bCs/>
                <w:i/>
                <w:iCs/>
              </w:rPr>
              <w:t>às instalações pertinentes, a fim de</w:t>
            </w:r>
            <w:r w:rsidRPr="00C61BE8">
              <w:t xml:space="preserve"> prestarem informações aos nacionais de países terceiros</w:t>
            </w:r>
            <w:r w:rsidRPr="00C61BE8">
              <w:rPr>
                <w:b/>
                <w:i/>
              </w:rPr>
              <w:t>, em condições seguras e adequadas,</w:t>
            </w:r>
            <w:r w:rsidRPr="00C61BE8">
              <w:t xml:space="preserve"> ao abrigo do presente artigo durante a triagem, de acordo com as disposições estabelecidas pelo direito nacional.</w:t>
            </w:r>
          </w:p>
        </w:tc>
      </w:tr>
    </w:tbl>
    <w:p w14:paraId="247523C5"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CEA0AB8" w14:textId="77777777" w:rsidR="00AB503F" w:rsidRPr="00C61BE8" w:rsidRDefault="00AB503F" w:rsidP="00AB503F">
      <w:r w:rsidRPr="00C61BE8">
        <w:rPr>
          <w:rStyle w:val="HideTWBExt"/>
          <w:noProof w:val="0"/>
        </w:rPr>
        <w:t>&lt;/Amend&gt;</w:t>
      </w:r>
    </w:p>
    <w:p w14:paraId="3E457603"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626</w:t>
      </w:r>
      <w:r w:rsidRPr="00C61BE8">
        <w:rPr>
          <w:rStyle w:val="HideTWBExt"/>
          <w:noProof w:val="0"/>
        </w:rPr>
        <w:t>&lt;/NumAm&gt;</w:t>
      </w:r>
    </w:p>
    <w:p w14:paraId="09CD186D" w14:textId="7DC56297"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1C2EBE14" w14:textId="77777777" w:rsidR="00AB503F" w:rsidRPr="00C61BE8" w:rsidRDefault="00AB503F" w:rsidP="00AB503F">
      <w:pPr>
        <w:pStyle w:val="NormalBold"/>
      </w:pPr>
      <w:r w:rsidRPr="00C61BE8">
        <w:rPr>
          <w:rStyle w:val="HideTWBExt"/>
          <w:noProof w:val="0"/>
        </w:rPr>
        <w:t>&lt;/RepeatBlock-By&gt;</w:t>
      </w:r>
    </w:p>
    <w:p w14:paraId="483ECCB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C41A02B" w14:textId="77777777" w:rsidR="00AB503F" w:rsidRPr="00C61BE8" w:rsidRDefault="00AB503F" w:rsidP="00AB503F">
      <w:pPr>
        <w:pStyle w:val="NormalBold"/>
      </w:pPr>
      <w:r w:rsidRPr="00C61BE8">
        <w:rPr>
          <w:rStyle w:val="HideTWBExt"/>
          <w:noProof w:val="0"/>
        </w:rPr>
        <w:t>&lt;Article&gt;</w:t>
      </w:r>
      <w:r w:rsidRPr="00C61BE8">
        <w:t>Artigo 8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CECED73" w14:textId="77777777" w:rsidTr="00944072">
        <w:trPr>
          <w:trHeight w:hRule="exact" w:val="240"/>
          <w:jc w:val="center"/>
        </w:trPr>
        <w:tc>
          <w:tcPr>
            <w:tcW w:w="9752" w:type="dxa"/>
            <w:gridSpan w:val="2"/>
          </w:tcPr>
          <w:p w14:paraId="6CAA50DC" w14:textId="77777777" w:rsidR="00AB503F" w:rsidRPr="00C61BE8" w:rsidRDefault="00AB503F" w:rsidP="00944072"/>
        </w:tc>
      </w:tr>
      <w:tr w:rsidR="00AB503F" w:rsidRPr="00C61BE8" w14:paraId="5FAE45EE" w14:textId="77777777" w:rsidTr="00944072">
        <w:trPr>
          <w:trHeight w:val="240"/>
          <w:jc w:val="center"/>
        </w:trPr>
        <w:tc>
          <w:tcPr>
            <w:tcW w:w="4876" w:type="dxa"/>
          </w:tcPr>
          <w:p w14:paraId="085E336A" w14:textId="77777777" w:rsidR="00AB503F" w:rsidRPr="00C61BE8" w:rsidRDefault="00AB503F" w:rsidP="00944072">
            <w:pPr>
              <w:pStyle w:val="AmColumnHeading"/>
            </w:pPr>
            <w:r w:rsidRPr="00C61BE8">
              <w:t>Texto da Comissão</w:t>
            </w:r>
          </w:p>
        </w:tc>
        <w:tc>
          <w:tcPr>
            <w:tcW w:w="4876" w:type="dxa"/>
          </w:tcPr>
          <w:p w14:paraId="20E72CCC" w14:textId="77777777" w:rsidR="00AB503F" w:rsidRPr="00C61BE8" w:rsidRDefault="00AB503F" w:rsidP="00944072">
            <w:pPr>
              <w:pStyle w:val="AmColumnHeading"/>
            </w:pPr>
            <w:r w:rsidRPr="00C61BE8">
              <w:t>Alteração</w:t>
            </w:r>
          </w:p>
        </w:tc>
      </w:tr>
      <w:tr w:rsidR="00AB503F" w:rsidRPr="00C61BE8" w14:paraId="2DBDDF4B" w14:textId="77777777" w:rsidTr="00944072">
        <w:trPr>
          <w:jc w:val="center"/>
        </w:trPr>
        <w:tc>
          <w:tcPr>
            <w:tcW w:w="4876" w:type="dxa"/>
          </w:tcPr>
          <w:p w14:paraId="3BBDA1AA" w14:textId="5665F533" w:rsidR="00AB503F" w:rsidRPr="00C61BE8" w:rsidRDefault="00AB503F" w:rsidP="00944072">
            <w:pPr>
              <w:pStyle w:val="Normal6a"/>
            </w:pPr>
            <w:r w:rsidRPr="00C61BE8">
              <w:t>4.</w:t>
            </w:r>
            <w:r w:rsidRPr="00C61BE8">
              <w:tab/>
              <w:t>Os Estados</w:t>
            </w:r>
            <w:r w:rsidR="00A916A8">
              <w:noBreakHyphen/>
            </w:r>
            <w:r w:rsidRPr="00C61BE8">
              <w:t xml:space="preserve">Membros </w:t>
            </w:r>
            <w:r w:rsidRPr="00C61BE8">
              <w:rPr>
                <w:b/>
                <w:i/>
              </w:rPr>
              <w:t>podem</w:t>
            </w:r>
            <w:r w:rsidRPr="00C61BE8">
              <w:t xml:space="preserve"> autorizar as organizações e os órgãos nacionais, internacionais e não governamentais competentes e pertinentes a prestarem informações aos nacionais de países terceiros ao abrigo do presente artigo durante a triagem, de acordo com as disposições estabelecidas pelo direito nacional.</w:t>
            </w:r>
          </w:p>
        </w:tc>
        <w:tc>
          <w:tcPr>
            <w:tcW w:w="4876" w:type="dxa"/>
          </w:tcPr>
          <w:p w14:paraId="74EFC74E" w14:textId="660C09D7" w:rsidR="00AB503F" w:rsidRPr="00C61BE8" w:rsidRDefault="00AB503F" w:rsidP="00944072">
            <w:pPr>
              <w:pStyle w:val="Normal6a"/>
            </w:pPr>
            <w:r w:rsidRPr="00C61BE8">
              <w:t>4.</w:t>
            </w:r>
            <w:r w:rsidRPr="00C61BE8">
              <w:tab/>
              <w:t>Os Estados</w:t>
            </w:r>
            <w:r w:rsidR="00A916A8">
              <w:noBreakHyphen/>
            </w:r>
            <w:r w:rsidRPr="00C61BE8">
              <w:t xml:space="preserve">Membros </w:t>
            </w:r>
            <w:r w:rsidRPr="00C61BE8">
              <w:rPr>
                <w:b/>
                <w:i/>
              </w:rPr>
              <w:t>devem</w:t>
            </w:r>
            <w:r w:rsidRPr="00C61BE8">
              <w:t xml:space="preserve"> autorizar as organizações e os órgãos nacionais, internacionais e não governamentais competentes e pertinentes a prestarem informações </w:t>
            </w:r>
            <w:r w:rsidRPr="00C61BE8">
              <w:rPr>
                <w:b/>
                <w:i/>
              </w:rPr>
              <w:t>e aconselhamento jurídico</w:t>
            </w:r>
            <w:r w:rsidRPr="00C61BE8">
              <w:t xml:space="preserve"> aos nacionais de países terceiros ao abrigo do presente artigo durante a triagem, de acordo com as disposições estabelecidas pelo direito nacional.</w:t>
            </w:r>
          </w:p>
        </w:tc>
      </w:tr>
    </w:tbl>
    <w:p w14:paraId="682BFFB5"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AFDBD2F" w14:textId="77777777" w:rsidR="00AB503F" w:rsidRPr="00C61BE8" w:rsidRDefault="00AB503F" w:rsidP="00AB503F">
      <w:r w:rsidRPr="00C61BE8">
        <w:rPr>
          <w:rStyle w:val="HideTWBExt"/>
          <w:noProof w:val="0"/>
        </w:rPr>
        <w:t>&lt;/Amend&gt;</w:t>
      </w:r>
    </w:p>
    <w:p w14:paraId="4298B93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627</w:t>
      </w:r>
      <w:r w:rsidRPr="00C61BE8">
        <w:rPr>
          <w:rStyle w:val="HideTWBExt"/>
          <w:noProof w:val="0"/>
        </w:rPr>
        <w:t>&lt;/NumAm&gt;</w:t>
      </w:r>
    </w:p>
    <w:p w14:paraId="780597DD" w14:textId="679B0C24" w:rsidR="00AB503F" w:rsidRPr="00C61BE8" w:rsidRDefault="00AB503F" w:rsidP="00AB503F">
      <w:pPr>
        <w:pStyle w:val="NormalBold"/>
      </w:pPr>
      <w:r w:rsidRPr="00C61BE8">
        <w:rPr>
          <w:rStyle w:val="HideTWBExt"/>
          <w:noProof w:val="0"/>
        </w:rPr>
        <w:t>&lt;RepeatBlock-By&gt;&lt;Members&gt;</w:t>
      </w:r>
      <w:r w:rsidRPr="00C61BE8">
        <w:t>Peter Kofod, Jaak Madison, Laura Huhtasaari, Tom Vandendriessche, Nicolaus Fest, Roman Haider, Nicolas Bay, Jean</w:t>
      </w:r>
      <w:r w:rsidR="00A916A8">
        <w:noBreakHyphen/>
      </w:r>
      <w:r w:rsidRPr="00C61BE8">
        <w:t>Paul Garraud, Harald Vilimsky</w:t>
      </w:r>
      <w:r w:rsidRPr="00C61BE8">
        <w:rPr>
          <w:rStyle w:val="HideTWBExt"/>
          <w:noProof w:val="0"/>
        </w:rPr>
        <w:t>&lt;/Members&gt;</w:t>
      </w:r>
    </w:p>
    <w:p w14:paraId="099FFE49" w14:textId="77777777" w:rsidR="00AB503F" w:rsidRPr="00C61BE8" w:rsidRDefault="00AB503F" w:rsidP="00AB503F">
      <w:pPr>
        <w:pStyle w:val="NormalBold"/>
      </w:pPr>
      <w:r w:rsidRPr="00C61BE8">
        <w:rPr>
          <w:rStyle w:val="HideTWBExt"/>
          <w:noProof w:val="0"/>
        </w:rPr>
        <w:t>&lt;/RepeatBlock-By&gt;</w:t>
      </w:r>
    </w:p>
    <w:p w14:paraId="59EAF9E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68111E5" w14:textId="77777777" w:rsidR="00AB503F" w:rsidRPr="00C61BE8" w:rsidRDefault="00AB503F" w:rsidP="00AB503F">
      <w:pPr>
        <w:pStyle w:val="NormalBold"/>
      </w:pPr>
      <w:r w:rsidRPr="00C61BE8">
        <w:rPr>
          <w:rStyle w:val="HideTWBExt"/>
          <w:noProof w:val="0"/>
        </w:rPr>
        <w:t>&lt;Article&gt;</w:t>
      </w:r>
      <w:r w:rsidRPr="00C61BE8">
        <w:t>Artigo 8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AF27092" w14:textId="77777777" w:rsidTr="00944072">
        <w:trPr>
          <w:trHeight w:hRule="exact" w:val="240"/>
          <w:jc w:val="center"/>
        </w:trPr>
        <w:tc>
          <w:tcPr>
            <w:tcW w:w="9752" w:type="dxa"/>
            <w:gridSpan w:val="2"/>
          </w:tcPr>
          <w:p w14:paraId="409839E9" w14:textId="77777777" w:rsidR="00AB503F" w:rsidRPr="00C61BE8" w:rsidRDefault="00AB503F" w:rsidP="00944072"/>
        </w:tc>
      </w:tr>
      <w:tr w:rsidR="00AB503F" w:rsidRPr="00C61BE8" w14:paraId="048D32E6" w14:textId="77777777" w:rsidTr="00944072">
        <w:trPr>
          <w:trHeight w:val="240"/>
          <w:jc w:val="center"/>
        </w:trPr>
        <w:tc>
          <w:tcPr>
            <w:tcW w:w="4876" w:type="dxa"/>
          </w:tcPr>
          <w:p w14:paraId="31D54B1C" w14:textId="77777777" w:rsidR="00AB503F" w:rsidRPr="00C61BE8" w:rsidRDefault="00AB503F" w:rsidP="00944072">
            <w:pPr>
              <w:pStyle w:val="AmColumnHeading"/>
            </w:pPr>
            <w:r w:rsidRPr="00C61BE8">
              <w:t>Texto da Comissão</w:t>
            </w:r>
          </w:p>
        </w:tc>
        <w:tc>
          <w:tcPr>
            <w:tcW w:w="4876" w:type="dxa"/>
          </w:tcPr>
          <w:p w14:paraId="5EAF423E" w14:textId="77777777" w:rsidR="00AB503F" w:rsidRPr="00C61BE8" w:rsidRDefault="00AB503F" w:rsidP="00944072">
            <w:pPr>
              <w:pStyle w:val="AmColumnHeading"/>
            </w:pPr>
            <w:r w:rsidRPr="00C61BE8">
              <w:t>Alteração</w:t>
            </w:r>
          </w:p>
        </w:tc>
      </w:tr>
      <w:tr w:rsidR="00AB503F" w:rsidRPr="00C61BE8" w14:paraId="16FC52FA" w14:textId="77777777" w:rsidTr="00944072">
        <w:trPr>
          <w:jc w:val="center"/>
        </w:trPr>
        <w:tc>
          <w:tcPr>
            <w:tcW w:w="4876" w:type="dxa"/>
          </w:tcPr>
          <w:p w14:paraId="37E64406" w14:textId="6BEA6C0A" w:rsidR="00AB503F" w:rsidRPr="00C61BE8" w:rsidRDefault="00AB503F" w:rsidP="00944072">
            <w:pPr>
              <w:pStyle w:val="Normal6a"/>
            </w:pPr>
            <w:r w:rsidRPr="00C61BE8">
              <w:t>4.</w:t>
            </w:r>
            <w:r w:rsidRPr="00C61BE8">
              <w:tab/>
              <w:t>Os Estados</w:t>
            </w:r>
            <w:r w:rsidR="00A916A8">
              <w:noBreakHyphen/>
            </w:r>
            <w:r w:rsidRPr="00C61BE8">
              <w:t xml:space="preserve">Membros podem autorizar </w:t>
            </w:r>
            <w:r w:rsidRPr="00C61BE8">
              <w:rPr>
                <w:b/>
                <w:bCs/>
                <w:i/>
                <w:iCs/>
              </w:rPr>
              <w:t>as organizações e</w:t>
            </w:r>
            <w:r w:rsidRPr="00C61BE8">
              <w:t xml:space="preserve"> os órgãos nacionais</w:t>
            </w:r>
            <w:r w:rsidRPr="00C61BE8">
              <w:rPr>
                <w:b/>
                <w:i/>
              </w:rPr>
              <w:t>, internacionais e não governamentais</w:t>
            </w:r>
            <w:r w:rsidRPr="00C61BE8">
              <w:t xml:space="preserve"> competentes e pertinentes a prestarem informações aos nacionais de países terceiros ao abrigo do presente artigo durante a triagem, de acordo com as disposições estabelecidas pelo direito nacional.</w:t>
            </w:r>
          </w:p>
        </w:tc>
        <w:tc>
          <w:tcPr>
            <w:tcW w:w="4876" w:type="dxa"/>
          </w:tcPr>
          <w:p w14:paraId="17CC62F0" w14:textId="745E31C8" w:rsidR="00AB503F" w:rsidRPr="00C61BE8" w:rsidRDefault="00AB503F" w:rsidP="00944072">
            <w:pPr>
              <w:pStyle w:val="Normal6a"/>
            </w:pPr>
            <w:r w:rsidRPr="00C61BE8">
              <w:t>4.</w:t>
            </w:r>
            <w:r w:rsidRPr="00C61BE8">
              <w:tab/>
              <w:t>Os Estados</w:t>
            </w:r>
            <w:r w:rsidR="00A916A8">
              <w:noBreakHyphen/>
            </w:r>
            <w:r w:rsidRPr="00C61BE8">
              <w:t>Membros podem autorizar os órgãos nacionais competentes e pertinentes a prestarem informações aos nacionais de países terceiros ao abrigo do presente artigo durante a triagem, de acordo com as disposições estabelecidas pelo direito nacional.</w:t>
            </w:r>
          </w:p>
        </w:tc>
      </w:tr>
    </w:tbl>
    <w:p w14:paraId="690806BA"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3F6F977" w14:textId="77777777" w:rsidR="00AB503F" w:rsidRPr="00C61BE8" w:rsidRDefault="00AB503F" w:rsidP="00AB503F">
      <w:r w:rsidRPr="00C61BE8">
        <w:rPr>
          <w:rStyle w:val="HideTWBExt"/>
          <w:noProof w:val="0"/>
        </w:rPr>
        <w:t>&lt;/Amend&gt;</w:t>
      </w:r>
    </w:p>
    <w:p w14:paraId="063BF5B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628</w:t>
      </w:r>
      <w:r w:rsidRPr="00C61BE8">
        <w:rPr>
          <w:rStyle w:val="HideTWBExt"/>
          <w:noProof w:val="0"/>
        </w:rPr>
        <w:t>&lt;/NumAm&gt;</w:t>
      </w:r>
    </w:p>
    <w:p w14:paraId="454D6D0E" w14:textId="77777777" w:rsidR="00AB503F" w:rsidRPr="00C61BE8" w:rsidRDefault="00AB503F" w:rsidP="00AB503F">
      <w:pPr>
        <w:pStyle w:val="NormalBold"/>
      </w:pPr>
      <w:r w:rsidRPr="00C61BE8">
        <w:rPr>
          <w:rStyle w:val="HideTWBExt"/>
          <w:noProof w:val="0"/>
        </w:rPr>
        <w:t>&lt;RepeatBlock-By&gt;&lt;Members&gt;</w:t>
      </w:r>
      <w:r w:rsidRPr="00C61BE8">
        <w:t>Charlie Weimers, Laura Huhtasaari</w:t>
      </w:r>
      <w:r w:rsidRPr="00C61BE8">
        <w:rPr>
          <w:rStyle w:val="HideTWBExt"/>
          <w:noProof w:val="0"/>
        </w:rPr>
        <w:t>&lt;/Members&gt;</w:t>
      </w:r>
    </w:p>
    <w:p w14:paraId="465D7F30" w14:textId="77777777" w:rsidR="00AB503F" w:rsidRPr="00C61BE8" w:rsidRDefault="00AB503F" w:rsidP="00AB503F">
      <w:pPr>
        <w:pStyle w:val="NormalBold"/>
      </w:pPr>
      <w:r w:rsidRPr="00C61BE8">
        <w:rPr>
          <w:rStyle w:val="HideTWBExt"/>
          <w:noProof w:val="0"/>
        </w:rPr>
        <w:t>&lt;/RepeatBlock-By&gt;</w:t>
      </w:r>
    </w:p>
    <w:p w14:paraId="0BE52AC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1A6118A" w14:textId="77777777" w:rsidR="00AB503F" w:rsidRPr="00C61BE8" w:rsidRDefault="00AB503F" w:rsidP="00AB503F">
      <w:pPr>
        <w:pStyle w:val="NormalBold"/>
      </w:pPr>
      <w:r w:rsidRPr="00C61BE8">
        <w:rPr>
          <w:rStyle w:val="HideTWBExt"/>
          <w:noProof w:val="0"/>
        </w:rPr>
        <w:t>&lt;Article&gt;</w:t>
      </w:r>
      <w:r w:rsidRPr="00C61BE8">
        <w:t>Artigo 8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B50E19A" w14:textId="77777777" w:rsidTr="00944072">
        <w:trPr>
          <w:trHeight w:hRule="exact" w:val="240"/>
          <w:jc w:val="center"/>
        </w:trPr>
        <w:tc>
          <w:tcPr>
            <w:tcW w:w="9752" w:type="dxa"/>
            <w:gridSpan w:val="2"/>
          </w:tcPr>
          <w:p w14:paraId="0AFBDCC3" w14:textId="77777777" w:rsidR="00AB503F" w:rsidRPr="00C61BE8" w:rsidRDefault="00AB503F" w:rsidP="00944072"/>
        </w:tc>
      </w:tr>
      <w:tr w:rsidR="00AB503F" w:rsidRPr="00C61BE8" w14:paraId="17805612" w14:textId="77777777" w:rsidTr="00944072">
        <w:trPr>
          <w:trHeight w:val="240"/>
          <w:jc w:val="center"/>
        </w:trPr>
        <w:tc>
          <w:tcPr>
            <w:tcW w:w="4876" w:type="dxa"/>
          </w:tcPr>
          <w:p w14:paraId="68EBDD0F" w14:textId="77777777" w:rsidR="00AB503F" w:rsidRPr="00C61BE8" w:rsidRDefault="00AB503F" w:rsidP="00944072">
            <w:pPr>
              <w:pStyle w:val="AmColumnHeading"/>
            </w:pPr>
            <w:r w:rsidRPr="00C61BE8">
              <w:t>Texto da Comissão</w:t>
            </w:r>
          </w:p>
        </w:tc>
        <w:tc>
          <w:tcPr>
            <w:tcW w:w="4876" w:type="dxa"/>
          </w:tcPr>
          <w:p w14:paraId="3B8C7C10" w14:textId="77777777" w:rsidR="00AB503F" w:rsidRPr="00C61BE8" w:rsidRDefault="00AB503F" w:rsidP="00944072">
            <w:pPr>
              <w:pStyle w:val="AmColumnHeading"/>
            </w:pPr>
            <w:r w:rsidRPr="00C61BE8">
              <w:t>Alteração</w:t>
            </w:r>
          </w:p>
        </w:tc>
      </w:tr>
      <w:tr w:rsidR="00AB503F" w:rsidRPr="00C61BE8" w14:paraId="7FDDBA0B" w14:textId="77777777" w:rsidTr="00944072">
        <w:trPr>
          <w:jc w:val="center"/>
        </w:trPr>
        <w:tc>
          <w:tcPr>
            <w:tcW w:w="4876" w:type="dxa"/>
          </w:tcPr>
          <w:p w14:paraId="3172A55D" w14:textId="52AFAF9A" w:rsidR="00AB503F" w:rsidRPr="00C61BE8" w:rsidRDefault="00AB503F" w:rsidP="00944072">
            <w:pPr>
              <w:pStyle w:val="Normal6a"/>
            </w:pPr>
            <w:r w:rsidRPr="00C61BE8">
              <w:t>4.</w:t>
            </w:r>
            <w:r w:rsidRPr="00C61BE8">
              <w:tab/>
              <w:t>Os Estados</w:t>
            </w:r>
            <w:r w:rsidR="00A916A8">
              <w:noBreakHyphen/>
            </w:r>
            <w:r w:rsidRPr="00C61BE8">
              <w:t xml:space="preserve">Membros podem autorizar </w:t>
            </w:r>
            <w:r w:rsidRPr="00C61BE8">
              <w:rPr>
                <w:b/>
                <w:i/>
              </w:rPr>
              <w:t>as organizações e</w:t>
            </w:r>
            <w:r w:rsidRPr="00C61BE8">
              <w:t xml:space="preserve"> os órgãos nacionais</w:t>
            </w:r>
            <w:r w:rsidRPr="00C61BE8">
              <w:rPr>
                <w:b/>
                <w:bCs/>
                <w:i/>
                <w:iCs/>
              </w:rPr>
              <w:t>,</w:t>
            </w:r>
            <w:r w:rsidRPr="00C61BE8">
              <w:t xml:space="preserve"> internacionais </w:t>
            </w:r>
            <w:r w:rsidRPr="00C61BE8">
              <w:rPr>
                <w:b/>
                <w:i/>
              </w:rPr>
              <w:t>e não governamentais</w:t>
            </w:r>
            <w:r w:rsidRPr="00C61BE8">
              <w:t xml:space="preserve"> competentes e pertinentes a prestarem informações aos nacionais de países terceiros ao abrigo do presente artigo durante a triagem, de acordo com as disposições estabelecidas pelo direito nacional.</w:t>
            </w:r>
          </w:p>
        </w:tc>
        <w:tc>
          <w:tcPr>
            <w:tcW w:w="4876" w:type="dxa"/>
          </w:tcPr>
          <w:p w14:paraId="163EBCCD" w14:textId="7CB79A21" w:rsidR="00AB503F" w:rsidRPr="00C61BE8" w:rsidRDefault="00AB503F" w:rsidP="00944072">
            <w:pPr>
              <w:pStyle w:val="Normal6a"/>
            </w:pPr>
            <w:r w:rsidRPr="00C61BE8">
              <w:t>4.</w:t>
            </w:r>
            <w:r w:rsidRPr="00C61BE8">
              <w:tab/>
              <w:t>Os Estados</w:t>
            </w:r>
            <w:r w:rsidR="00A916A8">
              <w:noBreakHyphen/>
            </w:r>
            <w:r w:rsidRPr="00C61BE8">
              <w:t xml:space="preserve">Membros podem autorizar os órgãos nacionais </w:t>
            </w:r>
            <w:r w:rsidRPr="00C61BE8">
              <w:rPr>
                <w:b/>
                <w:i/>
              </w:rPr>
              <w:t>e</w:t>
            </w:r>
            <w:r w:rsidRPr="00C61BE8">
              <w:t xml:space="preserve"> internacionais competentes e pertinentes a prestarem informações aos nacionais de países terceiros ao abrigo do presente artigo durante a triagem, de acordo com as disposições estabelecidas pelo direito nacional.</w:t>
            </w:r>
          </w:p>
        </w:tc>
      </w:tr>
    </w:tbl>
    <w:p w14:paraId="78373353"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8B8F6C1" w14:textId="77777777" w:rsidR="00AB503F" w:rsidRPr="00C61BE8" w:rsidRDefault="00AB503F" w:rsidP="00AB503F">
      <w:r w:rsidRPr="00C61BE8">
        <w:rPr>
          <w:rStyle w:val="HideTWBExt"/>
          <w:noProof w:val="0"/>
        </w:rPr>
        <w:t>&lt;/Amend&gt;</w:t>
      </w:r>
    </w:p>
    <w:p w14:paraId="78053BBA"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629</w:t>
      </w:r>
      <w:r w:rsidRPr="00C61BE8">
        <w:rPr>
          <w:rStyle w:val="HideTWBExt"/>
          <w:noProof w:val="0"/>
        </w:rPr>
        <w:t>&lt;/NumAm&gt;</w:t>
      </w:r>
    </w:p>
    <w:p w14:paraId="7BD1452E" w14:textId="7864E8B9"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2657E43B"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14DB8247" w14:textId="77777777" w:rsidR="00AB503F" w:rsidRPr="00C61BE8" w:rsidRDefault="00AB503F" w:rsidP="00AB503F">
      <w:r w:rsidRPr="00C61BE8">
        <w:rPr>
          <w:rStyle w:val="HideTWBExt"/>
          <w:noProof w:val="0"/>
        </w:rPr>
        <w:t>&lt;/RepeatBlock-By&gt;</w:t>
      </w:r>
    </w:p>
    <w:p w14:paraId="4421A54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9CE5335" w14:textId="1F0BB712" w:rsidR="00AB503F" w:rsidRPr="00C61BE8" w:rsidRDefault="00AB503F" w:rsidP="00AB503F">
      <w:pPr>
        <w:pStyle w:val="NormalBold"/>
      </w:pPr>
      <w:r w:rsidRPr="00C61BE8">
        <w:rPr>
          <w:rStyle w:val="HideTWBExt"/>
          <w:noProof w:val="0"/>
        </w:rPr>
        <w:t>&lt;Article&gt;</w:t>
      </w:r>
      <w:r w:rsidRPr="00C61BE8">
        <w:t>Artigo 8</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CC9A016" w14:textId="77777777" w:rsidTr="00944072">
        <w:trPr>
          <w:trHeight w:hRule="exact" w:val="240"/>
          <w:jc w:val="center"/>
        </w:trPr>
        <w:tc>
          <w:tcPr>
            <w:tcW w:w="9752" w:type="dxa"/>
            <w:gridSpan w:val="2"/>
          </w:tcPr>
          <w:p w14:paraId="5B5AFDDB" w14:textId="77777777" w:rsidR="00AB503F" w:rsidRPr="00C61BE8" w:rsidRDefault="00AB503F" w:rsidP="00944072"/>
        </w:tc>
      </w:tr>
      <w:tr w:rsidR="00AB503F" w:rsidRPr="00C61BE8" w14:paraId="6C9FB14C" w14:textId="77777777" w:rsidTr="00944072">
        <w:trPr>
          <w:trHeight w:val="240"/>
          <w:jc w:val="center"/>
        </w:trPr>
        <w:tc>
          <w:tcPr>
            <w:tcW w:w="4876" w:type="dxa"/>
          </w:tcPr>
          <w:p w14:paraId="6E0F4A8D" w14:textId="77777777" w:rsidR="00AB503F" w:rsidRPr="00C61BE8" w:rsidRDefault="00AB503F" w:rsidP="00944072">
            <w:pPr>
              <w:pStyle w:val="AmColumnHeading"/>
            </w:pPr>
            <w:r w:rsidRPr="00C61BE8">
              <w:t>Texto da Comissão</w:t>
            </w:r>
          </w:p>
        </w:tc>
        <w:tc>
          <w:tcPr>
            <w:tcW w:w="4876" w:type="dxa"/>
          </w:tcPr>
          <w:p w14:paraId="5BABE5E7" w14:textId="77777777" w:rsidR="00AB503F" w:rsidRPr="00C61BE8" w:rsidRDefault="00AB503F" w:rsidP="00944072">
            <w:pPr>
              <w:pStyle w:val="AmColumnHeading"/>
            </w:pPr>
            <w:r w:rsidRPr="00C61BE8">
              <w:t>Alteração</w:t>
            </w:r>
          </w:p>
        </w:tc>
      </w:tr>
      <w:tr w:rsidR="00AB503F" w:rsidRPr="00C61BE8" w14:paraId="5904CE81" w14:textId="77777777" w:rsidTr="00944072">
        <w:trPr>
          <w:jc w:val="center"/>
        </w:trPr>
        <w:tc>
          <w:tcPr>
            <w:tcW w:w="4876" w:type="dxa"/>
          </w:tcPr>
          <w:p w14:paraId="45619D68" w14:textId="77777777" w:rsidR="00AB503F" w:rsidRPr="00C61BE8" w:rsidRDefault="00AB503F" w:rsidP="00944072">
            <w:pPr>
              <w:pStyle w:val="Normal6a"/>
            </w:pPr>
          </w:p>
        </w:tc>
        <w:tc>
          <w:tcPr>
            <w:tcW w:w="4876" w:type="dxa"/>
          </w:tcPr>
          <w:p w14:paraId="4CE06EBB" w14:textId="47FD494A" w:rsidR="00AB503F" w:rsidRPr="00C61BE8" w:rsidRDefault="00AB503F" w:rsidP="00944072">
            <w:pPr>
              <w:pStyle w:val="NormalBoldItalicCenter6a"/>
            </w:pPr>
            <w:r w:rsidRPr="00C61BE8">
              <w:t>Artigo 8.º</w:t>
            </w:r>
            <w:r w:rsidR="00A916A8">
              <w:noBreakHyphen/>
            </w:r>
            <w:r w:rsidRPr="00C61BE8">
              <w:t>A</w:t>
            </w:r>
          </w:p>
        </w:tc>
      </w:tr>
      <w:tr w:rsidR="00AB503F" w:rsidRPr="00C61BE8" w14:paraId="148FB4CD" w14:textId="77777777" w:rsidTr="00944072">
        <w:trPr>
          <w:jc w:val="center"/>
        </w:trPr>
        <w:tc>
          <w:tcPr>
            <w:tcW w:w="4876" w:type="dxa"/>
          </w:tcPr>
          <w:p w14:paraId="28730B26" w14:textId="77777777" w:rsidR="00AB503F" w:rsidRPr="00C61BE8" w:rsidRDefault="00AB503F" w:rsidP="00944072">
            <w:pPr>
              <w:pStyle w:val="Normal6a"/>
            </w:pPr>
          </w:p>
        </w:tc>
        <w:tc>
          <w:tcPr>
            <w:tcW w:w="4876" w:type="dxa"/>
          </w:tcPr>
          <w:p w14:paraId="607F73F0" w14:textId="77777777" w:rsidR="00AB503F" w:rsidRPr="00C61BE8" w:rsidRDefault="00AB503F" w:rsidP="00944072">
            <w:pPr>
              <w:pStyle w:val="Normal6a"/>
            </w:pPr>
            <w:r w:rsidRPr="00C61BE8">
              <w:rPr>
                <w:b/>
                <w:i/>
              </w:rPr>
              <w:t>Direito à informação e a retificação</w:t>
            </w:r>
          </w:p>
        </w:tc>
      </w:tr>
      <w:tr w:rsidR="00AB503F" w:rsidRPr="00C61BE8" w14:paraId="7FFDF998" w14:textId="77777777" w:rsidTr="00944072">
        <w:trPr>
          <w:jc w:val="center"/>
        </w:trPr>
        <w:tc>
          <w:tcPr>
            <w:tcW w:w="4876" w:type="dxa"/>
          </w:tcPr>
          <w:p w14:paraId="6817E48D" w14:textId="77777777" w:rsidR="00AB503F" w:rsidRPr="00C61BE8" w:rsidRDefault="00AB503F" w:rsidP="00944072">
            <w:pPr>
              <w:pStyle w:val="Normal6a"/>
            </w:pPr>
          </w:p>
        </w:tc>
        <w:tc>
          <w:tcPr>
            <w:tcW w:w="4876" w:type="dxa"/>
          </w:tcPr>
          <w:p w14:paraId="77A7EB62" w14:textId="77777777" w:rsidR="00AB503F" w:rsidRPr="00C61BE8" w:rsidRDefault="00AB503F" w:rsidP="00944072">
            <w:pPr>
              <w:pStyle w:val="Normal6a"/>
            </w:pPr>
            <w:r w:rsidRPr="00C61BE8">
              <w:rPr>
                <w:b/>
                <w:i/>
              </w:rPr>
              <w:t>1. Os nacionais de países terceiros sujeitos a triagem receberão, em formato eletrónico e em papel, imediatamente após o processo de triagem, uma cópia de todos os dados pessoais tratados e informações a seu respeito registadas ao abrigo do presente regulamento. Durante o período de conservação das informações, os nacionais de países terceiros terão o direito de obter outra cópia de todos os dados pessoais e informações a seu respeito registadas ao abrigo do presente regulamento.</w:t>
            </w:r>
          </w:p>
        </w:tc>
      </w:tr>
      <w:tr w:rsidR="00AB503F" w:rsidRPr="00C61BE8" w14:paraId="0824AC1D" w14:textId="77777777" w:rsidTr="00944072">
        <w:trPr>
          <w:jc w:val="center"/>
        </w:trPr>
        <w:tc>
          <w:tcPr>
            <w:tcW w:w="4876" w:type="dxa"/>
          </w:tcPr>
          <w:p w14:paraId="4D5D4B1B" w14:textId="77777777" w:rsidR="00AB503F" w:rsidRPr="00C61BE8" w:rsidRDefault="00AB503F" w:rsidP="00944072">
            <w:pPr>
              <w:pStyle w:val="Normal6a"/>
            </w:pPr>
          </w:p>
        </w:tc>
        <w:tc>
          <w:tcPr>
            <w:tcW w:w="4876" w:type="dxa"/>
          </w:tcPr>
          <w:p w14:paraId="0F1733A3" w14:textId="77777777" w:rsidR="00AB503F" w:rsidRPr="00C61BE8" w:rsidRDefault="00AB503F" w:rsidP="00944072">
            <w:pPr>
              <w:pStyle w:val="Normal6a"/>
            </w:pPr>
            <w:r w:rsidRPr="00C61BE8">
              <w:rPr>
                <w:b/>
                <w:i/>
              </w:rPr>
              <w:t>2. Os nacionais de países terceiros sujeitos a triagem terão o direito de conhecer o período de conservação exato de todos os dados a seu respeito armazenados e tratados que tenham sido incluídos no formulário ou no respetivo anexo. Terão ainda o direito de retificar ou completar os dados pessoais recolhidos durante o processo de triagem, bem como quaisquer informações que tenham fornecido durante esse processo, em especial as informações previstas no artigo 10.º e no formulário de registo de informações a que se refere o artigo 13.º do presente regulamento.</w:t>
            </w:r>
          </w:p>
        </w:tc>
      </w:tr>
    </w:tbl>
    <w:p w14:paraId="01EB9B59"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6B34B65" w14:textId="77777777" w:rsidR="00AB503F" w:rsidRPr="00C61BE8" w:rsidRDefault="00AB503F" w:rsidP="00AB503F">
      <w:r w:rsidRPr="00C61BE8">
        <w:rPr>
          <w:rStyle w:val="HideTWBExt"/>
          <w:noProof w:val="0"/>
        </w:rPr>
        <w:t>&lt;/Amend&gt;</w:t>
      </w:r>
    </w:p>
    <w:p w14:paraId="03441493"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630</w:t>
      </w:r>
      <w:r w:rsidRPr="00C61BE8">
        <w:rPr>
          <w:rStyle w:val="HideTWBExt"/>
          <w:noProof w:val="0"/>
        </w:rPr>
        <w:t>&lt;/NumAm&gt;</w:t>
      </w:r>
    </w:p>
    <w:p w14:paraId="65D60791"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5EED4069" w14:textId="77777777" w:rsidR="00AB503F" w:rsidRPr="00C61BE8" w:rsidRDefault="00AB503F" w:rsidP="00AB503F">
      <w:pPr>
        <w:pStyle w:val="NormalBold"/>
      </w:pPr>
      <w:r w:rsidRPr="00C61BE8">
        <w:rPr>
          <w:rStyle w:val="HideTWBExt"/>
          <w:noProof w:val="0"/>
        </w:rPr>
        <w:t>&lt;/RepeatBlock-By&gt;</w:t>
      </w:r>
    </w:p>
    <w:p w14:paraId="4ECCDADA"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3F4CDD1" w14:textId="7BFBEEDA" w:rsidR="00AB503F" w:rsidRPr="00C61BE8" w:rsidRDefault="00AB503F" w:rsidP="00AB503F">
      <w:pPr>
        <w:pStyle w:val="NormalBold"/>
      </w:pPr>
      <w:r w:rsidRPr="00C61BE8">
        <w:rPr>
          <w:rStyle w:val="HideTWBExt"/>
          <w:noProof w:val="0"/>
        </w:rPr>
        <w:t>&lt;Article&gt;</w:t>
      </w:r>
      <w:r w:rsidRPr="00C61BE8">
        <w:t>Artigo 8</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C6EA6B3" w14:textId="77777777" w:rsidTr="00944072">
        <w:trPr>
          <w:trHeight w:hRule="exact" w:val="240"/>
          <w:jc w:val="center"/>
        </w:trPr>
        <w:tc>
          <w:tcPr>
            <w:tcW w:w="9752" w:type="dxa"/>
            <w:gridSpan w:val="2"/>
          </w:tcPr>
          <w:p w14:paraId="01887EA1" w14:textId="77777777" w:rsidR="00AB503F" w:rsidRPr="00C61BE8" w:rsidRDefault="00AB503F" w:rsidP="00944072"/>
        </w:tc>
      </w:tr>
      <w:tr w:rsidR="00AB503F" w:rsidRPr="00C61BE8" w14:paraId="099C240F" w14:textId="77777777" w:rsidTr="00944072">
        <w:trPr>
          <w:trHeight w:val="240"/>
          <w:jc w:val="center"/>
        </w:trPr>
        <w:tc>
          <w:tcPr>
            <w:tcW w:w="4876" w:type="dxa"/>
          </w:tcPr>
          <w:p w14:paraId="6BFE146A" w14:textId="77777777" w:rsidR="00AB503F" w:rsidRPr="00C61BE8" w:rsidRDefault="00AB503F" w:rsidP="00944072">
            <w:pPr>
              <w:pStyle w:val="AmColumnHeading"/>
            </w:pPr>
            <w:r w:rsidRPr="00C61BE8">
              <w:t>Texto da Comissão</w:t>
            </w:r>
          </w:p>
        </w:tc>
        <w:tc>
          <w:tcPr>
            <w:tcW w:w="4876" w:type="dxa"/>
          </w:tcPr>
          <w:p w14:paraId="0D6227C3" w14:textId="77777777" w:rsidR="00AB503F" w:rsidRPr="00C61BE8" w:rsidRDefault="00AB503F" w:rsidP="00944072">
            <w:pPr>
              <w:pStyle w:val="AmColumnHeading"/>
            </w:pPr>
            <w:r w:rsidRPr="00C61BE8">
              <w:t>Alteração</w:t>
            </w:r>
          </w:p>
        </w:tc>
      </w:tr>
      <w:tr w:rsidR="00AB503F" w:rsidRPr="00C61BE8" w14:paraId="2CE13AA7" w14:textId="77777777" w:rsidTr="00944072">
        <w:trPr>
          <w:jc w:val="center"/>
        </w:trPr>
        <w:tc>
          <w:tcPr>
            <w:tcW w:w="4876" w:type="dxa"/>
          </w:tcPr>
          <w:p w14:paraId="461FFA1D" w14:textId="77777777" w:rsidR="00AB503F" w:rsidRPr="00C61BE8" w:rsidRDefault="00AB503F" w:rsidP="00944072">
            <w:pPr>
              <w:pStyle w:val="Normal6a"/>
            </w:pPr>
          </w:p>
        </w:tc>
        <w:tc>
          <w:tcPr>
            <w:tcW w:w="4876" w:type="dxa"/>
          </w:tcPr>
          <w:p w14:paraId="53CAF9E2" w14:textId="287CDBB4" w:rsidR="00AB503F" w:rsidRPr="00C61BE8" w:rsidRDefault="00AB503F" w:rsidP="00944072">
            <w:pPr>
              <w:pStyle w:val="NormalBoldItalicCenter6a"/>
            </w:pPr>
            <w:r w:rsidRPr="00C61BE8">
              <w:t>Artigo 8.º</w:t>
            </w:r>
            <w:r w:rsidR="00A916A8">
              <w:noBreakHyphen/>
            </w:r>
            <w:r w:rsidRPr="00C61BE8">
              <w:t>A</w:t>
            </w:r>
          </w:p>
        </w:tc>
      </w:tr>
      <w:tr w:rsidR="00AB503F" w:rsidRPr="00C61BE8" w14:paraId="53DFB96A" w14:textId="77777777" w:rsidTr="00944072">
        <w:trPr>
          <w:jc w:val="center"/>
        </w:trPr>
        <w:tc>
          <w:tcPr>
            <w:tcW w:w="4876" w:type="dxa"/>
          </w:tcPr>
          <w:p w14:paraId="5793F38E" w14:textId="77777777" w:rsidR="00AB503F" w:rsidRPr="00C61BE8" w:rsidRDefault="00AB503F" w:rsidP="00944072">
            <w:pPr>
              <w:pStyle w:val="Normal6a"/>
            </w:pPr>
          </w:p>
        </w:tc>
        <w:tc>
          <w:tcPr>
            <w:tcW w:w="4876" w:type="dxa"/>
          </w:tcPr>
          <w:p w14:paraId="61F37516" w14:textId="77777777" w:rsidR="00AB503F" w:rsidRPr="00C61BE8" w:rsidRDefault="00AB503F" w:rsidP="00944072">
            <w:pPr>
              <w:pStyle w:val="NormalBoldItalicCenter6a"/>
            </w:pPr>
            <w:r w:rsidRPr="00C61BE8">
              <w:t>Direito à informação e a retificação</w:t>
            </w:r>
          </w:p>
        </w:tc>
      </w:tr>
      <w:tr w:rsidR="00AB503F" w:rsidRPr="00C61BE8" w14:paraId="635E980B" w14:textId="77777777" w:rsidTr="00944072">
        <w:trPr>
          <w:jc w:val="center"/>
        </w:trPr>
        <w:tc>
          <w:tcPr>
            <w:tcW w:w="4876" w:type="dxa"/>
          </w:tcPr>
          <w:p w14:paraId="48D8EAFA" w14:textId="77777777" w:rsidR="00AB503F" w:rsidRPr="00C61BE8" w:rsidRDefault="00AB503F" w:rsidP="00944072">
            <w:pPr>
              <w:pStyle w:val="Normal6a"/>
            </w:pPr>
          </w:p>
        </w:tc>
        <w:tc>
          <w:tcPr>
            <w:tcW w:w="4876" w:type="dxa"/>
          </w:tcPr>
          <w:p w14:paraId="44BB5FFF" w14:textId="77777777" w:rsidR="00AB503F" w:rsidRPr="00C61BE8" w:rsidRDefault="00AB503F" w:rsidP="00944072">
            <w:pPr>
              <w:pStyle w:val="Normal6a"/>
            </w:pPr>
            <w:r w:rsidRPr="00C61BE8">
              <w:rPr>
                <w:b/>
                <w:i/>
              </w:rPr>
              <w:t>1. Os nacionais de países terceiros sujeitos a triagem receberão, em formato eletrónico e em papel, imediatamente após o processo de triagem, uma cópia de todos os dados pessoais tratados e informações a seu respeito registadas ao abrigo do presente regulamento. Durante o período de conservação das informações, os nacionais de países terceiros terão o direito de obter outra cópia de todos os dados pessoais e informações a seu respeito registadas ao abrigo do presente regulamento.</w:t>
            </w:r>
          </w:p>
        </w:tc>
      </w:tr>
      <w:tr w:rsidR="00AB503F" w:rsidRPr="00C61BE8" w14:paraId="38FA895A" w14:textId="77777777" w:rsidTr="00944072">
        <w:trPr>
          <w:jc w:val="center"/>
        </w:trPr>
        <w:tc>
          <w:tcPr>
            <w:tcW w:w="4876" w:type="dxa"/>
          </w:tcPr>
          <w:p w14:paraId="3EFBD91B" w14:textId="77777777" w:rsidR="00AB503F" w:rsidRPr="00C61BE8" w:rsidRDefault="00AB503F" w:rsidP="00944072">
            <w:pPr>
              <w:pStyle w:val="Normal6a"/>
            </w:pPr>
          </w:p>
        </w:tc>
        <w:tc>
          <w:tcPr>
            <w:tcW w:w="4876" w:type="dxa"/>
          </w:tcPr>
          <w:p w14:paraId="5EC4A4FE" w14:textId="77777777" w:rsidR="00AB503F" w:rsidRPr="00C61BE8" w:rsidRDefault="00AB503F" w:rsidP="00944072">
            <w:pPr>
              <w:pStyle w:val="Normal6a"/>
            </w:pPr>
            <w:r w:rsidRPr="00C61BE8">
              <w:rPr>
                <w:b/>
                <w:i/>
              </w:rPr>
              <w:t>2. Os nacionais de países terceiros sujeitos a triagem terão o direito de retificar ou completar os dados pessoais recolhidos durante o processo de triagem, bem como quaisquer informações que tenham fornecido durante esse processo, em especial as informações previstas nos artigos 10.º e 13.º do presente regulamento.</w:t>
            </w:r>
          </w:p>
        </w:tc>
      </w:tr>
    </w:tbl>
    <w:p w14:paraId="7E741CCE"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782063E" w14:textId="77777777" w:rsidR="00AB503F" w:rsidRPr="00C61BE8" w:rsidRDefault="00AB503F" w:rsidP="00AB503F">
      <w:r w:rsidRPr="00C61BE8">
        <w:rPr>
          <w:rStyle w:val="HideTWBExt"/>
          <w:noProof w:val="0"/>
        </w:rPr>
        <w:t>&lt;/Amend&gt;</w:t>
      </w:r>
    </w:p>
    <w:p w14:paraId="0C86F296"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631</w:t>
      </w:r>
      <w:r w:rsidRPr="00C61BE8">
        <w:rPr>
          <w:rStyle w:val="HideTWBExt"/>
          <w:noProof w:val="0"/>
        </w:rPr>
        <w:t>&lt;/NumAm&gt;</w:t>
      </w:r>
    </w:p>
    <w:p w14:paraId="30151C17" w14:textId="1F6C1217"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34E36FA7" w14:textId="77777777" w:rsidR="00AB503F" w:rsidRPr="00C61BE8" w:rsidRDefault="00AB503F" w:rsidP="00AB503F">
      <w:pPr>
        <w:pStyle w:val="NormalBold"/>
      </w:pPr>
      <w:r w:rsidRPr="00C61BE8">
        <w:rPr>
          <w:rStyle w:val="HideTWBExt"/>
          <w:noProof w:val="0"/>
        </w:rPr>
        <w:t>&lt;/RepeatBlock-By&gt;</w:t>
      </w:r>
    </w:p>
    <w:p w14:paraId="143F369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81DAE98" w14:textId="77777777" w:rsidR="00AB503F" w:rsidRPr="00C61BE8" w:rsidRDefault="00AB503F" w:rsidP="00AB503F">
      <w:pPr>
        <w:pStyle w:val="NormalBold"/>
      </w:pPr>
      <w:r w:rsidRPr="00C61BE8">
        <w:rPr>
          <w:rStyle w:val="HideTWBExt"/>
          <w:noProof w:val="0"/>
        </w:rPr>
        <w:t>&lt;Article&gt;</w:t>
      </w:r>
      <w:r w:rsidRPr="00C61BE8">
        <w:t>Artigo 9 – título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F05A574" w14:textId="77777777" w:rsidTr="00944072">
        <w:trPr>
          <w:trHeight w:hRule="exact" w:val="240"/>
          <w:jc w:val="center"/>
        </w:trPr>
        <w:tc>
          <w:tcPr>
            <w:tcW w:w="9752" w:type="dxa"/>
            <w:gridSpan w:val="2"/>
          </w:tcPr>
          <w:p w14:paraId="05BFED77" w14:textId="77777777" w:rsidR="00AB503F" w:rsidRPr="00C61BE8" w:rsidRDefault="00AB503F" w:rsidP="00944072"/>
        </w:tc>
      </w:tr>
      <w:tr w:rsidR="00AB503F" w:rsidRPr="00C61BE8" w14:paraId="10B57647" w14:textId="77777777" w:rsidTr="00944072">
        <w:trPr>
          <w:trHeight w:val="240"/>
          <w:jc w:val="center"/>
        </w:trPr>
        <w:tc>
          <w:tcPr>
            <w:tcW w:w="4876" w:type="dxa"/>
          </w:tcPr>
          <w:p w14:paraId="06A927F7" w14:textId="77777777" w:rsidR="00AB503F" w:rsidRPr="00C61BE8" w:rsidRDefault="00AB503F" w:rsidP="00944072">
            <w:pPr>
              <w:pStyle w:val="AmColumnHeading"/>
            </w:pPr>
            <w:r w:rsidRPr="00C61BE8">
              <w:t>Texto da Comissão</w:t>
            </w:r>
          </w:p>
        </w:tc>
        <w:tc>
          <w:tcPr>
            <w:tcW w:w="4876" w:type="dxa"/>
          </w:tcPr>
          <w:p w14:paraId="226ED386" w14:textId="77777777" w:rsidR="00AB503F" w:rsidRPr="00C61BE8" w:rsidRDefault="00AB503F" w:rsidP="00944072">
            <w:pPr>
              <w:pStyle w:val="AmColumnHeading"/>
            </w:pPr>
            <w:r w:rsidRPr="00C61BE8">
              <w:t>Alteração</w:t>
            </w:r>
          </w:p>
        </w:tc>
      </w:tr>
      <w:tr w:rsidR="00AB503F" w:rsidRPr="00C61BE8" w14:paraId="1FD96AA6" w14:textId="77777777" w:rsidTr="00944072">
        <w:trPr>
          <w:jc w:val="center"/>
        </w:trPr>
        <w:tc>
          <w:tcPr>
            <w:tcW w:w="4876" w:type="dxa"/>
          </w:tcPr>
          <w:p w14:paraId="1C8736EB" w14:textId="77777777" w:rsidR="00AB503F" w:rsidRPr="00C61BE8" w:rsidRDefault="00AB503F" w:rsidP="00944072">
            <w:pPr>
              <w:pStyle w:val="Normal6a"/>
            </w:pPr>
            <w:r w:rsidRPr="00C61BE8">
              <w:t xml:space="preserve">Exames médicos </w:t>
            </w:r>
            <w:r w:rsidRPr="00C61BE8">
              <w:rPr>
                <w:b/>
                <w:i/>
              </w:rPr>
              <w:t>e vulnerabilidades</w:t>
            </w:r>
          </w:p>
        </w:tc>
        <w:tc>
          <w:tcPr>
            <w:tcW w:w="4876" w:type="dxa"/>
          </w:tcPr>
          <w:p w14:paraId="0A52A6E6" w14:textId="77777777" w:rsidR="00AB503F" w:rsidRPr="00C61BE8" w:rsidRDefault="00AB503F" w:rsidP="00944072">
            <w:pPr>
              <w:pStyle w:val="Normal6a"/>
            </w:pPr>
            <w:r w:rsidRPr="00C61BE8">
              <w:t xml:space="preserve">Exames médicos </w:t>
            </w:r>
            <w:r w:rsidRPr="00C61BE8">
              <w:rPr>
                <w:b/>
                <w:i/>
              </w:rPr>
              <w:t>preliminares</w:t>
            </w:r>
          </w:p>
        </w:tc>
      </w:tr>
    </w:tbl>
    <w:p w14:paraId="72DD1268"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6181126" w14:textId="77777777" w:rsidR="00AB503F" w:rsidRPr="00C61BE8" w:rsidRDefault="00AB503F" w:rsidP="00AB503F">
      <w:r w:rsidRPr="00C61BE8">
        <w:rPr>
          <w:rStyle w:val="HideTWBExt"/>
          <w:noProof w:val="0"/>
        </w:rPr>
        <w:t>&lt;/Amend&gt;</w:t>
      </w:r>
    </w:p>
    <w:p w14:paraId="6F6FC613"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632</w:t>
      </w:r>
      <w:r w:rsidRPr="00C61BE8">
        <w:rPr>
          <w:rStyle w:val="HideTWBExt"/>
          <w:noProof w:val="0"/>
        </w:rPr>
        <w:t>&lt;/NumAm&gt;</w:t>
      </w:r>
    </w:p>
    <w:p w14:paraId="2E0EB2BA" w14:textId="3C07C962"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04EB4BBC"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51C52DAF" w14:textId="77777777" w:rsidR="00AB503F" w:rsidRPr="00C61BE8" w:rsidRDefault="00AB503F" w:rsidP="00AB503F">
      <w:r w:rsidRPr="00C61BE8">
        <w:rPr>
          <w:rStyle w:val="HideTWBExt"/>
          <w:noProof w:val="0"/>
        </w:rPr>
        <w:t>&lt;/RepeatBlock-By&gt;</w:t>
      </w:r>
    </w:p>
    <w:p w14:paraId="147669D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DC83494" w14:textId="77777777" w:rsidR="00AB503F" w:rsidRPr="00C61BE8" w:rsidRDefault="00AB503F" w:rsidP="00AB503F">
      <w:pPr>
        <w:pStyle w:val="NormalBold"/>
      </w:pPr>
      <w:r w:rsidRPr="00C61BE8">
        <w:rPr>
          <w:rStyle w:val="HideTWBExt"/>
          <w:noProof w:val="0"/>
        </w:rPr>
        <w:t>&lt;Article&gt;</w:t>
      </w:r>
      <w:r w:rsidRPr="00C61BE8">
        <w:t>Artigo 9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46B82C7" w14:textId="77777777" w:rsidTr="00944072">
        <w:trPr>
          <w:trHeight w:hRule="exact" w:val="240"/>
          <w:jc w:val="center"/>
        </w:trPr>
        <w:tc>
          <w:tcPr>
            <w:tcW w:w="9752" w:type="dxa"/>
            <w:gridSpan w:val="2"/>
          </w:tcPr>
          <w:p w14:paraId="2495DDD2" w14:textId="77777777" w:rsidR="00AB503F" w:rsidRPr="00C61BE8" w:rsidRDefault="00AB503F" w:rsidP="00944072"/>
        </w:tc>
      </w:tr>
      <w:tr w:rsidR="00AB503F" w:rsidRPr="00C61BE8" w14:paraId="55CA3958" w14:textId="77777777" w:rsidTr="00944072">
        <w:trPr>
          <w:trHeight w:val="240"/>
          <w:jc w:val="center"/>
        </w:trPr>
        <w:tc>
          <w:tcPr>
            <w:tcW w:w="4876" w:type="dxa"/>
          </w:tcPr>
          <w:p w14:paraId="4B84DCB1" w14:textId="77777777" w:rsidR="00AB503F" w:rsidRPr="00C61BE8" w:rsidRDefault="00AB503F" w:rsidP="00944072">
            <w:pPr>
              <w:pStyle w:val="AmColumnHeading"/>
            </w:pPr>
            <w:r w:rsidRPr="00C61BE8">
              <w:t>Texto da Comissão</w:t>
            </w:r>
          </w:p>
        </w:tc>
        <w:tc>
          <w:tcPr>
            <w:tcW w:w="4876" w:type="dxa"/>
          </w:tcPr>
          <w:p w14:paraId="43134852" w14:textId="77777777" w:rsidR="00AB503F" w:rsidRPr="00C61BE8" w:rsidRDefault="00AB503F" w:rsidP="00944072">
            <w:pPr>
              <w:pStyle w:val="AmColumnHeading"/>
            </w:pPr>
            <w:r w:rsidRPr="00C61BE8">
              <w:t>Alteração</w:t>
            </w:r>
          </w:p>
        </w:tc>
      </w:tr>
      <w:tr w:rsidR="00AB503F" w:rsidRPr="00C61BE8" w14:paraId="4B2D0C45" w14:textId="77777777" w:rsidTr="00944072">
        <w:trPr>
          <w:jc w:val="center"/>
        </w:trPr>
        <w:tc>
          <w:tcPr>
            <w:tcW w:w="4876" w:type="dxa"/>
          </w:tcPr>
          <w:p w14:paraId="4A06D0B7" w14:textId="77777777" w:rsidR="00AB503F" w:rsidRPr="00C61BE8" w:rsidRDefault="00AB503F" w:rsidP="00944072">
            <w:pPr>
              <w:pStyle w:val="Normal6a"/>
            </w:pPr>
            <w:r w:rsidRPr="00C61BE8">
              <w:t>1.</w:t>
            </w:r>
            <w:r w:rsidRPr="00C61BE8">
              <w:tab/>
              <w:t xml:space="preserve">Os nacionais de países terceiros submetidos à triagem </w:t>
            </w:r>
            <w:r w:rsidRPr="00C61BE8">
              <w:rPr>
                <w:b/>
                <w:i/>
              </w:rPr>
              <w:t>a que se refere o artigo 3.º</w:t>
            </w:r>
            <w:r w:rsidRPr="00C61BE8">
              <w:t xml:space="preserve"> devem ser sujeitos a um exame médico preliminar de modo a identificar quaisquer necessidades de cuidados </w:t>
            </w:r>
            <w:r w:rsidRPr="00C61BE8">
              <w:rPr>
                <w:b/>
                <w:i/>
              </w:rPr>
              <w:t>imediatos</w:t>
            </w:r>
            <w:r w:rsidRPr="00C61BE8">
              <w:t xml:space="preserve"> ou de isolamento por motivos de saúde pública</w:t>
            </w:r>
            <w:r w:rsidRPr="00C61BE8">
              <w:rPr>
                <w:b/>
                <w:i/>
              </w:rPr>
              <w:t>, salvo se, face às circunstâncias relativas ao estado geral dos nacionais de países terceiros em questão e para efeitos do respetivo encaminhamento para a triagem, as autoridades competentes considerarem que não é necessário um exame médico preliminar,</w:t>
            </w:r>
            <w:r w:rsidRPr="00C61BE8">
              <w:t xml:space="preserve"> </w:t>
            </w:r>
            <w:r w:rsidRPr="00C61BE8">
              <w:rPr>
                <w:b/>
                <w:i/>
              </w:rPr>
              <w:t>em cujo caso devem informar as pessoas do facto</w:t>
            </w:r>
            <w:r w:rsidRPr="00C61BE8">
              <w:t>.</w:t>
            </w:r>
          </w:p>
        </w:tc>
        <w:tc>
          <w:tcPr>
            <w:tcW w:w="4876" w:type="dxa"/>
          </w:tcPr>
          <w:p w14:paraId="0281DDF7" w14:textId="77777777" w:rsidR="00AB503F" w:rsidRPr="00C61BE8" w:rsidRDefault="00AB503F" w:rsidP="00944072">
            <w:pPr>
              <w:pStyle w:val="Normal6a"/>
            </w:pPr>
            <w:r w:rsidRPr="00C61BE8">
              <w:t>1.</w:t>
            </w:r>
            <w:r w:rsidRPr="00C61BE8">
              <w:tab/>
            </w:r>
            <w:r w:rsidRPr="00C61BE8">
              <w:rPr>
                <w:b/>
                <w:i/>
              </w:rPr>
              <w:t>Todos</w:t>
            </w:r>
            <w:r w:rsidRPr="00C61BE8">
              <w:t xml:space="preserve"> os nacionais de países terceiros submetidos à triagem devem ser sujeitos a um exame médico preliminar </w:t>
            </w:r>
            <w:r w:rsidRPr="00C61BE8">
              <w:rPr>
                <w:b/>
                <w:i/>
              </w:rPr>
              <w:t>realizado por profissionais de saúde qualificados e com a devida formação,</w:t>
            </w:r>
            <w:r w:rsidRPr="00C61BE8">
              <w:t xml:space="preserve"> de modo a identificar quaisquer necessidades de cuidados </w:t>
            </w:r>
            <w:r w:rsidRPr="00C61BE8">
              <w:rPr>
                <w:b/>
                <w:i/>
              </w:rPr>
              <w:t xml:space="preserve">de saúde </w:t>
            </w:r>
            <w:r w:rsidRPr="00C61BE8">
              <w:t>ou de isolamento por motivos de saúde pública.</w:t>
            </w:r>
          </w:p>
        </w:tc>
      </w:tr>
    </w:tbl>
    <w:p w14:paraId="1A3C8E1C"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02486E4" w14:textId="77777777" w:rsidR="00AB503F" w:rsidRPr="00C61BE8" w:rsidRDefault="00AB503F" w:rsidP="00AB503F">
      <w:r w:rsidRPr="00C61BE8">
        <w:rPr>
          <w:rStyle w:val="HideTWBExt"/>
          <w:noProof w:val="0"/>
        </w:rPr>
        <w:t>&lt;/Amend&gt;</w:t>
      </w:r>
    </w:p>
    <w:p w14:paraId="33FAC646"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633</w:t>
      </w:r>
      <w:r w:rsidRPr="00C61BE8">
        <w:rPr>
          <w:rStyle w:val="HideTWBExt"/>
          <w:noProof w:val="0"/>
        </w:rPr>
        <w:t>&lt;/NumAm&gt;</w:t>
      </w:r>
    </w:p>
    <w:p w14:paraId="36952B1F" w14:textId="5C7B4E38"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13A406E0" w14:textId="77777777" w:rsidR="00AB503F" w:rsidRPr="00C61BE8" w:rsidRDefault="00AB503F" w:rsidP="00AB503F">
      <w:pPr>
        <w:pStyle w:val="NormalBold"/>
      </w:pPr>
      <w:r w:rsidRPr="00C61BE8">
        <w:rPr>
          <w:rStyle w:val="HideTWBExt"/>
          <w:noProof w:val="0"/>
        </w:rPr>
        <w:t>&lt;/RepeatBlock-By&gt;</w:t>
      </w:r>
    </w:p>
    <w:p w14:paraId="16A8853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A0B272E" w14:textId="77777777" w:rsidR="00AB503F" w:rsidRPr="00C61BE8" w:rsidRDefault="00AB503F" w:rsidP="00AB503F">
      <w:pPr>
        <w:pStyle w:val="NormalBold"/>
      </w:pPr>
      <w:r w:rsidRPr="00C61BE8">
        <w:rPr>
          <w:rStyle w:val="HideTWBExt"/>
          <w:noProof w:val="0"/>
        </w:rPr>
        <w:t>&lt;Article&gt;</w:t>
      </w:r>
      <w:r w:rsidRPr="00C61BE8">
        <w:t>Artigo 9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AE88B89" w14:textId="77777777" w:rsidTr="00944072">
        <w:trPr>
          <w:trHeight w:hRule="exact" w:val="240"/>
          <w:jc w:val="center"/>
        </w:trPr>
        <w:tc>
          <w:tcPr>
            <w:tcW w:w="9752" w:type="dxa"/>
            <w:gridSpan w:val="2"/>
          </w:tcPr>
          <w:p w14:paraId="78EB033F" w14:textId="77777777" w:rsidR="00AB503F" w:rsidRPr="00C61BE8" w:rsidRDefault="00AB503F" w:rsidP="00944072"/>
        </w:tc>
      </w:tr>
      <w:tr w:rsidR="00AB503F" w:rsidRPr="00C61BE8" w14:paraId="5BFE8F36" w14:textId="77777777" w:rsidTr="00944072">
        <w:trPr>
          <w:trHeight w:val="240"/>
          <w:jc w:val="center"/>
        </w:trPr>
        <w:tc>
          <w:tcPr>
            <w:tcW w:w="4876" w:type="dxa"/>
          </w:tcPr>
          <w:p w14:paraId="763DE626" w14:textId="77777777" w:rsidR="00AB503F" w:rsidRPr="00C61BE8" w:rsidRDefault="00AB503F" w:rsidP="00944072">
            <w:pPr>
              <w:pStyle w:val="AmColumnHeading"/>
            </w:pPr>
            <w:r w:rsidRPr="00C61BE8">
              <w:t>Texto da Comissão</w:t>
            </w:r>
          </w:p>
        </w:tc>
        <w:tc>
          <w:tcPr>
            <w:tcW w:w="4876" w:type="dxa"/>
          </w:tcPr>
          <w:p w14:paraId="3FB348D9" w14:textId="77777777" w:rsidR="00AB503F" w:rsidRPr="00C61BE8" w:rsidRDefault="00AB503F" w:rsidP="00944072">
            <w:pPr>
              <w:pStyle w:val="AmColumnHeading"/>
            </w:pPr>
            <w:r w:rsidRPr="00C61BE8">
              <w:t>Alteração</w:t>
            </w:r>
          </w:p>
        </w:tc>
      </w:tr>
      <w:tr w:rsidR="00AB503F" w:rsidRPr="00C61BE8" w14:paraId="031BF414" w14:textId="77777777" w:rsidTr="00944072">
        <w:trPr>
          <w:jc w:val="center"/>
        </w:trPr>
        <w:tc>
          <w:tcPr>
            <w:tcW w:w="4876" w:type="dxa"/>
          </w:tcPr>
          <w:p w14:paraId="4FC8F76A" w14:textId="77777777" w:rsidR="00AB503F" w:rsidRPr="00C61BE8" w:rsidRDefault="00AB503F" w:rsidP="00944072">
            <w:pPr>
              <w:pStyle w:val="Normal6a"/>
            </w:pPr>
            <w:r w:rsidRPr="00C61BE8">
              <w:t>1.</w:t>
            </w:r>
            <w:r w:rsidRPr="00C61BE8">
              <w:tab/>
              <w:t xml:space="preserve">Os nacionais de países terceiros submetidos à triagem a que se refere o artigo 3.º devem ser sujeitos a um exame médico preliminar de modo a identificar quaisquer necessidades de cuidados imediatos </w:t>
            </w:r>
            <w:r w:rsidRPr="00C61BE8">
              <w:rPr>
                <w:b/>
                <w:i/>
              </w:rPr>
              <w:t>ou</w:t>
            </w:r>
            <w:r w:rsidRPr="00C61BE8">
              <w:t xml:space="preserve"> de isolamento por motivos de saúde pública</w:t>
            </w:r>
            <w:r w:rsidRPr="00C61BE8">
              <w:rPr>
                <w:b/>
                <w:i/>
              </w:rPr>
              <w:t>, salvo se, face às circunstâncias relativas ao estado geral dos nacionais de países terceiros em questão e para efeitos do respetivo encaminhamento para a triagem, as autoridades competentes considerarem que não é necessário um exame médico preliminar,</w:t>
            </w:r>
            <w:r w:rsidRPr="00C61BE8">
              <w:t xml:space="preserve"> </w:t>
            </w:r>
            <w:r w:rsidRPr="00C61BE8">
              <w:rPr>
                <w:b/>
                <w:i/>
              </w:rPr>
              <w:t>em cujo caso devem informar as pessoas do facto</w:t>
            </w:r>
            <w:r w:rsidRPr="00C61BE8">
              <w:t>.</w:t>
            </w:r>
          </w:p>
        </w:tc>
        <w:tc>
          <w:tcPr>
            <w:tcW w:w="4876" w:type="dxa"/>
          </w:tcPr>
          <w:p w14:paraId="6BC86D74" w14:textId="77777777" w:rsidR="00AB503F" w:rsidRPr="00C61BE8" w:rsidRDefault="00AB503F" w:rsidP="00944072">
            <w:pPr>
              <w:pStyle w:val="Normal6a"/>
            </w:pPr>
            <w:r w:rsidRPr="00C61BE8">
              <w:t>1.</w:t>
            </w:r>
            <w:r w:rsidRPr="00C61BE8">
              <w:tab/>
              <w:t xml:space="preserve">Os nacionais de países terceiros submetidos à triagem a que se refere o artigo 3.º devem ser sujeitos a um exame médico preliminar </w:t>
            </w:r>
            <w:r w:rsidRPr="00C61BE8">
              <w:rPr>
                <w:b/>
                <w:i/>
              </w:rPr>
              <w:t>por pessoal médico qualificado</w:t>
            </w:r>
            <w:r w:rsidRPr="00C61BE8">
              <w:t xml:space="preserve">, de modo a identificar quaisquer necessidades de cuidados imediatos </w:t>
            </w:r>
            <w:r w:rsidRPr="00C61BE8">
              <w:rPr>
                <w:b/>
                <w:i/>
              </w:rPr>
              <w:t>e a longo prazo, bem como</w:t>
            </w:r>
            <w:r w:rsidRPr="00C61BE8">
              <w:t xml:space="preserve"> de isolamento por motivos de saúde pública.</w:t>
            </w:r>
          </w:p>
        </w:tc>
      </w:tr>
    </w:tbl>
    <w:p w14:paraId="626F5D55"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55C7D51" w14:textId="77777777" w:rsidR="00AB503F" w:rsidRPr="00C61BE8" w:rsidRDefault="00AB503F" w:rsidP="00AB503F">
      <w:r w:rsidRPr="00C61BE8">
        <w:rPr>
          <w:rStyle w:val="HideTWBExt"/>
          <w:noProof w:val="0"/>
        </w:rPr>
        <w:t>&lt;/Amend&gt;</w:t>
      </w:r>
    </w:p>
    <w:p w14:paraId="5E20962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634</w:t>
      </w:r>
      <w:r w:rsidRPr="00C61BE8">
        <w:rPr>
          <w:rStyle w:val="HideTWBExt"/>
          <w:noProof w:val="0"/>
        </w:rPr>
        <w:t>&lt;/NumAm&gt;</w:t>
      </w:r>
    </w:p>
    <w:p w14:paraId="232C7FC7" w14:textId="74E64CE2" w:rsidR="00AB503F" w:rsidRPr="00C61BE8" w:rsidRDefault="00AB503F" w:rsidP="00AB503F">
      <w:pPr>
        <w:pStyle w:val="NormalBold"/>
      </w:pPr>
      <w:r w:rsidRPr="00C61BE8">
        <w:rPr>
          <w:rStyle w:val="HideTWBExt"/>
          <w:noProof w:val="0"/>
        </w:rPr>
        <w:t>&lt;RepeatBlock-By&gt;&lt;Members&gt;</w:t>
      </w:r>
      <w:r w:rsidRPr="00C61BE8">
        <w:t>Peter Kofod, Jaak Madison, Laura Huhtasaari, Tom Vandendriessche, Nicolaus Fest, Roman Haider, Nicolas Bay, Jean</w:t>
      </w:r>
      <w:r w:rsidR="00A916A8">
        <w:noBreakHyphen/>
      </w:r>
      <w:r w:rsidRPr="00C61BE8">
        <w:t>Paul Garraud, Harald Vilimsky, Annalisa Tardino</w:t>
      </w:r>
      <w:r w:rsidRPr="00C61BE8">
        <w:rPr>
          <w:rStyle w:val="HideTWBExt"/>
          <w:noProof w:val="0"/>
        </w:rPr>
        <w:t>&lt;/Members&gt;</w:t>
      </w:r>
    </w:p>
    <w:p w14:paraId="7D2EBE92" w14:textId="77777777" w:rsidR="00AB503F" w:rsidRPr="00C61BE8" w:rsidRDefault="00AB503F" w:rsidP="00AB503F">
      <w:pPr>
        <w:pStyle w:val="NormalBold"/>
      </w:pPr>
      <w:r w:rsidRPr="00C61BE8">
        <w:rPr>
          <w:rStyle w:val="HideTWBExt"/>
          <w:noProof w:val="0"/>
        </w:rPr>
        <w:t>&lt;/RepeatBlock-By&gt;</w:t>
      </w:r>
    </w:p>
    <w:p w14:paraId="0551D99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015DECF" w14:textId="77777777" w:rsidR="00AB503F" w:rsidRPr="00C61BE8" w:rsidRDefault="00AB503F" w:rsidP="00AB503F">
      <w:pPr>
        <w:pStyle w:val="NormalBold"/>
      </w:pPr>
      <w:r w:rsidRPr="00C61BE8">
        <w:rPr>
          <w:rStyle w:val="HideTWBExt"/>
          <w:noProof w:val="0"/>
        </w:rPr>
        <w:t>&lt;Article&gt;</w:t>
      </w:r>
      <w:r w:rsidRPr="00C61BE8">
        <w:t>Artigo 9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38E94CD" w14:textId="77777777" w:rsidTr="00944072">
        <w:trPr>
          <w:trHeight w:hRule="exact" w:val="240"/>
          <w:jc w:val="center"/>
        </w:trPr>
        <w:tc>
          <w:tcPr>
            <w:tcW w:w="9752" w:type="dxa"/>
            <w:gridSpan w:val="2"/>
          </w:tcPr>
          <w:p w14:paraId="52117A53" w14:textId="77777777" w:rsidR="00AB503F" w:rsidRPr="00C61BE8" w:rsidRDefault="00AB503F" w:rsidP="00944072"/>
        </w:tc>
      </w:tr>
      <w:tr w:rsidR="00AB503F" w:rsidRPr="00C61BE8" w14:paraId="0F90A419" w14:textId="77777777" w:rsidTr="00944072">
        <w:trPr>
          <w:trHeight w:val="240"/>
          <w:jc w:val="center"/>
        </w:trPr>
        <w:tc>
          <w:tcPr>
            <w:tcW w:w="4876" w:type="dxa"/>
          </w:tcPr>
          <w:p w14:paraId="0FEF3D5D" w14:textId="77777777" w:rsidR="00AB503F" w:rsidRPr="00C61BE8" w:rsidRDefault="00AB503F" w:rsidP="00944072">
            <w:pPr>
              <w:pStyle w:val="AmColumnHeading"/>
            </w:pPr>
            <w:r w:rsidRPr="00C61BE8">
              <w:t>Texto da Comissão</w:t>
            </w:r>
          </w:p>
        </w:tc>
        <w:tc>
          <w:tcPr>
            <w:tcW w:w="4876" w:type="dxa"/>
          </w:tcPr>
          <w:p w14:paraId="6811D7CC" w14:textId="77777777" w:rsidR="00AB503F" w:rsidRPr="00C61BE8" w:rsidRDefault="00AB503F" w:rsidP="00944072">
            <w:pPr>
              <w:pStyle w:val="AmColumnHeading"/>
            </w:pPr>
            <w:r w:rsidRPr="00C61BE8">
              <w:t>Alteração</w:t>
            </w:r>
          </w:p>
        </w:tc>
      </w:tr>
      <w:tr w:rsidR="00AB503F" w:rsidRPr="00C61BE8" w14:paraId="2EAC9539" w14:textId="77777777" w:rsidTr="00944072">
        <w:trPr>
          <w:jc w:val="center"/>
        </w:trPr>
        <w:tc>
          <w:tcPr>
            <w:tcW w:w="4876" w:type="dxa"/>
          </w:tcPr>
          <w:p w14:paraId="3AF417A4" w14:textId="77777777" w:rsidR="00AB503F" w:rsidRPr="00C61BE8" w:rsidRDefault="00AB503F" w:rsidP="00944072">
            <w:pPr>
              <w:pStyle w:val="Normal6a"/>
            </w:pPr>
            <w:r w:rsidRPr="00C61BE8">
              <w:t>1.</w:t>
            </w:r>
            <w:r w:rsidRPr="00C61BE8">
              <w:tab/>
              <w:t>Os nacionais de países terceiros submetidos à triagem a que se refere o artigo 3.º devem ser sujeitos a um exame médico preliminar de modo a identificar quaisquer necessidades de cuidados imediatos ou de isolamento por motivos de saúde pública</w:t>
            </w:r>
            <w:r w:rsidRPr="00C61BE8">
              <w:rPr>
                <w:b/>
                <w:i/>
              </w:rPr>
              <w:t>, salvo se, face às circunstâncias relativas ao estado geral dos nacionais de países terceiros em questão e para efeitos do respetivo encaminhamento para a triagem, as autoridades competentes considerarem que não é necessário um exame médico preliminar,</w:t>
            </w:r>
            <w:r w:rsidRPr="00C61BE8">
              <w:t xml:space="preserve"> </w:t>
            </w:r>
            <w:r w:rsidRPr="00C61BE8">
              <w:rPr>
                <w:b/>
                <w:i/>
              </w:rPr>
              <w:t>em cujo caso devem informar as pessoas do facto</w:t>
            </w:r>
            <w:r w:rsidRPr="00C61BE8">
              <w:t>.</w:t>
            </w:r>
          </w:p>
        </w:tc>
        <w:tc>
          <w:tcPr>
            <w:tcW w:w="4876" w:type="dxa"/>
          </w:tcPr>
          <w:p w14:paraId="413BD023" w14:textId="77777777" w:rsidR="00AB503F" w:rsidRPr="00C61BE8" w:rsidRDefault="00AB503F" w:rsidP="00944072">
            <w:pPr>
              <w:pStyle w:val="Normal6a"/>
            </w:pPr>
            <w:r w:rsidRPr="00C61BE8">
              <w:t>1.</w:t>
            </w:r>
            <w:r w:rsidRPr="00C61BE8">
              <w:tab/>
              <w:t xml:space="preserve">Os nacionais de países terceiros submetidos à triagem a que se refere o artigo 3.º devem ser </w:t>
            </w:r>
            <w:r w:rsidRPr="00C61BE8">
              <w:rPr>
                <w:b/>
                <w:i/>
              </w:rPr>
              <w:t>sempre</w:t>
            </w:r>
            <w:r w:rsidRPr="00C61BE8">
              <w:t xml:space="preserve"> sujeitos a um exame médico preliminar de modo a identificar quaisquer necessidades de cuidados imediatos ou de isolamento por motivos de saúde pública.</w:t>
            </w:r>
          </w:p>
        </w:tc>
      </w:tr>
    </w:tbl>
    <w:p w14:paraId="2DE582A0"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8D10293" w14:textId="77777777" w:rsidR="00AB503F" w:rsidRPr="00C61BE8" w:rsidRDefault="00AB503F" w:rsidP="00AB503F">
      <w:r w:rsidRPr="00C61BE8">
        <w:rPr>
          <w:rStyle w:val="HideTWBExt"/>
          <w:noProof w:val="0"/>
        </w:rPr>
        <w:t>&lt;/Amend&gt;</w:t>
      </w:r>
    </w:p>
    <w:p w14:paraId="6A743AFC"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635</w:t>
      </w:r>
      <w:r w:rsidRPr="00C61BE8">
        <w:rPr>
          <w:rStyle w:val="HideTWBExt"/>
          <w:noProof w:val="0"/>
        </w:rPr>
        <w:t>&lt;/NumAm&gt;</w:t>
      </w:r>
    </w:p>
    <w:p w14:paraId="0807BF93"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2C4D1EB4" w14:textId="77777777" w:rsidR="00AB503F" w:rsidRPr="00C61BE8" w:rsidRDefault="00AB503F" w:rsidP="00AB503F">
      <w:pPr>
        <w:pStyle w:val="NormalBold"/>
      </w:pPr>
      <w:r w:rsidRPr="00C61BE8">
        <w:rPr>
          <w:rStyle w:val="HideTWBExt"/>
          <w:noProof w:val="0"/>
        </w:rPr>
        <w:t>&lt;/RepeatBlock-By&gt;</w:t>
      </w:r>
    </w:p>
    <w:p w14:paraId="259FB0F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A55AC54" w14:textId="77777777" w:rsidR="00AB503F" w:rsidRPr="00C61BE8" w:rsidRDefault="00AB503F" w:rsidP="00AB503F">
      <w:pPr>
        <w:pStyle w:val="NormalBold"/>
      </w:pPr>
      <w:r w:rsidRPr="00C61BE8">
        <w:rPr>
          <w:rStyle w:val="HideTWBExt"/>
          <w:noProof w:val="0"/>
        </w:rPr>
        <w:t>&lt;Article&gt;</w:t>
      </w:r>
      <w:r w:rsidRPr="00C61BE8">
        <w:t>Artigo 9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FD87B86" w14:textId="77777777" w:rsidTr="00944072">
        <w:trPr>
          <w:trHeight w:hRule="exact" w:val="240"/>
          <w:jc w:val="center"/>
        </w:trPr>
        <w:tc>
          <w:tcPr>
            <w:tcW w:w="9752" w:type="dxa"/>
            <w:gridSpan w:val="2"/>
          </w:tcPr>
          <w:p w14:paraId="43C10B3A" w14:textId="77777777" w:rsidR="00AB503F" w:rsidRPr="00C61BE8" w:rsidRDefault="00AB503F" w:rsidP="00944072"/>
        </w:tc>
      </w:tr>
      <w:tr w:rsidR="00AB503F" w:rsidRPr="00C61BE8" w14:paraId="7EF4CE37" w14:textId="77777777" w:rsidTr="00944072">
        <w:trPr>
          <w:trHeight w:val="240"/>
          <w:jc w:val="center"/>
        </w:trPr>
        <w:tc>
          <w:tcPr>
            <w:tcW w:w="4876" w:type="dxa"/>
          </w:tcPr>
          <w:p w14:paraId="0F079A26" w14:textId="77777777" w:rsidR="00AB503F" w:rsidRPr="00C61BE8" w:rsidRDefault="00AB503F" w:rsidP="00944072">
            <w:pPr>
              <w:pStyle w:val="AmColumnHeading"/>
            </w:pPr>
            <w:r w:rsidRPr="00C61BE8">
              <w:t>Texto da Comissão</w:t>
            </w:r>
          </w:p>
        </w:tc>
        <w:tc>
          <w:tcPr>
            <w:tcW w:w="4876" w:type="dxa"/>
          </w:tcPr>
          <w:p w14:paraId="31B16ECF" w14:textId="77777777" w:rsidR="00AB503F" w:rsidRPr="00C61BE8" w:rsidRDefault="00AB503F" w:rsidP="00944072">
            <w:pPr>
              <w:pStyle w:val="AmColumnHeading"/>
            </w:pPr>
            <w:r w:rsidRPr="00C61BE8">
              <w:t>Alteração</w:t>
            </w:r>
          </w:p>
        </w:tc>
      </w:tr>
      <w:tr w:rsidR="00AB503F" w:rsidRPr="00C61BE8" w14:paraId="7A859236" w14:textId="77777777" w:rsidTr="00944072">
        <w:trPr>
          <w:jc w:val="center"/>
        </w:trPr>
        <w:tc>
          <w:tcPr>
            <w:tcW w:w="4876" w:type="dxa"/>
          </w:tcPr>
          <w:p w14:paraId="10981E14" w14:textId="77777777" w:rsidR="00AB503F" w:rsidRPr="00C61BE8" w:rsidRDefault="00AB503F" w:rsidP="00944072">
            <w:pPr>
              <w:pStyle w:val="Normal6a"/>
            </w:pPr>
            <w:r w:rsidRPr="00C61BE8">
              <w:t>1.</w:t>
            </w:r>
            <w:r w:rsidRPr="00C61BE8">
              <w:tab/>
              <w:t>Os nacionais de países terceiros submetidos à triagem a que se refere o artigo 3.º devem ser sujeitos a um exame médico preliminar de modo a identificar quaisquer necessidades de cuidados imediatos ou de isolamento por motivos de saúde pública</w:t>
            </w:r>
            <w:r w:rsidRPr="00C61BE8">
              <w:rPr>
                <w:b/>
                <w:i/>
              </w:rPr>
              <w:t>, salvo se, face às circunstâncias relativas ao estado geral dos nacionais de países terceiros em questão e para efeitos do respetivo encaminhamento para a triagem, as autoridades competentes considerarem que não é necessário um exame médico preliminar,</w:t>
            </w:r>
            <w:r w:rsidRPr="00C61BE8">
              <w:t xml:space="preserve"> </w:t>
            </w:r>
            <w:r w:rsidRPr="00C61BE8">
              <w:rPr>
                <w:b/>
                <w:i/>
              </w:rPr>
              <w:t>em cujo caso devem informar as pessoas do facto</w:t>
            </w:r>
            <w:r w:rsidRPr="00C61BE8">
              <w:t>.</w:t>
            </w:r>
          </w:p>
        </w:tc>
        <w:tc>
          <w:tcPr>
            <w:tcW w:w="4876" w:type="dxa"/>
          </w:tcPr>
          <w:p w14:paraId="36C68FC0" w14:textId="77777777" w:rsidR="00AB503F" w:rsidRPr="00C61BE8" w:rsidRDefault="00AB503F" w:rsidP="00944072">
            <w:pPr>
              <w:pStyle w:val="Normal6a"/>
            </w:pPr>
            <w:r w:rsidRPr="00C61BE8">
              <w:t>1.</w:t>
            </w:r>
            <w:r w:rsidRPr="00C61BE8">
              <w:tab/>
              <w:t xml:space="preserve">Os nacionais de países terceiros submetidos à triagem a que se refere o artigo 3.º devem ser sujeitos a um exame médico preliminar </w:t>
            </w:r>
            <w:r w:rsidRPr="00C61BE8">
              <w:rPr>
                <w:b/>
                <w:i/>
              </w:rPr>
              <w:t>por profissionais médicos qualificados,</w:t>
            </w:r>
            <w:r w:rsidRPr="00C61BE8">
              <w:t xml:space="preserve"> de modo a identificar quaisquer necessidades de cuidados imediatos ou de isolamento por motivos de saúde pública.</w:t>
            </w:r>
          </w:p>
        </w:tc>
      </w:tr>
    </w:tbl>
    <w:p w14:paraId="71471D2C"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0370F0E" w14:textId="77777777" w:rsidR="00AB503F" w:rsidRPr="00C61BE8" w:rsidRDefault="00AB503F" w:rsidP="00AB503F">
      <w:r w:rsidRPr="00C61BE8">
        <w:rPr>
          <w:rStyle w:val="HideTWBExt"/>
          <w:noProof w:val="0"/>
        </w:rPr>
        <w:t>&lt;/Amend&gt;</w:t>
      </w:r>
    </w:p>
    <w:p w14:paraId="41CA245D"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636</w:t>
      </w:r>
      <w:r w:rsidRPr="00C61BE8">
        <w:rPr>
          <w:rStyle w:val="HideTWBExt"/>
          <w:noProof w:val="0"/>
        </w:rPr>
        <w:t>&lt;/NumAm&gt;</w:t>
      </w:r>
    </w:p>
    <w:p w14:paraId="02E1DC21" w14:textId="77777777" w:rsidR="00AB503F" w:rsidRPr="00C61BE8" w:rsidRDefault="00AB503F" w:rsidP="00AB503F">
      <w:pPr>
        <w:pStyle w:val="NormalBold"/>
      </w:pPr>
      <w:r w:rsidRPr="00C61BE8">
        <w:rPr>
          <w:rStyle w:val="HideTWBExt"/>
          <w:noProof w:val="0"/>
        </w:rPr>
        <w:t>&lt;RepeatBlock-By&gt;&lt;Members&gt;</w:t>
      </w:r>
      <w:r w:rsidRPr="00C61BE8">
        <w:t>Balázs Hidvéghi, Loránt Vincze</w:t>
      </w:r>
      <w:r w:rsidRPr="00C61BE8">
        <w:rPr>
          <w:rStyle w:val="HideTWBExt"/>
          <w:noProof w:val="0"/>
        </w:rPr>
        <w:t>&lt;/Members&gt;</w:t>
      </w:r>
    </w:p>
    <w:p w14:paraId="2DC69763" w14:textId="77777777" w:rsidR="00AB503F" w:rsidRPr="00C61BE8" w:rsidRDefault="00AB503F" w:rsidP="00AB503F">
      <w:pPr>
        <w:pStyle w:val="NormalBold"/>
      </w:pPr>
      <w:r w:rsidRPr="00C61BE8">
        <w:rPr>
          <w:rStyle w:val="HideTWBExt"/>
          <w:noProof w:val="0"/>
        </w:rPr>
        <w:t>&lt;/RepeatBlock-By&gt;</w:t>
      </w:r>
    </w:p>
    <w:p w14:paraId="36AA69B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2A562AC" w14:textId="77777777" w:rsidR="00AB503F" w:rsidRPr="00C61BE8" w:rsidRDefault="00AB503F" w:rsidP="00AB503F">
      <w:pPr>
        <w:pStyle w:val="NormalBold"/>
      </w:pPr>
      <w:r w:rsidRPr="00C61BE8">
        <w:rPr>
          <w:rStyle w:val="HideTWBExt"/>
          <w:noProof w:val="0"/>
        </w:rPr>
        <w:t>&lt;Article&gt;</w:t>
      </w:r>
      <w:r w:rsidRPr="00C61BE8">
        <w:t>Artigo 9.º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06B646F" w14:textId="77777777" w:rsidTr="00944072">
        <w:trPr>
          <w:trHeight w:hRule="exact" w:val="240"/>
          <w:jc w:val="center"/>
        </w:trPr>
        <w:tc>
          <w:tcPr>
            <w:tcW w:w="9752" w:type="dxa"/>
            <w:gridSpan w:val="2"/>
          </w:tcPr>
          <w:p w14:paraId="5DC7433D" w14:textId="77777777" w:rsidR="00AB503F" w:rsidRPr="00C61BE8" w:rsidRDefault="00AB503F" w:rsidP="00944072"/>
        </w:tc>
      </w:tr>
      <w:tr w:rsidR="00AB503F" w:rsidRPr="00C61BE8" w14:paraId="29166E72" w14:textId="77777777" w:rsidTr="00944072">
        <w:trPr>
          <w:trHeight w:val="240"/>
          <w:jc w:val="center"/>
        </w:trPr>
        <w:tc>
          <w:tcPr>
            <w:tcW w:w="4876" w:type="dxa"/>
          </w:tcPr>
          <w:p w14:paraId="72F8D807" w14:textId="77777777" w:rsidR="00AB503F" w:rsidRPr="00C61BE8" w:rsidRDefault="00AB503F" w:rsidP="00944072">
            <w:pPr>
              <w:pStyle w:val="AmColumnHeading"/>
            </w:pPr>
            <w:r w:rsidRPr="00C61BE8">
              <w:t>Texto da Comissão</w:t>
            </w:r>
          </w:p>
        </w:tc>
        <w:tc>
          <w:tcPr>
            <w:tcW w:w="4876" w:type="dxa"/>
          </w:tcPr>
          <w:p w14:paraId="4F847F5A" w14:textId="77777777" w:rsidR="00AB503F" w:rsidRPr="00C61BE8" w:rsidRDefault="00AB503F" w:rsidP="00944072">
            <w:pPr>
              <w:pStyle w:val="AmColumnHeading"/>
            </w:pPr>
            <w:r w:rsidRPr="00C61BE8">
              <w:t>Alteração</w:t>
            </w:r>
          </w:p>
        </w:tc>
      </w:tr>
      <w:tr w:rsidR="00AB503F" w:rsidRPr="00C61BE8" w14:paraId="625D4544" w14:textId="77777777" w:rsidTr="00944072">
        <w:trPr>
          <w:jc w:val="center"/>
        </w:trPr>
        <w:tc>
          <w:tcPr>
            <w:tcW w:w="4876" w:type="dxa"/>
          </w:tcPr>
          <w:p w14:paraId="5C97E195" w14:textId="77777777" w:rsidR="00AB503F" w:rsidRPr="00C61BE8" w:rsidRDefault="00AB503F" w:rsidP="00944072">
            <w:pPr>
              <w:pStyle w:val="Normal6a"/>
            </w:pPr>
            <w:r w:rsidRPr="00C61BE8">
              <w:t>1.</w:t>
            </w:r>
            <w:r w:rsidRPr="00C61BE8">
              <w:tab/>
              <w:t xml:space="preserve">Os nacionais de países terceiros submetidos à triagem a que se </w:t>
            </w:r>
            <w:r w:rsidRPr="00C61BE8">
              <w:rPr>
                <w:b/>
                <w:bCs/>
                <w:i/>
                <w:iCs/>
              </w:rPr>
              <w:t>refere o artigo 3.º</w:t>
            </w:r>
            <w:r w:rsidRPr="00C61BE8">
              <w:t xml:space="preserve"> devem ser sujeitos a um exame </w:t>
            </w:r>
            <w:r w:rsidRPr="00C61BE8">
              <w:rPr>
                <w:b/>
                <w:i/>
              </w:rPr>
              <w:t>médico</w:t>
            </w:r>
            <w:r w:rsidRPr="00C61BE8">
              <w:t xml:space="preserve"> preliminar de modo a identificar quaisquer necessidades de cuidados imediatos ou de isolamento por motivos de saúde pública, salvo se, face às circunstâncias relativas ao estado geral dos nacionais de países terceiros em questão e para efeitos do respetivo encaminhamento para a triagem, as autoridades competentes considerarem que não é necessário um exame médico preliminar, em cujo caso devem informar as pessoas do facto.</w:t>
            </w:r>
          </w:p>
        </w:tc>
        <w:tc>
          <w:tcPr>
            <w:tcW w:w="4876" w:type="dxa"/>
          </w:tcPr>
          <w:p w14:paraId="49B5E69F" w14:textId="77777777" w:rsidR="00AB503F" w:rsidRPr="00C61BE8" w:rsidRDefault="00AB503F" w:rsidP="00944072">
            <w:pPr>
              <w:pStyle w:val="Normal6a"/>
            </w:pPr>
            <w:r w:rsidRPr="00C61BE8">
              <w:t>1.</w:t>
            </w:r>
            <w:r w:rsidRPr="00C61BE8">
              <w:tab/>
              <w:t xml:space="preserve">Os nacionais de países terceiros submetidos à triagem a que se </w:t>
            </w:r>
            <w:r w:rsidRPr="00C61BE8">
              <w:rPr>
                <w:b/>
                <w:i/>
              </w:rPr>
              <w:t>referem os artigos 3.º e 5.º</w:t>
            </w:r>
            <w:r w:rsidRPr="00C61BE8">
              <w:t xml:space="preserve"> devem ser sujeitos a um exame preliminar de modo a identificar quaisquer necessidades de cuidados </w:t>
            </w:r>
            <w:r w:rsidRPr="00C61BE8">
              <w:rPr>
                <w:b/>
                <w:i/>
              </w:rPr>
              <w:t>de saúde</w:t>
            </w:r>
            <w:r w:rsidRPr="00C61BE8">
              <w:t xml:space="preserve"> imediatos ou de isolamento por motivos de saúde pública, salvo se, face às circunstâncias relativas ao estado geral dos nacionais de países terceiros em questão e para efeitos do respetivo encaminhamento para a triagem, as autoridades competentes considerarem que não é necessário um exame médico preliminar, em cujo caso devem informar as pessoas do facto. </w:t>
            </w:r>
            <w:r w:rsidRPr="00C61BE8">
              <w:rPr>
                <w:b/>
                <w:i/>
              </w:rPr>
              <w:t>Sempre que se afigure necessário em função do exame preliminar, os nacionais de países terceiros submetidos à triagem a que se referem os artigos 3.º e 5.º devem ser sujeitos a um exame médico.</w:t>
            </w:r>
          </w:p>
        </w:tc>
      </w:tr>
    </w:tbl>
    <w:p w14:paraId="2F3723E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16A66AE" w14:textId="77777777" w:rsidR="00AB503F" w:rsidRPr="00C61BE8" w:rsidRDefault="00AB503F" w:rsidP="00AB503F">
      <w:r w:rsidRPr="00C61BE8">
        <w:rPr>
          <w:rStyle w:val="HideTWBExt"/>
          <w:noProof w:val="0"/>
        </w:rPr>
        <w:t>&lt;/Amend&gt;</w:t>
      </w:r>
    </w:p>
    <w:p w14:paraId="34E4911A"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637</w:t>
      </w:r>
      <w:r w:rsidRPr="00C61BE8">
        <w:rPr>
          <w:rStyle w:val="HideTWBExt"/>
          <w:noProof w:val="0"/>
        </w:rPr>
        <w:t>&lt;/NumAm&gt;</w:t>
      </w:r>
    </w:p>
    <w:p w14:paraId="3F9F59B4" w14:textId="727F855D"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5F411E43"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6032E24E" w14:textId="77777777" w:rsidR="00AB503F" w:rsidRPr="00C61BE8" w:rsidRDefault="00AB503F" w:rsidP="00AB503F">
      <w:r w:rsidRPr="00C61BE8">
        <w:rPr>
          <w:rStyle w:val="HideTWBExt"/>
          <w:noProof w:val="0"/>
        </w:rPr>
        <w:t>&lt;/RepeatBlock-By&gt;</w:t>
      </w:r>
    </w:p>
    <w:p w14:paraId="1B20AEB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FDC71C9" w14:textId="38982950" w:rsidR="00AB503F" w:rsidRPr="00C61BE8" w:rsidRDefault="00AB503F" w:rsidP="00AB503F">
      <w:pPr>
        <w:pStyle w:val="NormalBold"/>
      </w:pPr>
      <w:r w:rsidRPr="00C61BE8">
        <w:rPr>
          <w:rStyle w:val="HideTWBExt"/>
          <w:noProof w:val="0"/>
        </w:rPr>
        <w:t>&lt;Article&gt;</w:t>
      </w:r>
      <w:r w:rsidRPr="00C61BE8">
        <w:t>Artigo 9 – n.º 1</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C32C512" w14:textId="77777777" w:rsidTr="00944072">
        <w:trPr>
          <w:trHeight w:hRule="exact" w:val="240"/>
          <w:jc w:val="center"/>
        </w:trPr>
        <w:tc>
          <w:tcPr>
            <w:tcW w:w="9752" w:type="dxa"/>
            <w:gridSpan w:val="2"/>
          </w:tcPr>
          <w:p w14:paraId="5705FFCA" w14:textId="77777777" w:rsidR="00AB503F" w:rsidRPr="00C61BE8" w:rsidRDefault="00AB503F" w:rsidP="00944072"/>
        </w:tc>
      </w:tr>
      <w:tr w:rsidR="00AB503F" w:rsidRPr="00C61BE8" w14:paraId="4936766B" w14:textId="77777777" w:rsidTr="00944072">
        <w:trPr>
          <w:trHeight w:val="240"/>
          <w:jc w:val="center"/>
        </w:trPr>
        <w:tc>
          <w:tcPr>
            <w:tcW w:w="4876" w:type="dxa"/>
          </w:tcPr>
          <w:p w14:paraId="62BF1176" w14:textId="77777777" w:rsidR="00AB503F" w:rsidRPr="00C61BE8" w:rsidRDefault="00AB503F" w:rsidP="00944072">
            <w:pPr>
              <w:pStyle w:val="AmColumnHeading"/>
            </w:pPr>
            <w:r w:rsidRPr="00C61BE8">
              <w:t>Texto da Comissão</w:t>
            </w:r>
          </w:p>
        </w:tc>
        <w:tc>
          <w:tcPr>
            <w:tcW w:w="4876" w:type="dxa"/>
          </w:tcPr>
          <w:p w14:paraId="570DD879" w14:textId="77777777" w:rsidR="00AB503F" w:rsidRPr="00C61BE8" w:rsidRDefault="00AB503F" w:rsidP="00944072">
            <w:pPr>
              <w:pStyle w:val="AmColumnHeading"/>
            </w:pPr>
            <w:r w:rsidRPr="00C61BE8">
              <w:t>Alteração</w:t>
            </w:r>
          </w:p>
        </w:tc>
      </w:tr>
      <w:tr w:rsidR="00AB503F" w:rsidRPr="00C61BE8" w14:paraId="4347D5AE" w14:textId="77777777" w:rsidTr="00944072">
        <w:trPr>
          <w:jc w:val="center"/>
        </w:trPr>
        <w:tc>
          <w:tcPr>
            <w:tcW w:w="4876" w:type="dxa"/>
          </w:tcPr>
          <w:p w14:paraId="4969C641" w14:textId="77777777" w:rsidR="00AB503F" w:rsidRPr="00C61BE8" w:rsidRDefault="00AB503F" w:rsidP="00944072">
            <w:pPr>
              <w:pStyle w:val="Normal6a"/>
            </w:pPr>
          </w:p>
        </w:tc>
        <w:tc>
          <w:tcPr>
            <w:tcW w:w="4876" w:type="dxa"/>
          </w:tcPr>
          <w:p w14:paraId="79E78E37" w14:textId="7D971707" w:rsidR="00AB503F" w:rsidRPr="00C61BE8" w:rsidRDefault="00AB503F" w:rsidP="00944072">
            <w:pPr>
              <w:pStyle w:val="Normal6a"/>
            </w:pPr>
            <w:r w:rsidRPr="00C61BE8">
              <w:rPr>
                <w:b/>
                <w:i/>
              </w:rPr>
              <w:t>1</w:t>
            </w:r>
            <w:r w:rsidR="00A916A8">
              <w:rPr>
                <w:b/>
                <w:i/>
              </w:rPr>
              <w:noBreakHyphen/>
            </w:r>
            <w:r w:rsidRPr="00C61BE8">
              <w:rPr>
                <w:b/>
                <w:i/>
              </w:rPr>
              <w:t>A</w:t>
            </w:r>
            <w:r w:rsidR="00A916A8">
              <w:rPr>
                <w:b/>
                <w:i/>
              </w:rPr>
              <w:t>.</w:t>
            </w:r>
            <w:r w:rsidRPr="00C61BE8">
              <w:tab/>
            </w:r>
            <w:r w:rsidRPr="00C61BE8">
              <w:rPr>
                <w:b/>
                <w:i/>
              </w:rPr>
              <w:t>No caso dos nacionais de países terceiros que procuram proteção internacional, o exame médico preliminar a que se refere o primeiro parágrafo pode fazer parte do exame médico previsto no artigo 23.º do Regulamento (UE) xxxx/xxxx [Regulamento Procedimento de Asilo].</w:t>
            </w:r>
          </w:p>
        </w:tc>
      </w:tr>
    </w:tbl>
    <w:p w14:paraId="35DD5E3C"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874FE77" w14:textId="77777777" w:rsidR="00AB503F" w:rsidRPr="00C61BE8" w:rsidRDefault="00AB503F" w:rsidP="00AB503F">
      <w:r w:rsidRPr="00C61BE8">
        <w:rPr>
          <w:rStyle w:val="HideTWBExt"/>
          <w:noProof w:val="0"/>
        </w:rPr>
        <w:t>&lt;/Amend&gt;</w:t>
      </w:r>
    </w:p>
    <w:p w14:paraId="2C1D72A0"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638</w:t>
      </w:r>
      <w:r w:rsidRPr="00C61BE8">
        <w:rPr>
          <w:rStyle w:val="HideTWBExt"/>
          <w:noProof w:val="0"/>
        </w:rPr>
        <w:t>&lt;/NumAm&gt;</w:t>
      </w:r>
    </w:p>
    <w:p w14:paraId="00C33068" w14:textId="575428CA" w:rsidR="00AB503F" w:rsidRPr="00C61BE8" w:rsidRDefault="00AB503F" w:rsidP="00AB503F">
      <w:pPr>
        <w:pStyle w:val="NormalBold"/>
      </w:pPr>
      <w:r w:rsidRPr="00C61BE8">
        <w:rPr>
          <w:rStyle w:val="HideTWBExt"/>
          <w:noProof w:val="0"/>
        </w:rPr>
        <w:t>&lt;RepeatBlock-By&gt;&lt;Members&gt;</w:t>
      </w:r>
      <w:r w:rsidRPr="00C61BE8">
        <w:t>Peter Kofod, Jaak Madison, Laura Huhtasaari, Tom Vandendriessche, Nicolaus Fest, Roman Haider, Nicolas Bay, Jean</w:t>
      </w:r>
      <w:r w:rsidR="00A916A8">
        <w:noBreakHyphen/>
      </w:r>
      <w:r w:rsidRPr="00C61BE8">
        <w:t>Paul Garraud, Harald Vilimsky, Annalisa Tardino, Charlie Weimers</w:t>
      </w:r>
      <w:r w:rsidRPr="00C61BE8">
        <w:rPr>
          <w:rStyle w:val="HideTWBExt"/>
          <w:noProof w:val="0"/>
        </w:rPr>
        <w:t>&lt;/Members&gt;</w:t>
      </w:r>
    </w:p>
    <w:p w14:paraId="5B24B5CF" w14:textId="77777777" w:rsidR="00AB503F" w:rsidRPr="00C61BE8" w:rsidRDefault="00AB503F" w:rsidP="00AB503F">
      <w:pPr>
        <w:pStyle w:val="NormalBold"/>
      </w:pPr>
      <w:r w:rsidRPr="00C61BE8">
        <w:rPr>
          <w:rStyle w:val="HideTWBExt"/>
          <w:noProof w:val="0"/>
        </w:rPr>
        <w:t>&lt;/RepeatBlock-By&gt;</w:t>
      </w:r>
    </w:p>
    <w:p w14:paraId="2A5FB09A"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406C030" w14:textId="77777777" w:rsidR="00AB503F" w:rsidRPr="00C61BE8" w:rsidRDefault="00AB503F" w:rsidP="00AB503F">
      <w:pPr>
        <w:pStyle w:val="NormalBold"/>
      </w:pPr>
      <w:r w:rsidRPr="00C61BE8">
        <w:rPr>
          <w:rStyle w:val="HideTWBExt"/>
          <w:noProof w:val="0"/>
        </w:rPr>
        <w:t>&lt;Article&gt;</w:t>
      </w:r>
      <w:r w:rsidRPr="00C61BE8">
        <w:t>Artigo 9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047B1E2" w14:textId="77777777" w:rsidTr="00944072">
        <w:trPr>
          <w:trHeight w:hRule="exact" w:val="240"/>
          <w:jc w:val="center"/>
        </w:trPr>
        <w:tc>
          <w:tcPr>
            <w:tcW w:w="9752" w:type="dxa"/>
            <w:gridSpan w:val="2"/>
          </w:tcPr>
          <w:p w14:paraId="0207CCC7" w14:textId="77777777" w:rsidR="00AB503F" w:rsidRPr="00C61BE8" w:rsidRDefault="00AB503F" w:rsidP="00944072"/>
        </w:tc>
      </w:tr>
      <w:tr w:rsidR="00AB503F" w:rsidRPr="00C61BE8" w14:paraId="27DDE9B8" w14:textId="77777777" w:rsidTr="00944072">
        <w:trPr>
          <w:trHeight w:val="240"/>
          <w:jc w:val="center"/>
        </w:trPr>
        <w:tc>
          <w:tcPr>
            <w:tcW w:w="4876" w:type="dxa"/>
          </w:tcPr>
          <w:p w14:paraId="597FD86F" w14:textId="77777777" w:rsidR="00AB503F" w:rsidRPr="00C61BE8" w:rsidRDefault="00AB503F" w:rsidP="00944072">
            <w:pPr>
              <w:pStyle w:val="AmColumnHeading"/>
            </w:pPr>
            <w:r w:rsidRPr="00C61BE8">
              <w:t>Texto da Comissão</w:t>
            </w:r>
          </w:p>
        </w:tc>
        <w:tc>
          <w:tcPr>
            <w:tcW w:w="4876" w:type="dxa"/>
          </w:tcPr>
          <w:p w14:paraId="189F070B" w14:textId="77777777" w:rsidR="00AB503F" w:rsidRPr="00C61BE8" w:rsidRDefault="00AB503F" w:rsidP="00944072">
            <w:pPr>
              <w:pStyle w:val="AmColumnHeading"/>
            </w:pPr>
            <w:r w:rsidRPr="00C61BE8">
              <w:t>Alteração</w:t>
            </w:r>
          </w:p>
        </w:tc>
      </w:tr>
      <w:tr w:rsidR="00AB503F" w:rsidRPr="00C61BE8" w14:paraId="5A9A2828" w14:textId="77777777" w:rsidTr="00944072">
        <w:trPr>
          <w:jc w:val="center"/>
        </w:trPr>
        <w:tc>
          <w:tcPr>
            <w:tcW w:w="4876" w:type="dxa"/>
          </w:tcPr>
          <w:p w14:paraId="075BFE94" w14:textId="6ADB288A" w:rsidR="00AB503F" w:rsidRPr="00C61BE8" w:rsidRDefault="00AB503F" w:rsidP="00944072">
            <w:pPr>
              <w:pStyle w:val="Normal6a"/>
            </w:pPr>
            <w:r w:rsidRPr="00C61BE8">
              <w:t>2.</w:t>
            </w:r>
            <w:r w:rsidRPr="00C61BE8">
              <w:tab/>
              <w:t>Se necessário, verifica</w:t>
            </w:r>
            <w:r w:rsidR="00A916A8">
              <w:noBreakHyphen/>
            </w:r>
            <w:r w:rsidRPr="00C61BE8">
              <w:t xml:space="preserve">se se as pessoas a que se refere o n.º 1 se encontram em situação de vulnerabilidade, são vítimas de tortura ou têm necessidades especiais de acolhimento ou processuais </w:t>
            </w:r>
            <w:r w:rsidRPr="00C61BE8">
              <w:rPr>
                <w:b/>
                <w:i/>
              </w:rPr>
              <w:t>na aceção do artigo 20.º da Diretiva Condições de Acolhimento [reformulada]</w:t>
            </w:r>
            <w:r w:rsidRPr="00C61BE8">
              <w:t>.</w:t>
            </w:r>
          </w:p>
        </w:tc>
        <w:tc>
          <w:tcPr>
            <w:tcW w:w="4876" w:type="dxa"/>
          </w:tcPr>
          <w:p w14:paraId="6F423939" w14:textId="008235E5" w:rsidR="00AB503F" w:rsidRPr="00C61BE8" w:rsidRDefault="00AB503F" w:rsidP="00944072">
            <w:pPr>
              <w:pStyle w:val="Normal6a"/>
            </w:pPr>
            <w:r w:rsidRPr="00C61BE8">
              <w:t>2.</w:t>
            </w:r>
            <w:r w:rsidRPr="00C61BE8">
              <w:tab/>
              <w:t>Se necessário, verifica</w:t>
            </w:r>
            <w:r w:rsidR="00A916A8">
              <w:noBreakHyphen/>
            </w:r>
            <w:r w:rsidRPr="00C61BE8">
              <w:t>se se as pessoas a que se refere o n.º 1 se encontram em situação de vulnerabilidade, são vítimas de tortura ou têm necessidades especiais de acolhimento ou processuais.</w:t>
            </w:r>
          </w:p>
        </w:tc>
      </w:tr>
    </w:tbl>
    <w:p w14:paraId="67036876"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8CB6038" w14:textId="77777777" w:rsidR="00AB503F" w:rsidRPr="00C61BE8" w:rsidRDefault="00AB503F" w:rsidP="00AB503F">
      <w:r w:rsidRPr="00C61BE8">
        <w:rPr>
          <w:rStyle w:val="HideTWBExt"/>
          <w:noProof w:val="0"/>
        </w:rPr>
        <w:t>&lt;/Amend&gt;</w:t>
      </w:r>
    </w:p>
    <w:p w14:paraId="4D5A91C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639</w:t>
      </w:r>
      <w:r w:rsidRPr="00C61BE8">
        <w:rPr>
          <w:rStyle w:val="HideTWBExt"/>
          <w:noProof w:val="0"/>
        </w:rPr>
        <w:t>&lt;/NumAm&gt;</w:t>
      </w:r>
    </w:p>
    <w:p w14:paraId="2696999E" w14:textId="0516267E"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7A900994"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02CC620A" w14:textId="77777777" w:rsidR="00AB503F" w:rsidRPr="00C61BE8" w:rsidRDefault="00AB503F" w:rsidP="00AB503F">
      <w:r w:rsidRPr="00C61BE8">
        <w:rPr>
          <w:rStyle w:val="HideTWBExt"/>
          <w:noProof w:val="0"/>
        </w:rPr>
        <w:t>&lt;/RepeatBlock-By&gt;</w:t>
      </w:r>
    </w:p>
    <w:p w14:paraId="75D9C31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E1D4E2D" w14:textId="77777777" w:rsidR="00AB503F" w:rsidRPr="00C61BE8" w:rsidRDefault="00AB503F" w:rsidP="00AB503F">
      <w:pPr>
        <w:pStyle w:val="NormalBold"/>
      </w:pPr>
      <w:r w:rsidRPr="00C61BE8">
        <w:rPr>
          <w:rStyle w:val="HideTWBExt"/>
          <w:noProof w:val="0"/>
        </w:rPr>
        <w:t>&lt;Article&gt;</w:t>
      </w:r>
      <w:r w:rsidRPr="00C61BE8">
        <w:t>Artigo 9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3437A24" w14:textId="77777777" w:rsidTr="00944072">
        <w:trPr>
          <w:trHeight w:hRule="exact" w:val="240"/>
          <w:jc w:val="center"/>
        </w:trPr>
        <w:tc>
          <w:tcPr>
            <w:tcW w:w="9752" w:type="dxa"/>
            <w:gridSpan w:val="2"/>
          </w:tcPr>
          <w:p w14:paraId="054CED97" w14:textId="77777777" w:rsidR="00AB503F" w:rsidRPr="00C61BE8" w:rsidRDefault="00AB503F" w:rsidP="00944072"/>
        </w:tc>
      </w:tr>
      <w:tr w:rsidR="00AB503F" w:rsidRPr="00C61BE8" w14:paraId="10F438E2" w14:textId="77777777" w:rsidTr="00944072">
        <w:trPr>
          <w:trHeight w:val="240"/>
          <w:jc w:val="center"/>
        </w:trPr>
        <w:tc>
          <w:tcPr>
            <w:tcW w:w="4876" w:type="dxa"/>
          </w:tcPr>
          <w:p w14:paraId="7EB1B16F" w14:textId="77777777" w:rsidR="00AB503F" w:rsidRPr="00C61BE8" w:rsidRDefault="00AB503F" w:rsidP="00944072">
            <w:pPr>
              <w:pStyle w:val="AmColumnHeading"/>
            </w:pPr>
            <w:r w:rsidRPr="00C61BE8">
              <w:t>Texto da Comissão</w:t>
            </w:r>
          </w:p>
        </w:tc>
        <w:tc>
          <w:tcPr>
            <w:tcW w:w="4876" w:type="dxa"/>
          </w:tcPr>
          <w:p w14:paraId="01F0E0FF" w14:textId="77777777" w:rsidR="00AB503F" w:rsidRPr="00C61BE8" w:rsidRDefault="00AB503F" w:rsidP="00944072">
            <w:pPr>
              <w:pStyle w:val="AmColumnHeading"/>
            </w:pPr>
            <w:r w:rsidRPr="00C61BE8">
              <w:t>Alteração</w:t>
            </w:r>
          </w:p>
        </w:tc>
      </w:tr>
      <w:tr w:rsidR="00AB503F" w:rsidRPr="00C61BE8" w14:paraId="03A2BFD5" w14:textId="77777777" w:rsidTr="00944072">
        <w:trPr>
          <w:jc w:val="center"/>
        </w:trPr>
        <w:tc>
          <w:tcPr>
            <w:tcW w:w="4876" w:type="dxa"/>
          </w:tcPr>
          <w:p w14:paraId="0436E9F5" w14:textId="57C1F420" w:rsidR="00AB503F" w:rsidRPr="00C61BE8" w:rsidRDefault="00AB503F" w:rsidP="00944072">
            <w:pPr>
              <w:pStyle w:val="Normal6a"/>
            </w:pPr>
            <w:r w:rsidRPr="00C61BE8">
              <w:t>2.</w:t>
            </w:r>
            <w:r w:rsidRPr="00C61BE8">
              <w:tab/>
            </w:r>
            <w:r w:rsidRPr="00C61BE8">
              <w:rPr>
                <w:b/>
                <w:i/>
              </w:rPr>
              <w:t>Se necessário,</w:t>
            </w:r>
            <w:r w:rsidRPr="00C61BE8">
              <w:t xml:space="preserve"> </w:t>
            </w:r>
            <w:r w:rsidRPr="00C61BE8">
              <w:rPr>
                <w:b/>
                <w:i/>
              </w:rPr>
              <w:t>verifica</w:t>
            </w:r>
            <w:r w:rsidR="00A916A8">
              <w:rPr>
                <w:b/>
                <w:i/>
              </w:rPr>
              <w:noBreakHyphen/>
            </w:r>
            <w:r w:rsidRPr="00C61BE8">
              <w:rPr>
                <w:b/>
                <w:i/>
              </w:rPr>
              <w:t>se</w:t>
            </w:r>
            <w:r w:rsidRPr="00C61BE8">
              <w:t xml:space="preserve"> se as pessoas a que se refere o n.º 1 se encontram em situação de vulnerabilidade</w:t>
            </w:r>
            <w:r w:rsidRPr="00C61BE8">
              <w:rPr>
                <w:b/>
                <w:i/>
              </w:rPr>
              <w:t>,</w:t>
            </w:r>
            <w:r w:rsidRPr="00C61BE8">
              <w:t xml:space="preserve"> são vítimas de tortura ou têm necessidades especiais de acolhimento ou processuais na aceção do artigo </w:t>
            </w:r>
            <w:r w:rsidRPr="00C61BE8">
              <w:rPr>
                <w:b/>
                <w:i/>
              </w:rPr>
              <w:t>20.º</w:t>
            </w:r>
            <w:r w:rsidRPr="00C61BE8">
              <w:t xml:space="preserve"> da Diretiva Condições de Acolhimento [reformulada].</w:t>
            </w:r>
          </w:p>
        </w:tc>
        <w:tc>
          <w:tcPr>
            <w:tcW w:w="4876" w:type="dxa"/>
          </w:tcPr>
          <w:p w14:paraId="49BA1ACB" w14:textId="77777777" w:rsidR="00AB503F" w:rsidRPr="00C61BE8" w:rsidRDefault="00AB503F" w:rsidP="00944072">
            <w:pPr>
              <w:pStyle w:val="Normal6a"/>
            </w:pPr>
            <w:r w:rsidRPr="00C61BE8">
              <w:t>2.</w:t>
            </w:r>
            <w:r w:rsidRPr="00C61BE8">
              <w:tab/>
            </w:r>
            <w:r w:rsidRPr="00C61BE8">
              <w:rPr>
                <w:b/>
                <w:i/>
              </w:rPr>
              <w:t>Os profissionais de saúde</w:t>
            </w:r>
            <w:r w:rsidRPr="00C61BE8">
              <w:t xml:space="preserve"> </w:t>
            </w:r>
            <w:r w:rsidRPr="00C61BE8">
              <w:rPr>
                <w:b/>
                <w:i/>
              </w:rPr>
              <w:t>deverão verificar</w:t>
            </w:r>
            <w:r w:rsidRPr="00C61BE8">
              <w:t xml:space="preserve"> se as pessoas a que se refere o n.º 1 se encontram em situação de vulnerabilidade </w:t>
            </w:r>
            <w:r w:rsidRPr="00C61BE8">
              <w:rPr>
                <w:b/>
                <w:i/>
              </w:rPr>
              <w:t>ou se</w:t>
            </w:r>
            <w:r w:rsidRPr="00C61BE8">
              <w:t xml:space="preserve"> são vítimas de tortura</w:t>
            </w:r>
            <w:r w:rsidRPr="00C61BE8">
              <w:rPr>
                <w:b/>
                <w:i/>
              </w:rPr>
              <w:t>, ou de outro tratamento degradante e desumano, são apátridas ou correm o risco de apatridia,</w:t>
            </w:r>
            <w:r w:rsidRPr="00C61BE8">
              <w:t xml:space="preserve"> ou têm necessidades especiais de acolhimento ou processuais na aceção do artigo </w:t>
            </w:r>
            <w:r w:rsidRPr="00C61BE8">
              <w:rPr>
                <w:b/>
                <w:i/>
              </w:rPr>
              <w:t>21.º</w:t>
            </w:r>
            <w:r w:rsidRPr="00C61BE8">
              <w:t xml:space="preserve"> da Diretiva Condições de Acolhimento [reformulada] </w:t>
            </w:r>
            <w:r w:rsidRPr="00C61BE8">
              <w:rPr>
                <w:b/>
                <w:i/>
              </w:rPr>
              <w:t>e do artigo 20.º do Regulamento (UE) xxxx/xxxx [Regulamento Procedimento de Asilo]</w:t>
            </w:r>
            <w:r w:rsidRPr="00C61BE8">
              <w:t>.</w:t>
            </w:r>
          </w:p>
        </w:tc>
      </w:tr>
    </w:tbl>
    <w:p w14:paraId="15A5F8F1"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B4BEF9F" w14:textId="77777777" w:rsidR="00AB503F" w:rsidRPr="00C61BE8" w:rsidRDefault="00AB503F" w:rsidP="00AB503F">
      <w:r w:rsidRPr="00C61BE8">
        <w:rPr>
          <w:rStyle w:val="HideTWBExt"/>
          <w:noProof w:val="0"/>
        </w:rPr>
        <w:t>&lt;/Amend&gt;</w:t>
      </w:r>
    </w:p>
    <w:p w14:paraId="7CF3547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640</w:t>
      </w:r>
      <w:r w:rsidRPr="00C61BE8">
        <w:rPr>
          <w:rStyle w:val="HideTWBExt"/>
          <w:noProof w:val="0"/>
        </w:rPr>
        <w:t>&lt;/NumAm&gt;</w:t>
      </w:r>
    </w:p>
    <w:p w14:paraId="1DFC4BCC" w14:textId="77777777" w:rsidR="00AB503F" w:rsidRPr="00C61BE8" w:rsidRDefault="00AB503F" w:rsidP="00AB503F">
      <w:pPr>
        <w:pStyle w:val="NormalBold"/>
      </w:pPr>
      <w:r w:rsidRPr="00C61BE8">
        <w:rPr>
          <w:rStyle w:val="HideTWBExt"/>
          <w:noProof w:val="0"/>
        </w:rPr>
        <w:t>&lt;RepeatBlock-By&gt;&lt;Members&gt;</w:t>
      </w:r>
      <w:r w:rsidRPr="00C61BE8">
        <w:t>Tineke Strik</w:t>
      </w:r>
      <w:r w:rsidRPr="00C61BE8">
        <w:rPr>
          <w:rStyle w:val="HideTWBExt"/>
          <w:noProof w:val="0"/>
        </w:rPr>
        <w:t>&lt;/Members&gt;</w:t>
      </w:r>
    </w:p>
    <w:p w14:paraId="72F4A09B" w14:textId="77777777" w:rsidR="00AB503F" w:rsidRPr="00C61BE8" w:rsidRDefault="00AB503F" w:rsidP="00AB503F">
      <w:pPr>
        <w:pStyle w:val="NormalBold"/>
      </w:pPr>
      <w:r w:rsidRPr="00C61BE8">
        <w:rPr>
          <w:rStyle w:val="HideTWBExt"/>
          <w:noProof w:val="0"/>
        </w:rPr>
        <w:t>&lt;/RepeatBlock-By&gt;</w:t>
      </w:r>
    </w:p>
    <w:p w14:paraId="2DC24FC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27C17C2" w14:textId="79B9684A" w:rsidR="00AB503F" w:rsidRPr="00C61BE8" w:rsidRDefault="00AB503F" w:rsidP="00AB503F">
      <w:pPr>
        <w:pStyle w:val="NormalBold"/>
      </w:pPr>
      <w:r w:rsidRPr="00C61BE8">
        <w:rPr>
          <w:rStyle w:val="HideTWBExt"/>
          <w:noProof w:val="0"/>
        </w:rPr>
        <w:t>&lt;Article&gt;</w:t>
      </w:r>
      <w:r w:rsidRPr="00C61BE8">
        <w:t>Artigo 9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8078B29" w14:textId="77777777" w:rsidTr="00944072">
        <w:trPr>
          <w:trHeight w:hRule="exact" w:val="240"/>
          <w:jc w:val="center"/>
        </w:trPr>
        <w:tc>
          <w:tcPr>
            <w:tcW w:w="9752" w:type="dxa"/>
            <w:gridSpan w:val="2"/>
          </w:tcPr>
          <w:p w14:paraId="3DA82E5D" w14:textId="77777777" w:rsidR="00AB503F" w:rsidRPr="00C61BE8" w:rsidRDefault="00AB503F" w:rsidP="00944072"/>
        </w:tc>
      </w:tr>
      <w:tr w:rsidR="00AB503F" w:rsidRPr="00C61BE8" w14:paraId="36CFF8F4" w14:textId="77777777" w:rsidTr="00944072">
        <w:trPr>
          <w:trHeight w:val="240"/>
          <w:jc w:val="center"/>
        </w:trPr>
        <w:tc>
          <w:tcPr>
            <w:tcW w:w="4876" w:type="dxa"/>
          </w:tcPr>
          <w:p w14:paraId="54729AE1" w14:textId="77777777" w:rsidR="00AB503F" w:rsidRPr="00C61BE8" w:rsidRDefault="00AB503F" w:rsidP="00944072">
            <w:pPr>
              <w:pStyle w:val="AmColumnHeading"/>
            </w:pPr>
            <w:r w:rsidRPr="00C61BE8">
              <w:t>Texto da Comissão</w:t>
            </w:r>
          </w:p>
        </w:tc>
        <w:tc>
          <w:tcPr>
            <w:tcW w:w="4876" w:type="dxa"/>
          </w:tcPr>
          <w:p w14:paraId="4BAC94A9" w14:textId="77777777" w:rsidR="00AB503F" w:rsidRPr="00C61BE8" w:rsidRDefault="00AB503F" w:rsidP="00944072">
            <w:pPr>
              <w:pStyle w:val="AmColumnHeading"/>
            </w:pPr>
            <w:r w:rsidRPr="00C61BE8">
              <w:t>Alteração</w:t>
            </w:r>
          </w:p>
        </w:tc>
      </w:tr>
      <w:tr w:rsidR="00AB503F" w:rsidRPr="00C61BE8" w14:paraId="54DC16A8" w14:textId="77777777" w:rsidTr="00944072">
        <w:trPr>
          <w:jc w:val="center"/>
        </w:trPr>
        <w:tc>
          <w:tcPr>
            <w:tcW w:w="4876" w:type="dxa"/>
          </w:tcPr>
          <w:p w14:paraId="638E6F25" w14:textId="33528D53" w:rsidR="00AB503F" w:rsidRPr="00C61BE8" w:rsidRDefault="00AB503F" w:rsidP="00944072">
            <w:pPr>
              <w:pStyle w:val="Normal6a"/>
            </w:pPr>
            <w:r w:rsidRPr="00C61BE8">
              <w:t>2.</w:t>
            </w:r>
            <w:r w:rsidRPr="00C61BE8">
              <w:tab/>
            </w:r>
            <w:r w:rsidRPr="00C61BE8">
              <w:rPr>
                <w:b/>
                <w:i/>
              </w:rPr>
              <w:t>Se necessário,</w:t>
            </w:r>
            <w:r w:rsidRPr="00C61BE8">
              <w:t xml:space="preserve"> </w:t>
            </w:r>
            <w:r w:rsidRPr="00C61BE8">
              <w:rPr>
                <w:b/>
                <w:i/>
              </w:rPr>
              <w:t>verifica</w:t>
            </w:r>
            <w:r w:rsidR="00A916A8">
              <w:rPr>
                <w:b/>
                <w:i/>
              </w:rPr>
              <w:noBreakHyphen/>
            </w:r>
            <w:r w:rsidRPr="00C61BE8">
              <w:rPr>
                <w:b/>
                <w:i/>
              </w:rPr>
              <w:t>se</w:t>
            </w:r>
            <w:r w:rsidRPr="00C61BE8">
              <w:t xml:space="preserve"> se as pessoas </w:t>
            </w:r>
            <w:r w:rsidRPr="00C61BE8">
              <w:rPr>
                <w:b/>
                <w:i/>
              </w:rPr>
              <w:t>a que se refere o n.º 1</w:t>
            </w:r>
            <w:r w:rsidRPr="00C61BE8">
              <w:t xml:space="preserve"> se encontram em situação de vulnerabilidade, são vítimas de tortura ou têm necessidades especiais de acolhimento ou processuais na aceção do artigo </w:t>
            </w:r>
            <w:r w:rsidRPr="00C61BE8">
              <w:rPr>
                <w:b/>
                <w:i/>
              </w:rPr>
              <w:t>20.º</w:t>
            </w:r>
            <w:r w:rsidRPr="00C61BE8">
              <w:t xml:space="preserve"> da Diretiva Condições de Acolhimento [reformulada].</w:t>
            </w:r>
          </w:p>
        </w:tc>
        <w:tc>
          <w:tcPr>
            <w:tcW w:w="4876" w:type="dxa"/>
          </w:tcPr>
          <w:p w14:paraId="6A4ADBB8" w14:textId="261C30B2" w:rsidR="00AB503F" w:rsidRPr="00C61BE8" w:rsidRDefault="00AB503F" w:rsidP="00944072">
            <w:pPr>
              <w:pStyle w:val="Normal6a"/>
            </w:pPr>
            <w:r w:rsidRPr="00C61BE8">
              <w:t>2.</w:t>
            </w:r>
            <w:r w:rsidRPr="00C61BE8">
              <w:tab/>
            </w:r>
            <w:r w:rsidRPr="00C61BE8">
              <w:rPr>
                <w:b/>
                <w:i/>
              </w:rPr>
              <w:t>Os Estados</w:t>
            </w:r>
            <w:r w:rsidR="00A916A8">
              <w:rPr>
                <w:b/>
                <w:i/>
              </w:rPr>
              <w:noBreakHyphen/>
            </w:r>
            <w:r w:rsidRPr="00C61BE8">
              <w:rPr>
                <w:b/>
                <w:i/>
              </w:rPr>
              <w:t>Membros</w:t>
            </w:r>
            <w:r w:rsidRPr="00C61BE8">
              <w:t xml:space="preserve"> </w:t>
            </w:r>
            <w:r w:rsidRPr="00C61BE8">
              <w:rPr>
                <w:b/>
                <w:i/>
              </w:rPr>
              <w:t>deverão verificar</w:t>
            </w:r>
            <w:r w:rsidRPr="00C61BE8">
              <w:t xml:space="preserve"> se as pessoas </w:t>
            </w:r>
            <w:r w:rsidRPr="00C61BE8">
              <w:rPr>
                <w:b/>
                <w:i/>
              </w:rPr>
              <w:t>que são submetidas à triagem</w:t>
            </w:r>
            <w:r w:rsidRPr="00C61BE8">
              <w:t xml:space="preserve"> se encontram em situação de vulnerabilidade, </w:t>
            </w:r>
            <w:r w:rsidRPr="00C61BE8">
              <w:rPr>
                <w:b/>
                <w:i/>
              </w:rPr>
              <w:t>ou se</w:t>
            </w:r>
            <w:r w:rsidRPr="00C61BE8">
              <w:t xml:space="preserve"> são vítimas de tortura, </w:t>
            </w:r>
            <w:r w:rsidRPr="00C61BE8">
              <w:rPr>
                <w:b/>
                <w:i/>
              </w:rPr>
              <w:t>são apátridas ou correm o risco de apatridia,</w:t>
            </w:r>
            <w:r w:rsidRPr="00C61BE8">
              <w:t xml:space="preserve"> ou têm necessidades especiais de acolhimento ou processuais na aceção do artigo </w:t>
            </w:r>
            <w:r w:rsidRPr="00C61BE8">
              <w:rPr>
                <w:b/>
                <w:i/>
              </w:rPr>
              <w:t>21.º</w:t>
            </w:r>
            <w:r w:rsidRPr="00C61BE8">
              <w:t xml:space="preserve"> da Diretiva Condições de Acolhimento [reformulada] </w:t>
            </w:r>
            <w:r w:rsidRPr="00C61BE8">
              <w:rPr>
                <w:b/>
                <w:i/>
              </w:rPr>
              <w:t>e do artigo 20.º do Regulamento (UE) xxxx/xxxx [Regulamento Procedimento de Asilo]</w:t>
            </w:r>
            <w:r w:rsidRPr="00C61BE8">
              <w:t>.</w:t>
            </w:r>
          </w:p>
        </w:tc>
      </w:tr>
    </w:tbl>
    <w:p w14:paraId="1A5E0BB1"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4F344EB" w14:textId="77777777" w:rsidR="00AB503F" w:rsidRPr="00C61BE8" w:rsidRDefault="00AB503F" w:rsidP="00AB503F">
      <w:r w:rsidRPr="00C61BE8">
        <w:rPr>
          <w:rStyle w:val="HideTWBExt"/>
          <w:noProof w:val="0"/>
        </w:rPr>
        <w:t>&lt;/Amend&gt;</w:t>
      </w:r>
    </w:p>
    <w:p w14:paraId="1A0DD4B9"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641</w:t>
      </w:r>
      <w:r w:rsidRPr="00C61BE8">
        <w:rPr>
          <w:rStyle w:val="HideTWBExt"/>
          <w:noProof w:val="0"/>
        </w:rPr>
        <w:t>&lt;/NumAm&gt;</w:t>
      </w:r>
    </w:p>
    <w:p w14:paraId="1FA673FB" w14:textId="5F58FD31"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4FBC358E" w14:textId="77777777" w:rsidR="00AB503F" w:rsidRPr="00C61BE8" w:rsidRDefault="00AB503F" w:rsidP="00AB503F">
      <w:pPr>
        <w:pStyle w:val="NormalBold"/>
      </w:pPr>
      <w:r w:rsidRPr="00C61BE8">
        <w:rPr>
          <w:rStyle w:val="HideTWBExt"/>
          <w:noProof w:val="0"/>
        </w:rPr>
        <w:t>&lt;/RepeatBlock-By&gt;</w:t>
      </w:r>
    </w:p>
    <w:p w14:paraId="025F6C7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1D0EFF1" w14:textId="2EC43600" w:rsidR="00AB503F" w:rsidRPr="00C61BE8" w:rsidRDefault="00AB503F" w:rsidP="00AB503F">
      <w:pPr>
        <w:pStyle w:val="NormalBold"/>
      </w:pPr>
      <w:r w:rsidRPr="00C61BE8">
        <w:rPr>
          <w:rStyle w:val="HideTWBExt"/>
          <w:noProof w:val="0"/>
        </w:rPr>
        <w:t>&lt;Article&gt;</w:t>
      </w:r>
      <w:r w:rsidRPr="00C61BE8">
        <w:t>Artigo 9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CB861E7" w14:textId="77777777" w:rsidTr="00944072">
        <w:trPr>
          <w:trHeight w:hRule="exact" w:val="240"/>
          <w:jc w:val="center"/>
        </w:trPr>
        <w:tc>
          <w:tcPr>
            <w:tcW w:w="9752" w:type="dxa"/>
            <w:gridSpan w:val="2"/>
          </w:tcPr>
          <w:p w14:paraId="6791BACE" w14:textId="77777777" w:rsidR="00AB503F" w:rsidRPr="00C61BE8" w:rsidRDefault="00AB503F" w:rsidP="00944072"/>
        </w:tc>
      </w:tr>
      <w:tr w:rsidR="00AB503F" w:rsidRPr="00C61BE8" w14:paraId="471DF7D6" w14:textId="77777777" w:rsidTr="00944072">
        <w:trPr>
          <w:trHeight w:val="240"/>
          <w:jc w:val="center"/>
        </w:trPr>
        <w:tc>
          <w:tcPr>
            <w:tcW w:w="4876" w:type="dxa"/>
          </w:tcPr>
          <w:p w14:paraId="2890B86E" w14:textId="77777777" w:rsidR="00AB503F" w:rsidRPr="00C61BE8" w:rsidRDefault="00AB503F" w:rsidP="00944072">
            <w:pPr>
              <w:pStyle w:val="AmColumnHeading"/>
            </w:pPr>
            <w:r w:rsidRPr="00C61BE8">
              <w:t>Texto da Comissão</w:t>
            </w:r>
          </w:p>
        </w:tc>
        <w:tc>
          <w:tcPr>
            <w:tcW w:w="4876" w:type="dxa"/>
          </w:tcPr>
          <w:p w14:paraId="530021D0" w14:textId="77777777" w:rsidR="00AB503F" w:rsidRPr="00C61BE8" w:rsidRDefault="00AB503F" w:rsidP="00944072">
            <w:pPr>
              <w:pStyle w:val="AmColumnHeading"/>
            </w:pPr>
            <w:r w:rsidRPr="00C61BE8">
              <w:t>Alteração</w:t>
            </w:r>
          </w:p>
        </w:tc>
      </w:tr>
      <w:tr w:rsidR="00AB503F" w:rsidRPr="00C61BE8" w14:paraId="29809306" w14:textId="77777777" w:rsidTr="00944072">
        <w:trPr>
          <w:jc w:val="center"/>
        </w:trPr>
        <w:tc>
          <w:tcPr>
            <w:tcW w:w="4876" w:type="dxa"/>
          </w:tcPr>
          <w:p w14:paraId="63B9AD53" w14:textId="455D00BF" w:rsidR="00AB503F" w:rsidRPr="00C61BE8" w:rsidRDefault="00AB503F" w:rsidP="00944072">
            <w:pPr>
              <w:pStyle w:val="Normal6a"/>
            </w:pPr>
            <w:r w:rsidRPr="00C61BE8">
              <w:t>2.</w:t>
            </w:r>
            <w:r w:rsidRPr="00C61BE8">
              <w:tab/>
            </w:r>
            <w:r w:rsidRPr="00C61BE8">
              <w:rPr>
                <w:b/>
                <w:i/>
              </w:rPr>
              <w:t>Se necessário</w:t>
            </w:r>
            <w:r w:rsidRPr="00C61BE8">
              <w:t>, verifica</w:t>
            </w:r>
            <w:r w:rsidR="00A916A8">
              <w:noBreakHyphen/>
            </w:r>
            <w:r w:rsidRPr="00C61BE8">
              <w:t xml:space="preserve">se se as pessoas a que se refere o n.º 1 se encontram em situação de vulnerabilidade, </w:t>
            </w:r>
            <w:r w:rsidRPr="00C61BE8">
              <w:rPr>
                <w:b/>
                <w:i/>
              </w:rPr>
              <w:t>são</w:t>
            </w:r>
            <w:r w:rsidRPr="00C61BE8">
              <w:t xml:space="preserve"> vítimas de tortura ou têm necessidades especiais de acolhimento ou processuais na aceção do artigo 20.º da Diretiva Condições de Acolhimento [reformulada].</w:t>
            </w:r>
          </w:p>
        </w:tc>
        <w:tc>
          <w:tcPr>
            <w:tcW w:w="4876" w:type="dxa"/>
          </w:tcPr>
          <w:p w14:paraId="653B2829" w14:textId="41D66416" w:rsidR="00AB503F" w:rsidRPr="00C61BE8" w:rsidRDefault="00AB503F" w:rsidP="00944072">
            <w:pPr>
              <w:pStyle w:val="Normal6a"/>
            </w:pPr>
            <w:r w:rsidRPr="00C61BE8">
              <w:t>2.</w:t>
            </w:r>
            <w:r w:rsidRPr="00C61BE8">
              <w:tab/>
            </w:r>
            <w:r w:rsidRPr="00C61BE8">
              <w:rPr>
                <w:b/>
                <w:i/>
              </w:rPr>
              <w:t>Além disso</w:t>
            </w:r>
            <w:r w:rsidRPr="00C61BE8">
              <w:t>, verifica</w:t>
            </w:r>
            <w:r w:rsidR="00A916A8">
              <w:noBreakHyphen/>
            </w:r>
            <w:r w:rsidRPr="00C61BE8">
              <w:t xml:space="preserve">se se as pessoas a que se refere o n.º 1 se encontram em situação de vulnerabilidade, </w:t>
            </w:r>
            <w:r w:rsidRPr="00C61BE8">
              <w:rPr>
                <w:b/>
                <w:i/>
              </w:rPr>
              <w:t>o que pode incluir</w:t>
            </w:r>
            <w:r w:rsidRPr="00C61BE8">
              <w:t xml:space="preserve"> vítimas de tortura ou têm necessidades especiais de acolhimento ou processuais na aceção do artigo 20.º da Diretiva Condições de Acolhimento [reformulada].</w:t>
            </w:r>
          </w:p>
        </w:tc>
      </w:tr>
    </w:tbl>
    <w:p w14:paraId="449516C2"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696F88E" w14:textId="77777777" w:rsidR="00AB503F" w:rsidRPr="00C61BE8" w:rsidRDefault="00AB503F" w:rsidP="00AB503F">
      <w:r w:rsidRPr="00C61BE8">
        <w:rPr>
          <w:rStyle w:val="HideTWBExt"/>
          <w:noProof w:val="0"/>
        </w:rPr>
        <w:t>&lt;/Amend&gt;</w:t>
      </w:r>
    </w:p>
    <w:p w14:paraId="66137A58"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642</w:t>
      </w:r>
      <w:r w:rsidRPr="00C61BE8">
        <w:rPr>
          <w:rStyle w:val="HideTWBExt"/>
          <w:noProof w:val="0"/>
        </w:rPr>
        <w:t>&lt;/NumAm&gt;</w:t>
      </w:r>
    </w:p>
    <w:p w14:paraId="144978CF" w14:textId="68BC888D"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61AC53D2"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2B188917" w14:textId="77777777" w:rsidR="00AB503F" w:rsidRPr="00C61BE8" w:rsidRDefault="00AB503F" w:rsidP="00AB503F">
      <w:r w:rsidRPr="00C61BE8">
        <w:rPr>
          <w:rStyle w:val="HideTWBExt"/>
          <w:noProof w:val="0"/>
        </w:rPr>
        <w:t>&lt;/RepeatBlock-By&gt;</w:t>
      </w:r>
    </w:p>
    <w:p w14:paraId="674FFD1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2AE1F80" w14:textId="6A00817A" w:rsidR="00AB503F" w:rsidRPr="00C61BE8" w:rsidRDefault="00AB503F" w:rsidP="00AB503F">
      <w:pPr>
        <w:pStyle w:val="NormalBold"/>
      </w:pPr>
      <w:r w:rsidRPr="00C61BE8">
        <w:rPr>
          <w:rStyle w:val="HideTWBExt"/>
          <w:noProof w:val="0"/>
        </w:rPr>
        <w:t>&lt;Article&gt;</w:t>
      </w:r>
      <w:r w:rsidRPr="00C61BE8">
        <w:t>Artigo 9 – parágrafo 2</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87EAB3C" w14:textId="77777777" w:rsidTr="00944072">
        <w:trPr>
          <w:trHeight w:hRule="exact" w:val="240"/>
          <w:jc w:val="center"/>
        </w:trPr>
        <w:tc>
          <w:tcPr>
            <w:tcW w:w="9752" w:type="dxa"/>
            <w:gridSpan w:val="2"/>
          </w:tcPr>
          <w:p w14:paraId="6CFB1C6E" w14:textId="77777777" w:rsidR="00AB503F" w:rsidRPr="00C61BE8" w:rsidRDefault="00AB503F" w:rsidP="00944072"/>
        </w:tc>
      </w:tr>
      <w:tr w:rsidR="00AB503F" w:rsidRPr="00C61BE8" w14:paraId="6A9872ED" w14:textId="77777777" w:rsidTr="00944072">
        <w:trPr>
          <w:trHeight w:val="240"/>
          <w:jc w:val="center"/>
        </w:trPr>
        <w:tc>
          <w:tcPr>
            <w:tcW w:w="4876" w:type="dxa"/>
          </w:tcPr>
          <w:p w14:paraId="2E7C16B5" w14:textId="77777777" w:rsidR="00AB503F" w:rsidRPr="00C61BE8" w:rsidRDefault="00AB503F" w:rsidP="00944072">
            <w:pPr>
              <w:pStyle w:val="AmColumnHeading"/>
            </w:pPr>
            <w:r w:rsidRPr="00C61BE8">
              <w:t>Texto da Comissão</w:t>
            </w:r>
          </w:p>
        </w:tc>
        <w:tc>
          <w:tcPr>
            <w:tcW w:w="4876" w:type="dxa"/>
          </w:tcPr>
          <w:p w14:paraId="697FE59C" w14:textId="77777777" w:rsidR="00AB503F" w:rsidRPr="00C61BE8" w:rsidRDefault="00AB503F" w:rsidP="00944072">
            <w:pPr>
              <w:pStyle w:val="AmColumnHeading"/>
            </w:pPr>
            <w:r w:rsidRPr="00C61BE8">
              <w:t>Alteração</w:t>
            </w:r>
          </w:p>
        </w:tc>
      </w:tr>
      <w:tr w:rsidR="00AB503F" w:rsidRPr="00C61BE8" w14:paraId="06A1B13D" w14:textId="77777777" w:rsidTr="00944072">
        <w:trPr>
          <w:jc w:val="center"/>
        </w:trPr>
        <w:tc>
          <w:tcPr>
            <w:tcW w:w="4876" w:type="dxa"/>
          </w:tcPr>
          <w:p w14:paraId="757DE575" w14:textId="77777777" w:rsidR="00AB503F" w:rsidRPr="00C61BE8" w:rsidRDefault="00AB503F" w:rsidP="00944072">
            <w:pPr>
              <w:pStyle w:val="Normal6a"/>
            </w:pPr>
          </w:p>
        </w:tc>
        <w:tc>
          <w:tcPr>
            <w:tcW w:w="4876" w:type="dxa"/>
          </w:tcPr>
          <w:p w14:paraId="79D8A0E7" w14:textId="708BB179" w:rsidR="00AB503F" w:rsidRPr="00C61BE8" w:rsidRDefault="00AB503F" w:rsidP="00944072">
            <w:pPr>
              <w:pStyle w:val="Normal6a"/>
            </w:pPr>
            <w:r w:rsidRPr="00C61BE8">
              <w:rPr>
                <w:b/>
                <w:i/>
              </w:rPr>
              <w:t>2</w:t>
            </w:r>
            <w:r w:rsidR="00A916A8">
              <w:rPr>
                <w:b/>
                <w:i/>
              </w:rPr>
              <w:noBreakHyphen/>
            </w:r>
            <w:r w:rsidRPr="00C61BE8">
              <w:rPr>
                <w:b/>
                <w:i/>
              </w:rPr>
              <w:t>A.</w:t>
            </w:r>
            <w:r w:rsidRPr="00C61BE8">
              <w:tab/>
            </w:r>
            <w:r w:rsidRPr="00C61BE8">
              <w:rPr>
                <w:b/>
                <w:i/>
              </w:rPr>
              <w:t>Sempre que uma pessoa alega não ter nacionalidade ou quando há motivos razoáveis ​​para acreditar que uma pessoa possa ser apátrida, esse facto deve ser claramente registado até se determinar plenamente se a pessoa é apátrida num procedimento separado.</w:t>
            </w:r>
          </w:p>
        </w:tc>
      </w:tr>
    </w:tbl>
    <w:p w14:paraId="04191342"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10470E4" w14:textId="77777777" w:rsidR="00AB503F" w:rsidRPr="00C61BE8" w:rsidRDefault="00AB503F" w:rsidP="00AB503F">
      <w:r w:rsidRPr="00C61BE8">
        <w:rPr>
          <w:rStyle w:val="HideTWBExt"/>
          <w:noProof w:val="0"/>
        </w:rPr>
        <w:t>&lt;/Amend&gt;</w:t>
      </w:r>
    </w:p>
    <w:p w14:paraId="40F6C6D0"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643</w:t>
      </w:r>
      <w:r w:rsidRPr="00C61BE8">
        <w:rPr>
          <w:rStyle w:val="HideTWBExt"/>
          <w:noProof w:val="0"/>
        </w:rPr>
        <w:t>&lt;/NumAm&gt;</w:t>
      </w:r>
    </w:p>
    <w:p w14:paraId="5635F1AD" w14:textId="591AB8D9"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6E856B10" w14:textId="77777777" w:rsidR="00AB503F" w:rsidRPr="00C61BE8" w:rsidRDefault="00AB503F" w:rsidP="00AB503F">
      <w:pPr>
        <w:pStyle w:val="NormalBold"/>
      </w:pPr>
      <w:r w:rsidRPr="00C61BE8">
        <w:rPr>
          <w:rStyle w:val="HideTWBExt"/>
          <w:noProof w:val="0"/>
        </w:rPr>
        <w:t>&lt;/RepeatBlock-By&gt;</w:t>
      </w:r>
    </w:p>
    <w:p w14:paraId="0F693043"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16D4019" w14:textId="4EDFF9E9" w:rsidR="00AB503F" w:rsidRPr="00C61BE8" w:rsidRDefault="00AB503F" w:rsidP="00AB503F">
      <w:pPr>
        <w:pStyle w:val="NormalBold"/>
      </w:pPr>
      <w:r w:rsidRPr="00C61BE8">
        <w:rPr>
          <w:rStyle w:val="HideTWBExt"/>
          <w:noProof w:val="0"/>
        </w:rPr>
        <w:t>&lt;Article&gt;</w:t>
      </w:r>
      <w:r w:rsidRPr="00C61BE8">
        <w:t>Artigo 9 – n.º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E6CC04B" w14:textId="77777777" w:rsidTr="00944072">
        <w:trPr>
          <w:trHeight w:hRule="exact" w:val="240"/>
          <w:jc w:val="center"/>
        </w:trPr>
        <w:tc>
          <w:tcPr>
            <w:tcW w:w="9752" w:type="dxa"/>
            <w:gridSpan w:val="2"/>
          </w:tcPr>
          <w:p w14:paraId="6740DD0A" w14:textId="77777777" w:rsidR="00AB503F" w:rsidRPr="00C61BE8" w:rsidRDefault="00AB503F" w:rsidP="00944072"/>
        </w:tc>
      </w:tr>
      <w:tr w:rsidR="00AB503F" w:rsidRPr="00C61BE8" w14:paraId="239AA0BE" w14:textId="77777777" w:rsidTr="00944072">
        <w:trPr>
          <w:trHeight w:val="240"/>
          <w:jc w:val="center"/>
        </w:trPr>
        <w:tc>
          <w:tcPr>
            <w:tcW w:w="4876" w:type="dxa"/>
          </w:tcPr>
          <w:p w14:paraId="6D19DA28" w14:textId="77777777" w:rsidR="00AB503F" w:rsidRPr="00C61BE8" w:rsidRDefault="00AB503F" w:rsidP="00944072">
            <w:pPr>
              <w:pStyle w:val="AmColumnHeading"/>
            </w:pPr>
            <w:r w:rsidRPr="00C61BE8">
              <w:t>Texto da Comissão</w:t>
            </w:r>
          </w:p>
        </w:tc>
        <w:tc>
          <w:tcPr>
            <w:tcW w:w="4876" w:type="dxa"/>
          </w:tcPr>
          <w:p w14:paraId="13D3135D" w14:textId="77777777" w:rsidR="00AB503F" w:rsidRPr="00C61BE8" w:rsidRDefault="00AB503F" w:rsidP="00944072">
            <w:pPr>
              <w:pStyle w:val="AmColumnHeading"/>
            </w:pPr>
            <w:r w:rsidRPr="00C61BE8">
              <w:t>Alteração</w:t>
            </w:r>
          </w:p>
        </w:tc>
      </w:tr>
      <w:tr w:rsidR="00AB503F" w:rsidRPr="00C61BE8" w14:paraId="3ADD43D0" w14:textId="77777777" w:rsidTr="00944072">
        <w:trPr>
          <w:jc w:val="center"/>
        </w:trPr>
        <w:tc>
          <w:tcPr>
            <w:tcW w:w="4876" w:type="dxa"/>
          </w:tcPr>
          <w:p w14:paraId="7E155736" w14:textId="77777777" w:rsidR="00AB503F" w:rsidRPr="00C61BE8" w:rsidRDefault="00AB503F" w:rsidP="00944072">
            <w:pPr>
              <w:pStyle w:val="Normal6a"/>
            </w:pPr>
            <w:r w:rsidRPr="00C61BE8">
              <w:rPr>
                <w:b/>
                <w:i/>
              </w:rPr>
              <w:t>3.</w:t>
            </w:r>
            <w:r w:rsidRPr="00C61BE8">
              <w:tab/>
            </w:r>
            <w:r w:rsidRPr="00C61BE8">
              <w:rPr>
                <w:b/>
                <w:i/>
              </w:rPr>
              <w:t>Caso existam indicações de vulnerabilidades ou de necessidades especiais de acolhimento ou processuais, o nacional de país terceiro em questão deve receber assistência atempada e adequada com vista à proteção da sua saúde física e mental. Os menores devem receber assistência de pessoal devidamente treinado e qualificado para o efeito, em cooperação com as autoridades de proteção de menores.</w:t>
            </w:r>
          </w:p>
        </w:tc>
        <w:tc>
          <w:tcPr>
            <w:tcW w:w="4876" w:type="dxa"/>
          </w:tcPr>
          <w:p w14:paraId="13BFA9AE" w14:textId="77777777" w:rsidR="00AB503F" w:rsidRPr="00C61BE8" w:rsidRDefault="00AB503F" w:rsidP="00944072">
            <w:pPr>
              <w:pStyle w:val="Normal6a"/>
            </w:pPr>
            <w:r w:rsidRPr="00C61BE8">
              <w:rPr>
                <w:b/>
                <w:i/>
              </w:rPr>
              <w:t>Suprimido</w:t>
            </w:r>
          </w:p>
        </w:tc>
      </w:tr>
    </w:tbl>
    <w:p w14:paraId="557F66F7"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39DFADC" w14:textId="77777777" w:rsidR="00AB503F" w:rsidRPr="00C61BE8" w:rsidRDefault="00AB503F" w:rsidP="00AB503F">
      <w:r w:rsidRPr="00C61BE8">
        <w:rPr>
          <w:rStyle w:val="HideTWBExt"/>
          <w:noProof w:val="0"/>
        </w:rPr>
        <w:t>&lt;/Amend&gt;</w:t>
      </w:r>
    </w:p>
    <w:p w14:paraId="6016D88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644</w:t>
      </w:r>
      <w:r w:rsidRPr="00C61BE8">
        <w:rPr>
          <w:rStyle w:val="HideTWBExt"/>
          <w:noProof w:val="0"/>
        </w:rPr>
        <w:t>&lt;/NumAm&gt;</w:t>
      </w:r>
    </w:p>
    <w:p w14:paraId="677CE125" w14:textId="304E004D" w:rsidR="00AB503F" w:rsidRPr="00C61BE8" w:rsidRDefault="00AB503F" w:rsidP="00AB503F">
      <w:pPr>
        <w:pStyle w:val="NormalBold"/>
      </w:pPr>
      <w:r w:rsidRPr="00C61BE8">
        <w:rPr>
          <w:rStyle w:val="HideTWBExt"/>
          <w:noProof w:val="0"/>
        </w:rPr>
        <w:t>&lt;RepeatBlock-By&gt;&lt;Members&gt;</w:t>
      </w:r>
      <w:r w:rsidRPr="00C61BE8">
        <w:t>Peter Kofod, Jaak Madison, Laura Huhtasaari, Tom Vandendriessche, Nicolaus Fest, Roman Haider, Nicolas Bay, Jean</w:t>
      </w:r>
      <w:r w:rsidR="00A916A8">
        <w:noBreakHyphen/>
      </w:r>
      <w:r w:rsidRPr="00C61BE8">
        <w:t>Paul Garraud, Harald Vilimsky, Charlie Weimers</w:t>
      </w:r>
      <w:r w:rsidRPr="00C61BE8">
        <w:rPr>
          <w:rStyle w:val="HideTWBExt"/>
          <w:noProof w:val="0"/>
        </w:rPr>
        <w:t>&lt;/Members&gt;</w:t>
      </w:r>
    </w:p>
    <w:p w14:paraId="3CD63430" w14:textId="77777777" w:rsidR="00AB503F" w:rsidRPr="00C61BE8" w:rsidRDefault="00AB503F" w:rsidP="00AB503F">
      <w:pPr>
        <w:pStyle w:val="NormalBold"/>
      </w:pPr>
      <w:r w:rsidRPr="00C61BE8">
        <w:rPr>
          <w:rStyle w:val="HideTWBExt"/>
          <w:noProof w:val="0"/>
        </w:rPr>
        <w:t>&lt;/RepeatBlock-By&gt;</w:t>
      </w:r>
    </w:p>
    <w:p w14:paraId="009CF6E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0B97B47" w14:textId="1C369855" w:rsidR="00AB503F" w:rsidRPr="00C61BE8" w:rsidRDefault="00AB503F" w:rsidP="00AB503F">
      <w:pPr>
        <w:pStyle w:val="NormalBold"/>
      </w:pPr>
      <w:r w:rsidRPr="00C61BE8">
        <w:rPr>
          <w:rStyle w:val="HideTWBExt"/>
          <w:noProof w:val="0"/>
        </w:rPr>
        <w:t>&lt;Article&gt;</w:t>
      </w:r>
      <w:r w:rsidRPr="00C61BE8">
        <w:t>Artigo 9 – n.º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01A602B" w14:textId="77777777" w:rsidTr="00944072">
        <w:trPr>
          <w:trHeight w:hRule="exact" w:val="240"/>
          <w:jc w:val="center"/>
        </w:trPr>
        <w:tc>
          <w:tcPr>
            <w:tcW w:w="9752" w:type="dxa"/>
            <w:gridSpan w:val="2"/>
          </w:tcPr>
          <w:p w14:paraId="06BB0779" w14:textId="77777777" w:rsidR="00AB503F" w:rsidRPr="00C61BE8" w:rsidRDefault="00AB503F" w:rsidP="00944072"/>
        </w:tc>
      </w:tr>
      <w:tr w:rsidR="00AB503F" w:rsidRPr="00C61BE8" w14:paraId="65FB2CFE" w14:textId="77777777" w:rsidTr="00944072">
        <w:trPr>
          <w:trHeight w:val="240"/>
          <w:jc w:val="center"/>
        </w:trPr>
        <w:tc>
          <w:tcPr>
            <w:tcW w:w="4876" w:type="dxa"/>
          </w:tcPr>
          <w:p w14:paraId="1EE84473" w14:textId="77777777" w:rsidR="00AB503F" w:rsidRPr="00C61BE8" w:rsidRDefault="00AB503F" w:rsidP="00944072">
            <w:pPr>
              <w:pStyle w:val="AmColumnHeading"/>
            </w:pPr>
            <w:r w:rsidRPr="00C61BE8">
              <w:t>Texto da Comissão</w:t>
            </w:r>
          </w:p>
        </w:tc>
        <w:tc>
          <w:tcPr>
            <w:tcW w:w="4876" w:type="dxa"/>
          </w:tcPr>
          <w:p w14:paraId="4F96C472" w14:textId="77777777" w:rsidR="00AB503F" w:rsidRPr="00C61BE8" w:rsidRDefault="00AB503F" w:rsidP="00944072">
            <w:pPr>
              <w:pStyle w:val="AmColumnHeading"/>
            </w:pPr>
            <w:r w:rsidRPr="00C61BE8">
              <w:t>Alteração</w:t>
            </w:r>
          </w:p>
        </w:tc>
      </w:tr>
      <w:tr w:rsidR="00AB503F" w:rsidRPr="00C61BE8" w14:paraId="4EF36E4E" w14:textId="77777777" w:rsidTr="00944072">
        <w:trPr>
          <w:jc w:val="center"/>
        </w:trPr>
        <w:tc>
          <w:tcPr>
            <w:tcW w:w="4876" w:type="dxa"/>
          </w:tcPr>
          <w:p w14:paraId="6FF9F578" w14:textId="77777777" w:rsidR="00AB503F" w:rsidRPr="00C61BE8" w:rsidRDefault="00AB503F" w:rsidP="00944072">
            <w:pPr>
              <w:pStyle w:val="Normal6a"/>
            </w:pPr>
            <w:r w:rsidRPr="00C61BE8">
              <w:t>3.</w:t>
            </w:r>
            <w:r w:rsidRPr="00C61BE8">
              <w:tab/>
              <w:t xml:space="preserve">Caso existam indicações de vulnerabilidades ou de necessidades especiais de acolhimento ou processuais, o nacional de país terceiro em questão </w:t>
            </w:r>
            <w:r w:rsidRPr="00C61BE8">
              <w:rPr>
                <w:b/>
                <w:i/>
              </w:rPr>
              <w:t>deve</w:t>
            </w:r>
            <w:r w:rsidRPr="00C61BE8">
              <w:t xml:space="preserve"> receber assistência </w:t>
            </w:r>
            <w:r w:rsidRPr="00C61BE8">
              <w:rPr>
                <w:b/>
                <w:i/>
              </w:rPr>
              <w:t>atempada e adequada</w:t>
            </w:r>
            <w:r w:rsidRPr="00C61BE8">
              <w:t xml:space="preserve"> com vista à proteção da sua saúde física e mental. </w:t>
            </w:r>
            <w:r w:rsidRPr="00C61BE8">
              <w:rPr>
                <w:b/>
                <w:i/>
              </w:rPr>
              <w:t>Os menores devem receber assistência de pessoal devidamente treinado e qualificado para o efeito, em cooperação com as autoridades de proteção de menores.</w:t>
            </w:r>
          </w:p>
        </w:tc>
        <w:tc>
          <w:tcPr>
            <w:tcW w:w="4876" w:type="dxa"/>
          </w:tcPr>
          <w:p w14:paraId="634AFDB2" w14:textId="77777777" w:rsidR="00AB503F" w:rsidRPr="00C61BE8" w:rsidRDefault="00AB503F" w:rsidP="00944072">
            <w:pPr>
              <w:pStyle w:val="Normal6a"/>
            </w:pPr>
            <w:r w:rsidRPr="00C61BE8">
              <w:t>3.</w:t>
            </w:r>
            <w:r w:rsidRPr="00C61BE8">
              <w:tab/>
              <w:t xml:space="preserve">Caso existam indicações de vulnerabilidades ou de necessidades especiais de acolhimento ou processuais, o nacional de país terceiro em questão </w:t>
            </w:r>
            <w:r w:rsidRPr="00C61BE8">
              <w:rPr>
                <w:b/>
                <w:i/>
              </w:rPr>
              <w:t>poderá</w:t>
            </w:r>
            <w:r w:rsidRPr="00C61BE8">
              <w:t xml:space="preserve"> receber assistência com vista à proteção da sua saúde física e mental.</w:t>
            </w:r>
          </w:p>
        </w:tc>
      </w:tr>
    </w:tbl>
    <w:p w14:paraId="6BDB7B9A"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E21B7E8" w14:textId="77777777" w:rsidR="00AB503F" w:rsidRPr="00C61BE8" w:rsidRDefault="00AB503F" w:rsidP="00AB503F">
      <w:r w:rsidRPr="00C61BE8">
        <w:rPr>
          <w:rStyle w:val="HideTWBExt"/>
          <w:noProof w:val="0"/>
        </w:rPr>
        <w:t>&lt;/Amend&gt;</w:t>
      </w:r>
    </w:p>
    <w:p w14:paraId="413B7E11"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645</w:t>
      </w:r>
      <w:r w:rsidRPr="00C61BE8">
        <w:rPr>
          <w:rStyle w:val="HideTWBExt"/>
          <w:noProof w:val="0"/>
        </w:rPr>
        <w:t>&lt;/NumAm&gt;</w:t>
      </w:r>
    </w:p>
    <w:p w14:paraId="22603B14" w14:textId="14067F1A"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60C72D21"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541B3409" w14:textId="77777777" w:rsidR="00AB503F" w:rsidRPr="00C61BE8" w:rsidRDefault="00AB503F" w:rsidP="00AB503F">
      <w:r w:rsidRPr="00C61BE8">
        <w:rPr>
          <w:rStyle w:val="HideTWBExt"/>
          <w:noProof w:val="0"/>
        </w:rPr>
        <w:t>&lt;/RepeatBlock-By&gt;</w:t>
      </w:r>
    </w:p>
    <w:p w14:paraId="32A8306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956F321" w14:textId="77777777" w:rsidR="00AB503F" w:rsidRPr="00C61BE8" w:rsidRDefault="00AB503F" w:rsidP="00AB503F">
      <w:pPr>
        <w:pStyle w:val="NormalBold"/>
      </w:pPr>
      <w:r w:rsidRPr="00C61BE8">
        <w:rPr>
          <w:rStyle w:val="HideTWBExt"/>
          <w:noProof w:val="0"/>
        </w:rPr>
        <w:t>&lt;Article&gt;</w:t>
      </w:r>
      <w:r w:rsidRPr="00C61BE8">
        <w:t>Artigo 9 – n.º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C5973C1" w14:textId="77777777" w:rsidTr="00944072">
        <w:trPr>
          <w:trHeight w:hRule="exact" w:val="240"/>
          <w:jc w:val="center"/>
        </w:trPr>
        <w:tc>
          <w:tcPr>
            <w:tcW w:w="9752" w:type="dxa"/>
            <w:gridSpan w:val="2"/>
          </w:tcPr>
          <w:p w14:paraId="17BA2CE8" w14:textId="77777777" w:rsidR="00AB503F" w:rsidRPr="00C61BE8" w:rsidRDefault="00AB503F" w:rsidP="00944072"/>
        </w:tc>
      </w:tr>
      <w:tr w:rsidR="00AB503F" w:rsidRPr="00C61BE8" w14:paraId="07420E78" w14:textId="77777777" w:rsidTr="00944072">
        <w:trPr>
          <w:trHeight w:val="240"/>
          <w:jc w:val="center"/>
        </w:trPr>
        <w:tc>
          <w:tcPr>
            <w:tcW w:w="4876" w:type="dxa"/>
          </w:tcPr>
          <w:p w14:paraId="6EBAAB25" w14:textId="77777777" w:rsidR="00AB503F" w:rsidRPr="00C61BE8" w:rsidRDefault="00AB503F" w:rsidP="00944072">
            <w:pPr>
              <w:pStyle w:val="AmColumnHeading"/>
            </w:pPr>
            <w:r w:rsidRPr="00C61BE8">
              <w:t>Texto da Comissão</w:t>
            </w:r>
          </w:p>
        </w:tc>
        <w:tc>
          <w:tcPr>
            <w:tcW w:w="4876" w:type="dxa"/>
          </w:tcPr>
          <w:p w14:paraId="0A44AA33" w14:textId="77777777" w:rsidR="00AB503F" w:rsidRPr="00C61BE8" w:rsidRDefault="00AB503F" w:rsidP="00944072">
            <w:pPr>
              <w:pStyle w:val="AmColumnHeading"/>
            </w:pPr>
            <w:r w:rsidRPr="00C61BE8">
              <w:t>Alteração</w:t>
            </w:r>
          </w:p>
        </w:tc>
      </w:tr>
      <w:tr w:rsidR="00AB503F" w:rsidRPr="00C61BE8" w14:paraId="1DB34665" w14:textId="77777777" w:rsidTr="00944072">
        <w:trPr>
          <w:jc w:val="center"/>
        </w:trPr>
        <w:tc>
          <w:tcPr>
            <w:tcW w:w="4876" w:type="dxa"/>
          </w:tcPr>
          <w:p w14:paraId="0C31BDF4" w14:textId="77777777" w:rsidR="00AB503F" w:rsidRPr="00C61BE8" w:rsidRDefault="00AB503F" w:rsidP="00944072">
            <w:pPr>
              <w:pStyle w:val="Normal6a"/>
            </w:pPr>
            <w:r w:rsidRPr="00C61BE8">
              <w:t>3.</w:t>
            </w:r>
            <w:r w:rsidRPr="00C61BE8">
              <w:tab/>
              <w:t>Caso existam indicações de vulnerabilidades ou de necessidades especiais de acolhimento ou processuais, o nacional de país terceiro em questão deve receber assistência atempada e adequada com vista à proteção da sua saúde física e mental</w:t>
            </w:r>
            <w:r w:rsidRPr="00C61BE8">
              <w:rPr>
                <w:b/>
                <w:i/>
              </w:rPr>
              <w:t>.</w:t>
            </w:r>
            <w:r w:rsidRPr="00C61BE8">
              <w:t xml:space="preserve"> Os menores devem receber assistência de pessoal devidamente treinado e qualificado para o efeito, em cooperação com as autoridades de proteção de menores.</w:t>
            </w:r>
          </w:p>
        </w:tc>
        <w:tc>
          <w:tcPr>
            <w:tcW w:w="4876" w:type="dxa"/>
          </w:tcPr>
          <w:p w14:paraId="6B51017F" w14:textId="2CB55DA2" w:rsidR="00AB503F" w:rsidRPr="00C61BE8" w:rsidRDefault="00AB503F" w:rsidP="00944072">
            <w:pPr>
              <w:pStyle w:val="Normal6a"/>
            </w:pPr>
            <w:r w:rsidRPr="00C61BE8">
              <w:t>3.</w:t>
            </w:r>
            <w:r w:rsidRPr="00C61BE8">
              <w:tab/>
              <w:t>Caso existam indicações de vulnerabilidades ou de necessidades especiais de acolhimento ou processuais, o nacional de país terceiro em questão deve receber assistência atempada e adequada com vista à proteção da sua saúde física e mental</w:t>
            </w:r>
            <w:r w:rsidRPr="00C61BE8">
              <w:rPr>
                <w:b/>
                <w:i/>
              </w:rPr>
              <w:t>, em instalações adequadas no território do Estado</w:t>
            </w:r>
            <w:r w:rsidR="00A916A8">
              <w:rPr>
                <w:b/>
                <w:i/>
              </w:rPr>
              <w:noBreakHyphen/>
            </w:r>
            <w:r w:rsidRPr="00C61BE8">
              <w:rPr>
                <w:b/>
                <w:i/>
              </w:rPr>
              <w:t>Membro.</w:t>
            </w:r>
          </w:p>
        </w:tc>
      </w:tr>
      <w:tr w:rsidR="00AB503F" w:rsidRPr="00C61BE8" w14:paraId="36FE9E57" w14:textId="77777777" w:rsidTr="00944072">
        <w:trPr>
          <w:jc w:val="center"/>
        </w:trPr>
        <w:tc>
          <w:tcPr>
            <w:tcW w:w="4876" w:type="dxa"/>
          </w:tcPr>
          <w:p w14:paraId="01A061D8" w14:textId="77777777" w:rsidR="00AB503F" w:rsidRPr="00C61BE8" w:rsidRDefault="00AB503F" w:rsidP="00944072">
            <w:pPr>
              <w:pStyle w:val="Normal6a"/>
            </w:pPr>
          </w:p>
        </w:tc>
        <w:tc>
          <w:tcPr>
            <w:tcW w:w="4876" w:type="dxa"/>
          </w:tcPr>
          <w:p w14:paraId="00D64416" w14:textId="77777777" w:rsidR="00AB503F" w:rsidRPr="00C61BE8" w:rsidRDefault="00AB503F" w:rsidP="00944072">
            <w:pPr>
              <w:pStyle w:val="Normal6a"/>
            </w:pPr>
            <w:r w:rsidRPr="00C61BE8">
              <w:rPr>
                <w:b/>
                <w:i/>
              </w:rPr>
              <w:t>Os menores e as pessoas consideradas vulneráveis ​​ou com necessidades especiais devem ter acesso ao mesmo nível de apoio que os requerentes de proteção internacional têm nos termos do Capítulo IV da Diretiva Condições de Acolhimento e, caso solicitem proteção internacional, devem ser encaminhados para o procedimento de asilo normal. Estas pessoas não podem ser detidas.</w:t>
            </w:r>
          </w:p>
        </w:tc>
      </w:tr>
      <w:tr w:rsidR="00AB503F" w:rsidRPr="00C61BE8" w14:paraId="6AFB999E" w14:textId="77777777" w:rsidTr="00944072">
        <w:trPr>
          <w:jc w:val="center"/>
        </w:trPr>
        <w:tc>
          <w:tcPr>
            <w:tcW w:w="4876" w:type="dxa"/>
          </w:tcPr>
          <w:p w14:paraId="610D443C" w14:textId="77777777" w:rsidR="00AB503F" w:rsidRPr="00C61BE8" w:rsidRDefault="00AB503F" w:rsidP="00944072">
            <w:pPr>
              <w:pStyle w:val="Normal6a"/>
            </w:pPr>
          </w:p>
        </w:tc>
        <w:tc>
          <w:tcPr>
            <w:tcW w:w="4876" w:type="dxa"/>
          </w:tcPr>
          <w:p w14:paraId="54FF8E1C" w14:textId="77777777" w:rsidR="00AB503F" w:rsidRPr="00C61BE8" w:rsidRDefault="00AB503F" w:rsidP="00944072">
            <w:pPr>
              <w:pStyle w:val="Normal6a"/>
            </w:pPr>
            <w:r w:rsidRPr="00C61BE8">
              <w:t xml:space="preserve">Os menores devem receber assistência, </w:t>
            </w:r>
            <w:r w:rsidRPr="00C61BE8">
              <w:rPr>
                <w:b/>
                <w:i/>
              </w:rPr>
              <w:t>de uma forma que seja facilmente compreensível para as crianças,</w:t>
            </w:r>
            <w:r w:rsidRPr="00C61BE8">
              <w:t xml:space="preserve"> de pessoal </w:t>
            </w:r>
            <w:r w:rsidRPr="00C61BE8">
              <w:rPr>
                <w:b/>
                <w:i/>
              </w:rPr>
              <w:t>adequadamente</w:t>
            </w:r>
            <w:r w:rsidRPr="00C61BE8">
              <w:t xml:space="preserve"> treinado e qualificado para o efeito, em cooperação com as autoridades de proteção de menores.</w:t>
            </w:r>
          </w:p>
        </w:tc>
      </w:tr>
    </w:tbl>
    <w:p w14:paraId="51412D3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C71A4A0" w14:textId="77777777" w:rsidR="00AB503F" w:rsidRPr="00C61BE8" w:rsidRDefault="00AB503F" w:rsidP="00AB503F">
      <w:r w:rsidRPr="00C61BE8">
        <w:rPr>
          <w:rStyle w:val="HideTWBExt"/>
          <w:noProof w:val="0"/>
        </w:rPr>
        <w:t>&lt;/Amend&gt;</w:t>
      </w:r>
    </w:p>
    <w:p w14:paraId="72C6111D" w14:textId="409DF462" w:rsidR="001E525A" w:rsidRPr="001E525A" w:rsidRDefault="001E525A" w:rsidP="001671C0">
      <w:pPr>
        <w:pStyle w:val="AmNumberTabs"/>
        <w:rPr>
          <w:lang w:val="en-GB"/>
        </w:rPr>
      </w:pPr>
      <w:r w:rsidRPr="001E525A">
        <w:rPr>
          <w:rStyle w:val="HideTWBExt"/>
          <w:lang w:val="en-GB"/>
        </w:rPr>
        <w:t>&lt;Amend&gt;</w:t>
      </w:r>
      <w:r w:rsidRPr="001E525A">
        <w:rPr>
          <w:lang w:val="en-GB"/>
        </w:rPr>
        <w:t>A</w:t>
      </w:r>
      <w:r>
        <w:rPr>
          <w:lang w:val="en-GB"/>
        </w:rPr>
        <w:t>lteração</w:t>
      </w:r>
      <w:r w:rsidRPr="001E525A">
        <w:rPr>
          <w:lang w:val="en-GB"/>
        </w:rPr>
        <w:tab/>
      </w:r>
      <w:r w:rsidRPr="001E525A">
        <w:rPr>
          <w:lang w:val="en-GB"/>
        </w:rPr>
        <w:tab/>
      </w:r>
      <w:r w:rsidRPr="001E525A">
        <w:rPr>
          <w:rStyle w:val="HideTWBExt"/>
          <w:lang w:val="en-GB"/>
        </w:rPr>
        <w:t>&lt;NumAm&gt;</w:t>
      </w:r>
      <w:r w:rsidRPr="001E525A">
        <w:rPr>
          <w:lang w:val="en-GB"/>
        </w:rPr>
        <w:t>646</w:t>
      </w:r>
      <w:r w:rsidRPr="001E525A">
        <w:rPr>
          <w:rStyle w:val="HideTWBExt"/>
          <w:lang w:val="en-GB"/>
        </w:rPr>
        <w:t>&lt;/NumAm&gt;</w:t>
      </w:r>
    </w:p>
    <w:p w14:paraId="338B8477" w14:textId="77777777" w:rsidR="001E525A" w:rsidRPr="001E525A" w:rsidRDefault="001E525A" w:rsidP="001671C0">
      <w:pPr>
        <w:pStyle w:val="NormalBold"/>
        <w:rPr>
          <w:lang w:val="en-GB"/>
        </w:rPr>
      </w:pPr>
      <w:r w:rsidRPr="001E525A">
        <w:rPr>
          <w:rStyle w:val="HideTWBExt"/>
          <w:lang w:val="en-GB"/>
        </w:rPr>
        <w:t>&lt;RepeatBlock-By&gt;&lt;Members&gt;</w:t>
      </w:r>
      <w:r w:rsidRPr="001E525A">
        <w:rPr>
          <w:lang w:val="en-GB"/>
        </w:rPr>
        <w:t>Tineke Strik</w:t>
      </w:r>
      <w:r w:rsidRPr="001E525A">
        <w:rPr>
          <w:rStyle w:val="HideTWBExt"/>
          <w:lang w:val="en-GB"/>
        </w:rPr>
        <w:t>&lt;/Members&gt;</w:t>
      </w:r>
    </w:p>
    <w:p w14:paraId="0A6597AF" w14:textId="77777777" w:rsidR="001E525A" w:rsidRPr="001E525A" w:rsidRDefault="001E525A" w:rsidP="001671C0">
      <w:pPr>
        <w:pStyle w:val="NormalBold"/>
        <w:rPr>
          <w:lang w:val="en-GB"/>
        </w:rPr>
      </w:pPr>
      <w:r w:rsidRPr="001E525A">
        <w:rPr>
          <w:rStyle w:val="HideTWBExt"/>
          <w:lang w:val="en-GB"/>
        </w:rPr>
        <w:t>&lt;/RepeatBlock-By&gt;</w:t>
      </w:r>
    </w:p>
    <w:p w14:paraId="7678CEDE" w14:textId="5A13D6B6" w:rsidR="001E525A" w:rsidRPr="001E525A" w:rsidRDefault="001E525A" w:rsidP="001671C0">
      <w:pPr>
        <w:pStyle w:val="NormalBold"/>
      </w:pPr>
      <w:r w:rsidRPr="001E525A">
        <w:rPr>
          <w:rStyle w:val="HideTWBExt"/>
        </w:rPr>
        <w:t>&lt;DocAmend&gt;</w:t>
      </w:r>
      <w:r w:rsidRPr="001E525A">
        <w:t>Propos</w:t>
      </w:r>
      <w:r w:rsidRPr="001E525A">
        <w:t>ta de regulamento</w:t>
      </w:r>
      <w:r w:rsidRPr="001E525A">
        <w:rPr>
          <w:rStyle w:val="HideTWBExt"/>
        </w:rPr>
        <w:t>&lt;/DocAmend&gt;</w:t>
      </w:r>
    </w:p>
    <w:p w14:paraId="13A500A1" w14:textId="60FA907B" w:rsidR="001E525A" w:rsidRDefault="001E525A" w:rsidP="001E525A">
      <w:pPr>
        <w:pStyle w:val="NormalBold"/>
      </w:pPr>
      <w:r>
        <w:rPr>
          <w:rStyle w:val="HideTWBExt"/>
        </w:rPr>
        <w:t>&lt;Article&gt;</w:t>
      </w:r>
      <w:r>
        <w:t>Arti</w:t>
      </w:r>
      <w:r>
        <w:t>go</w:t>
      </w:r>
      <w:r>
        <w:t xml:space="preserve"> 9 – </w:t>
      </w:r>
      <w:r>
        <w:t xml:space="preserve">n.º </w:t>
      </w:r>
      <w:r>
        <w:t>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47110B4" w14:textId="77777777" w:rsidTr="00944072">
        <w:trPr>
          <w:trHeight w:hRule="exact" w:val="240"/>
          <w:jc w:val="center"/>
        </w:trPr>
        <w:tc>
          <w:tcPr>
            <w:tcW w:w="9752" w:type="dxa"/>
            <w:gridSpan w:val="2"/>
          </w:tcPr>
          <w:p w14:paraId="2CFA969F" w14:textId="77777777" w:rsidR="00AB503F" w:rsidRPr="00C61BE8" w:rsidRDefault="00AB503F" w:rsidP="00944072"/>
        </w:tc>
      </w:tr>
      <w:tr w:rsidR="00AB503F" w:rsidRPr="00C61BE8" w14:paraId="7E5CECD0" w14:textId="77777777" w:rsidTr="00944072">
        <w:trPr>
          <w:trHeight w:val="240"/>
          <w:jc w:val="center"/>
        </w:trPr>
        <w:tc>
          <w:tcPr>
            <w:tcW w:w="4876" w:type="dxa"/>
          </w:tcPr>
          <w:p w14:paraId="209A930C" w14:textId="77777777" w:rsidR="00AB503F" w:rsidRPr="00C61BE8" w:rsidRDefault="00AB503F" w:rsidP="00944072">
            <w:pPr>
              <w:pStyle w:val="AmColumnHeading"/>
            </w:pPr>
            <w:r w:rsidRPr="00C61BE8">
              <w:t>Texto da Comissão</w:t>
            </w:r>
          </w:p>
        </w:tc>
        <w:tc>
          <w:tcPr>
            <w:tcW w:w="4876" w:type="dxa"/>
          </w:tcPr>
          <w:p w14:paraId="6507FC0A" w14:textId="77777777" w:rsidR="00AB503F" w:rsidRPr="00C61BE8" w:rsidRDefault="00AB503F" w:rsidP="00944072">
            <w:pPr>
              <w:pStyle w:val="AmColumnHeading"/>
            </w:pPr>
            <w:r w:rsidRPr="00C61BE8">
              <w:t>Alteração</w:t>
            </w:r>
          </w:p>
        </w:tc>
      </w:tr>
      <w:tr w:rsidR="00AB503F" w:rsidRPr="00C61BE8" w14:paraId="7335F2D5" w14:textId="77777777" w:rsidTr="00944072">
        <w:trPr>
          <w:jc w:val="center"/>
        </w:trPr>
        <w:tc>
          <w:tcPr>
            <w:tcW w:w="4876" w:type="dxa"/>
          </w:tcPr>
          <w:p w14:paraId="4DF5D7F4" w14:textId="77777777" w:rsidR="00AB503F" w:rsidRPr="00C61BE8" w:rsidRDefault="00AB503F" w:rsidP="00944072">
            <w:pPr>
              <w:pStyle w:val="Normal6a"/>
            </w:pPr>
            <w:r w:rsidRPr="00C61BE8">
              <w:t>3.</w:t>
            </w:r>
            <w:r w:rsidRPr="00C61BE8">
              <w:tab/>
              <w:t>Caso existam indicações de vulnerabilidades ou de necessidades especiais de acolhimento ou processuais, o nacional de país terceiro em questão deve receber assistência atempada e adequada com vista à proteção da sua saúde física e mental. Os menores devem receber assistência de pessoal devidamente treinado e qualificado para o efeito, em cooperação com as autoridades de proteção de menores.</w:t>
            </w:r>
          </w:p>
        </w:tc>
        <w:tc>
          <w:tcPr>
            <w:tcW w:w="4876" w:type="dxa"/>
          </w:tcPr>
          <w:p w14:paraId="6B6A9729" w14:textId="77777777" w:rsidR="00AB503F" w:rsidRPr="00C61BE8" w:rsidRDefault="00AB503F" w:rsidP="00944072">
            <w:pPr>
              <w:pStyle w:val="Normal6a"/>
            </w:pPr>
            <w:r w:rsidRPr="00C61BE8">
              <w:t>3.</w:t>
            </w:r>
            <w:r w:rsidRPr="00C61BE8">
              <w:tab/>
              <w:t xml:space="preserve">Caso existam indicações de vulnerabilidades ou de necessidades especiais de acolhimento ou processuais, o nacional de país terceiro em questão deve receber assistência atempada e adequada com vista à proteção da sua saúde física e mental. Os menores devem receber assistência de pessoal devidamente treinado e qualificado para o efeito, em cooperação com as autoridades de proteção de menores. </w:t>
            </w:r>
            <w:r w:rsidRPr="00C61BE8">
              <w:rPr>
                <w:b/>
                <w:i/>
              </w:rPr>
              <w:t>As avaliações da vulnerabilidade durante o procedimento de triagem não prejudicam os controlos de vulnerabilidade obrigatórias nos procedimentos de asilo e regresso subsequentes.</w:t>
            </w:r>
          </w:p>
        </w:tc>
      </w:tr>
    </w:tbl>
    <w:p w14:paraId="77B1C7CB"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A4A9EAB" w14:textId="77777777" w:rsidR="00AB503F" w:rsidRPr="00C61BE8" w:rsidRDefault="00AB503F" w:rsidP="00AB503F">
      <w:r w:rsidRPr="00C61BE8">
        <w:rPr>
          <w:rStyle w:val="HideTWBExt"/>
          <w:noProof w:val="0"/>
        </w:rPr>
        <w:t>&lt;/Amend&gt;</w:t>
      </w:r>
    </w:p>
    <w:p w14:paraId="5CE25B79"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647</w:t>
      </w:r>
      <w:r w:rsidRPr="00C61BE8">
        <w:rPr>
          <w:rStyle w:val="HideTWBExt"/>
          <w:noProof w:val="0"/>
        </w:rPr>
        <w:t>&lt;/NumAm&gt;</w:t>
      </w:r>
    </w:p>
    <w:p w14:paraId="72DC2611" w14:textId="59AD286D"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02AD56B6"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4EE43365" w14:textId="77777777" w:rsidR="00AB503F" w:rsidRPr="00C61BE8" w:rsidRDefault="00AB503F" w:rsidP="00AB503F">
      <w:r w:rsidRPr="00C61BE8">
        <w:rPr>
          <w:rStyle w:val="HideTWBExt"/>
          <w:noProof w:val="0"/>
        </w:rPr>
        <w:t>&lt;/RepeatBlock-By&gt;</w:t>
      </w:r>
    </w:p>
    <w:p w14:paraId="23949B23"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7105859" w14:textId="61A6CFED" w:rsidR="00AB503F" w:rsidRPr="00C61BE8" w:rsidRDefault="00AB503F" w:rsidP="00AB503F">
      <w:pPr>
        <w:pStyle w:val="NormalBold"/>
      </w:pPr>
      <w:r w:rsidRPr="00C61BE8">
        <w:rPr>
          <w:rStyle w:val="HideTWBExt"/>
          <w:noProof w:val="0"/>
        </w:rPr>
        <w:t>&lt;Article&gt;</w:t>
      </w:r>
      <w:r w:rsidRPr="00C61BE8">
        <w:t>Artigo 9 – n.º 3</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545B990" w14:textId="77777777" w:rsidTr="00944072">
        <w:trPr>
          <w:trHeight w:hRule="exact" w:val="240"/>
          <w:jc w:val="center"/>
        </w:trPr>
        <w:tc>
          <w:tcPr>
            <w:tcW w:w="9752" w:type="dxa"/>
            <w:gridSpan w:val="2"/>
          </w:tcPr>
          <w:p w14:paraId="6919FE82" w14:textId="77777777" w:rsidR="00AB503F" w:rsidRPr="00C61BE8" w:rsidRDefault="00AB503F" w:rsidP="00944072"/>
        </w:tc>
      </w:tr>
      <w:tr w:rsidR="00AB503F" w:rsidRPr="00C61BE8" w14:paraId="4B050D75" w14:textId="77777777" w:rsidTr="00944072">
        <w:trPr>
          <w:trHeight w:val="240"/>
          <w:jc w:val="center"/>
        </w:trPr>
        <w:tc>
          <w:tcPr>
            <w:tcW w:w="4876" w:type="dxa"/>
          </w:tcPr>
          <w:p w14:paraId="7EEC9835" w14:textId="77777777" w:rsidR="00AB503F" w:rsidRPr="00C61BE8" w:rsidRDefault="00AB503F" w:rsidP="00944072">
            <w:pPr>
              <w:pStyle w:val="AmColumnHeading"/>
            </w:pPr>
            <w:r w:rsidRPr="00C61BE8">
              <w:t>Texto da Comissão</w:t>
            </w:r>
          </w:p>
        </w:tc>
        <w:tc>
          <w:tcPr>
            <w:tcW w:w="4876" w:type="dxa"/>
          </w:tcPr>
          <w:p w14:paraId="559833B8" w14:textId="77777777" w:rsidR="00AB503F" w:rsidRPr="00C61BE8" w:rsidRDefault="00AB503F" w:rsidP="00944072">
            <w:pPr>
              <w:pStyle w:val="AmColumnHeading"/>
            </w:pPr>
            <w:r w:rsidRPr="00C61BE8">
              <w:t>Alteração</w:t>
            </w:r>
          </w:p>
        </w:tc>
      </w:tr>
      <w:tr w:rsidR="00AB503F" w:rsidRPr="00C61BE8" w14:paraId="276F7BC6" w14:textId="77777777" w:rsidTr="00944072">
        <w:trPr>
          <w:jc w:val="center"/>
        </w:trPr>
        <w:tc>
          <w:tcPr>
            <w:tcW w:w="4876" w:type="dxa"/>
          </w:tcPr>
          <w:p w14:paraId="1BE225C3" w14:textId="77777777" w:rsidR="00AB503F" w:rsidRPr="00C61BE8" w:rsidRDefault="00AB503F" w:rsidP="00944072">
            <w:pPr>
              <w:pStyle w:val="Normal6a"/>
            </w:pPr>
          </w:p>
        </w:tc>
        <w:tc>
          <w:tcPr>
            <w:tcW w:w="4876" w:type="dxa"/>
          </w:tcPr>
          <w:p w14:paraId="4DCF5EAA" w14:textId="2F8701D7" w:rsidR="00AB503F" w:rsidRPr="00C61BE8" w:rsidRDefault="00AB503F" w:rsidP="00944072">
            <w:pPr>
              <w:pStyle w:val="Normal6a"/>
            </w:pPr>
            <w:r w:rsidRPr="00C61BE8">
              <w:rPr>
                <w:b/>
                <w:i/>
              </w:rPr>
              <w:t>3</w:t>
            </w:r>
            <w:r w:rsidR="00A916A8">
              <w:rPr>
                <w:b/>
                <w:i/>
              </w:rPr>
              <w:noBreakHyphen/>
            </w:r>
            <w:r w:rsidRPr="00C61BE8">
              <w:rPr>
                <w:b/>
                <w:i/>
              </w:rPr>
              <w:t>A.</w:t>
            </w:r>
            <w:r w:rsidRPr="00C61BE8">
              <w:tab/>
            </w:r>
            <w:r w:rsidRPr="00C61BE8">
              <w:rPr>
                <w:b/>
                <w:i/>
              </w:rPr>
              <w:t>No caso de menores não acompanhados, os Estados</w:t>
            </w:r>
            <w:r w:rsidR="00A916A8">
              <w:rPr>
                <w:b/>
                <w:i/>
              </w:rPr>
              <w:noBreakHyphen/>
            </w:r>
            <w:r w:rsidRPr="00C61BE8">
              <w:rPr>
                <w:b/>
                <w:i/>
              </w:rPr>
              <w:t>Membros devem nomear um representante para assistir e representar o menor, que deverá ser informado desse facto. Quando aplicável, este representante deve ser o mesmo que será nomeado nos termos do artigo 23.º da Diretiva (UE) XXX/XXX [Diretiva Condições de Acolhimento]. O menor não acompanhado deve ser imediatamente informado da designação do representante.</w:t>
            </w:r>
          </w:p>
        </w:tc>
      </w:tr>
      <w:tr w:rsidR="00AB503F" w:rsidRPr="00C61BE8" w14:paraId="771A399E" w14:textId="77777777" w:rsidTr="00944072">
        <w:trPr>
          <w:jc w:val="center"/>
        </w:trPr>
        <w:tc>
          <w:tcPr>
            <w:tcW w:w="4876" w:type="dxa"/>
          </w:tcPr>
          <w:p w14:paraId="7AEC1080" w14:textId="77777777" w:rsidR="00AB503F" w:rsidRPr="00C61BE8" w:rsidRDefault="00AB503F" w:rsidP="00944072">
            <w:pPr>
              <w:pStyle w:val="Normal6a"/>
            </w:pPr>
          </w:p>
        </w:tc>
        <w:tc>
          <w:tcPr>
            <w:tcW w:w="4876" w:type="dxa"/>
          </w:tcPr>
          <w:p w14:paraId="4D41F9D5" w14:textId="63779241" w:rsidR="00AB503F" w:rsidRPr="00C61BE8" w:rsidRDefault="00AB503F" w:rsidP="00944072">
            <w:pPr>
              <w:pStyle w:val="Normal6a"/>
            </w:pPr>
            <w:r w:rsidRPr="00C61BE8">
              <w:rPr>
                <w:b/>
                <w:i/>
              </w:rPr>
              <w:t>Este deve cumprir as suas obrigações em conformidade com o princípio do interesse superior da criança e ter a experiência necessária para o efeito. Para assegurar o bem</w:t>
            </w:r>
            <w:r w:rsidR="00A916A8">
              <w:rPr>
                <w:b/>
                <w:i/>
              </w:rPr>
              <w:noBreakHyphen/>
            </w:r>
            <w:r w:rsidRPr="00C61BE8">
              <w:rPr>
                <w:b/>
                <w:i/>
              </w:rPr>
              <w:t>estar e o desenvolvimento social do menor, a pessoa que atue como representante apenas deve ser substituída quando tal for necessário. As organizações ou indivíduos cujos interesses colidem ou poderão colidir com os do menor não acompanhado não são elegíveis como representantes.</w:t>
            </w:r>
          </w:p>
        </w:tc>
      </w:tr>
      <w:tr w:rsidR="00AB503F" w:rsidRPr="00C61BE8" w14:paraId="28F75CD1" w14:textId="77777777" w:rsidTr="00944072">
        <w:trPr>
          <w:jc w:val="center"/>
        </w:trPr>
        <w:tc>
          <w:tcPr>
            <w:tcW w:w="4876" w:type="dxa"/>
          </w:tcPr>
          <w:p w14:paraId="4421490D" w14:textId="77777777" w:rsidR="00AB503F" w:rsidRPr="00C61BE8" w:rsidRDefault="00AB503F" w:rsidP="00944072">
            <w:pPr>
              <w:pStyle w:val="Normal6a"/>
            </w:pPr>
          </w:p>
        </w:tc>
        <w:tc>
          <w:tcPr>
            <w:tcW w:w="4876" w:type="dxa"/>
          </w:tcPr>
          <w:p w14:paraId="4BFC4BDE" w14:textId="1B06C9B4" w:rsidR="00AB503F" w:rsidRPr="00C61BE8" w:rsidRDefault="00AB503F" w:rsidP="00944072">
            <w:pPr>
              <w:pStyle w:val="Normal6a"/>
            </w:pPr>
            <w:r w:rsidRPr="00C61BE8">
              <w:rPr>
                <w:b/>
                <w:i/>
              </w:rPr>
              <w:t>Os Estados</w:t>
            </w:r>
            <w:r w:rsidR="00A916A8">
              <w:rPr>
                <w:b/>
                <w:i/>
              </w:rPr>
              <w:noBreakHyphen/>
            </w:r>
            <w:r w:rsidRPr="00C61BE8">
              <w:rPr>
                <w:b/>
                <w:i/>
              </w:rPr>
              <w:t>Membros colocam a cargo de uma pessoa singular designada como representante ou da pessoa a que se refere o artigo 23.º, n.º 1, primeiro parágrafo, alínea a), da Diretiva (UE) XXX/XXX [Diretiva Condições de Acolhimento] um número proporcional e limitado de menores não acompanhados e, em circunstâncias normais, não mais de trinta ao mesmo tempo, a fim de garantir que essa pessoa possa desempenhar eficazmente as suas funções.</w:t>
            </w:r>
          </w:p>
        </w:tc>
      </w:tr>
    </w:tbl>
    <w:p w14:paraId="34B0773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0DB8400" w14:textId="77777777" w:rsidR="00AB503F" w:rsidRPr="00C61BE8" w:rsidRDefault="00AB503F" w:rsidP="00AB503F">
      <w:r w:rsidRPr="00C61BE8">
        <w:rPr>
          <w:rStyle w:val="HideTWBExt"/>
          <w:noProof w:val="0"/>
        </w:rPr>
        <w:t>&lt;/Amend&gt;</w:t>
      </w:r>
    </w:p>
    <w:p w14:paraId="583B6233" w14:textId="6F152E68" w:rsidR="001E525A" w:rsidRPr="001E525A" w:rsidRDefault="001E525A" w:rsidP="001E525A">
      <w:pPr>
        <w:pStyle w:val="AmNumberTabs"/>
        <w:rPr>
          <w:lang w:val="en-GB"/>
        </w:rPr>
      </w:pPr>
      <w:r w:rsidRPr="001E525A">
        <w:rPr>
          <w:rStyle w:val="HideTWBExt"/>
          <w:lang w:val="en-GB"/>
        </w:rPr>
        <w:t>&lt;Amend&gt;</w:t>
      </w:r>
      <w:r w:rsidRPr="001E525A">
        <w:rPr>
          <w:lang w:val="en-GB"/>
        </w:rPr>
        <w:t>A</w:t>
      </w:r>
      <w:r>
        <w:rPr>
          <w:lang w:val="en-GB"/>
        </w:rPr>
        <w:t>lteração</w:t>
      </w:r>
      <w:r w:rsidRPr="001E525A">
        <w:rPr>
          <w:lang w:val="en-GB"/>
        </w:rPr>
        <w:tab/>
      </w:r>
      <w:r w:rsidRPr="001E525A">
        <w:rPr>
          <w:lang w:val="en-GB"/>
        </w:rPr>
        <w:tab/>
      </w:r>
      <w:r w:rsidRPr="001E525A">
        <w:rPr>
          <w:rStyle w:val="HideTWBExt"/>
          <w:lang w:val="en-GB"/>
        </w:rPr>
        <w:t>&lt;NumAm&gt;</w:t>
      </w:r>
      <w:r w:rsidRPr="001E525A">
        <w:rPr>
          <w:lang w:val="en-GB"/>
        </w:rPr>
        <w:t>648</w:t>
      </w:r>
      <w:r w:rsidRPr="001E525A">
        <w:rPr>
          <w:rStyle w:val="HideTWBExt"/>
          <w:lang w:val="en-GB"/>
        </w:rPr>
        <w:t>&lt;/NumAm&gt;</w:t>
      </w:r>
    </w:p>
    <w:p w14:paraId="79331D15" w14:textId="77777777" w:rsidR="001E525A" w:rsidRPr="001E525A" w:rsidRDefault="001E525A" w:rsidP="001E525A">
      <w:pPr>
        <w:pStyle w:val="NormalBold"/>
        <w:rPr>
          <w:lang w:val="en-GB"/>
        </w:rPr>
      </w:pPr>
      <w:r w:rsidRPr="001E525A">
        <w:rPr>
          <w:rStyle w:val="HideTWBExt"/>
          <w:lang w:val="en-GB"/>
        </w:rPr>
        <w:t>&lt;RepeatBlock-By&gt;&lt;Members&gt;</w:t>
      </w:r>
      <w:r w:rsidRPr="001E525A">
        <w:rPr>
          <w:lang w:val="en-GB"/>
        </w:rPr>
        <w:t>Tineke Strik</w:t>
      </w:r>
      <w:r w:rsidRPr="001E525A">
        <w:rPr>
          <w:rStyle w:val="HideTWBExt"/>
          <w:lang w:val="en-GB"/>
        </w:rPr>
        <w:t>&lt;/Members&gt;</w:t>
      </w:r>
    </w:p>
    <w:p w14:paraId="38EFB7AC" w14:textId="77777777" w:rsidR="001E525A" w:rsidRDefault="001E525A" w:rsidP="001E525A">
      <w:pPr>
        <w:pStyle w:val="NormalBold"/>
      </w:pPr>
      <w:r>
        <w:rPr>
          <w:rStyle w:val="HideTWBExt"/>
        </w:rPr>
        <w:t>&lt;/RepeatBlock-By&gt;</w:t>
      </w:r>
    </w:p>
    <w:p w14:paraId="036EDEC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F64C079" w14:textId="0E511DE4" w:rsidR="00AB503F" w:rsidRPr="00C61BE8" w:rsidRDefault="00AB503F" w:rsidP="00AB503F">
      <w:pPr>
        <w:pStyle w:val="NormalBold"/>
      </w:pPr>
      <w:r w:rsidRPr="00C61BE8">
        <w:rPr>
          <w:rStyle w:val="HideTWBExt"/>
          <w:noProof w:val="0"/>
        </w:rPr>
        <w:t>&lt;Article&gt;</w:t>
      </w:r>
      <w:r w:rsidRPr="00C61BE8">
        <w:t>Artigo 9 – n.º 3</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4AF0820" w14:textId="77777777" w:rsidTr="00944072">
        <w:trPr>
          <w:trHeight w:hRule="exact" w:val="240"/>
          <w:jc w:val="center"/>
        </w:trPr>
        <w:tc>
          <w:tcPr>
            <w:tcW w:w="9752" w:type="dxa"/>
            <w:gridSpan w:val="2"/>
          </w:tcPr>
          <w:p w14:paraId="6738AF6E" w14:textId="77777777" w:rsidR="00AB503F" w:rsidRPr="00C61BE8" w:rsidRDefault="00AB503F" w:rsidP="00944072"/>
        </w:tc>
      </w:tr>
      <w:tr w:rsidR="00AB503F" w:rsidRPr="00C61BE8" w14:paraId="7309E45C" w14:textId="77777777" w:rsidTr="00944072">
        <w:trPr>
          <w:trHeight w:val="240"/>
          <w:jc w:val="center"/>
        </w:trPr>
        <w:tc>
          <w:tcPr>
            <w:tcW w:w="4876" w:type="dxa"/>
          </w:tcPr>
          <w:p w14:paraId="49D75C16" w14:textId="77777777" w:rsidR="00AB503F" w:rsidRPr="00C61BE8" w:rsidRDefault="00AB503F" w:rsidP="00944072">
            <w:pPr>
              <w:pStyle w:val="AmColumnHeading"/>
            </w:pPr>
            <w:r w:rsidRPr="00C61BE8">
              <w:t>Texto da Comissão</w:t>
            </w:r>
          </w:p>
        </w:tc>
        <w:tc>
          <w:tcPr>
            <w:tcW w:w="4876" w:type="dxa"/>
          </w:tcPr>
          <w:p w14:paraId="65F49520" w14:textId="77777777" w:rsidR="00AB503F" w:rsidRPr="00C61BE8" w:rsidRDefault="00AB503F" w:rsidP="00944072">
            <w:pPr>
              <w:pStyle w:val="AmColumnHeading"/>
            </w:pPr>
            <w:r w:rsidRPr="00C61BE8">
              <w:t>Alteração</w:t>
            </w:r>
          </w:p>
        </w:tc>
      </w:tr>
      <w:tr w:rsidR="00AB503F" w:rsidRPr="00C61BE8" w14:paraId="0473F4B4" w14:textId="77777777" w:rsidTr="00944072">
        <w:trPr>
          <w:jc w:val="center"/>
        </w:trPr>
        <w:tc>
          <w:tcPr>
            <w:tcW w:w="4876" w:type="dxa"/>
          </w:tcPr>
          <w:p w14:paraId="5D8A814D" w14:textId="77777777" w:rsidR="00AB503F" w:rsidRPr="00C61BE8" w:rsidRDefault="00AB503F" w:rsidP="00944072">
            <w:pPr>
              <w:pStyle w:val="Normal6a"/>
            </w:pPr>
          </w:p>
        </w:tc>
        <w:tc>
          <w:tcPr>
            <w:tcW w:w="4876" w:type="dxa"/>
          </w:tcPr>
          <w:p w14:paraId="258F45C2" w14:textId="75AEA198" w:rsidR="00AB503F" w:rsidRPr="00C61BE8" w:rsidRDefault="00AB503F" w:rsidP="00944072">
            <w:pPr>
              <w:pStyle w:val="Normal6a"/>
            </w:pPr>
            <w:r w:rsidRPr="00C61BE8">
              <w:rPr>
                <w:b/>
                <w:i/>
              </w:rPr>
              <w:t>3</w:t>
            </w:r>
            <w:r w:rsidR="00A916A8">
              <w:rPr>
                <w:b/>
                <w:i/>
              </w:rPr>
              <w:noBreakHyphen/>
            </w:r>
            <w:r w:rsidRPr="00C61BE8">
              <w:rPr>
                <w:b/>
                <w:i/>
              </w:rPr>
              <w:t>A</w:t>
            </w:r>
            <w:r w:rsidR="00C67CD2">
              <w:rPr>
                <w:b/>
                <w:i/>
              </w:rPr>
              <w:t>.</w:t>
            </w:r>
            <w:r w:rsidRPr="00C61BE8">
              <w:tab/>
            </w:r>
            <w:r w:rsidRPr="00C61BE8">
              <w:rPr>
                <w:b/>
                <w:i/>
              </w:rPr>
              <w:t>Os Estados</w:t>
            </w:r>
            <w:r w:rsidR="00A916A8">
              <w:rPr>
                <w:b/>
                <w:i/>
              </w:rPr>
              <w:noBreakHyphen/>
            </w:r>
            <w:r w:rsidRPr="00C61BE8">
              <w:rPr>
                <w:b/>
                <w:i/>
              </w:rPr>
              <w:t>Membros devem assegurar que todos os requerentes em situação de vulnerabilidade sejam imediatamente encaminhados para o procedimento regular de asilo ou de regresso regular e que todos os requerentes tenham acesso rápido à proteção internacional, caso necessitem.</w:t>
            </w:r>
          </w:p>
        </w:tc>
      </w:tr>
    </w:tbl>
    <w:p w14:paraId="6F7F4CF8"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1B8AD0D" w14:textId="77777777" w:rsidR="00AB503F" w:rsidRPr="00C61BE8" w:rsidRDefault="00AB503F" w:rsidP="00AB503F">
      <w:r w:rsidRPr="00C61BE8">
        <w:rPr>
          <w:rStyle w:val="HideTWBExt"/>
          <w:noProof w:val="0"/>
        </w:rPr>
        <w:t>&lt;/Amend&gt;</w:t>
      </w:r>
    </w:p>
    <w:p w14:paraId="7295B353" w14:textId="09BF6FBE" w:rsidR="004B454D" w:rsidRPr="004B454D" w:rsidRDefault="004B454D" w:rsidP="004B454D">
      <w:pPr>
        <w:pStyle w:val="AmNumberTabs"/>
        <w:rPr>
          <w:lang w:val="en-GB"/>
        </w:rPr>
      </w:pPr>
      <w:r w:rsidRPr="004B454D">
        <w:rPr>
          <w:rStyle w:val="HideTWBExt"/>
          <w:lang w:val="en-GB"/>
        </w:rPr>
        <w:t>&lt;Amend&gt;</w:t>
      </w:r>
      <w:r w:rsidRPr="004B454D">
        <w:rPr>
          <w:lang w:val="en-GB"/>
        </w:rPr>
        <w:t>A</w:t>
      </w:r>
      <w:r>
        <w:rPr>
          <w:lang w:val="en-GB"/>
        </w:rPr>
        <w:t>lteração</w:t>
      </w:r>
      <w:r w:rsidRPr="004B454D">
        <w:rPr>
          <w:lang w:val="en-GB"/>
        </w:rPr>
        <w:tab/>
      </w:r>
      <w:r w:rsidRPr="004B454D">
        <w:rPr>
          <w:lang w:val="en-GB"/>
        </w:rPr>
        <w:tab/>
      </w:r>
      <w:r w:rsidRPr="004B454D">
        <w:rPr>
          <w:rStyle w:val="HideTWBExt"/>
          <w:lang w:val="en-GB"/>
        </w:rPr>
        <w:t>&lt;NumAm&gt;</w:t>
      </w:r>
      <w:r w:rsidRPr="004B454D">
        <w:rPr>
          <w:lang w:val="en-GB"/>
        </w:rPr>
        <w:t>649</w:t>
      </w:r>
      <w:r w:rsidRPr="004B454D">
        <w:rPr>
          <w:rStyle w:val="HideTWBExt"/>
          <w:lang w:val="en-GB"/>
        </w:rPr>
        <w:t>&lt;/NumAm&gt;</w:t>
      </w:r>
    </w:p>
    <w:p w14:paraId="740D7A59" w14:textId="77777777" w:rsidR="004B454D" w:rsidRPr="004B454D" w:rsidRDefault="004B454D" w:rsidP="004B454D">
      <w:pPr>
        <w:pStyle w:val="NormalBold"/>
        <w:rPr>
          <w:lang w:val="en-GB"/>
        </w:rPr>
      </w:pPr>
      <w:r w:rsidRPr="004B454D">
        <w:rPr>
          <w:rStyle w:val="HideTWBExt"/>
          <w:lang w:val="en-GB"/>
        </w:rPr>
        <w:t>&lt;RepeatBlock-By&gt;&lt;Members&gt;</w:t>
      </w:r>
      <w:r w:rsidRPr="004B454D">
        <w:rPr>
          <w:lang w:val="en-GB"/>
        </w:rPr>
        <w:t>Tineke Strik</w:t>
      </w:r>
      <w:r w:rsidRPr="004B454D">
        <w:rPr>
          <w:rStyle w:val="HideTWBExt"/>
          <w:lang w:val="en-GB"/>
        </w:rPr>
        <w:t>&lt;/Members&gt;</w:t>
      </w:r>
    </w:p>
    <w:p w14:paraId="441BAAA2" w14:textId="77777777" w:rsidR="004B454D" w:rsidRDefault="004B454D" w:rsidP="004B454D">
      <w:pPr>
        <w:pStyle w:val="NormalBold"/>
      </w:pPr>
      <w:r>
        <w:rPr>
          <w:rStyle w:val="HideTWBExt"/>
        </w:rPr>
        <w:t>&lt;/RepeatBlock-By&gt;</w:t>
      </w:r>
    </w:p>
    <w:p w14:paraId="1B73911A"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B92537C" w14:textId="780E4561" w:rsidR="00AB503F" w:rsidRPr="00C61BE8" w:rsidRDefault="00AB503F" w:rsidP="00AB503F">
      <w:pPr>
        <w:pStyle w:val="NormalBold"/>
      </w:pPr>
      <w:r w:rsidRPr="00C61BE8">
        <w:rPr>
          <w:rStyle w:val="HideTWBExt"/>
          <w:noProof w:val="0"/>
        </w:rPr>
        <w:t>&lt;Article&gt;</w:t>
      </w:r>
      <w:r w:rsidRPr="00C61BE8">
        <w:t>Artigo 9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8298D61" w14:textId="77777777" w:rsidTr="00944072">
        <w:trPr>
          <w:trHeight w:hRule="exact" w:val="240"/>
          <w:jc w:val="center"/>
        </w:trPr>
        <w:tc>
          <w:tcPr>
            <w:tcW w:w="9752" w:type="dxa"/>
            <w:gridSpan w:val="2"/>
          </w:tcPr>
          <w:p w14:paraId="779988FF" w14:textId="77777777" w:rsidR="00AB503F" w:rsidRPr="00C61BE8" w:rsidRDefault="00AB503F" w:rsidP="00944072"/>
        </w:tc>
      </w:tr>
      <w:tr w:rsidR="00AB503F" w:rsidRPr="00C61BE8" w14:paraId="6E622255" w14:textId="77777777" w:rsidTr="00944072">
        <w:trPr>
          <w:trHeight w:val="240"/>
          <w:jc w:val="center"/>
        </w:trPr>
        <w:tc>
          <w:tcPr>
            <w:tcW w:w="4876" w:type="dxa"/>
          </w:tcPr>
          <w:p w14:paraId="4D21AE0F" w14:textId="77777777" w:rsidR="00AB503F" w:rsidRPr="00C61BE8" w:rsidRDefault="00AB503F" w:rsidP="00944072">
            <w:pPr>
              <w:pStyle w:val="AmColumnHeading"/>
            </w:pPr>
            <w:r w:rsidRPr="00C61BE8">
              <w:t>Texto da Comissão</w:t>
            </w:r>
          </w:p>
        </w:tc>
        <w:tc>
          <w:tcPr>
            <w:tcW w:w="4876" w:type="dxa"/>
          </w:tcPr>
          <w:p w14:paraId="201F5DE7" w14:textId="77777777" w:rsidR="00AB503F" w:rsidRPr="00C61BE8" w:rsidRDefault="00AB503F" w:rsidP="00944072">
            <w:pPr>
              <w:pStyle w:val="AmColumnHeading"/>
            </w:pPr>
            <w:r w:rsidRPr="00C61BE8">
              <w:t>Alteração</w:t>
            </w:r>
          </w:p>
        </w:tc>
      </w:tr>
      <w:tr w:rsidR="00AB503F" w:rsidRPr="00C61BE8" w14:paraId="7D8EDD10" w14:textId="77777777" w:rsidTr="00944072">
        <w:trPr>
          <w:jc w:val="center"/>
        </w:trPr>
        <w:tc>
          <w:tcPr>
            <w:tcW w:w="4876" w:type="dxa"/>
          </w:tcPr>
          <w:p w14:paraId="45CC18A8" w14:textId="77777777" w:rsidR="00AB503F" w:rsidRPr="00C61BE8" w:rsidRDefault="00AB503F" w:rsidP="00944072">
            <w:pPr>
              <w:pStyle w:val="Normal6a"/>
            </w:pPr>
            <w:r w:rsidRPr="00C61BE8">
              <w:rPr>
                <w:b/>
                <w:i/>
              </w:rPr>
              <w:t>4.</w:t>
            </w:r>
            <w:r w:rsidRPr="00C61BE8">
              <w:tab/>
            </w:r>
            <w:r w:rsidRPr="00C61BE8">
              <w:rPr>
                <w:b/>
                <w:i/>
              </w:rPr>
              <w:t>Sempre que se afigure necessário em função das circunstâncias, os nacionais de países terceiros submetidos à triagem a que se refere o artigo 5.º devem ser sujeitos a um exame médico preliminar, designadamente para identificar eventuais problemas de saúde que requeiram cuidados imediatos, assistência especial ou isolamento.</w:t>
            </w:r>
          </w:p>
        </w:tc>
        <w:tc>
          <w:tcPr>
            <w:tcW w:w="4876" w:type="dxa"/>
          </w:tcPr>
          <w:p w14:paraId="41DAAF96" w14:textId="77777777" w:rsidR="00AB503F" w:rsidRPr="00C61BE8" w:rsidRDefault="00AB503F" w:rsidP="00944072">
            <w:pPr>
              <w:pStyle w:val="Normal6a"/>
            </w:pPr>
            <w:r w:rsidRPr="00C61BE8">
              <w:rPr>
                <w:b/>
                <w:i/>
              </w:rPr>
              <w:t>Suprimido</w:t>
            </w:r>
          </w:p>
        </w:tc>
      </w:tr>
    </w:tbl>
    <w:p w14:paraId="6CC3AB44"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98E44AB" w14:textId="77777777" w:rsidR="00AB503F" w:rsidRPr="00C61BE8" w:rsidRDefault="00AB503F" w:rsidP="00AB503F">
      <w:r w:rsidRPr="00C61BE8">
        <w:rPr>
          <w:rStyle w:val="HideTWBExt"/>
          <w:noProof w:val="0"/>
        </w:rPr>
        <w:t>&lt;/Amend&gt;</w:t>
      </w:r>
    </w:p>
    <w:p w14:paraId="7331B2A0"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650</w:t>
      </w:r>
      <w:r w:rsidRPr="00C61BE8">
        <w:rPr>
          <w:rStyle w:val="HideTWBExt"/>
          <w:noProof w:val="0"/>
        </w:rPr>
        <w:t>&lt;/NumAm&gt;</w:t>
      </w:r>
    </w:p>
    <w:p w14:paraId="549EA261" w14:textId="3014F3EF"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64C83F9F" w14:textId="77777777" w:rsidR="00AB503F" w:rsidRPr="00C61BE8" w:rsidRDefault="00AB503F" w:rsidP="00AB503F">
      <w:pPr>
        <w:pStyle w:val="NormalBold"/>
      </w:pPr>
      <w:r w:rsidRPr="00C61BE8">
        <w:rPr>
          <w:rStyle w:val="HideTWBExt"/>
          <w:noProof w:val="0"/>
        </w:rPr>
        <w:t>&lt;/RepeatBlock-By&gt;</w:t>
      </w:r>
    </w:p>
    <w:p w14:paraId="713DB58A"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76A55DC" w14:textId="77777777" w:rsidR="00AB503F" w:rsidRPr="00C61BE8" w:rsidRDefault="00AB503F" w:rsidP="00AB503F">
      <w:pPr>
        <w:pStyle w:val="NormalBold"/>
      </w:pPr>
      <w:r w:rsidRPr="00C61BE8">
        <w:rPr>
          <w:rStyle w:val="HideTWBExt"/>
          <w:noProof w:val="0"/>
        </w:rPr>
        <w:t>&lt;Article&gt;</w:t>
      </w:r>
      <w:r w:rsidRPr="00C61BE8">
        <w:t>Artigo 9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640B271" w14:textId="77777777" w:rsidTr="00944072">
        <w:trPr>
          <w:trHeight w:hRule="exact" w:val="240"/>
          <w:jc w:val="center"/>
        </w:trPr>
        <w:tc>
          <w:tcPr>
            <w:tcW w:w="9752" w:type="dxa"/>
            <w:gridSpan w:val="2"/>
          </w:tcPr>
          <w:p w14:paraId="756CB3F5" w14:textId="77777777" w:rsidR="00AB503F" w:rsidRPr="00C61BE8" w:rsidRDefault="00AB503F" w:rsidP="00944072"/>
        </w:tc>
      </w:tr>
      <w:tr w:rsidR="00AB503F" w:rsidRPr="00C61BE8" w14:paraId="0278FE96" w14:textId="77777777" w:rsidTr="00944072">
        <w:trPr>
          <w:trHeight w:val="240"/>
          <w:jc w:val="center"/>
        </w:trPr>
        <w:tc>
          <w:tcPr>
            <w:tcW w:w="4876" w:type="dxa"/>
          </w:tcPr>
          <w:p w14:paraId="5B0A7D61" w14:textId="77777777" w:rsidR="00AB503F" w:rsidRPr="00C61BE8" w:rsidRDefault="00AB503F" w:rsidP="00944072">
            <w:pPr>
              <w:pStyle w:val="AmColumnHeading"/>
            </w:pPr>
            <w:r w:rsidRPr="00C61BE8">
              <w:t>Texto da Comissão</w:t>
            </w:r>
          </w:p>
        </w:tc>
        <w:tc>
          <w:tcPr>
            <w:tcW w:w="4876" w:type="dxa"/>
          </w:tcPr>
          <w:p w14:paraId="3C78D465" w14:textId="77777777" w:rsidR="00AB503F" w:rsidRPr="00C61BE8" w:rsidRDefault="00AB503F" w:rsidP="00944072">
            <w:pPr>
              <w:pStyle w:val="AmColumnHeading"/>
            </w:pPr>
            <w:r w:rsidRPr="00C61BE8">
              <w:t>Alteração</w:t>
            </w:r>
          </w:p>
        </w:tc>
      </w:tr>
      <w:tr w:rsidR="00AB503F" w:rsidRPr="00C61BE8" w14:paraId="654C6FFC" w14:textId="77777777" w:rsidTr="00944072">
        <w:trPr>
          <w:jc w:val="center"/>
        </w:trPr>
        <w:tc>
          <w:tcPr>
            <w:tcW w:w="4876" w:type="dxa"/>
          </w:tcPr>
          <w:p w14:paraId="76CB7670" w14:textId="77777777" w:rsidR="00AB503F" w:rsidRPr="00C61BE8" w:rsidRDefault="00AB503F" w:rsidP="00944072">
            <w:pPr>
              <w:pStyle w:val="Normal6a"/>
            </w:pPr>
            <w:r w:rsidRPr="00C61BE8">
              <w:rPr>
                <w:b/>
                <w:i/>
              </w:rPr>
              <w:t>4.</w:t>
            </w:r>
            <w:r w:rsidRPr="00C61BE8">
              <w:tab/>
            </w:r>
            <w:r w:rsidRPr="00C61BE8">
              <w:rPr>
                <w:b/>
                <w:i/>
              </w:rPr>
              <w:t>Sempre que se afigure necessário em função das circunstâncias, os nacionais de países terceiros submetidos à triagem a que se refere o artigo 5.º devem ser sujeitos a um exame médico preliminar, designadamente para identificar eventuais problemas de saúde que requeiram cuidados imediatos, assistência especial ou isolamento.</w:t>
            </w:r>
          </w:p>
        </w:tc>
        <w:tc>
          <w:tcPr>
            <w:tcW w:w="4876" w:type="dxa"/>
          </w:tcPr>
          <w:p w14:paraId="768B9E7F" w14:textId="77777777" w:rsidR="00AB503F" w:rsidRPr="00C61BE8" w:rsidRDefault="00AB503F" w:rsidP="00944072">
            <w:pPr>
              <w:pStyle w:val="Normal6a"/>
            </w:pPr>
            <w:r w:rsidRPr="00C61BE8">
              <w:rPr>
                <w:b/>
                <w:i/>
              </w:rPr>
              <w:t>Suprimido</w:t>
            </w:r>
          </w:p>
        </w:tc>
      </w:tr>
    </w:tbl>
    <w:p w14:paraId="40710E82"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C4663A6" w14:textId="77777777" w:rsidR="00AB503F" w:rsidRPr="00C61BE8" w:rsidRDefault="00AB503F" w:rsidP="00AB503F">
      <w:r w:rsidRPr="00C61BE8">
        <w:rPr>
          <w:rStyle w:val="HideTWBExt"/>
          <w:noProof w:val="0"/>
        </w:rPr>
        <w:t>&lt;/Amend&gt;</w:t>
      </w:r>
    </w:p>
    <w:p w14:paraId="2A211A65"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651</w:t>
      </w:r>
      <w:r w:rsidRPr="00C61BE8">
        <w:rPr>
          <w:rStyle w:val="HideTWBExt"/>
          <w:noProof w:val="0"/>
        </w:rPr>
        <w:t>&lt;/NumAm&gt;</w:t>
      </w:r>
    </w:p>
    <w:p w14:paraId="52FE5CD9" w14:textId="37C4D122"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033CC79A"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4DC21F75" w14:textId="77777777" w:rsidR="00AB503F" w:rsidRPr="00C61BE8" w:rsidRDefault="00AB503F" w:rsidP="00AB503F">
      <w:r w:rsidRPr="00C61BE8">
        <w:rPr>
          <w:rStyle w:val="HideTWBExt"/>
          <w:noProof w:val="0"/>
        </w:rPr>
        <w:t>&lt;/RepeatBlock-By&gt;</w:t>
      </w:r>
    </w:p>
    <w:p w14:paraId="2B3DB46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93ECFA5" w14:textId="77777777" w:rsidR="00AB503F" w:rsidRPr="00C61BE8" w:rsidRDefault="00AB503F" w:rsidP="00AB503F">
      <w:pPr>
        <w:pStyle w:val="NormalBold"/>
      </w:pPr>
      <w:r w:rsidRPr="00C61BE8">
        <w:rPr>
          <w:rStyle w:val="HideTWBExt"/>
          <w:noProof w:val="0"/>
        </w:rPr>
        <w:t>&lt;Article&gt;</w:t>
      </w:r>
      <w:r w:rsidRPr="00C61BE8">
        <w:t>Artigo 9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4722B96" w14:textId="77777777" w:rsidTr="00944072">
        <w:trPr>
          <w:trHeight w:hRule="exact" w:val="240"/>
          <w:jc w:val="center"/>
        </w:trPr>
        <w:tc>
          <w:tcPr>
            <w:tcW w:w="9752" w:type="dxa"/>
            <w:gridSpan w:val="2"/>
          </w:tcPr>
          <w:p w14:paraId="79B0F349" w14:textId="77777777" w:rsidR="00AB503F" w:rsidRPr="00C61BE8" w:rsidRDefault="00AB503F" w:rsidP="00944072"/>
        </w:tc>
      </w:tr>
      <w:tr w:rsidR="00AB503F" w:rsidRPr="00C61BE8" w14:paraId="69678341" w14:textId="77777777" w:rsidTr="00944072">
        <w:trPr>
          <w:trHeight w:val="240"/>
          <w:jc w:val="center"/>
        </w:trPr>
        <w:tc>
          <w:tcPr>
            <w:tcW w:w="4876" w:type="dxa"/>
          </w:tcPr>
          <w:p w14:paraId="7AFEDAE7" w14:textId="77777777" w:rsidR="00AB503F" w:rsidRPr="00C61BE8" w:rsidRDefault="00AB503F" w:rsidP="00944072">
            <w:pPr>
              <w:pStyle w:val="AmColumnHeading"/>
            </w:pPr>
            <w:r w:rsidRPr="00C61BE8">
              <w:t>Texto da Comissão</w:t>
            </w:r>
          </w:p>
        </w:tc>
        <w:tc>
          <w:tcPr>
            <w:tcW w:w="4876" w:type="dxa"/>
          </w:tcPr>
          <w:p w14:paraId="1E20BFB7" w14:textId="77777777" w:rsidR="00AB503F" w:rsidRPr="00C61BE8" w:rsidRDefault="00AB503F" w:rsidP="00944072">
            <w:pPr>
              <w:pStyle w:val="AmColumnHeading"/>
            </w:pPr>
            <w:r w:rsidRPr="00C61BE8">
              <w:t>Alteração</w:t>
            </w:r>
          </w:p>
        </w:tc>
      </w:tr>
      <w:tr w:rsidR="00AB503F" w:rsidRPr="00C61BE8" w14:paraId="3CA27332" w14:textId="77777777" w:rsidTr="00944072">
        <w:trPr>
          <w:jc w:val="center"/>
        </w:trPr>
        <w:tc>
          <w:tcPr>
            <w:tcW w:w="4876" w:type="dxa"/>
          </w:tcPr>
          <w:p w14:paraId="43234229" w14:textId="77777777" w:rsidR="00AB503F" w:rsidRPr="00C61BE8" w:rsidRDefault="00AB503F" w:rsidP="00944072">
            <w:pPr>
              <w:pStyle w:val="Normal6a"/>
            </w:pPr>
            <w:r w:rsidRPr="00C61BE8">
              <w:rPr>
                <w:b/>
                <w:i/>
              </w:rPr>
              <w:t>4.</w:t>
            </w:r>
            <w:r w:rsidRPr="00C61BE8">
              <w:tab/>
            </w:r>
            <w:r w:rsidRPr="00C61BE8">
              <w:rPr>
                <w:b/>
                <w:i/>
              </w:rPr>
              <w:t>Sempre que se afigure necessário em função das circunstâncias, os nacionais de países terceiros submetidos à triagem a que se refere o artigo 5.º devem ser sujeitos a um exame médico preliminar, designadamente para identificar eventuais problemas de saúde que requeiram cuidados imediatos, assistência especial ou isolamento.</w:t>
            </w:r>
          </w:p>
        </w:tc>
        <w:tc>
          <w:tcPr>
            <w:tcW w:w="4876" w:type="dxa"/>
          </w:tcPr>
          <w:p w14:paraId="3AADE7CD" w14:textId="77777777" w:rsidR="00AB503F" w:rsidRPr="00C61BE8" w:rsidRDefault="00AB503F" w:rsidP="00944072">
            <w:pPr>
              <w:pStyle w:val="Normal6a"/>
            </w:pPr>
            <w:r w:rsidRPr="00C61BE8">
              <w:rPr>
                <w:b/>
                <w:i/>
              </w:rPr>
              <w:t>Suprimido</w:t>
            </w:r>
          </w:p>
        </w:tc>
      </w:tr>
    </w:tbl>
    <w:p w14:paraId="3F2A2932"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F7B2972" w14:textId="77777777" w:rsidR="00AB503F" w:rsidRPr="00C61BE8" w:rsidRDefault="00AB503F" w:rsidP="00AB503F">
      <w:r w:rsidRPr="00C61BE8">
        <w:rPr>
          <w:rStyle w:val="HideTWBExt"/>
          <w:noProof w:val="0"/>
        </w:rPr>
        <w:t>&lt;/Amend&gt;</w:t>
      </w:r>
    </w:p>
    <w:p w14:paraId="382B151E"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652</w:t>
      </w:r>
      <w:r w:rsidRPr="00C61BE8">
        <w:rPr>
          <w:rStyle w:val="HideTWBExt"/>
          <w:noProof w:val="0"/>
        </w:rPr>
        <w:t>&lt;/NumAm&gt;</w:t>
      </w:r>
    </w:p>
    <w:p w14:paraId="67D5F70A" w14:textId="77777777" w:rsidR="00AB503F" w:rsidRPr="00C61BE8" w:rsidRDefault="00AB503F" w:rsidP="00AB503F">
      <w:pPr>
        <w:pStyle w:val="NormalBold"/>
      </w:pPr>
      <w:r w:rsidRPr="00C61BE8">
        <w:rPr>
          <w:rStyle w:val="HideTWBExt"/>
          <w:noProof w:val="0"/>
        </w:rPr>
        <w:t>&lt;RepeatBlock-By&gt;&lt;Members&gt;</w:t>
      </w:r>
      <w:r w:rsidRPr="00C61BE8">
        <w:t>Balázs Hidvéghi, Loránt Vincze</w:t>
      </w:r>
      <w:r w:rsidRPr="00C61BE8">
        <w:rPr>
          <w:rStyle w:val="HideTWBExt"/>
          <w:noProof w:val="0"/>
        </w:rPr>
        <w:t>&lt;/Members&gt;</w:t>
      </w:r>
    </w:p>
    <w:p w14:paraId="16731DFE" w14:textId="77777777" w:rsidR="00AB503F" w:rsidRPr="00C61BE8" w:rsidRDefault="00AB503F" w:rsidP="00AB503F">
      <w:pPr>
        <w:pStyle w:val="NormalBold"/>
      </w:pPr>
      <w:r w:rsidRPr="00C61BE8">
        <w:rPr>
          <w:rStyle w:val="HideTWBExt"/>
          <w:noProof w:val="0"/>
        </w:rPr>
        <w:t>&lt;/RepeatBlock-By&gt;</w:t>
      </w:r>
    </w:p>
    <w:p w14:paraId="5952473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4827CFE" w14:textId="77777777" w:rsidR="00AB503F" w:rsidRPr="00C61BE8" w:rsidRDefault="00AB503F" w:rsidP="00AB503F">
      <w:pPr>
        <w:pStyle w:val="NormalBold"/>
      </w:pPr>
      <w:r w:rsidRPr="00C61BE8">
        <w:rPr>
          <w:rStyle w:val="HideTWBExt"/>
          <w:noProof w:val="0"/>
        </w:rPr>
        <w:t>&lt;Article&gt;</w:t>
      </w:r>
      <w:r w:rsidRPr="00C61BE8">
        <w:t>Artigo 9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EEF8C59" w14:textId="77777777" w:rsidTr="00944072">
        <w:trPr>
          <w:trHeight w:hRule="exact" w:val="240"/>
          <w:jc w:val="center"/>
        </w:trPr>
        <w:tc>
          <w:tcPr>
            <w:tcW w:w="9752" w:type="dxa"/>
            <w:gridSpan w:val="2"/>
          </w:tcPr>
          <w:p w14:paraId="5D01F3B7" w14:textId="77777777" w:rsidR="00AB503F" w:rsidRPr="00C61BE8" w:rsidRDefault="00AB503F" w:rsidP="00944072"/>
        </w:tc>
      </w:tr>
      <w:tr w:rsidR="00AB503F" w:rsidRPr="00C61BE8" w14:paraId="0EF8FB92" w14:textId="77777777" w:rsidTr="00944072">
        <w:trPr>
          <w:trHeight w:val="240"/>
          <w:jc w:val="center"/>
        </w:trPr>
        <w:tc>
          <w:tcPr>
            <w:tcW w:w="4876" w:type="dxa"/>
          </w:tcPr>
          <w:p w14:paraId="36E7F625" w14:textId="77777777" w:rsidR="00AB503F" w:rsidRPr="00C61BE8" w:rsidRDefault="00AB503F" w:rsidP="00944072">
            <w:pPr>
              <w:pStyle w:val="AmColumnHeading"/>
            </w:pPr>
            <w:r w:rsidRPr="00C61BE8">
              <w:t>Texto da Comissão</w:t>
            </w:r>
          </w:p>
        </w:tc>
        <w:tc>
          <w:tcPr>
            <w:tcW w:w="4876" w:type="dxa"/>
          </w:tcPr>
          <w:p w14:paraId="7BDAABAD" w14:textId="77777777" w:rsidR="00AB503F" w:rsidRPr="00C61BE8" w:rsidRDefault="00AB503F" w:rsidP="00944072">
            <w:pPr>
              <w:pStyle w:val="AmColumnHeading"/>
            </w:pPr>
            <w:r w:rsidRPr="00C61BE8">
              <w:t>Alteração</w:t>
            </w:r>
          </w:p>
        </w:tc>
      </w:tr>
      <w:tr w:rsidR="00AB503F" w:rsidRPr="00C61BE8" w14:paraId="55DD1D23" w14:textId="77777777" w:rsidTr="00944072">
        <w:trPr>
          <w:jc w:val="center"/>
        </w:trPr>
        <w:tc>
          <w:tcPr>
            <w:tcW w:w="4876" w:type="dxa"/>
          </w:tcPr>
          <w:p w14:paraId="00D7BCED" w14:textId="77777777" w:rsidR="00AB503F" w:rsidRPr="00C61BE8" w:rsidRDefault="00AB503F" w:rsidP="00944072">
            <w:pPr>
              <w:pStyle w:val="Normal6a"/>
            </w:pPr>
            <w:r w:rsidRPr="00C61BE8">
              <w:t>4.</w:t>
            </w:r>
            <w:r w:rsidRPr="00C61BE8">
              <w:tab/>
              <w:t xml:space="preserve">Sempre que se afigure necessário </w:t>
            </w:r>
            <w:r w:rsidRPr="00C61BE8">
              <w:rPr>
                <w:b/>
                <w:i/>
              </w:rPr>
              <w:t>em função das circunstâncias</w:t>
            </w:r>
            <w:r w:rsidRPr="00C61BE8">
              <w:t xml:space="preserve">, os nacionais de países terceiros submetidos à triagem a que se </w:t>
            </w:r>
            <w:r w:rsidRPr="00C61BE8">
              <w:rPr>
                <w:b/>
                <w:bCs/>
                <w:i/>
                <w:iCs/>
              </w:rPr>
              <w:t>refere o artigo</w:t>
            </w:r>
            <w:r w:rsidRPr="00C61BE8">
              <w:t xml:space="preserve"> 5.º devem ser sujeitos a </w:t>
            </w:r>
            <w:r w:rsidRPr="00C61BE8">
              <w:rPr>
                <w:b/>
                <w:i/>
              </w:rPr>
              <w:t>um exame médico preliminar, designadamente para identificar eventuais problemas de saúde que requeiram cuidados imediatos, assistência especial ou isolamento</w:t>
            </w:r>
            <w:r w:rsidRPr="00C61BE8">
              <w:t>.</w:t>
            </w:r>
          </w:p>
        </w:tc>
        <w:tc>
          <w:tcPr>
            <w:tcW w:w="4876" w:type="dxa"/>
          </w:tcPr>
          <w:p w14:paraId="6F777C01" w14:textId="77777777" w:rsidR="00AB503F" w:rsidRPr="00C61BE8" w:rsidRDefault="00AB503F" w:rsidP="00944072">
            <w:pPr>
              <w:pStyle w:val="Normal6a"/>
            </w:pPr>
            <w:r w:rsidRPr="00C61BE8">
              <w:t>4.</w:t>
            </w:r>
            <w:r w:rsidRPr="00C61BE8">
              <w:tab/>
              <w:t xml:space="preserve">Sempre que se afigure necessário </w:t>
            </w:r>
            <w:r w:rsidRPr="00C61BE8">
              <w:rPr>
                <w:b/>
                <w:i/>
              </w:rPr>
              <w:t>com base em dúvidas substanciais</w:t>
            </w:r>
            <w:r w:rsidRPr="00C61BE8">
              <w:t xml:space="preserve">, os nacionais de países terceiros submetidos à triagem a que se </w:t>
            </w:r>
            <w:r w:rsidRPr="00C61BE8">
              <w:rPr>
                <w:b/>
                <w:i/>
              </w:rPr>
              <w:t>referem os artigos 3.º e</w:t>
            </w:r>
            <w:r w:rsidRPr="00C61BE8">
              <w:t xml:space="preserve"> 5.º devem ser sujeitos a </w:t>
            </w:r>
            <w:r w:rsidRPr="00C61BE8">
              <w:rPr>
                <w:b/>
                <w:i/>
              </w:rPr>
              <w:t>uma avaliação da idade ou a outros procedimentos, em conformidade com a legislação nacional, para verificar as respetivas vulnerabilidades</w:t>
            </w:r>
            <w:r w:rsidRPr="00C61BE8">
              <w:t>.</w:t>
            </w:r>
          </w:p>
        </w:tc>
      </w:tr>
    </w:tbl>
    <w:p w14:paraId="1EB3A6F3"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D188CF2" w14:textId="77777777" w:rsidR="00AB503F" w:rsidRPr="00C61BE8" w:rsidRDefault="00AB503F" w:rsidP="00AB503F">
      <w:r w:rsidRPr="00C61BE8">
        <w:rPr>
          <w:rStyle w:val="HideTWBExt"/>
          <w:noProof w:val="0"/>
        </w:rPr>
        <w:t>&lt;/Amend&gt;</w:t>
      </w:r>
    </w:p>
    <w:p w14:paraId="18BF23F4"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653</w:t>
      </w:r>
      <w:r w:rsidRPr="00C61BE8">
        <w:rPr>
          <w:rStyle w:val="HideTWBExt"/>
          <w:noProof w:val="0"/>
        </w:rPr>
        <w:t>&lt;/NumAm&gt;</w:t>
      </w:r>
    </w:p>
    <w:p w14:paraId="77D302D5" w14:textId="1E82ED32" w:rsidR="00AB503F" w:rsidRPr="00C61BE8" w:rsidRDefault="00AB503F" w:rsidP="00AB503F">
      <w:pPr>
        <w:pStyle w:val="NormalBold"/>
      </w:pPr>
      <w:r w:rsidRPr="00C61BE8">
        <w:rPr>
          <w:rStyle w:val="HideTWBExt"/>
          <w:noProof w:val="0"/>
        </w:rPr>
        <w:t>&lt;RepeatBlock-By&gt;&lt;Members&gt;</w:t>
      </w:r>
      <w:r w:rsidRPr="00C61BE8">
        <w:t>Tomas Tobé, Lena Düpont, Karlo Ressler, Juan Ignacio Zoido Álvarez, Elissavet Vozemberg</w:t>
      </w:r>
      <w:r w:rsidR="00A916A8">
        <w:noBreakHyphen/>
      </w:r>
      <w:r w:rsidRPr="00C61BE8">
        <w:t>Vrionidi, Jeroen Lenaers</w:t>
      </w:r>
      <w:r w:rsidRPr="00C61BE8">
        <w:rPr>
          <w:rStyle w:val="HideTWBExt"/>
          <w:noProof w:val="0"/>
        </w:rPr>
        <w:t>&lt;/Members&gt;</w:t>
      </w:r>
    </w:p>
    <w:p w14:paraId="7520923F" w14:textId="77777777" w:rsidR="00AB503F" w:rsidRPr="00C61BE8" w:rsidRDefault="00AB503F" w:rsidP="00AB503F">
      <w:pPr>
        <w:pStyle w:val="NormalBold"/>
      </w:pPr>
      <w:r w:rsidRPr="00C61BE8">
        <w:rPr>
          <w:rStyle w:val="HideTWBExt"/>
          <w:noProof w:val="0"/>
        </w:rPr>
        <w:t>&lt;/RepeatBlock-By&gt;</w:t>
      </w:r>
    </w:p>
    <w:p w14:paraId="7D97783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6ECB804" w14:textId="77777777" w:rsidR="00AB503F" w:rsidRPr="00C61BE8" w:rsidRDefault="00AB503F" w:rsidP="00AB503F">
      <w:pPr>
        <w:pStyle w:val="NormalBold"/>
      </w:pPr>
      <w:r w:rsidRPr="00C61BE8">
        <w:rPr>
          <w:rStyle w:val="HideTWBExt"/>
          <w:noProof w:val="0"/>
        </w:rPr>
        <w:t>&lt;Article&gt;</w:t>
      </w:r>
      <w:r w:rsidRPr="00C61BE8">
        <w:t>Artigo 9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B36FD1C" w14:textId="77777777" w:rsidTr="00944072">
        <w:trPr>
          <w:trHeight w:hRule="exact" w:val="240"/>
          <w:jc w:val="center"/>
        </w:trPr>
        <w:tc>
          <w:tcPr>
            <w:tcW w:w="9752" w:type="dxa"/>
            <w:gridSpan w:val="2"/>
          </w:tcPr>
          <w:p w14:paraId="325C5509" w14:textId="77777777" w:rsidR="00AB503F" w:rsidRPr="00C61BE8" w:rsidRDefault="00AB503F" w:rsidP="00944072"/>
        </w:tc>
      </w:tr>
      <w:tr w:rsidR="00AB503F" w:rsidRPr="00C61BE8" w14:paraId="548651E6" w14:textId="77777777" w:rsidTr="00944072">
        <w:trPr>
          <w:trHeight w:val="240"/>
          <w:jc w:val="center"/>
        </w:trPr>
        <w:tc>
          <w:tcPr>
            <w:tcW w:w="4876" w:type="dxa"/>
          </w:tcPr>
          <w:p w14:paraId="2798CF8C" w14:textId="77777777" w:rsidR="00AB503F" w:rsidRPr="00C61BE8" w:rsidRDefault="00AB503F" w:rsidP="00944072">
            <w:pPr>
              <w:pStyle w:val="AmColumnHeading"/>
            </w:pPr>
            <w:r w:rsidRPr="00C61BE8">
              <w:t>Texto da Comissão</w:t>
            </w:r>
          </w:p>
        </w:tc>
        <w:tc>
          <w:tcPr>
            <w:tcW w:w="4876" w:type="dxa"/>
          </w:tcPr>
          <w:p w14:paraId="2C5F066D" w14:textId="77777777" w:rsidR="00AB503F" w:rsidRPr="00C61BE8" w:rsidRDefault="00AB503F" w:rsidP="00944072">
            <w:pPr>
              <w:pStyle w:val="AmColumnHeading"/>
            </w:pPr>
            <w:r w:rsidRPr="00C61BE8">
              <w:t>Alteração</w:t>
            </w:r>
          </w:p>
        </w:tc>
      </w:tr>
      <w:tr w:rsidR="00AB503F" w:rsidRPr="00C61BE8" w14:paraId="3D344F90" w14:textId="77777777" w:rsidTr="00944072">
        <w:trPr>
          <w:jc w:val="center"/>
        </w:trPr>
        <w:tc>
          <w:tcPr>
            <w:tcW w:w="4876" w:type="dxa"/>
          </w:tcPr>
          <w:p w14:paraId="4000B747" w14:textId="77777777" w:rsidR="00AB503F" w:rsidRPr="00C61BE8" w:rsidRDefault="00AB503F" w:rsidP="00944072">
            <w:pPr>
              <w:pStyle w:val="Normal6a"/>
            </w:pPr>
            <w:r w:rsidRPr="00C61BE8">
              <w:t>4.</w:t>
            </w:r>
            <w:r w:rsidRPr="00C61BE8">
              <w:tab/>
              <w:t>Sempre que se afigure necessário em função das circunstâncias, os nacionais de países terceiros submetidos à triagem a que se refere o artigo 5.º devem ser sujeitos a um exame médico preliminar, designadamente para identificar eventuais problemas de saúde que requeiram cuidados imediatos, assistência especial ou isolamento.</w:t>
            </w:r>
          </w:p>
        </w:tc>
        <w:tc>
          <w:tcPr>
            <w:tcW w:w="4876" w:type="dxa"/>
          </w:tcPr>
          <w:p w14:paraId="7683E6A5" w14:textId="627A9C41" w:rsidR="00AB503F" w:rsidRPr="00C61BE8" w:rsidRDefault="00AB503F" w:rsidP="00944072">
            <w:pPr>
              <w:pStyle w:val="Normal6a"/>
            </w:pPr>
            <w:r w:rsidRPr="00C61BE8">
              <w:t>4.</w:t>
            </w:r>
            <w:r w:rsidRPr="00C61BE8">
              <w:tab/>
              <w:t xml:space="preserve">Sempre que se afigure necessário em função das circunstâncias, os nacionais de países terceiros submetidos à triagem a que se refere o artigo 5.º devem ser sujeitos a um exame médico preliminar, designadamente para identificar eventuais problemas de saúde que requeiram cuidados imediatos, assistência especial ou isolamento. </w:t>
            </w:r>
            <w:r w:rsidRPr="00C61BE8">
              <w:rPr>
                <w:b/>
                <w:i/>
              </w:rPr>
              <w:t>Esse exame deve ser realizado pelas autoridades de saúde competentes no Estado</w:t>
            </w:r>
            <w:r w:rsidR="00A916A8">
              <w:rPr>
                <w:b/>
                <w:i/>
              </w:rPr>
              <w:noBreakHyphen/>
            </w:r>
            <w:r w:rsidRPr="00C61BE8">
              <w:rPr>
                <w:b/>
                <w:i/>
              </w:rPr>
              <w:t>Membro.</w:t>
            </w:r>
          </w:p>
        </w:tc>
      </w:tr>
    </w:tbl>
    <w:p w14:paraId="1ADD1876"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F0035D8" w14:textId="77777777" w:rsidR="00AB503F" w:rsidRPr="00C61BE8" w:rsidRDefault="00AB503F" w:rsidP="00AB503F">
      <w:r w:rsidRPr="00C61BE8">
        <w:rPr>
          <w:rStyle w:val="HideTWBExt"/>
          <w:noProof w:val="0"/>
        </w:rPr>
        <w:t>&lt;/Amend&gt;</w:t>
      </w:r>
    </w:p>
    <w:p w14:paraId="4ED8F9BF"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654</w:t>
      </w:r>
      <w:r w:rsidRPr="00C61BE8">
        <w:rPr>
          <w:rStyle w:val="HideTWBExt"/>
          <w:noProof w:val="0"/>
        </w:rPr>
        <w:t>&lt;/NumAm&gt;</w:t>
      </w:r>
    </w:p>
    <w:p w14:paraId="74F1ED2D" w14:textId="2B47B5E2"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0024BA8F" w14:textId="77777777" w:rsidR="00AB503F" w:rsidRPr="00C61BE8" w:rsidRDefault="00AB503F" w:rsidP="00AB503F">
      <w:pPr>
        <w:pStyle w:val="NormalBold"/>
      </w:pPr>
      <w:r w:rsidRPr="00C61BE8">
        <w:rPr>
          <w:rStyle w:val="HideTWBExt"/>
          <w:noProof w:val="0"/>
        </w:rPr>
        <w:t>&lt;/RepeatBlock-By&gt;</w:t>
      </w:r>
    </w:p>
    <w:p w14:paraId="1C159FF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4A5CFE6" w14:textId="5D703331" w:rsidR="00AB503F" w:rsidRPr="00C61BE8" w:rsidRDefault="00AB503F" w:rsidP="00AB503F">
      <w:pPr>
        <w:pStyle w:val="NormalBold"/>
      </w:pPr>
      <w:r w:rsidRPr="00C61BE8">
        <w:rPr>
          <w:rStyle w:val="HideTWBExt"/>
          <w:noProof w:val="0"/>
        </w:rPr>
        <w:t>&lt;Article&gt;</w:t>
      </w:r>
      <w:r w:rsidRPr="00C61BE8">
        <w:t>Artigo 9</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E44572D" w14:textId="77777777" w:rsidTr="00944072">
        <w:trPr>
          <w:trHeight w:hRule="exact" w:val="240"/>
          <w:jc w:val="center"/>
        </w:trPr>
        <w:tc>
          <w:tcPr>
            <w:tcW w:w="9752" w:type="dxa"/>
            <w:gridSpan w:val="2"/>
          </w:tcPr>
          <w:p w14:paraId="68256944" w14:textId="77777777" w:rsidR="00AB503F" w:rsidRPr="00C61BE8" w:rsidRDefault="00AB503F" w:rsidP="00944072"/>
        </w:tc>
      </w:tr>
      <w:tr w:rsidR="00AB503F" w:rsidRPr="00C61BE8" w14:paraId="16EC5C74" w14:textId="77777777" w:rsidTr="00944072">
        <w:trPr>
          <w:trHeight w:val="240"/>
          <w:jc w:val="center"/>
        </w:trPr>
        <w:tc>
          <w:tcPr>
            <w:tcW w:w="4876" w:type="dxa"/>
          </w:tcPr>
          <w:p w14:paraId="1ED154C2" w14:textId="77777777" w:rsidR="00AB503F" w:rsidRPr="00C61BE8" w:rsidRDefault="00AB503F" w:rsidP="00944072">
            <w:pPr>
              <w:pStyle w:val="AmColumnHeading"/>
            </w:pPr>
            <w:r w:rsidRPr="00C61BE8">
              <w:t>Texto da Comissão</w:t>
            </w:r>
          </w:p>
        </w:tc>
        <w:tc>
          <w:tcPr>
            <w:tcW w:w="4876" w:type="dxa"/>
          </w:tcPr>
          <w:p w14:paraId="5FAD503F" w14:textId="77777777" w:rsidR="00AB503F" w:rsidRPr="00C61BE8" w:rsidRDefault="00AB503F" w:rsidP="00944072">
            <w:pPr>
              <w:pStyle w:val="AmColumnHeading"/>
            </w:pPr>
            <w:r w:rsidRPr="00C61BE8">
              <w:t>Alteração</w:t>
            </w:r>
          </w:p>
        </w:tc>
      </w:tr>
      <w:tr w:rsidR="00AB503F" w:rsidRPr="00C61BE8" w14:paraId="3AD585E6" w14:textId="77777777" w:rsidTr="00944072">
        <w:trPr>
          <w:jc w:val="center"/>
        </w:trPr>
        <w:tc>
          <w:tcPr>
            <w:tcW w:w="4876" w:type="dxa"/>
          </w:tcPr>
          <w:p w14:paraId="04A38046" w14:textId="77777777" w:rsidR="00AB503F" w:rsidRPr="00C61BE8" w:rsidRDefault="00AB503F" w:rsidP="00944072">
            <w:pPr>
              <w:pStyle w:val="Normal6a"/>
            </w:pPr>
          </w:p>
        </w:tc>
        <w:tc>
          <w:tcPr>
            <w:tcW w:w="4876" w:type="dxa"/>
          </w:tcPr>
          <w:p w14:paraId="0F7C9E67" w14:textId="33771B1C" w:rsidR="00AB503F" w:rsidRPr="00C61BE8" w:rsidRDefault="00AB503F" w:rsidP="00944072">
            <w:pPr>
              <w:pStyle w:val="NormalBoldItalicCenter6a"/>
            </w:pPr>
            <w:r w:rsidRPr="00C61BE8">
              <w:t>Artigo 9.º</w:t>
            </w:r>
            <w:r w:rsidR="00A916A8">
              <w:noBreakHyphen/>
            </w:r>
            <w:r w:rsidRPr="00C61BE8">
              <w:t>A</w:t>
            </w:r>
          </w:p>
        </w:tc>
      </w:tr>
      <w:tr w:rsidR="00AB503F" w:rsidRPr="00C61BE8" w14:paraId="5C1E47F6" w14:textId="77777777" w:rsidTr="00944072">
        <w:trPr>
          <w:jc w:val="center"/>
        </w:trPr>
        <w:tc>
          <w:tcPr>
            <w:tcW w:w="4876" w:type="dxa"/>
          </w:tcPr>
          <w:p w14:paraId="2C7E900A" w14:textId="77777777" w:rsidR="00AB503F" w:rsidRPr="00C61BE8" w:rsidRDefault="00AB503F" w:rsidP="00944072">
            <w:pPr>
              <w:pStyle w:val="Normal6a"/>
            </w:pPr>
          </w:p>
        </w:tc>
        <w:tc>
          <w:tcPr>
            <w:tcW w:w="4876" w:type="dxa"/>
          </w:tcPr>
          <w:p w14:paraId="0E688E0D" w14:textId="77777777" w:rsidR="00AB503F" w:rsidRPr="00C61BE8" w:rsidRDefault="00AB503F" w:rsidP="00944072">
            <w:pPr>
              <w:pStyle w:val="NormalBoldItalicCenter6a"/>
            </w:pPr>
            <w:r w:rsidRPr="00C61BE8">
              <w:t>Controlo da vulnerabilidade preliminar</w:t>
            </w:r>
          </w:p>
        </w:tc>
      </w:tr>
      <w:tr w:rsidR="00AB503F" w:rsidRPr="00C61BE8" w14:paraId="49A2706E" w14:textId="77777777" w:rsidTr="00944072">
        <w:trPr>
          <w:jc w:val="center"/>
        </w:trPr>
        <w:tc>
          <w:tcPr>
            <w:tcW w:w="4876" w:type="dxa"/>
          </w:tcPr>
          <w:p w14:paraId="10BB8DE6" w14:textId="77777777" w:rsidR="00AB503F" w:rsidRPr="00C61BE8" w:rsidRDefault="00AB503F" w:rsidP="00944072">
            <w:pPr>
              <w:pStyle w:val="Normal6a"/>
            </w:pPr>
          </w:p>
        </w:tc>
        <w:tc>
          <w:tcPr>
            <w:tcW w:w="4876" w:type="dxa"/>
          </w:tcPr>
          <w:p w14:paraId="063F68C1" w14:textId="77777777" w:rsidR="00AB503F" w:rsidRPr="00C61BE8" w:rsidRDefault="00AB503F" w:rsidP="00944072">
            <w:pPr>
              <w:pStyle w:val="Normal6a"/>
            </w:pPr>
            <w:r w:rsidRPr="00C61BE8">
              <w:rPr>
                <w:b/>
                <w:i/>
              </w:rPr>
              <w:t>1. Os nacionais de países terceiros submetidos à triagem a que se refere o artigo 3.º devem ser sujeitos a um controlo da vulnerabilidade preliminar com vista a identificar quaisquer vulnerabilidades ou necessidades processuais e de acolhimento específicas na aceção do artigo 2.º, n.º 1, ponto 13, da Diretiva (UE) XXX/XXX [reformulação da Diretiva Condições de Acolhimento]. Este controlo da vulnerabilidade preliminar não deve prejudicar uma avaliação completa da vulnerabilidade no procedimento seguinte, conforme referido no artigo 21.º dessa diretiva.</w:t>
            </w:r>
          </w:p>
        </w:tc>
      </w:tr>
      <w:tr w:rsidR="00AB503F" w:rsidRPr="00C61BE8" w14:paraId="21E9318E" w14:textId="77777777" w:rsidTr="00944072">
        <w:trPr>
          <w:jc w:val="center"/>
        </w:trPr>
        <w:tc>
          <w:tcPr>
            <w:tcW w:w="4876" w:type="dxa"/>
          </w:tcPr>
          <w:p w14:paraId="77C00E44" w14:textId="77777777" w:rsidR="00AB503F" w:rsidRPr="00C61BE8" w:rsidRDefault="00AB503F" w:rsidP="00944072">
            <w:pPr>
              <w:pStyle w:val="Normal6a"/>
            </w:pPr>
          </w:p>
        </w:tc>
        <w:tc>
          <w:tcPr>
            <w:tcW w:w="4876" w:type="dxa"/>
          </w:tcPr>
          <w:p w14:paraId="1DF02C88" w14:textId="7257AC55" w:rsidR="00AB503F" w:rsidRPr="00C61BE8" w:rsidRDefault="00AB503F" w:rsidP="00944072">
            <w:pPr>
              <w:pStyle w:val="Normal6a"/>
            </w:pPr>
            <w:r w:rsidRPr="00C61BE8">
              <w:rPr>
                <w:b/>
                <w:i/>
              </w:rPr>
              <w:t>2. O controlo da vulnerabilidade deve ser efetuado por pessoal devidamente formado para o efeito e em conformidade com a lista constante do artigo 20.º da Diretiva (UE) XXX/XXX [reformulação da Diretiva Condições de Acolhimento]. Deve assegurar</w:t>
            </w:r>
            <w:r w:rsidR="00A916A8">
              <w:rPr>
                <w:b/>
                <w:i/>
              </w:rPr>
              <w:noBreakHyphen/>
            </w:r>
            <w:r w:rsidRPr="00C61BE8">
              <w:rPr>
                <w:b/>
                <w:i/>
              </w:rPr>
              <w:t>se que existe pessoal suficiente para realizar esses controlos de forma completa e eficiente.</w:t>
            </w:r>
          </w:p>
        </w:tc>
      </w:tr>
      <w:tr w:rsidR="00AB503F" w:rsidRPr="00C61BE8" w14:paraId="3529B86C" w14:textId="77777777" w:rsidTr="00944072">
        <w:trPr>
          <w:jc w:val="center"/>
        </w:trPr>
        <w:tc>
          <w:tcPr>
            <w:tcW w:w="4876" w:type="dxa"/>
          </w:tcPr>
          <w:p w14:paraId="0A1EC764" w14:textId="77777777" w:rsidR="00AB503F" w:rsidRPr="00C61BE8" w:rsidRDefault="00AB503F" w:rsidP="00944072">
            <w:pPr>
              <w:pStyle w:val="Normal6a"/>
            </w:pPr>
          </w:p>
        </w:tc>
        <w:tc>
          <w:tcPr>
            <w:tcW w:w="4876" w:type="dxa"/>
          </w:tcPr>
          <w:p w14:paraId="59D400A6" w14:textId="63F2AC72" w:rsidR="00AB503F" w:rsidRPr="00C61BE8" w:rsidRDefault="00AB503F" w:rsidP="00944072">
            <w:pPr>
              <w:pStyle w:val="Normal6a"/>
            </w:pPr>
            <w:r w:rsidRPr="00C61BE8">
              <w:rPr>
                <w:b/>
                <w:i/>
              </w:rPr>
              <w:t>3. Sempre que existam indicações iniciais de vulnerabilidades ou de necessidades processuais ou de acolhimento específicas, deve assegurar</w:t>
            </w:r>
            <w:r w:rsidR="00A916A8">
              <w:rPr>
                <w:b/>
                <w:i/>
              </w:rPr>
              <w:noBreakHyphen/>
            </w:r>
            <w:r w:rsidRPr="00C61BE8">
              <w:rPr>
                <w:b/>
                <w:i/>
              </w:rPr>
              <w:t>se que o nacional de país terceiro em causa recebe apoio atempado e adequado tendo em conta a sua saúde física e mental durante o processo de triagem, e que esse apoio continua no procedimento para o qual a pessoa é depois encaminhada. Se as medidas da triagem corresponderem à detenção, devem aplicar</w:t>
            </w:r>
            <w:r w:rsidR="00A916A8">
              <w:rPr>
                <w:b/>
                <w:i/>
              </w:rPr>
              <w:noBreakHyphen/>
            </w:r>
            <w:r w:rsidRPr="00C61BE8">
              <w:rPr>
                <w:b/>
                <w:i/>
              </w:rPr>
              <w:t>se alternativas à detenção ou medidas menos coercivas.</w:t>
            </w:r>
          </w:p>
        </w:tc>
      </w:tr>
      <w:tr w:rsidR="00AB503F" w:rsidRPr="00C61BE8" w14:paraId="560E91A8" w14:textId="77777777" w:rsidTr="00944072">
        <w:trPr>
          <w:jc w:val="center"/>
        </w:trPr>
        <w:tc>
          <w:tcPr>
            <w:tcW w:w="4876" w:type="dxa"/>
          </w:tcPr>
          <w:p w14:paraId="1C94D217" w14:textId="77777777" w:rsidR="00AB503F" w:rsidRPr="00C61BE8" w:rsidRDefault="00AB503F" w:rsidP="00944072">
            <w:pPr>
              <w:pStyle w:val="Normal6a"/>
            </w:pPr>
          </w:p>
        </w:tc>
        <w:tc>
          <w:tcPr>
            <w:tcW w:w="4876" w:type="dxa"/>
          </w:tcPr>
          <w:p w14:paraId="144C8171" w14:textId="77777777" w:rsidR="00AB503F" w:rsidRPr="00C61BE8" w:rsidRDefault="00AB503F" w:rsidP="00944072">
            <w:pPr>
              <w:pStyle w:val="Normal6a"/>
            </w:pPr>
            <w:r w:rsidRPr="00C61BE8">
              <w:rPr>
                <w:b/>
                <w:i/>
              </w:rPr>
              <w:t>4. As indicações iniciais de vulnerabilidades ou necessidades processuais ou de acolhimento devem ser claramente especificadas no formulário de registo de informações.</w:t>
            </w:r>
          </w:p>
        </w:tc>
      </w:tr>
    </w:tbl>
    <w:p w14:paraId="07F6D06C"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2A6726A" w14:textId="77777777" w:rsidR="00AB503F" w:rsidRPr="00C61BE8" w:rsidRDefault="00AB503F" w:rsidP="00AB503F">
      <w:r w:rsidRPr="00C61BE8">
        <w:rPr>
          <w:rStyle w:val="HideTWBExt"/>
          <w:noProof w:val="0"/>
        </w:rPr>
        <w:t>&lt;/Amend&gt;</w:t>
      </w:r>
    </w:p>
    <w:p w14:paraId="10C47EA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655</w:t>
      </w:r>
      <w:r w:rsidRPr="00C61BE8">
        <w:rPr>
          <w:rStyle w:val="HideTWBExt"/>
          <w:noProof w:val="0"/>
        </w:rPr>
        <w:t>&lt;/NumAm&gt;</w:t>
      </w:r>
    </w:p>
    <w:p w14:paraId="5552DC9C" w14:textId="77777777" w:rsidR="004B454D" w:rsidRPr="004B454D" w:rsidRDefault="004B454D" w:rsidP="004B454D">
      <w:pPr>
        <w:pStyle w:val="NormalBold"/>
        <w:rPr>
          <w:lang w:val="en-GB"/>
        </w:rPr>
      </w:pPr>
      <w:r w:rsidRPr="004B454D">
        <w:rPr>
          <w:rStyle w:val="HideTWBExt"/>
          <w:lang w:val="en-GB"/>
        </w:rPr>
        <w:t>&lt;RepeatBlock-By&gt;&lt;Members&gt;</w:t>
      </w:r>
      <w:r w:rsidRPr="004B454D">
        <w:rPr>
          <w:lang w:val="en-GB"/>
        </w:rPr>
        <w:t>Tineke Strik</w:t>
      </w:r>
      <w:r w:rsidRPr="004B454D">
        <w:rPr>
          <w:rStyle w:val="HideTWBExt"/>
          <w:lang w:val="en-GB"/>
        </w:rPr>
        <w:t>&lt;/Members&gt;</w:t>
      </w:r>
    </w:p>
    <w:p w14:paraId="583CA51F" w14:textId="77777777" w:rsidR="004B454D" w:rsidRDefault="004B454D" w:rsidP="004B454D">
      <w:pPr>
        <w:pStyle w:val="NormalBold"/>
      </w:pPr>
      <w:r>
        <w:rPr>
          <w:rStyle w:val="HideTWBExt"/>
        </w:rPr>
        <w:t>&lt;/RepeatBlock-By&gt;</w:t>
      </w:r>
    </w:p>
    <w:p w14:paraId="39D3EC6B"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2218610" w14:textId="623991A1" w:rsidR="00AB503F" w:rsidRPr="00C61BE8" w:rsidRDefault="00AB503F" w:rsidP="00AB503F">
      <w:pPr>
        <w:pStyle w:val="NormalBold"/>
      </w:pPr>
      <w:r w:rsidRPr="00C61BE8">
        <w:rPr>
          <w:rStyle w:val="HideTWBExt"/>
          <w:noProof w:val="0"/>
        </w:rPr>
        <w:t>&lt;Article&gt;</w:t>
      </w:r>
      <w:r w:rsidRPr="00C61BE8">
        <w:t>Artigo 9</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3B271BF" w14:textId="77777777" w:rsidTr="00944072">
        <w:trPr>
          <w:trHeight w:hRule="exact" w:val="240"/>
          <w:jc w:val="center"/>
        </w:trPr>
        <w:tc>
          <w:tcPr>
            <w:tcW w:w="9752" w:type="dxa"/>
            <w:gridSpan w:val="2"/>
          </w:tcPr>
          <w:p w14:paraId="2B20C857" w14:textId="77777777" w:rsidR="00AB503F" w:rsidRPr="00C61BE8" w:rsidRDefault="00AB503F" w:rsidP="00944072"/>
        </w:tc>
      </w:tr>
      <w:tr w:rsidR="00AB503F" w:rsidRPr="00C61BE8" w14:paraId="61518F47" w14:textId="77777777" w:rsidTr="00944072">
        <w:trPr>
          <w:trHeight w:val="240"/>
          <w:jc w:val="center"/>
        </w:trPr>
        <w:tc>
          <w:tcPr>
            <w:tcW w:w="4876" w:type="dxa"/>
          </w:tcPr>
          <w:p w14:paraId="0FC27273" w14:textId="77777777" w:rsidR="00AB503F" w:rsidRPr="00C61BE8" w:rsidRDefault="00AB503F" w:rsidP="00944072">
            <w:pPr>
              <w:pStyle w:val="AmColumnHeading"/>
            </w:pPr>
            <w:r w:rsidRPr="00C61BE8">
              <w:t>Texto da Comissão</w:t>
            </w:r>
          </w:p>
        </w:tc>
        <w:tc>
          <w:tcPr>
            <w:tcW w:w="4876" w:type="dxa"/>
          </w:tcPr>
          <w:p w14:paraId="31AD52E3" w14:textId="77777777" w:rsidR="00AB503F" w:rsidRPr="00C61BE8" w:rsidRDefault="00AB503F" w:rsidP="00944072">
            <w:pPr>
              <w:pStyle w:val="AmColumnHeading"/>
            </w:pPr>
            <w:r w:rsidRPr="00C61BE8">
              <w:t>Alteração</w:t>
            </w:r>
          </w:p>
        </w:tc>
      </w:tr>
      <w:tr w:rsidR="00AB503F" w:rsidRPr="00C61BE8" w14:paraId="1AFBD167" w14:textId="77777777" w:rsidTr="00944072">
        <w:trPr>
          <w:jc w:val="center"/>
        </w:trPr>
        <w:tc>
          <w:tcPr>
            <w:tcW w:w="4876" w:type="dxa"/>
          </w:tcPr>
          <w:p w14:paraId="10F27535" w14:textId="77777777" w:rsidR="00AB503F" w:rsidRPr="00C61BE8" w:rsidRDefault="00AB503F" w:rsidP="00944072">
            <w:pPr>
              <w:pStyle w:val="Normal6a"/>
            </w:pPr>
          </w:p>
        </w:tc>
        <w:tc>
          <w:tcPr>
            <w:tcW w:w="4876" w:type="dxa"/>
          </w:tcPr>
          <w:p w14:paraId="408720A3" w14:textId="4664EAD6" w:rsidR="00AB503F" w:rsidRPr="00C61BE8" w:rsidRDefault="00AB503F" w:rsidP="00944072">
            <w:pPr>
              <w:pStyle w:val="NormalBoldItalicCenter6a"/>
            </w:pPr>
            <w:r w:rsidRPr="00C61BE8">
              <w:t>Artigo 9.º</w:t>
            </w:r>
            <w:r w:rsidR="00A916A8">
              <w:noBreakHyphen/>
            </w:r>
            <w:r w:rsidRPr="00C61BE8">
              <w:t>A</w:t>
            </w:r>
          </w:p>
        </w:tc>
      </w:tr>
      <w:tr w:rsidR="00AB503F" w:rsidRPr="00C61BE8" w14:paraId="08FF2447" w14:textId="77777777" w:rsidTr="00944072">
        <w:trPr>
          <w:jc w:val="center"/>
        </w:trPr>
        <w:tc>
          <w:tcPr>
            <w:tcW w:w="4876" w:type="dxa"/>
          </w:tcPr>
          <w:p w14:paraId="499D1B22" w14:textId="77777777" w:rsidR="00AB503F" w:rsidRPr="00C61BE8" w:rsidRDefault="00AB503F" w:rsidP="00944072">
            <w:pPr>
              <w:pStyle w:val="Normal6a"/>
            </w:pPr>
          </w:p>
        </w:tc>
        <w:tc>
          <w:tcPr>
            <w:tcW w:w="4876" w:type="dxa"/>
          </w:tcPr>
          <w:p w14:paraId="2B26C277" w14:textId="77777777" w:rsidR="00AB503F" w:rsidRPr="00C61BE8" w:rsidRDefault="00AB503F" w:rsidP="00944072">
            <w:pPr>
              <w:pStyle w:val="NormalBoldItalicCenter6a"/>
            </w:pPr>
            <w:r w:rsidRPr="00C61BE8">
              <w:t>Representante de menores não acompanhados</w:t>
            </w:r>
          </w:p>
        </w:tc>
      </w:tr>
      <w:tr w:rsidR="00AB503F" w:rsidRPr="00C61BE8" w14:paraId="3A010BFA" w14:textId="77777777" w:rsidTr="00944072">
        <w:trPr>
          <w:jc w:val="center"/>
        </w:trPr>
        <w:tc>
          <w:tcPr>
            <w:tcW w:w="4876" w:type="dxa"/>
          </w:tcPr>
          <w:p w14:paraId="3F1F717D" w14:textId="77777777" w:rsidR="00AB503F" w:rsidRPr="00C61BE8" w:rsidRDefault="00AB503F" w:rsidP="00944072">
            <w:pPr>
              <w:pStyle w:val="Normal6a"/>
            </w:pPr>
          </w:p>
        </w:tc>
        <w:tc>
          <w:tcPr>
            <w:tcW w:w="4876" w:type="dxa"/>
          </w:tcPr>
          <w:p w14:paraId="34519D01" w14:textId="040BDF82" w:rsidR="00AB503F" w:rsidRPr="00C61BE8" w:rsidRDefault="00AB503F" w:rsidP="00944072">
            <w:pPr>
              <w:pStyle w:val="Normal6a"/>
            </w:pPr>
            <w:r w:rsidRPr="00C61BE8">
              <w:rPr>
                <w:b/>
                <w:i/>
              </w:rPr>
              <w:t>Os Estados</w:t>
            </w:r>
            <w:r w:rsidR="00A916A8">
              <w:rPr>
                <w:b/>
                <w:i/>
              </w:rPr>
              <w:noBreakHyphen/>
            </w:r>
            <w:r w:rsidRPr="00C61BE8">
              <w:rPr>
                <w:b/>
                <w:i/>
              </w:rPr>
              <w:t>Membros devem, com a maior brevidade possível, e antes do início das triagens, nomear um representante para os menores não acompanhados. O menor deverá ser imediatamente informado do seu direito a ter um representante. Este deve cumprir as suas obrigações em conformidade com o princípio do interesse superior da criança. Os representantes devem ter os recursos, as habilitações, formação e conhecimentos adequados para assegurar que o interesse superior do menor seja tido em consideração no decurso dos procedimentos previstos pelo presente regulamento. Esse representante deve ter acesso ao conteúdo dos documentos relevantes que constem do processo do requerente, nomeadamente os materiais informativos específicos para menores não acompanhados, e deve informar a criança sobre o procedimento.</w:t>
            </w:r>
          </w:p>
        </w:tc>
      </w:tr>
    </w:tbl>
    <w:p w14:paraId="55353CC7"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66978A7" w14:textId="77777777" w:rsidR="00AB503F" w:rsidRPr="00C61BE8" w:rsidRDefault="00AB503F" w:rsidP="00AB503F">
      <w:r w:rsidRPr="00C61BE8">
        <w:rPr>
          <w:rStyle w:val="HideTWBExt"/>
          <w:noProof w:val="0"/>
        </w:rPr>
        <w:t>&lt;/Amend&gt;</w:t>
      </w:r>
    </w:p>
    <w:p w14:paraId="0EDE8CBD"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656</w:t>
      </w:r>
      <w:r w:rsidRPr="00C61BE8">
        <w:rPr>
          <w:rStyle w:val="HideTWBExt"/>
          <w:noProof w:val="0"/>
        </w:rPr>
        <w:t>&lt;/NumAm&gt;</w:t>
      </w:r>
    </w:p>
    <w:p w14:paraId="0AC9DF84" w14:textId="57DF934E"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7D908EE9" w14:textId="77777777" w:rsidR="00AB503F" w:rsidRPr="00C61BE8" w:rsidRDefault="00AB503F" w:rsidP="00AB503F">
      <w:pPr>
        <w:pStyle w:val="NormalBold"/>
      </w:pPr>
      <w:r w:rsidRPr="00C61BE8">
        <w:rPr>
          <w:rStyle w:val="HideTWBExt"/>
          <w:noProof w:val="0"/>
        </w:rPr>
        <w:t>&lt;/RepeatBlock-By&gt;</w:t>
      </w:r>
    </w:p>
    <w:p w14:paraId="2DC7772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8340756" w14:textId="528B1D05" w:rsidR="00AB503F" w:rsidRPr="00C61BE8" w:rsidRDefault="00AB503F" w:rsidP="00AB503F">
      <w:pPr>
        <w:pStyle w:val="NormalBold"/>
      </w:pPr>
      <w:r w:rsidRPr="00C61BE8">
        <w:rPr>
          <w:rStyle w:val="HideTWBExt"/>
          <w:noProof w:val="0"/>
        </w:rPr>
        <w:t>&lt;Article&gt;</w:t>
      </w:r>
      <w:r w:rsidRPr="00C61BE8">
        <w:t>Artigo 9</w:t>
      </w:r>
      <w:r w:rsidR="00A916A8">
        <w:noBreakHyphen/>
      </w:r>
      <w:r w:rsidRPr="00C61BE8">
        <w:t>B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9AFB177" w14:textId="77777777" w:rsidTr="00944072">
        <w:trPr>
          <w:trHeight w:hRule="exact" w:val="240"/>
          <w:jc w:val="center"/>
        </w:trPr>
        <w:tc>
          <w:tcPr>
            <w:tcW w:w="9752" w:type="dxa"/>
            <w:gridSpan w:val="2"/>
          </w:tcPr>
          <w:p w14:paraId="5F0A5019" w14:textId="77777777" w:rsidR="00AB503F" w:rsidRPr="00C61BE8" w:rsidRDefault="00AB503F" w:rsidP="00944072"/>
        </w:tc>
      </w:tr>
      <w:tr w:rsidR="00AB503F" w:rsidRPr="00C61BE8" w14:paraId="25139F54" w14:textId="77777777" w:rsidTr="00944072">
        <w:trPr>
          <w:trHeight w:val="240"/>
          <w:jc w:val="center"/>
        </w:trPr>
        <w:tc>
          <w:tcPr>
            <w:tcW w:w="4876" w:type="dxa"/>
          </w:tcPr>
          <w:p w14:paraId="5437E8AA" w14:textId="77777777" w:rsidR="00AB503F" w:rsidRPr="00C61BE8" w:rsidRDefault="00AB503F" w:rsidP="00944072">
            <w:pPr>
              <w:pStyle w:val="AmColumnHeading"/>
            </w:pPr>
            <w:r w:rsidRPr="00C61BE8">
              <w:t>Texto da Comissão</w:t>
            </w:r>
          </w:p>
        </w:tc>
        <w:tc>
          <w:tcPr>
            <w:tcW w:w="4876" w:type="dxa"/>
          </w:tcPr>
          <w:p w14:paraId="7FE591B4" w14:textId="77777777" w:rsidR="00AB503F" w:rsidRPr="00C61BE8" w:rsidRDefault="00AB503F" w:rsidP="00944072">
            <w:pPr>
              <w:pStyle w:val="AmColumnHeading"/>
            </w:pPr>
            <w:r w:rsidRPr="00C61BE8">
              <w:t>Alteração</w:t>
            </w:r>
          </w:p>
        </w:tc>
      </w:tr>
      <w:tr w:rsidR="00AB503F" w:rsidRPr="00C61BE8" w14:paraId="75A0ACD4" w14:textId="77777777" w:rsidTr="00944072">
        <w:trPr>
          <w:jc w:val="center"/>
        </w:trPr>
        <w:tc>
          <w:tcPr>
            <w:tcW w:w="4876" w:type="dxa"/>
          </w:tcPr>
          <w:p w14:paraId="7CD41395" w14:textId="77777777" w:rsidR="00AB503F" w:rsidRPr="00C61BE8" w:rsidRDefault="00AB503F" w:rsidP="00944072">
            <w:pPr>
              <w:pStyle w:val="Normal6a"/>
            </w:pPr>
          </w:p>
        </w:tc>
        <w:tc>
          <w:tcPr>
            <w:tcW w:w="4876" w:type="dxa"/>
          </w:tcPr>
          <w:p w14:paraId="6F003290" w14:textId="1A5E197B" w:rsidR="00AB503F" w:rsidRPr="00C61BE8" w:rsidRDefault="00AB503F" w:rsidP="00944072">
            <w:pPr>
              <w:pStyle w:val="NormalBoldItalicCenter6a"/>
            </w:pPr>
            <w:r w:rsidRPr="00C61BE8">
              <w:t>Artigo 9.º</w:t>
            </w:r>
            <w:r w:rsidR="00A916A8">
              <w:noBreakHyphen/>
            </w:r>
            <w:r w:rsidRPr="00C61BE8">
              <w:t>B</w:t>
            </w:r>
          </w:p>
        </w:tc>
      </w:tr>
      <w:tr w:rsidR="00AB503F" w:rsidRPr="00C61BE8" w14:paraId="51E36E16" w14:textId="77777777" w:rsidTr="00944072">
        <w:trPr>
          <w:jc w:val="center"/>
        </w:trPr>
        <w:tc>
          <w:tcPr>
            <w:tcW w:w="4876" w:type="dxa"/>
          </w:tcPr>
          <w:p w14:paraId="30133E39" w14:textId="77777777" w:rsidR="00AB503F" w:rsidRPr="00C61BE8" w:rsidRDefault="00AB503F" w:rsidP="00944072">
            <w:pPr>
              <w:pStyle w:val="Normal6a"/>
            </w:pPr>
          </w:p>
        </w:tc>
        <w:tc>
          <w:tcPr>
            <w:tcW w:w="4876" w:type="dxa"/>
          </w:tcPr>
          <w:p w14:paraId="6D46D843" w14:textId="77777777" w:rsidR="00AB503F" w:rsidRPr="00C61BE8" w:rsidRDefault="00AB503F" w:rsidP="00944072">
            <w:pPr>
              <w:pStyle w:val="NormalBoldItalicCenter6a"/>
            </w:pPr>
            <w:r w:rsidRPr="00C61BE8">
              <w:t>Garantias especiais dos menores não acompanhados</w:t>
            </w:r>
          </w:p>
        </w:tc>
      </w:tr>
      <w:tr w:rsidR="00AB503F" w:rsidRPr="00C61BE8" w14:paraId="2257ACBE" w14:textId="77777777" w:rsidTr="00944072">
        <w:trPr>
          <w:jc w:val="center"/>
        </w:trPr>
        <w:tc>
          <w:tcPr>
            <w:tcW w:w="4876" w:type="dxa"/>
          </w:tcPr>
          <w:p w14:paraId="1D0323A0" w14:textId="77777777" w:rsidR="00AB503F" w:rsidRPr="00C61BE8" w:rsidRDefault="00AB503F" w:rsidP="00944072">
            <w:pPr>
              <w:pStyle w:val="Normal6a"/>
            </w:pPr>
          </w:p>
        </w:tc>
        <w:tc>
          <w:tcPr>
            <w:tcW w:w="4876" w:type="dxa"/>
          </w:tcPr>
          <w:p w14:paraId="1C7A7E9A" w14:textId="77777777" w:rsidR="00AB503F" w:rsidRPr="00C61BE8" w:rsidRDefault="00AB503F" w:rsidP="00944072">
            <w:pPr>
              <w:pStyle w:val="Normal6a"/>
            </w:pPr>
            <w:r w:rsidRPr="00C61BE8">
              <w:rPr>
                <w:b/>
                <w:i/>
              </w:rPr>
              <w:t>1. O interesse superior da criança deve ser a principal preocupação em todas as etapas da triagem, em conformidade com as garantias previstas na Diretiva (UE) XXX/XXX [Reformulação da Diretiva Condições de Acolhimento], em particular os artigos 11.º, 12.º, 13.º, 14.º, 20.º, 21.º, 22.º e 23.º.</w:t>
            </w:r>
          </w:p>
        </w:tc>
      </w:tr>
      <w:tr w:rsidR="00AB503F" w:rsidRPr="00C61BE8" w14:paraId="6AFE5377" w14:textId="77777777" w:rsidTr="00944072">
        <w:trPr>
          <w:jc w:val="center"/>
        </w:trPr>
        <w:tc>
          <w:tcPr>
            <w:tcW w:w="4876" w:type="dxa"/>
          </w:tcPr>
          <w:p w14:paraId="188AC3DA" w14:textId="77777777" w:rsidR="00AB503F" w:rsidRPr="00C61BE8" w:rsidRDefault="00AB503F" w:rsidP="00944072">
            <w:pPr>
              <w:pStyle w:val="Normal6a"/>
            </w:pPr>
          </w:p>
        </w:tc>
        <w:tc>
          <w:tcPr>
            <w:tcW w:w="4876" w:type="dxa"/>
          </w:tcPr>
          <w:p w14:paraId="1E8838F8" w14:textId="77777777" w:rsidR="00AB503F" w:rsidRPr="00C61BE8" w:rsidRDefault="00AB503F" w:rsidP="00944072">
            <w:pPr>
              <w:pStyle w:val="Normal6a"/>
            </w:pPr>
            <w:r w:rsidRPr="00C61BE8">
              <w:rPr>
                <w:b/>
                <w:i/>
              </w:rPr>
              <w:t>2. Os menores, acompanhados ou desacompanhados, serão considerados requerentes com necessidades de garantias processuais específicas.</w:t>
            </w:r>
          </w:p>
        </w:tc>
      </w:tr>
      <w:tr w:rsidR="00AB503F" w:rsidRPr="00C61BE8" w14:paraId="2A48383A" w14:textId="77777777" w:rsidTr="00944072">
        <w:trPr>
          <w:jc w:val="center"/>
        </w:trPr>
        <w:tc>
          <w:tcPr>
            <w:tcW w:w="4876" w:type="dxa"/>
          </w:tcPr>
          <w:p w14:paraId="39D4E01C" w14:textId="77777777" w:rsidR="00AB503F" w:rsidRPr="00C61BE8" w:rsidRDefault="00AB503F" w:rsidP="00944072">
            <w:pPr>
              <w:pStyle w:val="Normal6a"/>
            </w:pPr>
          </w:p>
        </w:tc>
        <w:tc>
          <w:tcPr>
            <w:tcW w:w="4876" w:type="dxa"/>
          </w:tcPr>
          <w:p w14:paraId="36A670F5" w14:textId="77777777" w:rsidR="00AB503F" w:rsidRPr="00C61BE8" w:rsidRDefault="00AB503F" w:rsidP="00944072">
            <w:pPr>
              <w:pStyle w:val="Normal6a"/>
            </w:pPr>
            <w:r w:rsidRPr="00C61BE8">
              <w:rPr>
                <w:b/>
                <w:i/>
              </w:rPr>
              <w:t>3. Os tutores nomeados de menores não acompanhados, conforme referidos no artigo 6.º deste regulamento, devem ter as qualificações e o conhecimento técnico necessários e receber formação contínua e adequada, e não devem ter antecedentes criminais comprovados, especialmente no que se refere a crimes ou infrações relacionados com menores. O registo criminal da pessoa designada como tutor deverá ser reexaminado com regularidade pelas autoridades competentes para identificar potenciais incompatibilidades com o seu papel.</w:t>
            </w:r>
          </w:p>
        </w:tc>
      </w:tr>
      <w:tr w:rsidR="00AB503F" w:rsidRPr="00C61BE8" w14:paraId="32FF3880" w14:textId="77777777" w:rsidTr="00944072">
        <w:trPr>
          <w:jc w:val="center"/>
        </w:trPr>
        <w:tc>
          <w:tcPr>
            <w:tcW w:w="4876" w:type="dxa"/>
          </w:tcPr>
          <w:p w14:paraId="2FA1DF04" w14:textId="77777777" w:rsidR="00AB503F" w:rsidRPr="00C61BE8" w:rsidRDefault="00AB503F" w:rsidP="00944072">
            <w:pPr>
              <w:pStyle w:val="Normal6a"/>
            </w:pPr>
          </w:p>
        </w:tc>
        <w:tc>
          <w:tcPr>
            <w:tcW w:w="4876" w:type="dxa"/>
          </w:tcPr>
          <w:p w14:paraId="6FF55D0A" w14:textId="77777777" w:rsidR="00AB503F" w:rsidRPr="00C61BE8" w:rsidRDefault="00AB503F" w:rsidP="00944072">
            <w:pPr>
              <w:pStyle w:val="Normal6a"/>
            </w:pPr>
            <w:r w:rsidRPr="00C61BE8">
              <w:rPr>
                <w:b/>
                <w:i/>
              </w:rPr>
              <w:t>4. A triagem não implica um procedimento de avaliação da idade.</w:t>
            </w:r>
          </w:p>
        </w:tc>
      </w:tr>
    </w:tbl>
    <w:p w14:paraId="042767B0"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6C16E9A" w14:textId="77777777" w:rsidR="00AB503F" w:rsidRPr="00C61BE8" w:rsidRDefault="00AB503F" w:rsidP="00AB503F">
      <w:r w:rsidRPr="00C61BE8">
        <w:rPr>
          <w:rStyle w:val="HideTWBExt"/>
          <w:noProof w:val="0"/>
        </w:rPr>
        <w:t>&lt;/Amend&gt;</w:t>
      </w:r>
    </w:p>
    <w:p w14:paraId="646DCCA0"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657</w:t>
      </w:r>
      <w:r w:rsidRPr="00C61BE8">
        <w:rPr>
          <w:rStyle w:val="HideTWBExt"/>
          <w:noProof w:val="0"/>
        </w:rPr>
        <w:t>&lt;/NumAm&gt;</w:t>
      </w:r>
    </w:p>
    <w:p w14:paraId="634FF668" w14:textId="6B6847AA"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0DACDD49"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3BB1E368" w14:textId="77777777" w:rsidR="00AB503F" w:rsidRPr="00C61BE8" w:rsidRDefault="00AB503F" w:rsidP="00AB503F">
      <w:r w:rsidRPr="00C61BE8">
        <w:rPr>
          <w:rStyle w:val="HideTWBExt"/>
          <w:noProof w:val="0"/>
        </w:rPr>
        <w:t>&lt;/RepeatBlock-By&gt;</w:t>
      </w:r>
    </w:p>
    <w:p w14:paraId="326DD4D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A8BF216" w14:textId="77777777" w:rsidR="00AB503F" w:rsidRPr="00C61BE8" w:rsidRDefault="00AB503F" w:rsidP="00AB503F">
      <w:pPr>
        <w:pStyle w:val="NormalBold"/>
      </w:pPr>
      <w:r w:rsidRPr="00C61BE8">
        <w:rPr>
          <w:rStyle w:val="HideTWBExt"/>
          <w:noProof w:val="0"/>
        </w:rPr>
        <w:t>&lt;Article&gt;</w:t>
      </w:r>
      <w:r w:rsidRPr="00C61BE8">
        <w:t>Artigo 10 – n.º 1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9E5B4A7" w14:textId="77777777" w:rsidTr="00944072">
        <w:trPr>
          <w:trHeight w:hRule="exact" w:val="240"/>
          <w:jc w:val="center"/>
        </w:trPr>
        <w:tc>
          <w:tcPr>
            <w:tcW w:w="9752" w:type="dxa"/>
            <w:gridSpan w:val="2"/>
          </w:tcPr>
          <w:p w14:paraId="25D2FAA1" w14:textId="77777777" w:rsidR="00AB503F" w:rsidRPr="00C61BE8" w:rsidRDefault="00AB503F" w:rsidP="00944072"/>
        </w:tc>
      </w:tr>
      <w:tr w:rsidR="00AB503F" w:rsidRPr="00C61BE8" w14:paraId="7654D93D" w14:textId="77777777" w:rsidTr="00944072">
        <w:trPr>
          <w:trHeight w:val="240"/>
          <w:jc w:val="center"/>
        </w:trPr>
        <w:tc>
          <w:tcPr>
            <w:tcW w:w="4876" w:type="dxa"/>
          </w:tcPr>
          <w:p w14:paraId="6C502D0D" w14:textId="77777777" w:rsidR="00AB503F" w:rsidRPr="00C61BE8" w:rsidRDefault="00AB503F" w:rsidP="00944072">
            <w:pPr>
              <w:pStyle w:val="AmColumnHeading"/>
            </w:pPr>
            <w:r w:rsidRPr="00C61BE8">
              <w:t>Texto da Comissão</w:t>
            </w:r>
          </w:p>
        </w:tc>
        <w:tc>
          <w:tcPr>
            <w:tcW w:w="4876" w:type="dxa"/>
          </w:tcPr>
          <w:p w14:paraId="5ADD4960" w14:textId="77777777" w:rsidR="00AB503F" w:rsidRPr="00C61BE8" w:rsidRDefault="00AB503F" w:rsidP="00944072">
            <w:pPr>
              <w:pStyle w:val="AmColumnHeading"/>
            </w:pPr>
            <w:r w:rsidRPr="00C61BE8">
              <w:t>Alteração</w:t>
            </w:r>
          </w:p>
        </w:tc>
      </w:tr>
      <w:tr w:rsidR="00AB503F" w:rsidRPr="00C61BE8" w14:paraId="269B5BD8" w14:textId="77777777" w:rsidTr="00944072">
        <w:trPr>
          <w:jc w:val="center"/>
        </w:trPr>
        <w:tc>
          <w:tcPr>
            <w:tcW w:w="4876" w:type="dxa"/>
          </w:tcPr>
          <w:p w14:paraId="301EF28C" w14:textId="77777777" w:rsidR="00AB503F" w:rsidRPr="00C61BE8" w:rsidRDefault="00AB503F" w:rsidP="00944072">
            <w:pPr>
              <w:pStyle w:val="Normal6a"/>
            </w:pPr>
            <w:r w:rsidRPr="00C61BE8">
              <w:t>1.</w:t>
            </w:r>
            <w:r w:rsidRPr="00C61BE8">
              <w:tab/>
              <w:t xml:space="preserve">Na medida em que tal ainda não tenha sido efetuado durante a aplicação do artigo 8.º do Regulamento (UE) 2016/399, a identidade dos nacionais de países terceiros submetidos à triagem nos termos do artigo 3.º </w:t>
            </w:r>
            <w:r w:rsidRPr="00C61BE8">
              <w:rPr>
                <w:b/>
                <w:i/>
              </w:rPr>
              <w:t>ou 5.º</w:t>
            </w:r>
            <w:r w:rsidRPr="00C61BE8">
              <w:t xml:space="preserve"> deve ser verificada ou determinada utilizando os elementos seguintes</w:t>
            </w:r>
            <w:r w:rsidRPr="00C61BE8">
              <w:rPr>
                <w:b/>
                <w:i/>
              </w:rPr>
              <w:t>, em combinação com bases de dados nacionais e europeias</w:t>
            </w:r>
            <w:r w:rsidRPr="00C61BE8">
              <w:t>:</w:t>
            </w:r>
          </w:p>
        </w:tc>
        <w:tc>
          <w:tcPr>
            <w:tcW w:w="4876" w:type="dxa"/>
          </w:tcPr>
          <w:p w14:paraId="2E4BA23A" w14:textId="77777777" w:rsidR="00AB503F" w:rsidRPr="00C61BE8" w:rsidRDefault="00AB503F" w:rsidP="00944072">
            <w:pPr>
              <w:pStyle w:val="Normal6a"/>
            </w:pPr>
            <w:r w:rsidRPr="00C61BE8">
              <w:t>1.</w:t>
            </w:r>
            <w:r w:rsidRPr="00C61BE8">
              <w:tab/>
              <w:t>Na medida em que tal ainda não tenha sido efetuado durante a aplicação do artigo 8.º do Regulamento (UE) 2016/399, a identidade dos nacionais de países terceiros submetidos à triagem nos termos do artigo 3.º deve ser verificada ou determinada utilizando</w:t>
            </w:r>
            <w:r w:rsidRPr="00C61BE8">
              <w:rPr>
                <w:b/>
                <w:i/>
              </w:rPr>
              <w:t>, se for caso disso,</w:t>
            </w:r>
            <w:r w:rsidRPr="00C61BE8">
              <w:t xml:space="preserve"> os elementos seguintes:</w:t>
            </w:r>
          </w:p>
        </w:tc>
      </w:tr>
    </w:tbl>
    <w:p w14:paraId="311F3FF7"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6E5C00C" w14:textId="77777777" w:rsidR="00AB503F" w:rsidRPr="00C61BE8" w:rsidRDefault="00AB503F" w:rsidP="00AB503F">
      <w:r w:rsidRPr="00C61BE8">
        <w:rPr>
          <w:rStyle w:val="HideTWBExt"/>
          <w:noProof w:val="0"/>
        </w:rPr>
        <w:t>&lt;/Amend&gt;</w:t>
      </w:r>
    </w:p>
    <w:p w14:paraId="66448F8F"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658</w:t>
      </w:r>
      <w:r w:rsidRPr="00C61BE8">
        <w:rPr>
          <w:rStyle w:val="HideTWBExt"/>
          <w:noProof w:val="0"/>
        </w:rPr>
        <w:t>&lt;/NumAm&gt;</w:t>
      </w:r>
    </w:p>
    <w:p w14:paraId="22121BFF" w14:textId="77777777" w:rsidR="004B454D" w:rsidRPr="004B454D" w:rsidRDefault="004B454D" w:rsidP="004B454D">
      <w:pPr>
        <w:pStyle w:val="NormalBold"/>
        <w:rPr>
          <w:lang w:val="en-GB"/>
        </w:rPr>
      </w:pPr>
      <w:r w:rsidRPr="004B454D">
        <w:rPr>
          <w:rStyle w:val="HideTWBExt"/>
          <w:lang w:val="en-GB"/>
        </w:rPr>
        <w:t>&lt;RepeatBlock-By&gt;&lt;Members&gt;</w:t>
      </w:r>
      <w:r w:rsidRPr="004B454D">
        <w:rPr>
          <w:lang w:val="en-GB"/>
        </w:rPr>
        <w:t>Tineke Strik</w:t>
      </w:r>
      <w:r w:rsidRPr="004B454D">
        <w:rPr>
          <w:rStyle w:val="HideTWBExt"/>
          <w:lang w:val="en-GB"/>
        </w:rPr>
        <w:t>&lt;/Members&gt;</w:t>
      </w:r>
    </w:p>
    <w:p w14:paraId="64D8BD1F" w14:textId="77777777" w:rsidR="00B12B5E" w:rsidRPr="00C61BE8" w:rsidRDefault="00B12B5E" w:rsidP="00B12B5E">
      <w:pPr>
        <w:pStyle w:val="NormalBold"/>
      </w:pPr>
      <w:r w:rsidRPr="00C61BE8">
        <w:rPr>
          <w:rStyle w:val="HideTWBExt"/>
          <w:noProof w:val="0"/>
        </w:rPr>
        <w:t>&lt;/RepeatBlock-By&gt;</w:t>
      </w:r>
    </w:p>
    <w:p w14:paraId="6E124E2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F4C6A48" w14:textId="20336D66" w:rsidR="00AB503F" w:rsidRPr="00C61BE8" w:rsidRDefault="00AB503F" w:rsidP="00AB503F">
      <w:pPr>
        <w:pStyle w:val="NormalBold"/>
      </w:pPr>
      <w:r w:rsidRPr="00C61BE8">
        <w:rPr>
          <w:rStyle w:val="HideTWBExt"/>
          <w:noProof w:val="0"/>
        </w:rPr>
        <w:t>&lt;Article&gt;</w:t>
      </w:r>
      <w:r w:rsidRPr="00C61BE8">
        <w:t>Artigo 10 – n.º 1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AC05C57" w14:textId="77777777" w:rsidTr="00944072">
        <w:trPr>
          <w:trHeight w:hRule="exact" w:val="240"/>
          <w:jc w:val="center"/>
        </w:trPr>
        <w:tc>
          <w:tcPr>
            <w:tcW w:w="9752" w:type="dxa"/>
            <w:gridSpan w:val="2"/>
          </w:tcPr>
          <w:p w14:paraId="419636C8" w14:textId="77777777" w:rsidR="00AB503F" w:rsidRPr="00C61BE8" w:rsidRDefault="00AB503F" w:rsidP="00944072"/>
        </w:tc>
      </w:tr>
      <w:tr w:rsidR="00AB503F" w:rsidRPr="00C61BE8" w14:paraId="094F5F8B" w14:textId="77777777" w:rsidTr="00944072">
        <w:trPr>
          <w:trHeight w:val="240"/>
          <w:jc w:val="center"/>
        </w:trPr>
        <w:tc>
          <w:tcPr>
            <w:tcW w:w="4876" w:type="dxa"/>
          </w:tcPr>
          <w:p w14:paraId="00A34C9A" w14:textId="77777777" w:rsidR="00AB503F" w:rsidRPr="00C61BE8" w:rsidRDefault="00AB503F" w:rsidP="00944072">
            <w:pPr>
              <w:pStyle w:val="AmColumnHeading"/>
            </w:pPr>
            <w:r w:rsidRPr="00C61BE8">
              <w:t>Texto da Comissão</w:t>
            </w:r>
          </w:p>
        </w:tc>
        <w:tc>
          <w:tcPr>
            <w:tcW w:w="4876" w:type="dxa"/>
          </w:tcPr>
          <w:p w14:paraId="13BE5F01" w14:textId="77777777" w:rsidR="00AB503F" w:rsidRPr="00C61BE8" w:rsidRDefault="00AB503F" w:rsidP="00944072">
            <w:pPr>
              <w:pStyle w:val="AmColumnHeading"/>
            </w:pPr>
            <w:r w:rsidRPr="00C61BE8">
              <w:t>Alteração</w:t>
            </w:r>
          </w:p>
        </w:tc>
      </w:tr>
      <w:tr w:rsidR="00AB503F" w:rsidRPr="00C61BE8" w14:paraId="346AC95B" w14:textId="77777777" w:rsidTr="00944072">
        <w:trPr>
          <w:jc w:val="center"/>
        </w:trPr>
        <w:tc>
          <w:tcPr>
            <w:tcW w:w="4876" w:type="dxa"/>
          </w:tcPr>
          <w:p w14:paraId="4510FCA0" w14:textId="77777777" w:rsidR="00AB503F" w:rsidRPr="00C61BE8" w:rsidRDefault="00AB503F" w:rsidP="00944072">
            <w:pPr>
              <w:pStyle w:val="Normal6a"/>
            </w:pPr>
            <w:r w:rsidRPr="00C61BE8">
              <w:t>1.</w:t>
            </w:r>
            <w:r w:rsidRPr="00C61BE8">
              <w:tab/>
              <w:t xml:space="preserve">Na medida em que tal ainda não tenha sido efetuado durante a aplicação do artigo 8.º do Regulamento (UE) 2016/399, a identidade dos nacionais de países terceiros submetidos à triagem nos termos do artigo 3.º </w:t>
            </w:r>
            <w:r w:rsidRPr="00C61BE8">
              <w:rPr>
                <w:b/>
                <w:i/>
              </w:rPr>
              <w:t>ou 5.º</w:t>
            </w:r>
            <w:r w:rsidRPr="00C61BE8">
              <w:t xml:space="preserve"> deve ser verificada </w:t>
            </w:r>
            <w:r w:rsidRPr="00C61BE8">
              <w:rPr>
                <w:b/>
                <w:i/>
              </w:rPr>
              <w:t>ou determinada</w:t>
            </w:r>
            <w:r w:rsidRPr="00C61BE8">
              <w:t xml:space="preserve"> utilizando os elementos seguintes</w:t>
            </w:r>
            <w:r w:rsidRPr="00C61BE8">
              <w:rPr>
                <w:b/>
                <w:i/>
              </w:rPr>
              <w:t>, em combinação com bases de dados nacionais e europeias</w:t>
            </w:r>
            <w:r w:rsidRPr="00C61BE8">
              <w:t>:</w:t>
            </w:r>
          </w:p>
        </w:tc>
        <w:tc>
          <w:tcPr>
            <w:tcW w:w="4876" w:type="dxa"/>
          </w:tcPr>
          <w:p w14:paraId="37B84CE5" w14:textId="77777777" w:rsidR="00AB503F" w:rsidRPr="00C61BE8" w:rsidRDefault="00AB503F" w:rsidP="00944072">
            <w:pPr>
              <w:pStyle w:val="Normal6a"/>
            </w:pPr>
            <w:r w:rsidRPr="00C61BE8">
              <w:t>1.</w:t>
            </w:r>
            <w:r w:rsidRPr="00C61BE8">
              <w:tab/>
              <w:t>Na medida em que tal ainda não tenha sido efetuado durante a aplicação do artigo 8.º do Regulamento (UE) 2016/399, a identidade dos nacionais de países terceiros submetidos à triagem nos termos do artigo 3.º deve ser verificada utilizando os elementos seguintes:</w:t>
            </w:r>
          </w:p>
        </w:tc>
      </w:tr>
    </w:tbl>
    <w:p w14:paraId="7FBB6B91"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41A8CC4" w14:textId="77777777" w:rsidR="00AB503F" w:rsidRPr="00C61BE8" w:rsidRDefault="00AB503F" w:rsidP="00AB503F">
      <w:r w:rsidRPr="00C61BE8">
        <w:rPr>
          <w:rStyle w:val="HideTWBExt"/>
          <w:noProof w:val="0"/>
        </w:rPr>
        <w:t>&lt;/Amend&gt;</w:t>
      </w:r>
    </w:p>
    <w:p w14:paraId="0F4CE93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659</w:t>
      </w:r>
      <w:r w:rsidRPr="00C61BE8">
        <w:rPr>
          <w:rStyle w:val="HideTWBExt"/>
          <w:noProof w:val="0"/>
        </w:rPr>
        <w:t>&lt;/NumAm&gt;</w:t>
      </w:r>
    </w:p>
    <w:p w14:paraId="149C37B4" w14:textId="77777777" w:rsidR="00AB503F" w:rsidRPr="00C61BE8" w:rsidRDefault="00AB503F" w:rsidP="00AB503F">
      <w:pPr>
        <w:pStyle w:val="NormalBold"/>
      </w:pPr>
      <w:r w:rsidRPr="00C61BE8">
        <w:rPr>
          <w:rStyle w:val="HideTWBExt"/>
          <w:noProof w:val="0"/>
        </w:rPr>
        <w:t>&lt;RepeatBlock-By&gt;&lt;Members&gt;</w:t>
      </w:r>
      <w:r w:rsidRPr="00C61BE8">
        <w:t>Nadine Morano</w:t>
      </w:r>
      <w:r w:rsidRPr="00C61BE8">
        <w:rPr>
          <w:rStyle w:val="HideTWBExt"/>
          <w:noProof w:val="0"/>
        </w:rPr>
        <w:t>&lt;/Members&gt;</w:t>
      </w:r>
    </w:p>
    <w:p w14:paraId="4811C1DE" w14:textId="77777777" w:rsidR="00AB503F" w:rsidRPr="00C61BE8" w:rsidRDefault="00AB503F" w:rsidP="00AB503F">
      <w:pPr>
        <w:pStyle w:val="NormalBold"/>
      </w:pPr>
      <w:r w:rsidRPr="00C61BE8">
        <w:rPr>
          <w:rStyle w:val="HideTWBExt"/>
          <w:noProof w:val="0"/>
        </w:rPr>
        <w:t>&lt;/RepeatBlock-By&gt;</w:t>
      </w:r>
    </w:p>
    <w:p w14:paraId="6C47347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2B3C83E" w14:textId="77777777" w:rsidR="00AB503F" w:rsidRPr="00A916A8" w:rsidRDefault="00AB503F" w:rsidP="00AB503F">
      <w:pPr>
        <w:pStyle w:val="NormalBold"/>
        <w:rPr>
          <w:lang w:val="es-ES"/>
        </w:rPr>
      </w:pPr>
      <w:r w:rsidRPr="00A916A8">
        <w:rPr>
          <w:rStyle w:val="HideTWBExt"/>
          <w:noProof w:val="0"/>
          <w:lang w:val="es-ES"/>
        </w:rPr>
        <w:t>&lt;Article&gt;</w:t>
      </w:r>
      <w:r w:rsidRPr="00A916A8">
        <w:rPr>
          <w:lang w:val="es-ES"/>
        </w:rPr>
        <w:t>Artigo 10 – n.º 1 – alínea a)</w:t>
      </w:r>
      <w:r w:rsidRPr="00A916A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A916A8" w14:paraId="480C99FC" w14:textId="77777777" w:rsidTr="00944072">
        <w:trPr>
          <w:trHeight w:hRule="exact" w:val="240"/>
          <w:jc w:val="center"/>
        </w:trPr>
        <w:tc>
          <w:tcPr>
            <w:tcW w:w="9752" w:type="dxa"/>
            <w:gridSpan w:val="2"/>
          </w:tcPr>
          <w:p w14:paraId="4615A94C" w14:textId="77777777" w:rsidR="00AB503F" w:rsidRPr="00A916A8" w:rsidRDefault="00AB503F" w:rsidP="00944072">
            <w:pPr>
              <w:rPr>
                <w:lang w:val="es-ES"/>
              </w:rPr>
            </w:pPr>
          </w:p>
        </w:tc>
      </w:tr>
      <w:tr w:rsidR="00AB503F" w:rsidRPr="00C61BE8" w14:paraId="2FE0D55E" w14:textId="77777777" w:rsidTr="00944072">
        <w:trPr>
          <w:trHeight w:val="240"/>
          <w:jc w:val="center"/>
        </w:trPr>
        <w:tc>
          <w:tcPr>
            <w:tcW w:w="4876" w:type="dxa"/>
          </w:tcPr>
          <w:p w14:paraId="267C2D11" w14:textId="77777777" w:rsidR="00AB503F" w:rsidRPr="00C61BE8" w:rsidRDefault="00AB503F" w:rsidP="00944072">
            <w:pPr>
              <w:pStyle w:val="AmColumnHeading"/>
            </w:pPr>
            <w:r w:rsidRPr="00C61BE8">
              <w:t>Texto da Comissão</w:t>
            </w:r>
          </w:p>
        </w:tc>
        <w:tc>
          <w:tcPr>
            <w:tcW w:w="4876" w:type="dxa"/>
          </w:tcPr>
          <w:p w14:paraId="04D9BAD3" w14:textId="77777777" w:rsidR="00AB503F" w:rsidRPr="00C61BE8" w:rsidRDefault="00AB503F" w:rsidP="00944072">
            <w:pPr>
              <w:pStyle w:val="AmColumnHeading"/>
            </w:pPr>
            <w:r w:rsidRPr="00C61BE8">
              <w:t>Alteração</w:t>
            </w:r>
          </w:p>
        </w:tc>
      </w:tr>
      <w:tr w:rsidR="00AB503F" w:rsidRPr="00C61BE8" w14:paraId="0144C04E" w14:textId="77777777" w:rsidTr="00944072">
        <w:trPr>
          <w:jc w:val="center"/>
        </w:trPr>
        <w:tc>
          <w:tcPr>
            <w:tcW w:w="4876" w:type="dxa"/>
          </w:tcPr>
          <w:p w14:paraId="5F665123" w14:textId="77777777" w:rsidR="00AB503F" w:rsidRPr="00C61BE8" w:rsidRDefault="00AB503F" w:rsidP="00944072">
            <w:pPr>
              <w:pStyle w:val="Normal6a"/>
            </w:pPr>
            <w:r w:rsidRPr="00C61BE8">
              <w:t>(a)</w:t>
            </w:r>
            <w:r w:rsidRPr="00C61BE8">
              <w:tab/>
              <w:t xml:space="preserve">Documentos de identificação, de viagem ou </w:t>
            </w:r>
            <w:r w:rsidRPr="00C61BE8">
              <w:rPr>
                <w:b/>
                <w:i/>
              </w:rPr>
              <w:t>outros</w:t>
            </w:r>
            <w:r w:rsidRPr="00C61BE8">
              <w:t>;</w:t>
            </w:r>
          </w:p>
        </w:tc>
        <w:tc>
          <w:tcPr>
            <w:tcW w:w="4876" w:type="dxa"/>
          </w:tcPr>
          <w:p w14:paraId="73438B52" w14:textId="77777777" w:rsidR="00AB503F" w:rsidRPr="00C61BE8" w:rsidRDefault="00AB503F" w:rsidP="00944072">
            <w:pPr>
              <w:pStyle w:val="Normal6a"/>
            </w:pPr>
            <w:r w:rsidRPr="00C61BE8">
              <w:t>(a)</w:t>
            </w:r>
            <w:r w:rsidRPr="00C61BE8">
              <w:tab/>
              <w:t xml:space="preserve">Documentos de identificação, de viagem ou </w:t>
            </w:r>
            <w:r w:rsidRPr="00C61BE8">
              <w:rPr>
                <w:b/>
                <w:i/>
              </w:rPr>
              <w:t>qualquer outro documento</w:t>
            </w:r>
            <w:r w:rsidRPr="00C61BE8">
              <w:t>;</w:t>
            </w:r>
          </w:p>
        </w:tc>
      </w:tr>
    </w:tbl>
    <w:p w14:paraId="45921906"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{FR}</w:t>
      </w:r>
      <w:r w:rsidRPr="00C61BE8">
        <w:t>fr</w:t>
      </w:r>
      <w:r w:rsidRPr="00C61BE8">
        <w:rPr>
          <w:rStyle w:val="HideTWBExt"/>
          <w:noProof w:val="0"/>
        </w:rPr>
        <w:t>&lt;/Original&gt;</w:t>
      </w:r>
    </w:p>
    <w:p w14:paraId="10D6C6DD" w14:textId="77777777" w:rsidR="00AB503F" w:rsidRPr="00C61BE8" w:rsidRDefault="00AB503F" w:rsidP="00AB503F">
      <w:r w:rsidRPr="00C61BE8">
        <w:rPr>
          <w:rStyle w:val="HideTWBExt"/>
          <w:noProof w:val="0"/>
        </w:rPr>
        <w:t>&lt;/Amend&gt;</w:t>
      </w:r>
    </w:p>
    <w:p w14:paraId="69957CFE"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660</w:t>
      </w:r>
      <w:r w:rsidRPr="00C61BE8">
        <w:rPr>
          <w:rStyle w:val="HideTWBExt"/>
          <w:noProof w:val="0"/>
        </w:rPr>
        <w:t>&lt;/NumAm&gt;</w:t>
      </w:r>
    </w:p>
    <w:p w14:paraId="26E8FC5E" w14:textId="73BAD92B"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53267671"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059AB428" w14:textId="77777777" w:rsidR="00AB503F" w:rsidRPr="00C61BE8" w:rsidRDefault="00AB503F" w:rsidP="00AB503F">
      <w:r w:rsidRPr="00C61BE8">
        <w:rPr>
          <w:rStyle w:val="HideTWBExt"/>
          <w:noProof w:val="0"/>
        </w:rPr>
        <w:t>&lt;/RepeatBlock-By&gt;</w:t>
      </w:r>
    </w:p>
    <w:p w14:paraId="1AFE139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043208A" w14:textId="4963BB93" w:rsidR="00AB503F" w:rsidRPr="00C67CD2" w:rsidRDefault="00AB503F" w:rsidP="00AB503F">
      <w:pPr>
        <w:pStyle w:val="NormalBold"/>
        <w:rPr>
          <w:lang w:val="es-ES"/>
        </w:rPr>
      </w:pPr>
      <w:r w:rsidRPr="00C67CD2">
        <w:rPr>
          <w:rStyle w:val="HideTWBExt"/>
          <w:noProof w:val="0"/>
          <w:lang w:val="es-ES"/>
        </w:rPr>
        <w:t>&lt;Article&gt;</w:t>
      </w:r>
      <w:r w:rsidRPr="00C67CD2">
        <w:rPr>
          <w:lang w:val="es-ES"/>
        </w:rPr>
        <w:t>Artigo 10 – n.º 1 – alínea b)</w:t>
      </w:r>
      <w:r w:rsidRPr="00C67CD2">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7CD2" w14:paraId="30713327" w14:textId="77777777" w:rsidTr="00944072">
        <w:trPr>
          <w:trHeight w:hRule="exact" w:val="240"/>
          <w:jc w:val="center"/>
        </w:trPr>
        <w:tc>
          <w:tcPr>
            <w:tcW w:w="9752" w:type="dxa"/>
            <w:gridSpan w:val="2"/>
          </w:tcPr>
          <w:p w14:paraId="4A4411F1" w14:textId="77777777" w:rsidR="00AB503F" w:rsidRPr="00C67CD2" w:rsidRDefault="00AB503F" w:rsidP="00944072">
            <w:pPr>
              <w:rPr>
                <w:lang w:val="es-ES"/>
              </w:rPr>
            </w:pPr>
          </w:p>
        </w:tc>
      </w:tr>
      <w:tr w:rsidR="00AB503F" w:rsidRPr="00C61BE8" w14:paraId="64F6C980" w14:textId="77777777" w:rsidTr="00944072">
        <w:trPr>
          <w:trHeight w:val="240"/>
          <w:jc w:val="center"/>
        </w:trPr>
        <w:tc>
          <w:tcPr>
            <w:tcW w:w="4876" w:type="dxa"/>
          </w:tcPr>
          <w:p w14:paraId="01C42887" w14:textId="77777777" w:rsidR="00AB503F" w:rsidRPr="00C61BE8" w:rsidRDefault="00AB503F" w:rsidP="00944072">
            <w:pPr>
              <w:pStyle w:val="AmColumnHeading"/>
            </w:pPr>
            <w:r w:rsidRPr="00C61BE8">
              <w:t>Texto da Comissão</w:t>
            </w:r>
          </w:p>
        </w:tc>
        <w:tc>
          <w:tcPr>
            <w:tcW w:w="4876" w:type="dxa"/>
          </w:tcPr>
          <w:p w14:paraId="5D536FD9" w14:textId="77777777" w:rsidR="00AB503F" w:rsidRPr="00C61BE8" w:rsidRDefault="00AB503F" w:rsidP="00944072">
            <w:pPr>
              <w:pStyle w:val="AmColumnHeading"/>
            </w:pPr>
            <w:r w:rsidRPr="00C61BE8">
              <w:t>Alteração</w:t>
            </w:r>
          </w:p>
        </w:tc>
      </w:tr>
      <w:tr w:rsidR="00AB503F" w:rsidRPr="00C61BE8" w14:paraId="61CDB0DF" w14:textId="77777777" w:rsidTr="00944072">
        <w:trPr>
          <w:jc w:val="center"/>
        </w:trPr>
        <w:tc>
          <w:tcPr>
            <w:tcW w:w="4876" w:type="dxa"/>
          </w:tcPr>
          <w:p w14:paraId="6A9D1308" w14:textId="77777777" w:rsidR="00AB503F" w:rsidRPr="00C61BE8" w:rsidRDefault="00AB503F" w:rsidP="00944072">
            <w:pPr>
              <w:pStyle w:val="Normal6a"/>
            </w:pPr>
            <w:r w:rsidRPr="00C61BE8">
              <w:t>b)</w:t>
            </w:r>
            <w:r w:rsidRPr="00C61BE8">
              <w:tab/>
              <w:t xml:space="preserve">Dados ou informações fornecidas pelo nacional de país terceiro em questão </w:t>
            </w:r>
            <w:r w:rsidRPr="00C61BE8">
              <w:rPr>
                <w:b/>
                <w:i/>
              </w:rPr>
              <w:t>ou obtidas junto deste</w:t>
            </w:r>
            <w:r w:rsidRPr="00C61BE8">
              <w:t>; e ainda</w:t>
            </w:r>
          </w:p>
        </w:tc>
        <w:tc>
          <w:tcPr>
            <w:tcW w:w="4876" w:type="dxa"/>
          </w:tcPr>
          <w:p w14:paraId="26F00A73" w14:textId="77777777" w:rsidR="00AB503F" w:rsidRPr="00C61BE8" w:rsidRDefault="00AB503F" w:rsidP="00944072">
            <w:pPr>
              <w:pStyle w:val="Normal6a"/>
            </w:pPr>
            <w:r w:rsidRPr="00C61BE8">
              <w:t>b)</w:t>
            </w:r>
            <w:r w:rsidRPr="00C61BE8">
              <w:tab/>
              <w:t>Dados ou informações fornecidas pelo nacional de país terceiro em questão; e ainda</w:t>
            </w:r>
          </w:p>
        </w:tc>
      </w:tr>
    </w:tbl>
    <w:p w14:paraId="2B0745B6"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10A23C5" w14:textId="77777777" w:rsidR="00AB503F" w:rsidRPr="00C61BE8" w:rsidRDefault="00AB503F" w:rsidP="00AB503F">
      <w:r w:rsidRPr="00C61BE8">
        <w:rPr>
          <w:rStyle w:val="HideTWBExt"/>
          <w:noProof w:val="0"/>
        </w:rPr>
        <w:t>&lt;/Amend&gt;</w:t>
      </w:r>
    </w:p>
    <w:p w14:paraId="45359DD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661</w:t>
      </w:r>
      <w:r w:rsidRPr="00C61BE8">
        <w:rPr>
          <w:rStyle w:val="HideTWBExt"/>
          <w:noProof w:val="0"/>
        </w:rPr>
        <w:t>&lt;/NumAm&gt;</w:t>
      </w:r>
    </w:p>
    <w:p w14:paraId="34F46DF0" w14:textId="06460D3A"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202A5234" w14:textId="77777777" w:rsidR="00AB503F" w:rsidRPr="00C61BE8" w:rsidRDefault="00AB503F" w:rsidP="00AB503F">
      <w:pPr>
        <w:pStyle w:val="NormalBold"/>
      </w:pPr>
      <w:r w:rsidRPr="00C61BE8">
        <w:rPr>
          <w:rStyle w:val="HideTWBExt"/>
          <w:noProof w:val="0"/>
        </w:rPr>
        <w:t>&lt;/RepeatBlock-By&gt;</w:t>
      </w:r>
    </w:p>
    <w:p w14:paraId="12A0495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A2A6E24" w14:textId="77777777" w:rsidR="00AB503F" w:rsidRPr="00C61BE8" w:rsidRDefault="00AB503F" w:rsidP="00AB503F">
      <w:pPr>
        <w:pStyle w:val="NormalBold"/>
      </w:pPr>
      <w:r w:rsidRPr="00C61BE8">
        <w:rPr>
          <w:rStyle w:val="HideTWBExt"/>
          <w:noProof w:val="0"/>
        </w:rPr>
        <w:t>&lt;Article&gt;</w:t>
      </w:r>
      <w:r w:rsidRPr="00C61BE8">
        <w:t>Artigo 10 – n.º 1 – alínea b)</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4322813" w14:textId="77777777" w:rsidTr="00944072">
        <w:trPr>
          <w:trHeight w:hRule="exact" w:val="240"/>
          <w:jc w:val="center"/>
        </w:trPr>
        <w:tc>
          <w:tcPr>
            <w:tcW w:w="9752" w:type="dxa"/>
            <w:gridSpan w:val="2"/>
          </w:tcPr>
          <w:p w14:paraId="38D02542" w14:textId="77777777" w:rsidR="00AB503F" w:rsidRPr="00C61BE8" w:rsidRDefault="00AB503F" w:rsidP="00944072"/>
        </w:tc>
      </w:tr>
      <w:tr w:rsidR="00AB503F" w:rsidRPr="00C61BE8" w14:paraId="792A3B6E" w14:textId="77777777" w:rsidTr="00944072">
        <w:trPr>
          <w:trHeight w:val="240"/>
          <w:jc w:val="center"/>
        </w:trPr>
        <w:tc>
          <w:tcPr>
            <w:tcW w:w="4876" w:type="dxa"/>
          </w:tcPr>
          <w:p w14:paraId="3338253D" w14:textId="77777777" w:rsidR="00AB503F" w:rsidRPr="00C61BE8" w:rsidRDefault="00AB503F" w:rsidP="00944072">
            <w:pPr>
              <w:pStyle w:val="AmColumnHeading"/>
            </w:pPr>
            <w:r w:rsidRPr="00C61BE8">
              <w:t>Texto da Comissão</w:t>
            </w:r>
          </w:p>
        </w:tc>
        <w:tc>
          <w:tcPr>
            <w:tcW w:w="4876" w:type="dxa"/>
          </w:tcPr>
          <w:p w14:paraId="0BF961D1" w14:textId="77777777" w:rsidR="00AB503F" w:rsidRPr="00C61BE8" w:rsidRDefault="00AB503F" w:rsidP="00944072">
            <w:pPr>
              <w:pStyle w:val="AmColumnHeading"/>
            </w:pPr>
            <w:r w:rsidRPr="00C61BE8">
              <w:t>Alteração</w:t>
            </w:r>
          </w:p>
        </w:tc>
      </w:tr>
      <w:tr w:rsidR="00AB503F" w:rsidRPr="00C61BE8" w14:paraId="140FBCA1" w14:textId="77777777" w:rsidTr="00944072">
        <w:trPr>
          <w:jc w:val="center"/>
        </w:trPr>
        <w:tc>
          <w:tcPr>
            <w:tcW w:w="4876" w:type="dxa"/>
          </w:tcPr>
          <w:p w14:paraId="6436E71E" w14:textId="77777777" w:rsidR="00AB503F" w:rsidRPr="00C61BE8" w:rsidRDefault="00AB503F" w:rsidP="00944072">
            <w:pPr>
              <w:pStyle w:val="Normal6a"/>
            </w:pPr>
            <w:r w:rsidRPr="00C61BE8">
              <w:t>b)</w:t>
            </w:r>
            <w:r w:rsidRPr="00C61BE8">
              <w:tab/>
              <w:t>Dados ou informações fornecidas pelo nacional de país terceiro em questão</w:t>
            </w:r>
            <w:r w:rsidRPr="00C61BE8">
              <w:rPr>
                <w:b/>
                <w:i/>
              </w:rPr>
              <w:t xml:space="preserve"> ou obtidas junto deste</w:t>
            </w:r>
            <w:r w:rsidRPr="00C61BE8">
              <w:t>; e</w:t>
            </w:r>
          </w:p>
        </w:tc>
        <w:tc>
          <w:tcPr>
            <w:tcW w:w="4876" w:type="dxa"/>
          </w:tcPr>
          <w:p w14:paraId="294D42FD" w14:textId="77777777" w:rsidR="00AB503F" w:rsidRPr="00C61BE8" w:rsidRDefault="00AB503F" w:rsidP="00944072">
            <w:pPr>
              <w:pStyle w:val="Normal6a"/>
            </w:pPr>
            <w:r w:rsidRPr="00C61BE8">
              <w:t>b)</w:t>
            </w:r>
            <w:r w:rsidRPr="00C61BE8">
              <w:tab/>
              <w:t>Dados ou informações fornecidas pelo nacional de país terceiro em questão; e ainda</w:t>
            </w:r>
          </w:p>
        </w:tc>
      </w:tr>
    </w:tbl>
    <w:p w14:paraId="3AC4225D"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1671444" w14:textId="77777777" w:rsidR="00AB503F" w:rsidRPr="00C61BE8" w:rsidRDefault="00AB503F" w:rsidP="00AB503F">
      <w:r w:rsidRPr="00C61BE8">
        <w:rPr>
          <w:rStyle w:val="HideTWBExt"/>
          <w:noProof w:val="0"/>
        </w:rPr>
        <w:t>&lt;/Amend&gt;</w:t>
      </w:r>
    </w:p>
    <w:p w14:paraId="01D8AF79"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662</w:t>
      </w:r>
      <w:r w:rsidRPr="00C61BE8">
        <w:rPr>
          <w:rStyle w:val="HideTWBExt"/>
          <w:noProof w:val="0"/>
        </w:rPr>
        <w:t>&lt;/NumAm&gt;</w:t>
      </w:r>
    </w:p>
    <w:p w14:paraId="4C8C2583"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07880D63" w14:textId="77777777" w:rsidR="00AB503F" w:rsidRPr="00C61BE8" w:rsidRDefault="00AB503F" w:rsidP="00AB503F">
      <w:pPr>
        <w:pStyle w:val="NormalBold"/>
      </w:pPr>
      <w:r w:rsidRPr="00C61BE8">
        <w:rPr>
          <w:rStyle w:val="HideTWBExt"/>
          <w:noProof w:val="0"/>
        </w:rPr>
        <w:t>&lt;/RepeatBlock-By&gt;</w:t>
      </w:r>
    </w:p>
    <w:p w14:paraId="097653A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B74DCFB" w14:textId="77777777" w:rsidR="00AB503F" w:rsidRPr="00A916A8" w:rsidRDefault="00AB503F" w:rsidP="00AB503F">
      <w:pPr>
        <w:pStyle w:val="NormalBold"/>
        <w:rPr>
          <w:lang w:val="es-ES"/>
        </w:rPr>
      </w:pPr>
      <w:r w:rsidRPr="00A916A8">
        <w:rPr>
          <w:rStyle w:val="HideTWBExt"/>
          <w:noProof w:val="0"/>
          <w:lang w:val="es-ES"/>
        </w:rPr>
        <w:t>&lt;Article&gt;</w:t>
      </w:r>
      <w:r w:rsidRPr="00A916A8">
        <w:rPr>
          <w:lang w:val="es-ES"/>
        </w:rPr>
        <w:t>Artigo 10 – n.º 1 – alínea b)</w:t>
      </w:r>
      <w:r w:rsidRPr="00A916A8">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A916A8" w14:paraId="6F17DE71" w14:textId="77777777" w:rsidTr="00944072">
        <w:trPr>
          <w:trHeight w:hRule="exact" w:val="240"/>
          <w:jc w:val="center"/>
        </w:trPr>
        <w:tc>
          <w:tcPr>
            <w:tcW w:w="9752" w:type="dxa"/>
            <w:gridSpan w:val="2"/>
          </w:tcPr>
          <w:p w14:paraId="6D4E4772" w14:textId="77777777" w:rsidR="00AB503F" w:rsidRPr="00A916A8" w:rsidRDefault="00AB503F" w:rsidP="00944072">
            <w:pPr>
              <w:rPr>
                <w:lang w:val="es-ES"/>
              </w:rPr>
            </w:pPr>
          </w:p>
        </w:tc>
      </w:tr>
      <w:tr w:rsidR="00AB503F" w:rsidRPr="00C61BE8" w14:paraId="3044AC76" w14:textId="77777777" w:rsidTr="00944072">
        <w:trPr>
          <w:trHeight w:val="240"/>
          <w:jc w:val="center"/>
        </w:trPr>
        <w:tc>
          <w:tcPr>
            <w:tcW w:w="4876" w:type="dxa"/>
          </w:tcPr>
          <w:p w14:paraId="01BD82FA" w14:textId="77777777" w:rsidR="00AB503F" w:rsidRPr="00C61BE8" w:rsidRDefault="00AB503F" w:rsidP="00944072">
            <w:pPr>
              <w:pStyle w:val="AmColumnHeading"/>
            </w:pPr>
            <w:r w:rsidRPr="00C61BE8">
              <w:t>Texto da Comissão</w:t>
            </w:r>
          </w:p>
        </w:tc>
        <w:tc>
          <w:tcPr>
            <w:tcW w:w="4876" w:type="dxa"/>
          </w:tcPr>
          <w:p w14:paraId="5E564FEA" w14:textId="77777777" w:rsidR="00AB503F" w:rsidRPr="00C61BE8" w:rsidRDefault="00AB503F" w:rsidP="00944072">
            <w:pPr>
              <w:pStyle w:val="AmColumnHeading"/>
            </w:pPr>
            <w:r w:rsidRPr="00C61BE8">
              <w:t>Alteração</w:t>
            </w:r>
          </w:p>
        </w:tc>
      </w:tr>
      <w:tr w:rsidR="00AB503F" w:rsidRPr="00C61BE8" w14:paraId="6A42ECCF" w14:textId="77777777" w:rsidTr="00944072">
        <w:trPr>
          <w:jc w:val="center"/>
        </w:trPr>
        <w:tc>
          <w:tcPr>
            <w:tcW w:w="4876" w:type="dxa"/>
          </w:tcPr>
          <w:p w14:paraId="5598FD4A" w14:textId="77777777" w:rsidR="00AB503F" w:rsidRPr="00C61BE8" w:rsidRDefault="00AB503F" w:rsidP="00944072">
            <w:pPr>
              <w:pStyle w:val="Normal6a"/>
            </w:pPr>
            <w:r w:rsidRPr="00C61BE8">
              <w:t>b)</w:t>
            </w:r>
            <w:r w:rsidRPr="00C61BE8">
              <w:tab/>
              <w:t>Dados ou informações fornecidas pelo nacional de país terceiro em questão</w:t>
            </w:r>
            <w:r w:rsidRPr="00C61BE8">
              <w:rPr>
                <w:b/>
                <w:i/>
              </w:rPr>
              <w:t xml:space="preserve"> ou obtidas junto deste</w:t>
            </w:r>
            <w:r w:rsidRPr="00C61BE8">
              <w:t>; e</w:t>
            </w:r>
          </w:p>
        </w:tc>
        <w:tc>
          <w:tcPr>
            <w:tcW w:w="4876" w:type="dxa"/>
          </w:tcPr>
          <w:p w14:paraId="6939D23A" w14:textId="77777777" w:rsidR="00AB503F" w:rsidRPr="00C61BE8" w:rsidRDefault="00AB503F" w:rsidP="00944072">
            <w:pPr>
              <w:pStyle w:val="Normal6a"/>
            </w:pPr>
            <w:r w:rsidRPr="00C61BE8">
              <w:t>b)</w:t>
            </w:r>
            <w:r w:rsidRPr="00C61BE8">
              <w:tab/>
              <w:t>Dados ou informações fornecidas pelo nacional de país terceiro em questão; e</w:t>
            </w:r>
          </w:p>
        </w:tc>
      </w:tr>
    </w:tbl>
    <w:p w14:paraId="2483B710"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C12AFEF" w14:textId="77777777" w:rsidR="00AB503F" w:rsidRPr="00C61BE8" w:rsidRDefault="00AB503F" w:rsidP="00AB503F">
      <w:r w:rsidRPr="00C61BE8">
        <w:rPr>
          <w:rStyle w:val="HideTWBExt"/>
          <w:noProof w:val="0"/>
        </w:rPr>
        <w:t>&lt;/Amend&gt;</w:t>
      </w:r>
    </w:p>
    <w:p w14:paraId="4D9815A5"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663</w:t>
      </w:r>
      <w:r w:rsidRPr="00C61BE8">
        <w:rPr>
          <w:rStyle w:val="HideTWBExt"/>
          <w:noProof w:val="0"/>
        </w:rPr>
        <w:t>&lt;/NumAm&gt;</w:t>
      </w:r>
    </w:p>
    <w:p w14:paraId="5E8338C0" w14:textId="01071806"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6B250779" w14:textId="77777777" w:rsidR="00AB503F" w:rsidRPr="00C61BE8" w:rsidRDefault="00AB503F" w:rsidP="00AB503F">
      <w:pPr>
        <w:pStyle w:val="NormalBold"/>
      </w:pPr>
      <w:r w:rsidRPr="00C61BE8">
        <w:rPr>
          <w:rStyle w:val="HideTWBExt"/>
          <w:noProof w:val="0"/>
        </w:rPr>
        <w:t>&lt;/RepeatBlock-By&gt;</w:t>
      </w:r>
    </w:p>
    <w:p w14:paraId="069C921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F9E1E67" w14:textId="77777777" w:rsidR="00AB503F" w:rsidRPr="00C61BE8" w:rsidRDefault="00AB503F" w:rsidP="00AB503F">
      <w:pPr>
        <w:pStyle w:val="NormalBold"/>
      </w:pPr>
      <w:r w:rsidRPr="00C61BE8">
        <w:rPr>
          <w:rStyle w:val="HideTWBExt"/>
          <w:noProof w:val="0"/>
        </w:rPr>
        <w:t>&lt;Article&gt;</w:t>
      </w:r>
      <w:r w:rsidRPr="00C61BE8">
        <w:t>Artigo 10 – n.º 1 – alínea c)</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93F5FFC" w14:textId="77777777" w:rsidTr="00944072">
        <w:trPr>
          <w:trHeight w:hRule="exact" w:val="240"/>
          <w:jc w:val="center"/>
        </w:trPr>
        <w:tc>
          <w:tcPr>
            <w:tcW w:w="9752" w:type="dxa"/>
            <w:gridSpan w:val="2"/>
          </w:tcPr>
          <w:p w14:paraId="30013447" w14:textId="77777777" w:rsidR="00AB503F" w:rsidRPr="00C61BE8" w:rsidRDefault="00AB503F" w:rsidP="00944072"/>
        </w:tc>
      </w:tr>
      <w:tr w:rsidR="00AB503F" w:rsidRPr="00C61BE8" w14:paraId="40A7CF4E" w14:textId="77777777" w:rsidTr="00944072">
        <w:trPr>
          <w:trHeight w:val="240"/>
          <w:jc w:val="center"/>
        </w:trPr>
        <w:tc>
          <w:tcPr>
            <w:tcW w:w="4876" w:type="dxa"/>
          </w:tcPr>
          <w:p w14:paraId="4F52185E" w14:textId="77777777" w:rsidR="00AB503F" w:rsidRPr="00C61BE8" w:rsidRDefault="00AB503F" w:rsidP="00944072">
            <w:pPr>
              <w:pStyle w:val="AmColumnHeading"/>
            </w:pPr>
            <w:r w:rsidRPr="00C61BE8">
              <w:t>Texto da Comissão</w:t>
            </w:r>
          </w:p>
        </w:tc>
        <w:tc>
          <w:tcPr>
            <w:tcW w:w="4876" w:type="dxa"/>
          </w:tcPr>
          <w:p w14:paraId="1B7DB57A" w14:textId="77777777" w:rsidR="00AB503F" w:rsidRPr="00C61BE8" w:rsidRDefault="00AB503F" w:rsidP="00944072">
            <w:pPr>
              <w:pStyle w:val="AmColumnHeading"/>
            </w:pPr>
            <w:r w:rsidRPr="00C61BE8">
              <w:t>Alteração</w:t>
            </w:r>
          </w:p>
        </w:tc>
      </w:tr>
      <w:tr w:rsidR="00AB503F" w:rsidRPr="00C61BE8" w14:paraId="7FB8ADAA" w14:textId="77777777" w:rsidTr="00944072">
        <w:trPr>
          <w:jc w:val="center"/>
        </w:trPr>
        <w:tc>
          <w:tcPr>
            <w:tcW w:w="4876" w:type="dxa"/>
          </w:tcPr>
          <w:p w14:paraId="00C8AFD8" w14:textId="77777777" w:rsidR="00AB503F" w:rsidRPr="00C61BE8" w:rsidRDefault="00AB503F" w:rsidP="00944072">
            <w:pPr>
              <w:pStyle w:val="Normal6a"/>
            </w:pPr>
            <w:r w:rsidRPr="00C61BE8">
              <w:t>c)</w:t>
            </w:r>
            <w:r w:rsidRPr="00C61BE8">
              <w:tab/>
              <w:t>Dados biométricos;</w:t>
            </w:r>
          </w:p>
        </w:tc>
        <w:tc>
          <w:tcPr>
            <w:tcW w:w="4876" w:type="dxa"/>
          </w:tcPr>
          <w:p w14:paraId="2E0E900A" w14:textId="77777777" w:rsidR="00AB503F" w:rsidRPr="00C61BE8" w:rsidRDefault="00AB503F" w:rsidP="00944072">
            <w:pPr>
              <w:pStyle w:val="Normal6a"/>
            </w:pPr>
            <w:r w:rsidRPr="00C61BE8">
              <w:t>c)</w:t>
            </w:r>
            <w:r w:rsidRPr="00C61BE8">
              <w:tab/>
              <w:t>Dados biométricos</w:t>
            </w:r>
            <w:r w:rsidRPr="00C61BE8">
              <w:rPr>
                <w:b/>
                <w:i/>
              </w:rPr>
              <w:t>, conforme definido no Regulamento (UE) XXX/XXX [Regulamento Eurodac]</w:t>
            </w:r>
            <w:r w:rsidRPr="00C61BE8">
              <w:t>;</w:t>
            </w:r>
          </w:p>
        </w:tc>
      </w:tr>
    </w:tbl>
    <w:p w14:paraId="6AEB5CE3"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25757F0" w14:textId="77777777" w:rsidR="00AB503F" w:rsidRPr="00C61BE8" w:rsidRDefault="00AB503F" w:rsidP="00AB503F">
      <w:r w:rsidRPr="00C61BE8">
        <w:rPr>
          <w:rStyle w:val="HideTWBExt"/>
          <w:noProof w:val="0"/>
        </w:rPr>
        <w:t>&lt;/Amend&gt;</w:t>
      </w:r>
    </w:p>
    <w:p w14:paraId="652596B5"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664</w:t>
      </w:r>
      <w:r w:rsidRPr="00C61BE8">
        <w:rPr>
          <w:rStyle w:val="HideTWBExt"/>
          <w:noProof w:val="0"/>
        </w:rPr>
        <w:t>&lt;/NumAm&gt;</w:t>
      </w:r>
    </w:p>
    <w:p w14:paraId="6E1396E9" w14:textId="66729313" w:rsidR="00AB503F" w:rsidRPr="00C61BE8" w:rsidRDefault="00AB503F" w:rsidP="00AB503F">
      <w:pPr>
        <w:pStyle w:val="NormalBold"/>
      </w:pPr>
      <w:r w:rsidRPr="00C61BE8">
        <w:rPr>
          <w:rStyle w:val="HideTWBExt"/>
          <w:noProof w:val="0"/>
        </w:rPr>
        <w:t>&lt;RepeatBlock-By&gt;&lt;Members&gt;</w:t>
      </w:r>
      <w:r w:rsidRPr="00C61BE8">
        <w:t>Peter Kofod, Jaak Madison, Laura Huhtasaari, Tom Vandendriessche, Nicolaus Fest, Roman Haider, Nicolas Bay, Jean</w:t>
      </w:r>
      <w:r w:rsidR="00A916A8">
        <w:noBreakHyphen/>
      </w:r>
      <w:r w:rsidRPr="00C61BE8">
        <w:t>Paul Garraud, Harald Vilimsky, Annalisa Tardino</w:t>
      </w:r>
      <w:r w:rsidRPr="00C61BE8">
        <w:rPr>
          <w:rStyle w:val="HideTWBExt"/>
          <w:noProof w:val="0"/>
        </w:rPr>
        <w:t>&lt;/Members&gt;</w:t>
      </w:r>
    </w:p>
    <w:p w14:paraId="00915DD6" w14:textId="77777777" w:rsidR="00AB503F" w:rsidRPr="00C61BE8" w:rsidRDefault="00AB503F" w:rsidP="00AB503F">
      <w:pPr>
        <w:pStyle w:val="NormalBold"/>
      </w:pPr>
      <w:r w:rsidRPr="00C61BE8">
        <w:rPr>
          <w:rStyle w:val="HideTWBExt"/>
          <w:noProof w:val="0"/>
        </w:rPr>
        <w:t>&lt;/RepeatBlock-By&gt;</w:t>
      </w:r>
    </w:p>
    <w:p w14:paraId="63C99183"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6E04654" w14:textId="77777777" w:rsidR="00AB503F" w:rsidRPr="00C61BE8" w:rsidRDefault="00AB503F" w:rsidP="00AB503F">
      <w:pPr>
        <w:pStyle w:val="NormalBold"/>
      </w:pPr>
      <w:r w:rsidRPr="00C61BE8">
        <w:rPr>
          <w:rStyle w:val="HideTWBExt"/>
          <w:noProof w:val="0"/>
        </w:rPr>
        <w:t>&lt;Article&gt;</w:t>
      </w:r>
      <w:r w:rsidRPr="00C61BE8">
        <w:t>Artigo 10 – n.º 1 – alínea c)</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B3657D5" w14:textId="77777777" w:rsidTr="00944072">
        <w:trPr>
          <w:trHeight w:hRule="exact" w:val="240"/>
          <w:jc w:val="center"/>
        </w:trPr>
        <w:tc>
          <w:tcPr>
            <w:tcW w:w="9752" w:type="dxa"/>
            <w:gridSpan w:val="2"/>
          </w:tcPr>
          <w:p w14:paraId="24F6CD7F" w14:textId="77777777" w:rsidR="00AB503F" w:rsidRPr="00C61BE8" w:rsidRDefault="00AB503F" w:rsidP="00944072"/>
        </w:tc>
      </w:tr>
      <w:tr w:rsidR="00AB503F" w:rsidRPr="00C61BE8" w14:paraId="4ED929F7" w14:textId="77777777" w:rsidTr="00944072">
        <w:trPr>
          <w:trHeight w:val="240"/>
          <w:jc w:val="center"/>
        </w:trPr>
        <w:tc>
          <w:tcPr>
            <w:tcW w:w="4876" w:type="dxa"/>
          </w:tcPr>
          <w:p w14:paraId="5ED43FEC" w14:textId="77777777" w:rsidR="00AB503F" w:rsidRPr="00C61BE8" w:rsidRDefault="00AB503F" w:rsidP="00944072">
            <w:pPr>
              <w:pStyle w:val="AmColumnHeading"/>
            </w:pPr>
            <w:r w:rsidRPr="00C61BE8">
              <w:t>Texto da Comissão</w:t>
            </w:r>
          </w:p>
        </w:tc>
        <w:tc>
          <w:tcPr>
            <w:tcW w:w="4876" w:type="dxa"/>
          </w:tcPr>
          <w:p w14:paraId="0FA52DC2" w14:textId="77777777" w:rsidR="00AB503F" w:rsidRPr="00C61BE8" w:rsidRDefault="00AB503F" w:rsidP="00944072">
            <w:pPr>
              <w:pStyle w:val="AmColumnHeading"/>
            </w:pPr>
            <w:r w:rsidRPr="00C61BE8">
              <w:t>Alteração</w:t>
            </w:r>
          </w:p>
        </w:tc>
      </w:tr>
      <w:tr w:rsidR="00AB503F" w:rsidRPr="00C61BE8" w14:paraId="5887842C" w14:textId="77777777" w:rsidTr="00944072">
        <w:trPr>
          <w:jc w:val="center"/>
        </w:trPr>
        <w:tc>
          <w:tcPr>
            <w:tcW w:w="4876" w:type="dxa"/>
          </w:tcPr>
          <w:p w14:paraId="7C2BD54C" w14:textId="77777777" w:rsidR="00AB503F" w:rsidRPr="00C61BE8" w:rsidRDefault="00AB503F" w:rsidP="00944072">
            <w:pPr>
              <w:pStyle w:val="Normal6a"/>
            </w:pPr>
            <w:r w:rsidRPr="00C61BE8">
              <w:t>c)</w:t>
            </w:r>
            <w:r w:rsidRPr="00C61BE8">
              <w:tab/>
              <w:t>Dados biométricos;</w:t>
            </w:r>
          </w:p>
        </w:tc>
        <w:tc>
          <w:tcPr>
            <w:tcW w:w="4876" w:type="dxa"/>
          </w:tcPr>
          <w:p w14:paraId="38A2CC61" w14:textId="77777777" w:rsidR="00AB503F" w:rsidRPr="00C61BE8" w:rsidRDefault="00AB503F" w:rsidP="00944072">
            <w:pPr>
              <w:pStyle w:val="Normal6a"/>
            </w:pPr>
            <w:r w:rsidRPr="00C61BE8">
              <w:t>c)</w:t>
            </w:r>
            <w:r w:rsidRPr="00C61BE8">
              <w:tab/>
              <w:t>Dados biométricos</w:t>
            </w:r>
            <w:r w:rsidRPr="00C61BE8">
              <w:rPr>
                <w:b/>
                <w:i/>
              </w:rPr>
              <w:t>, incluindo testes de ADN identificação da idade</w:t>
            </w:r>
            <w:r w:rsidRPr="00C61BE8">
              <w:t>;</w:t>
            </w:r>
          </w:p>
        </w:tc>
      </w:tr>
    </w:tbl>
    <w:p w14:paraId="61E66B24"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FA93824" w14:textId="77777777" w:rsidR="00AB503F" w:rsidRPr="00C61BE8" w:rsidRDefault="00AB503F" w:rsidP="00AB503F">
      <w:r w:rsidRPr="00C61BE8">
        <w:rPr>
          <w:rStyle w:val="HideTWBExt"/>
          <w:noProof w:val="0"/>
        </w:rPr>
        <w:t>&lt;/Amend&gt;</w:t>
      </w:r>
    </w:p>
    <w:p w14:paraId="27F393B8"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665</w:t>
      </w:r>
      <w:r w:rsidRPr="00C61BE8">
        <w:rPr>
          <w:rStyle w:val="HideTWBExt"/>
          <w:noProof w:val="0"/>
        </w:rPr>
        <w:t>&lt;/NumAm&gt;</w:t>
      </w:r>
    </w:p>
    <w:p w14:paraId="4676B569" w14:textId="77777777" w:rsidR="00AB503F" w:rsidRPr="00C61BE8" w:rsidRDefault="00AB503F" w:rsidP="00AB503F">
      <w:pPr>
        <w:pStyle w:val="NormalBold"/>
      </w:pPr>
      <w:r w:rsidRPr="00C61BE8">
        <w:rPr>
          <w:rStyle w:val="HideTWBExt"/>
          <w:noProof w:val="0"/>
        </w:rPr>
        <w:t>&lt;RepeatBlock-By&gt;&lt;Members&gt;</w:t>
      </w:r>
      <w:r w:rsidRPr="00C61BE8">
        <w:t>Charlie Weimers, Laura Huhtasaari</w:t>
      </w:r>
      <w:r w:rsidRPr="00C61BE8">
        <w:rPr>
          <w:rStyle w:val="HideTWBExt"/>
          <w:noProof w:val="0"/>
        </w:rPr>
        <w:t>&lt;/Members&gt;</w:t>
      </w:r>
    </w:p>
    <w:p w14:paraId="531A667E" w14:textId="77777777" w:rsidR="00AB503F" w:rsidRPr="00C61BE8" w:rsidRDefault="00AB503F" w:rsidP="00AB503F">
      <w:pPr>
        <w:pStyle w:val="NormalBold"/>
      </w:pPr>
      <w:r w:rsidRPr="00C61BE8">
        <w:rPr>
          <w:rStyle w:val="HideTWBExt"/>
          <w:noProof w:val="0"/>
        </w:rPr>
        <w:t>&lt;/RepeatBlock-By&gt;</w:t>
      </w:r>
    </w:p>
    <w:p w14:paraId="36DAD873"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4AE841B" w14:textId="3106CCCF" w:rsidR="00AB503F" w:rsidRPr="00A916A8" w:rsidRDefault="00AB503F" w:rsidP="00AB503F">
      <w:pPr>
        <w:pStyle w:val="NormalBold"/>
      </w:pPr>
      <w:r w:rsidRPr="00A916A8">
        <w:rPr>
          <w:rStyle w:val="HideTWBExt"/>
          <w:noProof w:val="0"/>
        </w:rPr>
        <w:t>&lt;Article&gt;</w:t>
      </w:r>
      <w:r w:rsidRPr="00A916A8">
        <w:t>Artigo 10 – n.º 1 – alínea c)</w:t>
      </w:r>
      <w:r w:rsidRPr="00A916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A916A8" w14:paraId="6B62DBD0" w14:textId="77777777" w:rsidTr="00944072">
        <w:trPr>
          <w:trHeight w:hRule="exact" w:val="240"/>
          <w:jc w:val="center"/>
        </w:trPr>
        <w:tc>
          <w:tcPr>
            <w:tcW w:w="9752" w:type="dxa"/>
            <w:gridSpan w:val="2"/>
          </w:tcPr>
          <w:p w14:paraId="360EA87F" w14:textId="77777777" w:rsidR="00AB503F" w:rsidRPr="00A916A8" w:rsidRDefault="00AB503F" w:rsidP="00944072"/>
        </w:tc>
      </w:tr>
      <w:tr w:rsidR="00AB503F" w:rsidRPr="00C61BE8" w14:paraId="57A0C708" w14:textId="77777777" w:rsidTr="00944072">
        <w:trPr>
          <w:trHeight w:val="240"/>
          <w:jc w:val="center"/>
        </w:trPr>
        <w:tc>
          <w:tcPr>
            <w:tcW w:w="4876" w:type="dxa"/>
          </w:tcPr>
          <w:p w14:paraId="4A97A5EF" w14:textId="77777777" w:rsidR="00AB503F" w:rsidRPr="00C61BE8" w:rsidRDefault="00AB503F" w:rsidP="00944072">
            <w:pPr>
              <w:pStyle w:val="AmColumnHeading"/>
            </w:pPr>
            <w:r w:rsidRPr="00C61BE8">
              <w:t>Texto da Comissão</w:t>
            </w:r>
          </w:p>
        </w:tc>
        <w:tc>
          <w:tcPr>
            <w:tcW w:w="4876" w:type="dxa"/>
          </w:tcPr>
          <w:p w14:paraId="36C5A6E7" w14:textId="77777777" w:rsidR="00AB503F" w:rsidRPr="00C61BE8" w:rsidRDefault="00AB503F" w:rsidP="00944072">
            <w:pPr>
              <w:pStyle w:val="AmColumnHeading"/>
            </w:pPr>
            <w:r w:rsidRPr="00C61BE8">
              <w:t>Alteração</w:t>
            </w:r>
          </w:p>
        </w:tc>
      </w:tr>
      <w:tr w:rsidR="00AB503F" w:rsidRPr="00C61BE8" w14:paraId="75C7FBD5" w14:textId="77777777" w:rsidTr="00944072">
        <w:trPr>
          <w:jc w:val="center"/>
        </w:trPr>
        <w:tc>
          <w:tcPr>
            <w:tcW w:w="4876" w:type="dxa"/>
          </w:tcPr>
          <w:p w14:paraId="4E0052F3" w14:textId="77777777" w:rsidR="00AB503F" w:rsidRPr="00C61BE8" w:rsidRDefault="00AB503F" w:rsidP="00944072">
            <w:pPr>
              <w:pStyle w:val="Normal6a"/>
            </w:pPr>
            <w:r w:rsidRPr="00C61BE8">
              <w:t>c)</w:t>
            </w:r>
            <w:r w:rsidRPr="00C61BE8">
              <w:tab/>
              <w:t>Dados biométricos;</w:t>
            </w:r>
          </w:p>
        </w:tc>
        <w:tc>
          <w:tcPr>
            <w:tcW w:w="4876" w:type="dxa"/>
          </w:tcPr>
          <w:p w14:paraId="7D7B1455" w14:textId="77777777" w:rsidR="00AB503F" w:rsidRPr="00C61BE8" w:rsidRDefault="00AB503F" w:rsidP="00944072">
            <w:pPr>
              <w:pStyle w:val="Normal6a"/>
            </w:pPr>
            <w:r w:rsidRPr="00C61BE8">
              <w:t>c)</w:t>
            </w:r>
            <w:r w:rsidRPr="00C61BE8">
              <w:tab/>
              <w:t xml:space="preserve">Dados biométricos </w:t>
            </w:r>
            <w:r w:rsidRPr="00C61BE8">
              <w:rPr>
                <w:b/>
                <w:i/>
              </w:rPr>
              <w:t>e de ADN</w:t>
            </w:r>
            <w:r w:rsidRPr="00C61BE8">
              <w:t>;</w:t>
            </w:r>
          </w:p>
        </w:tc>
      </w:tr>
    </w:tbl>
    <w:p w14:paraId="14151D6E"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916D2F7" w14:textId="77777777" w:rsidR="00AB503F" w:rsidRPr="00C61BE8" w:rsidRDefault="00AB503F" w:rsidP="00AB503F">
      <w:r w:rsidRPr="00C61BE8">
        <w:rPr>
          <w:rStyle w:val="HideTWBExt"/>
          <w:noProof w:val="0"/>
        </w:rPr>
        <w:t>&lt;/Amend&gt;</w:t>
      </w:r>
    </w:p>
    <w:p w14:paraId="0E9C4D50"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666</w:t>
      </w:r>
      <w:r w:rsidRPr="00C61BE8">
        <w:rPr>
          <w:rStyle w:val="HideTWBExt"/>
          <w:noProof w:val="0"/>
        </w:rPr>
        <w:t>&lt;/NumAm&gt;</w:t>
      </w:r>
    </w:p>
    <w:p w14:paraId="1D4E9EE7" w14:textId="7A22746E" w:rsidR="00AB503F" w:rsidRPr="00C61BE8" w:rsidRDefault="00AB503F" w:rsidP="00AB503F">
      <w:pPr>
        <w:pStyle w:val="NormalBold"/>
      </w:pPr>
      <w:r w:rsidRPr="00C61BE8">
        <w:rPr>
          <w:rStyle w:val="HideTWBExt"/>
          <w:noProof w:val="0"/>
        </w:rPr>
        <w:t>&lt;RepeatBlock-By&gt;&lt;Members&gt;</w:t>
      </w:r>
      <w:r w:rsidRPr="00C61BE8">
        <w:t>Jean</w:t>
      </w:r>
      <w:r w:rsidR="00A916A8">
        <w:noBreakHyphen/>
      </w:r>
      <w:r w:rsidRPr="00C61BE8">
        <w:t>Paul Garraud, Nicolas Bay</w:t>
      </w:r>
      <w:r w:rsidRPr="00C61BE8">
        <w:rPr>
          <w:rStyle w:val="HideTWBExt"/>
          <w:noProof w:val="0"/>
        </w:rPr>
        <w:t>&lt;/Members&gt;</w:t>
      </w:r>
    </w:p>
    <w:p w14:paraId="6C32B72B" w14:textId="77777777" w:rsidR="00AB503F" w:rsidRPr="00C61BE8" w:rsidRDefault="00AB503F" w:rsidP="00AB503F">
      <w:pPr>
        <w:pStyle w:val="NormalBold"/>
      </w:pPr>
      <w:r w:rsidRPr="00C61BE8">
        <w:rPr>
          <w:rStyle w:val="HideTWBExt"/>
          <w:noProof w:val="0"/>
        </w:rPr>
        <w:t>&lt;/RepeatBlock-By&gt;</w:t>
      </w:r>
    </w:p>
    <w:p w14:paraId="70A9CFC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D93DE94" w14:textId="3785EA20" w:rsidR="00AB503F" w:rsidRPr="00C61BE8" w:rsidRDefault="00AB503F" w:rsidP="00AB503F">
      <w:pPr>
        <w:pStyle w:val="NormalBold"/>
      </w:pPr>
      <w:r w:rsidRPr="00C61BE8">
        <w:rPr>
          <w:rStyle w:val="HideTWBExt"/>
          <w:noProof w:val="0"/>
        </w:rPr>
        <w:t>&lt;Article&gt;</w:t>
      </w:r>
      <w:r w:rsidRPr="00C61BE8">
        <w:t>Artigo 10 – n.º 1 – alínea c</w:t>
      </w:r>
      <w:r w:rsidR="00A916A8">
        <w:noBreakHyphen/>
      </w:r>
      <w:r w:rsidRPr="00C61BE8">
        <w:t>A)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F0C6ECF" w14:textId="77777777" w:rsidTr="00944072">
        <w:trPr>
          <w:trHeight w:hRule="exact" w:val="240"/>
          <w:jc w:val="center"/>
        </w:trPr>
        <w:tc>
          <w:tcPr>
            <w:tcW w:w="9752" w:type="dxa"/>
            <w:gridSpan w:val="2"/>
          </w:tcPr>
          <w:p w14:paraId="6CCEA7E8" w14:textId="77777777" w:rsidR="00AB503F" w:rsidRPr="00C61BE8" w:rsidRDefault="00AB503F" w:rsidP="00944072"/>
        </w:tc>
      </w:tr>
      <w:tr w:rsidR="00AB503F" w:rsidRPr="00C61BE8" w14:paraId="0A964AFB" w14:textId="77777777" w:rsidTr="00944072">
        <w:trPr>
          <w:trHeight w:val="240"/>
          <w:jc w:val="center"/>
        </w:trPr>
        <w:tc>
          <w:tcPr>
            <w:tcW w:w="4876" w:type="dxa"/>
          </w:tcPr>
          <w:p w14:paraId="2B03DB09" w14:textId="77777777" w:rsidR="00AB503F" w:rsidRPr="00C61BE8" w:rsidRDefault="00AB503F" w:rsidP="00944072">
            <w:pPr>
              <w:pStyle w:val="AmColumnHeading"/>
            </w:pPr>
            <w:r w:rsidRPr="00C61BE8">
              <w:t>Texto da Comissão</w:t>
            </w:r>
          </w:p>
        </w:tc>
        <w:tc>
          <w:tcPr>
            <w:tcW w:w="4876" w:type="dxa"/>
          </w:tcPr>
          <w:p w14:paraId="4DF6A7F5" w14:textId="77777777" w:rsidR="00AB503F" w:rsidRPr="00C61BE8" w:rsidRDefault="00AB503F" w:rsidP="00944072">
            <w:pPr>
              <w:pStyle w:val="AmColumnHeading"/>
            </w:pPr>
            <w:r w:rsidRPr="00C61BE8">
              <w:t>Alteração</w:t>
            </w:r>
          </w:p>
        </w:tc>
      </w:tr>
      <w:tr w:rsidR="00AB503F" w:rsidRPr="00C61BE8" w14:paraId="771C6FC6" w14:textId="77777777" w:rsidTr="00944072">
        <w:trPr>
          <w:jc w:val="center"/>
        </w:trPr>
        <w:tc>
          <w:tcPr>
            <w:tcW w:w="4876" w:type="dxa"/>
          </w:tcPr>
          <w:p w14:paraId="42C74504" w14:textId="77777777" w:rsidR="00AB503F" w:rsidRPr="00C61BE8" w:rsidRDefault="00AB503F" w:rsidP="00944072">
            <w:pPr>
              <w:pStyle w:val="Normal6a"/>
            </w:pPr>
          </w:p>
        </w:tc>
        <w:tc>
          <w:tcPr>
            <w:tcW w:w="4876" w:type="dxa"/>
          </w:tcPr>
          <w:p w14:paraId="71AF8F61" w14:textId="17F853EB" w:rsidR="00AB503F" w:rsidRPr="00C61BE8" w:rsidRDefault="00AB503F" w:rsidP="00944072">
            <w:pPr>
              <w:pStyle w:val="Normal6a"/>
            </w:pPr>
            <w:r w:rsidRPr="00C61BE8">
              <w:rPr>
                <w:b/>
                <w:i/>
              </w:rPr>
              <w:t>(c</w:t>
            </w:r>
            <w:r w:rsidR="00A916A8">
              <w:rPr>
                <w:b/>
                <w:i/>
              </w:rPr>
              <w:noBreakHyphen/>
            </w:r>
            <w:r w:rsidRPr="00C61BE8">
              <w:rPr>
                <w:b/>
                <w:i/>
              </w:rPr>
              <w:t>A)</w:t>
            </w:r>
            <w:r w:rsidRPr="00C61BE8">
              <w:tab/>
            </w:r>
            <w:r w:rsidRPr="00C61BE8">
              <w:rPr>
                <w:b/>
                <w:i/>
              </w:rPr>
              <w:t>Dados de testes ósseos em caso de dúvida sobre a menoridade de um migrante.</w:t>
            </w:r>
          </w:p>
        </w:tc>
      </w:tr>
    </w:tbl>
    <w:p w14:paraId="18F902BB"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{FR}</w:t>
      </w:r>
      <w:r w:rsidRPr="00C61BE8">
        <w:t>fr</w:t>
      </w:r>
      <w:r w:rsidRPr="00C61BE8">
        <w:rPr>
          <w:rStyle w:val="HideTWBExt"/>
          <w:noProof w:val="0"/>
        </w:rPr>
        <w:t>&lt;/Original&gt;</w:t>
      </w:r>
    </w:p>
    <w:p w14:paraId="23EA86E5" w14:textId="77777777" w:rsidR="00AB503F" w:rsidRPr="00C61BE8" w:rsidRDefault="00AB503F" w:rsidP="00AB503F">
      <w:r w:rsidRPr="00C61BE8">
        <w:rPr>
          <w:rStyle w:val="HideTWBExt"/>
          <w:noProof w:val="0"/>
        </w:rPr>
        <w:t>&lt;/Amend&gt;</w:t>
      </w:r>
    </w:p>
    <w:p w14:paraId="5065AF95"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667</w:t>
      </w:r>
      <w:r w:rsidRPr="00C61BE8">
        <w:rPr>
          <w:rStyle w:val="HideTWBExt"/>
          <w:noProof w:val="0"/>
        </w:rPr>
        <w:t>&lt;/NumAm&gt;</w:t>
      </w:r>
    </w:p>
    <w:p w14:paraId="618DEB63" w14:textId="77777777" w:rsidR="004B454D" w:rsidRPr="004B454D" w:rsidRDefault="004B454D" w:rsidP="004B454D">
      <w:pPr>
        <w:pStyle w:val="NormalBold"/>
        <w:rPr>
          <w:lang w:val="en-GB"/>
        </w:rPr>
      </w:pPr>
      <w:r w:rsidRPr="004B454D">
        <w:rPr>
          <w:rStyle w:val="HideTWBExt"/>
          <w:lang w:val="en-GB"/>
        </w:rPr>
        <w:t>&lt;RepeatBlock-By&gt;&lt;Members&gt;</w:t>
      </w:r>
      <w:r w:rsidRPr="004B454D">
        <w:rPr>
          <w:lang w:val="en-GB"/>
        </w:rPr>
        <w:t>Tineke Strik</w:t>
      </w:r>
      <w:r w:rsidRPr="004B454D">
        <w:rPr>
          <w:rStyle w:val="HideTWBExt"/>
          <w:lang w:val="en-GB"/>
        </w:rPr>
        <w:t>&lt;/Members&gt;</w:t>
      </w:r>
    </w:p>
    <w:p w14:paraId="717489FD" w14:textId="77777777" w:rsidR="00AB503F" w:rsidRPr="00C61BE8" w:rsidRDefault="00AB503F" w:rsidP="00AB503F">
      <w:pPr>
        <w:pStyle w:val="NormalBold"/>
      </w:pPr>
      <w:r w:rsidRPr="00C61BE8">
        <w:rPr>
          <w:rStyle w:val="HideTWBExt"/>
          <w:noProof w:val="0"/>
        </w:rPr>
        <w:t>&lt;/RepeatBlock-By&gt;</w:t>
      </w:r>
    </w:p>
    <w:p w14:paraId="1EDEA79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ED14A37" w14:textId="531A58D2" w:rsidR="00AB503F" w:rsidRPr="00C61BE8" w:rsidRDefault="00AB503F" w:rsidP="00AB503F">
      <w:pPr>
        <w:pStyle w:val="NormalBold"/>
      </w:pPr>
      <w:r w:rsidRPr="00C61BE8">
        <w:rPr>
          <w:rStyle w:val="HideTWBExt"/>
          <w:noProof w:val="0"/>
        </w:rPr>
        <w:t>&lt;Article&gt;</w:t>
      </w:r>
      <w:r w:rsidRPr="00C61BE8">
        <w:t>Artigo 10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EB364C8" w14:textId="77777777" w:rsidTr="00944072">
        <w:trPr>
          <w:trHeight w:hRule="exact" w:val="240"/>
          <w:jc w:val="center"/>
        </w:trPr>
        <w:tc>
          <w:tcPr>
            <w:tcW w:w="9752" w:type="dxa"/>
            <w:gridSpan w:val="2"/>
          </w:tcPr>
          <w:p w14:paraId="1E18F673" w14:textId="77777777" w:rsidR="00AB503F" w:rsidRPr="00C61BE8" w:rsidRDefault="00AB503F" w:rsidP="00944072"/>
        </w:tc>
      </w:tr>
      <w:tr w:rsidR="00AB503F" w:rsidRPr="00C61BE8" w14:paraId="6835E58A" w14:textId="77777777" w:rsidTr="00944072">
        <w:trPr>
          <w:trHeight w:val="240"/>
          <w:jc w:val="center"/>
        </w:trPr>
        <w:tc>
          <w:tcPr>
            <w:tcW w:w="4876" w:type="dxa"/>
          </w:tcPr>
          <w:p w14:paraId="032E1FAE" w14:textId="77777777" w:rsidR="00AB503F" w:rsidRPr="00C61BE8" w:rsidRDefault="00AB503F" w:rsidP="00944072">
            <w:pPr>
              <w:pStyle w:val="AmColumnHeading"/>
            </w:pPr>
            <w:r w:rsidRPr="00C61BE8">
              <w:t>Texto da Comissão</w:t>
            </w:r>
          </w:p>
        </w:tc>
        <w:tc>
          <w:tcPr>
            <w:tcW w:w="4876" w:type="dxa"/>
          </w:tcPr>
          <w:p w14:paraId="1B821394" w14:textId="77777777" w:rsidR="00AB503F" w:rsidRPr="00C61BE8" w:rsidRDefault="00AB503F" w:rsidP="00944072">
            <w:pPr>
              <w:pStyle w:val="AmColumnHeading"/>
            </w:pPr>
            <w:r w:rsidRPr="00C61BE8">
              <w:t>Alteração</w:t>
            </w:r>
          </w:p>
        </w:tc>
      </w:tr>
      <w:tr w:rsidR="00AB503F" w:rsidRPr="00C61BE8" w14:paraId="1EC4109B" w14:textId="77777777" w:rsidTr="00944072">
        <w:trPr>
          <w:jc w:val="center"/>
        </w:trPr>
        <w:tc>
          <w:tcPr>
            <w:tcW w:w="4876" w:type="dxa"/>
          </w:tcPr>
          <w:p w14:paraId="76B3C8A1" w14:textId="77777777" w:rsidR="00AB503F" w:rsidRPr="00C61BE8" w:rsidRDefault="00AB503F" w:rsidP="00944072">
            <w:pPr>
              <w:pStyle w:val="Normal6a"/>
            </w:pPr>
            <w:r w:rsidRPr="00C61BE8">
              <w:t>2.</w:t>
            </w:r>
            <w:r w:rsidRPr="00C61BE8">
              <w:tab/>
              <w:t xml:space="preserve">Para efeitos da identificação a que se refere o n.º 1, as autoridades competentes devem consultar </w:t>
            </w:r>
            <w:r w:rsidRPr="00C61BE8">
              <w:rPr>
                <w:b/>
                <w:i/>
              </w:rPr>
              <w:t>as bases de dados nacionais relevantes, bem como</w:t>
            </w:r>
            <w:r w:rsidRPr="00C61BE8">
              <w:t xml:space="preserve"> o repositório comum de dados de identificação (CIR) previsto no artigo 17.º do Regulamento (UE) 2019/817. Os dados biométricos de um nacional de país terceiro </w:t>
            </w:r>
            <w:r w:rsidRPr="00C61BE8">
              <w:rPr>
                <w:b/>
                <w:i/>
              </w:rPr>
              <w:t>obtidos em tempo real</w:t>
            </w:r>
            <w:r w:rsidRPr="00C61BE8">
              <w:t xml:space="preserve"> durante a triagem</w:t>
            </w:r>
            <w:r w:rsidRPr="00C61BE8">
              <w:rPr>
                <w:b/>
                <w:i/>
              </w:rPr>
              <w:t>, bem como os dados de identificação e, se disponíveis, os dados dos documentos de viagem,</w:t>
            </w:r>
            <w:r w:rsidRPr="00C61BE8">
              <w:t xml:space="preserve"> devem ser </w:t>
            </w:r>
            <w:r w:rsidRPr="00C61BE8">
              <w:rPr>
                <w:b/>
                <w:i/>
              </w:rPr>
              <w:t>utilizados para esse efeito</w:t>
            </w:r>
            <w:r w:rsidRPr="00C61BE8">
              <w:t>.</w:t>
            </w:r>
          </w:p>
        </w:tc>
        <w:tc>
          <w:tcPr>
            <w:tcW w:w="4876" w:type="dxa"/>
          </w:tcPr>
          <w:p w14:paraId="6A24BF19" w14:textId="77777777" w:rsidR="00AB503F" w:rsidRPr="00C61BE8" w:rsidRDefault="00AB503F" w:rsidP="00944072">
            <w:pPr>
              <w:pStyle w:val="Normal6a"/>
            </w:pPr>
            <w:r w:rsidRPr="00C61BE8">
              <w:t>2.</w:t>
            </w:r>
            <w:r w:rsidRPr="00C61BE8">
              <w:tab/>
              <w:t xml:space="preserve">Para efeitos da identificação a que se refere o n.º 1, as autoridades competentes devem consultar o repositório comum de dados de identificação (CIR) previsto no artigo 17.º do Regulamento (UE) 2019/817. Os dados biométricos dos nacionais de países terceiros devem ser </w:t>
            </w:r>
            <w:r w:rsidRPr="00C61BE8">
              <w:rPr>
                <w:b/>
                <w:i/>
              </w:rPr>
              <w:t>recolhidos apenas uma vez para efeitos do presente Regulamento e do Regulamento xxxx/xxxx [Regulamento Eurodac]. Não deverá ser empregada nenhuma forma de força ou de coerção para garantir a recolha de dados pessoais de nacionais de países terceiros, incluindo dados biométricos. É proibida</w:t>
            </w:r>
            <w:r w:rsidRPr="00C61BE8">
              <w:t xml:space="preserve"> </w:t>
            </w:r>
            <w:r w:rsidRPr="00C61BE8">
              <w:rPr>
                <w:b/>
                <w:i/>
              </w:rPr>
              <w:t>a utilização de dados biométricos fornecidos</w:t>
            </w:r>
            <w:r w:rsidRPr="00C61BE8">
              <w:t xml:space="preserve"> durante a triagem </w:t>
            </w:r>
            <w:r w:rsidRPr="00C61BE8">
              <w:rPr>
                <w:b/>
                <w:i/>
              </w:rPr>
              <w:t>para efeitos de formação, implantação ou utilização de sistemas de identificação biométrica em locais de acesso público, nas fronteiras ou nas proximidades das fronteiras ou nas instalações de acolhimento</w:t>
            </w:r>
            <w:r w:rsidRPr="00C61BE8">
              <w:t>.</w:t>
            </w:r>
          </w:p>
        </w:tc>
      </w:tr>
    </w:tbl>
    <w:p w14:paraId="62BDBAB6"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3B0BEFF" w14:textId="77777777" w:rsidR="00AB503F" w:rsidRPr="00C61BE8" w:rsidRDefault="00AB503F" w:rsidP="00AB503F">
      <w:r w:rsidRPr="00C61BE8">
        <w:rPr>
          <w:rStyle w:val="HideTWBExt"/>
          <w:noProof w:val="0"/>
        </w:rPr>
        <w:t>&lt;/Amend&gt;</w:t>
      </w:r>
    </w:p>
    <w:p w14:paraId="3E33A8ED"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668</w:t>
      </w:r>
      <w:r w:rsidRPr="00C61BE8">
        <w:rPr>
          <w:rStyle w:val="HideTWBExt"/>
          <w:noProof w:val="0"/>
        </w:rPr>
        <w:t>&lt;/NumAm&gt;</w:t>
      </w:r>
    </w:p>
    <w:p w14:paraId="5EE45693" w14:textId="2DF31399"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78DA345E"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6617FAB9" w14:textId="77777777" w:rsidR="00AB503F" w:rsidRPr="00C61BE8" w:rsidRDefault="00AB503F" w:rsidP="00AB503F">
      <w:r w:rsidRPr="00C61BE8">
        <w:rPr>
          <w:rStyle w:val="HideTWBExt"/>
          <w:noProof w:val="0"/>
        </w:rPr>
        <w:t>&lt;/RepeatBlock-By&gt;</w:t>
      </w:r>
    </w:p>
    <w:p w14:paraId="40FA7FB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502A0FD" w14:textId="01442C1E" w:rsidR="00AB503F" w:rsidRPr="00C61BE8" w:rsidRDefault="00AB503F" w:rsidP="00AB503F">
      <w:pPr>
        <w:pStyle w:val="NormalBold"/>
      </w:pPr>
      <w:r w:rsidRPr="00C61BE8">
        <w:rPr>
          <w:rStyle w:val="HideTWBExt"/>
          <w:noProof w:val="0"/>
        </w:rPr>
        <w:t>&lt;Article&gt;</w:t>
      </w:r>
      <w:r w:rsidRPr="00C61BE8">
        <w:t>Artigo 10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9061D05" w14:textId="77777777" w:rsidTr="00944072">
        <w:trPr>
          <w:trHeight w:hRule="exact" w:val="240"/>
          <w:jc w:val="center"/>
        </w:trPr>
        <w:tc>
          <w:tcPr>
            <w:tcW w:w="9752" w:type="dxa"/>
            <w:gridSpan w:val="2"/>
          </w:tcPr>
          <w:p w14:paraId="30E7005F" w14:textId="77777777" w:rsidR="00AB503F" w:rsidRPr="00C61BE8" w:rsidRDefault="00AB503F" w:rsidP="00944072"/>
        </w:tc>
      </w:tr>
      <w:tr w:rsidR="00AB503F" w:rsidRPr="00C61BE8" w14:paraId="2E77DD68" w14:textId="77777777" w:rsidTr="00944072">
        <w:trPr>
          <w:trHeight w:val="240"/>
          <w:jc w:val="center"/>
        </w:trPr>
        <w:tc>
          <w:tcPr>
            <w:tcW w:w="4876" w:type="dxa"/>
          </w:tcPr>
          <w:p w14:paraId="6A9420DB" w14:textId="77777777" w:rsidR="00AB503F" w:rsidRPr="00C61BE8" w:rsidRDefault="00AB503F" w:rsidP="00944072">
            <w:pPr>
              <w:pStyle w:val="AmColumnHeading"/>
            </w:pPr>
            <w:r w:rsidRPr="00C61BE8">
              <w:t>Texto da Comissão</w:t>
            </w:r>
          </w:p>
        </w:tc>
        <w:tc>
          <w:tcPr>
            <w:tcW w:w="4876" w:type="dxa"/>
          </w:tcPr>
          <w:p w14:paraId="4FBD5BCE" w14:textId="77777777" w:rsidR="00AB503F" w:rsidRPr="00C61BE8" w:rsidRDefault="00AB503F" w:rsidP="00944072">
            <w:pPr>
              <w:pStyle w:val="AmColumnHeading"/>
            </w:pPr>
            <w:r w:rsidRPr="00C61BE8">
              <w:t>Alteração</w:t>
            </w:r>
          </w:p>
        </w:tc>
      </w:tr>
      <w:tr w:rsidR="00AB503F" w:rsidRPr="00C61BE8" w14:paraId="3E8D24C8" w14:textId="77777777" w:rsidTr="00944072">
        <w:trPr>
          <w:jc w:val="center"/>
        </w:trPr>
        <w:tc>
          <w:tcPr>
            <w:tcW w:w="4876" w:type="dxa"/>
          </w:tcPr>
          <w:p w14:paraId="4775A404" w14:textId="77777777" w:rsidR="00AB503F" w:rsidRPr="00C61BE8" w:rsidRDefault="00AB503F" w:rsidP="00944072">
            <w:pPr>
              <w:pStyle w:val="Normal6a"/>
            </w:pPr>
            <w:r w:rsidRPr="00C61BE8">
              <w:t>2.</w:t>
            </w:r>
            <w:r w:rsidRPr="00C61BE8">
              <w:tab/>
              <w:t xml:space="preserve">Para efeitos da identificação a que se refere o n.º 1, as autoridades competentes devem consultar </w:t>
            </w:r>
            <w:r w:rsidRPr="00C61BE8">
              <w:rPr>
                <w:b/>
                <w:i/>
              </w:rPr>
              <w:t>as bases de dados nacionais relevantes, bem como</w:t>
            </w:r>
            <w:r w:rsidRPr="00C61BE8">
              <w:t xml:space="preserve"> o repositório comum de dados de identificação (CIR) previsto no artigo 17.º do regulamento (UE) 2019/817. Os dados biométricos de um nacional de país terceiro obtidos em tempo real durante a triagem</w:t>
            </w:r>
            <w:r w:rsidRPr="00C61BE8">
              <w:rPr>
                <w:b/>
                <w:i/>
              </w:rPr>
              <w:t>, bem como os dados de identificação e, se disponíveis, os dados dos documentos de viagem, devem ser utilizados para</w:t>
            </w:r>
            <w:r w:rsidRPr="00C61BE8">
              <w:t xml:space="preserve"> </w:t>
            </w:r>
            <w:r w:rsidRPr="00C61BE8">
              <w:rPr>
                <w:b/>
                <w:i/>
              </w:rPr>
              <w:t>esse efeito</w:t>
            </w:r>
            <w:r w:rsidRPr="00C61BE8">
              <w:t>.</w:t>
            </w:r>
          </w:p>
        </w:tc>
        <w:tc>
          <w:tcPr>
            <w:tcW w:w="4876" w:type="dxa"/>
          </w:tcPr>
          <w:p w14:paraId="07220101" w14:textId="77777777" w:rsidR="00AB503F" w:rsidRPr="00C61BE8" w:rsidRDefault="00AB503F" w:rsidP="00944072">
            <w:pPr>
              <w:pStyle w:val="Normal6a"/>
            </w:pPr>
            <w:r w:rsidRPr="00C61BE8">
              <w:t>2.</w:t>
            </w:r>
            <w:r w:rsidRPr="00C61BE8">
              <w:tab/>
              <w:t xml:space="preserve">Para efeitos da </w:t>
            </w:r>
            <w:r w:rsidRPr="00C61BE8">
              <w:rPr>
                <w:b/>
                <w:i/>
              </w:rPr>
              <w:t>verificação</w:t>
            </w:r>
            <w:r w:rsidRPr="00C61BE8">
              <w:t xml:space="preserve"> a que se refere o n.º 1, as autoridades competentes devem consultar o repositório comum de dados de identificação (CIR) previsto no artigo 17.º do regulamento (UE) 2019/817. Os dados biométricos de um nacional de país terceiro obtidos em tempo real durante a triagem</w:t>
            </w:r>
            <w:r w:rsidRPr="00C61BE8">
              <w:rPr>
                <w:b/>
                <w:i/>
              </w:rPr>
              <w:t>, devem ser recolhidos apenas uma vez para efeitos do presente regulamento e do seu registo no Eurodac. Não deverá ser empregada</w:t>
            </w:r>
            <w:r w:rsidRPr="00C61BE8">
              <w:t xml:space="preserve"> </w:t>
            </w:r>
            <w:r w:rsidRPr="00C61BE8">
              <w:rPr>
                <w:b/>
                <w:i/>
              </w:rPr>
              <w:t>nenhuma forma de força ou de coerção</w:t>
            </w:r>
            <w:r w:rsidRPr="00C61BE8">
              <w:t xml:space="preserve"> </w:t>
            </w:r>
            <w:r w:rsidRPr="00C61BE8">
              <w:rPr>
                <w:b/>
                <w:i/>
              </w:rPr>
              <w:t>para garantir a recolha de dados pessoais de nacionais de países terceiros, incluindo dados biométricos</w:t>
            </w:r>
            <w:r w:rsidRPr="00C61BE8">
              <w:t xml:space="preserve">. </w:t>
            </w:r>
            <w:r w:rsidRPr="00C61BE8">
              <w:rPr>
                <w:b/>
                <w:i/>
              </w:rPr>
              <w:t>É proibida a utilização de dados biométricos fornecidos durante o rastreio para efeitos de formação, implantação ou utilização de sistemas de identificação biométrica em locais acessíveis ao público, nas fronteiras ou nas imediações das instalações de acolhimento.</w:t>
            </w:r>
          </w:p>
        </w:tc>
      </w:tr>
    </w:tbl>
    <w:p w14:paraId="47C8E6F2"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150A709" w14:textId="77777777" w:rsidR="00AB503F" w:rsidRPr="00C61BE8" w:rsidRDefault="00AB503F" w:rsidP="00AB503F">
      <w:r w:rsidRPr="00C61BE8">
        <w:rPr>
          <w:rStyle w:val="HideTWBExt"/>
          <w:noProof w:val="0"/>
        </w:rPr>
        <w:t>&lt;/Amend&gt;</w:t>
      </w:r>
    </w:p>
    <w:p w14:paraId="444A8A85"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669</w:t>
      </w:r>
      <w:r w:rsidRPr="00C61BE8">
        <w:rPr>
          <w:rStyle w:val="HideTWBExt"/>
          <w:noProof w:val="0"/>
        </w:rPr>
        <w:t>&lt;/NumAm&gt;</w:t>
      </w:r>
    </w:p>
    <w:p w14:paraId="7AB0DC5E" w14:textId="77777777" w:rsidR="00AB503F" w:rsidRPr="00C61BE8" w:rsidRDefault="00AB503F" w:rsidP="00AB503F">
      <w:pPr>
        <w:pStyle w:val="NormalBold"/>
      </w:pPr>
      <w:r w:rsidRPr="00C61BE8">
        <w:rPr>
          <w:rStyle w:val="HideTWBExt"/>
          <w:noProof w:val="0"/>
        </w:rPr>
        <w:t>&lt;RepeatBlock-By&gt;&lt;Members&gt;</w:t>
      </w:r>
      <w:r w:rsidRPr="00C61BE8">
        <w:t>Tomas Tobé, Lena Düpont, Karlo Ressler, Jeroen Lenaers</w:t>
      </w:r>
      <w:r w:rsidRPr="00C61BE8">
        <w:rPr>
          <w:rStyle w:val="HideTWBExt"/>
          <w:noProof w:val="0"/>
        </w:rPr>
        <w:t>&lt;/Members&gt;</w:t>
      </w:r>
    </w:p>
    <w:p w14:paraId="6E02E9FF" w14:textId="77777777" w:rsidR="00AB503F" w:rsidRPr="00C61BE8" w:rsidRDefault="00AB503F" w:rsidP="00AB503F">
      <w:pPr>
        <w:pStyle w:val="NormalBold"/>
      </w:pPr>
      <w:r w:rsidRPr="00C61BE8">
        <w:rPr>
          <w:rStyle w:val="HideTWBExt"/>
          <w:noProof w:val="0"/>
        </w:rPr>
        <w:t>&lt;/RepeatBlock-By&gt;</w:t>
      </w:r>
    </w:p>
    <w:p w14:paraId="00D7D28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2B528E3" w14:textId="14C91A6E" w:rsidR="00AB503F" w:rsidRPr="00C61BE8" w:rsidRDefault="00AB503F" w:rsidP="00AB503F">
      <w:pPr>
        <w:pStyle w:val="NormalBold"/>
      </w:pPr>
      <w:r w:rsidRPr="00C61BE8">
        <w:rPr>
          <w:rStyle w:val="HideTWBExt"/>
          <w:noProof w:val="0"/>
        </w:rPr>
        <w:t>&lt;Article&gt;</w:t>
      </w:r>
      <w:r w:rsidRPr="00C61BE8">
        <w:t>Artigo 10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9A91B17" w14:textId="77777777" w:rsidTr="00944072">
        <w:trPr>
          <w:trHeight w:hRule="exact" w:val="240"/>
          <w:jc w:val="center"/>
        </w:trPr>
        <w:tc>
          <w:tcPr>
            <w:tcW w:w="9752" w:type="dxa"/>
            <w:gridSpan w:val="2"/>
          </w:tcPr>
          <w:p w14:paraId="2AEE791D" w14:textId="77777777" w:rsidR="00AB503F" w:rsidRPr="00C61BE8" w:rsidRDefault="00AB503F" w:rsidP="00944072"/>
        </w:tc>
      </w:tr>
      <w:tr w:rsidR="00AB503F" w:rsidRPr="00C61BE8" w14:paraId="547A9F38" w14:textId="77777777" w:rsidTr="00944072">
        <w:trPr>
          <w:trHeight w:val="240"/>
          <w:jc w:val="center"/>
        </w:trPr>
        <w:tc>
          <w:tcPr>
            <w:tcW w:w="4876" w:type="dxa"/>
          </w:tcPr>
          <w:p w14:paraId="0780F4C3" w14:textId="77777777" w:rsidR="00AB503F" w:rsidRPr="00C61BE8" w:rsidRDefault="00AB503F" w:rsidP="00944072">
            <w:pPr>
              <w:pStyle w:val="AmColumnHeading"/>
            </w:pPr>
            <w:r w:rsidRPr="00C61BE8">
              <w:t>Texto da Comissão</w:t>
            </w:r>
          </w:p>
        </w:tc>
        <w:tc>
          <w:tcPr>
            <w:tcW w:w="4876" w:type="dxa"/>
          </w:tcPr>
          <w:p w14:paraId="793A812D" w14:textId="77777777" w:rsidR="00AB503F" w:rsidRPr="00C61BE8" w:rsidRDefault="00AB503F" w:rsidP="00944072">
            <w:pPr>
              <w:pStyle w:val="AmColumnHeading"/>
            </w:pPr>
            <w:r w:rsidRPr="00C61BE8">
              <w:t>Alteração</w:t>
            </w:r>
          </w:p>
        </w:tc>
      </w:tr>
      <w:tr w:rsidR="00AB503F" w:rsidRPr="00C61BE8" w14:paraId="38EAC771" w14:textId="77777777" w:rsidTr="00944072">
        <w:trPr>
          <w:jc w:val="center"/>
        </w:trPr>
        <w:tc>
          <w:tcPr>
            <w:tcW w:w="4876" w:type="dxa"/>
          </w:tcPr>
          <w:p w14:paraId="7F3B1B8E" w14:textId="77777777" w:rsidR="00AB503F" w:rsidRPr="00C61BE8" w:rsidRDefault="00AB503F" w:rsidP="00944072">
            <w:pPr>
              <w:pStyle w:val="Normal6a"/>
            </w:pPr>
            <w:r w:rsidRPr="00C61BE8">
              <w:t>2.</w:t>
            </w:r>
            <w:r w:rsidRPr="00C61BE8">
              <w:tab/>
              <w:t>Para efeitos da identificação a que se refere o n.º 1, as autoridades competentes devem consultar as bases de dados nacionais relevantes, bem como o repositório comum de dados de identificação (CIR) previsto no artigo 17.º do Regulamento (UE) 2019/817. Os dados biométricos de um nacional de país terceiro obtidos em tempo real durante a triagem, bem como os dados de identificação e, se disponíveis, os dados dos documentos de viagem, devem ser utilizados para esse efeito.</w:t>
            </w:r>
          </w:p>
        </w:tc>
        <w:tc>
          <w:tcPr>
            <w:tcW w:w="4876" w:type="dxa"/>
          </w:tcPr>
          <w:p w14:paraId="199D0C3A" w14:textId="60A405F7" w:rsidR="00AB503F" w:rsidRPr="00C61BE8" w:rsidRDefault="00AB503F" w:rsidP="00944072">
            <w:pPr>
              <w:pStyle w:val="Normal6a"/>
            </w:pPr>
            <w:r w:rsidRPr="00C61BE8">
              <w:t>2.</w:t>
            </w:r>
            <w:r w:rsidRPr="00C61BE8">
              <w:tab/>
              <w:t xml:space="preserve">Para efeitos da identificação a que se refere o n.º 1, as autoridades competentes devem </w:t>
            </w:r>
            <w:r w:rsidRPr="00C61BE8">
              <w:rPr>
                <w:b/>
                <w:i/>
              </w:rPr>
              <w:t xml:space="preserve">utilizar ferramentas de gestão de identidade (IDMS) e </w:t>
            </w:r>
            <w:r w:rsidRPr="00C61BE8">
              <w:t xml:space="preserve">consultar as bases de dados nacionais </w:t>
            </w:r>
            <w:r w:rsidRPr="00C61BE8">
              <w:rPr>
                <w:b/>
                <w:i/>
              </w:rPr>
              <w:t xml:space="preserve">e internacionais </w:t>
            </w:r>
            <w:r w:rsidRPr="00C61BE8">
              <w:t>relevantes</w:t>
            </w:r>
            <w:r w:rsidRPr="00C61BE8">
              <w:rPr>
                <w:b/>
                <w:i/>
              </w:rPr>
              <w:t>,</w:t>
            </w:r>
            <w:r w:rsidR="00944072">
              <w:rPr>
                <w:b/>
                <w:i/>
              </w:rPr>
              <w:t xml:space="preserve"> </w:t>
            </w:r>
            <w:r w:rsidRPr="00C61BE8">
              <w:t>bem como o repositório comum de dados de identificação (CIR) previsto no artigo 17.º do Regulamento (UE) 2019/817. Os dados biométricos de um nacional de país terceiro obtidos em tempo real durante a triagem, bem como os dados de identificação e, se disponíveis, os dados dos documentos de viagem, devem ser utilizados para esse efeito.</w:t>
            </w:r>
          </w:p>
        </w:tc>
      </w:tr>
    </w:tbl>
    <w:p w14:paraId="21F200A3"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C0F24BC" w14:textId="77777777" w:rsidR="00AB503F" w:rsidRPr="00C61BE8" w:rsidRDefault="00AB503F" w:rsidP="00AB503F">
      <w:r w:rsidRPr="00C61BE8">
        <w:rPr>
          <w:rStyle w:val="HideTWBExt"/>
          <w:noProof w:val="0"/>
        </w:rPr>
        <w:t>&lt;/Amend&gt;</w:t>
      </w:r>
    </w:p>
    <w:p w14:paraId="29525C5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670</w:t>
      </w:r>
      <w:r w:rsidRPr="00C61BE8">
        <w:rPr>
          <w:rStyle w:val="HideTWBExt"/>
          <w:noProof w:val="0"/>
        </w:rPr>
        <w:t>&lt;/NumAm&gt;</w:t>
      </w:r>
    </w:p>
    <w:p w14:paraId="57AD4014" w14:textId="7B3CA5C7" w:rsidR="00AB503F" w:rsidRPr="00C61BE8" w:rsidRDefault="00AB503F" w:rsidP="00AB503F">
      <w:pPr>
        <w:pStyle w:val="NormalBold"/>
      </w:pPr>
      <w:r w:rsidRPr="00C61BE8">
        <w:rPr>
          <w:rStyle w:val="HideTWBExt"/>
          <w:noProof w:val="0"/>
        </w:rPr>
        <w:t>&lt;RepeatBlock-By&gt;&lt;Members&gt;</w:t>
      </w:r>
      <w:r w:rsidRPr="00C61BE8">
        <w:t>Jean</w:t>
      </w:r>
      <w:r w:rsidR="00A916A8">
        <w:noBreakHyphen/>
      </w:r>
      <w:r w:rsidRPr="00C61BE8">
        <w:t>Paul Garraud, Nicolas Bay</w:t>
      </w:r>
      <w:r w:rsidRPr="00C61BE8">
        <w:rPr>
          <w:rStyle w:val="HideTWBExt"/>
          <w:noProof w:val="0"/>
        </w:rPr>
        <w:t>&lt;/Members&gt;</w:t>
      </w:r>
    </w:p>
    <w:p w14:paraId="2C801B17" w14:textId="77777777" w:rsidR="00AB503F" w:rsidRPr="00C61BE8" w:rsidRDefault="00AB503F" w:rsidP="00AB503F">
      <w:pPr>
        <w:pStyle w:val="NormalBold"/>
      </w:pPr>
      <w:r w:rsidRPr="00C61BE8">
        <w:rPr>
          <w:rStyle w:val="HideTWBExt"/>
          <w:noProof w:val="0"/>
        </w:rPr>
        <w:t>&lt;/RepeatBlock-By&gt;</w:t>
      </w:r>
    </w:p>
    <w:p w14:paraId="499C1F0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55EB83F" w14:textId="77777777" w:rsidR="00AB503F" w:rsidRPr="00C61BE8" w:rsidRDefault="00AB503F" w:rsidP="00AB503F">
      <w:pPr>
        <w:pStyle w:val="NormalBold"/>
      </w:pPr>
      <w:r w:rsidRPr="00C61BE8">
        <w:rPr>
          <w:rStyle w:val="HideTWBExt"/>
          <w:noProof w:val="0"/>
        </w:rPr>
        <w:t>&lt;Article&gt;</w:t>
      </w:r>
      <w:r w:rsidRPr="00C61BE8">
        <w:t>Artigo 10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5E2CDEB" w14:textId="77777777" w:rsidTr="00944072">
        <w:trPr>
          <w:trHeight w:hRule="exact" w:val="240"/>
          <w:jc w:val="center"/>
        </w:trPr>
        <w:tc>
          <w:tcPr>
            <w:tcW w:w="9752" w:type="dxa"/>
            <w:gridSpan w:val="2"/>
          </w:tcPr>
          <w:p w14:paraId="1DCEE98F" w14:textId="77777777" w:rsidR="00AB503F" w:rsidRPr="00C61BE8" w:rsidRDefault="00AB503F" w:rsidP="00944072"/>
        </w:tc>
      </w:tr>
      <w:tr w:rsidR="00AB503F" w:rsidRPr="00C61BE8" w14:paraId="30469802" w14:textId="77777777" w:rsidTr="00944072">
        <w:trPr>
          <w:trHeight w:val="240"/>
          <w:jc w:val="center"/>
        </w:trPr>
        <w:tc>
          <w:tcPr>
            <w:tcW w:w="4876" w:type="dxa"/>
          </w:tcPr>
          <w:p w14:paraId="09028857" w14:textId="77777777" w:rsidR="00AB503F" w:rsidRPr="00C61BE8" w:rsidRDefault="00AB503F" w:rsidP="00944072">
            <w:pPr>
              <w:pStyle w:val="AmColumnHeading"/>
            </w:pPr>
            <w:r w:rsidRPr="00C61BE8">
              <w:t>Texto da Comissão</w:t>
            </w:r>
          </w:p>
        </w:tc>
        <w:tc>
          <w:tcPr>
            <w:tcW w:w="4876" w:type="dxa"/>
          </w:tcPr>
          <w:p w14:paraId="41352E86" w14:textId="77777777" w:rsidR="00AB503F" w:rsidRPr="00C61BE8" w:rsidRDefault="00AB503F" w:rsidP="00944072">
            <w:pPr>
              <w:pStyle w:val="AmColumnHeading"/>
            </w:pPr>
            <w:r w:rsidRPr="00C61BE8">
              <w:t>Alteração</w:t>
            </w:r>
          </w:p>
        </w:tc>
      </w:tr>
      <w:tr w:rsidR="00AB503F" w:rsidRPr="00C61BE8" w14:paraId="26ED0856" w14:textId="77777777" w:rsidTr="00944072">
        <w:trPr>
          <w:jc w:val="center"/>
        </w:trPr>
        <w:tc>
          <w:tcPr>
            <w:tcW w:w="4876" w:type="dxa"/>
          </w:tcPr>
          <w:p w14:paraId="1F424997" w14:textId="77777777" w:rsidR="00AB503F" w:rsidRPr="00C61BE8" w:rsidRDefault="00AB503F" w:rsidP="00944072">
            <w:pPr>
              <w:pStyle w:val="Normal6a"/>
            </w:pPr>
            <w:r w:rsidRPr="00C61BE8">
              <w:t>2.</w:t>
            </w:r>
            <w:r w:rsidRPr="00C61BE8">
              <w:tab/>
              <w:t>Para efeitos da identificação a que se refere o n.º 1, as autoridades competentes devem consultar as bases de dados nacionais relevantes, bem como o repositório comum de dados de identificação (CIR) previsto no artigo 17.º do Regulamento (UE) 2019/817. Os dados biométricos de um nacional de país terceiro obtidos em tempo real durante a triagem, bem como os dados de identificação e, se disponíveis, os dados dos documentos de viagem, devem ser utilizados para esse efeito.</w:t>
            </w:r>
          </w:p>
        </w:tc>
        <w:tc>
          <w:tcPr>
            <w:tcW w:w="4876" w:type="dxa"/>
          </w:tcPr>
          <w:p w14:paraId="4D0DD68F" w14:textId="77777777" w:rsidR="00AB503F" w:rsidRPr="00C61BE8" w:rsidRDefault="00AB503F" w:rsidP="00944072">
            <w:pPr>
              <w:pStyle w:val="Normal6a"/>
            </w:pPr>
            <w:r w:rsidRPr="00C61BE8">
              <w:t>2.</w:t>
            </w:r>
            <w:r w:rsidRPr="00C61BE8">
              <w:tab/>
              <w:t xml:space="preserve">Para efeitos da identificação a que se refere o n.º 1, as autoridades competentes devem consultar as bases de dados nacionais relevantes, bem como o repositório comum de dados de identificação (CIR) previsto no artigo 17.º do Regulamento (UE) 2019/817. Os dados </w:t>
            </w:r>
            <w:r w:rsidRPr="00C61BE8">
              <w:rPr>
                <w:b/>
                <w:i/>
              </w:rPr>
              <w:t>de testes ósseos e</w:t>
            </w:r>
            <w:r w:rsidRPr="00C61BE8">
              <w:t xml:space="preserve"> biométricos de um nacional de país terceiro obtidos em tempo real durante a triagem, bem como os dados de identificação e, se disponíveis, os dados dos documentos de viagem, devem ser utilizados para esse efeito.</w:t>
            </w:r>
          </w:p>
        </w:tc>
      </w:tr>
    </w:tbl>
    <w:p w14:paraId="6E65A3A8"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{FR}</w:t>
      </w:r>
      <w:r w:rsidRPr="00C61BE8">
        <w:t>fr</w:t>
      </w:r>
      <w:r w:rsidRPr="00C61BE8">
        <w:rPr>
          <w:rStyle w:val="HideTWBExt"/>
          <w:noProof w:val="0"/>
        </w:rPr>
        <w:t>&lt;/Original&gt;</w:t>
      </w:r>
    </w:p>
    <w:p w14:paraId="4C444AC2" w14:textId="77777777" w:rsidR="00AB503F" w:rsidRPr="00C61BE8" w:rsidRDefault="00AB503F" w:rsidP="00AB503F">
      <w:r w:rsidRPr="00C61BE8">
        <w:rPr>
          <w:rStyle w:val="HideTWBExt"/>
          <w:noProof w:val="0"/>
        </w:rPr>
        <w:t>&lt;/Amend&gt;</w:t>
      </w:r>
    </w:p>
    <w:p w14:paraId="2128694C"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671</w:t>
      </w:r>
      <w:r w:rsidRPr="00C61BE8">
        <w:rPr>
          <w:rStyle w:val="HideTWBExt"/>
          <w:noProof w:val="0"/>
        </w:rPr>
        <w:t>&lt;/NumAm&gt;</w:t>
      </w:r>
    </w:p>
    <w:p w14:paraId="265C4D05" w14:textId="6D2084AD"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3E038C70" w14:textId="77777777" w:rsidR="00AB503F" w:rsidRPr="00C61BE8" w:rsidRDefault="00AB503F" w:rsidP="00AB503F">
      <w:pPr>
        <w:pStyle w:val="NormalBold"/>
      </w:pPr>
      <w:r w:rsidRPr="00C61BE8">
        <w:rPr>
          <w:rStyle w:val="HideTWBExt"/>
          <w:noProof w:val="0"/>
        </w:rPr>
        <w:t>&lt;/RepeatBlock-By&gt;</w:t>
      </w:r>
    </w:p>
    <w:p w14:paraId="292F737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C6C65DC" w14:textId="59D935FA" w:rsidR="00AB503F" w:rsidRPr="00C61BE8" w:rsidRDefault="00AB503F" w:rsidP="00AB503F">
      <w:pPr>
        <w:pStyle w:val="NormalBold"/>
      </w:pPr>
      <w:r w:rsidRPr="00C61BE8">
        <w:rPr>
          <w:rStyle w:val="HideTWBExt"/>
          <w:noProof w:val="0"/>
        </w:rPr>
        <w:t>&lt;Article&gt;</w:t>
      </w:r>
      <w:r w:rsidRPr="00C61BE8">
        <w:t>Artigo 10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41ACE39" w14:textId="77777777" w:rsidTr="00944072">
        <w:trPr>
          <w:trHeight w:hRule="exact" w:val="240"/>
          <w:jc w:val="center"/>
        </w:trPr>
        <w:tc>
          <w:tcPr>
            <w:tcW w:w="9752" w:type="dxa"/>
            <w:gridSpan w:val="2"/>
          </w:tcPr>
          <w:p w14:paraId="058C580E" w14:textId="77777777" w:rsidR="00AB503F" w:rsidRPr="00C61BE8" w:rsidRDefault="00AB503F" w:rsidP="00944072"/>
        </w:tc>
      </w:tr>
      <w:tr w:rsidR="00AB503F" w:rsidRPr="00C61BE8" w14:paraId="706ADC70" w14:textId="77777777" w:rsidTr="00944072">
        <w:trPr>
          <w:trHeight w:val="240"/>
          <w:jc w:val="center"/>
        </w:trPr>
        <w:tc>
          <w:tcPr>
            <w:tcW w:w="4876" w:type="dxa"/>
          </w:tcPr>
          <w:p w14:paraId="4366694D" w14:textId="77777777" w:rsidR="00AB503F" w:rsidRPr="00C61BE8" w:rsidRDefault="00AB503F" w:rsidP="00944072">
            <w:pPr>
              <w:pStyle w:val="AmColumnHeading"/>
            </w:pPr>
            <w:r w:rsidRPr="00C61BE8">
              <w:t>Texto da Comissão</w:t>
            </w:r>
          </w:p>
        </w:tc>
        <w:tc>
          <w:tcPr>
            <w:tcW w:w="4876" w:type="dxa"/>
          </w:tcPr>
          <w:p w14:paraId="4AE28DE8" w14:textId="77777777" w:rsidR="00AB503F" w:rsidRPr="00C61BE8" w:rsidRDefault="00AB503F" w:rsidP="00944072">
            <w:pPr>
              <w:pStyle w:val="AmColumnHeading"/>
            </w:pPr>
            <w:r w:rsidRPr="00C61BE8">
              <w:t>Alteração</w:t>
            </w:r>
          </w:p>
        </w:tc>
      </w:tr>
      <w:tr w:rsidR="00AB503F" w:rsidRPr="00C61BE8" w14:paraId="2D0DC579" w14:textId="77777777" w:rsidTr="00944072">
        <w:trPr>
          <w:jc w:val="center"/>
        </w:trPr>
        <w:tc>
          <w:tcPr>
            <w:tcW w:w="4876" w:type="dxa"/>
          </w:tcPr>
          <w:p w14:paraId="4E97A8C0" w14:textId="77777777" w:rsidR="00AB503F" w:rsidRPr="00C61BE8" w:rsidRDefault="00AB503F" w:rsidP="00944072">
            <w:pPr>
              <w:pStyle w:val="Normal6a"/>
            </w:pPr>
            <w:r w:rsidRPr="00C61BE8">
              <w:t>2.</w:t>
            </w:r>
            <w:r w:rsidRPr="00C61BE8">
              <w:tab/>
              <w:t>Para efeitos da identificação a que se refere o n.º 1, as autoridades competentes devem consultar as bases de dados nacionais relevantes, bem como o repositório comum de dados de identificação (CIR) previsto no artigo 17.º do Regulamento (UE) 2019/817. Os dados biométricos de um nacional de país terceiro obtidos em tempo real durante a triagem, bem como os dados de identificação e, se disponíveis, os dados dos documentos de viagem, devem ser utilizados para esse efeito.</w:t>
            </w:r>
          </w:p>
        </w:tc>
        <w:tc>
          <w:tcPr>
            <w:tcW w:w="4876" w:type="dxa"/>
          </w:tcPr>
          <w:p w14:paraId="2B31B587" w14:textId="77777777" w:rsidR="00AB503F" w:rsidRPr="00C61BE8" w:rsidRDefault="00AB503F" w:rsidP="00944072">
            <w:pPr>
              <w:pStyle w:val="Normal6a"/>
            </w:pPr>
            <w:r w:rsidRPr="00C61BE8">
              <w:t>2.</w:t>
            </w:r>
            <w:r w:rsidRPr="00C61BE8">
              <w:tab/>
              <w:t xml:space="preserve">Para efeitos da identificação a que se refere o n.º 1, as autoridades competentes </w:t>
            </w:r>
            <w:r w:rsidRPr="00C61BE8">
              <w:rPr>
                <w:b/>
                <w:i/>
              </w:rPr>
              <w:t>nomeadas</w:t>
            </w:r>
            <w:r w:rsidRPr="00C61BE8">
              <w:t xml:space="preserve"> devem consultar as bases de dados nacionais relevantes, bem como o repositório comum de dados de identificação (CIR) previsto no artigo 17.º do Regulamento (UE) 2019/817. Os dados biométricos de um nacional de país terceiro obtidos em tempo real durante a triagem, bem como os dados de identificação e, se disponíveis, os dados dos documentos de viagem, devem ser utilizados para esse efeito.</w:t>
            </w:r>
          </w:p>
        </w:tc>
      </w:tr>
    </w:tbl>
    <w:p w14:paraId="045D8D1A"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3FABF44" w14:textId="77777777" w:rsidR="00AB503F" w:rsidRPr="00C61BE8" w:rsidRDefault="00AB503F" w:rsidP="00AB503F">
      <w:r w:rsidRPr="00C61BE8">
        <w:rPr>
          <w:rStyle w:val="HideTWBExt"/>
          <w:noProof w:val="0"/>
        </w:rPr>
        <w:t>&lt;/Amend&gt;</w:t>
      </w:r>
    </w:p>
    <w:p w14:paraId="65C6B52A"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672</w:t>
      </w:r>
      <w:r w:rsidRPr="00C61BE8">
        <w:rPr>
          <w:rStyle w:val="HideTWBExt"/>
          <w:noProof w:val="0"/>
        </w:rPr>
        <w:t>&lt;/NumAm&gt;</w:t>
      </w:r>
    </w:p>
    <w:p w14:paraId="1320EEB7" w14:textId="77777777" w:rsidR="00AB503F" w:rsidRPr="00C61BE8" w:rsidRDefault="00AB503F" w:rsidP="00AB503F">
      <w:pPr>
        <w:pStyle w:val="NormalBold"/>
      </w:pPr>
      <w:r w:rsidRPr="00C61BE8">
        <w:rPr>
          <w:rStyle w:val="HideTWBExt"/>
          <w:noProof w:val="0"/>
        </w:rPr>
        <w:t>&lt;RepeatBlock-By&gt;&lt;Members&gt;</w:t>
      </w:r>
      <w:r w:rsidRPr="00C61BE8">
        <w:t>Tomas Tobé, Lena Düpont, Karlo Ressler, Juan Ignacio Zoido Álvarez, Jeroen Lenaers</w:t>
      </w:r>
      <w:r w:rsidRPr="00C61BE8">
        <w:rPr>
          <w:rStyle w:val="HideTWBExt"/>
          <w:noProof w:val="0"/>
        </w:rPr>
        <w:t>&lt;/Members&gt;</w:t>
      </w:r>
    </w:p>
    <w:p w14:paraId="7172AFE1" w14:textId="77777777" w:rsidR="00AB503F" w:rsidRPr="00C61BE8" w:rsidRDefault="00AB503F" w:rsidP="00AB503F">
      <w:pPr>
        <w:pStyle w:val="NormalBold"/>
      </w:pPr>
      <w:r w:rsidRPr="00C61BE8">
        <w:rPr>
          <w:rStyle w:val="HideTWBExt"/>
          <w:noProof w:val="0"/>
        </w:rPr>
        <w:t>&lt;/RepeatBlock-By&gt;</w:t>
      </w:r>
    </w:p>
    <w:p w14:paraId="57D23CE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7784968" w14:textId="6B178492" w:rsidR="00AB503F" w:rsidRPr="00C61BE8" w:rsidRDefault="00AB503F" w:rsidP="00AB503F">
      <w:pPr>
        <w:pStyle w:val="NormalBold"/>
      </w:pPr>
      <w:r w:rsidRPr="00C61BE8">
        <w:rPr>
          <w:rStyle w:val="HideTWBExt"/>
          <w:noProof w:val="0"/>
        </w:rPr>
        <w:t>&lt;Article&gt;</w:t>
      </w:r>
      <w:r w:rsidRPr="00C61BE8">
        <w:t>Artigo 10 – n.º 4</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FB96463" w14:textId="77777777" w:rsidTr="00944072">
        <w:trPr>
          <w:trHeight w:hRule="exact" w:val="240"/>
          <w:jc w:val="center"/>
        </w:trPr>
        <w:tc>
          <w:tcPr>
            <w:tcW w:w="9752" w:type="dxa"/>
            <w:gridSpan w:val="2"/>
          </w:tcPr>
          <w:p w14:paraId="1CA4F78C" w14:textId="77777777" w:rsidR="00AB503F" w:rsidRPr="00C61BE8" w:rsidRDefault="00AB503F" w:rsidP="00944072"/>
        </w:tc>
      </w:tr>
      <w:tr w:rsidR="00AB503F" w:rsidRPr="00C61BE8" w14:paraId="2F4CCCE6" w14:textId="77777777" w:rsidTr="00944072">
        <w:trPr>
          <w:trHeight w:val="240"/>
          <w:jc w:val="center"/>
        </w:trPr>
        <w:tc>
          <w:tcPr>
            <w:tcW w:w="4876" w:type="dxa"/>
          </w:tcPr>
          <w:p w14:paraId="064D2274" w14:textId="77777777" w:rsidR="00AB503F" w:rsidRPr="00C61BE8" w:rsidRDefault="00AB503F" w:rsidP="00944072">
            <w:pPr>
              <w:pStyle w:val="AmColumnHeading"/>
            </w:pPr>
            <w:r w:rsidRPr="00C61BE8">
              <w:t>Texto da Comissão</w:t>
            </w:r>
          </w:p>
        </w:tc>
        <w:tc>
          <w:tcPr>
            <w:tcW w:w="4876" w:type="dxa"/>
          </w:tcPr>
          <w:p w14:paraId="582F729D" w14:textId="77777777" w:rsidR="00AB503F" w:rsidRPr="00C61BE8" w:rsidRDefault="00AB503F" w:rsidP="00944072">
            <w:pPr>
              <w:pStyle w:val="AmColumnHeading"/>
            </w:pPr>
            <w:r w:rsidRPr="00C61BE8">
              <w:t>Alteração</w:t>
            </w:r>
          </w:p>
        </w:tc>
      </w:tr>
      <w:tr w:rsidR="00AB503F" w:rsidRPr="00C61BE8" w14:paraId="50D8A773" w14:textId="77777777" w:rsidTr="00944072">
        <w:trPr>
          <w:jc w:val="center"/>
        </w:trPr>
        <w:tc>
          <w:tcPr>
            <w:tcW w:w="4876" w:type="dxa"/>
          </w:tcPr>
          <w:p w14:paraId="305D618E" w14:textId="77777777" w:rsidR="00AB503F" w:rsidRPr="00C61BE8" w:rsidRDefault="00AB503F" w:rsidP="00944072">
            <w:pPr>
              <w:pStyle w:val="Normal6a"/>
            </w:pPr>
          </w:p>
        </w:tc>
        <w:tc>
          <w:tcPr>
            <w:tcW w:w="4876" w:type="dxa"/>
          </w:tcPr>
          <w:p w14:paraId="097461CD" w14:textId="43554DCE" w:rsidR="00AB503F" w:rsidRPr="00C61BE8" w:rsidRDefault="00AB503F" w:rsidP="00944072">
            <w:pPr>
              <w:pStyle w:val="Normal6a"/>
            </w:pPr>
            <w:r w:rsidRPr="00C61BE8">
              <w:rPr>
                <w:b/>
                <w:i/>
              </w:rPr>
              <w:t>4</w:t>
            </w:r>
            <w:r w:rsidR="00A916A8">
              <w:rPr>
                <w:b/>
                <w:i/>
              </w:rPr>
              <w:noBreakHyphen/>
            </w:r>
            <w:r w:rsidRPr="00C61BE8">
              <w:rPr>
                <w:b/>
                <w:i/>
              </w:rPr>
              <w:t>A</w:t>
            </w:r>
            <w:r w:rsidR="00C67CD2">
              <w:rPr>
                <w:b/>
                <w:i/>
              </w:rPr>
              <w:t>.</w:t>
            </w:r>
            <w:r w:rsidRPr="00C61BE8">
              <w:tab/>
            </w:r>
            <w:r w:rsidRPr="00C61BE8">
              <w:rPr>
                <w:b/>
                <w:i/>
              </w:rPr>
              <w:t>Para efeitos do previsto no n.º 1, alínea a), os Estados</w:t>
            </w:r>
            <w:r w:rsidR="00A916A8">
              <w:rPr>
                <w:b/>
                <w:i/>
              </w:rPr>
              <w:noBreakHyphen/>
            </w:r>
            <w:r w:rsidRPr="00C61BE8">
              <w:rPr>
                <w:b/>
                <w:i/>
              </w:rPr>
              <w:t>Membros podem, de acordo com as disposições da legislação nacional, proceder a revistas nas propriedades, nos pertences e nos dispositivos eletrónicos dos nacionais de países terceiros.</w:t>
            </w:r>
          </w:p>
        </w:tc>
      </w:tr>
      <w:tr w:rsidR="00AB503F" w:rsidRPr="00C61BE8" w14:paraId="10B91C4B" w14:textId="77777777" w:rsidTr="00944072">
        <w:trPr>
          <w:jc w:val="center"/>
        </w:trPr>
        <w:tc>
          <w:tcPr>
            <w:tcW w:w="4876" w:type="dxa"/>
          </w:tcPr>
          <w:p w14:paraId="229CC68A" w14:textId="77777777" w:rsidR="00AB503F" w:rsidRPr="00C61BE8" w:rsidRDefault="00AB503F" w:rsidP="00944072">
            <w:pPr>
              <w:pStyle w:val="Normal6a"/>
            </w:pPr>
          </w:p>
        </w:tc>
        <w:tc>
          <w:tcPr>
            <w:tcW w:w="4876" w:type="dxa"/>
          </w:tcPr>
          <w:p w14:paraId="737954DA" w14:textId="77777777" w:rsidR="00AB503F" w:rsidRPr="00C61BE8" w:rsidRDefault="00AB503F" w:rsidP="00944072">
            <w:pPr>
              <w:pStyle w:val="Normal6a"/>
            </w:pPr>
            <w:r w:rsidRPr="00C61BE8">
              <w:rPr>
                <w:b/>
                <w:i/>
              </w:rPr>
              <w:t>O mecanismo de controlo independente deve assegurar a compatibilidade da legislação nacional e da aplicação dessas disposições com o direito da União, em particular com a Carta dos Direitos Fundamentais.</w:t>
            </w:r>
          </w:p>
        </w:tc>
      </w:tr>
    </w:tbl>
    <w:p w14:paraId="287F2EB5"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22F97D8" w14:textId="77777777" w:rsidR="00AB503F" w:rsidRPr="00C61BE8" w:rsidRDefault="00AB503F" w:rsidP="00AB503F">
      <w:r w:rsidRPr="00C61BE8">
        <w:rPr>
          <w:rStyle w:val="HideTWBExt"/>
          <w:noProof w:val="0"/>
        </w:rPr>
        <w:t>&lt;/Amend&gt;</w:t>
      </w:r>
    </w:p>
    <w:p w14:paraId="4A090E1E"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673</w:t>
      </w:r>
      <w:r w:rsidRPr="00C61BE8">
        <w:rPr>
          <w:rStyle w:val="HideTWBExt"/>
          <w:noProof w:val="0"/>
        </w:rPr>
        <w:t>&lt;/NumAm&gt;</w:t>
      </w:r>
    </w:p>
    <w:p w14:paraId="586F6DE9" w14:textId="77777777" w:rsidR="00AB503F" w:rsidRPr="00C61BE8" w:rsidRDefault="00AB503F" w:rsidP="00AB503F">
      <w:pPr>
        <w:pStyle w:val="NormalBold"/>
      </w:pPr>
      <w:r w:rsidRPr="00C61BE8">
        <w:rPr>
          <w:rStyle w:val="HideTWBExt"/>
          <w:noProof w:val="0"/>
        </w:rPr>
        <w:t>&lt;RepeatBlock-By&gt;&lt;Members&gt;</w:t>
      </w:r>
      <w:r w:rsidRPr="00C61BE8">
        <w:t>Juan Ignacio Zoido Álvarez, Jeroen Lenaers</w:t>
      </w:r>
      <w:r w:rsidRPr="00C61BE8">
        <w:rPr>
          <w:rStyle w:val="HideTWBExt"/>
          <w:noProof w:val="0"/>
        </w:rPr>
        <w:t>&lt;/Members&gt;</w:t>
      </w:r>
    </w:p>
    <w:p w14:paraId="45D87BC1" w14:textId="77777777" w:rsidR="00AB503F" w:rsidRPr="00C61BE8" w:rsidRDefault="00AB503F" w:rsidP="00AB503F">
      <w:pPr>
        <w:pStyle w:val="NormalBold"/>
      </w:pPr>
      <w:r w:rsidRPr="00C61BE8">
        <w:rPr>
          <w:rStyle w:val="HideTWBExt"/>
          <w:noProof w:val="0"/>
        </w:rPr>
        <w:t>&lt;/RepeatBlock-By&gt;</w:t>
      </w:r>
    </w:p>
    <w:p w14:paraId="1D107B7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C5D9B10" w14:textId="3FB867B6" w:rsidR="00AB503F" w:rsidRPr="00C61BE8" w:rsidRDefault="00AB503F" w:rsidP="00AB503F">
      <w:pPr>
        <w:pStyle w:val="NormalBold"/>
      </w:pPr>
      <w:r w:rsidRPr="00C61BE8">
        <w:rPr>
          <w:rStyle w:val="HideTWBExt"/>
          <w:noProof w:val="0"/>
        </w:rPr>
        <w:t>&lt;Article&gt;</w:t>
      </w:r>
      <w:r w:rsidRPr="00C61BE8">
        <w:t>Artigo 10 – n.º 4</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6E96602" w14:textId="77777777" w:rsidTr="00944072">
        <w:trPr>
          <w:trHeight w:hRule="exact" w:val="240"/>
          <w:jc w:val="center"/>
        </w:trPr>
        <w:tc>
          <w:tcPr>
            <w:tcW w:w="9752" w:type="dxa"/>
            <w:gridSpan w:val="2"/>
          </w:tcPr>
          <w:p w14:paraId="4E1280F0" w14:textId="77777777" w:rsidR="00AB503F" w:rsidRPr="00C61BE8" w:rsidRDefault="00AB503F" w:rsidP="00944072"/>
        </w:tc>
      </w:tr>
      <w:tr w:rsidR="00AB503F" w:rsidRPr="00C61BE8" w14:paraId="68460182" w14:textId="77777777" w:rsidTr="00944072">
        <w:trPr>
          <w:trHeight w:val="240"/>
          <w:jc w:val="center"/>
        </w:trPr>
        <w:tc>
          <w:tcPr>
            <w:tcW w:w="4876" w:type="dxa"/>
          </w:tcPr>
          <w:p w14:paraId="32FB2701" w14:textId="77777777" w:rsidR="00AB503F" w:rsidRPr="00C61BE8" w:rsidRDefault="00AB503F" w:rsidP="00944072">
            <w:pPr>
              <w:pStyle w:val="AmColumnHeading"/>
            </w:pPr>
            <w:r w:rsidRPr="00C61BE8">
              <w:t>Texto da Comissão</w:t>
            </w:r>
          </w:p>
        </w:tc>
        <w:tc>
          <w:tcPr>
            <w:tcW w:w="4876" w:type="dxa"/>
          </w:tcPr>
          <w:p w14:paraId="681427C1" w14:textId="77777777" w:rsidR="00AB503F" w:rsidRPr="00C61BE8" w:rsidRDefault="00AB503F" w:rsidP="00944072">
            <w:pPr>
              <w:pStyle w:val="AmColumnHeading"/>
            </w:pPr>
            <w:r w:rsidRPr="00C61BE8">
              <w:t>Alteração</w:t>
            </w:r>
          </w:p>
        </w:tc>
      </w:tr>
      <w:tr w:rsidR="00AB503F" w:rsidRPr="00C61BE8" w14:paraId="65C6CD2D" w14:textId="77777777" w:rsidTr="00944072">
        <w:trPr>
          <w:jc w:val="center"/>
        </w:trPr>
        <w:tc>
          <w:tcPr>
            <w:tcW w:w="4876" w:type="dxa"/>
          </w:tcPr>
          <w:p w14:paraId="60B4D5BB" w14:textId="77777777" w:rsidR="00AB503F" w:rsidRPr="00C61BE8" w:rsidRDefault="00AB503F" w:rsidP="00944072">
            <w:pPr>
              <w:pStyle w:val="Normal6a"/>
            </w:pPr>
          </w:p>
        </w:tc>
        <w:tc>
          <w:tcPr>
            <w:tcW w:w="4876" w:type="dxa"/>
          </w:tcPr>
          <w:p w14:paraId="14784A4B" w14:textId="74888FC6" w:rsidR="00AB503F" w:rsidRPr="00C61BE8" w:rsidRDefault="00AB503F" w:rsidP="00944072">
            <w:pPr>
              <w:pStyle w:val="Normal6a"/>
            </w:pPr>
            <w:r w:rsidRPr="00C61BE8">
              <w:rPr>
                <w:b/>
                <w:i/>
              </w:rPr>
              <w:t>4</w:t>
            </w:r>
            <w:r w:rsidR="00A916A8">
              <w:rPr>
                <w:b/>
                <w:i/>
              </w:rPr>
              <w:noBreakHyphen/>
            </w:r>
            <w:r w:rsidRPr="00C61BE8">
              <w:rPr>
                <w:b/>
                <w:i/>
              </w:rPr>
              <w:t>A</w:t>
            </w:r>
            <w:r w:rsidR="00C67CD2">
              <w:rPr>
                <w:b/>
                <w:i/>
              </w:rPr>
              <w:t>.</w:t>
            </w:r>
            <w:r w:rsidRPr="00C61BE8">
              <w:tab/>
            </w:r>
            <w:r w:rsidRPr="00C61BE8">
              <w:rPr>
                <w:b/>
                <w:i/>
              </w:rPr>
              <w:t>As autoridades competentes devem ser apoiadas pelo  corpo permanente da Guarda Europeia de Fronteiras e Costeira na identificação dos nacionais de países terceiros submetidos a triagem nos termos do artigo 40.º, n.º 4, alínea a), e do artigo 55.º, n.º 7, alínea a), do Regulamento (UE) 2019/1896.</w:t>
            </w:r>
          </w:p>
        </w:tc>
      </w:tr>
    </w:tbl>
    <w:p w14:paraId="16BA1E74"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D2EF937" w14:textId="77777777" w:rsidR="00AB503F" w:rsidRPr="00C61BE8" w:rsidRDefault="00AB503F" w:rsidP="00AB503F">
      <w:r w:rsidRPr="00C61BE8">
        <w:rPr>
          <w:rStyle w:val="HideTWBExt"/>
          <w:noProof w:val="0"/>
        </w:rPr>
        <w:t>&lt;/Amend&gt;</w:t>
      </w:r>
    </w:p>
    <w:p w14:paraId="767F7D0F"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674</w:t>
      </w:r>
      <w:r w:rsidRPr="00C61BE8">
        <w:rPr>
          <w:rStyle w:val="HideTWBExt"/>
          <w:noProof w:val="0"/>
        </w:rPr>
        <w:t>&lt;/NumAm&gt;</w:t>
      </w:r>
    </w:p>
    <w:p w14:paraId="13EDAA14" w14:textId="378E4C41"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1FA2896D" w14:textId="77777777" w:rsidR="00AB503F" w:rsidRPr="00C61BE8" w:rsidRDefault="00AB503F" w:rsidP="00AB503F">
      <w:pPr>
        <w:pStyle w:val="NormalBold"/>
      </w:pPr>
      <w:r w:rsidRPr="00C61BE8">
        <w:rPr>
          <w:rStyle w:val="HideTWBExt"/>
          <w:noProof w:val="0"/>
        </w:rPr>
        <w:t>&lt;/RepeatBlock-By&gt;</w:t>
      </w:r>
    </w:p>
    <w:p w14:paraId="397ECB0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03EA5E0" w14:textId="29D585E1" w:rsidR="00AB503F" w:rsidRPr="00C61BE8" w:rsidRDefault="00AB503F" w:rsidP="00AB503F">
      <w:pPr>
        <w:pStyle w:val="NormalBold"/>
      </w:pPr>
      <w:r w:rsidRPr="00C61BE8">
        <w:rPr>
          <w:rStyle w:val="HideTWBExt"/>
          <w:noProof w:val="0"/>
        </w:rPr>
        <w:t>&lt;Article&gt;</w:t>
      </w:r>
      <w:r w:rsidRPr="00C61BE8">
        <w:t>Artigo 10 – n.º 4</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D1641A9" w14:textId="77777777" w:rsidTr="00944072">
        <w:trPr>
          <w:trHeight w:hRule="exact" w:val="240"/>
          <w:jc w:val="center"/>
        </w:trPr>
        <w:tc>
          <w:tcPr>
            <w:tcW w:w="9752" w:type="dxa"/>
            <w:gridSpan w:val="2"/>
          </w:tcPr>
          <w:p w14:paraId="0E6E6B47" w14:textId="77777777" w:rsidR="00AB503F" w:rsidRPr="00C61BE8" w:rsidRDefault="00AB503F" w:rsidP="00944072"/>
        </w:tc>
      </w:tr>
      <w:tr w:rsidR="00AB503F" w:rsidRPr="00C61BE8" w14:paraId="4E30D1C5" w14:textId="77777777" w:rsidTr="00944072">
        <w:trPr>
          <w:trHeight w:val="240"/>
          <w:jc w:val="center"/>
        </w:trPr>
        <w:tc>
          <w:tcPr>
            <w:tcW w:w="4876" w:type="dxa"/>
          </w:tcPr>
          <w:p w14:paraId="19E1B315" w14:textId="77777777" w:rsidR="00AB503F" w:rsidRPr="00C61BE8" w:rsidRDefault="00AB503F" w:rsidP="00944072">
            <w:pPr>
              <w:pStyle w:val="AmColumnHeading"/>
            </w:pPr>
            <w:r w:rsidRPr="00C61BE8">
              <w:t>Texto da Comissão</w:t>
            </w:r>
          </w:p>
        </w:tc>
        <w:tc>
          <w:tcPr>
            <w:tcW w:w="4876" w:type="dxa"/>
          </w:tcPr>
          <w:p w14:paraId="029FF96F" w14:textId="77777777" w:rsidR="00AB503F" w:rsidRPr="00C61BE8" w:rsidRDefault="00AB503F" w:rsidP="00944072">
            <w:pPr>
              <w:pStyle w:val="AmColumnHeading"/>
            </w:pPr>
            <w:r w:rsidRPr="00C61BE8">
              <w:t>Alteração</w:t>
            </w:r>
          </w:p>
        </w:tc>
      </w:tr>
      <w:tr w:rsidR="00AB503F" w:rsidRPr="00C61BE8" w14:paraId="74B3F4C1" w14:textId="77777777" w:rsidTr="00944072">
        <w:trPr>
          <w:jc w:val="center"/>
        </w:trPr>
        <w:tc>
          <w:tcPr>
            <w:tcW w:w="4876" w:type="dxa"/>
          </w:tcPr>
          <w:p w14:paraId="41EC401F" w14:textId="77777777" w:rsidR="00AB503F" w:rsidRPr="00C61BE8" w:rsidRDefault="00AB503F" w:rsidP="00944072">
            <w:pPr>
              <w:pStyle w:val="Normal6a"/>
            </w:pPr>
          </w:p>
        </w:tc>
        <w:tc>
          <w:tcPr>
            <w:tcW w:w="4876" w:type="dxa"/>
          </w:tcPr>
          <w:p w14:paraId="1F64AFAB" w14:textId="46FA9F6C" w:rsidR="00AB503F" w:rsidRPr="00C61BE8" w:rsidRDefault="00AB503F" w:rsidP="00944072">
            <w:pPr>
              <w:pStyle w:val="Normal6a"/>
            </w:pPr>
            <w:r w:rsidRPr="00C61BE8">
              <w:rPr>
                <w:b/>
                <w:i/>
              </w:rPr>
              <w:t>4</w:t>
            </w:r>
            <w:r w:rsidR="00A916A8">
              <w:rPr>
                <w:b/>
                <w:i/>
              </w:rPr>
              <w:noBreakHyphen/>
            </w:r>
            <w:r w:rsidRPr="00C61BE8">
              <w:rPr>
                <w:b/>
                <w:i/>
              </w:rPr>
              <w:t>A</w:t>
            </w:r>
            <w:r w:rsidR="00C67CD2">
              <w:rPr>
                <w:b/>
                <w:i/>
              </w:rPr>
              <w:t>.</w:t>
            </w:r>
            <w:r w:rsidRPr="00C61BE8">
              <w:tab/>
            </w:r>
            <w:r w:rsidRPr="00C61BE8">
              <w:rPr>
                <w:b/>
                <w:i/>
              </w:rPr>
              <w:t>A consulta do CIR deve limitar</w:t>
            </w:r>
            <w:r w:rsidR="00A916A8">
              <w:rPr>
                <w:b/>
                <w:i/>
              </w:rPr>
              <w:noBreakHyphen/>
            </w:r>
            <w:r w:rsidRPr="00C61BE8">
              <w:rPr>
                <w:b/>
                <w:i/>
              </w:rPr>
              <w:t>se à consulta simples. É estritamente proibido o armazenamento ou uso de dados para outros fins que não sejam a identificação do indivíduo.</w:t>
            </w:r>
          </w:p>
        </w:tc>
      </w:tr>
    </w:tbl>
    <w:p w14:paraId="36C194D0"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B76BD6A" w14:textId="77777777" w:rsidR="00AB503F" w:rsidRPr="00C61BE8" w:rsidRDefault="00AB503F" w:rsidP="00AB503F">
      <w:r w:rsidRPr="00C61BE8">
        <w:rPr>
          <w:rStyle w:val="HideTWBExt"/>
          <w:noProof w:val="0"/>
        </w:rPr>
        <w:t>&lt;/Amend&gt;</w:t>
      </w:r>
    </w:p>
    <w:p w14:paraId="6981FD08"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675</w:t>
      </w:r>
      <w:r w:rsidRPr="00C61BE8">
        <w:rPr>
          <w:rStyle w:val="HideTWBExt"/>
          <w:noProof w:val="0"/>
        </w:rPr>
        <w:t>&lt;/NumAm&gt;</w:t>
      </w:r>
    </w:p>
    <w:p w14:paraId="3AD51BBC" w14:textId="260D92BC"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1C95D07E"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3A6C3968" w14:textId="77777777" w:rsidR="00AB503F" w:rsidRPr="00C61BE8" w:rsidRDefault="00AB503F" w:rsidP="00AB503F">
      <w:r w:rsidRPr="00C61BE8">
        <w:rPr>
          <w:rStyle w:val="HideTWBExt"/>
          <w:noProof w:val="0"/>
        </w:rPr>
        <w:t>&lt;/RepeatBlock-By&gt;</w:t>
      </w:r>
    </w:p>
    <w:p w14:paraId="64E3172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6FB50B6" w14:textId="7F883FC6" w:rsidR="00AB503F" w:rsidRPr="00C61BE8" w:rsidRDefault="00AB503F" w:rsidP="00AB503F">
      <w:pPr>
        <w:pStyle w:val="NormalBold"/>
      </w:pPr>
      <w:r w:rsidRPr="00C61BE8">
        <w:rPr>
          <w:rStyle w:val="HideTWBExt"/>
          <w:noProof w:val="0"/>
        </w:rPr>
        <w:t>&lt;Article&gt;</w:t>
      </w:r>
      <w:r w:rsidRPr="00C61BE8">
        <w:t>Artigo 11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49DC649" w14:textId="77777777" w:rsidTr="00944072">
        <w:trPr>
          <w:trHeight w:hRule="exact" w:val="240"/>
          <w:jc w:val="center"/>
        </w:trPr>
        <w:tc>
          <w:tcPr>
            <w:tcW w:w="9752" w:type="dxa"/>
            <w:gridSpan w:val="2"/>
          </w:tcPr>
          <w:p w14:paraId="22543C65" w14:textId="77777777" w:rsidR="00AB503F" w:rsidRPr="00C61BE8" w:rsidRDefault="00AB503F" w:rsidP="00944072"/>
        </w:tc>
      </w:tr>
      <w:tr w:rsidR="00AB503F" w:rsidRPr="00C61BE8" w14:paraId="4713002C" w14:textId="77777777" w:rsidTr="00944072">
        <w:trPr>
          <w:trHeight w:val="240"/>
          <w:jc w:val="center"/>
        </w:trPr>
        <w:tc>
          <w:tcPr>
            <w:tcW w:w="4876" w:type="dxa"/>
          </w:tcPr>
          <w:p w14:paraId="03CC9EF6" w14:textId="77777777" w:rsidR="00AB503F" w:rsidRPr="00C61BE8" w:rsidRDefault="00AB503F" w:rsidP="00944072">
            <w:pPr>
              <w:pStyle w:val="AmColumnHeading"/>
            </w:pPr>
            <w:r w:rsidRPr="00C61BE8">
              <w:t>Texto da Comissão</w:t>
            </w:r>
          </w:p>
        </w:tc>
        <w:tc>
          <w:tcPr>
            <w:tcW w:w="4876" w:type="dxa"/>
          </w:tcPr>
          <w:p w14:paraId="5BFAFEEF" w14:textId="77777777" w:rsidR="00AB503F" w:rsidRPr="00C61BE8" w:rsidRDefault="00AB503F" w:rsidP="00944072">
            <w:pPr>
              <w:pStyle w:val="AmColumnHeading"/>
            </w:pPr>
            <w:r w:rsidRPr="00C61BE8">
              <w:t>Alteração</w:t>
            </w:r>
          </w:p>
        </w:tc>
      </w:tr>
      <w:tr w:rsidR="00AB503F" w:rsidRPr="00C61BE8" w14:paraId="046398E6" w14:textId="77777777" w:rsidTr="00944072">
        <w:trPr>
          <w:jc w:val="center"/>
        </w:trPr>
        <w:tc>
          <w:tcPr>
            <w:tcW w:w="4876" w:type="dxa"/>
          </w:tcPr>
          <w:p w14:paraId="3EFA80A9" w14:textId="5CF40521" w:rsidR="00AB503F" w:rsidRPr="00C61BE8" w:rsidRDefault="00AB503F" w:rsidP="00944072">
            <w:pPr>
              <w:pStyle w:val="Normal6a"/>
            </w:pPr>
            <w:r w:rsidRPr="00C61BE8">
              <w:t>1.</w:t>
            </w:r>
            <w:r w:rsidRPr="00C61BE8">
              <w:tab/>
              <w:t xml:space="preserve">Os nacionais de países terceiros submetidos à triagem nos termos dos artigos 3.º </w:t>
            </w:r>
            <w:r w:rsidRPr="00C61BE8">
              <w:rPr>
                <w:b/>
                <w:i/>
              </w:rPr>
              <w:t>ou 5.º</w:t>
            </w:r>
            <w:r w:rsidRPr="00C61BE8">
              <w:t xml:space="preserve"> devem ser objeto de um controlo de segurança para verificar </w:t>
            </w:r>
            <w:r w:rsidRPr="00C61BE8">
              <w:rPr>
                <w:b/>
                <w:i/>
              </w:rPr>
              <w:t>se não constituem uma ameaça para a segurança interna</w:t>
            </w:r>
            <w:r w:rsidRPr="00C61BE8">
              <w:t>. O controlo de segurança pode abranger os nacionais de países terceiros e os objetos que se encontram na sua posse. Às revistas eventualmente efetuadas aplica</w:t>
            </w:r>
            <w:r w:rsidR="00A916A8">
              <w:noBreakHyphen/>
            </w:r>
            <w:r w:rsidRPr="00C61BE8">
              <w:t>se o direito nacional do Estado</w:t>
            </w:r>
            <w:r w:rsidR="00A916A8">
              <w:noBreakHyphen/>
            </w:r>
            <w:r w:rsidRPr="00C61BE8">
              <w:t>Membro em questão.</w:t>
            </w:r>
          </w:p>
        </w:tc>
        <w:tc>
          <w:tcPr>
            <w:tcW w:w="4876" w:type="dxa"/>
          </w:tcPr>
          <w:p w14:paraId="2B26A3B8" w14:textId="658FB327" w:rsidR="00AB503F" w:rsidRPr="00C61BE8" w:rsidRDefault="00AB503F" w:rsidP="00944072">
            <w:pPr>
              <w:pStyle w:val="Normal6a"/>
            </w:pPr>
            <w:r w:rsidRPr="00C61BE8">
              <w:t>1.</w:t>
            </w:r>
            <w:r w:rsidRPr="00C61BE8">
              <w:tab/>
              <w:t xml:space="preserve">Os nacionais de países terceiros submetidos à triagem nos termos dos artigos 3.º devem ser objeto de um controlo de segurança para verificar </w:t>
            </w:r>
            <w:r w:rsidRPr="00C61BE8">
              <w:rPr>
                <w:b/>
                <w:i/>
              </w:rPr>
              <w:t>se também se encontram registados numa das bases de dados relevantes</w:t>
            </w:r>
            <w:r w:rsidRPr="00C61BE8">
              <w:t>. O controlo de segurança pode abranger os nacionais de países terceiros e os objetos que se encontram na sua posse. Às revistas eventualmente efetuadas aplica</w:t>
            </w:r>
            <w:r w:rsidR="00A916A8">
              <w:noBreakHyphen/>
            </w:r>
            <w:r w:rsidRPr="00C61BE8">
              <w:t>se o direito nacional do Estado</w:t>
            </w:r>
            <w:r w:rsidR="00A916A8">
              <w:noBreakHyphen/>
            </w:r>
            <w:r w:rsidRPr="00C61BE8">
              <w:t xml:space="preserve">Membro em questão, </w:t>
            </w:r>
            <w:r w:rsidRPr="00C61BE8">
              <w:rPr>
                <w:b/>
                <w:i/>
              </w:rPr>
              <w:t>bem como os princípios da necessidade e da proporcionalidade</w:t>
            </w:r>
            <w:r w:rsidRPr="00C61BE8">
              <w:t xml:space="preserve">. </w:t>
            </w:r>
            <w:r w:rsidRPr="00C61BE8">
              <w:rPr>
                <w:b/>
                <w:i/>
              </w:rPr>
              <w:t>O controlo de segurança não deve incluir o acesso a dispositivos eletrónicos que estejam na posse de nacionais de países terceiros, nem o acesso às respetivas comunicações privadas ou contas nas redes sociais. O controlo de segurança deve também fazer parte dos elementos e das ações passíveis de serem escrutinadas pelo mecanismo de acompanhamento a que se refere o artigo 7.º.</w:t>
            </w:r>
          </w:p>
        </w:tc>
      </w:tr>
    </w:tbl>
    <w:p w14:paraId="7BED54DE"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ADDB405" w14:textId="77777777" w:rsidR="00AB503F" w:rsidRPr="00C61BE8" w:rsidRDefault="00AB503F" w:rsidP="00AB503F">
      <w:r w:rsidRPr="00C61BE8">
        <w:rPr>
          <w:rStyle w:val="HideTWBExt"/>
          <w:noProof w:val="0"/>
        </w:rPr>
        <w:t>&lt;/Amend&gt;</w:t>
      </w:r>
    </w:p>
    <w:p w14:paraId="3FE7574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676</w:t>
      </w:r>
      <w:r w:rsidRPr="00C61BE8">
        <w:rPr>
          <w:rStyle w:val="HideTWBExt"/>
          <w:noProof w:val="0"/>
        </w:rPr>
        <w:t>&lt;/NumAm&gt;</w:t>
      </w:r>
    </w:p>
    <w:p w14:paraId="290B6601" w14:textId="77777777" w:rsidR="00AB503F" w:rsidRPr="00C61BE8" w:rsidRDefault="00AB503F" w:rsidP="00AB503F">
      <w:pPr>
        <w:pStyle w:val="NormalBold"/>
      </w:pPr>
      <w:r w:rsidRPr="00C61BE8">
        <w:rPr>
          <w:rStyle w:val="HideTWBExt"/>
          <w:noProof w:val="0"/>
        </w:rPr>
        <w:t>&lt;RepeatBlock-By&gt;&lt;Members&gt;</w:t>
      </w:r>
      <w:r w:rsidRPr="00C61BE8">
        <w:t>Charlie Weimers, Laura Huhtasaari</w:t>
      </w:r>
      <w:r w:rsidRPr="00C61BE8">
        <w:rPr>
          <w:rStyle w:val="HideTWBExt"/>
          <w:noProof w:val="0"/>
        </w:rPr>
        <w:t>&lt;/Members&gt;</w:t>
      </w:r>
    </w:p>
    <w:p w14:paraId="355504D6" w14:textId="77777777" w:rsidR="00AB503F" w:rsidRPr="00C61BE8" w:rsidRDefault="00AB503F" w:rsidP="00AB503F">
      <w:pPr>
        <w:pStyle w:val="NormalBold"/>
      </w:pPr>
      <w:r w:rsidRPr="00C61BE8">
        <w:rPr>
          <w:rStyle w:val="HideTWBExt"/>
          <w:noProof w:val="0"/>
        </w:rPr>
        <w:t>&lt;/RepeatBlock-By&gt;</w:t>
      </w:r>
    </w:p>
    <w:p w14:paraId="19A762BB"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583635E" w14:textId="215A4FA2" w:rsidR="00AB503F" w:rsidRPr="00C61BE8" w:rsidRDefault="00AB503F" w:rsidP="00AB503F">
      <w:pPr>
        <w:pStyle w:val="NormalBold"/>
      </w:pPr>
      <w:r w:rsidRPr="00C61BE8">
        <w:rPr>
          <w:rStyle w:val="HideTWBExt"/>
          <w:noProof w:val="0"/>
        </w:rPr>
        <w:t>&lt;Article&gt;</w:t>
      </w:r>
      <w:r w:rsidRPr="00C61BE8">
        <w:t>Artigo 11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772AA06" w14:textId="77777777" w:rsidTr="00944072">
        <w:trPr>
          <w:trHeight w:hRule="exact" w:val="240"/>
          <w:jc w:val="center"/>
        </w:trPr>
        <w:tc>
          <w:tcPr>
            <w:tcW w:w="9752" w:type="dxa"/>
            <w:gridSpan w:val="2"/>
          </w:tcPr>
          <w:p w14:paraId="5C87F945" w14:textId="77777777" w:rsidR="00AB503F" w:rsidRPr="00C61BE8" w:rsidRDefault="00AB503F" w:rsidP="00944072"/>
        </w:tc>
      </w:tr>
      <w:tr w:rsidR="00AB503F" w:rsidRPr="00C61BE8" w14:paraId="40A4F449" w14:textId="77777777" w:rsidTr="00944072">
        <w:trPr>
          <w:trHeight w:val="240"/>
          <w:jc w:val="center"/>
        </w:trPr>
        <w:tc>
          <w:tcPr>
            <w:tcW w:w="4876" w:type="dxa"/>
          </w:tcPr>
          <w:p w14:paraId="34F19FD7" w14:textId="77777777" w:rsidR="00AB503F" w:rsidRPr="00C61BE8" w:rsidRDefault="00AB503F" w:rsidP="00944072">
            <w:pPr>
              <w:pStyle w:val="AmColumnHeading"/>
            </w:pPr>
            <w:r w:rsidRPr="00C61BE8">
              <w:t>Texto da Comissão</w:t>
            </w:r>
          </w:p>
        </w:tc>
        <w:tc>
          <w:tcPr>
            <w:tcW w:w="4876" w:type="dxa"/>
          </w:tcPr>
          <w:p w14:paraId="348DD804" w14:textId="77777777" w:rsidR="00AB503F" w:rsidRPr="00C61BE8" w:rsidRDefault="00AB503F" w:rsidP="00944072">
            <w:pPr>
              <w:pStyle w:val="AmColumnHeading"/>
            </w:pPr>
            <w:r w:rsidRPr="00C61BE8">
              <w:t>Alteração</w:t>
            </w:r>
          </w:p>
        </w:tc>
      </w:tr>
      <w:tr w:rsidR="00AB503F" w:rsidRPr="00C61BE8" w14:paraId="6FCF0465" w14:textId="77777777" w:rsidTr="00944072">
        <w:trPr>
          <w:jc w:val="center"/>
        </w:trPr>
        <w:tc>
          <w:tcPr>
            <w:tcW w:w="4876" w:type="dxa"/>
          </w:tcPr>
          <w:p w14:paraId="133C5E67" w14:textId="6D7D593F" w:rsidR="00AB503F" w:rsidRPr="00C61BE8" w:rsidRDefault="00AB503F" w:rsidP="00944072">
            <w:pPr>
              <w:pStyle w:val="Normal6a"/>
            </w:pPr>
            <w:r w:rsidRPr="00C61BE8">
              <w:t>1.</w:t>
            </w:r>
            <w:r w:rsidRPr="00C61BE8">
              <w:tab/>
              <w:t xml:space="preserve">Os nacionais de países terceiros submetidos à triagem nos termos dos artigos 3.º ou 5.º devem ser objeto de um controlo de segurança para verificar se não constituem uma ameaça para a segurança interna. O controlo de segurança pode abranger os nacionais de países terceiros </w:t>
            </w:r>
            <w:r w:rsidRPr="00C61BE8">
              <w:rPr>
                <w:b/>
                <w:i/>
              </w:rPr>
              <w:t>e os</w:t>
            </w:r>
            <w:r w:rsidRPr="00C61BE8">
              <w:t xml:space="preserve"> objetos que se encontram na sua posse. Às revistas eventualmente efetuadas aplica</w:t>
            </w:r>
            <w:r w:rsidR="00A916A8">
              <w:noBreakHyphen/>
            </w:r>
            <w:r w:rsidRPr="00C61BE8">
              <w:t>se o direito nacional do Estado</w:t>
            </w:r>
            <w:r w:rsidR="00A916A8">
              <w:noBreakHyphen/>
            </w:r>
            <w:r w:rsidRPr="00C61BE8">
              <w:t>Membro em questão.</w:t>
            </w:r>
          </w:p>
        </w:tc>
        <w:tc>
          <w:tcPr>
            <w:tcW w:w="4876" w:type="dxa"/>
          </w:tcPr>
          <w:p w14:paraId="0DFE4CA5" w14:textId="418DB2FE" w:rsidR="00AB503F" w:rsidRPr="00C61BE8" w:rsidRDefault="00AB503F" w:rsidP="00944072">
            <w:pPr>
              <w:pStyle w:val="Normal6a"/>
            </w:pPr>
            <w:r w:rsidRPr="00C61BE8">
              <w:t>1.</w:t>
            </w:r>
            <w:r w:rsidRPr="00C61BE8">
              <w:tab/>
              <w:t xml:space="preserve">Os nacionais de países terceiros submetidos à triagem nos termos dos artigos 3.º ou 5.º devem ser objeto de um controlo de segurança para verificar se não constituem uma ameaça para a segurança interna </w:t>
            </w:r>
            <w:r w:rsidRPr="00C61BE8">
              <w:rPr>
                <w:b/>
                <w:i/>
              </w:rPr>
              <w:t>ou coesão social</w:t>
            </w:r>
            <w:r w:rsidRPr="00C61BE8">
              <w:t>. O controlo de segurança pode abranger os nacionais de países terceiros</w:t>
            </w:r>
            <w:r w:rsidRPr="00C61BE8">
              <w:rPr>
                <w:b/>
                <w:i/>
              </w:rPr>
              <w:t>,</w:t>
            </w:r>
            <w:r w:rsidRPr="00C61BE8">
              <w:t xml:space="preserve"> objetos que se encontram na sua posse, </w:t>
            </w:r>
            <w:r w:rsidRPr="00C61BE8">
              <w:rPr>
                <w:b/>
                <w:i/>
              </w:rPr>
              <w:t>dispositivos eletrónicos que têm de ser desbloqueados mediante pedido das autoridades, incluindo o acesso a quaisquer aplicações de mensagens, presença online, bem como a qualquer publicação, média ou gravações</w:t>
            </w:r>
            <w:r w:rsidRPr="00C61BE8">
              <w:t>. Às revistas eventualmente efetuadas aplica</w:t>
            </w:r>
            <w:r w:rsidR="00A916A8">
              <w:noBreakHyphen/>
            </w:r>
            <w:r w:rsidRPr="00C61BE8">
              <w:t>se o direito nacional do Estado</w:t>
            </w:r>
            <w:r w:rsidR="00A916A8">
              <w:noBreakHyphen/>
            </w:r>
            <w:r w:rsidRPr="00C61BE8">
              <w:t>Membro em questão.</w:t>
            </w:r>
          </w:p>
        </w:tc>
      </w:tr>
    </w:tbl>
    <w:p w14:paraId="73E88834"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ABE3A49" w14:textId="77777777" w:rsidR="00AB503F" w:rsidRPr="00C61BE8" w:rsidRDefault="00AB503F" w:rsidP="00AB503F">
      <w:r w:rsidRPr="00C61BE8">
        <w:rPr>
          <w:rStyle w:val="HideTWBExt"/>
          <w:noProof w:val="0"/>
        </w:rPr>
        <w:t>&lt;/Amend&gt;</w:t>
      </w:r>
    </w:p>
    <w:p w14:paraId="73BE27BF"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677</w:t>
      </w:r>
      <w:r w:rsidRPr="00C61BE8">
        <w:rPr>
          <w:rStyle w:val="HideTWBExt"/>
          <w:noProof w:val="0"/>
        </w:rPr>
        <w:t>&lt;/NumAm&gt;</w:t>
      </w:r>
    </w:p>
    <w:p w14:paraId="03B7EDDB" w14:textId="77777777" w:rsidR="004B454D" w:rsidRPr="004B454D" w:rsidRDefault="004B454D" w:rsidP="004B454D">
      <w:pPr>
        <w:pStyle w:val="NormalBold"/>
        <w:rPr>
          <w:lang w:val="en-GB"/>
        </w:rPr>
      </w:pPr>
      <w:r w:rsidRPr="004B454D">
        <w:rPr>
          <w:rStyle w:val="HideTWBExt"/>
          <w:lang w:val="en-GB"/>
        </w:rPr>
        <w:t>&lt;RepeatBlock-By&gt;&lt;Members&gt;</w:t>
      </w:r>
      <w:r w:rsidRPr="004B454D">
        <w:rPr>
          <w:lang w:val="en-GB"/>
        </w:rPr>
        <w:t>Tineke Strik</w:t>
      </w:r>
      <w:r w:rsidRPr="004B454D">
        <w:rPr>
          <w:rStyle w:val="HideTWBExt"/>
          <w:lang w:val="en-GB"/>
        </w:rPr>
        <w:t>&lt;/Members&gt;</w:t>
      </w:r>
    </w:p>
    <w:p w14:paraId="7E9B6693" w14:textId="77777777" w:rsidR="00AB503F" w:rsidRPr="00C61BE8" w:rsidRDefault="00AB503F" w:rsidP="00AB503F">
      <w:pPr>
        <w:pStyle w:val="NormalBold"/>
      </w:pPr>
      <w:r w:rsidRPr="00C61BE8">
        <w:rPr>
          <w:rStyle w:val="HideTWBExt"/>
          <w:noProof w:val="0"/>
        </w:rPr>
        <w:t>&lt;/RepeatBlock-By&gt;</w:t>
      </w:r>
    </w:p>
    <w:p w14:paraId="2ABB04B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3B1EA3A" w14:textId="51B566C5" w:rsidR="00AB503F" w:rsidRPr="00C61BE8" w:rsidRDefault="00AB503F" w:rsidP="00AB503F">
      <w:pPr>
        <w:pStyle w:val="NormalBold"/>
      </w:pPr>
      <w:r w:rsidRPr="00C61BE8">
        <w:rPr>
          <w:rStyle w:val="HideTWBExt"/>
          <w:noProof w:val="0"/>
        </w:rPr>
        <w:t>&lt;Article&gt;</w:t>
      </w:r>
      <w:r w:rsidRPr="00C61BE8">
        <w:t>Artigo 11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DF115C9" w14:textId="77777777" w:rsidTr="00944072">
        <w:trPr>
          <w:trHeight w:hRule="exact" w:val="240"/>
          <w:jc w:val="center"/>
        </w:trPr>
        <w:tc>
          <w:tcPr>
            <w:tcW w:w="9752" w:type="dxa"/>
            <w:gridSpan w:val="2"/>
          </w:tcPr>
          <w:p w14:paraId="3B73A0EA" w14:textId="77777777" w:rsidR="00AB503F" w:rsidRPr="00C61BE8" w:rsidRDefault="00AB503F" w:rsidP="00944072"/>
        </w:tc>
      </w:tr>
      <w:tr w:rsidR="00AB503F" w:rsidRPr="00C61BE8" w14:paraId="7ABCB770" w14:textId="77777777" w:rsidTr="00944072">
        <w:trPr>
          <w:trHeight w:val="240"/>
          <w:jc w:val="center"/>
        </w:trPr>
        <w:tc>
          <w:tcPr>
            <w:tcW w:w="4876" w:type="dxa"/>
          </w:tcPr>
          <w:p w14:paraId="04DDA5A0" w14:textId="77777777" w:rsidR="00AB503F" w:rsidRPr="00C61BE8" w:rsidRDefault="00AB503F" w:rsidP="00944072">
            <w:pPr>
              <w:pStyle w:val="AmColumnHeading"/>
            </w:pPr>
            <w:r w:rsidRPr="00C61BE8">
              <w:t>Texto da Comissão</w:t>
            </w:r>
          </w:p>
        </w:tc>
        <w:tc>
          <w:tcPr>
            <w:tcW w:w="4876" w:type="dxa"/>
          </w:tcPr>
          <w:p w14:paraId="4627AA4A" w14:textId="77777777" w:rsidR="00AB503F" w:rsidRPr="00C61BE8" w:rsidRDefault="00AB503F" w:rsidP="00944072">
            <w:pPr>
              <w:pStyle w:val="AmColumnHeading"/>
            </w:pPr>
            <w:r w:rsidRPr="00C61BE8">
              <w:t>Alteração</w:t>
            </w:r>
          </w:p>
        </w:tc>
      </w:tr>
      <w:tr w:rsidR="00AB503F" w:rsidRPr="00C61BE8" w14:paraId="71C2DDDB" w14:textId="77777777" w:rsidTr="00944072">
        <w:trPr>
          <w:jc w:val="center"/>
        </w:trPr>
        <w:tc>
          <w:tcPr>
            <w:tcW w:w="4876" w:type="dxa"/>
          </w:tcPr>
          <w:p w14:paraId="34D64CBB" w14:textId="11850DE3" w:rsidR="00AB503F" w:rsidRPr="00C61BE8" w:rsidRDefault="00AB503F" w:rsidP="00944072">
            <w:pPr>
              <w:pStyle w:val="Normal6a"/>
            </w:pPr>
            <w:r w:rsidRPr="00C61BE8">
              <w:t>1.</w:t>
            </w:r>
            <w:r w:rsidRPr="00C61BE8">
              <w:tab/>
              <w:t xml:space="preserve">Os nacionais de países terceiros submetidos à triagem nos termos dos artigos 3.º </w:t>
            </w:r>
            <w:r w:rsidRPr="00C61BE8">
              <w:rPr>
                <w:b/>
                <w:i/>
              </w:rPr>
              <w:t>ou 5.º</w:t>
            </w:r>
            <w:r w:rsidRPr="00C61BE8">
              <w:t xml:space="preserve"> devem ser objeto de um controlo de segurança para verificar se não constituem uma ameaça para a segurança interna. O controlo de segurança pode abranger os nacionais de países terceiros e os objetos que se encontram na sua posse. Às revistas eventualmente efetuadas aplica</w:t>
            </w:r>
            <w:r w:rsidR="00A916A8">
              <w:noBreakHyphen/>
            </w:r>
            <w:r w:rsidRPr="00C61BE8">
              <w:t>se o direito nacional do Estado</w:t>
            </w:r>
            <w:r w:rsidR="00A916A8">
              <w:noBreakHyphen/>
            </w:r>
            <w:r w:rsidRPr="00C61BE8">
              <w:t>Membro em questão.</w:t>
            </w:r>
          </w:p>
        </w:tc>
        <w:tc>
          <w:tcPr>
            <w:tcW w:w="4876" w:type="dxa"/>
          </w:tcPr>
          <w:p w14:paraId="1C4A8451" w14:textId="11D44E27" w:rsidR="00AB503F" w:rsidRPr="00C61BE8" w:rsidRDefault="00AB503F" w:rsidP="00944072">
            <w:pPr>
              <w:pStyle w:val="Normal6a"/>
            </w:pPr>
            <w:r w:rsidRPr="00C61BE8">
              <w:t>1.</w:t>
            </w:r>
            <w:r w:rsidRPr="00C61BE8">
              <w:tab/>
              <w:t>Os nacionais de países terceiros submetidos à triagem nos termos dos artigos 3.º devem ser objeto de um controlo de segurança</w:t>
            </w:r>
            <w:r w:rsidRPr="00C61BE8">
              <w:rPr>
                <w:b/>
                <w:i/>
              </w:rPr>
              <w:t>, na aceção do n.º 2,</w:t>
            </w:r>
            <w:r w:rsidRPr="00C61BE8">
              <w:t xml:space="preserve"> para verificar se não constituem uma ameaça para a segurança interna. O controlo de segurança pode abranger os nacionais de países terceiros e os objetos que se encontram na sua posse. Às revistas eventualmente efetuadas aplica</w:t>
            </w:r>
            <w:r w:rsidR="00A916A8">
              <w:noBreakHyphen/>
            </w:r>
            <w:r w:rsidRPr="00C61BE8">
              <w:t>se o direito nacional do Estado</w:t>
            </w:r>
            <w:r w:rsidR="00A916A8">
              <w:noBreakHyphen/>
            </w:r>
            <w:r w:rsidRPr="00C61BE8">
              <w:t xml:space="preserve">Membro em questão. </w:t>
            </w:r>
            <w:r w:rsidRPr="00C61BE8">
              <w:rPr>
                <w:b/>
                <w:i/>
              </w:rPr>
              <w:t>O controlo de segurança não deve incluir o acesso a dispositivos eletrónicos que estejam na posse de nacionais de países terceiros, nem o acesso às respetivas comunicações privadas ou contas nas redes sociais.</w:t>
            </w:r>
          </w:p>
        </w:tc>
      </w:tr>
    </w:tbl>
    <w:p w14:paraId="5BC610DE"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8820DA8" w14:textId="77777777" w:rsidR="00AB503F" w:rsidRPr="00C61BE8" w:rsidRDefault="00AB503F" w:rsidP="00AB503F">
      <w:r w:rsidRPr="00C61BE8">
        <w:rPr>
          <w:rStyle w:val="HideTWBExt"/>
          <w:noProof w:val="0"/>
        </w:rPr>
        <w:t>&lt;/Amend&gt;</w:t>
      </w:r>
    </w:p>
    <w:p w14:paraId="2C5E596C"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678</w:t>
      </w:r>
      <w:r w:rsidRPr="00C61BE8">
        <w:rPr>
          <w:rStyle w:val="HideTWBExt"/>
          <w:noProof w:val="0"/>
        </w:rPr>
        <w:t>&lt;/NumAm&gt;</w:t>
      </w:r>
    </w:p>
    <w:p w14:paraId="3A995921" w14:textId="0AC7AD19"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27FD191D" w14:textId="77777777" w:rsidR="00AB503F" w:rsidRPr="00C61BE8" w:rsidRDefault="00AB503F" w:rsidP="00AB503F">
      <w:pPr>
        <w:pStyle w:val="NormalBold"/>
      </w:pPr>
      <w:r w:rsidRPr="00C61BE8">
        <w:rPr>
          <w:rStyle w:val="HideTWBExt"/>
          <w:noProof w:val="0"/>
        </w:rPr>
        <w:t>&lt;/RepeatBlock-By&gt;</w:t>
      </w:r>
    </w:p>
    <w:p w14:paraId="33B9240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0A73C96" w14:textId="7FFECDBC" w:rsidR="00AB503F" w:rsidRPr="00C61BE8" w:rsidRDefault="00AB503F" w:rsidP="00AB503F">
      <w:pPr>
        <w:pStyle w:val="NormalBold"/>
      </w:pPr>
      <w:r w:rsidRPr="00C61BE8">
        <w:rPr>
          <w:rStyle w:val="HideTWBExt"/>
          <w:noProof w:val="0"/>
        </w:rPr>
        <w:t>&lt;Article&gt;</w:t>
      </w:r>
      <w:r w:rsidRPr="00C61BE8">
        <w:t>Artigo 11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7FAC0C5" w14:textId="77777777" w:rsidTr="00944072">
        <w:trPr>
          <w:trHeight w:hRule="exact" w:val="240"/>
          <w:jc w:val="center"/>
        </w:trPr>
        <w:tc>
          <w:tcPr>
            <w:tcW w:w="9752" w:type="dxa"/>
            <w:gridSpan w:val="2"/>
          </w:tcPr>
          <w:p w14:paraId="0ACC3ADC" w14:textId="77777777" w:rsidR="00AB503F" w:rsidRPr="00C61BE8" w:rsidRDefault="00AB503F" w:rsidP="00944072"/>
        </w:tc>
      </w:tr>
      <w:tr w:rsidR="00AB503F" w:rsidRPr="00C61BE8" w14:paraId="6986B7B7" w14:textId="77777777" w:rsidTr="00944072">
        <w:trPr>
          <w:trHeight w:val="240"/>
          <w:jc w:val="center"/>
        </w:trPr>
        <w:tc>
          <w:tcPr>
            <w:tcW w:w="4876" w:type="dxa"/>
          </w:tcPr>
          <w:p w14:paraId="49C21DE8" w14:textId="77777777" w:rsidR="00AB503F" w:rsidRPr="00C61BE8" w:rsidRDefault="00AB503F" w:rsidP="00944072">
            <w:pPr>
              <w:pStyle w:val="AmColumnHeading"/>
            </w:pPr>
            <w:r w:rsidRPr="00C61BE8">
              <w:t>Texto da Comissão</w:t>
            </w:r>
          </w:p>
        </w:tc>
        <w:tc>
          <w:tcPr>
            <w:tcW w:w="4876" w:type="dxa"/>
          </w:tcPr>
          <w:p w14:paraId="37022D0A" w14:textId="77777777" w:rsidR="00AB503F" w:rsidRPr="00C61BE8" w:rsidRDefault="00AB503F" w:rsidP="00944072">
            <w:pPr>
              <w:pStyle w:val="AmColumnHeading"/>
            </w:pPr>
            <w:r w:rsidRPr="00C61BE8">
              <w:t>Alteração</w:t>
            </w:r>
          </w:p>
        </w:tc>
      </w:tr>
      <w:tr w:rsidR="00AB503F" w:rsidRPr="00C61BE8" w14:paraId="4DD62E3B" w14:textId="77777777" w:rsidTr="00944072">
        <w:trPr>
          <w:jc w:val="center"/>
        </w:trPr>
        <w:tc>
          <w:tcPr>
            <w:tcW w:w="4876" w:type="dxa"/>
          </w:tcPr>
          <w:p w14:paraId="7042D493" w14:textId="4143BF41" w:rsidR="00AB503F" w:rsidRPr="00C61BE8" w:rsidRDefault="00AB503F" w:rsidP="00944072">
            <w:pPr>
              <w:pStyle w:val="Normal6a"/>
            </w:pPr>
            <w:r w:rsidRPr="00C61BE8">
              <w:t>1.</w:t>
            </w:r>
            <w:r w:rsidRPr="00C61BE8">
              <w:tab/>
              <w:t xml:space="preserve">Os nacionais de países terceiros submetidos à triagem nos termos dos artigos 3.º </w:t>
            </w:r>
            <w:r w:rsidRPr="00C61BE8">
              <w:rPr>
                <w:b/>
                <w:i/>
              </w:rPr>
              <w:t>ou 5.º</w:t>
            </w:r>
            <w:r w:rsidRPr="00C61BE8">
              <w:t xml:space="preserve"> devem ser objeto de um controlo de segurança para verificar se não constituem uma ameaça para a segurança interna. O controlo de segurança pode abranger os nacionais de países terceiros e os objetos que se encontram na sua posse. Às revistas eventualmente efetuadas aplica</w:t>
            </w:r>
            <w:r w:rsidR="00A916A8">
              <w:noBreakHyphen/>
            </w:r>
            <w:r w:rsidRPr="00C61BE8">
              <w:t>se o direito nacional do Estado</w:t>
            </w:r>
            <w:r w:rsidR="00A916A8">
              <w:noBreakHyphen/>
            </w:r>
            <w:r w:rsidRPr="00C61BE8">
              <w:t>Membro em questão.</w:t>
            </w:r>
          </w:p>
        </w:tc>
        <w:tc>
          <w:tcPr>
            <w:tcW w:w="4876" w:type="dxa"/>
          </w:tcPr>
          <w:p w14:paraId="4EE1F739" w14:textId="31E94F4C" w:rsidR="00AB503F" w:rsidRPr="00C61BE8" w:rsidRDefault="00AB503F" w:rsidP="00944072">
            <w:pPr>
              <w:pStyle w:val="Normal6a"/>
            </w:pPr>
            <w:r w:rsidRPr="00C61BE8">
              <w:t>1.</w:t>
            </w:r>
            <w:r w:rsidRPr="00C61BE8">
              <w:tab/>
              <w:t>Os nacionais de países terceiros submetidos à triagem nos termos dos artigos 3.º devem ser objeto de um controlo de segurança para verificar se não constituem uma ameaça para a segurança interna. O controlo de segurança pode abranger os nacionais de países terceiros e os objetos que se encontram na sua posse. Às revistas eventualmente efetuadas aplica</w:t>
            </w:r>
            <w:r w:rsidR="00A916A8">
              <w:noBreakHyphen/>
            </w:r>
            <w:r w:rsidRPr="00C61BE8">
              <w:t>se o direito nacional do Estado</w:t>
            </w:r>
            <w:r w:rsidR="00A916A8">
              <w:noBreakHyphen/>
            </w:r>
            <w:r w:rsidRPr="00C61BE8">
              <w:t>Membro em questão</w:t>
            </w:r>
            <w:r w:rsidRPr="00C61BE8">
              <w:rPr>
                <w:b/>
                <w:i/>
              </w:rPr>
              <w:t>, os princípios da necessidade e da proporcionalidade, bem como o RGPD,</w:t>
            </w:r>
            <w:r w:rsidRPr="00C61BE8">
              <w:t xml:space="preserve"> </w:t>
            </w:r>
            <w:r w:rsidRPr="00C61BE8">
              <w:rPr>
                <w:b/>
                <w:i/>
              </w:rPr>
              <w:t>e que devem ser escrutinados pelo mecanismo de acompanhamento dos direitos fundamentais previsto no artigo 7.º do presente regulamento</w:t>
            </w:r>
            <w:r w:rsidRPr="00C61BE8">
              <w:t>.</w:t>
            </w:r>
          </w:p>
        </w:tc>
      </w:tr>
    </w:tbl>
    <w:p w14:paraId="2CB8762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B9AC05E" w14:textId="77777777" w:rsidR="00AB503F" w:rsidRPr="00C61BE8" w:rsidRDefault="00AB503F" w:rsidP="00AB503F">
      <w:r w:rsidRPr="00C61BE8">
        <w:rPr>
          <w:rStyle w:val="HideTWBExt"/>
          <w:noProof w:val="0"/>
        </w:rPr>
        <w:t>&lt;/Amend&gt;</w:t>
      </w:r>
    </w:p>
    <w:p w14:paraId="13AA148D"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679</w:t>
      </w:r>
      <w:r w:rsidRPr="00C61BE8">
        <w:rPr>
          <w:rStyle w:val="HideTWBExt"/>
          <w:noProof w:val="0"/>
        </w:rPr>
        <w:t>&lt;/NumAm&gt;</w:t>
      </w:r>
    </w:p>
    <w:p w14:paraId="7EE315C6" w14:textId="691264C3" w:rsidR="00AB503F" w:rsidRPr="00C61BE8" w:rsidRDefault="00AB503F" w:rsidP="00AB503F">
      <w:pPr>
        <w:pStyle w:val="NormalBold"/>
      </w:pPr>
      <w:r w:rsidRPr="00C61BE8">
        <w:rPr>
          <w:rStyle w:val="HideTWBExt"/>
          <w:noProof w:val="0"/>
        </w:rPr>
        <w:t>&lt;RepeatBlock-By&gt;&lt;Members&gt;</w:t>
      </w:r>
      <w:r w:rsidRPr="00C61BE8">
        <w:t>Tomas Tobé, Lena Düpont, Karlo Ressler, Juan Ignacio Zoido Álvarez, Elissavet Vozemberg</w:t>
      </w:r>
      <w:r w:rsidR="00A916A8">
        <w:noBreakHyphen/>
      </w:r>
      <w:r w:rsidRPr="00C61BE8">
        <w:t>Vrionidi, Jeroen Lenaers</w:t>
      </w:r>
      <w:r w:rsidRPr="00C61BE8">
        <w:rPr>
          <w:rStyle w:val="HideTWBExt"/>
          <w:noProof w:val="0"/>
        </w:rPr>
        <w:t>&lt;/Members&gt;</w:t>
      </w:r>
    </w:p>
    <w:p w14:paraId="68C741BE" w14:textId="77777777" w:rsidR="00AB503F" w:rsidRPr="00C61BE8" w:rsidRDefault="00AB503F" w:rsidP="00AB503F">
      <w:pPr>
        <w:pStyle w:val="NormalBold"/>
      </w:pPr>
      <w:r w:rsidRPr="00C61BE8">
        <w:rPr>
          <w:rStyle w:val="HideTWBExt"/>
          <w:noProof w:val="0"/>
        </w:rPr>
        <w:t>&lt;/RepeatBlock-By&gt;</w:t>
      </w:r>
    </w:p>
    <w:p w14:paraId="3F31F6C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AD4370E" w14:textId="7234D8EC" w:rsidR="00AB503F" w:rsidRPr="00C61BE8" w:rsidRDefault="00AB503F" w:rsidP="00AB503F">
      <w:pPr>
        <w:pStyle w:val="NormalBold"/>
      </w:pPr>
      <w:r w:rsidRPr="00C61BE8">
        <w:rPr>
          <w:rStyle w:val="HideTWBExt"/>
          <w:noProof w:val="0"/>
        </w:rPr>
        <w:t>&lt;Article&gt;</w:t>
      </w:r>
      <w:r w:rsidRPr="00C61BE8">
        <w:t>Artigo 11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41F65A5" w14:textId="77777777" w:rsidTr="00944072">
        <w:trPr>
          <w:trHeight w:hRule="exact" w:val="240"/>
          <w:jc w:val="center"/>
        </w:trPr>
        <w:tc>
          <w:tcPr>
            <w:tcW w:w="9752" w:type="dxa"/>
            <w:gridSpan w:val="2"/>
          </w:tcPr>
          <w:p w14:paraId="3A511856" w14:textId="77777777" w:rsidR="00AB503F" w:rsidRPr="00C61BE8" w:rsidRDefault="00AB503F" w:rsidP="00944072"/>
        </w:tc>
      </w:tr>
      <w:tr w:rsidR="00AB503F" w:rsidRPr="00C61BE8" w14:paraId="6329633D" w14:textId="77777777" w:rsidTr="00944072">
        <w:trPr>
          <w:trHeight w:val="240"/>
          <w:jc w:val="center"/>
        </w:trPr>
        <w:tc>
          <w:tcPr>
            <w:tcW w:w="4876" w:type="dxa"/>
          </w:tcPr>
          <w:p w14:paraId="538B52F1" w14:textId="77777777" w:rsidR="00AB503F" w:rsidRPr="00C61BE8" w:rsidRDefault="00AB503F" w:rsidP="00944072">
            <w:pPr>
              <w:pStyle w:val="AmColumnHeading"/>
            </w:pPr>
            <w:r w:rsidRPr="00C61BE8">
              <w:t>Texto da Comissão</w:t>
            </w:r>
          </w:p>
        </w:tc>
        <w:tc>
          <w:tcPr>
            <w:tcW w:w="4876" w:type="dxa"/>
          </w:tcPr>
          <w:p w14:paraId="22F9C5E3" w14:textId="77777777" w:rsidR="00AB503F" w:rsidRPr="00C61BE8" w:rsidRDefault="00AB503F" w:rsidP="00944072">
            <w:pPr>
              <w:pStyle w:val="AmColumnHeading"/>
            </w:pPr>
            <w:r w:rsidRPr="00C61BE8">
              <w:t>Alteração</w:t>
            </w:r>
          </w:p>
        </w:tc>
      </w:tr>
      <w:tr w:rsidR="00AB503F" w:rsidRPr="00C61BE8" w14:paraId="773CE77A" w14:textId="77777777" w:rsidTr="00944072">
        <w:trPr>
          <w:jc w:val="center"/>
        </w:trPr>
        <w:tc>
          <w:tcPr>
            <w:tcW w:w="4876" w:type="dxa"/>
          </w:tcPr>
          <w:p w14:paraId="45D109D4" w14:textId="38A0A6EA" w:rsidR="00AB503F" w:rsidRPr="00C61BE8" w:rsidRDefault="00AB503F" w:rsidP="00944072">
            <w:pPr>
              <w:pStyle w:val="Normal6a"/>
            </w:pPr>
            <w:r w:rsidRPr="00C61BE8">
              <w:t>1.</w:t>
            </w:r>
            <w:r w:rsidRPr="00C61BE8">
              <w:tab/>
              <w:t>Os nacionais de países terceiros submetidos à triagem nos termos dos artigos 3.º ou 5.º devem ser objeto de um controlo de segurança para verificar se não constituem uma ameaça para a segurança interna. O controlo de segurança pode abranger os nacionais de países terceiros e os objetos que se encontram na sua posse. Às revistas eventualmente efetuadas aplica</w:t>
            </w:r>
            <w:r w:rsidR="00A916A8">
              <w:noBreakHyphen/>
            </w:r>
            <w:r w:rsidRPr="00C61BE8">
              <w:t>se o direito nacional do Estado</w:t>
            </w:r>
            <w:r w:rsidR="00A916A8">
              <w:noBreakHyphen/>
            </w:r>
            <w:r w:rsidRPr="00C61BE8">
              <w:t>Membro em questão.</w:t>
            </w:r>
          </w:p>
        </w:tc>
        <w:tc>
          <w:tcPr>
            <w:tcW w:w="4876" w:type="dxa"/>
          </w:tcPr>
          <w:p w14:paraId="7F72EEB7" w14:textId="572F7A95" w:rsidR="00AB503F" w:rsidRPr="00C61BE8" w:rsidRDefault="00AB503F" w:rsidP="00944072">
            <w:pPr>
              <w:pStyle w:val="Normal6a"/>
            </w:pPr>
            <w:r w:rsidRPr="00C61BE8">
              <w:t>1.</w:t>
            </w:r>
            <w:r w:rsidRPr="00C61BE8">
              <w:tab/>
              <w:t xml:space="preserve">Os nacionais de países terceiros submetidos à triagem nos termos dos artigos 3.º ou 5.º devem ser objeto de um controlo de segurança para verificar se não constituem uma ameaça para a segurança interna </w:t>
            </w:r>
            <w:r w:rsidRPr="00C61BE8">
              <w:rPr>
                <w:b/>
                <w:i/>
              </w:rPr>
              <w:t>ou pública,</w:t>
            </w:r>
            <w:r w:rsidRPr="00C61BE8">
              <w:t xml:space="preserve"> </w:t>
            </w:r>
            <w:r w:rsidRPr="00C61BE8">
              <w:rPr>
                <w:b/>
                <w:i/>
              </w:rPr>
              <w:t>nem para a ordem pública ou política pública</w:t>
            </w:r>
            <w:r w:rsidRPr="00C61BE8">
              <w:t>. O controlo de segurança pode abranger os nacionais de países terceiros e os objetos que se encontram na sua posse. Às revistas eventualmente efetuadas aplica</w:t>
            </w:r>
            <w:r w:rsidR="00A916A8">
              <w:noBreakHyphen/>
            </w:r>
            <w:r w:rsidRPr="00C61BE8">
              <w:t>se o direito nacional do Estado</w:t>
            </w:r>
            <w:r w:rsidR="00A916A8">
              <w:noBreakHyphen/>
            </w:r>
            <w:r w:rsidRPr="00C61BE8">
              <w:t>Membro em questão.</w:t>
            </w:r>
          </w:p>
        </w:tc>
      </w:tr>
    </w:tbl>
    <w:p w14:paraId="76891D0B"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52C143A" w14:textId="77777777" w:rsidR="00AB503F" w:rsidRPr="00C61BE8" w:rsidRDefault="00AB503F" w:rsidP="00AB503F">
      <w:r w:rsidRPr="00C61BE8">
        <w:rPr>
          <w:rStyle w:val="HideTWBExt"/>
          <w:noProof w:val="0"/>
        </w:rPr>
        <w:t>&lt;/Amend&gt;</w:t>
      </w:r>
    </w:p>
    <w:p w14:paraId="3631344C"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680</w:t>
      </w:r>
      <w:r w:rsidRPr="00C61BE8">
        <w:rPr>
          <w:rStyle w:val="HideTWBExt"/>
          <w:noProof w:val="0"/>
        </w:rPr>
        <w:t>&lt;/NumAm&gt;</w:t>
      </w:r>
    </w:p>
    <w:p w14:paraId="77C3A11A" w14:textId="77777777" w:rsidR="004B454D" w:rsidRPr="004B454D" w:rsidRDefault="004B454D" w:rsidP="004B454D">
      <w:pPr>
        <w:pStyle w:val="NormalBold"/>
        <w:rPr>
          <w:lang w:val="en-GB"/>
        </w:rPr>
      </w:pPr>
      <w:r w:rsidRPr="004B454D">
        <w:rPr>
          <w:rStyle w:val="HideTWBExt"/>
          <w:lang w:val="en-GB"/>
        </w:rPr>
        <w:t>&lt;RepeatBlock-By&gt;&lt;Members&gt;</w:t>
      </w:r>
      <w:r w:rsidRPr="004B454D">
        <w:rPr>
          <w:lang w:val="en-GB"/>
        </w:rPr>
        <w:t>Tineke Strik</w:t>
      </w:r>
      <w:r w:rsidRPr="004B454D">
        <w:rPr>
          <w:rStyle w:val="HideTWBExt"/>
          <w:lang w:val="en-GB"/>
        </w:rPr>
        <w:t>&lt;/Members&gt;</w:t>
      </w:r>
    </w:p>
    <w:p w14:paraId="367BFBE9" w14:textId="77777777" w:rsidR="00AB503F" w:rsidRPr="00C61BE8" w:rsidRDefault="00AB503F" w:rsidP="00AB503F">
      <w:pPr>
        <w:pStyle w:val="NormalBold"/>
      </w:pPr>
      <w:r w:rsidRPr="00C61BE8">
        <w:rPr>
          <w:rStyle w:val="HideTWBExt"/>
          <w:noProof w:val="0"/>
        </w:rPr>
        <w:t>&lt;/RepeatBlock-By&gt;</w:t>
      </w:r>
    </w:p>
    <w:p w14:paraId="4D7BDFE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44A6F7A" w14:textId="0D74C634" w:rsidR="00AB503F" w:rsidRPr="00C61BE8" w:rsidRDefault="00AB503F" w:rsidP="00AB503F">
      <w:pPr>
        <w:pStyle w:val="NormalBold"/>
      </w:pPr>
      <w:r w:rsidRPr="00C61BE8">
        <w:rPr>
          <w:rStyle w:val="HideTWBExt"/>
          <w:noProof w:val="0"/>
        </w:rPr>
        <w:t>&lt;Article&gt;</w:t>
      </w:r>
      <w:r w:rsidRPr="00C61BE8">
        <w:t>Artigo 11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2381819" w14:textId="77777777" w:rsidTr="00944072">
        <w:trPr>
          <w:trHeight w:hRule="exact" w:val="240"/>
          <w:jc w:val="center"/>
        </w:trPr>
        <w:tc>
          <w:tcPr>
            <w:tcW w:w="9752" w:type="dxa"/>
            <w:gridSpan w:val="2"/>
          </w:tcPr>
          <w:p w14:paraId="56A34FC5" w14:textId="77777777" w:rsidR="00AB503F" w:rsidRPr="00C61BE8" w:rsidRDefault="00AB503F" w:rsidP="00944072"/>
        </w:tc>
      </w:tr>
      <w:tr w:rsidR="00AB503F" w:rsidRPr="00C61BE8" w14:paraId="4606A70B" w14:textId="77777777" w:rsidTr="00944072">
        <w:trPr>
          <w:trHeight w:val="240"/>
          <w:jc w:val="center"/>
        </w:trPr>
        <w:tc>
          <w:tcPr>
            <w:tcW w:w="4876" w:type="dxa"/>
          </w:tcPr>
          <w:p w14:paraId="4D0167A0" w14:textId="77777777" w:rsidR="00AB503F" w:rsidRPr="00C61BE8" w:rsidRDefault="00AB503F" w:rsidP="00944072">
            <w:pPr>
              <w:pStyle w:val="AmColumnHeading"/>
            </w:pPr>
            <w:r w:rsidRPr="00C61BE8">
              <w:t>Texto da Comissão</w:t>
            </w:r>
          </w:p>
        </w:tc>
        <w:tc>
          <w:tcPr>
            <w:tcW w:w="4876" w:type="dxa"/>
          </w:tcPr>
          <w:p w14:paraId="49F13838" w14:textId="77777777" w:rsidR="00AB503F" w:rsidRPr="00C61BE8" w:rsidRDefault="00AB503F" w:rsidP="00944072">
            <w:pPr>
              <w:pStyle w:val="AmColumnHeading"/>
            </w:pPr>
            <w:r w:rsidRPr="00C61BE8">
              <w:t>Alteração</w:t>
            </w:r>
          </w:p>
        </w:tc>
      </w:tr>
      <w:tr w:rsidR="00AB503F" w:rsidRPr="00C61BE8" w14:paraId="3C726024" w14:textId="77777777" w:rsidTr="00944072">
        <w:trPr>
          <w:jc w:val="center"/>
        </w:trPr>
        <w:tc>
          <w:tcPr>
            <w:tcW w:w="4876" w:type="dxa"/>
          </w:tcPr>
          <w:p w14:paraId="08431DA7" w14:textId="77777777" w:rsidR="00AB503F" w:rsidRPr="00C61BE8" w:rsidRDefault="00AB503F" w:rsidP="00944072">
            <w:pPr>
              <w:pStyle w:val="Normal6a"/>
            </w:pPr>
            <w:r w:rsidRPr="00C61BE8">
              <w:t>2.</w:t>
            </w:r>
            <w:r w:rsidRPr="00C61BE8">
              <w:tab/>
              <w:t xml:space="preserve">Para o efeito de realização do controlo de segurança a que se refere o n.º 1, e na medida em que ainda não o tenham efetuado nos termos do artigo 8.º, n.º 3, alínea a), subalínea vi), do Regulamento (UE) 2016/399, as autoridades competentes devem </w:t>
            </w:r>
            <w:r w:rsidRPr="00C61BE8">
              <w:rPr>
                <w:b/>
                <w:i/>
              </w:rPr>
              <w:t>consultar as bases de dados nacionais e europeias pertinentes, sobretudo o Sistema de Informação de Schengen (SIS)</w:t>
            </w:r>
            <w:r w:rsidRPr="00C61BE8">
              <w:t>.</w:t>
            </w:r>
          </w:p>
        </w:tc>
        <w:tc>
          <w:tcPr>
            <w:tcW w:w="4876" w:type="dxa"/>
          </w:tcPr>
          <w:p w14:paraId="11D53C2E" w14:textId="77777777" w:rsidR="00AB503F" w:rsidRPr="00C61BE8" w:rsidRDefault="00AB503F" w:rsidP="00944072">
            <w:pPr>
              <w:pStyle w:val="Normal6a"/>
            </w:pPr>
            <w:r w:rsidRPr="00C61BE8">
              <w:t>2.</w:t>
            </w:r>
            <w:r w:rsidRPr="00C61BE8">
              <w:tab/>
              <w:t xml:space="preserve">Para o efeito de realização do controlo de segurança a que se refere o n.º 1, e na medida em que ainda não o tenham efetuado nos termos do artigo 8.º, n.º 3, alínea a), subalínea vi), do Regulamento (UE) 2016/399, as autoridades competentes devem </w:t>
            </w:r>
            <w:r w:rsidRPr="00C61BE8">
              <w:rPr>
                <w:b/>
                <w:i/>
              </w:rPr>
              <w:t>lançar uma consulta</w:t>
            </w:r>
            <w:r w:rsidRPr="00C61BE8">
              <w:t xml:space="preserve"> </w:t>
            </w:r>
            <w:r w:rsidRPr="00C61BE8">
              <w:rPr>
                <w:b/>
                <w:i/>
              </w:rPr>
              <w:t>nos termos do artigo 12.º</w:t>
            </w:r>
            <w:r w:rsidRPr="00C61BE8">
              <w:t>.</w:t>
            </w:r>
          </w:p>
        </w:tc>
      </w:tr>
    </w:tbl>
    <w:p w14:paraId="0ADF1E19"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C925078" w14:textId="77777777" w:rsidR="00AB503F" w:rsidRPr="00A916A8" w:rsidRDefault="00AB503F" w:rsidP="00AB503F">
      <w:pPr>
        <w:rPr>
          <w:lang w:val="en-GB"/>
        </w:rPr>
      </w:pPr>
      <w:r w:rsidRPr="00A916A8">
        <w:rPr>
          <w:rStyle w:val="HideTWBExt"/>
          <w:noProof w:val="0"/>
          <w:lang w:val="en-GB"/>
        </w:rPr>
        <w:t>&lt;/Amend&gt;</w:t>
      </w:r>
    </w:p>
    <w:p w14:paraId="3C6CD6E2"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681</w:t>
      </w:r>
      <w:r w:rsidRPr="00A916A8">
        <w:rPr>
          <w:rStyle w:val="HideTWBExt"/>
          <w:noProof w:val="0"/>
          <w:lang w:val="en-GB"/>
        </w:rPr>
        <w:t>&lt;/NumAm&gt;</w:t>
      </w:r>
    </w:p>
    <w:p w14:paraId="367C6F59" w14:textId="3B69CBF1"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5EC87B9A"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4C3AADB8" w14:textId="77777777" w:rsidR="00AB503F" w:rsidRPr="00C61BE8" w:rsidRDefault="00AB503F" w:rsidP="00AB503F">
      <w:r w:rsidRPr="00C61BE8">
        <w:rPr>
          <w:rStyle w:val="HideTWBExt"/>
          <w:noProof w:val="0"/>
        </w:rPr>
        <w:t>&lt;/RepeatBlock-By&gt;</w:t>
      </w:r>
    </w:p>
    <w:p w14:paraId="02273F7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6BA86FB" w14:textId="77777777" w:rsidR="00AB503F" w:rsidRPr="00C61BE8" w:rsidRDefault="00AB503F" w:rsidP="00AB503F">
      <w:pPr>
        <w:pStyle w:val="NormalBold"/>
      </w:pPr>
      <w:r w:rsidRPr="00C61BE8">
        <w:rPr>
          <w:rStyle w:val="HideTWBExt"/>
          <w:noProof w:val="0"/>
        </w:rPr>
        <w:t>&lt;Article&gt;</w:t>
      </w:r>
      <w:r w:rsidRPr="00C61BE8">
        <w:t>Artigo 11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0E16632" w14:textId="77777777" w:rsidTr="00944072">
        <w:trPr>
          <w:trHeight w:hRule="exact" w:val="240"/>
          <w:jc w:val="center"/>
        </w:trPr>
        <w:tc>
          <w:tcPr>
            <w:tcW w:w="9752" w:type="dxa"/>
            <w:gridSpan w:val="2"/>
          </w:tcPr>
          <w:p w14:paraId="2CD9215B" w14:textId="77777777" w:rsidR="00AB503F" w:rsidRPr="00C61BE8" w:rsidRDefault="00AB503F" w:rsidP="00944072"/>
        </w:tc>
      </w:tr>
      <w:tr w:rsidR="00AB503F" w:rsidRPr="00C61BE8" w14:paraId="7EFBE7C3" w14:textId="77777777" w:rsidTr="00944072">
        <w:trPr>
          <w:trHeight w:val="240"/>
          <w:jc w:val="center"/>
        </w:trPr>
        <w:tc>
          <w:tcPr>
            <w:tcW w:w="4876" w:type="dxa"/>
          </w:tcPr>
          <w:p w14:paraId="021A403E" w14:textId="77777777" w:rsidR="00AB503F" w:rsidRPr="00C61BE8" w:rsidRDefault="00AB503F" w:rsidP="00944072">
            <w:pPr>
              <w:pStyle w:val="AmColumnHeading"/>
            </w:pPr>
            <w:r w:rsidRPr="00C61BE8">
              <w:t>Texto da Comissão</w:t>
            </w:r>
          </w:p>
        </w:tc>
        <w:tc>
          <w:tcPr>
            <w:tcW w:w="4876" w:type="dxa"/>
          </w:tcPr>
          <w:p w14:paraId="441F4737" w14:textId="77777777" w:rsidR="00AB503F" w:rsidRPr="00C61BE8" w:rsidRDefault="00AB503F" w:rsidP="00944072">
            <w:pPr>
              <w:pStyle w:val="AmColumnHeading"/>
            </w:pPr>
            <w:r w:rsidRPr="00C61BE8">
              <w:t>Alteração</w:t>
            </w:r>
          </w:p>
        </w:tc>
      </w:tr>
      <w:tr w:rsidR="00AB503F" w:rsidRPr="00C61BE8" w14:paraId="7D834363" w14:textId="77777777" w:rsidTr="00944072">
        <w:trPr>
          <w:jc w:val="center"/>
        </w:trPr>
        <w:tc>
          <w:tcPr>
            <w:tcW w:w="4876" w:type="dxa"/>
          </w:tcPr>
          <w:p w14:paraId="20F7326E" w14:textId="77777777" w:rsidR="00AB503F" w:rsidRPr="00C61BE8" w:rsidRDefault="00AB503F" w:rsidP="00944072">
            <w:pPr>
              <w:pStyle w:val="Normal6a"/>
            </w:pPr>
            <w:r w:rsidRPr="00C61BE8">
              <w:t>2.</w:t>
            </w:r>
            <w:r w:rsidRPr="00C61BE8">
              <w:tab/>
              <w:t xml:space="preserve">Para o efeito de realização do controlo de segurança a que se refere o n.º 1, e na medida em que ainda não </w:t>
            </w:r>
            <w:r w:rsidRPr="00C61BE8">
              <w:rPr>
                <w:b/>
                <w:i/>
              </w:rPr>
              <w:t>o tenham efetuado</w:t>
            </w:r>
            <w:r w:rsidRPr="00C61BE8">
              <w:t xml:space="preserve"> nos termos do artigo 8.º, n.º 3, alínea a), subalínea vi), do Regulamento (UE) 2016/399, as autoridades competentes devem consultar as bases de dados nacionais e europeias pertinentes, sobretudo o Sistema de Informação de Schengen (SIS).</w:t>
            </w:r>
          </w:p>
        </w:tc>
        <w:tc>
          <w:tcPr>
            <w:tcW w:w="4876" w:type="dxa"/>
          </w:tcPr>
          <w:p w14:paraId="465672EA" w14:textId="77777777" w:rsidR="00AB503F" w:rsidRPr="00C61BE8" w:rsidRDefault="00AB503F" w:rsidP="00944072">
            <w:pPr>
              <w:pStyle w:val="Normal6a"/>
            </w:pPr>
            <w:r w:rsidRPr="00C61BE8">
              <w:t>2.</w:t>
            </w:r>
            <w:r w:rsidRPr="00C61BE8">
              <w:tab/>
              <w:t xml:space="preserve">Para o efeito de realização do controlo de segurança a que se refere o n.º 1, e na medida em que </w:t>
            </w:r>
            <w:r w:rsidRPr="00C61BE8">
              <w:rPr>
                <w:b/>
                <w:i/>
              </w:rPr>
              <w:t>estes controlos</w:t>
            </w:r>
            <w:r w:rsidRPr="00C61BE8">
              <w:t xml:space="preserve"> ainda não </w:t>
            </w:r>
            <w:r w:rsidRPr="00C61BE8">
              <w:rPr>
                <w:b/>
                <w:i/>
              </w:rPr>
              <w:t>tenham sido efetuados</w:t>
            </w:r>
            <w:r w:rsidRPr="00C61BE8">
              <w:t xml:space="preserve"> nos termos do artigo 8.º, n.º 3, alínea a), subalínea vi), do Regulamento (UE) 2016/399, as autoridades competentes devem consultar o Sistema de Informação de Schengen (SIS).</w:t>
            </w:r>
          </w:p>
        </w:tc>
      </w:tr>
    </w:tbl>
    <w:p w14:paraId="2FBD18A3"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0466FFCF" w14:textId="77777777" w:rsidR="00AB503F" w:rsidRPr="00A916A8" w:rsidRDefault="00AB503F" w:rsidP="00AB503F">
      <w:pPr>
        <w:rPr>
          <w:lang w:val="en-GB"/>
        </w:rPr>
      </w:pPr>
      <w:r w:rsidRPr="00A916A8">
        <w:rPr>
          <w:rStyle w:val="HideTWBExt"/>
          <w:noProof w:val="0"/>
          <w:lang w:val="en-GB"/>
        </w:rPr>
        <w:t>&lt;/Amend&gt;</w:t>
      </w:r>
    </w:p>
    <w:p w14:paraId="74295FEC"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682</w:t>
      </w:r>
      <w:r w:rsidRPr="00A916A8">
        <w:rPr>
          <w:rStyle w:val="HideTWBExt"/>
          <w:noProof w:val="0"/>
          <w:lang w:val="en-GB"/>
        </w:rPr>
        <w:t>&lt;/NumAm&gt;</w:t>
      </w:r>
    </w:p>
    <w:p w14:paraId="7251E80D" w14:textId="26FF43D5"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4B403CB9" w14:textId="77777777" w:rsidR="00AB503F" w:rsidRPr="00C61BE8" w:rsidRDefault="00AB503F" w:rsidP="00AB503F">
      <w:pPr>
        <w:pStyle w:val="NormalBold"/>
      </w:pPr>
      <w:r w:rsidRPr="00C61BE8">
        <w:rPr>
          <w:rStyle w:val="HideTWBExt"/>
          <w:noProof w:val="0"/>
        </w:rPr>
        <w:t>&lt;/RepeatBlock-By&gt;</w:t>
      </w:r>
    </w:p>
    <w:p w14:paraId="7A6664B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5339734" w14:textId="19F2BDFE" w:rsidR="00AB503F" w:rsidRPr="00C61BE8" w:rsidRDefault="00AB503F" w:rsidP="00AB503F">
      <w:pPr>
        <w:pStyle w:val="NormalBold"/>
      </w:pPr>
      <w:r w:rsidRPr="00C61BE8">
        <w:rPr>
          <w:rStyle w:val="HideTWBExt"/>
          <w:noProof w:val="0"/>
        </w:rPr>
        <w:t>&lt;Article&gt;</w:t>
      </w:r>
      <w:r w:rsidRPr="00C61BE8">
        <w:t>Artigo 11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60005FD" w14:textId="77777777" w:rsidTr="00944072">
        <w:trPr>
          <w:trHeight w:hRule="exact" w:val="240"/>
          <w:jc w:val="center"/>
        </w:trPr>
        <w:tc>
          <w:tcPr>
            <w:tcW w:w="9752" w:type="dxa"/>
            <w:gridSpan w:val="2"/>
          </w:tcPr>
          <w:p w14:paraId="673C7922" w14:textId="77777777" w:rsidR="00AB503F" w:rsidRPr="00C61BE8" w:rsidRDefault="00AB503F" w:rsidP="00944072"/>
        </w:tc>
      </w:tr>
      <w:tr w:rsidR="00AB503F" w:rsidRPr="00C61BE8" w14:paraId="55B2CAE5" w14:textId="77777777" w:rsidTr="00944072">
        <w:trPr>
          <w:trHeight w:val="240"/>
          <w:jc w:val="center"/>
        </w:trPr>
        <w:tc>
          <w:tcPr>
            <w:tcW w:w="4876" w:type="dxa"/>
          </w:tcPr>
          <w:p w14:paraId="19F27F53" w14:textId="77777777" w:rsidR="00AB503F" w:rsidRPr="00C61BE8" w:rsidRDefault="00AB503F" w:rsidP="00944072">
            <w:pPr>
              <w:pStyle w:val="AmColumnHeading"/>
            </w:pPr>
            <w:r w:rsidRPr="00C61BE8">
              <w:t>Texto da Comissão</w:t>
            </w:r>
          </w:p>
        </w:tc>
        <w:tc>
          <w:tcPr>
            <w:tcW w:w="4876" w:type="dxa"/>
          </w:tcPr>
          <w:p w14:paraId="070B406A" w14:textId="77777777" w:rsidR="00AB503F" w:rsidRPr="00C61BE8" w:rsidRDefault="00AB503F" w:rsidP="00944072">
            <w:pPr>
              <w:pStyle w:val="AmColumnHeading"/>
            </w:pPr>
            <w:r w:rsidRPr="00C61BE8">
              <w:t>Alteração</w:t>
            </w:r>
          </w:p>
        </w:tc>
      </w:tr>
      <w:tr w:rsidR="00AB503F" w:rsidRPr="00C61BE8" w14:paraId="006DEB84" w14:textId="77777777" w:rsidTr="00944072">
        <w:trPr>
          <w:jc w:val="center"/>
        </w:trPr>
        <w:tc>
          <w:tcPr>
            <w:tcW w:w="4876" w:type="dxa"/>
          </w:tcPr>
          <w:p w14:paraId="471E895C" w14:textId="77777777" w:rsidR="00AB503F" w:rsidRPr="00C61BE8" w:rsidRDefault="00AB503F" w:rsidP="00944072">
            <w:pPr>
              <w:pStyle w:val="Normal6a"/>
            </w:pPr>
            <w:r w:rsidRPr="00C61BE8">
              <w:t>2.</w:t>
            </w:r>
            <w:r w:rsidRPr="00C61BE8">
              <w:tab/>
              <w:t>Para o efeito de realização do controlo de segurança a que se refere o n.º 1, e na medida em que ainda não o tenham efetuado nos termos do artigo 8.º, n.º 3, alínea a), subalínea vi), do Regulamento (UE) 2016/399, as autoridades competentes devem consultar as bases de dados nacionais e europeias pertinentes, sobretudo o Sistema de Informação de Schengen (SIS).</w:t>
            </w:r>
          </w:p>
        </w:tc>
        <w:tc>
          <w:tcPr>
            <w:tcW w:w="4876" w:type="dxa"/>
          </w:tcPr>
          <w:p w14:paraId="798863E9" w14:textId="77777777" w:rsidR="00AB503F" w:rsidRPr="00C61BE8" w:rsidRDefault="00AB503F" w:rsidP="00944072">
            <w:pPr>
              <w:pStyle w:val="Normal6a"/>
            </w:pPr>
            <w:r w:rsidRPr="00C61BE8">
              <w:t>2.</w:t>
            </w:r>
            <w:r w:rsidRPr="00C61BE8">
              <w:tab/>
              <w:t xml:space="preserve">Para o efeito de realização do controlo de segurança a que se refere o n.º 1, e na medida em que ainda não o tenham efetuado nos termos do artigo 8.º, n.º 3, alínea a), subalínea vi), do Regulamento (UE) 2016/399, as autoridades competentes </w:t>
            </w:r>
            <w:r w:rsidRPr="00C61BE8">
              <w:rPr>
                <w:b/>
                <w:i/>
              </w:rPr>
              <w:t>nomeados para realizar a triagem</w:t>
            </w:r>
            <w:r w:rsidRPr="00C61BE8">
              <w:t xml:space="preserve"> devem consultar as bases de dados nacionais e europeias pertinentes, sobretudo o Sistema de Informação de Schengen (SIS).</w:t>
            </w:r>
          </w:p>
        </w:tc>
      </w:tr>
    </w:tbl>
    <w:p w14:paraId="13F0E2D3"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1B3A7127" w14:textId="77777777" w:rsidR="00AB503F" w:rsidRPr="00A916A8" w:rsidRDefault="00AB503F" w:rsidP="00AB503F">
      <w:pPr>
        <w:rPr>
          <w:lang w:val="en-GB"/>
        </w:rPr>
      </w:pPr>
      <w:r w:rsidRPr="00A916A8">
        <w:rPr>
          <w:rStyle w:val="HideTWBExt"/>
          <w:noProof w:val="0"/>
          <w:lang w:val="en-GB"/>
        </w:rPr>
        <w:t>&lt;/Amend&gt;</w:t>
      </w:r>
    </w:p>
    <w:p w14:paraId="0F697044"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683</w:t>
      </w:r>
      <w:r w:rsidRPr="00A916A8">
        <w:rPr>
          <w:rStyle w:val="HideTWBExt"/>
          <w:noProof w:val="0"/>
          <w:lang w:val="en-GB"/>
        </w:rPr>
        <w:t>&lt;/NumAm&gt;</w:t>
      </w:r>
    </w:p>
    <w:p w14:paraId="5B04AA6E" w14:textId="2BDEAB88"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5D0B33F9"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11D5B485" w14:textId="77777777" w:rsidR="00AB503F" w:rsidRPr="00C61BE8" w:rsidRDefault="00AB503F" w:rsidP="00AB503F">
      <w:r w:rsidRPr="00C61BE8">
        <w:rPr>
          <w:rStyle w:val="HideTWBExt"/>
          <w:noProof w:val="0"/>
        </w:rPr>
        <w:t>&lt;/RepeatBlock-By&gt;</w:t>
      </w:r>
    </w:p>
    <w:p w14:paraId="4E7B1CB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409A6D8" w14:textId="396BD0ED" w:rsidR="00AB503F" w:rsidRPr="00C61BE8" w:rsidRDefault="00AB503F" w:rsidP="00AB503F">
      <w:pPr>
        <w:pStyle w:val="NormalBold"/>
      </w:pPr>
      <w:r w:rsidRPr="00C61BE8">
        <w:rPr>
          <w:rStyle w:val="HideTWBExt"/>
          <w:noProof w:val="0"/>
        </w:rPr>
        <w:t>&lt;Article&gt;</w:t>
      </w:r>
      <w:r w:rsidRPr="00C61BE8">
        <w:t>Artigo 11 – n.º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6A3CE9D" w14:textId="77777777" w:rsidTr="00944072">
        <w:trPr>
          <w:trHeight w:hRule="exact" w:val="240"/>
          <w:jc w:val="center"/>
        </w:trPr>
        <w:tc>
          <w:tcPr>
            <w:tcW w:w="9752" w:type="dxa"/>
            <w:gridSpan w:val="2"/>
          </w:tcPr>
          <w:p w14:paraId="61528ACD" w14:textId="77777777" w:rsidR="00AB503F" w:rsidRPr="00C61BE8" w:rsidRDefault="00AB503F" w:rsidP="00944072"/>
        </w:tc>
      </w:tr>
      <w:tr w:rsidR="00AB503F" w:rsidRPr="00C61BE8" w14:paraId="2FD03856" w14:textId="77777777" w:rsidTr="00944072">
        <w:trPr>
          <w:trHeight w:val="240"/>
          <w:jc w:val="center"/>
        </w:trPr>
        <w:tc>
          <w:tcPr>
            <w:tcW w:w="4876" w:type="dxa"/>
          </w:tcPr>
          <w:p w14:paraId="453A2557" w14:textId="77777777" w:rsidR="00AB503F" w:rsidRPr="00C61BE8" w:rsidRDefault="00AB503F" w:rsidP="00944072">
            <w:pPr>
              <w:pStyle w:val="AmColumnHeading"/>
            </w:pPr>
            <w:r w:rsidRPr="00C61BE8">
              <w:t>Texto da Comissão</w:t>
            </w:r>
          </w:p>
        </w:tc>
        <w:tc>
          <w:tcPr>
            <w:tcW w:w="4876" w:type="dxa"/>
          </w:tcPr>
          <w:p w14:paraId="62B75F4F" w14:textId="77777777" w:rsidR="00AB503F" w:rsidRPr="00C61BE8" w:rsidRDefault="00AB503F" w:rsidP="00944072">
            <w:pPr>
              <w:pStyle w:val="AmColumnHeading"/>
            </w:pPr>
            <w:r w:rsidRPr="00C61BE8">
              <w:t>Alteração</w:t>
            </w:r>
          </w:p>
        </w:tc>
      </w:tr>
      <w:tr w:rsidR="00AB503F" w:rsidRPr="00C61BE8" w14:paraId="33541A46" w14:textId="77777777" w:rsidTr="00944072">
        <w:trPr>
          <w:jc w:val="center"/>
        </w:trPr>
        <w:tc>
          <w:tcPr>
            <w:tcW w:w="4876" w:type="dxa"/>
          </w:tcPr>
          <w:p w14:paraId="620DFE87" w14:textId="4CF2F79B" w:rsidR="00AB503F" w:rsidRPr="00C61BE8" w:rsidRDefault="00AB503F" w:rsidP="00944072">
            <w:pPr>
              <w:pStyle w:val="Normal6a"/>
            </w:pPr>
            <w:r w:rsidRPr="00C61BE8">
              <w:rPr>
                <w:b/>
                <w:i/>
              </w:rPr>
              <w:t>3.</w:t>
            </w:r>
            <w:r w:rsidRPr="00C61BE8">
              <w:tab/>
            </w:r>
            <w:r w:rsidRPr="00C61BE8">
              <w:rPr>
                <w:b/>
                <w:i/>
              </w:rPr>
              <w:t>Na medida em que tal ainda não tenha sido efetuado durante os controlos a que se refere o artigo 8.º do Regulamento (UE) 2016/399, a autoridade competente deve consultar o Sistema de Entrada/Saída (SES), o Sistema Europeu de Informação e Autorização de Viagem (ETIAS), incluindo a lista de vigilância ETIAS prevista no artigo 34.º do Regulamento (UE) 2018/1240, o Sistema de Informação sobre Vistos (VIS), o sistema ECRIS</w:t>
            </w:r>
            <w:r w:rsidR="00A916A8">
              <w:rPr>
                <w:b/>
                <w:i/>
              </w:rPr>
              <w:noBreakHyphen/>
            </w:r>
            <w:r w:rsidRPr="00C61BE8">
              <w:rPr>
                <w:b/>
                <w:i/>
              </w:rPr>
              <w:t>TCN, no que diz respeito a infrações terroristas e a outras infrações penais graves, os dados da Europol tratados para as finalidades a que se refere o artigo 18.º, n.º 2, alínea a), do Regulamento (UE) 2016/794 e a base de dados relativa a documentos de viagem associados a notificações da Interpol (TDAWN da Interpol) com os dados mencionados no artigo 10.º, n.º 1, e pelo menos com a utilização dos dados mencionados na alínea c) desse regulamento.</w:t>
            </w:r>
          </w:p>
        </w:tc>
        <w:tc>
          <w:tcPr>
            <w:tcW w:w="4876" w:type="dxa"/>
          </w:tcPr>
          <w:p w14:paraId="4DEA5F3A" w14:textId="77777777" w:rsidR="00AB503F" w:rsidRPr="00C61BE8" w:rsidRDefault="00AB503F" w:rsidP="00944072">
            <w:pPr>
              <w:pStyle w:val="Normal6a"/>
            </w:pPr>
            <w:r w:rsidRPr="00C61BE8">
              <w:rPr>
                <w:b/>
                <w:i/>
              </w:rPr>
              <w:t>Suprimido</w:t>
            </w:r>
          </w:p>
        </w:tc>
      </w:tr>
    </w:tbl>
    <w:p w14:paraId="3C80BFFA"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251BDC7" w14:textId="77777777" w:rsidR="00AB503F" w:rsidRPr="00C61BE8" w:rsidRDefault="00AB503F" w:rsidP="00AB503F">
      <w:r w:rsidRPr="00C61BE8">
        <w:rPr>
          <w:rStyle w:val="HideTWBExt"/>
          <w:noProof w:val="0"/>
        </w:rPr>
        <w:t>&lt;/Amend&gt;</w:t>
      </w:r>
    </w:p>
    <w:p w14:paraId="314045C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684</w:t>
      </w:r>
      <w:r w:rsidRPr="00C61BE8">
        <w:rPr>
          <w:rStyle w:val="HideTWBExt"/>
          <w:noProof w:val="0"/>
        </w:rPr>
        <w:t>&lt;/NumAm&gt;</w:t>
      </w:r>
    </w:p>
    <w:p w14:paraId="5B70100E" w14:textId="77777777" w:rsidR="004B454D" w:rsidRPr="004B454D" w:rsidRDefault="004B454D" w:rsidP="004B454D">
      <w:pPr>
        <w:pStyle w:val="NormalBold"/>
        <w:rPr>
          <w:lang w:val="en-GB"/>
        </w:rPr>
      </w:pPr>
      <w:r w:rsidRPr="004B454D">
        <w:rPr>
          <w:rStyle w:val="HideTWBExt"/>
          <w:lang w:val="en-GB"/>
        </w:rPr>
        <w:t>&lt;RepeatBlock-By&gt;&lt;Members&gt;</w:t>
      </w:r>
      <w:r w:rsidRPr="004B454D">
        <w:rPr>
          <w:lang w:val="en-GB"/>
        </w:rPr>
        <w:t>Tineke Strik</w:t>
      </w:r>
      <w:r w:rsidRPr="004B454D">
        <w:rPr>
          <w:rStyle w:val="HideTWBExt"/>
          <w:lang w:val="en-GB"/>
        </w:rPr>
        <w:t>&lt;/Members&gt;</w:t>
      </w:r>
    </w:p>
    <w:p w14:paraId="7D10C639" w14:textId="77777777" w:rsidR="00AB503F" w:rsidRPr="00C61BE8" w:rsidRDefault="00AB503F" w:rsidP="00AB503F">
      <w:pPr>
        <w:pStyle w:val="NormalBold"/>
      </w:pPr>
      <w:r w:rsidRPr="00C61BE8">
        <w:rPr>
          <w:rStyle w:val="HideTWBExt"/>
          <w:noProof w:val="0"/>
        </w:rPr>
        <w:t>&lt;/RepeatBlock-By&gt;</w:t>
      </w:r>
    </w:p>
    <w:p w14:paraId="0791846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4902087" w14:textId="77777777" w:rsidR="00AB503F" w:rsidRPr="00C61BE8" w:rsidRDefault="00AB503F" w:rsidP="00AB503F">
      <w:pPr>
        <w:pStyle w:val="NormalBold"/>
      </w:pPr>
      <w:r w:rsidRPr="00C61BE8">
        <w:rPr>
          <w:rStyle w:val="HideTWBExt"/>
          <w:noProof w:val="0"/>
        </w:rPr>
        <w:t>&lt;Article&gt;</w:t>
      </w:r>
      <w:r w:rsidRPr="00C61BE8">
        <w:t>Artigo 11 – n.º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F218F53" w14:textId="77777777" w:rsidTr="00944072">
        <w:trPr>
          <w:trHeight w:hRule="exact" w:val="240"/>
          <w:jc w:val="center"/>
        </w:trPr>
        <w:tc>
          <w:tcPr>
            <w:tcW w:w="9752" w:type="dxa"/>
            <w:gridSpan w:val="2"/>
          </w:tcPr>
          <w:p w14:paraId="583CCA16" w14:textId="77777777" w:rsidR="00AB503F" w:rsidRPr="00C61BE8" w:rsidRDefault="00AB503F" w:rsidP="00944072"/>
        </w:tc>
      </w:tr>
      <w:tr w:rsidR="00AB503F" w:rsidRPr="00C61BE8" w14:paraId="2E519F0A" w14:textId="77777777" w:rsidTr="00944072">
        <w:trPr>
          <w:trHeight w:val="240"/>
          <w:jc w:val="center"/>
        </w:trPr>
        <w:tc>
          <w:tcPr>
            <w:tcW w:w="4876" w:type="dxa"/>
          </w:tcPr>
          <w:p w14:paraId="35843B1E" w14:textId="77777777" w:rsidR="00AB503F" w:rsidRPr="00C61BE8" w:rsidRDefault="00AB503F" w:rsidP="00944072">
            <w:pPr>
              <w:pStyle w:val="AmColumnHeading"/>
            </w:pPr>
            <w:r w:rsidRPr="00C61BE8">
              <w:t>Texto da Comissão</w:t>
            </w:r>
          </w:p>
        </w:tc>
        <w:tc>
          <w:tcPr>
            <w:tcW w:w="4876" w:type="dxa"/>
          </w:tcPr>
          <w:p w14:paraId="2CDCD12E" w14:textId="77777777" w:rsidR="00AB503F" w:rsidRPr="00C61BE8" w:rsidRDefault="00AB503F" w:rsidP="00944072">
            <w:pPr>
              <w:pStyle w:val="AmColumnHeading"/>
            </w:pPr>
            <w:r w:rsidRPr="00C61BE8">
              <w:t>Alteração</w:t>
            </w:r>
          </w:p>
        </w:tc>
      </w:tr>
      <w:tr w:rsidR="00AB503F" w:rsidRPr="00C61BE8" w14:paraId="663A6B7D" w14:textId="77777777" w:rsidTr="00944072">
        <w:trPr>
          <w:jc w:val="center"/>
        </w:trPr>
        <w:tc>
          <w:tcPr>
            <w:tcW w:w="4876" w:type="dxa"/>
          </w:tcPr>
          <w:p w14:paraId="0C4F077F" w14:textId="66D74FE1" w:rsidR="00AB503F" w:rsidRPr="00C61BE8" w:rsidRDefault="00AB503F" w:rsidP="00944072">
            <w:pPr>
              <w:pStyle w:val="Normal6a"/>
            </w:pPr>
            <w:r w:rsidRPr="00C61BE8">
              <w:rPr>
                <w:b/>
                <w:i/>
              </w:rPr>
              <w:t>3.</w:t>
            </w:r>
            <w:r w:rsidRPr="00C61BE8">
              <w:tab/>
            </w:r>
            <w:r w:rsidRPr="00C61BE8">
              <w:rPr>
                <w:b/>
                <w:i/>
              </w:rPr>
              <w:t>Na medida em que tal ainda não tenha sido efetuado durante os controlos a que se refere o artigo 8.º do Regulamento (UE) 2016/399, a autoridade competente deve consultar o Sistema de Entrada/Saída (SES), o Sistema Europeu de Informação e Autorização de Viagem (ETIAS), incluindo a lista de vigilância ETIAS prevista no artigo 34.º do Regulamento (UE) 2018/1240, o Sistema de Informação sobre Vistos (VIS), o sistema ECRIS</w:t>
            </w:r>
            <w:r w:rsidR="00A916A8">
              <w:rPr>
                <w:b/>
                <w:i/>
              </w:rPr>
              <w:noBreakHyphen/>
            </w:r>
            <w:r w:rsidRPr="00C61BE8">
              <w:rPr>
                <w:b/>
                <w:i/>
              </w:rPr>
              <w:t>TCN, no que diz respeito a infrações terroristas e a outras infrações penais graves, os dados da Europol tratados para as finalidades a que se refere o artigo 18.º, n.º 2, alínea a), do Regulamento (UE) 2016/794 e a base de dados relativa a documentos de viagem associados a notificações da Interpol (TDAWN da Interpol) com os dados mencionados no artigo 10.º, n.º 1, e pelo menos com a utilização dos dados mencionados na alínea c) desse regulamento.</w:t>
            </w:r>
          </w:p>
        </w:tc>
        <w:tc>
          <w:tcPr>
            <w:tcW w:w="4876" w:type="dxa"/>
          </w:tcPr>
          <w:p w14:paraId="4EDF43D7" w14:textId="77777777" w:rsidR="00AB503F" w:rsidRPr="00C61BE8" w:rsidRDefault="00AB503F" w:rsidP="00944072">
            <w:pPr>
              <w:pStyle w:val="Normal6a"/>
            </w:pPr>
            <w:r w:rsidRPr="00C61BE8">
              <w:rPr>
                <w:b/>
                <w:i/>
              </w:rPr>
              <w:t>Suprimido</w:t>
            </w:r>
          </w:p>
        </w:tc>
      </w:tr>
    </w:tbl>
    <w:p w14:paraId="6A3A9930"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513AD2A" w14:textId="77777777" w:rsidR="00AB503F" w:rsidRPr="00C61BE8" w:rsidRDefault="00AB503F" w:rsidP="00AB503F">
      <w:r w:rsidRPr="00C61BE8">
        <w:rPr>
          <w:rStyle w:val="HideTWBExt"/>
          <w:noProof w:val="0"/>
        </w:rPr>
        <w:t>&lt;/Amend&gt;</w:t>
      </w:r>
    </w:p>
    <w:p w14:paraId="5EDA38D0"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685</w:t>
      </w:r>
      <w:r w:rsidRPr="00C61BE8">
        <w:rPr>
          <w:rStyle w:val="HideTWBExt"/>
          <w:noProof w:val="0"/>
        </w:rPr>
        <w:t>&lt;/NumAm&gt;</w:t>
      </w:r>
    </w:p>
    <w:p w14:paraId="74C269B0" w14:textId="002ED74A"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615D74E1" w14:textId="77777777" w:rsidR="00AB503F" w:rsidRPr="00C61BE8" w:rsidRDefault="00AB503F" w:rsidP="00AB503F">
      <w:pPr>
        <w:pStyle w:val="NormalBold"/>
      </w:pPr>
      <w:r w:rsidRPr="00C61BE8">
        <w:rPr>
          <w:rStyle w:val="HideTWBExt"/>
          <w:noProof w:val="0"/>
        </w:rPr>
        <w:t>&lt;/RepeatBlock-By&gt;</w:t>
      </w:r>
    </w:p>
    <w:p w14:paraId="5959C3F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3BFA79B" w14:textId="77777777" w:rsidR="00AB503F" w:rsidRPr="00C61BE8" w:rsidRDefault="00AB503F" w:rsidP="00AB503F">
      <w:pPr>
        <w:pStyle w:val="NormalBold"/>
      </w:pPr>
      <w:r w:rsidRPr="00C61BE8">
        <w:rPr>
          <w:rStyle w:val="HideTWBExt"/>
          <w:noProof w:val="0"/>
        </w:rPr>
        <w:t>&lt;Article&gt;</w:t>
      </w:r>
      <w:r w:rsidRPr="00C61BE8">
        <w:t>Artigo 11 – n.º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D018E6C" w14:textId="77777777" w:rsidTr="00944072">
        <w:trPr>
          <w:trHeight w:hRule="exact" w:val="240"/>
          <w:jc w:val="center"/>
        </w:trPr>
        <w:tc>
          <w:tcPr>
            <w:tcW w:w="9752" w:type="dxa"/>
            <w:gridSpan w:val="2"/>
          </w:tcPr>
          <w:p w14:paraId="4A8DCD15" w14:textId="77777777" w:rsidR="00AB503F" w:rsidRPr="00C61BE8" w:rsidRDefault="00AB503F" w:rsidP="00944072"/>
        </w:tc>
      </w:tr>
      <w:tr w:rsidR="00AB503F" w:rsidRPr="00C61BE8" w14:paraId="5E922181" w14:textId="77777777" w:rsidTr="00944072">
        <w:trPr>
          <w:trHeight w:val="240"/>
          <w:jc w:val="center"/>
        </w:trPr>
        <w:tc>
          <w:tcPr>
            <w:tcW w:w="4876" w:type="dxa"/>
          </w:tcPr>
          <w:p w14:paraId="7FC19F5F" w14:textId="77777777" w:rsidR="00AB503F" w:rsidRPr="00C61BE8" w:rsidRDefault="00AB503F" w:rsidP="00944072">
            <w:pPr>
              <w:pStyle w:val="AmColumnHeading"/>
            </w:pPr>
            <w:r w:rsidRPr="00C61BE8">
              <w:t>Texto da Comissão</w:t>
            </w:r>
          </w:p>
        </w:tc>
        <w:tc>
          <w:tcPr>
            <w:tcW w:w="4876" w:type="dxa"/>
          </w:tcPr>
          <w:p w14:paraId="420BED0F" w14:textId="77777777" w:rsidR="00AB503F" w:rsidRPr="00C61BE8" w:rsidRDefault="00AB503F" w:rsidP="00944072">
            <w:pPr>
              <w:pStyle w:val="AmColumnHeading"/>
            </w:pPr>
            <w:r w:rsidRPr="00C61BE8">
              <w:t>Alteração</w:t>
            </w:r>
          </w:p>
        </w:tc>
      </w:tr>
      <w:tr w:rsidR="00AB503F" w:rsidRPr="00C61BE8" w14:paraId="6E89D9A0" w14:textId="77777777" w:rsidTr="00944072">
        <w:trPr>
          <w:jc w:val="center"/>
        </w:trPr>
        <w:tc>
          <w:tcPr>
            <w:tcW w:w="4876" w:type="dxa"/>
          </w:tcPr>
          <w:p w14:paraId="271C2F87" w14:textId="1ABEA8CF" w:rsidR="00AB503F" w:rsidRPr="00C61BE8" w:rsidRDefault="00AB503F" w:rsidP="00944072">
            <w:pPr>
              <w:pStyle w:val="Normal6a"/>
            </w:pPr>
            <w:r w:rsidRPr="00C61BE8">
              <w:t>3.</w:t>
            </w:r>
            <w:r w:rsidRPr="00C61BE8">
              <w:tab/>
              <w:t>Na medida em que tal ainda não tenha sido efetuado durante os controlos a que se refere o artigo 8.º do Regulamento (UE) 2016/399, a autoridade competente deve consultar o Sistema de Entrada/Saída (SES), o Sistema Europeu de Informação e Autorização de Viagem (ETIAS), incluindo a lista de vigilância ETIAS prevista no artigo 34.º do Regulamento (UE) 2018/1240, o Sistema de Informação sobre Vistos (VIS), o sistema ECRIS</w:t>
            </w:r>
            <w:r w:rsidR="00A916A8">
              <w:noBreakHyphen/>
            </w:r>
            <w:r w:rsidRPr="00C61BE8">
              <w:t>TCN, no que diz respeito a infrações terroristas e a outras infrações penais graves, os dados da Europol tratados para as finalidades a que se refere o artigo 18.º, n.º 2, alínea a), do Regulamento (UE) 2016/794 e a base de dados relativa a documentos de viagem associados a notificações da Interpol (TDAWN da Interpol) com os dados mencionados no artigo 10.º, n.º 1, e pelo menos com a utilização dos dados mencionados na alínea c) desse regulamento.</w:t>
            </w:r>
          </w:p>
        </w:tc>
        <w:tc>
          <w:tcPr>
            <w:tcW w:w="4876" w:type="dxa"/>
          </w:tcPr>
          <w:p w14:paraId="7F580377" w14:textId="1248F08E" w:rsidR="00AB503F" w:rsidRPr="00C61BE8" w:rsidRDefault="00AB503F" w:rsidP="00944072">
            <w:pPr>
              <w:pStyle w:val="Normal6a"/>
            </w:pPr>
            <w:r w:rsidRPr="00C61BE8">
              <w:t>3.</w:t>
            </w:r>
            <w:r w:rsidRPr="00C61BE8">
              <w:tab/>
              <w:t xml:space="preserve">Na medida em que tal ainda não tenha sido efetuado durante os controlos a que se refere o artigo 8.º do Regulamento (UE) 2016/399, a autoridade competente </w:t>
            </w:r>
            <w:r w:rsidRPr="00C61BE8">
              <w:rPr>
                <w:b/>
                <w:i/>
              </w:rPr>
              <w:t>designada</w:t>
            </w:r>
            <w:r w:rsidRPr="00C61BE8">
              <w:t xml:space="preserve"> deve consultar o Sistema de Entrada/Saída (SES), o Sistema Europeu de Informação e Autorização de Viagem (ETIAS), incluindo a lista de vigilância ETIAS prevista no artigo 34.º do Regulamento (UE) 2018/1240, o Sistema de Informação sobre Vistos (VIS), o sistema ECRIS</w:t>
            </w:r>
            <w:r w:rsidR="00A916A8">
              <w:noBreakHyphen/>
            </w:r>
            <w:r w:rsidRPr="00C61BE8">
              <w:t>TCN, no que diz respeito a infrações terroristas e a outras infrações penais graves, os dados da Europol tratados para as finalidades a que se refere o artigo 18.º, n.º 2, alínea a), do Regulamento (UE) 2016/794 e a base de dados relativa a documentos de viagem associados a notificações da Interpol (TDAWN da Interpol) com os dados mencionados no artigo 10.º, n.º 1, e pelo menos com a utilização dos dados mencionados na alínea c) desse regulamento.</w:t>
            </w:r>
          </w:p>
        </w:tc>
      </w:tr>
    </w:tbl>
    <w:p w14:paraId="396EB075"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674508B" w14:textId="77777777" w:rsidR="00AB503F" w:rsidRPr="00A916A8" w:rsidRDefault="00AB503F" w:rsidP="00AB503F">
      <w:pPr>
        <w:rPr>
          <w:lang w:val="en-GB"/>
        </w:rPr>
      </w:pPr>
      <w:r w:rsidRPr="00A916A8">
        <w:rPr>
          <w:rStyle w:val="HideTWBExt"/>
          <w:noProof w:val="0"/>
          <w:lang w:val="en-GB"/>
        </w:rPr>
        <w:t>&lt;/Amend&gt;</w:t>
      </w:r>
    </w:p>
    <w:p w14:paraId="4FC19D16"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686</w:t>
      </w:r>
      <w:r w:rsidRPr="00C61BE8">
        <w:rPr>
          <w:rStyle w:val="HideTWBExt"/>
          <w:noProof w:val="0"/>
        </w:rPr>
        <w:t>&lt;/NumAm&gt;</w:t>
      </w:r>
    </w:p>
    <w:p w14:paraId="254BA0F5" w14:textId="77777777" w:rsidR="004B454D" w:rsidRPr="004B454D" w:rsidRDefault="004B454D" w:rsidP="004B454D">
      <w:pPr>
        <w:pStyle w:val="NormalBold"/>
        <w:rPr>
          <w:lang w:val="en-GB"/>
        </w:rPr>
      </w:pPr>
      <w:r w:rsidRPr="004B454D">
        <w:rPr>
          <w:rStyle w:val="HideTWBExt"/>
          <w:lang w:val="en-GB"/>
        </w:rPr>
        <w:t>&lt;RepeatBlock-By&gt;&lt;Members&gt;</w:t>
      </w:r>
      <w:r w:rsidRPr="004B454D">
        <w:rPr>
          <w:lang w:val="en-GB"/>
        </w:rPr>
        <w:t>Tineke Strik</w:t>
      </w:r>
      <w:r w:rsidRPr="004B454D">
        <w:rPr>
          <w:rStyle w:val="HideTWBExt"/>
          <w:lang w:val="en-GB"/>
        </w:rPr>
        <w:t>&lt;/Members&gt;</w:t>
      </w:r>
    </w:p>
    <w:p w14:paraId="07AF1BFA" w14:textId="77777777" w:rsidR="00AB503F" w:rsidRPr="00C61BE8" w:rsidRDefault="00AB503F" w:rsidP="00AB503F">
      <w:pPr>
        <w:pStyle w:val="NormalBold"/>
      </w:pPr>
      <w:r w:rsidRPr="00C61BE8">
        <w:rPr>
          <w:rStyle w:val="HideTWBExt"/>
          <w:noProof w:val="0"/>
        </w:rPr>
        <w:t>&lt;/RepeatBlock-By&gt;</w:t>
      </w:r>
    </w:p>
    <w:p w14:paraId="63D108A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545EFC4" w14:textId="77777777" w:rsidR="00AB503F" w:rsidRPr="00C61BE8" w:rsidRDefault="00AB503F" w:rsidP="00AB503F">
      <w:pPr>
        <w:pStyle w:val="NormalBold"/>
      </w:pPr>
      <w:r w:rsidRPr="00C61BE8">
        <w:rPr>
          <w:rStyle w:val="HideTWBExt"/>
          <w:noProof w:val="0"/>
        </w:rPr>
        <w:t>&lt;Article&gt;</w:t>
      </w:r>
      <w:r w:rsidRPr="00C61BE8">
        <w:t>Artigo 11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9C5B3A7" w14:textId="77777777" w:rsidTr="00944072">
        <w:trPr>
          <w:trHeight w:hRule="exact" w:val="240"/>
          <w:jc w:val="center"/>
        </w:trPr>
        <w:tc>
          <w:tcPr>
            <w:tcW w:w="9752" w:type="dxa"/>
            <w:gridSpan w:val="2"/>
          </w:tcPr>
          <w:p w14:paraId="470C3122" w14:textId="77777777" w:rsidR="00AB503F" w:rsidRPr="00C61BE8" w:rsidRDefault="00AB503F" w:rsidP="00944072"/>
        </w:tc>
      </w:tr>
      <w:tr w:rsidR="00AB503F" w:rsidRPr="00C61BE8" w14:paraId="59E30068" w14:textId="77777777" w:rsidTr="00944072">
        <w:trPr>
          <w:trHeight w:val="240"/>
          <w:jc w:val="center"/>
        </w:trPr>
        <w:tc>
          <w:tcPr>
            <w:tcW w:w="4876" w:type="dxa"/>
          </w:tcPr>
          <w:p w14:paraId="7089E063" w14:textId="77777777" w:rsidR="00AB503F" w:rsidRPr="00C61BE8" w:rsidRDefault="00AB503F" w:rsidP="00944072">
            <w:pPr>
              <w:pStyle w:val="AmColumnHeading"/>
            </w:pPr>
            <w:r w:rsidRPr="00C61BE8">
              <w:t>Texto da Comissão</w:t>
            </w:r>
          </w:p>
        </w:tc>
        <w:tc>
          <w:tcPr>
            <w:tcW w:w="4876" w:type="dxa"/>
          </w:tcPr>
          <w:p w14:paraId="7472242E" w14:textId="77777777" w:rsidR="00AB503F" w:rsidRPr="00C61BE8" w:rsidRDefault="00AB503F" w:rsidP="00944072">
            <w:pPr>
              <w:pStyle w:val="AmColumnHeading"/>
            </w:pPr>
            <w:r w:rsidRPr="00C61BE8">
              <w:t>Alteração</w:t>
            </w:r>
          </w:p>
        </w:tc>
      </w:tr>
      <w:tr w:rsidR="00AB503F" w:rsidRPr="00C61BE8" w14:paraId="4306A67D" w14:textId="77777777" w:rsidTr="00944072">
        <w:trPr>
          <w:jc w:val="center"/>
        </w:trPr>
        <w:tc>
          <w:tcPr>
            <w:tcW w:w="4876" w:type="dxa"/>
          </w:tcPr>
          <w:p w14:paraId="74936DD2" w14:textId="77777777" w:rsidR="00AB503F" w:rsidRPr="00C61BE8" w:rsidRDefault="00AB503F" w:rsidP="00944072">
            <w:pPr>
              <w:pStyle w:val="Normal6a"/>
            </w:pPr>
            <w:r w:rsidRPr="00C61BE8">
              <w:rPr>
                <w:b/>
                <w:i/>
              </w:rPr>
              <w:t>4.</w:t>
            </w:r>
            <w:r w:rsidRPr="00C61BE8">
              <w:tab/>
            </w:r>
            <w:r w:rsidRPr="00C61BE8">
              <w:rPr>
                <w:b/>
                <w:i/>
              </w:rPr>
              <w:t>No que diz respeito à consulta do SES, do ETIAS e do VIS nos termos do n.º 3, os dados apenas devem ser extraídos para indicar as recusas de uma autorização de viagem, as recusas de entrada ou as decisões de recusa, anulação ou revogação de um visto ou título de residência, que têm por base motivos de segurança.</w:t>
            </w:r>
          </w:p>
        </w:tc>
        <w:tc>
          <w:tcPr>
            <w:tcW w:w="4876" w:type="dxa"/>
          </w:tcPr>
          <w:p w14:paraId="56E8FB89" w14:textId="77777777" w:rsidR="00AB503F" w:rsidRPr="00C61BE8" w:rsidRDefault="00AB503F" w:rsidP="00944072">
            <w:pPr>
              <w:pStyle w:val="Normal6a"/>
            </w:pPr>
            <w:r w:rsidRPr="00C61BE8">
              <w:rPr>
                <w:b/>
                <w:i/>
              </w:rPr>
              <w:t>Suprimido</w:t>
            </w:r>
          </w:p>
        </w:tc>
      </w:tr>
    </w:tbl>
    <w:p w14:paraId="712DDC94"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7740B70" w14:textId="77777777" w:rsidR="00AB503F" w:rsidRPr="00C61BE8" w:rsidRDefault="00AB503F" w:rsidP="00AB503F">
      <w:r w:rsidRPr="00C61BE8">
        <w:rPr>
          <w:rStyle w:val="HideTWBExt"/>
          <w:noProof w:val="0"/>
        </w:rPr>
        <w:t>&lt;/Amend&gt;</w:t>
      </w:r>
    </w:p>
    <w:p w14:paraId="0F01B929"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687</w:t>
      </w:r>
      <w:r w:rsidRPr="00C61BE8">
        <w:rPr>
          <w:rStyle w:val="HideTWBExt"/>
          <w:noProof w:val="0"/>
        </w:rPr>
        <w:t>&lt;/NumAm&gt;</w:t>
      </w:r>
    </w:p>
    <w:p w14:paraId="502913AA" w14:textId="4856FCE1"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52E43C52"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18EAEE48" w14:textId="77777777" w:rsidR="00AB503F" w:rsidRPr="00C61BE8" w:rsidRDefault="00AB503F" w:rsidP="00AB503F">
      <w:r w:rsidRPr="00C61BE8">
        <w:rPr>
          <w:rStyle w:val="HideTWBExt"/>
          <w:noProof w:val="0"/>
        </w:rPr>
        <w:t>&lt;/RepeatBlock-By&gt;</w:t>
      </w:r>
    </w:p>
    <w:p w14:paraId="07C4077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6601D42" w14:textId="77777777" w:rsidR="00AB503F" w:rsidRPr="00C61BE8" w:rsidRDefault="00AB503F" w:rsidP="00AB503F">
      <w:pPr>
        <w:pStyle w:val="NormalBold"/>
      </w:pPr>
      <w:r w:rsidRPr="00C61BE8">
        <w:rPr>
          <w:rStyle w:val="HideTWBExt"/>
          <w:noProof w:val="0"/>
        </w:rPr>
        <w:t>&lt;Article&gt;</w:t>
      </w:r>
      <w:r w:rsidRPr="00C61BE8">
        <w:t>Artigo 11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3DC937F" w14:textId="77777777" w:rsidTr="00944072">
        <w:trPr>
          <w:trHeight w:hRule="exact" w:val="240"/>
          <w:jc w:val="center"/>
        </w:trPr>
        <w:tc>
          <w:tcPr>
            <w:tcW w:w="9752" w:type="dxa"/>
            <w:gridSpan w:val="2"/>
          </w:tcPr>
          <w:p w14:paraId="304F0E19" w14:textId="77777777" w:rsidR="00AB503F" w:rsidRPr="00C61BE8" w:rsidRDefault="00AB503F" w:rsidP="00944072"/>
        </w:tc>
      </w:tr>
      <w:tr w:rsidR="00AB503F" w:rsidRPr="00C61BE8" w14:paraId="378E5BFF" w14:textId="77777777" w:rsidTr="00944072">
        <w:trPr>
          <w:trHeight w:val="240"/>
          <w:jc w:val="center"/>
        </w:trPr>
        <w:tc>
          <w:tcPr>
            <w:tcW w:w="4876" w:type="dxa"/>
          </w:tcPr>
          <w:p w14:paraId="201354BE" w14:textId="77777777" w:rsidR="00AB503F" w:rsidRPr="00C61BE8" w:rsidRDefault="00AB503F" w:rsidP="00944072">
            <w:pPr>
              <w:pStyle w:val="AmColumnHeading"/>
            </w:pPr>
            <w:r w:rsidRPr="00C61BE8">
              <w:t>Texto da Comissão</w:t>
            </w:r>
          </w:p>
        </w:tc>
        <w:tc>
          <w:tcPr>
            <w:tcW w:w="4876" w:type="dxa"/>
          </w:tcPr>
          <w:p w14:paraId="20A6BC31" w14:textId="77777777" w:rsidR="00AB503F" w:rsidRPr="00C61BE8" w:rsidRDefault="00AB503F" w:rsidP="00944072">
            <w:pPr>
              <w:pStyle w:val="AmColumnHeading"/>
            </w:pPr>
            <w:r w:rsidRPr="00C61BE8">
              <w:t>Alteração</w:t>
            </w:r>
          </w:p>
        </w:tc>
      </w:tr>
      <w:tr w:rsidR="00AB503F" w:rsidRPr="00C61BE8" w14:paraId="337124C3" w14:textId="77777777" w:rsidTr="00944072">
        <w:trPr>
          <w:jc w:val="center"/>
        </w:trPr>
        <w:tc>
          <w:tcPr>
            <w:tcW w:w="4876" w:type="dxa"/>
          </w:tcPr>
          <w:p w14:paraId="6B6C2851" w14:textId="77777777" w:rsidR="00AB503F" w:rsidRPr="00C61BE8" w:rsidRDefault="00AB503F" w:rsidP="00944072">
            <w:pPr>
              <w:pStyle w:val="Normal6a"/>
            </w:pPr>
            <w:r w:rsidRPr="00C61BE8">
              <w:t>4.</w:t>
            </w:r>
            <w:r w:rsidRPr="00C61BE8">
              <w:tab/>
              <w:t>No que diz respeito à consulta do SES</w:t>
            </w:r>
            <w:r w:rsidRPr="00C61BE8">
              <w:rPr>
                <w:b/>
                <w:i/>
              </w:rPr>
              <w:t>, do ETIAS</w:t>
            </w:r>
            <w:r w:rsidRPr="00C61BE8">
              <w:t xml:space="preserve"> e do VIS nos termos do n.º 3, os dados apenas devem ser extraídos para indicar as recusas de uma autorização de viagem, as recusas de entrada ou as decisões de recusa, anulação ou revogação de um visto ou título de residência, que têm por base motivos de segurança.</w:t>
            </w:r>
          </w:p>
        </w:tc>
        <w:tc>
          <w:tcPr>
            <w:tcW w:w="4876" w:type="dxa"/>
          </w:tcPr>
          <w:p w14:paraId="2F538DBC" w14:textId="77777777" w:rsidR="00AB503F" w:rsidRPr="00C61BE8" w:rsidRDefault="00AB503F" w:rsidP="00944072">
            <w:pPr>
              <w:pStyle w:val="Normal6a"/>
            </w:pPr>
            <w:r w:rsidRPr="00C61BE8">
              <w:t>4.</w:t>
            </w:r>
            <w:r w:rsidRPr="00C61BE8">
              <w:tab/>
              <w:t xml:space="preserve">No que diz respeito à consulta do SES e do VIS nos termos do n.º 3, os dados apenas devem ser extraídos para indicar as recusas de uma autorização de viagem, as recusas de entrada ou as decisões de recusa, anulação ou revogação de um visto ou título de residência, que têm por base motivos de segurança. </w:t>
            </w:r>
            <w:r w:rsidRPr="00C61BE8">
              <w:rPr>
                <w:b/>
                <w:i/>
              </w:rPr>
              <w:t>O acesso ao CIR e a utilização do ESP pelas autoridades competentes devem ser limitados ao estritamente necessário para o desempenho das suas funções específicas em conformidade com esses objetivos, devendo ser proporcionais aos objetivos prosseguidos.</w:t>
            </w:r>
          </w:p>
        </w:tc>
      </w:tr>
    </w:tbl>
    <w:p w14:paraId="169C20EA"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7EA75CD6" w14:textId="77777777" w:rsidR="00AB503F" w:rsidRPr="00A916A8" w:rsidRDefault="00AB503F" w:rsidP="00AB503F">
      <w:pPr>
        <w:rPr>
          <w:lang w:val="en-GB"/>
        </w:rPr>
      </w:pPr>
      <w:r w:rsidRPr="00A916A8">
        <w:rPr>
          <w:rStyle w:val="HideTWBExt"/>
          <w:noProof w:val="0"/>
          <w:lang w:val="en-GB"/>
        </w:rPr>
        <w:t>&lt;/Amend&gt;</w:t>
      </w:r>
    </w:p>
    <w:p w14:paraId="659F0C1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688</w:t>
      </w:r>
      <w:r w:rsidRPr="00C61BE8">
        <w:rPr>
          <w:rStyle w:val="HideTWBExt"/>
          <w:noProof w:val="0"/>
        </w:rPr>
        <w:t>&lt;/NumAm&gt;</w:t>
      </w:r>
    </w:p>
    <w:p w14:paraId="03F64EFC" w14:textId="77777777" w:rsidR="004B454D" w:rsidRPr="004B454D" w:rsidRDefault="004B454D" w:rsidP="004B454D">
      <w:pPr>
        <w:pStyle w:val="NormalBold"/>
        <w:rPr>
          <w:lang w:val="en-GB"/>
        </w:rPr>
      </w:pPr>
      <w:r w:rsidRPr="004B454D">
        <w:rPr>
          <w:rStyle w:val="HideTWBExt"/>
          <w:lang w:val="en-GB"/>
        </w:rPr>
        <w:t>&lt;RepeatBlock-By&gt;&lt;Members&gt;</w:t>
      </w:r>
      <w:r w:rsidRPr="004B454D">
        <w:rPr>
          <w:lang w:val="en-GB"/>
        </w:rPr>
        <w:t>Tineke Strik</w:t>
      </w:r>
      <w:r w:rsidRPr="004B454D">
        <w:rPr>
          <w:rStyle w:val="HideTWBExt"/>
          <w:lang w:val="en-GB"/>
        </w:rPr>
        <w:t>&lt;/Members&gt;</w:t>
      </w:r>
    </w:p>
    <w:p w14:paraId="0AAD16A9" w14:textId="77777777" w:rsidR="00AB503F" w:rsidRPr="00C61BE8" w:rsidRDefault="00AB503F" w:rsidP="00AB503F">
      <w:pPr>
        <w:pStyle w:val="NormalBold"/>
      </w:pPr>
      <w:r w:rsidRPr="00C61BE8">
        <w:rPr>
          <w:rStyle w:val="HideTWBExt"/>
          <w:noProof w:val="0"/>
        </w:rPr>
        <w:t>&lt;/RepeatBlock-By&gt;</w:t>
      </w:r>
    </w:p>
    <w:p w14:paraId="2D4AFF07"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1267AC6" w14:textId="77777777" w:rsidR="00AB503F" w:rsidRPr="00C61BE8" w:rsidRDefault="00AB503F" w:rsidP="00AB503F">
      <w:pPr>
        <w:pStyle w:val="NormalBold"/>
      </w:pPr>
      <w:r w:rsidRPr="00C61BE8">
        <w:rPr>
          <w:rStyle w:val="HideTWBExt"/>
          <w:noProof w:val="0"/>
        </w:rPr>
        <w:t>&lt;Article&gt;</w:t>
      </w:r>
      <w:r w:rsidRPr="00C61BE8">
        <w:t>Artigo 11 – n.º 5</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AFF1C24" w14:textId="77777777" w:rsidTr="00944072">
        <w:trPr>
          <w:trHeight w:hRule="exact" w:val="240"/>
          <w:jc w:val="center"/>
        </w:trPr>
        <w:tc>
          <w:tcPr>
            <w:tcW w:w="9752" w:type="dxa"/>
            <w:gridSpan w:val="2"/>
          </w:tcPr>
          <w:p w14:paraId="2C40BF7E" w14:textId="77777777" w:rsidR="00AB503F" w:rsidRPr="00C61BE8" w:rsidRDefault="00AB503F" w:rsidP="00944072"/>
        </w:tc>
      </w:tr>
      <w:tr w:rsidR="00AB503F" w:rsidRPr="00C61BE8" w14:paraId="47A425FA" w14:textId="77777777" w:rsidTr="00944072">
        <w:trPr>
          <w:trHeight w:val="240"/>
          <w:jc w:val="center"/>
        </w:trPr>
        <w:tc>
          <w:tcPr>
            <w:tcW w:w="4876" w:type="dxa"/>
          </w:tcPr>
          <w:p w14:paraId="37E762FA" w14:textId="77777777" w:rsidR="00AB503F" w:rsidRPr="00C61BE8" w:rsidRDefault="00AB503F" w:rsidP="00944072">
            <w:pPr>
              <w:pStyle w:val="AmColumnHeading"/>
            </w:pPr>
            <w:r w:rsidRPr="00C61BE8">
              <w:t>Texto da Comissão</w:t>
            </w:r>
          </w:p>
        </w:tc>
        <w:tc>
          <w:tcPr>
            <w:tcW w:w="4876" w:type="dxa"/>
          </w:tcPr>
          <w:p w14:paraId="42CCD8C0" w14:textId="77777777" w:rsidR="00AB503F" w:rsidRPr="00C61BE8" w:rsidRDefault="00AB503F" w:rsidP="00944072">
            <w:pPr>
              <w:pStyle w:val="AmColumnHeading"/>
            </w:pPr>
            <w:r w:rsidRPr="00C61BE8">
              <w:t>Alteração</w:t>
            </w:r>
          </w:p>
        </w:tc>
      </w:tr>
      <w:tr w:rsidR="00AB503F" w:rsidRPr="00C61BE8" w14:paraId="6D80D08E" w14:textId="77777777" w:rsidTr="00944072">
        <w:trPr>
          <w:jc w:val="center"/>
        </w:trPr>
        <w:tc>
          <w:tcPr>
            <w:tcW w:w="4876" w:type="dxa"/>
          </w:tcPr>
          <w:p w14:paraId="7F51B4B1" w14:textId="77777777" w:rsidR="00AB503F" w:rsidRPr="00C61BE8" w:rsidRDefault="00AB503F" w:rsidP="00944072">
            <w:pPr>
              <w:pStyle w:val="Normal6a"/>
            </w:pPr>
            <w:r w:rsidRPr="00C61BE8">
              <w:rPr>
                <w:b/>
                <w:i/>
              </w:rPr>
              <w:t>5.</w:t>
            </w:r>
            <w:r w:rsidRPr="00C61BE8">
              <w:tab/>
            </w:r>
            <w:r w:rsidRPr="00C61BE8">
              <w:rPr>
                <w:b/>
                <w:i/>
              </w:rPr>
              <w:t>A Comissão adota atos de execução que especificam o procedimento pormenorizado e as especificações para a extração dos dados. Os referidos atos de execução são adotados pelo procedimento de exame a que se refere o artigo 15.º, n.º 2.</w:t>
            </w:r>
          </w:p>
        </w:tc>
        <w:tc>
          <w:tcPr>
            <w:tcW w:w="4876" w:type="dxa"/>
          </w:tcPr>
          <w:p w14:paraId="7C8DF870" w14:textId="77777777" w:rsidR="00AB503F" w:rsidRPr="00C61BE8" w:rsidRDefault="00AB503F" w:rsidP="00944072">
            <w:pPr>
              <w:pStyle w:val="Normal6a"/>
            </w:pPr>
            <w:r w:rsidRPr="00C61BE8">
              <w:rPr>
                <w:b/>
                <w:i/>
              </w:rPr>
              <w:t>Suprimido</w:t>
            </w:r>
          </w:p>
        </w:tc>
      </w:tr>
    </w:tbl>
    <w:p w14:paraId="01CDB8C6"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C3627AC" w14:textId="77777777" w:rsidR="00AB503F" w:rsidRPr="00C61BE8" w:rsidRDefault="00AB503F" w:rsidP="00AB503F">
      <w:r w:rsidRPr="00C61BE8">
        <w:rPr>
          <w:rStyle w:val="HideTWBExt"/>
          <w:noProof w:val="0"/>
        </w:rPr>
        <w:t>&lt;/Amend&gt;</w:t>
      </w:r>
    </w:p>
    <w:p w14:paraId="0154C4F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689</w:t>
      </w:r>
      <w:r w:rsidRPr="00C61BE8">
        <w:rPr>
          <w:rStyle w:val="HideTWBExt"/>
          <w:noProof w:val="0"/>
        </w:rPr>
        <w:t>&lt;/NumAm&gt;</w:t>
      </w:r>
    </w:p>
    <w:p w14:paraId="2C15826A" w14:textId="6048525E"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5038DCF2" w14:textId="77777777" w:rsidR="00AB503F" w:rsidRPr="00C61BE8" w:rsidRDefault="00AB503F" w:rsidP="00AB503F">
      <w:pPr>
        <w:pStyle w:val="NormalBold"/>
      </w:pPr>
      <w:r w:rsidRPr="00C61BE8">
        <w:rPr>
          <w:rStyle w:val="HideTWBExt"/>
          <w:noProof w:val="0"/>
        </w:rPr>
        <w:t>&lt;/RepeatBlock-By&gt;</w:t>
      </w:r>
    </w:p>
    <w:p w14:paraId="30811D5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44FB101" w14:textId="79FE4AD2" w:rsidR="00AB503F" w:rsidRPr="00C61BE8" w:rsidRDefault="00AB503F" w:rsidP="00AB503F">
      <w:pPr>
        <w:pStyle w:val="NormalBold"/>
      </w:pPr>
      <w:r w:rsidRPr="00C61BE8">
        <w:rPr>
          <w:rStyle w:val="HideTWBExt"/>
          <w:noProof w:val="0"/>
        </w:rPr>
        <w:t>&lt;Article&gt;</w:t>
      </w:r>
      <w:r w:rsidRPr="00C61BE8">
        <w:t>Artigo 11 – n.º 5</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3FB5658" w14:textId="77777777" w:rsidTr="00944072">
        <w:trPr>
          <w:trHeight w:hRule="exact" w:val="240"/>
          <w:jc w:val="center"/>
        </w:trPr>
        <w:tc>
          <w:tcPr>
            <w:tcW w:w="9752" w:type="dxa"/>
            <w:gridSpan w:val="2"/>
          </w:tcPr>
          <w:p w14:paraId="60464CC0" w14:textId="77777777" w:rsidR="00AB503F" w:rsidRPr="00C61BE8" w:rsidRDefault="00AB503F" w:rsidP="00944072"/>
        </w:tc>
      </w:tr>
      <w:tr w:rsidR="00AB503F" w:rsidRPr="00C61BE8" w14:paraId="7B8435EF" w14:textId="77777777" w:rsidTr="00944072">
        <w:trPr>
          <w:trHeight w:val="240"/>
          <w:jc w:val="center"/>
        </w:trPr>
        <w:tc>
          <w:tcPr>
            <w:tcW w:w="4876" w:type="dxa"/>
          </w:tcPr>
          <w:p w14:paraId="5C2C135B" w14:textId="77777777" w:rsidR="00AB503F" w:rsidRPr="00C61BE8" w:rsidRDefault="00AB503F" w:rsidP="00944072">
            <w:pPr>
              <w:pStyle w:val="AmColumnHeading"/>
            </w:pPr>
            <w:r w:rsidRPr="00C61BE8">
              <w:t>Texto da Comissão</w:t>
            </w:r>
          </w:p>
        </w:tc>
        <w:tc>
          <w:tcPr>
            <w:tcW w:w="4876" w:type="dxa"/>
          </w:tcPr>
          <w:p w14:paraId="21EF7C67" w14:textId="77777777" w:rsidR="00AB503F" w:rsidRPr="00C61BE8" w:rsidRDefault="00AB503F" w:rsidP="00944072">
            <w:pPr>
              <w:pStyle w:val="AmColumnHeading"/>
            </w:pPr>
            <w:r w:rsidRPr="00C61BE8">
              <w:t>Alteração</w:t>
            </w:r>
          </w:p>
        </w:tc>
      </w:tr>
      <w:tr w:rsidR="00AB503F" w:rsidRPr="00C61BE8" w14:paraId="1D298123" w14:textId="77777777" w:rsidTr="00944072">
        <w:trPr>
          <w:jc w:val="center"/>
        </w:trPr>
        <w:tc>
          <w:tcPr>
            <w:tcW w:w="4876" w:type="dxa"/>
          </w:tcPr>
          <w:p w14:paraId="1A160CB6" w14:textId="77777777" w:rsidR="00AB503F" w:rsidRPr="00C61BE8" w:rsidRDefault="00AB503F" w:rsidP="00944072">
            <w:pPr>
              <w:pStyle w:val="Normal6a"/>
            </w:pPr>
            <w:r w:rsidRPr="00C61BE8">
              <w:t>5.</w:t>
            </w:r>
            <w:r w:rsidRPr="00C61BE8">
              <w:tab/>
              <w:t xml:space="preserve">A Comissão adota atos </w:t>
            </w:r>
            <w:r w:rsidRPr="00C61BE8">
              <w:rPr>
                <w:b/>
                <w:i/>
              </w:rPr>
              <w:t>de execução</w:t>
            </w:r>
            <w:r w:rsidRPr="00C61BE8">
              <w:t xml:space="preserve"> que especificam o procedimento pormenorizado e as especificações para a extração dos dados. Os referidos atos </w:t>
            </w:r>
            <w:r w:rsidRPr="00C61BE8">
              <w:rPr>
                <w:b/>
                <w:i/>
              </w:rPr>
              <w:t>de execução</w:t>
            </w:r>
            <w:r w:rsidRPr="00C61BE8">
              <w:t xml:space="preserve"> são adotados pelo procedimento de exame a que se refere o artigo 15.º, n.º 2.</w:t>
            </w:r>
          </w:p>
        </w:tc>
        <w:tc>
          <w:tcPr>
            <w:tcW w:w="4876" w:type="dxa"/>
          </w:tcPr>
          <w:p w14:paraId="5AF25165" w14:textId="77777777" w:rsidR="00AB503F" w:rsidRPr="00C61BE8" w:rsidRDefault="00AB503F" w:rsidP="00944072">
            <w:pPr>
              <w:pStyle w:val="Normal6a"/>
            </w:pPr>
            <w:r w:rsidRPr="00C61BE8">
              <w:t>5.</w:t>
            </w:r>
            <w:r w:rsidRPr="00C61BE8">
              <w:tab/>
              <w:t xml:space="preserve">A Comissão adota atos </w:t>
            </w:r>
            <w:r w:rsidRPr="00C61BE8">
              <w:rPr>
                <w:b/>
                <w:i/>
              </w:rPr>
              <w:t>delegados</w:t>
            </w:r>
            <w:r w:rsidRPr="00C61BE8">
              <w:t xml:space="preserve"> que especificam o procedimento pormenorizado e as especificações para a extração dos dados</w:t>
            </w:r>
            <w:r w:rsidRPr="00C61BE8">
              <w:rPr>
                <w:b/>
                <w:i/>
              </w:rPr>
              <w:t>, tratamento e utilização de dados</w:t>
            </w:r>
            <w:r w:rsidRPr="00C61BE8">
              <w:t xml:space="preserve">. Os referidos atos </w:t>
            </w:r>
            <w:r w:rsidRPr="00C61BE8">
              <w:rPr>
                <w:b/>
                <w:i/>
              </w:rPr>
              <w:t>delegados</w:t>
            </w:r>
            <w:r w:rsidRPr="00C61BE8">
              <w:t xml:space="preserve"> são adotados pelo procedimento de exame a que se refere o artigo 15.º, n.º 2.</w:t>
            </w:r>
          </w:p>
        </w:tc>
      </w:tr>
    </w:tbl>
    <w:p w14:paraId="5C4BCF57"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35E1C36" w14:textId="77777777" w:rsidR="00AB503F" w:rsidRPr="00A916A8" w:rsidRDefault="00AB503F" w:rsidP="00AB503F">
      <w:pPr>
        <w:rPr>
          <w:lang w:val="en-GB"/>
        </w:rPr>
      </w:pPr>
      <w:r w:rsidRPr="00A916A8">
        <w:rPr>
          <w:rStyle w:val="HideTWBExt"/>
          <w:noProof w:val="0"/>
          <w:lang w:val="en-GB"/>
        </w:rPr>
        <w:t>&lt;/Amend&gt;</w:t>
      </w:r>
    </w:p>
    <w:p w14:paraId="426D5710"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690</w:t>
      </w:r>
      <w:r w:rsidRPr="00C61BE8">
        <w:rPr>
          <w:rStyle w:val="HideTWBExt"/>
          <w:noProof w:val="0"/>
        </w:rPr>
        <w:t>&lt;/NumAm&gt;</w:t>
      </w:r>
    </w:p>
    <w:p w14:paraId="1959BE3C" w14:textId="77777777" w:rsidR="004B454D" w:rsidRPr="004B454D" w:rsidRDefault="004B454D" w:rsidP="004B454D">
      <w:pPr>
        <w:pStyle w:val="NormalBold"/>
        <w:rPr>
          <w:lang w:val="en-GB"/>
        </w:rPr>
      </w:pPr>
      <w:r w:rsidRPr="004B454D">
        <w:rPr>
          <w:rStyle w:val="HideTWBExt"/>
          <w:lang w:val="en-GB"/>
        </w:rPr>
        <w:t>&lt;RepeatBlock-By&gt;&lt;Members&gt;</w:t>
      </w:r>
      <w:r w:rsidRPr="004B454D">
        <w:rPr>
          <w:lang w:val="en-GB"/>
        </w:rPr>
        <w:t>Tineke Strik</w:t>
      </w:r>
      <w:r w:rsidRPr="004B454D">
        <w:rPr>
          <w:rStyle w:val="HideTWBExt"/>
          <w:lang w:val="en-GB"/>
        </w:rPr>
        <w:t>&lt;/Members&gt;</w:t>
      </w:r>
    </w:p>
    <w:p w14:paraId="7BDEF8B1" w14:textId="77777777" w:rsidR="00AB503F" w:rsidRPr="00C61BE8" w:rsidRDefault="00AB503F" w:rsidP="00AB503F">
      <w:pPr>
        <w:pStyle w:val="NormalBold"/>
      </w:pPr>
      <w:r w:rsidRPr="00C61BE8">
        <w:rPr>
          <w:rStyle w:val="HideTWBExt"/>
          <w:noProof w:val="0"/>
        </w:rPr>
        <w:t>&lt;/RepeatBlock-By&gt;</w:t>
      </w:r>
    </w:p>
    <w:p w14:paraId="33F79B3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D0A124D" w14:textId="270800B1" w:rsidR="00AB503F" w:rsidRPr="00C61BE8" w:rsidRDefault="00AB503F" w:rsidP="00AB503F">
      <w:pPr>
        <w:pStyle w:val="NormalBold"/>
      </w:pPr>
      <w:r w:rsidRPr="00C61BE8">
        <w:rPr>
          <w:rStyle w:val="HideTWBExt"/>
          <w:noProof w:val="0"/>
        </w:rPr>
        <w:t>&lt;Article&gt;</w:t>
      </w:r>
      <w:r w:rsidRPr="00C61BE8">
        <w:t>Artigo 12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B53BD16" w14:textId="77777777" w:rsidTr="00944072">
        <w:trPr>
          <w:trHeight w:hRule="exact" w:val="240"/>
          <w:jc w:val="center"/>
        </w:trPr>
        <w:tc>
          <w:tcPr>
            <w:tcW w:w="9752" w:type="dxa"/>
            <w:gridSpan w:val="2"/>
          </w:tcPr>
          <w:p w14:paraId="466CE9D7" w14:textId="77777777" w:rsidR="00AB503F" w:rsidRPr="00C61BE8" w:rsidRDefault="00AB503F" w:rsidP="00944072"/>
        </w:tc>
      </w:tr>
      <w:tr w:rsidR="00AB503F" w:rsidRPr="00C61BE8" w14:paraId="35A48EF4" w14:textId="77777777" w:rsidTr="00944072">
        <w:trPr>
          <w:trHeight w:val="240"/>
          <w:jc w:val="center"/>
        </w:trPr>
        <w:tc>
          <w:tcPr>
            <w:tcW w:w="4876" w:type="dxa"/>
          </w:tcPr>
          <w:p w14:paraId="3689E8FB" w14:textId="77777777" w:rsidR="00AB503F" w:rsidRPr="00C61BE8" w:rsidRDefault="00AB503F" w:rsidP="00944072">
            <w:pPr>
              <w:pStyle w:val="AmColumnHeading"/>
            </w:pPr>
            <w:r w:rsidRPr="00C61BE8">
              <w:t>Texto da Comissão</w:t>
            </w:r>
          </w:p>
        </w:tc>
        <w:tc>
          <w:tcPr>
            <w:tcW w:w="4876" w:type="dxa"/>
          </w:tcPr>
          <w:p w14:paraId="63BBC5EA" w14:textId="77777777" w:rsidR="00AB503F" w:rsidRPr="00C61BE8" w:rsidRDefault="00AB503F" w:rsidP="00944072">
            <w:pPr>
              <w:pStyle w:val="AmColumnHeading"/>
            </w:pPr>
            <w:r w:rsidRPr="00C61BE8">
              <w:t>Alteração</w:t>
            </w:r>
          </w:p>
        </w:tc>
      </w:tr>
      <w:tr w:rsidR="00AB503F" w:rsidRPr="00C61BE8" w14:paraId="6C04128B" w14:textId="77777777" w:rsidTr="00944072">
        <w:trPr>
          <w:jc w:val="center"/>
        </w:trPr>
        <w:tc>
          <w:tcPr>
            <w:tcW w:w="4876" w:type="dxa"/>
          </w:tcPr>
          <w:p w14:paraId="050D0488" w14:textId="77777777" w:rsidR="00AB503F" w:rsidRPr="00C61BE8" w:rsidRDefault="00AB503F" w:rsidP="00944072">
            <w:pPr>
              <w:pStyle w:val="Normal6a"/>
            </w:pPr>
            <w:r w:rsidRPr="00C61BE8">
              <w:t>1.</w:t>
            </w:r>
            <w:r w:rsidRPr="00C61BE8">
              <w:tab/>
              <w:t xml:space="preserve">As consultas previstas no artigo 10.º, n.º 2, e no artigo 11.º, n.º 2, </w:t>
            </w:r>
            <w:r w:rsidRPr="00C61BE8">
              <w:rPr>
                <w:b/>
                <w:i/>
              </w:rPr>
              <w:t>podem</w:t>
            </w:r>
            <w:r w:rsidRPr="00C61BE8">
              <w:t xml:space="preserve"> ser lançadas utilizando, no caso das consultas relacionadas com os sistemas de informação da UE e o CIR, o portal europeu de pesquisa, em conformidade com o capítulo II do Regulamento (UE) 2019/817 e com o capítulo II do Regulamento (UE) 2019/818</w:t>
            </w:r>
            <w:r w:rsidRPr="00C61BE8">
              <w:rPr>
                <w:rStyle w:val="Sup"/>
              </w:rPr>
              <w:t>36</w:t>
            </w:r>
            <w:r w:rsidRPr="00C61BE8">
              <w:t xml:space="preserve"> .</w:t>
            </w:r>
          </w:p>
        </w:tc>
        <w:tc>
          <w:tcPr>
            <w:tcW w:w="4876" w:type="dxa"/>
          </w:tcPr>
          <w:p w14:paraId="5F73795F" w14:textId="77777777" w:rsidR="00AB503F" w:rsidRPr="00C61BE8" w:rsidRDefault="00AB503F" w:rsidP="00944072">
            <w:pPr>
              <w:pStyle w:val="Normal6a"/>
            </w:pPr>
            <w:r w:rsidRPr="00C61BE8">
              <w:t>1.</w:t>
            </w:r>
            <w:r w:rsidRPr="00C61BE8">
              <w:tab/>
              <w:t xml:space="preserve">As consultas previstas no artigo 10.º, n.º 2, e no artigo 11.º, n.º 2, </w:t>
            </w:r>
            <w:r w:rsidRPr="00C61BE8">
              <w:rPr>
                <w:b/>
                <w:i/>
              </w:rPr>
              <w:t>do presente regulamento devem</w:t>
            </w:r>
            <w:r w:rsidRPr="00C61BE8">
              <w:t xml:space="preserve"> ser lançadas utilizando, no caso das consultas relacionadas com os sistemas de informação da UE e o CIR, o portal europeu de pesquisa, em conformidade com o capítulo II do Regulamento (UE) 2019/817 e com o capítulo II do Regulamento (UE) 2019/818</w:t>
            </w:r>
            <w:r w:rsidRPr="00C61BE8">
              <w:rPr>
                <w:rStyle w:val="Sup"/>
              </w:rPr>
              <w:t>36</w:t>
            </w:r>
            <w:r w:rsidRPr="00C61BE8">
              <w:t xml:space="preserve">. </w:t>
            </w:r>
            <w:r w:rsidRPr="00C61BE8">
              <w:rPr>
                <w:b/>
                <w:i/>
              </w:rPr>
              <w:t>O acesso ao CIR e a utilização do ESP pelas autoridades competentes devem ser limitados na medida em que os dados sejam necessários para o desempenho das suas funções específicas em conformidade com esses objetivos, devendo ser proporcionais aos objetivos prosseguidos. Não deverá ser empregada nenhuma forma de força ou de coerção para garantir a recolha de dados pessoais de nacionais de países terceiros, incluindo dados biométricos.</w:t>
            </w:r>
          </w:p>
        </w:tc>
      </w:tr>
      <w:tr w:rsidR="00AB503F" w:rsidRPr="00C61BE8" w14:paraId="6AF197A3" w14:textId="77777777" w:rsidTr="00944072">
        <w:trPr>
          <w:jc w:val="center"/>
        </w:trPr>
        <w:tc>
          <w:tcPr>
            <w:tcW w:w="4876" w:type="dxa"/>
          </w:tcPr>
          <w:p w14:paraId="734840F3" w14:textId="77777777" w:rsidR="00AB503F" w:rsidRPr="00C61BE8" w:rsidRDefault="00AB503F" w:rsidP="00944072">
            <w:pPr>
              <w:pStyle w:val="Normal6a"/>
            </w:pPr>
            <w:r w:rsidRPr="00C61BE8">
              <w:t>_________________</w:t>
            </w:r>
          </w:p>
        </w:tc>
        <w:tc>
          <w:tcPr>
            <w:tcW w:w="4876" w:type="dxa"/>
          </w:tcPr>
          <w:p w14:paraId="35F09E31" w14:textId="77777777" w:rsidR="00AB503F" w:rsidRPr="00C61BE8" w:rsidRDefault="00AB503F" w:rsidP="00944072">
            <w:pPr>
              <w:pStyle w:val="Normal6a"/>
            </w:pPr>
            <w:r w:rsidRPr="00C61BE8">
              <w:t>_________________</w:t>
            </w:r>
          </w:p>
        </w:tc>
      </w:tr>
      <w:tr w:rsidR="00AB503F" w:rsidRPr="00C61BE8" w14:paraId="578F118B" w14:textId="77777777" w:rsidTr="00944072">
        <w:trPr>
          <w:jc w:val="center"/>
        </w:trPr>
        <w:tc>
          <w:tcPr>
            <w:tcW w:w="4876" w:type="dxa"/>
          </w:tcPr>
          <w:p w14:paraId="51534040" w14:textId="77777777" w:rsidR="00AB503F" w:rsidRPr="00C61BE8" w:rsidRDefault="00AB503F" w:rsidP="00944072">
            <w:pPr>
              <w:pStyle w:val="Normal6a"/>
            </w:pPr>
            <w:r w:rsidRPr="00C61BE8">
              <w:rPr>
                <w:rStyle w:val="Sup"/>
              </w:rPr>
              <w:t>36</w:t>
            </w:r>
            <w:r w:rsidRPr="00C61BE8">
              <w:t xml:space="preserve"> Regulamento (UE) 2019/818 do Parlamento Europeu e do Conselho, de 20 de maio de 2019, relativo à criação de um regime de interoperabilidade entre os sistemas de informação da UE no domínio da cooperação policial e judiciária, asilo e migração (JO L 135 de 22.5.2019, p. 85).</w:t>
            </w:r>
          </w:p>
        </w:tc>
        <w:tc>
          <w:tcPr>
            <w:tcW w:w="4876" w:type="dxa"/>
          </w:tcPr>
          <w:p w14:paraId="01D4B0CB" w14:textId="77777777" w:rsidR="00AB503F" w:rsidRPr="00C61BE8" w:rsidRDefault="00AB503F" w:rsidP="00944072">
            <w:pPr>
              <w:pStyle w:val="Normal6a"/>
            </w:pPr>
            <w:r w:rsidRPr="00C61BE8">
              <w:rPr>
                <w:rStyle w:val="Sup"/>
              </w:rPr>
              <w:t>36</w:t>
            </w:r>
            <w:r w:rsidRPr="00C61BE8">
              <w:t xml:space="preserve"> Regulamento (UE) 2019/818 do Parlamento Europeu e do Conselho, de 20 de maio de 2019, relativo à criação de um regime de interoperabilidade entre os sistemas de informação da UE no domínio da cooperação policial e judiciária, asilo e migração (JO L 135 de 22.5.2019, p. 85).</w:t>
            </w:r>
          </w:p>
        </w:tc>
      </w:tr>
    </w:tbl>
    <w:p w14:paraId="26A0EB60"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06727F3F" w14:textId="77777777" w:rsidR="00AB503F" w:rsidRPr="00A916A8" w:rsidRDefault="00AB503F" w:rsidP="00AB503F">
      <w:pPr>
        <w:rPr>
          <w:lang w:val="en-GB"/>
        </w:rPr>
      </w:pPr>
      <w:r w:rsidRPr="00A916A8">
        <w:rPr>
          <w:rStyle w:val="HideTWBExt"/>
          <w:noProof w:val="0"/>
          <w:lang w:val="en-GB"/>
        </w:rPr>
        <w:t>&lt;/Amend&gt;</w:t>
      </w:r>
    </w:p>
    <w:p w14:paraId="52E43CA0"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691</w:t>
      </w:r>
      <w:r w:rsidRPr="00A916A8">
        <w:rPr>
          <w:rStyle w:val="HideTWBExt"/>
          <w:noProof w:val="0"/>
          <w:lang w:val="en-GB"/>
        </w:rPr>
        <w:t>&lt;/NumAm&gt;</w:t>
      </w:r>
    </w:p>
    <w:p w14:paraId="18F69A59" w14:textId="3ED2D8FD"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478C021A" w14:textId="77777777" w:rsidR="00AB503F" w:rsidRPr="00C61BE8" w:rsidRDefault="00AB503F" w:rsidP="00AB503F">
      <w:pPr>
        <w:pStyle w:val="NormalBold"/>
      </w:pPr>
      <w:r w:rsidRPr="00C61BE8">
        <w:rPr>
          <w:rStyle w:val="HideTWBExt"/>
          <w:noProof w:val="0"/>
        </w:rPr>
        <w:t>&lt;/RepeatBlock-By&gt;</w:t>
      </w:r>
    </w:p>
    <w:p w14:paraId="61397B0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530D437" w14:textId="77777777" w:rsidR="00AB503F" w:rsidRPr="00C61BE8" w:rsidRDefault="00AB503F" w:rsidP="00AB503F">
      <w:pPr>
        <w:pStyle w:val="NormalBold"/>
      </w:pPr>
      <w:r w:rsidRPr="00C61BE8">
        <w:rPr>
          <w:rStyle w:val="HideTWBExt"/>
          <w:noProof w:val="0"/>
        </w:rPr>
        <w:t>&lt;Article&gt;</w:t>
      </w:r>
      <w:r w:rsidRPr="00C61BE8">
        <w:t>Artigo 12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213D6B0" w14:textId="77777777" w:rsidTr="00944072">
        <w:trPr>
          <w:trHeight w:hRule="exact" w:val="240"/>
          <w:jc w:val="center"/>
        </w:trPr>
        <w:tc>
          <w:tcPr>
            <w:tcW w:w="9752" w:type="dxa"/>
            <w:gridSpan w:val="2"/>
          </w:tcPr>
          <w:p w14:paraId="6D4A2FAC" w14:textId="77777777" w:rsidR="00AB503F" w:rsidRPr="00C61BE8" w:rsidRDefault="00AB503F" w:rsidP="00944072"/>
        </w:tc>
      </w:tr>
      <w:tr w:rsidR="00AB503F" w:rsidRPr="00C61BE8" w14:paraId="090BDDD2" w14:textId="77777777" w:rsidTr="00944072">
        <w:trPr>
          <w:trHeight w:val="240"/>
          <w:jc w:val="center"/>
        </w:trPr>
        <w:tc>
          <w:tcPr>
            <w:tcW w:w="4876" w:type="dxa"/>
          </w:tcPr>
          <w:p w14:paraId="5E200BDB" w14:textId="77777777" w:rsidR="00AB503F" w:rsidRPr="00C61BE8" w:rsidRDefault="00AB503F" w:rsidP="00944072">
            <w:pPr>
              <w:pStyle w:val="AmColumnHeading"/>
            </w:pPr>
            <w:r w:rsidRPr="00C61BE8">
              <w:t>Texto da Comissão</w:t>
            </w:r>
          </w:p>
        </w:tc>
        <w:tc>
          <w:tcPr>
            <w:tcW w:w="4876" w:type="dxa"/>
          </w:tcPr>
          <w:p w14:paraId="0E73BC4F" w14:textId="77777777" w:rsidR="00AB503F" w:rsidRPr="00C61BE8" w:rsidRDefault="00AB503F" w:rsidP="00944072">
            <w:pPr>
              <w:pStyle w:val="AmColumnHeading"/>
            </w:pPr>
            <w:r w:rsidRPr="00C61BE8">
              <w:t>Alteração</w:t>
            </w:r>
          </w:p>
        </w:tc>
      </w:tr>
      <w:tr w:rsidR="00AB503F" w:rsidRPr="00C61BE8" w14:paraId="363A872A" w14:textId="77777777" w:rsidTr="00944072">
        <w:trPr>
          <w:jc w:val="center"/>
        </w:trPr>
        <w:tc>
          <w:tcPr>
            <w:tcW w:w="4876" w:type="dxa"/>
          </w:tcPr>
          <w:p w14:paraId="274980D5" w14:textId="77777777" w:rsidR="00AB503F" w:rsidRPr="00C61BE8" w:rsidRDefault="00AB503F" w:rsidP="00944072">
            <w:pPr>
              <w:pStyle w:val="Normal6a"/>
            </w:pPr>
            <w:r w:rsidRPr="00C61BE8">
              <w:t>1.</w:t>
            </w:r>
            <w:r w:rsidRPr="00C61BE8">
              <w:tab/>
              <w:t xml:space="preserve">As consultas previstas no artigo 10.º, n.º 2, e no artigo 11.º, n.º 2, </w:t>
            </w:r>
            <w:r w:rsidRPr="00C61BE8">
              <w:rPr>
                <w:b/>
                <w:i/>
              </w:rPr>
              <w:t>podem</w:t>
            </w:r>
            <w:r w:rsidRPr="00C61BE8">
              <w:t xml:space="preserve"> ser lançadas utilizando, no caso das consultas relacionadas com os sistemas de informação da UE e o CIR, o portal europeu de pesquisa, em conformidade com o capítulo II do Regulamento (UE) 2019/817 e com o capítulo II do Regulamento (UE) 2019/818</w:t>
            </w:r>
            <w:r w:rsidRPr="00C61BE8">
              <w:rPr>
                <w:rStyle w:val="Sup"/>
              </w:rPr>
              <w:t>36</w:t>
            </w:r>
            <w:r w:rsidRPr="00C61BE8">
              <w:t xml:space="preserve"> .</w:t>
            </w:r>
          </w:p>
        </w:tc>
        <w:tc>
          <w:tcPr>
            <w:tcW w:w="4876" w:type="dxa"/>
          </w:tcPr>
          <w:p w14:paraId="49E0200E" w14:textId="77777777" w:rsidR="00AB503F" w:rsidRPr="00C61BE8" w:rsidRDefault="00AB503F" w:rsidP="00944072">
            <w:pPr>
              <w:pStyle w:val="Normal6a"/>
            </w:pPr>
            <w:r w:rsidRPr="00C61BE8">
              <w:t>1.</w:t>
            </w:r>
            <w:r w:rsidRPr="00C61BE8">
              <w:tab/>
              <w:t xml:space="preserve">As consultas previstas no artigo 10.º, n.º 2, e no artigo 11.º, n.º 2, </w:t>
            </w:r>
            <w:r w:rsidRPr="00C61BE8">
              <w:rPr>
                <w:b/>
                <w:i/>
              </w:rPr>
              <w:t>podem</w:t>
            </w:r>
            <w:r w:rsidRPr="00C61BE8">
              <w:t xml:space="preserve"> ser lançadas utilizando, no caso das consultas relacionadas com os sistemas de informação da UE e o CIR, o portal europeu de pesquisa, em conformidade com o capítulo II do Regulamento (UE) 2019/817 e com o capítulo II do Regulamento (UE) 2019/818</w:t>
            </w:r>
            <w:r w:rsidRPr="00C61BE8">
              <w:rPr>
                <w:rStyle w:val="Sup"/>
              </w:rPr>
              <w:t>36</w:t>
            </w:r>
            <w:r w:rsidRPr="00C61BE8">
              <w:t>,</w:t>
            </w:r>
          </w:p>
        </w:tc>
      </w:tr>
      <w:tr w:rsidR="00AB503F" w:rsidRPr="00C61BE8" w14:paraId="57A51265" w14:textId="77777777" w:rsidTr="00944072">
        <w:trPr>
          <w:jc w:val="center"/>
        </w:trPr>
        <w:tc>
          <w:tcPr>
            <w:tcW w:w="4876" w:type="dxa"/>
          </w:tcPr>
          <w:p w14:paraId="7E601412" w14:textId="77777777" w:rsidR="00AB503F" w:rsidRPr="00C61BE8" w:rsidRDefault="00AB503F" w:rsidP="00944072">
            <w:pPr>
              <w:pStyle w:val="Normal6a"/>
            </w:pPr>
            <w:r w:rsidRPr="00C61BE8">
              <w:t>_________________</w:t>
            </w:r>
          </w:p>
        </w:tc>
        <w:tc>
          <w:tcPr>
            <w:tcW w:w="4876" w:type="dxa"/>
          </w:tcPr>
          <w:p w14:paraId="46EEF11F" w14:textId="77777777" w:rsidR="00AB503F" w:rsidRPr="00C61BE8" w:rsidRDefault="00AB503F" w:rsidP="00944072">
            <w:pPr>
              <w:pStyle w:val="Normal6a"/>
            </w:pPr>
            <w:r w:rsidRPr="00C61BE8">
              <w:t>_________________</w:t>
            </w:r>
          </w:p>
        </w:tc>
      </w:tr>
      <w:tr w:rsidR="00AB503F" w:rsidRPr="00C61BE8" w14:paraId="44531937" w14:textId="77777777" w:rsidTr="00944072">
        <w:trPr>
          <w:jc w:val="center"/>
        </w:trPr>
        <w:tc>
          <w:tcPr>
            <w:tcW w:w="4876" w:type="dxa"/>
          </w:tcPr>
          <w:p w14:paraId="72BF8840" w14:textId="77777777" w:rsidR="00AB503F" w:rsidRPr="00C61BE8" w:rsidRDefault="00AB503F" w:rsidP="00944072">
            <w:pPr>
              <w:pStyle w:val="Normal6a"/>
            </w:pPr>
            <w:r w:rsidRPr="00C61BE8">
              <w:rPr>
                <w:rStyle w:val="Sup"/>
              </w:rPr>
              <w:t>36</w:t>
            </w:r>
            <w:r w:rsidRPr="00C61BE8">
              <w:t xml:space="preserve"> Regulamento (UE) 2019/818 do Parlamento Europeu e do Conselho, de 20 de maio de 2019, relativo à criação de um regime de interoperabilidade entre os sistemas de informação da UE no domínio da cooperação policial e judiciária, asilo e migração (JO L 135 de 22.5.2019, p. 85).</w:t>
            </w:r>
          </w:p>
        </w:tc>
        <w:tc>
          <w:tcPr>
            <w:tcW w:w="4876" w:type="dxa"/>
          </w:tcPr>
          <w:p w14:paraId="38DAFE1B" w14:textId="77777777" w:rsidR="00AB503F" w:rsidRPr="00C61BE8" w:rsidRDefault="00AB503F" w:rsidP="00944072">
            <w:pPr>
              <w:pStyle w:val="Normal6a"/>
            </w:pPr>
            <w:r w:rsidRPr="00C61BE8">
              <w:rPr>
                <w:rStyle w:val="Sup"/>
              </w:rPr>
              <w:t>36</w:t>
            </w:r>
            <w:r w:rsidRPr="00C61BE8">
              <w:t xml:space="preserve"> Regulamento (UE) 2019/818 do Parlamento Europeu e do Conselho, de 20 de maio de 2019, relativo à criação de um regime de interoperabilidade entre os sistemas de informação da UE no domínio da cooperação policial e judiciária, asilo e migração (JO L 135 de 22.5.2019, p. 85).</w:t>
            </w:r>
          </w:p>
        </w:tc>
      </w:tr>
    </w:tbl>
    <w:p w14:paraId="42FB30CA"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398B9F1B" w14:textId="77777777" w:rsidR="00AB503F" w:rsidRPr="00A916A8" w:rsidRDefault="00AB503F" w:rsidP="00AB503F">
      <w:pPr>
        <w:rPr>
          <w:lang w:val="en-GB"/>
        </w:rPr>
      </w:pPr>
      <w:r w:rsidRPr="00A916A8">
        <w:rPr>
          <w:rStyle w:val="HideTWBExt"/>
          <w:noProof w:val="0"/>
          <w:lang w:val="en-GB"/>
        </w:rPr>
        <w:t>&lt;/Amend&gt;</w:t>
      </w:r>
    </w:p>
    <w:p w14:paraId="1F87B8E3"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692</w:t>
      </w:r>
      <w:r w:rsidRPr="00C61BE8">
        <w:rPr>
          <w:rStyle w:val="HideTWBExt"/>
          <w:noProof w:val="0"/>
        </w:rPr>
        <w:t>&lt;/NumAm&gt;</w:t>
      </w:r>
    </w:p>
    <w:p w14:paraId="01A8E9FB" w14:textId="77777777" w:rsidR="004B454D" w:rsidRPr="004B454D" w:rsidRDefault="004B454D" w:rsidP="004B454D">
      <w:pPr>
        <w:pStyle w:val="NormalBold"/>
        <w:rPr>
          <w:lang w:val="en-GB"/>
        </w:rPr>
      </w:pPr>
      <w:r w:rsidRPr="004B454D">
        <w:rPr>
          <w:rStyle w:val="HideTWBExt"/>
          <w:lang w:val="en-GB"/>
        </w:rPr>
        <w:t>&lt;RepeatBlock-By&gt;&lt;Members&gt;</w:t>
      </w:r>
      <w:r w:rsidRPr="004B454D">
        <w:rPr>
          <w:lang w:val="en-GB"/>
        </w:rPr>
        <w:t>Tineke Strik</w:t>
      </w:r>
      <w:r w:rsidRPr="004B454D">
        <w:rPr>
          <w:rStyle w:val="HideTWBExt"/>
          <w:lang w:val="en-GB"/>
        </w:rPr>
        <w:t>&lt;/Members&gt;</w:t>
      </w:r>
    </w:p>
    <w:p w14:paraId="2A193B6D" w14:textId="77777777" w:rsidR="00AB503F" w:rsidRPr="00C61BE8" w:rsidRDefault="00AB503F" w:rsidP="00AB503F">
      <w:pPr>
        <w:pStyle w:val="NormalBold"/>
      </w:pPr>
      <w:r w:rsidRPr="00C61BE8">
        <w:rPr>
          <w:rStyle w:val="HideTWBExt"/>
          <w:noProof w:val="0"/>
        </w:rPr>
        <w:t>&lt;/RepeatBlock-By&gt;</w:t>
      </w:r>
    </w:p>
    <w:p w14:paraId="2509954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BB15022" w14:textId="77777777" w:rsidR="00AB503F" w:rsidRPr="00C61BE8" w:rsidRDefault="00AB503F" w:rsidP="00AB503F">
      <w:pPr>
        <w:pStyle w:val="NormalBold"/>
      </w:pPr>
      <w:r w:rsidRPr="00C61BE8">
        <w:rPr>
          <w:rStyle w:val="HideTWBExt"/>
          <w:noProof w:val="0"/>
        </w:rPr>
        <w:t>&lt;Article&gt;</w:t>
      </w:r>
      <w:r w:rsidRPr="00C61BE8">
        <w:t>Artigo 12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7169B20" w14:textId="77777777" w:rsidTr="00944072">
        <w:trPr>
          <w:trHeight w:hRule="exact" w:val="240"/>
          <w:jc w:val="center"/>
        </w:trPr>
        <w:tc>
          <w:tcPr>
            <w:tcW w:w="9752" w:type="dxa"/>
            <w:gridSpan w:val="2"/>
          </w:tcPr>
          <w:p w14:paraId="5C5C2C26" w14:textId="77777777" w:rsidR="00AB503F" w:rsidRPr="00C61BE8" w:rsidRDefault="00AB503F" w:rsidP="00944072"/>
        </w:tc>
      </w:tr>
      <w:tr w:rsidR="00AB503F" w:rsidRPr="00C61BE8" w14:paraId="06173E8C" w14:textId="77777777" w:rsidTr="00944072">
        <w:trPr>
          <w:trHeight w:val="240"/>
          <w:jc w:val="center"/>
        </w:trPr>
        <w:tc>
          <w:tcPr>
            <w:tcW w:w="4876" w:type="dxa"/>
          </w:tcPr>
          <w:p w14:paraId="1949F4FE" w14:textId="77777777" w:rsidR="00AB503F" w:rsidRPr="00C61BE8" w:rsidRDefault="00AB503F" w:rsidP="00944072">
            <w:pPr>
              <w:pStyle w:val="AmColumnHeading"/>
            </w:pPr>
            <w:r w:rsidRPr="00C61BE8">
              <w:t>Texto da Comissão</w:t>
            </w:r>
          </w:p>
        </w:tc>
        <w:tc>
          <w:tcPr>
            <w:tcW w:w="4876" w:type="dxa"/>
          </w:tcPr>
          <w:p w14:paraId="454869FF" w14:textId="77777777" w:rsidR="00AB503F" w:rsidRPr="00C61BE8" w:rsidRDefault="00AB503F" w:rsidP="00944072">
            <w:pPr>
              <w:pStyle w:val="AmColumnHeading"/>
            </w:pPr>
            <w:r w:rsidRPr="00C61BE8">
              <w:t>Alteração</w:t>
            </w:r>
          </w:p>
        </w:tc>
      </w:tr>
      <w:tr w:rsidR="00AB503F" w:rsidRPr="00C61BE8" w14:paraId="71087F84" w14:textId="77777777" w:rsidTr="00944072">
        <w:trPr>
          <w:jc w:val="center"/>
        </w:trPr>
        <w:tc>
          <w:tcPr>
            <w:tcW w:w="4876" w:type="dxa"/>
          </w:tcPr>
          <w:p w14:paraId="44C72B58" w14:textId="77777777" w:rsidR="00AB503F" w:rsidRPr="00C61BE8" w:rsidRDefault="00AB503F" w:rsidP="00944072">
            <w:pPr>
              <w:pStyle w:val="Normal6a"/>
            </w:pPr>
            <w:r w:rsidRPr="00C61BE8">
              <w:rPr>
                <w:b/>
                <w:i/>
              </w:rPr>
              <w:t>2.</w:t>
            </w:r>
            <w:r w:rsidRPr="00C61BE8">
              <w:tab/>
            </w:r>
            <w:r w:rsidRPr="00C61BE8">
              <w:rPr>
                <w:b/>
                <w:i/>
              </w:rPr>
              <w:t>Caso se obtenha uma correspondência na sequência de uma consulta dos dados incluídos num dos sistemas de informação prevista no artigo 11.º, n.º 3, a autoridade competente deve ter acesso ao respetivo sistema de informação para consultar o processo apresentado nessa correspondência, de modo a determinar o risco para a segurança interna a que se refere o artigo 11.º, n.º 1.</w:t>
            </w:r>
          </w:p>
        </w:tc>
        <w:tc>
          <w:tcPr>
            <w:tcW w:w="4876" w:type="dxa"/>
          </w:tcPr>
          <w:p w14:paraId="27D6A86F" w14:textId="77777777" w:rsidR="00AB503F" w:rsidRPr="00C61BE8" w:rsidRDefault="00AB503F" w:rsidP="00944072">
            <w:pPr>
              <w:pStyle w:val="Normal6a"/>
            </w:pPr>
            <w:r w:rsidRPr="00C61BE8">
              <w:rPr>
                <w:b/>
                <w:i/>
              </w:rPr>
              <w:t>Suprimido</w:t>
            </w:r>
          </w:p>
        </w:tc>
      </w:tr>
    </w:tbl>
    <w:p w14:paraId="6E10D8F2"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75FAEA2" w14:textId="77777777" w:rsidR="00AB503F" w:rsidRPr="00C61BE8" w:rsidRDefault="00AB503F" w:rsidP="00AB503F">
      <w:r w:rsidRPr="00C61BE8">
        <w:rPr>
          <w:rStyle w:val="HideTWBExt"/>
          <w:noProof w:val="0"/>
        </w:rPr>
        <w:t>&lt;/Amend&gt;</w:t>
      </w:r>
    </w:p>
    <w:p w14:paraId="14577B6F"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693</w:t>
      </w:r>
      <w:r w:rsidRPr="00C61BE8">
        <w:rPr>
          <w:rStyle w:val="HideTWBExt"/>
          <w:noProof w:val="0"/>
        </w:rPr>
        <w:t>&lt;/NumAm&gt;</w:t>
      </w:r>
    </w:p>
    <w:p w14:paraId="7B271C66" w14:textId="2AFA61A3"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26797569"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1C99F678" w14:textId="77777777" w:rsidR="00AB503F" w:rsidRPr="00C61BE8" w:rsidRDefault="00AB503F" w:rsidP="00AB503F">
      <w:r w:rsidRPr="00C61BE8">
        <w:rPr>
          <w:rStyle w:val="HideTWBExt"/>
          <w:noProof w:val="0"/>
        </w:rPr>
        <w:t>&lt;/RepeatBlock-By&gt;</w:t>
      </w:r>
    </w:p>
    <w:p w14:paraId="59910B5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C6D2030" w14:textId="77777777" w:rsidR="00AB503F" w:rsidRPr="00C61BE8" w:rsidRDefault="00AB503F" w:rsidP="00AB503F">
      <w:pPr>
        <w:pStyle w:val="NormalBold"/>
      </w:pPr>
      <w:r w:rsidRPr="00C61BE8">
        <w:rPr>
          <w:rStyle w:val="HideTWBExt"/>
          <w:noProof w:val="0"/>
        </w:rPr>
        <w:t>&lt;Article&gt;</w:t>
      </w:r>
      <w:r w:rsidRPr="00C61BE8">
        <w:t>Artigo 12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A33584A" w14:textId="77777777" w:rsidTr="00944072">
        <w:trPr>
          <w:trHeight w:hRule="exact" w:val="240"/>
          <w:jc w:val="center"/>
        </w:trPr>
        <w:tc>
          <w:tcPr>
            <w:tcW w:w="9752" w:type="dxa"/>
            <w:gridSpan w:val="2"/>
          </w:tcPr>
          <w:p w14:paraId="71789685" w14:textId="77777777" w:rsidR="00AB503F" w:rsidRPr="00C61BE8" w:rsidRDefault="00AB503F" w:rsidP="00944072"/>
        </w:tc>
      </w:tr>
      <w:tr w:rsidR="00AB503F" w:rsidRPr="00C61BE8" w14:paraId="475F1557" w14:textId="77777777" w:rsidTr="00944072">
        <w:trPr>
          <w:trHeight w:val="240"/>
          <w:jc w:val="center"/>
        </w:trPr>
        <w:tc>
          <w:tcPr>
            <w:tcW w:w="4876" w:type="dxa"/>
          </w:tcPr>
          <w:p w14:paraId="5ECEDEFB" w14:textId="77777777" w:rsidR="00AB503F" w:rsidRPr="00C61BE8" w:rsidRDefault="00AB503F" w:rsidP="00944072">
            <w:pPr>
              <w:pStyle w:val="AmColumnHeading"/>
            </w:pPr>
            <w:r w:rsidRPr="00C61BE8">
              <w:t>Texto da Comissão</w:t>
            </w:r>
          </w:p>
        </w:tc>
        <w:tc>
          <w:tcPr>
            <w:tcW w:w="4876" w:type="dxa"/>
          </w:tcPr>
          <w:p w14:paraId="414D23B1" w14:textId="77777777" w:rsidR="00AB503F" w:rsidRPr="00C61BE8" w:rsidRDefault="00AB503F" w:rsidP="00944072">
            <w:pPr>
              <w:pStyle w:val="AmColumnHeading"/>
            </w:pPr>
            <w:r w:rsidRPr="00C61BE8">
              <w:t>Alteração</w:t>
            </w:r>
          </w:p>
        </w:tc>
      </w:tr>
      <w:tr w:rsidR="00AB503F" w:rsidRPr="00C61BE8" w14:paraId="78A14A6F" w14:textId="77777777" w:rsidTr="00944072">
        <w:trPr>
          <w:jc w:val="center"/>
        </w:trPr>
        <w:tc>
          <w:tcPr>
            <w:tcW w:w="4876" w:type="dxa"/>
          </w:tcPr>
          <w:p w14:paraId="25C294DB" w14:textId="77777777" w:rsidR="00AB503F" w:rsidRPr="00C61BE8" w:rsidRDefault="00AB503F" w:rsidP="00944072">
            <w:pPr>
              <w:pStyle w:val="Normal6a"/>
            </w:pPr>
            <w:r w:rsidRPr="00C61BE8">
              <w:rPr>
                <w:b/>
                <w:i/>
              </w:rPr>
              <w:t>2.</w:t>
            </w:r>
            <w:r w:rsidRPr="00C61BE8">
              <w:tab/>
            </w:r>
            <w:r w:rsidRPr="00C61BE8">
              <w:rPr>
                <w:b/>
                <w:i/>
              </w:rPr>
              <w:t>Caso se obtenha uma correspondência na sequência de uma consulta dos dados incluídos num dos sistemas de informação prevista no artigo 11.º, n.º 3, a autoridade competente deve ter acesso ao respetivo sistema de informação para consultar o processo apresentado nessa correspondência, de modo a determinar o risco para a segurança interna a que se refere o artigo 11.º, n.º 1.</w:t>
            </w:r>
          </w:p>
        </w:tc>
        <w:tc>
          <w:tcPr>
            <w:tcW w:w="4876" w:type="dxa"/>
          </w:tcPr>
          <w:p w14:paraId="34D55EC4" w14:textId="77777777" w:rsidR="00AB503F" w:rsidRPr="00C61BE8" w:rsidRDefault="00AB503F" w:rsidP="00944072">
            <w:pPr>
              <w:pStyle w:val="Normal6a"/>
            </w:pPr>
            <w:r w:rsidRPr="00C61BE8">
              <w:rPr>
                <w:b/>
                <w:i/>
              </w:rPr>
              <w:t>Suprimido</w:t>
            </w:r>
          </w:p>
        </w:tc>
      </w:tr>
    </w:tbl>
    <w:p w14:paraId="5EB17E3B"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A448BA7" w14:textId="77777777" w:rsidR="00AB503F" w:rsidRPr="00C61BE8" w:rsidRDefault="00AB503F" w:rsidP="00AB503F">
      <w:r w:rsidRPr="00C61BE8">
        <w:rPr>
          <w:rStyle w:val="HideTWBExt"/>
          <w:noProof w:val="0"/>
        </w:rPr>
        <w:t>&lt;/Amend&gt;</w:t>
      </w:r>
    </w:p>
    <w:p w14:paraId="59555E15"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694</w:t>
      </w:r>
      <w:r w:rsidRPr="00C61BE8">
        <w:rPr>
          <w:rStyle w:val="HideTWBExt"/>
          <w:noProof w:val="0"/>
        </w:rPr>
        <w:t>&lt;/NumAm&gt;</w:t>
      </w:r>
    </w:p>
    <w:p w14:paraId="3B072518" w14:textId="776AFDD9" w:rsidR="00AB503F" w:rsidRPr="00C61BE8" w:rsidRDefault="00AB503F" w:rsidP="00AB503F">
      <w:pPr>
        <w:pStyle w:val="NormalBold"/>
      </w:pPr>
      <w:r w:rsidRPr="00C61BE8">
        <w:rPr>
          <w:rStyle w:val="HideTWBExt"/>
          <w:noProof w:val="0"/>
        </w:rPr>
        <w:t>&lt;RepeatBlock-By&gt;&lt;Members&gt;</w:t>
      </w:r>
      <w:r w:rsidRPr="00C61BE8">
        <w:t>Tomas Tobé, Lena Düpont, Karlo Ressler, Juan Ignacio Zoido Álvarez, Elissavet Vozemberg</w:t>
      </w:r>
      <w:r w:rsidR="00A916A8">
        <w:noBreakHyphen/>
      </w:r>
      <w:r w:rsidRPr="00C61BE8">
        <w:t>Vrionidi, Jeroen Lenaers</w:t>
      </w:r>
      <w:r w:rsidRPr="00C61BE8">
        <w:rPr>
          <w:rStyle w:val="HideTWBExt"/>
          <w:noProof w:val="0"/>
        </w:rPr>
        <w:t>&lt;/Members&gt;</w:t>
      </w:r>
    </w:p>
    <w:p w14:paraId="1C26DEEA" w14:textId="77777777" w:rsidR="00AB503F" w:rsidRPr="00C61BE8" w:rsidRDefault="00AB503F" w:rsidP="00AB503F">
      <w:pPr>
        <w:pStyle w:val="NormalBold"/>
      </w:pPr>
      <w:r w:rsidRPr="00C61BE8">
        <w:rPr>
          <w:rStyle w:val="HideTWBExt"/>
          <w:noProof w:val="0"/>
        </w:rPr>
        <w:t>&lt;/RepeatBlock-By&gt;</w:t>
      </w:r>
    </w:p>
    <w:p w14:paraId="1A427EA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40125EF" w14:textId="77777777" w:rsidR="00AB503F" w:rsidRPr="00C61BE8" w:rsidRDefault="00AB503F" w:rsidP="00AB503F">
      <w:pPr>
        <w:pStyle w:val="NormalBold"/>
      </w:pPr>
      <w:r w:rsidRPr="00C61BE8">
        <w:rPr>
          <w:rStyle w:val="HideTWBExt"/>
          <w:noProof w:val="0"/>
        </w:rPr>
        <w:t>&lt;Article&gt;</w:t>
      </w:r>
      <w:r w:rsidRPr="00C61BE8">
        <w:t>Artigo 12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80E7691" w14:textId="77777777" w:rsidTr="00944072">
        <w:trPr>
          <w:trHeight w:hRule="exact" w:val="240"/>
          <w:jc w:val="center"/>
        </w:trPr>
        <w:tc>
          <w:tcPr>
            <w:tcW w:w="9752" w:type="dxa"/>
            <w:gridSpan w:val="2"/>
          </w:tcPr>
          <w:p w14:paraId="3B18F8D2" w14:textId="77777777" w:rsidR="00AB503F" w:rsidRPr="00C61BE8" w:rsidRDefault="00AB503F" w:rsidP="00944072"/>
        </w:tc>
      </w:tr>
      <w:tr w:rsidR="00AB503F" w:rsidRPr="00C61BE8" w14:paraId="2A0E17FB" w14:textId="77777777" w:rsidTr="00944072">
        <w:trPr>
          <w:trHeight w:val="240"/>
          <w:jc w:val="center"/>
        </w:trPr>
        <w:tc>
          <w:tcPr>
            <w:tcW w:w="4876" w:type="dxa"/>
          </w:tcPr>
          <w:p w14:paraId="6DE77031" w14:textId="77777777" w:rsidR="00AB503F" w:rsidRPr="00C61BE8" w:rsidRDefault="00AB503F" w:rsidP="00944072">
            <w:pPr>
              <w:pStyle w:val="AmColumnHeading"/>
            </w:pPr>
            <w:r w:rsidRPr="00C61BE8">
              <w:t>Texto da Comissão</w:t>
            </w:r>
          </w:p>
        </w:tc>
        <w:tc>
          <w:tcPr>
            <w:tcW w:w="4876" w:type="dxa"/>
          </w:tcPr>
          <w:p w14:paraId="62C7E7A2" w14:textId="77777777" w:rsidR="00AB503F" w:rsidRPr="00C61BE8" w:rsidRDefault="00AB503F" w:rsidP="00944072">
            <w:pPr>
              <w:pStyle w:val="AmColumnHeading"/>
            </w:pPr>
            <w:r w:rsidRPr="00C61BE8">
              <w:t>Alteração</w:t>
            </w:r>
          </w:p>
        </w:tc>
      </w:tr>
      <w:tr w:rsidR="00AB503F" w:rsidRPr="00C61BE8" w14:paraId="2D5C1F63" w14:textId="77777777" w:rsidTr="00944072">
        <w:trPr>
          <w:jc w:val="center"/>
        </w:trPr>
        <w:tc>
          <w:tcPr>
            <w:tcW w:w="4876" w:type="dxa"/>
          </w:tcPr>
          <w:p w14:paraId="79BAC1C3" w14:textId="77777777" w:rsidR="00AB503F" w:rsidRPr="00C61BE8" w:rsidRDefault="00AB503F" w:rsidP="00944072">
            <w:pPr>
              <w:pStyle w:val="Normal6a"/>
            </w:pPr>
            <w:r w:rsidRPr="00C61BE8">
              <w:t>2.</w:t>
            </w:r>
            <w:r w:rsidRPr="00C61BE8">
              <w:tab/>
              <w:t>Caso se obtenha uma correspondência na sequência de uma consulta dos dados incluídos num dos sistemas de informação prevista no artigo 11.º, n.º 3, a autoridade competente deve ter acesso ao respetivo sistema de informação para consultar o processo apresentado nessa correspondência, de modo a determinar o risco para a segurança interna a que se refere o artigo 11.º, n.º 1.</w:t>
            </w:r>
          </w:p>
        </w:tc>
        <w:tc>
          <w:tcPr>
            <w:tcW w:w="4876" w:type="dxa"/>
          </w:tcPr>
          <w:p w14:paraId="0CA83DEB" w14:textId="77777777" w:rsidR="00AB503F" w:rsidRPr="00C61BE8" w:rsidRDefault="00AB503F" w:rsidP="00944072">
            <w:pPr>
              <w:pStyle w:val="Normal6a"/>
            </w:pPr>
            <w:r w:rsidRPr="00C61BE8">
              <w:t>2.</w:t>
            </w:r>
            <w:r w:rsidRPr="00C61BE8">
              <w:tab/>
              <w:t xml:space="preserve">Caso se obtenha uma correspondência na sequência de uma consulta dos dados incluídos num dos sistemas de informação prevista no artigo 11.º, n.º 3, a autoridade competente deve ter acesso ao respetivo sistema de informação para consultar o processo apresentado nessa correspondência, de modo a determinar o risco para a segurança interna </w:t>
            </w:r>
            <w:r w:rsidRPr="00C61BE8">
              <w:rPr>
                <w:b/>
                <w:i/>
              </w:rPr>
              <w:t>ou pública</w:t>
            </w:r>
            <w:r w:rsidRPr="00C61BE8">
              <w:t xml:space="preserve"> </w:t>
            </w:r>
            <w:r w:rsidRPr="00C61BE8">
              <w:rPr>
                <w:b/>
                <w:i/>
              </w:rPr>
              <w:t>ou para a ordem pública ou a política pública,</w:t>
            </w:r>
            <w:r w:rsidRPr="00C61BE8">
              <w:t xml:space="preserve"> a que se refere o artigo 11.º, n.º 1.</w:t>
            </w:r>
          </w:p>
        </w:tc>
      </w:tr>
    </w:tbl>
    <w:p w14:paraId="422CE996"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500A0A6A" w14:textId="77777777" w:rsidR="00AB503F" w:rsidRPr="00A916A8" w:rsidRDefault="00AB503F" w:rsidP="00AB503F">
      <w:pPr>
        <w:rPr>
          <w:lang w:val="en-GB"/>
        </w:rPr>
      </w:pPr>
      <w:r w:rsidRPr="00A916A8">
        <w:rPr>
          <w:rStyle w:val="HideTWBExt"/>
          <w:noProof w:val="0"/>
          <w:lang w:val="en-GB"/>
        </w:rPr>
        <w:t>&lt;/Amend&gt;</w:t>
      </w:r>
    </w:p>
    <w:p w14:paraId="73C72CF2"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695</w:t>
      </w:r>
      <w:r w:rsidRPr="00A916A8">
        <w:rPr>
          <w:rStyle w:val="HideTWBExt"/>
          <w:noProof w:val="0"/>
          <w:lang w:val="en-GB"/>
        </w:rPr>
        <w:t>&lt;/NumAm&gt;</w:t>
      </w:r>
    </w:p>
    <w:p w14:paraId="3B143F84" w14:textId="407AF14B"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12D591AF"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26429B2D" w14:textId="77777777" w:rsidR="00AB503F" w:rsidRPr="00C61BE8" w:rsidRDefault="00AB503F" w:rsidP="00AB503F">
      <w:r w:rsidRPr="00C61BE8">
        <w:rPr>
          <w:rStyle w:val="HideTWBExt"/>
          <w:noProof w:val="0"/>
        </w:rPr>
        <w:t>&lt;/RepeatBlock-By&gt;</w:t>
      </w:r>
    </w:p>
    <w:p w14:paraId="6447D47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2AE4E71" w14:textId="77777777" w:rsidR="00AB503F" w:rsidRPr="00C61BE8" w:rsidRDefault="00AB503F" w:rsidP="00AB503F">
      <w:pPr>
        <w:pStyle w:val="NormalBold"/>
      </w:pPr>
      <w:r w:rsidRPr="00C61BE8">
        <w:rPr>
          <w:rStyle w:val="HideTWBExt"/>
          <w:noProof w:val="0"/>
        </w:rPr>
        <w:t>&lt;Article&gt;</w:t>
      </w:r>
      <w:r w:rsidRPr="00C61BE8">
        <w:t>Artigo 12 – n.º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C3BECD9" w14:textId="77777777" w:rsidTr="00944072">
        <w:trPr>
          <w:trHeight w:hRule="exact" w:val="240"/>
          <w:jc w:val="center"/>
        </w:trPr>
        <w:tc>
          <w:tcPr>
            <w:tcW w:w="9752" w:type="dxa"/>
            <w:gridSpan w:val="2"/>
          </w:tcPr>
          <w:p w14:paraId="640418E5" w14:textId="77777777" w:rsidR="00AB503F" w:rsidRPr="00C61BE8" w:rsidRDefault="00AB503F" w:rsidP="00944072"/>
        </w:tc>
      </w:tr>
      <w:tr w:rsidR="00AB503F" w:rsidRPr="00C61BE8" w14:paraId="0C5BF553" w14:textId="77777777" w:rsidTr="00944072">
        <w:trPr>
          <w:trHeight w:val="240"/>
          <w:jc w:val="center"/>
        </w:trPr>
        <w:tc>
          <w:tcPr>
            <w:tcW w:w="4876" w:type="dxa"/>
          </w:tcPr>
          <w:p w14:paraId="71FA0AA2" w14:textId="77777777" w:rsidR="00AB503F" w:rsidRPr="00C61BE8" w:rsidRDefault="00AB503F" w:rsidP="00944072">
            <w:pPr>
              <w:pStyle w:val="AmColumnHeading"/>
            </w:pPr>
            <w:r w:rsidRPr="00C61BE8">
              <w:t>Texto da Comissão</w:t>
            </w:r>
          </w:p>
        </w:tc>
        <w:tc>
          <w:tcPr>
            <w:tcW w:w="4876" w:type="dxa"/>
          </w:tcPr>
          <w:p w14:paraId="2076E5D6" w14:textId="77777777" w:rsidR="00AB503F" w:rsidRPr="00C61BE8" w:rsidRDefault="00AB503F" w:rsidP="00944072">
            <w:pPr>
              <w:pStyle w:val="AmColumnHeading"/>
            </w:pPr>
            <w:r w:rsidRPr="00C61BE8">
              <w:t>Alteração</w:t>
            </w:r>
          </w:p>
        </w:tc>
      </w:tr>
      <w:tr w:rsidR="00AB503F" w:rsidRPr="00C61BE8" w14:paraId="54E90842" w14:textId="77777777" w:rsidTr="00944072">
        <w:trPr>
          <w:jc w:val="center"/>
        </w:trPr>
        <w:tc>
          <w:tcPr>
            <w:tcW w:w="4876" w:type="dxa"/>
          </w:tcPr>
          <w:p w14:paraId="3EDF1591" w14:textId="39A05250" w:rsidR="00AB503F" w:rsidRPr="00C61BE8" w:rsidRDefault="00AB503F" w:rsidP="00944072">
            <w:pPr>
              <w:pStyle w:val="Normal6a"/>
            </w:pPr>
            <w:r w:rsidRPr="00C61BE8">
              <w:rPr>
                <w:b/>
                <w:i/>
              </w:rPr>
              <w:t>3.</w:t>
            </w:r>
            <w:r w:rsidRPr="00C61BE8">
              <w:tab/>
            </w:r>
            <w:r w:rsidRPr="00C61BE8">
              <w:rPr>
                <w:b/>
                <w:i/>
              </w:rPr>
              <w:t>Nos termos do artigo 11.º, n.º 3, caso uma consulta apresente uma correspondência em relação aos dados da Europol, a autoridade competente do Estado</w:t>
            </w:r>
            <w:r w:rsidR="00A916A8">
              <w:rPr>
                <w:b/>
                <w:i/>
              </w:rPr>
              <w:noBreakHyphen/>
            </w:r>
            <w:r w:rsidRPr="00C61BE8">
              <w:rPr>
                <w:b/>
                <w:i/>
              </w:rPr>
              <w:t>Membro deve informar a Europol para, se necessário, se dar o seguimento adequado de acordo com a legislação aplicável.</w:t>
            </w:r>
          </w:p>
        </w:tc>
        <w:tc>
          <w:tcPr>
            <w:tcW w:w="4876" w:type="dxa"/>
          </w:tcPr>
          <w:p w14:paraId="0F4B4028" w14:textId="77777777" w:rsidR="00AB503F" w:rsidRPr="00C61BE8" w:rsidRDefault="00AB503F" w:rsidP="00944072">
            <w:pPr>
              <w:pStyle w:val="Normal6a"/>
            </w:pPr>
            <w:r w:rsidRPr="00C61BE8">
              <w:rPr>
                <w:b/>
                <w:i/>
              </w:rPr>
              <w:t>Suprimido</w:t>
            </w:r>
          </w:p>
        </w:tc>
      </w:tr>
    </w:tbl>
    <w:p w14:paraId="0AEEC1FE"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494E3FA" w14:textId="77777777" w:rsidR="00AB503F" w:rsidRPr="00C61BE8" w:rsidRDefault="00AB503F" w:rsidP="00AB503F">
      <w:r w:rsidRPr="00C61BE8">
        <w:rPr>
          <w:rStyle w:val="HideTWBExt"/>
          <w:noProof w:val="0"/>
        </w:rPr>
        <w:t>&lt;/Amend&gt;</w:t>
      </w:r>
    </w:p>
    <w:p w14:paraId="1EBDB193"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696</w:t>
      </w:r>
      <w:r w:rsidRPr="00C61BE8">
        <w:rPr>
          <w:rStyle w:val="HideTWBExt"/>
          <w:noProof w:val="0"/>
        </w:rPr>
        <w:t>&lt;/NumAm&gt;</w:t>
      </w:r>
    </w:p>
    <w:p w14:paraId="2E3D51A7" w14:textId="77777777" w:rsidR="004B454D" w:rsidRPr="004B454D" w:rsidRDefault="004B454D" w:rsidP="004B454D">
      <w:pPr>
        <w:pStyle w:val="NormalBold"/>
        <w:rPr>
          <w:lang w:val="en-GB"/>
        </w:rPr>
      </w:pPr>
      <w:r w:rsidRPr="004B454D">
        <w:rPr>
          <w:rStyle w:val="HideTWBExt"/>
          <w:lang w:val="en-GB"/>
        </w:rPr>
        <w:t>&lt;RepeatBlock-By&gt;&lt;Members&gt;</w:t>
      </w:r>
      <w:r w:rsidRPr="004B454D">
        <w:rPr>
          <w:lang w:val="en-GB"/>
        </w:rPr>
        <w:t>Tineke Strik</w:t>
      </w:r>
      <w:r w:rsidRPr="004B454D">
        <w:rPr>
          <w:rStyle w:val="HideTWBExt"/>
          <w:lang w:val="en-GB"/>
        </w:rPr>
        <w:t>&lt;/Members&gt;</w:t>
      </w:r>
    </w:p>
    <w:p w14:paraId="5B80DA5C" w14:textId="77777777" w:rsidR="00AB503F" w:rsidRPr="00C61BE8" w:rsidRDefault="00AB503F" w:rsidP="00AB503F">
      <w:pPr>
        <w:pStyle w:val="NormalBold"/>
      </w:pPr>
      <w:r w:rsidRPr="00C61BE8">
        <w:rPr>
          <w:rStyle w:val="HideTWBExt"/>
          <w:noProof w:val="0"/>
        </w:rPr>
        <w:t>&lt;/RepeatBlock-By&gt;</w:t>
      </w:r>
    </w:p>
    <w:p w14:paraId="7945D28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6ABC1AC" w14:textId="77777777" w:rsidR="00AB503F" w:rsidRPr="00C61BE8" w:rsidRDefault="00AB503F" w:rsidP="00AB503F">
      <w:pPr>
        <w:pStyle w:val="NormalBold"/>
      </w:pPr>
      <w:r w:rsidRPr="00C61BE8">
        <w:rPr>
          <w:rStyle w:val="HideTWBExt"/>
          <w:noProof w:val="0"/>
        </w:rPr>
        <w:t>&lt;Article&gt;</w:t>
      </w:r>
      <w:r w:rsidRPr="00C61BE8">
        <w:t>Artigo 12 – n.º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6AA365A" w14:textId="77777777" w:rsidTr="00944072">
        <w:trPr>
          <w:trHeight w:hRule="exact" w:val="240"/>
          <w:jc w:val="center"/>
        </w:trPr>
        <w:tc>
          <w:tcPr>
            <w:tcW w:w="9752" w:type="dxa"/>
            <w:gridSpan w:val="2"/>
          </w:tcPr>
          <w:p w14:paraId="06319192" w14:textId="77777777" w:rsidR="00AB503F" w:rsidRPr="00C61BE8" w:rsidRDefault="00AB503F" w:rsidP="00944072"/>
        </w:tc>
      </w:tr>
      <w:tr w:rsidR="00AB503F" w:rsidRPr="00C61BE8" w14:paraId="2F10F4F8" w14:textId="77777777" w:rsidTr="00944072">
        <w:trPr>
          <w:trHeight w:val="240"/>
          <w:jc w:val="center"/>
        </w:trPr>
        <w:tc>
          <w:tcPr>
            <w:tcW w:w="4876" w:type="dxa"/>
          </w:tcPr>
          <w:p w14:paraId="3AF3E9E5" w14:textId="77777777" w:rsidR="00AB503F" w:rsidRPr="00C61BE8" w:rsidRDefault="00AB503F" w:rsidP="00944072">
            <w:pPr>
              <w:pStyle w:val="AmColumnHeading"/>
            </w:pPr>
            <w:r w:rsidRPr="00C61BE8">
              <w:t>Texto da Comissão</w:t>
            </w:r>
          </w:p>
        </w:tc>
        <w:tc>
          <w:tcPr>
            <w:tcW w:w="4876" w:type="dxa"/>
          </w:tcPr>
          <w:p w14:paraId="3A60CFCE" w14:textId="77777777" w:rsidR="00AB503F" w:rsidRPr="00C61BE8" w:rsidRDefault="00AB503F" w:rsidP="00944072">
            <w:pPr>
              <w:pStyle w:val="AmColumnHeading"/>
            </w:pPr>
            <w:r w:rsidRPr="00C61BE8">
              <w:t>Alteração</w:t>
            </w:r>
          </w:p>
        </w:tc>
      </w:tr>
      <w:tr w:rsidR="00AB503F" w:rsidRPr="00C61BE8" w14:paraId="6E2ED71F" w14:textId="77777777" w:rsidTr="00944072">
        <w:trPr>
          <w:jc w:val="center"/>
        </w:trPr>
        <w:tc>
          <w:tcPr>
            <w:tcW w:w="4876" w:type="dxa"/>
          </w:tcPr>
          <w:p w14:paraId="38928D7C" w14:textId="69A90F04" w:rsidR="00AB503F" w:rsidRPr="00C61BE8" w:rsidRDefault="00AB503F" w:rsidP="00944072">
            <w:pPr>
              <w:pStyle w:val="Normal6a"/>
            </w:pPr>
            <w:r w:rsidRPr="00C61BE8">
              <w:rPr>
                <w:b/>
                <w:i/>
              </w:rPr>
              <w:t>3.</w:t>
            </w:r>
            <w:r w:rsidRPr="00C61BE8">
              <w:tab/>
            </w:r>
            <w:r w:rsidRPr="00C61BE8">
              <w:rPr>
                <w:b/>
                <w:i/>
              </w:rPr>
              <w:t>Nos termos do artigo 11.º, n.º 3, caso uma consulta apresente uma correspondência em relação aos dados da Europol, a autoridade competente do Estado</w:t>
            </w:r>
            <w:r w:rsidR="00A916A8">
              <w:rPr>
                <w:b/>
                <w:i/>
              </w:rPr>
              <w:noBreakHyphen/>
            </w:r>
            <w:r w:rsidRPr="00C61BE8">
              <w:rPr>
                <w:b/>
                <w:i/>
              </w:rPr>
              <w:t>Membro deve informar a Europol para, se necessário, se dar o seguimento adequado de acordo com a legislação aplicável.</w:t>
            </w:r>
          </w:p>
        </w:tc>
        <w:tc>
          <w:tcPr>
            <w:tcW w:w="4876" w:type="dxa"/>
          </w:tcPr>
          <w:p w14:paraId="694A9B25" w14:textId="77777777" w:rsidR="00AB503F" w:rsidRPr="00C61BE8" w:rsidRDefault="00AB503F" w:rsidP="00944072">
            <w:pPr>
              <w:pStyle w:val="Normal6a"/>
            </w:pPr>
            <w:r w:rsidRPr="00C61BE8">
              <w:rPr>
                <w:b/>
                <w:i/>
              </w:rPr>
              <w:t>Suprimido</w:t>
            </w:r>
          </w:p>
        </w:tc>
      </w:tr>
    </w:tbl>
    <w:p w14:paraId="15FFA3B2"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B3798A4" w14:textId="77777777" w:rsidR="00AB503F" w:rsidRPr="00C61BE8" w:rsidRDefault="00AB503F" w:rsidP="00AB503F">
      <w:r w:rsidRPr="00C61BE8">
        <w:rPr>
          <w:rStyle w:val="HideTWBExt"/>
          <w:noProof w:val="0"/>
        </w:rPr>
        <w:t>&lt;/Amend&gt;</w:t>
      </w:r>
    </w:p>
    <w:p w14:paraId="040E4F63"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697</w:t>
      </w:r>
      <w:r w:rsidRPr="00C61BE8">
        <w:rPr>
          <w:rStyle w:val="HideTWBExt"/>
          <w:noProof w:val="0"/>
        </w:rPr>
        <w:t>&lt;/NumAm&gt;</w:t>
      </w:r>
    </w:p>
    <w:p w14:paraId="65100C10" w14:textId="77777777" w:rsidR="004B454D" w:rsidRPr="004B454D" w:rsidRDefault="004B454D" w:rsidP="004B454D">
      <w:pPr>
        <w:pStyle w:val="NormalBold"/>
        <w:rPr>
          <w:lang w:val="en-GB"/>
        </w:rPr>
      </w:pPr>
      <w:r w:rsidRPr="004B454D">
        <w:rPr>
          <w:rStyle w:val="HideTWBExt"/>
          <w:lang w:val="en-GB"/>
        </w:rPr>
        <w:t>&lt;RepeatBlock-By&gt;&lt;Members&gt;</w:t>
      </w:r>
      <w:r w:rsidRPr="004B454D">
        <w:rPr>
          <w:lang w:val="en-GB"/>
        </w:rPr>
        <w:t>Tineke Strik</w:t>
      </w:r>
      <w:r w:rsidRPr="004B454D">
        <w:rPr>
          <w:rStyle w:val="HideTWBExt"/>
          <w:lang w:val="en-GB"/>
        </w:rPr>
        <w:t>&lt;/Members&gt;</w:t>
      </w:r>
    </w:p>
    <w:p w14:paraId="3B59C8D8" w14:textId="77777777" w:rsidR="00AB503F" w:rsidRPr="00C61BE8" w:rsidRDefault="00AB503F" w:rsidP="00AB503F">
      <w:pPr>
        <w:pStyle w:val="NormalBold"/>
      </w:pPr>
      <w:r w:rsidRPr="00C61BE8">
        <w:rPr>
          <w:rStyle w:val="HideTWBExt"/>
          <w:noProof w:val="0"/>
        </w:rPr>
        <w:t>&lt;/RepeatBlock-By&gt;</w:t>
      </w:r>
    </w:p>
    <w:p w14:paraId="7E7AD75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9A317E4" w14:textId="77777777" w:rsidR="00AB503F" w:rsidRPr="00C61BE8" w:rsidRDefault="00AB503F" w:rsidP="00AB503F">
      <w:pPr>
        <w:pStyle w:val="NormalBold"/>
      </w:pPr>
      <w:r w:rsidRPr="00C61BE8">
        <w:rPr>
          <w:rStyle w:val="HideTWBExt"/>
          <w:noProof w:val="0"/>
        </w:rPr>
        <w:t>&lt;Article&gt;</w:t>
      </w:r>
      <w:r w:rsidRPr="00C61BE8">
        <w:t>Artigo 12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72E7C8D" w14:textId="77777777" w:rsidTr="00944072">
        <w:trPr>
          <w:trHeight w:hRule="exact" w:val="240"/>
          <w:jc w:val="center"/>
        </w:trPr>
        <w:tc>
          <w:tcPr>
            <w:tcW w:w="9752" w:type="dxa"/>
            <w:gridSpan w:val="2"/>
          </w:tcPr>
          <w:p w14:paraId="10D85B2D" w14:textId="77777777" w:rsidR="00AB503F" w:rsidRPr="00C61BE8" w:rsidRDefault="00AB503F" w:rsidP="00944072"/>
        </w:tc>
      </w:tr>
      <w:tr w:rsidR="00AB503F" w:rsidRPr="00C61BE8" w14:paraId="34A5BC2A" w14:textId="77777777" w:rsidTr="00944072">
        <w:trPr>
          <w:trHeight w:val="240"/>
          <w:jc w:val="center"/>
        </w:trPr>
        <w:tc>
          <w:tcPr>
            <w:tcW w:w="4876" w:type="dxa"/>
          </w:tcPr>
          <w:p w14:paraId="2D6D17B2" w14:textId="77777777" w:rsidR="00AB503F" w:rsidRPr="00C61BE8" w:rsidRDefault="00AB503F" w:rsidP="00944072">
            <w:pPr>
              <w:pStyle w:val="AmColumnHeading"/>
            </w:pPr>
            <w:r w:rsidRPr="00C61BE8">
              <w:t>Texto da Comissão</w:t>
            </w:r>
          </w:p>
        </w:tc>
        <w:tc>
          <w:tcPr>
            <w:tcW w:w="4876" w:type="dxa"/>
          </w:tcPr>
          <w:p w14:paraId="4D32E5C6" w14:textId="77777777" w:rsidR="00AB503F" w:rsidRPr="00C61BE8" w:rsidRDefault="00AB503F" w:rsidP="00944072">
            <w:pPr>
              <w:pStyle w:val="AmColumnHeading"/>
            </w:pPr>
            <w:r w:rsidRPr="00C61BE8">
              <w:t>Alteração</w:t>
            </w:r>
          </w:p>
        </w:tc>
      </w:tr>
      <w:tr w:rsidR="00AB503F" w:rsidRPr="00C61BE8" w14:paraId="2209440D" w14:textId="77777777" w:rsidTr="00944072">
        <w:trPr>
          <w:jc w:val="center"/>
        </w:trPr>
        <w:tc>
          <w:tcPr>
            <w:tcW w:w="4876" w:type="dxa"/>
          </w:tcPr>
          <w:p w14:paraId="55306BED" w14:textId="2D650C99" w:rsidR="00AB503F" w:rsidRPr="00C61BE8" w:rsidRDefault="00AB503F" w:rsidP="00944072">
            <w:pPr>
              <w:pStyle w:val="Normal6a"/>
            </w:pPr>
            <w:r w:rsidRPr="00C61BE8">
              <w:rPr>
                <w:b/>
                <w:i/>
              </w:rPr>
              <w:t>4.</w:t>
            </w:r>
            <w:r w:rsidRPr="00C61BE8">
              <w:tab/>
            </w:r>
            <w:r w:rsidRPr="00C61BE8">
              <w:rPr>
                <w:b/>
                <w:i/>
              </w:rPr>
              <w:t>Nos termos do artigo 11.º, n.º 3, caso uma consulta apresente uma correspondência em relação à base de dados relativa a documentos de viagem associados a notificações da Interpol (TDAWN da Interpol), a autoridade competente do Estado</w:t>
            </w:r>
            <w:r w:rsidR="00A916A8">
              <w:rPr>
                <w:b/>
                <w:i/>
              </w:rPr>
              <w:noBreakHyphen/>
            </w:r>
            <w:r w:rsidRPr="00C61BE8">
              <w:rPr>
                <w:b/>
                <w:i/>
              </w:rPr>
              <w:t>Membro deve informar o Gabinete Central Nacional da Interpol do Estado</w:t>
            </w:r>
            <w:r w:rsidR="00A916A8">
              <w:rPr>
                <w:b/>
                <w:i/>
              </w:rPr>
              <w:noBreakHyphen/>
            </w:r>
            <w:r w:rsidRPr="00C61BE8">
              <w:rPr>
                <w:b/>
                <w:i/>
              </w:rPr>
              <w:t>Membro que lançou a consulta para, se necessário, se dar o seguimento adequado de acordo com a legislação aplicável.</w:t>
            </w:r>
          </w:p>
        </w:tc>
        <w:tc>
          <w:tcPr>
            <w:tcW w:w="4876" w:type="dxa"/>
          </w:tcPr>
          <w:p w14:paraId="3DA946AE" w14:textId="77777777" w:rsidR="00AB503F" w:rsidRPr="00C61BE8" w:rsidRDefault="00AB503F" w:rsidP="00944072">
            <w:pPr>
              <w:pStyle w:val="Normal6a"/>
            </w:pPr>
            <w:r w:rsidRPr="00C61BE8">
              <w:rPr>
                <w:b/>
                <w:i/>
              </w:rPr>
              <w:t>Suprimido</w:t>
            </w:r>
          </w:p>
        </w:tc>
      </w:tr>
    </w:tbl>
    <w:p w14:paraId="58845B19"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8A7A6A5" w14:textId="77777777" w:rsidR="00AB503F" w:rsidRPr="00C61BE8" w:rsidRDefault="00AB503F" w:rsidP="00AB503F">
      <w:r w:rsidRPr="00C61BE8">
        <w:rPr>
          <w:rStyle w:val="HideTWBExt"/>
          <w:noProof w:val="0"/>
        </w:rPr>
        <w:t>&lt;/Amend&gt;</w:t>
      </w:r>
    </w:p>
    <w:p w14:paraId="22EAED04"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698</w:t>
      </w:r>
      <w:r w:rsidRPr="00C61BE8">
        <w:rPr>
          <w:rStyle w:val="HideTWBExt"/>
          <w:noProof w:val="0"/>
        </w:rPr>
        <w:t>&lt;/NumAm&gt;</w:t>
      </w:r>
    </w:p>
    <w:p w14:paraId="29938939" w14:textId="74ED850A"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1C041039"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62EF1D3E" w14:textId="77777777" w:rsidR="00AB503F" w:rsidRPr="00C61BE8" w:rsidRDefault="00AB503F" w:rsidP="00AB503F">
      <w:r w:rsidRPr="00C61BE8">
        <w:rPr>
          <w:rStyle w:val="HideTWBExt"/>
          <w:noProof w:val="0"/>
        </w:rPr>
        <w:t>&lt;/RepeatBlock-By&gt;</w:t>
      </w:r>
    </w:p>
    <w:p w14:paraId="0A41B8C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65986CD" w14:textId="77777777" w:rsidR="00AB503F" w:rsidRPr="00C61BE8" w:rsidRDefault="00AB503F" w:rsidP="00AB503F">
      <w:pPr>
        <w:pStyle w:val="NormalBold"/>
      </w:pPr>
      <w:r w:rsidRPr="00C61BE8">
        <w:rPr>
          <w:rStyle w:val="HideTWBExt"/>
          <w:noProof w:val="0"/>
        </w:rPr>
        <w:t>&lt;Article&gt;</w:t>
      </w:r>
      <w:r w:rsidRPr="00C61BE8">
        <w:t>Artigo 12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DDCE53E" w14:textId="77777777" w:rsidTr="00944072">
        <w:trPr>
          <w:trHeight w:hRule="exact" w:val="240"/>
          <w:jc w:val="center"/>
        </w:trPr>
        <w:tc>
          <w:tcPr>
            <w:tcW w:w="9752" w:type="dxa"/>
            <w:gridSpan w:val="2"/>
          </w:tcPr>
          <w:p w14:paraId="03953347" w14:textId="77777777" w:rsidR="00AB503F" w:rsidRPr="00C61BE8" w:rsidRDefault="00AB503F" w:rsidP="00944072"/>
        </w:tc>
      </w:tr>
      <w:tr w:rsidR="00AB503F" w:rsidRPr="00C61BE8" w14:paraId="4ABB9DF4" w14:textId="77777777" w:rsidTr="00944072">
        <w:trPr>
          <w:trHeight w:val="240"/>
          <w:jc w:val="center"/>
        </w:trPr>
        <w:tc>
          <w:tcPr>
            <w:tcW w:w="4876" w:type="dxa"/>
          </w:tcPr>
          <w:p w14:paraId="6E5322B5" w14:textId="77777777" w:rsidR="00AB503F" w:rsidRPr="00C61BE8" w:rsidRDefault="00AB503F" w:rsidP="00944072">
            <w:pPr>
              <w:pStyle w:val="AmColumnHeading"/>
            </w:pPr>
            <w:r w:rsidRPr="00C61BE8">
              <w:t>Texto da Comissão</w:t>
            </w:r>
          </w:p>
        </w:tc>
        <w:tc>
          <w:tcPr>
            <w:tcW w:w="4876" w:type="dxa"/>
          </w:tcPr>
          <w:p w14:paraId="066779E3" w14:textId="77777777" w:rsidR="00AB503F" w:rsidRPr="00C61BE8" w:rsidRDefault="00AB503F" w:rsidP="00944072">
            <w:pPr>
              <w:pStyle w:val="AmColumnHeading"/>
            </w:pPr>
            <w:r w:rsidRPr="00C61BE8">
              <w:t>Alteração</w:t>
            </w:r>
          </w:p>
        </w:tc>
      </w:tr>
      <w:tr w:rsidR="00AB503F" w:rsidRPr="00C61BE8" w14:paraId="2DF83BC1" w14:textId="77777777" w:rsidTr="00944072">
        <w:trPr>
          <w:jc w:val="center"/>
        </w:trPr>
        <w:tc>
          <w:tcPr>
            <w:tcW w:w="4876" w:type="dxa"/>
          </w:tcPr>
          <w:p w14:paraId="1AA78517" w14:textId="4C8BD9CA" w:rsidR="00AB503F" w:rsidRPr="00C61BE8" w:rsidRDefault="00AB503F" w:rsidP="00944072">
            <w:pPr>
              <w:pStyle w:val="Normal6a"/>
            </w:pPr>
            <w:r w:rsidRPr="00C61BE8">
              <w:rPr>
                <w:b/>
                <w:i/>
              </w:rPr>
              <w:t>4.</w:t>
            </w:r>
            <w:r w:rsidRPr="00C61BE8">
              <w:tab/>
            </w:r>
            <w:r w:rsidRPr="00C61BE8">
              <w:rPr>
                <w:b/>
                <w:i/>
              </w:rPr>
              <w:t>Nos termos do artigo 11.º, n.º 3, caso uma consulta apresente uma correspondência em relação à base de dados relativa a documentos de viagem associados a notificações da Interpol (TDAWN da Interpol), a autoridade competente do Estado</w:t>
            </w:r>
            <w:r w:rsidR="00A916A8">
              <w:rPr>
                <w:b/>
                <w:i/>
              </w:rPr>
              <w:noBreakHyphen/>
            </w:r>
            <w:r w:rsidRPr="00C61BE8">
              <w:rPr>
                <w:b/>
                <w:i/>
              </w:rPr>
              <w:t>Membro deve informar o Gabinete Central Nacional da Interpol do Estado</w:t>
            </w:r>
            <w:r w:rsidR="00A916A8">
              <w:rPr>
                <w:b/>
                <w:i/>
              </w:rPr>
              <w:noBreakHyphen/>
            </w:r>
            <w:r w:rsidRPr="00C61BE8">
              <w:rPr>
                <w:b/>
                <w:i/>
              </w:rPr>
              <w:t>Membro que lançou a consulta para, se necessário, se dar o seguimento adequado de acordo com a legislação aplicável.</w:t>
            </w:r>
          </w:p>
        </w:tc>
        <w:tc>
          <w:tcPr>
            <w:tcW w:w="4876" w:type="dxa"/>
          </w:tcPr>
          <w:p w14:paraId="27A988F7" w14:textId="77777777" w:rsidR="00AB503F" w:rsidRPr="00C61BE8" w:rsidRDefault="00AB503F" w:rsidP="00944072">
            <w:pPr>
              <w:pStyle w:val="Normal6a"/>
            </w:pPr>
            <w:r w:rsidRPr="00C61BE8">
              <w:rPr>
                <w:b/>
                <w:i/>
              </w:rPr>
              <w:t>Suprimido</w:t>
            </w:r>
          </w:p>
        </w:tc>
      </w:tr>
    </w:tbl>
    <w:p w14:paraId="271934A8"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D05C6D5" w14:textId="77777777" w:rsidR="00AB503F" w:rsidRPr="00C61BE8" w:rsidRDefault="00AB503F" w:rsidP="00AB503F">
      <w:r w:rsidRPr="00C61BE8">
        <w:rPr>
          <w:rStyle w:val="HideTWBExt"/>
          <w:noProof w:val="0"/>
        </w:rPr>
        <w:t>&lt;/Amend&gt;</w:t>
      </w:r>
    </w:p>
    <w:p w14:paraId="6B1A8AB4"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699</w:t>
      </w:r>
      <w:r w:rsidRPr="00C61BE8">
        <w:rPr>
          <w:rStyle w:val="HideTWBExt"/>
          <w:noProof w:val="0"/>
        </w:rPr>
        <w:t>&lt;/NumAm&gt;</w:t>
      </w:r>
    </w:p>
    <w:p w14:paraId="74481200" w14:textId="23447EE3"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0BE77886"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4A075D28" w14:textId="77777777" w:rsidR="00AB503F" w:rsidRPr="00C61BE8" w:rsidRDefault="00AB503F" w:rsidP="00AB503F">
      <w:r w:rsidRPr="00C61BE8">
        <w:rPr>
          <w:rStyle w:val="HideTWBExt"/>
          <w:noProof w:val="0"/>
        </w:rPr>
        <w:t>&lt;/RepeatBlock-By&gt;</w:t>
      </w:r>
    </w:p>
    <w:p w14:paraId="178DB56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27408A8" w14:textId="77777777" w:rsidR="00AB503F" w:rsidRPr="00C61BE8" w:rsidRDefault="00AB503F" w:rsidP="00AB503F">
      <w:pPr>
        <w:pStyle w:val="NormalBold"/>
      </w:pPr>
      <w:r w:rsidRPr="00C61BE8">
        <w:rPr>
          <w:rStyle w:val="HideTWBExt"/>
          <w:noProof w:val="0"/>
        </w:rPr>
        <w:t>&lt;Article&gt;</w:t>
      </w:r>
      <w:r w:rsidRPr="00C61BE8">
        <w:t>Artigo 12 – n.º 5</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7E84098" w14:textId="77777777" w:rsidTr="00944072">
        <w:trPr>
          <w:trHeight w:hRule="exact" w:val="240"/>
          <w:jc w:val="center"/>
        </w:trPr>
        <w:tc>
          <w:tcPr>
            <w:tcW w:w="9752" w:type="dxa"/>
            <w:gridSpan w:val="2"/>
          </w:tcPr>
          <w:p w14:paraId="287CD446" w14:textId="77777777" w:rsidR="00AB503F" w:rsidRPr="00C61BE8" w:rsidRDefault="00AB503F" w:rsidP="00944072"/>
        </w:tc>
      </w:tr>
      <w:tr w:rsidR="00AB503F" w:rsidRPr="00C61BE8" w14:paraId="74C463C3" w14:textId="77777777" w:rsidTr="00944072">
        <w:trPr>
          <w:trHeight w:val="240"/>
          <w:jc w:val="center"/>
        </w:trPr>
        <w:tc>
          <w:tcPr>
            <w:tcW w:w="4876" w:type="dxa"/>
          </w:tcPr>
          <w:p w14:paraId="0402E5C8" w14:textId="77777777" w:rsidR="00AB503F" w:rsidRPr="00C61BE8" w:rsidRDefault="00AB503F" w:rsidP="00944072">
            <w:pPr>
              <w:pStyle w:val="AmColumnHeading"/>
            </w:pPr>
            <w:r w:rsidRPr="00C61BE8">
              <w:t>Texto da Comissão</w:t>
            </w:r>
          </w:p>
        </w:tc>
        <w:tc>
          <w:tcPr>
            <w:tcW w:w="4876" w:type="dxa"/>
          </w:tcPr>
          <w:p w14:paraId="7E35E5F8" w14:textId="77777777" w:rsidR="00AB503F" w:rsidRPr="00C61BE8" w:rsidRDefault="00AB503F" w:rsidP="00944072">
            <w:pPr>
              <w:pStyle w:val="AmColumnHeading"/>
            </w:pPr>
            <w:r w:rsidRPr="00C61BE8">
              <w:t>Alteração</w:t>
            </w:r>
          </w:p>
        </w:tc>
      </w:tr>
      <w:tr w:rsidR="00AB503F" w:rsidRPr="00C61BE8" w14:paraId="49ACAADE" w14:textId="77777777" w:rsidTr="00944072">
        <w:trPr>
          <w:jc w:val="center"/>
        </w:trPr>
        <w:tc>
          <w:tcPr>
            <w:tcW w:w="4876" w:type="dxa"/>
          </w:tcPr>
          <w:p w14:paraId="2D3415AB" w14:textId="2F14AD3B" w:rsidR="00AB503F" w:rsidRPr="00C61BE8" w:rsidRDefault="00AB503F" w:rsidP="00944072">
            <w:pPr>
              <w:pStyle w:val="Normal6a"/>
            </w:pPr>
            <w:r w:rsidRPr="00C61BE8">
              <w:rPr>
                <w:b/>
                <w:i/>
              </w:rPr>
              <w:t>5.</w:t>
            </w:r>
            <w:r w:rsidRPr="00C61BE8">
              <w:tab/>
            </w:r>
            <w:r w:rsidRPr="00C61BE8">
              <w:rPr>
                <w:b/>
                <w:i/>
              </w:rPr>
              <w:t>A Comissão adota atos de execução, a fim de especificar o procedimento de cooperação entre as autoridades responsáveis pela realização da triagem, o Gabinete Central Nacional da Interpol, a unidade nacional Europol e as autoridades centrais que utilizam o ECRIS</w:t>
            </w:r>
            <w:r w:rsidR="00A916A8">
              <w:rPr>
                <w:b/>
                <w:i/>
              </w:rPr>
              <w:noBreakHyphen/>
            </w:r>
            <w:r w:rsidRPr="00C61BE8">
              <w:rPr>
                <w:b/>
                <w:i/>
              </w:rPr>
              <w:t>TCN, respetivamente, para determinar o risco para a segurança interna. Os referidos atos de execução são adotados pelo procedimento de exame a que se refere o artigo 15.º, n.º 2.</w:t>
            </w:r>
          </w:p>
        </w:tc>
        <w:tc>
          <w:tcPr>
            <w:tcW w:w="4876" w:type="dxa"/>
          </w:tcPr>
          <w:p w14:paraId="42301544" w14:textId="77777777" w:rsidR="00AB503F" w:rsidRPr="00C61BE8" w:rsidRDefault="00AB503F" w:rsidP="00944072">
            <w:pPr>
              <w:pStyle w:val="Normal6a"/>
            </w:pPr>
            <w:r w:rsidRPr="00C61BE8">
              <w:rPr>
                <w:b/>
                <w:i/>
              </w:rPr>
              <w:t>Suprimido</w:t>
            </w:r>
          </w:p>
        </w:tc>
      </w:tr>
    </w:tbl>
    <w:p w14:paraId="0023E656"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C4822FE" w14:textId="77777777" w:rsidR="00AB503F" w:rsidRPr="00C61BE8" w:rsidRDefault="00AB503F" w:rsidP="00AB503F">
      <w:r w:rsidRPr="00C61BE8">
        <w:rPr>
          <w:rStyle w:val="HideTWBExt"/>
          <w:noProof w:val="0"/>
        </w:rPr>
        <w:t>&lt;/Amend&gt;</w:t>
      </w:r>
    </w:p>
    <w:p w14:paraId="72E29819"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700</w:t>
      </w:r>
      <w:r w:rsidRPr="00C61BE8">
        <w:rPr>
          <w:rStyle w:val="HideTWBExt"/>
          <w:noProof w:val="0"/>
        </w:rPr>
        <w:t>&lt;/NumAm&gt;</w:t>
      </w:r>
    </w:p>
    <w:p w14:paraId="52340D9A" w14:textId="77777777" w:rsidR="004B454D" w:rsidRPr="004B454D" w:rsidRDefault="004B454D" w:rsidP="004B454D">
      <w:pPr>
        <w:pStyle w:val="NormalBold"/>
        <w:rPr>
          <w:lang w:val="en-GB"/>
        </w:rPr>
      </w:pPr>
      <w:r w:rsidRPr="004B454D">
        <w:rPr>
          <w:rStyle w:val="HideTWBExt"/>
          <w:lang w:val="en-GB"/>
        </w:rPr>
        <w:t>&lt;RepeatBlock-By&gt;&lt;Members&gt;</w:t>
      </w:r>
      <w:r w:rsidRPr="004B454D">
        <w:rPr>
          <w:lang w:val="en-GB"/>
        </w:rPr>
        <w:t>Tineke Strik</w:t>
      </w:r>
      <w:r w:rsidRPr="004B454D">
        <w:rPr>
          <w:rStyle w:val="HideTWBExt"/>
          <w:lang w:val="en-GB"/>
        </w:rPr>
        <w:t>&lt;/Members&gt;</w:t>
      </w:r>
    </w:p>
    <w:p w14:paraId="4E24F141" w14:textId="77777777" w:rsidR="00AB503F" w:rsidRPr="00C61BE8" w:rsidRDefault="00AB503F" w:rsidP="00AB503F">
      <w:pPr>
        <w:pStyle w:val="NormalBold"/>
      </w:pPr>
      <w:r w:rsidRPr="00C61BE8">
        <w:rPr>
          <w:rStyle w:val="HideTWBExt"/>
          <w:noProof w:val="0"/>
        </w:rPr>
        <w:t>&lt;/RepeatBlock-By&gt;</w:t>
      </w:r>
    </w:p>
    <w:p w14:paraId="7A48321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EB67047" w14:textId="77777777" w:rsidR="00AB503F" w:rsidRPr="00C61BE8" w:rsidRDefault="00AB503F" w:rsidP="00AB503F">
      <w:pPr>
        <w:pStyle w:val="NormalBold"/>
      </w:pPr>
      <w:r w:rsidRPr="00C61BE8">
        <w:rPr>
          <w:rStyle w:val="HideTWBExt"/>
          <w:noProof w:val="0"/>
        </w:rPr>
        <w:t>&lt;Article&gt;</w:t>
      </w:r>
      <w:r w:rsidRPr="00C61BE8">
        <w:t>Artigo 12 – n.º 5</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9ED96C4" w14:textId="77777777" w:rsidTr="00944072">
        <w:trPr>
          <w:trHeight w:hRule="exact" w:val="240"/>
          <w:jc w:val="center"/>
        </w:trPr>
        <w:tc>
          <w:tcPr>
            <w:tcW w:w="9752" w:type="dxa"/>
            <w:gridSpan w:val="2"/>
          </w:tcPr>
          <w:p w14:paraId="77FE180D" w14:textId="77777777" w:rsidR="00AB503F" w:rsidRPr="00C61BE8" w:rsidRDefault="00AB503F" w:rsidP="00944072"/>
        </w:tc>
      </w:tr>
      <w:tr w:rsidR="00AB503F" w:rsidRPr="00C61BE8" w14:paraId="780E4777" w14:textId="77777777" w:rsidTr="00944072">
        <w:trPr>
          <w:trHeight w:val="240"/>
          <w:jc w:val="center"/>
        </w:trPr>
        <w:tc>
          <w:tcPr>
            <w:tcW w:w="4876" w:type="dxa"/>
          </w:tcPr>
          <w:p w14:paraId="5ABDDAB5" w14:textId="77777777" w:rsidR="00AB503F" w:rsidRPr="00C61BE8" w:rsidRDefault="00AB503F" w:rsidP="00944072">
            <w:pPr>
              <w:pStyle w:val="AmColumnHeading"/>
            </w:pPr>
            <w:r w:rsidRPr="00C61BE8">
              <w:t>Texto da Comissão</w:t>
            </w:r>
          </w:p>
        </w:tc>
        <w:tc>
          <w:tcPr>
            <w:tcW w:w="4876" w:type="dxa"/>
          </w:tcPr>
          <w:p w14:paraId="407C351C" w14:textId="77777777" w:rsidR="00AB503F" w:rsidRPr="00C61BE8" w:rsidRDefault="00AB503F" w:rsidP="00944072">
            <w:pPr>
              <w:pStyle w:val="AmColumnHeading"/>
            </w:pPr>
            <w:r w:rsidRPr="00C61BE8">
              <w:t>Alteração</w:t>
            </w:r>
          </w:p>
        </w:tc>
      </w:tr>
      <w:tr w:rsidR="00AB503F" w:rsidRPr="00C61BE8" w14:paraId="0408E5A8" w14:textId="77777777" w:rsidTr="00944072">
        <w:trPr>
          <w:jc w:val="center"/>
        </w:trPr>
        <w:tc>
          <w:tcPr>
            <w:tcW w:w="4876" w:type="dxa"/>
          </w:tcPr>
          <w:p w14:paraId="56D88755" w14:textId="77619A8A" w:rsidR="00AB503F" w:rsidRPr="00C61BE8" w:rsidRDefault="00AB503F" w:rsidP="00944072">
            <w:pPr>
              <w:pStyle w:val="Normal6a"/>
            </w:pPr>
            <w:r w:rsidRPr="00C61BE8">
              <w:t>5.</w:t>
            </w:r>
            <w:r w:rsidRPr="00C61BE8">
              <w:tab/>
              <w:t xml:space="preserve">A Comissão adota atos </w:t>
            </w:r>
            <w:r w:rsidRPr="00C61BE8">
              <w:rPr>
                <w:b/>
                <w:i/>
              </w:rPr>
              <w:t>de execução</w:t>
            </w:r>
            <w:r w:rsidRPr="00C61BE8">
              <w:t>, a fim de especificar o procedimento de cooperação entre as autoridades responsáveis pela realização da triagem</w:t>
            </w:r>
            <w:r w:rsidRPr="00C61BE8">
              <w:rPr>
                <w:b/>
                <w:i/>
              </w:rPr>
              <w:t>, o Gabinete Central Nacional da Interpol, a unidade nacional Europol e as autoridades centrais que utilizam o ECRIS</w:t>
            </w:r>
            <w:r w:rsidR="00A916A8">
              <w:rPr>
                <w:b/>
                <w:i/>
              </w:rPr>
              <w:noBreakHyphen/>
            </w:r>
            <w:r w:rsidRPr="00C61BE8">
              <w:rPr>
                <w:b/>
                <w:i/>
              </w:rPr>
              <w:t>TCN, respetivamente,</w:t>
            </w:r>
            <w:r w:rsidRPr="00C61BE8">
              <w:t xml:space="preserve"> para determinar </w:t>
            </w:r>
            <w:r w:rsidRPr="00C61BE8">
              <w:rPr>
                <w:b/>
                <w:i/>
              </w:rPr>
              <w:t>o risco</w:t>
            </w:r>
            <w:r w:rsidRPr="00C61BE8">
              <w:t xml:space="preserve"> para a segurança interna. </w:t>
            </w:r>
            <w:r w:rsidRPr="00C61BE8">
              <w:rPr>
                <w:b/>
                <w:i/>
              </w:rPr>
              <w:t>Os referidos atos de execução são adotados pelo procedimento de exame a que se refere o artigo 15.º, n.º 2.</w:t>
            </w:r>
          </w:p>
        </w:tc>
        <w:tc>
          <w:tcPr>
            <w:tcW w:w="4876" w:type="dxa"/>
          </w:tcPr>
          <w:p w14:paraId="4BCC9F52" w14:textId="77777777" w:rsidR="00AB503F" w:rsidRPr="00C61BE8" w:rsidRDefault="00AB503F" w:rsidP="00944072">
            <w:pPr>
              <w:pStyle w:val="Normal6a"/>
            </w:pPr>
            <w:r w:rsidRPr="00C61BE8">
              <w:t>5.</w:t>
            </w:r>
            <w:r w:rsidRPr="00C61BE8">
              <w:tab/>
              <w:t xml:space="preserve">A Comissão adota atos </w:t>
            </w:r>
            <w:r w:rsidRPr="00C61BE8">
              <w:rPr>
                <w:b/>
                <w:i/>
              </w:rPr>
              <w:t>delegados</w:t>
            </w:r>
            <w:r w:rsidRPr="00C61BE8">
              <w:t xml:space="preserve">, a fim de especificar o procedimento de cooperação entre as autoridades responsáveis pela realização da triagem para determinar </w:t>
            </w:r>
            <w:r w:rsidRPr="00C61BE8">
              <w:rPr>
                <w:b/>
                <w:i/>
              </w:rPr>
              <w:t>a ameaça</w:t>
            </w:r>
            <w:r w:rsidRPr="00C61BE8">
              <w:t xml:space="preserve"> para a segurança interna.</w:t>
            </w:r>
          </w:p>
        </w:tc>
      </w:tr>
    </w:tbl>
    <w:p w14:paraId="645F21D7"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30A21DB5" w14:textId="77777777" w:rsidR="00AB503F" w:rsidRPr="00A916A8" w:rsidRDefault="00AB503F" w:rsidP="00AB503F">
      <w:pPr>
        <w:rPr>
          <w:lang w:val="en-GB"/>
        </w:rPr>
      </w:pPr>
      <w:r w:rsidRPr="00A916A8">
        <w:rPr>
          <w:rStyle w:val="HideTWBExt"/>
          <w:noProof w:val="0"/>
          <w:lang w:val="en-GB"/>
        </w:rPr>
        <w:t>&lt;/Amend&gt;</w:t>
      </w:r>
    </w:p>
    <w:p w14:paraId="0CEE89DF"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701</w:t>
      </w:r>
      <w:r w:rsidRPr="00A916A8">
        <w:rPr>
          <w:rStyle w:val="HideTWBExt"/>
          <w:noProof w:val="0"/>
          <w:lang w:val="en-GB"/>
        </w:rPr>
        <w:t>&lt;/NumAm&gt;</w:t>
      </w:r>
    </w:p>
    <w:p w14:paraId="362BEB95" w14:textId="43A32B83"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4DF9761D" w14:textId="77777777" w:rsidR="00AB503F" w:rsidRPr="00C61BE8" w:rsidRDefault="00AB503F" w:rsidP="00AB503F">
      <w:pPr>
        <w:pStyle w:val="NormalBold"/>
      </w:pPr>
      <w:r w:rsidRPr="00C61BE8">
        <w:rPr>
          <w:rStyle w:val="HideTWBExt"/>
          <w:noProof w:val="0"/>
        </w:rPr>
        <w:t>&lt;/RepeatBlock-By&gt;</w:t>
      </w:r>
    </w:p>
    <w:p w14:paraId="76351F3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EFB2AF0" w14:textId="77777777" w:rsidR="00AB503F" w:rsidRPr="00C61BE8" w:rsidRDefault="00AB503F" w:rsidP="00AB503F">
      <w:pPr>
        <w:pStyle w:val="NormalBold"/>
      </w:pPr>
      <w:r w:rsidRPr="00C61BE8">
        <w:rPr>
          <w:rStyle w:val="HideTWBExt"/>
          <w:noProof w:val="0"/>
        </w:rPr>
        <w:t>&lt;Article&gt;</w:t>
      </w:r>
      <w:r w:rsidRPr="00C61BE8">
        <w:t>Artigo 12 – n.º 5</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62795B3" w14:textId="77777777" w:rsidTr="00944072">
        <w:trPr>
          <w:trHeight w:hRule="exact" w:val="240"/>
          <w:jc w:val="center"/>
        </w:trPr>
        <w:tc>
          <w:tcPr>
            <w:tcW w:w="9752" w:type="dxa"/>
            <w:gridSpan w:val="2"/>
          </w:tcPr>
          <w:p w14:paraId="34AB2E9A" w14:textId="77777777" w:rsidR="00AB503F" w:rsidRPr="00C61BE8" w:rsidRDefault="00AB503F" w:rsidP="00944072"/>
        </w:tc>
      </w:tr>
      <w:tr w:rsidR="00AB503F" w:rsidRPr="00C61BE8" w14:paraId="0B889069" w14:textId="77777777" w:rsidTr="00944072">
        <w:trPr>
          <w:trHeight w:val="240"/>
          <w:jc w:val="center"/>
        </w:trPr>
        <w:tc>
          <w:tcPr>
            <w:tcW w:w="4876" w:type="dxa"/>
          </w:tcPr>
          <w:p w14:paraId="57A6C001" w14:textId="77777777" w:rsidR="00AB503F" w:rsidRPr="00C61BE8" w:rsidRDefault="00AB503F" w:rsidP="00944072">
            <w:pPr>
              <w:pStyle w:val="AmColumnHeading"/>
            </w:pPr>
            <w:r w:rsidRPr="00C61BE8">
              <w:t>Texto da Comissão</w:t>
            </w:r>
          </w:p>
        </w:tc>
        <w:tc>
          <w:tcPr>
            <w:tcW w:w="4876" w:type="dxa"/>
          </w:tcPr>
          <w:p w14:paraId="3320C73F" w14:textId="77777777" w:rsidR="00AB503F" w:rsidRPr="00C61BE8" w:rsidRDefault="00AB503F" w:rsidP="00944072">
            <w:pPr>
              <w:pStyle w:val="AmColumnHeading"/>
            </w:pPr>
            <w:r w:rsidRPr="00C61BE8">
              <w:t>Alteração</w:t>
            </w:r>
          </w:p>
        </w:tc>
      </w:tr>
      <w:tr w:rsidR="00AB503F" w:rsidRPr="00C61BE8" w14:paraId="7AF539D5" w14:textId="77777777" w:rsidTr="00944072">
        <w:trPr>
          <w:jc w:val="center"/>
        </w:trPr>
        <w:tc>
          <w:tcPr>
            <w:tcW w:w="4876" w:type="dxa"/>
          </w:tcPr>
          <w:p w14:paraId="1118BB6D" w14:textId="6C391FF6" w:rsidR="00AB503F" w:rsidRPr="00C61BE8" w:rsidRDefault="00AB503F" w:rsidP="00944072">
            <w:pPr>
              <w:pStyle w:val="Normal6a"/>
            </w:pPr>
            <w:r w:rsidRPr="00C61BE8">
              <w:t>5.</w:t>
            </w:r>
            <w:r w:rsidRPr="00C61BE8">
              <w:tab/>
              <w:t xml:space="preserve">A Comissão adota atos </w:t>
            </w:r>
            <w:r w:rsidRPr="00C61BE8">
              <w:rPr>
                <w:b/>
                <w:i/>
              </w:rPr>
              <w:t>de execução</w:t>
            </w:r>
            <w:r w:rsidRPr="00C61BE8">
              <w:t>, a fim de especificar o procedimento de cooperação entre as autoridades responsáveis pela realização da triagem, o Gabinete Central Nacional da Interpol, a unidade nacional Europol e as autoridades centrais que utilizam o ECRIS</w:t>
            </w:r>
            <w:r w:rsidR="00A916A8">
              <w:noBreakHyphen/>
            </w:r>
            <w:r w:rsidRPr="00C61BE8">
              <w:t xml:space="preserve">TCN, respetivamente, para determinar o risco para a segurança interna. Os referidos atos </w:t>
            </w:r>
            <w:r w:rsidRPr="00C61BE8">
              <w:rPr>
                <w:b/>
                <w:i/>
              </w:rPr>
              <w:t>de execução</w:t>
            </w:r>
            <w:r w:rsidRPr="00C61BE8">
              <w:t xml:space="preserve"> são adotados pelo procedimento de exame a que se refere o artigo 15.º, n.º 2.</w:t>
            </w:r>
          </w:p>
        </w:tc>
        <w:tc>
          <w:tcPr>
            <w:tcW w:w="4876" w:type="dxa"/>
          </w:tcPr>
          <w:p w14:paraId="7CDB0FAC" w14:textId="27E45D22" w:rsidR="00AB503F" w:rsidRPr="00C61BE8" w:rsidRDefault="00AB503F" w:rsidP="00944072">
            <w:pPr>
              <w:pStyle w:val="Normal6a"/>
            </w:pPr>
            <w:r w:rsidRPr="00C61BE8">
              <w:t>5.</w:t>
            </w:r>
            <w:r w:rsidRPr="00C61BE8">
              <w:tab/>
              <w:t xml:space="preserve">A Comissão adota atos </w:t>
            </w:r>
            <w:r w:rsidRPr="00C61BE8">
              <w:rPr>
                <w:b/>
                <w:i/>
              </w:rPr>
              <w:t>delegados</w:t>
            </w:r>
            <w:r w:rsidRPr="00C61BE8">
              <w:t>, a fim de especificar o procedimento de cooperação entre as autoridades responsáveis pela realização da triagem, o Gabinete Central Nacional da Interpol, a unidade nacional Europol e as autoridades centrais que utilizam o ECRIS</w:t>
            </w:r>
            <w:r w:rsidR="00A916A8">
              <w:noBreakHyphen/>
            </w:r>
            <w:r w:rsidRPr="00C61BE8">
              <w:t xml:space="preserve">TCN, respetivamente, para determinar o risco para a segurança interna. Os referidos atos </w:t>
            </w:r>
            <w:r w:rsidRPr="00C61BE8">
              <w:rPr>
                <w:b/>
                <w:i/>
              </w:rPr>
              <w:t>delegados</w:t>
            </w:r>
            <w:r w:rsidRPr="00C61BE8">
              <w:t xml:space="preserve"> são adotados pelo procedimento de exame a que se refere o artigo 15.º, n.º 2.</w:t>
            </w:r>
          </w:p>
        </w:tc>
      </w:tr>
    </w:tbl>
    <w:p w14:paraId="2CB8A66D"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42D57BCA" w14:textId="77777777" w:rsidR="00AB503F" w:rsidRPr="00A916A8" w:rsidRDefault="00AB503F" w:rsidP="00AB503F">
      <w:pPr>
        <w:rPr>
          <w:lang w:val="en-GB"/>
        </w:rPr>
      </w:pPr>
      <w:r w:rsidRPr="00A916A8">
        <w:rPr>
          <w:rStyle w:val="HideTWBExt"/>
          <w:noProof w:val="0"/>
          <w:lang w:val="en-GB"/>
        </w:rPr>
        <w:t>&lt;/Amend&gt;</w:t>
      </w:r>
    </w:p>
    <w:p w14:paraId="69F79573"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702</w:t>
      </w:r>
      <w:r w:rsidRPr="00A916A8">
        <w:rPr>
          <w:rStyle w:val="HideTWBExt"/>
          <w:noProof w:val="0"/>
          <w:lang w:val="en-GB"/>
        </w:rPr>
        <w:t>&lt;/NumAm&gt;</w:t>
      </w:r>
    </w:p>
    <w:p w14:paraId="5A2D5D6E" w14:textId="671F481E"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Tomas Tobé, Lena Düpont, Karlo Ressler, Juan Ignacio Zoido Álvarez, Elissavet Vozemberg</w:t>
      </w:r>
      <w:r w:rsidR="00A916A8" w:rsidRPr="00A916A8">
        <w:rPr>
          <w:lang w:val="en-GB"/>
        </w:rPr>
        <w:noBreakHyphen/>
      </w:r>
      <w:r w:rsidRPr="00A916A8">
        <w:rPr>
          <w:lang w:val="en-GB"/>
        </w:rPr>
        <w:t>Vrionidi, Jeroen Lenaers</w:t>
      </w:r>
      <w:r w:rsidRPr="00A916A8">
        <w:rPr>
          <w:rStyle w:val="HideTWBExt"/>
          <w:noProof w:val="0"/>
          <w:lang w:val="en-GB"/>
        </w:rPr>
        <w:t>&lt;/Members&gt;</w:t>
      </w:r>
    </w:p>
    <w:p w14:paraId="19661A15" w14:textId="77777777" w:rsidR="00AB503F" w:rsidRPr="00C61BE8" w:rsidRDefault="00AB503F" w:rsidP="00AB503F">
      <w:pPr>
        <w:pStyle w:val="NormalBold"/>
      </w:pPr>
      <w:r w:rsidRPr="00C61BE8">
        <w:rPr>
          <w:rStyle w:val="HideTWBExt"/>
          <w:noProof w:val="0"/>
        </w:rPr>
        <w:t>&lt;/RepeatBlock-By&gt;</w:t>
      </w:r>
    </w:p>
    <w:p w14:paraId="7D03584A"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45F05B9" w14:textId="77777777" w:rsidR="00AB503F" w:rsidRPr="00C61BE8" w:rsidRDefault="00AB503F" w:rsidP="00AB503F">
      <w:pPr>
        <w:pStyle w:val="NormalBold"/>
      </w:pPr>
      <w:r w:rsidRPr="00C61BE8">
        <w:rPr>
          <w:rStyle w:val="HideTWBExt"/>
          <w:noProof w:val="0"/>
        </w:rPr>
        <w:t>&lt;Article&gt;</w:t>
      </w:r>
      <w:r w:rsidRPr="00C61BE8">
        <w:t>Artigo 12 – n.º 5</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9A8AE8E" w14:textId="77777777" w:rsidTr="00944072">
        <w:trPr>
          <w:trHeight w:hRule="exact" w:val="240"/>
          <w:jc w:val="center"/>
        </w:trPr>
        <w:tc>
          <w:tcPr>
            <w:tcW w:w="9752" w:type="dxa"/>
            <w:gridSpan w:val="2"/>
          </w:tcPr>
          <w:p w14:paraId="4C6B40FB" w14:textId="77777777" w:rsidR="00AB503F" w:rsidRPr="00C61BE8" w:rsidRDefault="00AB503F" w:rsidP="00944072"/>
        </w:tc>
      </w:tr>
      <w:tr w:rsidR="00AB503F" w:rsidRPr="00C61BE8" w14:paraId="42B817CE" w14:textId="77777777" w:rsidTr="00944072">
        <w:trPr>
          <w:trHeight w:val="240"/>
          <w:jc w:val="center"/>
        </w:trPr>
        <w:tc>
          <w:tcPr>
            <w:tcW w:w="4876" w:type="dxa"/>
          </w:tcPr>
          <w:p w14:paraId="673D6177" w14:textId="77777777" w:rsidR="00AB503F" w:rsidRPr="00C61BE8" w:rsidRDefault="00AB503F" w:rsidP="00944072">
            <w:pPr>
              <w:pStyle w:val="AmColumnHeading"/>
            </w:pPr>
            <w:r w:rsidRPr="00C61BE8">
              <w:t>Texto da Comissão</w:t>
            </w:r>
          </w:p>
        </w:tc>
        <w:tc>
          <w:tcPr>
            <w:tcW w:w="4876" w:type="dxa"/>
          </w:tcPr>
          <w:p w14:paraId="38D0F0F1" w14:textId="77777777" w:rsidR="00AB503F" w:rsidRPr="00C61BE8" w:rsidRDefault="00AB503F" w:rsidP="00944072">
            <w:pPr>
              <w:pStyle w:val="AmColumnHeading"/>
            </w:pPr>
            <w:r w:rsidRPr="00C61BE8">
              <w:t>Alteração</w:t>
            </w:r>
          </w:p>
        </w:tc>
      </w:tr>
      <w:tr w:rsidR="00AB503F" w:rsidRPr="00C61BE8" w14:paraId="7BF6F660" w14:textId="77777777" w:rsidTr="00944072">
        <w:trPr>
          <w:jc w:val="center"/>
        </w:trPr>
        <w:tc>
          <w:tcPr>
            <w:tcW w:w="4876" w:type="dxa"/>
          </w:tcPr>
          <w:p w14:paraId="2B7613E7" w14:textId="50EC22E4" w:rsidR="00AB503F" w:rsidRPr="00C61BE8" w:rsidRDefault="00AB503F" w:rsidP="00944072">
            <w:pPr>
              <w:pStyle w:val="Normal6a"/>
            </w:pPr>
            <w:r w:rsidRPr="00C61BE8">
              <w:t>5.</w:t>
            </w:r>
            <w:r w:rsidRPr="00C61BE8">
              <w:tab/>
              <w:t>A Comissão adota atos de execução, a fim de especificar o procedimento de cooperação entre as autoridades responsáveis pela realização da triagem, o Gabinete Central Nacional da Interpol, a unidade nacional Europol e as autoridades centrais que utilizam o ECRIS</w:t>
            </w:r>
            <w:r w:rsidR="00A916A8">
              <w:noBreakHyphen/>
            </w:r>
            <w:r w:rsidRPr="00C61BE8">
              <w:t>TCN, respetivamente, para determinar o risco para a segurança interna. Os referidos atos de execução são adotados pelo procedimento de exame a que se refere o artigo 15.º, n.º 2.</w:t>
            </w:r>
          </w:p>
        </w:tc>
        <w:tc>
          <w:tcPr>
            <w:tcW w:w="4876" w:type="dxa"/>
          </w:tcPr>
          <w:p w14:paraId="6BE64521" w14:textId="35F6EDE4" w:rsidR="00AB503F" w:rsidRPr="00C61BE8" w:rsidRDefault="00AB503F" w:rsidP="00944072">
            <w:pPr>
              <w:pStyle w:val="Normal6a"/>
            </w:pPr>
            <w:r w:rsidRPr="00C61BE8">
              <w:t>5.</w:t>
            </w:r>
            <w:r w:rsidRPr="00C61BE8">
              <w:tab/>
              <w:t>A Comissão adota atos de execução, a fim de especificar o procedimento de cooperação entre as autoridades responsáveis pela realização da triagem, o Gabinete Central Nacional da Interpol, a unidade nacional Europol e as autoridades centrais que utilizam o ECRIS</w:t>
            </w:r>
            <w:r w:rsidR="00A916A8">
              <w:noBreakHyphen/>
            </w:r>
            <w:r w:rsidRPr="00C61BE8">
              <w:t xml:space="preserve">TCN, respetivamente, para determinar o risco para a segurança interna </w:t>
            </w:r>
            <w:r w:rsidRPr="00C61BE8">
              <w:rPr>
                <w:b/>
                <w:i/>
              </w:rPr>
              <w:t>ou pública</w:t>
            </w:r>
            <w:r w:rsidRPr="00C61BE8">
              <w:t xml:space="preserve"> </w:t>
            </w:r>
            <w:r w:rsidRPr="00C61BE8">
              <w:rPr>
                <w:b/>
                <w:i/>
              </w:rPr>
              <w:t>ou para a ordem pública ou a política públic</w:t>
            </w:r>
            <w:r w:rsidR="00944072">
              <w:rPr>
                <w:b/>
                <w:i/>
              </w:rPr>
              <w:t>a</w:t>
            </w:r>
            <w:r w:rsidRPr="00C61BE8">
              <w:t>. Os referidos atos de execução são adotados pelo procedimento de exame a que se refere o artigo 15.º, n.º 2.</w:t>
            </w:r>
          </w:p>
        </w:tc>
      </w:tr>
    </w:tbl>
    <w:p w14:paraId="4C56B696"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35A7801E" w14:textId="77777777" w:rsidR="00AB503F" w:rsidRPr="00A916A8" w:rsidRDefault="00AB503F" w:rsidP="00AB503F">
      <w:pPr>
        <w:rPr>
          <w:lang w:val="en-GB"/>
        </w:rPr>
      </w:pPr>
      <w:r w:rsidRPr="00A916A8">
        <w:rPr>
          <w:rStyle w:val="HideTWBExt"/>
          <w:noProof w:val="0"/>
          <w:lang w:val="en-GB"/>
        </w:rPr>
        <w:t>&lt;/Amend&gt;</w:t>
      </w:r>
    </w:p>
    <w:p w14:paraId="22EA5E2B"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703</w:t>
      </w:r>
      <w:r w:rsidRPr="00A916A8">
        <w:rPr>
          <w:rStyle w:val="HideTWBExt"/>
          <w:noProof w:val="0"/>
          <w:lang w:val="en-GB"/>
        </w:rPr>
        <w:t>&lt;/NumAm&gt;</w:t>
      </w:r>
    </w:p>
    <w:p w14:paraId="142B639A"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Juan Ignacio Zoido Álvarez, Jeroen Lenaers</w:t>
      </w:r>
      <w:r w:rsidRPr="00A916A8">
        <w:rPr>
          <w:rStyle w:val="HideTWBExt"/>
          <w:noProof w:val="0"/>
          <w:lang w:val="en-GB"/>
        </w:rPr>
        <w:t>&lt;/Members&gt;</w:t>
      </w:r>
    </w:p>
    <w:p w14:paraId="5F98C576" w14:textId="77777777" w:rsidR="00AB503F" w:rsidRPr="00A916A8" w:rsidRDefault="00AB503F" w:rsidP="00AB503F">
      <w:pPr>
        <w:pStyle w:val="NormalBold"/>
        <w:rPr>
          <w:lang w:val="en-GB"/>
        </w:rPr>
      </w:pPr>
      <w:r w:rsidRPr="00A916A8">
        <w:rPr>
          <w:rStyle w:val="HideTWBExt"/>
          <w:noProof w:val="0"/>
          <w:lang w:val="en-GB"/>
        </w:rPr>
        <w:t>&lt;/RepeatBlock-By&gt;</w:t>
      </w:r>
    </w:p>
    <w:p w14:paraId="02DC3AC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5C6AD64" w14:textId="77777777" w:rsidR="00AB503F" w:rsidRPr="00C61BE8" w:rsidRDefault="00AB503F" w:rsidP="00AB503F">
      <w:pPr>
        <w:pStyle w:val="NormalBold"/>
      </w:pPr>
      <w:r w:rsidRPr="00C61BE8">
        <w:rPr>
          <w:rStyle w:val="HideTWBExt"/>
          <w:noProof w:val="0"/>
        </w:rPr>
        <w:t>&lt;Article&gt;</w:t>
      </w:r>
      <w:r w:rsidRPr="00C61BE8">
        <w:t>Artigo 13 – título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334648F" w14:textId="77777777" w:rsidTr="00944072">
        <w:trPr>
          <w:trHeight w:hRule="exact" w:val="240"/>
          <w:jc w:val="center"/>
        </w:trPr>
        <w:tc>
          <w:tcPr>
            <w:tcW w:w="9752" w:type="dxa"/>
            <w:gridSpan w:val="2"/>
          </w:tcPr>
          <w:p w14:paraId="41F6C6C6" w14:textId="77777777" w:rsidR="00AB503F" w:rsidRPr="00C61BE8" w:rsidRDefault="00AB503F" w:rsidP="00944072"/>
        </w:tc>
      </w:tr>
      <w:tr w:rsidR="00AB503F" w:rsidRPr="00C61BE8" w14:paraId="5A80CD6F" w14:textId="77777777" w:rsidTr="00944072">
        <w:trPr>
          <w:trHeight w:val="240"/>
          <w:jc w:val="center"/>
        </w:trPr>
        <w:tc>
          <w:tcPr>
            <w:tcW w:w="4876" w:type="dxa"/>
          </w:tcPr>
          <w:p w14:paraId="7C02987D" w14:textId="77777777" w:rsidR="00AB503F" w:rsidRPr="00C61BE8" w:rsidRDefault="00AB503F" w:rsidP="00944072">
            <w:pPr>
              <w:pStyle w:val="AmColumnHeading"/>
            </w:pPr>
            <w:r w:rsidRPr="00C61BE8">
              <w:t>Texto da Comissão</w:t>
            </w:r>
          </w:p>
        </w:tc>
        <w:tc>
          <w:tcPr>
            <w:tcW w:w="4876" w:type="dxa"/>
          </w:tcPr>
          <w:p w14:paraId="0AA0EBC0" w14:textId="77777777" w:rsidR="00AB503F" w:rsidRPr="00C61BE8" w:rsidRDefault="00AB503F" w:rsidP="00944072">
            <w:pPr>
              <w:pStyle w:val="AmColumnHeading"/>
            </w:pPr>
            <w:r w:rsidRPr="00C61BE8">
              <w:t>Alteração</w:t>
            </w:r>
          </w:p>
        </w:tc>
      </w:tr>
      <w:tr w:rsidR="00AB503F" w:rsidRPr="00C61BE8" w14:paraId="587FA789" w14:textId="77777777" w:rsidTr="00944072">
        <w:trPr>
          <w:jc w:val="center"/>
        </w:trPr>
        <w:tc>
          <w:tcPr>
            <w:tcW w:w="4876" w:type="dxa"/>
          </w:tcPr>
          <w:p w14:paraId="1A560D5E" w14:textId="77777777" w:rsidR="00AB503F" w:rsidRPr="00C61BE8" w:rsidRDefault="00AB503F" w:rsidP="00944072">
            <w:pPr>
              <w:pStyle w:val="Normal6a"/>
            </w:pPr>
            <w:r w:rsidRPr="00C61BE8">
              <w:t>13</w:t>
            </w:r>
            <w:r w:rsidRPr="00C61BE8">
              <w:tab/>
              <w:t xml:space="preserve">Formulário de </w:t>
            </w:r>
            <w:r w:rsidRPr="00C61BE8">
              <w:rPr>
                <w:b/>
                <w:i/>
              </w:rPr>
              <w:t>registo de informações</w:t>
            </w:r>
          </w:p>
        </w:tc>
        <w:tc>
          <w:tcPr>
            <w:tcW w:w="4876" w:type="dxa"/>
          </w:tcPr>
          <w:p w14:paraId="724B9428" w14:textId="77777777" w:rsidR="00AB503F" w:rsidRPr="00C61BE8" w:rsidRDefault="00AB503F" w:rsidP="00944072">
            <w:pPr>
              <w:pStyle w:val="Normal6a"/>
            </w:pPr>
            <w:r w:rsidRPr="00C61BE8">
              <w:t>13</w:t>
            </w:r>
            <w:r w:rsidRPr="00C61BE8">
              <w:tab/>
              <w:t xml:space="preserve">Formulário de </w:t>
            </w:r>
            <w:r w:rsidRPr="00C61BE8">
              <w:rPr>
                <w:b/>
                <w:i/>
              </w:rPr>
              <w:t>triagem</w:t>
            </w:r>
          </w:p>
        </w:tc>
      </w:tr>
    </w:tbl>
    <w:p w14:paraId="344B06EA"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D55182C" w14:textId="77777777" w:rsidR="00AB503F" w:rsidRPr="00C61BE8" w:rsidRDefault="00AB503F" w:rsidP="00AB503F">
      <w:r w:rsidRPr="00C61BE8">
        <w:rPr>
          <w:rStyle w:val="HideTWBExt"/>
          <w:noProof w:val="0"/>
        </w:rPr>
        <w:t>&lt;/Amend&gt;</w:t>
      </w:r>
    </w:p>
    <w:p w14:paraId="6A99F073"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704</w:t>
      </w:r>
      <w:r w:rsidRPr="00C61BE8">
        <w:rPr>
          <w:rStyle w:val="HideTWBExt"/>
          <w:noProof w:val="0"/>
        </w:rPr>
        <w:t>&lt;/NumAm&gt;</w:t>
      </w:r>
    </w:p>
    <w:p w14:paraId="0BF0209E"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5A5C5519" w14:textId="77777777" w:rsidR="00AB503F" w:rsidRPr="00C61BE8" w:rsidRDefault="00AB503F" w:rsidP="00AB503F">
      <w:pPr>
        <w:pStyle w:val="NormalBold"/>
      </w:pPr>
      <w:bookmarkStart w:id="0" w:name="_GoBack"/>
      <w:bookmarkEnd w:id="0"/>
      <w:r w:rsidRPr="00C61BE8">
        <w:rPr>
          <w:rStyle w:val="HideTWBExt"/>
          <w:noProof w:val="0"/>
        </w:rPr>
        <w:t>&lt;/RepeatBlock-By&gt;</w:t>
      </w:r>
    </w:p>
    <w:p w14:paraId="23397A13"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F0CE425" w14:textId="77777777" w:rsidR="00AB503F" w:rsidRPr="00C61BE8" w:rsidRDefault="00AB503F" w:rsidP="00AB503F">
      <w:pPr>
        <w:pStyle w:val="NormalBold"/>
      </w:pPr>
      <w:r w:rsidRPr="00C61BE8">
        <w:rPr>
          <w:rStyle w:val="HideTWBExt"/>
          <w:noProof w:val="0"/>
        </w:rPr>
        <w:t>&lt;Article&gt;</w:t>
      </w:r>
      <w:r w:rsidRPr="00C61BE8">
        <w:t>Artigo 13 – n.º 1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1A99DB2" w14:textId="77777777" w:rsidTr="00944072">
        <w:trPr>
          <w:trHeight w:hRule="exact" w:val="240"/>
          <w:jc w:val="center"/>
        </w:trPr>
        <w:tc>
          <w:tcPr>
            <w:tcW w:w="9752" w:type="dxa"/>
            <w:gridSpan w:val="2"/>
          </w:tcPr>
          <w:p w14:paraId="5C9956F3" w14:textId="77777777" w:rsidR="00AB503F" w:rsidRPr="00C61BE8" w:rsidRDefault="00AB503F" w:rsidP="00944072"/>
        </w:tc>
      </w:tr>
      <w:tr w:rsidR="00AB503F" w:rsidRPr="00C61BE8" w14:paraId="30918C45" w14:textId="77777777" w:rsidTr="00944072">
        <w:trPr>
          <w:trHeight w:val="240"/>
          <w:jc w:val="center"/>
        </w:trPr>
        <w:tc>
          <w:tcPr>
            <w:tcW w:w="4876" w:type="dxa"/>
          </w:tcPr>
          <w:p w14:paraId="63135AFA" w14:textId="77777777" w:rsidR="00AB503F" w:rsidRPr="00C61BE8" w:rsidRDefault="00AB503F" w:rsidP="00944072">
            <w:pPr>
              <w:pStyle w:val="AmColumnHeading"/>
            </w:pPr>
            <w:r w:rsidRPr="00C61BE8">
              <w:t>Texto da Comissão</w:t>
            </w:r>
          </w:p>
        </w:tc>
        <w:tc>
          <w:tcPr>
            <w:tcW w:w="4876" w:type="dxa"/>
          </w:tcPr>
          <w:p w14:paraId="78961431" w14:textId="77777777" w:rsidR="00AB503F" w:rsidRPr="00C61BE8" w:rsidRDefault="00AB503F" w:rsidP="00944072">
            <w:pPr>
              <w:pStyle w:val="AmColumnHeading"/>
            </w:pPr>
            <w:r w:rsidRPr="00C61BE8">
              <w:t>Alteração</w:t>
            </w:r>
          </w:p>
        </w:tc>
      </w:tr>
      <w:tr w:rsidR="00AB503F" w:rsidRPr="00C61BE8" w14:paraId="6565AEED" w14:textId="77777777" w:rsidTr="00944072">
        <w:trPr>
          <w:jc w:val="center"/>
        </w:trPr>
        <w:tc>
          <w:tcPr>
            <w:tcW w:w="4876" w:type="dxa"/>
          </w:tcPr>
          <w:p w14:paraId="5ABEFF44" w14:textId="77777777" w:rsidR="00AB503F" w:rsidRPr="00C61BE8" w:rsidRDefault="00AB503F" w:rsidP="00944072">
            <w:pPr>
              <w:pStyle w:val="Normal6a"/>
            </w:pPr>
            <w:r w:rsidRPr="00C61BE8">
              <w:t>Após a conclusão da triagem, as autoridades competentes devem</w:t>
            </w:r>
            <w:r w:rsidRPr="00C61BE8">
              <w:rPr>
                <w:b/>
                <w:i/>
              </w:rPr>
              <w:t>, relativamente às pessoas a que se referem os artigos 3.º e 5.º,</w:t>
            </w:r>
            <w:r w:rsidRPr="00C61BE8">
              <w:t xml:space="preserve"> preencher o formulário do anexo I que inclui:</w:t>
            </w:r>
          </w:p>
        </w:tc>
        <w:tc>
          <w:tcPr>
            <w:tcW w:w="4876" w:type="dxa"/>
          </w:tcPr>
          <w:p w14:paraId="6C53C97D" w14:textId="77777777" w:rsidR="00AB503F" w:rsidRPr="00C61BE8" w:rsidRDefault="00AB503F" w:rsidP="00944072">
            <w:pPr>
              <w:pStyle w:val="Normal6a"/>
            </w:pPr>
            <w:r w:rsidRPr="00C61BE8">
              <w:t xml:space="preserve">Após a conclusão da triagem, as autoridades competentes devem preencher o formulário constante do anexo I que inclui </w:t>
            </w:r>
            <w:r w:rsidRPr="00C61BE8">
              <w:rPr>
                <w:b/>
                <w:i/>
              </w:rPr>
              <w:t>as seguintes informações</w:t>
            </w:r>
            <w:r w:rsidRPr="00C61BE8">
              <w:t>:</w:t>
            </w:r>
          </w:p>
        </w:tc>
      </w:tr>
    </w:tbl>
    <w:p w14:paraId="08F4B74E"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F28F2D2" w14:textId="77777777" w:rsidR="00AB503F" w:rsidRPr="00A916A8" w:rsidRDefault="00AB503F" w:rsidP="00AB503F">
      <w:pPr>
        <w:rPr>
          <w:lang w:val="en-GB"/>
        </w:rPr>
      </w:pPr>
      <w:r w:rsidRPr="00A916A8">
        <w:rPr>
          <w:rStyle w:val="HideTWBExt"/>
          <w:noProof w:val="0"/>
          <w:lang w:val="en-GB"/>
        </w:rPr>
        <w:t>&lt;/Amend&gt;</w:t>
      </w:r>
    </w:p>
    <w:p w14:paraId="1220073F"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705</w:t>
      </w:r>
      <w:r w:rsidRPr="00A916A8">
        <w:rPr>
          <w:rStyle w:val="HideTWBExt"/>
          <w:noProof w:val="0"/>
          <w:lang w:val="en-GB"/>
        </w:rPr>
        <w:t>&lt;/NumAm&gt;</w:t>
      </w:r>
    </w:p>
    <w:p w14:paraId="71C2AA0A" w14:textId="75BA2EA2"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54023DA3"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750387BA" w14:textId="77777777" w:rsidR="00AB503F" w:rsidRPr="00C61BE8" w:rsidRDefault="00AB503F" w:rsidP="00AB503F">
      <w:r w:rsidRPr="00C61BE8">
        <w:rPr>
          <w:rStyle w:val="HideTWBExt"/>
          <w:noProof w:val="0"/>
        </w:rPr>
        <w:t>&lt;/RepeatBlock-By&gt;</w:t>
      </w:r>
    </w:p>
    <w:p w14:paraId="237AF1E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E9E9377" w14:textId="77777777" w:rsidR="00AB503F" w:rsidRPr="00C61BE8" w:rsidRDefault="00AB503F" w:rsidP="00AB503F">
      <w:pPr>
        <w:pStyle w:val="NormalBold"/>
      </w:pPr>
      <w:r w:rsidRPr="00C61BE8">
        <w:rPr>
          <w:rStyle w:val="HideTWBExt"/>
          <w:noProof w:val="0"/>
        </w:rPr>
        <w:t>&lt;Article&gt;</w:t>
      </w:r>
      <w:r w:rsidRPr="00C61BE8">
        <w:t>Artigo 13 – n.º 1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E0F1882" w14:textId="77777777" w:rsidTr="00944072">
        <w:trPr>
          <w:trHeight w:hRule="exact" w:val="240"/>
          <w:jc w:val="center"/>
        </w:trPr>
        <w:tc>
          <w:tcPr>
            <w:tcW w:w="9752" w:type="dxa"/>
            <w:gridSpan w:val="2"/>
          </w:tcPr>
          <w:p w14:paraId="648C1BB0" w14:textId="77777777" w:rsidR="00AB503F" w:rsidRPr="00C61BE8" w:rsidRDefault="00AB503F" w:rsidP="00944072"/>
        </w:tc>
      </w:tr>
      <w:tr w:rsidR="00AB503F" w:rsidRPr="00C61BE8" w14:paraId="7FF2AA10" w14:textId="77777777" w:rsidTr="00944072">
        <w:trPr>
          <w:trHeight w:val="240"/>
          <w:jc w:val="center"/>
        </w:trPr>
        <w:tc>
          <w:tcPr>
            <w:tcW w:w="4876" w:type="dxa"/>
          </w:tcPr>
          <w:p w14:paraId="542C30CE" w14:textId="77777777" w:rsidR="00AB503F" w:rsidRPr="00C61BE8" w:rsidRDefault="00AB503F" w:rsidP="00944072">
            <w:pPr>
              <w:pStyle w:val="AmColumnHeading"/>
            </w:pPr>
            <w:r w:rsidRPr="00C61BE8">
              <w:t>Texto da Comissão</w:t>
            </w:r>
          </w:p>
        </w:tc>
        <w:tc>
          <w:tcPr>
            <w:tcW w:w="4876" w:type="dxa"/>
          </w:tcPr>
          <w:p w14:paraId="3E593929" w14:textId="77777777" w:rsidR="00AB503F" w:rsidRPr="00C61BE8" w:rsidRDefault="00AB503F" w:rsidP="00944072">
            <w:pPr>
              <w:pStyle w:val="AmColumnHeading"/>
            </w:pPr>
            <w:r w:rsidRPr="00C61BE8">
              <w:t>Alteração</w:t>
            </w:r>
          </w:p>
        </w:tc>
      </w:tr>
      <w:tr w:rsidR="00AB503F" w:rsidRPr="00C61BE8" w14:paraId="3CD813FD" w14:textId="77777777" w:rsidTr="00944072">
        <w:trPr>
          <w:jc w:val="center"/>
        </w:trPr>
        <w:tc>
          <w:tcPr>
            <w:tcW w:w="4876" w:type="dxa"/>
          </w:tcPr>
          <w:p w14:paraId="1B7335A8" w14:textId="77777777" w:rsidR="00AB503F" w:rsidRPr="00C61BE8" w:rsidRDefault="00AB503F" w:rsidP="00944072">
            <w:pPr>
              <w:pStyle w:val="Normal6a"/>
            </w:pPr>
            <w:r w:rsidRPr="00C61BE8">
              <w:t xml:space="preserve">Após a conclusão da triagem, as autoridades competentes devem, relativamente às pessoas a que se </w:t>
            </w:r>
            <w:r w:rsidRPr="00C61BE8">
              <w:rPr>
                <w:b/>
                <w:bCs/>
                <w:i/>
                <w:iCs/>
              </w:rPr>
              <w:t>referem os artigos</w:t>
            </w:r>
            <w:r w:rsidRPr="00C61BE8">
              <w:t xml:space="preserve"> 3.º </w:t>
            </w:r>
            <w:r w:rsidRPr="00C61BE8">
              <w:rPr>
                <w:b/>
                <w:i/>
              </w:rPr>
              <w:t>e 5.º</w:t>
            </w:r>
            <w:r w:rsidRPr="00C61BE8">
              <w:t>, preencher o formulário do anexo I que inclui:</w:t>
            </w:r>
          </w:p>
        </w:tc>
        <w:tc>
          <w:tcPr>
            <w:tcW w:w="4876" w:type="dxa"/>
          </w:tcPr>
          <w:p w14:paraId="2DDE1BAA" w14:textId="77777777" w:rsidR="00AB503F" w:rsidRPr="00C61BE8" w:rsidRDefault="00AB503F" w:rsidP="00944072">
            <w:pPr>
              <w:pStyle w:val="Normal6a"/>
            </w:pPr>
            <w:r w:rsidRPr="00C61BE8">
              <w:t>Após a conclusão da triagem, as autoridades competentes devem, relativamente às pessoas a que se refere o artigo 3.º, preencher o formulário do anexo I que inclui:</w:t>
            </w:r>
          </w:p>
        </w:tc>
      </w:tr>
    </w:tbl>
    <w:p w14:paraId="48839279"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7A970352" w14:textId="77777777" w:rsidR="00AB503F" w:rsidRPr="00A916A8" w:rsidRDefault="00AB503F" w:rsidP="00AB503F">
      <w:pPr>
        <w:rPr>
          <w:lang w:val="en-GB"/>
        </w:rPr>
      </w:pPr>
      <w:r w:rsidRPr="00A916A8">
        <w:rPr>
          <w:rStyle w:val="HideTWBExt"/>
          <w:noProof w:val="0"/>
          <w:lang w:val="en-GB"/>
        </w:rPr>
        <w:t>&lt;/Amend&gt;</w:t>
      </w:r>
    </w:p>
    <w:p w14:paraId="5854D387"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706</w:t>
      </w:r>
      <w:r w:rsidRPr="00A916A8">
        <w:rPr>
          <w:rStyle w:val="HideTWBExt"/>
          <w:noProof w:val="0"/>
          <w:lang w:val="en-GB"/>
        </w:rPr>
        <w:t>&lt;/NumAm&gt;</w:t>
      </w:r>
    </w:p>
    <w:p w14:paraId="4943D2CF" w14:textId="34A6DB13"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Fabienne Keller, Michal Šimečka, Malik Azmani, Sophia in 't Veld</w:t>
      </w:r>
      <w:r w:rsidRPr="00A916A8">
        <w:rPr>
          <w:rStyle w:val="HideTWBExt"/>
          <w:noProof w:val="0"/>
          <w:lang w:val="en-GB"/>
        </w:rPr>
        <w:t>&lt;/Members&gt;</w:t>
      </w:r>
    </w:p>
    <w:p w14:paraId="49FB3733" w14:textId="77777777" w:rsidR="00AB503F" w:rsidRPr="00C61BE8" w:rsidRDefault="00AB503F" w:rsidP="00AB503F">
      <w:pPr>
        <w:pStyle w:val="NormalBold"/>
      </w:pPr>
      <w:r w:rsidRPr="00C61BE8">
        <w:rPr>
          <w:rStyle w:val="HideTWBExt"/>
          <w:noProof w:val="0"/>
        </w:rPr>
        <w:t>&lt;/RepeatBlock-By&gt;</w:t>
      </w:r>
    </w:p>
    <w:p w14:paraId="45817DD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3C65510" w14:textId="77777777" w:rsidR="00AB503F" w:rsidRPr="00C61BE8" w:rsidRDefault="00AB503F" w:rsidP="00AB503F">
      <w:pPr>
        <w:pStyle w:val="NormalBold"/>
      </w:pPr>
      <w:r w:rsidRPr="00C61BE8">
        <w:rPr>
          <w:rStyle w:val="HideTWBExt"/>
          <w:noProof w:val="0"/>
        </w:rPr>
        <w:t>&lt;Article&gt;</w:t>
      </w:r>
      <w:r w:rsidRPr="00C61BE8">
        <w:t>Artigo 13 – n.º 1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EE2D69B" w14:textId="77777777" w:rsidTr="00944072">
        <w:trPr>
          <w:trHeight w:hRule="exact" w:val="240"/>
          <w:jc w:val="center"/>
        </w:trPr>
        <w:tc>
          <w:tcPr>
            <w:tcW w:w="9752" w:type="dxa"/>
            <w:gridSpan w:val="2"/>
          </w:tcPr>
          <w:p w14:paraId="3ABA0F1E" w14:textId="77777777" w:rsidR="00AB503F" w:rsidRPr="00C61BE8" w:rsidRDefault="00AB503F" w:rsidP="00944072"/>
        </w:tc>
      </w:tr>
      <w:tr w:rsidR="00AB503F" w:rsidRPr="00C61BE8" w14:paraId="76C74BB1" w14:textId="77777777" w:rsidTr="00944072">
        <w:trPr>
          <w:trHeight w:val="240"/>
          <w:jc w:val="center"/>
        </w:trPr>
        <w:tc>
          <w:tcPr>
            <w:tcW w:w="4876" w:type="dxa"/>
          </w:tcPr>
          <w:p w14:paraId="2F4FB095" w14:textId="77777777" w:rsidR="00AB503F" w:rsidRPr="00C61BE8" w:rsidRDefault="00AB503F" w:rsidP="00944072">
            <w:pPr>
              <w:pStyle w:val="AmColumnHeading"/>
            </w:pPr>
            <w:r w:rsidRPr="00C61BE8">
              <w:t>Texto da Comissão</w:t>
            </w:r>
          </w:p>
        </w:tc>
        <w:tc>
          <w:tcPr>
            <w:tcW w:w="4876" w:type="dxa"/>
          </w:tcPr>
          <w:p w14:paraId="1F36076B" w14:textId="77777777" w:rsidR="00AB503F" w:rsidRPr="00C61BE8" w:rsidRDefault="00AB503F" w:rsidP="00944072">
            <w:pPr>
              <w:pStyle w:val="AmColumnHeading"/>
            </w:pPr>
            <w:r w:rsidRPr="00C61BE8">
              <w:t>Alteração</w:t>
            </w:r>
          </w:p>
        </w:tc>
      </w:tr>
      <w:tr w:rsidR="00AB503F" w:rsidRPr="00C61BE8" w14:paraId="1174541A" w14:textId="77777777" w:rsidTr="00944072">
        <w:trPr>
          <w:jc w:val="center"/>
        </w:trPr>
        <w:tc>
          <w:tcPr>
            <w:tcW w:w="4876" w:type="dxa"/>
          </w:tcPr>
          <w:p w14:paraId="56AFAB80" w14:textId="77777777" w:rsidR="00AB503F" w:rsidRPr="00C61BE8" w:rsidRDefault="00AB503F" w:rsidP="00944072">
            <w:pPr>
              <w:pStyle w:val="Normal6a"/>
            </w:pPr>
            <w:r w:rsidRPr="00C61BE8">
              <w:t xml:space="preserve">Após a conclusão da triagem, as autoridades competentes devem, relativamente às pessoas a que se </w:t>
            </w:r>
            <w:r w:rsidRPr="00C61BE8">
              <w:rPr>
                <w:b/>
                <w:bCs/>
                <w:i/>
                <w:iCs/>
              </w:rPr>
              <w:t>referem os artigos</w:t>
            </w:r>
            <w:r w:rsidRPr="00C61BE8">
              <w:t xml:space="preserve"> 3.º </w:t>
            </w:r>
            <w:r w:rsidRPr="00C61BE8">
              <w:rPr>
                <w:b/>
                <w:i/>
              </w:rPr>
              <w:t>e 5.º</w:t>
            </w:r>
            <w:r w:rsidRPr="00C61BE8">
              <w:t>, preencher o formulário do anexo I que inclui:</w:t>
            </w:r>
          </w:p>
        </w:tc>
        <w:tc>
          <w:tcPr>
            <w:tcW w:w="4876" w:type="dxa"/>
          </w:tcPr>
          <w:p w14:paraId="2C53446A" w14:textId="77777777" w:rsidR="00AB503F" w:rsidRPr="00C61BE8" w:rsidRDefault="00AB503F" w:rsidP="00944072">
            <w:pPr>
              <w:pStyle w:val="Normal6a"/>
            </w:pPr>
            <w:r w:rsidRPr="00C61BE8">
              <w:t>Após a conclusão da triagem, as autoridades competentes devem, relativamente às pessoas a que se refere o artigo 3.º, preencher o formulário do anexo I que inclui:</w:t>
            </w:r>
          </w:p>
        </w:tc>
      </w:tr>
    </w:tbl>
    <w:p w14:paraId="36CB28C3"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AE786F9" w14:textId="77777777" w:rsidR="00AB503F" w:rsidRPr="00A916A8" w:rsidRDefault="00AB503F" w:rsidP="00AB503F">
      <w:pPr>
        <w:rPr>
          <w:lang w:val="en-GB"/>
        </w:rPr>
      </w:pPr>
      <w:r w:rsidRPr="00A916A8">
        <w:rPr>
          <w:rStyle w:val="HideTWBExt"/>
          <w:noProof w:val="0"/>
          <w:lang w:val="en-GB"/>
        </w:rPr>
        <w:t>&lt;/Amend&gt;</w:t>
      </w:r>
    </w:p>
    <w:p w14:paraId="7E5FC01B"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707</w:t>
      </w:r>
      <w:r w:rsidRPr="00A916A8">
        <w:rPr>
          <w:rStyle w:val="HideTWBExt"/>
          <w:noProof w:val="0"/>
          <w:lang w:val="en-GB"/>
        </w:rPr>
        <w:t>&lt;/NumAm&gt;</w:t>
      </w:r>
    </w:p>
    <w:p w14:paraId="3A59D5D4" w14:textId="310B126A"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236CEFF9"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253EE1A6" w14:textId="77777777" w:rsidR="00AB503F" w:rsidRPr="00C61BE8" w:rsidRDefault="00AB503F" w:rsidP="00AB503F">
      <w:r w:rsidRPr="00C61BE8">
        <w:rPr>
          <w:rStyle w:val="HideTWBExt"/>
          <w:noProof w:val="0"/>
        </w:rPr>
        <w:t>&lt;/RepeatBlock-By&gt;</w:t>
      </w:r>
    </w:p>
    <w:p w14:paraId="78636E0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97FE7E5" w14:textId="080EBB3F" w:rsidR="00AB503F" w:rsidRPr="00C67CD2" w:rsidRDefault="00AB503F" w:rsidP="00AB503F">
      <w:pPr>
        <w:pStyle w:val="NormalBold"/>
        <w:rPr>
          <w:lang w:val="es-ES"/>
        </w:rPr>
      </w:pPr>
      <w:r w:rsidRPr="00C67CD2">
        <w:rPr>
          <w:rStyle w:val="HideTWBExt"/>
          <w:noProof w:val="0"/>
          <w:lang w:val="es-ES"/>
        </w:rPr>
        <w:t>&lt;Article&gt;</w:t>
      </w:r>
      <w:r w:rsidRPr="00C67CD2">
        <w:rPr>
          <w:lang w:val="es-ES"/>
        </w:rPr>
        <w:t>Artigo 13 – n.º 1– alínea a)</w:t>
      </w:r>
      <w:r w:rsidRPr="00C67CD2">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7CD2" w14:paraId="42543E96" w14:textId="77777777" w:rsidTr="00944072">
        <w:trPr>
          <w:trHeight w:hRule="exact" w:val="240"/>
          <w:jc w:val="center"/>
        </w:trPr>
        <w:tc>
          <w:tcPr>
            <w:tcW w:w="9752" w:type="dxa"/>
            <w:gridSpan w:val="2"/>
          </w:tcPr>
          <w:p w14:paraId="5AEFF343" w14:textId="77777777" w:rsidR="00AB503F" w:rsidRPr="00C67CD2" w:rsidRDefault="00AB503F" w:rsidP="00944072">
            <w:pPr>
              <w:rPr>
                <w:lang w:val="es-ES"/>
              </w:rPr>
            </w:pPr>
          </w:p>
        </w:tc>
      </w:tr>
      <w:tr w:rsidR="00AB503F" w:rsidRPr="00C61BE8" w14:paraId="78AD2803" w14:textId="77777777" w:rsidTr="00944072">
        <w:trPr>
          <w:trHeight w:val="240"/>
          <w:jc w:val="center"/>
        </w:trPr>
        <w:tc>
          <w:tcPr>
            <w:tcW w:w="4876" w:type="dxa"/>
          </w:tcPr>
          <w:p w14:paraId="34F1D3E3" w14:textId="77777777" w:rsidR="00AB503F" w:rsidRPr="00C61BE8" w:rsidRDefault="00AB503F" w:rsidP="00944072">
            <w:pPr>
              <w:pStyle w:val="AmColumnHeading"/>
            </w:pPr>
            <w:r w:rsidRPr="00C61BE8">
              <w:t>Texto da Comissão</w:t>
            </w:r>
          </w:p>
        </w:tc>
        <w:tc>
          <w:tcPr>
            <w:tcW w:w="4876" w:type="dxa"/>
          </w:tcPr>
          <w:p w14:paraId="3C5A8BAC" w14:textId="77777777" w:rsidR="00AB503F" w:rsidRPr="00C61BE8" w:rsidRDefault="00AB503F" w:rsidP="00944072">
            <w:pPr>
              <w:pStyle w:val="AmColumnHeading"/>
            </w:pPr>
            <w:r w:rsidRPr="00C61BE8">
              <w:t>Alteração</w:t>
            </w:r>
          </w:p>
        </w:tc>
      </w:tr>
      <w:tr w:rsidR="00AB503F" w:rsidRPr="00C61BE8" w14:paraId="260AC77C" w14:textId="77777777" w:rsidTr="00944072">
        <w:trPr>
          <w:jc w:val="center"/>
        </w:trPr>
        <w:tc>
          <w:tcPr>
            <w:tcW w:w="4876" w:type="dxa"/>
          </w:tcPr>
          <w:p w14:paraId="25E4F5D3" w14:textId="77777777" w:rsidR="00AB503F" w:rsidRPr="00C61BE8" w:rsidRDefault="00AB503F" w:rsidP="00944072">
            <w:pPr>
              <w:pStyle w:val="Normal6a"/>
            </w:pPr>
            <w:r w:rsidRPr="00C61BE8">
              <w:t>a)</w:t>
            </w:r>
            <w:r w:rsidRPr="00C61BE8">
              <w:tab/>
              <w:t xml:space="preserve">Nome, data e local de nascimento, e </w:t>
            </w:r>
            <w:r w:rsidRPr="00C61BE8">
              <w:rPr>
                <w:b/>
                <w:i/>
              </w:rPr>
              <w:t>sexo</w:t>
            </w:r>
            <w:r w:rsidRPr="00C61BE8">
              <w:t>;</w:t>
            </w:r>
          </w:p>
        </w:tc>
        <w:tc>
          <w:tcPr>
            <w:tcW w:w="4876" w:type="dxa"/>
          </w:tcPr>
          <w:p w14:paraId="5BB76782" w14:textId="77777777" w:rsidR="00AB503F" w:rsidRPr="00C61BE8" w:rsidRDefault="00AB503F" w:rsidP="00944072">
            <w:pPr>
              <w:pStyle w:val="Normal6a"/>
            </w:pPr>
            <w:r w:rsidRPr="00C61BE8">
              <w:t>a)</w:t>
            </w:r>
            <w:r w:rsidRPr="00C61BE8">
              <w:tab/>
              <w:t xml:space="preserve">Nome, data e local de nascimento, e </w:t>
            </w:r>
            <w:r w:rsidRPr="00C61BE8">
              <w:rPr>
                <w:b/>
                <w:i/>
              </w:rPr>
              <w:t>sexo/género</w:t>
            </w:r>
            <w:r w:rsidRPr="00C61BE8">
              <w:t>;</w:t>
            </w:r>
          </w:p>
        </w:tc>
      </w:tr>
    </w:tbl>
    <w:p w14:paraId="0693B10C"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AFBDA65" w14:textId="77777777" w:rsidR="00AB503F" w:rsidRPr="00A916A8" w:rsidRDefault="00AB503F" w:rsidP="00AB503F">
      <w:pPr>
        <w:rPr>
          <w:lang w:val="en-GB"/>
        </w:rPr>
      </w:pPr>
      <w:r w:rsidRPr="00A916A8">
        <w:rPr>
          <w:rStyle w:val="HideTWBExt"/>
          <w:noProof w:val="0"/>
          <w:lang w:val="en-GB"/>
        </w:rPr>
        <w:t>&lt;/Amend&gt;</w:t>
      </w:r>
    </w:p>
    <w:p w14:paraId="5D79A963"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708</w:t>
      </w:r>
      <w:r w:rsidRPr="00A916A8">
        <w:rPr>
          <w:rStyle w:val="HideTWBExt"/>
          <w:noProof w:val="0"/>
          <w:lang w:val="en-GB"/>
        </w:rPr>
        <w:t>&lt;/NumAm&gt;</w:t>
      </w:r>
    </w:p>
    <w:p w14:paraId="1F64139B"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5D50F693" w14:textId="77777777" w:rsidR="00AB503F" w:rsidRPr="00C61BE8" w:rsidRDefault="00AB503F" w:rsidP="00AB503F">
      <w:pPr>
        <w:pStyle w:val="NormalBold"/>
      </w:pPr>
      <w:r w:rsidRPr="00C61BE8">
        <w:rPr>
          <w:rStyle w:val="HideTWBExt"/>
          <w:noProof w:val="0"/>
        </w:rPr>
        <w:t>&lt;/RepeatBlock-By&gt;</w:t>
      </w:r>
    </w:p>
    <w:p w14:paraId="06105A5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C679061" w14:textId="795A5728" w:rsidR="00AB503F" w:rsidRPr="00C67CD2" w:rsidRDefault="00AB503F" w:rsidP="00AB503F">
      <w:pPr>
        <w:pStyle w:val="NormalBold"/>
        <w:rPr>
          <w:lang w:val="es-ES"/>
        </w:rPr>
      </w:pPr>
      <w:r w:rsidRPr="00C67CD2">
        <w:rPr>
          <w:rStyle w:val="HideTWBExt"/>
          <w:noProof w:val="0"/>
          <w:lang w:val="es-ES"/>
        </w:rPr>
        <w:t>&lt;Article&gt;</w:t>
      </w:r>
      <w:r w:rsidRPr="00C67CD2">
        <w:rPr>
          <w:lang w:val="es-ES"/>
        </w:rPr>
        <w:t>Artigo 13 – n.º 1– alínea a)</w:t>
      </w:r>
      <w:r w:rsidRPr="00C67CD2">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7CD2" w14:paraId="57EA5136" w14:textId="77777777" w:rsidTr="00944072">
        <w:trPr>
          <w:trHeight w:hRule="exact" w:val="240"/>
          <w:jc w:val="center"/>
        </w:trPr>
        <w:tc>
          <w:tcPr>
            <w:tcW w:w="9752" w:type="dxa"/>
            <w:gridSpan w:val="2"/>
          </w:tcPr>
          <w:p w14:paraId="6C1AB6F9" w14:textId="77777777" w:rsidR="00AB503F" w:rsidRPr="00C67CD2" w:rsidRDefault="00AB503F" w:rsidP="00944072">
            <w:pPr>
              <w:rPr>
                <w:lang w:val="es-ES"/>
              </w:rPr>
            </w:pPr>
          </w:p>
        </w:tc>
      </w:tr>
      <w:tr w:rsidR="00AB503F" w:rsidRPr="00C61BE8" w14:paraId="21E620FF" w14:textId="77777777" w:rsidTr="00944072">
        <w:trPr>
          <w:trHeight w:val="240"/>
          <w:jc w:val="center"/>
        </w:trPr>
        <w:tc>
          <w:tcPr>
            <w:tcW w:w="4876" w:type="dxa"/>
          </w:tcPr>
          <w:p w14:paraId="533A6E0A" w14:textId="77777777" w:rsidR="00AB503F" w:rsidRPr="00C61BE8" w:rsidRDefault="00AB503F" w:rsidP="00944072">
            <w:pPr>
              <w:pStyle w:val="AmColumnHeading"/>
            </w:pPr>
            <w:r w:rsidRPr="00C61BE8">
              <w:t>Texto da Comissão</w:t>
            </w:r>
          </w:p>
        </w:tc>
        <w:tc>
          <w:tcPr>
            <w:tcW w:w="4876" w:type="dxa"/>
          </w:tcPr>
          <w:p w14:paraId="039C6548" w14:textId="77777777" w:rsidR="00AB503F" w:rsidRPr="00C61BE8" w:rsidRDefault="00AB503F" w:rsidP="00944072">
            <w:pPr>
              <w:pStyle w:val="AmColumnHeading"/>
            </w:pPr>
            <w:r w:rsidRPr="00C61BE8">
              <w:t>Alteração</w:t>
            </w:r>
          </w:p>
        </w:tc>
      </w:tr>
      <w:tr w:rsidR="00AB503F" w:rsidRPr="00C61BE8" w14:paraId="035FAFDD" w14:textId="77777777" w:rsidTr="00944072">
        <w:trPr>
          <w:jc w:val="center"/>
        </w:trPr>
        <w:tc>
          <w:tcPr>
            <w:tcW w:w="4876" w:type="dxa"/>
          </w:tcPr>
          <w:p w14:paraId="148CA610" w14:textId="77777777" w:rsidR="00AB503F" w:rsidRPr="00C61BE8" w:rsidRDefault="00AB503F" w:rsidP="00944072">
            <w:pPr>
              <w:pStyle w:val="Normal6a"/>
            </w:pPr>
            <w:r w:rsidRPr="00C61BE8">
              <w:t>a)</w:t>
            </w:r>
            <w:r w:rsidRPr="00C61BE8">
              <w:tab/>
              <w:t xml:space="preserve">Nome, data e local de nascimento, e </w:t>
            </w:r>
            <w:r w:rsidRPr="00C61BE8">
              <w:rPr>
                <w:b/>
                <w:i/>
              </w:rPr>
              <w:t>sexo</w:t>
            </w:r>
            <w:r w:rsidRPr="00C61BE8">
              <w:t>;</w:t>
            </w:r>
          </w:p>
        </w:tc>
        <w:tc>
          <w:tcPr>
            <w:tcW w:w="4876" w:type="dxa"/>
          </w:tcPr>
          <w:p w14:paraId="72CB7BF7" w14:textId="77777777" w:rsidR="00AB503F" w:rsidRPr="00C61BE8" w:rsidRDefault="00AB503F" w:rsidP="00944072">
            <w:pPr>
              <w:pStyle w:val="Normal6a"/>
            </w:pPr>
            <w:r w:rsidRPr="00C61BE8">
              <w:t>a)</w:t>
            </w:r>
            <w:r w:rsidRPr="00C61BE8">
              <w:tab/>
              <w:t xml:space="preserve">Nome, data e local de nascimento, e </w:t>
            </w:r>
            <w:r w:rsidRPr="00C61BE8">
              <w:rPr>
                <w:b/>
                <w:i/>
              </w:rPr>
              <w:t>sexo/género</w:t>
            </w:r>
            <w:r w:rsidRPr="00C61BE8">
              <w:t>;</w:t>
            </w:r>
          </w:p>
        </w:tc>
      </w:tr>
    </w:tbl>
    <w:p w14:paraId="08EA71F4"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52247C1" w14:textId="77777777" w:rsidR="00AB503F" w:rsidRPr="00A916A8" w:rsidRDefault="00AB503F" w:rsidP="00AB503F">
      <w:pPr>
        <w:rPr>
          <w:lang w:val="en-GB"/>
        </w:rPr>
      </w:pPr>
      <w:r w:rsidRPr="00A916A8">
        <w:rPr>
          <w:rStyle w:val="HideTWBExt"/>
          <w:noProof w:val="0"/>
          <w:lang w:val="en-GB"/>
        </w:rPr>
        <w:t>&lt;/Amend&gt;</w:t>
      </w:r>
    </w:p>
    <w:p w14:paraId="67589AAB"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709</w:t>
      </w:r>
      <w:r w:rsidRPr="00A916A8">
        <w:rPr>
          <w:rStyle w:val="HideTWBExt"/>
          <w:noProof w:val="0"/>
          <w:lang w:val="en-GB"/>
        </w:rPr>
        <w:t>&lt;/NumAm&gt;</w:t>
      </w:r>
    </w:p>
    <w:p w14:paraId="4D3271CE"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Nadine Morano</w:t>
      </w:r>
      <w:r w:rsidRPr="00A916A8">
        <w:rPr>
          <w:rStyle w:val="HideTWBExt"/>
          <w:noProof w:val="0"/>
          <w:lang w:val="en-GB"/>
        </w:rPr>
        <w:t>&lt;/Members&gt;</w:t>
      </w:r>
    </w:p>
    <w:p w14:paraId="2344C3F4" w14:textId="77777777" w:rsidR="00AB503F" w:rsidRPr="00A916A8" w:rsidRDefault="00AB503F" w:rsidP="00AB503F">
      <w:pPr>
        <w:pStyle w:val="NormalBold"/>
        <w:rPr>
          <w:lang w:val="en-GB"/>
        </w:rPr>
      </w:pPr>
      <w:r w:rsidRPr="00A916A8">
        <w:rPr>
          <w:rStyle w:val="HideTWBExt"/>
          <w:noProof w:val="0"/>
          <w:lang w:val="en-GB"/>
        </w:rPr>
        <w:t>&lt;/RepeatBlock-By&gt;</w:t>
      </w:r>
    </w:p>
    <w:p w14:paraId="201E327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183F739" w14:textId="51D2C265" w:rsidR="00AB503F" w:rsidRPr="00C61BE8" w:rsidRDefault="00AB503F" w:rsidP="00AB503F">
      <w:pPr>
        <w:pStyle w:val="NormalBold"/>
      </w:pPr>
      <w:r w:rsidRPr="00C61BE8">
        <w:rPr>
          <w:rStyle w:val="HideTWBExt"/>
          <w:noProof w:val="0"/>
        </w:rPr>
        <w:t>&lt;Article&gt;</w:t>
      </w:r>
      <w:r w:rsidRPr="00C61BE8">
        <w:t>Artigo 13 – parágrafo 1 – alínea a</w:t>
      </w:r>
      <w:r w:rsidR="00A916A8">
        <w:noBreakHyphen/>
      </w:r>
      <w:r w:rsidRPr="00C61BE8">
        <w:t>A)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2AEF273" w14:textId="77777777" w:rsidTr="00944072">
        <w:trPr>
          <w:trHeight w:hRule="exact" w:val="240"/>
          <w:jc w:val="center"/>
        </w:trPr>
        <w:tc>
          <w:tcPr>
            <w:tcW w:w="9752" w:type="dxa"/>
            <w:gridSpan w:val="2"/>
          </w:tcPr>
          <w:p w14:paraId="7EB00B50" w14:textId="77777777" w:rsidR="00AB503F" w:rsidRPr="00C61BE8" w:rsidRDefault="00AB503F" w:rsidP="00944072"/>
        </w:tc>
      </w:tr>
      <w:tr w:rsidR="00AB503F" w:rsidRPr="00C61BE8" w14:paraId="44AC3E5E" w14:textId="77777777" w:rsidTr="00944072">
        <w:trPr>
          <w:trHeight w:val="240"/>
          <w:jc w:val="center"/>
        </w:trPr>
        <w:tc>
          <w:tcPr>
            <w:tcW w:w="4876" w:type="dxa"/>
          </w:tcPr>
          <w:p w14:paraId="4C97FF51" w14:textId="77777777" w:rsidR="00AB503F" w:rsidRPr="00C61BE8" w:rsidRDefault="00AB503F" w:rsidP="00944072">
            <w:pPr>
              <w:pStyle w:val="AmColumnHeading"/>
            </w:pPr>
            <w:r w:rsidRPr="00C61BE8">
              <w:t>Texto da Comissão</w:t>
            </w:r>
          </w:p>
        </w:tc>
        <w:tc>
          <w:tcPr>
            <w:tcW w:w="4876" w:type="dxa"/>
          </w:tcPr>
          <w:p w14:paraId="7E2AA296" w14:textId="77777777" w:rsidR="00AB503F" w:rsidRPr="00C61BE8" w:rsidRDefault="00AB503F" w:rsidP="00944072">
            <w:pPr>
              <w:pStyle w:val="AmColumnHeading"/>
            </w:pPr>
            <w:r w:rsidRPr="00C61BE8">
              <w:t>Alteração</w:t>
            </w:r>
          </w:p>
        </w:tc>
      </w:tr>
      <w:tr w:rsidR="00AB503F" w:rsidRPr="00C61BE8" w14:paraId="0DDD008C" w14:textId="77777777" w:rsidTr="00944072">
        <w:trPr>
          <w:jc w:val="center"/>
        </w:trPr>
        <w:tc>
          <w:tcPr>
            <w:tcW w:w="4876" w:type="dxa"/>
          </w:tcPr>
          <w:p w14:paraId="1EE168F4" w14:textId="77777777" w:rsidR="00AB503F" w:rsidRPr="00C61BE8" w:rsidRDefault="00AB503F" w:rsidP="00944072">
            <w:pPr>
              <w:pStyle w:val="Normal6a"/>
            </w:pPr>
          </w:p>
        </w:tc>
        <w:tc>
          <w:tcPr>
            <w:tcW w:w="4876" w:type="dxa"/>
          </w:tcPr>
          <w:p w14:paraId="48841316" w14:textId="302BDF4E" w:rsidR="00AB503F" w:rsidRPr="00C61BE8" w:rsidRDefault="00AB503F" w:rsidP="00944072">
            <w:pPr>
              <w:pStyle w:val="Normal6a"/>
            </w:pPr>
            <w:r w:rsidRPr="00C61BE8">
              <w:rPr>
                <w:b/>
                <w:i/>
              </w:rPr>
              <w:t>(a</w:t>
            </w:r>
            <w:r w:rsidR="00A916A8">
              <w:rPr>
                <w:b/>
                <w:i/>
              </w:rPr>
              <w:noBreakHyphen/>
            </w:r>
            <w:r w:rsidRPr="00C61BE8">
              <w:rPr>
                <w:b/>
                <w:i/>
              </w:rPr>
              <w:t>A)</w:t>
            </w:r>
            <w:r w:rsidRPr="00C61BE8">
              <w:tab/>
            </w:r>
            <w:r w:rsidRPr="00C61BE8">
              <w:rPr>
                <w:b/>
                <w:i/>
              </w:rPr>
              <w:t>Se aplicável, a realização de um teste ósseo e as conclusões do mesmo;</w:t>
            </w:r>
          </w:p>
        </w:tc>
      </w:tr>
    </w:tbl>
    <w:p w14:paraId="726AAE42"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{FR}</w:t>
      </w:r>
      <w:r w:rsidRPr="00A916A8">
        <w:rPr>
          <w:lang w:val="en-GB"/>
        </w:rPr>
        <w:t>fr</w:t>
      </w:r>
      <w:r w:rsidRPr="00A916A8">
        <w:rPr>
          <w:rStyle w:val="HideTWBExt"/>
          <w:noProof w:val="0"/>
          <w:lang w:val="en-GB"/>
        </w:rPr>
        <w:t>&lt;/Original&gt;</w:t>
      </w:r>
    </w:p>
    <w:p w14:paraId="01AC0B0C" w14:textId="77777777" w:rsidR="00AB503F" w:rsidRPr="00A916A8" w:rsidRDefault="00AB503F" w:rsidP="00AB503F">
      <w:pPr>
        <w:rPr>
          <w:lang w:val="en-GB"/>
        </w:rPr>
      </w:pPr>
      <w:r w:rsidRPr="00A916A8">
        <w:rPr>
          <w:rStyle w:val="HideTWBExt"/>
          <w:noProof w:val="0"/>
          <w:lang w:val="en-GB"/>
        </w:rPr>
        <w:t>&lt;/Amend&gt;</w:t>
      </w:r>
    </w:p>
    <w:p w14:paraId="50F85090"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710</w:t>
      </w:r>
      <w:r w:rsidRPr="00A916A8">
        <w:rPr>
          <w:rStyle w:val="HideTWBExt"/>
          <w:noProof w:val="0"/>
          <w:lang w:val="en-GB"/>
        </w:rPr>
        <w:t>&lt;/NumAm&gt;</w:t>
      </w:r>
    </w:p>
    <w:p w14:paraId="61378F02"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Balázs Hidvéghi, Loránt Vincze</w:t>
      </w:r>
      <w:r w:rsidRPr="00A916A8">
        <w:rPr>
          <w:rStyle w:val="HideTWBExt"/>
          <w:noProof w:val="0"/>
          <w:lang w:val="en-GB"/>
        </w:rPr>
        <w:t>&lt;/Members&gt;</w:t>
      </w:r>
    </w:p>
    <w:p w14:paraId="2B7632BE" w14:textId="77777777" w:rsidR="00AB503F" w:rsidRPr="00C61BE8" w:rsidRDefault="00AB503F" w:rsidP="00AB503F">
      <w:pPr>
        <w:pStyle w:val="NormalBold"/>
      </w:pPr>
      <w:r w:rsidRPr="00C61BE8">
        <w:rPr>
          <w:rStyle w:val="HideTWBExt"/>
          <w:noProof w:val="0"/>
        </w:rPr>
        <w:t>&lt;/RepeatBlock-By&gt;</w:t>
      </w:r>
    </w:p>
    <w:p w14:paraId="708575E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B08A7FC" w14:textId="2D6F55F4" w:rsidR="00AB503F" w:rsidRPr="00C61BE8" w:rsidRDefault="00AB503F" w:rsidP="00AB503F">
      <w:pPr>
        <w:pStyle w:val="NormalBold"/>
      </w:pPr>
      <w:r w:rsidRPr="00C61BE8">
        <w:rPr>
          <w:rStyle w:val="HideTWBExt"/>
          <w:noProof w:val="0"/>
        </w:rPr>
        <w:t>&lt;Article&gt;</w:t>
      </w:r>
      <w:r w:rsidRPr="00C61BE8">
        <w:t>Artigo 13 – parágrafo 1 – alínea a</w:t>
      </w:r>
      <w:r w:rsidR="00A916A8">
        <w:noBreakHyphen/>
      </w:r>
      <w:r w:rsidRPr="00C61BE8">
        <w:t>A)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5C610EE" w14:textId="77777777" w:rsidTr="00944072">
        <w:trPr>
          <w:trHeight w:hRule="exact" w:val="240"/>
          <w:jc w:val="center"/>
        </w:trPr>
        <w:tc>
          <w:tcPr>
            <w:tcW w:w="9752" w:type="dxa"/>
            <w:gridSpan w:val="2"/>
          </w:tcPr>
          <w:p w14:paraId="262147A3" w14:textId="77777777" w:rsidR="00AB503F" w:rsidRPr="00C61BE8" w:rsidRDefault="00AB503F" w:rsidP="00944072"/>
        </w:tc>
      </w:tr>
      <w:tr w:rsidR="00AB503F" w:rsidRPr="00C61BE8" w14:paraId="6937D2FB" w14:textId="77777777" w:rsidTr="00944072">
        <w:trPr>
          <w:trHeight w:val="240"/>
          <w:jc w:val="center"/>
        </w:trPr>
        <w:tc>
          <w:tcPr>
            <w:tcW w:w="4876" w:type="dxa"/>
          </w:tcPr>
          <w:p w14:paraId="7A8456B2" w14:textId="77777777" w:rsidR="00AB503F" w:rsidRPr="00C61BE8" w:rsidRDefault="00AB503F" w:rsidP="00944072">
            <w:pPr>
              <w:pStyle w:val="AmColumnHeading"/>
            </w:pPr>
            <w:r w:rsidRPr="00C61BE8">
              <w:t>Texto da Comissão</w:t>
            </w:r>
          </w:p>
        </w:tc>
        <w:tc>
          <w:tcPr>
            <w:tcW w:w="4876" w:type="dxa"/>
          </w:tcPr>
          <w:p w14:paraId="41FEDB82" w14:textId="77777777" w:rsidR="00AB503F" w:rsidRPr="00C61BE8" w:rsidRDefault="00AB503F" w:rsidP="00944072">
            <w:pPr>
              <w:pStyle w:val="AmColumnHeading"/>
            </w:pPr>
            <w:r w:rsidRPr="00C61BE8">
              <w:t>Alteração</w:t>
            </w:r>
          </w:p>
        </w:tc>
      </w:tr>
      <w:tr w:rsidR="00AB503F" w:rsidRPr="00C61BE8" w14:paraId="647D89B3" w14:textId="77777777" w:rsidTr="00944072">
        <w:trPr>
          <w:jc w:val="center"/>
        </w:trPr>
        <w:tc>
          <w:tcPr>
            <w:tcW w:w="4876" w:type="dxa"/>
          </w:tcPr>
          <w:p w14:paraId="1DA5CF56" w14:textId="77777777" w:rsidR="00AB503F" w:rsidRPr="00C61BE8" w:rsidRDefault="00AB503F" w:rsidP="00944072">
            <w:pPr>
              <w:pStyle w:val="Normal6a"/>
            </w:pPr>
          </w:p>
        </w:tc>
        <w:tc>
          <w:tcPr>
            <w:tcW w:w="4876" w:type="dxa"/>
          </w:tcPr>
          <w:p w14:paraId="7D0FDC26" w14:textId="196CD135" w:rsidR="00AB503F" w:rsidRPr="00C61BE8" w:rsidRDefault="00AB503F" w:rsidP="00944072">
            <w:pPr>
              <w:pStyle w:val="Normal6a"/>
            </w:pPr>
            <w:r w:rsidRPr="00C61BE8">
              <w:rPr>
                <w:b/>
                <w:i/>
              </w:rPr>
              <w:t>A</w:t>
            </w:r>
            <w:r w:rsidR="00A916A8">
              <w:rPr>
                <w:b/>
                <w:i/>
              </w:rPr>
              <w:noBreakHyphen/>
            </w:r>
            <w:r w:rsidRPr="00C61BE8">
              <w:rPr>
                <w:b/>
                <w:i/>
              </w:rPr>
              <w:t>A)</w:t>
            </w:r>
            <w:r w:rsidRPr="00C61BE8">
              <w:tab/>
            </w:r>
            <w:r w:rsidRPr="00C61BE8">
              <w:rPr>
                <w:b/>
                <w:i/>
              </w:rPr>
              <w:t>o resultado do procedimento de determinação da idade;</w:t>
            </w:r>
          </w:p>
        </w:tc>
      </w:tr>
    </w:tbl>
    <w:p w14:paraId="3F188772"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B10FE13" w14:textId="77777777" w:rsidR="00AB503F" w:rsidRPr="00A916A8" w:rsidRDefault="00AB503F" w:rsidP="00AB503F">
      <w:pPr>
        <w:rPr>
          <w:lang w:val="en-GB"/>
        </w:rPr>
      </w:pPr>
      <w:r w:rsidRPr="00A916A8">
        <w:rPr>
          <w:rStyle w:val="HideTWBExt"/>
          <w:noProof w:val="0"/>
          <w:lang w:val="en-GB"/>
        </w:rPr>
        <w:t>&lt;/Amend&gt;</w:t>
      </w:r>
    </w:p>
    <w:p w14:paraId="41CD20C9"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711</w:t>
      </w:r>
      <w:r w:rsidRPr="00A916A8">
        <w:rPr>
          <w:rStyle w:val="HideTWBExt"/>
          <w:noProof w:val="0"/>
          <w:lang w:val="en-GB"/>
        </w:rPr>
        <w:t>&lt;/NumAm&gt;</w:t>
      </w:r>
    </w:p>
    <w:p w14:paraId="756FA179" w14:textId="3CA99105"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569292B8"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50138F1C" w14:textId="77777777" w:rsidR="00AB503F" w:rsidRPr="00C61BE8" w:rsidRDefault="00AB503F" w:rsidP="00AB503F">
      <w:r w:rsidRPr="00C61BE8">
        <w:rPr>
          <w:rStyle w:val="HideTWBExt"/>
          <w:noProof w:val="0"/>
        </w:rPr>
        <w:t>&lt;/RepeatBlock-By&gt;</w:t>
      </w:r>
    </w:p>
    <w:p w14:paraId="1965FF17"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8F7C7A1" w14:textId="37867A45" w:rsidR="00AB503F" w:rsidRPr="00C67CD2" w:rsidRDefault="00AB503F" w:rsidP="00AB503F">
      <w:pPr>
        <w:pStyle w:val="NormalBold"/>
        <w:rPr>
          <w:lang w:val="es-ES"/>
        </w:rPr>
      </w:pPr>
      <w:r w:rsidRPr="00C67CD2">
        <w:rPr>
          <w:rStyle w:val="HideTWBExt"/>
          <w:noProof w:val="0"/>
          <w:lang w:val="es-ES"/>
        </w:rPr>
        <w:t>&lt;Article&gt;</w:t>
      </w:r>
      <w:r w:rsidRPr="00C67CD2">
        <w:rPr>
          <w:lang w:val="es-ES"/>
        </w:rPr>
        <w:t>Artigo 13 – n.º 1 – alínea b)</w:t>
      </w:r>
      <w:r w:rsidRPr="00C67CD2">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7CD2" w14:paraId="5B2ADF03" w14:textId="77777777" w:rsidTr="00944072">
        <w:trPr>
          <w:trHeight w:hRule="exact" w:val="240"/>
          <w:jc w:val="center"/>
        </w:trPr>
        <w:tc>
          <w:tcPr>
            <w:tcW w:w="9752" w:type="dxa"/>
            <w:gridSpan w:val="2"/>
          </w:tcPr>
          <w:p w14:paraId="54B2671E" w14:textId="77777777" w:rsidR="00AB503F" w:rsidRPr="00C67CD2" w:rsidRDefault="00AB503F" w:rsidP="00944072">
            <w:pPr>
              <w:rPr>
                <w:lang w:val="es-ES"/>
              </w:rPr>
            </w:pPr>
          </w:p>
        </w:tc>
      </w:tr>
      <w:tr w:rsidR="00AB503F" w:rsidRPr="00C61BE8" w14:paraId="6837C019" w14:textId="77777777" w:rsidTr="00944072">
        <w:trPr>
          <w:trHeight w:val="240"/>
          <w:jc w:val="center"/>
        </w:trPr>
        <w:tc>
          <w:tcPr>
            <w:tcW w:w="4876" w:type="dxa"/>
          </w:tcPr>
          <w:p w14:paraId="16BA4C43" w14:textId="77777777" w:rsidR="00AB503F" w:rsidRPr="00C61BE8" w:rsidRDefault="00AB503F" w:rsidP="00944072">
            <w:pPr>
              <w:pStyle w:val="AmColumnHeading"/>
            </w:pPr>
            <w:r w:rsidRPr="00C61BE8">
              <w:t>Texto da Comissão</w:t>
            </w:r>
          </w:p>
        </w:tc>
        <w:tc>
          <w:tcPr>
            <w:tcW w:w="4876" w:type="dxa"/>
          </w:tcPr>
          <w:p w14:paraId="040C5579" w14:textId="77777777" w:rsidR="00AB503F" w:rsidRPr="00C61BE8" w:rsidRDefault="00AB503F" w:rsidP="00944072">
            <w:pPr>
              <w:pStyle w:val="AmColumnHeading"/>
            </w:pPr>
            <w:r w:rsidRPr="00C61BE8">
              <w:t>Alteração</w:t>
            </w:r>
          </w:p>
        </w:tc>
      </w:tr>
      <w:tr w:rsidR="00AB503F" w:rsidRPr="00C61BE8" w14:paraId="20BBEDED" w14:textId="77777777" w:rsidTr="00944072">
        <w:trPr>
          <w:jc w:val="center"/>
        </w:trPr>
        <w:tc>
          <w:tcPr>
            <w:tcW w:w="4876" w:type="dxa"/>
          </w:tcPr>
          <w:p w14:paraId="3DD16150" w14:textId="77777777" w:rsidR="00AB503F" w:rsidRPr="00C61BE8" w:rsidRDefault="00AB503F" w:rsidP="00944072">
            <w:pPr>
              <w:pStyle w:val="Normal6a"/>
            </w:pPr>
            <w:r w:rsidRPr="00C61BE8">
              <w:t>b)</w:t>
            </w:r>
            <w:r w:rsidRPr="00C61BE8">
              <w:tab/>
              <w:t>Indicação inicial das nacionalidades, países de residência antes da chegada e línguas faladas;</w:t>
            </w:r>
          </w:p>
        </w:tc>
        <w:tc>
          <w:tcPr>
            <w:tcW w:w="4876" w:type="dxa"/>
          </w:tcPr>
          <w:p w14:paraId="248F18EC" w14:textId="77777777" w:rsidR="00AB503F" w:rsidRPr="00C61BE8" w:rsidRDefault="00AB503F" w:rsidP="00944072">
            <w:pPr>
              <w:pStyle w:val="Normal6a"/>
            </w:pPr>
            <w:r w:rsidRPr="00C61BE8">
              <w:t>b)</w:t>
            </w:r>
            <w:r w:rsidRPr="00C61BE8">
              <w:tab/>
            </w:r>
            <w:r w:rsidRPr="00C61BE8">
              <w:rPr>
                <w:b/>
                <w:i/>
              </w:rPr>
              <w:t>A sua</w:t>
            </w:r>
            <w:r w:rsidRPr="00C61BE8">
              <w:t xml:space="preserve"> indicação inicial das nacionalidades </w:t>
            </w:r>
            <w:r w:rsidRPr="00C61BE8">
              <w:rPr>
                <w:b/>
                <w:i/>
              </w:rPr>
              <w:t>ou apatridia</w:t>
            </w:r>
            <w:r w:rsidRPr="00C61BE8">
              <w:t>, países de residência antes da chegada e línguas faladas;</w:t>
            </w:r>
          </w:p>
        </w:tc>
      </w:tr>
    </w:tbl>
    <w:p w14:paraId="64A36EEB"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CE314B2" w14:textId="77777777" w:rsidR="00AB503F" w:rsidRPr="00A916A8" w:rsidRDefault="00AB503F" w:rsidP="00AB503F">
      <w:pPr>
        <w:rPr>
          <w:lang w:val="en-GB"/>
        </w:rPr>
      </w:pPr>
      <w:r w:rsidRPr="00A916A8">
        <w:rPr>
          <w:rStyle w:val="HideTWBExt"/>
          <w:noProof w:val="0"/>
          <w:lang w:val="en-GB"/>
        </w:rPr>
        <w:t>&lt;/Amend&gt;</w:t>
      </w:r>
    </w:p>
    <w:p w14:paraId="27050812"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712</w:t>
      </w:r>
      <w:r w:rsidRPr="00A916A8">
        <w:rPr>
          <w:rStyle w:val="HideTWBExt"/>
          <w:noProof w:val="0"/>
          <w:lang w:val="en-GB"/>
        </w:rPr>
        <w:t>&lt;/NumAm&gt;</w:t>
      </w:r>
    </w:p>
    <w:p w14:paraId="07135164" w14:textId="653BBC96"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0B261B4F" w14:textId="77777777" w:rsidR="00AB503F" w:rsidRPr="00C61BE8" w:rsidRDefault="00AB503F" w:rsidP="00AB503F">
      <w:pPr>
        <w:pStyle w:val="NormalBold"/>
      </w:pPr>
      <w:r w:rsidRPr="00C61BE8">
        <w:rPr>
          <w:rStyle w:val="HideTWBExt"/>
          <w:noProof w:val="0"/>
        </w:rPr>
        <w:t>&lt;/RepeatBlock-By&gt;</w:t>
      </w:r>
    </w:p>
    <w:p w14:paraId="4FF25F1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036FACE" w14:textId="77777777" w:rsidR="00AB503F" w:rsidRPr="00C61BE8" w:rsidRDefault="00AB503F" w:rsidP="00AB503F">
      <w:pPr>
        <w:pStyle w:val="NormalBold"/>
      </w:pPr>
      <w:r w:rsidRPr="00C61BE8">
        <w:rPr>
          <w:rStyle w:val="HideTWBExt"/>
          <w:noProof w:val="0"/>
        </w:rPr>
        <w:t>&lt;Article&gt;</w:t>
      </w:r>
      <w:r w:rsidRPr="00C61BE8">
        <w:t>Artigo 13 – n.º 1 – alínea b)</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C37E17F" w14:textId="77777777" w:rsidTr="00944072">
        <w:trPr>
          <w:trHeight w:hRule="exact" w:val="240"/>
          <w:jc w:val="center"/>
        </w:trPr>
        <w:tc>
          <w:tcPr>
            <w:tcW w:w="9752" w:type="dxa"/>
            <w:gridSpan w:val="2"/>
          </w:tcPr>
          <w:p w14:paraId="78407791" w14:textId="77777777" w:rsidR="00AB503F" w:rsidRPr="00C61BE8" w:rsidRDefault="00AB503F" w:rsidP="00944072"/>
        </w:tc>
      </w:tr>
      <w:tr w:rsidR="00AB503F" w:rsidRPr="00C61BE8" w14:paraId="7D0103BB" w14:textId="77777777" w:rsidTr="00944072">
        <w:trPr>
          <w:trHeight w:val="240"/>
          <w:jc w:val="center"/>
        </w:trPr>
        <w:tc>
          <w:tcPr>
            <w:tcW w:w="4876" w:type="dxa"/>
          </w:tcPr>
          <w:p w14:paraId="66D2ADA9" w14:textId="77777777" w:rsidR="00AB503F" w:rsidRPr="00C61BE8" w:rsidRDefault="00AB503F" w:rsidP="00944072">
            <w:pPr>
              <w:pStyle w:val="AmColumnHeading"/>
            </w:pPr>
            <w:r w:rsidRPr="00C61BE8">
              <w:t>Texto da Comissão</w:t>
            </w:r>
          </w:p>
        </w:tc>
        <w:tc>
          <w:tcPr>
            <w:tcW w:w="4876" w:type="dxa"/>
          </w:tcPr>
          <w:p w14:paraId="3B5D1525" w14:textId="77777777" w:rsidR="00AB503F" w:rsidRPr="00C61BE8" w:rsidRDefault="00AB503F" w:rsidP="00944072">
            <w:pPr>
              <w:pStyle w:val="AmColumnHeading"/>
            </w:pPr>
            <w:r w:rsidRPr="00C61BE8">
              <w:t>Alteração</w:t>
            </w:r>
          </w:p>
        </w:tc>
      </w:tr>
      <w:tr w:rsidR="00AB503F" w:rsidRPr="00C61BE8" w14:paraId="314FF41D" w14:textId="77777777" w:rsidTr="00944072">
        <w:trPr>
          <w:jc w:val="center"/>
        </w:trPr>
        <w:tc>
          <w:tcPr>
            <w:tcW w:w="4876" w:type="dxa"/>
          </w:tcPr>
          <w:p w14:paraId="2AF90E3A" w14:textId="77777777" w:rsidR="00AB503F" w:rsidRPr="00C61BE8" w:rsidRDefault="00AB503F" w:rsidP="00944072">
            <w:pPr>
              <w:pStyle w:val="Normal6a"/>
            </w:pPr>
            <w:r w:rsidRPr="00C61BE8">
              <w:t>b)</w:t>
            </w:r>
            <w:r w:rsidRPr="00C61BE8">
              <w:tab/>
              <w:t>Indicação inicial das nacionalidades, países de residência antes da chegada e línguas faladas;</w:t>
            </w:r>
          </w:p>
        </w:tc>
        <w:tc>
          <w:tcPr>
            <w:tcW w:w="4876" w:type="dxa"/>
          </w:tcPr>
          <w:p w14:paraId="2FA39320" w14:textId="77777777" w:rsidR="00AB503F" w:rsidRPr="00C61BE8" w:rsidRDefault="00AB503F" w:rsidP="00944072">
            <w:pPr>
              <w:pStyle w:val="Normal6a"/>
            </w:pPr>
            <w:r w:rsidRPr="00C61BE8">
              <w:t>b)</w:t>
            </w:r>
            <w:r w:rsidRPr="00C61BE8">
              <w:tab/>
              <w:t xml:space="preserve">Indicação inicial das nacionalidades </w:t>
            </w:r>
            <w:r w:rsidRPr="00C61BE8">
              <w:rPr>
                <w:b/>
                <w:i/>
              </w:rPr>
              <w:t>ou apatridia, dos</w:t>
            </w:r>
            <w:r w:rsidRPr="00C61BE8">
              <w:t xml:space="preserve"> países de residência antes da chegada e </w:t>
            </w:r>
            <w:r w:rsidRPr="00C61BE8">
              <w:rPr>
                <w:i/>
                <w:iCs/>
              </w:rPr>
              <w:t>as</w:t>
            </w:r>
            <w:r w:rsidRPr="00C61BE8">
              <w:t xml:space="preserve"> línguas faladas;</w:t>
            </w:r>
          </w:p>
        </w:tc>
      </w:tr>
    </w:tbl>
    <w:p w14:paraId="6354CCEE"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4746C2D7" w14:textId="77777777" w:rsidR="00AB503F" w:rsidRPr="00A916A8" w:rsidRDefault="00AB503F" w:rsidP="00AB503F">
      <w:pPr>
        <w:rPr>
          <w:lang w:val="en-GB"/>
        </w:rPr>
      </w:pPr>
      <w:r w:rsidRPr="00A916A8">
        <w:rPr>
          <w:rStyle w:val="HideTWBExt"/>
          <w:noProof w:val="0"/>
          <w:lang w:val="en-GB"/>
        </w:rPr>
        <w:t>&lt;/Amend&gt;</w:t>
      </w:r>
    </w:p>
    <w:p w14:paraId="41CC802D"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713</w:t>
      </w:r>
      <w:r w:rsidRPr="00C61BE8">
        <w:rPr>
          <w:rStyle w:val="HideTWBExt"/>
          <w:noProof w:val="0"/>
        </w:rPr>
        <w:t>&lt;/NumAm&gt;</w:t>
      </w:r>
    </w:p>
    <w:p w14:paraId="2718DEDC"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7CECC574" w14:textId="77777777" w:rsidR="00AB503F" w:rsidRPr="00C61BE8" w:rsidRDefault="00AB503F" w:rsidP="00AB503F">
      <w:pPr>
        <w:pStyle w:val="NormalBold"/>
      </w:pPr>
      <w:r w:rsidRPr="00C61BE8">
        <w:rPr>
          <w:rStyle w:val="HideTWBExt"/>
          <w:noProof w:val="0"/>
        </w:rPr>
        <w:t>&lt;/RepeatBlock-By&gt;</w:t>
      </w:r>
    </w:p>
    <w:p w14:paraId="225FE34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3A02464" w14:textId="77777777" w:rsidR="00AB503F" w:rsidRPr="00C61BE8" w:rsidRDefault="00AB503F" w:rsidP="00AB503F">
      <w:pPr>
        <w:pStyle w:val="NormalBold"/>
      </w:pPr>
      <w:r w:rsidRPr="00C61BE8">
        <w:rPr>
          <w:rStyle w:val="HideTWBExt"/>
          <w:noProof w:val="0"/>
        </w:rPr>
        <w:t>&lt;Article&gt;</w:t>
      </w:r>
      <w:r w:rsidRPr="00C61BE8">
        <w:t>Artigo 13 – n.º 1 – alínea b)</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62D1AD1" w14:textId="77777777" w:rsidTr="00944072">
        <w:trPr>
          <w:trHeight w:hRule="exact" w:val="240"/>
          <w:jc w:val="center"/>
        </w:trPr>
        <w:tc>
          <w:tcPr>
            <w:tcW w:w="9752" w:type="dxa"/>
            <w:gridSpan w:val="2"/>
          </w:tcPr>
          <w:p w14:paraId="41A0F03D" w14:textId="77777777" w:rsidR="00AB503F" w:rsidRPr="00C61BE8" w:rsidRDefault="00AB503F" w:rsidP="00944072"/>
        </w:tc>
      </w:tr>
      <w:tr w:rsidR="00AB503F" w:rsidRPr="00C61BE8" w14:paraId="6EAEEDB0" w14:textId="77777777" w:rsidTr="00944072">
        <w:trPr>
          <w:trHeight w:val="240"/>
          <w:jc w:val="center"/>
        </w:trPr>
        <w:tc>
          <w:tcPr>
            <w:tcW w:w="4876" w:type="dxa"/>
          </w:tcPr>
          <w:p w14:paraId="1B6AA8C8" w14:textId="77777777" w:rsidR="00AB503F" w:rsidRPr="00C61BE8" w:rsidRDefault="00AB503F" w:rsidP="00944072">
            <w:pPr>
              <w:pStyle w:val="AmColumnHeading"/>
            </w:pPr>
            <w:r w:rsidRPr="00C61BE8">
              <w:t>Texto da Comissão</w:t>
            </w:r>
          </w:p>
        </w:tc>
        <w:tc>
          <w:tcPr>
            <w:tcW w:w="4876" w:type="dxa"/>
          </w:tcPr>
          <w:p w14:paraId="65D9C6DD" w14:textId="77777777" w:rsidR="00AB503F" w:rsidRPr="00C61BE8" w:rsidRDefault="00AB503F" w:rsidP="00944072">
            <w:pPr>
              <w:pStyle w:val="AmColumnHeading"/>
            </w:pPr>
            <w:r w:rsidRPr="00C61BE8">
              <w:t>Alteração</w:t>
            </w:r>
          </w:p>
        </w:tc>
      </w:tr>
      <w:tr w:rsidR="00AB503F" w:rsidRPr="00C61BE8" w14:paraId="1CDF3E94" w14:textId="77777777" w:rsidTr="00944072">
        <w:trPr>
          <w:jc w:val="center"/>
        </w:trPr>
        <w:tc>
          <w:tcPr>
            <w:tcW w:w="4876" w:type="dxa"/>
          </w:tcPr>
          <w:p w14:paraId="47E17E3C" w14:textId="77777777" w:rsidR="00AB503F" w:rsidRPr="00C61BE8" w:rsidRDefault="00AB503F" w:rsidP="00944072">
            <w:pPr>
              <w:pStyle w:val="Normal6a"/>
            </w:pPr>
            <w:r w:rsidRPr="00C61BE8">
              <w:t>b)</w:t>
            </w:r>
            <w:r w:rsidRPr="00C61BE8">
              <w:tab/>
              <w:t>Indicação inicial das nacionalidades, países de residência antes da chegada e línguas faladas;</w:t>
            </w:r>
          </w:p>
        </w:tc>
        <w:tc>
          <w:tcPr>
            <w:tcW w:w="4876" w:type="dxa"/>
          </w:tcPr>
          <w:p w14:paraId="30B4A308" w14:textId="77777777" w:rsidR="00AB503F" w:rsidRPr="00C61BE8" w:rsidRDefault="00AB503F" w:rsidP="00944072">
            <w:pPr>
              <w:pStyle w:val="Normal6a"/>
            </w:pPr>
            <w:r w:rsidRPr="00C61BE8">
              <w:t>b)</w:t>
            </w:r>
            <w:r w:rsidRPr="00C61BE8">
              <w:tab/>
              <w:t xml:space="preserve">Indicação inicial das nacionalidades </w:t>
            </w:r>
            <w:r w:rsidRPr="00C61BE8">
              <w:rPr>
                <w:b/>
                <w:i/>
              </w:rPr>
              <w:t>ou apatridia, dos</w:t>
            </w:r>
            <w:r w:rsidRPr="00C61BE8">
              <w:t xml:space="preserve"> países de residência antes da chegada e </w:t>
            </w:r>
            <w:r w:rsidRPr="00C61BE8">
              <w:rPr>
                <w:i/>
                <w:iCs/>
              </w:rPr>
              <w:t>as</w:t>
            </w:r>
            <w:r w:rsidRPr="00C61BE8">
              <w:t xml:space="preserve"> línguas faladas;</w:t>
            </w:r>
          </w:p>
        </w:tc>
      </w:tr>
    </w:tbl>
    <w:p w14:paraId="3B7070FC"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3AB3662" w14:textId="77777777" w:rsidR="00AB503F" w:rsidRPr="00A916A8" w:rsidRDefault="00AB503F" w:rsidP="00AB503F">
      <w:pPr>
        <w:rPr>
          <w:lang w:val="en-GB"/>
        </w:rPr>
      </w:pPr>
      <w:r w:rsidRPr="00A916A8">
        <w:rPr>
          <w:rStyle w:val="HideTWBExt"/>
          <w:noProof w:val="0"/>
          <w:lang w:val="en-GB"/>
        </w:rPr>
        <w:t>&lt;/Amend&gt;</w:t>
      </w:r>
    </w:p>
    <w:p w14:paraId="39D747FD"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714</w:t>
      </w:r>
      <w:r w:rsidRPr="00A916A8">
        <w:rPr>
          <w:rStyle w:val="HideTWBExt"/>
          <w:noProof w:val="0"/>
          <w:lang w:val="en-GB"/>
        </w:rPr>
        <w:t>&lt;/NumAm&gt;</w:t>
      </w:r>
    </w:p>
    <w:p w14:paraId="12F18C81" w14:textId="11F0EDD6"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57A7F14D"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60E0F8E7" w14:textId="77777777" w:rsidR="00AB503F" w:rsidRPr="00C61BE8" w:rsidRDefault="00AB503F" w:rsidP="00AB503F">
      <w:r w:rsidRPr="00C61BE8">
        <w:rPr>
          <w:rStyle w:val="HideTWBExt"/>
          <w:noProof w:val="0"/>
        </w:rPr>
        <w:t>&lt;/RepeatBlock-By&gt;</w:t>
      </w:r>
    </w:p>
    <w:p w14:paraId="31B99F4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91FDC61" w14:textId="66A3088F" w:rsidR="00AB503F" w:rsidRPr="00C61BE8" w:rsidRDefault="00AB503F" w:rsidP="00AB503F">
      <w:pPr>
        <w:pStyle w:val="NormalBold"/>
      </w:pPr>
      <w:r w:rsidRPr="00C61BE8">
        <w:rPr>
          <w:rStyle w:val="HideTWBExt"/>
          <w:noProof w:val="0"/>
        </w:rPr>
        <w:t>&lt;Article&gt;</w:t>
      </w:r>
      <w:r w:rsidRPr="00C61BE8">
        <w:t>Artigo 13 – n.º 1 – alínea b</w:t>
      </w:r>
      <w:r w:rsidR="00A916A8">
        <w:noBreakHyphen/>
      </w:r>
      <w:r w:rsidRPr="00C61BE8">
        <w:t>A)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6B7745E" w14:textId="77777777" w:rsidTr="00944072">
        <w:trPr>
          <w:trHeight w:hRule="exact" w:val="240"/>
          <w:jc w:val="center"/>
        </w:trPr>
        <w:tc>
          <w:tcPr>
            <w:tcW w:w="9752" w:type="dxa"/>
            <w:gridSpan w:val="2"/>
          </w:tcPr>
          <w:p w14:paraId="16564590" w14:textId="77777777" w:rsidR="00AB503F" w:rsidRPr="00C61BE8" w:rsidRDefault="00AB503F" w:rsidP="00944072"/>
        </w:tc>
      </w:tr>
      <w:tr w:rsidR="00AB503F" w:rsidRPr="00C61BE8" w14:paraId="1951122B" w14:textId="77777777" w:rsidTr="00944072">
        <w:trPr>
          <w:trHeight w:val="240"/>
          <w:jc w:val="center"/>
        </w:trPr>
        <w:tc>
          <w:tcPr>
            <w:tcW w:w="4876" w:type="dxa"/>
          </w:tcPr>
          <w:p w14:paraId="46F7DF76" w14:textId="77777777" w:rsidR="00AB503F" w:rsidRPr="00C61BE8" w:rsidRDefault="00AB503F" w:rsidP="00944072">
            <w:pPr>
              <w:pStyle w:val="AmColumnHeading"/>
            </w:pPr>
            <w:r w:rsidRPr="00C61BE8">
              <w:t>Texto da Comissão</w:t>
            </w:r>
          </w:p>
        </w:tc>
        <w:tc>
          <w:tcPr>
            <w:tcW w:w="4876" w:type="dxa"/>
          </w:tcPr>
          <w:p w14:paraId="2E449D3E" w14:textId="77777777" w:rsidR="00AB503F" w:rsidRPr="00C61BE8" w:rsidRDefault="00AB503F" w:rsidP="00944072">
            <w:pPr>
              <w:pStyle w:val="AmColumnHeading"/>
            </w:pPr>
            <w:r w:rsidRPr="00C61BE8">
              <w:t>Alteração</w:t>
            </w:r>
          </w:p>
        </w:tc>
      </w:tr>
      <w:tr w:rsidR="00AB503F" w:rsidRPr="00C61BE8" w14:paraId="52A50CD0" w14:textId="77777777" w:rsidTr="00944072">
        <w:trPr>
          <w:jc w:val="center"/>
        </w:trPr>
        <w:tc>
          <w:tcPr>
            <w:tcW w:w="4876" w:type="dxa"/>
          </w:tcPr>
          <w:p w14:paraId="5632A967" w14:textId="77777777" w:rsidR="00AB503F" w:rsidRPr="00C61BE8" w:rsidRDefault="00AB503F" w:rsidP="00944072">
            <w:pPr>
              <w:pStyle w:val="Normal6a"/>
            </w:pPr>
          </w:p>
        </w:tc>
        <w:tc>
          <w:tcPr>
            <w:tcW w:w="4876" w:type="dxa"/>
          </w:tcPr>
          <w:p w14:paraId="7099AD94" w14:textId="7A6AEF06" w:rsidR="00AB503F" w:rsidRPr="00C61BE8" w:rsidRDefault="00AB503F" w:rsidP="00944072">
            <w:pPr>
              <w:pStyle w:val="Normal6a"/>
            </w:pPr>
            <w:r w:rsidRPr="00C61BE8">
              <w:rPr>
                <w:b/>
                <w:i/>
              </w:rPr>
              <w:t>(b</w:t>
            </w:r>
            <w:r w:rsidR="00A916A8">
              <w:rPr>
                <w:b/>
                <w:i/>
              </w:rPr>
              <w:noBreakHyphen/>
            </w:r>
            <w:r w:rsidRPr="00C61BE8">
              <w:rPr>
                <w:b/>
                <w:i/>
              </w:rPr>
              <w:t>A)</w:t>
            </w:r>
            <w:r w:rsidRPr="00C61BE8">
              <w:tab/>
            </w:r>
            <w:r w:rsidRPr="00C61BE8">
              <w:rPr>
                <w:b/>
                <w:i/>
              </w:rPr>
              <w:t>informações relativas os exames médicos e controlos da vulnerabilidade efetuados em conformidade com o artigo 9.º e se estes implicam necessidades processuais ou de acolhimento especiais e, se for caso disso, o motivo de esses controlos não terem sido realizados durante o procedimento de triagem;</w:t>
            </w:r>
          </w:p>
        </w:tc>
      </w:tr>
    </w:tbl>
    <w:p w14:paraId="20E95FC1"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340B40F0" w14:textId="77777777" w:rsidR="00AB503F" w:rsidRPr="00A916A8" w:rsidRDefault="00AB503F" w:rsidP="00AB503F">
      <w:pPr>
        <w:rPr>
          <w:lang w:val="en-GB"/>
        </w:rPr>
      </w:pPr>
      <w:r w:rsidRPr="00A916A8">
        <w:rPr>
          <w:rStyle w:val="HideTWBExt"/>
          <w:noProof w:val="0"/>
          <w:lang w:val="en-GB"/>
        </w:rPr>
        <w:t>&lt;/Amend&gt;</w:t>
      </w:r>
    </w:p>
    <w:p w14:paraId="6C4DA284"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715</w:t>
      </w:r>
      <w:r w:rsidRPr="00A916A8">
        <w:rPr>
          <w:rStyle w:val="HideTWBExt"/>
          <w:noProof w:val="0"/>
          <w:lang w:val="en-GB"/>
        </w:rPr>
        <w:t>&lt;/NumAm&gt;</w:t>
      </w:r>
    </w:p>
    <w:p w14:paraId="79608827" w14:textId="5A94DE1C"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07543715" w14:textId="77777777" w:rsidR="00AB503F" w:rsidRPr="00C61BE8" w:rsidRDefault="00AB503F" w:rsidP="00AB503F">
      <w:pPr>
        <w:pStyle w:val="NormalBold"/>
      </w:pPr>
      <w:r w:rsidRPr="00C61BE8">
        <w:rPr>
          <w:rStyle w:val="HideTWBExt"/>
          <w:noProof w:val="0"/>
        </w:rPr>
        <w:t>&lt;/RepeatBlock-By&gt;</w:t>
      </w:r>
    </w:p>
    <w:p w14:paraId="44D1DE4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249CFE4" w14:textId="228F5A97" w:rsidR="00AB503F" w:rsidRPr="00C61BE8" w:rsidRDefault="00AB503F" w:rsidP="00AB503F">
      <w:pPr>
        <w:pStyle w:val="NormalBold"/>
      </w:pPr>
      <w:r w:rsidRPr="00C61BE8">
        <w:rPr>
          <w:rStyle w:val="HideTWBExt"/>
          <w:noProof w:val="0"/>
        </w:rPr>
        <w:t>&lt;Article&gt;</w:t>
      </w:r>
      <w:r w:rsidRPr="00C61BE8">
        <w:t>Artigo 13 – n.º 1 – alínea b</w:t>
      </w:r>
      <w:r w:rsidR="00A916A8">
        <w:noBreakHyphen/>
      </w:r>
      <w:r w:rsidRPr="00C61BE8">
        <w:t>A)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2C713B3" w14:textId="77777777" w:rsidTr="00944072">
        <w:trPr>
          <w:trHeight w:hRule="exact" w:val="240"/>
          <w:jc w:val="center"/>
        </w:trPr>
        <w:tc>
          <w:tcPr>
            <w:tcW w:w="9752" w:type="dxa"/>
            <w:gridSpan w:val="2"/>
          </w:tcPr>
          <w:p w14:paraId="24B94635" w14:textId="77777777" w:rsidR="00AB503F" w:rsidRPr="00C61BE8" w:rsidRDefault="00AB503F" w:rsidP="00944072"/>
        </w:tc>
      </w:tr>
      <w:tr w:rsidR="00AB503F" w:rsidRPr="00C61BE8" w14:paraId="79B6A3C2" w14:textId="77777777" w:rsidTr="00944072">
        <w:trPr>
          <w:trHeight w:val="240"/>
          <w:jc w:val="center"/>
        </w:trPr>
        <w:tc>
          <w:tcPr>
            <w:tcW w:w="4876" w:type="dxa"/>
          </w:tcPr>
          <w:p w14:paraId="5A4BBFEC" w14:textId="77777777" w:rsidR="00AB503F" w:rsidRPr="00C61BE8" w:rsidRDefault="00AB503F" w:rsidP="00944072">
            <w:pPr>
              <w:pStyle w:val="AmColumnHeading"/>
            </w:pPr>
            <w:r w:rsidRPr="00C61BE8">
              <w:t>Texto da Comissão</w:t>
            </w:r>
          </w:p>
        </w:tc>
        <w:tc>
          <w:tcPr>
            <w:tcW w:w="4876" w:type="dxa"/>
          </w:tcPr>
          <w:p w14:paraId="270EB15A" w14:textId="77777777" w:rsidR="00AB503F" w:rsidRPr="00C61BE8" w:rsidRDefault="00AB503F" w:rsidP="00944072">
            <w:pPr>
              <w:pStyle w:val="AmColumnHeading"/>
            </w:pPr>
            <w:r w:rsidRPr="00C61BE8">
              <w:t>Alteração</w:t>
            </w:r>
          </w:p>
        </w:tc>
      </w:tr>
      <w:tr w:rsidR="00AB503F" w:rsidRPr="00C61BE8" w14:paraId="265445D5" w14:textId="77777777" w:rsidTr="00944072">
        <w:trPr>
          <w:jc w:val="center"/>
        </w:trPr>
        <w:tc>
          <w:tcPr>
            <w:tcW w:w="4876" w:type="dxa"/>
          </w:tcPr>
          <w:p w14:paraId="6EB5300D" w14:textId="77777777" w:rsidR="00AB503F" w:rsidRPr="00C61BE8" w:rsidRDefault="00AB503F" w:rsidP="00944072">
            <w:pPr>
              <w:pStyle w:val="Normal6a"/>
            </w:pPr>
          </w:p>
        </w:tc>
        <w:tc>
          <w:tcPr>
            <w:tcW w:w="4876" w:type="dxa"/>
          </w:tcPr>
          <w:p w14:paraId="38015630" w14:textId="54B9ED4A" w:rsidR="00AB503F" w:rsidRPr="00C61BE8" w:rsidRDefault="00AB503F" w:rsidP="00944072">
            <w:pPr>
              <w:pStyle w:val="Normal6a"/>
            </w:pPr>
            <w:r w:rsidRPr="00C61BE8">
              <w:rPr>
                <w:b/>
                <w:i/>
              </w:rPr>
              <w:t>(b</w:t>
            </w:r>
            <w:r w:rsidR="00A916A8">
              <w:rPr>
                <w:b/>
                <w:i/>
              </w:rPr>
              <w:noBreakHyphen/>
            </w:r>
            <w:r w:rsidRPr="00C61BE8">
              <w:rPr>
                <w:b/>
                <w:i/>
              </w:rPr>
              <w:t>A)</w:t>
            </w:r>
            <w:r w:rsidRPr="00C61BE8">
              <w:tab/>
            </w:r>
            <w:r w:rsidRPr="00C61BE8">
              <w:rPr>
                <w:b/>
                <w:i/>
              </w:rPr>
              <w:t>informações relevantes sobre os exames médicos preliminares, de acordo com o RGPD;</w:t>
            </w:r>
          </w:p>
        </w:tc>
      </w:tr>
    </w:tbl>
    <w:p w14:paraId="0A07C06B"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66D79A6" w14:textId="77777777" w:rsidR="00AB503F" w:rsidRPr="00A916A8" w:rsidRDefault="00AB503F" w:rsidP="00AB503F">
      <w:pPr>
        <w:rPr>
          <w:lang w:val="en-GB"/>
        </w:rPr>
      </w:pPr>
      <w:r w:rsidRPr="00A916A8">
        <w:rPr>
          <w:rStyle w:val="HideTWBExt"/>
          <w:noProof w:val="0"/>
          <w:lang w:val="en-GB"/>
        </w:rPr>
        <w:t>&lt;/Amend&gt;</w:t>
      </w:r>
    </w:p>
    <w:p w14:paraId="5662115E"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716</w:t>
      </w:r>
      <w:r w:rsidRPr="00A916A8">
        <w:rPr>
          <w:rStyle w:val="HideTWBExt"/>
          <w:noProof w:val="0"/>
          <w:lang w:val="en-GB"/>
        </w:rPr>
        <w:t>&lt;/NumAm&gt;</w:t>
      </w:r>
    </w:p>
    <w:p w14:paraId="0B412CBA" w14:textId="500DD466"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5E5D8C6C" w14:textId="77777777" w:rsidR="00AB503F" w:rsidRPr="00C61BE8" w:rsidRDefault="00AB503F" w:rsidP="00AB503F">
      <w:pPr>
        <w:pStyle w:val="NormalBold"/>
      </w:pPr>
      <w:r w:rsidRPr="00C61BE8">
        <w:rPr>
          <w:rStyle w:val="HideTWBExt"/>
          <w:noProof w:val="0"/>
        </w:rPr>
        <w:t>&lt;/RepeatBlock-By&gt;</w:t>
      </w:r>
    </w:p>
    <w:p w14:paraId="45E0F58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2393F1F" w14:textId="5C4642B5" w:rsidR="00AB503F" w:rsidRPr="00C61BE8" w:rsidRDefault="00AB503F" w:rsidP="00AB503F">
      <w:pPr>
        <w:pStyle w:val="NormalBold"/>
      </w:pPr>
      <w:r w:rsidRPr="00C61BE8">
        <w:rPr>
          <w:rStyle w:val="HideTWBExt"/>
          <w:noProof w:val="0"/>
        </w:rPr>
        <w:t>&lt;Article&gt;</w:t>
      </w:r>
      <w:r w:rsidRPr="00C61BE8">
        <w:t>Artigo 13 – n.º 1 – alínea b</w:t>
      </w:r>
      <w:r w:rsidR="00A916A8">
        <w:noBreakHyphen/>
      </w:r>
      <w:r w:rsidRPr="00C61BE8">
        <w:t>B)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EC67994" w14:textId="77777777" w:rsidTr="00944072">
        <w:trPr>
          <w:trHeight w:hRule="exact" w:val="240"/>
          <w:jc w:val="center"/>
        </w:trPr>
        <w:tc>
          <w:tcPr>
            <w:tcW w:w="9752" w:type="dxa"/>
            <w:gridSpan w:val="2"/>
          </w:tcPr>
          <w:p w14:paraId="49376FBD" w14:textId="77777777" w:rsidR="00AB503F" w:rsidRPr="00C61BE8" w:rsidRDefault="00AB503F" w:rsidP="00944072"/>
        </w:tc>
      </w:tr>
      <w:tr w:rsidR="00AB503F" w:rsidRPr="00C61BE8" w14:paraId="259FD8F4" w14:textId="77777777" w:rsidTr="00944072">
        <w:trPr>
          <w:trHeight w:val="240"/>
          <w:jc w:val="center"/>
        </w:trPr>
        <w:tc>
          <w:tcPr>
            <w:tcW w:w="4876" w:type="dxa"/>
          </w:tcPr>
          <w:p w14:paraId="4F330D63" w14:textId="77777777" w:rsidR="00AB503F" w:rsidRPr="00C61BE8" w:rsidRDefault="00AB503F" w:rsidP="00944072">
            <w:pPr>
              <w:pStyle w:val="AmColumnHeading"/>
            </w:pPr>
            <w:r w:rsidRPr="00C61BE8">
              <w:t>Texto da Comissão</w:t>
            </w:r>
          </w:p>
        </w:tc>
        <w:tc>
          <w:tcPr>
            <w:tcW w:w="4876" w:type="dxa"/>
          </w:tcPr>
          <w:p w14:paraId="74957B15" w14:textId="77777777" w:rsidR="00AB503F" w:rsidRPr="00C61BE8" w:rsidRDefault="00AB503F" w:rsidP="00944072">
            <w:pPr>
              <w:pStyle w:val="AmColumnHeading"/>
            </w:pPr>
            <w:r w:rsidRPr="00C61BE8">
              <w:t>Alteração</w:t>
            </w:r>
          </w:p>
        </w:tc>
      </w:tr>
      <w:tr w:rsidR="00AB503F" w:rsidRPr="00C61BE8" w14:paraId="6A13DAB1" w14:textId="77777777" w:rsidTr="00944072">
        <w:trPr>
          <w:jc w:val="center"/>
        </w:trPr>
        <w:tc>
          <w:tcPr>
            <w:tcW w:w="4876" w:type="dxa"/>
          </w:tcPr>
          <w:p w14:paraId="0052DA18" w14:textId="77777777" w:rsidR="00AB503F" w:rsidRPr="00C61BE8" w:rsidRDefault="00AB503F" w:rsidP="00944072">
            <w:pPr>
              <w:pStyle w:val="Normal6a"/>
            </w:pPr>
          </w:p>
        </w:tc>
        <w:tc>
          <w:tcPr>
            <w:tcW w:w="4876" w:type="dxa"/>
          </w:tcPr>
          <w:p w14:paraId="058568D8" w14:textId="7C2EAA16" w:rsidR="00AB503F" w:rsidRPr="00C61BE8" w:rsidRDefault="00AB503F" w:rsidP="00944072">
            <w:pPr>
              <w:pStyle w:val="Normal6a"/>
            </w:pPr>
            <w:r w:rsidRPr="00C61BE8">
              <w:rPr>
                <w:b/>
                <w:i/>
              </w:rPr>
              <w:t>b</w:t>
            </w:r>
            <w:r w:rsidR="00A916A8">
              <w:rPr>
                <w:b/>
                <w:i/>
              </w:rPr>
              <w:noBreakHyphen/>
            </w:r>
            <w:r w:rsidRPr="00C61BE8">
              <w:rPr>
                <w:b/>
                <w:i/>
              </w:rPr>
              <w:t>B)</w:t>
            </w:r>
            <w:r w:rsidRPr="00C61BE8">
              <w:tab/>
            </w:r>
            <w:r w:rsidRPr="00C61BE8">
              <w:rPr>
                <w:b/>
                <w:i/>
              </w:rPr>
              <w:t>informações relevantes sobre o controlo da vulnerabilidade preliminar, bem como as necessidades processuais ou de acolhimento específicas identificadas e/ou os controlos que não tenham sido efetuados durante o procedimento de triagem;</w:t>
            </w:r>
          </w:p>
        </w:tc>
      </w:tr>
    </w:tbl>
    <w:p w14:paraId="16B9B7AB"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DC7D603" w14:textId="77777777" w:rsidR="00AB503F" w:rsidRPr="00A916A8" w:rsidRDefault="00AB503F" w:rsidP="00AB503F">
      <w:pPr>
        <w:rPr>
          <w:lang w:val="en-GB"/>
        </w:rPr>
      </w:pPr>
      <w:r w:rsidRPr="00A916A8">
        <w:rPr>
          <w:rStyle w:val="HideTWBExt"/>
          <w:noProof w:val="0"/>
          <w:lang w:val="en-GB"/>
        </w:rPr>
        <w:t>&lt;/Amend&gt;</w:t>
      </w:r>
    </w:p>
    <w:p w14:paraId="6DB84060"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717</w:t>
      </w:r>
      <w:r w:rsidRPr="00C61BE8">
        <w:rPr>
          <w:rStyle w:val="HideTWBExt"/>
          <w:noProof w:val="0"/>
        </w:rPr>
        <w:t>&lt;/NumAm&gt;</w:t>
      </w:r>
    </w:p>
    <w:p w14:paraId="5E23D7F2"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6E632D41" w14:textId="77777777" w:rsidR="00AB503F" w:rsidRPr="00C61BE8" w:rsidRDefault="00AB503F" w:rsidP="00AB503F">
      <w:pPr>
        <w:pStyle w:val="NormalBold"/>
      </w:pPr>
      <w:r w:rsidRPr="00C61BE8">
        <w:rPr>
          <w:rStyle w:val="HideTWBExt"/>
          <w:noProof w:val="0"/>
        </w:rPr>
        <w:t>&lt;/RepeatBlock-By&gt;</w:t>
      </w:r>
    </w:p>
    <w:p w14:paraId="6DCC1AE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A323AA2" w14:textId="023C3E5B" w:rsidR="00AB503F" w:rsidRPr="00C61BE8" w:rsidRDefault="00AB503F" w:rsidP="00AB503F">
      <w:pPr>
        <w:pStyle w:val="NormalBold"/>
      </w:pPr>
      <w:r w:rsidRPr="00C61BE8">
        <w:rPr>
          <w:rStyle w:val="HideTWBExt"/>
          <w:noProof w:val="0"/>
        </w:rPr>
        <w:t>&lt;Article&gt;</w:t>
      </w:r>
      <w:r w:rsidRPr="00C61BE8">
        <w:t>Artigo 13 – n.º 1 – alínea c)</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934E47D" w14:textId="77777777" w:rsidTr="00944072">
        <w:trPr>
          <w:trHeight w:hRule="exact" w:val="240"/>
          <w:jc w:val="center"/>
        </w:trPr>
        <w:tc>
          <w:tcPr>
            <w:tcW w:w="9752" w:type="dxa"/>
            <w:gridSpan w:val="2"/>
          </w:tcPr>
          <w:p w14:paraId="040043C7" w14:textId="77777777" w:rsidR="00AB503F" w:rsidRPr="00C61BE8" w:rsidRDefault="00AB503F" w:rsidP="00944072"/>
        </w:tc>
      </w:tr>
      <w:tr w:rsidR="00AB503F" w:rsidRPr="00C61BE8" w14:paraId="26C2B856" w14:textId="77777777" w:rsidTr="00944072">
        <w:trPr>
          <w:trHeight w:val="240"/>
          <w:jc w:val="center"/>
        </w:trPr>
        <w:tc>
          <w:tcPr>
            <w:tcW w:w="4876" w:type="dxa"/>
          </w:tcPr>
          <w:p w14:paraId="1D2E55EC" w14:textId="77777777" w:rsidR="00AB503F" w:rsidRPr="00C61BE8" w:rsidRDefault="00AB503F" w:rsidP="00944072">
            <w:pPr>
              <w:pStyle w:val="AmColumnHeading"/>
            </w:pPr>
            <w:r w:rsidRPr="00C61BE8">
              <w:t>Texto da Comissão</w:t>
            </w:r>
          </w:p>
        </w:tc>
        <w:tc>
          <w:tcPr>
            <w:tcW w:w="4876" w:type="dxa"/>
          </w:tcPr>
          <w:p w14:paraId="15A2EF4A" w14:textId="77777777" w:rsidR="00AB503F" w:rsidRPr="00C61BE8" w:rsidRDefault="00AB503F" w:rsidP="00944072">
            <w:pPr>
              <w:pStyle w:val="AmColumnHeading"/>
            </w:pPr>
            <w:r w:rsidRPr="00C61BE8">
              <w:t>Alteração</w:t>
            </w:r>
          </w:p>
        </w:tc>
      </w:tr>
      <w:tr w:rsidR="00AB503F" w:rsidRPr="00C61BE8" w14:paraId="490EF765" w14:textId="77777777" w:rsidTr="00944072">
        <w:trPr>
          <w:jc w:val="center"/>
        </w:trPr>
        <w:tc>
          <w:tcPr>
            <w:tcW w:w="4876" w:type="dxa"/>
          </w:tcPr>
          <w:p w14:paraId="1726758A" w14:textId="15E7440F" w:rsidR="00AB503F" w:rsidRPr="00C61BE8" w:rsidRDefault="00AB503F" w:rsidP="00944072">
            <w:pPr>
              <w:pStyle w:val="Normal6a"/>
            </w:pPr>
            <w:r w:rsidRPr="00C61BE8">
              <w:t>c)</w:t>
            </w:r>
            <w:r w:rsidRPr="00C61BE8">
              <w:tab/>
            </w:r>
            <w:r w:rsidRPr="00C61BE8">
              <w:rPr>
                <w:b/>
                <w:i/>
              </w:rPr>
              <w:t>Motivo</w:t>
            </w:r>
            <w:r w:rsidRPr="00C61BE8">
              <w:t xml:space="preserve"> da chegada</w:t>
            </w:r>
            <w:r w:rsidR="00944072">
              <w:t xml:space="preserve"> </w:t>
            </w:r>
            <w:r w:rsidRPr="00C61BE8">
              <w:rPr>
                <w:b/>
                <w:i/>
              </w:rPr>
              <w:t>e entrada não autorizadas e, se for caso disso, da permanência ou residência ilícita, incluindo informações sobre se a pessoa efetuou um pedido de proteção internacional</w:t>
            </w:r>
            <w:r w:rsidRPr="00C61BE8">
              <w:t>;</w:t>
            </w:r>
          </w:p>
        </w:tc>
        <w:tc>
          <w:tcPr>
            <w:tcW w:w="4876" w:type="dxa"/>
          </w:tcPr>
          <w:p w14:paraId="3977EEBF" w14:textId="77777777" w:rsidR="00AB503F" w:rsidRPr="00C61BE8" w:rsidRDefault="00AB503F" w:rsidP="00944072">
            <w:pPr>
              <w:pStyle w:val="Normal6a"/>
            </w:pPr>
            <w:r w:rsidRPr="00C61BE8">
              <w:t>c)</w:t>
            </w:r>
            <w:r w:rsidRPr="00C61BE8">
              <w:tab/>
            </w:r>
            <w:r w:rsidRPr="00C61BE8">
              <w:rPr>
                <w:b/>
                <w:i/>
              </w:rPr>
              <w:t>Motivos da</w:t>
            </w:r>
            <w:r w:rsidRPr="00C61BE8">
              <w:t xml:space="preserve"> chegada;</w:t>
            </w:r>
          </w:p>
        </w:tc>
      </w:tr>
    </w:tbl>
    <w:p w14:paraId="5E35A7A5"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B6D497F" w14:textId="77777777" w:rsidR="00AB503F" w:rsidRPr="00C61BE8" w:rsidRDefault="00AB503F" w:rsidP="00AB503F">
      <w:r w:rsidRPr="00C61BE8">
        <w:rPr>
          <w:rStyle w:val="HideTWBExt"/>
          <w:noProof w:val="0"/>
        </w:rPr>
        <w:t>&lt;/Amend&gt;</w:t>
      </w:r>
    </w:p>
    <w:p w14:paraId="74FEF584"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718</w:t>
      </w:r>
      <w:r w:rsidRPr="00C61BE8">
        <w:rPr>
          <w:rStyle w:val="HideTWBExt"/>
          <w:noProof w:val="0"/>
        </w:rPr>
        <w:t>&lt;/NumAm&gt;</w:t>
      </w:r>
    </w:p>
    <w:p w14:paraId="741DCA91" w14:textId="272811FF"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35F116E3"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7D07BFD4" w14:textId="77777777" w:rsidR="00AB503F" w:rsidRPr="00C61BE8" w:rsidRDefault="00AB503F" w:rsidP="00AB503F">
      <w:r w:rsidRPr="00C61BE8">
        <w:rPr>
          <w:rStyle w:val="HideTWBExt"/>
          <w:noProof w:val="0"/>
        </w:rPr>
        <w:t>&lt;/RepeatBlock-By&gt;</w:t>
      </w:r>
    </w:p>
    <w:p w14:paraId="2D571F27"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252EDD1" w14:textId="42B9534B" w:rsidR="00AB503F" w:rsidRPr="00944072" w:rsidRDefault="00AB503F" w:rsidP="00AB503F">
      <w:pPr>
        <w:pStyle w:val="NormalBold"/>
        <w:rPr>
          <w:lang w:val="es-ES"/>
        </w:rPr>
      </w:pPr>
      <w:r w:rsidRPr="00944072">
        <w:rPr>
          <w:rStyle w:val="HideTWBExt"/>
          <w:noProof w:val="0"/>
          <w:lang w:val="es-ES"/>
        </w:rPr>
        <w:t>&lt;Article&gt;</w:t>
      </w:r>
      <w:r w:rsidRPr="00944072">
        <w:rPr>
          <w:lang w:val="es-ES"/>
        </w:rPr>
        <w:t>Artigo 13 – n.º 1 – alínea c)</w:t>
      </w:r>
      <w:r w:rsidRPr="00944072">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944072" w14:paraId="63EFAFF1" w14:textId="77777777" w:rsidTr="00944072">
        <w:trPr>
          <w:trHeight w:hRule="exact" w:val="240"/>
          <w:jc w:val="center"/>
        </w:trPr>
        <w:tc>
          <w:tcPr>
            <w:tcW w:w="9752" w:type="dxa"/>
            <w:gridSpan w:val="2"/>
          </w:tcPr>
          <w:p w14:paraId="427A2BD0" w14:textId="77777777" w:rsidR="00AB503F" w:rsidRPr="00944072" w:rsidRDefault="00AB503F" w:rsidP="00944072">
            <w:pPr>
              <w:rPr>
                <w:lang w:val="es-ES"/>
              </w:rPr>
            </w:pPr>
          </w:p>
        </w:tc>
      </w:tr>
      <w:tr w:rsidR="00AB503F" w:rsidRPr="00C61BE8" w14:paraId="118A256D" w14:textId="77777777" w:rsidTr="00944072">
        <w:trPr>
          <w:trHeight w:val="240"/>
          <w:jc w:val="center"/>
        </w:trPr>
        <w:tc>
          <w:tcPr>
            <w:tcW w:w="4876" w:type="dxa"/>
          </w:tcPr>
          <w:p w14:paraId="7D3D982C" w14:textId="77777777" w:rsidR="00AB503F" w:rsidRPr="00C61BE8" w:rsidRDefault="00AB503F" w:rsidP="00944072">
            <w:pPr>
              <w:pStyle w:val="AmColumnHeading"/>
            </w:pPr>
            <w:r w:rsidRPr="00C61BE8">
              <w:t>Texto da Comissão</w:t>
            </w:r>
          </w:p>
        </w:tc>
        <w:tc>
          <w:tcPr>
            <w:tcW w:w="4876" w:type="dxa"/>
          </w:tcPr>
          <w:p w14:paraId="3F03D834" w14:textId="77777777" w:rsidR="00AB503F" w:rsidRPr="00C61BE8" w:rsidRDefault="00AB503F" w:rsidP="00944072">
            <w:pPr>
              <w:pStyle w:val="AmColumnHeading"/>
            </w:pPr>
            <w:r w:rsidRPr="00C61BE8">
              <w:t>Alteração</w:t>
            </w:r>
          </w:p>
        </w:tc>
      </w:tr>
      <w:tr w:rsidR="00AB503F" w:rsidRPr="00C61BE8" w14:paraId="05073ADA" w14:textId="77777777" w:rsidTr="00944072">
        <w:trPr>
          <w:jc w:val="center"/>
        </w:trPr>
        <w:tc>
          <w:tcPr>
            <w:tcW w:w="4876" w:type="dxa"/>
          </w:tcPr>
          <w:p w14:paraId="7BCA749A" w14:textId="77777777" w:rsidR="00AB503F" w:rsidRPr="00C61BE8" w:rsidRDefault="00AB503F" w:rsidP="00944072">
            <w:pPr>
              <w:pStyle w:val="Normal6a"/>
            </w:pPr>
            <w:r w:rsidRPr="00C61BE8">
              <w:t>c)</w:t>
            </w:r>
            <w:r w:rsidRPr="00C61BE8">
              <w:tab/>
              <w:t xml:space="preserve">Motivo </w:t>
            </w:r>
            <w:r w:rsidRPr="00C61BE8">
              <w:rPr>
                <w:b/>
                <w:i/>
              </w:rPr>
              <w:t>da chegada e entrada não autorizadas e, se for caso disso, da permanência ou residência ilícita, incluindo</w:t>
            </w:r>
            <w:r w:rsidRPr="00C61BE8">
              <w:t xml:space="preserve"> informações sobre se a pessoa efetuou um pedido de proteção internacional;</w:t>
            </w:r>
          </w:p>
        </w:tc>
        <w:tc>
          <w:tcPr>
            <w:tcW w:w="4876" w:type="dxa"/>
          </w:tcPr>
          <w:p w14:paraId="20E82604" w14:textId="77777777" w:rsidR="00AB503F" w:rsidRPr="00C61BE8" w:rsidRDefault="00AB503F" w:rsidP="00944072">
            <w:pPr>
              <w:pStyle w:val="Normal6a"/>
            </w:pPr>
            <w:r w:rsidRPr="00C61BE8">
              <w:t>c)</w:t>
            </w:r>
            <w:r w:rsidRPr="00C61BE8">
              <w:tab/>
              <w:t xml:space="preserve">Motivo </w:t>
            </w:r>
            <w:r w:rsidRPr="00C61BE8">
              <w:rPr>
                <w:b/>
                <w:i/>
              </w:rPr>
              <w:t>pelo qual a triagem foi efetuada e</w:t>
            </w:r>
            <w:r w:rsidRPr="00C61BE8">
              <w:t xml:space="preserve"> informações sobre se a pessoa efetuou um pedido de proteção internacional;</w:t>
            </w:r>
          </w:p>
        </w:tc>
      </w:tr>
    </w:tbl>
    <w:p w14:paraId="0169770B"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46089D2A" w14:textId="77777777" w:rsidR="00AB503F" w:rsidRPr="00A916A8" w:rsidRDefault="00AB503F" w:rsidP="00AB503F">
      <w:pPr>
        <w:rPr>
          <w:lang w:val="en-GB"/>
        </w:rPr>
      </w:pPr>
      <w:r w:rsidRPr="00A916A8">
        <w:rPr>
          <w:rStyle w:val="HideTWBExt"/>
          <w:noProof w:val="0"/>
          <w:lang w:val="en-GB"/>
        </w:rPr>
        <w:t>&lt;/Amend&gt;</w:t>
      </w:r>
    </w:p>
    <w:p w14:paraId="3AD99E20"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719</w:t>
      </w:r>
      <w:r w:rsidRPr="00A916A8">
        <w:rPr>
          <w:rStyle w:val="HideTWBExt"/>
          <w:noProof w:val="0"/>
          <w:lang w:val="en-GB"/>
        </w:rPr>
        <w:t>&lt;/NumAm&gt;</w:t>
      </w:r>
    </w:p>
    <w:p w14:paraId="4993FE20" w14:textId="5036E841"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4D88FCEC" w14:textId="77777777" w:rsidR="00AB503F" w:rsidRPr="00C61BE8" w:rsidRDefault="00AB503F" w:rsidP="00AB503F">
      <w:pPr>
        <w:pStyle w:val="NormalBold"/>
      </w:pPr>
      <w:r w:rsidRPr="00C61BE8">
        <w:rPr>
          <w:rStyle w:val="HideTWBExt"/>
          <w:noProof w:val="0"/>
        </w:rPr>
        <w:t>&lt;/RepeatBlock-By&gt;</w:t>
      </w:r>
    </w:p>
    <w:p w14:paraId="1B5BC7C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B0BA8D5" w14:textId="0212E2BF" w:rsidR="00AB503F" w:rsidRPr="00C67CD2" w:rsidRDefault="00AB503F" w:rsidP="00AB503F">
      <w:pPr>
        <w:pStyle w:val="NormalBold"/>
        <w:rPr>
          <w:lang w:val="es-ES"/>
        </w:rPr>
      </w:pPr>
      <w:r w:rsidRPr="00C67CD2">
        <w:rPr>
          <w:rStyle w:val="HideTWBExt"/>
          <w:noProof w:val="0"/>
          <w:lang w:val="es-ES"/>
        </w:rPr>
        <w:t>&lt;Article&gt;</w:t>
      </w:r>
      <w:r w:rsidRPr="00C67CD2">
        <w:rPr>
          <w:lang w:val="es-ES"/>
        </w:rPr>
        <w:t>Artigo 13 – n.º 1 – alínea c)</w:t>
      </w:r>
      <w:r w:rsidRPr="00C67CD2">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7CD2" w14:paraId="5E9D70D3" w14:textId="77777777" w:rsidTr="00944072">
        <w:trPr>
          <w:trHeight w:hRule="exact" w:val="240"/>
          <w:jc w:val="center"/>
        </w:trPr>
        <w:tc>
          <w:tcPr>
            <w:tcW w:w="9752" w:type="dxa"/>
            <w:gridSpan w:val="2"/>
          </w:tcPr>
          <w:p w14:paraId="7958CC2A" w14:textId="77777777" w:rsidR="00AB503F" w:rsidRPr="00C67CD2" w:rsidRDefault="00AB503F" w:rsidP="00944072">
            <w:pPr>
              <w:rPr>
                <w:lang w:val="es-ES"/>
              </w:rPr>
            </w:pPr>
          </w:p>
        </w:tc>
      </w:tr>
      <w:tr w:rsidR="00AB503F" w:rsidRPr="00C61BE8" w14:paraId="12999A41" w14:textId="77777777" w:rsidTr="00944072">
        <w:trPr>
          <w:trHeight w:val="240"/>
          <w:jc w:val="center"/>
        </w:trPr>
        <w:tc>
          <w:tcPr>
            <w:tcW w:w="4876" w:type="dxa"/>
          </w:tcPr>
          <w:p w14:paraId="58FE3B5F" w14:textId="77777777" w:rsidR="00AB503F" w:rsidRPr="00C61BE8" w:rsidRDefault="00AB503F" w:rsidP="00944072">
            <w:pPr>
              <w:pStyle w:val="AmColumnHeading"/>
            </w:pPr>
            <w:r w:rsidRPr="00C61BE8">
              <w:t>Texto da Comissão</w:t>
            </w:r>
          </w:p>
        </w:tc>
        <w:tc>
          <w:tcPr>
            <w:tcW w:w="4876" w:type="dxa"/>
          </w:tcPr>
          <w:p w14:paraId="2C389ADB" w14:textId="77777777" w:rsidR="00AB503F" w:rsidRPr="00C61BE8" w:rsidRDefault="00AB503F" w:rsidP="00944072">
            <w:pPr>
              <w:pStyle w:val="AmColumnHeading"/>
            </w:pPr>
            <w:r w:rsidRPr="00C61BE8">
              <w:t>Alteração</w:t>
            </w:r>
          </w:p>
        </w:tc>
      </w:tr>
      <w:tr w:rsidR="00AB503F" w:rsidRPr="00C61BE8" w14:paraId="2EB1D614" w14:textId="77777777" w:rsidTr="00944072">
        <w:trPr>
          <w:jc w:val="center"/>
        </w:trPr>
        <w:tc>
          <w:tcPr>
            <w:tcW w:w="4876" w:type="dxa"/>
          </w:tcPr>
          <w:p w14:paraId="29BF6929" w14:textId="77777777" w:rsidR="00AB503F" w:rsidRPr="00C61BE8" w:rsidRDefault="00AB503F" w:rsidP="00944072">
            <w:pPr>
              <w:pStyle w:val="Normal6a"/>
            </w:pPr>
            <w:r w:rsidRPr="00C61BE8">
              <w:t>c)</w:t>
            </w:r>
            <w:r w:rsidRPr="00C61BE8">
              <w:tab/>
            </w:r>
            <w:r w:rsidRPr="00C61BE8">
              <w:rPr>
                <w:b/>
                <w:i/>
              </w:rPr>
              <w:t>Motivo</w:t>
            </w:r>
            <w:r w:rsidRPr="00C61BE8">
              <w:t xml:space="preserve"> da chegada e entrada</w:t>
            </w:r>
            <w:r w:rsidRPr="00C61BE8">
              <w:rPr>
                <w:b/>
                <w:i/>
              </w:rPr>
              <w:t xml:space="preserve"> não autorizadas e, se for caso disso, da permanência ou residência ilícita</w:t>
            </w:r>
            <w:r w:rsidRPr="00C61BE8">
              <w:t>, incluindo informações sobre se a pessoa efetuou um pedido de proteção internacional;</w:t>
            </w:r>
          </w:p>
        </w:tc>
        <w:tc>
          <w:tcPr>
            <w:tcW w:w="4876" w:type="dxa"/>
          </w:tcPr>
          <w:p w14:paraId="2F32108E" w14:textId="77777777" w:rsidR="00AB503F" w:rsidRPr="00C61BE8" w:rsidRDefault="00AB503F" w:rsidP="00944072">
            <w:pPr>
              <w:pStyle w:val="Normal6a"/>
            </w:pPr>
            <w:r w:rsidRPr="00C61BE8">
              <w:t>c)</w:t>
            </w:r>
            <w:r w:rsidRPr="00C61BE8">
              <w:tab/>
            </w:r>
            <w:r w:rsidRPr="00C61BE8">
              <w:rPr>
                <w:b/>
                <w:i/>
              </w:rPr>
              <w:t>Circunstâncias</w:t>
            </w:r>
            <w:r w:rsidRPr="00C61BE8">
              <w:t xml:space="preserve"> da chegada e entrada, incluindo informações sobre se a pessoa efetuou um pedido de proteção internacional;</w:t>
            </w:r>
          </w:p>
        </w:tc>
      </w:tr>
    </w:tbl>
    <w:p w14:paraId="776E8378"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5B69A5D" w14:textId="77777777" w:rsidR="00AB503F" w:rsidRPr="00A916A8" w:rsidRDefault="00AB503F" w:rsidP="00AB503F">
      <w:pPr>
        <w:rPr>
          <w:lang w:val="en-GB"/>
        </w:rPr>
      </w:pPr>
      <w:r w:rsidRPr="00A916A8">
        <w:rPr>
          <w:rStyle w:val="HideTWBExt"/>
          <w:noProof w:val="0"/>
          <w:lang w:val="en-GB"/>
        </w:rPr>
        <w:t>&lt;/Amend&gt;</w:t>
      </w:r>
    </w:p>
    <w:p w14:paraId="5C7456BC"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720</w:t>
      </w:r>
      <w:r w:rsidRPr="00A916A8">
        <w:rPr>
          <w:rStyle w:val="HideTWBExt"/>
          <w:noProof w:val="0"/>
          <w:lang w:val="en-GB"/>
        </w:rPr>
        <w:t>&lt;/NumAm&gt;</w:t>
      </w:r>
    </w:p>
    <w:p w14:paraId="7630482E" w14:textId="6A158BD1"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354DFD67"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0BFF3974" w14:textId="77777777" w:rsidR="00AB503F" w:rsidRPr="00C61BE8" w:rsidRDefault="00AB503F" w:rsidP="00AB503F">
      <w:r w:rsidRPr="00C61BE8">
        <w:rPr>
          <w:rStyle w:val="HideTWBExt"/>
          <w:noProof w:val="0"/>
        </w:rPr>
        <w:t>&lt;/RepeatBlock-By&gt;</w:t>
      </w:r>
    </w:p>
    <w:p w14:paraId="594BD33B"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CF37233" w14:textId="750EDA19" w:rsidR="00AB503F" w:rsidRPr="00C61BE8" w:rsidRDefault="00AB503F" w:rsidP="00AB503F">
      <w:pPr>
        <w:pStyle w:val="NormalBold"/>
      </w:pPr>
      <w:r w:rsidRPr="00C61BE8">
        <w:rPr>
          <w:rStyle w:val="HideTWBExt"/>
          <w:noProof w:val="0"/>
        </w:rPr>
        <w:t>&lt;Article&gt;</w:t>
      </w:r>
      <w:r w:rsidRPr="00C61BE8">
        <w:t>Artigo 13 – n.º 1 – alínea c</w:t>
      </w:r>
      <w:r w:rsidR="00A916A8">
        <w:noBreakHyphen/>
      </w:r>
      <w:r w:rsidRPr="00C61BE8">
        <w:t>A)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E75A801" w14:textId="77777777" w:rsidTr="00944072">
        <w:trPr>
          <w:trHeight w:hRule="exact" w:val="240"/>
          <w:jc w:val="center"/>
        </w:trPr>
        <w:tc>
          <w:tcPr>
            <w:tcW w:w="9752" w:type="dxa"/>
            <w:gridSpan w:val="2"/>
          </w:tcPr>
          <w:p w14:paraId="3270DA5B" w14:textId="77777777" w:rsidR="00AB503F" w:rsidRPr="00C61BE8" w:rsidRDefault="00AB503F" w:rsidP="00944072"/>
        </w:tc>
      </w:tr>
      <w:tr w:rsidR="00AB503F" w:rsidRPr="00C61BE8" w14:paraId="6F428383" w14:textId="77777777" w:rsidTr="00944072">
        <w:trPr>
          <w:trHeight w:val="240"/>
          <w:jc w:val="center"/>
        </w:trPr>
        <w:tc>
          <w:tcPr>
            <w:tcW w:w="4876" w:type="dxa"/>
          </w:tcPr>
          <w:p w14:paraId="72BB0B1F" w14:textId="77777777" w:rsidR="00AB503F" w:rsidRPr="00C61BE8" w:rsidRDefault="00AB503F" w:rsidP="00944072">
            <w:pPr>
              <w:pStyle w:val="AmColumnHeading"/>
            </w:pPr>
            <w:r w:rsidRPr="00C61BE8">
              <w:t>Texto da Comissão</w:t>
            </w:r>
          </w:p>
        </w:tc>
        <w:tc>
          <w:tcPr>
            <w:tcW w:w="4876" w:type="dxa"/>
          </w:tcPr>
          <w:p w14:paraId="0CA69F86" w14:textId="77777777" w:rsidR="00AB503F" w:rsidRPr="00C61BE8" w:rsidRDefault="00AB503F" w:rsidP="00944072">
            <w:pPr>
              <w:pStyle w:val="AmColumnHeading"/>
            </w:pPr>
            <w:r w:rsidRPr="00C61BE8">
              <w:t>Alteração</w:t>
            </w:r>
          </w:p>
        </w:tc>
      </w:tr>
      <w:tr w:rsidR="00AB503F" w:rsidRPr="00C61BE8" w14:paraId="40C13EB3" w14:textId="77777777" w:rsidTr="00944072">
        <w:trPr>
          <w:jc w:val="center"/>
        </w:trPr>
        <w:tc>
          <w:tcPr>
            <w:tcW w:w="4876" w:type="dxa"/>
          </w:tcPr>
          <w:p w14:paraId="65BC1C64" w14:textId="77777777" w:rsidR="00AB503F" w:rsidRPr="00C61BE8" w:rsidRDefault="00AB503F" w:rsidP="00944072">
            <w:pPr>
              <w:pStyle w:val="Normal6a"/>
            </w:pPr>
          </w:p>
        </w:tc>
        <w:tc>
          <w:tcPr>
            <w:tcW w:w="4876" w:type="dxa"/>
          </w:tcPr>
          <w:p w14:paraId="7C9A266E" w14:textId="3403B889" w:rsidR="00AB503F" w:rsidRPr="00C61BE8" w:rsidRDefault="00AB503F" w:rsidP="00944072">
            <w:pPr>
              <w:pStyle w:val="Normal6a"/>
            </w:pPr>
            <w:r w:rsidRPr="00C61BE8">
              <w:rPr>
                <w:b/>
                <w:i/>
              </w:rPr>
              <w:t>c</w:t>
            </w:r>
            <w:r w:rsidR="00A916A8">
              <w:rPr>
                <w:b/>
                <w:i/>
              </w:rPr>
              <w:noBreakHyphen/>
            </w:r>
            <w:r w:rsidRPr="00C61BE8">
              <w:rPr>
                <w:b/>
                <w:i/>
              </w:rPr>
              <w:t>A)</w:t>
            </w:r>
            <w:r w:rsidRPr="00C61BE8">
              <w:tab/>
            </w:r>
            <w:r w:rsidRPr="00C61BE8">
              <w:rPr>
                <w:b/>
                <w:i/>
              </w:rPr>
              <w:t>Informações sobre se o nacional de um país terceiro tem membros da família ou outros familiares no território de qualquer Estado</w:t>
            </w:r>
            <w:r w:rsidR="00A916A8">
              <w:rPr>
                <w:b/>
                <w:i/>
              </w:rPr>
              <w:noBreakHyphen/>
            </w:r>
            <w:r w:rsidRPr="00C61BE8">
              <w:rPr>
                <w:b/>
                <w:i/>
              </w:rPr>
              <w:t>Membro.</w:t>
            </w:r>
          </w:p>
        </w:tc>
      </w:tr>
    </w:tbl>
    <w:p w14:paraId="508F32DE"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09F4053" w14:textId="77777777" w:rsidR="00AB503F" w:rsidRPr="00A916A8" w:rsidRDefault="00AB503F" w:rsidP="00AB503F">
      <w:pPr>
        <w:rPr>
          <w:lang w:val="en-GB"/>
        </w:rPr>
      </w:pPr>
      <w:r w:rsidRPr="00A916A8">
        <w:rPr>
          <w:rStyle w:val="HideTWBExt"/>
          <w:noProof w:val="0"/>
          <w:lang w:val="en-GB"/>
        </w:rPr>
        <w:t>&lt;/Amend&gt;</w:t>
      </w:r>
    </w:p>
    <w:p w14:paraId="47C9905A"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721</w:t>
      </w:r>
      <w:r w:rsidRPr="00C61BE8">
        <w:rPr>
          <w:rStyle w:val="HideTWBExt"/>
          <w:noProof w:val="0"/>
        </w:rPr>
        <w:t>&lt;/NumAm&gt;</w:t>
      </w:r>
    </w:p>
    <w:p w14:paraId="7F199E0D"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7805F314" w14:textId="77777777" w:rsidR="00AB503F" w:rsidRPr="00C61BE8" w:rsidRDefault="00AB503F" w:rsidP="00AB503F">
      <w:pPr>
        <w:pStyle w:val="NormalBold"/>
      </w:pPr>
      <w:r w:rsidRPr="00C61BE8">
        <w:rPr>
          <w:rStyle w:val="HideTWBExt"/>
          <w:noProof w:val="0"/>
        </w:rPr>
        <w:t>&lt;/RepeatBlock-By&gt;</w:t>
      </w:r>
    </w:p>
    <w:p w14:paraId="174B394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BE1521A" w14:textId="48540882" w:rsidR="00AB503F" w:rsidRPr="00C61BE8" w:rsidRDefault="00AB503F" w:rsidP="00AB503F">
      <w:pPr>
        <w:pStyle w:val="NormalBold"/>
      </w:pPr>
      <w:r w:rsidRPr="00C61BE8">
        <w:rPr>
          <w:rStyle w:val="HideTWBExt"/>
          <w:noProof w:val="0"/>
        </w:rPr>
        <w:t>&lt;Article&gt;</w:t>
      </w:r>
      <w:r w:rsidRPr="00C61BE8">
        <w:t>Artigo 13 – n.º 1 – alínea c</w:t>
      </w:r>
      <w:r w:rsidR="00A916A8">
        <w:noBreakHyphen/>
      </w:r>
      <w:r w:rsidRPr="00C61BE8">
        <w:t>A)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86AA225" w14:textId="77777777" w:rsidTr="00944072">
        <w:trPr>
          <w:trHeight w:hRule="exact" w:val="240"/>
          <w:jc w:val="center"/>
        </w:trPr>
        <w:tc>
          <w:tcPr>
            <w:tcW w:w="9752" w:type="dxa"/>
            <w:gridSpan w:val="2"/>
          </w:tcPr>
          <w:p w14:paraId="4E178C35" w14:textId="77777777" w:rsidR="00AB503F" w:rsidRPr="00C61BE8" w:rsidRDefault="00AB503F" w:rsidP="00944072"/>
        </w:tc>
      </w:tr>
      <w:tr w:rsidR="00AB503F" w:rsidRPr="00C61BE8" w14:paraId="01E891B1" w14:textId="77777777" w:rsidTr="00944072">
        <w:trPr>
          <w:trHeight w:val="240"/>
          <w:jc w:val="center"/>
        </w:trPr>
        <w:tc>
          <w:tcPr>
            <w:tcW w:w="4876" w:type="dxa"/>
          </w:tcPr>
          <w:p w14:paraId="2DDB5DED" w14:textId="77777777" w:rsidR="00AB503F" w:rsidRPr="00C61BE8" w:rsidRDefault="00AB503F" w:rsidP="00944072">
            <w:pPr>
              <w:pStyle w:val="AmColumnHeading"/>
            </w:pPr>
            <w:r w:rsidRPr="00C61BE8">
              <w:t>Texto da Comissão</w:t>
            </w:r>
          </w:p>
        </w:tc>
        <w:tc>
          <w:tcPr>
            <w:tcW w:w="4876" w:type="dxa"/>
          </w:tcPr>
          <w:p w14:paraId="53AF29EF" w14:textId="77777777" w:rsidR="00AB503F" w:rsidRPr="00C61BE8" w:rsidRDefault="00AB503F" w:rsidP="00944072">
            <w:pPr>
              <w:pStyle w:val="AmColumnHeading"/>
            </w:pPr>
            <w:r w:rsidRPr="00C61BE8">
              <w:t>Alteração</w:t>
            </w:r>
          </w:p>
        </w:tc>
      </w:tr>
      <w:tr w:rsidR="00AB503F" w:rsidRPr="00C61BE8" w14:paraId="4A1F6666" w14:textId="77777777" w:rsidTr="00944072">
        <w:trPr>
          <w:jc w:val="center"/>
        </w:trPr>
        <w:tc>
          <w:tcPr>
            <w:tcW w:w="4876" w:type="dxa"/>
          </w:tcPr>
          <w:p w14:paraId="5229DAF0" w14:textId="77777777" w:rsidR="00AB503F" w:rsidRPr="00C61BE8" w:rsidRDefault="00AB503F" w:rsidP="00944072">
            <w:pPr>
              <w:pStyle w:val="Normal6a"/>
            </w:pPr>
          </w:p>
        </w:tc>
        <w:tc>
          <w:tcPr>
            <w:tcW w:w="4876" w:type="dxa"/>
          </w:tcPr>
          <w:p w14:paraId="2AC10667" w14:textId="0E0C69D3" w:rsidR="00AB503F" w:rsidRPr="00C61BE8" w:rsidRDefault="00AB503F" w:rsidP="00944072">
            <w:pPr>
              <w:pStyle w:val="Normal6a"/>
            </w:pPr>
            <w:r w:rsidRPr="00C61BE8">
              <w:rPr>
                <w:b/>
                <w:i/>
              </w:rPr>
              <w:t>c</w:t>
            </w:r>
            <w:r w:rsidR="00A916A8">
              <w:rPr>
                <w:b/>
                <w:i/>
              </w:rPr>
              <w:noBreakHyphen/>
            </w:r>
            <w:r w:rsidRPr="00C61BE8">
              <w:rPr>
                <w:b/>
                <w:i/>
              </w:rPr>
              <w:t>A)</w:t>
            </w:r>
            <w:r w:rsidRPr="00C61BE8">
              <w:tab/>
            </w:r>
            <w:r w:rsidRPr="00C61BE8">
              <w:rPr>
                <w:b/>
                <w:i/>
              </w:rPr>
              <w:t>Informações sobre se o nacional de um país terceiro requereu proteção internacional;</w:t>
            </w:r>
          </w:p>
        </w:tc>
      </w:tr>
    </w:tbl>
    <w:p w14:paraId="31A82DBF"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1BEFD84C" w14:textId="77777777" w:rsidR="00AB503F" w:rsidRPr="00A916A8" w:rsidRDefault="00AB503F" w:rsidP="00AB503F">
      <w:pPr>
        <w:rPr>
          <w:lang w:val="en-GB"/>
        </w:rPr>
      </w:pPr>
      <w:r w:rsidRPr="00A916A8">
        <w:rPr>
          <w:rStyle w:val="HideTWBExt"/>
          <w:noProof w:val="0"/>
          <w:lang w:val="en-GB"/>
        </w:rPr>
        <w:t>&lt;/Amend&gt;</w:t>
      </w:r>
    </w:p>
    <w:p w14:paraId="6F1968FA"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722</w:t>
      </w:r>
      <w:r w:rsidRPr="00C61BE8">
        <w:rPr>
          <w:rStyle w:val="HideTWBExt"/>
          <w:noProof w:val="0"/>
        </w:rPr>
        <w:t>&lt;/NumAm&gt;</w:t>
      </w:r>
    </w:p>
    <w:p w14:paraId="5DB13924"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0F827273" w14:textId="77777777" w:rsidR="00AB503F" w:rsidRPr="00C61BE8" w:rsidRDefault="00AB503F" w:rsidP="00AB503F">
      <w:pPr>
        <w:pStyle w:val="NormalBold"/>
      </w:pPr>
      <w:r w:rsidRPr="00C61BE8">
        <w:rPr>
          <w:rStyle w:val="HideTWBExt"/>
          <w:noProof w:val="0"/>
        </w:rPr>
        <w:t>&lt;/RepeatBlock-By&gt;</w:t>
      </w:r>
    </w:p>
    <w:p w14:paraId="1A6D597B"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00E83E5" w14:textId="193E8045" w:rsidR="00AB503F" w:rsidRPr="00C61BE8" w:rsidRDefault="00AB503F" w:rsidP="00AB503F">
      <w:pPr>
        <w:pStyle w:val="NormalBold"/>
      </w:pPr>
      <w:r w:rsidRPr="00C61BE8">
        <w:rPr>
          <w:rStyle w:val="HideTWBExt"/>
          <w:noProof w:val="0"/>
        </w:rPr>
        <w:t>&lt;Article&gt;</w:t>
      </w:r>
      <w:r w:rsidRPr="00C61BE8">
        <w:t>Artigo 13 – parágrafo 1 – alínea c</w:t>
      </w:r>
      <w:r w:rsidR="00A916A8">
        <w:noBreakHyphen/>
      </w:r>
      <w:r w:rsidRPr="00C61BE8">
        <w:t>B)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E82B27A" w14:textId="77777777" w:rsidTr="00944072">
        <w:trPr>
          <w:trHeight w:hRule="exact" w:val="240"/>
          <w:jc w:val="center"/>
        </w:trPr>
        <w:tc>
          <w:tcPr>
            <w:tcW w:w="9752" w:type="dxa"/>
            <w:gridSpan w:val="2"/>
          </w:tcPr>
          <w:p w14:paraId="77E6DB94" w14:textId="77777777" w:rsidR="00AB503F" w:rsidRPr="00C61BE8" w:rsidRDefault="00AB503F" w:rsidP="00944072"/>
        </w:tc>
      </w:tr>
      <w:tr w:rsidR="00AB503F" w:rsidRPr="00C61BE8" w14:paraId="235219D2" w14:textId="77777777" w:rsidTr="00944072">
        <w:trPr>
          <w:trHeight w:val="240"/>
          <w:jc w:val="center"/>
        </w:trPr>
        <w:tc>
          <w:tcPr>
            <w:tcW w:w="4876" w:type="dxa"/>
          </w:tcPr>
          <w:p w14:paraId="2705D9F3" w14:textId="77777777" w:rsidR="00AB503F" w:rsidRPr="00C61BE8" w:rsidRDefault="00AB503F" w:rsidP="00944072">
            <w:pPr>
              <w:pStyle w:val="AmColumnHeading"/>
            </w:pPr>
            <w:r w:rsidRPr="00C61BE8">
              <w:t>Texto da Comissão</w:t>
            </w:r>
          </w:p>
        </w:tc>
        <w:tc>
          <w:tcPr>
            <w:tcW w:w="4876" w:type="dxa"/>
          </w:tcPr>
          <w:p w14:paraId="2686FAD9" w14:textId="77777777" w:rsidR="00AB503F" w:rsidRPr="00C61BE8" w:rsidRDefault="00AB503F" w:rsidP="00944072">
            <w:pPr>
              <w:pStyle w:val="AmColumnHeading"/>
            </w:pPr>
            <w:r w:rsidRPr="00C61BE8">
              <w:t>Alteração</w:t>
            </w:r>
          </w:p>
        </w:tc>
      </w:tr>
      <w:tr w:rsidR="00AB503F" w:rsidRPr="00C61BE8" w14:paraId="7CA7011D" w14:textId="77777777" w:rsidTr="00944072">
        <w:trPr>
          <w:jc w:val="center"/>
        </w:trPr>
        <w:tc>
          <w:tcPr>
            <w:tcW w:w="4876" w:type="dxa"/>
          </w:tcPr>
          <w:p w14:paraId="1FB54F9A" w14:textId="77777777" w:rsidR="00AB503F" w:rsidRPr="00C61BE8" w:rsidRDefault="00AB503F" w:rsidP="00944072">
            <w:pPr>
              <w:pStyle w:val="Normal6a"/>
            </w:pPr>
          </w:p>
        </w:tc>
        <w:tc>
          <w:tcPr>
            <w:tcW w:w="4876" w:type="dxa"/>
          </w:tcPr>
          <w:p w14:paraId="09BB9746" w14:textId="58D5F6E5" w:rsidR="00AB503F" w:rsidRPr="00C61BE8" w:rsidRDefault="00AB503F" w:rsidP="00944072">
            <w:pPr>
              <w:pStyle w:val="Normal6a"/>
            </w:pPr>
            <w:r w:rsidRPr="00C61BE8">
              <w:rPr>
                <w:b/>
                <w:i/>
              </w:rPr>
              <w:t>c</w:t>
            </w:r>
            <w:r w:rsidR="00A916A8">
              <w:rPr>
                <w:b/>
                <w:i/>
              </w:rPr>
              <w:noBreakHyphen/>
            </w:r>
            <w:r w:rsidRPr="00C61BE8">
              <w:rPr>
                <w:b/>
                <w:i/>
              </w:rPr>
              <w:t>B)</w:t>
            </w:r>
            <w:r w:rsidRPr="00C61BE8">
              <w:tab/>
            </w:r>
            <w:r w:rsidRPr="00C61BE8">
              <w:rPr>
                <w:b/>
                <w:i/>
              </w:rPr>
              <w:t>os resultados dos exames médicos e dos controlos da vulnerabilidade nos termos artigo 9.º do presente regulamento, incluindo informações que revelem se o nacional de um país terceiro se encontra em situação de vulnerabilidade, se é vítima de tortura ou se tem necessidades processuais ou de acolhimento especiais, ou as razões pelas quais esses controlos não foram realizados durante a triagem;</w:t>
            </w:r>
          </w:p>
        </w:tc>
      </w:tr>
    </w:tbl>
    <w:p w14:paraId="2DE2A794"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B439DEC" w14:textId="77777777" w:rsidR="00AB503F" w:rsidRPr="00A916A8" w:rsidRDefault="00AB503F" w:rsidP="00AB503F">
      <w:pPr>
        <w:rPr>
          <w:lang w:val="en-GB"/>
        </w:rPr>
      </w:pPr>
      <w:r w:rsidRPr="00A916A8">
        <w:rPr>
          <w:rStyle w:val="HideTWBExt"/>
          <w:noProof w:val="0"/>
          <w:lang w:val="en-GB"/>
        </w:rPr>
        <w:t>&lt;/Amend&gt;</w:t>
      </w:r>
    </w:p>
    <w:p w14:paraId="6B830944"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723</w:t>
      </w:r>
      <w:r w:rsidRPr="00C61BE8">
        <w:rPr>
          <w:rStyle w:val="HideTWBExt"/>
          <w:noProof w:val="0"/>
        </w:rPr>
        <w:t>&lt;/NumAm&gt;</w:t>
      </w:r>
    </w:p>
    <w:p w14:paraId="56441887"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40F885D3" w14:textId="77777777" w:rsidR="00AB503F" w:rsidRPr="00C61BE8" w:rsidRDefault="00AB503F" w:rsidP="00AB503F">
      <w:pPr>
        <w:pStyle w:val="NormalBold"/>
      </w:pPr>
      <w:r w:rsidRPr="00C61BE8">
        <w:rPr>
          <w:rStyle w:val="HideTWBExt"/>
          <w:noProof w:val="0"/>
        </w:rPr>
        <w:t>&lt;/RepeatBlock-By&gt;</w:t>
      </w:r>
    </w:p>
    <w:p w14:paraId="1932D69B"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E5FC1D0" w14:textId="3C87E592" w:rsidR="00AB503F" w:rsidRPr="00C61BE8" w:rsidRDefault="00AB503F" w:rsidP="00AB503F">
      <w:pPr>
        <w:pStyle w:val="NormalBold"/>
      </w:pPr>
      <w:r w:rsidRPr="00C61BE8">
        <w:rPr>
          <w:rStyle w:val="HideTWBExt"/>
          <w:noProof w:val="0"/>
        </w:rPr>
        <w:t>&lt;Article&gt;</w:t>
      </w:r>
      <w:r w:rsidRPr="00C61BE8">
        <w:t>Artigo 13 – parágrafo 1 – alínea c</w:t>
      </w:r>
      <w:r w:rsidR="00A916A8">
        <w:noBreakHyphen/>
      </w:r>
      <w:r w:rsidRPr="00C61BE8">
        <w:t>C)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D9A6E8C" w14:textId="77777777" w:rsidTr="00944072">
        <w:trPr>
          <w:trHeight w:hRule="exact" w:val="240"/>
          <w:jc w:val="center"/>
        </w:trPr>
        <w:tc>
          <w:tcPr>
            <w:tcW w:w="9752" w:type="dxa"/>
            <w:gridSpan w:val="2"/>
          </w:tcPr>
          <w:p w14:paraId="4A9B29AB" w14:textId="77777777" w:rsidR="00AB503F" w:rsidRPr="00C61BE8" w:rsidRDefault="00AB503F" w:rsidP="00944072"/>
        </w:tc>
      </w:tr>
      <w:tr w:rsidR="00AB503F" w:rsidRPr="00C61BE8" w14:paraId="1F247095" w14:textId="77777777" w:rsidTr="00944072">
        <w:trPr>
          <w:trHeight w:val="240"/>
          <w:jc w:val="center"/>
        </w:trPr>
        <w:tc>
          <w:tcPr>
            <w:tcW w:w="4876" w:type="dxa"/>
          </w:tcPr>
          <w:p w14:paraId="688FBA23" w14:textId="77777777" w:rsidR="00AB503F" w:rsidRPr="00C61BE8" w:rsidRDefault="00AB503F" w:rsidP="00944072">
            <w:pPr>
              <w:pStyle w:val="AmColumnHeading"/>
            </w:pPr>
            <w:r w:rsidRPr="00C61BE8">
              <w:t>Texto da Comissão</w:t>
            </w:r>
          </w:p>
        </w:tc>
        <w:tc>
          <w:tcPr>
            <w:tcW w:w="4876" w:type="dxa"/>
          </w:tcPr>
          <w:p w14:paraId="6CE4C347" w14:textId="77777777" w:rsidR="00AB503F" w:rsidRPr="00C61BE8" w:rsidRDefault="00AB503F" w:rsidP="00944072">
            <w:pPr>
              <w:pStyle w:val="AmColumnHeading"/>
            </w:pPr>
            <w:r w:rsidRPr="00C61BE8">
              <w:t>Alteração</w:t>
            </w:r>
          </w:p>
        </w:tc>
      </w:tr>
      <w:tr w:rsidR="00AB503F" w:rsidRPr="00C61BE8" w14:paraId="7BB84E65" w14:textId="77777777" w:rsidTr="00944072">
        <w:trPr>
          <w:jc w:val="center"/>
        </w:trPr>
        <w:tc>
          <w:tcPr>
            <w:tcW w:w="4876" w:type="dxa"/>
          </w:tcPr>
          <w:p w14:paraId="53FFCC49" w14:textId="77777777" w:rsidR="00AB503F" w:rsidRPr="00C61BE8" w:rsidRDefault="00AB503F" w:rsidP="00944072">
            <w:pPr>
              <w:pStyle w:val="Normal6a"/>
            </w:pPr>
          </w:p>
        </w:tc>
        <w:tc>
          <w:tcPr>
            <w:tcW w:w="4876" w:type="dxa"/>
          </w:tcPr>
          <w:p w14:paraId="174CE34A" w14:textId="0A37CB84" w:rsidR="00AB503F" w:rsidRPr="00C61BE8" w:rsidRDefault="00AB503F" w:rsidP="00944072">
            <w:pPr>
              <w:pStyle w:val="Normal6a"/>
            </w:pPr>
            <w:r w:rsidRPr="00C61BE8">
              <w:rPr>
                <w:b/>
                <w:i/>
              </w:rPr>
              <w:t>c</w:t>
            </w:r>
            <w:r w:rsidR="00A916A8">
              <w:rPr>
                <w:b/>
                <w:i/>
              </w:rPr>
              <w:noBreakHyphen/>
            </w:r>
            <w:r w:rsidRPr="00C61BE8">
              <w:rPr>
                <w:b/>
                <w:i/>
              </w:rPr>
              <w:t>C)</w:t>
            </w:r>
            <w:r w:rsidRPr="00C61BE8">
              <w:tab/>
            </w:r>
            <w:r w:rsidRPr="00C61BE8">
              <w:rPr>
                <w:b/>
                <w:i/>
              </w:rPr>
              <w:t>Informações sobre se o nacional de um país terceiro tem laços familiares no território de qualquer Estado</w:t>
            </w:r>
            <w:r w:rsidR="00A916A8">
              <w:rPr>
                <w:b/>
                <w:i/>
              </w:rPr>
              <w:noBreakHyphen/>
            </w:r>
            <w:r w:rsidRPr="00C61BE8">
              <w:rPr>
                <w:b/>
                <w:i/>
              </w:rPr>
              <w:t>Membro.</w:t>
            </w:r>
          </w:p>
        </w:tc>
      </w:tr>
    </w:tbl>
    <w:p w14:paraId="68A46197"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0540C316" w14:textId="77777777" w:rsidR="00AB503F" w:rsidRPr="00A916A8" w:rsidRDefault="00AB503F" w:rsidP="00AB503F">
      <w:pPr>
        <w:rPr>
          <w:lang w:val="en-GB"/>
        </w:rPr>
      </w:pPr>
      <w:r w:rsidRPr="00A916A8">
        <w:rPr>
          <w:rStyle w:val="HideTWBExt"/>
          <w:noProof w:val="0"/>
          <w:lang w:val="en-GB"/>
        </w:rPr>
        <w:t>&lt;/Amend&gt;</w:t>
      </w:r>
    </w:p>
    <w:p w14:paraId="3AC076E4"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724</w:t>
      </w:r>
      <w:r w:rsidRPr="00C61BE8">
        <w:rPr>
          <w:rStyle w:val="HideTWBExt"/>
          <w:noProof w:val="0"/>
        </w:rPr>
        <w:t>&lt;/NumAm&gt;</w:t>
      </w:r>
    </w:p>
    <w:p w14:paraId="4FDAFEE6"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35AF0715" w14:textId="77777777" w:rsidR="00AB503F" w:rsidRPr="00C61BE8" w:rsidRDefault="00AB503F" w:rsidP="00AB503F">
      <w:pPr>
        <w:pStyle w:val="NormalBold"/>
      </w:pPr>
      <w:r w:rsidRPr="00C61BE8">
        <w:rPr>
          <w:rStyle w:val="HideTWBExt"/>
          <w:noProof w:val="0"/>
        </w:rPr>
        <w:t>&lt;/RepeatBlock-By&gt;</w:t>
      </w:r>
    </w:p>
    <w:p w14:paraId="16AF7D3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5632628" w14:textId="77777777" w:rsidR="00AB503F" w:rsidRPr="00C61BE8" w:rsidRDefault="00AB503F" w:rsidP="00AB503F">
      <w:pPr>
        <w:pStyle w:val="NormalBold"/>
      </w:pPr>
      <w:r w:rsidRPr="00C61BE8">
        <w:rPr>
          <w:rStyle w:val="HideTWBExt"/>
          <w:noProof w:val="0"/>
        </w:rPr>
        <w:t>&lt;Article&gt;</w:t>
      </w:r>
      <w:r w:rsidRPr="00C61BE8">
        <w:t>Artigo 13 – n.º 1 – alínea d)</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4ED3C0D" w14:textId="77777777" w:rsidTr="00944072">
        <w:trPr>
          <w:trHeight w:hRule="exact" w:val="240"/>
          <w:jc w:val="center"/>
        </w:trPr>
        <w:tc>
          <w:tcPr>
            <w:tcW w:w="9752" w:type="dxa"/>
            <w:gridSpan w:val="2"/>
          </w:tcPr>
          <w:p w14:paraId="27BBA672" w14:textId="77777777" w:rsidR="00AB503F" w:rsidRPr="00C61BE8" w:rsidRDefault="00AB503F" w:rsidP="00944072"/>
        </w:tc>
      </w:tr>
      <w:tr w:rsidR="00AB503F" w:rsidRPr="00C61BE8" w14:paraId="7A7832B2" w14:textId="77777777" w:rsidTr="00944072">
        <w:trPr>
          <w:trHeight w:val="240"/>
          <w:jc w:val="center"/>
        </w:trPr>
        <w:tc>
          <w:tcPr>
            <w:tcW w:w="4876" w:type="dxa"/>
          </w:tcPr>
          <w:p w14:paraId="7C25BA5A" w14:textId="77777777" w:rsidR="00AB503F" w:rsidRPr="00C61BE8" w:rsidRDefault="00AB503F" w:rsidP="00944072">
            <w:pPr>
              <w:pStyle w:val="AmColumnHeading"/>
            </w:pPr>
            <w:r w:rsidRPr="00C61BE8">
              <w:t>Texto da Comissão</w:t>
            </w:r>
          </w:p>
        </w:tc>
        <w:tc>
          <w:tcPr>
            <w:tcW w:w="4876" w:type="dxa"/>
          </w:tcPr>
          <w:p w14:paraId="4E6B03A8" w14:textId="77777777" w:rsidR="00AB503F" w:rsidRPr="00C61BE8" w:rsidRDefault="00AB503F" w:rsidP="00944072">
            <w:pPr>
              <w:pStyle w:val="AmColumnHeading"/>
            </w:pPr>
            <w:r w:rsidRPr="00C61BE8">
              <w:t>Alteração</w:t>
            </w:r>
          </w:p>
        </w:tc>
      </w:tr>
      <w:tr w:rsidR="00AB503F" w:rsidRPr="00C61BE8" w14:paraId="39882166" w14:textId="77777777" w:rsidTr="00944072">
        <w:trPr>
          <w:jc w:val="center"/>
        </w:trPr>
        <w:tc>
          <w:tcPr>
            <w:tcW w:w="4876" w:type="dxa"/>
          </w:tcPr>
          <w:p w14:paraId="703DE1BA" w14:textId="77777777" w:rsidR="00AB503F" w:rsidRPr="00C61BE8" w:rsidRDefault="00AB503F" w:rsidP="00944072">
            <w:pPr>
              <w:pStyle w:val="Normal6a"/>
            </w:pPr>
            <w:r w:rsidRPr="00C61BE8">
              <w:rPr>
                <w:b/>
                <w:i/>
              </w:rPr>
              <w:t>d)</w:t>
            </w:r>
            <w:r w:rsidRPr="00C61BE8">
              <w:tab/>
            </w:r>
            <w:r w:rsidRPr="00C61BE8">
              <w:rPr>
                <w:b/>
                <w:i/>
              </w:rPr>
              <w:t>Informações obtidas relativamente aos itinerários de viagem, incluindo o ponto de partida, os locais de residência anteriores, os países terceiros de trânsito e aqueles em que pode ter sido pedida ou concedida proteção, bem como o destino pretendido dentro da União;</w:t>
            </w:r>
          </w:p>
        </w:tc>
        <w:tc>
          <w:tcPr>
            <w:tcW w:w="4876" w:type="dxa"/>
          </w:tcPr>
          <w:p w14:paraId="1109A192" w14:textId="77777777" w:rsidR="00AB503F" w:rsidRPr="00C61BE8" w:rsidRDefault="00AB503F" w:rsidP="00944072">
            <w:pPr>
              <w:pStyle w:val="Normal6a"/>
            </w:pPr>
            <w:r w:rsidRPr="00C61BE8">
              <w:rPr>
                <w:b/>
                <w:i/>
              </w:rPr>
              <w:t>Suprimido</w:t>
            </w:r>
          </w:p>
        </w:tc>
      </w:tr>
    </w:tbl>
    <w:p w14:paraId="36762B35"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E647255" w14:textId="77777777" w:rsidR="00AB503F" w:rsidRPr="00C61BE8" w:rsidRDefault="00AB503F" w:rsidP="00AB503F">
      <w:r w:rsidRPr="00C61BE8">
        <w:rPr>
          <w:rStyle w:val="HideTWBExt"/>
          <w:noProof w:val="0"/>
        </w:rPr>
        <w:t>&lt;/Amend&gt;</w:t>
      </w:r>
    </w:p>
    <w:p w14:paraId="0B81B801"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725</w:t>
      </w:r>
      <w:r w:rsidRPr="00C61BE8">
        <w:rPr>
          <w:rStyle w:val="HideTWBExt"/>
          <w:noProof w:val="0"/>
        </w:rPr>
        <w:t>&lt;/NumAm&gt;</w:t>
      </w:r>
    </w:p>
    <w:p w14:paraId="0A7CBDE8" w14:textId="721BD3AD"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6E8E21F4"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5DB98214" w14:textId="77777777" w:rsidR="00AB503F" w:rsidRPr="00C61BE8" w:rsidRDefault="00AB503F" w:rsidP="00AB503F">
      <w:r w:rsidRPr="00C61BE8">
        <w:rPr>
          <w:rStyle w:val="HideTWBExt"/>
          <w:noProof w:val="0"/>
        </w:rPr>
        <w:t>&lt;/RepeatBlock-By&gt;</w:t>
      </w:r>
    </w:p>
    <w:p w14:paraId="30C01D9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53C3260" w14:textId="561487D9" w:rsidR="00AB503F" w:rsidRPr="00C67CD2" w:rsidRDefault="00AB503F" w:rsidP="00AB503F">
      <w:pPr>
        <w:pStyle w:val="NormalBold"/>
        <w:rPr>
          <w:lang w:val="es-ES"/>
        </w:rPr>
      </w:pPr>
      <w:r w:rsidRPr="00C67CD2">
        <w:rPr>
          <w:rStyle w:val="HideTWBExt"/>
          <w:noProof w:val="0"/>
          <w:lang w:val="es-ES"/>
        </w:rPr>
        <w:t>&lt;Article&gt;</w:t>
      </w:r>
      <w:r w:rsidRPr="00C67CD2">
        <w:rPr>
          <w:lang w:val="es-ES"/>
        </w:rPr>
        <w:t>Artigo 13 – n.º 1 – alínea d)</w:t>
      </w:r>
      <w:r w:rsidRPr="00C67CD2">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7CD2" w14:paraId="29D78F84" w14:textId="77777777" w:rsidTr="00944072">
        <w:trPr>
          <w:trHeight w:hRule="exact" w:val="240"/>
          <w:jc w:val="center"/>
        </w:trPr>
        <w:tc>
          <w:tcPr>
            <w:tcW w:w="9752" w:type="dxa"/>
            <w:gridSpan w:val="2"/>
          </w:tcPr>
          <w:p w14:paraId="016564C5" w14:textId="77777777" w:rsidR="00AB503F" w:rsidRPr="00C67CD2" w:rsidRDefault="00AB503F" w:rsidP="00944072">
            <w:pPr>
              <w:rPr>
                <w:lang w:val="es-ES"/>
              </w:rPr>
            </w:pPr>
          </w:p>
        </w:tc>
      </w:tr>
      <w:tr w:rsidR="00AB503F" w:rsidRPr="00C61BE8" w14:paraId="4034279E" w14:textId="77777777" w:rsidTr="00944072">
        <w:trPr>
          <w:trHeight w:val="240"/>
          <w:jc w:val="center"/>
        </w:trPr>
        <w:tc>
          <w:tcPr>
            <w:tcW w:w="4876" w:type="dxa"/>
          </w:tcPr>
          <w:p w14:paraId="4DA98C67" w14:textId="77777777" w:rsidR="00AB503F" w:rsidRPr="00C61BE8" w:rsidRDefault="00AB503F" w:rsidP="00944072">
            <w:pPr>
              <w:pStyle w:val="AmColumnHeading"/>
            </w:pPr>
            <w:r w:rsidRPr="00C61BE8">
              <w:t>Texto da Comissão</w:t>
            </w:r>
          </w:p>
        </w:tc>
        <w:tc>
          <w:tcPr>
            <w:tcW w:w="4876" w:type="dxa"/>
          </w:tcPr>
          <w:p w14:paraId="7C7C1B67" w14:textId="77777777" w:rsidR="00AB503F" w:rsidRPr="00C61BE8" w:rsidRDefault="00AB503F" w:rsidP="00944072">
            <w:pPr>
              <w:pStyle w:val="AmColumnHeading"/>
            </w:pPr>
            <w:r w:rsidRPr="00C61BE8">
              <w:t>Alteração</w:t>
            </w:r>
          </w:p>
        </w:tc>
      </w:tr>
      <w:tr w:rsidR="00AB503F" w:rsidRPr="00C61BE8" w14:paraId="04A77E76" w14:textId="77777777" w:rsidTr="00944072">
        <w:trPr>
          <w:jc w:val="center"/>
        </w:trPr>
        <w:tc>
          <w:tcPr>
            <w:tcW w:w="4876" w:type="dxa"/>
          </w:tcPr>
          <w:p w14:paraId="2BE0B323" w14:textId="77777777" w:rsidR="00AB503F" w:rsidRPr="00C61BE8" w:rsidRDefault="00AB503F" w:rsidP="00944072">
            <w:pPr>
              <w:pStyle w:val="Normal6a"/>
            </w:pPr>
            <w:r w:rsidRPr="00C61BE8">
              <w:rPr>
                <w:b/>
                <w:i/>
              </w:rPr>
              <w:t>d)</w:t>
            </w:r>
            <w:r w:rsidRPr="00C61BE8">
              <w:tab/>
            </w:r>
            <w:r w:rsidRPr="00C61BE8">
              <w:rPr>
                <w:b/>
                <w:i/>
              </w:rPr>
              <w:t>Informações obtidas relativamente aos itinerários de viagem, incluindo o ponto de partida, os locais de residência anteriores, os países terceiros de trânsito e aqueles em que pode ter sido pedida ou concedida proteção, bem como o destino pretendido dentro da União;</w:t>
            </w:r>
          </w:p>
        </w:tc>
        <w:tc>
          <w:tcPr>
            <w:tcW w:w="4876" w:type="dxa"/>
          </w:tcPr>
          <w:p w14:paraId="66451E47" w14:textId="77777777" w:rsidR="00AB503F" w:rsidRPr="00C61BE8" w:rsidRDefault="00AB503F" w:rsidP="00944072">
            <w:pPr>
              <w:pStyle w:val="Normal6a"/>
            </w:pPr>
            <w:r w:rsidRPr="00C61BE8">
              <w:rPr>
                <w:b/>
                <w:i/>
              </w:rPr>
              <w:t>Suprimido</w:t>
            </w:r>
          </w:p>
        </w:tc>
      </w:tr>
    </w:tbl>
    <w:p w14:paraId="28AB213A"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82675ED" w14:textId="77777777" w:rsidR="00AB503F" w:rsidRPr="00C61BE8" w:rsidRDefault="00AB503F" w:rsidP="00AB503F">
      <w:r w:rsidRPr="00C61BE8">
        <w:rPr>
          <w:rStyle w:val="HideTWBExt"/>
          <w:noProof w:val="0"/>
        </w:rPr>
        <w:t>&lt;/Amend&gt;</w:t>
      </w:r>
    </w:p>
    <w:p w14:paraId="37280D8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726</w:t>
      </w:r>
      <w:r w:rsidRPr="00C61BE8">
        <w:rPr>
          <w:rStyle w:val="HideTWBExt"/>
          <w:noProof w:val="0"/>
        </w:rPr>
        <w:t>&lt;/NumAm&gt;</w:t>
      </w:r>
    </w:p>
    <w:p w14:paraId="6663A82E"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09351FEB" w14:textId="77777777" w:rsidR="00AB503F" w:rsidRPr="00C61BE8" w:rsidRDefault="00AB503F" w:rsidP="00AB503F">
      <w:pPr>
        <w:pStyle w:val="NormalBold"/>
      </w:pPr>
      <w:r w:rsidRPr="00C61BE8">
        <w:rPr>
          <w:rStyle w:val="HideTWBExt"/>
          <w:noProof w:val="0"/>
        </w:rPr>
        <w:t>&lt;/RepeatBlock-By&gt;</w:t>
      </w:r>
    </w:p>
    <w:p w14:paraId="56162D6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BD87048" w14:textId="77777777" w:rsidR="00AB503F" w:rsidRPr="00C61BE8" w:rsidRDefault="00AB503F" w:rsidP="00AB503F">
      <w:pPr>
        <w:pStyle w:val="NormalBold"/>
      </w:pPr>
      <w:r w:rsidRPr="00C61BE8">
        <w:rPr>
          <w:rStyle w:val="HideTWBExt"/>
          <w:noProof w:val="0"/>
        </w:rPr>
        <w:t>&lt;Article&gt;</w:t>
      </w:r>
      <w:r w:rsidRPr="00C61BE8">
        <w:t>Artigo 13 – n.º 1 – alínea e)</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A7EC79F" w14:textId="77777777" w:rsidTr="00944072">
        <w:trPr>
          <w:trHeight w:hRule="exact" w:val="240"/>
          <w:jc w:val="center"/>
        </w:trPr>
        <w:tc>
          <w:tcPr>
            <w:tcW w:w="9752" w:type="dxa"/>
            <w:gridSpan w:val="2"/>
          </w:tcPr>
          <w:p w14:paraId="295845E9" w14:textId="77777777" w:rsidR="00AB503F" w:rsidRPr="00C61BE8" w:rsidRDefault="00AB503F" w:rsidP="00944072"/>
        </w:tc>
      </w:tr>
      <w:tr w:rsidR="00AB503F" w:rsidRPr="00C61BE8" w14:paraId="747E5182" w14:textId="77777777" w:rsidTr="00944072">
        <w:trPr>
          <w:trHeight w:val="240"/>
          <w:jc w:val="center"/>
        </w:trPr>
        <w:tc>
          <w:tcPr>
            <w:tcW w:w="4876" w:type="dxa"/>
          </w:tcPr>
          <w:p w14:paraId="2CBCFFA5" w14:textId="77777777" w:rsidR="00AB503F" w:rsidRPr="00C61BE8" w:rsidRDefault="00AB503F" w:rsidP="00944072">
            <w:pPr>
              <w:pStyle w:val="AmColumnHeading"/>
            </w:pPr>
            <w:r w:rsidRPr="00C61BE8">
              <w:t>Texto da Comissão</w:t>
            </w:r>
          </w:p>
        </w:tc>
        <w:tc>
          <w:tcPr>
            <w:tcW w:w="4876" w:type="dxa"/>
          </w:tcPr>
          <w:p w14:paraId="69A83175" w14:textId="77777777" w:rsidR="00AB503F" w:rsidRPr="00C61BE8" w:rsidRDefault="00AB503F" w:rsidP="00944072">
            <w:pPr>
              <w:pStyle w:val="AmColumnHeading"/>
            </w:pPr>
            <w:r w:rsidRPr="00C61BE8">
              <w:t>Alteração</w:t>
            </w:r>
          </w:p>
        </w:tc>
      </w:tr>
      <w:tr w:rsidR="00AB503F" w:rsidRPr="00C61BE8" w14:paraId="371D8486" w14:textId="77777777" w:rsidTr="00944072">
        <w:trPr>
          <w:jc w:val="center"/>
        </w:trPr>
        <w:tc>
          <w:tcPr>
            <w:tcW w:w="4876" w:type="dxa"/>
          </w:tcPr>
          <w:p w14:paraId="2D09D9AB" w14:textId="77777777" w:rsidR="00AB503F" w:rsidRPr="00C61BE8" w:rsidRDefault="00AB503F" w:rsidP="00944072">
            <w:pPr>
              <w:pStyle w:val="Normal6a"/>
            </w:pPr>
            <w:r w:rsidRPr="00C61BE8">
              <w:rPr>
                <w:b/>
                <w:i/>
              </w:rPr>
              <w:t>e)</w:t>
            </w:r>
            <w:r w:rsidRPr="00C61BE8">
              <w:tab/>
            </w:r>
            <w:r w:rsidRPr="00C61BE8">
              <w:rPr>
                <w:b/>
                <w:i/>
              </w:rPr>
              <w:t>Informações relacionadas com a assistência prestada por uma pessoa ou uma organização criminosa para a passagem não autorizada da fronteira e informações relacionadas com casos de suspeita de introdução clandestina.</w:t>
            </w:r>
          </w:p>
        </w:tc>
        <w:tc>
          <w:tcPr>
            <w:tcW w:w="4876" w:type="dxa"/>
          </w:tcPr>
          <w:p w14:paraId="6DF04F42" w14:textId="77777777" w:rsidR="00AB503F" w:rsidRPr="00C61BE8" w:rsidRDefault="00AB503F" w:rsidP="00944072">
            <w:pPr>
              <w:pStyle w:val="Normal6a"/>
            </w:pPr>
            <w:r w:rsidRPr="00C61BE8">
              <w:rPr>
                <w:b/>
                <w:i/>
              </w:rPr>
              <w:t>Suprimido</w:t>
            </w:r>
          </w:p>
        </w:tc>
      </w:tr>
    </w:tbl>
    <w:p w14:paraId="0271D1BD"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387F6F5" w14:textId="77777777" w:rsidR="00AB503F" w:rsidRPr="00C61BE8" w:rsidRDefault="00AB503F" w:rsidP="00AB503F">
      <w:r w:rsidRPr="00C61BE8">
        <w:rPr>
          <w:rStyle w:val="HideTWBExt"/>
          <w:noProof w:val="0"/>
        </w:rPr>
        <w:t>&lt;/Amend&gt;</w:t>
      </w:r>
    </w:p>
    <w:p w14:paraId="0C35C04F"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727</w:t>
      </w:r>
      <w:r w:rsidRPr="00C61BE8">
        <w:rPr>
          <w:rStyle w:val="HideTWBExt"/>
          <w:noProof w:val="0"/>
        </w:rPr>
        <w:t>&lt;/NumAm&gt;</w:t>
      </w:r>
    </w:p>
    <w:p w14:paraId="051F4742" w14:textId="79DC261F"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1BFD5711" w14:textId="77777777" w:rsidR="00AB503F" w:rsidRPr="00C61BE8" w:rsidRDefault="00AB503F" w:rsidP="00AB503F">
      <w:pPr>
        <w:pStyle w:val="NormalBold"/>
      </w:pPr>
      <w:r w:rsidRPr="00C61BE8">
        <w:rPr>
          <w:rStyle w:val="HideTWBExt"/>
          <w:noProof w:val="0"/>
        </w:rPr>
        <w:t>&lt;/RepeatBlock-By&gt;</w:t>
      </w:r>
    </w:p>
    <w:p w14:paraId="6101E17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0339E93" w14:textId="77777777" w:rsidR="00AB503F" w:rsidRPr="00C61BE8" w:rsidRDefault="00AB503F" w:rsidP="00AB503F">
      <w:pPr>
        <w:pStyle w:val="NormalBold"/>
      </w:pPr>
      <w:r w:rsidRPr="00C61BE8">
        <w:rPr>
          <w:rStyle w:val="HideTWBExt"/>
          <w:noProof w:val="0"/>
        </w:rPr>
        <w:t>&lt;Article&gt;</w:t>
      </w:r>
      <w:r w:rsidRPr="00C61BE8">
        <w:t>Artigo 13 – n.º 1 – alínea e)</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5CE7B50" w14:textId="77777777" w:rsidTr="00944072">
        <w:trPr>
          <w:trHeight w:hRule="exact" w:val="240"/>
          <w:jc w:val="center"/>
        </w:trPr>
        <w:tc>
          <w:tcPr>
            <w:tcW w:w="9752" w:type="dxa"/>
            <w:gridSpan w:val="2"/>
          </w:tcPr>
          <w:p w14:paraId="7757290B" w14:textId="77777777" w:rsidR="00AB503F" w:rsidRPr="00C61BE8" w:rsidRDefault="00AB503F" w:rsidP="00944072"/>
        </w:tc>
      </w:tr>
      <w:tr w:rsidR="00AB503F" w:rsidRPr="00C61BE8" w14:paraId="0212CA81" w14:textId="77777777" w:rsidTr="00944072">
        <w:trPr>
          <w:trHeight w:val="240"/>
          <w:jc w:val="center"/>
        </w:trPr>
        <w:tc>
          <w:tcPr>
            <w:tcW w:w="4876" w:type="dxa"/>
          </w:tcPr>
          <w:p w14:paraId="3D5D90B1" w14:textId="77777777" w:rsidR="00AB503F" w:rsidRPr="00C61BE8" w:rsidRDefault="00AB503F" w:rsidP="00944072">
            <w:pPr>
              <w:pStyle w:val="AmColumnHeading"/>
            </w:pPr>
            <w:r w:rsidRPr="00C61BE8">
              <w:t>Texto da Comissão</w:t>
            </w:r>
          </w:p>
        </w:tc>
        <w:tc>
          <w:tcPr>
            <w:tcW w:w="4876" w:type="dxa"/>
          </w:tcPr>
          <w:p w14:paraId="4984ADF7" w14:textId="77777777" w:rsidR="00AB503F" w:rsidRPr="00C61BE8" w:rsidRDefault="00AB503F" w:rsidP="00944072">
            <w:pPr>
              <w:pStyle w:val="AmColumnHeading"/>
            </w:pPr>
            <w:r w:rsidRPr="00C61BE8">
              <w:t>Alteração</w:t>
            </w:r>
          </w:p>
        </w:tc>
      </w:tr>
      <w:tr w:rsidR="00AB503F" w:rsidRPr="00C61BE8" w14:paraId="3ECE4964" w14:textId="77777777" w:rsidTr="00944072">
        <w:trPr>
          <w:jc w:val="center"/>
        </w:trPr>
        <w:tc>
          <w:tcPr>
            <w:tcW w:w="4876" w:type="dxa"/>
          </w:tcPr>
          <w:p w14:paraId="25EF6E50" w14:textId="77777777" w:rsidR="00AB503F" w:rsidRPr="00C61BE8" w:rsidRDefault="00AB503F" w:rsidP="00944072">
            <w:pPr>
              <w:pStyle w:val="Normal6a"/>
            </w:pPr>
            <w:r w:rsidRPr="00C61BE8">
              <w:rPr>
                <w:b/>
                <w:i/>
              </w:rPr>
              <w:t>e)</w:t>
            </w:r>
            <w:r w:rsidRPr="00C61BE8">
              <w:tab/>
            </w:r>
            <w:r w:rsidRPr="00C61BE8">
              <w:rPr>
                <w:b/>
                <w:i/>
              </w:rPr>
              <w:t>Informações relacionadas com a assistência prestada por uma pessoa ou uma organização criminosa para a passagem não autorizada da fronteira e informações relacionadas com casos de suspeita de introdução clandestina.</w:t>
            </w:r>
          </w:p>
        </w:tc>
        <w:tc>
          <w:tcPr>
            <w:tcW w:w="4876" w:type="dxa"/>
          </w:tcPr>
          <w:p w14:paraId="6D67B66C" w14:textId="77777777" w:rsidR="00AB503F" w:rsidRPr="00C61BE8" w:rsidRDefault="00AB503F" w:rsidP="00944072">
            <w:pPr>
              <w:pStyle w:val="Normal6a"/>
            </w:pPr>
            <w:r w:rsidRPr="00C61BE8">
              <w:rPr>
                <w:b/>
                <w:i/>
              </w:rPr>
              <w:t>Suprimido</w:t>
            </w:r>
          </w:p>
        </w:tc>
      </w:tr>
    </w:tbl>
    <w:p w14:paraId="0AE25A6C"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8B39397" w14:textId="77777777" w:rsidR="00AB503F" w:rsidRPr="00C61BE8" w:rsidRDefault="00AB503F" w:rsidP="00AB503F">
      <w:r w:rsidRPr="00C61BE8">
        <w:rPr>
          <w:rStyle w:val="HideTWBExt"/>
          <w:noProof w:val="0"/>
        </w:rPr>
        <w:t>&lt;/Amend&gt;</w:t>
      </w:r>
    </w:p>
    <w:p w14:paraId="7E1BB991"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728</w:t>
      </w:r>
      <w:r w:rsidRPr="00C61BE8">
        <w:rPr>
          <w:rStyle w:val="HideTWBExt"/>
          <w:noProof w:val="0"/>
        </w:rPr>
        <w:t>&lt;/NumAm&gt;</w:t>
      </w:r>
    </w:p>
    <w:p w14:paraId="08AAE192" w14:textId="1CD3E617"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1E9C551D"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6E7A006A" w14:textId="77777777" w:rsidR="00AB503F" w:rsidRPr="00C61BE8" w:rsidRDefault="00AB503F" w:rsidP="00AB503F">
      <w:r w:rsidRPr="00C61BE8">
        <w:rPr>
          <w:rStyle w:val="HideTWBExt"/>
          <w:noProof w:val="0"/>
        </w:rPr>
        <w:t>&lt;/RepeatBlock-By&gt;</w:t>
      </w:r>
    </w:p>
    <w:p w14:paraId="596EDC4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D04FCFD" w14:textId="77777777" w:rsidR="00AB503F" w:rsidRPr="00C61BE8" w:rsidRDefault="00AB503F" w:rsidP="00AB503F">
      <w:pPr>
        <w:pStyle w:val="NormalBold"/>
      </w:pPr>
      <w:r w:rsidRPr="00C61BE8">
        <w:rPr>
          <w:rStyle w:val="HideTWBExt"/>
          <w:noProof w:val="0"/>
        </w:rPr>
        <w:t>&lt;Article&gt;</w:t>
      </w:r>
      <w:r w:rsidRPr="00C61BE8">
        <w:t>Artigo 13 – n.º 1 – alínea e)</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D1B519B" w14:textId="77777777" w:rsidTr="00944072">
        <w:trPr>
          <w:trHeight w:hRule="exact" w:val="240"/>
          <w:jc w:val="center"/>
        </w:trPr>
        <w:tc>
          <w:tcPr>
            <w:tcW w:w="9752" w:type="dxa"/>
            <w:gridSpan w:val="2"/>
          </w:tcPr>
          <w:p w14:paraId="136A390D" w14:textId="77777777" w:rsidR="00AB503F" w:rsidRPr="00C61BE8" w:rsidRDefault="00AB503F" w:rsidP="00944072"/>
        </w:tc>
      </w:tr>
      <w:tr w:rsidR="00AB503F" w:rsidRPr="00C61BE8" w14:paraId="3FDC8162" w14:textId="77777777" w:rsidTr="00944072">
        <w:trPr>
          <w:trHeight w:val="240"/>
          <w:jc w:val="center"/>
        </w:trPr>
        <w:tc>
          <w:tcPr>
            <w:tcW w:w="4876" w:type="dxa"/>
          </w:tcPr>
          <w:p w14:paraId="4C1695C1" w14:textId="77777777" w:rsidR="00AB503F" w:rsidRPr="00C61BE8" w:rsidRDefault="00AB503F" w:rsidP="00944072">
            <w:pPr>
              <w:pStyle w:val="AmColumnHeading"/>
            </w:pPr>
            <w:r w:rsidRPr="00C61BE8">
              <w:t>Texto da Comissão</w:t>
            </w:r>
          </w:p>
        </w:tc>
        <w:tc>
          <w:tcPr>
            <w:tcW w:w="4876" w:type="dxa"/>
          </w:tcPr>
          <w:p w14:paraId="197BDD10" w14:textId="77777777" w:rsidR="00AB503F" w:rsidRPr="00C61BE8" w:rsidRDefault="00AB503F" w:rsidP="00944072">
            <w:pPr>
              <w:pStyle w:val="AmColumnHeading"/>
            </w:pPr>
            <w:r w:rsidRPr="00C61BE8">
              <w:t>Alteração</w:t>
            </w:r>
          </w:p>
        </w:tc>
      </w:tr>
      <w:tr w:rsidR="00AB503F" w:rsidRPr="00C61BE8" w14:paraId="15F8FB32" w14:textId="77777777" w:rsidTr="00944072">
        <w:trPr>
          <w:jc w:val="center"/>
        </w:trPr>
        <w:tc>
          <w:tcPr>
            <w:tcW w:w="4876" w:type="dxa"/>
          </w:tcPr>
          <w:p w14:paraId="095C6CE3" w14:textId="77777777" w:rsidR="00AB503F" w:rsidRPr="00C61BE8" w:rsidRDefault="00AB503F" w:rsidP="00944072">
            <w:pPr>
              <w:pStyle w:val="Normal6a"/>
            </w:pPr>
            <w:r w:rsidRPr="00C61BE8">
              <w:rPr>
                <w:b/>
                <w:i/>
              </w:rPr>
              <w:t>e)</w:t>
            </w:r>
            <w:r w:rsidRPr="00C61BE8">
              <w:tab/>
            </w:r>
            <w:r w:rsidRPr="00C61BE8">
              <w:rPr>
                <w:b/>
                <w:i/>
              </w:rPr>
              <w:t>Informações relacionadas com a assistência prestada por uma pessoa ou uma organização criminosa para a passagem não autorizada da fronteira e informações relacionadas com casos de suspeita de introdução clandestina.</w:t>
            </w:r>
          </w:p>
        </w:tc>
        <w:tc>
          <w:tcPr>
            <w:tcW w:w="4876" w:type="dxa"/>
          </w:tcPr>
          <w:p w14:paraId="39CA039A" w14:textId="77777777" w:rsidR="00AB503F" w:rsidRPr="00C61BE8" w:rsidRDefault="00AB503F" w:rsidP="00944072">
            <w:pPr>
              <w:pStyle w:val="Normal6a"/>
            </w:pPr>
            <w:r w:rsidRPr="00C61BE8">
              <w:rPr>
                <w:b/>
                <w:i/>
              </w:rPr>
              <w:t>Suprimido</w:t>
            </w:r>
          </w:p>
        </w:tc>
      </w:tr>
    </w:tbl>
    <w:p w14:paraId="0BC97540"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AA3C1AF" w14:textId="77777777" w:rsidR="00AB503F" w:rsidRPr="00C61BE8" w:rsidRDefault="00AB503F" w:rsidP="00AB503F">
      <w:r w:rsidRPr="00C61BE8">
        <w:rPr>
          <w:rStyle w:val="HideTWBExt"/>
          <w:noProof w:val="0"/>
        </w:rPr>
        <w:t>&lt;/Amend&gt;</w:t>
      </w:r>
    </w:p>
    <w:p w14:paraId="00CA430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729</w:t>
      </w:r>
      <w:r w:rsidRPr="00C61BE8">
        <w:rPr>
          <w:rStyle w:val="HideTWBExt"/>
          <w:noProof w:val="0"/>
        </w:rPr>
        <w:t>&lt;/NumAm&gt;</w:t>
      </w:r>
    </w:p>
    <w:p w14:paraId="6A7A0110"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Balázs Hidvéghi, Loránt Vincze</w:t>
      </w:r>
      <w:r w:rsidRPr="00A916A8">
        <w:rPr>
          <w:rStyle w:val="HideTWBExt"/>
          <w:noProof w:val="0"/>
          <w:lang w:val="en-GB"/>
        </w:rPr>
        <w:t>&lt;/Members&gt;</w:t>
      </w:r>
    </w:p>
    <w:p w14:paraId="6587B261" w14:textId="77777777" w:rsidR="00AB503F" w:rsidRPr="00C61BE8" w:rsidRDefault="00AB503F" w:rsidP="00AB503F">
      <w:pPr>
        <w:pStyle w:val="NormalBold"/>
      </w:pPr>
      <w:r w:rsidRPr="00C61BE8">
        <w:rPr>
          <w:rStyle w:val="HideTWBExt"/>
          <w:noProof w:val="0"/>
        </w:rPr>
        <w:t>&lt;/RepeatBlock-By&gt;</w:t>
      </w:r>
    </w:p>
    <w:p w14:paraId="21D32A4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D0A9780" w14:textId="77777777" w:rsidR="00AB503F" w:rsidRPr="00C61BE8" w:rsidRDefault="00AB503F" w:rsidP="00AB503F">
      <w:pPr>
        <w:pStyle w:val="NormalBold"/>
      </w:pPr>
      <w:r w:rsidRPr="00C61BE8">
        <w:rPr>
          <w:rStyle w:val="HideTWBExt"/>
          <w:noProof w:val="0"/>
        </w:rPr>
        <w:t>&lt;Article&gt;</w:t>
      </w:r>
      <w:r w:rsidRPr="00C61BE8">
        <w:t>Artigo 13 – n.º 1 – alínea e)</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F424C12" w14:textId="77777777" w:rsidTr="00944072">
        <w:trPr>
          <w:trHeight w:hRule="exact" w:val="240"/>
          <w:jc w:val="center"/>
        </w:trPr>
        <w:tc>
          <w:tcPr>
            <w:tcW w:w="9752" w:type="dxa"/>
            <w:gridSpan w:val="2"/>
          </w:tcPr>
          <w:p w14:paraId="5A62E6EF" w14:textId="77777777" w:rsidR="00AB503F" w:rsidRPr="00C61BE8" w:rsidRDefault="00AB503F" w:rsidP="00944072"/>
        </w:tc>
      </w:tr>
      <w:tr w:rsidR="00AB503F" w:rsidRPr="00C61BE8" w14:paraId="31104B70" w14:textId="77777777" w:rsidTr="00944072">
        <w:trPr>
          <w:trHeight w:val="240"/>
          <w:jc w:val="center"/>
        </w:trPr>
        <w:tc>
          <w:tcPr>
            <w:tcW w:w="4876" w:type="dxa"/>
          </w:tcPr>
          <w:p w14:paraId="4D6D21EF" w14:textId="77777777" w:rsidR="00AB503F" w:rsidRPr="00C61BE8" w:rsidRDefault="00AB503F" w:rsidP="00944072">
            <w:pPr>
              <w:pStyle w:val="AmColumnHeading"/>
            </w:pPr>
            <w:r w:rsidRPr="00C61BE8">
              <w:t>Texto da Comissão</w:t>
            </w:r>
          </w:p>
        </w:tc>
        <w:tc>
          <w:tcPr>
            <w:tcW w:w="4876" w:type="dxa"/>
          </w:tcPr>
          <w:p w14:paraId="6EBBAE08" w14:textId="77777777" w:rsidR="00AB503F" w:rsidRPr="00C61BE8" w:rsidRDefault="00AB503F" w:rsidP="00944072">
            <w:pPr>
              <w:pStyle w:val="AmColumnHeading"/>
            </w:pPr>
            <w:r w:rsidRPr="00C61BE8">
              <w:t>Alteração</w:t>
            </w:r>
          </w:p>
        </w:tc>
      </w:tr>
      <w:tr w:rsidR="00AB503F" w:rsidRPr="00C61BE8" w14:paraId="63EB82BE" w14:textId="77777777" w:rsidTr="00944072">
        <w:trPr>
          <w:jc w:val="center"/>
        </w:trPr>
        <w:tc>
          <w:tcPr>
            <w:tcW w:w="4876" w:type="dxa"/>
          </w:tcPr>
          <w:p w14:paraId="592ADC21" w14:textId="77777777" w:rsidR="00AB503F" w:rsidRPr="00C61BE8" w:rsidRDefault="00AB503F" w:rsidP="00944072">
            <w:pPr>
              <w:pStyle w:val="Normal6a"/>
            </w:pPr>
            <w:r w:rsidRPr="00C61BE8">
              <w:t>e)</w:t>
            </w:r>
            <w:r w:rsidRPr="00C61BE8">
              <w:tab/>
              <w:t xml:space="preserve">Informações relacionadas com a assistência prestada por uma pessoa ou uma organização </w:t>
            </w:r>
            <w:r w:rsidRPr="00C61BE8">
              <w:rPr>
                <w:b/>
                <w:i/>
              </w:rPr>
              <w:t>criminosa</w:t>
            </w:r>
            <w:r w:rsidRPr="00C61BE8">
              <w:t xml:space="preserve"> para a passagem não autorizada da fronteira e informações relacionadas com casos de suspeita de introdução clandestina.</w:t>
            </w:r>
          </w:p>
        </w:tc>
        <w:tc>
          <w:tcPr>
            <w:tcW w:w="4876" w:type="dxa"/>
          </w:tcPr>
          <w:p w14:paraId="5C4BD306" w14:textId="77777777" w:rsidR="00AB503F" w:rsidRPr="00C61BE8" w:rsidRDefault="00AB503F" w:rsidP="00944072">
            <w:pPr>
              <w:pStyle w:val="Normal6a"/>
            </w:pPr>
            <w:r w:rsidRPr="00C61BE8">
              <w:t>e)</w:t>
            </w:r>
            <w:r w:rsidRPr="00C61BE8">
              <w:tab/>
              <w:t>Informações relacionadas com a assistência prestada por uma pessoa ou uma organização para a passagem não autorizada da fronteira e informações relacionadas com casos de suspeita de introdução clandestina.</w:t>
            </w:r>
          </w:p>
        </w:tc>
      </w:tr>
    </w:tbl>
    <w:p w14:paraId="5D038CA3"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C372C58" w14:textId="77777777" w:rsidR="00AB503F" w:rsidRPr="00A916A8" w:rsidRDefault="00AB503F" w:rsidP="00AB503F">
      <w:pPr>
        <w:rPr>
          <w:lang w:val="en-GB"/>
        </w:rPr>
      </w:pPr>
      <w:r w:rsidRPr="00A916A8">
        <w:rPr>
          <w:rStyle w:val="HideTWBExt"/>
          <w:noProof w:val="0"/>
          <w:lang w:val="en-GB"/>
        </w:rPr>
        <w:t>&lt;/Amend&gt;</w:t>
      </w:r>
    </w:p>
    <w:p w14:paraId="1A77FDE8"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730</w:t>
      </w:r>
      <w:r w:rsidRPr="00A916A8">
        <w:rPr>
          <w:rStyle w:val="HideTWBExt"/>
          <w:noProof w:val="0"/>
          <w:lang w:val="en-GB"/>
        </w:rPr>
        <w:t>&lt;/NumAm&gt;</w:t>
      </w:r>
    </w:p>
    <w:p w14:paraId="08545A8B" w14:textId="30C45EAC"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27222EE2" w14:textId="77777777" w:rsidR="00AB503F" w:rsidRPr="00C61BE8" w:rsidRDefault="00AB503F" w:rsidP="00AB503F">
      <w:pPr>
        <w:pStyle w:val="NormalBold"/>
      </w:pPr>
      <w:r w:rsidRPr="00C61BE8">
        <w:rPr>
          <w:rStyle w:val="HideTWBExt"/>
          <w:noProof w:val="0"/>
        </w:rPr>
        <w:t>&lt;/RepeatBlock-By&gt;</w:t>
      </w:r>
    </w:p>
    <w:p w14:paraId="656D6A4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192AE90" w14:textId="177586D9" w:rsidR="00AB503F" w:rsidRPr="00C61BE8" w:rsidRDefault="00AB503F" w:rsidP="00AB503F">
      <w:pPr>
        <w:pStyle w:val="NormalBold"/>
      </w:pPr>
      <w:r w:rsidRPr="00C61BE8">
        <w:rPr>
          <w:rStyle w:val="HideTWBExt"/>
          <w:noProof w:val="0"/>
        </w:rPr>
        <w:t>&lt;Article&gt;</w:t>
      </w:r>
      <w:r w:rsidRPr="00C61BE8">
        <w:t>Artigo 13 – parágrafo 1 – alínea a</w:t>
      </w:r>
      <w:r w:rsidR="00A916A8">
        <w:noBreakHyphen/>
      </w:r>
      <w:r w:rsidRPr="00C61BE8">
        <w:t>A) (nova)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73C4F60" w14:textId="77777777" w:rsidTr="00944072">
        <w:trPr>
          <w:trHeight w:hRule="exact" w:val="240"/>
          <w:jc w:val="center"/>
        </w:trPr>
        <w:tc>
          <w:tcPr>
            <w:tcW w:w="9752" w:type="dxa"/>
            <w:gridSpan w:val="2"/>
          </w:tcPr>
          <w:p w14:paraId="633F8774" w14:textId="77777777" w:rsidR="00AB503F" w:rsidRPr="00C61BE8" w:rsidRDefault="00AB503F" w:rsidP="00944072"/>
        </w:tc>
      </w:tr>
      <w:tr w:rsidR="00AB503F" w:rsidRPr="00C61BE8" w14:paraId="1812CD4A" w14:textId="77777777" w:rsidTr="00944072">
        <w:trPr>
          <w:trHeight w:val="240"/>
          <w:jc w:val="center"/>
        </w:trPr>
        <w:tc>
          <w:tcPr>
            <w:tcW w:w="4876" w:type="dxa"/>
          </w:tcPr>
          <w:p w14:paraId="7FBDCE5E" w14:textId="77777777" w:rsidR="00AB503F" w:rsidRPr="00C61BE8" w:rsidRDefault="00AB503F" w:rsidP="00944072">
            <w:pPr>
              <w:pStyle w:val="AmColumnHeading"/>
            </w:pPr>
            <w:r w:rsidRPr="00C61BE8">
              <w:t>Texto da Comissão</w:t>
            </w:r>
          </w:p>
        </w:tc>
        <w:tc>
          <w:tcPr>
            <w:tcW w:w="4876" w:type="dxa"/>
          </w:tcPr>
          <w:p w14:paraId="2FA2EAB4" w14:textId="77777777" w:rsidR="00AB503F" w:rsidRPr="00C61BE8" w:rsidRDefault="00AB503F" w:rsidP="00944072">
            <w:pPr>
              <w:pStyle w:val="AmColumnHeading"/>
            </w:pPr>
            <w:r w:rsidRPr="00C61BE8">
              <w:t>Alteração</w:t>
            </w:r>
          </w:p>
        </w:tc>
      </w:tr>
      <w:tr w:rsidR="00AB503F" w:rsidRPr="00C61BE8" w14:paraId="2B294843" w14:textId="77777777" w:rsidTr="00944072">
        <w:trPr>
          <w:jc w:val="center"/>
        </w:trPr>
        <w:tc>
          <w:tcPr>
            <w:tcW w:w="4876" w:type="dxa"/>
          </w:tcPr>
          <w:p w14:paraId="245A57D1" w14:textId="77777777" w:rsidR="00AB503F" w:rsidRPr="00C61BE8" w:rsidRDefault="00AB503F" w:rsidP="00944072">
            <w:pPr>
              <w:pStyle w:val="Normal6a"/>
            </w:pPr>
          </w:p>
        </w:tc>
        <w:tc>
          <w:tcPr>
            <w:tcW w:w="4876" w:type="dxa"/>
          </w:tcPr>
          <w:p w14:paraId="38E7AECA" w14:textId="5AAB2F21" w:rsidR="00AB503F" w:rsidRPr="00C61BE8" w:rsidRDefault="00AB503F" w:rsidP="00944072">
            <w:pPr>
              <w:pStyle w:val="Normal6a"/>
            </w:pPr>
            <w:r w:rsidRPr="00C61BE8">
              <w:rPr>
                <w:b/>
                <w:i/>
              </w:rPr>
              <w:t>e</w:t>
            </w:r>
            <w:r w:rsidR="00A916A8">
              <w:rPr>
                <w:b/>
                <w:i/>
              </w:rPr>
              <w:noBreakHyphen/>
            </w:r>
            <w:r w:rsidRPr="00C61BE8">
              <w:rPr>
                <w:b/>
                <w:i/>
              </w:rPr>
              <w:t>A)</w:t>
            </w:r>
            <w:r w:rsidRPr="00C61BE8">
              <w:tab/>
            </w:r>
            <w:r w:rsidRPr="00C61BE8">
              <w:rPr>
                <w:b/>
                <w:i/>
              </w:rPr>
              <w:t>informações sobre familiares ou parentes adultos próximos na UE, conforme definido na Diretiva (UE) XXX/XXX [Reformulação da Diretiva Condições de Acolhimento];</w:t>
            </w:r>
          </w:p>
        </w:tc>
      </w:tr>
    </w:tbl>
    <w:p w14:paraId="69C5F3C0"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A24FC8A" w14:textId="77777777" w:rsidR="00AB503F" w:rsidRPr="00A916A8" w:rsidRDefault="00AB503F" w:rsidP="00AB503F">
      <w:pPr>
        <w:rPr>
          <w:lang w:val="en-GB"/>
        </w:rPr>
      </w:pPr>
      <w:r w:rsidRPr="00A916A8">
        <w:rPr>
          <w:rStyle w:val="HideTWBExt"/>
          <w:noProof w:val="0"/>
          <w:lang w:val="en-GB"/>
        </w:rPr>
        <w:t>&lt;/Amend&gt;</w:t>
      </w:r>
    </w:p>
    <w:p w14:paraId="5601D4F8"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731</w:t>
      </w:r>
      <w:r w:rsidRPr="00C61BE8">
        <w:rPr>
          <w:rStyle w:val="HideTWBExt"/>
          <w:noProof w:val="0"/>
        </w:rPr>
        <w:t>&lt;/NumAm&gt;</w:t>
      </w:r>
    </w:p>
    <w:p w14:paraId="755BE077"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7523149B" w14:textId="77777777" w:rsidR="00AB503F" w:rsidRPr="00C61BE8" w:rsidRDefault="00AB503F" w:rsidP="00AB503F">
      <w:pPr>
        <w:pStyle w:val="NormalBold"/>
      </w:pPr>
      <w:r w:rsidRPr="00C61BE8">
        <w:rPr>
          <w:rStyle w:val="HideTWBExt"/>
          <w:noProof w:val="0"/>
        </w:rPr>
        <w:t>&lt;/RepeatBlock-By&gt;</w:t>
      </w:r>
    </w:p>
    <w:p w14:paraId="5DDA7A8A"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19BE045" w14:textId="37B7FE80" w:rsidR="00AB503F" w:rsidRPr="00C61BE8" w:rsidRDefault="00AB503F" w:rsidP="00AB503F">
      <w:pPr>
        <w:pStyle w:val="NormalBold"/>
      </w:pPr>
      <w:r w:rsidRPr="00C61BE8">
        <w:rPr>
          <w:rStyle w:val="HideTWBExt"/>
          <w:noProof w:val="0"/>
        </w:rPr>
        <w:t>&lt;Article&gt;</w:t>
      </w:r>
      <w:r w:rsidRPr="00C61BE8">
        <w:t>Artigo 13 – n.º 1</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6014531" w14:textId="77777777" w:rsidTr="00944072">
        <w:trPr>
          <w:trHeight w:hRule="exact" w:val="240"/>
          <w:jc w:val="center"/>
        </w:trPr>
        <w:tc>
          <w:tcPr>
            <w:tcW w:w="9752" w:type="dxa"/>
            <w:gridSpan w:val="2"/>
          </w:tcPr>
          <w:p w14:paraId="73F76C43" w14:textId="77777777" w:rsidR="00AB503F" w:rsidRPr="00C61BE8" w:rsidRDefault="00AB503F" w:rsidP="00944072"/>
        </w:tc>
      </w:tr>
      <w:tr w:rsidR="00AB503F" w:rsidRPr="00C61BE8" w14:paraId="7ECCDA6C" w14:textId="77777777" w:rsidTr="00944072">
        <w:trPr>
          <w:trHeight w:val="240"/>
          <w:jc w:val="center"/>
        </w:trPr>
        <w:tc>
          <w:tcPr>
            <w:tcW w:w="4876" w:type="dxa"/>
          </w:tcPr>
          <w:p w14:paraId="29C85693" w14:textId="77777777" w:rsidR="00AB503F" w:rsidRPr="00C61BE8" w:rsidRDefault="00AB503F" w:rsidP="00944072">
            <w:pPr>
              <w:pStyle w:val="AmColumnHeading"/>
            </w:pPr>
            <w:r w:rsidRPr="00C61BE8">
              <w:t>Texto da Comissão</w:t>
            </w:r>
          </w:p>
        </w:tc>
        <w:tc>
          <w:tcPr>
            <w:tcW w:w="4876" w:type="dxa"/>
          </w:tcPr>
          <w:p w14:paraId="05ADFCEE" w14:textId="77777777" w:rsidR="00AB503F" w:rsidRPr="00C61BE8" w:rsidRDefault="00AB503F" w:rsidP="00944072">
            <w:pPr>
              <w:pStyle w:val="AmColumnHeading"/>
            </w:pPr>
            <w:r w:rsidRPr="00C61BE8">
              <w:t>Alteração</w:t>
            </w:r>
          </w:p>
        </w:tc>
      </w:tr>
      <w:tr w:rsidR="00AB503F" w:rsidRPr="00C61BE8" w14:paraId="4D0F532F" w14:textId="77777777" w:rsidTr="00944072">
        <w:trPr>
          <w:jc w:val="center"/>
        </w:trPr>
        <w:tc>
          <w:tcPr>
            <w:tcW w:w="4876" w:type="dxa"/>
          </w:tcPr>
          <w:p w14:paraId="13E468A2" w14:textId="77777777" w:rsidR="00AB503F" w:rsidRPr="00C61BE8" w:rsidRDefault="00AB503F" w:rsidP="00944072">
            <w:pPr>
              <w:pStyle w:val="Normal6a"/>
            </w:pPr>
          </w:p>
        </w:tc>
        <w:tc>
          <w:tcPr>
            <w:tcW w:w="4876" w:type="dxa"/>
          </w:tcPr>
          <w:p w14:paraId="3C8ECB05" w14:textId="77777777" w:rsidR="00AB503F" w:rsidRPr="00C61BE8" w:rsidRDefault="00AB503F" w:rsidP="00944072">
            <w:pPr>
              <w:pStyle w:val="Normal6a"/>
            </w:pPr>
            <w:r w:rsidRPr="00C61BE8">
              <w:rPr>
                <w:b/>
                <w:i/>
              </w:rPr>
              <w:t>O formulário deve ser redigido numa língua que o nacional de país terceiro compreenda e deve ser entregue à pessoa em causa antes de ser transmitido às autoridades competentes referidas no artigo 14.º, de modo a que o nacional de país terceiro possa recusar a representação dos factos incluídos no formulário e exercer efetivamente os direitos consagrados nos artigos 15.º, 16.º, 22.º e 77.º do RGPD. As autoridades competentes devem registar no formulário qualquer observação ou objeção do nacional de país terceiro relativamente à exatidão dos dados e das informações nele incluídas.</w:t>
            </w:r>
          </w:p>
        </w:tc>
      </w:tr>
    </w:tbl>
    <w:p w14:paraId="5FF72024"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698FEC3" w14:textId="77777777" w:rsidR="00AB503F" w:rsidRPr="00A916A8" w:rsidRDefault="00AB503F" w:rsidP="00AB503F">
      <w:pPr>
        <w:rPr>
          <w:lang w:val="en-GB"/>
        </w:rPr>
      </w:pPr>
      <w:r w:rsidRPr="00A916A8">
        <w:rPr>
          <w:rStyle w:val="HideTWBExt"/>
          <w:noProof w:val="0"/>
          <w:lang w:val="en-GB"/>
        </w:rPr>
        <w:t>&lt;/Amend&gt;</w:t>
      </w:r>
    </w:p>
    <w:p w14:paraId="0F816F23"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732</w:t>
      </w:r>
      <w:r w:rsidRPr="00A916A8">
        <w:rPr>
          <w:rStyle w:val="HideTWBExt"/>
          <w:noProof w:val="0"/>
          <w:lang w:val="en-GB"/>
        </w:rPr>
        <w:t>&lt;/NumAm&gt;</w:t>
      </w:r>
    </w:p>
    <w:p w14:paraId="73913D8C" w14:textId="4BFDD2E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25F307AA"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7779DC7F" w14:textId="77777777" w:rsidR="00AB503F" w:rsidRPr="00C61BE8" w:rsidRDefault="00AB503F" w:rsidP="00AB503F">
      <w:r w:rsidRPr="00C61BE8">
        <w:rPr>
          <w:rStyle w:val="HideTWBExt"/>
          <w:noProof w:val="0"/>
        </w:rPr>
        <w:t>&lt;/RepeatBlock-By&gt;</w:t>
      </w:r>
    </w:p>
    <w:p w14:paraId="190CE8E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F4EB337" w14:textId="42ED4695" w:rsidR="00AB503F" w:rsidRPr="00C61BE8" w:rsidRDefault="00AB503F" w:rsidP="00AB503F">
      <w:pPr>
        <w:pStyle w:val="NormalBold"/>
      </w:pPr>
      <w:r w:rsidRPr="00C61BE8">
        <w:rPr>
          <w:rStyle w:val="HideTWBExt"/>
          <w:noProof w:val="0"/>
        </w:rPr>
        <w:t>&lt;Article&gt;</w:t>
      </w:r>
      <w:r w:rsidRPr="00C61BE8">
        <w:t>Artigo 13 – n.º 1</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DF7DE0F" w14:textId="77777777" w:rsidTr="00944072">
        <w:trPr>
          <w:trHeight w:hRule="exact" w:val="240"/>
          <w:jc w:val="center"/>
        </w:trPr>
        <w:tc>
          <w:tcPr>
            <w:tcW w:w="9752" w:type="dxa"/>
            <w:gridSpan w:val="2"/>
          </w:tcPr>
          <w:p w14:paraId="293E16A7" w14:textId="77777777" w:rsidR="00AB503F" w:rsidRPr="00C61BE8" w:rsidRDefault="00AB503F" w:rsidP="00944072"/>
        </w:tc>
      </w:tr>
      <w:tr w:rsidR="00AB503F" w:rsidRPr="00C61BE8" w14:paraId="6B3642EC" w14:textId="77777777" w:rsidTr="00944072">
        <w:trPr>
          <w:trHeight w:val="240"/>
          <w:jc w:val="center"/>
        </w:trPr>
        <w:tc>
          <w:tcPr>
            <w:tcW w:w="4876" w:type="dxa"/>
          </w:tcPr>
          <w:p w14:paraId="390EB3AD" w14:textId="77777777" w:rsidR="00AB503F" w:rsidRPr="00C61BE8" w:rsidRDefault="00AB503F" w:rsidP="00944072">
            <w:pPr>
              <w:pStyle w:val="AmColumnHeading"/>
            </w:pPr>
            <w:r w:rsidRPr="00C61BE8">
              <w:t>Texto da Comissão</w:t>
            </w:r>
          </w:p>
        </w:tc>
        <w:tc>
          <w:tcPr>
            <w:tcW w:w="4876" w:type="dxa"/>
          </w:tcPr>
          <w:p w14:paraId="040FBF9B" w14:textId="77777777" w:rsidR="00AB503F" w:rsidRPr="00C61BE8" w:rsidRDefault="00AB503F" w:rsidP="00944072">
            <w:pPr>
              <w:pStyle w:val="AmColumnHeading"/>
            </w:pPr>
            <w:r w:rsidRPr="00C61BE8">
              <w:t>Alteração</w:t>
            </w:r>
          </w:p>
        </w:tc>
      </w:tr>
      <w:tr w:rsidR="00AB503F" w:rsidRPr="00C61BE8" w14:paraId="7CE1C1E2" w14:textId="77777777" w:rsidTr="00944072">
        <w:trPr>
          <w:jc w:val="center"/>
        </w:trPr>
        <w:tc>
          <w:tcPr>
            <w:tcW w:w="4876" w:type="dxa"/>
          </w:tcPr>
          <w:p w14:paraId="1BB2389F" w14:textId="77777777" w:rsidR="00AB503F" w:rsidRPr="00C61BE8" w:rsidRDefault="00AB503F" w:rsidP="00944072">
            <w:pPr>
              <w:pStyle w:val="Normal6a"/>
            </w:pPr>
          </w:p>
        </w:tc>
        <w:tc>
          <w:tcPr>
            <w:tcW w:w="4876" w:type="dxa"/>
          </w:tcPr>
          <w:p w14:paraId="1F32D9FF" w14:textId="77777777" w:rsidR="00AB503F" w:rsidRPr="00C61BE8" w:rsidRDefault="00AB503F" w:rsidP="00944072">
            <w:pPr>
              <w:pStyle w:val="Normal6a"/>
            </w:pPr>
            <w:r w:rsidRPr="00C61BE8">
              <w:rPr>
                <w:b/>
                <w:i/>
              </w:rPr>
              <w:t>O procedimento deve assegurar que a pessoa exerça o seu direito a ser ouvida e a um recurso adequado. O formulário de registo de informações deve ser uma decisão administrativa passível de recurso. A pessoa em causa deve receber uma cópia do formulário de registo de informações num idioma que compreenda e tem de poder comentar as informações nele contidas. A pessoa deve poder solicitar a assistência de um intérprete. A pessoa deve igualmente ter acesso a um procedimento de recurso que lhe permita contestar qualquer informação incluída no formulário e deve ser informada relativamente aos canais de recurso.</w:t>
            </w:r>
          </w:p>
        </w:tc>
      </w:tr>
    </w:tbl>
    <w:p w14:paraId="7BD7E86B"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4FC51AD" w14:textId="77777777" w:rsidR="00AB503F" w:rsidRPr="00A916A8" w:rsidRDefault="00AB503F" w:rsidP="00AB503F">
      <w:pPr>
        <w:rPr>
          <w:lang w:val="en-GB"/>
        </w:rPr>
      </w:pPr>
      <w:r w:rsidRPr="00A916A8">
        <w:rPr>
          <w:rStyle w:val="HideTWBExt"/>
          <w:noProof w:val="0"/>
          <w:lang w:val="en-GB"/>
        </w:rPr>
        <w:t>&lt;/Amend&gt;</w:t>
      </w:r>
    </w:p>
    <w:p w14:paraId="72A88EAA"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733</w:t>
      </w:r>
      <w:r w:rsidRPr="00A916A8">
        <w:rPr>
          <w:rStyle w:val="HideTWBExt"/>
          <w:noProof w:val="0"/>
          <w:lang w:val="en-GB"/>
        </w:rPr>
        <w:t>&lt;/NumAm&gt;</w:t>
      </w:r>
    </w:p>
    <w:p w14:paraId="4775FA4E" w14:textId="6BBED389"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14106791" w14:textId="77777777" w:rsidR="00AB503F" w:rsidRPr="00C61BE8" w:rsidRDefault="00AB503F" w:rsidP="00AB503F">
      <w:pPr>
        <w:pStyle w:val="NormalBold"/>
      </w:pPr>
      <w:r w:rsidRPr="00C61BE8">
        <w:rPr>
          <w:rStyle w:val="HideTWBExt"/>
          <w:noProof w:val="0"/>
        </w:rPr>
        <w:t>&lt;/RepeatBlock-By&gt;</w:t>
      </w:r>
    </w:p>
    <w:p w14:paraId="5461E85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B1C0496" w14:textId="530891A0" w:rsidR="00AB503F" w:rsidRPr="00C61BE8" w:rsidRDefault="00AB503F" w:rsidP="00AB503F">
      <w:pPr>
        <w:pStyle w:val="NormalBold"/>
      </w:pPr>
      <w:r w:rsidRPr="00C61BE8">
        <w:rPr>
          <w:rStyle w:val="HideTWBExt"/>
          <w:noProof w:val="0"/>
        </w:rPr>
        <w:t>&lt;Article&gt;</w:t>
      </w:r>
      <w:r w:rsidRPr="00C61BE8">
        <w:t>Artigo 13 – n.º 1</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A658A86" w14:textId="77777777" w:rsidTr="00944072">
        <w:trPr>
          <w:trHeight w:hRule="exact" w:val="240"/>
          <w:jc w:val="center"/>
        </w:trPr>
        <w:tc>
          <w:tcPr>
            <w:tcW w:w="9752" w:type="dxa"/>
            <w:gridSpan w:val="2"/>
          </w:tcPr>
          <w:p w14:paraId="0CE8CF4E" w14:textId="77777777" w:rsidR="00AB503F" w:rsidRPr="00C61BE8" w:rsidRDefault="00AB503F" w:rsidP="00944072"/>
        </w:tc>
      </w:tr>
      <w:tr w:rsidR="00AB503F" w:rsidRPr="00C61BE8" w14:paraId="68884C68" w14:textId="77777777" w:rsidTr="00944072">
        <w:trPr>
          <w:trHeight w:val="240"/>
          <w:jc w:val="center"/>
        </w:trPr>
        <w:tc>
          <w:tcPr>
            <w:tcW w:w="4876" w:type="dxa"/>
          </w:tcPr>
          <w:p w14:paraId="04801073" w14:textId="77777777" w:rsidR="00AB503F" w:rsidRPr="00C61BE8" w:rsidRDefault="00AB503F" w:rsidP="00944072">
            <w:pPr>
              <w:pStyle w:val="AmColumnHeading"/>
            </w:pPr>
            <w:r w:rsidRPr="00C61BE8">
              <w:t>Texto da Comissão</w:t>
            </w:r>
          </w:p>
        </w:tc>
        <w:tc>
          <w:tcPr>
            <w:tcW w:w="4876" w:type="dxa"/>
          </w:tcPr>
          <w:p w14:paraId="4003B01E" w14:textId="77777777" w:rsidR="00AB503F" w:rsidRPr="00C61BE8" w:rsidRDefault="00AB503F" w:rsidP="00944072">
            <w:pPr>
              <w:pStyle w:val="AmColumnHeading"/>
            </w:pPr>
            <w:r w:rsidRPr="00C61BE8">
              <w:t>Alteração</w:t>
            </w:r>
          </w:p>
        </w:tc>
      </w:tr>
      <w:tr w:rsidR="00AB503F" w:rsidRPr="00C61BE8" w14:paraId="4B0CA93A" w14:textId="77777777" w:rsidTr="00944072">
        <w:trPr>
          <w:jc w:val="center"/>
        </w:trPr>
        <w:tc>
          <w:tcPr>
            <w:tcW w:w="4876" w:type="dxa"/>
          </w:tcPr>
          <w:p w14:paraId="4FE825FF" w14:textId="77777777" w:rsidR="00AB503F" w:rsidRPr="00C61BE8" w:rsidRDefault="00AB503F" w:rsidP="00944072">
            <w:pPr>
              <w:pStyle w:val="Normal6a"/>
            </w:pPr>
          </w:p>
        </w:tc>
        <w:tc>
          <w:tcPr>
            <w:tcW w:w="4876" w:type="dxa"/>
          </w:tcPr>
          <w:p w14:paraId="180676EA" w14:textId="21E4FE54" w:rsidR="00AB503F" w:rsidRPr="00C61BE8" w:rsidRDefault="00AB503F" w:rsidP="00944072">
            <w:pPr>
              <w:pStyle w:val="Normal6a"/>
            </w:pPr>
            <w:r w:rsidRPr="00C61BE8">
              <w:rPr>
                <w:b/>
                <w:i/>
              </w:rPr>
              <w:t>O formulário de registo de informações é uma decisão administrativa suscetível de recurso. A pessoa deve ser informada relativamente aos canais de recurso e deve receber uma cópia do formulário de registo de informações antes de o formulário ser transmitido às autoridades, sendo</w:t>
            </w:r>
            <w:r w:rsidR="00A916A8">
              <w:rPr>
                <w:b/>
                <w:i/>
              </w:rPr>
              <w:noBreakHyphen/>
            </w:r>
            <w:r w:rsidRPr="00C61BE8">
              <w:rPr>
                <w:b/>
                <w:i/>
              </w:rPr>
              <w:t>lhe ainda permitido rever, corrigir e contestar as informações incluídas no formulário de registo de informações.</w:t>
            </w:r>
          </w:p>
        </w:tc>
      </w:tr>
    </w:tbl>
    <w:p w14:paraId="3FC4F514"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01FAE666" w14:textId="77777777" w:rsidR="00AB503F" w:rsidRPr="00A916A8" w:rsidRDefault="00AB503F" w:rsidP="00AB503F">
      <w:pPr>
        <w:rPr>
          <w:lang w:val="en-GB"/>
        </w:rPr>
      </w:pPr>
      <w:r w:rsidRPr="00A916A8">
        <w:rPr>
          <w:rStyle w:val="HideTWBExt"/>
          <w:noProof w:val="0"/>
          <w:lang w:val="en-GB"/>
        </w:rPr>
        <w:t>&lt;/Amend&gt;</w:t>
      </w:r>
    </w:p>
    <w:p w14:paraId="06901F97"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734</w:t>
      </w:r>
      <w:r w:rsidRPr="00A916A8">
        <w:rPr>
          <w:rStyle w:val="HideTWBExt"/>
          <w:noProof w:val="0"/>
          <w:lang w:val="en-GB"/>
        </w:rPr>
        <w:t>&lt;/NumAm&gt;</w:t>
      </w:r>
    </w:p>
    <w:p w14:paraId="62188C17"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Juan Ignacio Zoido Álvarez, Jeroen Lenaers</w:t>
      </w:r>
      <w:r w:rsidRPr="00A916A8">
        <w:rPr>
          <w:rStyle w:val="HideTWBExt"/>
          <w:noProof w:val="0"/>
          <w:lang w:val="en-GB"/>
        </w:rPr>
        <w:t>&lt;/Members&gt;</w:t>
      </w:r>
    </w:p>
    <w:p w14:paraId="62C33CF3" w14:textId="77777777" w:rsidR="00AB503F" w:rsidRPr="00A916A8" w:rsidRDefault="00AB503F" w:rsidP="00AB503F">
      <w:pPr>
        <w:pStyle w:val="NormalBold"/>
        <w:rPr>
          <w:lang w:val="en-GB"/>
        </w:rPr>
      </w:pPr>
      <w:r w:rsidRPr="00A916A8">
        <w:rPr>
          <w:rStyle w:val="HideTWBExt"/>
          <w:noProof w:val="0"/>
          <w:lang w:val="en-GB"/>
        </w:rPr>
        <w:t>&lt;/RepeatBlock-By&gt;</w:t>
      </w:r>
    </w:p>
    <w:p w14:paraId="7706140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F3A99D9" w14:textId="64D71A6E" w:rsidR="00AB503F" w:rsidRPr="00C61BE8" w:rsidRDefault="00AB503F" w:rsidP="00AB503F">
      <w:pPr>
        <w:pStyle w:val="NormalBold"/>
      </w:pPr>
      <w:r w:rsidRPr="00C61BE8">
        <w:rPr>
          <w:rStyle w:val="HideTWBExt"/>
          <w:noProof w:val="0"/>
        </w:rPr>
        <w:t>&lt;Article&gt;</w:t>
      </w:r>
      <w:r w:rsidRPr="00C61BE8">
        <w:t xml:space="preserve">Artigo 13 – </w:t>
      </w:r>
      <w:r w:rsidR="00C67CD2">
        <w:t>parágrafo</w:t>
      </w:r>
      <w:r w:rsidRPr="00C61BE8">
        <w:t xml:space="preserve"> 1</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2230679" w14:textId="77777777" w:rsidTr="00944072">
        <w:trPr>
          <w:trHeight w:hRule="exact" w:val="240"/>
          <w:jc w:val="center"/>
        </w:trPr>
        <w:tc>
          <w:tcPr>
            <w:tcW w:w="9752" w:type="dxa"/>
            <w:gridSpan w:val="2"/>
          </w:tcPr>
          <w:p w14:paraId="462CDCE5" w14:textId="77777777" w:rsidR="00AB503F" w:rsidRPr="00C61BE8" w:rsidRDefault="00AB503F" w:rsidP="00944072"/>
        </w:tc>
      </w:tr>
      <w:tr w:rsidR="00AB503F" w:rsidRPr="00C61BE8" w14:paraId="0D91B1F3" w14:textId="77777777" w:rsidTr="00944072">
        <w:trPr>
          <w:trHeight w:val="240"/>
          <w:jc w:val="center"/>
        </w:trPr>
        <w:tc>
          <w:tcPr>
            <w:tcW w:w="4876" w:type="dxa"/>
          </w:tcPr>
          <w:p w14:paraId="54BC1C28" w14:textId="77777777" w:rsidR="00AB503F" w:rsidRPr="00C61BE8" w:rsidRDefault="00AB503F" w:rsidP="00944072">
            <w:pPr>
              <w:pStyle w:val="AmColumnHeading"/>
            </w:pPr>
            <w:r w:rsidRPr="00C61BE8">
              <w:t>Texto da Comissão</w:t>
            </w:r>
          </w:p>
        </w:tc>
        <w:tc>
          <w:tcPr>
            <w:tcW w:w="4876" w:type="dxa"/>
          </w:tcPr>
          <w:p w14:paraId="4F912051" w14:textId="77777777" w:rsidR="00AB503F" w:rsidRPr="00C61BE8" w:rsidRDefault="00AB503F" w:rsidP="00944072">
            <w:pPr>
              <w:pStyle w:val="AmColumnHeading"/>
            </w:pPr>
            <w:r w:rsidRPr="00C61BE8">
              <w:t>Alteração</w:t>
            </w:r>
          </w:p>
        </w:tc>
      </w:tr>
      <w:tr w:rsidR="00AB503F" w:rsidRPr="00C61BE8" w14:paraId="3A34E5E4" w14:textId="77777777" w:rsidTr="00944072">
        <w:trPr>
          <w:jc w:val="center"/>
        </w:trPr>
        <w:tc>
          <w:tcPr>
            <w:tcW w:w="4876" w:type="dxa"/>
          </w:tcPr>
          <w:p w14:paraId="296467AF" w14:textId="77777777" w:rsidR="00AB503F" w:rsidRPr="00C61BE8" w:rsidRDefault="00AB503F" w:rsidP="00944072">
            <w:pPr>
              <w:pStyle w:val="Normal6a"/>
            </w:pPr>
          </w:p>
        </w:tc>
        <w:tc>
          <w:tcPr>
            <w:tcW w:w="4876" w:type="dxa"/>
          </w:tcPr>
          <w:p w14:paraId="0BEA6517" w14:textId="77777777" w:rsidR="00AB503F" w:rsidRPr="00C61BE8" w:rsidRDefault="00AB503F" w:rsidP="00944072">
            <w:pPr>
              <w:pStyle w:val="Normal6a"/>
            </w:pPr>
            <w:r w:rsidRPr="00C61BE8">
              <w:rPr>
                <w:b/>
                <w:i/>
              </w:rPr>
              <w:t>As autoridades competentes devem transmitir eletronicamente os dados não pessoais recolhidos no formulário do anexo I à Frontex, a fim de produzir o quadro da situação referido no artigo 24.º, n.º 1, alínea a), do Regulamento (UE) 2019/1896.</w:t>
            </w:r>
          </w:p>
        </w:tc>
      </w:tr>
    </w:tbl>
    <w:p w14:paraId="1A64410F"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13209F23" w14:textId="77777777" w:rsidR="00AB503F" w:rsidRPr="00A916A8" w:rsidRDefault="00AB503F" w:rsidP="00AB503F">
      <w:pPr>
        <w:rPr>
          <w:lang w:val="en-GB"/>
        </w:rPr>
      </w:pPr>
      <w:r w:rsidRPr="00A916A8">
        <w:rPr>
          <w:rStyle w:val="HideTWBExt"/>
          <w:noProof w:val="0"/>
          <w:lang w:val="en-GB"/>
        </w:rPr>
        <w:t>&lt;/Amend&gt;</w:t>
      </w:r>
    </w:p>
    <w:p w14:paraId="5805D091"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735</w:t>
      </w:r>
      <w:r w:rsidRPr="00A916A8">
        <w:rPr>
          <w:rStyle w:val="HideTWBExt"/>
          <w:noProof w:val="0"/>
          <w:lang w:val="en-GB"/>
        </w:rPr>
        <w:t>&lt;/NumAm&gt;</w:t>
      </w:r>
    </w:p>
    <w:p w14:paraId="721F3A3E" w14:textId="3615B521"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330A481F"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2C7DA0CF" w14:textId="77777777" w:rsidR="00AB503F" w:rsidRPr="00C61BE8" w:rsidRDefault="00AB503F" w:rsidP="00AB503F">
      <w:r w:rsidRPr="00C61BE8">
        <w:rPr>
          <w:rStyle w:val="HideTWBExt"/>
          <w:noProof w:val="0"/>
        </w:rPr>
        <w:t>&lt;/RepeatBlock-By&gt;</w:t>
      </w:r>
    </w:p>
    <w:p w14:paraId="6A8EECFA"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826337A" w14:textId="1C605EFA" w:rsidR="00AB503F" w:rsidRPr="00C61BE8" w:rsidRDefault="00AB503F" w:rsidP="00AB503F">
      <w:pPr>
        <w:pStyle w:val="NormalBold"/>
      </w:pPr>
      <w:r w:rsidRPr="00C61BE8">
        <w:rPr>
          <w:rStyle w:val="HideTWBExt"/>
          <w:noProof w:val="0"/>
        </w:rPr>
        <w:t>&lt;Article&gt;</w:t>
      </w:r>
      <w:r w:rsidRPr="00C61BE8">
        <w:t xml:space="preserve">Artigo 13 – </w:t>
      </w:r>
      <w:r w:rsidR="00C67CD2">
        <w:t>parágrafo</w:t>
      </w:r>
      <w:r w:rsidRPr="00C61BE8">
        <w:t xml:space="preserve"> 1</w:t>
      </w:r>
      <w:r w:rsidR="00A916A8">
        <w:noBreakHyphen/>
      </w:r>
      <w:r w:rsidRPr="00C61BE8">
        <w:t>B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49E85EE" w14:textId="77777777" w:rsidTr="00944072">
        <w:trPr>
          <w:trHeight w:hRule="exact" w:val="240"/>
          <w:jc w:val="center"/>
        </w:trPr>
        <w:tc>
          <w:tcPr>
            <w:tcW w:w="9752" w:type="dxa"/>
            <w:gridSpan w:val="2"/>
          </w:tcPr>
          <w:p w14:paraId="3C917E13" w14:textId="77777777" w:rsidR="00AB503F" w:rsidRPr="00C61BE8" w:rsidRDefault="00AB503F" w:rsidP="00944072"/>
        </w:tc>
      </w:tr>
      <w:tr w:rsidR="00AB503F" w:rsidRPr="00C61BE8" w14:paraId="5CAB2AFF" w14:textId="77777777" w:rsidTr="00944072">
        <w:trPr>
          <w:trHeight w:val="240"/>
          <w:jc w:val="center"/>
        </w:trPr>
        <w:tc>
          <w:tcPr>
            <w:tcW w:w="4876" w:type="dxa"/>
          </w:tcPr>
          <w:p w14:paraId="4084CBEF" w14:textId="77777777" w:rsidR="00AB503F" w:rsidRPr="00C61BE8" w:rsidRDefault="00AB503F" w:rsidP="00944072">
            <w:pPr>
              <w:pStyle w:val="AmColumnHeading"/>
            </w:pPr>
            <w:r w:rsidRPr="00C61BE8">
              <w:t>Texto da Comissão</w:t>
            </w:r>
          </w:p>
        </w:tc>
        <w:tc>
          <w:tcPr>
            <w:tcW w:w="4876" w:type="dxa"/>
          </w:tcPr>
          <w:p w14:paraId="41906CCF" w14:textId="77777777" w:rsidR="00AB503F" w:rsidRPr="00C61BE8" w:rsidRDefault="00AB503F" w:rsidP="00944072">
            <w:pPr>
              <w:pStyle w:val="AmColumnHeading"/>
            </w:pPr>
            <w:r w:rsidRPr="00C61BE8">
              <w:t>Alteração</w:t>
            </w:r>
          </w:p>
        </w:tc>
      </w:tr>
      <w:tr w:rsidR="00AB503F" w:rsidRPr="00C61BE8" w14:paraId="52614DFC" w14:textId="77777777" w:rsidTr="00944072">
        <w:trPr>
          <w:jc w:val="center"/>
        </w:trPr>
        <w:tc>
          <w:tcPr>
            <w:tcW w:w="4876" w:type="dxa"/>
          </w:tcPr>
          <w:p w14:paraId="2D9D64C2" w14:textId="77777777" w:rsidR="00AB503F" w:rsidRPr="00C61BE8" w:rsidRDefault="00AB503F" w:rsidP="00944072">
            <w:pPr>
              <w:pStyle w:val="Normal6a"/>
            </w:pPr>
          </w:p>
        </w:tc>
        <w:tc>
          <w:tcPr>
            <w:tcW w:w="4876" w:type="dxa"/>
          </w:tcPr>
          <w:p w14:paraId="0A2F4471" w14:textId="77777777" w:rsidR="00AB503F" w:rsidRPr="00C61BE8" w:rsidRDefault="00AB503F" w:rsidP="00944072">
            <w:pPr>
              <w:pStyle w:val="Normal6a"/>
            </w:pPr>
            <w:r w:rsidRPr="00C61BE8">
              <w:rPr>
                <w:b/>
                <w:i/>
              </w:rPr>
              <w:t>O formulário deve ser redigido numa língua que o nacional de país terceiro compreenda e deve ser entregue à pessoa em causa antes de ser transmitido às autoridades competentes referidas no artigo 14.º, de modo a que o nacional de país terceiro possa recusar a representação dos factos incluídos no formulário e exercer efetivamente os direitos consagrados nos artigos 15.º, 16.º, 22.º e 77.º do RGPD. As autoridades competentes devem registar no formulário qualquer observação ou objeção do nacional de país terceiro relativamente à exatidão dos dados e das informações nele incluídas.</w:t>
            </w:r>
          </w:p>
        </w:tc>
      </w:tr>
      <w:tr w:rsidR="00AB503F" w:rsidRPr="00C61BE8" w14:paraId="2AF6AD33" w14:textId="77777777" w:rsidTr="00944072">
        <w:trPr>
          <w:jc w:val="center"/>
        </w:trPr>
        <w:tc>
          <w:tcPr>
            <w:tcW w:w="4876" w:type="dxa"/>
          </w:tcPr>
          <w:p w14:paraId="79F99974" w14:textId="77777777" w:rsidR="00AB503F" w:rsidRPr="00C61BE8" w:rsidRDefault="00AB503F" w:rsidP="00944072">
            <w:pPr>
              <w:pStyle w:val="Normal6a"/>
            </w:pPr>
          </w:p>
        </w:tc>
        <w:tc>
          <w:tcPr>
            <w:tcW w:w="4876" w:type="dxa"/>
          </w:tcPr>
          <w:p w14:paraId="77810055" w14:textId="77777777" w:rsidR="00AB503F" w:rsidRPr="00C61BE8" w:rsidRDefault="00AB503F" w:rsidP="00944072">
            <w:pPr>
              <w:pStyle w:val="Normal6a"/>
            </w:pPr>
            <w:r w:rsidRPr="00C61BE8">
              <w:rPr>
                <w:b/>
                <w:i/>
              </w:rPr>
              <w:t>As informações contidas no formulário também devem ser fornecidas oralmente, com o apoio de um intérprete, sempre que necessário. No caso de menores não acompanhados, a informação deve ser fornecida e o formulário deve ser entregue na presença do representante nomeado nos termos do artigo 9.º.</w:t>
            </w:r>
          </w:p>
        </w:tc>
      </w:tr>
    </w:tbl>
    <w:p w14:paraId="545F3BCB"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485B269" w14:textId="77777777" w:rsidR="00AB503F" w:rsidRPr="00C61BE8" w:rsidRDefault="00AB503F" w:rsidP="00AB503F">
      <w:r w:rsidRPr="00C61BE8">
        <w:rPr>
          <w:rStyle w:val="HideTWBExt"/>
          <w:noProof w:val="0"/>
        </w:rPr>
        <w:t>&lt;/Amend&gt;</w:t>
      </w:r>
    </w:p>
    <w:p w14:paraId="2B8BDB0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736</w:t>
      </w:r>
      <w:r w:rsidRPr="00C61BE8">
        <w:rPr>
          <w:rStyle w:val="HideTWBExt"/>
          <w:noProof w:val="0"/>
        </w:rPr>
        <w:t>&lt;/NumAm&gt;</w:t>
      </w:r>
    </w:p>
    <w:p w14:paraId="2D6E720F"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513816E9" w14:textId="77777777" w:rsidR="00AB503F" w:rsidRPr="00C61BE8" w:rsidRDefault="00AB503F" w:rsidP="00AB503F">
      <w:pPr>
        <w:pStyle w:val="NormalBold"/>
      </w:pPr>
      <w:r w:rsidRPr="00C61BE8">
        <w:rPr>
          <w:rStyle w:val="HideTWBExt"/>
          <w:noProof w:val="0"/>
        </w:rPr>
        <w:t>&lt;/RepeatBlock-By&gt;</w:t>
      </w:r>
    </w:p>
    <w:p w14:paraId="6FD3B75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82C93FD" w14:textId="7EBCB858" w:rsidR="00AB503F" w:rsidRPr="00C61BE8" w:rsidRDefault="00AB503F" w:rsidP="00AB503F">
      <w:pPr>
        <w:pStyle w:val="NormalBold"/>
      </w:pPr>
      <w:r w:rsidRPr="00C61BE8">
        <w:rPr>
          <w:rStyle w:val="HideTWBExt"/>
          <w:noProof w:val="0"/>
        </w:rPr>
        <w:t>&lt;Article&gt;</w:t>
      </w:r>
      <w:r w:rsidRPr="00C61BE8">
        <w:t xml:space="preserve">Artigo 13 – </w:t>
      </w:r>
      <w:r w:rsidR="00C67CD2">
        <w:t>parágrafo</w:t>
      </w:r>
      <w:r w:rsidRPr="00C61BE8">
        <w:t xml:space="preserve"> 1</w:t>
      </w:r>
      <w:r w:rsidR="00A916A8">
        <w:noBreakHyphen/>
      </w:r>
      <w:r w:rsidRPr="00C61BE8">
        <w:t>B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60D19AF" w14:textId="77777777" w:rsidTr="00944072">
        <w:trPr>
          <w:trHeight w:hRule="exact" w:val="240"/>
          <w:jc w:val="center"/>
        </w:trPr>
        <w:tc>
          <w:tcPr>
            <w:tcW w:w="9752" w:type="dxa"/>
            <w:gridSpan w:val="2"/>
          </w:tcPr>
          <w:p w14:paraId="51362A99" w14:textId="77777777" w:rsidR="00AB503F" w:rsidRPr="00C61BE8" w:rsidRDefault="00AB503F" w:rsidP="00944072"/>
        </w:tc>
      </w:tr>
      <w:tr w:rsidR="00AB503F" w:rsidRPr="00C61BE8" w14:paraId="637EC6B5" w14:textId="77777777" w:rsidTr="00944072">
        <w:trPr>
          <w:trHeight w:val="240"/>
          <w:jc w:val="center"/>
        </w:trPr>
        <w:tc>
          <w:tcPr>
            <w:tcW w:w="4876" w:type="dxa"/>
          </w:tcPr>
          <w:p w14:paraId="5F9F09D7" w14:textId="77777777" w:rsidR="00AB503F" w:rsidRPr="00C61BE8" w:rsidRDefault="00AB503F" w:rsidP="00944072">
            <w:pPr>
              <w:pStyle w:val="AmColumnHeading"/>
            </w:pPr>
            <w:r w:rsidRPr="00C61BE8">
              <w:t>Texto da Comissão</w:t>
            </w:r>
          </w:p>
        </w:tc>
        <w:tc>
          <w:tcPr>
            <w:tcW w:w="4876" w:type="dxa"/>
          </w:tcPr>
          <w:p w14:paraId="734970F1" w14:textId="77777777" w:rsidR="00AB503F" w:rsidRPr="00C61BE8" w:rsidRDefault="00AB503F" w:rsidP="00944072">
            <w:pPr>
              <w:pStyle w:val="AmColumnHeading"/>
            </w:pPr>
            <w:r w:rsidRPr="00C61BE8">
              <w:t>Alteração</w:t>
            </w:r>
          </w:p>
        </w:tc>
      </w:tr>
      <w:tr w:rsidR="00AB503F" w:rsidRPr="00C61BE8" w14:paraId="32B9FF34" w14:textId="77777777" w:rsidTr="00944072">
        <w:trPr>
          <w:jc w:val="center"/>
        </w:trPr>
        <w:tc>
          <w:tcPr>
            <w:tcW w:w="4876" w:type="dxa"/>
          </w:tcPr>
          <w:p w14:paraId="119A0305" w14:textId="77777777" w:rsidR="00AB503F" w:rsidRPr="00C61BE8" w:rsidRDefault="00AB503F" w:rsidP="00944072">
            <w:pPr>
              <w:pStyle w:val="Normal6a"/>
            </w:pPr>
          </w:p>
        </w:tc>
        <w:tc>
          <w:tcPr>
            <w:tcW w:w="4876" w:type="dxa"/>
          </w:tcPr>
          <w:p w14:paraId="5C72948E" w14:textId="7625816F" w:rsidR="00AB503F" w:rsidRPr="00C61BE8" w:rsidRDefault="00AB503F" w:rsidP="00944072">
            <w:pPr>
              <w:pStyle w:val="Normal6a"/>
            </w:pPr>
            <w:r w:rsidRPr="00C61BE8">
              <w:rPr>
                <w:b/>
                <w:i/>
              </w:rPr>
              <w:t>As informações contidas no formulário também devem ser fornecidas oralmente, com o apoio de um intérprete, sempre que necessário. No caso de menores não acompanhados, a informação é No caso de menores não acompanhados, a informação deve ser fornecida e o formulário deve ser entregue na presença do representante nomeado nos termos do artigo 9.º</w:t>
            </w:r>
            <w:r w:rsidR="00A916A8">
              <w:rPr>
                <w:b/>
                <w:i/>
              </w:rPr>
              <w:noBreakHyphen/>
            </w:r>
            <w:r w:rsidRPr="00C61BE8">
              <w:rPr>
                <w:b/>
                <w:i/>
              </w:rPr>
              <w:t>A.</w:t>
            </w:r>
          </w:p>
        </w:tc>
      </w:tr>
    </w:tbl>
    <w:p w14:paraId="24802BC9"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41C72D8" w14:textId="77777777" w:rsidR="00AB503F" w:rsidRPr="00C61BE8" w:rsidRDefault="00AB503F" w:rsidP="00AB503F">
      <w:r w:rsidRPr="00C61BE8">
        <w:rPr>
          <w:rStyle w:val="HideTWBExt"/>
          <w:noProof w:val="0"/>
        </w:rPr>
        <w:t>&lt;/Amend&gt;</w:t>
      </w:r>
    </w:p>
    <w:p w14:paraId="6F8312F0"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737</w:t>
      </w:r>
      <w:r w:rsidRPr="00C61BE8">
        <w:rPr>
          <w:rStyle w:val="HideTWBExt"/>
          <w:noProof w:val="0"/>
        </w:rPr>
        <w:t>&lt;/NumAm&gt;</w:t>
      </w:r>
    </w:p>
    <w:p w14:paraId="127A6F56" w14:textId="0B86A7E7" w:rsidR="00AB503F" w:rsidRPr="00C61BE8" w:rsidRDefault="00AB503F" w:rsidP="00AB503F">
      <w:pPr>
        <w:pStyle w:val="NormalBold"/>
      </w:pPr>
      <w:r w:rsidRPr="00C61BE8">
        <w:rPr>
          <w:rStyle w:val="HideTWBExt"/>
          <w:noProof w:val="0"/>
        </w:rPr>
        <w:t>&lt;RepeatBlock-By&gt;&lt;Members&gt;</w:t>
      </w:r>
      <w:r w:rsidRPr="00C61BE8">
        <w:t>Juan Ignacio Zoido Álvarez, Elissavet Vozemberg</w:t>
      </w:r>
      <w:r w:rsidR="00A916A8">
        <w:noBreakHyphen/>
      </w:r>
      <w:r w:rsidRPr="00C61BE8">
        <w:t>Vrionidi, Loucas Fourlas</w:t>
      </w:r>
      <w:r w:rsidRPr="00C61BE8">
        <w:rPr>
          <w:rStyle w:val="HideTWBExt"/>
          <w:noProof w:val="0"/>
        </w:rPr>
        <w:t>&lt;/Members&gt;</w:t>
      </w:r>
    </w:p>
    <w:p w14:paraId="7E0DEA50" w14:textId="77777777" w:rsidR="00AB503F" w:rsidRPr="00C61BE8" w:rsidRDefault="00AB503F" w:rsidP="00AB503F">
      <w:pPr>
        <w:pStyle w:val="NormalBold"/>
      </w:pPr>
      <w:r w:rsidRPr="00C61BE8">
        <w:rPr>
          <w:rStyle w:val="HideTWBExt"/>
          <w:noProof w:val="0"/>
        </w:rPr>
        <w:t>&lt;/RepeatBlock-By&gt;</w:t>
      </w:r>
    </w:p>
    <w:p w14:paraId="76E3087A"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EC9359D" w14:textId="1371C3A1" w:rsidR="00AB503F" w:rsidRPr="00C61BE8" w:rsidRDefault="00AB503F" w:rsidP="00AB503F">
      <w:pPr>
        <w:pStyle w:val="NormalBold"/>
      </w:pPr>
      <w:r w:rsidRPr="00C61BE8">
        <w:rPr>
          <w:rStyle w:val="HideTWBExt"/>
          <w:noProof w:val="0"/>
        </w:rPr>
        <w:t>&lt;Article&gt;</w:t>
      </w:r>
      <w:r w:rsidRPr="00C61BE8">
        <w:t>Artigo 14 – título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74F9499" w14:textId="77777777" w:rsidTr="00944072">
        <w:trPr>
          <w:trHeight w:hRule="exact" w:val="240"/>
          <w:jc w:val="center"/>
        </w:trPr>
        <w:tc>
          <w:tcPr>
            <w:tcW w:w="9752" w:type="dxa"/>
            <w:gridSpan w:val="2"/>
          </w:tcPr>
          <w:p w14:paraId="081ACDA3" w14:textId="77777777" w:rsidR="00AB503F" w:rsidRPr="00C61BE8" w:rsidRDefault="00AB503F" w:rsidP="00944072"/>
        </w:tc>
      </w:tr>
      <w:tr w:rsidR="00AB503F" w:rsidRPr="00C61BE8" w14:paraId="436B3645" w14:textId="77777777" w:rsidTr="00944072">
        <w:trPr>
          <w:trHeight w:val="240"/>
          <w:jc w:val="center"/>
        </w:trPr>
        <w:tc>
          <w:tcPr>
            <w:tcW w:w="4876" w:type="dxa"/>
          </w:tcPr>
          <w:p w14:paraId="130475C5" w14:textId="77777777" w:rsidR="00AB503F" w:rsidRPr="00C61BE8" w:rsidRDefault="00AB503F" w:rsidP="00944072">
            <w:pPr>
              <w:pStyle w:val="AmColumnHeading"/>
            </w:pPr>
            <w:r w:rsidRPr="00C61BE8">
              <w:t>Texto da Comissão</w:t>
            </w:r>
          </w:p>
        </w:tc>
        <w:tc>
          <w:tcPr>
            <w:tcW w:w="4876" w:type="dxa"/>
          </w:tcPr>
          <w:p w14:paraId="2D26C548" w14:textId="77777777" w:rsidR="00AB503F" w:rsidRPr="00C61BE8" w:rsidRDefault="00AB503F" w:rsidP="00944072">
            <w:pPr>
              <w:pStyle w:val="AmColumnHeading"/>
            </w:pPr>
            <w:r w:rsidRPr="00C61BE8">
              <w:t>Alteração</w:t>
            </w:r>
          </w:p>
        </w:tc>
      </w:tr>
      <w:tr w:rsidR="00AB503F" w:rsidRPr="00C61BE8" w14:paraId="42EAD008" w14:textId="77777777" w:rsidTr="00944072">
        <w:trPr>
          <w:jc w:val="center"/>
        </w:trPr>
        <w:tc>
          <w:tcPr>
            <w:tcW w:w="4876" w:type="dxa"/>
          </w:tcPr>
          <w:p w14:paraId="030DCA1D" w14:textId="77777777" w:rsidR="00AB503F" w:rsidRPr="00C61BE8" w:rsidRDefault="00AB503F" w:rsidP="00944072">
            <w:pPr>
              <w:pStyle w:val="Normal6a"/>
            </w:pPr>
            <w:r w:rsidRPr="00C61BE8">
              <w:t>14</w:t>
            </w:r>
            <w:r w:rsidRPr="00C61BE8">
              <w:tab/>
            </w:r>
            <w:r w:rsidRPr="00C61BE8">
              <w:rPr>
                <w:b/>
                <w:i/>
              </w:rPr>
              <w:t>Resultado</w:t>
            </w:r>
            <w:r w:rsidRPr="00C61BE8">
              <w:t xml:space="preserve"> da triagem</w:t>
            </w:r>
          </w:p>
        </w:tc>
        <w:tc>
          <w:tcPr>
            <w:tcW w:w="4876" w:type="dxa"/>
          </w:tcPr>
          <w:p w14:paraId="430F743B" w14:textId="77777777" w:rsidR="00AB503F" w:rsidRPr="00C61BE8" w:rsidRDefault="00AB503F" w:rsidP="00944072">
            <w:pPr>
              <w:pStyle w:val="Normal6a"/>
            </w:pPr>
            <w:r w:rsidRPr="00C61BE8">
              <w:t>14</w:t>
            </w:r>
            <w:r w:rsidRPr="00C61BE8">
              <w:tab/>
            </w:r>
            <w:r w:rsidRPr="00C61BE8">
              <w:rPr>
                <w:b/>
                <w:i/>
              </w:rPr>
              <w:t>Conclusão</w:t>
            </w:r>
            <w:r w:rsidRPr="00C61BE8">
              <w:t xml:space="preserve"> da triagem</w:t>
            </w:r>
          </w:p>
        </w:tc>
      </w:tr>
    </w:tbl>
    <w:p w14:paraId="453B9028"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91632CA" w14:textId="77777777" w:rsidR="00AB503F" w:rsidRPr="00C61BE8" w:rsidRDefault="00AB503F" w:rsidP="00AB503F">
      <w:r w:rsidRPr="00C61BE8">
        <w:rPr>
          <w:rStyle w:val="HideTWBExt"/>
          <w:noProof w:val="0"/>
        </w:rPr>
        <w:t>&lt;/Amend&gt;</w:t>
      </w:r>
    </w:p>
    <w:p w14:paraId="2EEFE18F"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738</w:t>
      </w:r>
      <w:r w:rsidRPr="00C61BE8">
        <w:rPr>
          <w:rStyle w:val="HideTWBExt"/>
          <w:noProof w:val="0"/>
        </w:rPr>
        <w:t>&lt;/NumAm&gt;</w:t>
      </w:r>
    </w:p>
    <w:p w14:paraId="43ACF55A" w14:textId="77777777" w:rsidR="00AB503F" w:rsidRPr="00C61BE8" w:rsidRDefault="00AB503F" w:rsidP="00AB503F">
      <w:pPr>
        <w:pStyle w:val="NormalBold"/>
      </w:pPr>
      <w:r w:rsidRPr="00C61BE8">
        <w:rPr>
          <w:rStyle w:val="HideTWBExt"/>
          <w:noProof w:val="0"/>
        </w:rPr>
        <w:t>&lt;RepeatBlock-By&gt;&lt;Members&gt;</w:t>
      </w:r>
      <w:r w:rsidRPr="00C61BE8">
        <w:t>Laura Ferrara, Sabrina Pignedoli</w:t>
      </w:r>
      <w:r w:rsidRPr="00C61BE8">
        <w:rPr>
          <w:rStyle w:val="HideTWBExt"/>
          <w:noProof w:val="0"/>
        </w:rPr>
        <w:t>&lt;/Members&gt;</w:t>
      </w:r>
    </w:p>
    <w:p w14:paraId="5D4D65B2" w14:textId="77777777" w:rsidR="00AB503F" w:rsidRPr="00C61BE8" w:rsidRDefault="00AB503F" w:rsidP="00AB503F">
      <w:pPr>
        <w:pStyle w:val="NormalBold"/>
      </w:pPr>
      <w:r w:rsidRPr="00C61BE8">
        <w:rPr>
          <w:rStyle w:val="HideTWBExt"/>
          <w:noProof w:val="0"/>
        </w:rPr>
        <w:t>&lt;/RepeatBlock-By&gt;</w:t>
      </w:r>
    </w:p>
    <w:p w14:paraId="7D433BF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76199C7" w14:textId="77777777" w:rsidR="00AB503F" w:rsidRPr="00C61BE8" w:rsidRDefault="00AB503F" w:rsidP="00AB503F">
      <w:pPr>
        <w:pStyle w:val="NormalBold"/>
      </w:pPr>
      <w:r w:rsidRPr="00C61BE8">
        <w:rPr>
          <w:rStyle w:val="HideTWBExt"/>
          <w:noProof w:val="0"/>
        </w:rPr>
        <w:t>&lt;Article&gt;</w:t>
      </w:r>
      <w:r w:rsidRPr="00C61BE8">
        <w:t>Artigo 14 – título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D15A507" w14:textId="77777777" w:rsidTr="00944072">
        <w:trPr>
          <w:trHeight w:hRule="exact" w:val="240"/>
          <w:jc w:val="center"/>
        </w:trPr>
        <w:tc>
          <w:tcPr>
            <w:tcW w:w="9752" w:type="dxa"/>
            <w:gridSpan w:val="2"/>
          </w:tcPr>
          <w:p w14:paraId="16552FC0" w14:textId="77777777" w:rsidR="00AB503F" w:rsidRPr="00C61BE8" w:rsidRDefault="00AB503F" w:rsidP="00944072"/>
        </w:tc>
      </w:tr>
      <w:tr w:rsidR="00AB503F" w:rsidRPr="00C61BE8" w14:paraId="0C9FFBDA" w14:textId="77777777" w:rsidTr="00944072">
        <w:trPr>
          <w:trHeight w:val="240"/>
          <w:jc w:val="center"/>
        </w:trPr>
        <w:tc>
          <w:tcPr>
            <w:tcW w:w="4876" w:type="dxa"/>
          </w:tcPr>
          <w:p w14:paraId="2268D3F0" w14:textId="77777777" w:rsidR="00AB503F" w:rsidRPr="00C61BE8" w:rsidRDefault="00AB503F" w:rsidP="00944072">
            <w:pPr>
              <w:pStyle w:val="AmColumnHeading"/>
            </w:pPr>
            <w:r w:rsidRPr="00C61BE8">
              <w:t>Texto da Comissão</w:t>
            </w:r>
          </w:p>
        </w:tc>
        <w:tc>
          <w:tcPr>
            <w:tcW w:w="4876" w:type="dxa"/>
          </w:tcPr>
          <w:p w14:paraId="2A976239" w14:textId="77777777" w:rsidR="00AB503F" w:rsidRPr="00C61BE8" w:rsidRDefault="00AB503F" w:rsidP="00944072">
            <w:pPr>
              <w:pStyle w:val="AmColumnHeading"/>
            </w:pPr>
            <w:r w:rsidRPr="00C61BE8">
              <w:t>Alteração</w:t>
            </w:r>
          </w:p>
        </w:tc>
      </w:tr>
      <w:tr w:rsidR="00AB503F" w:rsidRPr="00C61BE8" w14:paraId="7AD34D1B" w14:textId="77777777" w:rsidTr="00944072">
        <w:trPr>
          <w:jc w:val="center"/>
        </w:trPr>
        <w:tc>
          <w:tcPr>
            <w:tcW w:w="4876" w:type="dxa"/>
          </w:tcPr>
          <w:p w14:paraId="708D972F" w14:textId="50686E99" w:rsidR="00AB503F" w:rsidRPr="00C61BE8" w:rsidRDefault="00AB503F" w:rsidP="00944072">
            <w:pPr>
              <w:pStyle w:val="Normal6a"/>
            </w:pPr>
            <w:r w:rsidRPr="00C61BE8">
              <w:rPr>
                <w:b/>
                <w:i/>
              </w:rPr>
              <w:t>Resultado</w:t>
            </w:r>
            <w:r w:rsidRPr="00C61BE8">
              <w:t xml:space="preserve"> da triagem</w:t>
            </w:r>
          </w:p>
        </w:tc>
        <w:tc>
          <w:tcPr>
            <w:tcW w:w="4876" w:type="dxa"/>
          </w:tcPr>
          <w:p w14:paraId="02EDE0BC" w14:textId="40889A48" w:rsidR="00AB503F" w:rsidRPr="00C61BE8" w:rsidRDefault="00AB503F" w:rsidP="00944072">
            <w:pPr>
              <w:pStyle w:val="Normal6a"/>
            </w:pPr>
            <w:r w:rsidRPr="00C61BE8">
              <w:rPr>
                <w:b/>
                <w:i/>
              </w:rPr>
              <w:t>Conclusão</w:t>
            </w:r>
            <w:r w:rsidRPr="00C61BE8">
              <w:t xml:space="preserve"> da triagem </w:t>
            </w:r>
          </w:p>
        </w:tc>
      </w:tr>
    </w:tbl>
    <w:p w14:paraId="17420996"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{IT}</w:t>
      </w:r>
      <w:r w:rsidRPr="00C61BE8">
        <w:t>it</w:t>
      </w:r>
      <w:r w:rsidRPr="00C61BE8">
        <w:rPr>
          <w:rStyle w:val="HideTWBExt"/>
          <w:noProof w:val="0"/>
        </w:rPr>
        <w:t>&lt;/Original&gt;</w:t>
      </w:r>
    </w:p>
    <w:p w14:paraId="5B7684F3" w14:textId="77777777" w:rsidR="00AB503F" w:rsidRPr="00C61BE8" w:rsidRDefault="00AB503F" w:rsidP="00AB503F">
      <w:r w:rsidRPr="00C61BE8">
        <w:rPr>
          <w:rStyle w:val="HideTWBExt"/>
          <w:noProof w:val="0"/>
        </w:rPr>
        <w:t>&lt;/Amend&gt;</w:t>
      </w:r>
    </w:p>
    <w:p w14:paraId="641C0E4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739</w:t>
      </w:r>
      <w:r w:rsidRPr="00C61BE8">
        <w:rPr>
          <w:rStyle w:val="HideTWBExt"/>
          <w:noProof w:val="0"/>
        </w:rPr>
        <w:t>&lt;/NumAm&gt;</w:t>
      </w:r>
    </w:p>
    <w:p w14:paraId="235CAE75" w14:textId="77777777" w:rsidR="00AB503F" w:rsidRPr="00C61BE8" w:rsidRDefault="00AB503F" w:rsidP="00AB503F">
      <w:pPr>
        <w:pStyle w:val="NormalBold"/>
      </w:pPr>
      <w:r w:rsidRPr="00C61BE8">
        <w:rPr>
          <w:rStyle w:val="HideTWBExt"/>
          <w:noProof w:val="0"/>
        </w:rPr>
        <w:t>&lt;RepeatBlock-By&gt;&lt;Members&gt;</w:t>
      </w:r>
      <w:r w:rsidRPr="00C61BE8">
        <w:t>Sabrina Pignedoli</w:t>
      </w:r>
      <w:r w:rsidRPr="00C61BE8">
        <w:rPr>
          <w:rStyle w:val="HideTWBExt"/>
          <w:noProof w:val="0"/>
        </w:rPr>
        <w:t>&lt;/Members&gt;</w:t>
      </w:r>
    </w:p>
    <w:p w14:paraId="359D913A" w14:textId="77777777" w:rsidR="00AB503F" w:rsidRPr="00C61BE8" w:rsidRDefault="00AB503F" w:rsidP="00AB503F">
      <w:pPr>
        <w:pStyle w:val="NormalBold"/>
      </w:pPr>
      <w:r w:rsidRPr="00C61BE8">
        <w:rPr>
          <w:rStyle w:val="HideTWBExt"/>
          <w:noProof w:val="0"/>
        </w:rPr>
        <w:t>&lt;/RepeatBlock-By&gt;</w:t>
      </w:r>
    </w:p>
    <w:p w14:paraId="78D925E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D90D65B" w14:textId="10C69B53" w:rsidR="00AB503F" w:rsidRPr="00C61BE8" w:rsidRDefault="00AB503F" w:rsidP="00AB503F">
      <w:pPr>
        <w:pStyle w:val="NormalBold"/>
      </w:pPr>
      <w:r w:rsidRPr="00C61BE8">
        <w:rPr>
          <w:rStyle w:val="HideTWBExt"/>
          <w:noProof w:val="0"/>
        </w:rPr>
        <w:t>&lt;Article&gt;</w:t>
      </w:r>
      <w:r w:rsidRPr="00C61BE8">
        <w:t>Artigo 14 – n.º </w:t>
      </w:r>
      <w:r w:rsidR="00A916A8">
        <w:noBreakHyphen/>
      </w:r>
      <w:r w:rsidRPr="00C61BE8">
        <w:t>1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F9EEA3A" w14:textId="77777777" w:rsidTr="00944072">
        <w:trPr>
          <w:trHeight w:hRule="exact" w:val="240"/>
          <w:jc w:val="center"/>
        </w:trPr>
        <w:tc>
          <w:tcPr>
            <w:tcW w:w="9752" w:type="dxa"/>
            <w:gridSpan w:val="2"/>
          </w:tcPr>
          <w:p w14:paraId="787C3234" w14:textId="77777777" w:rsidR="00AB503F" w:rsidRPr="00C61BE8" w:rsidRDefault="00AB503F" w:rsidP="00944072"/>
        </w:tc>
      </w:tr>
      <w:tr w:rsidR="00AB503F" w:rsidRPr="00C61BE8" w14:paraId="34DE2B73" w14:textId="77777777" w:rsidTr="00944072">
        <w:trPr>
          <w:trHeight w:val="240"/>
          <w:jc w:val="center"/>
        </w:trPr>
        <w:tc>
          <w:tcPr>
            <w:tcW w:w="4876" w:type="dxa"/>
          </w:tcPr>
          <w:p w14:paraId="1E8C9E4C" w14:textId="77777777" w:rsidR="00AB503F" w:rsidRPr="00C61BE8" w:rsidRDefault="00AB503F" w:rsidP="00944072">
            <w:pPr>
              <w:pStyle w:val="AmColumnHeading"/>
            </w:pPr>
            <w:r w:rsidRPr="00C61BE8">
              <w:t>Texto da Comissão</w:t>
            </w:r>
          </w:p>
        </w:tc>
        <w:tc>
          <w:tcPr>
            <w:tcW w:w="4876" w:type="dxa"/>
          </w:tcPr>
          <w:p w14:paraId="13A17A51" w14:textId="77777777" w:rsidR="00AB503F" w:rsidRPr="00C61BE8" w:rsidRDefault="00AB503F" w:rsidP="00944072">
            <w:pPr>
              <w:pStyle w:val="AmColumnHeading"/>
            </w:pPr>
            <w:r w:rsidRPr="00C61BE8">
              <w:t>Alteração</w:t>
            </w:r>
          </w:p>
        </w:tc>
      </w:tr>
      <w:tr w:rsidR="00AB503F" w:rsidRPr="00C61BE8" w14:paraId="69002701" w14:textId="77777777" w:rsidTr="00944072">
        <w:trPr>
          <w:jc w:val="center"/>
        </w:trPr>
        <w:tc>
          <w:tcPr>
            <w:tcW w:w="4876" w:type="dxa"/>
          </w:tcPr>
          <w:p w14:paraId="4A35B331" w14:textId="77777777" w:rsidR="00AB503F" w:rsidRPr="00C61BE8" w:rsidRDefault="00AB503F" w:rsidP="00944072">
            <w:pPr>
              <w:pStyle w:val="Normal6a"/>
            </w:pPr>
          </w:p>
        </w:tc>
        <w:tc>
          <w:tcPr>
            <w:tcW w:w="4876" w:type="dxa"/>
          </w:tcPr>
          <w:p w14:paraId="09284588" w14:textId="1EAF497C" w:rsidR="00AB503F" w:rsidRPr="00C61BE8" w:rsidRDefault="00A916A8" w:rsidP="00944072">
            <w:pPr>
              <w:pStyle w:val="Normal6a"/>
            </w:pPr>
            <w:r>
              <w:rPr>
                <w:b/>
                <w:i/>
              </w:rPr>
              <w:noBreakHyphen/>
            </w:r>
            <w:r w:rsidR="00AB503F" w:rsidRPr="00C61BE8">
              <w:rPr>
                <w:b/>
                <w:i/>
              </w:rPr>
              <w:t>1.</w:t>
            </w:r>
            <w:r w:rsidR="00AB503F" w:rsidRPr="00C61BE8">
              <w:tab/>
            </w:r>
            <w:r w:rsidR="00AB503F" w:rsidRPr="00C61BE8">
              <w:rPr>
                <w:b/>
                <w:i/>
              </w:rPr>
              <w:t>No final da triagem ou, o mais tardar, no final dos prazos previstos no artigo 6.º, são aplicáveis as seguintes regras.</w:t>
            </w:r>
          </w:p>
        </w:tc>
      </w:tr>
    </w:tbl>
    <w:p w14:paraId="45E53ED5"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{IT}</w:t>
      </w:r>
      <w:r w:rsidRPr="00C61BE8">
        <w:t>it</w:t>
      </w:r>
      <w:r w:rsidRPr="00C61BE8">
        <w:rPr>
          <w:rStyle w:val="HideTWBExt"/>
          <w:noProof w:val="0"/>
        </w:rPr>
        <w:t>&lt;/Original&gt;</w:t>
      </w:r>
    </w:p>
    <w:p w14:paraId="06A859AF" w14:textId="77777777" w:rsidR="00AB503F" w:rsidRPr="00C61BE8" w:rsidRDefault="00AB503F" w:rsidP="00AB503F">
      <w:r w:rsidRPr="00C61BE8">
        <w:rPr>
          <w:rStyle w:val="HideTWBExt"/>
          <w:noProof w:val="0"/>
        </w:rPr>
        <w:t>&lt;/Amend&gt;</w:t>
      </w:r>
    </w:p>
    <w:p w14:paraId="35BDC8C5"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740</w:t>
      </w:r>
      <w:r w:rsidRPr="00C61BE8">
        <w:rPr>
          <w:rStyle w:val="HideTWBExt"/>
          <w:noProof w:val="0"/>
        </w:rPr>
        <w:t>&lt;/NumAm&gt;</w:t>
      </w:r>
    </w:p>
    <w:p w14:paraId="4CCC0814" w14:textId="1200FBDD" w:rsidR="00AB503F" w:rsidRPr="00C61BE8" w:rsidRDefault="00AB503F" w:rsidP="00AB503F">
      <w:pPr>
        <w:pStyle w:val="NormalBold"/>
      </w:pPr>
      <w:r w:rsidRPr="00C61BE8">
        <w:rPr>
          <w:rStyle w:val="HideTWBExt"/>
          <w:noProof w:val="0"/>
        </w:rPr>
        <w:t>&lt;RepeatBlock-By&gt;&lt;Members&gt;</w:t>
      </w:r>
      <w:r w:rsidRPr="00C61BE8">
        <w:t>Juan Ignacio Zoido Álvarez, Elissavet Vozemberg</w:t>
      </w:r>
      <w:r w:rsidR="00A916A8">
        <w:noBreakHyphen/>
      </w:r>
      <w:r w:rsidRPr="00C61BE8">
        <w:t>Vrionidi, Loucas Fourlas</w:t>
      </w:r>
      <w:r w:rsidRPr="00C61BE8">
        <w:rPr>
          <w:rStyle w:val="HideTWBExt"/>
          <w:noProof w:val="0"/>
        </w:rPr>
        <w:t>&lt;/Members&gt;</w:t>
      </w:r>
    </w:p>
    <w:p w14:paraId="4A5ED14A" w14:textId="77777777" w:rsidR="00AB503F" w:rsidRPr="00C61BE8" w:rsidRDefault="00AB503F" w:rsidP="00AB503F">
      <w:pPr>
        <w:pStyle w:val="NormalBold"/>
      </w:pPr>
      <w:r w:rsidRPr="00C61BE8">
        <w:rPr>
          <w:rStyle w:val="HideTWBExt"/>
          <w:noProof w:val="0"/>
        </w:rPr>
        <w:t>&lt;/RepeatBlock-By&gt;</w:t>
      </w:r>
    </w:p>
    <w:p w14:paraId="328FDE8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4597275" w14:textId="696A64B1" w:rsidR="00AB503F" w:rsidRPr="00C61BE8" w:rsidRDefault="00AB503F" w:rsidP="00AB503F">
      <w:pPr>
        <w:pStyle w:val="NormalBold"/>
      </w:pPr>
      <w:r w:rsidRPr="00C61BE8">
        <w:rPr>
          <w:rStyle w:val="HideTWBExt"/>
          <w:noProof w:val="0"/>
        </w:rPr>
        <w:t>&lt;Article&gt;</w:t>
      </w:r>
      <w:r w:rsidRPr="00C61BE8">
        <w:t xml:space="preserve">Artigo 14 – n.º </w:t>
      </w:r>
      <w:r w:rsidR="00A916A8">
        <w:noBreakHyphen/>
      </w:r>
      <w:r w:rsidRPr="00C61BE8">
        <w:t>1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7F78A72" w14:textId="77777777" w:rsidTr="00944072">
        <w:trPr>
          <w:trHeight w:hRule="exact" w:val="240"/>
          <w:jc w:val="center"/>
        </w:trPr>
        <w:tc>
          <w:tcPr>
            <w:tcW w:w="9752" w:type="dxa"/>
            <w:gridSpan w:val="2"/>
          </w:tcPr>
          <w:p w14:paraId="0688C4EE" w14:textId="77777777" w:rsidR="00AB503F" w:rsidRPr="00C61BE8" w:rsidRDefault="00AB503F" w:rsidP="00944072"/>
        </w:tc>
      </w:tr>
      <w:tr w:rsidR="00AB503F" w:rsidRPr="00C61BE8" w14:paraId="67074115" w14:textId="77777777" w:rsidTr="00944072">
        <w:trPr>
          <w:trHeight w:val="240"/>
          <w:jc w:val="center"/>
        </w:trPr>
        <w:tc>
          <w:tcPr>
            <w:tcW w:w="4876" w:type="dxa"/>
          </w:tcPr>
          <w:p w14:paraId="7E8702CA" w14:textId="77777777" w:rsidR="00AB503F" w:rsidRPr="00C61BE8" w:rsidRDefault="00AB503F" w:rsidP="00944072">
            <w:pPr>
              <w:pStyle w:val="AmColumnHeading"/>
            </w:pPr>
            <w:r w:rsidRPr="00C61BE8">
              <w:t>Texto da Comissão</w:t>
            </w:r>
          </w:p>
        </w:tc>
        <w:tc>
          <w:tcPr>
            <w:tcW w:w="4876" w:type="dxa"/>
          </w:tcPr>
          <w:p w14:paraId="1C82F53F" w14:textId="77777777" w:rsidR="00AB503F" w:rsidRPr="00C61BE8" w:rsidRDefault="00AB503F" w:rsidP="00944072">
            <w:pPr>
              <w:pStyle w:val="AmColumnHeading"/>
            </w:pPr>
            <w:r w:rsidRPr="00C61BE8">
              <w:t>Alteração</w:t>
            </w:r>
          </w:p>
        </w:tc>
      </w:tr>
      <w:tr w:rsidR="00AB503F" w:rsidRPr="00C61BE8" w14:paraId="5A748970" w14:textId="77777777" w:rsidTr="00944072">
        <w:trPr>
          <w:jc w:val="center"/>
        </w:trPr>
        <w:tc>
          <w:tcPr>
            <w:tcW w:w="4876" w:type="dxa"/>
          </w:tcPr>
          <w:p w14:paraId="1C58C29C" w14:textId="77777777" w:rsidR="00AB503F" w:rsidRPr="00C61BE8" w:rsidRDefault="00AB503F" w:rsidP="00944072">
            <w:pPr>
              <w:pStyle w:val="Normal6a"/>
            </w:pPr>
          </w:p>
        </w:tc>
        <w:tc>
          <w:tcPr>
            <w:tcW w:w="4876" w:type="dxa"/>
          </w:tcPr>
          <w:p w14:paraId="142E9771" w14:textId="3DDFB089" w:rsidR="00AB503F" w:rsidRPr="00C61BE8" w:rsidRDefault="00A916A8" w:rsidP="00944072">
            <w:pPr>
              <w:pStyle w:val="Normal6a"/>
            </w:pPr>
            <w:r>
              <w:rPr>
                <w:b/>
                <w:i/>
              </w:rPr>
              <w:noBreakHyphen/>
            </w:r>
            <w:r w:rsidR="00AB503F" w:rsidRPr="00C61BE8">
              <w:rPr>
                <w:b/>
                <w:i/>
              </w:rPr>
              <w:t>1.</w:t>
            </w:r>
            <w:r w:rsidR="00AB503F" w:rsidRPr="00C61BE8">
              <w:tab/>
            </w:r>
            <w:r w:rsidR="00AB503F" w:rsidRPr="00C61BE8">
              <w:rPr>
                <w:b/>
                <w:i/>
              </w:rPr>
              <w:t>Uma vez concluída a triagem ou, o mais tardar, expirados os prazos fixados no artigo 6.º, são aplicáveis as seguintes regras:</w:t>
            </w:r>
          </w:p>
        </w:tc>
      </w:tr>
    </w:tbl>
    <w:p w14:paraId="43C98127"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46C8B7D" w14:textId="77777777" w:rsidR="00AB503F" w:rsidRPr="00C61BE8" w:rsidRDefault="00AB503F" w:rsidP="00AB503F">
      <w:r w:rsidRPr="00C61BE8">
        <w:rPr>
          <w:rStyle w:val="HideTWBExt"/>
          <w:noProof w:val="0"/>
        </w:rPr>
        <w:t>&lt;/Amend&gt;</w:t>
      </w:r>
    </w:p>
    <w:p w14:paraId="2C02E34D"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741</w:t>
      </w:r>
      <w:r w:rsidRPr="00C61BE8">
        <w:rPr>
          <w:rStyle w:val="HideTWBExt"/>
          <w:noProof w:val="0"/>
        </w:rPr>
        <w:t>&lt;/NumAm&gt;</w:t>
      </w:r>
    </w:p>
    <w:p w14:paraId="05D6C1F0" w14:textId="715EA052"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1ADADA2C"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58F0967C" w14:textId="77777777" w:rsidR="00AB503F" w:rsidRPr="00C61BE8" w:rsidRDefault="00AB503F" w:rsidP="00AB503F">
      <w:r w:rsidRPr="00C61BE8">
        <w:rPr>
          <w:rStyle w:val="HideTWBExt"/>
          <w:noProof w:val="0"/>
        </w:rPr>
        <w:t>&lt;/RepeatBlock-By&gt;</w:t>
      </w:r>
    </w:p>
    <w:p w14:paraId="20C9FE5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02F5402" w14:textId="77777777" w:rsidR="00AB503F" w:rsidRPr="00C61BE8" w:rsidRDefault="00AB503F" w:rsidP="00AB503F">
      <w:pPr>
        <w:pStyle w:val="NormalBold"/>
      </w:pPr>
      <w:r w:rsidRPr="00C61BE8">
        <w:rPr>
          <w:rStyle w:val="HideTWBExt"/>
          <w:noProof w:val="0"/>
        </w:rPr>
        <w:t>&lt;Article&gt;</w:t>
      </w:r>
      <w:r w:rsidRPr="00C61BE8">
        <w:t>Artigo 14 – n.º 1 – parágrafo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EBE3348" w14:textId="77777777" w:rsidTr="00944072">
        <w:trPr>
          <w:trHeight w:hRule="exact" w:val="240"/>
          <w:jc w:val="center"/>
        </w:trPr>
        <w:tc>
          <w:tcPr>
            <w:tcW w:w="9752" w:type="dxa"/>
            <w:gridSpan w:val="2"/>
          </w:tcPr>
          <w:p w14:paraId="32B682A1" w14:textId="77777777" w:rsidR="00AB503F" w:rsidRPr="00C61BE8" w:rsidRDefault="00AB503F" w:rsidP="00944072"/>
        </w:tc>
      </w:tr>
      <w:tr w:rsidR="00AB503F" w:rsidRPr="00C61BE8" w14:paraId="20A4E96A" w14:textId="77777777" w:rsidTr="00944072">
        <w:trPr>
          <w:trHeight w:val="240"/>
          <w:jc w:val="center"/>
        </w:trPr>
        <w:tc>
          <w:tcPr>
            <w:tcW w:w="4876" w:type="dxa"/>
          </w:tcPr>
          <w:p w14:paraId="01C21C63" w14:textId="77777777" w:rsidR="00AB503F" w:rsidRPr="00C61BE8" w:rsidRDefault="00AB503F" w:rsidP="00944072">
            <w:pPr>
              <w:pStyle w:val="AmColumnHeading"/>
            </w:pPr>
            <w:r w:rsidRPr="00C61BE8">
              <w:t>Texto da Comissão</w:t>
            </w:r>
          </w:p>
        </w:tc>
        <w:tc>
          <w:tcPr>
            <w:tcW w:w="4876" w:type="dxa"/>
          </w:tcPr>
          <w:p w14:paraId="0EC7C388" w14:textId="77777777" w:rsidR="00AB503F" w:rsidRPr="00C61BE8" w:rsidRDefault="00AB503F" w:rsidP="00944072">
            <w:pPr>
              <w:pStyle w:val="AmColumnHeading"/>
            </w:pPr>
            <w:r w:rsidRPr="00C61BE8">
              <w:t>Alteração</w:t>
            </w:r>
          </w:p>
        </w:tc>
      </w:tr>
      <w:tr w:rsidR="00AB503F" w:rsidRPr="00C61BE8" w14:paraId="268F0CD5" w14:textId="77777777" w:rsidTr="00944072">
        <w:trPr>
          <w:jc w:val="center"/>
        </w:trPr>
        <w:tc>
          <w:tcPr>
            <w:tcW w:w="4876" w:type="dxa"/>
          </w:tcPr>
          <w:p w14:paraId="719B4A0B" w14:textId="77777777" w:rsidR="00AB503F" w:rsidRPr="00C61BE8" w:rsidRDefault="00AB503F" w:rsidP="00944072">
            <w:pPr>
              <w:pStyle w:val="Normal6a"/>
            </w:pPr>
            <w:r w:rsidRPr="00C61BE8">
              <w:rPr>
                <w:b/>
                <w:i/>
              </w:rPr>
              <w:t>Os nacionais de países terceiros a que se refere o artigo 3.º, n.º 1, alíneas a) e b), do presente regulamento que</w:t>
            </w:r>
          </w:p>
        </w:tc>
        <w:tc>
          <w:tcPr>
            <w:tcW w:w="4876" w:type="dxa"/>
          </w:tcPr>
          <w:p w14:paraId="6D746D39" w14:textId="77777777" w:rsidR="00AB503F" w:rsidRPr="00C61BE8" w:rsidRDefault="00AB503F" w:rsidP="00944072">
            <w:pPr>
              <w:pStyle w:val="Normal6a"/>
            </w:pPr>
            <w:r w:rsidRPr="00C61BE8">
              <w:rPr>
                <w:b/>
                <w:i/>
              </w:rPr>
              <w:t>Suprimido</w:t>
            </w:r>
          </w:p>
        </w:tc>
      </w:tr>
      <w:tr w:rsidR="00AB503F" w:rsidRPr="00C61BE8" w14:paraId="6687E296" w14:textId="77777777" w:rsidTr="00944072">
        <w:trPr>
          <w:jc w:val="center"/>
        </w:trPr>
        <w:tc>
          <w:tcPr>
            <w:tcW w:w="4876" w:type="dxa"/>
          </w:tcPr>
          <w:p w14:paraId="58EC1B39" w14:textId="77777777" w:rsidR="00AB503F" w:rsidRPr="00C61BE8" w:rsidRDefault="00AB503F" w:rsidP="00944072">
            <w:pPr>
              <w:pStyle w:val="Normal6a"/>
            </w:pPr>
            <w:r w:rsidRPr="00C61BE8">
              <w:rPr>
                <w:b/>
                <w:i/>
              </w:rPr>
              <w:t>— não pediram proteção internacional e</w:t>
            </w:r>
          </w:p>
        </w:tc>
        <w:tc>
          <w:tcPr>
            <w:tcW w:w="4876" w:type="dxa"/>
          </w:tcPr>
          <w:p w14:paraId="74DD3D5C" w14:textId="77777777" w:rsidR="00AB503F" w:rsidRPr="00C61BE8" w:rsidRDefault="00AB503F" w:rsidP="00944072">
            <w:pPr>
              <w:pStyle w:val="Normal6a"/>
            </w:pPr>
          </w:p>
        </w:tc>
      </w:tr>
      <w:tr w:rsidR="00AB503F" w:rsidRPr="00C61BE8" w14:paraId="32BD573A" w14:textId="77777777" w:rsidTr="00944072">
        <w:trPr>
          <w:jc w:val="center"/>
        </w:trPr>
        <w:tc>
          <w:tcPr>
            <w:tcW w:w="4876" w:type="dxa"/>
          </w:tcPr>
          <w:p w14:paraId="060C918D" w14:textId="77777777" w:rsidR="00AB503F" w:rsidRPr="00C61BE8" w:rsidRDefault="00AB503F" w:rsidP="00944072">
            <w:pPr>
              <w:pStyle w:val="Normal6a"/>
            </w:pPr>
            <w:r w:rsidRPr="00C61BE8">
              <w:rPr>
                <w:b/>
                <w:i/>
              </w:rPr>
              <w:t>— em relação aos quais a triagem não revelou que preenchem as condições de entrada estabelecidas no artigo 6.º do Regulamento (UE) 2016/399</w:t>
            </w:r>
          </w:p>
        </w:tc>
        <w:tc>
          <w:tcPr>
            <w:tcW w:w="4876" w:type="dxa"/>
          </w:tcPr>
          <w:p w14:paraId="2B3887C5" w14:textId="77777777" w:rsidR="00AB503F" w:rsidRPr="00C61BE8" w:rsidRDefault="00AB503F" w:rsidP="00944072">
            <w:pPr>
              <w:pStyle w:val="Normal6a"/>
            </w:pPr>
          </w:p>
        </w:tc>
      </w:tr>
      <w:tr w:rsidR="00AB503F" w:rsidRPr="00C61BE8" w14:paraId="16695BBA" w14:textId="77777777" w:rsidTr="00944072">
        <w:trPr>
          <w:jc w:val="center"/>
        </w:trPr>
        <w:tc>
          <w:tcPr>
            <w:tcW w:w="4876" w:type="dxa"/>
          </w:tcPr>
          <w:p w14:paraId="24C80A90" w14:textId="77777777" w:rsidR="00AB503F" w:rsidRPr="00C61BE8" w:rsidRDefault="00AB503F" w:rsidP="00944072">
            <w:pPr>
              <w:pStyle w:val="Normal6a"/>
            </w:pPr>
            <w:r w:rsidRPr="00C61BE8">
              <w:rPr>
                <w:b/>
                <w:i/>
              </w:rPr>
              <w:t>devem ser encaminhados para as autoridades competentes para a aplicação dos procedimentos por força da Diretiva 2008/115/CE (Diretiva Regresso).</w:t>
            </w:r>
          </w:p>
        </w:tc>
        <w:tc>
          <w:tcPr>
            <w:tcW w:w="4876" w:type="dxa"/>
          </w:tcPr>
          <w:p w14:paraId="2949FC86" w14:textId="77777777" w:rsidR="00AB503F" w:rsidRPr="00C61BE8" w:rsidRDefault="00AB503F" w:rsidP="00944072">
            <w:pPr>
              <w:pStyle w:val="Normal6a"/>
            </w:pPr>
          </w:p>
        </w:tc>
      </w:tr>
    </w:tbl>
    <w:p w14:paraId="62F0A724"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548EF3D" w14:textId="77777777" w:rsidR="00AB503F" w:rsidRPr="00C61BE8" w:rsidRDefault="00AB503F" w:rsidP="00AB503F">
      <w:r w:rsidRPr="00C61BE8">
        <w:rPr>
          <w:rStyle w:val="HideTWBExt"/>
          <w:noProof w:val="0"/>
        </w:rPr>
        <w:t>&lt;/Amend&gt;</w:t>
      </w:r>
    </w:p>
    <w:p w14:paraId="59A0646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742</w:t>
      </w:r>
      <w:r w:rsidRPr="00C61BE8">
        <w:rPr>
          <w:rStyle w:val="HideTWBExt"/>
          <w:noProof w:val="0"/>
        </w:rPr>
        <w:t>&lt;/NumAm&gt;</w:t>
      </w:r>
    </w:p>
    <w:p w14:paraId="7937E00F" w14:textId="77777777" w:rsidR="00AB503F" w:rsidRPr="00C61BE8" w:rsidRDefault="00AB503F" w:rsidP="00AB503F">
      <w:pPr>
        <w:pStyle w:val="NormalBold"/>
      </w:pPr>
      <w:r w:rsidRPr="00C61BE8">
        <w:rPr>
          <w:rStyle w:val="HideTWBExt"/>
          <w:noProof w:val="0"/>
        </w:rPr>
        <w:t>&lt;RepeatBlock-By&gt;&lt;Members&gt;</w:t>
      </w:r>
      <w:r w:rsidRPr="00C61BE8">
        <w:t>Laura Ferrara, Sabrina Pignedoli</w:t>
      </w:r>
      <w:r w:rsidRPr="00C61BE8">
        <w:rPr>
          <w:rStyle w:val="HideTWBExt"/>
          <w:noProof w:val="0"/>
        </w:rPr>
        <w:t>&lt;/Members&gt;</w:t>
      </w:r>
    </w:p>
    <w:p w14:paraId="6F9BA532" w14:textId="77777777" w:rsidR="00AB503F" w:rsidRPr="00C61BE8" w:rsidRDefault="00AB503F" w:rsidP="00AB503F">
      <w:pPr>
        <w:pStyle w:val="NormalBold"/>
      </w:pPr>
      <w:r w:rsidRPr="00C61BE8">
        <w:rPr>
          <w:rStyle w:val="HideTWBExt"/>
          <w:noProof w:val="0"/>
        </w:rPr>
        <w:t>&lt;/RepeatBlock-By&gt;</w:t>
      </w:r>
    </w:p>
    <w:p w14:paraId="411D51D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CD9ADDA" w14:textId="77777777" w:rsidR="00AB503F" w:rsidRPr="00C61BE8" w:rsidRDefault="00AB503F" w:rsidP="00AB503F">
      <w:pPr>
        <w:pStyle w:val="NormalBold"/>
      </w:pPr>
      <w:r w:rsidRPr="00C61BE8">
        <w:rPr>
          <w:rStyle w:val="HideTWBExt"/>
          <w:noProof w:val="0"/>
        </w:rPr>
        <w:t>&lt;Article&gt;</w:t>
      </w:r>
      <w:r w:rsidRPr="00C61BE8">
        <w:t>Artigo 14 – n.º 1 – parágrafo 1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80ED270" w14:textId="77777777" w:rsidTr="00944072">
        <w:trPr>
          <w:trHeight w:hRule="exact" w:val="240"/>
          <w:jc w:val="center"/>
        </w:trPr>
        <w:tc>
          <w:tcPr>
            <w:tcW w:w="9752" w:type="dxa"/>
            <w:gridSpan w:val="2"/>
          </w:tcPr>
          <w:p w14:paraId="65EF4AA0" w14:textId="77777777" w:rsidR="00AB503F" w:rsidRPr="00C61BE8" w:rsidRDefault="00AB503F" w:rsidP="00944072"/>
        </w:tc>
      </w:tr>
      <w:tr w:rsidR="00AB503F" w:rsidRPr="00C61BE8" w14:paraId="107BCE7B" w14:textId="77777777" w:rsidTr="00944072">
        <w:trPr>
          <w:trHeight w:val="240"/>
          <w:jc w:val="center"/>
        </w:trPr>
        <w:tc>
          <w:tcPr>
            <w:tcW w:w="4876" w:type="dxa"/>
          </w:tcPr>
          <w:p w14:paraId="5BABE542" w14:textId="77777777" w:rsidR="00AB503F" w:rsidRPr="00C61BE8" w:rsidRDefault="00AB503F" w:rsidP="00944072">
            <w:pPr>
              <w:pStyle w:val="AmColumnHeading"/>
            </w:pPr>
            <w:r w:rsidRPr="00C61BE8">
              <w:t>Texto da Comissão</w:t>
            </w:r>
          </w:p>
        </w:tc>
        <w:tc>
          <w:tcPr>
            <w:tcW w:w="4876" w:type="dxa"/>
          </w:tcPr>
          <w:p w14:paraId="6C86F542" w14:textId="77777777" w:rsidR="00AB503F" w:rsidRPr="00C61BE8" w:rsidRDefault="00AB503F" w:rsidP="00944072">
            <w:pPr>
              <w:pStyle w:val="AmColumnHeading"/>
            </w:pPr>
            <w:r w:rsidRPr="00C61BE8">
              <w:t>Alteração</w:t>
            </w:r>
          </w:p>
        </w:tc>
      </w:tr>
      <w:tr w:rsidR="00AB503F" w:rsidRPr="00C61BE8" w14:paraId="193BB837" w14:textId="77777777" w:rsidTr="00944072">
        <w:trPr>
          <w:jc w:val="center"/>
        </w:trPr>
        <w:tc>
          <w:tcPr>
            <w:tcW w:w="4876" w:type="dxa"/>
          </w:tcPr>
          <w:p w14:paraId="78ACEE91" w14:textId="77777777" w:rsidR="00AB503F" w:rsidRPr="00C61BE8" w:rsidRDefault="00AB503F" w:rsidP="00944072">
            <w:pPr>
              <w:pStyle w:val="Normal6a"/>
            </w:pPr>
            <w:r w:rsidRPr="00C61BE8">
              <w:t xml:space="preserve">Os nacionais de países terceiros a que se refere o artigo 3.º, n.º 1, </w:t>
            </w:r>
            <w:r w:rsidRPr="00C61BE8">
              <w:rPr>
                <w:b/>
                <w:i/>
              </w:rPr>
              <w:t>alíneas a) e b),</w:t>
            </w:r>
            <w:r w:rsidRPr="00C61BE8">
              <w:t xml:space="preserve"> do presente regulamento que</w:t>
            </w:r>
          </w:p>
        </w:tc>
        <w:tc>
          <w:tcPr>
            <w:tcW w:w="4876" w:type="dxa"/>
          </w:tcPr>
          <w:p w14:paraId="1D491F1F" w14:textId="77777777" w:rsidR="00AB503F" w:rsidRPr="00C61BE8" w:rsidRDefault="00AB503F" w:rsidP="00944072">
            <w:pPr>
              <w:pStyle w:val="Normal6a"/>
            </w:pPr>
            <w:r w:rsidRPr="00C61BE8">
              <w:t xml:space="preserve"> Os nacionais de países terceiros a que se refere o artigo 3.º, n.º 1, do presente regulamento que </w:t>
            </w:r>
          </w:p>
        </w:tc>
      </w:tr>
    </w:tbl>
    <w:p w14:paraId="2316C231"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{IT}</w:t>
      </w:r>
      <w:r w:rsidRPr="00C61BE8">
        <w:t>it</w:t>
      </w:r>
      <w:r w:rsidRPr="00C61BE8">
        <w:rPr>
          <w:rStyle w:val="HideTWBExt"/>
          <w:noProof w:val="0"/>
        </w:rPr>
        <w:t>&lt;/Original&gt;</w:t>
      </w:r>
    </w:p>
    <w:p w14:paraId="3B248BB9" w14:textId="77777777" w:rsidR="00AB503F" w:rsidRPr="00C61BE8" w:rsidRDefault="00AB503F" w:rsidP="00AB503F">
      <w:r w:rsidRPr="00C61BE8">
        <w:rPr>
          <w:rStyle w:val="HideTWBExt"/>
          <w:noProof w:val="0"/>
        </w:rPr>
        <w:t>&lt;/Amend&gt;</w:t>
      </w:r>
    </w:p>
    <w:p w14:paraId="7DBBEBE4"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743</w:t>
      </w:r>
      <w:r w:rsidRPr="00C61BE8">
        <w:rPr>
          <w:rStyle w:val="HideTWBExt"/>
          <w:noProof w:val="0"/>
        </w:rPr>
        <w:t>&lt;/NumAm&gt;</w:t>
      </w:r>
    </w:p>
    <w:p w14:paraId="2D55841D" w14:textId="7014D017" w:rsidR="00AB503F" w:rsidRPr="00C61BE8" w:rsidRDefault="00AB503F" w:rsidP="00AB503F">
      <w:pPr>
        <w:pStyle w:val="NormalBold"/>
      </w:pPr>
      <w:r w:rsidRPr="00C61BE8">
        <w:rPr>
          <w:rStyle w:val="HideTWBExt"/>
          <w:noProof w:val="0"/>
        </w:rPr>
        <w:t>&lt;RepeatBlock-By&gt;&lt;Members&gt;</w:t>
      </w:r>
      <w:r w:rsidRPr="00C61BE8">
        <w:t>Juan Ignacio Zoido Álvarez, Elissavet Vozemberg</w:t>
      </w:r>
      <w:r w:rsidR="00A916A8">
        <w:noBreakHyphen/>
      </w:r>
      <w:r w:rsidRPr="00C61BE8">
        <w:t>Vrionidi, Loucas Fourlas</w:t>
      </w:r>
      <w:r w:rsidRPr="00C61BE8">
        <w:rPr>
          <w:rStyle w:val="HideTWBExt"/>
          <w:noProof w:val="0"/>
        </w:rPr>
        <w:t>&lt;/Members&gt;</w:t>
      </w:r>
    </w:p>
    <w:p w14:paraId="44BA10CB" w14:textId="77777777" w:rsidR="00AB503F" w:rsidRPr="00C61BE8" w:rsidRDefault="00AB503F" w:rsidP="00AB503F">
      <w:pPr>
        <w:pStyle w:val="NormalBold"/>
      </w:pPr>
      <w:r w:rsidRPr="00C61BE8">
        <w:rPr>
          <w:rStyle w:val="HideTWBExt"/>
          <w:noProof w:val="0"/>
        </w:rPr>
        <w:t>&lt;/RepeatBlock-By&gt;</w:t>
      </w:r>
    </w:p>
    <w:p w14:paraId="312327CB"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CBA6DBD" w14:textId="04455DA0" w:rsidR="00AB503F" w:rsidRPr="00C61BE8" w:rsidRDefault="00AB503F" w:rsidP="00AB503F">
      <w:pPr>
        <w:pStyle w:val="NormalBold"/>
      </w:pPr>
      <w:r w:rsidRPr="00C61BE8">
        <w:rPr>
          <w:rStyle w:val="HideTWBExt"/>
          <w:noProof w:val="0"/>
        </w:rPr>
        <w:t>&lt;Article&gt;</w:t>
      </w:r>
      <w:r w:rsidRPr="00C61BE8">
        <w:t>Artigo 14 – n.º 1 – parágrafo 1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8CBF8CE" w14:textId="77777777" w:rsidTr="00944072">
        <w:trPr>
          <w:trHeight w:hRule="exact" w:val="240"/>
          <w:jc w:val="center"/>
        </w:trPr>
        <w:tc>
          <w:tcPr>
            <w:tcW w:w="9752" w:type="dxa"/>
            <w:gridSpan w:val="2"/>
          </w:tcPr>
          <w:p w14:paraId="0710C115" w14:textId="77777777" w:rsidR="00AB503F" w:rsidRPr="00C61BE8" w:rsidRDefault="00AB503F" w:rsidP="00944072"/>
        </w:tc>
      </w:tr>
      <w:tr w:rsidR="00AB503F" w:rsidRPr="00C61BE8" w14:paraId="0D6A696E" w14:textId="77777777" w:rsidTr="00944072">
        <w:trPr>
          <w:trHeight w:val="240"/>
          <w:jc w:val="center"/>
        </w:trPr>
        <w:tc>
          <w:tcPr>
            <w:tcW w:w="4876" w:type="dxa"/>
          </w:tcPr>
          <w:p w14:paraId="3414B6D3" w14:textId="77777777" w:rsidR="00AB503F" w:rsidRPr="00C61BE8" w:rsidRDefault="00AB503F" w:rsidP="00944072">
            <w:pPr>
              <w:pStyle w:val="AmColumnHeading"/>
            </w:pPr>
            <w:r w:rsidRPr="00C61BE8">
              <w:t>Texto da Comissão</w:t>
            </w:r>
          </w:p>
        </w:tc>
        <w:tc>
          <w:tcPr>
            <w:tcW w:w="4876" w:type="dxa"/>
          </w:tcPr>
          <w:p w14:paraId="19B69B24" w14:textId="77777777" w:rsidR="00AB503F" w:rsidRPr="00C61BE8" w:rsidRDefault="00AB503F" w:rsidP="00944072">
            <w:pPr>
              <w:pStyle w:val="AmColumnHeading"/>
            </w:pPr>
            <w:r w:rsidRPr="00C61BE8">
              <w:t>Alteração</w:t>
            </w:r>
          </w:p>
        </w:tc>
      </w:tr>
      <w:tr w:rsidR="00AB503F" w:rsidRPr="00C61BE8" w14:paraId="0EA60672" w14:textId="77777777" w:rsidTr="00944072">
        <w:trPr>
          <w:jc w:val="center"/>
        </w:trPr>
        <w:tc>
          <w:tcPr>
            <w:tcW w:w="4876" w:type="dxa"/>
          </w:tcPr>
          <w:p w14:paraId="465B6106" w14:textId="77777777" w:rsidR="00AB503F" w:rsidRPr="00C61BE8" w:rsidRDefault="00AB503F" w:rsidP="00944072">
            <w:pPr>
              <w:pStyle w:val="Normal6a"/>
            </w:pPr>
            <w:r w:rsidRPr="00C61BE8">
              <w:t xml:space="preserve">Os nacionais de países terceiros a que se refere o artigo 3.º, n.º 1, </w:t>
            </w:r>
            <w:r w:rsidRPr="00C61BE8">
              <w:rPr>
                <w:b/>
                <w:i/>
              </w:rPr>
              <w:t>alíneas a) e b),</w:t>
            </w:r>
            <w:r w:rsidRPr="00C61BE8">
              <w:t xml:space="preserve"> do presente regulamento que</w:t>
            </w:r>
          </w:p>
        </w:tc>
        <w:tc>
          <w:tcPr>
            <w:tcW w:w="4876" w:type="dxa"/>
          </w:tcPr>
          <w:p w14:paraId="3AA608A2" w14:textId="77777777" w:rsidR="00AB503F" w:rsidRPr="00C61BE8" w:rsidRDefault="00AB503F" w:rsidP="00944072">
            <w:pPr>
              <w:pStyle w:val="Normal6a"/>
            </w:pPr>
            <w:r w:rsidRPr="00C61BE8">
              <w:t>Os nacionais de países terceiros a que se refere o artigo 3.º, n.º 1, do presente regulamento que</w:t>
            </w:r>
          </w:p>
        </w:tc>
      </w:tr>
    </w:tbl>
    <w:p w14:paraId="125203DB"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F6AA420" w14:textId="77777777" w:rsidR="00AB503F" w:rsidRPr="00C61BE8" w:rsidRDefault="00AB503F" w:rsidP="00AB503F">
      <w:r w:rsidRPr="00C61BE8">
        <w:rPr>
          <w:rStyle w:val="HideTWBExt"/>
          <w:noProof w:val="0"/>
        </w:rPr>
        <w:t>&lt;/Amend&gt;</w:t>
      </w:r>
    </w:p>
    <w:p w14:paraId="44FDF78A"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744</w:t>
      </w:r>
      <w:r w:rsidRPr="00C61BE8">
        <w:rPr>
          <w:rStyle w:val="HideTWBExt"/>
          <w:noProof w:val="0"/>
        </w:rPr>
        <w:t>&lt;/NumAm&gt;</w:t>
      </w:r>
    </w:p>
    <w:p w14:paraId="5E0E4478" w14:textId="77777777" w:rsidR="00AB503F" w:rsidRPr="00C61BE8" w:rsidRDefault="00AB503F" w:rsidP="00AB503F">
      <w:pPr>
        <w:pStyle w:val="NormalBold"/>
      </w:pPr>
      <w:r w:rsidRPr="00C61BE8">
        <w:rPr>
          <w:rStyle w:val="HideTWBExt"/>
          <w:noProof w:val="0"/>
        </w:rPr>
        <w:t>&lt;RepeatBlock-By&gt;&lt;Members&gt;</w:t>
      </w:r>
      <w:r w:rsidRPr="00C61BE8">
        <w:t>Balázs Hidvéghi, Loránt Vincze</w:t>
      </w:r>
      <w:r w:rsidRPr="00C61BE8">
        <w:rPr>
          <w:rStyle w:val="HideTWBExt"/>
          <w:noProof w:val="0"/>
        </w:rPr>
        <w:t>&lt;/Members&gt;</w:t>
      </w:r>
    </w:p>
    <w:p w14:paraId="6465998A" w14:textId="77777777" w:rsidR="00AB503F" w:rsidRPr="00C61BE8" w:rsidRDefault="00AB503F" w:rsidP="00AB503F">
      <w:pPr>
        <w:pStyle w:val="NormalBold"/>
      </w:pPr>
      <w:r w:rsidRPr="00C61BE8">
        <w:rPr>
          <w:rStyle w:val="HideTWBExt"/>
          <w:noProof w:val="0"/>
        </w:rPr>
        <w:t>&lt;/RepeatBlock-By&gt;</w:t>
      </w:r>
    </w:p>
    <w:p w14:paraId="28C03D3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1F85684" w14:textId="655EB20F" w:rsidR="00AB503F" w:rsidRPr="00C61BE8" w:rsidRDefault="00AB503F" w:rsidP="00AB503F">
      <w:pPr>
        <w:pStyle w:val="NormalBold"/>
      </w:pPr>
      <w:r w:rsidRPr="00C61BE8">
        <w:rPr>
          <w:rStyle w:val="HideTWBExt"/>
          <w:noProof w:val="0"/>
        </w:rPr>
        <w:t>&lt;Article&gt;</w:t>
      </w:r>
      <w:r w:rsidRPr="00C61BE8">
        <w:t>Artigo 14 – n.º 1 – parágrafo 1 – parte introdutória</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FFA0BBA" w14:textId="77777777" w:rsidTr="00944072">
        <w:trPr>
          <w:trHeight w:hRule="exact" w:val="240"/>
          <w:jc w:val="center"/>
        </w:trPr>
        <w:tc>
          <w:tcPr>
            <w:tcW w:w="9752" w:type="dxa"/>
            <w:gridSpan w:val="2"/>
          </w:tcPr>
          <w:p w14:paraId="5F1BFE5C" w14:textId="77777777" w:rsidR="00AB503F" w:rsidRPr="00C61BE8" w:rsidRDefault="00AB503F" w:rsidP="00944072"/>
        </w:tc>
      </w:tr>
      <w:tr w:rsidR="00AB503F" w:rsidRPr="00C61BE8" w14:paraId="77A43F2E" w14:textId="77777777" w:rsidTr="00944072">
        <w:trPr>
          <w:trHeight w:val="240"/>
          <w:jc w:val="center"/>
        </w:trPr>
        <w:tc>
          <w:tcPr>
            <w:tcW w:w="4876" w:type="dxa"/>
          </w:tcPr>
          <w:p w14:paraId="46A0C586" w14:textId="77777777" w:rsidR="00AB503F" w:rsidRPr="00C61BE8" w:rsidRDefault="00AB503F" w:rsidP="00944072">
            <w:pPr>
              <w:pStyle w:val="AmColumnHeading"/>
            </w:pPr>
            <w:r w:rsidRPr="00C61BE8">
              <w:t>Texto da Comissão</w:t>
            </w:r>
          </w:p>
        </w:tc>
        <w:tc>
          <w:tcPr>
            <w:tcW w:w="4876" w:type="dxa"/>
          </w:tcPr>
          <w:p w14:paraId="20C66F30" w14:textId="77777777" w:rsidR="00AB503F" w:rsidRPr="00C61BE8" w:rsidRDefault="00AB503F" w:rsidP="00944072">
            <w:pPr>
              <w:pStyle w:val="AmColumnHeading"/>
            </w:pPr>
            <w:r w:rsidRPr="00C61BE8">
              <w:t>Alteração</w:t>
            </w:r>
          </w:p>
        </w:tc>
      </w:tr>
      <w:tr w:rsidR="00AB503F" w:rsidRPr="00C61BE8" w14:paraId="45DC66C9" w14:textId="77777777" w:rsidTr="00944072">
        <w:trPr>
          <w:jc w:val="center"/>
        </w:trPr>
        <w:tc>
          <w:tcPr>
            <w:tcW w:w="4876" w:type="dxa"/>
          </w:tcPr>
          <w:p w14:paraId="7318B122" w14:textId="77777777" w:rsidR="00AB503F" w:rsidRPr="00C61BE8" w:rsidRDefault="00AB503F" w:rsidP="00944072">
            <w:pPr>
              <w:pStyle w:val="Normal6a"/>
            </w:pPr>
            <w:r w:rsidRPr="00C61BE8">
              <w:t>Os nacionais de países terceiros a que se refere o artigo 3.º, n.º 1, alíneas a) e b), do presente regulamento que</w:t>
            </w:r>
          </w:p>
        </w:tc>
        <w:tc>
          <w:tcPr>
            <w:tcW w:w="4876" w:type="dxa"/>
          </w:tcPr>
          <w:p w14:paraId="15505513" w14:textId="77777777" w:rsidR="00AB503F" w:rsidRPr="00C61BE8" w:rsidRDefault="00AB503F" w:rsidP="00944072">
            <w:pPr>
              <w:pStyle w:val="Normal6a"/>
            </w:pPr>
            <w:r w:rsidRPr="00C61BE8">
              <w:t xml:space="preserve">Os nacionais de países terceiros a que se refere o artigo 3.º, n.º 1, alíneas a) e b), </w:t>
            </w:r>
            <w:r w:rsidRPr="00C61BE8">
              <w:rPr>
                <w:b/>
                <w:i/>
              </w:rPr>
              <w:t>e o artigo 5.º</w:t>
            </w:r>
            <w:r w:rsidRPr="00C61BE8">
              <w:t xml:space="preserve"> do presente regulamento que</w:t>
            </w:r>
          </w:p>
        </w:tc>
      </w:tr>
    </w:tbl>
    <w:p w14:paraId="335FFF4B"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4D1A4A9" w14:textId="77777777" w:rsidR="00AB503F" w:rsidRPr="00C61BE8" w:rsidRDefault="00AB503F" w:rsidP="00AB503F">
      <w:r w:rsidRPr="00C61BE8">
        <w:rPr>
          <w:rStyle w:val="HideTWBExt"/>
          <w:noProof w:val="0"/>
        </w:rPr>
        <w:t>&lt;/Amend&gt;</w:t>
      </w:r>
    </w:p>
    <w:p w14:paraId="63E3D794" w14:textId="77777777" w:rsidR="00AB503F" w:rsidRPr="00B12B5E" w:rsidRDefault="00AB503F" w:rsidP="00AB503F">
      <w:pPr>
        <w:pStyle w:val="AmNumberTabs"/>
        <w:rPr>
          <w:lang w:val="en-GB"/>
        </w:rPr>
      </w:pPr>
      <w:r w:rsidRPr="00B12B5E">
        <w:rPr>
          <w:rStyle w:val="HideTWBExt"/>
          <w:noProof w:val="0"/>
          <w:lang w:val="en-GB"/>
        </w:rPr>
        <w:t>&lt;Amend&gt;</w:t>
      </w:r>
      <w:r w:rsidRPr="00B12B5E">
        <w:rPr>
          <w:lang w:val="en-GB"/>
        </w:rPr>
        <w:t>Alteração</w:t>
      </w:r>
      <w:r w:rsidRPr="00B12B5E">
        <w:rPr>
          <w:lang w:val="en-GB"/>
        </w:rPr>
        <w:tab/>
      </w:r>
      <w:r w:rsidRPr="00B12B5E">
        <w:rPr>
          <w:lang w:val="en-GB"/>
        </w:rPr>
        <w:tab/>
      </w:r>
      <w:r w:rsidRPr="00B12B5E">
        <w:rPr>
          <w:rStyle w:val="HideTWBExt"/>
          <w:noProof w:val="0"/>
          <w:lang w:val="en-GB"/>
        </w:rPr>
        <w:t>&lt;NumAm&gt;</w:t>
      </w:r>
      <w:r w:rsidRPr="00B12B5E">
        <w:rPr>
          <w:lang w:val="en-GB"/>
        </w:rPr>
        <w:t>745</w:t>
      </w:r>
      <w:r w:rsidRPr="00B12B5E">
        <w:rPr>
          <w:rStyle w:val="HideTWBExt"/>
          <w:noProof w:val="0"/>
          <w:lang w:val="en-GB"/>
        </w:rPr>
        <w:t>&lt;/NumAm&gt;</w:t>
      </w:r>
    </w:p>
    <w:p w14:paraId="045BA1D3"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3760F328" w14:textId="77777777" w:rsidR="00AB503F" w:rsidRPr="00C61BE8" w:rsidRDefault="00AB503F" w:rsidP="00AB503F">
      <w:pPr>
        <w:pStyle w:val="NormalBold"/>
      </w:pPr>
      <w:r w:rsidRPr="00C61BE8">
        <w:rPr>
          <w:rStyle w:val="HideTWBExt"/>
          <w:noProof w:val="0"/>
        </w:rPr>
        <w:t>&lt;/RepeatBlock-By&gt;</w:t>
      </w:r>
    </w:p>
    <w:p w14:paraId="1D5D0F9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62ACC79" w14:textId="244B0AEE" w:rsidR="00AB503F" w:rsidRPr="00C61BE8" w:rsidRDefault="00AB503F" w:rsidP="00AB503F">
      <w:pPr>
        <w:pStyle w:val="NormalBold"/>
      </w:pPr>
      <w:r w:rsidRPr="00C61BE8">
        <w:rPr>
          <w:rStyle w:val="HideTWBExt"/>
          <w:noProof w:val="0"/>
        </w:rPr>
        <w:t>&lt;Article&gt;</w:t>
      </w:r>
      <w:r w:rsidRPr="00C61BE8">
        <w:t xml:space="preserve">Artigo 14.º – n.º 1 – </w:t>
      </w:r>
      <w:r w:rsidR="00C67CD2" w:rsidRPr="00C61BE8">
        <w:t>parágrafo</w:t>
      </w:r>
      <w:r w:rsidR="00C67CD2">
        <w:t xml:space="preserve"> 1</w:t>
      </w:r>
      <w:r w:rsidR="00C67CD2" w:rsidRPr="00C61BE8">
        <w:t xml:space="preserve"> – travessão</w:t>
      </w:r>
      <w:r w:rsidR="00C67CD2">
        <w:t xml:space="preserve">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0E7F5AC" w14:textId="77777777" w:rsidTr="00944072">
        <w:trPr>
          <w:trHeight w:hRule="exact" w:val="240"/>
          <w:jc w:val="center"/>
        </w:trPr>
        <w:tc>
          <w:tcPr>
            <w:tcW w:w="9752" w:type="dxa"/>
            <w:gridSpan w:val="2"/>
          </w:tcPr>
          <w:p w14:paraId="02F30A8A" w14:textId="77777777" w:rsidR="00AB503F" w:rsidRPr="00C61BE8" w:rsidRDefault="00AB503F" w:rsidP="00944072"/>
        </w:tc>
      </w:tr>
      <w:tr w:rsidR="00AB503F" w:rsidRPr="00C61BE8" w14:paraId="451B603B" w14:textId="77777777" w:rsidTr="00944072">
        <w:trPr>
          <w:trHeight w:val="240"/>
          <w:jc w:val="center"/>
        </w:trPr>
        <w:tc>
          <w:tcPr>
            <w:tcW w:w="4876" w:type="dxa"/>
          </w:tcPr>
          <w:p w14:paraId="1DC8A167" w14:textId="77777777" w:rsidR="00AB503F" w:rsidRPr="00C61BE8" w:rsidRDefault="00AB503F" w:rsidP="00944072">
            <w:pPr>
              <w:pStyle w:val="AmColumnHeading"/>
            </w:pPr>
            <w:r w:rsidRPr="00C61BE8">
              <w:t>Texto da Comissão</w:t>
            </w:r>
          </w:p>
        </w:tc>
        <w:tc>
          <w:tcPr>
            <w:tcW w:w="4876" w:type="dxa"/>
          </w:tcPr>
          <w:p w14:paraId="34E4B5B3" w14:textId="77777777" w:rsidR="00AB503F" w:rsidRPr="00C61BE8" w:rsidRDefault="00AB503F" w:rsidP="00944072">
            <w:pPr>
              <w:pStyle w:val="AmColumnHeading"/>
            </w:pPr>
            <w:r w:rsidRPr="00C61BE8">
              <w:t>Alteração</w:t>
            </w:r>
          </w:p>
        </w:tc>
      </w:tr>
      <w:tr w:rsidR="00AB503F" w:rsidRPr="00C61BE8" w14:paraId="3B44CC08" w14:textId="77777777" w:rsidTr="00944072">
        <w:trPr>
          <w:jc w:val="center"/>
        </w:trPr>
        <w:tc>
          <w:tcPr>
            <w:tcW w:w="4876" w:type="dxa"/>
          </w:tcPr>
          <w:p w14:paraId="464786DC" w14:textId="77777777" w:rsidR="00AB503F" w:rsidRPr="00C61BE8" w:rsidRDefault="00AB503F" w:rsidP="00944072">
            <w:pPr>
              <w:pStyle w:val="Normal6a"/>
            </w:pPr>
            <w:r w:rsidRPr="00C61BE8">
              <w:t>—</w:t>
            </w:r>
            <w:r w:rsidRPr="00C61BE8">
              <w:tab/>
            </w:r>
            <w:r w:rsidRPr="00C61BE8">
              <w:rPr>
                <w:b/>
                <w:i/>
              </w:rPr>
              <w:t>não pediram proteção internacional e</w:t>
            </w:r>
          </w:p>
        </w:tc>
        <w:tc>
          <w:tcPr>
            <w:tcW w:w="4876" w:type="dxa"/>
          </w:tcPr>
          <w:p w14:paraId="410D6E14" w14:textId="77777777" w:rsidR="00AB503F" w:rsidRPr="00C61BE8" w:rsidRDefault="00AB503F" w:rsidP="00944072">
            <w:pPr>
              <w:pStyle w:val="Normal6a"/>
            </w:pPr>
            <w:r w:rsidRPr="00C61BE8">
              <w:t>—</w:t>
            </w:r>
            <w:r w:rsidRPr="00C61BE8">
              <w:tab/>
            </w:r>
            <w:r w:rsidRPr="00C61BE8">
              <w:rPr>
                <w:b/>
                <w:i/>
              </w:rPr>
              <w:t>Suprimido</w:t>
            </w:r>
          </w:p>
        </w:tc>
      </w:tr>
    </w:tbl>
    <w:p w14:paraId="595435C8"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EA0228F" w14:textId="77777777" w:rsidR="00AB503F" w:rsidRPr="00C61BE8" w:rsidRDefault="00AB503F" w:rsidP="00AB503F">
      <w:r w:rsidRPr="00C61BE8">
        <w:rPr>
          <w:rStyle w:val="HideTWBExt"/>
          <w:noProof w:val="0"/>
        </w:rPr>
        <w:t>&lt;/Amend&gt;</w:t>
      </w:r>
    </w:p>
    <w:p w14:paraId="0655A105"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746</w:t>
      </w:r>
      <w:r w:rsidRPr="00C61BE8">
        <w:rPr>
          <w:rStyle w:val="HideTWBExt"/>
          <w:noProof w:val="0"/>
        </w:rPr>
        <w:t>&lt;/NumAm&gt;</w:t>
      </w:r>
    </w:p>
    <w:p w14:paraId="1E0EDDCA" w14:textId="6B824137" w:rsidR="00AB503F" w:rsidRPr="00C61BE8" w:rsidRDefault="00AB503F" w:rsidP="00AB503F">
      <w:pPr>
        <w:pStyle w:val="NormalBold"/>
      </w:pPr>
      <w:r w:rsidRPr="00C61BE8">
        <w:rPr>
          <w:rStyle w:val="HideTWBExt"/>
          <w:noProof w:val="0"/>
        </w:rPr>
        <w:t>&lt;RepeatBlock-By&gt;&lt;Members&gt;</w:t>
      </w:r>
      <w:r w:rsidRPr="00C61BE8">
        <w:t>Juan Ignacio Zoido Álvarez, Elissavet Vozemberg</w:t>
      </w:r>
      <w:r w:rsidR="00A916A8">
        <w:noBreakHyphen/>
      </w:r>
      <w:r w:rsidRPr="00C61BE8">
        <w:t>Vrionidi, Loucas Fourlas</w:t>
      </w:r>
      <w:r w:rsidRPr="00C61BE8">
        <w:rPr>
          <w:rStyle w:val="HideTWBExt"/>
          <w:noProof w:val="0"/>
        </w:rPr>
        <w:t>&lt;/Members&gt;</w:t>
      </w:r>
    </w:p>
    <w:p w14:paraId="3B5F3EDD" w14:textId="77777777" w:rsidR="00AB503F" w:rsidRPr="00C61BE8" w:rsidRDefault="00AB503F" w:rsidP="00AB503F">
      <w:pPr>
        <w:pStyle w:val="NormalBold"/>
      </w:pPr>
      <w:r w:rsidRPr="00C61BE8">
        <w:rPr>
          <w:rStyle w:val="HideTWBExt"/>
          <w:noProof w:val="0"/>
        </w:rPr>
        <w:t>&lt;/RepeatBlock-By&gt;</w:t>
      </w:r>
    </w:p>
    <w:p w14:paraId="4FFB6BC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B6222FA" w14:textId="09BCE667" w:rsidR="00AB503F" w:rsidRPr="00C61BE8" w:rsidRDefault="00AB503F" w:rsidP="00AB503F">
      <w:pPr>
        <w:pStyle w:val="NormalBold"/>
      </w:pPr>
      <w:r w:rsidRPr="00C61BE8">
        <w:rPr>
          <w:rStyle w:val="HideTWBExt"/>
          <w:noProof w:val="0"/>
        </w:rPr>
        <w:t>&lt;Article&gt;</w:t>
      </w:r>
      <w:r w:rsidRPr="00C61BE8">
        <w:t>Artigo 14 – n.º 1 – parágrafo</w:t>
      </w:r>
      <w:r w:rsidR="00C67CD2">
        <w:t xml:space="preserve"> 1</w:t>
      </w:r>
      <w:r w:rsidRPr="00C61BE8">
        <w:t xml:space="preserve"> – travessão</w:t>
      </w:r>
      <w:r w:rsidR="00C67CD2">
        <w:t xml:space="preserve">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CF6F08D" w14:textId="77777777" w:rsidTr="00944072">
        <w:trPr>
          <w:trHeight w:hRule="exact" w:val="240"/>
          <w:jc w:val="center"/>
        </w:trPr>
        <w:tc>
          <w:tcPr>
            <w:tcW w:w="9752" w:type="dxa"/>
            <w:gridSpan w:val="2"/>
          </w:tcPr>
          <w:p w14:paraId="7EE4DCC8" w14:textId="77777777" w:rsidR="00AB503F" w:rsidRPr="00C61BE8" w:rsidRDefault="00AB503F" w:rsidP="00944072"/>
        </w:tc>
      </w:tr>
      <w:tr w:rsidR="00AB503F" w:rsidRPr="00C61BE8" w14:paraId="7BE6DD6A" w14:textId="77777777" w:rsidTr="00944072">
        <w:trPr>
          <w:trHeight w:val="240"/>
          <w:jc w:val="center"/>
        </w:trPr>
        <w:tc>
          <w:tcPr>
            <w:tcW w:w="4876" w:type="dxa"/>
          </w:tcPr>
          <w:p w14:paraId="1877097F" w14:textId="77777777" w:rsidR="00AB503F" w:rsidRPr="00C61BE8" w:rsidRDefault="00AB503F" w:rsidP="00944072">
            <w:pPr>
              <w:pStyle w:val="AmColumnHeading"/>
            </w:pPr>
            <w:r w:rsidRPr="00C61BE8">
              <w:t>Texto da Comissão</w:t>
            </w:r>
          </w:p>
        </w:tc>
        <w:tc>
          <w:tcPr>
            <w:tcW w:w="4876" w:type="dxa"/>
          </w:tcPr>
          <w:p w14:paraId="29B4106D" w14:textId="77777777" w:rsidR="00AB503F" w:rsidRPr="00C61BE8" w:rsidRDefault="00AB503F" w:rsidP="00944072">
            <w:pPr>
              <w:pStyle w:val="AmColumnHeading"/>
            </w:pPr>
            <w:r w:rsidRPr="00C61BE8">
              <w:t>Alteração</w:t>
            </w:r>
          </w:p>
        </w:tc>
      </w:tr>
      <w:tr w:rsidR="00AB503F" w:rsidRPr="00C61BE8" w14:paraId="29397CBC" w14:textId="77777777" w:rsidTr="00944072">
        <w:trPr>
          <w:jc w:val="center"/>
        </w:trPr>
        <w:tc>
          <w:tcPr>
            <w:tcW w:w="4876" w:type="dxa"/>
          </w:tcPr>
          <w:p w14:paraId="62C93812" w14:textId="77777777" w:rsidR="00AB503F" w:rsidRPr="00C61BE8" w:rsidRDefault="00AB503F" w:rsidP="00944072">
            <w:pPr>
              <w:pStyle w:val="Normal6a"/>
            </w:pPr>
            <w:r w:rsidRPr="00C61BE8">
              <w:t>—</w:t>
            </w:r>
            <w:r w:rsidRPr="00C61BE8">
              <w:tab/>
              <w:t xml:space="preserve">não </w:t>
            </w:r>
            <w:r w:rsidRPr="00C61BE8">
              <w:rPr>
                <w:b/>
                <w:i/>
              </w:rPr>
              <w:t>pediram</w:t>
            </w:r>
            <w:r w:rsidRPr="00C61BE8">
              <w:t xml:space="preserve"> proteção internacional </w:t>
            </w:r>
            <w:r w:rsidRPr="00C61BE8">
              <w:rPr>
                <w:b/>
                <w:i/>
              </w:rPr>
              <w:t>e</w:t>
            </w:r>
          </w:p>
        </w:tc>
        <w:tc>
          <w:tcPr>
            <w:tcW w:w="4876" w:type="dxa"/>
          </w:tcPr>
          <w:p w14:paraId="5C790173" w14:textId="77777777" w:rsidR="00AB503F" w:rsidRPr="00C61BE8" w:rsidRDefault="00AB503F" w:rsidP="00944072">
            <w:pPr>
              <w:pStyle w:val="Normal6a"/>
            </w:pPr>
            <w:r w:rsidRPr="00C61BE8">
              <w:t>—</w:t>
            </w:r>
            <w:r w:rsidRPr="00C61BE8">
              <w:tab/>
              <w:t xml:space="preserve">não </w:t>
            </w:r>
            <w:r w:rsidRPr="00C61BE8">
              <w:rPr>
                <w:b/>
                <w:i/>
              </w:rPr>
              <w:t>tenham apresentado um pedido de</w:t>
            </w:r>
            <w:r w:rsidRPr="00C61BE8">
              <w:t xml:space="preserve"> proteção internacional</w:t>
            </w:r>
          </w:p>
        </w:tc>
      </w:tr>
    </w:tbl>
    <w:p w14:paraId="1D72F79D"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5E92082B" w14:textId="77777777" w:rsidR="00AB503F" w:rsidRPr="00C61BE8" w:rsidRDefault="00AB503F" w:rsidP="00AB503F">
      <w:r w:rsidRPr="00C61BE8">
        <w:rPr>
          <w:rStyle w:val="HideTWBExt"/>
          <w:noProof w:val="0"/>
        </w:rPr>
        <w:t>&lt;/Amend&gt;</w:t>
      </w:r>
    </w:p>
    <w:p w14:paraId="56450B8F"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747</w:t>
      </w:r>
      <w:r w:rsidRPr="00C61BE8">
        <w:rPr>
          <w:rStyle w:val="HideTWBExt"/>
          <w:noProof w:val="0"/>
        </w:rPr>
        <w:t>&lt;/NumAm&gt;</w:t>
      </w:r>
    </w:p>
    <w:p w14:paraId="31D9431E" w14:textId="3EED0351"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76F0AB63" w14:textId="77777777" w:rsidR="00AB503F" w:rsidRPr="00C61BE8" w:rsidRDefault="00AB503F" w:rsidP="00AB503F">
      <w:pPr>
        <w:pStyle w:val="NormalBold"/>
      </w:pPr>
      <w:r w:rsidRPr="00C61BE8">
        <w:rPr>
          <w:rStyle w:val="HideTWBExt"/>
          <w:noProof w:val="0"/>
        </w:rPr>
        <w:t>&lt;/RepeatBlock-By&gt;</w:t>
      </w:r>
    </w:p>
    <w:p w14:paraId="09EBFED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D9C139C" w14:textId="5EC9FCCC" w:rsidR="00AB503F" w:rsidRPr="00C61BE8" w:rsidRDefault="00AB503F" w:rsidP="00AB503F">
      <w:pPr>
        <w:pStyle w:val="NormalBold"/>
      </w:pPr>
      <w:r w:rsidRPr="00C61BE8">
        <w:rPr>
          <w:rStyle w:val="HideTWBExt"/>
          <w:noProof w:val="0"/>
        </w:rPr>
        <w:t>&lt;Article&gt;</w:t>
      </w:r>
      <w:r w:rsidRPr="00C61BE8">
        <w:t>Artigo 14 – n.º 1 – parágrafo</w:t>
      </w:r>
      <w:r w:rsidR="00C67CD2">
        <w:t xml:space="preserve"> 1</w:t>
      </w:r>
      <w:r w:rsidRPr="00C61BE8">
        <w:t xml:space="preserve"> – travessão</w:t>
      </w:r>
      <w:r w:rsidR="00C67CD2">
        <w:t xml:space="preserve">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F380799" w14:textId="77777777" w:rsidTr="00944072">
        <w:trPr>
          <w:trHeight w:hRule="exact" w:val="240"/>
          <w:jc w:val="center"/>
        </w:trPr>
        <w:tc>
          <w:tcPr>
            <w:tcW w:w="9752" w:type="dxa"/>
            <w:gridSpan w:val="2"/>
          </w:tcPr>
          <w:p w14:paraId="27A92688" w14:textId="77777777" w:rsidR="00AB503F" w:rsidRPr="00C61BE8" w:rsidRDefault="00AB503F" w:rsidP="00944072"/>
        </w:tc>
      </w:tr>
      <w:tr w:rsidR="00AB503F" w:rsidRPr="00C61BE8" w14:paraId="03DCBD60" w14:textId="77777777" w:rsidTr="00944072">
        <w:trPr>
          <w:trHeight w:val="240"/>
          <w:jc w:val="center"/>
        </w:trPr>
        <w:tc>
          <w:tcPr>
            <w:tcW w:w="4876" w:type="dxa"/>
          </w:tcPr>
          <w:p w14:paraId="43884A67" w14:textId="77777777" w:rsidR="00AB503F" w:rsidRPr="00C61BE8" w:rsidRDefault="00AB503F" w:rsidP="00944072">
            <w:pPr>
              <w:pStyle w:val="AmColumnHeading"/>
            </w:pPr>
            <w:r w:rsidRPr="00C61BE8">
              <w:t>Texto da Comissão</w:t>
            </w:r>
          </w:p>
        </w:tc>
        <w:tc>
          <w:tcPr>
            <w:tcW w:w="4876" w:type="dxa"/>
          </w:tcPr>
          <w:p w14:paraId="5E9B38BE" w14:textId="77777777" w:rsidR="00AB503F" w:rsidRPr="00C61BE8" w:rsidRDefault="00AB503F" w:rsidP="00944072">
            <w:pPr>
              <w:pStyle w:val="AmColumnHeading"/>
            </w:pPr>
            <w:r w:rsidRPr="00C61BE8">
              <w:t>Alteração</w:t>
            </w:r>
          </w:p>
        </w:tc>
      </w:tr>
      <w:tr w:rsidR="00AB503F" w:rsidRPr="00C61BE8" w14:paraId="2DC19C00" w14:textId="77777777" w:rsidTr="00944072">
        <w:trPr>
          <w:jc w:val="center"/>
        </w:trPr>
        <w:tc>
          <w:tcPr>
            <w:tcW w:w="4876" w:type="dxa"/>
          </w:tcPr>
          <w:p w14:paraId="4659B203" w14:textId="77777777" w:rsidR="00AB503F" w:rsidRPr="00C61BE8" w:rsidRDefault="00AB503F" w:rsidP="00944072">
            <w:pPr>
              <w:pStyle w:val="Normal6a"/>
            </w:pPr>
            <w:r w:rsidRPr="00C61BE8">
              <w:t>—</w:t>
            </w:r>
            <w:r w:rsidRPr="00C61BE8">
              <w:tab/>
              <w:t xml:space="preserve">não </w:t>
            </w:r>
            <w:r w:rsidRPr="00C61BE8">
              <w:rPr>
                <w:b/>
                <w:i/>
              </w:rPr>
              <w:t>pediram</w:t>
            </w:r>
            <w:r w:rsidRPr="00C61BE8">
              <w:t xml:space="preserve"> proteção internacional e</w:t>
            </w:r>
          </w:p>
        </w:tc>
        <w:tc>
          <w:tcPr>
            <w:tcW w:w="4876" w:type="dxa"/>
          </w:tcPr>
          <w:p w14:paraId="7A0F0862" w14:textId="77777777" w:rsidR="00AB503F" w:rsidRPr="00C61BE8" w:rsidRDefault="00AB503F" w:rsidP="00944072">
            <w:pPr>
              <w:pStyle w:val="Normal6a"/>
            </w:pPr>
            <w:r w:rsidRPr="00C61BE8">
              <w:t>—</w:t>
            </w:r>
            <w:r w:rsidRPr="00C61BE8">
              <w:tab/>
              <w:t xml:space="preserve">não </w:t>
            </w:r>
            <w:r w:rsidRPr="00C61BE8">
              <w:rPr>
                <w:b/>
                <w:i/>
              </w:rPr>
              <w:t>tenham expressado a sua intenção de</w:t>
            </w:r>
            <w:r w:rsidRPr="00C61BE8">
              <w:t xml:space="preserve"> pedir proteção internacional e</w:t>
            </w:r>
          </w:p>
        </w:tc>
      </w:tr>
    </w:tbl>
    <w:p w14:paraId="778A8456"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803DD5E" w14:textId="77777777" w:rsidR="00AB503F" w:rsidRPr="00C61BE8" w:rsidRDefault="00AB503F" w:rsidP="00AB503F">
      <w:r w:rsidRPr="00C61BE8">
        <w:rPr>
          <w:rStyle w:val="HideTWBExt"/>
          <w:noProof w:val="0"/>
        </w:rPr>
        <w:t>&lt;/Amend&gt;</w:t>
      </w:r>
    </w:p>
    <w:p w14:paraId="16151D28"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748</w:t>
      </w:r>
      <w:r w:rsidRPr="00C61BE8">
        <w:rPr>
          <w:rStyle w:val="HideTWBExt"/>
          <w:noProof w:val="0"/>
        </w:rPr>
        <w:t>&lt;/NumAm&gt;</w:t>
      </w:r>
    </w:p>
    <w:p w14:paraId="73CC1D56"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494E95BB" w14:textId="77777777" w:rsidR="00AB503F" w:rsidRPr="00C61BE8" w:rsidRDefault="00AB503F" w:rsidP="00AB503F">
      <w:pPr>
        <w:pStyle w:val="NormalBold"/>
      </w:pPr>
      <w:r w:rsidRPr="00C61BE8">
        <w:rPr>
          <w:rStyle w:val="HideTWBExt"/>
          <w:noProof w:val="0"/>
        </w:rPr>
        <w:t>&lt;/RepeatBlock-By&gt;</w:t>
      </w:r>
    </w:p>
    <w:p w14:paraId="66D30D6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9B747BF" w14:textId="49C4FDD7" w:rsidR="00AB503F" w:rsidRPr="00C61BE8" w:rsidRDefault="00AB503F" w:rsidP="00AB503F">
      <w:pPr>
        <w:pStyle w:val="NormalBold"/>
      </w:pPr>
      <w:r w:rsidRPr="00C61BE8">
        <w:rPr>
          <w:rStyle w:val="HideTWBExt"/>
          <w:noProof w:val="0"/>
        </w:rPr>
        <w:t>&lt;Article&gt;</w:t>
      </w:r>
      <w:r w:rsidRPr="00C61BE8">
        <w:t>Artigo 14 – n.º 1 – parágrafo 1 – travessão 1</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979E1BC" w14:textId="77777777" w:rsidTr="00944072">
        <w:trPr>
          <w:trHeight w:hRule="exact" w:val="240"/>
          <w:jc w:val="center"/>
        </w:trPr>
        <w:tc>
          <w:tcPr>
            <w:tcW w:w="9752" w:type="dxa"/>
            <w:gridSpan w:val="2"/>
          </w:tcPr>
          <w:p w14:paraId="17483DDC" w14:textId="77777777" w:rsidR="00AB503F" w:rsidRPr="00C61BE8" w:rsidRDefault="00AB503F" w:rsidP="00944072"/>
        </w:tc>
      </w:tr>
      <w:tr w:rsidR="00AB503F" w:rsidRPr="00C61BE8" w14:paraId="169FD5B0" w14:textId="77777777" w:rsidTr="00944072">
        <w:trPr>
          <w:trHeight w:val="240"/>
          <w:jc w:val="center"/>
        </w:trPr>
        <w:tc>
          <w:tcPr>
            <w:tcW w:w="4876" w:type="dxa"/>
          </w:tcPr>
          <w:p w14:paraId="63D5C7B4" w14:textId="77777777" w:rsidR="00AB503F" w:rsidRPr="00C61BE8" w:rsidRDefault="00AB503F" w:rsidP="00944072">
            <w:pPr>
              <w:pStyle w:val="AmColumnHeading"/>
            </w:pPr>
            <w:r w:rsidRPr="00C61BE8">
              <w:t>Texto da Comissão</w:t>
            </w:r>
          </w:p>
        </w:tc>
        <w:tc>
          <w:tcPr>
            <w:tcW w:w="4876" w:type="dxa"/>
          </w:tcPr>
          <w:p w14:paraId="1B5B3F80" w14:textId="77777777" w:rsidR="00AB503F" w:rsidRPr="00C61BE8" w:rsidRDefault="00AB503F" w:rsidP="00944072">
            <w:pPr>
              <w:pStyle w:val="AmColumnHeading"/>
            </w:pPr>
            <w:r w:rsidRPr="00C61BE8">
              <w:t>Alteração</w:t>
            </w:r>
          </w:p>
        </w:tc>
      </w:tr>
      <w:tr w:rsidR="00AB503F" w:rsidRPr="00C61BE8" w14:paraId="0AB741B4" w14:textId="77777777" w:rsidTr="00944072">
        <w:trPr>
          <w:jc w:val="center"/>
        </w:trPr>
        <w:tc>
          <w:tcPr>
            <w:tcW w:w="4876" w:type="dxa"/>
          </w:tcPr>
          <w:p w14:paraId="0CD57FA8" w14:textId="77777777" w:rsidR="00AB503F" w:rsidRPr="00C61BE8" w:rsidRDefault="00AB503F" w:rsidP="00944072">
            <w:pPr>
              <w:pStyle w:val="Normal6a"/>
            </w:pPr>
          </w:p>
        </w:tc>
        <w:tc>
          <w:tcPr>
            <w:tcW w:w="4876" w:type="dxa"/>
          </w:tcPr>
          <w:p w14:paraId="758F04C7" w14:textId="47F46E50" w:rsidR="00AB503F" w:rsidRPr="00C61BE8" w:rsidRDefault="00A916A8" w:rsidP="00944072">
            <w:pPr>
              <w:pStyle w:val="Normal6a"/>
            </w:pPr>
            <w:r>
              <w:rPr>
                <w:b/>
                <w:i/>
              </w:rPr>
              <w:noBreakHyphen/>
            </w:r>
            <w:r w:rsidR="00AB503F" w:rsidRPr="00C61BE8">
              <w:tab/>
            </w:r>
            <w:r w:rsidR="00AB503F" w:rsidRPr="00C61BE8">
              <w:rPr>
                <w:b/>
                <w:i/>
              </w:rPr>
              <w:t>não se enquadrem no âmbito dos n.ºs 2 e 3 deste artigo, e</w:t>
            </w:r>
          </w:p>
        </w:tc>
      </w:tr>
    </w:tbl>
    <w:p w14:paraId="33605029"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0F01076" w14:textId="77777777" w:rsidR="00AB503F" w:rsidRPr="00C61BE8" w:rsidRDefault="00AB503F" w:rsidP="00AB503F">
      <w:r w:rsidRPr="00C61BE8">
        <w:rPr>
          <w:rStyle w:val="HideTWBExt"/>
          <w:noProof w:val="0"/>
        </w:rPr>
        <w:t>&lt;/Amend&gt;</w:t>
      </w:r>
    </w:p>
    <w:p w14:paraId="707C77E5"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749</w:t>
      </w:r>
      <w:r w:rsidRPr="00C61BE8">
        <w:rPr>
          <w:rStyle w:val="HideTWBExt"/>
          <w:noProof w:val="0"/>
        </w:rPr>
        <w:t>&lt;/NumAm&gt;</w:t>
      </w:r>
    </w:p>
    <w:p w14:paraId="72106D39" w14:textId="26A6E7C9" w:rsidR="00AB503F" w:rsidRPr="00C61BE8" w:rsidRDefault="00AB503F" w:rsidP="00AB503F">
      <w:pPr>
        <w:pStyle w:val="NormalBold"/>
      </w:pPr>
      <w:r w:rsidRPr="00C61BE8">
        <w:rPr>
          <w:rStyle w:val="HideTWBExt"/>
          <w:noProof w:val="0"/>
        </w:rPr>
        <w:t>&lt;RepeatBlock-By&gt;&lt;Members&gt;</w:t>
      </w:r>
      <w:r w:rsidRPr="00C61BE8">
        <w:t>Juan Ignacio Zoido Álvarez, Elissavet Vozemberg</w:t>
      </w:r>
      <w:r w:rsidR="00A916A8">
        <w:noBreakHyphen/>
      </w:r>
      <w:r w:rsidRPr="00C61BE8">
        <w:t>Vrionidi, Loucas Fourlas</w:t>
      </w:r>
      <w:r w:rsidRPr="00C61BE8">
        <w:rPr>
          <w:rStyle w:val="HideTWBExt"/>
          <w:noProof w:val="0"/>
        </w:rPr>
        <w:t>&lt;/Members&gt;</w:t>
      </w:r>
    </w:p>
    <w:p w14:paraId="7B3B063C" w14:textId="77777777" w:rsidR="00AB503F" w:rsidRPr="00C61BE8" w:rsidRDefault="00AB503F" w:rsidP="00AB503F">
      <w:pPr>
        <w:pStyle w:val="NormalBold"/>
      </w:pPr>
      <w:r w:rsidRPr="00C61BE8">
        <w:rPr>
          <w:rStyle w:val="HideTWBExt"/>
          <w:noProof w:val="0"/>
        </w:rPr>
        <w:t>&lt;/RepeatBlock-By&gt;</w:t>
      </w:r>
    </w:p>
    <w:p w14:paraId="226B269B"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3B4D710" w14:textId="77777777" w:rsidR="00AB503F" w:rsidRPr="00C61BE8" w:rsidRDefault="00AB503F" w:rsidP="00AB503F">
      <w:pPr>
        <w:pStyle w:val="NormalBold"/>
      </w:pPr>
      <w:r w:rsidRPr="00C61BE8">
        <w:rPr>
          <w:rStyle w:val="HideTWBExt"/>
          <w:noProof w:val="0"/>
        </w:rPr>
        <w:t>&lt;Article&gt;</w:t>
      </w:r>
      <w:r w:rsidRPr="00C61BE8">
        <w:t>Artigo 14 – n.º 1 – parágrafo 1 – travessão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174F2E5" w14:textId="77777777" w:rsidTr="00944072">
        <w:trPr>
          <w:trHeight w:hRule="exact" w:val="240"/>
          <w:jc w:val="center"/>
        </w:trPr>
        <w:tc>
          <w:tcPr>
            <w:tcW w:w="9752" w:type="dxa"/>
            <w:gridSpan w:val="2"/>
          </w:tcPr>
          <w:p w14:paraId="4BAB309E" w14:textId="77777777" w:rsidR="00AB503F" w:rsidRPr="00C61BE8" w:rsidRDefault="00AB503F" w:rsidP="00944072"/>
        </w:tc>
      </w:tr>
      <w:tr w:rsidR="00AB503F" w:rsidRPr="00C61BE8" w14:paraId="229A97A6" w14:textId="77777777" w:rsidTr="00944072">
        <w:trPr>
          <w:trHeight w:val="240"/>
          <w:jc w:val="center"/>
        </w:trPr>
        <w:tc>
          <w:tcPr>
            <w:tcW w:w="4876" w:type="dxa"/>
          </w:tcPr>
          <w:p w14:paraId="7E96F854" w14:textId="77777777" w:rsidR="00AB503F" w:rsidRPr="00C61BE8" w:rsidRDefault="00AB503F" w:rsidP="00944072">
            <w:pPr>
              <w:pStyle w:val="AmColumnHeading"/>
            </w:pPr>
            <w:r w:rsidRPr="00C61BE8">
              <w:t>Texto da Comissão</w:t>
            </w:r>
          </w:p>
        </w:tc>
        <w:tc>
          <w:tcPr>
            <w:tcW w:w="4876" w:type="dxa"/>
          </w:tcPr>
          <w:p w14:paraId="00C1B71E" w14:textId="77777777" w:rsidR="00AB503F" w:rsidRPr="00C61BE8" w:rsidRDefault="00AB503F" w:rsidP="00944072">
            <w:pPr>
              <w:pStyle w:val="AmColumnHeading"/>
            </w:pPr>
            <w:r w:rsidRPr="00C61BE8">
              <w:t>Alteração</w:t>
            </w:r>
          </w:p>
        </w:tc>
      </w:tr>
      <w:tr w:rsidR="00AB503F" w:rsidRPr="00C61BE8" w14:paraId="060BFFD3" w14:textId="77777777" w:rsidTr="00944072">
        <w:trPr>
          <w:jc w:val="center"/>
        </w:trPr>
        <w:tc>
          <w:tcPr>
            <w:tcW w:w="4876" w:type="dxa"/>
          </w:tcPr>
          <w:p w14:paraId="1FB8730E" w14:textId="77777777" w:rsidR="00AB503F" w:rsidRPr="00C61BE8" w:rsidRDefault="00AB503F" w:rsidP="00944072">
            <w:pPr>
              <w:pStyle w:val="Normal6a"/>
            </w:pPr>
            <w:r w:rsidRPr="00C61BE8">
              <w:rPr>
                <w:b/>
                <w:i/>
              </w:rPr>
              <w:t>—</w:t>
            </w:r>
            <w:r w:rsidRPr="00C61BE8">
              <w:tab/>
            </w:r>
            <w:r w:rsidRPr="00C61BE8">
              <w:rPr>
                <w:b/>
                <w:i/>
              </w:rPr>
              <w:t>em relação aos quais a triagem não revelou que preenchem as condições de entrada estabelecidas no artigo 6.º do Regulamento (UE) 2016/399</w:t>
            </w:r>
          </w:p>
        </w:tc>
        <w:tc>
          <w:tcPr>
            <w:tcW w:w="4876" w:type="dxa"/>
          </w:tcPr>
          <w:p w14:paraId="0222A476" w14:textId="77777777" w:rsidR="00AB503F" w:rsidRPr="00C61BE8" w:rsidRDefault="00AB503F" w:rsidP="00944072">
            <w:pPr>
              <w:pStyle w:val="Normal6a"/>
            </w:pPr>
            <w:r w:rsidRPr="00C61BE8">
              <w:rPr>
                <w:b/>
                <w:i/>
              </w:rPr>
              <w:t>Suprimido</w:t>
            </w:r>
          </w:p>
        </w:tc>
      </w:tr>
    </w:tbl>
    <w:p w14:paraId="1561FF49"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B8B5A21" w14:textId="77777777" w:rsidR="00AB503F" w:rsidRPr="00C61BE8" w:rsidRDefault="00AB503F" w:rsidP="00AB503F">
      <w:r w:rsidRPr="00C61BE8">
        <w:rPr>
          <w:rStyle w:val="HideTWBExt"/>
          <w:noProof w:val="0"/>
        </w:rPr>
        <w:t>&lt;/Amend&gt;</w:t>
      </w:r>
    </w:p>
    <w:p w14:paraId="2DB1F3A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750</w:t>
      </w:r>
      <w:r w:rsidRPr="00C61BE8">
        <w:rPr>
          <w:rStyle w:val="HideTWBExt"/>
          <w:noProof w:val="0"/>
        </w:rPr>
        <w:t>&lt;/NumAm&gt;</w:t>
      </w:r>
    </w:p>
    <w:p w14:paraId="1EDDB07A" w14:textId="77777777" w:rsidR="00AB503F" w:rsidRPr="00C61BE8" w:rsidRDefault="00AB503F" w:rsidP="00AB503F">
      <w:pPr>
        <w:pStyle w:val="NormalBold"/>
      </w:pPr>
      <w:r w:rsidRPr="00C61BE8">
        <w:rPr>
          <w:rStyle w:val="HideTWBExt"/>
          <w:noProof w:val="0"/>
        </w:rPr>
        <w:t>&lt;RepeatBlock-By&gt;&lt;Members&gt;</w:t>
      </w:r>
      <w:r w:rsidRPr="00C61BE8">
        <w:t>Laura Ferrara, Sabrina Pignedoli</w:t>
      </w:r>
      <w:r w:rsidRPr="00C61BE8">
        <w:rPr>
          <w:rStyle w:val="HideTWBExt"/>
          <w:noProof w:val="0"/>
        </w:rPr>
        <w:t>&lt;/Members&gt;</w:t>
      </w:r>
    </w:p>
    <w:p w14:paraId="39C80B7E" w14:textId="77777777" w:rsidR="00AB503F" w:rsidRPr="00C61BE8" w:rsidRDefault="00AB503F" w:rsidP="00AB503F">
      <w:pPr>
        <w:pStyle w:val="NormalBold"/>
      </w:pPr>
      <w:r w:rsidRPr="00C61BE8">
        <w:rPr>
          <w:rStyle w:val="HideTWBExt"/>
          <w:noProof w:val="0"/>
        </w:rPr>
        <w:t>&lt;/RepeatBlock-By&gt;</w:t>
      </w:r>
    </w:p>
    <w:p w14:paraId="4A6DAC13"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C6F43CB" w14:textId="77777777" w:rsidR="00AB503F" w:rsidRPr="00C61BE8" w:rsidRDefault="00AB503F" w:rsidP="00AB503F">
      <w:pPr>
        <w:pStyle w:val="NormalBold"/>
      </w:pPr>
      <w:r w:rsidRPr="00C61BE8">
        <w:rPr>
          <w:rStyle w:val="HideTWBExt"/>
          <w:noProof w:val="0"/>
        </w:rPr>
        <w:t>&lt;Article&gt;</w:t>
      </w:r>
      <w:r w:rsidRPr="00C61BE8">
        <w:t>Artigo 14 – n.º 1 – parágrafo 1 – travessão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FAEC168" w14:textId="77777777" w:rsidTr="00944072">
        <w:trPr>
          <w:trHeight w:hRule="exact" w:val="240"/>
          <w:jc w:val="center"/>
        </w:trPr>
        <w:tc>
          <w:tcPr>
            <w:tcW w:w="9752" w:type="dxa"/>
            <w:gridSpan w:val="2"/>
          </w:tcPr>
          <w:p w14:paraId="0388BC5C" w14:textId="77777777" w:rsidR="00AB503F" w:rsidRPr="00C61BE8" w:rsidRDefault="00AB503F" w:rsidP="00944072"/>
        </w:tc>
      </w:tr>
      <w:tr w:rsidR="00AB503F" w:rsidRPr="00C61BE8" w14:paraId="654D83D0" w14:textId="77777777" w:rsidTr="00944072">
        <w:trPr>
          <w:trHeight w:val="240"/>
          <w:jc w:val="center"/>
        </w:trPr>
        <w:tc>
          <w:tcPr>
            <w:tcW w:w="4876" w:type="dxa"/>
          </w:tcPr>
          <w:p w14:paraId="5E3E7E28" w14:textId="77777777" w:rsidR="00AB503F" w:rsidRPr="00C61BE8" w:rsidRDefault="00AB503F" w:rsidP="00944072">
            <w:pPr>
              <w:pStyle w:val="AmColumnHeading"/>
            </w:pPr>
            <w:r w:rsidRPr="00C61BE8">
              <w:t>Texto da Comissão</w:t>
            </w:r>
          </w:p>
        </w:tc>
        <w:tc>
          <w:tcPr>
            <w:tcW w:w="4876" w:type="dxa"/>
          </w:tcPr>
          <w:p w14:paraId="1E7ABA65" w14:textId="77777777" w:rsidR="00AB503F" w:rsidRPr="00C61BE8" w:rsidRDefault="00AB503F" w:rsidP="00944072">
            <w:pPr>
              <w:pStyle w:val="AmColumnHeading"/>
            </w:pPr>
            <w:r w:rsidRPr="00C61BE8">
              <w:t>Alteração</w:t>
            </w:r>
          </w:p>
        </w:tc>
      </w:tr>
      <w:tr w:rsidR="00AB503F" w:rsidRPr="00C61BE8" w14:paraId="6A827742" w14:textId="77777777" w:rsidTr="00944072">
        <w:trPr>
          <w:jc w:val="center"/>
        </w:trPr>
        <w:tc>
          <w:tcPr>
            <w:tcW w:w="4876" w:type="dxa"/>
          </w:tcPr>
          <w:p w14:paraId="69C6BB92" w14:textId="77777777" w:rsidR="00AB503F" w:rsidRPr="00C61BE8" w:rsidRDefault="00AB503F" w:rsidP="00944072">
            <w:pPr>
              <w:pStyle w:val="Normal6a"/>
            </w:pPr>
            <w:r w:rsidRPr="00C61BE8">
              <w:rPr>
                <w:b/>
                <w:i/>
              </w:rPr>
              <w:t>—</w:t>
            </w:r>
            <w:r w:rsidRPr="00C61BE8">
              <w:tab/>
            </w:r>
            <w:r w:rsidRPr="00C61BE8">
              <w:rPr>
                <w:b/>
                <w:i/>
              </w:rPr>
              <w:t>em relação aos quais a triagem não revelou que preenchem as condições de entrada estabelecidas no artigo 6.º do Regulamento (UE) 2016/399</w:t>
            </w:r>
          </w:p>
        </w:tc>
        <w:tc>
          <w:tcPr>
            <w:tcW w:w="4876" w:type="dxa"/>
          </w:tcPr>
          <w:p w14:paraId="0816B74B" w14:textId="77777777" w:rsidR="00AB503F" w:rsidRPr="00C61BE8" w:rsidRDefault="00AB503F" w:rsidP="00944072">
            <w:pPr>
              <w:pStyle w:val="Normal6a"/>
            </w:pPr>
            <w:r w:rsidRPr="00C61BE8">
              <w:rPr>
                <w:b/>
                <w:i/>
              </w:rPr>
              <w:t>Suprimido</w:t>
            </w:r>
          </w:p>
        </w:tc>
      </w:tr>
    </w:tbl>
    <w:p w14:paraId="2A2615F7"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{IT}</w:t>
      </w:r>
      <w:r w:rsidRPr="00C61BE8">
        <w:t>it</w:t>
      </w:r>
      <w:r w:rsidRPr="00C61BE8">
        <w:rPr>
          <w:rStyle w:val="HideTWBExt"/>
          <w:noProof w:val="0"/>
        </w:rPr>
        <w:t>&lt;/Original&gt;</w:t>
      </w:r>
    </w:p>
    <w:p w14:paraId="1225694B" w14:textId="77777777" w:rsidR="00AB503F" w:rsidRPr="00C61BE8" w:rsidRDefault="00AB503F" w:rsidP="00AB503F">
      <w:r w:rsidRPr="00C61BE8">
        <w:rPr>
          <w:rStyle w:val="HideTWBExt"/>
          <w:noProof w:val="0"/>
        </w:rPr>
        <w:t>&lt;/Amend&gt;</w:t>
      </w:r>
    </w:p>
    <w:p w14:paraId="39915F6C"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751</w:t>
      </w:r>
      <w:r w:rsidRPr="00C61BE8">
        <w:rPr>
          <w:rStyle w:val="HideTWBExt"/>
          <w:noProof w:val="0"/>
        </w:rPr>
        <w:t>&lt;/NumAm&gt;</w:t>
      </w:r>
    </w:p>
    <w:p w14:paraId="743F0AF4"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2C271BD7" w14:textId="77777777" w:rsidR="00AB503F" w:rsidRPr="00C61BE8" w:rsidRDefault="00AB503F" w:rsidP="00AB503F">
      <w:pPr>
        <w:pStyle w:val="NormalBold"/>
      </w:pPr>
      <w:r w:rsidRPr="00C61BE8">
        <w:rPr>
          <w:rStyle w:val="HideTWBExt"/>
          <w:noProof w:val="0"/>
        </w:rPr>
        <w:t>&lt;/RepeatBlock-By&gt;</w:t>
      </w:r>
    </w:p>
    <w:p w14:paraId="7363E3B7"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A23D0CD" w14:textId="6DBA6436" w:rsidR="00AB503F" w:rsidRPr="00C61BE8" w:rsidRDefault="00AB503F" w:rsidP="00AB503F">
      <w:pPr>
        <w:pStyle w:val="NormalBold"/>
      </w:pPr>
      <w:r w:rsidRPr="00C61BE8">
        <w:rPr>
          <w:rStyle w:val="HideTWBExt"/>
          <w:noProof w:val="0"/>
        </w:rPr>
        <w:t>&lt;Article&gt;</w:t>
      </w:r>
      <w:r w:rsidRPr="00C61BE8">
        <w:t>Artigo 14 – n.º 1 – parágrafo 1 – travessão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85E27B3" w14:textId="77777777" w:rsidTr="00944072">
        <w:trPr>
          <w:trHeight w:hRule="exact" w:val="240"/>
          <w:jc w:val="center"/>
        </w:trPr>
        <w:tc>
          <w:tcPr>
            <w:tcW w:w="9752" w:type="dxa"/>
            <w:gridSpan w:val="2"/>
          </w:tcPr>
          <w:p w14:paraId="2B0E22EA" w14:textId="77777777" w:rsidR="00AB503F" w:rsidRPr="00C61BE8" w:rsidRDefault="00AB503F" w:rsidP="00944072"/>
        </w:tc>
      </w:tr>
      <w:tr w:rsidR="00AB503F" w:rsidRPr="00C61BE8" w14:paraId="1DB33CF7" w14:textId="77777777" w:rsidTr="00944072">
        <w:trPr>
          <w:trHeight w:val="240"/>
          <w:jc w:val="center"/>
        </w:trPr>
        <w:tc>
          <w:tcPr>
            <w:tcW w:w="4876" w:type="dxa"/>
          </w:tcPr>
          <w:p w14:paraId="2F25DCD0" w14:textId="77777777" w:rsidR="00AB503F" w:rsidRPr="00C61BE8" w:rsidRDefault="00AB503F" w:rsidP="00944072">
            <w:pPr>
              <w:pStyle w:val="AmColumnHeading"/>
            </w:pPr>
            <w:r w:rsidRPr="00C61BE8">
              <w:t>Texto da Comissão</w:t>
            </w:r>
          </w:p>
        </w:tc>
        <w:tc>
          <w:tcPr>
            <w:tcW w:w="4876" w:type="dxa"/>
          </w:tcPr>
          <w:p w14:paraId="5A94E8C9" w14:textId="77777777" w:rsidR="00AB503F" w:rsidRPr="00C61BE8" w:rsidRDefault="00AB503F" w:rsidP="00944072">
            <w:pPr>
              <w:pStyle w:val="AmColumnHeading"/>
            </w:pPr>
            <w:r w:rsidRPr="00C61BE8">
              <w:t>Alteração</w:t>
            </w:r>
          </w:p>
        </w:tc>
      </w:tr>
      <w:tr w:rsidR="00AB503F" w:rsidRPr="00C61BE8" w14:paraId="0F2D155C" w14:textId="77777777" w:rsidTr="00944072">
        <w:trPr>
          <w:jc w:val="center"/>
        </w:trPr>
        <w:tc>
          <w:tcPr>
            <w:tcW w:w="4876" w:type="dxa"/>
          </w:tcPr>
          <w:p w14:paraId="00369053" w14:textId="77777777" w:rsidR="00AB503F" w:rsidRPr="00C61BE8" w:rsidRDefault="00AB503F" w:rsidP="00944072">
            <w:pPr>
              <w:pStyle w:val="Normal6a"/>
            </w:pPr>
            <w:r w:rsidRPr="00C61BE8">
              <w:t>—</w:t>
            </w:r>
            <w:r w:rsidRPr="00C61BE8">
              <w:tab/>
              <w:t>em relação aos quais a triagem não revelou que preenchem as condições de entrada estabelecidas no artigo 6.º do Regulamento (UE) 2016/399,</w:t>
            </w:r>
          </w:p>
        </w:tc>
        <w:tc>
          <w:tcPr>
            <w:tcW w:w="4876" w:type="dxa"/>
          </w:tcPr>
          <w:p w14:paraId="484B634B" w14:textId="77777777" w:rsidR="00AB503F" w:rsidRPr="00C61BE8" w:rsidRDefault="00AB503F" w:rsidP="00944072">
            <w:pPr>
              <w:pStyle w:val="Normal6a"/>
            </w:pPr>
            <w:r w:rsidRPr="00C61BE8">
              <w:t>—</w:t>
            </w:r>
            <w:r w:rsidRPr="00C61BE8">
              <w:tab/>
              <w:t>em relação aos quais a triagem não revelou que preenchem as condições de entrada estabelecidas no artigo 6.º do Regulamento (UE) 2016/399</w:t>
            </w:r>
            <w:r w:rsidRPr="00C61BE8">
              <w:rPr>
                <w:b/>
                <w:i/>
              </w:rPr>
              <w:t>, e</w:t>
            </w:r>
          </w:p>
        </w:tc>
      </w:tr>
    </w:tbl>
    <w:p w14:paraId="4F991581"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EDAE0B6" w14:textId="77777777" w:rsidR="00AB503F" w:rsidRPr="00C61BE8" w:rsidRDefault="00AB503F" w:rsidP="00AB503F">
      <w:r w:rsidRPr="00C61BE8">
        <w:rPr>
          <w:rStyle w:val="HideTWBExt"/>
          <w:noProof w:val="0"/>
        </w:rPr>
        <w:t>&lt;/Amend&gt;</w:t>
      </w:r>
    </w:p>
    <w:p w14:paraId="56BD963E"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752</w:t>
      </w:r>
      <w:r w:rsidRPr="00C61BE8">
        <w:rPr>
          <w:rStyle w:val="HideTWBExt"/>
          <w:noProof w:val="0"/>
        </w:rPr>
        <w:t>&lt;/NumAm&gt;</w:t>
      </w:r>
    </w:p>
    <w:p w14:paraId="2FF6662F"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3855D89D" w14:textId="77777777" w:rsidR="00AB503F" w:rsidRPr="00C61BE8" w:rsidRDefault="00AB503F" w:rsidP="00AB503F">
      <w:pPr>
        <w:pStyle w:val="NormalBold"/>
      </w:pPr>
      <w:r w:rsidRPr="00C61BE8">
        <w:rPr>
          <w:rStyle w:val="HideTWBExt"/>
          <w:noProof w:val="0"/>
        </w:rPr>
        <w:t>&lt;/RepeatBlock-By&gt;</w:t>
      </w:r>
    </w:p>
    <w:p w14:paraId="5063CA7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F5BF3E1" w14:textId="41C667E9" w:rsidR="00AB503F" w:rsidRPr="00C61BE8" w:rsidRDefault="00AB503F" w:rsidP="00AB503F">
      <w:pPr>
        <w:pStyle w:val="NormalBold"/>
      </w:pPr>
      <w:r w:rsidRPr="00C61BE8">
        <w:rPr>
          <w:rStyle w:val="HideTWBExt"/>
          <w:noProof w:val="0"/>
        </w:rPr>
        <w:t>&lt;Article&gt;</w:t>
      </w:r>
      <w:r w:rsidRPr="00C61BE8">
        <w:t>Artigo 14 – n.º 1 – parágrafo 1 – travessão 2</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0F3510C" w14:textId="77777777" w:rsidTr="00944072">
        <w:trPr>
          <w:trHeight w:hRule="exact" w:val="240"/>
          <w:jc w:val="center"/>
        </w:trPr>
        <w:tc>
          <w:tcPr>
            <w:tcW w:w="9752" w:type="dxa"/>
            <w:gridSpan w:val="2"/>
          </w:tcPr>
          <w:p w14:paraId="25A7C9BE" w14:textId="77777777" w:rsidR="00AB503F" w:rsidRPr="00C61BE8" w:rsidRDefault="00AB503F" w:rsidP="00944072"/>
        </w:tc>
      </w:tr>
      <w:tr w:rsidR="00AB503F" w:rsidRPr="00C61BE8" w14:paraId="02991878" w14:textId="77777777" w:rsidTr="00944072">
        <w:trPr>
          <w:trHeight w:val="240"/>
          <w:jc w:val="center"/>
        </w:trPr>
        <w:tc>
          <w:tcPr>
            <w:tcW w:w="4876" w:type="dxa"/>
          </w:tcPr>
          <w:p w14:paraId="0178F6BB" w14:textId="77777777" w:rsidR="00AB503F" w:rsidRPr="00C61BE8" w:rsidRDefault="00AB503F" w:rsidP="00944072">
            <w:pPr>
              <w:pStyle w:val="AmColumnHeading"/>
            </w:pPr>
            <w:r w:rsidRPr="00C61BE8">
              <w:t>Texto da Comissão</w:t>
            </w:r>
          </w:p>
        </w:tc>
        <w:tc>
          <w:tcPr>
            <w:tcW w:w="4876" w:type="dxa"/>
          </w:tcPr>
          <w:p w14:paraId="189E0E59" w14:textId="77777777" w:rsidR="00AB503F" w:rsidRPr="00C61BE8" w:rsidRDefault="00AB503F" w:rsidP="00944072">
            <w:pPr>
              <w:pStyle w:val="AmColumnHeading"/>
            </w:pPr>
            <w:r w:rsidRPr="00C61BE8">
              <w:t>Alteração</w:t>
            </w:r>
          </w:p>
        </w:tc>
      </w:tr>
      <w:tr w:rsidR="00AB503F" w:rsidRPr="00C61BE8" w14:paraId="4BA373F4" w14:textId="77777777" w:rsidTr="00944072">
        <w:trPr>
          <w:jc w:val="center"/>
        </w:trPr>
        <w:tc>
          <w:tcPr>
            <w:tcW w:w="4876" w:type="dxa"/>
          </w:tcPr>
          <w:p w14:paraId="464C720C" w14:textId="77777777" w:rsidR="00AB503F" w:rsidRPr="00C61BE8" w:rsidRDefault="00AB503F" w:rsidP="00944072">
            <w:pPr>
              <w:pStyle w:val="Normal6a"/>
            </w:pPr>
          </w:p>
        </w:tc>
        <w:tc>
          <w:tcPr>
            <w:tcW w:w="4876" w:type="dxa"/>
          </w:tcPr>
          <w:p w14:paraId="7DC00C43" w14:textId="06996445" w:rsidR="00AB503F" w:rsidRPr="00C61BE8" w:rsidRDefault="00A916A8" w:rsidP="00944072">
            <w:pPr>
              <w:pStyle w:val="Normal6a"/>
            </w:pPr>
            <w:r>
              <w:rPr>
                <w:b/>
                <w:i/>
              </w:rPr>
              <w:noBreakHyphen/>
            </w:r>
            <w:r w:rsidR="00AB503F" w:rsidRPr="00C61BE8">
              <w:tab/>
            </w:r>
            <w:r w:rsidR="00AB503F" w:rsidRPr="00C61BE8">
              <w:rPr>
                <w:b/>
                <w:i/>
              </w:rPr>
              <w:t>não sejam elegíveis para solicitar um título de residência ou outra autorização que lhes conceda o direito de permanência por compaixão, motivos humanitários ou por outros motivos ao abrigo da legislação do Estado</w:t>
            </w:r>
            <w:r>
              <w:rPr>
                <w:b/>
                <w:i/>
              </w:rPr>
              <w:noBreakHyphen/>
            </w:r>
            <w:r w:rsidR="00AB503F" w:rsidRPr="00C61BE8">
              <w:rPr>
                <w:b/>
                <w:i/>
              </w:rPr>
              <w:t>Membro ou nos termos de outras disposições da União ou do direito internacional,</w:t>
            </w:r>
          </w:p>
        </w:tc>
      </w:tr>
    </w:tbl>
    <w:p w14:paraId="58A43D2B"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FCB792F" w14:textId="77777777" w:rsidR="00AB503F" w:rsidRPr="00C61BE8" w:rsidRDefault="00AB503F" w:rsidP="00AB503F">
      <w:r w:rsidRPr="00C61BE8">
        <w:rPr>
          <w:rStyle w:val="HideTWBExt"/>
          <w:noProof w:val="0"/>
        </w:rPr>
        <w:t>&lt;/Amend&gt;</w:t>
      </w:r>
    </w:p>
    <w:p w14:paraId="106378EE"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753</w:t>
      </w:r>
      <w:r w:rsidRPr="00C61BE8">
        <w:rPr>
          <w:rStyle w:val="HideTWBExt"/>
          <w:noProof w:val="0"/>
        </w:rPr>
        <w:t>&lt;/NumAm&gt;</w:t>
      </w:r>
    </w:p>
    <w:p w14:paraId="5322F0B1" w14:textId="49F3463B"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7E7892E9" w14:textId="77777777" w:rsidR="00AB503F" w:rsidRPr="00C61BE8" w:rsidRDefault="00AB503F" w:rsidP="00AB503F">
      <w:pPr>
        <w:pStyle w:val="NormalBold"/>
      </w:pPr>
      <w:r w:rsidRPr="00C61BE8">
        <w:rPr>
          <w:rStyle w:val="HideTWBExt"/>
          <w:noProof w:val="0"/>
        </w:rPr>
        <w:t>&lt;/RepeatBlock-By&gt;</w:t>
      </w:r>
    </w:p>
    <w:p w14:paraId="72A8E1F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3F19B2B" w14:textId="1127B880" w:rsidR="00AB503F" w:rsidRPr="00C61BE8" w:rsidRDefault="00AB503F" w:rsidP="00AB503F">
      <w:pPr>
        <w:pStyle w:val="NormalBold"/>
      </w:pPr>
      <w:r w:rsidRPr="00C61BE8">
        <w:rPr>
          <w:rStyle w:val="HideTWBExt"/>
          <w:noProof w:val="0"/>
        </w:rPr>
        <w:t>&lt;Article&gt;</w:t>
      </w:r>
      <w:r w:rsidRPr="00C61BE8">
        <w:t>Artigo 14 – n.º 1 – parágrafo 1 – travessão 2</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CC8E281" w14:textId="77777777" w:rsidTr="00944072">
        <w:trPr>
          <w:trHeight w:hRule="exact" w:val="240"/>
          <w:jc w:val="center"/>
        </w:trPr>
        <w:tc>
          <w:tcPr>
            <w:tcW w:w="9752" w:type="dxa"/>
            <w:gridSpan w:val="2"/>
          </w:tcPr>
          <w:p w14:paraId="76DAA3C0" w14:textId="77777777" w:rsidR="00AB503F" w:rsidRPr="00C61BE8" w:rsidRDefault="00AB503F" w:rsidP="00944072"/>
        </w:tc>
      </w:tr>
      <w:tr w:rsidR="00AB503F" w:rsidRPr="00C61BE8" w14:paraId="49270892" w14:textId="77777777" w:rsidTr="00944072">
        <w:trPr>
          <w:trHeight w:val="240"/>
          <w:jc w:val="center"/>
        </w:trPr>
        <w:tc>
          <w:tcPr>
            <w:tcW w:w="4876" w:type="dxa"/>
          </w:tcPr>
          <w:p w14:paraId="01A63C1E" w14:textId="77777777" w:rsidR="00AB503F" w:rsidRPr="00C61BE8" w:rsidRDefault="00AB503F" w:rsidP="00944072">
            <w:pPr>
              <w:pStyle w:val="AmColumnHeading"/>
            </w:pPr>
            <w:r w:rsidRPr="00C61BE8">
              <w:t>Texto da Comissão</w:t>
            </w:r>
          </w:p>
        </w:tc>
        <w:tc>
          <w:tcPr>
            <w:tcW w:w="4876" w:type="dxa"/>
          </w:tcPr>
          <w:p w14:paraId="615D08CA" w14:textId="77777777" w:rsidR="00AB503F" w:rsidRPr="00C61BE8" w:rsidRDefault="00AB503F" w:rsidP="00944072">
            <w:pPr>
              <w:pStyle w:val="AmColumnHeading"/>
            </w:pPr>
            <w:r w:rsidRPr="00C61BE8">
              <w:t>Alteração</w:t>
            </w:r>
          </w:p>
        </w:tc>
      </w:tr>
      <w:tr w:rsidR="00AB503F" w:rsidRPr="00C61BE8" w14:paraId="0502D4A3" w14:textId="77777777" w:rsidTr="00944072">
        <w:trPr>
          <w:jc w:val="center"/>
        </w:trPr>
        <w:tc>
          <w:tcPr>
            <w:tcW w:w="4876" w:type="dxa"/>
          </w:tcPr>
          <w:p w14:paraId="7980B083" w14:textId="77777777" w:rsidR="00AB503F" w:rsidRPr="00C61BE8" w:rsidRDefault="00AB503F" w:rsidP="00944072">
            <w:pPr>
              <w:pStyle w:val="Normal6a"/>
            </w:pPr>
          </w:p>
        </w:tc>
        <w:tc>
          <w:tcPr>
            <w:tcW w:w="4876" w:type="dxa"/>
          </w:tcPr>
          <w:p w14:paraId="59008BDF" w14:textId="60EE1048" w:rsidR="00AB503F" w:rsidRPr="00C61BE8" w:rsidRDefault="00A916A8" w:rsidP="00944072">
            <w:pPr>
              <w:pStyle w:val="Normal6a"/>
            </w:pPr>
            <w:r>
              <w:rPr>
                <w:b/>
                <w:i/>
              </w:rPr>
              <w:noBreakHyphen/>
            </w:r>
            <w:r w:rsidR="00AB503F" w:rsidRPr="00C61BE8">
              <w:tab/>
            </w:r>
            <w:r w:rsidR="00AB503F" w:rsidRPr="00C61BE8">
              <w:rPr>
                <w:b/>
                <w:i/>
              </w:rPr>
              <w:t>não sejam elegíveis para entrar ou permanecer no território por qualquer outro motivo ao abrigo da legislação do Estado</w:t>
            </w:r>
            <w:r>
              <w:rPr>
                <w:b/>
                <w:i/>
              </w:rPr>
              <w:noBreakHyphen/>
            </w:r>
            <w:r w:rsidR="00AB503F" w:rsidRPr="00C61BE8">
              <w:rPr>
                <w:b/>
                <w:i/>
              </w:rPr>
              <w:t>Membro, da União ou do direito internacional;</w:t>
            </w:r>
          </w:p>
        </w:tc>
      </w:tr>
    </w:tbl>
    <w:p w14:paraId="58A436E6"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EDAEC8C" w14:textId="77777777" w:rsidR="00AB503F" w:rsidRPr="00C61BE8" w:rsidRDefault="00AB503F" w:rsidP="00AB503F">
      <w:r w:rsidRPr="00C61BE8">
        <w:rPr>
          <w:rStyle w:val="HideTWBExt"/>
          <w:noProof w:val="0"/>
        </w:rPr>
        <w:t>&lt;/Amend&gt;</w:t>
      </w:r>
    </w:p>
    <w:p w14:paraId="6ADA80F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754</w:t>
      </w:r>
      <w:r w:rsidRPr="00C61BE8">
        <w:rPr>
          <w:rStyle w:val="HideTWBExt"/>
          <w:noProof w:val="0"/>
        </w:rPr>
        <w:t>&lt;/NumAm&gt;</w:t>
      </w:r>
    </w:p>
    <w:p w14:paraId="47B34E3D"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3132464F" w14:textId="77777777" w:rsidR="00AB503F" w:rsidRPr="00C61BE8" w:rsidRDefault="00AB503F" w:rsidP="00AB503F">
      <w:pPr>
        <w:pStyle w:val="NormalBold"/>
      </w:pPr>
      <w:r w:rsidRPr="00C61BE8">
        <w:rPr>
          <w:rStyle w:val="HideTWBExt"/>
          <w:noProof w:val="0"/>
        </w:rPr>
        <w:t>&lt;/RepeatBlock-By&gt;</w:t>
      </w:r>
    </w:p>
    <w:p w14:paraId="70C00DFA"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2E52264" w14:textId="41BC306C" w:rsidR="00AB503F" w:rsidRPr="00C61BE8" w:rsidRDefault="00AB503F" w:rsidP="00AB503F">
      <w:pPr>
        <w:pStyle w:val="NormalBold"/>
      </w:pPr>
      <w:r w:rsidRPr="00C61BE8">
        <w:rPr>
          <w:rStyle w:val="HideTWBExt"/>
          <w:noProof w:val="0"/>
        </w:rPr>
        <w:t>&lt;Article&gt;</w:t>
      </w:r>
      <w:r w:rsidRPr="00C61BE8">
        <w:t>Artigo 14 – n.º 1 – parágrafo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CA9475A" w14:textId="77777777" w:rsidTr="00944072">
        <w:trPr>
          <w:trHeight w:hRule="exact" w:val="240"/>
          <w:jc w:val="center"/>
        </w:trPr>
        <w:tc>
          <w:tcPr>
            <w:tcW w:w="9752" w:type="dxa"/>
            <w:gridSpan w:val="2"/>
          </w:tcPr>
          <w:p w14:paraId="7B64FF76" w14:textId="77777777" w:rsidR="00AB503F" w:rsidRPr="00C61BE8" w:rsidRDefault="00AB503F" w:rsidP="00944072"/>
        </w:tc>
      </w:tr>
      <w:tr w:rsidR="00AB503F" w:rsidRPr="00C61BE8" w14:paraId="62D1F8D3" w14:textId="77777777" w:rsidTr="00944072">
        <w:trPr>
          <w:trHeight w:val="240"/>
          <w:jc w:val="center"/>
        </w:trPr>
        <w:tc>
          <w:tcPr>
            <w:tcW w:w="4876" w:type="dxa"/>
          </w:tcPr>
          <w:p w14:paraId="352340B5" w14:textId="77777777" w:rsidR="00AB503F" w:rsidRPr="00C61BE8" w:rsidRDefault="00AB503F" w:rsidP="00944072">
            <w:pPr>
              <w:pStyle w:val="AmColumnHeading"/>
            </w:pPr>
            <w:r w:rsidRPr="00C61BE8">
              <w:t>Texto da Comissão</w:t>
            </w:r>
          </w:p>
        </w:tc>
        <w:tc>
          <w:tcPr>
            <w:tcW w:w="4876" w:type="dxa"/>
          </w:tcPr>
          <w:p w14:paraId="247620B8" w14:textId="77777777" w:rsidR="00AB503F" w:rsidRPr="00C61BE8" w:rsidRDefault="00AB503F" w:rsidP="00944072">
            <w:pPr>
              <w:pStyle w:val="AmColumnHeading"/>
            </w:pPr>
            <w:r w:rsidRPr="00C61BE8">
              <w:t>Alteração</w:t>
            </w:r>
          </w:p>
        </w:tc>
      </w:tr>
      <w:tr w:rsidR="00AB503F" w:rsidRPr="00C61BE8" w14:paraId="1C6E2D4A" w14:textId="77777777" w:rsidTr="00944072">
        <w:trPr>
          <w:jc w:val="center"/>
        </w:trPr>
        <w:tc>
          <w:tcPr>
            <w:tcW w:w="4876" w:type="dxa"/>
          </w:tcPr>
          <w:p w14:paraId="2C43A985" w14:textId="77777777" w:rsidR="00AB503F" w:rsidRPr="00C61BE8" w:rsidRDefault="00AB503F" w:rsidP="00944072">
            <w:pPr>
              <w:pStyle w:val="Normal6a"/>
            </w:pPr>
            <w:r w:rsidRPr="00C61BE8">
              <w:t xml:space="preserve">devem ser encaminhados para as autoridades competentes para a aplicação dos procedimentos </w:t>
            </w:r>
            <w:r w:rsidRPr="00C61BE8">
              <w:rPr>
                <w:b/>
                <w:i/>
              </w:rPr>
              <w:t>por força da</w:t>
            </w:r>
            <w:r w:rsidRPr="00C61BE8">
              <w:t xml:space="preserve"> Diretiva 2008/115/CE (Diretiva Regresso).</w:t>
            </w:r>
          </w:p>
        </w:tc>
        <w:tc>
          <w:tcPr>
            <w:tcW w:w="4876" w:type="dxa"/>
          </w:tcPr>
          <w:p w14:paraId="3ACB1840" w14:textId="77777777" w:rsidR="00AB503F" w:rsidRPr="00C61BE8" w:rsidRDefault="00AB503F" w:rsidP="00944072">
            <w:pPr>
              <w:pStyle w:val="Normal6a"/>
            </w:pPr>
            <w:r w:rsidRPr="00C61BE8">
              <w:t>devem ser encaminhados para as autoridades competentes para a aplicação dos procedimentos previstos na Diretiva 2008/115/CE [Diretiva Regresso]</w:t>
            </w:r>
            <w:r w:rsidRPr="00C61BE8">
              <w:rPr>
                <w:b/>
                <w:i/>
              </w:rPr>
              <w:t>, sem prejuízo da aplicação do artigo 6.º, n.º 5, do Regulamento (UE) n.º 2016/399</w:t>
            </w:r>
            <w:r w:rsidRPr="00C61BE8">
              <w:t>.</w:t>
            </w:r>
          </w:p>
        </w:tc>
      </w:tr>
    </w:tbl>
    <w:p w14:paraId="49CC21C9"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738F4CF" w14:textId="77777777" w:rsidR="00AB503F" w:rsidRPr="00C61BE8" w:rsidRDefault="00AB503F" w:rsidP="00AB503F">
      <w:r w:rsidRPr="00C61BE8">
        <w:rPr>
          <w:rStyle w:val="HideTWBExt"/>
          <w:noProof w:val="0"/>
        </w:rPr>
        <w:t>&lt;/Amend&gt;</w:t>
      </w:r>
    </w:p>
    <w:p w14:paraId="13484639"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755</w:t>
      </w:r>
      <w:r w:rsidRPr="00C61BE8">
        <w:rPr>
          <w:rStyle w:val="HideTWBExt"/>
          <w:noProof w:val="0"/>
        </w:rPr>
        <w:t>&lt;/NumAm&gt;</w:t>
      </w:r>
    </w:p>
    <w:p w14:paraId="56BAC1FD" w14:textId="469B16EC" w:rsidR="00AB503F" w:rsidRPr="00C61BE8" w:rsidRDefault="00AB503F" w:rsidP="00AB503F">
      <w:pPr>
        <w:pStyle w:val="NormalBold"/>
      </w:pPr>
      <w:r w:rsidRPr="00C61BE8">
        <w:rPr>
          <w:rStyle w:val="HideTWBExt"/>
          <w:noProof w:val="0"/>
        </w:rPr>
        <w:t>&lt;RepeatBlock-By&gt;&lt;Members&gt;</w:t>
      </w:r>
      <w:r w:rsidRPr="00C61BE8">
        <w:t>Tomas Tobé, Lena Düpont, Karlo Ressler, Juan Ignacio Zoido Álvarez, Elissavet Vozemberg</w:t>
      </w:r>
      <w:r w:rsidR="00A916A8">
        <w:noBreakHyphen/>
      </w:r>
      <w:r w:rsidRPr="00C61BE8">
        <w:t>Vrionidi, Jeroen Lenaers</w:t>
      </w:r>
      <w:r w:rsidRPr="00C61BE8">
        <w:rPr>
          <w:rStyle w:val="HideTWBExt"/>
          <w:noProof w:val="0"/>
        </w:rPr>
        <w:t>&lt;/Members&gt;</w:t>
      </w:r>
    </w:p>
    <w:p w14:paraId="55B0EA1D" w14:textId="77777777" w:rsidR="00AB503F" w:rsidRPr="00C61BE8" w:rsidRDefault="00AB503F" w:rsidP="00AB503F">
      <w:pPr>
        <w:pStyle w:val="NormalBold"/>
      </w:pPr>
      <w:r w:rsidRPr="00C61BE8">
        <w:rPr>
          <w:rStyle w:val="HideTWBExt"/>
          <w:noProof w:val="0"/>
        </w:rPr>
        <w:t>&lt;/RepeatBlock-By&gt;</w:t>
      </w:r>
    </w:p>
    <w:p w14:paraId="7F12474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B4477F4" w14:textId="456D8BBB" w:rsidR="00AB503F" w:rsidRPr="00C61BE8" w:rsidRDefault="00AB503F" w:rsidP="00AB503F">
      <w:pPr>
        <w:pStyle w:val="NormalBold"/>
      </w:pPr>
      <w:r w:rsidRPr="00C61BE8">
        <w:rPr>
          <w:rStyle w:val="HideTWBExt"/>
          <w:noProof w:val="0"/>
        </w:rPr>
        <w:t>&lt;Article&gt;</w:t>
      </w:r>
      <w:r w:rsidRPr="00C61BE8">
        <w:t>Artigo 14 – n.º 1 – parágrafo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4B7F463" w14:textId="77777777" w:rsidTr="00944072">
        <w:trPr>
          <w:trHeight w:hRule="exact" w:val="240"/>
          <w:jc w:val="center"/>
        </w:trPr>
        <w:tc>
          <w:tcPr>
            <w:tcW w:w="9752" w:type="dxa"/>
            <w:gridSpan w:val="2"/>
          </w:tcPr>
          <w:p w14:paraId="0CBAC8D9" w14:textId="77777777" w:rsidR="00AB503F" w:rsidRPr="00C61BE8" w:rsidRDefault="00AB503F" w:rsidP="00944072"/>
        </w:tc>
      </w:tr>
      <w:tr w:rsidR="00AB503F" w:rsidRPr="00C61BE8" w14:paraId="4E090B3A" w14:textId="77777777" w:rsidTr="00944072">
        <w:trPr>
          <w:trHeight w:val="240"/>
          <w:jc w:val="center"/>
        </w:trPr>
        <w:tc>
          <w:tcPr>
            <w:tcW w:w="4876" w:type="dxa"/>
          </w:tcPr>
          <w:p w14:paraId="502765B6" w14:textId="77777777" w:rsidR="00AB503F" w:rsidRPr="00C61BE8" w:rsidRDefault="00AB503F" w:rsidP="00944072">
            <w:pPr>
              <w:pStyle w:val="AmColumnHeading"/>
            </w:pPr>
            <w:r w:rsidRPr="00C61BE8">
              <w:t>Texto da Comissão</w:t>
            </w:r>
          </w:p>
        </w:tc>
        <w:tc>
          <w:tcPr>
            <w:tcW w:w="4876" w:type="dxa"/>
          </w:tcPr>
          <w:p w14:paraId="1275D8C0" w14:textId="77777777" w:rsidR="00AB503F" w:rsidRPr="00C61BE8" w:rsidRDefault="00AB503F" w:rsidP="00944072">
            <w:pPr>
              <w:pStyle w:val="AmColumnHeading"/>
            </w:pPr>
            <w:r w:rsidRPr="00C61BE8">
              <w:t>Alteração</w:t>
            </w:r>
          </w:p>
        </w:tc>
      </w:tr>
      <w:tr w:rsidR="00AB503F" w:rsidRPr="00C61BE8" w14:paraId="5C0DF817" w14:textId="77777777" w:rsidTr="00944072">
        <w:trPr>
          <w:jc w:val="center"/>
        </w:trPr>
        <w:tc>
          <w:tcPr>
            <w:tcW w:w="4876" w:type="dxa"/>
          </w:tcPr>
          <w:p w14:paraId="4C0082DE" w14:textId="77777777" w:rsidR="00AB503F" w:rsidRPr="00C61BE8" w:rsidRDefault="00AB503F" w:rsidP="00944072">
            <w:pPr>
              <w:pStyle w:val="Normal6a"/>
            </w:pPr>
            <w:r w:rsidRPr="00C61BE8">
              <w:t xml:space="preserve">devem ser encaminhados para as autoridades competentes para a aplicação dos procedimentos </w:t>
            </w:r>
            <w:r w:rsidRPr="00C61BE8">
              <w:rPr>
                <w:b/>
                <w:i/>
              </w:rPr>
              <w:t>por força da</w:t>
            </w:r>
            <w:r w:rsidRPr="00C61BE8">
              <w:t xml:space="preserve"> Diretiva 2008/115/CE (Diretiva Regresso).</w:t>
            </w:r>
          </w:p>
        </w:tc>
        <w:tc>
          <w:tcPr>
            <w:tcW w:w="4876" w:type="dxa"/>
          </w:tcPr>
          <w:p w14:paraId="4AA94D79" w14:textId="77777777" w:rsidR="00AB503F" w:rsidRPr="00C61BE8" w:rsidRDefault="00AB503F" w:rsidP="00944072">
            <w:pPr>
              <w:pStyle w:val="Normal6a"/>
            </w:pPr>
            <w:r w:rsidRPr="00C61BE8">
              <w:t xml:space="preserve">devem ser encaminhados para as autoridades competentes para a </w:t>
            </w:r>
            <w:r w:rsidRPr="00C61BE8">
              <w:rPr>
                <w:b/>
                <w:i/>
              </w:rPr>
              <w:t>rápida</w:t>
            </w:r>
            <w:r w:rsidRPr="00C61BE8">
              <w:t xml:space="preserve"> aplicação dos procedimentos </w:t>
            </w:r>
            <w:r w:rsidRPr="00C61BE8">
              <w:rPr>
                <w:b/>
                <w:i/>
              </w:rPr>
              <w:t>em conformidade com a</w:t>
            </w:r>
            <w:r w:rsidRPr="00C61BE8">
              <w:t xml:space="preserve"> Diretiva 2008/115/CE (Diretiva Regresso).</w:t>
            </w:r>
          </w:p>
        </w:tc>
      </w:tr>
    </w:tbl>
    <w:p w14:paraId="1EF38218"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ED2903B" w14:textId="77777777" w:rsidR="00AB503F" w:rsidRPr="00C61BE8" w:rsidRDefault="00AB503F" w:rsidP="00AB503F">
      <w:r w:rsidRPr="00C61BE8">
        <w:rPr>
          <w:rStyle w:val="HideTWBExt"/>
          <w:noProof w:val="0"/>
        </w:rPr>
        <w:t>&lt;/Amend&gt;</w:t>
      </w:r>
    </w:p>
    <w:p w14:paraId="15A5EB5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756</w:t>
      </w:r>
      <w:r w:rsidRPr="00C61BE8">
        <w:rPr>
          <w:rStyle w:val="HideTWBExt"/>
          <w:noProof w:val="0"/>
        </w:rPr>
        <w:t>&lt;/NumAm&gt;</w:t>
      </w:r>
    </w:p>
    <w:p w14:paraId="19422154" w14:textId="7DB34FFC" w:rsidR="00AB503F" w:rsidRPr="00C61BE8" w:rsidRDefault="00AB503F" w:rsidP="00AB503F">
      <w:pPr>
        <w:pStyle w:val="NormalBold"/>
      </w:pPr>
      <w:r w:rsidRPr="00C61BE8">
        <w:rPr>
          <w:rStyle w:val="HideTWBExt"/>
          <w:noProof w:val="0"/>
        </w:rPr>
        <w:t>&lt;RepeatBlock-By&gt;&lt;Members&gt;</w:t>
      </w:r>
      <w:r w:rsidRPr="00C61BE8">
        <w:t>Juan Ignacio Zoido Álvarez, Elissavet Vozemberg</w:t>
      </w:r>
      <w:r w:rsidR="00A916A8">
        <w:noBreakHyphen/>
      </w:r>
      <w:r w:rsidRPr="00C61BE8">
        <w:t>Vrionidi, Loucas Fourlas</w:t>
      </w:r>
      <w:r w:rsidRPr="00C61BE8">
        <w:rPr>
          <w:rStyle w:val="HideTWBExt"/>
          <w:noProof w:val="0"/>
        </w:rPr>
        <w:t>&lt;/Members&gt;</w:t>
      </w:r>
    </w:p>
    <w:p w14:paraId="19055A40" w14:textId="77777777" w:rsidR="00AB503F" w:rsidRPr="00C61BE8" w:rsidRDefault="00AB503F" w:rsidP="00AB503F">
      <w:pPr>
        <w:pStyle w:val="NormalBold"/>
      </w:pPr>
      <w:r w:rsidRPr="00C61BE8">
        <w:rPr>
          <w:rStyle w:val="HideTWBExt"/>
          <w:noProof w:val="0"/>
        </w:rPr>
        <w:t>&lt;/RepeatBlock-By&gt;</w:t>
      </w:r>
    </w:p>
    <w:p w14:paraId="7D640EB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2951E35" w14:textId="2C22C170" w:rsidR="00AB503F" w:rsidRPr="00C61BE8" w:rsidRDefault="00AB503F" w:rsidP="00AB503F">
      <w:pPr>
        <w:pStyle w:val="NormalBold"/>
      </w:pPr>
      <w:r w:rsidRPr="00C61BE8">
        <w:rPr>
          <w:rStyle w:val="HideTWBExt"/>
          <w:noProof w:val="0"/>
        </w:rPr>
        <w:t>&lt;Article&gt;</w:t>
      </w:r>
      <w:r w:rsidRPr="00C61BE8">
        <w:t>Artigo 14 – n.º 1 – parágrafo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3716BA5" w14:textId="77777777" w:rsidTr="00944072">
        <w:trPr>
          <w:trHeight w:hRule="exact" w:val="240"/>
          <w:jc w:val="center"/>
        </w:trPr>
        <w:tc>
          <w:tcPr>
            <w:tcW w:w="9752" w:type="dxa"/>
            <w:gridSpan w:val="2"/>
          </w:tcPr>
          <w:p w14:paraId="2DB492D3" w14:textId="77777777" w:rsidR="00AB503F" w:rsidRPr="00C61BE8" w:rsidRDefault="00AB503F" w:rsidP="00944072"/>
        </w:tc>
      </w:tr>
      <w:tr w:rsidR="00AB503F" w:rsidRPr="00C61BE8" w14:paraId="5BB6A6A6" w14:textId="77777777" w:rsidTr="00944072">
        <w:trPr>
          <w:trHeight w:val="240"/>
          <w:jc w:val="center"/>
        </w:trPr>
        <w:tc>
          <w:tcPr>
            <w:tcW w:w="4876" w:type="dxa"/>
          </w:tcPr>
          <w:p w14:paraId="313B4BE5" w14:textId="77777777" w:rsidR="00AB503F" w:rsidRPr="00C61BE8" w:rsidRDefault="00AB503F" w:rsidP="00944072">
            <w:pPr>
              <w:pStyle w:val="AmColumnHeading"/>
            </w:pPr>
            <w:r w:rsidRPr="00C61BE8">
              <w:t>Texto da Comissão</w:t>
            </w:r>
          </w:p>
        </w:tc>
        <w:tc>
          <w:tcPr>
            <w:tcW w:w="4876" w:type="dxa"/>
          </w:tcPr>
          <w:p w14:paraId="4ADB5773" w14:textId="77777777" w:rsidR="00AB503F" w:rsidRPr="00C61BE8" w:rsidRDefault="00AB503F" w:rsidP="00944072">
            <w:pPr>
              <w:pStyle w:val="AmColumnHeading"/>
            </w:pPr>
            <w:r w:rsidRPr="00C61BE8">
              <w:t>Alteração</w:t>
            </w:r>
          </w:p>
        </w:tc>
      </w:tr>
      <w:tr w:rsidR="00AB503F" w:rsidRPr="00C61BE8" w14:paraId="1E4E73B8" w14:textId="77777777" w:rsidTr="00944072">
        <w:trPr>
          <w:jc w:val="center"/>
        </w:trPr>
        <w:tc>
          <w:tcPr>
            <w:tcW w:w="4876" w:type="dxa"/>
          </w:tcPr>
          <w:p w14:paraId="09242046" w14:textId="77777777" w:rsidR="00AB503F" w:rsidRPr="00C61BE8" w:rsidRDefault="00AB503F" w:rsidP="00944072">
            <w:pPr>
              <w:pStyle w:val="Normal6a"/>
            </w:pPr>
            <w:r w:rsidRPr="00C61BE8">
              <w:t>devem ser encaminhados para as autoridades competentes para a aplicação dos procedimentos por força da Diretiva 2008/115/CE (Diretiva Regresso).</w:t>
            </w:r>
          </w:p>
        </w:tc>
        <w:tc>
          <w:tcPr>
            <w:tcW w:w="4876" w:type="dxa"/>
          </w:tcPr>
          <w:p w14:paraId="49F6DB78" w14:textId="77777777" w:rsidR="00AB503F" w:rsidRPr="00C61BE8" w:rsidRDefault="00AB503F" w:rsidP="00944072">
            <w:pPr>
              <w:pStyle w:val="Normal6a"/>
            </w:pPr>
            <w:r w:rsidRPr="00C61BE8">
              <w:t xml:space="preserve">devem ser encaminhados para as autoridades competentes para a aplicação dos procedimentos por força da Diretiva 2008/115/CE (Diretiva Regresso) </w:t>
            </w:r>
            <w:r w:rsidRPr="00C61BE8">
              <w:rPr>
                <w:b/>
                <w:i/>
              </w:rPr>
              <w:t>incluindo, se for caso disso, o artigo 2.º, n.º 2, alínea a), dessa diretiva</w:t>
            </w:r>
            <w:r w:rsidRPr="00C61BE8">
              <w:t>.</w:t>
            </w:r>
          </w:p>
        </w:tc>
      </w:tr>
    </w:tbl>
    <w:p w14:paraId="42BA2D9D"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B74BCB8" w14:textId="77777777" w:rsidR="00AB503F" w:rsidRPr="00C61BE8" w:rsidRDefault="00AB503F" w:rsidP="00AB503F">
      <w:r w:rsidRPr="00C61BE8">
        <w:rPr>
          <w:rStyle w:val="HideTWBExt"/>
          <w:noProof w:val="0"/>
        </w:rPr>
        <w:t>&lt;/Amend&gt;</w:t>
      </w:r>
    </w:p>
    <w:p w14:paraId="42276F88"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757</w:t>
      </w:r>
      <w:r w:rsidRPr="00C61BE8">
        <w:rPr>
          <w:rStyle w:val="HideTWBExt"/>
          <w:noProof w:val="0"/>
        </w:rPr>
        <w:t>&lt;/NumAm&gt;</w:t>
      </w:r>
    </w:p>
    <w:p w14:paraId="7DEE97C2" w14:textId="07698F5E" w:rsidR="00AB503F" w:rsidRPr="00C61BE8" w:rsidRDefault="00AB503F" w:rsidP="00AB503F">
      <w:pPr>
        <w:pStyle w:val="NormalBold"/>
      </w:pPr>
      <w:r w:rsidRPr="00C61BE8">
        <w:rPr>
          <w:rStyle w:val="HideTWBExt"/>
          <w:noProof w:val="0"/>
        </w:rPr>
        <w:t>&lt;RepeatBlock-By&gt;&lt;Members&gt;</w:t>
      </w:r>
      <w:r w:rsidRPr="00C61BE8">
        <w:t>Juan Ignacio Zoido Álvarez, Elissavet Vozemberg</w:t>
      </w:r>
      <w:r w:rsidR="00A916A8">
        <w:noBreakHyphen/>
      </w:r>
      <w:r w:rsidRPr="00C61BE8">
        <w:t>Vrionidi, Loucas Fourlas</w:t>
      </w:r>
      <w:r w:rsidRPr="00C61BE8">
        <w:rPr>
          <w:rStyle w:val="HideTWBExt"/>
          <w:noProof w:val="0"/>
        </w:rPr>
        <w:t>&lt;/Members&gt;</w:t>
      </w:r>
    </w:p>
    <w:p w14:paraId="4540E822" w14:textId="77777777" w:rsidR="00AB503F" w:rsidRPr="00C61BE8" w:rsidRDefault="00AB503F" w:rsidP="00AB503F">
      <w:pPr>
        <w:pStyle w:val="NormalBold"/>
      </w:pPr>
      <w:r w:rsidRPr="00C61BE8">
        <w:rPr>
          <w:rStyle w:val="HideTWBExt"/>
          <w:noProof w:val="0"/>
        </w:rPr>
        <w:t>&lt;/RepeatBlock-By&gt;</w:t>
      </w:r>
    </w:p>
    <w:p w14:paraId="66164787"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FC2E473" w14:textId="77777777" w:rsidR="00AB503F" w:rsidRPr="00C61BE8" w:rsidRDefault="00AB503F" w:rsidP="00AB503F">
      <w:pPr>
        <w:pStyle w:val="NormalBold"/>
      </w:pPr>
      <w:r w:rsidRPr="00C61BE8">
        <w:rPr>
          <w:rStyle w:val="HideTWBExt"/>
          <w:noProof w:val="0"/>
        </w:rPr>
        <w:t>&lt;Article&gt;</w:t>
      </w:r>
      <w:r w:rsidRPr="00C61BE8">
        <w:t>Artigo 14 – n.º 1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F856ABA" w14:textId="77777777" w:rsidTr="00944072">
        <w:trPr>
          <w:trHeight w:hRule="exact" w:val="240"/>
          <w:jc w:val="center"/>
        </w:trPr>
        <w:tc>
          <w:tcPr>
            <w:tcW w:w="9752" w:type="dxa"/>
            <w:gridSpan w:val="2"/>
          </w:tcPr>
          <w:p w14:paraId="72C30AE2" w14:textId="77777777" w:rsidR="00AB503F" w:rsidRPr="00C61BE8" w:rsidRDefault="00AB503F" w:rsidP="00944072"/>
        </w:tc>
      </w:tr>
      <w:tr w:rsidR="00AB503F" w:rsidRPr="00C61BE8" w14:paraId="00BBDCC6" w14:textId="77777777" w:rsidTr="00944072">
        <w:trPr>
          <w:trHeight w:val="240"/>
          <w:jc w:val="center"/>
        </w:trPr>
        <w:tc>
          <w:tcPr>
            <w:tcW w:w="4876" w:type="dxa"/>
          </w:tcPr>
          <w:p w14:paraId="7C5C2753" w14:textId="77777777" w:rsidR="00AB503F" w:rsidRPr="00C61BE8" w:rsidRDefault="00AB503F" w:rsidP="00944072">
            <w:pPr>
              <w:pStyle w:val="AmColumnHeading"/>
            </w:pPr>
            <w:r w:rsidRPr="00C61BE8">
              <w:t>Texto da Comissão</w:t>
            </w:r>
          </w:p>
        </w:tc>
        <w:tc>
          <w:tcPr>
            <w:tcW w:w="4876" w:type="dxa"/>
          </w:tcPr>
          <w:p w14:paraId="765D9F79" w14:textId="77777777" w:rsidR="00AB503F" w:rsidRPr="00C61BE8" w:rsidRDefault="00AB503F" w:rsidP="00944072">
            <w:pPr>
              <w:pStyle w:val="AmColumnHeading"/>
            </w:pPr>
            <w:r w:rsidRPr="00C61BE8">
              <w:t>Alteração</w:t>
            </w:r>
          </w:p>
        </w:tc>
      </w:tr>
      <w:tr w:rsidR="00AB503F" w:rsidRPr="00C61BE8" w14:paraId="6E8F1C0B" w14:textId="77777777" w:rsidTr="00944072">
        <w:trPr>
          <w:jc w:val="center"/>
        </w:trPr>
        <w:tc>
          <w:tcPr>
            <w:tcW w:w="4876" w:type="dxa"/>
          </w:tcPr>
          <w:p w14:paraId="42113620" w14:textId="77777777" w:rsidR="00AB503F" w:rsidRPr="00C61BE8" w:rsidRDefault="00AB503F" w:rsidP="00944072">
            <w:pPr>
              <w:pStyle w:val="Normal6a"/>
            </w:pPr>
            <w:r w:rsidRPr="00C61BE8">
              <w:rPr>
                <w:b/>
                <w:i/>
              </w:rPr>
              <w:t>Nos casos que não estão relacionados com operações de busca e salvamento, a entrada pode ser recusada nos termos do artigo 14.º do Regulamento (UE) 2016/399.</w:t>
            </w:r>
          </w:p>
        </w:tc>
        <w:tc>
          <w:tcPr>
            <w:tcW w:w="4876" w:type="dxa"/>
          </w:tcPr>
          <w:p w14:paraId="29564B2F" w14:textId="77777777" w:rsidR="00AB503F" w:rsidRPr="00C61BE8" w:rsidRDefault="00AB503F" w:rsidP="00944072">
            <w:pPr>
              <w:pStyle w:val="Normal6a"/>
            </w:pPr>
            <w:r w:rsidRPr="00C61BE8">
              <w:rPr>
                <w:b/>
                <w:i/>
              </w:rPr>
              <w:t>Suprimido</w:t>
            </w:r>
          </w:p>
        </w:tc>
      </w:tr>
    </w:tbl>
    <w:p w14:paraId="0333C743"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4701327" w14:textId="77777777" w:rsidR="00AB503F" w:rsidRPr="00C61BE8" w:rsidRDefault="00AB503F" w:rsidP="00AB503F">
      <w:r w:rsidRPr="00C61BE8">
        <w:rPr>
          <w:rStyle w:val="HideTWBExt"/>
          <w:noProof w:val="0"/>
        </w:rPr>
        <w:t>&lt;/Amend&gt;</w:t>
      </w:r>
    </w:p>
    <w:p w14:paraId="2B8D09E6"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758</w:t>
      </w:r>
      <w:r w:rsidRPr="00C61BE8">
        <w:rPr>
          <w:rStyle w:val="HideTWBExt"/>
          <w:noProof w:val="0"/>
        </w:rPr>
        <w:t>&lt;/NumAm&gt;</w:t>
      </w:r>
    </w:p>
    <w:p w14:paraId="5CC17F64" w14:textId="5D2D4EB0" w:rsidR="00AB503F" w:rsidRPr="00C61BE8" w:rsidRDefault="00AB503F" w:rsidP="00AB503F">
      <w:pPr>
        <w:pStyle w:val="NormalBold"/>
      </w:pPr>
      <w:r w:rsidRPr="00C61BE8">
        <w:rPr>
          <w:rStyle w:val="HideTWBExt"/>
          <w:noProof w:val="0"/>
        </w:rPr>
        <w:t>&lt;RepeatBlock-By&gt;&lt;Members&gt;</w:t>
      </w:r>
      <w:r w:rsidRPr="00C61BE8">
        <w:t>Tomas Tobé, Lena Düpont, Karlo Ressler, Juan Ignacio Zoido Álvarez, Elissavet Vozemberg</w:t>
      </w:r>
      <w:r w:rsidR="00A916A8">
        <w:noBreakHyphen/>
      </w:r>
      <w:r w:rsidRPr="00C61BE8">
        <w:t>Vrionidi, Jeroen Lenaers</w:t>
      </w:r>
      <w:r w:rsidRPr="00C61BE8">
        <w:rPr>
          <w:rStyle w:val="HideTWBExt"/>
          <w:noProof w:val="0"/>
        </w:rPr>
        <w:t>&lt;/Members&gt;</w:t>
      </w:r>
    </w:p>
    <w:p w14:paraId="0640FA12" w14:textId="77777777" w:rsidR="00AB503F" w:rsidRPr="00C61BE8" w:rsidRDefault="00AB503F" w:rsidP="00AB503F">
      <w:pPr>
        <w:pStyle w:val="NormalBold"/>
      </w:pPr>
      <w:r w:rsidRPr="00C61BE8">
        <w:rPr>
          <w:rStyle w:val="HideTWBExt"/>
          <w:noProof w:val="0"/>
        </w:rPr>
        <w:t>&lt;/RepeatBlock-By&gt;</w:t>
      </w:r>
    </w:p>
    <w:p w14:paraId="05C636B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02EE553" w14:textId="7A606DDB" w:rsidR="00AB503F" w:rsidRPr="00C61BE8" w:rsidRDefault="00AB503F" w:rsidP="00AB503F">
      <w:pPr>
        <w:pStyle w:val="NormalBold"/>
      </w:pPr>
      <w:r w:rsidRPr="00C61BE8">
        <w:rPr>
          <w:rStyle w:val="HideTWBExt"/>
          <w:noProof w:val="0"/>
        </w:rPr>
        <w:t>&lt;Article&gt;</w:t>
      </w:r>
      <w:r w:rsidRPr="00C61BE8">
        <w:t>Artigo 14 – n.º 1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20A203A" w14:textId="77777777" w:rsidTr="00944072">
        <w:trPr>
          <w:trHeight w:hRule="exact" w:val="240"/>
          <w:jc w:val="center"/>
        </w:trPr>
        <w:tc>
          <w:tcPr>
            <w:tcW w:w="9752" w:type="dxa"/>
            <w:gridSpan w:val="2"/>
          </w:tcPr>
          <w:p w14:paraId="422073E0" w14:textId="77777777" w:rsidR="00AB503F" w:rsidRPr="00C61BE8" w:rsidRDefault="00AB503F" w:rsidP="00944072"/>
        </w:tc>
      </w:tr>
      <w:tr w:rsidR="00AB503F" w:rsidRPr="00C61BE8" w14:paraId="676ABDC0" w14:textId="77777777" w:rsidTr="00944072">
        <w:trPr>
          <w:trHeight w:val="240"/>
          <w:jc w:val="center"/>
        </w:trPr>
        <w:tc>
          <w:tcPr>
            <w:tcW w:w="4876" w:type="dxa"/>
          </w:tcPr>
          <w:p w14:paraId="098358B2" w14:textId="77777777" w:rsidR="00AB503F" w:rsidRPr="00C61BE8" w:rsidRDefault="00AB503F" w:rsidP="00944072">
            <w:pPr>
              <w:pStyle w:val="AmColumnHeading"/>
            </w:pPr>
            <w:r w:rsidRPr="00C61BE8">
              <w:t>Texto da Comissão</w:t>
            </w:r>
          </w:p>
        </w:tc>
        <w:tc>
          <w:tcPr>
            <w:tcW w:w="4876" w:type="dxa"/>
          </w:tcPr>
          <w:p w14:paraId="0EEE4F74" w14:textId="77777777" w:rsidR="00AB503F" w:rsidRPr="00C61BE8" w:rsidRDefault="00AB503F" w:rsidP="00944072">
            <w:pPr>
              <w:pStyle w:val="AmColumnHeading"/>
            </w:pPr>
            <w:r w:rsidRPr="00C61BE8">
              <w:t>Alteração</w:t>
            </w:r>
          </w:p>
        </w:tc>
      </w:tr>
      <w:tr w:rsidR="00AB503F" w:rsidRPr="00C61BE8" w14:paraId="2BFF2949" w14:textId="77777777" w:rsidTr="00944072">
        <w:trPr>
          <w:jc w:val="center"/>
        </w:trPr>
        <w:tc>
          <w:tcPr>
            <w:tcW w:w="4876" w:type="dxa"/>
          </w:tcPr>
          <w:p w14:paraId="04FE59D4" w14:textId="77777777" w:rsidR="00AB503F" w:rsidRPr="00C61BE8" w:rsidRDefault="00AB503F" w:rsidP="00944072">
            <w:pPr>
              <w:pStyle w:val="Normal6a"/>
            </w:pPr>
            <w:r w:rsidRPr="00C61BE8">
              <w:rPr>
                <w:b/>
                <w:i/>
              </w:rPr>
              <w:t>Nos casos que não estão relacionados com operações de busca e salvamento</w:t>
            </w:r>
            <w:r w:rsidRPr="00C61BE8">
              <w:t xml:space="preserve">, a entrada </w:t>
            </w:r>
            <w:r w:rsidRPr="00C61BE8">
              <w:rPr>
                <w:b/>
                <w:i/>
              </w:rPr>
              <w:t>pode</w:t>
            </w:r>
            <w:r w:rsidRPr="00C61BE8">
              <w:t xml:space="preserve"> ser recusada </w:t>
            </w:r>
            <w:r w:rsidRPr="00C61BE8">
              <w:rPr>
                <w:b/>
                <w:i/>
              </w:rPr>
              <w:t>nos termos do</w:t>
            </w:r>
            <w:r w:rsidRPr="00C61BE8">
              <w:t xml:space="preserve"> artigo 14.º do Regulamento (UE) 2016/399.</w:t>
            </w:r>
          </w:p>
        </w:tc>
        <w:tc>
          <w:tcPr>
            <w:tcW w:w="4876" w:type="dxa"/>
          </w:tcPr>
          <w:p w14:paraId="2CC8BCC9" w14:textId="666E5962" w:rsidR="00AB503F" w:rsidRPr="00C61BE8" w:rsidRDefault="00AB503F" w:rsidP="00944072">
            <w:pPr>
              <w:pStyle w:val="Normal6a"/>
            </w:pPr>
            <w:r w:rsidRPr="00C61BE8">
              <w:rPr>
                <w:b/>
                <w:i/>
              </w:rPr>
              <w:t>Em qualquer caso</w:t>
            </w:r>
            <w:r w:rsidRPr="00C61BE8">
              <w:t xml:space="preserve">, a entrada </w:t>
            </w:r>
            <w:r w:rsidRPr="00C61BE8">
              <w:rPr>
                <w:b/>
                <w:i/>
              </w:rPr>
              <w:t>tem de</w:t>
            </w:r>
            <w:r w:rsidRPr="00C61BE8">
              <w:t xml:space="preserve"> ser recusada </w:t>
            </w:r>
            <w:r w:rsidRPr="00C61BE8">
              <w:rPr>
                <w:b/>
                <w:i/>
              </w:rPr>
              <w:t xml:space="preserve">se as </w:t>
            </w:r>
            <w:r w:rsidR="00944072" w:rsidRPr="00C61BE8">
              <w:rPr>
                <w:b/>
                <w:i/>
              </w:rPr>
              <w:t>con</w:t>
            </w:r>
            <w:r w:rsidR="00944072">
              <w:rPr>
                <w:b/>
                <w:i/>
              </w:rPr>
              <w:t>d</w:t>
            </w:r>
            <w:r w:rsidR="00944072" w:rsidRPr="00C61BE8">
              <w:rPr>
                <w:b/>
                <w:i/>
              </w:rPr>
              <w:t>ições</w:t>
            </w:r>
            <w:r w:rsidRPr="00C61BE8">
              <w:rPr>
                <w:b/>
                <w:i/>
              </w:rPr>
              <w:t xml:space="preserve"> previstas no</w:t>
            </w:r>
            <w:r w:rsidRPr="00C61BE8">
              <w:t xml:space="preserve"> artigo 14.º do Regulamento (UE) 2016/399 </w:t>
            </w:r>
            <w:r w:rsidRPr="00C61BE8">
              <w:rPr>
                <w:b/>
                <w:i/>
              </w:rPr>
              <w:t>forem verificadas</w:t>
            </w:r>
            <w:r w:rsidRPr="00C61BE8">
              <w:t>.</w:t>
            </w:r>
          </w:p>
        </w:tc>
      </w:tr>
    </w:tbl>
    <w:p w14:paraId="76DFAD2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7E03D1D7" w14:textId="77777777" w:rsidR="00AB503F" w:rsidRPr="00C61BE8" w:rsidRDefault="00AB503F" w:rsidP="00AB503F">
      <w:r w:rsidRPr="00C61BE8">
        <w:rPr>
          <w:rStyle w:val="HideTWBExt"/>
          <w:noProof w:val="0"/>
        </w:rPr>
        <w:t>&lt;/Amend&gt;</w:t>
      </w:r>
    </w:p>
    <w:p w14:paraId="445D64B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759</w:t>
      </w:r>
      <w:r w:rsidRPr="00C61BE8">
        <w:rPr>
          <w:rStyle w:val="HideTWBExt"/>
          <w:noProof w:val="0"/>
        </w:rPr>
        <w:t>&lt;/NumAm&gt;</w:t>
      </w:r>
    </w:p>
    <w:p w14:paraId="4DED9CCB" w14:textId="77777777" w:rsidR="00AB503F" w:rsidRPr="00C61BE8" w:rsidRDefault="00AB503F" w:rsidP="00AB503F">
      <w:pPr>
        <w:pStyle w:val="NormalBold"/>
      </w:pPr>
      <w:r w:rsidRPr="00C61BE8">
        <w:rPr>
          <w:rStyle w:val="HideTWBExt"/>
          <w:noProof w:val="0"/>
        </w:rPr>
        <w:t>&lt;RepeatBlock-By&gt;&lt;Members&gt;</w:t>
      </w:r>
      <w:r w:rsidRPr="00C61BE8">
        <w:t>Charlie Weimers, Laura Huhtasaari</w:t>
      </w:r>
      <w:r w:rsidRPr="00C61BE8">
        <w:rPr>
          <w:rStyle w:val="HideTWBExt"/>
          <w:noProof w:val="0"/>
        </w:rPr>
        <w:t>&lt;/Members&gt;</w:t>
      </w:r>
    </w:p>
    <w:p w14:paraId="2FA4E932" w14:textId="77777777" w:rsidR="00AB503F" w:rsidRPr="00C61BE8" w:rsidRDefault="00AB503F" w:rsidP="00AB503F">
      <w:pPr>
        <w:pStyle w:val="NormalBold"/>
      </w:pPr>
      <w:r w:rsidRPr="00C61BE8">
        <w:rPr>
          <w:rStyle w:val="HideTWBExt"/>
          <w:noProof w:val="0"/>
        </w:rPr>
        <w:t>&lt;/RepeatBlock-By&gt;</w:t>
      </w:r>
    </w:p>
    <w:p w14:paraId="6492E7A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2CDA5E4" w14:textId="2A1AE046" w:rsidR="00AB503F" w:rsidRPr="00C61BE8" w:rsidRDefault="00AB503F" w:rsidP="00AB503F">
      <w:pPr>
        <w:pStyle w:val="NormalBold"/>
      </w:pPr>
      <w:r w:rsidRPr="00C61BE8">
        <w:rPr>
          <w:rStyle w:val="HideTWBExt"/>
          <w:noProof w:val="0"/>
        </w:rPr>
        <w:t>&lt;Article&gt;</w:t>
      </w:r>
      <w:r w:rsidRPr="00C61BE8">
        <w:t>Artigo 14 – n.º 1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A92AAD6" w14:textId="77777777" w:rsidTr="00944072">
        <w:trPr>
          <w:trHeight w:hRule="exact" w:val="240"/>
          <w:jc w:val="center"/>
        </w:trPr>
        <w:tc>
          <w:tcPr>
            <w:tcW w:w="9752" w:type="dxa"/>
            <w:gridSpan w:val="2"/>
          </w:tcPr>
          <w:p w14:paraId="56620CD2" w14:textId="77777777" w:rsidR="00AB503F" w:rsidRPr="00C61BE8" w:rsidRDefault="00AB503F" w:rsidP="00944072"/>
        </w:tc>
      </w:tr>
      <w:tr w:rsidR="00AB503F" w:rsidRPr="00C61BE8" w14:paraId="2329A153" w14:textId="77777777" w:rsidTr="00944072">
        <w:trPr>
          <w:trHeight w:val="240"/>
          <w:jc w:val="center"/>
        </w:trPr>
        <w:tc>
          <w:tcPr>
            <w:tcW w:w="4876" w:type="dxa"/>
          </w:tcPr>
          <w:p w14:paraId="37B07F5A" w14:textId="77777777" w:rsidR="00AB503F" w:rsidRPr="00C61BE8" w:rsidRDefault="00AB503F" w:rsidP="00944072">
            <w:pPr>
              <w:pStyle w:val="AmColumnHeading"/>
            </w:pPr>
            <w:r w:rsidRPr="00C61BE8">
              <w:t>Texto da Comissão</w:t>
            </w:r>
          </w:p>
        </w:tc>
        <w:tc>
          <w:tcPr>
            <w:tcW w:w="4876" w:type="dxa"/>
          </w:tcPr>
          <w:p w14:paraId="09126E99" w14:textId="77777777" w:rsidR="00AB503F" w:rsidRPr="00C61BE8" w:rsidRDefault="00AB503F" w:rsidP="00944072">
            <w:pPr>
              <w:pStyle w:val="AmColumnHeading"/>
            </w:pPr>
            <w:r w:rsidRPr="00C61BE8">
              <w:t>Alteração</w:t>
            </w:r>
          </w:p>
        </w:tc>
      </w:tr>
      <w:tr w:rsidR="00AB503F" w:rsidRPr="00C61BE8" w14:paraId="7D34D2AB" w14:textId="77777777" w:rsidTr="00944072">
        <w:trPr>
          <w:jc w:val="center"/>
        </w:trPr>
        <w:tc>
          <w:tcPr>
            <w:tcW w:w="4876" w:type="dxa"/>
          </w:tcPr>
          <w:p w14:paraId="0F1EBA68" w14:textId="77777777" w:rsidR="00AB503F" w:rsidRPr="00C61BE8" w:rsidRDefault="00AB503F" w:rsidP="00944072">
            <w:pPr>
              <w:pStyle w:val="Normal6a"/>
            </w:pPr>
            <w:r w:rsidRPr="00C61BE8">
              <w:t xml:space="preserve">Nos casos </w:t>
            </w:r>
            <w:r w:rsidRPr="00C61BE8">
              <w:rPr>
                <w:b/>
                <w:i/>
              </w:rPr>
              <w:t>que não estão</w:t>
            </w:r>
            <w:r w:rsidRPr="00C61BE8">
              <w:t xml:space="preserve"> relacionados com operações de busca e salvamento, a entrada pode ser recusada nos termos do artigo 14.º do Regulamento (UE) 2016/399.</w:t>
            </w:r>
          </w:p>
        </w:tc>
        <w:tc>
          <w:tcPr>
            <w:tcW w:w="4876" w:type="dxa"/>
          </w:tcPr>
          <w:p w14:paraId="28E1E5AC" w14:textId="77777777" w:rsidR="00AB503F" w:rsidRPr="00C61BE8" w:rsidRDefault="00AB503F" w:rsidP="00944072">
            <w:pPr>
              <w:pStyle w:val="Normal6a"/>
            </w:pPr>
            <w:r w:rsidRPr="00C61BE8">
              <w:t>Nos casos relacionados com operações de busca e salvamento, a entrada pode ser recusada nos termos do artigo 14.º do Regulamento (UE) 2016/399.</w:t>
            </w:r>
          </w:p>
        </w:tc>
      </w:tr>
    </w:tbl>
    <w:p w14:paraId="6E82EC7E"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FB7A013" w14:textId="77777777" w:rsidR="00AB503F" w:rsidRPr="00C61BE8" w:rsidRDefault="00AB503F" w:rsidP="00AB503F">
      <w:r w:rsidRPr="00C61BE8">
        <w:rPr>
          <w:rStyle w:val="HideTWBExt"/>
          <w:noProof w:val="0"/>
        </w:rPr>
        <w:t>&lt;/Amend&gt;</w:t>
      </w:r>
    </w:p>
    <w:p w14:paraId="0A1B4794"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760</w:t>
      </w:r>
      <w:r w:rsidRPr="00C61BE8">
        <w:rPr>
          <w:rStyle w:val="HideTWBExt"/>
          <w:noProof w:val="0"/>
        </w:rPr>
        <w:t>&lt;/NumAm&gt;</w:t>
      </w:r>
    </w:p>
    <w:p w14:paraId="5395A75F" w14:textId="180E56B5" w:rsidR="00AB503F" w:rsidRPr="00C61BE8" w:rsidRDefault="00AB503F" w:rsidP="00AB503F">
      <w:pPr>
        <w:pStyle w:val="NormalBold"/>
      </w:pPr>
      <w:r w:rsidRPr="00C61BE8">
        <w:rPr>
          <w:rStyle w:val="HideTWBExt"/>
          <w:noProof w:val="0"/>
        </w:rPr>
        <w:t>&lt;RepeatBlock-By&gt;&lt;Members&gt;</w:t>
      </w:r>
      <w:r w:rsidRPr="00C61BE8">
        <w:t>Jean</w:t>
      </w:r>
      <w:r w:rsidR="00A916A8">
        <w:noBreakHyphen/>
      </w:r>
      <w:r w:rsidRPr="00C61BE8">
        <w:t>Paul Garraud, Nicolas Bay</w:t>
      </w:r>
      <w:r w:rsidRPr="00C61BE8">
        <w:rPr>
          <w:rStyle w:val="HideTWBExt"/>
          <w:noProof w:val="0"/>
        </w:rPr>
        <w:t>&lt;/Members&gt;</w:t>
      </w:r>
    </w:p>
    <w:p w14:paraId="2F42C09A" w14:textId="77777777" w:rsidR="00AB503F" w:rsidRPr="00C61BE8" w:rsidRDefault="00AB503F" w:rsidP="00AB503F">
      <w:pPr>
        <w:pStyle w:val="NormalBold"/>
      </w:pPr>
      <w:r w:rsidRPr="00C61BE8">
        <w:rPr>
          <w:rStyle w:val="HideTWBExt"/>
          <w:noProof w:val="0"/>
        </w:rPr>
        <w:t>&lt;/RepeatBlock-By&gt;</w:t>
      </w:r>
    </w:p>
    <w:p w14:paraId="2EE3ACA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F63ABA1" w14:textId="77777777" w:rsidR="00AB503F" w:rsidRPr="00C61BE8" w:rsidRDefault="00AB503F" w:rsidP="00AB503F">
      <w:pPr>
        <w:pStyle w:val="NormalBold"/>
      </w:pPr>
      <w:r w:rsidRPr="00C61BE8">
        <w:rPr>
          <w:rStyle w:val="HideTWBExt"/>
          <w:noProof w:val="0"/>
        </w:rPr>
        <w:t>&lt;Article&gt;</w:t>
      </w:r>
      <w:r w:rsidRPr="00C61BE8">
        <w:t>Artigo 14 – n.º 1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796F5A3" w14:textId="77777777" w:rsidTr="00944072">
        <w:trPr>
          <w:trHeight w:hRule="exact" w:val="240"/>
          <w:jc w:val="center"/>
        </w:trPr>
        <w:tc>
          <w:tcPr>
            <w:tcW w:w="9752" w:type="dxa"/>
            <w:gridSpan w:val="2"/>
          </w:tcPr>
          <w:p w14:paraId="5DBC3054" w14:textId="77777777" w:rsidR="00AB503F" w:rsidRPr="00C61BE8" w:rsidRDefault="00AB503F" w:rsidP="00944072"/>
        </w:tc>
      </w:tr>
      <w:tr w:rsidR="00AB503F" w:rsidRPr="00C61BE8" w14:paraId="0310AEF8" w14:textId="77777777" w:rsidTr="00944072">
        <w:trPr>
          <w:trHeight w:val="240"/>
          <w:jc w:val="center"/>
        </w:trPr>
        <w:tc>
          <w:tcPr>
            <w:tcW w:w="4876" w:type="dxa"/>
          </w:tcPr>
          <w:p w14:paraId="155A3001" w14:textId="77777777" w:rsidR="00AB503F" w:rsidRPr="00C61BE8" w:rsidRDefault="00AB503F" w:rsidP="00944072">
            <w:pPr>
              <w:pStyle w:val="AmColumnHeading"/>
            </w:pPr>
            <w:r w:rsidRPr="00C61BE8">
              <w:t>Texto da Comissão</w:t>
            </w:r>
          </w:p>
        </w:tc>
        <w:tc>
          <w:tcPr>
            <w:tcW w:w="4876" w:type="dxa"/>
          </w:tcPr>
          <w:p w14:paraId="3FF05C46" w14:textId="77777777" w:rsidR="00AB503F" w:rsidRPr="00C61BE8" w:rsidRDefault="00AB503F" w:rsidP="00944072">
            <w:pPr>
              <w:pStyle w:val="AmColumnHeading"/>
            </w:pPr>
            <w:r w:rsidRPr="00C61BE8">
              <w:t>Alteração</w:t>
            </w:r>
          </w:p>
        </w:tc>
      </w:tr>
      <w:tr w:rsidR="00AB503F" w:rsidRPr="00C61BE8" w14:paraId="2E252401" w14:textId="77777777" w:rsidTr="00944072">
        <w:trPr>
          <w:jc w:val="center"/>
        </w:trPr>
        <w:tc>
          <w:tcPr>
            <w:tcW w:w="4876" w:type="dxa"/>
          </w:tcPr>
          <w:p w14:paraId="321502C9" w14:textId="77777777" w:rsidR="00AB503F" w:rsidRPr="00C61BE8" w:rsidRDefault="00AB503F" w:rsidP="00944072">
            <w:pPr>
              <w:pStyle w:val="Normal6a"/>
            </w:pPr>
            <w:r w:rsidRPr="00C61BE8">
              <w:t xml:space="preserve">Nos casos que </w:t>
            </w:r>
            <w:r w:rsidRPr="00C61BE8">
              <w:rPr>
                <w:b/>
                <w:i/>
              </w:rPr>
              <w:t>não</w:t>
            </w:r>
            <w:r w:rsidRPr="00C61BE8">
              <w:t xml:space="preserve"> estão relacionados com operações de busca e salvamento, a entrada pode ser recusada nos termos do artigo 14.º do Regulamento (UE) 2016/399.</w:t>
            </w:r>
          </w:p>
        </w:tc>
        <w:tc>
          <w:tcPr>
            <w:tcW w:w="4876" w:type="dxa"/>
          </w:tcPr>
          <w:p w14:paraId="6B18B6AE" w14:textId="77777777" w:rsidR="00AB503F" w:rsidRPr="00C61BE8" w:rsidRDefault="00AB503F" w:rsidP="00944072">
            <w:pPr>
              <w:pStyle w:val="Normal6a"/>
            </w:pPr>
            <w:r w:rsidRPr="00C61BE8">
              <w:rPr>
                <w:b/>
                <w:i/>
              </w:rPr>
              <w:t>Mesmo</w:t>
            </w:r>
            <w:r w:rsidRPr="00C61BE8">
              <w:t xml:space="preserve"> nos casos que estão relacionados com operações de busca e salvamento </w:t>
            </w:r>
            <w:r w:rsidRPr="00C61BE8">
              <w:rPr>
                <w:b/>
                <w:i/>
              </w:rPr>
              <w:t>de migrantes por parte de ONG</w:t>
            </w:r>
            <w:r w:rsidRPr="00C61BE8">
              <w:t>, a entrada pode ser recusada nos termos do artigo 14.º do Regulamento (UE) 2016/399.</w:t>
            </w:r>
          </w:p>
        </w:tc>
      </w:tr>
    </w:tbl>
    <w:p w14:paraId="61E2F854"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{FR}</w:t>
      </w:r>
      <w:r w:rsidRPr="00C61BE8">
        <w:t>fr</w:t>
      </w:r>
      <w:r w:rsidRPr="00C61BE8">
        <w:rPr>
          <w:rStyle w:val="HideTWBExt"/>
          <w:noProof w:val="0"/>
        </w:rPr>
        <w:t>&lt;/Original&gt;</w:t>
      </w:r>
    </w:p>
    <w:p w14:paraId="19679CB4" w14:textId="25457365" w:rsidR="00AB503F" w:rsidRPr="00C61BE8" w:rsidRDefault="00AB503F" w:rsidP="00AB503F">
      <w:pPr>
        <w:pStyle w:val="AmNumberTabs"/>
      </w:pPr>
      <w:r w:rsidRPr="00C61BE8">
        <w:rPr>
          <w:rStyle w:val="HideTWBExt"/>
          <w:noProof w:val="0"/>
        </w:rPr>
        <w:t>&lt;/Amend&gt;&lt;Amend&gt;</w:t>
      </w:r>
      <w:r w:rsidRPr="00C61BE8">
        <w:t>Alteração</w:t>
      </w:r>
      <w:r w:rsidRPr="00C61BE8">
        <w:tab/>
      </w:r>
      <w:r w:rsidRPr="00C61BE8">
        <w:tab/>
      </w:r>
      <w:r w:rsidRPr="00C61BE8">
        <w:rPr>
          <w:rStyle w:val="HideTWBExt"/>
          <w:noProof w:val="0"/>
        </w:rPr>
        <w:t>&lt;NumAm&gt;</w:t>
      </w:r>
      <w:r w:rsidRPr="00C61BE8">
        <w:t>761</w:t>
      </w:r>
      <w:r w:rsidRPr="00C61BE8">
        <w:rPr>
          <w:rStyle w:val="HideTWBExt"/>
          <w:noProof w:val="0"/>
        </w:rPr>
        <w:t>&lt;/NumAm&gt;</w:t>
      </w:r>
    </w:p>
    <w:p w14:paraId="36F35798" w14:textId="091122E5"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30743C06"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762F6D38" w14:textId="77777777" w:rsidR="00AB503F" w:rsidRPr="00C61BE8" w:rsidRDefault="00AB503F" w:rsidP="00AB503F">
      <w:r w:rsidRPr="00C61BE8">
        <w:rPr>
          <w:rStyle w:val="HideTWBExt"/>
          <w:noProof w:val="0"/>
        </w:rPr>
        <w:t>&lt;/RepeatBlock-By&gt;</w:t>
      </w:r>
    </w:p>
    <w:p w14:paraId="147E02A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1382CD0" w14:textId="04BA05F4" w:rsidR="00AB503F" w:rsidRPr="00C61BE8" w:rsidRDefault="00AB503F" w:rsidP="00AB503F">
      <w:pPr>
        <w:pStyle w:val="NormalBold"/>
      </w:pPr>
      <w:r w:rsidRPr="00C61BE8">
        <w:rPr>
          <w:rStyle w:val="HideTWBExt"/>
          <w:noProof w:val="0"/>
        </w:rPr>
        <w:t>&lt;Article&gt;</w:t>
      </w:r>
      <w:r w:rsidRPr="00C61BE8">
        <w:t>Artigo 14 – n.º 1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3A84704" w14:textId="77777777" w:rsidTr="00944072">
        <w:trPr>
          <w:trHeight w:hRule="exact" w:val="240"/>
          <w:jc w:val="center"/>
        </w:trPr>
        <w:tc>
          <w:tcPr>
            <w:tcW w:w="9752" w:type="dxa"/>
            <w:gridSpan w:val="2"/>
          </w:tcPr>
          <w:p w14:paraId="231BFC3C" w14:textId="77777777" w:rsidR="00AB503F" w:rsidRPr="00C61BE8" w:rsidRDefault="00AB503F" w:rsidP="00944072"/>
        </w:tc>
      </w:tr>
      <w:tr w:rsidR="00AB503F" w:rsidRPr="00C61BE8" w14:paraId="4DC7D854" w14:textId="77777777" w:rsidTr="00944072">
        <w:trPr>
          <w:trHeight w:val="240"/>
          <w:jc w:val="center"/>
        </w:trPr>
        <w:tc>
          <w:tcPr>
            <w:tcW w:w="4876" w:type="dxa"/>
          </w:tcPr>
          <w:p w14:paraId="69B92749" w14:textId="77777777" w:rsidR="00AB503F" w:rsidRPr="00C61BE8" w:rsidRDefault="00AB503F" w:rsidP="00944072">
            <w:pPr>
              <w:pStyle w:val="AmColumnHeading"/>
            </w:pPr>
            <w:r w:rsidRPr="00C61BE8">
              <w:t>Texto da Comissão</w:t>
            </w:r>
          </w:p>
        </w:tc>
        <w:tc>
          <w:tcPr>
            <w:tcW w:w="4876" w:type="dxa"/>
          </w:tcPr>
          <w:p w14:paraId="7F251C9E" w14:textId="77777777" w:rsidR="00AB503F" w:rsidRPr="00C61BE8" w:rsidRDefault="00AB503F" w:rsidP="00944072">
            <w:pPr>
              <w:pStyle w:val="AmColumnHeading"/>
            </w:pPr>
            <w:r w:rsidRPr="00C61BE8">
              <w:t>Alteração</w:t>
            </w:r>
          </w:p>
        </w:tc>
      </w:tr>
      <w:tr w:rsidR="00AB503F" w:rsidRPr="00C61BE8" w14:paraId="337E4BF1" w14:textId="77777777" w:rsidTr="00944072">
        <w:trPr>
          <w:jc w:val="center"/>
        </w:trPr>
        <w:tc>
          <w:tcPr>
            <w:tcW w:w="4876" w:type="dxa"/>
          </w:tcPr>
          <w:p w14:paraId="06C2DCF8" w14:textId="77777777" w:rsidR="00AB503F" w:rsidRPr="00C61BE8" w:rsidRDefault="00AB503F" w:rsidP="00944072">
            <w:pPr>
              <w:pStyle w:val="Normal6a"/>
            </w:pPr>
            <w:r w:rsidRPr="00C61BE8">
              <w:t>Nos casos que não estão relacionados com operações de busca e salvamento, a entrada pode ser recusada nos termos do artigo 14.º do Regulamento (UE) 2016/399.</w:t>
            </w:r>
          </w:p>
        </w:tc>
        <w:tc>
          <w:tcPr>
            <w:tcW w:w="4876" w:type="dxa"/>
          </w:tcPr>
          <w:p w14:paraId="7CA3D062" w14:textId="1AFB79CB" w:rsidR="00AB503F" w:rsidRPr="00C61BE8" w:rsidRDefault="00AB503F" w:rsidP="00944072">
            <w:pPr>
              <w:pStyle w:val="Normal6a"/>
            </w:pPr>
            <w:r w:rsidRPr="00C61BE8">
              <w:t xml:space="preserve">Nos casos que não estão relacionados com operações de busca e salvamento </w:t>
            </w:r>
            <w:r w:rsidRPr="00C61BE8">
              <w:rPr>
                <w:b/>
                <w:i/>
              </w:rPr>
              <w:t>e apenas para os nacionais de países terceiros que ainda não tenham entrado no território do Estado</w:t>
            </w:r>
            <w:r w:rsidR="00A916A8">
              <w:rPr>
                <w:b/>
                <w:i/>
              </w:rPr>
              <w:noBreakHyphen/>
            </w:r>
            <w:r w:rsidRPr="00C61BE8">
              <w:rPr>
                <w:b/>
                <w:i/>
              </w:rPr>
              <w:t>Membro e se encontrem num ponto de passagem oficial de fronteira terrestre ou aérea</w:t>
            </w:r>
            <w:r w:rsidRPr="00C61BE8">
              <w:t>, a entrada pode ser recusada nos termos do artigo 14.º do Regulamento (UE) 2016/399</w:t>
            </w:r>
            <w:r w:rsidRPr="00C61BE8">
              <w:rPr>
                <w:b/>
                <w:i/>
              </w:rPr>
              <w:t>, o que implica, entre outras coisas, que o nacional de país terceiro receba uma decisão fundamentada especificando os motivos exatos da recusa de entrada e tenha direito a apresentar recurso</w:t>
            </w:r>
            <w:r w:rsidRPr="00C61BE8">
              <w:t>.</w:t>
            </w:r>
          </w:p>
        </w:tc>
      </w:tr>
    </w:tbl>
    <w:p w14:paraId="0F343EA3"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2539DC6" w14:textId="77777777" w:rsidR="00AB503F" w:rsidRPr="00C61BE8" w:rsidRDefault="00AB503F" w:rsidP="00AB503F">
      <w:r w:rsidRPr="00C61BE8">
        <w:rPr>
          <w:rStyle w:val="HideTWBExt"/>
          <w:noProof w:val="0"/>
        </w:rPr>
        <w:t>&lt;/Amend&gt;</w:t>
      </w:r>
    </w:p>
    <w:p w14:paraId="5089B2A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762</w:t>
      </w:r>
      <w:r w:rsidRPr="00C61BE8">
        <w:rPr>
          <w:rStyle w:val="HideTWBExt"/>
          <w:noProof w:val="0"/>
        </w:rPr>
        <w:t>&lt;/NumAm&gt;</w:t>
      </w:r>
    </w:p>
    <w:p w14:paraId="4D978603" w14:textId="421C7017"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Abir Al</w:t>
      </w:r>
      <w:r w:rsidR="00A916A8">
        <w:noBreakHyphen/>
      </w:r>
      <w:r w:rsidRPr="00C61BE8">
        <w:t>Sahlani, Fabienne Keller, Michal Šimečka, Malik Azmani, Sophia in 't Veld</w:t>
      </w:r>
      <w:r w:rsidRPr="00C61BE8">
        <w:rPr>
          <w:rStyle w:val="HideTWBExt"/>
          <w:noProof w:val="0"/>
        </w:rPr>
        <w:t>&lt;/Members&gt;</w:t>
      </w:r>
    </w:p>
    <w:p w14:paraId="48FCF6A8" w14:textId="77777777" w:rsidR="00AB503F" w:rsidRPr="00C61BE8" w:rsidRDefault="00AB503F" w:rsidP="00AB503F">
      <w:pPr>
        <w:pStyle w:val="NormalBold"/>
      </w:pPr>
      <w:r w:rsidRPr="00C61BE8">
        <w:rPr>
          <w:rStyle w:val="HideTWBExt"/>
          <w:noProof w:val="0"/>
        </w:rPr>
        <w:t>&lt;/RepeatBlock-By&gt;</w:t>
      </w:r>
    </w:p>
    <w:p w14:paraId="2B8F758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99BB3F9" w14:textId="5368444E" w:rsidR="00AB503F" w:rsidRPr="00C61BE8" w:rsidRDefault="00AB503F" w:rsidP="00AB503F">
      <w:pPr>
        <w:pStyle w:val="NormalBold"/>
      </w:pPr>
      <w:r w:rsidRPr="00C61BE8">
        <w:rPr>
          <w:rStyle w:val="HideTWBExt"/>
          <w:noProof w:val="0"/>
        </w:rPr>
        <w:t>&lt;Article&gt;</w:t>
      </w:r>
      <w:r w:rsidRPr="00C61BE8">
        <w:t>Artigo 14 – n.º 1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AC2F8F9" w14:textId="77777777" w:rsidTr="00944072">
        <w:trPr>
          <w:trHeight w:hRule="exact" w:val="240"/>
          <w:jc w:val="center"/>
        </w:trPr>
        <w:tc>
          <w:tcPr>
            <w:tcW w:w="9752" w:type="dxa"/>
            <w:gridSpan w:val="2"/>
          </w:tcPr>
          <w:p w14:paraId="255436B1" w14:textId="77777777" w:rsidR="00AB503F" w:rsidRPr="00C61BE8" w:rsidRDefault="00AB503F" w:rsidP="00944072"/>
        </w:tc>
      </w:tr>
      <w:tr w:rsidR="00AB503F" w:rsidRPr="00C61BE8" w14:paraId="46A2B450" w14:textId="77777777" w:rsidTr="00944072">
        <w:trPr>
          <w:trHeight w:val="240"/>
          <w:jc w:val="center"/>
        </w:trPr>
        <w:tc>
          <w:tcPr>
            <w:tcW w:w="4876" w:type="dxa"/>
          </w:tcPr>
          <w:p w14:paraId="14D625AD" w14:textId="77777777" w:rsidR="00AB503F" w:rsidRPr="00C61BE8" w:rsidRDefault="00AB503F" w:rsidP="00944072">
            <w:pPr>
              <w:pStyle w:val="AmColumnHeading"/>
            </w:pPr>
            <w:r w:rsidRPr="00C61BE8">
              <w:t>Texto da Comissão</w:t>
            </w:r>
          </w:p>
        </w:tc>
        <w:tc>
          <w:tcPr>
            <w:tcW w:w="4876" w:type="dxa"/>
          </w:tcPr>
          <w:p w14:paraId="767020AE" w14:textId="77777777" w:rsidR="00AB503F" w:rsidRPr="00C61BE8" w:rsidRDefault="00AB503F" w:rsidP="00944072">
            <w:pPr>
              <w:pStyle w:val="AmColumnHeading"/>
            </w:pPr>
            <w:r w:rsidRPr="00C61BE8">
              <w:t>Alteração</w:t>
            </w:r>
          </w:p>
        </w:tc>
      </w:tr>
      <w:tr w:rsidR="00AB503F" w:rsidRPr="00C61BE8" w14:paraId="41BDB925" w14:textId="77777777" w:rsidTr="00944072">
        <w:trPr>
          <w:jc w:val="center"/>
        </w:trPr>
        <w:tc>
          <w:tcPr>
            <w:tcW w:w="4876" w:type="dxa"/>
          </w:tcPr>
          <w:p w14:paraId="6AEC39B3" w14:textId="77777777" w:rsidR="00AB503F" w:rsidRPr="00C61BE8" w:rsidRDefault="00AB503F" w:rsidP="00944072">
            <w:pPr>
              <w:pStyle w:val="Normal6a"/>
            </w:pPr>
            <w:r w:rsidRPr="00C61BE8">
              <w:t>Nos casos que não estão relacionados com operações de busca e salvamento, a entrada pode ser recusada nos termos do artigo 14.º do Regulamento (UE) 2016/399.</w:t>
            </w:r>
          </w:p>
        </w:tc>
        <w:tc>
          <w:tcPr>
            <w:tcW w:w="4876" w:type="dxa"/>
          </w:tcPr>
          <w:p w14:paraId="036E83AA" w14:textId="77777777" w:rsidR="00AB503F" w:rsidRPr="00C61BE8" w:rsidRDefault="00AB503F" w:rsidP="00944072">
            <w:pPr>
              <w:pStyle w:val="Normal6a"/>
            </w:pPr>
            <w:r w:rsidRPr="00C61BE8">
              <w:t xml:space="preserve">Nos casos que não estão relacionados com operações de busca e salvamento, a entrada pode ser recusada nos termos do </w:t>
            </w:r>
            <w:r w:rsidRPr="00C61BE8">
              <w:rPr>
                <w:b/>
                <w:i/>
              </w:rPr>
              <w:t>procedimento completo estabelecido no</w:t>
            </w:r>
            <w:r w:rsidRPr="00C61BE8">
              <w:t xml:space="preserve"> artigo 14.º do Regulamento (UE) 2016/399.</w:t>
            </w:r>
          </w:p>
        </w:tc>
      </w:tr>
    </w:tbl>
    <w:p w14:paraId="2674969C"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1C2B42A" w14:textId="77777777" w:rsidR="00AB503F" w:rsidRPr="00C61BE8" w:rsidRDefault="00AB503F" w:rsidP="00AB503F">
      <w:r w:rsidRPr="00C61BE8">
        <w:rPr>
          <w:rStyle w:val="HideTWBExt"/>
          <w:noProof w:val="0"/>
        </w:rPr>
        <w:t>&lt;/Amend&gt;</w:t>
      </w:r>
    </w:p>
    <w:p w14:paraId="4B104E7D"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763</w:t>
      </w:r>
      <w:r w:rsidRPr="00C61BE8">
        <w:rPr>
          <w:rStyle w:val="HideTWBExt"/>
          <w:noProof w:val="0"/>
        </w:rPr>
        <w:t>&lt;/NumAm&gt;</w:t>
      </w:r>
    </w:p>
    <w:p w14:paraId="074048F3"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52193C06" w14:textId="77777777" w:rsidR="00AB503F" w:rsidRPr="00C61BE8" w:rsidRDefault="00AB503F" w:rsidP="00AB503F">
      <w:pPr>
        <w:pStyle w:val="NormalBold"/>
      </w:pPr>
      <w:r w:rsidRPr="00C61BE8">
        <w:rPr>
          <w:rStyle w:val="HideTWBExt"/>
          <w:noProof w:val="0"/>
        </w:rPr>
        <w:t>&lt;/RepeatBlock-By&gt;</w:t>
      </w:r>
    </w:p>
    <w:p w14:paraId="2D20901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543A681" w14:textId="12EFDCED" w:rsidR="00AB503F" w:rsidRPr="00C61BE8" w:rsidRDefault="00AB503F" w:rsidP="00AB503F">
      <w:pPr>
        <w:pStyle w:val="NormalBold"/>
      </w:pPr>
      <w:r w:rsidRPr="00C61BE8">
        <w:rPr>
          <w:rStyle w:val="HideTWBExt"/>
          <w:noProof w:val="0"/>
        </w:rPr>
        <w:t>&lt;Article&gt;</w:t>
      </w:r>
      <w:r w:rsidRPr="00C61BE8">
        <w:t>Artigo 14 – n.º 1 – parágrafo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B6BCAA5" w14:textId="77777777" w:rsidTr="00944072">
        <w:trPr>
          <w:trHeight w:hRule="exact" w:val="240"/>
          <w:jc w:val="center"/>
        </w:trPr>
        <w:tc>
          <w:tcPr>
            <w:tcW w:w="9752" w:type="dxa"/>
            <w:gridSpan w:val="2"/>
          </w:tcPr>
          <w:p w14:paraId="1F5783E6" w14:textId="77777777" w:rsidR="00AB503F" w:rsidRPr="00C61BE8" w:rsidRDefault="00AB503F" w:rsidP="00944072"/>
        </w:tc>
      </w:tr>
      <w:tr w:rsidR="00AB503F" w:rsidRPr="00C61BE8" w14:paraId="36C12D05" w14:textId="77777777" w:rsidTr="00944072">
        <w:trPr>
          <w:trHeight w:val="240"/>
          <w:jc w:val="center"/>
        </w:trPr>
        <w:tc>
          <w:tcPr>
            <w:tcW w:w="4876" w:type="dxa"/>
          </w:tcPr>
          <w:p w14:paraId="714A0FB4" w14:textId="77777777" w:rsidR="00AB503F" w:rsidRPr="00C61BE8" w:rsidRDefault="00AB503F" w:rsidP="00944072">
            <w:pPr>
              <w:pStyle w:val="AmColumnHeading"/>
            </w:pPr>
            <w:r w:rsidRPr="00C61BE8">
              <w:t>Texto da Comissão</w:t>
            </w:r>
          </w:p>
        </w:tc>
        <w:tc>
          <w:tcPr>
            <w:tcW w:w="4876" w:type="dxa"/>
          </w:tcPr>
          <w:p w14:paraId="41495EA8" w14:textId="77777777" w:rsidR="00AB503F" w:rsidRPr="00C61BE8" w:rsidRDefault="00AB503F" w:rsidP="00944072">
            <w:pPr>
              <w:pStyle w:val="AmColumnHeading"/>
            </w:pPr>
            <w:r w:rsidRPr="00C61BE8">
              <w:t>Alteração</w:t>
            </w:r>
          </w:p>
        </w:tc>
      </w:tr>
      <w:tr w:rsidR="00AB503F" w:rsidRPr="00C61BE8" w14:paraId="4966F45C" w14:textId="77777777" w:rsidTr="00944072">
        <w:trPr>
          <w:jc w:val="center"/>
        </w:trPr>
        <w:tc>
          <w:tcPr>
            <w:tcW w:w="4876" w:type="dxa"/>
          </w:tcPr>
          <w:p w14:paraId="2BE8F86D" w14:textId="77777777" w:rsidR="00AB503F" w:rsidRPr="00C61BE8" w:rsidRDefault="00AB503F" w:rsidP="00944072">
            <w:pPr>
              <w:pStyle w:val="Normal6a"/>
            </w:pPr>
            <w:r w:rsidRPr="00C61BE8">
              <w:t>Nos casos que não estão relacionados com operações de busca e salvamento, a entrada pode ser recusada nos termos do artigo 14.º do Regulamento (UE) 2016/399.</w:t>
            </w:r>
          </w:p>
        </w:tc>
        <w:tc>
          <w:tcPr>
            <w:tcW w:w="4876" w:type="dxa"/>
          </w:tcPr>
          <w:p w14:paraId="238F3EBF" w14:textId="77777777" w:rsidR="00AB503F" w:rsidRPr="00C61BE8" w:rsidRDefault="00AB503F" w:rsidP="00944072">
            <w:pPr>
              <w:pStyle w:val="Normal6a"/>
            </w:pPr>
            <w:r w:rsidRPr="00C61BE8">
              <w:t xml:space="preserve">Nos casos que não estão relacionados com operações de busca e salvamento, a entrada pode ser recusada nos termos do </w:t>
            </w:r>
            <w:r w:rsidRPr="00C61BE8">
              <w:rPr>
                <w:b/>
                <w:i/>
              </w:rPr>
              <w:t>procedimento estabelecido no</w:t>
            </w:r>
            <w:r w:rsidRPr="00C61BE8">
              <w:t xml:space="preserve"> artigo 14.º do Regulamento (UE) 2016/399.</w:t>
            </w:r>
          </w:p>
        </w:tc>
      </w:tr>
    </w:tbl>
    <w:p w14:paraId="0DB9587F"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A84C945" w14:textId="77777777" w:rsidR="00AB503F" w:rsidRPr="00C61BE8" w:rsidRDefault="00AB503F" w:rsidP="00AB503F">
      <w:r w:rsidRPr="00C61BE8">
        <w:rPr>
          <w:rStyle w:val="HideTWBExt"/>
          <w:noProof w:val="0"/>
        </w:rPr>
        <w:t>&lt;/Amend&gt;</w:t>
      </w:r>
    </w:p>
    <w:p w14:paraId="656D458F"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764</w:t>
      </w:r>
      <w:r w:rsidRPr="00C61BE8">
        <w:rPr>
          <w:rStyle w:val="HideTWBExt"/>
          <w:noProof w:val="0"/>
        </w:rPr>
        <w:t>&lt;/NumAm&gt;</w:t>
      </w:r>
    </w:p>
    <w:p w14:paraId="23962AD9"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5B519C19" w14:textId="77777777" w:rsidR="00AB503F" w:rsidRPr="00C61BE8" w:rsidRDefault="00AB503F" w:rsidP="00AB503F">
      <w:pPr>
        <w:pStyle w:val="NormalBold"/>
      </w:pPr>
      <w:r w:rsidRPr="00C61BE8">
        <w:rPr>
          <w:rStyle w:val="HideTWBExt"/>
          <w:noProof w:val="0"/>
        </w:rPr>
        <w:t>&lt;/RepeatBlock-By&gt;</w:t>
      </w:r>
    </w:p>
    <w:p w14:paraId="64DE5E6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1D83770" w14:textId="42CC7C17" w:rsidR="00AB503F" w:rsidRPr="00C61BE8" w:rsidRDefault="00AB503F" w:rsidP="00AB503F">
      <w:pPr>
        <w:pStyle w:val="NormalBold"/>
      </w:pPr>
      <w:r w:rsidRPr="00C61BE8">
        <w:rPr>
          <w:rStyle w:val="HideTWBExt"/>
          <w:noProof w:val="0"/>
        </w:rPr>
        <w:t>&lt;Article&gt;</w:t>
      </w:r>
      <w:r w:rsidRPr="00C61BE8">
        <w:t>Artigo 14 – n.º 1 – parágrafo 3</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43B7927" w14:textId="77777777" w:rsidTr="00944072">
        <w:trPr>
          <w:trHeight w:hRule="exact" w:val="240"/>
          <w:jc w:val="center"/>
        </w:trPr>
        <w:tc>
          <w:tcPr>
            <w:tcW w:w="9752" w:type="dxa"/>
            <w:gridSpan w:val="2"/>
          </w:tcPr>
          <w:p w14:paraId="1ED38900" w14:textId="77777777" w:rsidR="00AB503F" w:rsidRPr="00C61BE8" w:rsidRDefault="00AB503F" w:rsidP="00944072"/>
        </w:tc>
      </w:tr>
      <w:tr w:rsidR="00AB503F" w:rsidRPr="00C61BE8" w14:paraId="73B2B7CE" w14:textId="77777777" w:rsidTr="00944072">
        <w:trPr>
          <w:trHeight w:val="240"/>
          <w:jc w:val="center"/>
        </w:trPr>
        <w:tc>
          <w:tcPr>
            <w:tcW w:w="4876" w:type="dxa"/>
          </w:tcPr>
          <w:p w14:paraId="68A390D3" w14:textId="77777777" w:rsidR="00AB503F" w:rsidRPr="00C61BE8" w:rsidRDefault="00AB503F" w:rsidP="00944072">
            <w:pPr>
              <w:pStyle w:val="AmColumnHeading"/>
            </w:pPr>
            <w:r w:rsidRPr="00C61BE8">
              <w:t>Texto da Comissão</w:t>
            </w:r>
          </w:p>
        </w:tc>
        <w:tc>
          <w:tcPr>
            <w:tcW w:w="4876" w:type="dxa"/>
          </w:tcPr>
          <w:p w14:paraId="65F7EFAD" w14:textId="77777777" w:rsidR="00AB503F" w:rsidRPr="00C61BE8" w:rsidRDefault="00AB503F" w:rsidP="00944072">
            <w:pPr>
              <w:pStyle w:val="AmColumnHeading"/>
            </w:pPr>
            <w:r w:rsidRPr="00C61BE8">
              <w:t>Alteração</w:t>
            </w:r>
          </w:p>
        </w:tc>
      </w:tr>
      <w:tr w:rsidR="00AB503F" w:rsidRPr="00C61BE8" w14:paraId="3AA1AD8D" w14:textId="77777777" w:rsidTr="00944072">
        <w:trPr>
          <w:jc w:val="center"/>
        </w:trPr>
        <w:tc>
          <w:tcPr>
            <w:tcW w:w="4876" w:type="dxa"/>
          </w:tcPr>
          <w:p w14:paraId="2A42529F" w14:textId="77777777" w:rsidR="00AB503F" w:rsidRPr="00C61BE8" w:rsidRDefault="00AB503F" w:rsidP="00944072">
            <w:pPr>
              <w:pStyle w:val="Normal6a"/>
            </w:pPr>
            <w:r w:rsidRPr="00C61BE8">
              <w:t>O formulário a que se refere o artigo 13.º deve ser transmitido às autoridades competentes para as quais o nacional de país terceiro é encaminhado.</w:t>
            </w:r>
          </w:p>
        </w:tc>
        <w:tc>
          <w:tcPr>
            <w:tcW w:w="4876" w:type="dxa"/>
          </w:tcPr>
          <w:p w14:paraId="4D68701B" w14:textId="77777777" w:rsidR="00AB503F" w:rsidRPr="00C61BE8" w:rsidRDefault="00AB503F" w:rsidP="00944072">
            <w:pPr>
              <w:pStyle w:val="Normal6a"/>
            </w:pPr>
            <w:r w:rsidRPr="00C61BE8">
              <w:t>O formulário a que se refere o artigo 13.º deve ser transmitido às autoridades competentes para as quais o nacional de país terceiro é encaminhado</w:t>
            </w:r>
            <w:r w:rsidRPr="00C61BE8">
              <w:rPr>
                <w:b/>
                <w:i/>
              </w:rPr>
              <w:t>, juntamente com motivos de direito e de facto que justifiquem a opção pelo recurso ao procedimento específico</w:t>
            </w:r>
            <w:r w:rsidRPr="00C61BE8">
              <w:t xml:space="preserve">. </w:t>
            </w:r>
            <w:r w:rsidRPr="00C61BE8">
              <w:rPr>
                <w:b/>
                <w:i/>
              </w:rPr>
              <w:t>Quer a informação incluída no formulário, quer os motivos que acompanham a transmissão do formulário às autoridades competentes podem constituir motivos de recurso e ser impugnados no procedimento adequado relativo ao asilo ou ao regresso.</w:t>
            </w:r>
          </w:p>
        </w:tc>
      </w:tr>
    </w:tbl>
    <w:p w14:paraId="678BC9B8"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78C68D54" w14:textId="77777777" w:rsidR="00AB503F" w:rsidRPr="00A916A8" w:rsidRDefault="00AB503F" w:rsidP="00AB503F">
      <w:pPr>
        <w:rPr>
          <w:lang w:val="en-GB"/>
        </w:rPr>
      </w:pPr>
      <w:r w:rsidRPr="00A916A8">
        <w:rPr>
          <w:rStyle w:val="HideTWBExt"/>
          <w:noProof w:val="0"/>
          <w:lang w:val="en-GB"/>
        </w:rPr>
        <w:t>&lt;/Amend&gt;</w:t>
      </w:r>
    </w:p>
    <w:p w14:paraId="1B1E069E"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765</w:t>
      </w:r>
      <w:r w:rsidRPr="00A916A8">
        <w:rPr>
          <w:rStyle w:val="HideTWBExt"/>
          <w:noProof w:val="0"/>
          <w:lang w:val="en-GB"/>
        </w:rPr>
        <w:t>&lt;/NumAm&gt;</w:t>
      </w:r>
    </w:p>
    <w:p w14:paraId="69F0A640" w14:textId="6CB095AE"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5026D0B2" w14:textId="77777777" w:rsidR="00AB503F" w:rsidRPr="00C61BE8" w:rsidRDefault="00AB503F" w:rsidP="00AB503F">
      <w:pPr>
        <w:pStyle w:val="NormalBold"/>
      </w:pPr>
      <w:r w:rsidRPr="00C61BE8">
        <w:rPr>
          <w:rStyle w:val="HideTWBExt"/>
          <w:noProof w:val="0"/>
        </w:rPr>
        <w:t>&lt;/RepeatBlock-By&gt;</w:t>
      </w:r>
    </w:p>
    <w:p w14:paraId="7C2128A2"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F20C53E" w14:textId="22E68DC7" w:rsidR="00AB503F" w:rsidRPr="00C61BE8" w:rsidRDefault="00AB503F" w:rsidP="00AB503F">
      <w:pPr>
        <w:pStyle w:val="NormalBold"/>
      </w:pPr>
      <w:r w:rsidRPr="00C61BE8">
        <w:rPr>
          <w:rStyle w:val="HideTWBExt"/>
          <w:noProof w:val="0"/>
        </w:rPr>
        <w:t>&lt;Article&gt;</w:t>
      </w:r>
      <w:r w:rsidRPr="00C61BE8">
        <w:t>Artigo 14 – n.º 1 – parágrafo 3</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2DE4530" w14:textId="77777777" w:rsidTr="00944072">
        <w:trPr>
          <w:trHeight w:hRule="exact" w:val="240"/>
          <w:jc w:val="center"/>
        </w:trPr>
        <w:tc>
          <w:tcPr>
            <w:tcW w:w="9752" w:type="dxa"/>
            <w:gridSpan w:val="2"/>
          </w:tcPr>
          <w:p w14:paraId="473B8EB3" w14:textId="77777777" w:rsidR="00AB503F" w:rsidRPr="00C61BE8" w:rsidRDefault="00AB503F" w:rsidP="00944072"/>
        </w:tc>
      </w:tr>
      <w:tr w:rsidR="00AB503F" w:rsidRPr="00C61BE8" w14:paraId="03F9B03A" w14:textId="77777777" w:rsidTr="00944072">
        <w:trPr>
          <w:trHeight w:val="240"/>
          <w:jc w:val="center"/>
        </w:trPr>
        <w:tc>
          <w:tcPr>
            <w:tcW w:w="4876" w:type="dxa"/>
          </w:tcPr>
          <w:p w14:paraId="34112C50" w14:textId="77777777" w:rsidR="00AB503F" w:rsidRPr="00C61BE8" w:rsidRDefault="00AB503F" w:rsidP="00944072">
            <w:pPr>
              <w:pStyle w:val="AmColumnHeading"/>
            </w:pPr>
            <w:r w:rsidRPr="00C61BE8">
              <w:t>Texto da Comissão</w:t>
            </w:r>
          </w:p>
        </w:tc>
        <w:tc>
          <w:tcPr>
            <w:tcW w:w="4876" w:type="dxa"/>
          </w:tcPr>
          <w:p w14:paraId="11DDC5CB" w14:textId="77777777" w:rsidR="00AB503F" w:rsidRPr="00C61BE8" w:rsidRDefault="00AB503F" w:rsidP="00944072">
            <w:pPr>
              <w:pStyle w:val="AmColumnHeading"/>
            </w:pPr>
            <w:r w:rsidRPr="00C61BE8">
              <w:t>Alteração</w:t>
            </w:r>
          </w:p>
        </w:tc>
      </w:tr>
      <w:tr w:rsidR="00AB503F" w:rsidRPr="00C61BE8" w14:paraId="66B534B6" w14:textId="77777777" w:rsidTr="00944072">
        <w:trPr>
          <w:jc w:val="center"/>
        </w:trPr>
        <w:tc>
          <w:tcPr>
            <w:tcW w:w="4876" w:type="dxa"/>
          </w:tcPr>
          <w:p w14:paraId="1CEA4C62" w14:textId="77777777" w:rsidR="00AB503F" w:rsidRPr="00C61BE8" w:rsidRDefault="00AB503F" w:rsidP="00944072">
            <w:pPr>
              <w:pStyle w:val="Normal6a"/>
            </w:pPr>
          </w:p>
        </w:tc>
        <w:tc>
          <w:tcPr>
            <w:tcW w:w="4876" w:type="dxa"/>
          </w:tcPr>
          <w:p w14:paraId="6380FEA0" w14:textId="77777777" w:rsidR="00AB503F" w:rsidRPr="00C61BE8" w:rsidRDefault="00AB503F" w:rsidP="00944072">
            <w:pPr>
              <w:pStyle w:val="Normal6a"/>
            </w:pPr>
            <w:r w:rsidRPr="00C61BE8">
              <w:rPr>
                <w:b/>
                <w:i/>
              </w:rPr>
              <w:t>Nos casos que envolvam menores, a primeira preocupação deve ser o superior interesse dessas crianças. Isto significa que os procedimentos relativos à Diretiva (UE) 2008/115/CE (Diretiva de Regresso) apenas podem ser aplicados após um procedimento documentado sobre o superior interesse da criança, levado a cabo por uma equipa multidisciplinar que avalia e identifica uma solução sustentável. Se a conclusão deste procedimento considerar que o regresso é do superior interesse da criança, deverá ser dada prioridade à respetiva implementação através da saída voluntária com assistência específica da criança.</w:t>
            </w:r>
          </w:p>
        </w:tc>
      </w:tr>
    </w:tbl>
    <w:p w14:paraId="50B41C3B"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8ABF5C7" w14:textId="77777777" w:rsidR="00AB503F" w:rsidRPr="00A916A8" w:rsidRDefault="00AB503F" w:rsidP="00AB503F">
      <w:pPr>
        <w:rPr>
          <w:lang w:val="en-GB"/>
        </w:rPr>
      </w:pPr>
      <w:r w:rsidRPr="00A916A8">
        <w:rPr>
          <w:rStyle w:val="HideTWBExt"/>
          <w:noProof w:val="0"/>
          <w:lang w:val="en-GB"/>
        </w:rPr>
        <w:t>&lt;/Amend&gt;</w:t>
      </w:r>
    </w:p>
    <w:p w14:paraId="0944E259"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766</w:t>
      </w:r>
      <w:r w:rsidRPr="00C61BE8">
        <w:rPr>
          <w:rStyle w:val="HideTWBExt"/>
          <w:noProof w:val="0"/>
        </w:rPr>
        <w:t>&lt;/NumAm&gt;</w:t>
      </w:r>
    </w:p>
    <w:p w14:paraId="5C1D1471"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13731084" w14:textId="77777777" w:rsidR="00AB503F" w:rsidRPr="00C61BE8" w:rsidRDefault="00AB503F" w:rsidP="00AB503F">
      <w:pPr>
        <w:pStyle w:val="NormalBold"/>
      </w:pPr>
      <w:r w:rsidRPr="00C61BE8">
        <w:rPr>
          <w:rStyle w:val="HideTWBExt"/>
          <w:noProof w:val="0"/>
        </w:rPr>
        <w:t>&lt;/RepeatBlock-By&gt;</w:t>
      </w:r>
    </w:p>
    <w:p w14:paraId="404D629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3CBC4AB" w14:textId="77777777" w:rsidR="00AB503F" w:rsidRPr="00C61BE8" w:rsidRDefault="00AB503F" w:rsidP="00AB503F">
      <w:pPr>
        <w:pStyle w:val="NormalBold"/>
      </w:pPr>
      <w:r w:rsidRPr="00C61BE8">
        <w:rPr>
          <w:rStyle w:val="HideTWBExt"/>
          <w:noProof w:val="0"/>
        </w:rPr>
        <w:t>&lt;Article&gt;</w:t>
      </w:r>
      <w:r w:rsidRPr="00C61BE8">
        <w:t>Artigo 14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964738E" w14:textId="77777777" w:rsidTr="00944072">
        <w:trPr>
          <w:trHeight w:hRule="exact" w:val="240"/>
          <w:jc w:val="center"/>
        </w:trPr>
        <w:tc>
          <w:tcPr>
            <w:tcW w:w="9752" w:type="dxa"/>
            <w:gridSpan w:val="2"/>
          </w:tcPr>
          <w:p w14:paraId="6B44CC74" w14:textId="77777777" w:rsidR="00AB503F" w:rsidRPr="00C61BE8" w:rsidRDefault="00AB503F" w:rsidP="00944072"/>
        </w:tc>
      </w:tr>
      <w:tr w:rsidR="00AB503F" w:rsidRPr="00C61BE8" w14:paraId="1DB9C003" w14:textId="77777777" w:rsidTr="00944072">
        <w:trPr>
          <w:trHeight w:val="240"/>
          <w:jc w:val="center"/>
        </w:trPr>
        <w:tc>
          <w:tcPr>
            <w:tcW w:w="4876" w:type="dxa"/>
          </w:tcPr>
          <w:p w14:paraId="2DB1DA57" w14:textId="77777777" w:rsidR="00AB503F" w:rsidRPr="00C61BE8" w:rsidRDefault="00AB503F" w:rsidP="00944072">
            <w:pPr>
              <w:pStyle w:val="AmColumnHeading"/>
            </w:pPr>
            <w:r w:rsidRPr="00C61BE8">
              <w:t>Texto da Comissão</w:t>
            </w:r>
          </w:p>
        </w:tc>
        <w:tc>
          <w:tcPr>
            <w:tcW w:w="4876" w:type="dxa"/>
          </w:tcPr>
          <w:p w14:paraId="1B120796" w14:textId="77777777" w:rsidR="00AB503F" w:rsidRPr="00C61BE8" w:rsidRDefault="00AB503F" w:rsidP="00944072">
            <w:pPr>
              <w:pStyle w:val="AmColumnHeading"/>
            </w:pPr>
            <w:r w:rsidRPr="00C61BE8">
              <w:t>Alteração</w:t>
            </w:r>
          </w:p>
        </w:tc>
      </w:tr>
      <w:tr w:rsidR="00AB503F" w:rsidRPr="00C61BE8" w14:paraId="4DBD0B94" w14:textId="77777777" w:rsidTr="00944072">
        <w:trPr>
          <w:jc w:val="center"/>
        </w:trPr>
        <w:tc>
          <w:tcPr>
            <w:tcW w:w="4876" w:type="dxa"/>
          </w:tcPr>
          <w:p w14:paraId="7A08079B" w14:textId="77777777" w:rsidR="00AB503F" w:rsidRPr="00C61BE8" w:rsidRDefault="00AB503F" w:rsidP="00944072">
            <w:pPr>
              <w:pStyle w:val="Normal6a"/>
            </w:pPr>
            <w:r w:rsidRPr="00C61BE8">
              <w:t>2.</w:t>
            </w:r>
            <w:r w:rsidRPr="00C61BE8">
              <w:tab/>
              <w:t xml:space="preserve">Os nacionais de países terceiros que </w:t>
            </w:r>
            <w:r w:rsidRPr="00C61BE8">
              <w:rPr>
                <w:b/>
                <w:i/>
              </w:rPr>
              <w:t>efetuaram</w:t>
            </w:r>
            <w:r w:rsidRPr="00C61BE8">
              <w:t xml:space="preserve"> um pedido de proteção internacional devem ser encaminhados para as autoridades a que se refere o artigo XY do Regulamento (UE) n.º XXX/XXX [Regulamento Procedimento de Asilo], juntamente com o formulário a que se refere o artigo 13.º do presente regulamento. </w:t>
            </w:r>
            <w:r w:rsidRPr="00C61BE8">
              <w:rPr>
                <w:b/>
                <w:i/>
              </w:rPr>
              <w:t>Nesse caso, as autoridades que realizam a triagem devem assinalar no formulário de registo de informações todos os elementos que pareçam, à primeira vista, relevantes para o encaminhamento dos nacionais de países terceiros em questão para o procedimento acelerado de apreciação ou para o procedimento de fronteira.</w:t>
            </w:r>
          </w:p>
        </w:tc>
        <w:tc>
          <w:tcPr>
            <w:tcW w:w="4876" w:type="dxa"/>
          </w:tcPr>
          <w:p w14:paraId="2118C151" w14:textId="77777777" w:rsidR="00AB503F" w:rsidRPr="00C61BE8" w:rsidRDefault="00AB503F" w:rsidP="00944072">
            <w:pPr>
              <w:pStyle w:val="Normal6a"/>
            </w:pPr>
            <w:r w:rsidRPr="00C61BE8">
              <w:t>2.</w:t>
            </w:r>
            <w:r w:rsidRPr="00C61BE8">
              <w:tab/>
              <w:t xml:space="preserve">Os nacionais de países terceiros que </w:t>
            </w:r>
            <w:r w:rsidRPr="00C61BE8">
              <w:rPr>
                <w:b/>
                <w:i/>
              </w:rPr>
              <w:t>efetuem, tenham efetuado ou tenham expressado a sua intenção em efetuar</w:t>
            </w:r>
            <w:r w:rsidRPr="00C61BE8">
              <w:t xml:space="preserve"> um pedido de proteção internacional devem ser encaminhados para as autoridades </w:t>
            </w:r>
            <w:r w:rsidRPr="00C61BE8">
              <w:rPr>
                <w:b/>
                <w:i/>
              </w:rPr>
              <w:t>competentes</w:t>
            </w:r>
            <w:r w:rsidRPr="00C61BE8">
              <w:t xml:space="preserve"> </w:t>
            </w:r>
            <w:r w:rsidRPr="00C61BE8">
              <w:rPr>
                <w:b/>
                <w:i/>
              </w:rPr>
              <w:t>para efeitos da aplicação dos procedimentos de asilo</w:t>
            </w:r>
            <w:r w:rsidRPr="00C61BE8">
              <w:t xml:space="preserve"> a que se refere o artigo XY do Regulamento (UE) n.º XXX/XXX [Regulamento Procedimento de Asilo], juntamente com o formulário a que se refere o artigo 13.º do presente regulamento.</w:t>
            </w:r>
          </w:p>
        </w:tc>
      </w:tr>
    </w:tbl>
    <w:p w14:paraId="68720DB8"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7A854DB1" w14:textId="77777777" w:rsidR="00AB503F" w:rsidRPr="00A916A8" w:rsidRDefault="00AB503F" w:rsidP="00AB503F">
      <w:pPr>
        <w:rPr>
          <w:lang w:val="en-GB"/>
        </w:rPr>
      </w:pPr>
      <w:r w:rsidRPr="00A916A8">
        <w:rPr>
          <w:rStyle w:val="HideTWBExt"/>
          <w:noProof w:val="0"/>
          <w:lang w:val="en-GB"/>
        </w:rPr>
        <w:t>&lt;/Amend&gt;</w:t>
      </w:r>
    </w:p>
    <w:p w14:paraId="1A8B48D1"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767</w:t>
      </w:r>
      <w:r w:rsidRPr="00A916A8">
        <w:rPr>
          <w:rStyle w:val="HideTWBExt"/>
          <w:noProof w:val="0"/>
          <w:lang w:val="en-GB"/>
        </w:rPr>
        <w:t>&lt;/NumAm&gt;</w:t>
      </w:r>
    </w:p>
    <w:p w14:paraId="6C7531F8" w14:textId="1ECDBFD0"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670AF233"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29FA7927" w14:textId="77777777" w:rsidR="00AB503F" w:rsidRPr="00C61BE8" w:rsidRDefault="00AB503F" w:rsidP="00AB503F">
      <w:r w:rsidRPr="00C61BE8">
        <w:rPr>
          <w:rStyle w:val="HideTWBExt"/>
          <w:noProof w:val="0"/>
        </w:rPr>
        <w:t>&lt;/RepeatBlock-By&gt;</w:t>
      </w:r>
    </w:p>
    <w:p w14:paraId="090692DB"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C3C8C30" w14:textId="4A51FC0E" w:rsidR="00AB503F" w:rsidRPr="00C61BE8" w:rsidRDefault="00AB503F" w:rsidP="00AB503F">
      <w:pPr>
        <w:pStyle w:val="NormalBold"/>
      </w:pPr>
      <w:r w:rsidRPr="00C61BE8">
        <w:rPr>
          <w:rStyle w:val="HideTWBExt"/>
          <w:noProof w:val="0"/>
        </w:rPr>
        <w:t>&lt;Article&gt;</w:t>
      </w:r>
      <w:r w:rsidRPr="00C61BE8">
        <w:t>Artigo 14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D3DC817" w14:textId="77777777" w:rsidTr="00944072">
        <w:trPr>
          <w:trHeight w:hRule="exact" w:val="240"/>
          <w:jc w:val="center"/>
        </w:trPr>
        <w:tc>
          <w:tcPr>
            <w:tcW w:w="9752" w:type="dxa"/>
            <w:gridSpan w:val="2"/>
          </w:tcPr>
          <w:p w14:paraId="19DAE2DC" w14:textId="77777777" w:rsidR="00AB503F" w:rsidRPr="00C61BE8" w:rsidRDefault="00AB503F" w:rsidP="00944072"/>
        </w:tc>
      </w:tr>
      <w:tr w:rsidR="00AB503F" w:rsidRPr="00C61BE8" w14:paraId="7C6CCDA1" w14:textId="77777777" w:rsidTr="00944072">
        <w:trPr>
          <w:trHeight w:val="240"/>
          <w:jc w:val="center"/>
        </w:trPr>
        <w:tc>
          <w:tcPr>
            <w:tcW w:w="4876" w:type="dxa"/>
          </w:tcPr>
          <w:p w14:paraId="46322712" w14:textId="77777777" w:rsidR="00AB503F" w:rsidRPr="00C61BE8" w:rsidRDefault="00AB503F" w:rsidP="00944072">
            <w:pPr>
              <w:pStyle w:val="AmColumnHeading"/>
            </w:pPr>
            <w:r w:rsidRPr="00C61BE8">
              <w:t>Texto da Comissão</w:t>
            </w:r>
          </w:p>
        </w:tc>
        <w:tc>
          <w:tcPr>
            <w:tcW w:w="4876" w:type="dxa"/>
          </w:tcPr>
          <w:p w14:paraId="0D11BC2D" w14:textId="77777777" w:rsidR="00AB503F" w:rsidRPr="00C61BE8" w:rsidRDefault="00AB503F" w:rsidP="00944072">
            <w:pPr>
              <w:pStyle w:val="AmColumnHeading"/>
            </w:pPr>
            <w:r w:rsidRPr="00C61BE8">
              <w:t>Alteração</w:t>
            </w:r>
          </w:p>
        </w:tc>
      </w:tr>
      <w:tr w:rsidR="00AB503F" w:rsidRPr="00C61BE8" w14:paraId="496BC373" w14:textId="77777777" w:rsidTr="00944072">
        <w:trPr>
          <w:jc w:val="center"/>
        </w:trPr>
        <w:tc>
          <w:tcPr>
            <w:tcW w:w="4876" w:type="dxa"/>
          </w:tcPr>
          <w:p w14:paraId="75199E09" w14:textId="77777777" w:rsidR="00AB503F" w:rsidRPr="00C61BE8" w:rsidRDefault="00AB503F" w:rsidP="00944072">
            <w:pPr>
              <w:pStyle w:val="Normal6a"/>
            </w:pPr>
            <w:r w:rsidRPr="00C61BE8">
              <w:t>2.</w:t>
            </w:r>
            <w:r w:rsidRPr="00C61BE8">
              <w:tab/>
              <w:t xml:space="preserve">Os nacionais de países terceiros que </w:t>
            </w:r>
            <w:r w:rsidRPr="00C61BE8">
              <w:rPr>
                <w:b/>
                <w:bCs/>
                <w:i/>
                <w:iCs/>
              </w:rPr>
              <w:t>efetuaram</w:t>
            </w:r>
            <w:r w:rsidRPr="00C61BE8">
              <w:t xml:space="preserve"> um pedido de proteção internacional devem ser encaminhados para as autoridades a que se refere o artigo XY do Regulamento (UE) n.º XXX/XXX [Regulamento Procedimento de Asilo]</w:t>
            </w:r>
            <w:r w:rsidRPr="00C61BE8">
              <w:rPr>
                <w:b/>
                <w:i/>
              </w:rPr>
              <w:t>, juntamente com o formulário a que se refere o artigo 13.º do presente</w:t>
            </w:r>
            <w:r w:rsidRPr="00C61BE8">
              <w:t xml:space="preserve"> regulamento</w:t>
            </w:r>
            <w:r w:rsidRPr="00C61BE8">
              <w:rPr>
                <w:b/>
                <w:i/>
              </w:rPr>
              <w:t>. Nesse caso, as autoridades que realizam a triagem devem assinalar no formulário de registo de informações todos os elementos que pareçam,</w:t>
            </w:r>
            <w:r w:rsidRPr="00C61BE8">
              <w:t xml:space="preserve"> </w:t>
            </w:r>
            <w:r w:rsidRPr="00C61BE8">
              <w:rPr>
                <w:b/>
                <w:i/>
              </w:rPr>
              <w:t>à primeira vista, relevantes para o encaminhamento dos nacionais de países terceiros em questão para o procedimento acelerado de apreciação ou para o procedimento de fronteira</w:t>
            </w:r>
            <w:r w:rsidRPr="00C61BE8">
              <w:t>.</w:t>
            </w:r>
          </w:p>
        </w:tc>
        <w:tc>
          <w:tcPr>
            <w:tcW w:w="4876" w:type="dxa"/>
          </w:tcPr>
          <w:p w14:paraId="72D0A58B" w14:textId="77777777" w:rsidR="00AB503F" w:rsidRPr="00C61BE8" w:rsidRDefault="00AB503F" w:rsidP="00944072">
            <w:pPr>
              <w:pStyle w:val="Normal6a"/>
            </w:pPr>
            <w:r w:rsidRPr="00C61BE8">
              <w:t>2.</w:t>
            </w:r>
            <w:r w:rsidRPr="00C61BE8">
              <w:tab/>
              <w:t xml:space="preserve">Os nacionais de países terceiros que </w:t>
            </w:r>
            <w:r w:rsidRPr="00C61BE8">
              <w:rPr>
                <w:b/>
                <w:i/>
              </w:rPr>
              <w:t>tenham expressado a intenção de efetuar, efetuem ou tenham efetuado</w:t>
            </w:r>
            <w:r w:rsidRPr="00C61BE8">
              <w:t xml:space="preserve"> um pedido de proteção internacional devem ser encaminhados para as autoridades </w:t>
            </w:r>
            <w:r w:rsidRPr="00C61BE8">
              <w:rPr>
                <w:b/>
                <w:i/>
              </w:rPr>
              <w:t>competentes</w:t>
            </w:r>
            <w:r w:rsidRPr="00C61BE8">
              <w:t xml:space="preserve"> a que se refere o artigo XY do Regulamento (UE) n.º XXX/XXX [Regulamento Procedimento de Asilo] </w:t>
            </w:r>
            <w:r w:rsidRPr="00C61BE8">
              <w:rPr>
                <w:b/>
                <w:i/>
              </w:rPr>
              <w:t>de modo a que os procedimentos de asilo previstos nesse</w:t>
            </w:r>
            <w:r w:rsidRPr="00C61BE8">
              <w:t xml:space="preserve"> regulamento </w:t>
            </w:r>
            <w:r w:rsidRPr="00C61BE8">
              <w:rPr>
                <w:b/>
                <w:i/>
              </w:rPr>
              <w:t>sejam aplicados</w:t>
            </w:r>
            <w:r w:rsidRPr="00C61BE8">
              <w:t>.</w:t>
            </w:r>
          </w:p>
        </w:tc>
      </w:tr>
    </w:tbl>
    <w:p w14:paraId="4635F9A7"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1FB76492" w14:textId="77777777" w:rsidR="00AB503F" w:rsidRPr="00A916A8" w:rsidRDefault="00AB503F" w:rsidP="00AB503F">
      <w:pPr>
        <w:rPr>
          <w:lang w:val="en-GB"/>
        </w:rPr>
      </w:pPr>
      <w:r w:rsidRPr="00A916A8">
        <w:rPr>
          <w:rStyle w:val="HideTWBExt"/>
          <w:noProof w:val="0"/>
          <w:lang w:val="en-GB"/>
        </w:rPr>
        <w:t>&lt;/Amend&gt;</w:t>
      </w:r>
    </w:p>
    <w:p w14:paraId="381D46F5"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768</w:t>
      </w:r>
      <w:r w:rsidRPr="00A916A8">
        <w:rPr>
          <w:rStyle w:val="HideTWBExt"/>
          <w:noProof w:val="0"/>
          <w:lang w:val="en-GB"/>
        </w:rPr>
        <w:t>&lt;/NumAm&gt;</w:t>
      </w:r>
    </w:p>
    <w:p w14:paraId="5637F21B" w14:textId="3F1F5E60"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3B4FCC20" w14:textId="77777777" w:rsidR="00AB503F" w:rsidRPr="00C61BE8" w:rsidRDefault="00AB503F" w:rsidP="00AB503F">
      <w:pPr>
        <w:pStyle w:val="NormalBold"/>
      </w:pPr>
      <w:r w:rsidRPr="00C61BE8">
        <w:rPr>
          <w:rStyle w:val="HideTWBExt"/>
          <w:noProof w:val="0"/>
        </w:rPr>
        <w:t>&lt;/RepeatBlock-By&gt;</w:t>
      </w:r>
    </w:p>
    <w:p w14:paraId="7F56CB0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FB8B359" w14:textId="77777777" w:rsidR="00AB503F" w:rsidRPr="00C61BE8" w:rsidRDefault="00AB503F" w:rsidP="00AB503F">
      <w:pPr>
        <w:pStyle w:val="NormalBold"/>
      </w:pPr>
      <w:r w:rsidRPr="00C61BE8">
        <w:rPr>
          <w:rStyle w:val="HideTWBExt"/>
          <w:noProof w:val="0"/>
        </w:rPr>
        <w:t>&lt;Article&gt;</w:t>
      </w:r>
      <w:r w:rsidRPr="00C61BE8">
        <w:t>Artigo 14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946D49F" w14:textId="77777777" w:rsidTr="00944072">
        <w:trPr>
          <w:trHeight w:hRule="exact" w:val="240"/>
          <w:jc w:val="center"/>
        </w:trPr>
        <w:tc>
          <w:tcPr>
            <w:tcW w:w="9752" w:type="dxa"/>
            <w:gridSpan w:val="2"/>
          </w:tcPr>
          <w:p w14:paraId="2BC54077" w14:textId="77777777" w:rsidR="00AB503F" w:rsidRPr="00C61BE8" w:rsidRDefault="00AB503F" w:rsidP="00944072"/>
        </w:tc>
      </w:tr>
      <w:tr w:rsidR="00AB503F" w:rsidRPr="00C61BE8" w14:paraId="06F15F61" w14:textId="77777777" w:rsidTr="00944072">
        <w:trPr>
          <w:trHeight w:val="240"/>
          <w:jc w:val="center"/>
        </w:trPr>
        <w:tc>
          <w:tcPr>
            <w:tcW w:w="4876" w:type="dxa"/>
          </w:tcPr>
          <w:p w14:paraId="3D57A4DD" w14:textId="77777777" w:rsidR="00AB503F" w:rsidRPr="00C61BE8" w:rsidRDefault="00AB503F" w:rsidP="00944072">
            <w:pPr>
              <w:pStyle w:val="AmColumnHeading"/>
            </w:pPr>
            <w:r w:rsidRPr="00C61BE8">
              <w:t>Texto da Comissão</w:t>
            </w:r>
          </w:p>
        </w:tc>
        <w:tc>
          <w:tcPr>
            <w:tcW w:w="4876" w:type="dxa"/>
          </w:tcPr>
          <w:p w14:paraId="665C889A" w14:textId="77777777" w:rsidR="00AB503F" w:rsidRPr="00C61BE8" w:rsidRDefault="00AB503F" w:rsidP="00944072">
            <w:pPr>
              <w:pStyle w:val="AmColumnHeading"/>
            </w:pPr>
            <w:r w:rsidRPr="00C61BE8">
              <w:t>Alteração</w:t>
            </w:r>
          </w:p>
        </w:tc>
      </w:tr>
      <w:tr w:rsidR="00AB503F" w:rsidRPr="00C61BE8" w14:paraId="4ABC0A8E" w14:textId="77777777" w:rsidTr="00944072">
        <w:trPr>
          <w:jc w:val="center"/>
        </w:trPr>
        <w:tc>
          <w:tcPr>
            <w:tcW w:w="4876" w:type="dxa"/>
          </w:tcPr>
          <w:p w14:paraId="74E4C122" w14:textId="77777777" w:rsidR="00AB503F" w:rsidRPr="00C61BE8" w:rsidRDefault="00AB503F" w:rsidP="00944072">
            <w:pPr>
              <w:pStyle w:val="Normal6a"/>
            </w:pPr>
            <w:r w:rsidRPr="00C61BE8">
              <w:t>2.</w:t>
            </w:r>
            <w:r w:rsidRPr="00C61BE8">
              <w:tab/>
              <w:t xml:space="preserve">Os nacionais de países terceiros que efetuaram um pedido de proteção internacional devem ser encaminhados para as autoridades a que se refere o artigo XY do Regulamento (UE) </w:t>
            </w:r>
            <w:r w:rsidRPr="00C61BE8">
              <w:rPr>
                <w:b/>
                <w:i/>
              </w:rPr>
              <w:t>n.º</w:t>
            </w:r>
            <w:r w:rsidRPr="00C61BE8">
              <w:t xml:space="preserve"> XXX/XXX [Regulamento Procedimento de Asilo], juntamente com o formulário a que se refere o artigo 13.º do presente regulamento. </w:t>
            </w:r>
            <w:r w:rsidRPr="00C61BE8">
              <w:rPr>
                <w:b/>
                <w:i/>
              </w:rPr>
              <w:t>Nesse caso, as autoridades que realizam a triagem devem assinalar no formulário de registo de informações todos os elementos que pareçam, à primeira vista, relevantes para o encaminhamento dos nacionais de países terceiros em questão para o procedimento acelerado de apreciação ou para o procedimento de fronteira.</w:t>
            </w:r>
          </w:p>
        </w:tc>
        <w:tc>
          <w:tcPr>
            <w:tcW w:w="4876" w:type="dxa"/>
          </w:tcPr>
          <w:p w14:paraId="06D23EB3" w14:textId="77777777" w:rsidR="00AB503F" w:rsidRPr="00C61BE8" w:rsidRDefault="00AB503F" w:rsidP="00944072">
            <w:pPr>
              <w:pStyle w:val="Normal6a"/>
            </w:pPr>
            <w:r w:rsidRPr="00C61BE8">
              <w:t>2.</w:t>
            </w:r>
            <w:r w:rsidRPr="00C61BE8">
              <w:tab/>
              <w:t xml:space="preserve">Os nacionais de países terceiros que efetuaram um pedido de proteção internacional devem ser encaminhados para as autoridades </w:t>
            </w:r>
            <w:r w:rsidRPr="00C61BE8">
              <w:rPr>
                <w:b/>
                <w:i/>
              </w:rPr>
              <w:t>competentes em matéria de asilo</w:t>
            </w:r>
            <w:r w:rsidRPr="00C61BE8">
              <w:t xml:space="preserve"> a que se refere o artigo XY do Regulamento (UE) XXX/XXX [Regulamento Procedimento de Asilo], juntamente com o formulário a que se refere o artigo 13.º do presente regulamento.</w:t>
            </w:r>
          </w:p>
        </w:tc>
      </w:tr>
    </w:tbl>
    <w:p w14:paraId="2AEDC5E6"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7ECDDA00" w14:textId="77777777" w:rsidR="00AB503F" w:rsidRPr="00A916A8" w:rsidRDefault="00AB503F" w:rsidP="00AB503F">
      <w:pPr>
        <w:rPr>
          <w:lang w:val="en-GB"/>
        </w:rPr>
      </w:pPr>
      <w:r w:rsidRPr="00A916A8">
        <w:rPr>
          <w:rStyle w:val="HideTWBExt"/>
          <w:noProof w:val="0"/>
          <w:lang w:val="en-GB"/>
        </w:rPr>
        <w:t>&lt;/Amend&gt;</w:t>
      </w:r>
    </w:p>
    <w:p w14:paraId="18EF9E18"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769</w:t>
      </w:r>
      <w:r w:rsidRPr="00A916A8">
        <w:rPr>
          <w:rStyle w:val="HideTWBExt"/>
          <w:noProof w:val="0"/>
          <w:lang w:val="en-GB"/>
        </w:rPr>
        <w:t>&lt;/NumAm&gt;</w:t>
      </w:r>
    </w:p>
    <w:p w14:paraId="3B90B4D1"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Juan Ignacio Zoido Álvarez, Jeroen Lenaers</w:t>
      </w:r>
      <w:r w:rsidRPr="00A916A8">
        <w:rPr>
          <w:rStyle w:val="HideTWBExt"/>
          <w:noProof w:val="0"/>
          <w:lang w:val="en-GB"/>
        </w:rPr>
        <w:t>&lt;/Members&gt;</w:t>
      </w:r>
    </w:p>
    <w:p w14:paraId="3975954F" w14:textId="77777777" w:rsidR="00AB503F" w:rsidRPr="00A916A8" w:rsidRDefault="00AB503F" w:rsidP="00AB503F">
      <w:pPr>
        <w:pStyle w:val="NormalBold"/>
        <w:rPr>
          <w:lang w:val="en-GB"/>
        </w:rPr>
      </w:pPr>
      <w:r w:rsidRPr="00A916A8">
        <w:rPr>
          <w:rStyle w:val="HideTWBExt"/>
          <w:noProof w:val="0"/>
          <w:lang w:val="en-GB"/>
        </w:rPr>
        <w:t>&lt;/RepeatBlock-By&gt;</w:t>
      </w:r>
    </w:p>
    <w:p w14:paraId="6EEDDA4D"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5DCBDAD" w14:textId="77777777" w:rsidR="00AB503F" w:rsidRPr="00C61BE8" w:rsidRDefault="00AB503F" w:rsidP="00AB503F">
      <w:pPr>
        <w:pStyle w:val="NormalBold"/>
      </w:pPr>
      <w:r w:rsidRPr="00C61BE8">
        <w:rPr>
          <w:rStyle w:val="HideTWBExt"/>
          <w:noProof w:val="0"/>
        </w:rPr>
        <w:t>&lt;Article&gt;</w:t>
      </w:r>
      <w:r w:rsidRPr="00C61BE8">
        <w:t>Artigo 14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B27AAE3" w14:textId="77777777" w:rsidTr="00944072">
        <w:trPr>
          <w:trHeight w:hRule="exact" w:val="240"/>
          <w:jc w:val="center"/>
        </w:trPr>
        <w:tc>
          <w:tcPr>
            <w:tcW w:w="9752" w:type="dxa"/>
            <w:gridSpan w:val="2"/>
          </w:tcPr>
          <w:p w14:paraId="70655981" w14:textId="77777777" w:rsidR="00AB503F" w:rsidRPr="00C61BE8" w:rsidRDefault="00AB503F" w:rsidP="00944072"/>
        </w:tc>
      </w:tr>
      <w:tr w:rsidR="00AB503F" w:rsidRPr="00C61BE8" w14:paraId="33AAFBD1" w14:textId="77777777" w:rsidTr="00944072">
        <w:trPr>
          <w:trHeight w:val="240"/>
          <w:jc w:val="center"/>
        </w:trPr>
        <w:tc>
          <w:tcPr>
            <w:tcW w:w="4876" w:type="dxa"/>
          </w:tcPr>
          <w:p w14:paraId="3BD3BE93" w14:textId="77777777" w:rsidR="00AB503F" w:rsidRPr="00C61BE8" w:rsidRDefault="00AB503F" w:rsidP="00944072">
            <w:pPr>
              <w:pStyle w:val="AmColumnHeading"/>
            </w:pPr>
            <w:r w:rsidRPr="00C61BE8">
              <w:t>Texto da Comissão</w:t>
            </w:r>
          </w:p>
        </w:tc>
        <w:tc>
          <w:tcPr>
            <w:tcW w:w="4876" w:type="dxa"/>
          </w:tcPr>
          <w:p w14:paraId="4542EDD6" w14:textId="77777777" w:rsidR="00AB503F" w:rsidRPr="00C61BE8" w:rsidRDefault="00AB503F" w:rsidP="00944072">
            <w:pPr>
              <w:pStyle w:val="AmColumnHeading"/>
            </w:pPr>
            <w:r w:rsidRPr="00C61BE8">
              <w:t>Alteração</w:t>
            </w:r>
          </w:p>
        </w:tc>
      </w:tr>
      <w:tr w:rsidR="00AB503F" w:rsidRPr="00C61BE8" w14:paraId="350712CA" w14:textId="77777777" w:rsidTr="00944072">
        <w:trPr>
          <w:jc w:val="center"/>
        </w:trPr>
        <w:tc>
          <w:tcPr>
            <w:tcW w:w="4876" w:type="dxa"/>
          </w:tcPr>
          <w:p w14:paraId="418B48EF" w14:textId="77777777" w:rsidR="00AB503F" w:rsidRPr="00C61BE8" w:rsidRDefault="00AB503F" w:rsidP="00944072">
            <w:pPr>
              <w:pStyle w:val="Normal6a"/>
            </w:pPr>
            <w:r w:rsidRPr="00C61BE8">
              <w:t>2.</w:t>
            </w:r>
            <w:r w:rsidRPr="00C61BE8">
              <w:tab/>
              <w:t xml:space="preserve">Os nacionais de países terceiros que efetuaram um pedido de proteção internacional devem ser encaminhados para as autoridades a que se refere o artigo XY do Regulamento (UE) n.º XXX/XXX [Regulamento Procedimento de Asilo], juntamente com o formulário a que se refere o artigo 13.º do presente regulamento. Nesse caso, as autoridades que realizam a triagem devem assinalar no formulário de </w:t>
            </w:r>
            <w:r w:rsidRPr="00C61BE8">
              <w:rPr>
                <w:b/>
                <w:i/>
              </w:rPr>
              <w:t>registo de informações</w:t>
            </w:r>
            <w:r w:rsidRPr="00C61BE8">
              <w:t xml:space="preserve"> todos os elementos que pareçam, à primeira vista, relevantes para o encaminhamento dos nacionais de países terceiros em questão para o procedimento acelerado de apreciação ou para o procedimento de fronteira.</w:t>
            </w:r>
          </w:p>
        </w:tc>
        <w:tc>
          <w:tcPr>
            <w:tcW w:w="4876" w:type="dxa"/>
          </w:tcPr>
          <w:p w14:paraId="1779C1A8" w14:textId="77777777" w:rsidR="00AB503F" w:rsidRPr="00C61BE8" w:rsidRDefault="00AB503F" w:rsidP="00944072">
            <w:pPr>
              <w:pStyle w:val="Normal6a"/>
            </w:pPr>
            <w:r w:rsidRPr="00C61BE8">
              <w:t>2.</w:t>
            </w:r>
            <w:r w:rsidRPr="00C61BE8">
              <w:tab/>
              <w:t xml:space="preserve">Os nacionais de países terceiros que efetuaram um pedido de proteção internacional devem ser encaminhados para as autoridades a que se refere o artigo XY do Regulamento (UE) n.º XXX/XXX [Regulamento Procedimento de Asilo], juntamente com o formulário a que se refere o artigo 13.º do presente regulamento. Nesse caso, as autoridades que realizam a triagem devem assinalar no formulário de </w:t>
            </w:r>
            <w:r w:rsidRPr="00C61BE8">
              <w:rPr>
                <w:b/>
                <w:i/>
              </w:rPr>
              <w:t>triagem</w:t>
            </w:r>
            <w:r w:rsidRPr="00C61BE8">
              <w:t xml:space="preserve"> todos os elementos que pareçam, à primeira vista, relevantes para o encaminhamento dos nacionais de países terceiros em questão para o procedimento acelerado de apreciação ou para o procedimento de fronteira.</w:t>
            </w:r>
          </w:p>
        </w:tc>
      </w:tr>
    </w:tbl>
    <w:p w14:paraId="6B68912B"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5960AE5" w14:textId="77777777" w:rsidR="00AB503F" w:rsidRPr="00A916A8" w:rsidRDefault="00AB503F" w:rsidP="00AB503F">
      <w:pPr>
        <w:rPr>
          <w:lang w:val="en-GB"/>
        </w:rPr>
      </w:pPr>
      <w:r w:rsidRPr="00A916A8">
        <w:rPr>
          <w:rStyle w:val="HideTWBExt"/>
          <w:noProof w:val="0"/>
          <w:lang w:val="en-GB"/>
        </w:rPr>
        <w:t>&lt;/Amend&gt;</w:t>
      </w:r>
    </w:p>
    <w:p w14:paraId="77C9CF63"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770</w:t>
      </w:r>
      <w:r w:rsidRPr="00A916A8">
        <w:rPr>
          <w:rStyle w:val="HideTWBExt"/>
          <w:noProof w:val="0"/>
          <w:lang w:val="en-GB"/>
        </w:rPr>
        <w:t>&lt;/NumAm&gt;</w:t>
      </w:r>
    </w:p>
    <w:p w14:paraId="1425F64A"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Tomas Tobé, Lena Düpont, Karlo Ressler, Jeroen Lenaers</w:t>
      </w:r>
      <w:r w:rsidRPr="00A916A8">
        <w:rPr>
          <w:rStyle w:val="HideTWBExt"/>
          <w:noProof w:val="0"/>
          <w:lang w:val="en-GB"/>
        </w:rPr>
        <w:t>&lt;/Members&gt;</w:t>
      </w:r>
    </w:p>
    <w:p w14:paraId="0F6628F6" w14:textId="77777777" w:rsidR="00AB503F" w:rsidRPr="00A916A8" w:rsidRDefault="00AB503F" w:rsidP="00AB503F">
      <w:pPr>
        <w:pStyle w:val="NormalBold"/>
        <w:rPr>
          <w:lang w:val="en-GB"/>
        </w:rPr>
      </w:pPr>
      <w:r w:rsidRPr="00A916A8">
        <w:rPr>
          <w:rStyle w:val="HideTWBExt"/>
          <w:noProof w:val="0"/>
          <w:lang w:val="en-GB"/>
        </w:rPr>
        <w:t>&lt;/RepeatBlock-By&gt;</w:t>
      </w:r>
    </w:p>
    <w:p w14:paraId="5D3E220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3AD783C" w14:textId="77777777" w:rsidR="00AB503F" w:rsidRPr="00C61BE8" w:rsidRDefault="00AB503F" w:rsidP="00AB503F">
      <w:pPr>
        <w:pStyle w:val="NormalBold"/>
      </w:pPr>
      <w:r w:rsidRPr="00C61BE8">
        <w:rPr>
          <w:rStyle w:val="HideTWBExt"/>
          <w:noProof w:val="0"/>
        </w:rPr>
        <w:t>&lt;Article&gt;</w:t>
      </w:r>
      <w:r w:rsidRPr="00C61BE8">
        <w:t>Artigo 14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B7F00C2" w14:textId="77777777" w:rsidTr="00944072">
        <w:trPr>
          <w:trHeight w:hRule="exact" w:val="240"/>
          <w:jc w:val="center"/>
        </w:trPr>
        <w:tc>
          <w:tcPr>
            <w:tcW w:w="9752" w:type="dxa"/>
            <w:gridSpan w:val="2"/>
          </w:tcPr>
          <w:p w14:paraId="20EA6705" w14:textId="77777777" w:rsidR="00AB503F" w:rsidRPr="00C61BE8" w:rsidRDefault="00AB503F" w:rsidP="00944072"/>
        </w:tc>
      </w:tr>
      <w:tr w:rsidR="00AB503F" w:rsidRPr="00C61BE8" w14:paraId="66434856" w14:textId="77777777" w:rsidTr="00944072">
        <w:trPr>
          <w:trHeight w:val="240"/>
          <w:jc w:val="center"/>
        </w:trPr>
        <w:tc>
          <w:tcPr>
            <w:tcW w:w="4876" w:type="dxa"/>
          </w:tcPr>
          <w:p w14:paraId="324CF96E" w14:textId="77777777" w:rsidR="00AB503F" w:rsidRPr="00C61BE8" w:rsidRDefault="00AB503F" w:rsidP="00944072">
            <w:pPr>
              <w:pStyle w:val="AmColumnHeading"/>
            </w:pPr>
            <w:r w:rsidRPr="00C61BE8">
              <w:t>Texto da Comissão</w:t>
            </w:r>
          </w:p>
        </w:tc>
        <w:tc>
          <w:tcPr>
            <w:tcW w:w="4876" w:type="dxa"/>
          </w:tcPr>
          <w:p w14:paraId="4E09BA77" w14:textId="77777777" w:rsidR="00AB503F" w:rsidRPr="00C61BE8" w:rsidRDefault="00AB503F" w:rsidP="00944072">
            <w:pPr>
              <w:pStyle w:val="AmColumnHeading"/>
            </w:pPr>
            <w:r w:rsidRPr="00C61BE8">
              <w:t>Alteração</w:t>
            </w:r>
          </w:p>
        </w:tc>
      </w:tr>
      <w:tr w:rsidR="00AB503F" w:rsidRPr="00C61BE8" w14:paraId="1A13F49F" w14:textId="77777777" w:rsidTr="00944072">
        <w:trPr>
          <w:jc w:val="center"/>
        </w:trPr>
        <w:tc>
          <w:tcPr>
            <w:tcW w:w="4876" w:type="dxa"/>
          </w:tcPr>
          <w:p w14:paraId="3E3AF4AB" w14:textId="77777777" w:rsidR="00AB503F" w:rsidRPr="00C61BE8" w:rsidRDefault="00AB503F" w:rsidP="00944072">
            <w:pPr>
              <w:pStyle w:val="Normal6a"/>
            </w:pPr>
            <w:r w:rsidRPr="00C61BE8">
              <w:t>2.</w:t>
            </w:r>
            <w:r w:rsidRPr="00C61BE8">
              <w:tab/>
              <w:t>Os nacionais de países terceiros que efetuaram um pedido de proteção internacional devem ser encaminhados para as autoridades a que se refere o artigo XY do Regulamento (UE) n.º XXX/XXX [Regulamento Procedimento de Asilo], juntamente com o formulário a que se refere o artigo 13.º do presente regulamento. Nesse caso, as autoridades que realizam a triagem devem assinalar no formulário de registo de informações todos os elementos que pareçam, à primeira vista, relevantes para o encaminhamento dos nacionais de países terceiros em questão para o procedimento acelerado de apreciação ou para o procedimento de fronteira.</w:t>
            </w:r>
          </w:p>
        </w:tc>
        <w:tc>
          <w:tcPr>
            <w:tcW w:w="4876" w:type="dxa"/>
          </w:tcPr>
          <w:p w14:paraId="76C90D66" w14:textId="5B23BF52" w:rsidR="00AB503F" w:rsidRPr="00C61BE8" w:rsidRDefault="00AB503F" w:rsidP="00944072">
            <w:pPr>
              <w:pStyle w:val="Normal6a"/>
            </w:pPr>
            <w:r w:rsidRPr="00C61BE8">
              <w:t>2.</w:t>
            </w:r>
            <w:r w:rsidRPr="00C61BE8">
              <w:tab/>
              <w:t>Os nacionais de países terceiros que efetuaram um pedido de proteção internacional devem ser encaminhados para as autoridades a que se refere o artigo XY do Regulamento (UE) n.º XXX/XXX [Regulamento Procedimento de Asilo], juntamente com o formulário a que se refere o artigo 13.º do presente regulamento. Nesse caso, as autoridades que realizam a triagem devem assinalar no formulário de registo de informações todos os elementos que pareçam, à primeira vista, relevantes para o encaminhamento dos nacionais de países terceiros em questão para o procedimento acelerado de apreciação ou para o procedimento de fronteira.</w:t>
            </w:r>
            <w:r w:rsidRPr="00C61BE8">
              <w:rPr>
                <w:b/>
                <w:i/>
              </w:rPr>
              <w:t xml:space="preserve"> Os nacionais de países terceiros que constituam uma ameaça para a segurança interna da União ou para a ordem e segurança públicas do Estado</w:t>
            </w:r>
            <w:r w:rsidR="00A916A8">
              <w:rPr>
                <w:b/>
                <w:i/>
              </w:rPr>
              <w:noBreakHyphen/>
            </w:r>
            <w:r w:rsidRPr="00C61BE8">
              <w:rPr>
                <w:b/>
                <w:i/>
              </w:rPr>
              <w:t>Membro, ou que prestem falsas declarações relativamente à sua identidade devem permanecer no procedimento fronteiriço até à conclusão da decisão para a concessão da proteção internacional ou de um procedimento fronteiriço de regresso.</w:t>
            </w:r>
          </w:p>
        </w:tc>
      </w:tr>
    </w:tbl>
    <w:p w14:paraId="0A9C4744"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866A477" w14:textId="77777777" w:rsidR="00AB503F" w:rsidRPr="00A916A8" w:rsidRDefault="00AB503F" w:rsidP="00AB503F">
      <w:pPr>
        <w:rPr>
          <w:lang w:val="en-GB"/>
        </w:rPr>
      </w:pPr>
      <w:r w:rsidRPr="00A916A8">
        <w:rPr>
          <w:rStyle w:val="HideTWBExt"/>
          <w:noProof w:val="0"/>
          <w:lang w:val="en-GB"/>
        </w:rPr>
        <w:t>&lt;/Amend&gt;</w:t>
      </w:r>
    </w:p>
    <w:p w14:paraId="787F786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771</w:t>
      </w:r>
      <w:r w:rsidRPr="00C61BE8">
        <w:rPr>
          <w:rStyle w:val="HideTWBExt"/>
          <w:noProof w:val="0"/>
        </w:rPr>
        <w:t>&lt;/NumAm&gt;</w:t>
      </w:r>
    </w:p>
    <w:p w14:paraId="7825A75D"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4DB6B49E" w14:textId="77777777" w:rsidR="00AB503F" w:rsidRPr="00C61BE8" w:rsidRDefault="00AB503F" w:rsidP="00AB503F">
      <w:pPr>
        <w:pStyle w:val="NormalBold"/>
      </w:pPr>
      <w:r w:rsidRPr="00C61BE8">
        <w:rPr>
          <w:rStyle w:val="HideTWBExt"/>
          <w:noProof w:val="0"/>
        </w:rPr>
        <w:t>&lt;/RepeatBlock-By&gt;</w:t>
      </w:r>
    </w:p>
    <w:p w14:paraId="753BEE7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737EF46" w14:textId="77777777" w:rsidR="00AB503F" w:rsidRPr="00C61BE8" w:rsidRDefault="00AB503F" w:rsidP="00AB503F">
      <w:pPr>
        <w:pStyle w:val="NormalBold"/>
      </w:pPr>
      <w:r w:rsidRPr="00C61BE8">
        <w:rPr>
          <w:rStyle w:val="HideTWBExt"/>
          <w:noProof w:val="0"/>
        </w:rPr>
        <w:t>&lt;Article&gt;</w:t>
      </w:r>
      <w:r w:rsidRPr="00C61BE8">
        <w:t>Artigo 14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D3BD462" w14:textId="77777777" w:rsidTr="00944072">
        <w:trPr>
          <w:trHeight w:hRule="exact" w:val="240"/>
          <w:jc w:val="center"/>
        </w:trPr>
        <w:tc>
          <w:tcPr>
            <w:tcW w:w="9752" w:type="dxa"/>
            <w:gridSpan w:val="2"/>
          </w:tcPr>
          <w:p w14:paraId="57E31224" w14:textId="77777777" w:rsidR="00AB503F" w:rsidRPr="00C61BE8" w:rsidRDefault="00AB503F" w:rsidP="00944072"/>
        </w:tc>
      </w:tr>
      <w:tr w:rsidR="00AB503F" w:rsidRPr="00C61BE8" w14:paraId="539CAF36" w14:textId="77777777" w:rsidTr="00944072">
        <w:trPr>
          <w:trHeight w:val="240"/>
          <w:jc w:val="center"/>
        </w:trPr>
        <w:tc>
          <w:tcPr>
            <w:tcW w:w="4876" w:type="dxa"/>
          </w:tcPr>
          <w:p w14:paraId="3B4F7D42" w14:textId="77777777" w:rsidR="00AB503F" w:rsidRPr="00C61BE8" w:rsidRDefault="00AB503F" w:rsidP="00944072">
            <w:pPr>
              <w:pStyle w:val="AmColumnHeading"/>
            </w:pPr>
            <w:r w:rsidRPr="00C61BE8">
              <w:t>Texto da Comissão</w:t>
            </w:r>
          </w:p>
        </w:tc>
        <w:tc>
          <w:tcPr>
            <w:tcW w:w="4876" w:type="dxa"/>
          </w:tcPr>
          <w:p w14:paraId="738515A7" w14:textId="77777777" w:rsidR="00AB503F" w:rsidRPr="00C61BE8" w:rsidRDefault="00AB503F" w:rsidP="00944072">
            <w:pPr>
              <w:pStyle w:val="AmColumnHeading"/>
            </w:pPr>
            <w:r w:rsidRPr="00C61BE8">
              <w:t>Alteração</w:t>
            </w:r>
          </w:p>
        </w:tc>
      </w:tr>
      <w:tr w:rsidR="00AB503F" w:rsidRPr="00C61BE8" w14:paraId="5DACD8B7" w14:textId="77777777" w:rsidTr="00944072">
        <w:trPr>
          <w:jc w:val="center"/>
        </w:trPr>
        <w:tc>
          <w:tcPr>
            <w:tcW w:w="4876" w:type="dxa"/>
          </w:tcPr>
          <w:p w14:paraId="3CFA9B16" w14:textId="77777777" w:rsidR="00AB503F" w:rsidRPr="00C61BE8" w:rsidRDefault="00AB503F" w:rsidP="00944072">
            <w:pPr>
              <w:pStyle w:val="Normal6a"/>
            </w:pPr>
            <w:r w:rsidRPr="00C61BE8">
              <w:rPr>
                <w:b/>
                <w:i/>
              </w:rPr>
              <w:t>4.</w:t>
            </w:r>
            <w:r w:rsidRPr="00C61BE8">
              <w:tab/>
            </w:r>
            <w:r w:rsidRPr="00C61BE8">
              <w:rPr>
                <w:b/>
                <w:i/>
              </w:rPr>
              <w:t>Os nacionais de países terceiros a que se refere o artigo 5.º, que</w:t>
            </w:r>
          </w:p>
        </w:tc>
        <w:tc>
          <w:tcPr>
            <w:tcW w:w="4876" w:type="dxa"/>
          </w:tcPr>
          <w:p w14:paraId="751C671E" w14:textId="77777777" w:rsidR="00AB503F" w:rsidRPr="00C61BE8" w:rsidRDefault="00AB503F" w:rsidP="00944072">
            <w:pPr>
              <w:pStyle w:val="Normal6a"/>
            </w:pPr>
            <w:r w:rsidRPr="00C61BE8">
              <w:rPr>
                <w:b/>
                <w:i/>
              </w:rPr>
              <w:t>Suprimido</w:t>
            </w:r>
          </w:p>
        </w:tc>
      </w:tr>
      <w:tr w:rsidR="00AB503F" w:rsidRPr="00C61BE8" w14:paraId="5DFDD8F5" w14:textId="77777777" w:rsidTr="00944072">
        <w:trPr>
          <w:jc w:val="center"/>
        </w:trPr>
        <w:tc>
          <w:tcPr>
            <w:tcW w:w="4876" w:type="dxa"/>
          </w:tcPr>
          <w:p w14:paraId="4B02D732" w14:textId="77777777" w:rsidR="00AB503F" w:rsidRPr="00C61BE8" w:rsidRDefault="00AB503F" w:rsidP="00944072">
            <w:pPr>
              <w:pStyle w:val="Normal6a"/>
            </w:pPr>
            <w:r w:rsidRPr="00C61BE8">
              <w:rPr>
                <w:b/>
                <w:i/>
              </w:rPr>
              <w:t>— não pediram proteção internacional e</w:t>
            </w:r>
          </w:p>
        </w:tc>
        <w:tc>
          <w:tcPr>
            <w:tcW w:w="4876" w:type="dxa"/>
          </w:tcPr>
          <w:p w14:paraId="47067686" w14:textId="77777777" w:rsidR="00AB503F" w:rsidRPr="00C61BE8" w:rsidRDefault="00AB503F" w:rsidP="00944072">
            <w:pPr>
              <w:pStyle w:val="Normal6a"/>
            </w:pPr>
          </w:p>
        </w:tc>
      </w:tr>
      <w:tr w:rsidR="00AB503F" w:rsidRPr="00C61BE8" w14:paraId="650523EE" w14:textId="77777777" w:rsidTr="00944072">
        <w:trPr>
          <w:jc w:val="center"/>
        </w:trPr>
        <w:tc>
          <w:tcPr>
            <w:tcW w:w="4876" w:type="dxa"/>
          </w:tcPr>
          <w:p w14:paraId="6E790685" w14:textId="77777777" w:rsidR="00AB503F" w:rsidRPr="00C61BE8" w:rsidRDefault="00AB503F" w:rsidP="00944072">
            <w:pPr>
              <w:pStyle w:val="Normal6a"/>
            </w:pPr>
            <w:r w:rsidRPr="00C61BE8">
              <w:rPr>
                <w:b/>
                <w:i/>
              </w:rPr>
              <w:t>em relação aos quais a triagem não revelou que preenchem as condições de entrada e permanência</w:t>
            </w:r>
          </w:p>
        </w:tc>
        <w:tc>
          <w:tcPr>
            <w:tcW w:w="4876" w:type="dxa"/>
          </w:tcPr>
          <w:p w14:paraId="33FBFC27" w14:textId="77777777" w:rsidR="00AB503F" w:rsidRPr="00C61BE8" w:rsidRDefault="00AB503F" w:rsidP="00944072">
            <w:pPr>
              <w:pStyle w:val="Normal6a"/>
            </w:pPr>
          </w:p>
        </w:tc>
      </w:tr>
      <w:tr w:rsidR="00AB503F" w:rsidRPr="00C61BE8" w14:paraId="1FA1FB14" w14:textId="77777777" w:rsidTr="00944072">
        <w:trPr>
          <w:jc w:val="center"/>
        </w:trPr>
        <w:tc>
          <w:tcPr>
            <w:tcW w:w="4876" w:type="dxa"/>
          </w:tcPr>
          <w:p w14:paraId="11405168" w14:textId="77777777" w:rsidR="00AB503F" w:rsidRPr="00C61BE8" w:rsidRDefault="00AB503F" w:rsidP="00944072">
            <w:pPr>
              <w:pStyle w:val="Normal6a"/>
            </w:pPr>
            <w:r w:rsidRPr="00C61BE8">
              <w:rPr>
                <w:b/>
                <w:i/>
              </w:rPr>
              <w:t>devem ser objeto de um procedimento de regresso, por força da Diretiva 2008/115/CE.</w:t>
            </w:r>
          </w:p>
        </w:tc>
        <w:tc>
          <w:tcPr>
            <w:tcW w:w="4876" w:type="dxa"/>
          </w:tcPr>
          <w:p w14:paraId="6B7FC47E" w14:textId="77777777" w:rsidR="00AB503F" w:rsidRPr="00C61BE8" w:rsidRDefault="00AB503F" w:rsidP="00944072">
            <w:pPr>
              <w:pStyle w:val="Normal6a"/>
            </w:pPr>
          </w:p>
        </w:tc>
      </w:tr>
    </w:tbl>
    <w:p w14:paraId="2429F7EC"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7918E169" w14:textId="77777777" w:rsidR="00AB503F" w:rsidRPr="00A916A8" w:rsidRDefault="00AB503F" w:rsidP="00AB503F">
      <w:pPr>
        <w:rPr>
          <w:lang w:val="en-GB"/>
        </w:rPr>
      </w:pPr>
      <w:r w:rsidRPr="00A916A8">
        <w:rPr>
          <w:rStyle w:val="HideTWBExt"/>
          <w:noProof w:val="0"/>
          <w:lang w:val="en-GB"/>
        </w:rPr>
        <w:t>&lt;/Amend&gt;</w:t>
      </w:r>
    </w:p>
    <w:p w14:paraId="432DAA62"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772</w:t>
      </w:r>
      <w:r w:rsidRPr="00A916A8">
        <w:rPr>
          <w:rStyle w:val="HideTWBExt"/>
          <w:noProof w:val="0"/>
          <w:lang w:val="en-GB"/>
        </w:rPr>
        <w:t>&lt;/NumAm&gt;</w:t>
      </w:r>
    </w:p>
    <w:p w14:paraId="49EE5BA0" w14:textId="24A3481C"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Michal Šimečka, Malik Azmani, Sophia in 't Veld</w:t>
      </w:r>
      <w:r w:rsidRPr="00A916A8">
        <w:rPr>
          <w:rStyle w:val="HideTWBExt"/>
          <w:noProof w:val="0"/>
          <w:lang w:val="en-GB"/>
        </w:rPr>
        <w:t>&lt;/Members&gt;</w:t>
      </w:r>
    </w:p>
    <w:p w14:paraId="583DE3C9" w14:textId="77777777" w:rsidR="00AB503F" w:rsidRPr="00C61BE8" w:rsidRDefault="00AB503F" w:rsidP="00AB503F">
      <w:pPr>
        <w:pStyle w:val="NormalBold"/>
      </w:pPr>
      <w:r w:rsidRPr="00C61BE8">
        <w:rPr>
          <w:rStyle w:val="HideTWBExt"/>
          <w:noProof w:val="0"/>
        </w:rPr>
        <w:t>&lt;/RepeatBlock-By&gt;</w:t>
      </w:r>
    </w:p>
    <w:p w14:paraId="59588DFA"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54BA89B" w14:textId="77777777" w:rsidR="00AB503F" w:rsidRPr="00C61BE8" w:rsidRDefault="00AB503F" w:rsidP="00AB503F">
      <w:pPr>
        <w:pStyle w:val="NormalBold"/>
      </w:pPr>
      <w:r w:rsidRPr="00C61BE8">
        <w:rPr>
          <w:rStyle w:val="HideTWBExt"/>
          <w:noProof w:val="0"/>
        </w:rPr>
        <w:t>&lt;Article&gt;</w:t>
      </w:r>
      <w:r w:rsidRPr="00C61BE8">
        <w:t>Artigo 14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C753C68" w14:textId="77777777" w:rsidTr="00944072">
        <w:trPr>
          <w:trHeight w:hRule="exact" w:val="240"/>
          <w:jc w:val="center"/>
        </w:trPr>
        <w:tc>
          <w:tcPr>
            <w:tcW w:w="9752" w:type="dxa"/>
            <w:gridSpan w:val="2"/>
          </w:tcPr>
          <w:p w14:paraId="329014A8" w14:textId="77777777" w:rsidR="00AB503F" w:rsidRPr="00C61BE8" w:rsidRDefault="00AB503F" w:rsidP="00944072"/>
        </w:tc>
      </w:tr>
      <w:tr w:rsidR="00AB503F" w:rsidRPr="00C61BE8" w14:paraId="743A72D2" w14:textId="77777777" w:rsidTr="00944072">
        <w:trPr>
          <w:trHeight w:val="240"/>
          <w:jc w:val="center"/>
        </w:trPr>
        <w:tc>
          <w:tcPr>
            <w:tcW w:w="4876" w:type="dxa"/>
          </w:tcPr>
          <w:p w14:paraId="189B57A5" w14:textId="77777777" w:rsidR="00AB503F" w:rsidRPr="00C61BE8" w:rsidRDefault="00AB503F" w:rsidP="00944072">
            <w:pPr>
              <w:pStyle w:val="AmColumnHeading"/>
            </w:pPr>
            <w:r w:rsidRPr="00C61BE8">
              <w:t>Texto da Comissão</w:t>
            </w:r>
          </w:p>
        </w:tc>
        <w:tc>
          <w:tcPr>
            <w:tcW w:w="4876" w:type="dxa"/>
          </w:tcPr>
          <w:p w14:paraId="1A7E2411" w14:textId="77777777" w:rsidR="00AB503F" w:rsidRPr="00C61BE8" w:rsidRDefault="00AB503F" w:rsidP="00944072">
            <w:pPr>
              <w:pStyle w:val="AmColumnHeading"/>
            </w:pPr>
            <w:r w:rsidRPr="00C61BE8">
              <w:t>Alteração</w:t>
            </w:r>
          </w:p>
        </w:tc>
      </w:tr>
      <w:tr w:rsidR="00AB503F" w:rsidRPr="00C61BE8" w14:paraId="4F5869F4" w14:textId="77777777" w:rsidTr="00944072">
        <w:trPr>
          <w:jc w:val="center"/>
        </w:trPr>
        <w:tc>
          <w:tcPr>
            <w:tcW w:w="4876" w:type="dxa"/>
          </w:tcPr>
          <w:p w14:paraId="0153C98B" w14:textId="77777777" w:rsidR="00AB503F" w:rsidRPr="00C61BE8" w:rsidRDefault="00AB503F" w:rsidP="00944072">
            <w:pPr>
              <w:pStyle w:val="Normal6a"/>
            </w:pPr>
            <w:r w:rsidRPr="00C61BE8">
              <w:rPr>
                <w:b/>
                <w:i/>
              </w:rPr>
              <w:t>4.</w:t>
            </w:r>
            <w:r w:rsidRPr="00C61BE8">
              <w:tab/>
            </w:r>
            <w:r w:rsidRPr="00C61BE8">
              <w:rPr>
                <w:b/>
                <w:i/>
              </w:rPr>
              <w:t>Os nacionais de países terceiros a que se refere o artigo 5.º, que</w:t>
            </w:r>
          </w:p>
        </w:tc>
        <w:tc>
          <w:tcPr>
            <w:tcW w:w="4876" w:type="dxa"/>
          </w:tcPr>
          <w:p w14:paraId="066798AA" w14:textId="77777777" w:rsidR="00AB503F" w:rsidRPr="00C61BE8" w:rsidRDefault="00AB503F" w:rsidP="00944072">
            <w:pPr>
              <w:pStyle w:val="Normal6a"/>
            </w:pPr>
            <w:r w:rsidRPr="00C61BE8">
              <w:rPr>
                <w:b/>
                <w:i/>
              </w:rPr>
              <w:t>Suprimido</w:t>
            </w:r>
          </w:p>
        </w:tc>
      </w:tr>
      <w:tr w:rsidR="00AB503F" w:rsidRPr="00C61BE8" w14:paraId="1A8ED01B" w14:textId="77777777" w:rsidTr="00944072">
        <w:trPr>
          <w:jc w:val="center"/>
        </w:trPr>
        <w:tc>
          <w:tcPr>
            <w:tcW w:w="4876" w:type="dxa"/>
          </w:tcPr>
          <w:p w14:paraId="0DE5A3D2" w14:textId="77777777" w:rsidR="00AB503F" w:rsidRPr="00C61BE8" w:rsidRDefault="00AB503F" w:rsidP="00944072">
            <w:pPr>
              <w:pStyle w:val="Normal6a"/>
            </w:pPr>
            <w:r w:rsidRPr="00C61BE8">
              <w:rPr>
                <w:b/>
                <w:i/>
              </w:rPr>
              <w:t>— não pediram proteção internacional e</w:t>
            </w:r>
          </w:p>
        </w:tc>
        <w:tc>
          <w:tcPr>
            <w:tcW w:w="4876" w:type="dxa"/>
          </w:tcPr>
          <w:p w14:paraId="3DCA7247" w14:textId="77777777" w:rsidR="00AB503F" w:rsidRPr="00C61BE8" w:rsidRDefault="00AB503F" w:rsidP="00944072">
            <w:pPr>
              <w:pStyle w:val="Normal6a"/>
            </w:pPr>
          </w:p>
        </w:tc>
      </w:tr>
      <w:tr w:rsidR="00AB503F" w:rsidRPr="00C61BE8" w14:paraId="76D9F22B" w14:textId="77777777" w:rsidTr="00944072">
        <w:trPr>
          <w:jc w:val="center"/>
        </w:trPr>
        <w:tc>
          <w:tcPr>
            <w:tcW w:w="4876" w:type="dxa"/>
          </w:tcPr>
          <w:p w14:paraId="73D26C21" w14:textId="77777777" w:rsidR="00AB503F" w:rsidRPr="00C61BE8" w:rsidRDefault="00AB503F" w:rsidP="00944072">
            <w:pPr>
              <w:pStyle w:val="Normal6a"/>
            </w:pPr>
            <w:r w:rsidRPr="00C61BE8">
              <w:rPr>
                <w:b/>
                <w:i/>
              </w:rPr>
              <w:t>em relação aos quais a triagem não revelou que preenchem as condições de entrada e permanência</w:t>
            </w:r>
          </w:p>
        </w:tc>
        <w:tc>
          <w:tcPr>
            <w:tcW w:w="4876" w:type="dxa"/>
          </w:tcPr>
          <w:p w14:paraId="6A8B2366" w14:textId="77777777" w:rsidR="00AB503F" w:rsidRPr="00C61BE8" w:rsidRDefault="00AB503F" w:rsidP="00944072">
            <w:pPr>
              <w:pStyle w:val="Normal6a"/>
            </w:pPr>
          </w:p>
        </w:tc>
      </w:tr>
      <w:tr w:rsidR="00AB503F" w:rsidRPr="00C61BE8" w14:paraId="5B03A682" w14:textId="77777777" w:rsidTr="00944072">
        <w:trPr>
          <w:jc w:val="center"/>
        </w:trPr>
        <w:tc>
          <w:tcPr>
            <w:tcW w:w="4876" w:type="dxa"/>
          </w:tcPr>
          <w:p w14:paraId="222C4DF7" w14:textId="77777777" w:rsidR="00AB503F" w:rsidRPr="00C61BE8" w:rsidRDefault="00AB503F" w:rsidP="00944072">
            <w:pPr>
              <w:pStyle w:val="Normal6a"/>
            </w:pPr>
            <w:r w:rsidRPr="00C61BE8">
              <w:rPr>
                <w:b/>
                <w:i/>
              </w:rPr>
              <w:t>devem ser objeto de um procedimento de regresso, por força da Diretiva 2008/115/CE.</w:t>
            </w:r>
          </w:p>
        </w:tc>
        <w:tc>
          <w:tcPr>
            <w:tcW w:w="4876" w:type="dxa"/>
          </w:tcPr>
          <w:p w14:paraId="18B7B767" w14:textId="77777777" w:rsidR="00AB503F" w:rsidRPr="00C61BE8" w:rsidRDefault="00AB503F" w:rsidP="00944072">
            <w:pPr>
              <w:pStyle w:val="Normal6a"/>
            </w:pPr>
          </w:p>
        </w:tc>
      </w:tr>
    </w:tbl>
    <w:p w14:paraId="3617BCFE"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7BA281A" w14:textId="77777777" w:rsidR="00AB503F" w:rsidRPr="00C61BE8" w:rsidRDefault="00AB503F" w:rsidP="00AB503F">
      <w:r w:rsidRPr="00C61BE8">
        <w:rPr>
          <w:rStyle w:val="HideTWBExt"/>
          <w:noProof w:val="0"/>
        </w:rPr>
        <w:t>&lt;/Amend&gt;</w:t>
      </w:r>
    </w:p>
    <w:p w14:paraId="4C47061E"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773</w:t>
      </w:r>
      <w:r w:rsidRPr="00C61BE8">
        <w:rPr>
          <w:rStyle w:val="HideTWBExt"/>
          <w:noProof w:val="0"/>
        </w:rPr>
        <w:t>&lt;/NumAm&gt;</w:t>
      </w:r>
    </w:p>
    <w:p w14:paraId="5BC28457" w14:textId="7AADEA75"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505BD678"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6E3FA3C4" w14:textId="77777777" w:rsidR="00AB503F" w:rsidRPr="00C61BE8" w:rsidRDefault="00AB503F" w:rsidP="00AB503F">
      <w:r w:rsidRPr="00C61BE8">
        <w:rPr>
          <w:rStyle w:val="HideTWBExt"/>
          <w:noProof w:val="0"/>
        </w:rPr>
        <w:t>&lt;/RepeatBlock-By&gt;</w:t>
      </w:r>
    </w:p>
    <w:p w14:paraId="1A7A7EC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85F6E30" w14:textId="77777777" w:rsidR="00AB503F" w:rsidRPr="00C61BE8" w:rsidRDefault="00AB503F" w:rsidP="00AB503F">
      <w:pPr>
        <w:pStyle w:val="NormalBold"/>
      </w:pPr>
      <w:r w:rsidRPr="00C61BE8">
        <w:rPr>
          <w:rStyle w:val="HideTWBExt"/>
          <w:noProof w:val="0"/>
        </w:rPr>
        <w:t>&lt;Article&gt;</w:t>
      </w:r>
      <w:r w:rsidRPr="00C61BE8">
        <w:t>Artigo 14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8E4BBC2" w14:textId="77777777" w:rsidTr="00944072">
        <w:trPr>
          <w:trHeight w:hRule="exact" w:val="240"/>
          <w:jc w:val="center"/>
        </w:trPr>
        <w:tc>
          <w:tcPr>
            <w:tcW w:w="9752" w:type="dxa"/>
            <w:gridSpan w:val="2"/>
          </w:tcPr>
          <w:p w14:paraId="301320F9" w14:textId="77777777" w:rsidR="00AB503F" w:rsidRPr="00C61BE8" w:rsidRDefault="00AB503F" w:rsidP="00944072"/>
        </w:tc>
      </w:tr>
      <w:tr w:rsidR="00AB503F" w:rsidRPr="00C61BE8" w14:paraId="6D7FC7BF" w14:textId="77777777" w:rsidTr="00944072">
        <w:trPr>
          <w:trHeight w:val="240"/>
          <w:jc w:val="center"/>
        </w:trPr>
        <w:tc>
          <w:tcPr>
            <w:tcW w:w="4876" w:type="dxa"/>
          </w:tcPr>
          <w:p w14:paraId="2A03F05F" w14:textId="77777777" w:rsidR="00AB503F" w:rsidRPr="00C61BE8" w:rsidRDefault="00AB503F" w:rsidP="00944072">
            <w:pPr>
              <w:pStyle w:val="AmColumnHeading"/>
            </w:pPr>
            <w:r w:rsidRPr="00C61BE8">
              <w:t>Texto da Comissão</w:t>
            </w:r>
          </w:p>
        </w:tc>
        <w:tc>
          <w:tcPr>
            <w:tcW w:w="4876" w:type="dxa"/>
          </w:tcPr>
          <w:p w14:paraId="74293FC1" w14:textId="77777777" w:rsidR="00AB503F" w:rsidRPr="00C61BE8" w:rsidRDefault="00AB503F" w:rsidP="00944072">
            <w:pPr>
              <w:pStyle w:val="AmColumnHeading"/>
            </w:pPr>
            <w:r w:rsidRPr="00C61BE8">
              <w:t>Alteração</w:t>
            </w:r>
          </w:p>
        </w:tc>
      </w:tr>
      <w:tr w:rsidR="00AB503F" w:rsidRPr="00C61BE8" w14:paraId="0EDA9F5C" w14:textId="77777777" w:rsidTr="00944072">
        <w:trPr>
          <w:jc w:val="center"/>
        </w:trPr>
        <w:tc>
          <w:tcPr>
            <w:tcW w:w="4876" w:type="dxa"/>
          </w:tcPr>
          <w:p w14:paraId="5A1ED54F" w14:textId="77777777" w:rsidR="00AB503F" w:rsidRPr="00C61BE8" w:rsidRDefault="00AB503F" w:rsidP="00944072">
            <w:pPr>
              <w:pStyle w:val="Normal6a"/>
            </w:pPr>
            <w:r w:rsidRPr="00C61BE8">
              <w:rPr>
                <w:b/>
                <w:i/>
              </w:rPr>
              <w:t>4.</w:t>
            </w:r>
            <w:r w:rsidRPr="00C61BE8">
              <w:tab/>
            </w:r>
            <w:r w:rsidRPr="00C61BE8">
              <w:rPr>
                <w:b/>
                <w:i/>
              </w:rPr>
              <w:t>Os nacionais de países terceiros a que se refere o artigo 5.º, que</w:t>
            </w:r>
          </w:p>
        </w:tc>
        <w:tc>
          <w:tcPr>
            <w:tcW w:w="4876" w:type="dxa"/>
          </w:tcPr>
          <w:p w14:paraId="6BEA1954" w14:textId="77777777" w:rsidR="00AB503F" w:rsidRPr="00C61BE8" w:rsidRDefault="00AB503F" w:rsidP="00944072">
            <w:pPr>
              <w:pStyle w:val="Normal6a"/>
            </w:pPr>
            <w:r w:rsidRPr="00C61BE8">
              <w:rPr>
                <w:b/>
                <w:i/>
              </w:rPr>
              <w:t>Suprimido</w:t>
            </w:r>
          </w:p>
        </w:tc>
      </w:tr>
      <w:tr w:rsidR="00AB503F" w:rsidRPr="00C61BE8" w14:paraId="5B9F78AB" w14:textId="77777777" w:rsidTr="00944072">
        <w:trPr>
          <w:jc w:val="center"/>
        </w:trPr>
        <w:tc>
          <w:tcPr>
            <w:tcW w:w="4876" w:type="dxa"/>
          </w:tcPr>
          <w:p w14:paraId="74203900" w14:textId="77777777" w:rsidR="00AB503F" w:rsidRPr="00C61BE8" w:rsidRDefault="00AB503F" w:rsidP="00944072">
            <w:pPr>
              <w:pStyle w:val="Normal6a"/>
            </w:pPr>
            <w:r w:rsidRPr="00C61BE8">
              <w:rPr>
                <w:b/>
                <w:i/>
              </w:rPr>
              <w:t>— não pediram proteção internacional e</w:t>
            </w:r>
          </w:p>
        </w:tc>
        <w:tc>
          <w:tcPr>
            <w:tcW w:w="4876" w:type="dxa"/>
          </w:tcPr>
          <w:p w14:paraId="1337B821" w14:textId="77777777" w:rsidR="00AB503F" w:rsidRPr="00C61BE8" w:rsidRDefault="00AB503F" w:rsidP="00944072">
            <w:pPr>
              <w:pStyle w:val="Normal6a"/>
            </w:pPr>
          </w:p>
        </w:tc>
      </w:tr>
      <w:tr w:rsidR="00AB503F" w:rsidRPr="00C61BE8" w14:paraId="645099F2" w14:textId="77777777" w:rsidTr="00944072">
        <w:trPr>
          <w:jc w:val="center"/>
        </w:trPr>
        <w:tc>
          <w:tcPr>
            <w:tcW w:w="4876" w:type="dxa"/>
          </w:tcPr>
          <w:p w14:paraId="0FE5182F" w14:textId="77777777" w:rsidR="00AB503F" w:rsidRPr="00C61BE8" w:rsidRDefault="00AB503F" w:rsidP="00944072">
            <w:pPr>
              <w:pStyle w:val="Normal6a"/>
            </w:pPr>
            <w:r w:rsidRPr="00C61BE8">
              <w:rPr>
                <w:b/>
                <w:i/>
              </w:rPr>
              <w:t>em relação aos quais a triagem não revelou que preenchem as condições de entrada e permanência</w:t>
            </w:r>
          </w:p>
        </w:tc>
        <w:tc>
          <w:tcPr>
            <w:tcW w:w="4876" w:type="dxa"/>
          </w:tcPr>
          <w:p w14:paraId="62DD714E" w14:textId="77777777" w:rsidR="00AB503F" w:rsidRPr="00C61BE8" w:rsidRDefault="00AB503F" w:rsidP="00944072">
            <w:pPr>
              <w:pStyle w:val="Normal6a"/>
            </w:pPr>
          </w:p>
        </w:tc>
      </w:tr>
      <w:tr w:rsidR="00AB503F" w:rsidRPr="00C61BE8" w14:paraId="71F9EEFB" w14:textId="77777777" w:rsidTr="00944072">
        <w:trPr>
          <w:jc w:val="center"/>
        </w:trPr>
        <w:tc>
          <w:tcPr>
            <w:tcW w:w="4876" w:type="dxa"/>
          </w:tcPr>
          <w:p w14:paraId="032EC63D" w14:textId="77777777" w:rsidR="00AB503F" w:rsidRPr="00C61BE8" w:rsidRDefault="00AB503F" w:rsidP="00944072">
            <w:pPr>
              <w:pStyle w:val="Normal6a"/>
            </w:pPr>
            <w:r w:rsidRPr="00C61BE8">
              <w:rPr>
                <w:b/>
                <w:i/>
              </w:rPr>
              <w:t>devem ser objeto de um procedimento de regresso, por força da Diretiva 2008/115/CE.</w:t>
            </w:r>
          </w:p>
        </w:tc>
        <w:tc>
          <w:tcPr>
            <w:tcW w:w="4876" w:type="dxa"/>
          </w:tcPr>
          <w:p w14:paraId="3477C629" w14:textId="77777777" w:rsidR="00AB503F" w:rsidRPr="00C61BE8" w:rsidRDefault="00AB503F" w:rsidP="00944072">
            <w:pPr>
              <w:pStyle w:val="Normal6a"/>
            </w:pPr>
          </w:p>
        </w:tc>
      </w:tr>
    </w:tbl>
    <w:p w14:paraId="1C520D18"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2CD1994" w14:textId="77777777" w:rsidR="00AB503F" w:rsidRPr="00C61BE8" w:rsidRDefault="00AB503F" w:rsidP="00AB503F">
      <w:r w:rsidRPr="00C61BE8">
        <w:rPr>
          <w:rStyle w:val="HideTWBExt"/>
          <w:noProof w:val="0"/>
        </w:rPr>
        <w:t>&lt;/Amend&gt;</w:t>
      </w:r>
    </w:p>
    <w:p w14:paraId="7E8C08E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774</w:t>
      </w:r>
      <w:r w:rsidRPr="00C61BE8">
        <w:rPr>
          <w:rStyle w:val="HideTWBExt"/>
          <w:noProof w:val="0"/>
        </w:rPr>
        <w:t>&lt;/NumAm&gt;</w:t>
      </w:r>
    </w:p>
    <w:p w14:paraId="5D3F2D22" w14:textId="77777777" w:rsidR="00AB503F" w:rsidRPr="00C61BE8" w:rsidRDefault="00AB503F" w:rsidP="00AB503F">
      <w:pPr>
        <w:pStyle w:val="NormalBold"/>
      </w:pPr>
      <w:r w:rsidRPr="00C61BE8">
        <w:rPr>
          <w:rStyle w:val="HideTWBExt"/>
          <w:noProof w:val="0"/>
        </w:rPr>
        <w:t>&lt;RepeatBlock-By&gt;&lt;Members&gt;</w:t>
      </w:r>
      <w:r w:rsidRPr="00C61BE8">
        <w:t>Balázs Hidvéghi, Loránt Vincze</w:t>
      </w:r>
      <w:r w:rsidRPr="00C61BE8">
        <w:rPr>
          <w:rStyle w:val="HideTWBExt"/>
          <w:noProof w:val="0"/>
        </w:rPr>
        <w:t>&lt;/Members&gt;</w:t>
      </w:r>
    </w:p>
    <w:p w14:paraId="5BB364AA" w14:textId="77777777" w:rsidR="00AB503F" w:rsidRPr="00C61BE8" w:rsidRDefault="00AB503F" w:rsidP="00AB503F">
      <w:pPr>
        <w:pStyle w:val="NormalBold"/>
      </w:pPr>
      <w:r w:rsidRPr="00C61BE8">
        <w:rPr>
          <w:rStyle w:val="HideTWBExt"/>
          <w:noProof w:val="0"/>
        </w:rPr>
        <w:t>&lt;/RepeatBlock-By&gt;</w:t>
      </w:r>
    </w:p>
    <w:p w14:paraId="0C29BC8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831662C" w14:textId="77777777" w:rsidR="00AB503F" w:rsidRPr="00C61BE8" w:rsidRDefault="00AB503F" w:rsidP="00AB503F">
      <w:pPr>
        <w:pStyle w:val="NormalBold"/>
      </w:pPr>
      <w:r w:rsidRPr="00C61BE8">
        <w:rPr>
          <w:rStyle w:val="HideTWBExt"/>
          <w:noProof w:val="0"/>
        </w:rPr>
        <w:t>&lt;Article&gt;</w:t>
      </w:r>
      <w:r w:rsidRPr="00C61BE8">
        <w:t>Artigo 14 – n.º 4</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533722A" w14:textId="77777777" w:rsidTr="00944072">
        <w:trPr>
          <w:trHeight w:hRule="exact" w:val="240"/>
          <w:jc w:val="center"/>
        </w:trPr>
        <w:tc>
          <w:tcPr>
            <w:tcW w:w="9752" w:type="dxa"/>
            <w:gridSpan w:val="2"/>
          </w:tcPr>
          <w:p w14:paraId="5A29807F" w14:textId="77777777" w:rsidR="00AB503F" w:rsidRPr="00C61BE8" w:rsidRDefault="00AB503F" w:rsidP="00944072"/>
        </w:tc>
      </w:tr>
      <w:tr w:rsidR="00AB503F" w:rsidRPr="00C61BE8" w14:paraId="562B2148" w14:textId="77777777" w:rsidTr="00944072">
        <w:trPr>
          <w:trHeight w:val="240"/>
          <w:jc w:val="center"/>
        </w:trPr>
        <w:tc>
          <w:tcPr>
            <w:tcW w:w="4876" w:type="dxa"/>
          </w:tcPr>
          <w:p w14:paraId="21AF698F" w14:textId="77777777" w:rsidR="00AB503F" w:rsidRPr="00C61BE8" w:rsidRDefault="00AB503F" w:rsidP="00944072">
            <w:pPr>
              <w:pStyle w:val="AmColumnHeading"/>
            </w:pPr>
            <w:r w:rsidRPr="00C61BE8">
              <w:t>Texto da Comissão</w:t>
            </w:r>
          </w:p>
        </w:tc>
        <w:tc>
          <w:tcPr>
            <w:tcW w:w="4876" w:type="dxa"/>
          </w:tcPr>
          <w:p w14:paraId="6171648B" w14:textId="77777777" w:rsidR="00AB503F" w:rsidRPr="00C61BE8" w:rsidRDefault="00AB503F" w:rsidP="00944072">
            <w:pPr>
              <w:pStyle w:val="AmColumnHeading"/>
            </w:pPr>
            <w:r w:rsidRPr="00C61BE8">
              <w:t>Alteração</w:t>
            </w:r>
          </w:p>
        </w:tc>
      </w:tr>
      <w:tr w:rsidR="00AB503F" w:rsidRPr="00C61BE8" w14:paraId="65D6DB05" w14:textId="77777777" w:rsidTr="00944072">
        <w:trPr>
          <w:jc w:val="center"/>
        </w:trPr>
        <w:tc>
          <w:tcPr>
            <w:tcW w:w="4876" w:type="dxa"/>
          </w:tcPr>
          <w:p w14:paraId="4FA89980" w14:textId="77777777" w:rsidR="00AB503F" w:rsidRPr="00C61BE8" w:rsidRDefault="00AB503F" w:rsidP="00944072">
            <w:pPr>
              <w:pStyle w:val="Normal6a"/>
            </w:pPr>
            <w:r w:rsidRPr="00C61BE8">
              <w:rPr>
                <w:b/>
                <w:i/>
              </w:rPr>
              <w:t>4.</w:t>
            </w:r>
            <w:r w:rsidRPr="00C61BE8">
              <w:tab/>
            </w:r>
            <w:r w:rsidRPr="00C61BE8">
              <w:rPr>
                <w:b/>
                <w:i/>
              </w:rPr>
              <w:t>Os nacionais de países terceiros a que se refere o artigo 5.º, que</w:t>
            </w:r>
          </w:p>
        </w:tc>
        <w:tc>
          <w:tcPr>
            <w:tcW w:w="4876" w:type="dxa"/>
          </w:tcPr>
          <w:p w14:paraId="1215B53F" w14:textId="77777777" w:rsidR="00AB503F" w:rsidRPr="00C61BE8" w:rsidRDefault="00AB503F" w:rsidP="00944072">
            <w:pPr>
              <w:pStyle w:val="Normal6a"/>
            </w:pPr>
            <w:r w:rsidRPr="00C61BE8">
              <w:rPr>
                <w:b/>
                <w:i/>
              </w:rPr>
              <w:t>Suprimido</w:t>
            </w:r>
          </w:p>
        </w:tc>
      </w:tr>
      <w:tr w:rsidR="00AB503F" w:rsidRPr="00C61BE8" w14:paraId="57142282" w14:textId="77777777" w:rsidTr="00944072">
        <w:trPr>
          <w:jc w:val="center"/>
        </w:trPr>
        <w:tc>
          <w:tcPr>
            <w:tcW w:w="4876" w:type="dxa"/>
          </w:tcPr>
          <w:p w14:paraId="7E9D444D" w14:textId="77777777" w:rsidR="00AB503F" w:rsidRPr="00C61BE8" w:rsidRDefault="00AB503F" w:rsidP="00944072">
            <w:pPr>
              <w:pStyle w:val="Normal6a"/>
            </w:pPr>
            <w:r w:rsidRPr="00C61BE8">
              <w:rPr>
                <w:b/>
                <w:i/>
              </w:rPr>
              <w:t>— não pediram proteção internacional e</w:t>
            </w:r>
          </w:p>
        </w:tc>
        <w:tc>
          <w:tcPr>
            <w:tcW w:w="4876" w:type="dxa"/>
          </w:tcPr>
          <w:p w14:paraId="725236FB" w14:textId="77777777" w:rsidR="00AB503F" w:rsidRPr="00C61BE8" w:rsidRDefault="00AB503F" w:rsidP="00944072">
            <w:pPr>
              <w:pStyle w:val="Normal6a"/>
            </w:pPr>
          </w:p>
        </w:tc>
      </w:tr>
      <w:tr w:rsidR="00AB503F" w:rsidRPr="00C61BE8" w14:paraId="15DF231C" w14:textId="77777777" w:rsidTr="00944072">
        <w:trPr>
          <w:jc w:val="center"/>
        </w:trPr>
        <w:tc>
          <w:tcPr>
            <w:tcW w:w="4876" w:type="dxa"/>
          </w:tcPr>
          <w:p w14:paraId="3A7CC1A6" w14:textId="77777777" w:rsidR="00AB503F" w:rsidRPr="00C61BE8" w:rsidRDefault="00AB503F" w:rsidP="00944072">
            <w:pPr>
              <w:pStyle w:val="Normal6a"/>
            </w:pPr>
            <w:r w:rsidRPr="00C61BE8">
              <w:rPr>
                <w:b/>
                <w:i/>
              </w:rPr>
              <w:t>em relação aos quais a triagem não revelou que preenchem as condições de entrada e permanência</w:t>
            </w:r>
          </w:p>
        </w:tc>
        <w:tc>
          <w:tcPr>
            <w:tcW w:w="4876" w:type="dxa"/>
          </w:tcPr>
          <w:p w14:paraId="5F1DD0C6" w14:textId="77777777" w:rsidR="00AB503F" w:rsidRPr="00C61BE8" w:rsidRDefault="00AB503F" w:rsidP="00944072">
            <w:pPr>
              <w:pStyle w:val="Normal6a"/>
            </w:pPr>
          </w:p>
        </w:tc>
      </w:tr>
      <w:tr w:rsidR="00AB503F" w:rsidRPr="00C61BE8" w14:paraId="04F9548B" w14:textId="77777777" w:rsidTr="00944072">
        <w:trPr>
          <w:jc w:val="center"/>
        </w:trPr>
        <w:tc>
          <w:tcPr>
            <w:tcW w:w="4876" w:type="dxa"/>
          </w:tcPr>
          <w:p w14:paraId="2C52A138" w14:textId="77777777" w:rsidR="00AB503F" w:rsidRPr="00C61BE8" w:rsidRDefault="00AB503F" w:rsidP="00944072">
            <w:pPr>
              <w:pStyle w:val="Normal6a"/>
            </w:pPr>
            <w:r w:rsidRPr="00C61BE8">
              <w:rPr>
                <w:b/>
                <w:i/>
              </w:rPr>
              <w:t>devem ser objeto de um procedimento de regresso, por força da Diretiva 2008/115/CE.</w:t>
            </w:r>
          </w:p>
        </w:tc>
        <w:tc>
          <w:tcPr>
            <w:tcW w:w="4876" w:type="dxa"/>
          </w:tcPr>
          <w:p w14:paraId="78FFB616" w14:textId="77777777" w:rsidR="00AB503F" w:rsidRPr="00C61BE8" w:rsidRDefault="00AB503F" w:rsidP="00944072">
            <w:pPr>
              <w:pStyle w:val="Normal6a"/>
            </w:pPr>
          </w:p>
        </w:tc>
      </w:tr>
    </w:tbl>
    <w:p w14:paraId="6C2D175C"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18E60D79" w14:textId="77777777" w:rsidR="00AB503F" w:rsidRPr="00C61BE8" w:rsidRDefault="00AB503F" w:rsidP="00AB503F">
      <w:pPr>
        <w:pStyle w:val="AmJustTitle"/>
      </w:pPr>
      <w:r w:rsidRPr="00C61BE8">
        <w:rPr>
          <w:rStyle w:val="HideTWBExt"/>
          <w:noProof w:val="0"/>
        </w:rPr>
        <w:t>&lt;TitreJust&gt;</w:t>
      </w:r>
      <w:r w:rsidRPr="00C61BE8">
        <w:t>Fundamentação</w:t>
      </w:r>
      <w:r w:rsidRPr="00C61BE8">
        <w:rPr>
          <w:rStyle w:val="HideTWBExt"/>
          <w:noProof w:val="0"/>
        </w:rPr>
        <w:t>&lt;/TitreJust&gt;</w:t>
      </w:r>
    </w:p>
    <w:p w14:paraId="4C9FA7E8" w14:textId="77777777" w:rsidR="00AB503F" w:rsidRPr="00C61BE8" w:rsidRDefault="00AB503F" w:rsidP="00AB503F">
      <w:pPr>
        <w:pStyle w:val="AmJustText"/>
      </w:pPr>
      <w:r w:rsidRPr="00C61BE8">
        <w:t>Uma vez que os casos do artigo 5.º devem ser abrangidos pelo artigo 14.º, n.º 1.</w:t>
      </w:r>
    </w:p>
    <w:p w14:paraId="23F95E07" w14:textId="77777777" w:rsidR="00AB503F" w:rsidRPr="00C61BE8" w:rsidRDefault="00AB503F" w:rsidP="00AB503F">
      <w:r w:rsidRPr="00C61BE8">
        <w:rPr>
          <w:rStyle w:val="HideTWBExt"/>
          <w:noProof w:val="0"/>
        </w:rPr>
        <w:t>&lt;/Amend&gt;</w:t>
      </w:r>
    </w:p>
    <w:p w14:paraId="16000857"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775</w:t>
      </w:r>
      <w:r w:rsidRPr="00C61BE8">
        <w:rPr>
          <w:rStyle w:val="HideTWBExt"/>
          <w:noProof w:val="0"/>
        </w:rPr>
        <w:t>&lt;/NumAm&gt;</w:t>
      </w:r>
    </w:p>
    <w:p w14:paraId="1A4CA469" w14:textId="493470BA"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094C0978"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4513F259" w14:textId="77777777" w:rsidR="00AB503F" w:rsidRPr="00C61BE8" w:rsidRDefault="00AB503F" w:rsidP="00AB503F">
      <w:r w:rsidRPr="00C61BE8">
        <w:rPr>
          <w:rStyle w:val="HideTWBExt"/>
          <w:noProof w:val="0"/>
        </w:rPr>
        <w:t>&lt;/RepeatBlock-By&gt;</w:t>
      </w:r>
    </w:p>
    <w:p w14:paraId="29450B3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8CAF585" w14:textId="77777777" w:rsidR="00AB503F" w:rsidRPr="00C61BE8" w:rsidRDefault="00AB503F" w:rsidP="00AB503F">
      <w:pPr>
        <w:pStyle w:val="NormalBold"/>
      </w:pPr>
      <w:r w:rsidRPr="00C61BE8">
        <w:rPr>
          <w:rStyle w:val="HideTWBExt"/>
          <w:noProof w:val="0"/>
        </w:rPr>
        <w:t>&lt;Article&gt;</w:t>
      </w:r>
      <w:r w:rsidRPr="00C61BE8">
        <w:t>Artigo 14 – n.º 5</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F9E75E8" w14:textId="77777777" w:rsidTr="00944072">
        <w:trPr>
          <w:trHeight w:hRule="exact" w:val="240"/>
          <w:jc w:val="center"/>
        </w:trPr>
        <w:tc>
          <w:tcPr>
            <w:tcW w:w="9752" w:type="dxa"/>
            <w:gridSpan w:val="2"/>
          </w:tcPr>
          <w:p w14:paraId="7D39DB49" w14:textId="77777777" w:rsidR="00AB503F" w:rsidRPr="00C61BE8" w:rsidRDefault="00AB503F" w:rsidP="00944072"/>
        </w:tc>
      </w:tr>
      <w:tr w:rsidR="00AB503F" w:rsidRPr="00C61BE8" w14:paraId="597C37CD" w14:textId="77777777" w:rsidTr="00944072">
        <w:trPr>
          <w:trHeight w:val="240"/>
          <w:jc w:val="center"/>
        </w:trPr>
        <w:tc>
          <w:tcPr>
            <w:tcW w:w="4876" w:type="dxa"/>
          </w:tcPr>
          <w:p w14:paraId="6D1E1ED1" w14:textId="77777777" w:rsidR="00AB503F" w:rsidRPr="00C61BE8" w:rsidRDefault="00AB503F" w:rsidP="00944072">
            <w:pPr>
              <w:pStyle w:val="AmColumnHeading"/>
            </w:pPr>
            <w:r w:rsidRPr="00C61BE8">
              <w:t>Texto da Comissão</w:t>
            </w:r>
          </w:p>
        </w:tc>
        <w:tc>
          <w:tcPr>
            <w:tcW w:w="4876" w:type="dxa"/>
          </w:tcPr>
          <w:p w14:paraId="37913A74" w14:textId="77777777" w:rsidR="00AB503F" w:rsidRPr="00C61BE8" w:rsidRDefault="00AB503F" w:rsidP="00944072">
            <w:pPr>
              <w:pStyle w:val="AmColumnHeading"/>
            </w:pPr>
            <w:r w:rsidRPr="00C61BE8">
              <w:t>Alteração</w:t>
            </w:r>
          </w:p>
        </w:tc>
      </w:tr>
      <w:tr w:rsidR="00AB503F" w:rsidRPr="00C61BE8" w14:paraId="6C2B1D7B" w14:textId="77777777" w:rsidTr="00944072">
        <w:trPr>
          <w:jc w:val="center"/>
        </w:trPr>
        <w:tc>
          <w:tcPr>
            <w:tcW w:w="4876" w:type="dxa"/>
          </w:tcPr>
          <w:p w14:paraId="0D758E24" w14:textId="77777777" w:rsidR="00AB503F" w:rsidRPr="00C61BE8" w:rsidRDefault="00AB503F" w:rsidP="00944072">
            <w:pPr>
              <w:pStyle w:val="Normal6a"/>
            </w:pPr>
            <w:r w:rsidRPr="00C61BE8">
              <w:rPr>
                <w:b/>
                <w:i/>
              </w:rPr>
              <w:t>5.</w:t>
            </w:r>
            <w:r w:rsidRPr="00C61BE8">
              <w:tab/>
            </w:r>
            <w:r w:rsidRPr="00C61BE8">
              <w:rPr>
                <w:b/>
                <w:i/>
              </w:rPr>
              <w:t>Caso os nacionais de países terceiros submetidos à triagem nos termos do artigo 5.º efetuem um pedido de proteção internacional previsto no artigo 25.º do Regulamento (UE) n.º XXX/XXX [Regulamento Procedimento de Asilo], é aplicável o disposto no n.º 2 do presente artigo.</w:t>
            </w:r>
          </w:p>
        </w:tc>
        <w:tc>
          <w:tcPr>
            <w:tcW w:w="4876" w:type="dxa"/>
          </w:tcPr>
          <w:p w14:paraId="71DAA64F" w14:textId="77777777" w:rsidR="00AB503F" w:rsidRPr="00C61BE8" w:rsidRDefault="00AB503F" w:rsidP="00944072">
            <w:pPr>
              <w:pStyle w:val="Normal6a"/>
            </w:pPr>
            <w:r w:rsidRPr="00C61BE8">
              <w:rPr>
                <w:b/>
                <w:i/>
              </w:rPr>
              <w:t>Suprimido</w:t>
            </w:r>
          </w:p>
        </w:tc>
      </w:tr>
    </w:tbl>
    <w:p w14:paraId="4D16F065"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04111E26" w14:textId="77777777" w:rsidR="00AB503F" w:rsidRPr="00C61BE8" w:rsidRDefault="00AB503F" w:rsidP="00AB503F">
      <w:r w:rsidRPr="00C61BE8">
        <w:rPr>
          <w:rStyle w:val="HideTWBExt"/>
          <w:noProof w:val="0"/>
        </w:rPr>
        <w:t>&lt;/Amend&gt;</w:t>
      </w:r>
    </w:p>
    <w:p w14:paraId="09F04EB8"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776</w:t>
      </w:r>
      <w:r w:rsidRPr="00C61BE8">
        <w:rPr>
          <w:rStyle w:val="HideTWBExt"/>
          <w:noProof w:val="0"/>
        </w:rPr>
        <w:t>&lt;/NumAm&gt;</w:t>
      </w:r>
    </w:p>
    <w:p w14:paraId="16620A8B"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5F6424CD" w14:textId="77777777" w:rsidR="00AB503F" w:rsidRPr="00C61BE8" w:rsidRDefault="00AB503F" w:rsidP="00AB503F">
      <w:pPr>
        <w:pStyle w:val="NormalBold"/>
      </w:pPr>
      <w:r w:rsidRPr="00C61BE8">
        <w:rPr>
          <w:rStyle w:val="HideTWBExt"/>
          <w:noProof w:val="0"/>
        </w:rPr>
        <w:t>&lt;/RepeatBlock-By&gt;</w:t>
      </w:r>
    </w:p>
    <w:p w14:paraId="1FE4ADF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2F24F8C" w14:textId="77777777" w:rsidR="00AB503F" w:rsidRPr="00C61BE8" w:rsidRDefault="00AB503F" w:rsidP="00AB503F">
      <w:pPr>
        <w:pStyle w:val="NormalBold"/>
      </w:pPr>
      <w:r w:rsidRPr="00C61BE8">
        <w:rPr>
          <w:rStyle w:val="HideTWBExt"/>
          <w:noProof w:val="0"/>
        </w:rPr>
        <w:t>&lt;Article&gt;</w:t>
      </w:r>
      <w:r w:rsidRPr="00C61BE8">
        <w:t>Artigo 14 – n.º 5</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BEAEFD8" w14:textId="77777777" w:rsidTr="00944072">
        <w:trPr>
          <w:trHeight w:hRule="exact" w:val="240"/>
          <w:jc w:val="center"/>
        </w:trPr>
        <w:tc>
          <w:tcPr>
            <w:tcW w:w="9752" w:type="dxa"/>
            <w:gridSpan w:val="2"/>
          </w:tcPr>
          <w:p w14:paraId="44E26289" w14:textId="77777777" w:rsidR="00AB503F" w:rsidRPr="00C61BE8" w:rsidRDefault="00AB503F" w:rsidP="00944072"/>
        </w:tc>
      </w:tr>
      <w:tr w:rsidR="00AB503F" w:rsidRPr="00C61BE8" w14:paraId="421CD5D0" w14:textId="77777777" w:rsidTr="00944072">
        <w:trPr>
          <w:trHeight w:val="240"/>
          <w:jc w:val="center"/>
        </w:trPr>
        <w:tc>
          <w:tcPr>
            <w:tcW w:w="4876" w:type="dxa"/>
          </w:tcPr>
          <w:p w14:paraId="3F0015A6" w14:textId="77777777" w:rsidR="00AB503F" w:rsidRPr="00C61BE8" w:rsidRDefault="00AB503F" w:rsidP="00944072">
            <w:pPr>
              <w:pStyle w:val="AmColumnHeading"/>
            </w:pPr>
            <w:r w:rsidRPr="00C61BE8">
              <w:t>Texto da Comissão</w:t>
            </w:r>
          </w:p>
        </w:tc>
        <w:tc>
          <w:tcPr>
            <w:tcW w:w="4876" w:type="dxa"/>
          </w:tcPr>
          <w:p w14:paraId="014B5587" w14:textId="77777777" w:rsidR="00AB503F" w:rsidRPr="00C61BE8" w:rsidRDefault="00AB503F" w:rsidP="00944072">
            <w:pPr>
              <w:pStyle w:val="AmColumnHeading"/>
            </w:pPr>
            <w:r w:rsidRPr="00C61BE8">
              <w:t>Alteração</w:t>
            </w:r>
          </w:p>
        </w:tc>
      </w:tr>
      <w:tr w:rsidR="00AB503F" w:rsidRPr="00C61BE8" w14:paraId="003E4E73" w14:textId="77777777" w:rsidTr="00944072">
        <w:trPr>
          <w:jc w:val="center"/>
        </w:trPr>
        <w:tc>
          <w:tcPr>
            <w:tcW w:w="4876" w:type="dxa"/>
          </w:tcPr>
          <w:p w14:paraId="67436820" w14:textId="77777777" w:rsidR="00AB503F" w:rsidRPr="00C61BE8" w:rsidRDefault="00AB503F" w:rsidP="00944072">
            <w:pPr>
              <w:pStyle w:val="Normal6a"/>
            </w:pPr>
            <w:r w:rsidRPr="00C61BE8">
              <w:rPr>
                <w:b/>
                <w:i/>
              </w:rPr>
              <w:t>5.</w:t>
            </w:r>
            <w:r w:rsidRPr="00C61BE8">
              <w:tab/>
            </w:r>
            <w:r w:rsidRPr="00C61BE8">
              <w:rPr>
                <w:b/>
                <w:i/>
              </w:rPr>
              <w:t>Caso os nacionais de países terceiros submetidos à triagem nos termos do artigo 5.º efetuem um pedido de proteção internacional previsto no artigo 25.º do Regulamento (UE) n.º XXX/XXX [Regulamento Procedimento de Asilo], é aplicável o disposto no n.º 2 do presente artigo.</w:t>
            </w:r>
          </w:p>
        </w:tc>
        <w:tc>
          <w:tcPr>
            <w:tcW w:w="4876" w:type="dxa"/>
          </w:tcPr>
          <w:p w14:paraId="1FFE7795" w14:textId="77777777" w:rsidR="00AB503F" w:rsidRPr="00C61BE8" w:rsidRDefault="00AB503F" w:rsidP="00944072">
            <w:pPr>
              <w:pStyle w:val="Normal6a"/>
            </w:pPr>
            <w:r w:rsidRPr="00C61BE8">
              <w:rPr>
                <w:b/>
                <w:i/>
              </w:rPr>
              <w:t>Suprimido</w:t>
            </w:r>
          </w:p>
        </w:tc>
      </w:tr>
    </w:tbl>
    <w:p w14:paraId="7154318B"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45FDA24D" w14:textId="77777777" w:rsidR="00AB503F" w:rsidRPr="00C61BE8" w:rsidRDefault="00AB503F" w:rsidP="00AB503F">
      <w:r w:rsidRPr="00C61BE8">
        <w:rPr>
          <w:rStyle w:val="HideTWBExt"/>
          <w:noProof w:val="0"/>
        </w:rPr>
        <w:t>&lt;/Amend&gt;</w:t>
      </w:r>
    </w:p>
    <w:p w14:paraId="72F41A02"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777</w:t>
      </w:r>
      <w:r w:rsidRPr="00C61BE8">
        <w:rPr>
          <w:rStyle w:val="HideTWBExt"/>
          <w:noProof w:val="0"/>
        </w:rPr>
        <w:t>&lt;/NumAm&gt;</w:t>
      </w:r>
    </w:p>
    <w:p w14:paraId="1996C1C7" w14:textId="47CED512" w:rsidR="00AB503F" w:rsidRPr="00C61BE8" w:rsidRDefault="00AB503F" w:rsidP="00AB503F">
      <w:pPr>
        <w:pStyle w:val="NormalBold"/>
      </w:pPr>
      <w:r w:rsidRPr="00C61BE8">
        <w:rPr>
          <w:rStyle w:val="HideTWBExt"/>
          <w:noProof w:val="0"/>
        </w:rPr>
        <w:t>&lt;RepeatBlock-By&gt;&lt;Members&gt;</w:t>
      </w:r>
      <w:r w:rsidRPr="00C61BE8">
        <w:t>Jan</w:t>
      </w:r>
      <w:r w:rsidR="00A916A8">
        <w:noBreakHyphen/>
      </w:r>
      <w:r w:rsidRPr="00C61BE8">
        <w:t>Christoph Oetjen, Moritz Körner, Dragoş Tudorache, Hilde Vautmans, Michal Šimečka, Malik Azmani, Sophia in 't Veld</w:t>
      </w:r>
      <w:r w:rsidRPr="00C61BE8">
        <w:rPr>
          <w:rStyle w:val="HideTWBExt"/>
          <w:noProof w:val="0"/>
        </w:rPr>
        <w:t>&lt;/Members&gt;</w:t>
      </w:r>
    </w:p>
    <w:p w14:paraId="4794BD4B" w14:textId="77777777" w:rsidR="00AB503F" w:rsidRPr="00C61BE8" w:rsidRDefault="00AB503F" w:rsidP="00AB503F">
      <w:pPr>
        <w:pStyle w:val="NormalBold"/>
      </w:pPr>
      <w:r w:rsidRPr="00C61BE8">
        <w:rPr>
          <w:rStyle w:val="HideTWBExt"/>
          <w:noProof w:val="0"/>
        </w:rPr>
        <w:t>&lt;/RepeatBlock-By&gt;</w:t>
      </w:r>
    </w:p>
    <w:p w14:paraId="302EC37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D0D37D9" w14:textId="77777777" w:rsidR="00AB503F" w:rsidRPr="00C61BE8" w:rsidRDefault="00AB503F" w:rsidP="00AB503F">
      <w:pPr>
        <w:pStyle w:val="NormalBold"/>
      </w:pPr>
      <w:r w:rsidRPr="00C61BE8">
        <w:rPr>
          <w:rStyle w:val="HideTWBExt"/>
          <w:noProof w:val="0"/>
        </w:rPr>
        <w:t>&lt;Article&gt;</w:t>
      </w:r>
      <w:r w:rsidRPr="00C61BE8">
        <w:t>Artigo 14 – n.º 5</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BB44528" w14:textId="77777777" w:rsidTr="00944072">
        <w:trPr>
          <w:trHeight w:hRule="exact" w:val="240"/>
          <w:jc w:val="center"/>
        </w:trPr>
        <w:tc>
          <w:tcPr>
            <w:tcW w:w="9752" w:type="dxa"/>
            <w:gridSpan w:val="2"/>
          </w:tcPr>
          <w:p w14:paraId="4F24393A" w14:textId="77777777" w:rsidR="00AB503F" w:rsidRPr="00C61BE8" w:rsidRDefault="00AB503F" w:rsidP="00944072"/>
        </w:tc>
      </w:tr>
      <w:tr w:rsidR="00AB503F" w:rsidRPr="00C61BE8" w14:paraId="52897158" w14:textId="77777777" w:rsidTr="00944072">
        <w:trPr>
          <w:trHeight w:val="240"/>
          <w:jc w:val="center"/>
        </w:trPr>
        <w:tc>
          <w:tcPr>
            <w:tcW w:w="4876" w:type="dxa"/>
          </w:tcPr>
          <w:p w14:paraId="0DCDD644" w14:textId="77777777" w:rsidR="00AB503F" w:rsidRPr="00C61BE8" w:rsidRDefault="00AB503F" w:rsidP="00944072">
            <w:pPr>
              <w:pStyle w:val="AmColumnHeading"/>
            </w:pPr>
            <w:r w:rsidRPr="00C61BE8">
              <w:t>Texto da Comissão</w:t>
            </w:r>
          </w:p>
        </w:tc>
        <w:tc>
          <w:tcPr>
            <w:tcW w:w="4876" w:type="dxa"/>
          </w:tcPr>
          <w:p w14:paraId="2CA1B42A" w14:textId="77777777" w:rsidR="00AB503F" w:rsidRPr="00C61BE8" w:rsidRDefault="00AB503F" w:rsidP="00944072">
            <w:pPr>
              <w:pStyle w:val="AmColumnHeading"/>
            </w:pPr>
            <w:r w:rsidRPr="00C61BE8">
              <w:t>Alteração</w:t>
            </w:r>
          </w:p>
        </w:tc>
      </w:tr>
      <w:tr w:rsidR="00AB503F" w:rsidRPr="00C61BE8" w14:paraId="7C1420CF" w14:textId="77777777" w:rsidTr="00944072">
        <w:trPr>
          <w:jc w:val="center"/>
        </w:trPr>
        <w:tc>
          <w:tcPr>
            <w:tcW w:w="4876" w:type="dxa"/>
          </w:tcPr>
          <w:p w14:paraId="7DCE1EBF" w14:textId="77777777" w:rsidR="00AB503F" w:rsidRPr="00C61BE8" w:rsidRDefault="00AB503F" w:rsidP="00944072">
            <w:pPr>
              <w:pStyle w:val="Normal6a"/>
            </w:pPr>
            <w:r w:rsidRPr="00C61BE8">
              <w:rPr>
                <w:b/>
                <w:i/>
              </w:rPr>
              <w:t>5.</w:t>
            </w:r>
            <w:r w:rsidRPr="00C61BE8">
              <w:tab/>
            </w:r>
            <w:r w:rsidRPr="00C61BE8">
              <w:rPr>
                <w:b/>
                <w:i/>
              </w:rPr>
              <w:t>Caso os nacionais de países terceiros submetidos à triagem nos termos do artigo 5.º efetuem um pedido de proteção internacional previsto no artigo 25.º do Regulamento (UE) n.º XXX/XXX [Regulamento Procedimento de Asilo], é aplicável o disposto no n.º 2 do presente artigo.</w:t>
            </w:r>
          </w:p>
        </w:tc>
        <w:tc>
          <w:tcPr>
            <w:tcW w:w="4876" w:type="dxa"/>
          </w:tcPr>
          <w:p w14:paraId="677E8729" w14:textId="77777777" w:rsidR="00AB503F" w:rsidRPr="00C61BE8" w:rsidRDefault="00AB503F" w:rsidP="00944072">
            <w:pPr>
              <w:pStyle w:val="Normal6a"/>
            </w:pPr>
            <w:r w:rsidRPr="00C61BE8">
              <w:rPr>
                <w:b/>
                <w:i/>
              </w:rPr>
              <w:t>Suprimido</w:t>
            </w:r>
          </w:p>
        </w:tc>
      </w:tr>
    </w:tbl>
    <w:p w14:paraId="2B3B9B23"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8BB63F6" w14:textId="77777777" w:rsidR="00AB503F" w:rsidRPr="00C61BE8" w:rsidRDefault="00AB503F" w:rsidP="00AB503F">
      <w:r w:rsidRPr="00C61BE8">
        <w:rPr>
          <w:rStyle w:val="HideTWBExt"/>
          <w:noProof w:val="0"/>
        </w:rPr>
        <w:t>&lt;/Amend&gt;</w:t>
      </w:r>
    </w:p>
    <w:p w14:paraId="71B71779"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778</w:t>
      </w:r>
      <w:r w:rsidRPr="00C61BE8">
        <w:rPr>
          <w:rStyle w:val="HideTWBExt"/>
          <w:noProof w:val="0"/>
        </w:rPr>
        <w:t>&lt;/NumAm&gt;</w:t>
      </w:r>
    </w:p>
    <w:p w14:paraId="180C6E2D" w14:textId="3FCD614A"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2FEB7982"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77A13CCD" w14:textId="77777777" w:rsidR="00AB503F" w:rsidRPr="00C61BE8" w:rsidRDefault="00AB503F" w:rsidP="00AB503F">
      <w:r w:rsidRPr="00C61BE8">
        <w:rPr>
          <w:rStyle w:val="HideTWBExt"/>
          <w:noProof w:val="0"/>
        </w:rPr>
        <w:t>&lt;/RepeatBlock-By&gt;</w:t>
      </w:r>
    </w:p>
    <w:p w14:paraId="7FA676B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0260AA6" w14:textId="1595C3B2" w:rsidR="00AB503F" w:rsidRPr="00C61BE8" w:rsidRDefault="00AB503F" w:rsidP="00AB503F">
      <w:pPr>
        <w:pStyle w:val="NormalBold"/>
      </w:pPr>
      <w:r w:rsidRPr="00C61BE8">
        <w:rPr>
          <w:rStyle w:val="HideTWBExt"/>
          <w:noProof w:val="0"/>
        </w:rPr>
        <w:t>&lt;Article&gt;</w:t>
      </w:r>
      <w:r w:rsidRPr="00C61BE8">
        <w:t>Artigo 14 – n.º 5</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B82FF06" w14:textId="77777777" w:rsidTr="00944072">
        <w:trPr>
          <w:trHeight w:hRule="exact" w:val="240"/>
          <w:jc w:val="center"/>
        </w:trPr>
        <w:tc>
          <w:tcPr>
            <w:tcW w:w="9752" w:type="dxa"/>
            <w:gridSpan w:val="2"/>
          </w:tcPr>
          <w:p w14:paraId="3E7361FD" w14:textId="77777777" w:rsidR="00AB503F" w:rsidRPr="00C61BE8" w:rsidRDefault="00AB503F" w:rsidP="00944072"/>
        </w:tc>
      </w:tr>
      <w:tr w:rsidR="00AB503F" w:rsidRPr="00C61BE8" w14:paraId="1AB9EA8F" w14:textId="77777777" w:rsidTr="00944072">
        <w:trPr>
          <w:trHeight w:val="240"/>
          <w:jc w:val="center"/>
        </w:trPr>
        <w:tc>
          <w:tcPr>
            <w:tcW w:w="4876" w:type="dxa"/>
          </w:tcPr>
          <w:p w14:paraId="1B7E7A66" w14:textId="77777777" w:rsidR="00AB503F" w:rsidRPr="00C61BE8" w:rsidRDefault="00AB503F" w:rsidP="00944072">
            <w:pPr>
              <w:pStyle w:val="AmColumnHeading"/>
            </w:pPr>
            <w:r w:rsidRPr="00C61BE8">
              <w:t>Texto da Comissão</w:t>
            </w:r>
          </w:p>
        </w:tc>
        <w:tc>
          <w:tcPr>
            <w:tcW w:w="4876" w:type="dxa"/>
          </w:tcPr>
          <w:p w14:paraId="5E2A6036" w14:textId="77777777" w:rsidR="00AB503F" w:rsidRPr="00C61BE8" w:rsidRDefault="00AB503F" w:rsidP="00944072">
            <w:pPr>
              <w:pStyle w:val="AmColumnHeading"/>
            </w:pPr>
            <w:r w:rsidRPr="00C61BE8">
              <w:t>Alteração</w:t>
            </w:r>
          </w:p>
        </w:tc>
      </w:tr>
      <w:tr w:rsidR="00AB503F" w:rsidRPr="00C61BE8" w14:paraId="77BDAECF" w14:textId="77777777" w:rsidTr="00944072">
        <w:trPr>
          <w:jc w:val="center"/>
        </w:trPr>
        <w:tc>
          <w:tcPr>
            <w:tcW w:w="4876" w:type="dxa"/>
          </w:tcPr>
          <w:p w14:paraId="69683BD9" w14:textId="77777777" w:rsidR="00AB503F" w:rsidRPr="00C61BE8" w:rsidRDefault="00AB503F" w:rsidP="00944072">
            <w:pPr>
              <w:pStyle w:val="Normal6a"/>
            </w:pPr>
          </w:p>
        </w:tc>
        <w:tc>
          <w:tcPr>
            <w:tcW w:w="4876" w:type="dxa"/>
          </w:tcPr>
          <w:p w14:paraId="5ECCF41C" w14:textId="538E9655" w:rsidR="00AB503F" w:rsidRPr="00C61BE8" w:rsidRDefault="00AB503F" w:rsidP="00944072">
            <w:pPr>
              <w:pStyle w:val="Normal6a"/>
            </w:pPr>
            <w:r w:rsidRPr="00C61BE8">
              <w:rPr>
                <w:b/>
                <w:i/>
              </w:rPr>
              <w:t>5</w:t>
            </w:r>
            <w:r w:rsidR="00A916A8">
              <w:rPr>
                <w:b/>
                <w:i/>
              </w:rPr>
              <w:noBreakHyphen/>
            </w:r>
            <w:r w:rsidRPr="00C61BE8">
              <w:rPr>
                <w:b/>
                <w:i/>
              </w:rPr>
              <w:t>A</w:t>
            </w:r>
            <w:r w:rsidR="00C67CD2">
              <w:rPr>
                <w:b/>
                <w:i/>
              </w:rPr>
              <w:t>.</w:t>
            </w:r>
            <w:r w:rsidRPr="00C61BE8">
              <w:tab/>
            </w:r>
            <w:r w:rsidRPr="00C61BE8">
              <w:rPr>
                <w:b/>
                <w:i/>
              </w:rPr>
              <w:t>A decisão impugnada, nos termos do presente artigo, deve ser proferida num documento escrito, ao qual deve ser anexado o formulário de registo de informações. A decisão impugnada por escrito deve conter os motivos de facto e de direito para a escolha do procedimento e poderá estar sujeita a recurso. A pessoa em causa terá acesso a assistência jurídica para poder exercer o seu direito a apresentar recurso.</w:t>
            </w:r>
          </w:p>
        </w:tc>
      </w:tr>
      <w:tr w:rsidR="00AB503F" w:rsidRPr="00C61BE8" w14:paraId="601DC027" w14:textId="77777777" w:rsidTr="00944072">
        <w:trPr>
          <w:jc w:val="center"/>
        </w:trPr>
        <w:tc>
          <w:tcPr>
            <w:tcW w:w="4876" w:type="dxa"/>
          </w:tcPr>
          <w:p w14:paraId="42E836D5" w14:textId="77777777" w:rsidR="00AB503F" w:rsidRPr="00C61BE8" w:rsidRDefault="00AB503F" w:rsidP="00944072">
            <w:pPr>
              <w:pStyle w:val="Normal6a"/>
            </w:pPr>
          </w:p>
        </w:tc>
        <w:tc>
          <w:tcPr>
            <w:tcW w:w="4876" w:type="dxa"/>
          </w:tcPr>
          <w:p w14:paraId="618C5820" w14:textId="77777777" w:rsidR="00AB503F" w:rsidRPr="00C61BE8" w:rsidRDefault="00AB503F" w:rsidP="00944072">
            <w:pPr>
              <w:pStyle w:val="Normal6a"/>
            </w:pPr>
            <w:r w:rsidRPr="00C61BE8">
              <w:rPr>
                <w:b/>
                <w:i/>
              </w:rPr>
              <w:t>Além do que precede, e para que a pessoa em causa possa exercer efetivamente os direitos a que se referem o artigo 13.º do Regulamento (UE) 2016/679 [RGPD], o artigo 13.º da Diretiva (UE) 2016/680 [Diretiva Cooperação Policial] e o artigo 15.º do Regulamento (UE) 2018/1725, em particular o direito de solicitar ao responsável pelo tratamento dos dados acesso aos dados pessoais que lhe digam respeito, bem como a sua retificação ou o seu apagamento, e o direito de apresentar reclamação a uma autoridade de controlo, deve ser facultada à pessoa interessada uma cópia do formulário, ao mesmo tempo que este é transmitido às autoridades pertinentes a que se referem os n.ºs 1, 2 e 3 do presente artigo.</w:t>
            </w:r>
          </w:p>
        </w:tc>
      </w:tr>
    </w:tbl>
    <w:p w14:paraId="70619406"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6A788DAF" w14:textId="77777777" w:rsidR="00AB503F" w:rsidRPr="00C61BE8" w:rsidRDefault="00AB503F" w:rsidP="00AB503F">
      <w:r w:rsidRPr="00C61BE8">
        <w:rPr>
          <w:rStyle w:val="HideTWBExt"/>
          <w:noProof w:val="0"/>
        </w:rPr>
        <w:t>&lt;/Amend&gt;</w:t>
      </w:r>
    </w:p>
    <w:p w14:paraId="7FF0D7AC"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779</w:t>
      </w:r>
      <w:r w:rsidRPr="00C61BE8">
        <w:rPr>
          <w:rStyle w:val="HideTWBExt"/>
          <w:noProof w:val="0"/>
        </w:rPr>
        <w:t>&lt;/NumAm&gt;</w:t>
      </w:r>
    </w:p>
    <w:p w14:paraId="558ED5EC" w14:textId="0AA5DA4B"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63B1A310"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30C97EF8" w14:textId="77777777" w:rsidR="00AB503F" w:rsidRPr="00C61BE8" w:rsidRDefault="00AB503F" w:rsidP="00AB503F">
      <w:r w:rsidRPr="00C61BE8">
        <w:rPr>
          <w:rStyle w:val="HideTWBExt"/>
          <w:noProof w:val="0"/>
        </w:rPr>
        <w:t>&lt;/RepeatBlock-By&gt;</w:t>
      </w:r>
    </w:p>
    <w:p w14:paraId="3D18C7F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ABCEADB" w14:textId="77777777" w:rsidR="00AB503F" w:rsidRPr="00C61BE8" w:rsidRDefault="00AB503F" w:rsidP="00AB503F">
      <w:pPr>
        <w:pStyle w:val="NormalBold"/>
      </w:pPr>
      <w:r w:rsidRPr="00C61BE8">
        <w:rPr>
          <w:rStyle w:val="HideTWBExt"/>
          <w:noProof w:val="0"/>
        </w:rPr>
        <w:t>&lt;Article&gt;</w:t>
      </w:r>
      <w:r w:rsidRPr="00C61BE8">
        <w:t>Artigo 14 – n.º 6</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3A8C012" w14:textId="77777777" w:rsidTr="00944072">
        <w:trPr>
          <w:trHeight w:hRule="exact" w:val="240"/>
          <w:jc w:val="center"/>
        </w:trPr>
        <w:tc>
          <w:tcPr>
            <w:tcW w:w="9752" w:type="dxa"/>
            <w:gridSpan w:val="2"/>
          </w:tcPr>
          <w:p w14:paraId="3C8ACB5F" w14:textId="77777777" w:rsidR="00AB503F" w:rsidRPr="00C61BE8" w:rsidRDefault="00AB503F" w:rsidP="00944072"/>
        </w:tc>
      </w:tr>
      <w:tr w:rsidR="00AB503F" w:rsidRPr="00C61BE8" w14:paraId="27ACBCD9" w14:textId="77777777" w:rsidTr="00944072">
        <w:trPr>
          <w:trHeight w:val="240"/>
          <w:jc w:val="center"/>
        </w:trPr>
        <w:tc>
          <w:tcPr>
            <w:tcW w:w="4876" w:type="dxa"/>
          </w:tcPr>
          <w:p w14:paraId="6BDD5418" w14:textId="77777777" w:rsidR="00AB503F" w:rsidRPr="00C61BE8" w:rsidRDefault="00AB503F" w:rsidP="00944072">
            <w:pPr>
              <w:pStyle w:val="AmColumnHeading"/>
            </w:pPr>
            <w:r w:rsidRPr="00C61BE8">
              <w:t>Texto da Comissão</w:t>
            </w:r>
          </w:p>
        </w:tc>
        <w:tc>
          <w:tcPr>
            <w:tcW w:w="4876" w:type="dxa"/>
          </w:tcPr>
          <w:p w14:paraId="24F00997" w14:textId="77777777" w:rsidR="00AB503F" w:rsidRPr="00C61BE8" w:rsidRDefault="00AB503F" w:rsidP="00944072">
            <w:pPr>
              <w:pStyle w:val="AmColumnHeading"/>
            </w:pPr>
            <w:r w:rsidRPr="00C61BE8">
              <w:t>Alteração</w:t>
            </w:r>
          </w:p>
        </w:tc>
      </w:tr>
      <w:tr w:rsidR="00AB503F" w:rsidRPr="00C61BE8" w14:paraId="6CB2225F" w14:textId="77777777" w:rsidTr="00944072">
        <w:trPr>
          <w:jc w:val="center"/>
        </w:trPr>
        <w:tc>
          <w:tcPr>
            <w:tcW w:w="4876" w:type="dxa"/>
          </w:tcPr>
          <w:p w14:paraId="28D5A641" w14:textId="74890321" w:rsidR="00AB503F" w:rsidRPr="00C61BE8" w:rsidRDefault="00AB503F" w:rsidP="00944072">
            <w:pPr>
              <w:pStyle w:val="Normal6a"/>
            </w:pPr>
            <w:r w:rsidRPr="00C61BE8">
              <w:rPr>
                <w:b/>
                <w:i/>
              </w:rPr>
              <w:t>6.</w:t>
            </w:r>
            <w:r w:rsidRPr="00C61BE8">
              <w:tab/>
            </w:r>
            <w:r w:rsidRPr="00C61BE8">
              <w:rPr>
                <w:b/>
                <w:i/>
              </w:rPr>
              <w:t>Relativamente aos nacionais de países terceiros aos quais é aplicável o Regulamento (UE) n.º XXX/XXX [Regulamento Eurodac], as autoridades competentes devem recolher os dados biométricos a que se referem os artigos [10.º, 13.º, 14.º e 14.º</w:t>
            </w:r>
            <w:r w:rsidR="00A916A8">
              <w:rPr>
                <w:b/>
                <w:i/>
              </w:rPr>
              <w:noBreakHyphen/>
            </w:r>
            <w:r w:rsidRPr="00C61BE8">
              <w:rPr>
                <w:b/>
                <w:i/>
              </w:rPr>
              <w:t>A] desse regulamento e transmiti</w:t>
            </w:r>
            <w:r w:rsidR="00A916A8">
              <w:rPr>
                <w:b/>
                <w:i/>
              </w:rPr>
              <w:noBreakHyphen/>
            </w:r>
            <w:r w:rsidRPr="00C61BE8">
              <w:rPr>
                <w:b/>
                <w:i/>
              </w:rPr>
              <w:t>los de acordo com o disposto nesse regulamento.</w:t>
            </w:r>
          </w:p>
        </w:tc>
        <w:tc>
          <w:tcPr>
            <w:tcW w:w="4876" w:type="dxa"/>
          </w:tcPr>
          <w:p w14:paraId="2757C1CA" w14:textId="77777777" w:rsidR="00AB503F" w:rsidRPr="00C61BE8" w:rsidRDefault="00AB503F" w:rsidP="00944072">
            <w:pPr>
              <w:pStyle w:val="Normal6a"/>
            </w:pPr>
            <w:r w:rsidRPr="00C61BE8">
              <w:rPr>
                <w:b/>
                <w:i/>
              </w:rPr>
              <w:t>Suprimido</w:t>
            </w:r>
          </w:p>
        </w:tc>
      </w:tr>
    </w:tbl>
    <w:p w14:paraId="08DD7500"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32DE366D" w14:textId="77777777" w:rsidR="00AB503F" w:rsidRPr="00C61BE8" w:rsidRDefault="00AB503F" w:rsidP="00AB503F">
      <w:r w:rsidRPr="00C61BE8">
        <w:rPr>
          <w:rStyle w:val="HideTWBExt"/>
          <w:noProof w:val="0"/>
        </w:rPr>
        <w:t>&lt;/Amend&gt;</w:t>
      </w:r>
    </w:p>
    <w:p w14:paraId="501AFA2E"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780</w:t>
      </w:r>
      <w:r w:rsidRPr="00C61BE8">
        <w:rPr>
          <w:rStyle w:val="HideTWBExt"/>
          <w:noProof w:val="0"/>
        </w:rPr>
        <w:t>&lt;/NumAm&gt;</w:t>
      </w:r>
    </w:p>
    <w:p w14:paraId="1D51F990"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346AAC98" w14:textId="77777777" w:rsidR="00AB503F" w:rsidRPr="00C61BE8" w:rsidRDefault="00AB503F" w:rsidP="00AB503F">
      <w:pPr>
        <w:pStyle w:val="NormalBold"/>
      </w:pPr>
      <w:r w:rsidRPr="00C61BE8">
        <w:rPr>
          <w:rStyle w:val="HideTWBExt"/>
          <w:noProof w:val="0"/>
        </w:rPr>
        <w:t>&lt;/RepeatBlock-By&gt;</w:t>
      </w:r>
    </w:p>
    <w:p w14:paraId="7B6C1EC7"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DE5B725" w14:textId="77777777" w:rsidR="00AB503F" w:rsidRPr="00C61BE8" w:rsidRDefault="00AB503F" w:rsidP="00AB503F">
      <w:pPr>
        <w:pStyle w:val="NormalBold"/>
      </w:pPr>
      <w:r w:rsidRPr="00C61BE8">
        <w:rPr>
          <w:rStyle w:val="HideTWBExt"/>
          <w:noProof w:val="0"/>
        </w:rPr>
        <w:t>&lt;Article&gt;</w:t>
      </w:r>
      <w:r w:rsidRPr="00C61BE8">
        <w:t>Artigo 14 – n.º 6</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9389981" w14:textId="77777777" w:rsidTr="00944072">
        <w:trPr>
          <w:trHeight w:hRule="exact" w:val="240"/>
          <w:jc w:val="center"/>
        </w:trPr>
        <w:tc>
          <w:tcPr>
            <w:tcW w:w="9752" w:type="dxa"/>
            <w:gridSpan w:val="2"/>
          </w:tcPr>
          <w:p w14:paraId="70AFF435" w14:textId="77777777" w:rsidR="00AB503F" w:rsidRPr="00C61BE8" w:rsidRDefault="00AB503F" w:rsidP="00944072"/>
        </w:tc>
      </w:tr>
      <w:tr w:rsidR="00AB503F" w:rsidRPr="00C61BE8" w14:paraId="24D9E3BA" w14:textId="77777777" w:rsidTr="00944072">
        <w:trPr>
          <w:trHeight w:val="240"/>
          <w:jc w:val="center"/>
        </w:trPr>
        <w:tc>
          <w:tcPr>
            <w:tcW w:w="4876" w:type="dxa"/>
          </w:tcPr>
          <w:p w14:paraId="7B65B444" w14:textId="77777777" w:rsidR="00AB503F" w:rsidRPr="00C61BE8" w:rsidRDefault="00AB503F" w:rsidP="00944072">
            <w:pPr>
              <w:pStyle w:val="AmColumnHeading"/>
            </w:pPr>
            <w:r w:rsidRPr="00C61BE8">
              <w:t>Texto da Comissão</w:t>
            </w:r>
          </w:p>
        </w:tc>
        <w:tc>
          <w:tcPr>
            <w:tcW w:w="4876" w:type="dxa"/>
          </w:tcPr>
          <w:p w14:paraId="07C17CB5" w14:textId="77777777" w:rsidR="00AB503F" w:rsidRPr="00C61BE8" w:rsidRDefault="00AB503F" w:rsidP="00944072">
            <w:pPr>
              <w:pStyle w:val="AmColumnHeading"/>
            </w:pPr>
            <w:r w:rsidRPr="00C61BE8">
              <w:t>Alteração</w:t>
            </w:r>
          </w:p>
        </w:tc>
      </w:tr>
      <w:tr w:rsidR="00AB503F" w:rsidRPr="00C61BE8" w14:paraId="4C587BEB" w14:textId="77777777" w:rsidTr="00944072">
        <w:trPr>
          <w:jc w:val="center"/>
        </w:trPr>
        <w:tc>
          <w:tcPr>
            <w:tcW w:w="4876" w:type="dxa"/>
          </w:tcPr>
          <w:p w14:paraId="56022458" w14:textId="33F26656" w:rsidR="00AB503F" w:rsidRPr="00C61BE8" w:rsidRDefault="00AB503F" w:rsidP="00944072">
            <w:pPr>
              <w:pStyle w:val="Normal6a"/>
            </w:pPr>
            <w:r w:rsidRPr="00C61BE8">
              <w:rPr>
                <w:b/>
                <w:i/>
              </w:rPr>
              <w:t>6.</w:t>
            </w:r>
            <w:r w:rsidRPr="00C61BE8">
              <w:tab/>
            </w:r>
            <w:r w:rsidRPr="00C61BE8">
              <w:rPr>
                <w:b/>
                <w:i/>
              </w:rPr>
              <w:t>Relativamente aos nacionais de países terceiros aos quais é aplicável o Regulamento (UE) n.º XXX/XXX [Regulamento Eurodac], as autoridades competentes devem recolher os dados biométricos a que se referem os artigos [10.º, 13.º, 14.º e 14.º</w:t>
            </w:r>
            <w:r w:rsidR="00A916A8">
              <w:rPr>
                <w:b/>
                <w:i/>
              </w:rPr>
              <w:noBreakHyphen/>
            </w:r>
            <w:r w:rsidRPr="00C61BE8">
              <w:rPr>
                <w:b/>
                <w:i/>
              </w:rPr>
              <w:t>A] desse regulamento e transmiti</w:t>
            </w:r>
            <w:r w:rsidR="00A916A8">
              <w:rPr>
                <w:b/>
                <w:i/>
              </w:rPr>
              <w:noBreakHyphen/>
            </w:r>
            <w:r w:rsidRPr="00C61BE8">
              <w:rPr>
                <w:b/>
                <w:i/>
              </w:rPr>
              <w:t>los de acordo com o disposto nesse regulamento.</w:t>
            </w:r>
          </w:p>
        </w:tc>
        <w:tc>
          <w:tcPr>
            <w:tcW w:w="4876" w:type="dxa"/>
          </w:tcPr>
          <w:p w14:paraId="2B3932A4" w14:textId="77777777" w:rsidR="00AB503F" w:rsidRPr="00C61BE8" w:rsidRDefault="00AB503F" w:rsidP="00944072">
            <w:pPr>
              <w:pStyle w:val="Normal6a"/>
            </w:pPr>
            <w:r w:rsidRPr="00C61BE8">
              <w:rPr>
                <w:b/>
                <w:i/>
              </w:rPr>
              <w:t>Suprimido</w:t>
            </w:r>
          </w:p>
        </w:tc>
      </w:tr>
    </w:tbl>
    <w:p w14:paraId="7996C501"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810A104" w14:textId="77777777" w:rsidR="00AB503F" w:rsidRPr="00C61BE8" w:rsidRDefault="00AB503F" w:rsidP="00AB503F">
      <w:r w:rsidRPr="00C61BE8">
        <w:rPr>
          <w:rStyle w:val="HideTWBExt"/>
          <w:noProof w:val="0"/>
        </w:rPr>
        <w:t>&lt;/Amend&gt;</w:t>
      </w:r>
    </w:p>
    <w:p w14:paraId="59D58240"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781</w:t>
      </w:r>
      <w:r w:rsidRPr="00C61BE8">
        <w:rPr>
          <w:rStyle w:val="HideTWBExt"/>
          <w:noProof w:val="0"/>
        </w:rPr>
        <w:t>&lt;/NumAm&gt;</w:t>
      </w:r>
    </w:p>
    <w:p w14:paraId="6EF2C8D5" w14:textId="1A93FEC8"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730F8FAF"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3708139A" w14:textId="77777777" w:rsidR="00AB503F" w:rsidRPr="00C61BE8" w:rsidRDefault="00AB503F" w:rsidP="00AB503F">
      <w:r w:rsidRPr="00C61BE8">
        <w:rPr>
          <w:rStyle w:val="HideTWBExt"/>
          <w:noProof w:val="0"/>
        </w:rPr>
        <w:t>&lt;/RepeatBlock-By&gt;</w:t>
      </w:r>
    </w:p>
    <w:p w14:paraId="4BE4CB7E"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35F84BB" w14:textId="1BAE62CA" w:rsidR="00AB503F" w:rsidRPr="00C61BE8" w:rsidRDefault="00AB503F" w:rsidP="00AB503F">
      <w:pPr>
        <w:pStyle w:val="NormalBold"/>
      </w:pPr>
      <w:r w:rsidRPr="00C61BE8">
        <w:rPr>
          <w:rStyle w:val="HideTWBExt"/>
          <w:noProof w:val="0"/>
        </w:rPr>
        <w:t>&lt;Article&gt;</w:t>
      </w:r>
      <w:r w:rsidRPr="00C61BE8">
        <w:t>Artigo 14 – n.º 7</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C969262" w14:textId="77777777" w:rsidTr="00944072">
        <w:trPr>
          <w:trHeight w:hRule="exact" w:val="240"/>
          <w:jc w:val="center"/>
        </w:trPr>
        <w:tc>
          <w:tcPr>
            <w:tcW w:w="9752" w:type="dxa"/>
            <w:gridSpan w:val="2"/>
          </w:tcPr>
          <w:p w14:paraId="2273B940" w14:textId="77777777" w:rsidR="00AB503F" w:rsidRPr="00C61BE8" w:rsidRDefault="00AB503F" w:rsidP="00944072"/>
        </w:tc>
      </w:tr>
      <w:tr w:rsidR="00AB503F" w:rsidRPr="00C61BE8" w14:paraId="1C6F0CB9" w14:textId="77777777" w:rsidTr="00944072">
        <w:trPr>
          <w:trHeight w:val="240"/>
          <w:jc w:val="center"/>
        </w:trPr>
        <w:tc>
          <w:tcPr>
            <w:tcW w:w="4876" w:type="dxa"/>
          </w:tcPr>
          <w:p w14:paraId="477A940A" w14:textId="77777777" w:rsidR="00AB503F" w:rsidRPr="00C61BE8" w:rsidRDefault="00AB503F" w:rsidP="00944072">
            <w:pPr>
              <w:pStyle w:val="AmColumnHeading"/>
            </w:pPr>
            <w:r w:rsidRPr="00C61BE8">
              <w:t>Texto da Comissão</w:t>
            </w:r>
          </w:p>
        </w:tc>
        <w:tc>
          <w:tcPr>
            <w:tcW w:w="4876" w:type="dxa"/>
          </w:tcPr>
          <w:p w14:paraId="448E26B0" w14:textId="77777777" w:rsidR="00AB503F" w:rsidRPr="00C61BE8" w:rsidRDefault="00AB503F" w:rsidP="00944072">
            <w:pPr>
              <w:pStyle w:val="AmColumnHeading"/>
            </w:pPr>
            <w:r w:rsidRPr="00C61BE8">
              <w:t>Alteração</w:t>
            </w:r>
          </w:p>
        </w:tc>
      </w:tr>
      <w:tr w:rsidR="00AB503F" w:rsidRPr="00C61BE8" w14:paraId="391D87F2" w14:textId="77777777" w:rsidTr="00944072">
        <w:trPr>
          <w:jc w:val="center"/>
        </w:trPr>
        <w:tc>
          <w:tcPr>
            <w:tcW w:w="4876" w:type="dxa"/>
          </w:tcPr>
          <w:p w14:paraId="6B47E66D" w14:textId="77777777" w:rsidR="00AB503F" w:rsidRPr="00C61BE8" w:rsidRDefault="00AB503F" w:rsidP="00944072">
            <w:pPr>
              <w:pStyle w:val="Normal6a"/>
            </w:pPr>
            <w:r w:rsidRPr="00C61BE8">
              <w:t>7.</w:t>
            </w:r>
            <w:r w:rsidRPr="00C61BE8">
              <w:tab/>
              <w:t>Caso os nacionais de países terceiros</w:t>
            </w:r>
            <w:r w:rsidRPr="00C61BE8">
              <w:rPr>
                <w:b/>
                <w:i/>
              </w:rPr>
              <w:t xml:space="preserve"> a que se referem os artigos 3.º, n.º 1, e 5.º</w:t>
            </w:r>
            <w:r w:rsidRPr="00C61BE8">
              <w:t xml:space="preserve"> sejam encaminhados para </w:t>
            </w:r>
            <w:r w:rsidRPr="00C61BE8">
              <w:rPr>
                <w:b/>
                <w:i/>
              </w:rPr>
              <w:t>um</w:t>
            </w:r>
            <w:r w:rsidRPr="00C61BE8">
              <w:t xml:space="preserve"> procedimento adequado </w:t>
            </w:r>
            <w:r w:rsidRPr="00C61BE8">
              <w:rPr>
                <w:b/>
                <w:i/>
              </w:rPr>
              <w:t>relativo ao asilo ou ao regresso</w:t>
            </w:r>
            <w:r w:rsidRPr="00C61BE8">
              <w:t xml:space="preserve">, a triagem termina. Caso não tenham sido concluídos todos os controlos dentro dos prazos previstos no artigo 6.º, </w:t>
            </w:r>
            <w:r w:rsidRPr="00C61BE8">
              <w:rPr>
                <w:b/>
                <w:i/>
              </w:rPr>
              <w:t>n.os 3 e 5</w:t>
            </w:r>
            <w:r w:rsidRPr="00C61BE8">
              <w:t>, a triagem termina para essa pessoa, que é encaminhada para o procedimento pertinente.</w:t>
            </w:r>
          </w:p>
        </w:tc>
        <w:tc>
          <w:tcPr>
            <w:tcW w:w="4876" w:type="dxa"/>
          </w:tcPr>
          <w:p w14:paraId="405FDFE7" w14:textId="77777777" w:rsidR="00AB503F" w:rsidRPr="00C61BE8" w:rsidRDefault="00AB503F" w:rsidP="00944072">
            <w:pPr>
              <w:pStyle w:val="Normal6a"/>
            </w:pPr>
            <w:r w:rsidRPr="00C61BE8">
              <w:t>7.</w:t>
            </w:r>
            <w:r w:rsidRPr="00C61BE8">
              <w:tab/>
              <w:t xml:space="preserve">Caso os nacionais de países terceiros </w:t>
            </w:r>
            <w:r w:rsidRPr="00C61BE8">
              <w:rPr>
                <w:b/>
                <w:i/>
              </w:rPr>
              <w:t>submetidos a procedimentos de triagem</w:t>
            </w:r>
            <w:r w:rsidRPr="00C61BE8">
              <w:t xml:space="preserve"> sejam encaminhados para </w:t>
            </w:r>
            <w:r w:rsidRPr="00C61BE8">
              <w:rPr>
                <w:b/>
                <w:i/>
              </w:rPr>
              <w:t>o</w:t>
            </w:r>
            <w:r w:rsidRPr="00C61BE8">
              <w:t xml:space="preserve"> procedimento adequado, a triagem termina. Caso não tenham sido concluídos todos os controlos dentro dos prazos previstos no artigo 6.º, n.º 3, a triagem termina para essa pessoa, que é encaminhada para o procedimento pertinente. </w:t>
            </w:r>
            <w:r w:rsidRPr="00C61BE8">
              <w:rPr>
                <w:b/>
                <w:i/>
              </w:rPr>
              <w:t>Se, durante a triagem, se tornar claro que o nacional de país terceiro em questão preenche as condições de entrada previstas no artigo 6.º do Regulamento (UE) 2016/399, a triagem deve ser interrompida. Os exames médicos e os controlos de vulnerabilidade que não possam ser realizados, devem ser retomados de imediato no procedimento seguinte a fim de garantir que as necessidades processuais e de acolhimento específicas são tidas em consideração.</w:t>
            </w:r>
          </w:p>
        </w:tc>
      </w:tr>
    </w:tbl>
    <w:p w14:paraId="3CF51F63"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{EN}</w:t>
      </w:r>
      <w:r w:rsidRPr="00C61BE8">
        <w:t>en</w:t>
      </w:r>
      <w:r w:rsidRPr="00C61BE8">
        <w:rPr>
          <w:rStyle w:val="HideTWBExt"/>
          <w:noProof w:val="0"/>
        </w:rPr>
        <w:t>&lt;/Original&gt;</w:t>
      </w:r>
    </w:p>
    <w:p w14:paraId="22C1F5F4" w14:textId="77777777" w:rsidR="00AB503F" w:rsidRPr="00C61BE8" w:rsidRDefault="00AB503F" w:rsidP="00AB503F">
      <w:r w:rsidRPr="00C61BE8">
        <w:rPr>
          <w:rStyle w:val="HideTWBExt"/>
          <w:noProof w:val="0"/>
        </w:rPr>
        <w:t>&lt;/Amend&gt;</w:t>
      </w:r>
    </w:p>
    <w:p w14:paraId="48F4E6FB"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782</w:t>
      </w:r>
      <w:r w:rsidRPr="00C61BE8">
        <w:rPr>
          <w:rStyle w:val="HideTWBExt"/>
          <w:noProof w:val="0"/>
        </w:rPr>
        <w:t>&lt;/NumAm&gt;</w:t>
      </w:r>
    </w:p>
    <w:p w14:paraId="764E0B77" w14:textId="75596B6A" w:rsidR="00AB503F" w:rsidRPr="00C61BE8" w:rsidRDefault="00AB503F" w:rsidP="00AB503F">
      <w:pPr>
        <w:pStyle w:val="NormalBold"/>
      </w:pPr>
      <w:r w:rsidRPr="00C61BE8">
        <w:rPr>
          <w:rStyle w:val="HideTWBExt"/>
          <w:noProof w:val="0"/>
        </w:rPr>
        <w:t>&lt;RepeatBlock-By&gt;&lt;Members&gt;</w:t>
      </w:r>
      <w:r w:rsidRPr="00C61BE8">
        <w:t>Juan Ignacio Zoido Álvarez, Elissavet Vozemberg</w:t>
      </w:r>
      <w:r w:rsidR="00A916A8">
        <w:noBreakHyphen/>
      </w:r>
      <w:r w:rsidRPr="00C61BE8">
        <w:t>Vrionidi, Loucas Fourlas</w:t>
      </w:r>
      <w:r w:rsidRPr="00C61BE8">
        <w:rPr>
          <w:rStyle w:val="HideTWBExt"/>
          <w:noProof w:val="0"/>
        </w:rPr>
        <w:t>&lt;/Members&gt;</w:t>
      </w:r>
    </w:p>
    <w:p w14:paraId="2B1ABDBB" w14:textId="77777777" w:rsidR="00AB503F" w:rsidRPr="00C61BE8" w:rsidRDefault="00AB503F" w:rsidP="00AB503F">
      <w:pPr>
        <w:pStyle w:val="NormalBold"/>
      </w:pPr>
      <w:r w:rsidRPr="00C61BE8">
        <w:rPr>
          <w:rStyle w:val="HideTWBExt"/>
          <w:noProof w:val="0"/>
        </w:rPr>
        <w:t>&lt;/RepeatBlock-By&gt;</w:t>
      </w:r>
    </w:p>
    <w:p w14:paraId="3BED7F2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134F628" w14:textId="77777777" w:rsidR="00AB503F" w:rsidRPr="00C61BE8" w:rsidRDefault="00AB503F" w:rsidP="00AB503F">
      <w:pPr>
        <w:pStyle w:val="NormalBold"/>
      </w:pPr>
      <w:r w:rsidRPr="00C61BE8">
        <w:rPr>
          <w:rStyle w:val="HideTWBExt"/>
          <w:noProof w:val="0"/>
        </w:rPr>
        <w:t>&lt;Article&gt;</w:t>
      </w:r>
      <w:r w:rsidRPr="00C61BE8">
        <w:t>Artigo 14 – n.º 7</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1B57D83" w14:textId="77777777" w:rsidTr="00944072">
        <w:trPr>
          <w:trHeight w:hRule="exact" w:val="240"/>
          <w:jc w:val="center"/>
        </w:trPr>
        <w:tc>
          <w:tcPr>
            <w:tcW w:w="9752" w:type="dxa"/>
            <w:gridSpan w:val="2"/>
          </w:tcPr>
          <w:p w14:paraId="07D42C55" w14:textId="77777777" w:rsidR="00AB503F" w:rsidRPr="00C61BE8" w:rsidRDefault="00AB503F" w:rsidP="00944072"/>
        </w:tc>
      </w:tr>
      <w:tr w:rsidR="00AB503F" w:rsidRPr="00C61BE8" w14:paraId="51A70FAE" w14:textId="77777777" w:rsidTr="00944072">
        <w:trPr>
          <w:trHeight w:val="240"/>
          <w:jc w:val="center"/>
        </w:trPr>
        <w:tc>
          <w:tcPr>
            <w:tcW w:w="4876" w:type="dxa"/>
          </w:tcPr>
          <w:p w14:paraId="5A9CF31D" w14:textId="77777777" w:rsidR="00AB503F" w:rsidRPr="00C61BE8" w:rsidRDefault="00AB503F" w:rsidP="00944072">
            <w:pPr>
              <w:pStyle w:val="AmColumnHeading"/>
            </w:pPr>
            <w:r w:rsidRPr="00C61BE8">
              <w:t>Texto da Comissão</w:t>
            </w:r>
          </w:p>
        </w:tc>
        <w:tc>
          <w:tcPr>
            <w:tcW w:w="4876" w:type="dxa"/>
          </w:tcPr>
          <w:p w14:paraId="5227885C" w14:textId="77777777" w:rsidR="00AB503F" w:rsidRPr="00C61BE8" w:rsidRDefault="00AB503F" w:rsidP="00944072">
            <w:pPr>
              <w:pStyle w:val="AmColumnHeading"/>
            </w:pPr>
            <w:r w:rsidRPr="00C61BE8">
              <w:t>Alteração</w:t>
            </w:r>
          </w:p>
        </w:tc>
      </w:tr>
      <w:tr w:rsidR="00AB503F" w:rsidRPr="00C61BE8" w14:paraId="1E0C47E0" w14:textId="77777777" w:rsidTr="00944072">
        <w:trPr>
          <w:jc w:val="center"/>
        </w:trPr>
        <w:tc>
          <w:tcPr>
            <w:tcW w:w="4876" w:type="dxa"/>
          </w:tcPr>
          <w:p w14:paraId="11117362" w14:textId="15228FB2" w:rsidR="00AB503F" w:rsidRPr="00C61BE8" w:rsidRDefault="00AB503F" w:rsidP="00944072">
            <w:pPr>
              <w:pStyle w:val="Normal6a"/>
            </w:pPr>
            <w:r w:rsidRPr="00C61BE8">
              <w:t>7.</w:t>
            </w:r>
            <w:r w:rsidRPr="00C61BE8">
              <w:tab/>
              <w:t xml:space="preserve">Caso os nacionais de países terceiros a que se </w:t>
            </w:r>
            <w:r w:rsidRPr="00C61BE8">
              <w:rPr>
                <w:b/>
                <w:bCs/>
                <w:i/>
                <w:iCs/>
              </w:rPr>
              <w:t>referem os artigos</w:t>
            </w:r>
            <w:r w:rsidRPr="00C61BE8">
              <w:t xml:space="preserve"> 3.º, n.º 1, </w:t>
            </w:r>
            <w:r w:rsidRPr="00C61BE8">
              <w:rPr>
                <w:b/>
                <w:i/>
              </w:rPr>
              <w:t>e 5.º</w:t>
            </w:r>
            <w:r w:rsidRPr="00C61BE8">
              <w:t xml:space="preserve"> sejam encaminhados para um procedimento adequado relativo </w:t>
            </w:r>
            <w:r w:rsidRPr="00C61BE8">
              <w:rPr>
                <w:b/>
                <w:i/>
              </w:rPr>
              <w:t>ao asilo</w:t>
            </w:r>
            <w:r w:rsidRPr="00C61BE8">
              <w:t xml:space="preserve"> ou ao regresso, a triagem termina. Caso não tenham sido concluídos todos os controlos dentro dos prazos previstos no artigo 6.º, </w:t>
            </w:r>
            <w:r w:rsidRPr="00C61BE8">
              <w:rPr>
                <w:b/>
                <w:i/>
              </w:rPr>
              <w:t>n.</w:t>
            </w:r>
            <w:r w:rsidR="00944072">
              <w:rPr>
                <w:b/>
                <w:i/>
              </w:rPr>
              <w:t>º</w:t>
            </w:r>
            <w:r w:rsidRPr="00C61BE8">
              <w:rPr>
                <w:b/>
                <w:i/>
              </w:rPr>
              <w:t>s 3 e 5</w:t>
            </w:r>
            <w:r w:rsidRPr="00C61BE8">
              <w:t>, a triagem termina para essa pessoa, que é encaminhada para o procedimento pertinente.</w:t>
            </w:r>
          </w:p>
        </w:tc>
        <w:tc>
          <w:tcPr>
            <w:tcW w:w="4876" w:type="dxa"/>
          </w:tcPr>
          <w:p w14:paraId="65844307" w14:textId="69393DA7" w:rsidR="00AB503F" w:rsidRPr="00C61BE8" w:rsidRDefault="00AB503F" w:rsidP="00944072">
            <w:pPr>
              <w:pStyle w:val="Normal6a"/>
            </w:pPr>
            <w:r w:rsidRPr="00C61BE8">
              <w:t>7.</w:t>
            </w:r>
            <w:r w:rsidRPr="00C61BE8">
              <w:tab/>
              <w:t xml:space="preserve">Caso os nacionais de países terceiros a que se </w:t>
            </w:r>
            <w:r w:rsidRPr="00944072">
              <w:rPr>
                <w:b/>
                <w:i/>
              </w:rPr>
              <w:t>refere o artigo</w:t>
            </w:r>
            <w:r w:rsidRPr="00C61BE8">
              <w:t xml:space="preserve"> 3.º, n.º 1, sejam encaminhados para um procedimento adequado relativo à </w:t>
            </w:r>
            <w:r w:rsidRPr="00C61BE8">
              <w:rPr>
                <w:b/>
                <w:i/>
              </w:rPr>
              <w:t>proteção internacional, à realocação</w:t>
            </w:r>
            <w:r w:rsidRPr="00C61BE8">
              <w:t xml:space="preserve"> ou ao regresso</w:t>
            </w:r>
            <w:r w:rsidRPr="00C61BE8">
              <w:rPr>
                <w:b/>
                <w:i/>
              </w:rPr>
              <w:t>, ou sempre que o formulário referido no artigo 13.º tenha sido transmitido a essas autoridades relativamente aos nacionais de países terceiros mencionados no artigo 3</w:t>
            </w:r>
            <w:r w:rsidR="00944072">
              <w:rPr>
                <w:b/>
                <w:i/>
              </w:rPr>
              <w:t>.º</w:t>
            </w:r>
            <w:r w:rsidRPr="00C61BE8">
              <w:rPr>
                <w:b/>
                <w:i/>
              </w:rPr>
              <w:t>, n.º 2,</w:t>
            </w:r>
            <w:r w:rsidRPr="00C61BE8">
              <w:t xml:space="preserve"> a t</w:t>
            </w:r>
            <w:r w:rsidR="00944072">
              <w:t>r</w:t>
            </w:r>
            <w:r w:rsidRPr="00C61BE8">
              <w:t>iagem termina. Caso não tenham sido concluídos todos os controlos dentro dos prazos previstos no artigo 6.º, n.º 3, a triagem termina para essa pessoa, que é encaminhada para o procedimento pertinente.</w:t>
            </w:r>
          </w:p>
        </w:tc>
      </w:tr>
    </w:tbl>
    <w:p w14:paraId="582E182B"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7B620182" w14:textId="77777777" w:rsidR="00AB503F" w:rsidRPr="00A916A8" w:rsidRDefault="00AB503F" w:rsidP="00AB503F">
      <w:pPr>
        <w:rPr>
          <w:lang w:val="en-GB"/>
        </w:rPr>
      </w:pPr>
      <w:r w:rsidRPr="00A916A8">
        <w:rPr>
          <w:rStyle w:val="HideTWBExt"/>
          <w:noProof w:val="0"/>
          <w:lang w:val="en-GB"/>
        </w:rPr>
        <w:t>&lt;/Amend&gt;</w:t>
      </w:r>
    </w:p>
    <w:p w14:paraId="48CB2C16"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783</w:t>
      </w:r>
      <w:r w:rsidRPr="00A916A8">
        <w:rPr>
          <w:rStyle w:val="HideTWBExt"/>
          <w:noProof w:val="0"/>
          <w:lang w:val="en-GB"/>
        </w:rPr>
        <w:t>&lt;/NumAm&gt;</w:t>
      </w:r>
    </w:p>
    <w:p w14:paraId="35672248" w14:textId="03EAA800"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509AF946" w14:textId="77777777" w:rsidR="00AB503F" w:rsidRPr="00C61BE8" w:rsidRDefault="00AB503F" w:rsidP="00AB503F">
      <w:pPr>
        <w:pStyle w:val="NormalBold"/>
      </w:pPr>
      <w:r w:rsidRPr="00C61BE8">
        <w:rPr>
          <w:rStyle w:val="HideTWBExt"/>
          <w:noProof w:val="0"/>
        </w:rPr>
        <w:t>&lt;/RepeatBlock-By&gt;</w:t>
      </w:r>
    </w:p>
    <w:p w14:paraId="6459D97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5F82DFA" w14:textId="3EF3F660" w:rsidR="00AB503F" w:rsidRPr="00C61BE8" w:rsidRDefault="00AB503F" w:rsidP="00AB503F">
      <w:pPr>
        <w:pStyle w:val="NormalBold"/>
      </w:pPr>
      <w:r w:rsidRPr="00C61BE8">
        <w:rPr>
          <w:rStyle w:val="HideTWBExt"/>
          <w:noProof w:val="0"/>
        </w:rPr>
        <w:t>&lt;Article&gt;</w:t>
      </w:r>
      <w:r w:rsidRPr="00C61BE8">
        <w:t>Artigo 14 – n.º 7</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0DA44A2" w14:textId="77777777" w:rsidTr="00944072">
        <w:trPr>
          <w:trHeight w:hRule="exact" w:val="240"/>
          <w:jc w:val="center"/>
        </w:trPr>
        <w:tc>
          <w:tcPr>
            <w:tcW w:w="9752" w:type="dxa"/>
            <w:gridSpan w:val="2"/>
          </w:tcPr>
          <w:p w14:paraId="7D08ACCE" w14:textId="77777777" w:rsidR="00AB503F" w:rsidRPr="00C61BE8" w:rsidRDefault="00AB503F" w:rsidP="00944072"/>
        </w:tc>
      </w:tr>
      <w:tr w:rsidR="00AB503F" w:rsidRPr="00C61BE8" w14:paraId="28AD262C" w14:textId="77777777" w:rsidTr="00944072">
        <w:trPr>
          <w:trHeight w:val="240"/>
          <w:jc w:val="center"/>
        </w:trPr>
        <w:tc>
          <w:tcPr>
            <w:tcW w:w="4876" w:type="dxa"/>
          </w:tcPr>
          <w:p w14:paraId="6087E6F9" w14:textId="77777777" w:rsidR="00AB503F" w:rsidRPr="00C61BE8" w:rsidRDefault="00AB503F" w:rsidP="00944072">
            <w:pPr>
              <w:pStyle w:val="AmColumnHeading"/>
            </w:pPr>
            <w:r w:rsidRPr="00C61BE8">
              <w:t>Texto da Comissão</w:t>
            </w:r>
          </w:p>
        </w:tc>
        <w:tc>
          <w:tcPr>
            <w:tcW w:w="4876" w:type="dxa"/>
          </w:tcPr>
          <w:p w14:paraId="58B4BC6A" w14:textId="77777777" w:rsidR="00AB503F" w:rsidRPr="00C61BE8" w:rsidRDefault="00AB503F" w:rsidP="00944072">
            <w:pPr>
              <w:pStyle w:val="AmColumnHeading"/>
            </w:pPr>
            <w:r w:rsidRPr="00C61BE8">
              <w:t>Alteração</w:t>
            </w:r>
          </w:p>
        </w:tc>
      </w:tr>
      <w:tr w:rsidR="00AB503F" w:rsidRPr="00C61BE8" w14:paraId="7E139E09" w14:textId="77777777" w:rsidTr="00944072">
        <w:trPr>
          <w:jc w:val="center"/>
        </w:trPr>
        <w:tc>
          <w:tcPr>
            <w:tcW w:w="4876" w:type="dxa"/>
          </w:tcPr>
          <w:p w14:paraId="159E1C89" w14:textId="77777777" w:rsidR="00AB503F" w:rsidRPr="00C61BE8" w:rsidRDefault="00AB503F" w:rsidP="00944072">
            <w:pPr>
              <w:pStyle w:val="Normal6a"/>
            </w:pPr>
            <w:r w:rsidRPr="00C61BE8">
              <w:t>7.</w:t>
            </w:r>
            <w:r w:rsidRPr="00C61BE8">
              <w:tab/>
              <w:t xml:space="preserve">Caso os nacionais de países terceiros a que se referem os artigos 3.º, n.º 1, </w:t>
            </w:r>
            <w:r w:rsidRPr="00C61BE8">
              <w:rPr>
                <w:b/>
                <w:i/>
              </w:rPr>
              <w:t>e 5.º</w:t>
            </w:r>
            <w:r w:rsidRPr="00C61BE8">
              <w:t xml:space="preserve"> sejam encaminhados para um procedimento adequado relativo ao asilo </w:t>
            </w:r>
            <w:r w:rsidRPr="00C61BE8">
              <w:rPr>
                <w:b/>
                <w:i/>
              </w:rPr>
              <w:t>ou</w:t>
            </w:r>
            <w:r w:rsidRPr="00C61BE8">
              <w:t xml:space="preserve"> ao regresso, a triagem termina. Caso não tenham sido concluídos todos os controlos dentro dos prazos previstos no artigo 6.º, n.os 3 e 5, a triagem termina para essa pessoa, que é encaminhada para o procedimento </w:t>
            </w:r>
            <w:r w:rsidRPr="00C61BE8">
              <w:rPr>
                <w:b/>
                <w:i/>
              </w:rPr>
              <w:t>pertinente</w:t>
            </w:r>
            <w:r w:rsidRPr="00C61BE8">
              <w:t>.</w:t>
            </w:r>
          </w:p>
        </w:tc>
        <w:tc>
          <w:tcPr>
            <w:tcW w:w="4876" w:type="dxa"/>
          </w:tcPr>
          <w:p w14:paraId="6DB9703C" w14:textId="77777777" w:rsidR="00AB503F" w:rsidRPr="00C61BE8" w:rsidRDefault="00AB503F" w:rsidP="00944072">
            <w:pPr>
              <w:pStyle w:val="Normal6a"/>
            </w:pPr>
            <w:r w:rsidRPr="00C61BE8">
              <w:t>7.</w:t>
            </w:r>
            <w:r w:rsidRPr="00C61BE8">
              <w:tab/>
              <w:t>Caso os nacionais de países terceiros a que se referem os artigos 3.º, n.º 1, sejam encaminhados para um procedimento adequado relativo ao asilo</w:t>
            </w:r>
            <w:r w:rsidRPr="00C61BE8">
              <w:rPr>
                <w:b/>
                <w:i/>
              </w:rPr>
              <w:t>,</w:t>
            </w:r>
            <w:r w:rsidRPr="00C61BE8">
              <w:t xml:space="preserve"> ao regresso </w:t>
            </w:r>
            <w:r w:rsidRPr="00C61BE8">
              <w:rPr>
                <w:b/>
                <w:i/>
              </w:rPr>
              <w:t>ou à recusa de entrada</w:t>
            </w:r>
            <w:r w:rsidRPr="00C61BE8">
              <w:t xml:space="preserve">, a triagem termina. Caso não tenham sido concluídos todos os controlos dentro dos prazos previstos no artigo 6.º, n.ºs 3 e 5, a triagem termina para essa pessoa, que é </w:t>
            </w:r>
            <w:r w:rsidRPr="00C61BE8">
              <w:rPr>
                <w:b/>
                <w:i/>
              </w:rPr>
              <w:t>depois automaticamente</w:t>
            </w:r>
            <w:r w:rsidRPr="00C61BE8">
              <w:t xml:space="preserve"> encaminhada para o procedimento </w:t>
            </w:r>
            <w:r w:rsidRPr="00C61BE8">
              <w:rPr>
                <w:b/>
                <w:i/>
              </w:rPr>
              <w:t>de asilo ordinário</w:t>
            </w:r>
            <w:r w:rsidRPr="00C61BE8">
              <w:t xml:space="preserve"> </w:t>
            </w:r>
            <w:r w:rsidRPr="00C61BE8">
              <w:rPr>
                <w:b/>
                <w:i/>
              </w:rPr>
              <w:t>previsto no Regulamento (UE) XXX/202X (Regulamento Procedimento de Asilo)</w:t>
            </w:r>
            <w:r w:rsidRPr="00C61BE8">
              <w:t>.</w:t>
            </w:r>
          </w:p>
        </w:tc>
      </w:tr>
    </w:tbl>
    <w:p w14:paraId="51A2C35E"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C2DCFFA" w14:textId="77777777" w:rsidR="00AB503F" w:rsidRPr="00A916A8" w:rsidRDefault="00AB503F" w:rsidP="00AB503F">
      <w:pPr>
        <w:rPr>
          <w:lang w:val="en-GB"/>
        </w:rPr>
      </w:pPr>
      <w:r w:rsidRPr="00A916A8">
        <w:rPr>
          <w:rStyle w:val="HideTWBExt"/>
          <w:noProof w:val="0"/>
          <w:lang w:val="en-GB"/>
        </w:rPr>
        <w:t>&lt;/Amend&gt;</w:t>
      </w:r>
    </w:p>
    <w:p w14:paraId="38C255C1" w14:textId="77777777" w:rsidR="00AB503F" w:rsidRPr="00C61BE8" w:rsidRDefault="00AB503F" w:rsidP="00AB503F">
      <w:pPr>
        <w:pStyle w:val="AmNumberTabs"/>
      </w:pPr>
      <w:r w:rsidRPr="00C61BE8">
        <w:rPr>
          <w:rStyle w:val="HideTWBExt"/>
          <w:noProof w:val="0"/>
        </w:rPr>
        <w:t>&lt;Amend&gt;</w:t>
      </w:r>
      <w:r w:rsidRPr="00C61BE8">
        <w:t>Alteração</w:t>
      </w:r>
      <w:r w:rsidRPr="00C61BE8">
        <w:tab/>
      </w:r>
      <w:r w:rsidRPr="00C61BE8">
        <w:tab/>
      </w:r>
      <w:r w:rsidRPr="00C61BE8">
        <w:rPr>
          <w:rStyle w:val="HideTWBExt"/>
          <w:noProof w:val="0"/>
        </w:rPr>
        <w:t>&lt;NumAm&gt;</w:t>
      </w:r>
      <w:r w:rsidRPr="00C61BE8">
        <w:t>784</w:t>
      </w:r>
      <w:r w:rsidRPr="00C61BE8">
        <w:rPr>
          <w:rStyle w:val="HideTWBExt"/>
          <w:noProof w:val="0"/>
        </w:rPr>
        <w:t>&lt;/NumAm&gt;</w:t>
      </w:r>
    </w:p>
    <w:p w14:paraId="4F73F23C" w14:textId="77777777" w:rsidR="00B12B5E" w:rsidRPr="00B12B5E" w:rsidRDefault="00B12B5E" w:rsidP="00B12B5E">
      <w:pPr>
        <w:pStyle w:val="NormalBold"/>
        <w:rPr>
          <w:lang w:val="en-GB"/>
        </w:rPr>
      </w:pPr>
      <w:r w:rsidRPr="00B12B5E">
        <w:rPr>
          <w:rStyle w:val="HideTWBExt"/>
          <w:lang w:val="en-GB"/>
        </w:rPr>
        <w:t>&lt;RepeatBlock-By&gt;&lt;Members&gt;</w:t>
      </w:r>
      <w:r w:rsidRPr="00B12B5E">
        <w:rPr>
          <w:lang w:val="en-GB"/>
        </w:rPr>
        <w:t>Tineke Strik</w:t>
      </w:r>
      <w:r w:rsidRPr="00B12B5E">
        <w:rPr>
          <w:rStyle w:val="HideTWBExt"/>
          <w:lang w:val="en-GB"/>
        </w:rPr>
        <w:t>&lt;/Members&gt;</w:t>
      </w:r>
    </w:p>
    <w:p w14:paraId="204DD7B0" w14:textId="77777777" w:rsidR="00AB503F" w:rsidRPr="00C61BE8" w:rsidRDefault="00AB503F" w:rsidP="00AB503F">
      <w:pPr>
        <w:pStyle w:val="NormalBold"/>
      </w:pPr>
      <w:r w:rsidRPr="00C61BE8">
        <w:rPr>
          <w:rStyle w:val="HideTWBExt"/>
          <w:noProof w:val="0"/>
        </w:rPr>
        <w:t>&lt;/RepeatBlock-By&gt;</w:t>
      </w:r>
    </w:p>
    <w:p w14:paraId="655832A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39D42D0" w14:textId="005B4AFA" w:rsidR="00AB503F" w:rsidRPr="00C61BE8" w:rsidRDefault="00AB503F" w:rsidP="00AB503F">
      <w:pPr>
        <w:pStyle w:val="NormalBold"/>
      </w:pPr>
      <w:r w:rsidRPr="00C61BE8">
        <w:rPr>
          <w:rStyle w:val="HideTWBExt"/>
          <w:noProof w:val="0"/>
        </w:rPr>
        <w:t>&lt;Article&gt;</w:t>
      </w:r>
      <w:r w:rsidRPr="00C61BE8">
        <w:t>Artigo 14 – n.º 7</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A84CF3B" w14:textId="77777777" w:rsidTr="00944072">
        <w:trPr>
          <w:trHeight w:hRule="exact" w:val="240"/>
          <w:jc w:val="center"/>
        </w:trPr>
        <w:tc>
          <w:tcPr>
            <w:tcW w:w="9752" w:type="dxa"/>
            <w:gridSpan w:val="2"/>
          </w:tcPr>
          <w:p w14:paraId="4318D3DE" w14:textId="77777777" w:rsidR="00AB503F" w:rsidRPr="00C61BE8" w:rsidRDefault="00AB503F" w:rsidP="00944072"/>
        </w:tc>
      </w:tr>
      <w:tr w:rsidR="00AB503F" w:rsidRPr="00C61BE8" w14:paraId="33D67967" w14:textId="77777777" w:rsidTr="00944072">
        <w:trPr>
          <w:trHeight w:val="240"/>
          <w:jc w:val="center"/>
        </w:trPr>
        <w:tc>
          <w:tcPr>
            <w:tcW w:w="4876" w:type="dxa"/>
          </w:tcPr>
          <w:p w14:paraId="440ECD45" w14:textId="77777777" w:rsidR="00AB503F" w:rsidRPr="00C61BE8" w:rsidRDefault="00AB503F" w:rsidP="00944072">
            <w:pPr>
              <w:pStyle w:val="AmColumnHeading"/>
            </w:pPr>
            <w:r w:rsidRPr="00C61BE8">
              <w:t>Texto da Comissão</w:t>
            </w:r>
          </w:p>
        </w:tc>
        <w:tc>
          <w:tcPr>
            <w:tcW w:w="4876" w:type="dxa"/>
          </w:tcPr>
          <w:p w14:paraId="06E5AACF" w14:textId="77777777" w:rsidR="00AB503F" w:rsidRPr="00C61BE8" w:rsidRDefault="00AB503F" w:rsidP="00944072">
            <w:pPr>
              <w:pStyle w:val="AmColumnHeading"/>
            </w:pPr>
            <w:r w:rsidRPr="00C61BE8">
              <w:t>Alteração</w:t>
            </w:r>
          </w:p>
        </w:tc>
      </w:tr>
      <w:tr w:rsidR="00AB503F" w:rsidRPr="00C61BE8" w14:paraId="69BA7588" w14:textId="77777777" w:rsidTr="00944072">
        <w:trPr>
          <w:jc w:val="center"/>
        </w:trPr>
        <w:tc>
          <w:tcPr>
            <w:tcW w:w="4876" w:type="dxa"/>
          </w:tcPr>
          <w:p w14:paraId="45FC32B8" w14:textId="77777777" w:rsidR="00AB503F" w:rsidRPr="00C61BE8" w:rsidRDefault="00AB503F" w:rsidP="00944072">
            <w:pPr>
              <w:pStyle w:val="Normal6a"/>
            </w:pPr>
            <w:r w:rsidRPr="00C61BE8">
              <w:t>7.</w:t>
            </w:r>
            <w:r w:rsidRPr="00C61BE8">
              <w:tab/>
              <w:t>Caso os nacionais de países terceiros a que se</w:t>
            </w:r>
            <w:r w:rsidRPr="00C61BE8">
              <w:rPr>
                <w:b/>
                <w:i/>
              </w:rPr>
              <w:t xml:space="preserve"> referem os artigos 3.º, n.º 1, e 5.º</w:t>
            </w:r>
            <w:r w:rsidRPr="00C61BE8">
              <w:t xml:space="preserve"> sejam encaminhados para um procedimento adequado relativo ao asilo ou ao regresso, a triagem termina. Caso não tenham sido concluídos todos os controlos dentro dos prazos previstos no artigo 6.º, </w:t>
            </w:r>
            <w:r w:rsidRPr="00C61BE8">
              <w:rPr>
                <w:b/>
                <w:i/>
              </w:rPr>
              <w:t>n.os 3 e 5</w:t>
            </w:r>
            <w:r w:rsidRPr="00C61BE8">
              <w:t>, a triagem termina para essa pessoa, que é encaminhada para o procedimento pertinente.</w:t>
            </w:r>
          </w:p>
        </w:tc>
        <w:tc>
          <w:tcPr>
            <w:tcW w:w="4876" w:type="dxa"/>
          </w:tcPr>
          <w:p w14:paraId="77328F90" w14:textId="77777777" w:rsidR="00AB503F" w:rsidRPr="00C61BE8" w:rsidRDefault="00AB503F" w:rsidP="00944072">
            <w:pPr>
              <w:pStyle w:val="Normal6a"/>
            </w:pPr>
            <w:r w:rsidRPr="00C61BE8">
              <w:t>7.</w:t>
            </w:r>
            <w:r w:rsidRPr="00C61BE8">
              <w:tab/>
              <w:t>Caso os nacionais de países terceiros a que se</w:t>
            </w:r>
            <w:r w:rsidRPr="00C61BE8">
              <w:rPr>
                <w:b/>
                <w:i/>
              </w:rPr>
              <w:t xml:space="preserve"> refere o artigo 3.º, n.º 1</w:t>
            </w:r>
            <w:r w:rsidRPr="00C61BE8">
              <w:t xml:space="preserve"> sejam encaminhados para um procedimento adequado relativo ao asilo ou ao regresso, a triagem termina. </w:t>
            </w:r>
            <w:r w:rsidRPr="00C61BE8">
              <w:rPr>
                <w:b/>
                <w:i/>
              </w:rPr>
              <w:t>Se, durante a triagem, se verificar que o nacional de um país terceiro em causa preenche as condições de entrada estabelecidas no artigo 6.º do Regulamento (UE) 2016/399, a triagem termina.</w:t>
            </w:r>
            <w:r w:rsidRPr="00C61BE8">
              <w:t xml:space="preserve"> </w:t>
            </w:r>
            <w:r w:rsidRPr="00C61BE8">
              <w:rPr>
                <w:b/>
                <w:i/>
              </w:rPr>
              <w:t>Caso não tenham sido concluídos todos os controlos dentro dos prazos previstos no artigo 6.º, n.ºs 3 e 5, a triagem termina para essa pessoa, que é encaminhada para o procedimento pertinente.</w:t>
            </w:r>
            <w:r w:rsidRPr="00C61BE8">
              <w:t xml:space="preserve"> </w:t>
            </w:r>
            <w:r w:rsidRPr="00C61BE8">
              <w:rPr>
                <w:b/>
                <w:i/>
              </w:rPr>
              <w:t>Se os exames médicos e os controlos da vulnerabilidade previstos no artigo 9.º do presente regulamento não tiverem sido efetuados durante a triagem, os procedimentos fronteiriços não serão aplicados e os controlos serão imediatamente retomados no procedimento de asilo ou regresso normal. Sempre que o resultado dos exames médicos e dos controlos da vulnerabilidade previstos no artigo 9.º do presente regulamento indicar que o nacional de um país terceiro se encontra em situação de vulnerabilidade, é vítima de tortura ou tem necessidades de acolhimento ou processuais especiais, essa pessoa deve ser imediatamente encaminhada para o procedimento normal de asilo ou regresso, se tal não for já o caso.</w:t>
            </w:r>
          </w:p>
        </w:tc>
      </w:tr>
    </w:tbl>
    <w:p w14:paraId="313BC3BD"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5CD101A0" w14:textId="77777777" w:rsidR="00AB503F" w:rsidRPr="00A916A8" w:rsidRDefault="00AB503F" w:rsidP="00AB503F">
      <w:pPr>
        <w:rPr>
          <w:lang w:val="en-GB"/>
        </w:rPr>
      </w:pPr>
      <w:r w:rsidRPr="00A916A8">
        <w:rPr>
          <w:rStyle w:val="HideTWBExt"/>
          <w:noProof w:val="0"/>
          <w:lang w:val="en-GB"/>
        </w:rPr>
        <w:t>&lt;/Amend&gt;</w:t>
      </w:r>
    </w:p>
    <w:p w14:paraId="0520F44F"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785</w:t>
      </w:r>
      <w:r w:rsidRPr="00A916A8">
        <w:rPr>
          <w:rStyle w:val="HideTWBExt"/>
          <w:noProof w:val="0"/>
          <w:lang w:val="en-GB"/>
        </w:rPr>
        <w:t>&lt;/NumAm&gt;</w:t>
      </w:r>
    </w:p>
    <w:p w14:paraId="5C493C8F"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Laura Ferrara, Sabrina Pignedoli</w:t>
      </w:r>
      <w:r w:rsidRPr="00A916A8">
        <w:rPr>
          <w:rStyle w:val="HideTWBExt"/>
          <w:noProof w:val="0"/>
          <w:lang w:val="en-GB"/>
        </w:rPr>
        <w:t>&lt;/Members&gt;</w:t>
      </w:r>
    </w:p>
    <w:p w14:paraId="00A52D31" w14:textId="77777777" w:rsidR="00AB503F" w:rsidRPr="00C61BE8" w:rsidRDefault="00AB503F" w:rsidP="00AB503F">
      <w:pPr>
        <w:pStyle w:val="NormalBold"/>
      </w:pPr>
      <w:r w:rsidRPr="00C61BE8">
        <w:rPr>
          <w:rStyle w:val="HideTWBExt"/>
          <w:noProof w:val="0"/>
        </w:rPr>
        <w:t>&lt;/RepeatBlock-By&gt;</w:t>
      </w:r>
    </w:p>
    <w:p w14:paraId="5BC37236"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4017169" w14:textId="77777777" w:rsidR="00AB503F" w:rsidRPr="00C61BE8" w:rsidRDefault="00AB503F" w:rsidP="00AB503F">
      <w:pPr>
        <w:pStyle w:val="NormalBold"/>
      </w:pPr>
      <w:r w:rsidRPr="00C61BE8">
        <w:rPr>
          <w:rStyle w:val="HideTWBExt"/>
          <w:noProof w:val="0"/>
        </w:rPr>
        <w:t>&lt;Article&gt;</w:t>
      </w:r>
      <w:r w:rsidRPr="00C61BE8">
        <w:t>Artigo 14 – n.º 7</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904BAEB" w14:textId="77777777" w:rsidTr="00944072">
        <w:trPr>
          <w:trHeight w:hRule="exact" w:val="240"/>
          <w:jc w:val="center"/>
        </w:trPr>
        <w:tc>
          <w:tcPr>
            <w:tcW w:w="9752" w:type="dxa"/>
            <w:gridSpan w:val="2"/>
          </w:tcPr>
          <w:p w14:paraId="7668AEBF" w14:textId="77777777" w:rsidR="00AB503F" w:rsidRPr="00C61BE8" w:rsidRDefault="00AB503F" w:rsidP="00944072"/>
        </w:tc>
      </w:tr>
      <w:tr w:rsidR="00AB503F" w:rsidRPr="00C61BE8" w14:paraId="61BF4141" w14:textId="77777777" w:rsidTr="00944072">
        <w:trPr>
          <w:trHeight w:val="240"/>
          <w:jc w:val="center"/>
        </w:trPr>
        <w:tc>
          <w:tcPr>
            <w:tcW w:w="4876" w:type="dxa"/>
          </w:tcPr>
          <w:p w14:paraId="358381A5" w14:textId="77777777" w:rsidR="00AB503F" w:rsidRPr="00C61BE8" w:rsidRDefault="00AB503F" w:rsidP="00944072">
            <w:pPr>
              <w:pStyle w:val="AmColumnHeading"/>
            </w:pPr>
            <w:r w:rsidRPr="00C61BE8">
              <w:t>Texto da Comissão</w:t>
            </w:r>
          </w:p>
        </w:tc>
        <w:tc>
          <w:tcPr>
            <w:tcW w:w="4876" w:type="dxa"/>
          </w:tcPr>
          <w:p w14:paraId="11115A3B" w14:textId="77777777" w:rsidR="00AB503F" w:rsidRPr="00C61BE8" w:rsidRDefault="00AB503F" w:rsidP="00944072">
            <w:pPr>
              <w:pStyle w:val="AmColumnHeading"/>
            </w:pPr>
            <w:r w:rsidRPr="00C61BE8">
              <w:t>Alteração</w:t>
            </w:r>
          </w:p>
        </w:tc>
      </w:tr>
      <w:tr w:rsidR="00AB503F" w:rsidRPr="00C61BE8" w14:paraId="05D49FEB" w14:textId="77777777" w:rsidTr="00944072">
        <w:trPr>
          <w:jc w:val="center"/>
        </w:trPr>
        <w:tc>
          <w:tcPr>
            <w:tcW w:w="4876" w:type="dxa"/>
          </w:tcPr>
          <w:p w14:paraId="013740D2" w14:textId="77777777" w:rsidR="00AB503F" w:rsidRPr="00C61BE8" w:rsidRDefault="00AB503F" w:rsidP="00944072">
            <w:pPr>
              <w:pStyle w:val="Normal6a"/>
            </w:pPr>
            <w:r w:rsidRPr="00C61BE8">
              <w:t>7.</w:t>
            </w:r>
            <w:r w:rsidRPr="00C61BE8">
              <w:tab/>
              <w:t xml:space="preserve">Caso os nacionais de países terceiros a que se </w:t>
            </w:r>
            <w:r w:rsidRPr="00C61BE8">
              <w:rPr>
                <w:b/>
                <w:i/>
              </w:rPr>
              <w:t>referem os artigos 3.º, n.º 1, e 5.º</w:t>
            </w:r>
            <w:r w:rsidRPr="00C61BE8">
              <w:t xml:space="preserve"> sejam encaminhados para um procedimento adequado relativo ao asilo ou ao regresso, a triagem termina. Caso não tenham sido concluídos todos os controlos dentro dos prazos previstos no </w:t>
            </w:r>
            <w:r w:rsidRPr="00C61BE8">
              <w:rPr>
                <w:b/>
                <w:i/>
              </w:rPr>
              <w:t>artigo 6.º, n.</w:t>
            </w:r>
            <w:r w:rsidRPr="00C61BE8">
              <w:rPr>
                <w:b/>
                <w:i/>
                <w:vertAlign w:val="superscript"/>
              </w:rPr>
              <w:t>os</w:t>
            </w:r>
            <w:r w:rsidRPr="00C61BE8">
              <w:rPr>
                <w:b/>
                <w:i/>
              </w:rPr>
              <w:t> 3 e 5,</w:t>
            </w:r>
            <w:r w:rsidRPr="00C61BE8">
              <w:t xml:space="preserve"> a triagem termina para essa pessoa, que é encaminhada para o procedimento pertinente.</w:t>
            </w:r>
          </w:p>
        </w:tc>
        <w:tc>
          <w:tcPr>
            <w:tcW w:w="4876" w:type="dxa"/>
          </w:tcPr>
          <w:p w14:paraId="3FBE6279" w14:textId="77777777" w:rsidR="00AB503F" w:rsidRPr="00C61BE8" w:rsidRDefault="00AB503F" w:rsidP="00944072">
            <w:pPr>
              <w:pStyle w:val="Normal6a"/>
            </w:pPr>
            <w:r w:rsidRPr="00C61BE8">
              <w:t>7.</w:t>
            </w:r>
            <w:r w:rsidRPr="00C61BE8">
              <w:tab/>
              <w:t xml:space="preserve">Caso os nacionais de países terceiros a que se </w:t>
            </w:r>
            <w:r w:rsidRPr="00C61BE8">
              <w:rPr>
                <w:b/>
                <w:i/>
              </w:rPr>
              <w:t>refere o artigo 3.º, n.º 1,</w:t>
            </w:r>
            <w:r w:rsidRPr="00C61BE8">
              <w:t xml:space="preserve"> sejam encaminhados para um procedimento adequado relativo ao asilo ou ao regresso, a triagem termina. Caso não tenham sido concluídos todos os controlos dentro dos prazos previstos no </w:t>
            </w:r>
            <w:r w:rsidRPr="00C61BE8">
              <w:rPr>
                <w:b/>
                <w:i/>
              </w:rPr>
              <w:t>artigo 6.º, n.º 3,</w:t>
            </w:r>
            <w:r w:rsidRPr="00C61BE8">
              <w:t xml:space="preserve"> a triagem termina para essa pessoa, que é encaminhada para o procedimento pertinente.</w:t>
            </w:r>
          </w:p>
        </w:tc>
      </w:tr>
    </w:tbl>
    <w:p w14:paraId="49079EC9" w14:textId="77777777" w:rsidR="00AB503F" w:rsidRPr="00C61BE8" w:rsidRDefault="00AB503F" w:rsidP="00AB503F">
      <w:pPr>
        <w:pStyle w:val="AmOrLang"/>
      </w:pPr>
      <w:r w:rsidRPr="00C61BE8">
        <w:t xml:space="preserve">Or. </w:t>
      </w:r>
      <w:r w:rsidRPr="00C61BE8">
        <w:rPr>
          <w:rStyle w:val="HideTWBExt"/>
          <w:noProof w:val="0"/>
        </w:rPr>
        <w:t>&lt;Original&gt;</w:t>
      </w:r>
      <w:r w:rsidRPr="00C61BE8">
        <w:rPr>
          <w:rStyle w:val="HideTWBInt"/>
        </w:rPr>
        <w:t>{IT}</w:t>
      </w:r>
      <w:r w:rsidRPr="00C61BE8">
        <w:t>it</w:t>
      </w:r>
      <w:r w:rsidRPr="00C61BE8">
        <w:rPr>
          <w:rStyle w:val="HideTWBExt"/>
          <w:noProof w:val="0"/>
        </w:rPr>
        <w:t>&lt;/Original&gt;</w:t>
      </w:r>
    </w:p>
    <w:p w14:paraId="7F768C04" w14:textId="7468A1A9" w:rsidR="00AB503F" w:rsidRPr="00C61BE8" w:rsidRDefault="00AB503F" w:rsidP="00AB503F">
      <w:pPr>
        <w:pStyle w:val="AmNumberTabs"/>
      </w:pPr>
      <w:r w:rsidRPr="00C61BE8">
        <w:rPr>
          <w:rStyle w:val="HideTWBExt"/>
          <w:noProof w:val="0"/>
        </w:rPr>
        <w:t>&lt;/Amend&gt;&lt;Amend&gt;</w:t>
      </w:r>
      <w:r w:rsidRPr="00C61BE8">
        <w:t>Alteração</w:t>
      </w:r>
      <w:r w:rsidRPr="00C61BE8">
        <w:tab/>
      </w:r>
      <w:r w:rsidRPr="00C61BE8">
        <w:tab/>
      </w:r>
      <w:r w:rsidRPr="00C61BE8">
        <w:rPr>
          <w:rStyle w:val="HideTWBExt"/>
          <w:noProof w:val="0"/>
        </w:rPr>
        <w:t>&lt;NumAm&gt;</w:t>
      </w:r>
      <w:r w:rsidRPr="00C61BE8">
        <w:t>786</w:t>
      </w:r>
      <w:r w:rsidRPr="00C61BE8">
        <w:rPr>
          <w:rStyle w:val="HideTWBExt"/>
          <w:noProof w:val="0"/>
        </w:rPr>
        <w:t>&lt;/NumAm&gt;</w:t>
      </w:r>
    </w:p>
    <w:p w14:paraId="01E66BC5" w14:textId="7C3D75D9" w:rsidR="00AB503F" w:rsidRPr="00C61BE8" w:rsidRDefault="00AB503F" w:rsidP="00AB503F">
      <w:pPr>
        <w:pStyle w:val="NormalBold"/>
      </w:pPr>
      <w:r w:rsidRPr="00C61BE8">
        <w:rPr>
          <w:rStyle w:val="HideTWBExt"/>
          <w:noProof w:val="0"/>
        </w:rPr>
        <w:t>&lt;RepeatBlock-By&gt;&lt;Members&gt;</w:t>
      </w:r>
      <w:r w:rsidRPr="00C61BE8">
        <w:t>Pernando Barrena Arza, Konstantinos Arvanitis, Cornelia Ernst, Sira Rego, Miguel Urbán Crespo, Anne</w:t>
      </w:r>
      <w:r w:rsidR="00A916A8">
        <w:noBreakHyphen/>
      </w:r>
      <w:r w:rsidRPr="00C61BE8">
        <w:t>Sophie Pelletier</w:t>
      </w:r>
      <w:r w:rsidRPr="00C61BE8">
        <w:rPr>
          <w:rStyle w:val="HideTWBExt"/>
          <w:noProof w:val="0"/>
        </w:rPr>
        <w:t>&lt;/Members&gt;</w:t>
      </w:r>
    </w:p>
    <w:p w14:paraId="7FC110D8" w14:textId="77777777" w:rsidR="00AB503F" w:rsidRPr="00C61BE8" w:rsidRDefault="00AB503F" w:rsidP="00AB503F">
      <w:r w:rsidRPr="00C61BE8">
        <w:rPr>
          <w:rStyle w:val="HideTWBExt"/>
          <w:noProof w:val="0"/>
        </w:rPr>
        <w:t>&lt;AuNomDe&gt;</w:t>
      </w:r>
      <w:r w:rsidRPr="00C61BE8">
        <w:rPr>
          <w:rStyle w:val="HideTWBInt"/>
        </w:rPr>
        <w:t>{The Left}</w:t>
      </w:r>
      <w:r w:rsidRPr="00C61BE8">
        <w:t>em nome do Grupo The Left</w:t>
      </w:r>
      <w:r w:rsidRPr="00C61BE8">
        <w:rPr>
          <w:rStyle w:val="HideTWBExt"/>
          <w:noProof w:val="0"/>
        </w:rPr>
        <w:t>&lt;/AuNomDe&gt;</w:t>
      </w:r>
    </w:p>
    <w:p w14:paraId="2CB03C16" w14:textId="77777777" w:rsidR="00AB503F" w:rsidRPr="00C61BE8" w:rsidRDefault="00AB503F" w:rsidP="00AB503F">
      <w:r w:rsidRPr="00C61BE8">
        <w:rPr>
          <w:rStyle w:val="HideTWBExt"/>
          <w:noProof w:val="0"/>
        </w:rPr>
        <w:t>&lt;/RepeatBlock-By&gt;</w:t>
      </w:r>
    </w:p>
    <w:p w14:paraId="7FFDEE1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BA39084" w14:textId="737B9311" w:rsidR="00AB503F" w:rsidRPr="00C61BE8" w:rsidRDefault="00AB503F" w:rsidP="00AB503F">
      <w:pPr>
        <w:pStyle w:val="NormalBold"/>
      </w:pPr>
      <w:r w:rsidRPr="00C61BE8">
        <w:rPr>
          <w:rStyle w:val="HideTWBExt"/>
          <w:noProof w:val="0"/>
        </w:rPr>
        <w:t>&lt;Article&gt;</w:t>
      </w:r>
      <w:r w:rsidRPr="00C61BE8">
        <w:t>Artigo 14 – n.º 7</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4B8B29F" w14:textId="77777777" w:rsidTr="00944072">
        <w:trPr>
          <w:trHeight w:hRule="exact" w:val="240"/>
          <w:jc w:val="center"/>
        </w:trPr>
        <w:tc>
          <w:tcPr>
            <w:tcW w:w="9752" w:type="dxa"/>
            <w:gridSpan w:val="2"/>
          </w:tcPr>
          <w:p w14:paraId="5CEBFF94" w14:textId="77777777" w:rsidR="00AB503F" w:rsidRPr="00C61BE8" w:rsidRDefault="00AB503F" w:rsidP="00944072"/>
        </w:tc>
      </w:tr>
      <w:tr w:rsidR="00AB503F" w:rsidRPr="00C61BE8" w14:paraId="55B82E53" w14:textId="77777777" w:rsidTr="00944072">
        <w:trPr>
          <w:trHeight w:val="240"/>
          <w:jc w:val="center"/>
        </w:trPr>
        <w:tc>
          <w:tcPr>
            <w:tcW w:w="4876" w:type="dxa"/>
          </w:tcPr>
          <w:p w14:paraId="1CA96025" w14:textId="77777777" w:rsidR="00AB503F" w:rsidRPr="00C61BE8" w:rsidRDefault="00AB503F" w:rsidP="00944072">
            <w:pPr>
              <w:pStyle w:val="AmColumnHeading"/>
            </w:pPr>
            <w:r w:rsidRPr="00C61BE8">
              <w:t>Texto da Comissão</w:t>
            </w:r>
          </w:p>
        </w:tc>
        <w:tc>
          <w:tcPr>
            <w:tcW w:w="4876" w:type="dxa"/>
          </w:tcPr>
          <w:p w14:paraId="28DA31E0" w14:textId="77777777" w:rsidR="00AB503F" w:rsidRPr="00C61BE8" w:rsidRDefault="00AB503F" w:rsidP="00944072">
            <w:pPr>
              <w:pStyle w:val="AmColumnHeading"/>
            </w:pPr>
            <w:r w:rsidRPr="00C61BE8">
              <w:t>Alteração</w:t>
            </w:r>
          </w:p>
        </w:tc>
      </w:tr>
      <w:tr w:rsidR="00AB503F" w:rsidRPr="00C61BE8" w14:paraId="24ACF1E9" w14:textId="77777777" w:rsidTr="00944072">
        <w:trPr>
          <w:jc w:val="center"/>
        </w:trPr>
        <w:tc>
          <w:tcPr>
            <w:tcW w:w="4876" w:type="dxa"/>
          </w:tcPr>
          <w:p w14:paraId="15D5F8BA" w14:textId="77777777" w:rsidR="00AB503F" w:rsidRPr="00C61BE8" w:rsidRDefault="00AB503F" w:rsidP="00944072">
            <w:pPr>
              <w:pStyle w:val="Normal6a"/>
            </w:pPr>
          </w:p>
        </w:tc>
        <w:tc>
          <w:tcPr>
            <w:tcW w:w="4876" w:type="dxa"/>
          </w:tcPr>
          <w:p w14:paraId="4CB3B17D" w14:textId="4EA734FE" w:rsidR="00AB503F" w:rsidRPr="00C61BE8" w:rsidRDefault="00AB503F" w:rsidP="00944072">
            <w:pPr>
              <w:pStyle w:val="Normal6a"/>
            </w:pPr>
            <w:r w:rsidRPr="00C61BE8">
              <w:rPr>
                <w:b/>
                <w:i/>
              </w:rPr>
              <w:t>7</w:t>
            </w:r>
            <w:r w:rsidR="00A916A8">
              <w:rPr>
                <w:b/>
                <w:i/>
              </w:rPr>
              <w:noBreakHyphen/>
            </w:r>
            <w:r w:rsidRPr="00C61BE8">
              <w:rPr>
                <w:b/>
                <w:i/>
              </w:rPr>
              <w:t>A</w:t>
            </w:r>
            <w:r w:rsidR="00C67CD2">
              <w:rPr>
                <w:b/>
                <w:i/>
              </w:rPr>
              <w:t>.</w:t>
            </w:r>
            <w:r w:rsidRPr="00C61BE8">
              <w:tab/>
            </w:r>
            <w:r w:rsidRPr="00C61BE8">
              <w:rPr>
                <w:b/>
                <w:i/>
              </w:rPr>
              <w:t>Deve ser concedido ao nacional de país terceiro em causa um recurso efetivo para que este possa recorrer ou pedir a revisão do resultado da triagem perante uma autoridade judicial ou administrativa competente, ou perante um organismo competente composto por membros que são imparciais e que oferecem garantias de independência.</w:t>
            </w:r>
          </w:p>
        </w:tc>
      </w:tr>
      <w:tr w:rsidR="00AB503F" w:rsidRPr="00C61BE8" w14:paraId="4A5D213A" w14:textId="77777777" w:rsidTr="00944072">
        <w:trPr>
          <w:jc w:val="center"/>
        </w:trPr>
        <w:tc>
          <w:tcPr>
            <w:tcW w:w="4876" w:type="dxa"/>
          </w:tcPr>
          <w:p w14:paraId="19C947E5" w14:textId="77777777" w:rsidR="00AB503F" w:rsidRPr="00C61BE8" w:rsidRDefault="00AB503F" w:rsidP="00944072">
            <w:pPr>
              <w:pStyle w:val="Normal6a"/>
            </w:pPr>
          </w:p>
        </w:tc>
        <w:tc>
          <w:tcPr>
            <w:tcW w:w="4876" w:type="dxa"/>
          </w:tcPr>
          <w:p w14:paraId="59D7E445" w14:textId="77777777" w:rsidR="00AB503F" w:rsidRPr="00C61BE8" w:rsidRDefault="00AB503F" w:rsidP="00944072">
            <w:pPr>
              <w:pStyle w:val="Normal6a"/>
            </w:pPr>
            <w:r w:rsidRPr="00C61BE8">
              <w:rPr>
                <w:b/>
                <w:i/>
              </w:rPr>
              <w:t>Não obstante as disposições acima, as pessoas identificadas como apátridas ou em risco de apatridia durante a triagem devem ser encaminhadas para as autoridades competentes a fim de se determinar plenamente se a pessoa é apátrida e de oferecer uma proteção adequada, em conformidade com o direito nacional. Se o indivíduo tiver apresentado um pedido de proteção internacional, a determinação da apatridia deve ser conduzida em paralelo ou após a apreciação do pedido de proteção internacional, sem prejuízo da primazia do estatuto de proteção internacional e do pleno respeito do princípio da confidencialidade.</w:t>
            </w:r>
          </w:p>
        </w:tc>
      </w:tr>
    </w:tbl>
    <w:p w14:paraId="71D09911"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A8D09B3" w14:textId="77777777" w:rsidR="00AB503F" w:rsidRPr="00A916A8" w:rsidRDefault="00AB503F" w:rsidP="00AB503F">
      <w:pPr>
        <w:rPr>
          <w:lang w:val="en-GB"/>
        </w:rPr>
      </w:pPr>
      <w:r w:rsidRPr="00A916A8">
        <w:rPr>
          <w:rStyle w:val="HideTWBExt"/>
          <w:noProof w:val="0"/>
          <w:lang w:val="en-GB"/>
        </w:rPr>
        <w:t>&lt;/Amend&gt;</w:t>
      </w:r>
    </w:p>
    <w:p w14:paraId="72F61F7D"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787</w:t>
      </w:r>
      <w:r w:rsidRPr="00A916A8">
        <w:rPr>
          <w:rStyle w:val="HideTWBExt"/>
          <w:noProof w:val="0"/>
          <w:lang w:val="en-GB"/>
        </w:rPr>
        <w:t>&lt;/NumAm&gt;</w:t>
      </w:r>
    </w:p>
    <w:p w14:paraId="6722F039" w14:textId="388125A2"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Michal Šimečka, Malik Azmani, Sophia in 't Veld</w:t>
      </w:r>
      <w:r w:rsidRPr="00A916A8">
        <w:rPr>
          <w:rStyle w:val="HideTWBExt"/>
          <w:noProof w:val="0"/>
          <w:lang w:val="en-GB"/>
        </w:rPr>
        <w:t>&lt;/Members&gt;</w:t>
      </w:r>
    </w:p>
    <w:p w14:paraId="4266B79D" w14:textId="77777777" w:rsidR="00AB503F" w:rsidRPr="00C61BE8" w:rsidRDefault="00AB503F" w:rsidP="00AB503F">
      <w:pPr>
        <w:pStyle w:val="NormalBold"/>
      </w:pPr>
      <w:r w:rsidRPr="00C61BE8">
        <w:rPr>
          <w:rStyle w:val="HideTWBExt"/>
          <w:noProof w:val="0"/>
        </w:rPr>
        <w:t>&lt;/RepeatBlock-By&gt;</w:t>
      </w:r>
    </w:p>
    <w:p w14:paraId="799ED40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D381FA0" w14:textId="49E492F1" w:rsidR="00AB503F" w:rsidRPr="00C61BE8" w:rsidRDefault="00AB503F" w:rsidP="00AB503F">
      <w:pPr>
        <w:pStyle w:val="NormalBold"/>
      </w:pPr>
      <w:r w:rsidRPr="00C61BE8">
        <w:rPr>
          <w:rStyle w:val="HideTWBExt"/>
          <w:noProof w:val="0"/>
        </w:rPr>
        <w:t>&lt;Article&gt;</w:t>
      </w:r>
      <w:r w:rsidRPr="00C61BE8">
        <w:t>Artigo 14 – n.º 7</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164818E" w14:textId="77777777" w:rsidTr="00944072">
        <w:trPr>
          <w:trHeight w:hRule="exact" w:val="240"/>
          <w:jc w:val="center"/>
        </w:trPr>
        <w:tc>
          <w:tcPr>
            <w:tcW w:w="9752" w:type="dxa"/>
            <w:gridSpan w:val="2"/>
          </w:tcPr>
          <w:p w14:paraId="4D22214E" w14:textId="77777777" w:rsidR="00AB503F" w:rsidRPr="00C61BE8" w:rsidRDefault="00AB503F" w:rsidP="00944072"/>
        </w:tc>
      </w:tr>
      <w:tr w:rsidR="00AB503F" w:rsidRPr="00C61BE8" w14:paraId="657A886B" w14:textId="77777777" w:rsidTr="00944072">
        <w:trPr>
          <w:trHeight w:val="240"/>
          <w:jc w:val="center"/>
        </w:trPr>
        <w:tc>
          <w:tcPr>
            <w:tcW w:w="4876" w:type="dxa"/>
          </w:tcPr>
          <w:p w14:paraId="77CB04B7" w14:textId="77777777" w:rsidR="00AB503F" w:rsidRPr="00C61BE8" w:rsidRDefault="00AB503F" w:rsidP="00944072">
            <w:pPr>
              <w:pStyle w:val="AmColumnHeading"/>
            </w:pPr>
            <w:r w:rsidRPr="00C61BE8">
              <w:t>Texto da Comissão</w:t>
            </w:r>
          </w:p>
        </w:tc>
        <w:tc>
          <w:tcPr>
            <w:tcW w:w="4876" w:type="dxa"/>
          </w:tcPr>
          <w:p w14:paraId="4280E268" w14:textId="77777777" w:rsidR="00AB503F" w:rsidRPr="00C61BE8" w:rsidRDefault="00AB503F" w:rsidP="00944072">
            <w:pPr>
              <w:pStyle w:val="AmColumnHeading"/>
            </w:pPr>
            <w:r w:rsidRPr="00C61BE8">
              <w:t>Alteração</w:t>
            </w:r>
          </w:p>
        </w:tc>
      </w:tr>
      <w:tr w:rsidR="00AB503F" w:rsidRPr="00C61BE8" w14:paraId="3A5E2076" w14:textId="77777777" w:rsidTr="00944072">
        <w:trPr>
          <w:jc w:val="center"/>
        </w:trPr>
        <w:tc>
          <w:tcPr>
            <w:tcW w:w="4876" w:type="dxa"/>
          </w:tcPr>
          <w:p w14:paraId="28D06C81" w14:textId="77777777" w:rsidR="00AB503F" w:rsidRPr="00C61BE8" w:rsidRDefault="00AB503F" w:rsidP="00944072">
            <w:pPr>
              <w:pStyle w:val="Normal6a"/>
            </w:pPr>
          </w:p>
        </w:tc>
        <w:tc>
          <w:tcPr>
            <w:tcW w:w="4876" w:type="dxa"/>
          </w:tcPr>
          <w:p w14:paraId="5EDF5F76" w14:textId="70748628" w:rsidR="00AB503F" w:rsidRPr="00C61BE8" w:rsidRDefault="00AB503F" w:rsidP="00944072">
            <w:pPr>
              <w:pStyle w:val="Normal6a"/>
            </w:pPr>
            <w:r w:rsidRPr="00C61BE8">
              <w:rPr>
                <w:b/>
                <w:i/>
              </w:rPr>
              <w:t>7</w:t>
            </w:r>
            <w:r w:rsidR="00A916A8">
              <w:rPr>
                <w:b/>
                <w:i/>
              </w:rPr>
              <w:noBreakHyphen/>
            </w:r>
            <w:r w:rsidRPr="00C61BE8">
              <w:rPr>
                <w:b/>
                <w:i/>
              </w:rPr>
              <w:t>A</w:t>
            </w:r>
            <w:r w:rsidR="00C67CD2">
              <w:rPr>
                <w:b/>
                <w:i/>
              </w:rPr>
              <w:t>.</w:t>
            </w:r>
            <w:r w:rsidRPr="00C61BE8">
              <w:tab/>
            </w:r>
            <w:r w:rsidRPr="00C61BE8">
              <w:rPr>
                <w:b/>
                <w:i/>
              </w:rPr>
              <w:t>Deve ser concedido ao nacional de país terceiro em causa um recurso efetivo para que este possa recorrer ou pedir a revisão do resultado da triagem de acordo com a legislação nacional. É também facultada ao nacional de país terceiro uma nota escrita indicando os pontos de contacto aptos a fornecer informações sobre os representantes habilitados a atuar em nome do nacional de país terceiro em conformidade com o direito nacional e num idioma que este compreenda. O recurso deve ser interposto após a comunicação da impugnação ao nacional de país terceiro. A interposição desse recurso não tem efeito suspensivo sobre a impugnação do nacional de país terceiro para o procedimento subsequente O recurso deverá ser processado rapidamente e o respetivo resultado deverá ser comunicado por escrito ao nacional de país terceiro.</w:t>
            </w:r>
          </w:p>
        </w:tc>
      </w:tr>
    </w:tbl>
    <w:p w14:paraId="48102C9A"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F8BF2B4" w14:textId="77777777" w:rsidR="00AB503F" w:rsidRPr="00A916A8" w:rsidRDefault="00AB503F" w:rsidP="00AB503F">
      <w:pPr>
        <w:rPr>
          <w:lang w:val="en-GB"/>
        </w:rPr>
      </w:pPr>
      <w:r w:rsidRPr="00A916A8">
        <w:rPr>
          <w:rStyle w:val="HideTWBExt"/>
          <w:noProof w:val="0"/>
          <w:lang w:val="en-GB"/>
        </w:rPr>
        <w:t>&lt;/Amend&gt;</w:t>
      </w:r>
    </w:p>
    <w:p w14:paraId="10EB48F4"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788</w:t>
      </w:r>
      <w:r w:rsidRPr="00A916A8">
        <w:rPr>
          <w:rStyle w:val="HideTWBExt"/>
          <w:noProof w:val="0"/>
          <w:lang w:val="en-GB"/>
        </w:rPr>
        <w:t>&lt;/NumAm&gt;</w:t>
      </w:r>
    </w:p>
    <w:p w14:paraId="2D5A776F"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Birgit Sippel</w:t>
      </w:r>
      <w:r w:rsidRPr="00A916A8">
        <w:rPr>
          <w:rStyle w:val="HideTWBExt"/>
          <w:noProof w:val="0"/>
          <w:lang w:val="en-GB"/>
        </w:rPr>
        <w:t>&lt;/Members&gt;</w:t>
      </w:r>
    </w:p>
    <w:p w14:paraId="02A4990C" w14:textId="77777777" w:rsidR="00AB503F" w:rsidRPr="00C61BE8" w:rsidRDefault="00AB503F" w:rsidP="00AB503F">
      <w:pPr>
        <w:pStyle w:val="NormalBold"/>
      </w:pPr>
      <w:r w:rsidRPr="00C61BE8">
        <w:rPr>
          <w:rStyle w:val="HideTWBExt"/>
          <w:noProof w:val="0"/>
        </w:rPr>
        <w:t>&lt;/RepeatBlock-By&gt;</w:t>
      </w:r>
    </w:p>
    <w:p w14:paraId="7F900BEA"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42616CE" w14:textId="0C93980D" w:rsidR="00AB503F" w:rsidRPr="00C61BE8" w:rsidRDefault="00AB503F" w:rsidP="00AB503F">
      <w:pPr>
        <w:pStyle w:val="NormalBold"/>
      </w:pPr>
      <w:r w:rsidRPr="00C61BE8">
        <w:rPr>
          <w:rStyle w:val="HideTWBExt"/>
          <w:noProof w:val="0"/>
        </w:rPr>
        <w:t>&lt;Article&gt;</w:t>
      </w:r>
      <w:r w:rsidRPr="00C61BE8">
        <w:t>Artigo 14 – n.º 7</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3A003F3" w14:textId="77777777" w:rsidTr="00944072">
        <w:trPr>
          <w:trHeight w:hRule="exact" w:val="240"/>
          <w:jc w:val="center"/>
        </w:trPr>
        <w:tc>
          <w:tcPr>
            <w:tcW w:w="9752" w:type="dxa"/>
            <w:gridSpan w:val="2"/>
          </w:tcPr>
          <w:p w14:paraId="5445C4E9" w14:textId="77777777" w:rsidR="00AB503F" w:rsidRPr="00C61BE8" w:rsidRDefault="00AB503F" w:rsidP="00944072"/>
        </w:tc>
      </w:tr>
      <w:tr w:rsidR="00AB503F" w:rsidRPr="00C61BE8" w14:paraId="493DE532" w14:textId="77777777" w:rsidTr="00944072">
        <w:trPr>
          <w:trHeight w:val="240"/>
          <w:jc w:val="center"/>
        </w:trPr>
        <w:tc>
          <w:tcPr>
            <w:tcW w:w="4876" w:type="dxa"/>
          </w:tcPr>
          <w:p w14:paraId="7CC44AEE" w14:textId="77777777" w:rsidR="00AB503F" w:rsidRPr="00C61BE8" w:rsidRDefault="00AB503F" w:rsidP="00944072">
            <w:pPr>
              <w:pStyle w:val="AmColumnHeading"/>
            </w:pPr>
            <w:r w:rsidRPr="00C61BE8">
              <w:t>Texto da Comissão</w:t>
            </w:r>
          </w:p>
        </w:tc>
        <w:tc>
          <w:tcPr>
            <w:tcW w:w="4876" w:type="dxa"/>
          </w:tcPr>
          <w:p w14:paraId="117B7B82" w14:textId="77777777" w:rsidR="00AB503F" w:rsidRPr="00C61BE8" w:rsidRDefault="00AB503F" w:rsidP="00944072">
            <w:pPr>
              <w:pStyle w:val="AmColumnHeading"/>
            </w:pPr>
            <w:r w:rsidRPr="00C61BE8">
              <w:t>Alteração</w:t>
            </w:r>
          </w:p>
        </w:tc>
      </w:tr>
      <w:tr w:rsidR="00AB503F" w:rsidRPr="00C61BE8" w14:paraId="0EC28465" w14:textId="77777777" w:rsidTr="00944072">
        <w:trPr>
          <w:jc w:val="center"/>
        </w:trPr>
        <w:tc>
          <w:tcPr>
            <w:tcW w:w="4876" w:type="dxa"/>
          </w:tcPr>
          <w:p w14:paraId="668E8721" w14:textId="77777777" w:rsidR="00AB503F" w:rsidRPr="00C61BE8" w:rsidRDefault="00AB503F" w:rsidP="00944072">
            <w:pPr>
              <w:pStyle w:val="Normal6a"/>
            </w:pPr>
          </w:p>
        </w:tc>
        <w:tc>
          <w:tcPr>
            <w:tcW w:w="4876" w:type="dxa"/>
          </w:tcPr>
          <w:p w14:paraId="04E2E046" w14:textId="71012420" w:rsidR="00AB503F" w:rsidRPr="00C61BE8" w:rsidRDefault="00AB503F" w:rsidP="00944072">
            <w:pPr>
              <w:pStyle w:val="Normal6a"/>
            </w:pPr>
            <w:r w:rsidRPr="00C61BE8">
              <w:rPr>
                <w:b/>
                <w:i/>
              </w:rPr>
              <w:t>7</w:t>
            </w:r>
            <w:r w:rsidR="00A916A8">
              <w:rPr>
                <w:b/>
                <w:i/>
              </w:rPr>
              <w:noBreakHyphen/>
            </w:r>
            <w:r w:rsidRPr="00C61BE8">
              <w:rPr>
                <w:b/>
                <w:i/>
              </w:rPr>
              <w:t>A</w:t>
            </w:r>
            <w:r w:rsidR="00C67CD2">
              <w:rPr>
                <w:b/>
                <w:i/>
              </w:rPr>
              <w:t>.</w:t>
            </w:r>
            <w:r w:rsidRPr="00C61BE8">
              <w:tab/>
            </w:r>
            <w:r w:rsidRPr="00C61BE8">
              <w:rPr>
                <w:b/>
                <w:i/>
              </w:rPr>
              <w:t>Os Estados</w:t>
            </w:r>
            <w:r w:rsidR="00A916A8">
              <w:rPr>
                <w:b/>
                <w:i/>
              </w:rPr>
              <w:noBreakHyphen/>
            </w:r>
            <w:r w:rsidRPr="00C61BE8">
              <w:rPr>
                <w:b/>
                <w:i/>
              </w:rPr>
              <w:t>Membros que realizam o procedimento de triagem devem assegurar que todos os dados pessoais recolhidos no âmbito desse procedimento, em particular os dados pessoais incluídos no formulário de registo de informações, sejam apagados assim que:</w:t>
            </w:r>
          </w:p>
        </w:tc>
      </w:tr>
      <w:tr w:rsidR="00AB503F" w:rsidRPr="00C61BE8" w14:paraId="499EFE45" w14:textId="77777777" w:rsidTr="00944072">
        <w:trPr>
          <w:jc w:val="center"/>
        </w:trPr>
        <w:tc>
          <w:tcPr>
            <w:tcW w:w="4876" w:type="dxa"/>
          </w:tcPr>
          <w:p w14:paraId="575DDB8D" w14:textId="77777777" w:rsidR="00AB503F" w:rsidRPr="00C61BE8" w:rsidRDefault="00AB503F" w:rsidP="00944072">
            <w:pPr>
              <w:pStyle w:val="Normal6a"/>
            </w:pPr>
          </w:p>
        </w:tc>
        <w:tc>
          <w:tcPr>
            <w:tcW w:w="4876" w:type="dxa"/>
          </w:tcPr>
          <w:p w14:paraId="46BC874A" w14:textId="77777777" w:rsidR="00AB503F" w:rsidRPr="00C61BE8" w:rsidRDefault="00AB503F" w:rsidP="00944072">
            <w:pPr>
              <w:pStyle w:val="Normal6a"/>
            </w:pPr>
            <w:r w:rsidRPr="00C61BE8">
              <w:rPr>
                <w:b/>
                <w:i/>
              </w:rPr>
              <w:t>(i) tiver sido tomada uma decisão final relativamente ao pedido de proteção internacional, incluindo todos e quaisquer níveis de recurso; ou</w:t>
            </w:r>
          </w:p>
        </w:tc>
      </w:tr>
      <w:tr w:rsidR="00AB503F" w:rsidRPr="00C61BE8" w14:paraId="108E5530" w14:textId="77777777" w:rsidTr="00944072">
        <w:trPr>
          <w:jc w:val="center"/>
        </w:trPr>
        <w:tc>
          <w:tcPr>
            <w:tcW w:w="4876" w:type="dxa"/>
          </w:tcPr>
          <w:p w14:paraId="738D757B" w14:textId="77777777" w:rsidR="00AB503F" w:rsidRPr="00C61BE8" w:rsidRDefault="00AB503F" w:rsidP="00944072">
            <w:pPr>
              <w:pStyle w:val="Normal6a"/>
            </w:pPr>
          </w:p>
        </w:tc>
        <w:tc>
          <w:tcPr>
            <w:tcW w:w="4876" w:type="dxa"/>
          </w:tcPr>
          <w:p w14:paraId="14E0D66A" w14:textId="77777777" w:rsidR="00AB503F" w:rsidRPr="00C61BE8" w:rsidRDefault="00AB503F" w:rsidP="00944072">
            <w:pPr>
              <w:pStyle w:val="Normal6a"/>
            </w:pPr>
            <w:r w:rsidRPr="00C61BE8">
              <w:rPr>
                <w:b/>
                <w:i/>
              </w:rPr>
              <w:t>(ii) tiver sido tomada uma decisão final em relação ao procedimento de regresso, incluindo todos e quaisquer níveis de recurso; ou</w:t>
            </w:r>
          </w:p>
        </w:tc>
      </w:tr>
      <w:tr w:rsidR="00AB503F" w:rsidRPr="00C61BE8" w14:paraId="180AC2C5" w14:textId="77777777" w:rsidTr="00944072">
        <w:trPr>
          <w:jc w:val="center"/>
        </w:trPr>
        <w:tc>
          <w:tcPr>
            <w:tcW w:w="4876" w:type="dxa"/>
          </w:tcPr>
          <w:p w14:paraId="3F66BA26" w14:textId="77777777" w:rsidR="00AB503F" w:rsidRPr="00C61BE8" w:rsidRDefault="00AB503F" w:rsidP="00944072">
            <w:pPr>
              <w:pStyle w:val="Normal6a"/>
            </w:pPr>
          </w:p>
        </w:tc>
        <w:tc>
          <w:tcPr>
            <w:tcW w:w="4876" w:type="dxa"/>
          </w:tcPr>
          <w:p w14:paraId="630027FB" w14:textId="77777777" w:rsidR="00AB503F" w:rsidRPr="00C61BE8" w:rsidRDefault="00AB503F" w:rsidP="00944072">
            <w:pPr>
              <w:pStyle w:val="Normal6a"/>
            </w:pPr>
            <w:r w:rsidRPr="00C61BE8">
              <w:rPr>
                <w:b/>
                <w:i/>
              </w:rPr>
              <w:t>(iii) tenha sido emitida uma recusa de entrada, incluindo todos e quaisquer níveis de recurso; ou</w:t>
            </w:r>
          </w:p>
        </w:tc>
      </w:tr>
      <w:tr w:rsidR="00AB503F" w:rsidRPr="00C61BE8" w14:paraId="112DFE7B" w14:textId="77777777" w:rsidTr="00944072">
        <w:trPr>
          <w:jc w:val="center"/>
        </w:trPr>
        <w:tc>
          <w:tcPr>
            <w:tcW w:w="4876" w:type="dxa"/>
          </w:tcPr>
          <w:p w14:paraId="6FDEB955" w14:textId="77777777" w:rsidR="00AB503F" w:rsidRPr="00C61BE8" w:rsidRDefault="00AB503F" w:rsidP="00944072">
            <w:pPr>
              <w:pStyle w:val="Normal6a"/>
            </w:pPr>
          </w:p>
        </w:tc>
        <w:tc>
          <w:tcPr>
            <w:tcW w:w="4876" w:type="dxa"/>
          </w:tcPr>
          <w:p w14:paraId="4E78F3CE" w14:textId="7E5646C4" w:rsidR="00AB503F" w:rsidRPr="00C61BE8" w:rsidRDefault="00AB503F" w:rsidP="00944072">
            <w:pPr>
              <w:pStyle w:val="Normal6a"/>
            </w:pPr>
            <w:r w:rsidRPr="00C61BE8">
              <w:rPr>
                <w:b/>
                <w:i/>
              </w:rPr>
              <w:t>(iv) a entrada no Estado</w:t>
            </w:r>
            <w:r w:rsidR="00A916A8">
              <w:rPr>
                <w:b/>
                <w:i/>
              </w:rPr>
              <w:noBreakHyphen/>
            </w:r>
            <w:r w:rsidRPr="00C61BE8">
              <w:rPr>
                <w:b/>
                <w:i/>
              </w:rPr>
              <w:t>Membro tenha sido concedido à pessoa nos termos do artigo 6.º, n.º 5, do Regulamento 2016/399 [Código das Fronteiras Schengen].</w:t>
            </w:r>
          </w:p>
        </w:tc>
      </w:tr>
    </w:tbl>
    <w:p w14:paraId="2C886397"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07616676" w14:textId="77777777" w:rsidR="00AB503F" w:rsidRPr="00A916A8" w:rsidRDefault="00AB503F" w:rsidP="00AB503F">
      <w:pPr>
        <w:rPr>
          <w:lang w:val="en-GB"/>
        </w:rPr>
      </w:pPr>
      <w:r w:rsidRPr="00A916A8">
        <w:rPr>
          <w:rStyle w:val="HideTWBExt"/>
          <w:noProof w:val="0"/>
          <w:lang w:val="en-GB"/>
        </w:rPr>
        <w:t>&lt;/Amend&gt;</w:t>
      </w:r>
    </w:p>
    <w:p w14:paraId="53B4C829"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789</w:t>
      </w:r>
      <w:r w:rsidRPr="00A916A8">
        <w:rPr>
          <w:rStyle w:val="HideTWBExt"/>
          <w:noProof w:val="0"/>
          <w:lang w:val="en-GB"/>
        </w:rPr>
        <w:t>&lt;/NumAm&gt;</w:t>
      </w:r>
    </w:p>
    <w:p w14:paraId="596FAE86" w14:textId="5E739E38"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Tomas Tobé, Lena Düpont, Karlo Ressler, Juan Ignacio Zoido Álvarez, Elissavet Vozemberg</w:t>
      </w:r>
      <w:r w:rsidR="00A916A8" w:rsidRPr="00A916A8">
        <w:rPr>
          <w:lang w:val="en-GB"/>
        </w:rPr>
        <w:noBreakHyphen/>
      </w:r>
      <w:r w:rsidRPr="00A916A8">
        <w:rPr>
          <w:lang w:val="en-GB"/>
        </w:rPr>
        <w:t>Vrionidi, Jeroen Lenaers</w:t>
      </w:r>
      <w:r w:rsidRPr="00A916A8">
        <w:rPr>
          <w:rStyle w:val="HideTWBExt"/>
          <w:noProof w:val="0"/>
          <w:lang w:val="en-GB"/>
        </w:rPr>
        <w:t>&lt;/Members&gt;</w:t>
      </w:r>
    </w:p>
    <w:p w14:paraId="2C873E85" w14:textId="77777777" w:rsidR="00AB503F" w:rsidRPr="00C61BE8" w:rsidRDefault="00AB503F" w:rsidP="00AB503F">
      <w:pPr>
        <w:pStyle w:val="NormalBold"/>
      </w:pPr>
      <w:r w:rsidRPr="00C61BE8">
        <w:rPr>
          <w:rStyle w:val="HideTWBExt"/>
          <w:noProof w:val="0"/>
        </w:rPr>
        <w:t>&lt;/RepeatBlock-By&gt;</w:t>
      </w:r>
    </w:p>
    <w:p w14:paraId="5B76471C"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392F25C" w14:textId="7F2493FA" w:rsidR="00AB503F" w:rsidRPr="00C61BE8" w:rsidRDefault="00AB503F" w:rsidP="00AB503F">
      <w:pPr>
        <w:pStyle w:val="NormalBold"/>
      </w:pPr>
      <w:r w:rsidRPr="00C61BE8">
        <w:rPr>
          <w:rStyle w:val="HideTWBExt"/>
          <w:noProof w:val="0"/>
        </w:rPr>
        <w:t>&lt;Article&gt;</w:t>
      </w:r>
      <w:r w:rsidRPr="00C61BE8">
        <w:t>Artigo 14 – n.º 7</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17E8F53" w14:textId="77777777" w:rsidTr="00944072">
        <w:trPr>
          <w:trHeight w:hRule="exact" w:val="240"/>
          <w:jc w:val="center"/>
        </w:trPr>
        <w:tc>
          <w:tcPr>
            <w:tcW w:w="9752" w:type="dxa"/>
            <w:gridSpan w:val="2"/>
          </w:tcPr>
          <w:p w14:paraId="1768908F" w14:textId="77777777" w:rsidR="00AB503F" w:rsidRPr="00C61BE8" w:rsidRDefault="00AB503F" w:rsidP="00944072"/>
        </w:tc>
      </w:tr>
      <w:tr w:rsidR="00AB503F" w:rsidRPr="00C61BE8" w14:paraId="030A9BA3" w14:textId="77777777" w:rsidTr="00944072">
        <w:trPr>
          <w:trHeight w:val="240"/>
          <w:jc w:val="center"/>
        </w:trPr>
        <w:tc>
          <w:tcPr>
            <w:tcW w:w="4876" w:type="dxa"/>
          </w:tcPr>
          <w:p w14:paraId="0F4D20AC" w14:textId="77777777" w:rsidR="00AB503F" w:rsidRPr="00C61BE8" w:rsidRDefault="00AB503F" w:rsidP="00944072">
            <w:pPr>
              <w:pStyle w:val="AmColumnHeading"/>
            </w:pPr>
            <w:r w:rsidRPr="00C61BE8">
              <w:t>Texto da Comissão</w:t>
            </w:r>
          </w:p>
        </w:tc>
        <w:tc>
          <w:tcPr>
            <w:tcW w:w="4876" w:type="dxa"/>
          </w:tcPr>
          <w:p w14:paraId="1CEB1ED5" w14:textId="77777777" w:rsidR="00AB503F" w:rsidRPr="00C61BE8" w:rsidRDefault="00AB503F" w:rsidP="00944072">
            <w:pPr>
              <w:pStyle w:val="AmColumnHeading"/>
            </w:pPr>
            <w:r w:rsidRPr="00C61BE8">
              <w:t>Alteração</w:t>
            </w:r>
          </w:p>
        </w:tc>
      </w:tr>
      <w:tr w:rsidR="00AB503F" w:rsidRPr="00C61BE8" w14:paraId="4C4D4085" w14:textId="77777777" w:rsidTr="00944072">
        <w:trPr>
          <w:jc w:val="center"/>
        </w:trPr>
        <w:tc>
          <w:tcPr>
            <w:tcW w:w="4876" w:type="dxa"/>
          </w:tcPr>
          <w:p w14:paraId="49016FEA" w14:textId="77777777" w:rsidR="00AB503F" w:rsidRPr="00C61BE8" w:rsidRDefault="00AB503F" w:rsidP="00944072">
            <w:pPr>
              <w:pStyle w:val="Normal6a"/>
            </w:pPr>
          </w:p>
        </w:tc>
        <w:tc>
          <w:tcPr>
            <w:tcW w:w="4876" w:type="dxa"/>
          </w:tcPr>
          <w:p w14:paraId="572F4A96" w14:textId="6A50F001" w:rsidR="00AB503F" w:rsidRPr="00C61BE8" w:rsidRDefault="00AB503F" w:rsidP="00944072">
            <w:pPr>
              <w:pStyle w:val="Normal6a"/>
            </w:pPr>
            <w:r w:rsidRPr="00C61BE8">
              <w:rPr>
                <w:b/>
                <w:i/>
              </w:rPr>
              <w:t>7</w:t>
            </w:r>
            <w:r w:rsidR="00A916A8">
              <w:rPr>
                <w:b/>
                <w:i/>
              </w:rPr>
              <w:noBreakHyphen/>
            </w:r>
            <w:r w:rsidRPr="00C61BE8">
              <w:rPr>
                <w:b/>
                <w:i/>
              </w:rPr>
              <w:t>A</w:t>
            </w:r>
            <w:r w:rsidR="00C67CD2">
              <w:rPr>
                <w:b/>
                <w:i/>
              </w:rPr>
              <w:t>.</w:t>
            </w:r>
            <w:r w:rsidRPr="00C61BE8">
              <w:tab/>
            </w:r>
            <w:r w:rsidRPr="00C61BE8">
              <w:rPr>
                <w:b/>
                <w:i/>
              </w:rPr>
              <w:t>O procedimento de arbitragem de acordo com o presente artigo não é passível de recurso. Os Estados</w:t>
            </w:r>
            <w:r w:rsidR="00A916A8">
              <w:rPr>
                <w:b/>
                <w:i/>
              </w:rPr>
              <w:noBreakHyphen/>
            </w:r>
            <w:r w:rsidRPr="00C61BE8">
              <w:rPr>
                <w:b/>
                <w:i/>
              </w:rPr>
              <w:t>Membros devem assegurar que o requerente tem direito a um recurso efetivo no processo em que se encontra envolvido/a.</w:t>
            </w:r>
          </w:p>
        </w:tc>
      </w:tr>
    </w:tbl>
    <w:p w14:paraId="4AB11AF6"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076437BF" w14:textId="77777777" w:rsidR="00AB503F" w:rsidRPr="00A916A8" w:rsidRDefault="00AB503F" w:rsidP="00AB503F">
      <w:pPr>
        <w:rPr>
          <w:lang w:val="en-GB"/>
        </w:rPr>
      </w:pPr>
      <w:r w:rsidRPr="00A916A8">
        <w:rPr>
          <w:rStyle w:val="HideTWBExt"/>
          <w:noProof w:val="0"/>
          <w:lang w:val="en-GB"/>
        </w:rPr>
        <w:t>&lt;/Amend&gt;</w:t>
      </w:r>
    </w:p>
    <w:p w14:paraId="3C5F40F0"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790</w:t>
      </w:r>
      <w:r w:rsidRPr="00A916A8">
        <w:rPr>
          <w:rStyle w:val="HideTWBExt"/>
          <w:noProof w:val="0"/>
          <w:lang w:val="en-GB"/>
        </w:rPr>
        <w:t>&lt;/NumAm&gt;</w:t>
      </w:r>
    </w:p>
    <w:p w14:paraId="2D4B0DCE" w14:textId="296A16F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335D70C7"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22BC4D13" w14:textId="77777777" w:rsidR="00AB503F" w:rsidRPr="00C61BE8" w:rsidRDefault="00AB503F" w:rsidP="00AB503F">
      <w:r w:rsidRPr="00C61BE8">
        <w:rPr>
          <w:rStyle w:val="HideTWBExt"/>
          <w:noProof w:val="0"/>
        </w:rPr>
        <w:t>&lt;/RepeatBlock-By&gt;</w:t>
      </w:r>
    </w:p>
    <w:p w14:paraId="2CE5900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DD2D98B" w14:textId="23DF1E7B" w:rsidR="00AB503F" w:rsidRPr="00C61BE8" w:rsidRDefault="00AB503F" w:rsidP="00AB503F">
      <w:pPr>
        <w:pStyle w:val="NormalBold"/>
      </w:pPr>
      <w:r w:rsidRPr="00C61BE8">
        <w:rPr>
          <w:rStyle w:val="HideTWBExt"/>
          <w:noProof w:val="0"/>
        </w:rPr>
        <w:t>&lt;Article&gt;</w:t>
      </w:r>
      <w:r w:rsidRPr="00C61BE8">
        <w:t>Artigo 14</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6241B5D" w14:textId="77777777" w:rsidTr="00944072">
        <w:trPr>
          <w:trHeight w:hRule="exact" w:val="240"/>
          <w:jc w:val="center"/>
        </w:trPr>
        <w:tc>
          <w:tcPr>
            <w:tcW w:w="9752" w:type="dxa"/>
            <w:gridSpan w:val="2"/>
          </w:tcPr>
          <w:p w14:paraId="1CF09F83" w14:textId="77777777" w:rsidR="00AB503F" w:rsidRPr="00C61BE8" w:rsidRDefault="00AB503F" w:rsidP="00944072"/>
        </w:tc>
      </w:tr>
      <w:tr w:rsidR="00AB503F" w:rsidRPr="00C61BE8" w14:paraId="6ACFC4DA" w14:textId="77777777" w:rsidTr="00944072">
        <w:trPr>
          <w:trHeight w:val="240"/>
          <w:jc w:val="center"/>
        </w:trPr>
        <w:tc>
          <w:tcPr>
            <w:tcW w:w="4876" w:type="dxa"/>
          </w:tcPr>
          <w:p w14:paraId="423A9028" w14:textId="77777777" w:rsidR="00AB503F" w:rsidRPr="00C61BE8" w:rsidRDefault="00AB503F" w:rsidP="00944072">
            <w:pPr>
              <w:pStyle w:val="AmColumnHeading"/>
            </w:pPr>
            <w:r w:rsidRPr="00C61BE8">
              <w:t>Texto da Comissão</w:t>
            </w:r>
          </w:p>
        </w:tc>
        <w:tc>
          <w:tcPr>
            <w:tcW w:w="4876" w:type="dxa"/>
          </w:tcPr>
          <w:p w14:paraId="5BB93269" w14:textId="77777777" w:rsidR="00AB503F" w:rsidRPr="00C61BE8" w:rsidRDefault="00AB503F" w:rsidP="00944072">
            <w:pPr>
              <w:pStyle w:val="AmColumnHeading"/>
            </w:pPr>
            <w:r w:rsidRPr="00C61BE8">
              <w:t>Alteração</w:t>
            </w:r>
          </w:p>
        </w:tc>
      </w:tr>
      <w:tr w:rsidR="00AB503F" w:rsidRPr="00C61BE8" w14:paraId="1D501893" w14:textId="77777777" w:rsidTr="00944072">
        <w:trPr>
          <w:jc w:val="center"/>
        </w:trPr>
        <w:tc>
          <w:tcPr>
            <w:tcW w:w="4876" w:type="dxa"/>
          </w:tcPr>
          <w:p w14:paraId="3FBFCFD0" w14:textId="77777777" w:rsidR="00AB503F" w:rsidRPr="00C61BE8" w:rsidRDefault="00AB503F" w:rsidP="00944072">
            <w:pPr>
              <w:pStyle w:val="Normal6a"/>
            </w:pPr>
          </w:p>
        </w:tc>
        <w:tc>
          <w:tcPr>
            <w:tcW w:w="4876" w:type="dxa"/>
          </w:tcPr>
          <w:p w14:paraId="3C9438B4" w14:textId="5B806A85" w:rsidR="00AB503F" w:rsidRPr="00C61BE8" w:rsidRDefault="00AB503F" w:rsidP="00944072">
            <w:pPr>
              <w:pStyle w:val="NormalBoldItalicCenter6a"/>
            </w:pPr>
            <w:r w:rsidRPr="00C61BE8">
              <w:t>Artigo 14.º</w:t>
            </w:r>
            <w:r w:rsidR="00A916A8">
              <w:noBreakHyphen/>
            </w:r>
            <w:r w:rsidRPr="00C61BE8">
              <w:t>A</w:t>
            </w:r>
          </w:p>
        </w:tc>
      </w:tr>
      <w:tr w:rsidR="00AB503F" w:rsidRPr="00C61BE8" w14:paraId="3AEB2944" w14:textId="77777777" w:rsidTr="00944072">
        <w:trPr>
          <w:jc w:val="center"/>
        </w:trPr>
        <w:tc>
          <w:tcPr>
            <w:tcW w:w="4876" w:type="dxa"/>
          </w:tcPr>
          <w:p w14:paraId="24CB884F" w14:textId="77777777" w:rsidR="00AB503F" w:rsidRPr="00C61BE8" w:rsidRDefault="00AB503F" w:rsidP="00944072">
            <w:pPr>
              <w:pStyle w:val="Normal6a"/>
            </w:pPr>
          </w:p>
        </w:tc>
        <w:tc>
          <w:tcPr>
            <w:tcW w:w="4876" w:type="dxa"/>
          </w:tcPr>
          <w:p w14:paraId="2F390E6D" w14:textId="77777777" w:rsidR="00AB503F" w:rsidRPr="00C61BE8" w:rsidRDefault="00AB503F" w:rsidP="00944072">
            <w:pPr>
              <w:pStyle w:val="Normal6a"/>
            </w:pPr>
            <w:r w:rsidRPr="00C61BE8">
              <w:rPr>
                <w:b/>
                <w:i/>
              </w:rPr>
              <w:t>Após a triagem</w:t>
            </w:r>
          </w:p>
        </w:tc>
      </w:tr>
      <w:tr w:rsidR="00AB503F" w:rsidRPr="00C61BE8" w14:paraId="6E3F4A8C" w14:textId="77777777" w:rsidTr="00944072">
        <w:trPr>
          <w:jc w:val="center"/>
        </w:trPr>
        <w:tc>
          <w:tcPr>
            <w:tcW w:w="4876" w:type="dxa"/>
          </w:tcPr>
          <w:p w14:paraId="6A9ADBFC" w14:textId="77777777" w:rsidR="00AB503F" w:rsidRPr="00C61BE8" w:rsidRDefault="00AB503F" w:rsidP="00944072">
            <w:pPr>
              <w:pStyle w:val="Normal6a"/>
            </w:pPr>
          </w:p>
        </w:tc>
        <w:tc>
          <w:tcPr>
            <w:tcW w:w="4876" w:type="dxa"/>
          </w:tcPr>
          <w:p w14:paraId="51F63AEC" w14:textId="297BC697" w:rsidR="00AB503F" w:rsidRPr="00C61BE8" w:rsidRDefault="00AB503F" w:rsidP="00944072">
            <w:pPr>
              <w:pStyle w:val="Normal6a"/>
            </w:pPr>
            <w:r w:rsidRPr="00C61BE8">
              <w:rPr>
                <w:b/>
                <w:i/>
              </w:rPr>
              <w:t>1. Terminado o procedimento de triagem, as autoridades competentes dos Estados</w:t>
            </w:r>
            <w:r w:rsidR="00A916A8">
              <w:rPr>
                <w:b/>
                <w:i/>
              </w:rPr>
              <w:noBreakHyphen/>
            </w:r>
            <w:r w:rsidRPr="00C61BE8">
              <w:rPr>
                <w:b/>
                <w:i/>
              </w:rPr>
              <w:t>Membros podem decidir repatriar um nacional de um país terceiro caso este tenha negado claramente o pedido de proteção internacional e não seja elegível para requerer um título de residência ou outra autorização que lhe conceda o direito de permanência por compaixão, motivos humanitários ou por outros motivos ao abrigo da legislação do Estado</w:t>
            </w:r>
            <w:r w:rsidR="00A916A8">
              <w:rPr>
                <w:b/>
                <w:i/>
              </w:rPr>
              <w:noBreakHyphen/>
            </w:r>
            <w:r w:rsidRPr="00C61BE8">
              <w:rPr>
                <w:b/>
                <w:i/>
              </w:rPr>
              <w:t>Membro ou nos termos de outras disposições da União ou do direito internacional. Nestes casos, aplica</w:t>
            </w:r>
            <w:r w:rsidR="00A916A8">
              <w:rPr>
                <w:b/>
                <w:i/>
              </w:rPr>
              <w:noBreakHyphen/>
            </w:r>
            <w:r w:rsidRPr="00C61BE8">
              <w:rPr>
                <w:b/>
                <w:i/>
              </w:rPr>
              <w:t>se a Diretiva (UE)2008/115/CE (Diretiva Regresso), que implica todas as obrigações relevantes para os Estados</w:t>
            </w:r>
            <w:r w:rsidR="00A916A8">
              <w:rPr>
                <w:b/>
                <w:i/>
              </w:rPr>
              <w:noBreakHyphen/>
            </w:r>
            <w:r w:rsidRPr="00C61BE8">
              <w:rPr>
                <w:b/>
                <w:i/>
              </w:rPr>
              <w:t>Membros e garantias para os nacionais de países terceiros.</w:t>
            </w:r>
          </w:p>
        </w:tc>
      </w:tr>
      <w:tr w:rsidR="00AB503F" w:rsidRPr="00C61BE8" w14:paraId="21F075FB" w14:textId="77777777" w:rsidTr="00944072">
        <w:trPr>
          <w:jc w:val="center"/>
        </w:trPr>
        <w:tc>
          <w:tcPr>
            <w:tcW w:w="4876" w:type="dxa"/>
          </w:tcPr>
          <w:p w14:paraId="0D1BBC65" w14:textId="77777777" w:rsidR="00AB503F" w:rsidRPr="00C61BE8" w:rsidRDefault="00AB503F" w:rsidP="00944072">
            <w:pPr>
              <w:pStyle w:val="Normal6a"/>
            </w:pPr>
          </w:p>
        </w:tc>
        <w:tc>
          <w:tcPr>
            <w:tcW w:w="4876" w:type="dxa"/>
          </w:tcPr>
          <w:p w14:paraId="7C1738F1" w14:textId="3DA7DCFB" w:rsidR="00AB503F" w:rsidRPr="00C61BE8" w:rsidRDefault="00AB503F" w:rsidP="00944072">
            <w:pPr>
              <w:pStyle w:val="Normal6a"/>
            </w:pPr>
            <w:r w:rsidRPr="00C61BE8">
              <w:rPr>
                <w:b/>
                <w:i/>
              </w:rPr>
              <w:t>2. A aplicação da Diretiva (UE) 2008/115/CE (Diretiva Regresso) deve ocorrer sem prejuízo do artigo 6.º, n.º 5, do Regulamento (UE) 2016/399 e do n.º 7, alínea a), do presente artigo e do princípio de não repulsão e outras obrigações de direitos fundamentais previstos na Carta dos Direitos Fundamentais e outras obrigações da UE e obrigações internacionais, sem prejuízo do artigo 6.º, n.º 4, da Diretiva 2008/115.</w:t>
            </w:r>
          </w:p>
        </w:tc>
      </w:tr>
      <w:tr w:rsidR="00AB503F" w:rsidRPr="00C61BE8" w14:paraId="5C6314C2" w14:textId="77777777" w:rsidTr="00944072">
        <w:trPr>
          <w:jc w:val="center"/>
        </w:trPr>
        <w:tc>
          <w:tcPr>
            <w:tcW w:w="4876" w:type="dxa"/>
          </w:tcPr>
          <w:p w14:paraId="20EADE8D" w14:textId="77777777" w:rsidR="00AB503F" w:rsidRPr="00C61BE8" w:rsidRDefault="00AB503F" w:rsidP="00944072">
            <w:pPr>
              <w:pStyle w:val="Normal6a"/>
            </w:pPr>
          </w:p>
        </w:tc>
        <w:tc>
          <w:tcPr>
            <w:tcW w:w="4876" w:type="dxa"/>
          </w:tcPr>
          <w:p w14:paraId="6D687BD2" w14:textId="77777777" w:rsidR="00AB503F" w:rsidRPr="00C61BE8" w:rsidRDefault="00AB503F" w:rsidP="00944072">
            <w:pPr>
              <w:pStyle w:val="Normal6a"/>
            </w:pPr>
            <w:r w:rsidRPr="00C61BE8">
              <w:rPr>
                <w:b/>
                <w:i/>
              </w:rPr>
              <w:t>3. Nos casos que envolvam menores, a primeira preocupação deve ser o superior interesse dessas crianças. Isto significa que os procedimentos relativos à Diretiva (UE) 2008/115/CE (Diretiva de Regresso) apenas podem ser aplicados após um procedimento documentado sobre o superior interesse da criança, levado a cabo por uma equipa multidisciplinar que avalia e identifica uma solução sustentável. Se a conclusão deste procedimento considerar que o regresso é do superior interesse da criança, deverá ser dada prioridade à respetiva implementação através da saída voluntária com assistência específica da criança.</w:t>
            </w:r>
          </w:p>
        </w:tc>
      </w:tr>
    </w:tbl>
    <w:p w14:paraId="60203EDA"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50180C02" w14:textId="77777777" w:rsidR="00AB503F" w:rsidRPr="00A916A8" w:rsidRDefault="00AB503F" w:rsidP="00AB503F">
      <w:pPr>
        <w:rPr>
          <w:lang w:val="en-GB"/>
        </w:rPr>
      </w:pPr>
      <w:r w:rsidRPr="00A916A8">
        <w:rPr>
          <w:rStyle w:val="HideTWBExt"/>
          <w:noProof w:val="0"/>
          <w:lang w:val="en-GB"/>
        </w:rPr>
        <w:t>&lt;/Amend&gt;</w:t>
      </w:r>
    </w:p>
    <w:p w14:paraId="0D32E117"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791</w:t>
      </w:r>
      <w:r w:rsidRPr="00A916A8">
        <w:rPr>
          <w:rStyle w:val="HideTWBExt"/>
          <w:noProof w:val="0"/>
          <w:lang w:val="en-GB"/>
        </w:rPr>
        <w:t>&lt;/NumAm&gt;</w:t>
      </w:r>
    </w:p>
    <w:p w14:paraId="73F1D6FD"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Rasa Juknevičienė</w:t>
      </w:r>
      <w:r w:rsidRPr="00A916A8">
        <w:rPr>
          <w:rStyle w:val="HideTWBExt"/>
          <w:noProof w:val="0"/>
          <w:lang w:val="en-GB"/>
        </w:rPr>
        <w:t>&lt;/Members&gt;</w:t>
      </w:r>
    </w:p>
    <w:p w14:paraId="1FD1AB7D" w14:textId="77777777" w:rsidR="00AB503F" w:rsidRPr="00C61BE8" w:rsidRDefault="00AB503F" w:rsidP="00AB503F">
      <w:pPr>
        <w:pStyle w:val="NormalBold"/>
      </w:pPr>
      <w:r w:rsidRPr="00C61BE8">
        <w:rPr>
          <w:rStyle w:val="HideTWBExt"/>
          <w:noProof w:val="0"/>
        </w:rPr>
        <w:t>&lt;/RepeatBlock-By&gt;</w:t>
      </w:r>
    </w:p>
    <w:p w14:paraId="49AC8C63"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B9291B8" w14:textId="63E8BB5C" w:rsidR="00AB503F" w:rsidRPr="00C61BE8" w:rsidRDefault="00AB503F" w:rsidP="00AB503F">
      <w:pPr>
        <w:pStyle w:val="NormalBold"/>
      </w:pPr>
      <w:r w:rsidRPr="00C61BE8">
        <w:rPr>
          <w:rStyle w:val="HideTWBExt"/>
          <w:noProof w:val="0"/>
        </w:rPr>
        <w:t>&lt;Article&gt;</w:t>
      </w:r>
      <w:r w:rsidRPr="00C61BE8">
        <w:t>Artigo 14</w:t>
      </w:r>
      <w:r w:rsidR="00A916A8">
        <w:noBreakHyphen/>
      </w:r>
      <w:r w:rsidRPr="00C61BE8">
        <w:t>A (novo)</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988150D" w14:textId="77777777" w:rsidTr="00944072">
        <w:trPr>
          <w:trHeight w:hRule="exact" w:val="240"/>
          <w:jc w:val="center"/>
        </w:trPr>
        <w:tc>
          <w:tcPr>
            <w:tcW w:w="9752" w:type="dxa"/>
            <w:gridSpan w:val="2"/>
          </w:tcPr>
          <w:p w14:paraId="40ED454B" w14:textId="77777777" w:rsidR="00AB503F" w:rsidRPr="00C61BE8" w:rsidRDefault="00AB503F" w:rsidP="00944072"/>
        </w:tc>
      </w:tr>
      <w:tr w:rsidR="00AB503F" w:rsidRPr="00C61BE8" w14:paraId="1191A088" w14:textId="77777777" w:rsidTr="00944072">
        <w:trPr>
          <w:trHeight w:val="240"/>
          <w:jc w:val="center"/>
        </w:trPr>
        <w:tc>
          <w:tcPr>
            <w:tcW w:w="4876" w:type="dxa"/>
          </w:tcPr>
          <w:p w14:paraId="249C8684" w14:textId="77777777" w:rsidR="00AB503F" w:rsidRPr="00C61BE8" w:rsidRDefault="00AB503F" w:rsidP="00944072">
            <w:pPr>
              <w:pStyle w:val="AmColumnHeading"/>
            </w:pPr>
            <w:r w:rsidRPr="00C61BE8">
              <w:t>Texto da Comissão</w:t>
            </w:r>
          </w:p>
        </w:tc>
        <w:tc>
          <w:tcPr>
            <w:tcW w:w="4876" w:type="dxa"/>
          </w:tcPr>
          <w:p w14:paraId="23E133EC" w14:textId="77777777" w:rsidR="00AB503F" w:rsidRPr="00C61BE8" w:rsidRDefault="00AB503F" w:rsidP="00944072">
            <w:pPr>
              <w:pStyle w:val="AmColumnHeading"/>
            </w:pPr>
            <w:r w:rsidRPr="00C61BE8">
              <w:t>Alteração</w:t>
            </w:r>
          </w:p>
        </w:tc>
      </w:tr>
      <w:tr w:rsidR="00AB503F" w:rsidRPr="00C61BE8" w14:paraId="57882B29" w14:textId="77777777" w:rsidTr="00944072">
        <w:trPr>
          <w:jc w:val="center"/>
        </w:trPr>
        <w:tc>
          <w:tcPr>
            <w:tcW w:w="4876" w:type="dxa"/>
          </w:tcPr>
          <w:p w14:paraId="1AC832F0" w14:textId="77777777" w:rsidR="00AB503F" w:rsidRPr="00C61BE8" w:rsidRDefault="00AB503F" w:rsidP="00944072">
            <w:pPr>
              <w:pStyle w:val="Normal6a"/>
            </w:pPr>
          </w:p>
        </w:tc>
        <w:tc>
          <w:tcPr>
            <w:tcW w:w="4876" w:type="dxa"/>
          </w:tcPr>
          <w:p w14:paraId="0D56D724" w14:textId="30EDE3F2" w:rsidR="00AB503F" w:rsidRPr="00C61BE8" w:rsidRDefault="00AB503F" w:rsidP="00944072">
            <w:pPr>
              <w:pStyle w:val="NormalBoldItalicCenter6a"/>
            </w:pPr>
            <w:r w:rsidRPr="00C61BE8">
              <w:t>Artigo 14.º</w:t>
            </w:r>
            <w:r w:rsidR="00A916A8">
              <w:noBreakHyphen/>
            </w:r>
            <w:r w:rsidRPr="00C61BE8">
              <w:t>A</w:t>
            </w:r>
          </w:p>
        </w:tc>
      </w:tr>
      <w:tr w:rsidR="00AB503F" w:rsidRPr="00C61BE8" w14:paraId="28C416AA" w14:textId="77777777" w:rsidTr="00944072">
        <w:trPr>
          <w:jc w:val="center"/>
        </w:trPr>
        <w:tc>
          <w:tcPr>
            <w:tcW w:w="4876" w:type="dxa"/>
          </w:tcPr>
          <w:p w14:paraId="1DECAEBF" w14:textId="77777777" w:rsidR="00AB503F" w:rsidRPr="00C61BE8" w:rsidRDefault="00AB503F" w:rsidP="00944072">
            <w:pPr>
              <w:pStyle w:val="Normal6a"/>
            </w:pPr>
          </w:p>
        </w:tc>
        <w:tc>
          <w:tcPr>
            <w:tcW w:w="4876" w:type="dxa"/>
          </w:tcPr>
          <w:p w14:paraId="1BF8899D" w14:textId="77777777" w:rsidR="00AB503F" w:rsidRPr="00C61BE8" w:rsidRDefault="00AB503F" w:rsidP="00944072">
            <w:pPr>
              <w:pStyle w:val="NormalBoldItalicCenter6a"/>
            </w:pPr>
            <w:r w:rsidRPr="00C61BE8">
              <w:t>Apoio financeiro</w:t>
            </w:r>
          </w:p>
        </w:tc>
      </w:tr>
      <w:tr w:rsidR="00AB503F" w:rsidRPr="00C61BE8" w14:paraId="79B55FCF" w14:textId="77777777" w:rsidTr="00944072">
        <w:trPr>
          <w:jc w:val="center"/>
        </w:trPr>
        <w:tc>
          <w:tcPr>
            <w:tcW w:w="4876" w:type="dxa"/>
          </w:tcPr>
          <w:p w14:paraId="05A64E4E" w14:textId="77777777" w:rsidR="00AB503F" w:rsidRPr="00C61BE8" w:rsidRDefault="00AB503F" w:rsidP="00944072">
            <w:pPr>
              <w:pStyle w:val="Normal6a"/>
            </w:pPr>
          </w:p>
        </w:tc>
        <w:tc>
          <w:tcPr>
            <w:tcW w:w="4876" w:type="dxa"/>
          </w:tcPr>
          <w:p w14:paraId="5816B1F1" w14:textId="2A8031E5" w:rsidR="00AB503F" w:rsidRPr="00C61BE8" w:rsidRDefault="00AB503F" w:rsidP="00944072">
            <w:pPr>
              <w:pStyle w:val="Normal6a"/>
            </w:pPr>
            <w:r w:rsidRPr="00C61BE8">
              <w:rPr>
                <w:b/>
                <w:i/>
              </w:rPr>
              <w:t>As despesas relacionadas com a implementação do presente regulamento devem estar abrangidas no financiamento de políticas de assuntos internos, nos termos do quadro financeiro plurianual 2021</w:t>
            </w:r>
            <w:r w:rsidR="00A916A8">
              <w:rPr>
                <w:b/>
                <w:i/>
              </w:rPr>
              <w:noBreakHyphen/>
            </w:r>
            <w:r w:rsidRPr="00C61BE8">
              <w:rPr>
                <w:b/>
                <w:i/>
              </w:rPr>
              <w:t>2027 do Fundo de gestão para o Asilo e a Migração. Isso inclui a instalação de infraestruturas de controlo (criação e uso/renovação de instalações existentes nos pontos de passagem de fronteira, centros de acolhimento, etc.), criação de acesso a bancos de dados relevantes em novos locais, recrutamento de pessoal adicional, treinamento de guardas de fronteira e outros funcionários , recrutamento de pessoal médico, aquisição de equipamento médico e instalação de infraestruturas para a realização de exames médicos (quando necessário), criação de um mecanismo independente de acompanhamento aos direitos fundamentais.</w:t>
            </w:r>
          </w:p>
        </w:tc>
      </w:tr>
    </w:tbl>
    <w:p w14:paraId="3E2992AB"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5BEC775F" w14:textId="77777777" w:rsidR="00AB503F" w:rsidRPr="00A916A8" w:rsidRDefault="00AB503F" w:rsidP="00AB503F">
      <w:pPr>
        <w:rPr>
          <w:lang w:val="en-GB"/>
        </w:rPr>
      </w:pPr>
      <w:r w:rsidRPr="00A916A8">
        <w:rPr>
          <w:rStyle w:val="HideTWBExt"/>
          <w:noProof w:val="0"/>
          <w:lang w:val="en-GB"/>
        </w:rPr>
        <w:t>&lt;/Amend&gt;</w:t>
      </w:r>
    </w:p>
    <w:p w14:paraId="0A168EE0"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792</w:t>
      </w:r>
      <w:r w:rsidRPr="00A916A8">
        <w:rPr>
          <w:rStyle w:val="HideTWBExt"/>
          <w:noProof w:val="0"/>
          <w:lang w:val="en-GB"/>
        </w:rPr>
        <w:t>&lt;/NumAm&gt;</w:t>
      </w:r>
    </w:p>
    <w:p w14:paraId="1E73EB43" w14:textId="0D1B5FF2"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6015328B"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2840EA18" w14:textId="77777777" w:rsidR="00AB503F" w:rsidRPr="00C61BE8" w:rsidRDefault="00AB503F" w:rsidP="00AB503F">
      <w:r w:rsidRPr="00C61BE8">
        <w:rPr>
          <w:rStyle w:val="HideTWBExt"/>
          <w:noProof w:val="0"/>
        </w:rPr>
        <w:t>&lt;/RepeatBlock-By&gt;</w:t>
      </w:r>
    </w:p>
    <w:p w14:paraId="5D616E43"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DCFEE7B" w14:textId="5FBA5DE8" w:rsidR="00AB503F" w:rsidRPr="00C61BE8" w:rsidRDefault="00AB503F" w:rsidP="00AB503F">
      <w:pPr>
        <w:pStyle w:val="NormalBold"/>
      </w:pPr>
      <w:r w:rsidRPr="00C61BE8">
        <w:rPr>
          <w:rStyle w:val="HideTWBExt"/>
          <w:noProof w:val="0"/>
        </w:rPr>
        <w:t>&lt;Article&gt;</w:t>
      </w:r>
      <w:r w:rsidRPr="00C61BE8">
        <w:t>Artigo 16</w:t>
      </w:r>
      <w:r w:rsidRPr="00C61BE8">
        <w:rPr>
          <w:rStyle w:val="HideTWBExt"/>
          <w:noProof w:val="0"/>
        </w:rPr>
        <w:t>&lt;/Article&gt;</w:t>
      </w:r>
    </w:p>
    <w:p w14:paraId="2CFCE556" w14:textId="77777777" w:rsidR="00AB503F" w:rsidRPr="00C61BE8" w:rsidRDefault="00AB503F" w:rsidP="00AB503F">
      <w:r w:rsidRPr="00C61BE8">
        <w:rPr>
          <w:rStyle w:val="HideTWBExt"/>
          <w:noProof w:val="0"/>
        </w:rPr>
        <w:t>&lt;DocAmend2&gt;</w:t>
      </w:r>
      <w:r w:rsidRPr="00C61BE8">
        <w:t>Regulamento (CE) n.º 767/2008</w:t>
      </w:r>
      <w:r w:rsidRPr="00C61BE8">
        <w:rPr>
          <w:rStyle w:val="HideTWBExt"/>
          <w:noProof w:val="0"/>
        </w:rPr>
        <w:t>&lt;/DocAmend2&gt;</w:t>
      </w:r>
    </w:p>
    <w:p w14:paraId="7CF6E96F" w14:textId="77777777" w:rsidR="00AB503F" w:rsidRPr="00C61BE8" w:rsidRDefault="00AB503F" w:rsidP="00AB503F">
      <w:r w:rsidRPr="00C61BE8">
        <w:rPr>
          <w:rStyle w:val="HideTWBExt"/>
          <w:noProof w:val="0"/>
        </w:rPr>
        <w:t>&lt;Article2&gt;</w:t>
      </w:r>
      <w:r w:rsidRPr="00C61BE8">
        <w:t>Artigo 6 – n.º 2</w:t>
      </w:r>
      <w:r w:rsidRPr="00C61BE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7185725" w14:textId="77777777" w:rsidTr="00944072">
        <w:trPr>
          <w:trHeight w:hRule="exact" w:val="240"/>
          <w:jc w:val="center"/>
        </w:trPr>
        <w:tc>
          <w:tcPr>
            <w:tcW w:w="9752" w:type="dxa"/>
            <w:gridSpan w:val="2"/>
          </w:tcPr>
          <w:p w14:paraId="27663552" w14:textId="77777777" w:rsidR="00AB503F" w:rsidRPr="00C61BE8" w:rsidRDefault="00AB503F" w:rsidP="00944072"/>
        </w:tc>
      </w:tr>
      <w:tr w:rsidR="00AB503F" w:rsidRPr="00C61BE8" w14:paraId="034F9640" w14:textId="77777777" w:rsidTr="00944072">
        <w:trPr>
          <w:trHeight w:val="240"/>
          <w:jc w:val="center"/>
        </w:trPr>
        <w:tc>
          <w:tcPr>
            <w:tcW w:w="4876" w:type="dxa"/>
          </w:tcPr>
          <w:p w14:paraId="1BD3DD71" w14:textId="77777777" w:rsidR="00AB503F" w:rsidRPr="00C61BE8" w:rsidRDefault="00AB503F" w:rsidP="00944072">
            <w:pPr>
              <w:pStyle w:val="AmColumnHeading"/>
            </w:pPr>
            <w:r w:rsidRPr="00C61BE8">
              <w:t>Texto da Comissão</w:t>
            </w:r>
          </w:p>
        </w:tc>
        <w:tc>
          <w:tcPr>
            <w:tcW w:w="4876" w:type="dxa"/>
          </w:tcPr>
          <w:p w14:paraId="29E2F7F7" w14:textId="77777777" w:rsidR="00AB503F" w:rsidRPr="00C61BE8" w:rsidRDefault="00AB503F" w:rsidP="00944072">
            <w:pPr>
              <w:pStyle w:val="AmColumnHeading"/>
            </w:pPr>
            <w:r w:rsidRPr="00C61BE8">
              <w:t>Alteração</w:t>
            </w:r>
          </w:p>
        </w:tc>
      </w:tr>
      <w:tr w:rsidR="00AB503F" w:rsidRPr="00C61BE8" w14:paraId="4805A72B" w14:textId="77777777" w:rsidTr="00944072">
        <w:trPr>
          <w:jc w:val="center"/>
        </w:trPr>
        <w:tc>
          <w:tcPr>
            <w:tcW w:w="4876" w:type="dxa"/>
          </w:tcPr>
          <w:p w14:paraId="1F43CEB9" w14:textId="77777777" w:rsidR="00AB503F" w:rsidRPr="00C61BE8" w:rsidRDefault="00AB503F" w:rsidP="00944072">
            <w:pPr>
              <w:pStyle w:val="NormalBoldItalicCenter6a"/>
            </w:pPr>
            <w:r w:rsidRPr="00C61BE8">
              <w:t>Artigo 16.º</w:t>
            </w:r>
          </w:p>
        </w:tc>
        <w:tc>
          <w:tcPr>
            <w:tcW w:w="4876" w:type="dxa"/>
          </w:tcPr>
          <w:p w14:paraId="075E4EE7" w14:textId="77777777" w:rsidR="00AB503F" w:rsidRPr="00C61BE8" w:rsidRDefault="00AB503F" w:rsidP="00944072">
            <w:pPr>
              <w:pStyle w:val="Normal6a"/>
            </w:pPr>
            <w:r w:rsidRPr="00C61BE8">
              <w:rPr>
                <w:b/>
                <w:i/>
              </w:rPr>
              <w:t>Suprimido</w:t>
            </w:r>
          </w:p>
        </w:tc>
      </w:tr>
      <w:tr w:rsidR="00AB503F" w:rsidRPr="00C61BE8" w14:paraId="536A77F7" w14:textId="77777777" w:rsidTr="00944072">
        <w:trPr>
          <w:jc w:val="center"/>
        </w:trPr>
        <w:tc>
          <w:tcPr>
            <w:tcW w:w="4876" w:type="dxa"/>
          </w:tcPr>
          <w:p w14:paraId="1BEAFFC1" w14:textId="77777777" w:rsidR="00AB503F" w:rsidRPr="00C61BE8" w:rsidRDefault="00AB503F" w:rsidP="00944072">
            <w:pPr>
              <w:pStyle w:val="NormalBoldItalicCenter6a"/>
            </w:pPr>
            <w:r w:rsidRPr="00C61BE8">
              <w:t>Alterações do Regulamento (CE) n.º 767/2008</w:t>
            </w:r>
          </w:p>
        </w:tc>
        <w:tc>
          <w:tcPr>
            <w:tcW w:w="4876" w:type="dxa"/>
          </w:tcPr>
          <w:p w14:paraId="21624E81" w14:textId="77777777" w:rsidR="00AB503F" w:rsidRPr="00C61BE8" w:rsidRDefault="00AB503F" w:rsidP="00944072">
            <w:pPr>
              <w:pStyle w:val="Normal6a"/>
            </w:pPr>
          </w:p>
        </w:tc>
      </w:tr>
      <w:tr w:rsidR="00AB503F" w:rsidRPr="00C61BE8" w14:paraId="4E9D30A5" w14:textId="77777777" w:rsidTr="00944072">
        <w:trPr>
          <w:jc w:val="center"/>
        </w:trPr>
        <w:tc>
          <w:tcPr>
            <w:tcW w:w="4876" w:type="dxa"/>
          </w:tcPr>
          <w:p w14:paraId="3689150C" w14:textId="77777777" w:rsidR="00AB503F" w:rsidRPr="00C61BE8" w:rsidRDefault="00AB503F" w:rsidP="00944072">
            <w:pPr>
              <w:pStyle w:val="Normal6a"/>
            </w:pPr>
            <w:r w:rsidRPr="00C61BE8">
              <w:rPr>
                <w:b/>
                <w:i/>
              </w:rPr>
              <w:t>O Regulamento (CE) n.º 767/2008 é alterado do seguinte modo:</w:t>
            </w:r>
          </w:p>
        </w:tc>
        <w:tc>
          <w:tcPr>
            <w:tcW w:w="4876" w:type="dxa"/>
          </w:tcPr>
          <w:p w14:paraId="43F950CA" w14:textId="77777777" w:rsidR="00AB503F" w:rsidRPr="00C61BE8" w:rsidRDefault="00AB503F" w:rsidP="00944072">
            <w:pPr>
              <w:pStyle w:val="Normal6a"/>
            </w:pPr>
          </w:p>
        </w:tc>
      </w:tr>
      <w:tr w:rsidR="00AB503F" w:rsidRPr="00C61BE8" w14:paraId="02C8A392" w14:textId="77777777" w:rsidTr="00944072">
        <w:trPr>
          <w:jc w:val="center"/>
        </w:trPr>
        <w:tc>
          <w:tcPr>
            <w:tcW w:w="4876" w:type="dxa"/>
          </w:tcPr>
          <w:p w14:paraId="7F600CEB" w14:textId="77777777" w:rsidR="00AB503F" w:rsidRPr="00C61BE8" w:rsidRDefault="00AB503F" w:rsidP="00944072">
            <w:pPr>
              <w:pStyle w:val="Normal6a"/>
            </w:pPr>
            <w:r w:rsidRPr="00C61BE8">
              <w:rPr>
                <w:b/>
                <w:i/>
              </w:rPr>
              <w:t>(1) No artigo 6.º, o n.º 2 passa a ter a seguinte redação:</w:t>
            </w:r>
          </w:p>
        </w:tc>
        <w:tc>
          <w:tcPr>
            <w:tcW w:w="4876" w:type="dxa"/>
          </w:tcPr>
          <w:p w14:paraId="22DC918D" w14:textId="77777777" w:rsidR="00AB503F" w:rsidRPr="00C61BE8" w:rsidRDefault="00AB503F" w:rsidP="00944072">
            <w:pPr>
              <w:pStyle w:val="Normal6a"/>
            </w:pPr>
          </w:p>
        </w:tc>
      </w:tr>
      <w:tr w:rsidR="00AB503F" w:rsidRPr="00C61BE8" w14:paraId="26B24EC0" w14:textId="77777777" w:rsidTr="00944072">
        <w:trPr>
          <w:jc w:val="center"/>
        </w:trPr>
        <w:tc>
          <w:tcPr>
            <w:tcW w:w="4876" w:type="dxa"/>
          </w:tcPr>
          <w:p w14:paraId="6637C73E" w14:textId="5C086895" w:rsidR="00AB503F" w:rsidRPr="00C61BE8" w:rsidRDefault="00AB503F" w:rsidP="00944072">
            <w:pPr>
              <w:pStyle w:val="Normal6a"/>
            </w:pPr>
            <w:r w:rsidRPr="00C61BE8">
              <w:t>‘‘</w:t>
            </w:r>
            <w:r w:rsidRPr="00C61BE8">
              <w:rPr>
                <w:b/>
                <w:i/>
              </w:rPr>
              <w:t>2. O acesso ao VIS para fins de consulta dos dados é exclusivamente reservado ao pessoal devidamente autorizado da unidade central ETIAS, das autoridades nacionais de cada Estado</w:t>
            </w:r>
            <w:r w:rsidR="00A916A8">
              <w:rPr>
                <w:b/>
                <w:i/>
              </w:rPr>
              <w:noBreakHyphen/>
            </w:r>
            <w:r w:rsidRPr="00C61BE8">
              <w:rPr>
                <w:b/>
                <w:i/>
              </w:rPr>
              <w:t>Membro, incluindo o pessoal devidamente autorizado das unidades nacionais ETIAS, designadas nos termos do artigo 8.º do Regulamento (UE) 2018/1240 do Parlamento Europeu e do Conselho, que são competentes para os efeitos previstos nos artigos 15.º a 22.º, ao pessoal devidamente autorizado das autoridades nacionais de cada Estado</w:t>
            </w:r>
            <w:r w:rsidR="00A916A8">
              <w:rPr>
                <w:b/>
                <w:i/>
              </w:rPr>
              <w:noBreakHyphen/>
            </w:r>
            <w:r w:rsidRPr="00C61BE8">
              <w:rPr>
                <w:b/>
                <w:i/>
              </w:rPr>
              <w:t>Membro e das agências da União, que são competentes para os efeitos previstos nos artigos 20.º e 21.º do Regulamento (UE) 2019/817, e às autoridades competentes previstas no artigo 6.º, n.º 6, do Regulamento (UE) 2020/XXX do Parlamento Europeu e do Conselho.</w:t>
            </w:r>
            <w:r w:rsidRPr="00C61BE8">
              <w:rPr>
                <w:rStyle w:val="SupBoldItalic"/>
              </w:rPr>
              <w:t>37</w:t>
            </w:r>
            <w:r w:rsidRPr="00C61BE8">
              <w:rPr>
                <w:b/>
                <w:i/>
              </w:rPr>
              <w:t xml:space="preserve"> . Esse acesso deve ser limitado na medida dos dados necessários à execução das suas funções em conformidade com as finalidades e deve ser proporcionado aos objetivos pretendidos.»;</w:t>
            </w:r>
          </w:p>
        </w:tc>
        <w:tc>
          <w:tcPr>
            <w:tcW w:w="4876" w:type="dxa"/>
          </w:tcPr>
          <w:p w14:paraId="04E38001" w14:textId="77777777" w:rsidR="00AB503F" w:rsidRPr="00C61BE8" w:rsidRDefault="00AB503F" w:rsidP="00944072">
            <w:pPr>
              <w:pStyle w:val="Normal6a"/>
            </w:pPr>
          </w:p>
        </w:tc>
      </w:tr>
      <w:tr w:rsidR="00AB503F" w:rsidRPr="00C61BE8" w14:paraId="25EF96CB" w14:textId="77777777" w:rsidTr="00944072">
        <w:trPr>
          <w:jc w:val="center"/>
        </w:trPr>
        <w:tc>
          <w:tcPr>
            <w:tcW w:w="4876" w:type="dxa"/>
          </w:tcPr>
          <w:p w14:paraId="2183F1EB" w14:textId="77777777" w:rsidR="00AB503F" w:rsidRPr="00C61BE8" w:rsidRDefault="00AB503F" w:rsidP="00944072">
            <w:pPr>
              <w:pStyle w:val="Normal6a"/>
            </w:pPr>
            <w:r w:rsidRPr="00C61BE8">
              <w:t>_________________</w:t>
            </w:r>
          </w:p>
        </w:tc>
        <w:tc>
          <w:tcPr>
            <w:tcW w:w="4876" w:type="dxa"/>
          </w:tcPr>
          <w:p w14:paraId="5DE499DD" w14:textId="77777777" w:rsidR="00AB503F" w:rsidRPr="00C61BE8" w:rsidRDefault="00AB503F" w:rsidP="00944072">
            <w:pPr>
              <w:pStyle w:val="Normal6a"/>
            </w:pPr>
          </w:p>
        </w:tc>
      </w:tr>
      <w:tr w:rsidR="00AB503F" w:rsidRPr="00C61BE8" w14:paraId="34F06788" w14:textId="77777777" w:rsidTr="00944072">
        <w:trPr>
          <w:jc w:val="center"/>
        </w:trPr>
        <w:tc>
          <w:tcPr>
            <w:tcW w:w="4876" w:type="dxa"/>
          </w:tcPr>
          <w:p w14:paraId="7378A59C" w14:textId="77777777" w:rsidR="00AB503F" w:rsidRPr="00C61BE8" w:rsidRDefault="00AB503F" w:rsidP="00944072">
            <w:pPr>
              <w:pStyle w:val="Normal6a"/>
            </w:pPr>
            <w:r w:rsidRPr="00C61BE8">
              <w:rPr>
                <w:rStyle w:val="SupBoldItalic"/>
              </w:rPr>
              <w:t>37</w:t>
            </w:r>
            <w:r w:rsidRPr="00C61BE8">
              <w:rPr>
                <w:b/>
                <w:i/>
              </w:rPr>
              <w:t>Regulamento (UE) n.º XXX do Parlamento Europeu e do Conselho de [...] que introduz uma triagem dos nacionais de países terceiros nas fronteiras externas e que altera os Regulamentos (CE) n.º 767/2008, (UE) 2017/2226, (UE) 2018/1240 e (UE) 2019/817.</w:t>
            </w:r>
          </w:p>
        </w:tc>
        <w:tc>
          <w:tcPr>
            <w:tcW w:w="4876" w:type="dxa"/>
          </w:tcPr>
          <w:p w14:paraId="767656E4" w14:textId="77777777" w:rsidR="00AB503F" w:rsidRPr="00C61BE8" w:rsidRDefault="00AB503F" w:rsidP="00944072">
            <w:pPr>
              <w:pStyle w:val="Normal6a"/>
            </w:pPr>
          </w:p>
        </w:tc>
      </w:tr>
    </w:tbl>
    <w:p w14:paraId="05C0AC3E"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4B9C8636" w14:textId="77777777" w:rsidR="00AB503F" w:rsidRPr="00A916A8" w:rsidRDefault="00AB503F" w:rsidP="00AB503F">
      <w:pPr>
        <w:rPr>
          <w:lang w:val="en-GB"/>
        </w:rPr>
      </w:pPr>
      <w:r w:rsidRPr="00A916A8">
        <w:rPr>
          <w:rStyle w:val="HideTWBExt"/>
          <w:noProof w:val="0"/>
          <w:lang w:val="en-GB"/>
        </w:rPr>
        <w:t>&lt;/Amend&gt;</w:t>
      </w:r>
    </w:p>
    <w:p w14:paraId="1129097C"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793</w:t>
      </w:r>
      <w:r w:rsidRPr="00A916A8">
        <w:rPr>
          <w:rStyle w:val="HideTWBExt"/>
          <w:noProof w:val="0"/>
          <w:lang w:val="en-GB"/>
        </w:rPr>
        <w:t>&lt;/NumAm&gt;</w:t>
      </w:r>
    </w:p>
    <w:p w14:paraId="6E5DA3C6"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1960D8F2" w14:textId="77777777" w:rsidR="00AB503F" w:rsidRPr="00C61BE8" w:rsidRDefault="00AB503F" w:rsidP="00AB503F">
      <w:pPr>
        <w:pStyle w:val="NormalBold"/>
      </w:pPr>
      <w:r w:rsidRPr="00C61BE8">
        <w:rPr>
          <w:rStyle w:val="HideTWBExt"/>
          <w:noProof w:val="0"/>
        </w:rPr>
        <w:t>&lt;/RepeatBlock-By&gt;</w:t>
      </w:r>
    </w:p>
    <w:p w14:paraId="336F72B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558F9B4F" w14:textId="704E06D1" w:rsidR="00AB503F" w:rsidRPr="00C61BE8" w:rsidRDefault="00AB503F" w:rsidP="00AB503F">
      <w:pPr>
        <w:pStyle w:val="NormalBold"/>
      </w:pPr>
      <w:r w:rsidRPr="00C61BE8">
        <w:rPr>
          <w:rStyle w:val="HideTWBExt"/>
          <w:noProof w:val="0"/>
        </w:rPr>
        <w:t>&lt;Article&gt;</w:t>
      </w:r>
      <w:r w:rsidRPr="00C61BE8">
        <w:t>Artigo 16</w:t>
      </w:r>
      <w:r w:rsidRPr="00C61BE8">
        <w:rPr>
          <w:rStyle w:val="HideTWBExt"/>
          <w:noProof w:val="0"/>
        </w:rPr>
        <w:t>&lt;/Article&gt;</w:t>
      </w:r>
    </w:p>
    <w:p w14:paraId="01460995" w14:textId="77777777" w:rsidR="00AB503F" w:rsidRPr="00C61BE8" w:rsidRDefault="00AB503F" w:rsidP="00AB503F">
      <w:r w:rsidRPr="00C61BE8">
        <w:rPr>
          <w:rStyle w:val="HideTWBExt"/>
          <w:noProof w:val="0"/>
        </w:rPr>
        <w:t>&lt;DocAmend2&gt;</w:t>
      </w:r>
      <w:r w:rsidRPr="00C61BE8">
        <w:t>Regulamento (CE) n.º 767/2008</w:t>
      </w:r>
      <w:r w:rsidRPr="00C61BE8">
        <w:rPr>
          <w:rStyle w:val="HideTWBExt"/>
          <w:noProof w:val="0"/>
        </w:rPr>
        <w:t>&lt;/DocAmend2&gt;</w:t>
      </w:r>
    </w:p>
    <w:p w14:paraId="76EA5179" w14:textId="315AD059" w:rsidR="00AB503F" w:rsidRPr="00C61BE8" w:rsidRDefault="00AB503F" w:rsidP="00AB503F">
      <w:r w:rsidRPr="00C61BE8">
        <w:rPr>
          <w:rStyle w:val="HideTWBExt"/>
          <w:noProof w:val="0"/>
        </w:rPr>
        <w:t>&lt;Article2&gt;</w:t>
      </w:r>
      <w:r w:rsidRPr="00C61BE8">
        <w:t>Artigo 6 – n.º 2</w:t>
      </w:r>
      <w:r w:rsidRPr="00C61BE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CDF1014" w14:textId="77777777" w:rsidTr="00944072">
        <w:trPr>
          <w:trHeight w:hRule="exact" w:val="240"/>
          <w:jc w:val="center"/>
        </w:trPr>
        <w:tc>
          <w:tcPr>
            <w:tcW w:w="9752" w:type="dxa"/>
            <w:gridSpan w:val="2"/>
          </w:tcPr>
          <w:p w14:paraId="16447F94" w14:textId="77777777" w:rsidR="00AB503F" w:rsidRPr="00C61BE8" w:rsidRDefault="00AB503F" w:rsidP="00944072"/>
        </w:tc>
      </w:tr>
      <w:tr w:rsidR="00AB503F" w:rsidRPr="00C61BE8" w14:paraId="520C40EC" w14:textId="77777777" w:rsidTr="00944072">
        <w:trPr>
          <w:trHeight w:val="240"/>
          <w:jc w:val="center"/>
        </w:trPr>
        <w:tc>
          <w:tcPr>
            <w:tcW w:w="4876" w:type="dxa"/>
          </w:tcPr>
          <w:p w14:paraId="7478BBC2" w14:textId="77777777" w:rsidR="00AB503F" w:rsidRPr="00C61BE8" w:rsidRDefault="00AB503F" w:rsidP="00944072">
            <w:pPr>
              <w:pStyle w:val="AmColumnHeading"/>
            </w:pPr>
            <w:r w:rsidRPr="00C61BE8">
              <w:t>Texto da Comissão</w:t>
            </w:r>
          </w:p>
        </w:tc>
        <w:tc>
          <w:tcPr>
            <w:tcW w:w="4876" w:type="dxa"/>
          </w:tcPr>
          <w:p w14:paraId="56C80247" w14:textId="77777777" w:rsidR="00AB503F" w:rsidRPr="00C61BE8" w:rsidRDefault="00AB503F" w:rsidP="00944072">
            <w:pPr>
              <w:pStyle w:val="AmColumnHeading"/>
            </w:pPr>
            <w:r w:rsidRPr="00C61BE8">
              <w:t>Alteração</w:t>
            </w:r>
          </w:p>
        </w:tc>
      </w:tr>
      <w:tr w:rsidR="00AB503F" w:rsidRPr="00C61BE8" w14:paraId="075DBAE9" w14:textId="77777777" w:rsidTr="00944072">
        <w:trPr>
          <w:jc w:val="center"/>
        </w:trPr>
        <w:tc>
          <w:tcPr>
            <w:tcW w:w="4876" w:type="dxa"/>
          </w:tcPr>
          <w:p w14:paraId="3B23837D" w14:textId="77777777" w:rsidR="00AB503F" w:rsidRPr="00C61BE8" w:rsidRDefault="00AB503F" w:rsidP="00944072">
            <w:pPr>
              <w:pStyle w:val="NormalBoldItalicCenter6a"/>
            </w:pPr>
            <w:r w:rsidRPr="00C61BE8">
              <w:t>Artigo 16.º</w:t>
            </w:r>
          </w:p>
        </w:tc>
        <w:tc>
          <w:tcPr>
            <w:tcW w:w="4876" w:type="dxa"/>
          </w:tcPr>
          <w:p w14:paraId="5C781F83" w14:textId="77777777" w:rsidR="00AB503F" w:rsidRPr="00C61BE8" w:rsidRDefault="00AB503F" w:rsidP="00944072">
            <w:pPr>
              <w:pStyle w:val="Normal6a"/>
            </w:pPr>
            <w:r w:rsidRPr="00C61BE8">
              <w:rPr>
                <w:b/>
                <w:i/>
              </w:rPr>
              <w:t>Suprimido</w:t>
            </w:r>
          </w:p>
        </w:tc>
      </w:tr>
      <w:tr w:rsidR="00AB503F" w:rsidRPr="00C61BE8" w14:paraId="396F2A38" w14:textId="77777777" w:rsidTr="00944072">
        <w:trPr>
          <w:jc w:val="center"/>
        </w:trPr>
        <w:tc>
          <w:tcPr>
            <w:tcW w:w="4876" w:type="dxa"/>
          </w:tcPr>
          <w:p w14:paraId="31D839B6" w14:textId="77777777" w:rsidR="00AB503F" w:rsidRPr="00C61BE8" w:rsidRDefault="00AB503F" w:rsidP="00944072">
            <w:pPr>
              <w:pStyle w:val="NormalBoldItalicCenter6a"/>
            </w:pPr>
            <w:r w:rsidRPr="00C61BE8">
              <w:t>Alterações do Regulamento (CE) n.º 767/2008</w:t>
            </w:r>
          </w:p>
        </w:tc>
        <w:tc>
          <w:tcPr>
            <w:tcW w:w="4876" w:type="dxa"/>
          </w:tcPr>
          <w:p w14:paraId="4F2AD661" w14:textId="77777777" w:rsidR="00AB503F" w:rsidRPr="00C61BE8" w:rsidRDefault="00AB503F" w:rsidP="00944072">
            <w:pPr>
              <w:pStyle w:val="Normal6a"/>
            </w:pPr>
          </w:p>
        </w:tc>
      </w:tr>
      <w:tr w:rsidR="00AB503F" w:rsidRPr="00C61BE8" w14:paraId="0D0AB9CE" w14:textId="77777777" w:rsidTr="00944072">
        <w:trPr>
          <w:jc w:val="center"/>
        </w:trPr>
        <w:tc>
          <w:tcPr>
            <w:tcW w:w="4876" w:type="dxa"/>
          </w:tcPr>
          <w:p w14:paraId="78B37E28" w14:textId="77777777" w:rsidR="00AB503F" w:rsidRPr="00C61BE8" w:rsidRDefault="00AB503F" w:rsidP="00944072">
            <w:pPr>
              <w:pStyle w:val="Normal6a"/>
            </w:pPr>
            <w:r w:rsidRPr="00C61BE8">
              <w:rPr>
                <w:b/>
                <w:i/>
              </w:rPr>
              <w:t>O Regulamento (CE) n.º 767/2008 é alterado do seguinte modo:</w:t>
            </w:r>
          </w:p>
        </w:tc>
        <w:tc>
          <w:tcPr>
            <w:tcW w:w="4876" w:type="dxa"/>
          </w:tcPr>
          <w:p w14:paraId="18FBC03E" w14:textId="77777777" w:rsidR="00AB503F" w:rsidRPr="00C61BE8" w:rsidRDefault="00AB503F" w:rsidP="00944072">
            <w:pPr>
              <w:pStyle w:val="Normal6a"/>
            </w:pPr>
          </w:p>
        </w:tc>
      </w:tr>
      <w:tr w:rsidR="00AB503F" w:rsidRPr="00C61BE8" w14:paraId="5D216652" w14:textId="77777777" w:rsidTr="00944072">
        <w:trPr>
          <w:jc w:val="center"/>
        </w:trPr>
        <w:tc>
          <w:tcPr>
            <w:tcW w:w="4876" w:type="dxa"/>
          </w:tcPr>
          <w:p w14:paraId="6F86DEE9" w14:textId="77777777" w:rsidR="00AB503F" w:rsidRPr="00C61BE8" w:rsidRDefault="00AB503F" w:rsidP="00944072">
            <w:pPr>
              <w:pStyle w:val="Normal6a"/>
            </w:pPr>
            <w:r w:rsidRPr="00C61BE8">
              <w:rPr>
                <w:b/>
                <w:i/>
              </w:rPr>
              <w:t>(1) No artigo 6.º, o n.º 2 passa a ter a seguinte redação:</w:t>
            </w:r>
          </w:p>
        </w:tc>
        <w:tc>
          <w:tcPr>
            <w:tcW w:w="4876" w:type="dxa"/>
          </w:tcPr>
          <w:p w14:paraId="24229100" w14:textId="77777777" w:rsidR="00AB503F" w:rsidRPr="00C61BE8" w:rsidRDefault="00AB503F" w:rsidP="00944072">
            <w:pPr>
              <w:pStyle w:val="Normal6a"/>
            </w:pPr>
          </w:p>
        </w:tc>
      </w:tr>
      <w:tr w:rsidR="00AB503F" w:rsidRPr="00C61BE8" w14:paraId="7901DDCC" w14:textId="77777777" w:rsidTr="00944072">
        <w:trPr>
          <w:jc w:val="center"/>
        </w:trPr>
        <w:tc>
          <w:tcPr>
            <w:tcW w:w="4876" w:type="dxa"/>
          </w:tcPr>
          <w:p w14:paraId="655F2FE7" w14:textId="7E9BF208" w:rsidR="00AB503F" w:rsidRPr="00C61BE8" w:rsidRDefault="00AB503F" w:rsidP="00944072">
            <w:pPr>
              <w:pStyle w:val="Normal6a"/>
            </w:pPr>
            <w:r w:rsidRPr="00C61BE8">
              <w:t>‘‘</w:t>
            </w:r>
            <w:r w:rsidRPr="00C61BE8">
              <w:rPr>
                <w:b/>
                <w:i/>
              </w:rPr>
              <w:t>2. O acesso ao VIS para fins de consulta dos dados é exclusivamente reservado ao pessoal devidamente autorizado da unidade central ETIAS, das autoridades nacionais de cada Estado</w:t>
            </w:r>
            <w:r w:rsidR="00A916A8">
              <w:rPr>
                <w:b/>
                <w:i/>
              </w:rPr>
              <w:noBreakHyphen/>
            </w:r>
            <w:r w:rsidRPr="00C61BE8">
              <w:rPr>
                <w:b/>
                <w:i/>
              </w:rPr>
              <w:t>Membro, incluindo o pessoal devidamente autorizado das unidades nacionais ETIAS, designadas nos termos do artigo 8.º do Regulamento (UE) 2018/1240 do Parlamento Europeu e do Conselho, que são competentes para os efeitos previstos nos artigos 15.º a 22.º, ao pessoal devidamente autorizado das autoridades nacionais de cada Estado</w:t>
            </w:r>
            <w:r w:rsidR="00A916A8">
              <w:rPr>
                <w:b/>
                <w:i/>
              </w:rPr>
              <w:noBreakHyphen/>
            </w:r>
            <w:r w:rsidRPr="00C61BE8">
              <w:rPr>
                <w:b/>
                <w:i/>
              </w:rPr>
              <w:t>Membro e das agências da União, que são competentes para os efeitos previstos nos artigos 20.º e 21.º do Regulamento (UE) 2019/817, e às autoridades competentes previstas no artigo 6.º, n.º 6, do Regulamento (UE) 2020/XXX do Parlamento Europeu e do Conselho.</w:t>
            </w:r>
            <w:r w:rsidRPr="00C61BE8">
              <w:rPr>
                <w:rStyle w:val="SupBoldItalic"/>
              </w:rPr>
              <w:t>37</w:t>
            </w:r>
            <w:r w:rsidRPr="00C61BE8">
              <w:rPr>
                <w:b/>
                <w:i/>
              </w:rPr>
              <w:t xml:space="preserve"> . Esse acesso deve ser limitado na medida dos dados necessários à execução das suas funções em conformidade com as finalidades e deve ser proporcionado aos objetivos pretendidos.»;</w:t>
            </w:r>
          </w:p>
        </w:tc>
        <w:tc>
          <w:tcPr>
            <w:tcW w:w="4876" w:type="dxa"/>
          </w:tcPr>
          <w:p w14:paraId="0FBDA223" w14:textId="77777777" w:rsidR="00AB503F" w:rsidRPr="00C61BE8" w:rsidRDefault="00AB503F" w:rsidP="00944072">
            <w:pPr>
              <w:pStyle w:val="Normal6a"/>
            </w:pPr>
          </w:p>
        </w:tc>
      </w:tr>
      <w:tr w:rsidR="00AB503F" w:rsidRPr="00C61BE8" w14:paraId="3A300014" w14:textId="77777777" w:rsidTr="00944072">
        <w:trPr>
          <w:jc w:val="center"/>
        </w:trPr>
        <w:tc>
          <w:tcPr>
            <w:tcW w:w="4876" w:type="dxa"/>
          </w:tcPr>
          <w:p w14:paraId="57A6C714" w14:textId="77777777" w:rsidR="00AB503F" w:rsidRPr="00C61BE8" w:rsidRDefault="00AB503F" w:rsidP="00944072">
            <w:pPr>
              <w:pStyle w:val="Normal6a"/>
            </w:pPr>
            <w:r w:rsidRPr="00C61BE8">
              <w:t>_________________</w:t>
            </w:r>
          </w:p>
        </w:tc>
        <w:tc>
          <w:tcPr>
            <w:tcW w:w="4876" w:type="dxa"/>
          </w:tcPr>
          <w:p w14:paraId="343040BA" w14:textId="77777777" w:rsidR="00AB503F" w:rsidRPr="00C61BE8" w:rsidRDefault="00AB503F" w:rsidP="00944072">
            <w:pPr>
              <w:pStyle w:val="Normal6a"/>
            </w:pPr>
          </w:p>
        </w:tc>
      </w:tr>
      <w:tr w:rsidR="00AB503F" w:rsidRPr="00C61BE8" w14:paraId="170A04B3" w14:textId="77777777" w:rsidTr="00944072">
        <w:trPr>
          <w:jc w:val="center"/>
        </w:trPr>
        <w:tc>
          <w:tcPr>
            <w:tcW w:w="4876" w:type="dxa"/>
          </w:tcPr>
          <w:p w14:paraId="5E7FD74E" w14:textId="77777777" w:rsidR="00AB503F" w:rsidRPr="00C61BE8" w:rsidRDefault="00AB503F" w:rsidP="00944072">
            <w:pPr>
              <w:pStyle w:val="Normal6a"/>
            </w:pPr>
            <w:r w:rsidRPr="00C61BE8">
              <w:rPr>
                <w:rStyle w:val="SupBoldItalic"/>
              </w:rPr>
              <w:t>37</w:t>
            </w:r>
            <w:r w:rsidRPr="00C61BE8">
              <w:rPr>
                <w:b/>
                <w:i/>
              </w:rPr>
              <w:t>Regulamento (UE) n.º XXX do Parlamento Europeu e do Conselho de [...] que introduz uma triagem dos nacionais de países terceiros nas fronteiras externas e que altera os Regulamentos (CE) n.º 767/2008, (UE) 2017/2226, (UE) 2018/1240 e (UE) 2019/817.</w:t>
            </w:r>
          </w:p>
        </w:tc>
        <w:tc>
          <w:tcPr>
            <w:tcW w:w="4876" w:type="dxa"/>
          </w:tcPr>
          <w:p w14:paraId="6973B595" w14:textId="77777777" w:rsidR="00AB503F" w:rsidRPr="00C61BE8" w:rsidRDefault="00AB503F" w:rsidP="00944072">
            <w:pPr>
              <w:pStyle w:val="Normal6a"/>
            </w:pPr>
          </w:p>
        </w:tc>
      </w:tr>
    </w:tbl>
    <w:p w14:paraId="76630C42"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50DA39E2" w14:textId="77777777" w:rsidR="00AB503F" w:rsidRPr="00A916A8" w:rsidRDefault="00AB503F" w:rsidP="00AB503F">
      <w:pPr>
        <w:rPr>
          <w:lang w:val="en-GB"/>
        </w:rPr>
      </w:pPr>
      <w:r w:rsidRPr="00A916A8">
        <w:rPr>
          <w:rStyle w:val="HideTWBExt"/>
          <w:noProof w:val="0"/>
          <w:lang w:val="en-GB"/>
        </w:rPr>
        <w:t>&lt;/Amend&gt;</w:t>
      </w:r>
    </w:p>
    <w:p w14:paraId="13AAEDBE"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794</w:t>
      </w:r>
      <w:r w:rsidRPr="00A916A8">
        <w:rPr>
          <w:rStyle w:val="HideTWBExt"/>
          <w:noProof w:val="0"/>
          <w:lang w:val="en-GB"/>
        </w:rPr>
        <w:t>&lt;/NumAm&gt;</w:t>
      </w:r>
    </w:p>
    <w:p w14:paraId="1F6F4BA5" w14:textId="21935C2E"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0BB5C692"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578F8968" w14:textId="77777777" w:rsidR="00AB503F" w:rsidRPr="00C61BE8" w:rsidRDefault="00AB503F" w:rsidP="00AB503F">
      <w:r w:rsidRPr="00C61BE8">
        <w:rPr>
          <w:rStyle w:val="HideTWBExt"/>
          <w:noProof w:val="0"/>
        </w:rPr>
        <w:t>&lt;/RepeatBlock-By&gt;</w:t>
      </w:r>
    </w:p>
    <w:p w14:paraId="389747BA"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1EA78875" w14:textId="5D7A49E3" w:rsidR="00AB503F" w:rsidRPr="00C61BE8" w:rsidRDefault="00AB503F" w:rsidP="00AB503F">
      <w:pPr>
        <w:pStyle w:val="NormalBold"/>
      </w:pPr>
      <w:r w:rsidRPr="00C61BE8">
        <w:rPr>
          <w:rStyle w:val="HideTWBExt"/>
          <w:noProof w:val="0"/>
        </w:rPr>
        <w:t>&lt;Article&gt;</w:t>
      </w:r>
      <w:r w:rsidRPr="00C61BE8">
        <w:t>Artigo 17</w:t>
      </w:r>
      <w:r w:rsidRPr="00C61BE8">
        <w:rPr>
          <w:rStyle w:val="HideTWBExt"/>
          <w:noProof w:val="0"/>
        </w:rPr>
        <w:t>&lt;/Article&gt;</w:t>
      </w:r>
    </w:p>
    <w:p w14:paraId="1C2ABAD6" w14:textId="77777777" w:rsidR="00AB503F" w:rsidRPr="00C61BE8" w:rsidRDefault="00AB503F" w:rsidP="00AB503F">
      <w:r w:rsidRPr="00C61BE8">
        <w:rPr>
          <w:rStyle w:val="HideTWBExt"/>
          <w:noProof w:val="0"/>
        </w:rPr>
        <w:t>&lt;DocAmend2&gt;</w:t>
      </w:r>
      <w:r w:rsidRPr="00C61BE8">
        <w:t>Regulamento (UE) 2017/2226</w:t>
      </w:r>
      <w:r w:rsidRPr="00C61BE8">
        <w:rPr>
          <w:rStyle w:val="HideTWBExt"/>
          <w:noProof w:val="0"/>
        </w:rPr>
        <w:t>&lt;/DocAmend2&gt;</w:t>
      </w:r>
    </w:p>
    <w:p w14:paraId="2E4E5E6A" w14:textId="41012284" w:rsidR="00AB503F" w:rsidRPr="00C61BE8" w:rsidRDefault="00AB503F" w:rsidP="00AB503F">
      <w:r w:rsidRPr="00C61BE8">
        <w:rPr>
          <w:rStyle w:val="HideTWBExt"/>
          <w:noProof w:val="0"/>
        </w:rPr>
        <w:t>&lt;Article2&gt;</w:t>
      </w:r>
      <w:r w:rsidRPr="00C61BE8">
        <w:t>Artigo 6, n.º 1 – Artigo 9, n.º 1 – Artigo 9, n.º 4</w:t>
      </w:r>
      <w:r w:rsidRPr="00C61BE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0CEB155A" w14:textId="77777777" w:rsidTr="00944072">
        <w:trPr>
          <w:trHeight w:hRule="exact" w:val="240"/>
          <w:jc w:val="center"/>
        </w:trPr>
        <w:tc>
          <w:tcPr>
            <w:tcW w:w="9752" w:type="dxa"/>
            <w:gridSpan w:val="2"/>
          </w:tcPr>
          <w:p w14:paraId="0F88C49B" w14:textId="77777777" w:rsidR="00AB503F" w:rsidRPr="00C61BE8" w:rsidRDefault="00AB503F" w:rsidP="00944072"/>
        </w:tc>
      </w:tr>
      <w:tr w:rsidR="00AB503F" w:rsidRPr="00C61BE8" w14:paraId="6A58EADD" w14:textId="77777777" w:rsidTr="00944072">
        <w:trPr>
          <w:trHeight w:val="240"/>
          <w:jc w:val="center"/>
        </w:trPr>
        <w:tc>
          <w:tcPr>
            <w:tcW w:w="4876" w:type="dxa"/>
          </w:tcPr>
          <w:p w14:paraId="319EC329" w14:textId="77777777" w:rsidR="00AB503F" w:rsidRPr="00C61BE8" w:rsidRDefault="00AB503F" w:rsidP="00944072">
            <w:pPr>
              <w:pStyle w:val="AmColumnHeading"/>
            </w:pPr>
            <w:r w:rsidRPr="00C61BE8">
              <w:t>Texto da Comissão</w:t>
            </w:r>
          </w:p>
        </w:tc>
        <w:tc>
          <w:tcPr>
            <w:tcW w:w="4876" w:type="dxa"/>
          </w:tcPr>
          <w:p w14:paraId="32B1CED7" w14:textId="77777777" w:rsidR="00AB503F" w:rsidRPr="00C61BE8" w:rsidRDefault="00AB503F" w:rsidP="00944072">
            <w:pPr>
              <w:pStyle w:val="AmColumnHeading"/>
            </w:pPr>
            <w:r w:rsidRPr="00C61BE8">
              <w:t>Alteração</w:t>
            </w:r>
          </w:p>
        </w:tc>
      </w:tr>
      <w:tr w:rsidR="00AB503F" w:rsidRPr="00C61BE8" w14:paraId="64350B3C" w14:textId="77777777" w:rsidTr="00944072">
        <w:trPr>
          <w:jc w:val="center"/>
        </w:trPr>
        <w:tc>
          <w:tcPr>
            <w:tcW w:w="4876" w:type="dxa"/>
          </w:tcPr>
          <w:p w14:paraId="70371B8A" w14:textId="77777777" w:rsidR="00AB503F" w:rsidRPr="00C61BE8" w:rsidRDefault="00AB503F" w:rsidP="00944072">
            <w:pPr>
              <w:pStyle w:val="NormalBoldItalicCenter6a"/>
            </w:pPr>
            <w:r w:rsidRPr="00C61BE8">
              <w:t>Artigo 17.º</w:t>
            </w:r>
          </w:p>
        </w:tc>
        <w:tc>
          <w:tcPr>
            <w:tcW w:w="4876" w:type="dxa"/>
          </w:tcPr>
          <w:p w14:paraId="0D28759F" w14:textId="77777777" w:rsidR="00AB503F" w:rsidRPr="00C61BE8" w:rsidRDefault="00AB503F" w:rsidP="00944072">
            <w:pPr>
              <w:pStyle w:val="Normal6a"/>
            </w:pPr>
            <w:r w:rsidRPr="00C61BE8">
              <w:rPr>
                <w:b/>
                <w:i/>
              </w:rPr>
              <w:t>Suprimido</w:t>
            </w:r>
          </w:p>
        </w:tc>
      </w:tr>
      <w:tr w:rsidR="00AB503F" w:rsidRPr="00C61BE8" w14:paraId="63D994E6" w14:textId="77777777" w:rsidTr="00944072">
        <w:trPr>
          <w:jc w:val="center"/>
        </w:trPr>
        <w:tc>
          <w:tcPr>
            <w:tcW w:w="4876" w:type="dxa"/>
          </w:tcPr>
          <w:p w14:paraId="61FCD8A8" w14:textId="77777777" w:rsidR="00AB503F" w:rsidRPr="00C61BE8" w:rsidRDefault="00AB503F" w:rsidP="00944072">
            <w:pPr>
              <w:pStyle w:val="NormalBoldItalicCenter6a"/>
            </w:pPr>
            <w:r w:rsidRPr="00C61BE8">
              <w:t>Alterações do Regulamento (UE) 2017/2226</w:t>
            </w:r>
          </w:p>
        </w:tc>
        <w:tc>
          <w:tcPr>
            <w:tcW w:w="4876" w:type="dxa"/>
          </w:tcPr>
          <w:p w14:paraId="3C109965" w14:textId="77777777" w:rsidR="00AB503F" w:rsidRPr="00C61BE8" w:rsidRDefault="00AB503F" w:rsidP="00944072">
            <w:pPr>
              <w:pStyle w:val="Normal6a"/>
            </w:pPr>
          </w:p>
        </w:tc>
      </w:tr>
      <w:tr w:rsidR="00AB503F" w:rsidRPr="00C61BE8" w14:paraId="2AA16C62" w14:textId="77777777" w:rsidTr="00944072">
        <w:trPr>
          <w:jc w:val="center"/>
        </w:trPr>
        <w:tc>
          <w:tcPr>
            <w:tcW w:w="4876" w:type="dxa"/>
          </w:tcPr>
          <w:p w14:paraId="2D323A43" w14:textId="77777777" w:rsidR="00AB503F" w:rsidRPr="00C61BE8" w:rsidRDefault="00AB503F" w:rsidP="00944072">
            <w:pPr>
              <w:pStyle w:val="Normal6a"/>
            </w:pPr>
            <w:r w:rsidRPr="00C61BE8">
              <w:rPr>
                <w:b/>
                <w:i/>
              </w:rPr>
              <w:t>O Regulamento (UE) 2017/2226 é alterado do seguinte modo:</w:t>
            </w:r>
          </w:p>
        </w:tc>
        <w:tc>
          <w:tcPr>
            <w:tcW w:w="4876" w:type="dxa"/>
          </w:tcPr>
          <w:p w14:paraId="7AF1D5BB" w14:textId="77777777" w:rsidR="00AB503F" w:rsidRPr="00C61BE8" w:rsidRDefault="00AB503F" w:rsidP="00944072">
            <w:pPr>
              <w:pStyle w:val="Normal6a"/>
            </w:pPr>
          </w:p>
        </w:tc>
      </w:tr>
      <w:tr w:rsidR="00AB503F" w:rsidRPr="00C61BE8" w14:paraId="3EE4EF5E" w14:textId="77777777" w:rsidTr="00944072">
        <w:trPr>
          <w:jc w:val="center"/>
        </w:trPr>
        <w:tc>
          <w:tcPr>
            <w:tcW w:w="4876" w:type="dxa"/>
          </w:tcPr>
          <w:p w14:paraId="0DC7B26A" w14:textId="77777777" w:rsidR="00AB503F" w:rsidRPr="00C61BE8" w:rsidRDefault="00AB503F" w:rsidP="00944072">
            <w:pPr>
              <w:pStyle w:val="Normal6a"/>
            </w:pPr>
            <w:r w:rsidRPr="00C61BE8">
              <w:rPr>
                <w:b/>
                <w:i/>
              </w:rPr>
              <w:t>(1) Ao artigo 6.º, n.º 1, é aditada a seguinte alínea 1)</w:t>
            </w:r>
          </w:p>
        </w:tc>
        <w:tc>
          <w:tcPr>
            <w:tcW w:w="4876" w:type="dxa"/>
          </w:tcPr>
          <w:p w14:paraId="41143292" w14:textId="77777777" w:rsidR="00AB503F" w:rsidRPr="00C61BE8" w:rsidRDefault="00AB503F" w:rsidP="00944072">
            <w:pPr>
              <w:pStyle w:val="Normal6a"/>
            </w:pPr>
          </w:p>
        </w:tc>
      </w:tr>
      <w:tr w:rsidR="00AB503F" w:rsidRPr="00C61BE8" w14:paraId="62A45875" w14:textId="77777777" w:rsidTr="00944072">
        <w:trPr>
          <w:jc w:val="center"/>
        </w:trPr>
        <w:tc>
          <w:tcPr>
            <w:tcW w:w="4876" w:type="dxa"/>
          </w:tcPr>
          <w:p w14:paraId="6FBFCB4D" w14:textId="77777777" w:rsidR="00AB503F" w:rsidRPr="00C61BE8" w:rsidRDefault="00AB503F" w:rsidP="00944072">
            <w:pPr>
              <w:pStyle w:val="Normal6a"/>
            </w:pPr>
            <w:r w:rsidRPr="00C61BE8">
              <w:t>«</w:t>
            </w:r>
            <w:r w:rsidRPr="00C61BE8">
              <w:rPr>
                <w:b/>
                <w:i/>
              </w:rPr>
              <w:t>1) Apoiar os objetivos da triagem criada pelo Regulamento (UE) 2020/XXX do Parlamento Europeu e do Conselho</w:t>
            </w:r>
            <w:r w:rsidRPr="00C61BE8">
              <w:rPr>
                <w:rStyle w:val="SupBoldItalic"/>
              </w:rPr>
              <w:t>38</w:t>
            </w:r>
            <w:r w:rsidRPr="00C61BE8">
              <w:rPr>
                <w:b/>
                <w:i/>
              </w:rPr>
              <w:t>, em particular no que diz respeito aos controlos previstos no artigo 10.º.</w:t>
            </w:r>
          </w:p>
        </w:tc>
        <w:tc>
          <w:tcPr>
            <w:tcW w:w="4876" w:type="dxa"/>
          </w:tcPr>
          <w:p w14:paraId="2BE7473A" w14:textId="77777777" w:rsidR="00AB503F" w:rsidRPr="00C61BE8" w:rsidRDefault="00AB503F" w:rsidP="00944072">
            <w:pPr>
              <w:pStyle w:val="Normal6a"/>
            </w:pPr>
          </w:p>
        </w:tc>
      </w:tr>
      <w:tr w:rsidR="00AB503F" w:rsidRPr="00C61BE8" w14:paraId="51AE980B" w14:textId="77777777" w:rsidTr="00944072">
        <w:trPr>
          <w:jc w:val="center"/>
        </w:trPr>
        <w:tc>
          <w:tcPr>
            <w:tcW w:w="4876" w:type="dxa"/>
          </w:tcPr>
          <w:p w14:paraId="55E258EB" w14:textId="77777777" w:rsidR="00AB503F" w:rsidRPr="00C61BE8" w:rsidRDefault="00AB503F" w:rsidP="00944072">
            <w:pPr>
              <w:pStyle w:val="Normal6a"/>
            </w:pPr>
            <w:r w:rsidRPr="00C61BE8">
              <w:rPr>
                <w:b/>
                <w:i/>
              </w:rPr>
              <w:t>a) O n.º 1 passa a ter a seguinte redação:</w:t>
            </w:r>
          </w:p>
        </w:tc>
        <w:tc>
          <w:tcPr>
            <w:tcW w:w="4876" w:type="dxa"/>
          </w:tcPr>
          <w:p w14:paraId="677A1618" w14:textId="77777777" w:rsidR="00AB503F" w:rsidRPr="00C61BE8" w:rsidRDefault="00AB503F" w:rsidP="00944072">
            <w:pPr>
              <w:pStyle w:val="Normal6a"/>
            </w:pPr>
          </w:p>
        </w:tc>
      </w:tr>
      <w:tr w:rsidR="00AB503F" w:rsidRPr="00C61BE8" w14:paraId="7A7B413F" w14:textId="77777777" w:rsidTr="00944072">
        <w:trPr>
          <w:jc w:val="center"/>
        </w:trPr>
        <w:tc>
          <w:tcPr>
            <w:tcW w:w="4876" w:type="dxa"/>
          </w:tcPr>
          <w:p w14:paraId="320BCB78" w14:textId="2A3E1F1D" w:rsidR="00AB503F" w:rsidRPr="00C61BE8" w:rsidRDefault="00AB503F" w:rsidP="00944072">
            <w:pPr>
              <w:pStyle w:val="Normal6a"/>
            </w:pPr>
            <w:r w:rsidRPr="00C61BE8">
              <w:rPr>
                <w:b/>
                <w:i/>
              </w:rPr>
              <w:t>2</w:t>
            </w:r>
            <w:r w:rsidR="00A916A8">
              <w:rPr>
                <w:b/>
                <w:i/>
              </w:rPr>
              <w:noBreakHyphen/>
            </w:r>
            <w:r w:rsidRPr="00C61BE8">
              <w:rPr>
                <w:b/>
                <w:i/>
              </w:rPr>
              <w:t>A. As autoridades competentes a que se refere o artigo 5.º, n.º 6, do Regulamento (UE) 2020/XXX, têm acesso ao SES para consultar dados;</w:t>
            </w:r>
          </w:p>
        </w:tc>
        <w:tc>
          <w:tcPr>
            <w:tcW w:w="4876" w:type="dxa"/>
          </w:tcPr>
          <w:p w14:paraId="09897C89" w14:textId="77777777" w:rsidR="00AB503F" w:rsidRPr="00C61BE8" w:rsidRDefault="00AB503F" w:rsidP="00944072">
            <w:pPr>
              <w:pStyle w:val="Normal6a"/>
            </w:pPr>
          </w:p>
        </w:tc>
      </w:tr>
      <w:tr w:rsidR="00AB503F" w:rsidRPr="00C61BE8" w14:paraId="2F58875A" w14:textId="77777777" w:rsidTr="00944072">
        <w:trPr>
          <w:jc w:val="center"/>
        </w:trPr>
        <w:tc>
          <w:tcPr>
            <w:tcW w:w="4876" w:type="dxa"/>
          </w:tcPr>
          <w:p w14:paraId="658317E7" w14:textId="35FE3FEF" w:rsidR="00AB503F" w:rsidRPr="00C61BE8" w:rsidRDefault="00AB503F" w:rsidP="00944072">
            <w:pPr>
              <w:pStyle w:val="Normal6a"/>
            </w:pPr>
            <w:r w:rsidRPr="00C61BE8">
              <w:rPr>
                <w:b/>
                <w:i/>
              </w:rPr>
              <w:t>«O acesso aos dados do SES armazenados no CIR deve ser exclusivamente reservado ao pessoal devidamente autorizado das autoridades nacionais de cada Estado</w:t>
            </w:r>
            <w:r w:rsidR="00A916A8">
              <w:rPr>
                <w:b/>
                <w:i/>
              </w:rPr>
              <w:noBreakHyphen/>
            </w:r>
            <w:r w:rsidRPr="00C61BE8">
              <w:rPr>
                <w:b/>
                <w:i/>
              </w:rPr>
              <w:t>Membro e ao pessoal devidamente autorizado das agências da União que são competentes para os efeitos previstos nos artigos 20.º, 20.º</w:t>
            </w:r>
            <w:r w:rsidR="00A916A8">
              <w:rPr>
                <w:b/>
                <w:i/>
              </w:rPr>
              <w:noBreakHyphen/>
            </w:r>
            <w:r w:rsidRPr="00C61BE8">
              <w:rPr>
                <w:b/>
                <w:i/>
              </w:rPr>
              <w:t>A e 21.º do Regulamento (UE) 2019/817. Tal acesso deve ser limitado na medida do necessário à execução das funções das autoridades nacionais e agências da União em conformidade com as finalidades e deve ser proporcionado aos objetivos pretendidos.</w:t>
            </w:r>
          </w:p>
        </w:tc>
        <w:tc>
          <w:tcPr>
            <w:tcW w:w="4876" w:type="dxa"/>
          </w:tcPr>
          <w:p w14:paraId="7138E93C" w14:textId="77777777" w:rsidR="00AB503F" w:rsidRPr="00C61BE8" w:rsidRDefault="00AB503F" w:rsidP="00944072">
            <w:pPr>
              <w:pStyle w:val="Normal6a"/>
            </w:pPr>
          </w:p>
        </w:tc>
      </w:tr>
      <w:tr w:rsidR="00AB503F" w:rsidRPr="00C61BE8" w14:paraId="76CDA3B5" w14:textId="77777777" w:rsidTr="00944072">
        <w:trPr>
          <w:jc w:val="center"/>
        </w:trPr>
        <w:tc>
          <w:tcPr>
            <w:tcW w:w="4876" w:type="dxa"/>
          </w:tcPr>
          <w:p w14:paraId="724D588A" w14:textId="77777777" w:rsidR="00AB503F" w:rsidRPr="00C61BE8" w:rsidRDefault="00AB503F" w:rsidP="00944072">
            <w:pPr>
              <w:pStyle w:val="Normal6a"/>
            </w:pPr>
            <w:r w:rsidRPr="00C61BE8">
              <w:t>_________________</w:t>
            </w:r>
          </w:p>
        </w:tc>
        <w:tc>
          <w:tcPr>
            <w:tcW w:w="4876" w:type="dxa"/>
          </w:tcPr>
          <w:p w14:paraId="1C4AA5F7" w14:textId="77777777" w:rsidR="00AB503F" w:rsidRPr="00C61BE8" w:rsidRDefault="00AB503F" w:rsidP="00944072">
            <w:pPr>
              <w:pStyle w:val="Normal6a"/>
            </w:pPr>
          </w:p>
        </w:tc>
      </w:tr>
      <w:tr w:rsidR="00AB503F" w:rsidRPr="00C61BE8" w14:paraId="2D6CE036" w14:textId="77777777" w:rsidTr="00944072">
        <w:trPr>
          <w:jc w:val="center"/>
        </w:trPr>
        <w:tc>
          <w:tcPr>
            <w:tcW w:w="4876" w:type="dxa"/>
          </w:tcPr>
          <w:p w14:paraId="4A0E52AF" w14:textId="77777777" w:rsidR="00AB503F" w:rsidRPr="00C61BE8" w:rsidRDefault="00AB503F" w:rsidP="00944072">
            <w:pPr>
              <w:pStyle w:val="Normal6a"/>
            </w:pPr>
            <w:r w:rsidRPr="00C61BE8">
              <w:rPr>
                <w:rStyle w:val="SupBoldItalic"/>
              </w:rPr>
              <w:t>38</w:t>
            </w:r>
            <w:r w:rsidRPr="00C61BE8">
              <w:rPr>
                <w:b/>
                <w:i/>
              </w:rPr>
              <w:t>Regulamento (UE) n.º XXX do Parlamento Europeu e do Conselho de [...] que introduz uma triagem dos nacionais de países terceiros nas fronteiras externas e que altera os Regulamentos (CE) n.º 767/2008, (UE) 2017/2226, (UE) 2018/1240 e (UE) 2019/817.</w:t>
            </w:r>
          </w:p>
        </w:tc>
        <w:tc>
          <w:tcPr>
            <w:tcW w:w="4876" w:type="dxa"/>
          </w:tcPr>
          <w:p w14:paraId="2286EE33" w14:textId="77777777" w:rsidR="00AB503F" w:rsidRPr="00C61BE8" w:rsidRDefault="00AB503F" w:rsidP="00944072">
            <w:pPr>
              <w:pStyle w:val="Normal6a"/>
            </w:pPr>
          </w:p>
        </w:tc>
      </w:tr>
    </w:tbl>
    <w:p w14:paraId="44E24E9C"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38EE8C17" w14:textId="77777777" w:rsidR="00AB503F" w:rsidRPr="00A916A8" w:rsidRDefault="00AB503F" w:rsidP="00AB503F">
      <w:pPr>
        <w:rPr>
          <w:lang w:val="en-GB"/>
        </w:rPr>
      </w:pPr>
      <w:r w:rsidRPr="00A916A8">
        <w:rPr>
          <w:rStyle w:val="HideTWBExt"/>
          <w:noProof w:val="0"/>
          <w:lang w:val="en-GB"/>
        </w:rPr>
        <w:t>&lt;/Amend&gt;</w:t>
      </w:r>
    </w:p>
    <w:p w14:paraId="22AEB305"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795</w:t>
      </w:r>
      <w:r w:rsidRPr="00A916A8">
        <w:rPr>
          <w:rStyle w:val="HideTWBExt"/>
          <w:noProof w:val="0"/>
          <w:lang w:val="en-GB"/>
        </w:rPr>
        <w:t>&lt;/NumAm&gt;</w:t>
      </w:r>
    </w:p>
    <w:p w14:paraId="23168ADA"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32D9A457" w14:textId="77777777" w:rsidR="00AB503F" w:rsidRPr="00C61BE8" w:rsidRDefault="00AB503F" w:rsidP="00AB503F">
      <w:pPr>
        <w:pStyle w:val="NormalBold"/>
      </w:pPr>
      <w:r w:rsidRPr="00C61BE8">
        <w:rPr>
          <w:rStyle w:val="HideTWBExt"/>
          <w:noProof w:val="0"/>
        </w:rPr>
        <w:t>&lt;/RepeatBlock-By&gt;</w:t>
      </w:r>
    </w:p>
    <w:p w14:paraId="62825A98"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3DDA73E0" w14:textId="001C686C" w:rsidR="00AB503F" w:rsidRPr="00C61BE8" w:rsidRDefault="00AB503F" w:rsidP="00AB503F">
      <w:pPr>
        <w:pStyle w:val="NormalBold"/>
      </w:pPr>
      <w:r w:rsidRPr="00C61BE8">
        <w:rPr>
          <w:rStyle w:val="HideTWBExt"/>
          <w:noProof w:val="0"/>
        </w:rPr>
        <w:t>&lt;Article&gt;</w:t>
      </w:r>
      <w:r w:rsidRPr="00C61BE8">
        <w:t>Artigo 17</w:t>
      </w:r>
      <w:r w:rsidRPr="00C61BE8">
        <w:rPr>
          <w:rStyle w:val="HideTWBExt"/>
          <w:noProof w:val="0"/>
        </w:rPr>
        <w:t>&lt;/Article&gt;</w:t>
      </w:r>
    </w:p>
    <w:p w14:paraId="009C3F7B" w14:textId="77777777" w:rsidR="00AB503F" w:rsidRPr="00C61BE8" w:rsidRDefault="00AB503F" w:rsidP="00AB503F">
      <w:r w:rsidRPr="00C61BE8">
        <w:rPr>
          <w:rStyle w:val="HideTWBExt"/>
          <w:noProof w:val="0"/>
        </w:rPr>
        <w:t>&lt;DocAmend2&gt;</w:t>
      </w:r>
      <w:r w:rsidRPr="00C61BE8">
        <w:t>Regulamento (UE) 2017/2226</w:t>
      </w:r>
      <w:r w:rsidRPr="00C61BE8">
        <w:rPr>
          <w:rStyle w:val="HideTWBExt"/>
          <w:noProof w:val="0"/>
        </w:rPr>
        <w:t>&lt;/DocAmend2&gt;</w:t>
      </w:r>
    </w:p>
    <w:p w14:paraId="053C02C4" w14:textId="6DE446D3" w:rsidR="00AB503F" w:rsidRPr="00C61BE8" w:rsidRDefault="00AB503F" w:rsidP="00AB503F">
      <w:r w:rsidRPr="00C61BE8">
        <w:rPr>
          <w:rStyle w:val="HideTWBExt"/>
          <w:noProof w:val="0"/>
        </w:rPr>
        <w:t>&lt;Article2&gt;</w:t>
      </w:r>
      <w:r w:rsidRPr="00C61BE8">
        <w:t>Artigo 6 – n.º 1 – alínea l), e artigo 9 – n.ºs 1 e 4</w:t>
      </w:r>
      <w:r w:rsidRPr="00C61BE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F8DAE10" w14:textId="77777777" w:rsidTr="00944072">
        <w:trPr>
          <w:trHeight w:hRule="exact" w:val="240"/>
          <w:jc w:val="center"/>
        </w:trPr>
        <w:tc>
          <w:tcPr>
            <w:tcW w:w="9752" w:type="dxa"/>
            <w:gridSpan w:val="2"/>
          </w:tcPr>
          <w:p w14:paraId="6A42CBB4" w14:textId="77777777" w:rsidR="00AB503F" w:rsidRPr="00C61BE8" w:rsidRDefault="00AB503F" w:rsidP="00944072"/>
        </w:tc>
      </w:tr>
      <w:tr w:rsidR="00AB503F" w:rsidRPr="00C61BE8" w14:paraId="1C4FCE29" w14:textId="77777777" w:rsidTr="00944072">
        <w:trPr>
          <w:trHeight w:val="240"/>
          <w:jc w:val="center"/>
        </w:trPr>
        <w:tc>
          <w:tcPr>
            <w:tcW w:w="4876" w:type="dxa"/>
          </w:tcPr>
          <w:p w14:paraId="195B6518" w14:textId="77777777" w:rsidR="00AB503F" w:rsidRPr="00C61BE8" w:rsidRDefault="00AB503F" w:rsidP="00944072">
            <w:pPr>
              <w:pStyle w:val="AmColumnHeading"/>
            </w:pPr>
            <w:r w:rsidRPr="00C61BE8">
              <w:t>Texto da Comissão</w:t>
            </w:r>
          </w:p>
        </w:tc>
        <w:tc>
          <w:tcPr>
            <w:tcW w:w="4876" w:type="dxa"/>
          </w:tcPr>
          <w:p w14:paraId="624215EB" w14:textId="77777777" w:rsidR="00AB503F" w:rsidRPr="00C61BE8" w:rsidRDefault="00AB503F" w:rsidP="00944072">
            <w:pPr>
              <w:pStyle w:val="AmColumnHeading"/>
            </w:pPr>
            <w:r w:rsidRPr="00C61BE8">
              <w:t>Alteração</w:t>
            </w:r>
          </w:p>
        </w:tc>
      </w:tr>
      <w:tr w:rsidR="00AB503F" w:rsidRPr="00C61BE8" w14:paraId="5FA8C249" w14:textId="77777777" w:rsidTr="00944072">
        <w:trPr>
          <w:jc w:val="center"/>
        </w:trPr>
        <w:tc>
          <w:tcPr>
            <w:tcW w:w="4876" w:type="dxa"/>
          </w:tcPr>
          <w:p w14:paraId="3CA4C30D" w14:textId="77777777" w:rsidR="00AB503F" w:rsidRPr="00C61BE8" w:rsidRDefault="00AB503F" w:rsidP="00944072">
            <w:pPr>
              <w:pStyle w:val="NormalBoldItalicCenter6a"/>
            </w:pPr>
            <w:r w:rsidRPr="00C61BE8">
              <w:t>Artigo 17.º</w:t>
            </w:r>
          </w:p>
        </w:tc>
        <w:tc>
          <w:tcPr>
            <w:tcW w:w="4876" w:type="dxa"/>
          </w:tcPr>
          <w:p w14:paraId="17DBA07E" w14:textId="77777777" w:rsidR="00AB503F" w:rsidRPr="00C61BE8" w:rsidRDefault="00AB503F" w:rsidP="00944072">
            <w:pPr>
              <w:pStyle w:val="Normal6a"/>
            </w:pPr>
            <w:r w:rsidRPr="00C61BE8">
              <w:rPr>
                <w:b/>
                <w:i/>
              </w:rPr>
              <w:t>Suprimido</w:t>
            </w:r>
          </w:p>
        </w:tc>
      </w:tr>
      <w:tr w:rsidR="00AB503F" w:rsidRPr="00C61BE8" w14:paraId="23B14922" w14:textId="77777777" w:rsidTr="00944072">
        <w:trPr>
          <w:jc w:val="center"/>
        </w:trPr>
        <w:tc>
          <w:tcPr>
            <w:tcW w:w="4876" w:type="dxa"/>
          </w:tcPr>
          <w:p w14:paraId="6832536B" w14:textId="77777777" w:rsidR="00AB503F" w:rsidRPr="00C61BE8" w:rsidRDefault="00AB503F" w:rsidP="00944072">
            <w:pPr>
              <w:pStyle w:val="NormalBoldItalicCenter6a"/>
            </w:pPr>
            <w:r w:rsidRPr="00C61BE8">
              <w:t>Alterações do Regulamento (UE) 2017/2226</w:t>
            </w:r>
          </w:p>
        </w:tc>
        <w:tc>
          <w:tcPr>
            <w:tcW w:w="4876" w:type="dxa"/>
          </w:tcPr>
          <w:p w14:paraId="6DB71519" w14:textId="77777777" w:rsidR="00AB503F" w:rsidRPr="00C61BE8" w:rsidRDefault="00AB503F" w:rsidP="00944072">
            <w:pPr>
              <w:pStyle w:val="Normal6a"/>
            </w:pPr>
          </w:p>
        </w:tc>
      </w:tr>
      <w:tr w:rsidR="00AB503F" w:rsidRPr="00C61BE8" w14:paraId="45782A27" w14:textId="77777777" w:rsidTr="00944072">
        <w:trPr>
          <w:jc w:val="center"/>
        </w:trPr>
        <w:tc>
          <w:tcPr>
            <w:tcW w:w="4876" w:type="dxa"/>
          </w:tcPr>
          <w:p w14:paraId="634F6A4D" w14:textId="77777777" w:rsidR="00AB503F" w:rsidRPr="00C61BE8" w:rsidRDefault="00AB503F" w:rsidP="00944072">
            <w:pPr>
              <w:pStyle w:val="Normal6a"/>
            </w:pPr>
            <w:r w:rsidRPr="00C61BE8">
              <w:rPr>
                <w:b/>
                <w:i/>
              </w:rPr>
              <w:t>O Regulamento (UE) 2017/2226 é alterado do seguinte modo:</w:t>
            </w:r>
          </w:p>
        </w:tc>
        <w:tc>
          <w:tcPr>
            <w:tcW w:w="4876" w:type="dxa"/>
          </w:tcPr>
          <w:p w14:paraId="78ADFAB7" w14:textId="77777777" w:rsidR="00AB503F" w:rsidRPr="00C61BE8" w:rsidRDefault="00AB503F" w:rsidP="00944072">
            <w:pPr>
              <w:pStyle w:val="Normal6a"/>
            </w:pPr>
          </w:p>
        </w:tc>
      </w:tr>
      <w:tr w:rsidR="00AB503F" w:rsidRPr="00C61BE8" w14:paraId="6754BF59" w14:textId="77777777" w:rsidTr="00944072">
        <w:trPr>
          <w:jc w:val="center"/>
        </w:trPr>
        <w:tc>
          <w:tcPr>
            <w:tcW w:w="4876" w:type="dxa"/>
          </w:tcPr>
          <w:p w14:paraId="2DF5F4C2" w14:textId="77777777" w:rsidR="00AB503F" w:rsidRPr="00C61BE8" w:rsidRDefault="00AB503F" w:rsidP="00944072">
            <w:pPr>
              <w:pStyle w:val="Normal6a"/>
            </w:pPr>
            <w:r w:rsidRPr="00C61BE8">
              <w:rPr>
                <w:b/>
                <w:i/>
              </w:rPr>
              <w:t>(1) Ao artigo 6.º, n.º 1, é aditada a seguinte alínea 1)</w:t>
            </w:r>
          </w:p>
        </w:tc>
        <w:tc>
          <w:tcPr>
            <w:tcW w:w="4876" w:type="dxa"/>
          </w:tcPr>
          <w:p w14:paraId="4FBB811B" w14:textId="77777777" w:rsidR="00AB503F" w:rsidRPr="00C61BE8" w:rsidRDefault="00AB503F" w:rsidP="00944072">
            <w:pPr>
              <w:pStyle w:val="Normal6a"/>
            </w:pPr>
          </w:p>
        </w:tc>
      </w:tr>
      <w:tr w:rsidR="00AB503F" w:rsidRPr="00C61BE8" w14:paraId="389AEFEC" w14:textId="77777777" w:rsidTr="00944072">
        <w:trPr>
          <w:jc w:val="center"/>
        </w:trPr>
        <w:tc>
          <w:tcPr>
            <w:tcW w:w="4876" w:type="dxa"/>
          </w:tcPr>
          <w:p w14:paraId="393DB1AB" w14:textId="77777777" w:rsidR="00AB503F" w:rsidRPr="00C61BE8" w:rsidRDefault="00AB503F" w:rsidP="00944072">
            <w:pPr>
              <w:pStyle w:val="Normal6a"/>
            </w:pPr>
            <w:r w:rsidRPr="00C61BE8">
              <w:t>«</w:t>
            </w:r>
            <w:r w:rsidRPr="00C61BE8">
              <w:rPr>
                <w:b/>
                <w:i/>
              </w:rPr>
              <w:t>1) Apoiar os objetivos da triagem criada pelo Regulamento (UE) 2020/XXX do Parlamento Europeu e do Conselho</w:t>
            </w:r>
            <w:r w:rsidRPr="00C61BE8">
              <w:rPr>
                <w:rStyle w:val="SupBoldItalic"/>
              </w:rPr>
              <w:t>38</w:t>
            </w:r>
            <w:r w:rsidRPr="00C61BE8">
              <w:rPr>
                <w:b/>
                <w:i/>
              </w:rPr>
              <w:t>, em particular no que diz respeito aos controlos previstos no artigo 10.º.</w:t>
            </w:r>
          </w:p>
        </w:tc>
        <w:tc>
          <w:tcPr>
            <w:tcW w:w="4876" w:type="dxa"/>
          </w:tcPr>
          <w:p w14:paraId="0ED5BC06" w14:textId="77777777" w:rsidR="00AB503F" w:rsidRPr="00C61BE8" w:rsidRDefault="00AB503F" w:rsidP="00944072">
            <w:pPr>
              <w:pStyle w:val="Normal6a"/>
            </w:pPr>
          </w:p>
        </w:tc>
      </w:tr>
      <w:tr w:rsidR="00AB503F" w:rsidRPr="00C61BE8" w14:paraId="61EDE3A9" w14:textId="77777777" w:rsidTr="00944072">
        <w:trPr>
          <w:jc w:val="center"/>
        </w:trPr>
        <w:tc>
          <w:tcPr>
            <w:tcW w:w="4876" w:type="dxa"/>
          </w:tcPr>
          <w:p w14:paraId="2AF2FDFD" w14:textId="77777777" w:rsidR="00AB503F" w:rsidRPr="00C61BE8" w:rsidRDefault="00AB503F" w:rsidP="00944072">
            <w:pPr>
              <w:pStyle w:val="Normal6a"/>
            </w:pPr>
            <w:r w:rsidRPr="00C61BE8">
              <w:rPr>
                <w:b/>
                <w:i/>
              </w:rPr>
              <w:t>a) O n.º 1 passa a ter a seguinte redação:</w:t>
            </w:r>
          </w:p>
        </w:tc>
        <w:tc>
          <w:tcPr>
            <w:tcW w:w="4876" w:type="dxa"/>
          </w:tcPr>
          <w:p w14:paraId="470690CD" w14:textId="77777777" w:rsidR="00AB503F" w:rsidRPr="00C61BE8" w:rsidRDefault="00AB503F" w:rsidP="00944072">
            <w:pPr>
              <w:pStyle w:val="Normal6a"/>
            </w:pPr>
          </w:p>
        </w:tc>
      </w:tr>
      <w:tr w:rsidR="00AB503F" w:rsidRPr="00C61BE8" w14:paraId="1BEECAE4" w14:textId="77777777" w:rsidTr="00944072">
        <w:trPr>
          <w:jc w:val="center"/>
        </w:trPr>
        <w:tc>
          <w:tcPr>
            <w:tcW w:w="4876" w:type="dxa"/>
          </w:tcPr>
          <w:p w14:paraId="7E43A667" w14:textId="4B52D10C" w:rsidR="00AB503F" w:rsidRPr="00C61BE8" w:rsidRDefault="00AB503F" w:rsidP="00944072">
            <w:pPr>
              <w:pStyle w:val="Normal6a"/>
            </w:pPr>
            <w:r w:rsidRPr="00C61BE8">
              <w:rPr>
                <w:b/>
                <w:i/>
              </w:rPr>
              <w:t>2</w:t>
            </w:r>
            <w:r w:rsidR="00A916A8">
              <w:rPr>
                <w:b/>
                <w:i/>
              </w:rPr>
              <w:noBreakHyphen/>
            </w:r>
            <w:r w:rsidRPr="00C61BE8">
              <w:rPr>
                <w:b/>
                <w:i/>
              </w:rPr>
              <w:t>A. As autoridades competentes a que se refere o artigo 5.º, n.º 6, do Regulamento (UE) 2020/XXX, têm acesso ao SES para consultar dados;</w:t>
            </w:r>
          </w:p>
        </w:tc>
        <w:tc>
          <w:tcPr>
            <w:tcW w:w="4876" w:type="dxa"/>
          </w:tcPr>
          <w:p w14:paraId="0453BFB9" w14:textId="77777777" w:rsidR="00AB503F" w:rsidRPr="00C61BE8" w:rsidRDefault="00AB503F" w:rsidP="00944072">
            <w:pPr>
              <w:pStyle w:val="Normal6a"/>
            </w:pPr>
          </w:p>
        </w:tc>
      </w:tr>
      <w:tr w:rsidR="00AB503F" w:rsidRPr="00C61BE8" w14:paraId="0240F50C" w14:textId="77777777" w:rsidTr="00944072">
        <w:trPr>
          <w:jc w:val="center"/>
        </w:trPr>
        <w:tc>
          <w:tcPr>
            <w:tcW w:w="4876" w:type="dxa"/>
          </w:tcPr>
          <w:p w14:paraId="32EA4686" w14:textId="75CB18DD" w:rsidR="00AB503F" w:rsidRPr="00C61BE8" w:rsidRDefault="00AB503F" w:rsidP="00944072">
            <w:pPr>
              <w:pStyle w:val="Normal6a"/>
            </w:pPr>
            <w:r w:rsidRPr="00C61BE8">
              <w:rPr>
                <w:b/>
                <w:i/>
              </w:rPr>
              <w:t>«O acesso aos dados do SES armazenados no CIR deve ser exclusivamente reservado ao pessoal devidamente autorizado das autoridades nacionais de cada Estado</w:t>
            </w:r>
            <w:r w:rsidR="00A916A8">
              <w:rPr>
                <w:b/>
                <w:i/>
              </w:rPr>
              <w:noBreakHyphen/>
            </w:r>
            <w:r w:rsidRPr="00C61BE8">
              <w:rPr>
                <w:b/>
                <w:i/>
              </w:rPr>
              <w:t>Membro e ao pessoal devidamente autorizado das agências da União que são competentes para os efeitos previstos nos artigos 20.º, 20.º</w:t>
            </w:r>
            <w:r w:rsidR="00A916A8">
              <w:rPr>
                <w:b/>
                <w:i/>
              </w:rPr>
              <w:noBreakHyphen/>
            </w:r>
            <w:r w:rsidRPr="00C61BE8">
              <w:rPr>
                <w:b/>
                <w:i/>
              </w:rPr>
              <w:t>A e 21.º do Regulamento (UE) 2019/817. Tal acesso deve ser limitado na medida do necessário à execução das funções das autoridades nacionais e agências da União em conformidade com as finalidades e deve ser proporcionado aos objetivos pretendidos.</w:t>
            </w:r>
          </w:p>
        </w:tc>
        <w:tc>
          <w:tcPr>
            <w:tcW w:w="4876" w:type="dxa"/>
          </w:tcPr>
          <w:p w14:paraId="60A05746" w14:textId="77777777" w:rsidR="00AB503F" w:rsidRPr="00C61BE8" w:rsidRDefault="00AB503F" w:rsidP="00944072">
            <w:pPr>
              <w:pStyle w:val="Normal6a"/>
            </w:pPr>
          </w:p>
        </w:tc>
      </w:tr>
      <w:tr w:rsidR="00AB503F" w:rsidRPr="00C61BE8" w14:paraId="039E8D75" w14:textId="77777777" w:rsidTr="00944072">
        <w:trPr>
          <w:jc w:val="center"/>
        </w:trPr>
        <w:tc>
          <w:tcPr>
            <w:tcW w:w="4876" w:type="dxa"/>
          </w:tcPr>
          <w:p w14:paraId="11056DF5" w14:textId="77777777" w:rsidR="00AB503F" w:rsidRPr="00C61BE8" w:rsidRDefault="00AB503F" w:rsidP="00944072">
            <w:pPr>
              <w:pStyle w:val="Normal6a"/>
            </w:pPr>
            <w:r w:rsidRPr="00C61BE8">
              <w:t>_________________</w:t>
            </w:r>
          </w:p>
        </w:tc>
        <w:tc>
          <w:tcPr>
            <w:tcW w:w="4876" w:type="dxa"/>
          </w:tcPr>
          <w:p w14:paraId="18580402" w14:textId="77777777" w:rsidR="00AB503F" w:rsidRPr="00C61BE8" w:rsidRDefault="00AB503F" w:rsidP="00944072">
            <w:pPr>
              <w:pStyle w:val="Normal6a"/>
            </w:pPr>
          </w:p>
        </w:tc>
      </w:tr>
      <w:tr w:rsidR="00AB503F" w:rsidRPr="00C61BE8" w14:paraId="415FB519" w14:textId="77777777" w:rsidTr="00944072">
        <w:trPr>
          <w:jc w:val="center"/>
        </w:trPr>
        <w:tc>
          <w:tcPr>
            <w:tcW w:w="4876" w:type="dxa"/>
          </w:tcPr>
          <w:p w14:paraId="74A574FA" w14:textId="77777777" w:rsidR="00AB503F" w:rsidRPr="00C61BE8" w:rsidRDefault="00AB503F" w:rsidP="00944072">
            <w:pPr>
              <w:pStyle w:val="Normal6a"/>
            </w:pPr>
            <w:r w:rsidRPr="00C61BE8">
              <w:rPr>
                <w:rStyle w:val="SupBoldItalic"/>
              </w:rPr>
              <w:t>38</w:t>
            </w:r>
            <w:r w:rsidRPr="00C61BE8">
              <w:rPr>
                <w:b/>
                <w:i/>
              </w:rPr>
              <w:t>Regulamento (UE) n.º XXX do Parlamento Europeu e do Conselho de [...] que introduz uma triagem dos nacionais de países terceiros nas fronteiras externas e que altera os Regulamentos (CE) n.º 767/2008, (UE) 2017/2226, (UE) 2018/1240 e (UE) 2019/817.</w:t>
            </w:r>
          </w:p>
        </w:tc>
        <w:tc>
          <w:tcPr>
            <w:tcW w:w="4876" w:type="dxa"/>
          </w:tcPr>
          <w:p w14:paraId="0A8592DC" w14:textId="77777777" w:rsidR="00AB503F" w:rsidRPr="00C61BE8" w:rsidRDefault="00AB503F" w:rsidP="00944072">
            <w:pPr>
              <w:pStyle w:val="Normal6a"/>
            </w:pPr>
          </w:p>
        </w:tc>
      </w:tr>
    </w:tbl>
    <w:p w14:paraId="0FB35C3F"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EE6A065" w14:textId="77777777" w:rsidR="00AB503F" w:rsidRPr="00A916A8" w:rsidRDefault="00AB503F" w:rsidP="00AB503F">
      <w:pPr>
        <w:rPr>
          <w:lang w:val="en-GB"/>
        </w:rPr>
      </w:pPr>
      <w:r w:rsidRPr="00A916A8">
        <w:rPr>
          <w:rStyle w:val="HideTWBExt"/>
          <w:noProof w:val="0"/>
          <w:lang w:val="en-GB"/>
        </w:rPr>
        <w:t>&lt;/Amend&gt;</w:t>
      </w:r>
    </w:p>
    <w:p w14:paraId="43E49BA5"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796</w:t>
      </w:r>
      <w:r w:rsidRPr="00A916A8">
        <w:rPr>
          <w:rStyle w:val="HideTWBExt"/>
          <w:noProof w:val="0"/>
          <w:lang w:val="en-GB"/>
        </w:rPr>
        <w:t>&lt;/NumAm&gt;</w:t>
      </w:r>
    </w:p>
    <w:p w14:paraId="3433D897"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4408F5EB" w14:textId="77777777" w:rsidR="00AB503F" w:rsidRPr="00C61BE8" w:rsidRDefault="00AB503F" w:rsidP="00AB503F">
      <w:pPr>
        <w:pStyle w:val="NormalBold"/>
      </w:pPr>
      <w:r w:rsidRPr="00C61BE8">
        <w:rPr>
          <w:rStyle w:val="HideTWBExt"/>
          <w:noProof w:val="0"/>
        </w:rPr>
        <w:t>&lt;/RepeatBlock-By&gt;</w:t>
      </w:r>
    </w:p>
    <w:p w14:paraId="26CF02C7"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EAA4DED" w14:textId="7B3D1C1A" w:rsidR="00AB503F" w:rsidRPr="00C61BE8" w:rsidRDefault="00AB503F" w:rsidP="00AB503F">
      <w:pPr>
        <w:pStyle w:val="NormalBold"/>
      </w:pPr>
      <w:r w:rsidRPr="00C61BE8">
        <w:rPr>
          <w:rStyle w:val="HideTWBExt"/>
          <w:noProof w:val="0"/>
        </w:rPr>
        <w:t>&lt;Article&gt;</w:t>
      </w:r>
      <w:r w:rsidRPr="00C61BE8">
        <w:t>Artigo 18</w:t>
      </w:r>
      <w:r w:rsidRPr="00C61BE8">
        <w:rPr>
          <w:rStyle w:val="HideTWBExt"/>
          <w:noProof w:val="0"/>
        </w:rPr>
        <w:t>&lt;/Article&gt;</w:t>
      </w:r>
    </w:p>
    <w:p w14:paraId="167C81CC" w14:textId="77777777" w:rsidR="00AB503F" w:rsidRPr="00C61BE8" w:rsidRDefault="00AB503F" w:rsidP="00AB503F">
      <w:r w:rsidRPr="00C61BE8">
        <w:rPr>
          <w:rStyle w:val="HideTWBExt"/>
          <w:noProof w:val="0"/>
        </w:rPr>
        <w:t>&lt;DocAmend2&gt;</w:t>
      </w:r>
      <w:r w:rsidRPr="00C61BE8">
        <w:t>Regulamento (UE) 2018/1240</w:t>
      </w:r>
      <w:r w:rsidRPr="00C61BE8">
        <w:rPr>
          <w:rStyle w:val="HideTWBExt"/>
          <w:noProof w:val="0"/>
        </w:rPr>
        <w:t>&lt;/DocAmend2&gt;</w:t>
      </w:r>
    </w:p>
    <w:p w14:paraId="418C3CF6" w14:textId="2C3C494C" w:rsidR="00AB503F" w:rsidRPr="00C61BE8" w:rsidRDefault="00AB503F" w:rsidP="00AB503F">
      <w:r w:rsidRPr="00C61BE8">
        <w:rPr>
          <w:rStyle w:val="HideTWBExt"/>
          <w:noProof w:val="0"/>
        </w:rPr>
        <w:t>&lt;Article2&gt;</w:t>
      </w:r>
      <w:r w:rsidRPr="00C61BE8">
        <w:t>Artigo 4 – alínea a), parágrafo 13 – travessão 5</w:t>
      </w:r>
      <w:r w:rsidRPr="00C61BE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1F200C2A" w14:textId="77777777" w:rsidTr="00944072">
        <w:trPr>
          <w:trHeight w:hRule="exact" w:val="240"/>
          <w:jc w:val="center"/>
        </w:trPr>
        <w:tc>
          <w:tcPr>
            <w:tcW w:w="9752" w:type="dxa"/>
            <w:gridSpan w:val="2"/>
          </w:tcPr>
          <w:p w14:paraId="3C0B78A4" w14:textId="77777777" w:rsidR="00AB503F" w:rsidRPr="00C61BE8" w:rsidRDefault="00AB503F" w:rsidP="00944072"/>
        </w:tc>
      </w:tr>
      <w:tr w:rsidR="00AB503F" w:rsidRPr="00C61BE8" w14:paraId="1A0E20F1" w14:textId="77777777" w:rsidTr="00944072">
        <w:trPr>
          <w:trHeight w:val="240"/>
          <w:jc w:val="center"/>
        </w:trPr>
        <w:tc>
          <w:tcPr>
            <w:tcW w:w="4876" w:type="dxa"/>
          </w:tcPr>
          <w:p w14:paraId="2B7F5FE8" w14:textId="77777777" w:rsidR="00AB503F" w:rsidRPr="00C61BE8" w:rsidRDefault="00AB503F" w:rsidP="00944072">
            <w:pPr>
              <w:pStyle w:val="AmColumnHeading"/>
            </w:pPr>
            <w:r w:rsidRPr="00C61BE8">
              <w:t>Texto da Comissão</w:t>
            </w:r>
          </w:p>
        </w:tc>
        <w:tc>
          <w:tcPr>
            <w:tcW w:w="4876" w:type="dxa"/>
          </w:tcPr>
          <w:p w14:paraId="508F070B" w14:textId="77777777" w:rsidR="00AB503F" w:rsidRPr="00C61BE8" w:rsidRDefault="00AB503F" w:rsidP="00944072">
            <w:pPr>
              <w:pStyle w:val="AmColumnHeading"/>
            </w:pPr>
            <w:r w:rsidRPr="00C61BE8">
              <w:t>Alteração</w:t>
            </w:r>
          </w:p>
        </w:tc>
      </w:tr>
      <w:tr w:rsidR="00AB503F" w:rsidRPr="00C61BE8" w14:paraId="143D0D99" w14:textId="77777777" w:rsidTr="00944072">
        <w:trPr>
          <w:jc w:val="center"/>
        </w:trPr>
        <w:tc>
          <w:tcPr>
            <w:tcW w:w="4876" w:type="dxa"/>
          </w:tcPr>
          <w:p w14:paraId="2B127F44" w14:textId="77777777" w:rsidR="00AB503F" w:rsidRPr="00C61BE8" w:rsidRDefault="00AB503F" w:rsidP="00944072">
            <w:pPr>
              <w:pStyle w:val="NormalBoldItalicCenter6a"/>
            </w:pPr>
            <w:r w:rsidRPr="00C61BE8">
              <w:t>Artigo 18.º</w:t>
            </w:r>
          </w:p>
        </w:tc>
        <w:tc>
          <w:tcPr>
            <w:tcW w:w="4876" w:type="dxa"/>
          </w:tcPr>
          <w:p w14:paraId="7FA912A4" w14:textId="77777777" w:rsidR="00AB503F" w:rsidRPr="00C61BE8" w:rsidRDefault="00AB503F" w:rsidP="00944072">
            <w:pPr>
              <w:pStyle w:val="Normal6a"/>
            </w:pPr>
            <w:r w:rsidRPr="00C61BE8">
              <w:rPr>
                <w:b/>
                <w:i/>
              </w:rPr>
              <w:t>Suprimido</w:t>
            </w:r>
          </w:p>
        </w:tc>
      </w:tr>
      <w:tr w:rsidR="00AB503F" w:rsidRPr="00C61BE8" w14:paraId="0C5DCE9A" w14:textId="77777777" w:rsidTr="00944072">
        <w:trPr>
          <w:jc w:val="center"/>
        </w:trPr>
        <w:tc>
          <w:tcPr>
            <w:tcW w:w="4876" w:type="dxa"/>
          </w:tcPr>
          <w:p w14:paraId="053F6F57" w14:textId="77777777" w:rsidR="00AB503F" w:rsidRPr="00C61BE8" w:rsidRDefault="00AB503F" w:rsidP="00944072">
            <w:pPr>
              <w:pStyle w:val="NormalBoldItalicCenter6a"/>
            </w:pPr>
            <w:r w:rsidRPr="00C61BE8">
              <w:t>Alterações do Regulamento (UE) 2018/1240</w:t>
            </w:r>
          </w:p>
        </w:tc>
        <w:tc>
          <w:tcPr>
            <w:tcW w:w="4876" w:type="dxa"/>
          </w:tcPr>
          <w:p w14:paraId="6D9F1E64" w14:textId="77777777" w:rsidR="00AB503F" w:rsidRPr="00C61BE8" w:rsidRDefault="00AB503F" w:rsidP="00944072">
            <w:pPr>
              <w:pStyle w:val="Normal6a"/>
            </w:pPr>
          </w:p>
        </w:tc>
      </w:tr>
      <w:tr w:rsidR="00AB503F" w:rsidRPr="00C61BE8" w14:paraId="040FFC37" w14:textId="77777777" w:rsidTr="00944072">
        <w:trPr>
          <w:jc w:val="center"/>
        </w:trPr>
        <w:tc>
          <w:tcPr>
            <w:tcW w:w="4876" w:type="dxa"/>
          </w:tcPr>
          <w:p w14:paraId="05CBAF8F" w14:textId="77777777" w:rsidR="00AB503F" w:rsidRPr="00C61BE8" w:rsidRDefault="00AB503F" w:rsidP="00944072">
            <w:pPr>
              <w:pStyle w:val="Normal6a"/>
            </w:pPr>
            <w:r w:rsidRPr="00C61BE8">
              <w:rPr>
                <w:b/>
                <w:i/>
              </w:rPr>
              <w:t>O Regulamento (UE) 2018/1240 é alterado do seguinte modo:</w:t>
            </w:r>
          </w:p>
        </w:tc>
        <w:tc>
          <w:tcPr>
            <w:tcW w:w="4876" w:type="dxa"/>
          </w:tcPr>
          <w:p w14:paraId="721AAA9B" w14:textId="77777777" w:rsidR="00AB503F" w:rsidRPr="00C61BE8" w:rsidRDefault="00AB503F" w:rsidP="00944072">
            <w:pPr>
              <w:pStyle w:val="Normal6a"/>
            </w:pPr>
          </w:p>
        </w:tc>
      </w:tr>
      <w:tr w:rsidR="00AB503F" w:rsidRPr="00C61BE8" w14:paraId="0CD1AB64" w14:textId="77777777" w:rsidTr="00944072">
        <w:trPr>
          <w:jc w:val="center"/>
        </w:trPr>
        <w:tc>
          <w:tcPr>
            <w:tcW w:w="4876" w:type="dxa"/>
          </w:tcPr>
          <w:p w14:paraId="744B7FDA" w14:textId="77777777" w:rsidR="00AB503F" w:rsidRPr="00C61BE8" w:rsidRDefault="00AB503F" w:rsidP="00944072">
            <w:pPr>
              <w:pStyle w:val="Normal6a"/>
            </w:pPr>
            <w:r w:rsidRPr="00C61BE8">
              <w:rPr>
                <w:b/>
                <w:i/>
              </w:rPr>
              <w:t>1) No artigo 4.º, a alínea a) passa a ter a seguinte redação:</w:t>
            </w:r>
          </w:p>
        </w:tc>
        <w:tc>
          <w:tcPr>
            <w:tcW w:w="4876" w:type="dxa"/>
          </w:tcPr>
          <w:p w14:paraId="0F74BF0A" w14:textId="77777777" w:rsidR="00AB503F" w:rsidRPr="00C61BE8" w:rsidRDefault="00AB503F" w:rsidP="00944072">
            <w:pPr>
              <w:pStyle w:val="Normal6a"/>
            </w:pPr>
          </w:p>
        </w:tc>
      </w:tr>
      <w:tr w:rsidR="00AB503F" w:rsidRPr="00C61BE8" w14:paraId="054803BD" w14:textId="77777777" w:rsidTr="00944072">
        <w:trPr>
          <w:jc w:val="center"/>
        </w:trPr>
        <w:tc>
          <w:tcPr>
            <w:tcW w:w="4876" w:type="dxa"/>
          </w:tcPr>
          <w:p w14:paraId="62A8DD1D" w14:textId="29EC7ADD" w:rsidR="00AB503F" w:rsidRPr="00C61BE8" w:rsidRDefault="00AB503F" w:rsidP="00944072">
            <w:pPr>
              <w:pStyle w:val="Normal6a"/>
            </w:pPr>
            <w:r w:rsidRPr="00C61BE8">
              <w:t>«</w:t>
            </w:r>
            <w:r w:rsidRPr="00C61BE8">
              <w:rPr>
                <w:b/>
                <w:i/>
              </w:rPr>
              <w:t>a) Contribui para um elevado nível de segurança por via de uma avaliação criteriosa dos requerentes quanto ao seu potencial de risco para a segurança interna, antes da sua chegada aos pontos de passagem de fronteira externa, e das pessoas sujeitas à triagem prevista no Regulamento (UE) 2020/XXX do Parlamento Europeu e do Conselho</w:t>
            </w:r>
            <w:r w:rsidRPr="00C61BE8">
              <w:rPr>
                <w:rStyle w:val="SupBoldItalic"/>
              </w:rPr>
              <w:t>39</w:t>
            </w:r>
            <w:r w:rsidRPr="00C61BE8">
              <w:rPr>
                <w:b/>
                <w:i/>
              </w:rPr>
              <w:t xml:space="preserve"> [Regulamento Triagem], a fim de determinar se existem indícios factuais ou motivos razoáveis baseados em indícios factuais para concluir que a sua presença no território dos Estados</w:t>
            </w:r>
            <w:r w:rsidR="00A916A8">
              <w:rPr>
                <w:b/>
                <w:i/>
              </w:rPr>
              <w:noBreakHyphen/>
            </w:r>
            <w:r w:rsidRPr="00C61BE8">
              <w:rPr>
                <w:b/>
                <w:i/>
              </w:rPr>
              <w:t>Membros representa um risco para a segurança;</w:t>
            </w:r>
          </w:p>
        </w:tc>
        <w:tc>
          <w:tcPr>
            <w:tcW w:w="4876" w:type="dxa"/>
          </w:tcPr>
          <w:p w14:paraId="03378DD0" w14:textId="77777777" w:rsidR="00AB503F" w:rsidRPr="00C61BE8" w:rsidRDefault="00AB503F" w:rsidP="00944072">
            <w:pPr>
              <w:pStyle w:val="Normal6a"/>
            </w:pPr>
          </w:p>
        </w:tc>
      </w:tr>
      <w:tr w:rsidR="00AB503F" w:rsidRPr="00C61BE8" w14:paraId="1144B922" w14:textId="77777777" w:rsidTr="00944072">
        <w:trPr>
          <w:jc w:val="center"/>
        </w:trPr>
        <w:tc>
          <w:tcPr>
            <w:tcW w:w="4876" w:type="dxa"/>
          </w:tcPr>
          <w:p w14:paraId="36C40C5B" w14:textId="00B5F82F" w:rsidR="00AB503F" w:rsidRPr="00C61BE8" w:rsidRDefault="00AB503F" w:rsidP="00944072">
            <w:pPr>
              <w:pStyle w:val="Normal6a"/>
            </w:pPr>
            <w:r w:rsidRPr="00C61BE8">
              <w:t>«</w:t>
            </w:r>
            <w:r w:rsidRPr="00C61BE8">
              <w:rPr>
                <w:b/>
                <w:i/>
              </w:rPr>
              <w:t>5. Cada Estado</w:t>
            </w:r>
            <w:r w:rsidR="00A916A8">
              <w:rPr>
                <w:b/>
                <w:i/>
              </w:rPr>
              <w:noBreakHyphen/>
            </w:r>
            <w:r w:rsidRPr="00C61BE8">
              <w:rPr>
                <w:b/>
                <w:i/>
              </w:rPr>
              <w:t>Membro designa as autoridades nacionais competentes referidas nos n.os 1, 2 e 4 do presente artigo, e a autoridade competente referida no artigo 5.º, n.º 6, do Regulamento (UE) 2020/XXX e comunica à eu</w:t>
            </w:r>
            <w:r w:rsidR="00A916A8">
              <w:rPr>
                <w:b/>
                <w:i/>
              </w:rPr>
              <w:noBreakHyphen/>
            </w:r>
            <w:r w:rsidRPr="00C61BE8">
              <w:rPr>
                <w:b/>
                <w:i/>
              </w:rPr>
              <w:t>LISA uma lista dessas autoridades, sem demora, em conformidade com o artigo 87.º, n.º 2 do presente regulamento. Essa lista especifica a finalidade para a qual o pessoal devidamente autorizado de cada autoridade tem acesso aos dados do sistema de informação ETIAS, em conformidade com os n.os 1, 2, e 4 do presente artigo.</w:t>
            </w:r>
          </w:p>
        </w:tc>
        <w:tc>
          <w:tcPr>
            <w:tcW w:w="4876" w:type="dxa"/>
          </w:tcPr>
          <w:p w14:paraId="1A1ACD5A" w14:textId="77777777" w:rsidR="00AB503F" w:rsidRPr="00C61BE8" w:rsidRDefault="00AB503F" w:rsidP="00944072">
            <w:pPr>
              <w:pStyle w:val="Normal6a"/>
            </w:pPr>
          </w:p>
        </w:tc>
      </w:tr>
      <w:tr w:rsidR="00AB503F" w:rsidRPr="00C61BE8" w14:paraId="0E71A4A7" w14:textId="77777777" w:rsidTr="00944072">
        <w:trPr>
          <w:jc w:val="center"/>
        </w:trPr>
        <w:tc>
          <w:tcPr>
            <w:tcW w:w="4876" w:type="dxa"/>
          </w:tcPr>
          <w:p w14:paraId="147F131D" w14:textId="77777777" w:rsidR="00AB503F" w:rsidRPr="00C61BE8" w:rsidRDefault="00AB503F" w:rsidP="00944072">
            <w:pPr>
              <w:pStyle w:val="Normal6a"/>
            </w:pPr>
            <w:r w:rsidRPr="00C61BE8">
              <w:t>_________________</w:t>
            </w:r>
          </w:p>
        </w:tc>
        <w:tc>
          <w:tcPr>
            <w:tcW w:w="4876" w:type="dxa"/>
          </w:tcPr>
          <w:p w14:paraId="6A0CF721" w14:textId="77777777" w:rsidR="00AB503F" w:rsidRPr="00C61BE8" w:rsidRDefault="00AB503F" w:rsidP="00944072">
            <w:pPr>
              <w:pStyle w:val="Normal6a"/>
            </w:pPr>
          </w:p>
        </w:tc>
      </w:tr>
      <w:tr w:rsidR="00AB503F" w:rsidRPr="00C61BE8" w14:paraId="011B2E72" w14:textId="77777777" w:rsidTr="00944072">
        <w:trPr>
          <w:jc w:val="center"/>
        </w:trPr>
        <w:tc>
          <w:tcPr>
            <w:tcW w:w="4876" w:type="dxa"/>
          </w:tcPr>
          <w:p w14:paraId="38C65137" w14:textId="77777777" w:rsidR="00AB503F" w:rsidRPr="00C61BE8" w:rsidRDefault="00AB503F" w:rsidP="00944072">
            <w:pPr>
              <w:pStyle w:val="Normal6a"/>
            </w:pPr>
            <w:r w:rsidRPr="00C61BE8">
              <w:rPr>
                <w:rStyle w:val="SupBoldItalic"/>
              </w:rPr>
              <w:t>39</w:t>
            </w:r>
            <w:r w:rsidRPr="00C61BE8">
              <w:rPr>
                <w:b/>
                <w:i/>
              </w:rPr>
              <w:t>Regulamento (UE) n.º XXX do Parlamento Europeu e do Conselho de [...] que introduz uma triagem dos nacionais de países terceiros nas fronteiras externas e que altera os Regulamentos (CE) n.º 767/2008, (UE) 2017/2226, (UE) 2018/1240 e (UE) 2019/817.</w:t>
            </w:r>
          </w:p>
        </w:tc>
        <w:tc>
          <w:tcPr>
            <w:tcW w:w="4876" w:type="dxa"/>
          </w:tcPr>
          <w:p w14:paraId="2B268DD0" w14:textId="77777777" w:rsidR="00AB503F" w:rsidRPr="00C61BE8" w:rsidRDefault="00AB503F" w:rsidP="00944072">
            <w:pPr>
              <w:pStyle w:val="Normal6a"/>
            </w:pPr>
          </w:p>
        </w:tc>
      </w:tr>
    </w:tbl>
    <w:p w14:paraId="0AD182A4"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28D7C09" w14:textId="77777777" w:rsidR="00AB503F" w:rsidRPr="00A916A8" w:rsidRDefault="00AB503F" w:rsidP="00AB503F">
      <w:pPr>
        <w:rPr>
          <w:lang w:val="en-GB"/>
        </w:rPr>
      </w:pPr>
      <w:r w:rsidRPr="00A916A8">
        <w:rPr>
          <w:rStyle w:val="HideTWBExt"/>
          <w:noProof w:val="0"/>
          <w:lang w:val="en-GB"/>
        </w:rPr>
        <w:t>&lt;/Amend&gt;</w:t>
      </w:r>
    </w:p>
    <w:p w14:paraId="465823D6"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797</w:t>
      </w:r>
      <w:r w:rsidRPr="00A916A8">
        <w:rPr>
          <w:rStyle w:val="HideTWBExt"/>
          <w:noProof w:val="0"/>
          <w:lang w:val="en-GB"/>
        </w:rPr>
        <w:t>&lt;/NumAm&gt;</w:t>
      </w:r>
    </w:p>
    <w:p w14:paraId="3E63B636" w14:textId="4CB94512"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12521DEC"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73529437" w14:textId="77777777" w:rsidR="00AB503F" w:rsidRPr="00C61BE8" w:rsidRDefault="00AB503F" w:rsidP="00AB503F">
      <w:r w:rsidRPr="00C61BE8">
        <w:rPr>
          <w:rStyle w:val="HideTWBExt"/>
          <w:noProof w:val="0"/>
        </w:rPr>
        <w:t>&lt;/RepeatBlock-By&gt;</w:t>
      </w:r>
    </w:p>
    <w:p w14:paraId="420CE5A3"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3D2682C" w14:textId="5BC27DC3" w:rsidR="00AB503F" w:rsidRPr="00C61BE8" w:rsidRDefault="00AB503F" w:rsidP="00AB503F">
      <w:pPr>
        <w:pStyle w:val="NormalBold"/>
      </w:pPr>
      <w:r w:rsidRPr="00C61BE8">
        <w:rPr>
          <w:rStyle w:val="HideTWBExt"/>
          <w:noProof w:val="0"/>
        </w:rPr>
        <w:t>&lt;Article&gt;</w:t>
      </w:r>
      <w:r w:rsidRPr="00C61BE8">
        <w:t>Artigo 18</w:t>
      </w:r>
      <w:r w:rsidRPr="00C61BE8">
        <w:rPr>
          <w:rStyle w:val="HideTWBExt"/>
          <w:noProof w:val="0"/>
        </w:rPr>
        <w:t>&lt;/Article&gt;</w:t>
      </w:r>
    </w:p>
    <w:p w14:paraId="39F31E2D" w14:textId="77777777" w:rsidR="00AB503F" w:rsidRPr="00C61BE8" w:rsidRDefault="00AB503F" w:rsidP="00AB503F">
      <w:r w:rsidRPr="00C61BE8">
        <w:rPr>
          <w:rStyle w:val="HideTWBExt"/>
          <w:noProof w:val="0"/>
        </w:rPr>
        <w:t>&lt;DocAmend2&gt;</w:t>
      </w:r>
      <w:r w:rsidRPr="00C61BE8">
        <w:t>Regulamento (UE) 2018/1240</w:t>
      </w:r>
      <w:r w:rsidRPr="00C61BE8">
        <w:rPr>
          <w:rStyle w:val="HideTWBExt"/>
          <w:noProof w:val="0"/>
        </w:rPr>
        <w:t>&lt;/DocAmend2&gt;</w:t>
      </w:r>
    </w:p>
    <w:p w14:paraId="3ED9750C" w14:textId="27643C34" w:rsidR="00AB503F" w:rsidRPr="00C61BE8" w:rsidRDefault="00AB503F" w:rsidP="00AB503F">
      <w:r w:rsidRPr="00C61BE8">
        <w:rPr>
          <w:rStyle w:val="HideTWBExt"/>
          <w:noProof w:val="0"/>
        </w:rPr>
        <w:t>&lt;Article2&gt;</w:t>
      </w:r>
      <w:r w:rsidRPr="00C61BE8">
        <w:t>Artigo 4</w:t>
      </w:r>
      <w:r w:rsidR="00151F62">
        <w:t xml:space="preserve"> </w:t>
      </w:r>
      <w:r w:rsidR="00151F62" w:rsidRPr="00C61BE8">
        <w:t>–</w:t>
      </w:r>
      <w:r w:rsidRPr="00C61BE8">
        <w:t xml:space="preserve"> alínea a) – artigo 13</w:t>
      </w:r>
      <w:r w:rsidR="00151F62">
        <w:t xml:space="preserve"> </w:t>
      </w:r>
      <w:r w:rsidR="00151F62" w:rsidRPr="00C61BE8">
        <w:t>–</w:t>
      </w:r>
      <w:r w:rsidRPr="00C61BE8">
        <w:t xml:space="preserve"> n.º 5</w:t>
      </w:r>
      <w:r w:rsidRPr="00C61BE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490399E6" w14:textId="77777777" w:rsidTr="00944072">
        <w:trPr>
          <w:trHeight w:hRule="exact" w:val="240"/>
          <w:jc w:val="center"/>
        </w:trPr>
        <w:tc>
          <w:tcPr>
            <w:tcW w:w="9752" w:type="dxa"/>
            <w:gridSpan w:val="2"/>
          </w:tcPr>
          <w:p w14:paraId="376C18E3" w14:textId="77777777" w:rsidR="00AB503F" w:rsidRPr="00C61BE8" w:rsidRDefault="00AB503F" w:rsidP="00944072"/>
        </w:tc>
      </w:tr>
      <w:tr w:rsidR="00AB503F" w:rsidRPr="00C61BE8" w14:paraId="394524DB" w14:textId="77777777" w:rsidTr="00944072">
        <w:trPr>
          <w:trHeight w:val="240"/>
          <w:jc w:val="center"/>
        </w:trPr>
        <w:tc>
          <w:tcPr>
            <w:tcW w:w="4876" w:type="dxa"/>
          </w:tcPr>
          <w:p w14:paraId="2A33F9CD" w14:textId="77777777" w:rsidR="00AB503F" w:rsidRPr="00C61BE8" w:rsidRDefault="00AB503F" w:rsidP="00944072">
            <w:pPr>
              <w:pStyle w:val="AmColumnHeading"/>
            </w:pPr>
            <w:r w:rsidRPr="00C61BE8">
              <w:t>Texto da Comissão</w:t>
            </w:r>
          </w:p>
        </w:tc>
        <w:tc>
          <w:tcPr>
            <w:tcW w:w="4876" w:type="dxa"/>
          </w:tcPr>
          <w:p w14:paraId="270300DF" w14:textId="77777777" w:rsidR="00AB503F" w:rsidRPr="00C61BE8" w:rsidRDefault="00AB503F" w:rsidP="00944072">
            <w:pPr>
              <w:pStyle w:val="AmColumnHeading"/>
            </w:pPr>
            <w:r w:rsidRPr="00C61BE8">
              <w:t>Alteração</w:t>
            </w:r>
          </w:p>
        </w:tc>
      </w:tr>
      <w:tr w:rsidR="00AB503F" w:rsidRPr="00C61BE8" w14:paraId="09B61D48" w14:textId="77777777" w:rsidTr="00944072">
        <w:trPr>
          <w:jc w:val="center"/>
        </w:trPr>
        <w:tc>
          <w:tcPr>
            <w:tcW w:w="4876" w:type="dxa"/>
          </w:tcPr>
          <w:p w14:paraId="2CA3C817" w14:textId="77777777" w:rsidR="00AB503F" w:rsidRPr="00C61BE8" w:rsidRDefault="00AB503F" w:rsidP="00944072">
            <w:pPr>
              <w:pStyle w:val="NormalBoldItalicCenter6a"/>
            </w:pPr>
            <w:r w:rsidRPr="00C61BE8">
              <w:t>Artigo 18.º</w:t>
            </w:r>
          </w:p>
        </w:tc>
        <w:tc>
          <w:tcPr>
            <w:tcW w:w="4876" w:type="dxa"/>
          </w:tcPr>
          <w:p w14:paraId="223FEEBA" w14:textId="77777777" w:rsidR="00AB503F" w:rsidRPr="00C61BE8" w:rsidRDefault="00AB503F" w:rsidP="00944072">
            <w:pPr>
              <w:pStyle w:val="Normal6a"/>
            </w:pPr>
            <w:r w:rsidRPr="00C61BE8">
              <w:rPr>
                <w:b/>
                <w:i/>
              </w:rPr>
              <w:t>Suprimido</w:t>
            </w:r>
          </w:p>
        </w:tc>
      </w:tr>
      <w:tr w:rsidR="00AB503F" w:rsidRPr="00C61BE8" w14:paraId="3D2D5F95" w14:textId="77777777" w:rsidTr="00944072">
        <w:trPr>
          <w:jc w:val="center"/>
        </w:trPr>
        <w:tc>
          <w:tcPr>
            <w:tcW w:w="4876" w:type="dxa"/>
          </w:tcPr>
          <w:p w14:paraId="2A8E001D" w14:textId="77777777" w:rsidR="00AB503F" w:rsidRPr="00C61BE8" w:rsidRDefault="00AB503F" w:rsidP="00944072">
            <w:pPr>
              <w:pStyle w:val="NormalBoldItalicCenter6a"/>
            </w:pPr>
            <w:r w:rsidRPr="00C61BE8">
              <w:t>Alterações do Regulamento (UE) 2018/1240</w:t>
            </w:r>
          </w:p>
        </w:tc>
        <w:tc>
          <w:tcPr>
            <w:tcW w:w="4876" w:type="dxa"/>
          </w:tcPr>
          <w:p w14:paraId="24A731C7" w14:textId="77777777" w:rsidR="00AB503F" w:rsidRPr="00C61BE8" w:rsidRDefault="00AB503F" w:rsidP="00944072">
            <w:pPr>
              <w:pStyle w:val="Normal6a"/>
            </w:pPr>
          </w:p>
        </w:tc>
      </w:tr>
      <w:tr w:rsidR="00AB503F" w:rsidRPr="00C61BE8" w14:paraId="19125420" w14:textId="77777777" w:rsidTr="00944072">
        <w:trPr>
          <w:jc w:val="center"/>
        </w:trPr>
        <w:tc>
          <w:tcPr>
            <w:tcW w:w="4876" w:type="dxa"/>
          </w:tcPr>
          <w:p w14:paraId="10B8AB20" w14:textId="77777777" w:rsidR="00AB503F" w:rsidRPr="00C61BE8" w:rsidRDefault="00AB503F" w:rsidP="00944072">
            <w:pPr>
              <w:pStyle w:val="Normal6a"/>
            </w:pPr>
            <w:r w:rsidRPr="00C61BE8">
              <w:rPr>
                <w:b/>
                <w:i/>
              </w:rPr>
              <w:t>O Regulamento (UE) 2018/1240 é alterado do seguinte modo:</w:t>
            </w:r>
          </w:p>
        </w:tc>
        <w:tc>
          <w:tcPr>
            <w:tcW w:w="4876" w:type="dxa"/>
          </w:tcPr>
          <w:p w14:paraId="1789B5DB" w14:textId="77777777" w:rsidR="00AB503F" w:rsidRPr="00C61BE8" w:rsidRDefault="00AB503F" w:rsidP="00944072">
            <w:pPr>
              <w:pStyle w:val="Normal6a"/>
            </w:pPr>
          </w:p>
        </w:tc>
      </w:tr>
      <w:tr w:rsidR="00AB503F" w:rsidRPr="00C61BE8" w14:paraId="2BB587F9" w14:textId="77777777" w:rsidTr="00944072">
        <w:trPr>
          <w:jc w:val="center"/>
        </w:trPr>
        <w:tc>
          <w:tcPr>
            <w:tcW w:w="4876" w:type="dxa"/>
          </w:tcPr>
          <w:p w14:paraId="6F3200A0" w14:textId="77777777" w:rsidR="00AB503F" w:rsidRPr="00C61BE8" w:rsidRDefault="00AB503F" w:rsidP="00944072">
            <w:pPr>
              <w:pStyle w:val="Normal6a"/>
            </w:pPr>
            <w:r w:rsidRPr="00C61BE8">
              <w:rPr>
                <w:b/>
                <w:i/>
              </w:rPr>
              <w:t>1) No artigo 4.º, a alínea a) passa a ter a seguinte redação:</w:t>
            </w:r>
          </w:p>
        </w:tc>
        <w:tc>
          <w:tcPr>
            <w:tcW w:w="4876" w:type="dxa"/>
          </w:tcPr>
          <w:p w14:paraId="6C4EF262" w14:textId="77777777" w:rsidR="00AB503F" w:rsidRPr="00C61BE8" w:rsidRDefault="00AB503F" w:rsidP="00944072">
            <w:pPr>
              <w:pStyle w:val="Normal6a"/>
            </w:pPr>
          </w:p>
        </w:tc>
      </w:tr>
      <w:tr w:rsidR="00AB503F" w:rsidRPr="00C61BE8" w14:paraId="5B000641" w14:textId="77777777" w:rsidTr="00944072">
        <w:trPr>
          <w:jc w:val="center"/>
        </w:trPr>
        <w:tc>
          <w:tcPr>
            <w:tcW w:w="4876" w:type="dxa"/>
          </w:tcPr>
          <w:p w14:paraId="6E2E245C" w14:textId="3F3380F0" w:rsidR="00AB503F" w:rsidRPr="00C61BE8" w:rsidRDefault="00AB503F" w:rsidP="00944072">
            <w:pPr>
              <w:pStyle w:val="Normal6a"/>
            </w:pPr>
            <w:r w:rsidRPr="00C61BE8">
              <w:t>«</w:t>
            </w:r>
            <w:r w:rsidRPr="00C61BE8">
              <w:rPr>
                <w:b/>
                <w:i/>
              </w:rPr>
              <w:t>a) Contribui para um elevado nível de segurança por via de uma avaliação criteriosa dos requerentes quanto ao seu potencial de risco para a segurança interna, antes da sua chegada aos pontos de passagem de fronteira externa, e das pessoas sujeitas à triagem prevista no Regulamento (UE) 2020/XXX do Parlamento Europeu e do Conselho</w:t>
            </w:r>
            <w:r w:rsidRPr="00C61BE8">
              <w:rPr>
                <w:rStyle w:val="SupBoldItalic"/>
              </w:rPr>
              <w:t>39</w:t>
            </w:r>
            <w:r w:rsidRPr="00C61BE8">
              <w:rPr>
                <w:b/>
                <w:i/>
              </w:rPr>
              <w:t xml:space="preserve"> [Regulamento Triagem], a fim de determinar se existem indícios factuais ou motivos razoáveis baseados em indícios factuais para concluir que a sua presença no território dos Estados</w:t>
            </w:r>
            <w:r w:rsidR="00A916A8">
              <w:rPr>
                <w:b/>
                <w:i/>
              </w:rPr>
              <w:noBreakHyphen/>
            </w:r>
            <w:r w:rsidRPr="00C61BE8">
              <w:rPr>
                <w:b/>
                <w:i/>
              </w:rPr>
              <w:t>Membros representa um risco para a segurança;</w:t>
            </w:r>
          </w:p>
        </w:tc>
        <w:tc>
          <w:tcPr>
            <w:tcW w:w="4876" w:type="dxa"/>
          </w:tcPr>
          <w:p w14:paraId="7B35D381" w14:textId="77777777" w:rsidR="00AB503F" w:rsidRPr="00C61BE8" w:rsidRDefault="00AB503F" w:rsidP="00944072">
            <w:pPr>
              <w:pStyle w:val="Normal6a"/>
            </w:pPr>
          </w:p>
        </w:tc>
      </w:tr>
      <w:tr w:rsidR="00AB503F" w:rsidRPr="00C61BE8" w14:paraId="56EE7566" w14:textId="77777777" w:rsidTr="00944072">
        <w:trPr>
          <w:jc w:val="center"/>
        </w:trPr>
        <w:tc>
          <w:tcPr>
            <w:tcW w:w="4876" w:type="dxa"/>
          </w:tcPr>
          <w:p w14:paraId="2AFCD856" w14:textId="446A36DB" w:rsidR="00AB503F" w:rsidRPr="00C61BE8" w:rsidRDefault="00AB503F" w:rsidP="00944072">
            <w:pPr>
              <w:pStyle w:val="Normal6a"/>
            </w:pPr>
            <w:r w:rsidRPr="00C61BE8">
              <w:t>«</w:t>
            </w:r>
            <w:r w:rsidRPr="00C61BE8">
              <w:rPr>
                <w:b/>
                <w:i/>
              </w:rPr>
              <w:t>5. Cada Estado</w:t>
            </w:r>
            <w:r w:rsidR="00A916A8">
              <w:rPr>
                <w:b/>
                <w:i/>
              </w:rPr>
              <w:noBreakHyphen/>
            </w:r>
            <w:r w:rsidRPr="00C61BE8">
              <w:rPr>
                <w:b/>
                <w:i/>
              </w:rPr>
              <w:t>Membro designa as autoridades nacionais competentes referidas nos n.os 1, 2 e 4 do presente artigo, e a autoridade competente referida no artigo 5.º, n.º 6, do Regulamento (UE) 2020/XXX e comunica à eu</w:t>
            </w:r>
            <w:r w:rsidR="00A916A8">
              <w:rPr>
                <w:b/>
                <w:i/>
              </w:rPr>
              <w:noBreakHyphen/>
            </w:r>
            <w:r w:rsidRPr="00C61BE8">
              <w:rPr>
                <w:b/>
                <w:i/>
              </w:rPr>
              <w:t>LISA uma lista dessas autoridades, sem demora, em conformidade com o artigo 87.º, n.º 2 do presente regulamento. Essa lista especifica a finalidade para a qual o pessoal devidamente autorizado de cada autoridade tem acesso aos dados do sistema de informação ETIAS, em conformidade com os n.os 1, 2, e 4 do presente artigo.</w:t>
            </w:r>
          </w:p>
        </w:tc>
        <w:tc>
          <w:tcPr>
            <w:tcW w:w="4876" w:type="dxa"/>
          </w:tcPr>
          <w:p w14:paraId="41042439" w14:textId="77777777" w:rsidR="00AB503F" w:rsidRPr="00C61BE8" w:rsidRDefault="00AB503F" w:rsidP="00944072">
            <w:pPr>
              <w:pStyle w:val="Normal6a"/>
            </w:pPr>
          </w:p>
        </w:tc>
      </w:tr>
      <w:tr w:rsidR="00AB503F" w:rsidRPr="00C61BE8" w14:paraId="37E1CDD2" w14:textId="77777777" w:rsidTr="00944072">
        <w:trPr>
          <w:jc w:val="center"/>
        </w:trPr>
        <w:tc>
          <w:tcPr>
            <w:tcW w:w="4876" w:type="dxa"/>
          </w:tcPr>
          <w:p w14:paraId="151AA9F7" w14:textId="77777777" w:rsidR="00AB503F" w:rsidRPr="00C61BE8" w:rsidRDefault="00AB503F" w:rsidP="00944072">
            <w:pPr>
              <w:pStyle w:val="Normal6a"/>
            </w:pPr>
            <w:r w:rsidRPr="00C61BE8">
              <w:t>_________________</w:t>
            </w:r>
          </w:p>
        </w:tc>
        <w:tc>
          <w:tcPr>
            <w:tcW w:w="4876" w:type="dxa"/>
          </w:tcPr>
          <w:p w14:paraId="3AF72F63" w14:textId="77777777" w:rsidR="00AB503F" w:rsidRPr="00C61BE8" w:rsidRDefault="00AB503F" w:rsidP="00944072">
            <w:pPr>
              <w:pStyle w:val="Normal6a"/>
            </w:pPr>
          </w:p>
        </w:tc>
      </w:tr>
      <w:tr w:rsidR="00AB503F" w:rsidRPr="00C61BE8" w14:paraId="6A63076E" w14:textId="77777777" w:rsidTr="00944072">
        <w:trPr>
          <w:jc w:val="center"/>
        </w:trPr>
        <w:tc>
          <w:tcPr>
            <w:tcW w:w="4876" w:type="dxa"/>
          </w:tcPr>
          <w:p w14:paraId="6CA1B77F" w14:textId="77777777" w:rsidR="00AB503F" w:rsidRPr="00C61BE8" w:rsidRDefault="00AB503F" w:rsidP="00944072">
            <w:pPr>
              <w:pStyle w:val="Normal6a"/>
            </w:pPr>
            <w:r w:rsidRPr="00C61BE8">
              <w:rPr>
                <w:rStyle w:val="SupBoldItalic"/>
              </w:rPr>
              <w:t>39</w:t>
            </w:r>
            <w:r w:rsidRPr="00C61BE8">
              <w:rPr>
                <w:b/>
                <w:i/>
              </w:rPr>
              <w:t>Regulamento (UE) n.º XXX do Parlamento Europeu e do Conselho de [...] que introduz uma triagem dos nacionais de países terceiros nas fronteiras externas e que altera os Regulamentos (CE) n.º 767/2008, (UE) 2017/2226, (UE) 2018/1240 e (UE) 2019/817.</w:t>
            </w:r>
          </w:p>
        </w:tc>
        <w:tc>
          <w:tcPr>
            <w:tcW w:w="4876" w:type="dxa"/>
          </w:tcPr>
          <w:p w14:paraId="1309648C" w14:textId="77777777" w:rsidR="00AB503F" w:rsidRPr="00C61BE8" w:rsidRDefault="00AB503F" w:rsidP="00944072">
            <w:pPr>
              <w:pStyle w:val="Normal6a"/>
            </w:pPr>
          </w:p>
        </w:tc>
      </w:tr>
    </w:tbl>
    <w:p w14:paraId="7420E61E"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2D2900F7" w14:textId="77777777" w:rsidR="00AB503F" w:rsidRPr="00A916A8" w:rsidRDefault="00AB503F" w:rsidP="00AB503F">
      <w:pPr>
        <w:rPr>
          <w:lang w:val="en-GB"/>
        </w:rPr>
      </w:pPr>
      <w:r w:rsidRPr="00A916A8">
        <w:rPr>
          <w:rStyle w:val="HideTWBExt"/>
          <w:noProof w:val="0"/>
          <w:lang w:val="en-GB"/>
        </w:rPr>
        <w:t>&lt;/Amend&gt;</w:t>
      </w:r>
    </w:p>
    <w:p w14:paraId="23967B05"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798</w:t>
      </w:r>
      <w:r w:rsidRPr="00A916A8">
        <w:rPr>
          <w:rStyle w:val="HideTWBExt"/>
          <w:noProof w:val="0"/>
          <w:lang w:val="en-GB"/>
        </w:rPr>
        <w:t>&lt;/NumAm&gt;</w:t>
      </w:r>
    </w:p>
    <w:p w14:paraId="5EFA22E4" w14:textId="2E93D181"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3D1967E2"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12B327E4" w14:textId="77777777" w:rsidR="00AB503F" w:rsidRPr="00C61BE8" w:rsidRDefault="00AB503F" w:rsidP="00AB503F">
      <w:r w:rsidRPr="00C61BE8">
        <w:rPr>
          <w:rStyle w:val="HideTWBExt"/>
          <w:noProof w:val="0"/>
        </w:rPr>
        <w:t>&lt;/RepeatBlock-By&gt;</w:t>
      </w:r>
    </w:p>
    <w:p w14:paraId="7E0E00A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7A3D35E1" w14:textId="10740A48" w:rsidR="00AB503F" w:rsidRPr="00C61BE8" w:rsidRDefault="00AB503F" w:rsidP="00AB503F">
      <w:pPr>
        <w:pStyle w:val="NormalBold"/>
      </w:pPr>
      <w:r w:rsidRPr="00C61BE8">
        <w:rPr>
          <w:rStyle w:val="HideTWBExt"/>
          <w:noProof w:val="0"/>
        </w:rPr>
        <w:t>&lt;Article&gt;</w:t>
      </w:r>
      <w:r w:rsidRPr="00C61BE8">
        <w:t>Artigo 19 – parágrafo 1 – ponto 1</w:t>
      </w:r>
      <w:r w:rsidRPr="00C61BE8">
        <w:rPr>
          <w:rStyle w:val="HideTWBExt"/>
          <w:noProof w:val="0"/>
        </w:rPr>
        <w:t>&lt;/Article&gt;</w:t>
      </w:r>
    </w:p>
    <w:p w14:paraId="1948DFC4" w14:textId="77777777" w:rsidR="00AB503F" w:rsidRPr="00C61BE8" w:rsidRDefault="00AB503F" w:rsidP="00AB503F">
      <w:r w:rsidRPr="00C61BE8">
        <w:rPr>
          <w:rStyle w:val="HideTWBExt"/>
          <w:noProof w:val="0"/>
        </w:rPr>
        <w:t>&lt;DocAmend2&gt;</w:t>
      </w:r>
      <w:r w:rsidRPr="00C61BE8">
        <w:t>Regulamento (UE) 2019/817</w:t>
      </w:r>
      <w:r w:rsidRPr="00C61BE8">
        <w:rPr>
          <w:rStyle w:val="HideTWBExt"/>
          <w:noProof w:val="0"/>
        </w:rPr>
        <w:t>&lt;/DocAmend2&gt;</w:t>
      </w:r>
    </w:p>
    <w:p w14:paraId="1BBD32C1" w14:textId="46980379" w:rsidR="00AB503F" w:rsidRPr="00C61BE8" w:rsidRDefault="00AB503F" w:rsidP="00AB503F">
      <w:r w:rsidRPr="00C61BE8">
        <w:rPr>
          <w:rStyle w:val="HideTWBExt"/>
          <w:noProof w:val="0"/>
        </w:rPr>
        <w:t>&lt;Article2&gt;</w:t>
      </w:r>
      <w:r w:rsidRPr="00C61BE8">
        <w:t>Artigo 17</w:t>
      </w:r>
      <w:r w:rsidRPr="00C61BE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BD68611" w14:textId="77777777" w:rsidTr="00944072">
        <w:trPr>
          <w:trHeight w:hRule="exact" w:val="240"/>
          <w:jc w:val="center"/>
        </w:trPr>
        <w:tc>
          <w:tcPr>
            <w:tcW w:w="9752" w:type="dxa"/>
            <w:gridSpan w:val="2"/>
          </w:tcPr>
          <w:p w14:paraId="4450D3B4" w14:textId="77777777" w:rsidR="00AB503F" w:rsidRPr="00C61BE8" w:rsidRDefault="00AB503F" w:rsidP="00944072"/>
        </w:tc>
      </w:tr>
      <w:tr w:rsidR="00AB503F" w:rsidRPr="00C61BE8" w14:paraId="0C9636CB" w14:textId="77777777" w:rsidTr="00944072">
        <w:trPr>
          <w:trHeight w:val="240"/>
          <w:jc w:val="center"/>
        </w:trPr>
        <w:tc>
          <w:tcPr>
            <w:tcW w:w="4876" w:type="dxa"/>
          </w:tcPr>
          <w:p w14:paraId="1FE226AD" w14:textId="77777777" w:rsidR="00AB503F" w:rsidRPr="00C61BE8" w:rsidRDefault="00AB503F" w:rsidP="00944072">
            <w:pPr>
              <w:pStyle w:val="AmColumnHeading"/>
            </w:pPr>
            <w:r w:rsidRPr="00C61BE8">
              <w:t>Texto da Comissão</w:t>
            </w:r>
          </w:p>
        </w:tc>
        <w:tc>
          <w:tcPr>
            <w:tcW w:w="4876" w:type="dxa"/>
          </w:tcPr>
          <w:p w14:paraId="41F26EEC" w14:textId="77777777" w:rsidR="00AB503F" w:rsidRPr="00C61BE8" w:rsidRDefault="00AB503F" w:rsidP="00944072">
            <w:pPr>
              <w:pStyle w:val="AmColumnHeading"/>
            </w:pPr>
            <w:r w:rsidRPr="00C61BE8">
              <w:t>Alteração</w:t>
            </w:r>
          </w:p>
        </w:tc>
      </w:tr>
      <w:tr w:rsidR="00AB503F" w:rsidRPr="00C61BE8" w14:paraId="728A8069" w14:textId="77777777" w:rsidTr="00944072">
        <w:trPr>
          <w:jc w:val="center"/>
        </w:trPr>
        <w:tc>
          <w:tcPr>
            <w:tcW w:w="4876" w:type="dxa"/>
          </w:tcPr>
          <w:p w14:paraId="79C0C22A" w14:textId="67449AB8" w:rsidR="00AB503F" w:rsidRPr="00C61BE8" w:rsidRDefault="00AB503F" w:rsidP="00944072">
            <w:pPr>
              <w:pStyle w:val="Normal6a"/>
            </w:pPr>
            <w:r w:rsidRPr="00C61BE8">
              <w:t>É criado um repositório comum de dados de identificação (CIR), que estabelece um processo individual para cada pessoa registada no SES, no VIS, no ETIAS, no Eurodac ou no ECRIS</w:t>
            </w:r>
            <w:r w:rsidR="00A916A8">
              <w:noBreakHyphen/>
            </w:r>
            <w:r w:rsidRPr="00C61BE8">
              <w:t>TCN e contém os dados referidos no artigo 18.º, com o objetivo de facilitar e apoiar a identificação correta das pessoas registadas no SES, no VIS, no ETIAS, no Eurodac e no ECRIS</w:t>
            </w:r>
            <w:r w:rsidR="00A916A8">
              <w:noBreakHyphen/>
            </w:r>
            <w:r w:rsidRPr="00C61BE8">
              <w:t>TCN nos termos do artigo 20.º e 20.º</w:t>
            </w:r>
            <w:r w:rsidR="00A916A8">
              <w:noBreakHyphen/>
            </w:r>
            <w:r w:rsidRPr="00C61BE8">
              <w:t>A, de apoiar o funcionamento do MID nos termos do artigo 21.º e de facilitar e simplificar o acesso das autoridades designadas e da Europol ao SES, ao VIS, ao ETIAS e ao Eurodac, sempre que tal for necessário para efeitos de prevenção, deteção ou investigação de infrações terroristas ou outras infrações penais graves nos termos do artigo 22.º.</w:t>
            </w:r>
          </w:p>
        </w:tc>
        <w:tc>
          <w:tcPr>
            <w:tcW w:w="4876" w:type="dxa"/>
          </w:tcPr>
          <w:p w14:paraId="72E5BCD7" w14:textId="5115DACB" w:rsidR="00AB503F" w:rsidRPr="00C61BE8" w:rsidRDefault="00AB503F" w:rsidP="00944072">
            <w:pPr>
              <w:pStyle w:val="Normal6a"/>
            </w:pPr>
            <w:r w:rsidRPr="00C61BE8">
              <w:t>É criado um repositório comum de dados de identificação (CIR), que estabelece um processo individual para cada pessoa registada no SES, no VIS, no ETIAS, no Eurodac ou no ECRIS</w:t>
            </w:r>
            <w:r w:rsidR="00A916A8">
              <w:noBreakHyphen/>
            </w:r>
            <w:r w:rsidRPr="00C61BE8">
              <w:t>TCN e contém os dados referidos no artigo 18.º, com o objetivo de facilitar e apoiar a identificação correta das pessoas registadas no SES, no VIS, no ETIAS, no Eurodac e no ECRIS</w:t>
            </w:r>
            <w:r w:rsidR="00A916A8">
              <w:noBreakHyphen/>
            </w:r>
            <w:r w:rsidRPr="00C61BE8">
              <w:t>TCN nos termos do artigo 20.º e 20.º</w:t>
            </w:r>
            <w:r w:rsidR="00A916A8">
              <w:noBreakHyphen/>
            </w:r>
            <w:r w:rsidRPr="00C61BE8">
              <w:t xml:space="preserve">A, de apoiar o funcionamento do MID nos termos do artigo 21.º e de facilitar e simplificar o acesso das autoridades designadas e da Europol ao SES, ao VIS, ao ETIAS e ao Eurodac, sempre que tal for necessário para efeitos de prevenção, deteção ou investigação de infrações terroristas ou outras infrações penais graves nos termos do artigo 22.º. </w:t>
            </w:r>
            <w:r w:rsidRPr="00C61BE8">
              <w:rPr>
                <w:b/>
                <w:i/>
              </w:rPr>
              <w:t>Para efeitos do Regulamento (UE) n.º XXX/XXX [Regulamento Triagem], a consulta do CIR só deve ser comparada ao SES, ao VIS e ao Eurodac.</w:t>
            </w:r>
          </w:p>
        </w:tc>
      </w:tr>
    </w:tbl>
    <w:p w14:paraId="466D232C"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3EB1F88" w14:textId="77777777" w:rsidR="00AB503F" w:rsidRPr="00A916A8" w:rsidRDefault="00AB503F" w:rsidP="00AB503F">
      <w:pPr>
        <w:rPr>
          <w:lang w:val="en-GB"/>
        </w:rPr>
      </w:pPr>
      <w:r w:rsidRPr="00A916A8">
        <w:rPr>
          <w:rStyle w:val="HideTWBExt"/>
          <w:noProof w:val="0"/>
          <w:lang w:val="en-GB"/>
        </w:rPr>
        <w:t>&lt;/Amend&gt;</w:t>
      </w:r>
    </w:p>
    <w:p w14:paraId="34D60227"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799</w:t>
      </w:r>
      <w:r w:rsidRPr="00A916A8">
        <w:rPr>
          <w:rStyle w:val="HideTWBExt"/>
          <w:noProof w:val="0"/>
          <w:lang w:val="en-GB"/>
        </w:rPr>
        <w:t>&lt;/NumAm&gt;</w:t>
      </w:r>
    </w:p>
    <w:p w14:paraId="111D736E"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31E1ED99" w14:textId="77777777" w:rsidR="00AB503F" w:rsidRPr="00C61BE8" w:rsidRDefault="00AB503F" w:rsidP="00AB503F">
      <w:pPr>
        <w:pStyle w:val="NormalBold"/>
      </w:pPr>
      <w:r w:rsidRPr="00C61BE8">
        <w:rPr>
          <w:rStyle w:val="HideTWBExt"/>
          <w:noProof w:val="0"/>
        </w:rPr>
        <w:t>&lt;/RepeatBlock-By&gt;</w:t>
      </w:r>
    </w:p>
    <w:p w14:paraId="4364C79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C4AEBB7" w14:textId="345AC006" w:rsidR="00AB503F" w:rsidRPr="00C61BE8" w:rsidRDefault="00AB503F" w:rsidP="00AB503F">
      <w:pPr>
        <w:pStyle w:val="NormalBold"/>
      </w:pPr>
      <w:r w:rsidRPr="00C61BE8">
        <w:rPr>
          <w:rStyle w:val="HideTWBExt"/>
          <w:noProof w:val="0"/>
        </w:rPr>
        <w:t>&lt;Article&gt;</w:t>
      </w:r>
      <w:r w:rsidRPr="00C61BE8">
        <w:t>Artigo 19 – parágrafo 1 – ponto 2</w:t>
      </w:r>
      <w:r w:rsidRPr="00C61BE8">
        <w:rPr>
          <w:rStyle w:val="HideTWBExt"/>
          <w:noProof w:val="0"/>
        </w:rPr>
        <w:t>&lt;/Article&gt;</w:t>
      </w:r>
    </w:p>
    <w:p w14:paraId="314193DD" w14:textId="77777777" w:rsidR="00AB503F" w:rsidRPr="00C61BE8" w:rsidRDefault="00AB503F" w:rsidP="00AB503F">
      <w:r w:rsidRPr="00C61BE8">
        <w:rPr>
          <w:rStyle w:val="HideTWBExt"/>
          <w:noProof w:val="0"/>
        </w:rPr>
        <w:t>&lt;DocAmend2&gt;</w:t>
      </w:r>
      <w:r w:rsidRPr="00C61BE8">
        <w:t>Regulamento (UE) 2019/817</w:t>
      </w:r>
      <w:r w:rsidRPr="00C61BE8">
        <w:rPr>
          <w:rStyle w:val="HideTWBExt"/>
          <w:noProof w:val="0"/>
        </w:rPr>
        <w:t>&lt;/DocAmend2&gt;</w:t>
      </w:r>
    </w:p>
    <w:p w14:paraId="3BD24A98" w14:textId="5BB45ED0" w:rsidR="00AB503F" w:rsidRPr="00C61BE8" w:rsidRDefault="00AB503F" w:rsidP="00AB503F">
      <w:r w:rsidRPr="00C61BE8">
        <w:rPr>
          <w:rStyle w:val="HideTWBExt"/>
          <w:noProof w:val="0"/>
        </w:rPr>
        <w:t>&lt;Article2&gt;</w:t>
      </w:r>
      <w:r w:rsidRPr="00C61BE8">
        <w:t>Artigo 20</w:t>
      </w:r>
      <w:r w:rsidR="00A916A8">
        <w:noBreakHyphen/>
      </w:r>
      <w:r w:rsidRPr="00C61BE8">
        <w:t>A – parte introdutória</w:t>
      </w:r>
      <w:r w:rsidRPr="00C61BE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FBE86F5" w14:textId="77777777" w:rsidTr="00944072">
        <w:trPr>
          <w:trHeight w:hRule="exact" w:val="240"/>
          <w:jc w:val="center"/>
        </w:trPr>
        <w:tc>
          <w:tcPr>
            <w:tcW w:w="9752" w:type="dxa"/>
            <w:gridSpan w:val="2"/>
          </w:tcPr>
          <w:p w14:paraId="0D8483BC" w14:textId="77777777" w:rsidR="00AB503F" w:rsidRPr="00C61BE8" w:rsidRDefault="00AB503F" w:rsidP="00944072"/>
        </w:tc>
      </w:tr>
      <w:tr w:rsidR="00AB503F" w:rsidRPr="00C61BE8" w14:paraId="0745E945" w14:textId="77777777" w:rsidTr="00944072">
        <w:trPr>
          <w:trHeight w:val="240"/>
          <w:jc w:val="center"/>
        </w:trPr>
        <w:tc>
          <w:tcPr>
            <w:tcW w:w="4876" w:type="dxa"/>
          </w:tcPr>
          <w:p w14:paraId="3B4C3FAB" w14:textId="77777777" w:rsidR="00AB503F" w:rsidRPr="00C61BE8" w:rsidRDefault="00AB503F" w:rsidP="00944072">
            <w:pPr>
              <w:pStyle w:val="AmColumnHeading"/>
            </w:pPr>
            <w:r w:rsidRPr="00C61BE8">
              <w:t>Texto da Comissão</w:t>
            </w:r>
          </w:p>
        </w:tc>
        <w:tc>
          <w:tcPr>
            <w:tcW w:w="4876" w:type="dxa"/>
          </w:tcPr>
          <w:p w14:paraId="773354B7" w14:textId="77777777" w:rsidR="00AB503F" w:rsidRPr="00C61BE8" w:rsidRDefault="00AB503F" w:rsidP="00944072">
            <w:pPr>
              <w:pStyle w:val="AmColumnHeading"/>
            </w:pPr>
            <w:r w:rsidRPr="00C61BE8">
              <w:t>Alteração</w:t>
            </w:r>
          </w:p>
        </w:tc>
      </w:tr>
      <w:tr w:rsidR="00AB503F" w:rsidRPr="00C61BE8" w14:paraId="6C4DA2F1" w14:textId="77777777" w:rsidTr="00944072">
        <w:trPr>
          <w:jc w:val="center"/>
        </w:trPr>
        <w:tc>
          <w:tcPr>
            <w:tcW w:w="4876" w:type="dxa"/>
          </w:tcPr>
          <w:p w14:paraId="2012A80D" w14:textId="77777777" w:rsidR="00AB503F" w:rsidRPr="00C61BE8" w:rsidRDefault="00AB503F" w:rsidP="00944072">
            <w:pPr>
              <w:pStyle w:val="Normal6a"/>
            </w:pPr>
            <w:r w:rsidRPr="00C61BE8">
              <w:t>Acesso ao repositório comum de dados de identificação para efeitos de identificação nos termos do Regulamento (UE) 2020/XXX</w:t>
            </w:r>
          </w:p>
        </w:tc>
        <w:tc>
          <w:tcPr>
            <w:tcW w:w="4876" w:type="dxa"/>
          </w:tcPr>
          <w:p w14:paraId="06C5C61B" w14:textId="77777777" w:rsidR="00AB503F" w:rsidRPr="00C61BE8" w:rsidRDefault="00AB503F" w:rsidP="00944072">
            <w:pPr>
              <w:pStyle w:val="Normal6a"/>
            </w:pPr>
            <w:r w:rsidRPr="00C61BE8">
              <w:t xml:space="preserve">Acesso ao repositório comum de dados de identificação para fins de identificação em conformidade com o Regulamento (UE) 2020/XXX </w:t>
            </w:r>
            <w:r w:rsidRPr="00C61BE8">
              <w:rPr>
                <w:b/>
                <w:i/>
              </w:rPr>
              <w:t>[Regulamento relativo à triagem]</w:t>
            </w:r>
          </w:p>
        </w:tc>
      </w:tr>
    </w:tbl>
    <w:p w14:paraId="7970ED09"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7C426B46" w14:textId="77777777" w:rsidR="00AB503F" w:rsidRPr="00A916A8" w:rsidRDefault="00AB503F" w:rsidP="00AB503F">
      <w:pPr>
        <w:rPr>
          <w:lang w:val="en-GB"/>
        </w:rPr>
      </w:pPr>
      <w:r w:rsidRPr="00A916A8">
        <w:rPr>
          <w:rStyle w:val="HideTWBExt"/>
          <w:noProof w:val="0"/>
          <w:lang w:val="en-GB"/>
        </w:rPr>
        <w:t>&lt;/Amend&gt;</w:t>
      </w:r>
    </w:p>
    <w:p w14:paraId="00B436CD"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800</w:t>
      </w:r>
      <w:r w:rsidRPr="00A916A8">
        <w:rPr>
          <w:rStyle w:val="HideTWBExt"/>
          <w:noProof w:val="0"/>
          <w:lang w:val="en-GB"/>
        </w:rPr>
        <w:t>&lt;/NumAm&gt;</w:t>
      </w:r>
    </w:p>
    <w:p w14:paraId="1CA712CB"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5088B1B0" w14:textId="77777777" w:rsidR="00AB503F" w:rsidRPr="00C61BE8" w:rsidRDefault="00AB503F" w:rsidP="00AB503F">
      <w:pPr>
        <w:pStyle w:val="NormalBold"/>
      </w:pPr>
      <w:r w:rsidRPr="00C61BE8">
        <w:rPr>
          <w:rStyle w:val="HideTWBExt"/>
          <w:noProof w:val="0"/>
        </w:rPr>
        <w:t>&lt;/RepeatBlock-By&gt;</w:t>
      </w:r>
    </w:p>
    <w:p w14:paraId="27159E45"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3657976" w14:textId="2C9CCA47" w:rsidR="00AB503F" w:rsidRPr="00C61BE8" w:rsidRDefault="00AB503F" w:rsidP="00AB503F">
      <w:pPr>
        <w:pStyle w:val="NormalBold"/>
      </w:pPr>
      <w:r w:rsidRPr="00C61BE8">
        <w:rPr>
          <w:rStyle w:val="HideTWBExt"/>
          <w:noProof w:val="0"/>
        </w:rPr>
        <w:t>&lt;Article&gt;</w:t>
      </w:r>
      <w:r w:rsidRPr="00C61BE8">
        <w:t>Artigo 19 – parágrafo 1 – ponto 2</w:t>
      </w:r>
      <w:r w:rsidRPr="00C61BE8">
        <w:rPr>
          <w:rStyle w:val="HideTWBExt"/>
          <w:noProof w:val="0"/>
        </w:rPr>
        <w:t>&lt;/Article&gt;</w:t>
      </w:r>
    </w:p>
    <w:p w14:paraId="66F166C7" w14:textId="77777777" w:rsidR="00AB503F" w:rsidRPr="00C61BE8" w:rsidRDefault="00AB503F" w:rsidP="00AB503F">
      <w:r w:rsidRPr="00C61BE8">
        <w:rPr>
          <w:rStyle w:val="HideTWBExt"/>
          <w:noProof w:val="0"/>
        </w:rPr>
        <w:t>&lt;DocAmend2&gt;</w:t>
      </w:r>
      <w:r w:rsidRPr="00C61BE8">
        <w:t>Regulamento (UE) 2019/817</w:t>
      </w:r>
      <w:r w:rsidRPr="00C61BE8">
        <w:rPr>
          <w:rStyle w:val="HideTWBExt"/>
          <w:noProof w:val="0"/>
        </w:rPr>
        <w:t>&lt;/DocAmend2&gt;</w:t>
      </w:r>
    </w:p>
    <w:p w14:paraId="5600C200" w14:textId="519380CB" w:rsidR="00AB503F" w:rsidRPr="00C61BE8" w:rsidRDefault="00AB503F" w:rsidP="00AB503F">
      <w:r w:rsidRPr="00C61BE8">
        <w:rPr>
          <w:rStyle w:val="HideTWBExt"/>
          <w:noProof w:val="0"/>
        </w:rPr>
        <w:t>&lt;Article2&gt;</w:t>
      </w:r>
      <w:r w:rsidRPr="00C61BE8">
        <w:t>Artigo 20</w:t>
      </w:r>
      <w:r w:rsidR="00A916A8">
        <w:noBreakHyphen/>
      </w:r>
      <w:r w:rsidRPr="00C61BE8">
        <w:t>A – n.º 1</w:t>
      </w:r>
      <w:r w:rsidRPr="00C61BE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2A113A17" w14:textId="77777777" w:rsidTr="00944072">
        <w:trPr>
          <w:trHeight w:hRule="exact" w:val="240"/>
          <w:jc w:val="center"/>
        </w:trPr>
        <w:tc>
          <w:tcPr>
            <w:tcW w:w="9752" w:type="dxa"/>
            <w:gridSpan w:val="2"/>
          </w:tcPr>
          <w:p w14:paraId="761F4E71" w14:textId="77777777" w:rsidR="00AB503F" w:rsidRPr="00C61BE8" w:rsidRDefault="00AB503F" w:rsidP="00944072"/>
        </w:tc>
      </w:tr>
      <w:tr w:rsidR="00AB503F" w:rsidRPr="00C61BE8" w14:paraId="38538397" w14:textId="77777777" w:rsidTr="00944072">
        <w:trPr>
          <w:trHeight w:val="240"/>
          <w:jc w:val="center"/>
        </w:trPr>
        <w:tc>
          <w:tcPr>
            <w:tcW w:w="4876" w:type="dxa"/>
          </w:tcPr>
          <w:p w14:paraId="71EE53B4" w14:textId="77777777" w:rsidR="00AB503F" w:rsidRPr="00C61BE8" w:rsidRDefault="00AB503F" w:rsidP="00944072">
            <w:pPr>
              <w:pStyle w:val="AmColumnHeading"/>
            </w:pPr>
            <w:r w:rsidRPr="00C61BE8">
              <w:t>Texto da Comissão</w:t>
            </w:r>
          </w:p>
        </w:tc>
        <w:tc>
          <w:tcPr>
            <w:tcW w:w="4876" w:type="dxa"/>
          </w:tcPr>
          <w:p w14:paraId="5F0E07F1" w14:textId="77777777" w:rsidR="00AB503F" w:rsidRPr="00C61BE8" w:rsidRDefault="00AB503F" w:rsidP="00944072">
            <w:pPr>
              <w:pStyle w:val="AmColumnHeading"/>
            </w:pPr>
            <w:r w:rsidRPr="00C61BE8">
              <w:t>Alteração</w:t>
            </w:r>
          </w:p>
        </w:tc>
      </w:tr>
      <w:tr w:rsidR="00AB503F" w:rsidRPr="00C61BE8" w14:paraId="0ADDEAE0" w14:textId="77777777" w:rsidTr="00944072">
        <w:trPr>
          <w:jc w:val="center"/>
        </w:trPr>
        <w:tc>
          <w:tcPr>
            <w:tcW w:w="4876" w:type="dxa"/>
          </w:tcPr>
          <w:p w14:paraId="76EC05ED" w14:textId="77777777" w:rsidR="00AB503F" w:rsidRPr="00C61BE8" w:rsidRDefault="00AB503F" w:rsidP="00944072">
            <w:pPr>
              <w:pStyle w:val="Normal6a"/>
            </w:pPr>
            <w:r w:rsidRPr="00C61BE8">
              <w:t>1.</w:t>
            </w:r>
            <w:r w:rsidRPr="00C61BE8">
              <w:tab/>
              <w:t>As consultas do CIR devem ser realizadas pela autoridade competente designada, conforme definido no artigo 6.º, n.º 7, do Regulamento (UE) 2020/XXX, exclusivamente para efeitos de identificação de uma pessoa, de acordo com o artigo 10.º desse regulamento, desde que o procedimento tenha sido iniciado na presença dessa pessoa.</w:t>
            </w:r>
          </w:p>
        </w:tc>
        <w:tc>
          <w:tcPr>
            <w:tcW w:w="4876" w:type="dxa"/>
          </w:tcPr>
          <w:p w14:paraId="57AC5FA4" w14:textId="77777777" w:rsidR="00AB503F" w:rsidRPr="00C61BE8" w:rsidRDefault="00AB503F" w:rsidP="00944072">
            <w:pPr>
              <w:pStyle w:val="Normal6a"/>
            </w:pPr>
            <w:r w:rsidRPr="00C61BE8">
              <w:t>1.</w:t>
            </w:r>
            <w:r w:rsidRPr="00C61BE8">
              <w:tab/>
              <w:t xml:space="preserve">As consultas do CIR devem ser realizadas pela autoridade competente designada, conforme definido no artigo 6.º, n.º 7, do Regulamento (UE) 2020/XXX </w:t>
            </w:r>
            <w:r w:rsidRPr="00C61BE8">
              <w:rPr>
                <w:b/>
                <w:i/>
              </w:rPr>
              <w:t>[Regulamento relativo à triagem]</w:t>
            </w:r>
            <w:r w:rsidRPr="00C61BE8">
              <w:t>,  exclusivamente para efeitos de identificação de uma pessoa, de acordo com o artigo 10.º desse regulamento, desde que o procedimento tenha sido iniciado na presença dessa pessoa.</w:t>
            </w:r>
          </w:p>
        </w:tc>
      </w:tr>
    </w:tbl>
    <w:p w14:paraId="7E88541C"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4F0FB3FA" w14:textId="77777777" w:rsidR="00AB503F" w:rsidRPr="00A916A8" w:rsidRDefault="00AB503F" w:rsidP="00AB503F">
      <w:pPr>
        <w:rPr>
          <w:lang w:val="en-GB"/>
        </w:rPr>
      </w:pPr>
      <w:r w:rsidRPr="00A916A8">
        <w:rPr>
          <w:rStyle w:val="HideTWBExt"/>
          <w:noProof w:val="0"/>
          <w:lang w:val="en-GB"/>
        </w:rPr>
        <w:t>&lt;/Amend&gt;</w:t>
      </w:r>
    </w:p>
    <w:p w14:paraId="6A6D5847"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801</w:t>
      </w:r>
      <w:r w:rsidRPr="00A916A8">
        <w:rPr>
          <w:rStyle w:val="HideTWBExt"/>
          <w:noProof w:val="0"/>
          <w:lang w:val="en-GB"/>
        </w:rPr>
        <w:t>&lt;/NumAm&gt;</w:t>
      </w:r>
    </w:p>
    <w:p w14:paraId="7FE08178"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Charlie Weimers, Laura Huhtasaari</w:t>
      </w:r>
      <w:r w:rsidRPr="00A916A8">
        <w:rPr>
          <w:rStyle w:val="HideTWBExt"/>
          <w:noProof w:val="0"/>
          <w:lang w:val="en-GB"/>
        </w:rPr>
        <w:t>&lt;/Members&gt;</w:t>
      </w:r>
    </w:p>
    <w:p w14:paraId="62D3C517" w14:textId="77777777" w:rsidR="00AB503F" w:rsidRPr="00C61BE8" w:rsidRDefault="00AB503F" w:rsidP="00AB503F">
      <w:pPr>
        <w:pStyle w:val="NormalBold"/>
      </w:pPr>
      <w:r w:rsidRPr="00C61BE8">
        <w:rPr>
          <w:rStyle w:val="HideTWBExt"/>
          <w:noProof w:val="0"/>
        </w:rPr>
        <w:t>&lt;/RepeatBlock-By&gt;</w:t>
      </w:r>
    </w:p>
    <w:p w14:paraId="713CDDCB"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71597CD" w14:textId="37A40837" w:rsidR="00AB503F" w:rsidRPr="00C61BE8" w:rsidRDefault="00AB503F" w:rsidP="00AB503F">
      <w:pPr>
        <w:pStyle w:val="NormalBold"/>
      </w:pPr>
      <w:r w:rsidRPr="00C61BE8">
        <w:rPr>
          <w:rStyle w:val="HideTWBExt"/>
          <w:noProof w:val="0"/>
        </w:rPr>
        <w:t>&lt;Article&gt;</w:t>
      </w:r>
      <w:r w:rsidRPr="00C61BE8">
        <w:t>Artigo 20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BCADEF0" w14:textId="77777777" w:rsidTr="00944072">
        <w:trPr>
          <w:trHeight w:hRule="exact" w:val="240"/>
          <w:jc w:val="center"/>
        </w:trPr>
        <w:tc>
          <w:tcPr>
            <w:tcW w:w="9752" w:type="dxa"/>
            <w:gridSpan w:val="2"/>
          </w:tcPr>
          <w:p w14:paraId="226D7269" w14:textId="77777777" w:rsidR="00AB503F" w:rsidRPr="00C61BE8" w:rsidRDefault="00AB503F" w:rsidP="00944072"/>
        </w:tc>
      </w:tr>
      <w:tr w:rsidR="00AB503F" w:rsidRPr="00C61BE8" w14:paraId="575EF21A" w14:textId="77777777" w:rsidTr="00944072">
        <w:trPr>
          <w:trHeight w:val="240"/>
          <w:jc w:val="center"/>
        </w:trPr>
        <w:tc>
          <w:tcPr>
            <w:tcW w:w="4876" w:type="dxa"/>
          </w:tcPr>
          <w:p w14:paraId="10D79141" w14:textId="77777777" w:rsidR="00AB503F" w:rsidRPr="00C61BE8" w:rsidRDefault="00AB503F" w:rsidP="00944072">
            <w:pPr>
              <w:pStyle w:val="AmColumnHeading"/>
            </w:pPr>
            <w:r w:rsidRPr="00C61BE8">
              <w:t>Texto da Comissão</w:t>
            </w:r>
          </w:p>
        </w:tc>
        <w:tc>
          <w:tcPr>
            <w:tcW w:w="4876" w:type="dxa"/>
          </w:tcPr>
          <w:p w14:paraId="38EC2BF4" w14:textId="77777777" w:rsidR="00AB503F" w:rsidRPr="00C61BE8" w:rsidRDefault="00AB503F" w:rsidP="00944072">
            <w:pPr>
              <w:pStyle w:val="AmColumnHeading"/>
            </w:pPr>
            <w:r w:rsidRPr="00C61BE8">
              <w:t>Alteração</w:t>
            </w:r>
          </w:p>
        </w:tc>
      </w:tr>
      <w:tr w:rsidR="00AB503F" w:rsidRPr="00C61BE8" w14:paraId="59CFC3D0" w14:textId="77777777" w:rsidTr="00944072">
        <w:trPr>
          <w:jc w:val="center"/>
        </w:trPr>
        <w:tc>
          <w:tcPr>
            <w:tcW w:w="4876" w:type="dxa"/>
          </w:tcPr>
          <w:p w14:paraId="707AADB4" w14:textId="77777777" w:rsidR="00AB503F" w:rsidRPr="00C61BE8" w:rsidRDefault="00AB503F" w:rsidP="00944072">
            <w:pPr>
              <w:pStyle w:val="Normal6a"/>
            </w:pPr>
            <w:r w:rsidRPr="00C61BE8">
              <w:t>[</w:t>
            </w:r>
            <w:r w:rsidRPr="00C61BE8">
              <w:rPr>
                <w:b/>
                <w:i/>
              </w:rPr>
              <w:t>Três anos</w:t>
            </w:r>
            <w:r w:rsidRPr="00C61BE8">
              <w:t xml:space="preserve"> após a entrada em vigor, a Comissão apresenta um relatório sobre a aplicação das medidas estabelecidas no presente regulamento.]</w:t>
            </w:r>
          </w:p>
        </w:tc>
        <w:tc>
          <w:tcPr>
            <w:tcW w:w="4876" w:type="dxa"/>
          </w:tcPr>
          <w:p w14:paraId="2D66BF90" w14:textId="77777777" w:rsidR="00AB503F" w:rsidRPr="00C61BE8" w:rsidRDefault="00AB503F" w:rsidP="00944072">
            <w:pPr>
              <w:pStyle w:val="Normal6a"/>
            </w:pPr>
            <w:r w:rsidRPr="00C61BE8">
              <w:t xml:space="preserve">[Após a entrada em vigor, a Comissão apresenta um relatório sobre a aplicação das medidas estabelecidas no presente regulamento </w:t>
            </w:r>
            <w:r w:rsidRPr="00C61BE8">
              <w:rPr>
                <w:b/>
                <w:i/>
              </w:rPr>
              <w:t>anualmente</w:t>
            </w:r>
            <w:r w:rsidRPr="00C61BE8">
              <w:t xml:space="preserve">.] </w:t>
            </w:r>
          </w:p>
        </w:tc>
      </w:tr>
    </w:tbl>
    <w:p w14:paraId="1297EDDD"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98CEEF4" w14:textId="77777777" w:rsidR="00AB503F" w:rsidRPr="00A916A8" w:rsidRDefault="00AB503F" w:rsidP="00AB503F">
      <w:pPr>
        <w:rPr>
          <w:lang w:val="en-GB"/>
        </w:rPr>
      </w:pPr>
      <w:r w:rsidRPr="00A916A8">
        <w:rPr>
          <w:rStyle w:val="HideTWBExt"/>
          <w:noProof w:val="0"/>
          <w:lang w:val="en-GB"/>
        </w:rPr>
        <w:t>&lt;/Amend&gt;</w:t>
      </w:r>
    </w:p>
    <w:p w14:paraId="1DF9792B"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802</w:t>
      </w:r>
      <w:r w:rsidRPr="00A916A8">
        <w:rPr>
          <w:rStyle w:val="HideTWBExt"/>
          <w:noProof w:val="0"/>
          <w:lang w:val="en-GB"/>
        </w:rPr>
        <w:t>&lt;/NumAm&gt;</w:t>
      </w:r>
    </w:p>
    <w:p w14:paraId="06AA171B"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464507ED" w14:textId="77777777" w:rsidR="00AB503F" w:rsidRPr="00C61BE8" w:rsidRDefault="00AB503F" w:rsidP="00AB503F">
      <w:pPr>
        <w:pStyle w:val="NormalBold"/>
      </w:pPr>
      <w:r w:rsidRPr="00C61BE8">
        <w:rPr>
          <w:rStyle w:val="HideTWBExt"/>
          <w:noProof w:val="0"/>
        </w:rPr>
        <w:t>&lt;/RepeatBlock-By&gt;</w:t>
      </w:r>
    </w:p>
    <w:p w14:paraId="614DF3E0"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691BDFB" w14:textId="45AB0C54" w:rsidR="00AB503F" w:rsidRPr="00C61BE8" w:rsidRDefault="00AB503F" w:rsidP="00AB503F">
      <w:pPr>
        <w:pStyle w:val="NormalBold"/>
      </w:pPr>
      <w:r w:rsidRPr="00C61BE8">
        <w:rPr>
          <w:rStyle w:val="HideTWBExt"/>
          <w:noProof w:val="0"/>
        </w:rPr>
        <w:t>&lt;Article&gt;</w:t>
      </w:r>
      <w:r w:rsidRPr="00C61BE8">
        <w:t>Artigo 20.–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3A0405E4" w14:textId="77777777" w:rsidTr="00944072">
        <w:trPr>
          <w:trHeight w:hRule="exact" w:val="240"/>
          <w:jc w:val="center"/>
        </w:trPr>
        <w:tc>
          <w:tcPr>
            <w:tcW w:w="9752" w:type="dxa"/>
            <w:gridSpan w:val="2"/>
          </w:tcPr>
          <w:p w14:paraId="2032055A" w14:textId="77777777" w:rsidR="00AB503F" w:rsidRPr="00C61BE8" w:rsidRDefault="00AB503F" w:rsidP="00944072"/>
        </w:tc>
      </w:tr>
      <w:tr w:rsidR="00AB503F" w:rsidRPr="00C61BE8" w14:paraId="70375E3B" w14:textId="77777777" w:rsidTr="00944072">
        <w:trPr>
          <w:trHeight w:val="240"/>
          <w:jc w:val="center"/>
        </w:trPr>
        <w:tc>
          <w:tcPr>
            <w:tcW w:w="4876" w:type="dxa"/>
          </w:tcPr>
          <w:p w14:paraId="4762DE82" w14:textId="77777777" w:rsidR="00AB503F" w:rsidRPr="00C61BE8" w:rsidRDefault="00AB503F" w:rsidP="00944072">
            <w:pPr>
              <w:pStyle w:val="AmColumnHeading"/>
            </w:pPr>
            <w:r w:rsidRPr="00C61BE8">
              <w:t>Texto da Comissão</w:t>
            </w:r>
          </w:p>
        </w:tc>
        <w:tc>
          <w:tcPr>
            <w:tcW w:w="4876" w:type="dxa"/>
          </w:tcPr>
          <w:p w14:paraId="36FF0389" w14:textId="77777777" w:rsidR="00AB503F" w:rsidRPr="00C61BE8" w:rsidRDefault="00AB503F" w:rsidP="00944072">
            <w:pPr>
              <w:pStyle w:val="AmColumnHeading"/>
            </w:pPr>
            <w:r w:rsidRPr="00C61BE8">
              <w:t>Alteração</w:t>
            </w:r>
          </w:p>
        </w:tc>
      </w:tr>
      <w:tr w:rsidR="00AB503F" w:rsidRPr="00C61BE8" w14:paraId="0D27EF05" w14:textId="77777777" w:rsidTr="00944072">
        <w:trPr>
          <w:jc w:val="center"/>
        </w:trPr>
        <w:tc>
          <w:tcPr>
            <w:tcW w:w="4876" w:type="dxa"/>
          </w:tcPr>
          <w:p w14:paraId="1726F7DF" w14:textId="77777777" w:rsidR="00AB503F" w:rsidRPr="00C61BE8" w:rsidRDefault="00AB503F" w:rsidP="00944072">
            <w:pPr>
              <w:pStyle w:val="Normal6a"/>
            </w:pPr>
            <w:r w:rsidRPr="00C61BE8">
              <w:t>[</w:t>
            </w:r>
            <w:r w:rsidRPr="00C61BE8">
              <w:rPr>
                <w:b/>
                <w:i/>
              </w:rPr>
              <w:t>Três anos</w:t>
            </w:r>
            <w:r w:rsidRPr="00C61BE8">
              <w:t xml:space="preserve"> após a entrada em vigor, a Comissão apresenta um relatório sobre a aplicação das medidas estabelecidas no presente regulamento.]</w:t>
            </w:r>
          </w:p>
        </w:tc>
        <w:tc>
          <w:tcPr>
            <w:tcW w:w="4876" w:type="dxa"/>
          </w:tcPr>
          <w:p w14:paraId="4CFFD1FF" w14:textId="77777777" w:rsidR="00AB503F" w:rsidRPr="00C61BE8" w:rsidRDefault="00AB503F" w:rsidP="00944072">
            <w:pPr>
              <w:pStyle w:val="Normal6a"/>
            </w:pPr>
            <w:r w:rsidRPr="00C61BE8">
              <w:t>[</w:t>
            </w:r>
            <w:r w:rsidRPr="00C61BE8">
              <w:rPr>
                <w:b/>
                <w:i/>
              </w:rPr>
              <w:t>Um ano</w:t>
            </w:r>
            <w:r w:rsidRPr="00C61BE8">
              <w:t xml:space="preserve"> após a entrada em vigor, a Comissão apresenta um relatório sobre a aplicação das medidas estabelecidas no presente regulamento.]</w:t>
            </w:r>
          </w:p>
        </w:tc>
      </w:tr>
    </w:tbl>
    <w:p w14:paraId="50093BF4"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0D4DCEC5" w14:textId="77777777" w:rsidR="00AB503F" w:rsidRPr="00A916A8" w:rsidRDefault="00AB503F" w:rsidP="00AB503F">
      <w:pPr>
        <w:rPr>
          <w:lang w:val="en-GB"/>
        </w:rPr>
      </w:pPr>
      <w:r w:rsidRPr="00A916A8">
        <w:rPr>
          <w:rStyle w:val="HideTWBExt"/>
          <w:noProof w:val="0"/>
          <w:lang w:val="en-GB"/>
        </w:rPr>
        <w:t>&lt;/Amend&gt;</w:t>
      </w:r>
    </w:p>
    <w:p w14:paraId="5C55612C"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803</w:t>
      </w:r>
      <w:r w:rsidRPr="00A916A8">
        <w:rPr>
          <w:rStyle w:val="HideTWBExt"/>
          <w:noProof w:val="0"/>
          <w:lang w:val="en-GB"/>
        </w:rPr>
        <w:t>&lt;/NumAm&gt;</w:t>
      </w:r>
    </w:p>
    <w:p w14:paraId="527DBC16" w14:textId="73BF06B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3CA56F6F" w14:textId="77777777" w:rsidR="00AB503F" w:rsidRPr="00C61BE8" w:rsidRDefault="00AB503F" w:rsidP="00AB503F">
      <w:pPr>
        <w:pStyle w:val="NormalBold"/>
      </w:pPr>
      <w:r w:rsidRPr="00C61BE8">
        <w:rPr>
          <w:rStyle w:val="HideTWBExt"/>
          <w:noProof w:val="0"/>
        </w:rPr>
        <w:t>&lt;/RepeatBlock-By&gt;</w:t>
      </w:r>
    </w:p>
    <w:p w14:paraId="31B0CE31"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6E2F19C" w14:textId="27FD4F7B" w:rsidR="00AB503F" w:rsidRPr="00C61BE8" w:rsidRDefault="00AB503F" w:rsidP="00AB503F">
      <w:pPr>
        <w:pStyle w:val="NormalBold"/>
      </w:pPr>
      <w:r w:rsidRPr="00C61BE8">
        <w:rPr>
          <w:rStyle w:val="HideTWBExt"/>
          <w:noProof w:val="0"/>
        </w:rPr>
        <w:t>&lt;Article&gt;</w:t>
      </w:r>
      <w:r w:rsidRPr="00C61BE8">
        <w:t>Artigo 20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7D3804C8" w14:textId="77777777" w:rsidTr="00944072">
        <w:trPr>
          <w:trHeight w:hRule="exact" w:val="240"/>
          <w:jc w:val="center"/>
        </w:trPr>
        <w:tc>
          <w:tcPr>
            <w:tcW w:w="9752" w:type="dxa"/>
            <w:gridSpan w:val="2"/>
          </w:tcPr>
          <w:p w14:paraId="2B5BD646" w14:textId="77777777" w:rsidR="00AB503F" w:rsidRPr="00C61BE8" w:rsidRDefault="00AB503F" w:rsidP="00944072"/>
        </w:tc>
      </w:tr>
      <w:tr w:rsidR="00AB503F" w:rsidRPr="00C61BE8" w14:paraId="07336116" w14:textId="77777777" w:rsidTr="00944072">
        <w:trPr>
          <w:trHeight w:val="240"/>
          <w:jc w:val="center"/>
        </w:trPr>
        <w:tc>
          <w:tcPr>
            <w:tcW w:w="4876" w:type="dxa"/>
          </w:tcPr>
          <w:p w14:paraId="691C6630" w14:textId="77777777" w:rsidR="00AB503F" w:rsidRPr="00C61BE8" w:rsidRDefault="00AB503F" w:rsidP="00944072">
            <w:pPr>
              <w:pStyle w:val="AmColumnHeading"/>
            </w:pPr>
            <w:r w:rsidRPr="00C61BE8">
              <w:t>Texto da Comissão</w:t>
            </w:r>
          </w:p>
        </w:tc>
        <w:tc>
          <w:tcPr>
            <w:tcW w:w="4876" w:type="dxa"/>
          </w:tcPr>
          <w:p w14:paraId="01893142" w14:textId="77777777" w:rsidR="00AB503F" w:rsidRPr="00C61BE8" w:rsidRDefault="00AB503F" w:rsidP="00944072">
            <w:pPr>
              <w:pStyle w:val="AmColumnHeading"/>
            </w:pPr>
            <w:r w:rsidRPr="00C61BE8">
              <w:t>Alteração</w:t>
            </w:r>
          </w:p>
        </w:tc>
      </w:tr>
      <w:tr w:rsidR="00AB503F" w:rsidRPr="00C61BE8" w14:paraId="4993F4DA" w14:textId="77777777" w:rsidTr="00944072">
        <w:trPr>
          <w:jc w:val="center"/>
        </w:trPr>
        <w:tc>
          <w:tcPr>
            <w:tcW w:w="4876" w:type="dxa"/>
          </w:tcPr>
          <w:p w14:paraId="59202DA2" w14:textId="77777777" w:rsidR="00AB503F" w:rsidRPr="00C61BE8" w:rsidRDefault="00AB503F" w:rsidP="00944072">
            <w:pPr>
              <w:pStyle w:val="Normal6a"/>
            </w:pPr>
            <w:r w:rsidRPr="00C61BE8">
              <w:t>[</w:t>
            </w:r>
            <w:r w:rsidRPr="00C61BE8">
              <w:rPr>
                <w:b/>
                <w:i/>
              </w:rPr>
              <w:t>Três anos</w:t>
            </w:r>
            <w:r w:rsidRPr="00C61BE8">
              <w:t xml:space="preserve"> após a entrada em vigor, a Comissão apresenta um relatório sobre a aplicação das medidas estabelecidas no presente regulamento.]</w:t>
            </w:r>
          </w:p>
        </w:tc>
        <w:tc>
          <w:tcPr>
            <w:tcW w:w="4876" w:type="dxa"/>
          </w:tcPr>
          <w:p w14:paraId="42837E60" w14:textId="77777777" w:rsidR="00AB503F" w:rsidRPr="00C61BE8" w:rsidRDefault="00AB503F" w:rsidP="00944072">
            <w:pPr>
              <w:pStyle w:val="Normal6a"/>
            </w:pPr>
            <w:r w:rsidRPr="00C61BE8">
              <w:t>[</w:t>
            </w:r>
            <w:r w:rsidRPr="00C61BE8">
              <w:rPr>
                <w:b/>
                <w:i/>
              </w:rPr>
              <w:t>18 meses</w:t>
            </w:r>
            <w:r w:rsidRPr="00C61BE8">
              <w:t xml:space="preserve"> após a entrada em vigor, a Comissão apresenta um relatório sobre a aplicação das medidas estabelecidas no presente regulamento.]</w:t>
            </w:r>
          </w:p>
        </w:tc>
      </w:tr>
    </w:tbl>
    <w:p w14:paraId="4C253014"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49B243C9" w14:textId="77777777" w:rsidR="00AB503F" w:rsidRPr="00A916A8" w:rsidRDefault="00AB503F" w:rsidP="00AB503F">
      <w:pPr>
        <w:rPr>
          <w:lang w:val="en-GB"/>
        </w:rPr>
      </w:pPr>
      <w:r w:rsidRPr="00A916A8">
        <w:rPr>
          <w:rStyle w:val="HideTWBExt"/>
          <w:noProof w:val="0"/>
          <w:lang w:val="en-GB"/>
        </w:rPr>
        <w:t>&lt;/Amend&gt;</w:t>
      </w:r>
    </w:p>
    <w:p w14:paraId="2C9EBC63"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804</w:t>
      </w:r>
      <w:r w:rsidRPr="00A916A8">
        <w:rPr>
          <w:rStyle w:val="HideTWBExt"/>
          <w:noProof w:val="0"/>
          <w:lang w:val="en-GB"/>
        </w:rPr>
        <w:t>&lt;/NumAm&gt;</w:t>
      </w:r>
    </w:p>
    <w:p w14:paraId="60ADDEF4" w14:textId="5B47FD52"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094F314D"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3E2317B6" w14:textId="77777777" w:rsidR="00AB503F" w:rsidRPr="00C61BE8" w:rsidRDefault="00AB503F" w:rsidP="00AB503F">
      <w:r w:rsidRPr="00C61BE8">
        <w:rPr>
          <w:rStyle w:val="HideTWBExt"/>
          <w:noProof w:val="0"/>
        </w:rPr>
        <w:t>&lt;/RepeatBlock-By&gt;</w:t>
      </w:r>
    </w:p>
    <w:p w14:paraId="6351788F"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478ADED0" w14:textId="4E59540D" w:rsidR="00AB503F" w:rsidRPr="00C61BE8" w:rsidRDefault="00AB503F" w:rsidP="00AB503F">
      <w:pPr>
        <w:pStyle w:val="NormalBold"/>
      </w:pPr>
      <w:r w:rsidRPr="00C61BE8">
        <w:rPr>
          <w:rStyle w:val="HideTWBExt"/>
          <w:noProof w:val="0"/>
        </w:rPr>
        <w:t>&lt;Article&gt;</w:t>
      </w:r>
      <w:r w:rsidRPr="00C61BE8">
        <w:t>Artigo 20 – n.º 1</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593903E5" w14:textId="77777777" w:rsidTr="00944072">
        <w:trPr>
          <w:trHeight w:hRule="exact" w:val="240"/>
          <w:jc w:val="center"/>
        </w:trPr>
        <w:tc>
          <w:tcPr>
            <w:tcW w:w="9752" w:type="dxa"/>
            <w:gridSpan w:val="2"/>
          </w:tcPr>
          <w:p w14:paraId="3592BBBD" w14:textId="77777777" w:rsidR="00AB503F" w:rsidRPr="00C61BE8" w:rsidRDefault="00AB503F" w:rsidP="00944072"/>
        </w:tc>
      </w:tr>
      <w:tr w:rsidR="00AB503F" w:rsidRPr="00C61BE8" w14:paraId="4D601561" w14:textId="77777777" w:rsidTr="00944072">
        <w:trPr>
          <w:trHeight w:val="240"/>
          <w:jc w:val="center"/>
        </w:trPr>
        <w:tc>
          <w:tcPr>
            <w:tcW w:w="4876" w:type="dxa"/>
          </w:tcPr>
          <w:p w14:paraId="7B5757E8" w14:textId="77777777" w:rsidR="00AB503F" w:rsidRPr="00C61BE8" w:rsidRDefault="00AB503F" w:rsidP="00944072">
            <w:pPr>
              <w:pStyle w:val="AmColumnHeading"/>
            </w:pPr>
            <w:r w:rsidRPr="00C61BE8">
              <w:t>Texto da Comissão</w:t>
            </w:r>
          </w:p>
        </w:tc>
        <w:tc>
          <w:tcPr>
            <w:tcW w:w="4876" w:type="dxa"/>
          </w:tcPr>
          <w:p w14:paraId="60D458D0" w14:textId="77777777" w:rsidR="00AB503F" w:rsidRPr="00C61BE8" w:rsidRDefault="00AB503F" w:rsidP="00944072">
            <w:pPr>
              <w:pStyle w:val="AmColumnHeading"/>
            </w:pPr>
            <w:r w:rsidRPr="00C61BE8">
              <w:t>Alteração</w:t>
            </w:r>
          </w:p>
        </w:tc>
      </w:tr>
      <w:tr w:rsidR="00AB503F" w:rsidRPr="00C61BE8" w14:paraId="264EE793" w14:textId="77777777" w:rsidTr="00944072">
        <w:trPr>
          <w:jc w:val="center"/>
        </w:trPr>
        <w:tc>
          <w:tcPr>
            <w:tcW w:w="4876" w:type="dxa"/>
          </w:tcPr>
          <w:p w14:paraId="7A2100B4" w14:textId="77777777" w:rsidR="00AB503F" w:rsidRPr="00C61BE8" w:rsidRDefault="00AB503F" w:rsidP="00944072">
            <w:pPr>
              <w:pStyle w:val="Normal6a"/>
            </w:pPr>
            <w:r w:rsidRPr="00C61BE8">
              <w:t>[</w:t>
            </w:r>
            <w:r w:rsidRPr="00C61BE8">
              <w:rPr>
                <w:b/>
                <w:i/>
              </w:rPr>
              <w:t>Três anos</w:t>
            </w:r>
            <w:r w:rsidRPr="00C61BE8">
              <w:t xml:space="preserve"> após a entrada em vigor, a Comissão apresenta um relatório sobre a aplicação das medidas estabelecidas no presente regulamento.]</w:t>
            </w:r>
          </w:p>
        </w:tc>
        <w:tc>
          <w:tcPr>
            <w:tcW w:w="4876" w:type="dxa"/>
          </w:tcPr>
          <w:p w14:paraId="5F24EAC1" w14:textId="77777777" w:rsidR="00AB503F" w:rsidRPr="00C61BE8" w:rsidRDefault="00AB503F" w:rsidP="00944072">
            <w:pPr>
              <w:pStyle w:val="Normal6a"/>
            </w:pPr>
            <w:r w:rsidRPr="00C61BE8">
              <w:t>[</w:t>
            </w:r>
            <w:r w:rsidRPr="00C61BE8">
              <w:rPr>
                <w:b/>
                <w:i/>
              </w:rPr>
              <w:t>Dois</w:t>
            </w:r>
            <w:r w:rsidRPr="00C61BE8">
              <w:t xml:space="preserve"> anos após a entrada em vigor, a Comissão apresenta um relatório sobre a aplicação das medidas estabelecidas no presente regulamento.] </w:t>
            </w:r>
            <w:r w:rsidRPr="00C61BE8">
              <w:rPr>
                <w:b/>
                <w:i/>
              </w:rPr>
              <w:t>O relatório deve também ser apresentado ao Parlamento Europeu e ser público.</w:t>
            </w:r>
            <w:r w:rsidRPr="00C61BE8">
              <w:t>]</w:t>
            </w:r>
          </w:p>
        </w:tc>
      </w:tr>
    </w:tbl>
    <w:p w14:paraId="3C16B6BD"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4E6D3D50" w14:textId="77777777" w:rsidR="00AB503F" w:rsidRPr="00A916A8" w:rsidRDefault="00AB503F" w:rsidP="00AB503F">
      <w:pPr>
        <w:rPr>
          <w:lang w:val="en-GB"/>
        </w:rPr>
      </w:pPr>
      <w:r w:rsidRPr="00A916A8">
        <w:rPr>
          <w:rStyle w:val="HideTWBExt"/>
          <w:noProof w:val="0"/>
          <w:lang w:val="en-GB"/>
        </w:rPr>
        <w:t>&lt;/Amend&gt;</w:t>
      </w:r>
    </w:p>
    <w:p w14:paraId="426CB5CD"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805</w:t>
      </w:r>
      <w:r w:rsidRPr="00A916A8">
        <w:rPr>
          <w:rStyle w:val="HideTWBExt"/>
          <w:noProof w:val="0"/>
          <w:lang w:val="en-GB"/>
        </w:rPr>
        <w:t>&lt;/NumAm&gt;</w:t>
      </w:r>
    </w:p>
    <w:p w14:paraId="5F874317" w14:textId="77777777"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Tineke Strik</w:t>
      </w:r>
      <w:r w:rsidRPr="00A916A8">
        <w:rPr>
          <w:rStyle w:val="HideTWBExt"/>
          <w:noProof w:val="0"/>
          <w:lang w:val="en-GB"/>
        </w:rPr>
        <w:t>&lt;/Members&gt;</w:t>
      </w:r>
    </w:p>
    <w:p w14:paraId="6325A1C5" w14:textId="77777777" w:rsidR="00AB503F" w:rsidRPr="00C61BE8" w:rsidRDefault="00AB503F" w:rsidP="00AB503F">
      <w:pPr>
        <w:pStyle w:val="NormalBold"/>
      </w:pPr>
      <w:r w:rsidRPr="00C61BE8">
        <w:rPr>
          <w:rStyle w:val="HideTWBExt"/>
          <w:noProof w:val="0"/>
        </w:rPr>
        <w:t>&lt;/RepeatBlock-By&gt;</w:t>
      </w:r>
    </w:p>
    <w:p w14:paraId="35BBE94B"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04F1BD37" w14:textId="65FFDB4D" w:rsidR="00AB503F" w:rsidRPr="00C61BE8" w:rsidRDefault="00AB503F" w:rsidP="00AB503F">
      <w:pPr>
        <w:pStyle w:val="NormalBold"/>
      </w:pPr>
      <w:r w:rsidRPr="00C61BE8">
        <w:rPr>
          <w:rStyle w:val="HideTWBExt"/>
          <w:noProof w:val="0"/>
        </w:rPr>
        <w:t>&lt;Article&gt;</w:t>
      </w:r>
      <w:r w:rsidRPr="00C61BE8">
        <w:t>Artigo 20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807AC81" w14:textId="77777777" w:rsidTr="00944072">
        <w:trPr>
          <w:trHeight w:hRule="exact" w:val="240"/>
          <w:jc w:val="center"/>
        </w:trPr>
        <w:tc>
          <w:tcPr>
            <w:tcW w:w="9752" w:type="dxa"/>
            <w:gridSpan w:val="2"/>
          </w:tcPr>
          <w:p w14:paraId="48F487B9" w14:textId="77777777" w:rsidR="00AB503F" w:rsidRPr="00C61BE8" w:rsidRDefault="00AB503F" w:rsidP="00944072"/>
        </w:tc>
      </w:tr>
      <w:tr w:rsidR="00AB503F" w:rsidRPr="00C61BE8" w14:paraId="223928F8" w14:textId="77777777" w:rsidTr="00944072">
        <w:trPr>
          <w:trHeight w:val="240"/>
          <w:jc w:val="center"/>
        </w:trPr>
        <w:tc>
          <w:tcPr>
            <w:tcW w:w="4876" w:type="dxa"/>
          </w:tcPr>
          <w:p w14:paraId="0971CB13" w14:textId="77777777" w:rsidR="00AB503F" w:rsidRPr="00C61BE8" w:rsidRDefault="00AB503F" w:rsidP="00944072">
            <w:pPr>
              <w:pStyle w:val="AmColumnHeading"/>
            </w:pPr>
            <w:r w:rsidRPr="00C61BE8">
              <w:t>Texto da Comissão</w:t>
            </w:r>
          </w:p>
        </w:tc>
        <w:tc>
          <w:tcPr>
            <w:tcW w:w="4876" w:type="dxa"/>
          </w:tcPr>
          <w:p w14:paraId="6D885531" w14:textId="77777777" w:rsidR="00AB503F" w:rsidRPr="00C61BE8" w:rsidRDefault="00AB503F" w:rsidP="00944072">
            <w:pPr>
              <w:pStyle w:val="AmColumnHeading"/>
            </w:pPr>
            <w:r w:rsidRPr="00C61BE8">
              <w:t>Alteração</w:t>
            </w:r>
          </w:p>
        </w:tc>
      </w:tr>
      <w:tr w:rsidR="00AB503F" w:rsidRPr="00C61BE8" w14:paraId="6A227F1E" w14:textId="77777777" w:rsidTr="00944072">
        <w:trPr>
          <w:jc w:val="center"/>
        </w:trPr>
        <w:tc>
          <w:tcPr>
            <w:tcW w:w="4876" w:type="dxa"/>
          </w:tcPr>
          <w:p w14:paraId="05E588CA" w14:textId="43C179E9" w:rsidR="00AB503F" w:rsidRPr="00C61BE8" w:rsidRDefault="00AB503F" w:rsidP="00944072">
            <w:pPr>
              <w:pStyle w:val="Normal6a"/>
            </w:pPr>
            <w:r w:rsidRPr="00C61BE8">
              <w:t>Decorridos pelo menos [</w:t>
            </w:r>
            <w:r w:rsidRPr="00C61BE8">
              <w:rPr>
                <w:b/>
                <w:i/>
              </w:rPr>
              <w:t>cinco</w:t>
            </w:r>
            <w:r w:rsidRPr="00C61BE8">
              <w:t xml:space="preserve">] anos após a data de aplicação do presente regulamento e, subsequentemente, </w:t>
            </w:r>
            <w:r w:rsidRPr="00C61BE8">
              <w:rPr>
                <w:b/>
                <w:i/>
              </w:rPr>
              <w:t>de cinco em cinco anos</w:t>
            </w:r>
            <w:r w:rsidRPr="00C61BE8">
              <w:t xml:space="preserve">, a Comissão deve proceder à avaliação do mesmo. A Comissão apresenta um relatório </w:t>
            </w:r>
            <w:r w:rsidRPr="00C61BE8">
              <w:rPr>
                <w:b/>
                <w:i/>
              </w:rPr>
              <w:t>com as principais conclusões</w:t>
            </w:r>
            <w:r w:rsidRPr="00C61BE8">
              <w:t xml:space="preserve"> ao Parlamento Europeu, ao Conselho e ao Comité Económico e Social Europeu. Os Estados</w:t>
            </w:r>
            <w:r w:rsidR="00A916A8">
              <w:noBreakHyphen/>
            </w:r>
            <w:r w:rsidRPr="00C61BE8">
              <w:t xml:space="preserve">Membros fornecem à Comissão as informações necessárias à preparação do relatório, o mais tardar seis meses antes do final do prazo de </w:t>
            </w:r>
            <w:r w:rsidRPr="00C61BE8">
              <w:rPr>
                <w:b/>
                <w:i/>
              </w:rPr>
              <w:t>[cinco]</w:t>
            </w:r>
            <w:r w:rsidRPr="00C61BE8">
              <w:t xml:space="preserve"> anos.</w:t>
            </w:r>
          </w:p>
        </w:tc>
        <w:tc>
          <w:tcPr>
            <w:tcW w:w="4876" w:type="dxa"/>
          </w:tcPr>
          <w:p w14:paraId="51BD66ED" w14:textId="652480D1" w:rsidR="00AB503F" w:rsidRPr="00C61BE8" w:rsidRDefault="00AB503F" w:rsidP="00944072">
            <w:pPr>
              <w:pStyle w:val="Normal6a"/>
            </w:pPr>
            <w:r w:rsidRPr="00C61BE8">
              <w:t>No prazo mínimo de [</w:t>
            </w:r>
            <w:r w:rsidRPr="00C61BE8">
              <w:rPr>
                <w:b/>
                <w:i/>
              </w:rPr>
              <w:t>dois</w:t>
            </w:r>
            <w:r w:rsidRPr="00C61BE8">
              <w:t xml:space="preserve">] anos a contar da data de execução do presente regulamento, </w:t>
            </w:r>
            <w:r w:rsidRPr="00C61BE8">
              <w:rPr>
                <w:b/>
                <w:i/>
              </w:rPr>
              <w:t>e cada dois anos após essa data</w:t>
            </w:r>
            <w:r w:rsidRPr="00C61BE8">
              <w:t xml:space="preserve">, a Comissão efetua uma avaliação do presente regulamento. A Comissão apresenta um relatório ao Parlamento Europeu, ao Conselho e ao Comité Económico e Social Europeu </w:t>
            </w:r>
            <w:r w:rsidRPr="00C61BE8">
              <w:rPr>
                <w:b/>
                <w:i/>
              </w:rPr>
              <w:t>sobre as suas principais conclusões, incluindo o impacto das disposições do presente regulamento sobre os direitos e as liberdades fundamentais consagrados na Carta dos Direitos Fundamentais da UE, bem como o respetivo valor acrescentado relativamente ao asilo da UE e ao acervo de Schengen no seu todo</w:t>
            </w:r>
            <w:r w:rsidRPr="00C61BE8">
              <w:t>. Os Estados</w:t>
            </w:r>
            <w:r w:rsidR="00A916A8">
              <w:noBreakHyphen/>
            </w:r>
            <w:r w:rsidRPr="00C61BE8">
              <w:t>Membros devem transmitir à Comissão qualquer informação necessária à preparação desse relatório, o mais tardar seis meses antes do final do prazo.</w:t>
            </w:r>
          </w:p>
        </w:tc>
      </w:tr>
    </w:tbl>
    <w:p w14:paraId="487386C0"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13056053" w14:textId="77777777" w:rsidR="00AB503F" w:rsidRPr="00A916A8" w:rsidRDefault="00AB503F" w:rsidP="00AB503F">
      <w:pPr>
        <w:rPr>
          <w:lang w:val="en-GB"/>
        </w:rPr>
      </w:pPr>
      <w:r w:rsidRPr="00A916A8">
        <w:rPr>
          <w:rStyle w:val="HideTWBExt"/>
          <w:noProof w:val="0"/>
          <w:lang w:val="en-GB"/>
        </w:rPr>
        <w:t>&lt;/Amend&gt;</w:t>
      </w:r>
    </w:p>
    <w:p w14:paraId="7216F005"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806</w:t>
      </w:r>
      <w:r w:rsidRPr="00A916A8">
        <w:rPr>
          <w:rStyle w:val="HideTWBExt"/>
          <w:noProof w:val="0"/>
          <w:lang w:val="en-GB"/>
        </w:rPr>
        <w:t>&lt;/NumAm&gt;</w:t>
      </w:r>
    </w:p>
    <w:p w14:paraId="7502D737" w14:textId="687AA4F0"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Pernando Barrena Arza, Konstantinos Arvanitis, Cornelia Ernst, Sira Rego, Miguel Urbán Crespo, Anne</w:t>
      </w:r>
      <w:r w:rsidR="00A916A8" w:rsidRPr="00A916A8">
        <w:rPr>
          <w:lang w:val="en-GB"/>
        </w:rPr>
        <w:noBreakHyphen/>
      </w:r>
      <w:r w:rsidRPr="00A916A8">
        <w:rPr>
          <w:lang w:val="en-GB"/>
        </w:rPr>
        <w:t>Sophie Pelletier</w:t>
      </w:r>
      <w:r w:rsidRPr="00A916A8">
        <w:rPr>
          <w:rStyle w:val="HideTWBExt"/>
          <w:noProof w:val="0"/>
          <w:lang w:val="en-GB"/>
        </w:rPr>
        <w:t>&lt;/Members&gt;</w:t>
      </w:r>
    </w:p>
    <w:p w14:paraId="09074C4C" w14:textId="77777777" w:rsidR="00AB503F" w:rsidRPr="00A916A8" w:rsidRDefault="00AB503F" w:rsidP="00AB503F">
      <w:pPr>
        <w:rPr>
          <w:lang w:val="en-GB"/>
        </w:rPr>
      </w:pPr>
      <w:r w:rsidRPr="00A916A8">
        <w:rPr>
          <w:rStyle w:val="HideTWBExt"/>
          <w:noProof w:val="0"/>
          <w:lang w:val="en-GB"/>
        </w:rPr>
        <w:t>&lt;AuNomDe&gt;</w:t>
      </w:r>
      <w:r w:rsidRPr="00A916A8">
        <w:rPr>
          <w:rStyle w:val="HideTWBInt"/>
          <w:lang w:val="en-GB"/>
        </w:rPr>
        <w:t>{The Left}</w:t>
      </w:r>
      <w:r w:rsidRPr="00A916A8">
        <w:rPr>
          <w:lang w:val="en-GB"/>
        </w:rPr>
        <w:t>em nome do Grupo The Left</w:t>
      </w:r>
      <w:r w:rsidRPr="00A916A8">
        <w:rPr>
          <w:rStyle w:val="HideTWBExt"/>
          <w:noProof w:val="0"/>
          <w:lang w:val="en-GB"/>
        </w:rPr>
        <w:t>&lt;/AuNomDe&gt;</w:t>
      </w:r>
    </w:p>
    <w:p w14:paraId="7806C810" w14:textId="77777777" w:rsidR="00AB503F" w:rsidRPr="00C61BE8" w:rsidRDefault="00AB503F" w:rsidP="00AB503F">
      <w:r w:rsidRPr="00C61BE8">
        <w:rPr>
          <w:rStyle w:val="HideTWBExt"/>
          <w:noProof w:val="0"/>
        </w:rPr>
        <w:t>&lt;/RepeatBlock-By&gt;</w:t>
      </w:r>
    </w:p>
    <w:p w14:paraId="37360074"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2DBC38AF" w14:textId="442CA01D" w:rsidR="00AB503F" w:rsidRPr="00C61BE8" w:rsidRDefault="00AB503F" w:rsidP="00AB503F">
      <w:pPr>
        <w:pStyle w:val="NormalBold"/>
      </w:pPr>
      <w:r w:rsidRPr="00C61BE8">
        <w:rPr>
          <w:rStyle w:val="HideTWBExt"/>
          <w:noProof w:val="0"/>
        </w:rPr>
        <w:t>&lt;Article&gt;</w:t>
      </w:r>
      <w:r w:rsidRPr="00C61BE8">
        <w:t>Artigo 20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A12C0C2" w14:textId="77777777" w:rsidTr="00944072">
        <w:trPr>
          <w:trHeight w:hRule="exact" w:val="240"/>
          <w:jc w:val="center"/>
        </w:trPr>
        <w:tc>
          <w:tcPr>
            <w:tcW w:w="9752" w:type="dxa"/>
            <w:gridSpan w:val="2"/>
          </w:tcPr>
          <w:p w14:paraId="28D7638C" w14:textId="77777777" w:rsidR="00AB503F" w:rsidRPr="00C61BE8" w:rsidRDefault="00AB503F" w:rsidP="00944072"/>
        </w:tc>
      </w:tr>
      <w:tr w:rsidR="00AB503F" w:rsidRPr="00C61BE8" w14:paraId="7EB25090" w14:textId="77777777" w:rsidTr="00944072">
        <w:trPr>
          <w:trHeight w:val="240"/>
          <w:jc w:val="center"/>
        </w:trPr>
        <w:tc>
          <w:tcPr>
            <w:tcW w:w="4876" w:type="dxa"/>
          </w:tcPr>
          <w:p w14:paraId="6C79B694" w14:textId="77777777" w:rsidR="00AB503F" w:rsidRPr="00C61BE8" w:rsidRDefault="00AB503F" w:rsidP="00944072">
            <w:pPr>
              <w:pStyle w:val="AmColumnHeading"/>
            </w:pPr>
            <w:r w:rsidRPr="00C61BE8">
              <w:t>Texto da Comissão</w:t>
            </w:r>
          </w:p>
        </w:tc>
        <w:tc>
          <w:tcPr>
            <w:tcW w:w="4876" w:type="dxa"/>
          </w:tcPr>
          <w:p w14:paraId="145E3F62" w14:textId="77777777" w:rsidR="00AB503F" w:rsidRPr="00C61BE8" w:rsidRDefault="00AB503F" w:rsidP="00944072">
            <w:pPr>
              <w:pStyle w:val="AmColumnHeading"/>
            </w:pPr>
            <w:r w:rsidRPr="00C61BE8">
              <w:t>Alteração</w:t>
            </w:r>
          </w:p>
        </w:tc>
      </w:tr>
      <w:tr w:rsidR="00AB503F" w:rsidRPr="00C61BE8" w14:paraId="16A5D61F" w14:textId="77777777" w:rsidTr="00944072">
        <w:trPr>
          <w:jc w:val="center"/>
        </w:trPr>
        <w:tc>
          <w:tcPr>
            <w:tcW w:w="4876" w:type="dxa"/>
          </w:tcPr>
          <w:p w14:paraId="19C9ACD6" w14:textId="2C0BB9C0" w:rsidR="00AB503F" w:rsidRPr="00C61BE8" w:rsidRDefault="00AB503F" w:rsidP="00944072">
            <w:pPr>
              <w:pStyle w:val="Normal6a"/>
            </w:pPr>
            <w:r w:rsidRPr="00C61BE8">
              <w:t>Decorridos pelo menos [</w:t>
            </w:r>
            <w:r w:rsidRPr="00C61BE8">
              <w:rPr>
                <w:b/>
                <w:i/>
              </w:rPr>
              <w:t>cinco</w:t>
            </w:r>
            <w:r w:rsidRPr="00C61BE8">
              <w:t xml:space="preserve">] anos após a data de aplicação do presente regulamento e, subsequentemente, </w:t>
            </w:r>
            <w:r w:rsidRPr="00C61BE8">
              <w:rPr>
                <w:b/>
                <w:i/>
              </w:rPr>
              <w:t>de cinco em cinco anos</w:t>
            </w:r>
            <w:r w:rsidRPr="00C61BE8">
              <w:t>, a Comissão deve proceder à avaliação do mesmo. A Comissão apresenta um relatório com as principais conclusões ao Parlamento Europeu, ao Conselho e ao Comité Económico e Social Europeu. Os Estados</w:t>
            </w:r>
            <w:r w:rsidR="00A916A8">
              <w:noBreakHyphen/>
            </w:r>
            <w:r w:rsidRPr="00C61BE8">
              <w:t>Membros fornecem à Comissão as informações necessárias à preparação do relatório, o mais tardar seis meses antes do final do prazo de [</w:t>
            </w:r>
            <w:r w:rsidRPr="00C61BE8">
              <w:rPr>
                <w:b/>
                <w:i/>
              </w:rPr>
              <w:t>cinco</w:t>
            </w:r>
            <w:r w:rsidRPr="00C61BE8">
              <w:t>] anos.</w:t>
            </w:r>
          </w:p>
        </w:tc>
        <w:tc>
          <w:tcPr>
            <w:tcW w:w="4876" w:type="dxa"/>
          </w:tcPr>
          <w:p w14:paraId="68F83F6B" w14:textId="65CBAE65" w:rsidR="00AB503F" w:rsidRPr="00C61BE8" w:rsidRDefault="00AB503F" w:rsidP="00944072">
            <w:pPr>
              <w:pStyle w:val="Normal6a"/>
            </w:pPr>
            <w:r w:rsidRPr="00C61BE8">
              <w:t>No prazo mínimo de [</w:t>
            </w:r>
            <w:r w:rsidRPr="00C61BE8">
              <w:rPr>
                <w:b/>
                <w:i/>
              </w:rPr>
              <w:t>dois</w:t>
            </w:r>
            <w:r w:rsidRPr="00C61BE8">
              <w:t xml:space="preserve">] anos a contar da data de execução do presente regulamento, </w:t>
            </w:r>
            <w:r w:rsidRPr="00C61BE8">
              <w:rPr>
                <w:b/>
                <w:i/>
              </w:rPr>
              <w:t>e cada dois anos após essa data</w:t>
            </w:r>
            <w:r w:rsidRPr="00C61BE8">
              <w:t xml:space="preserve">, a Comissão efetua uma avaliação do presente regulamento. A Comissão apresenta um relatório ao Parlamento Europeu, ao Conselho e ao Comité Económico e Social Europeu </w:t>
            </w:r>
            <w:r w:rsidRPr="00C61BE8">
              <w:rPr>
                <w:b/>
                <w:i/>
              </w:rPr>
              <w:t>sobre as suas principais conclusões, incluindo o impacto das disposições do presente regulamento sobre os direitos e as liberdades fundamentais consagrados na Carta dos Direitos Fundamentais da UE, bem como o respetivo valor acrescentado relativamente ao asilo da UE e ao acervo de Schengen no seu todo.</w:t>
            </w:r>
            <w:r w:rsidRPr="00C61BE8">
              <w:t xml:space="preserve"> Os Estados</w:t>
            </w:r>
            <w:r w:rsidR="00A916A8">
              <w:noBreakHyphen/>
            </w:r>
            <w:r w:rsidRPr="00C61BE8">
              <w:t xml:space="preserve">Membros devem transmitir à Comissão qualquer informação necessária à preparação desse relatório, o mais tardar seis meses antes do final do prazo [de </w:t>
            </w:r>
            <w:r w:rsidRPr="00C61BE8">
              <w:rPr>
                <w:b/>
                <w:i/>
              </w:rPr>
              <w:t>dois</w:t>
            </w:r>
            <w:r w:rsidRPr="00C61BE8">
              <w:t xml:space="preserve"> anos].</w:t>
            </w:r>
          </w:p>
        </w:tc>
      </w:tr>
    </w:tbl>
    <w:p w14:paraId="73142C77"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67FABCD3" w14:textId="77777777" w:rsidR="00AB503F" w:rsidRPr="00A916A8" w:rsidRDefault="00AB503F" w:rsidP="00AB503F">
      <w:pPr>
        <w:rPr>
          <w:lang w:val="en-GB"/>
        </w:rPr>
      </w:pPr>
      <w:r w:rsidRPr="00A916A8">
        <w:rPr>
          <w:rStyle w:val="HideTWBExt"/>
          <w:noProof w:val="0"/>
          <w:lang w:val="en-GB"/>
        </w:rPr>
        <w:t>&lt;/Amend&gt;</w:t>
      </w:r>
    </w:p>
    <w:p w14:paraId="7077C37F" w14:textId="77777777" w:rsidR="00AB503F" w:rsidRPr="00A916A8" w:rsidRDefault="00AB503F" w:rsidP="00AB503F">
      <w:pPr>
        <w:pStyle w:val="AmNumberTabs"/>
        <w:rPr>
          <w:lang w:val="en-GB"/>
        </w:rPr>
      </w:pPr>
      <w:r w:rsidRPr="00A916A8">
        <w:rPr>
          <w:rStyle w:val="HideTWBExt"/>
          <w:noProof w:val="0"/>
          <w:lang w:val="en-GB"/>
        </w:rPr>
        <w:t>&lt;Amend&gt;</w:t>
      </w:r>
      <w:r w:rsidRPr="00A916A8">
        <w:rPr>
          <w:lang w:val="en-GB"/>
        </w:rPr>
        <w:t>Alteração</w:t>
      </w:r>
      <w:r w:rsidRPr="00A916A8">
        <w:rPr>
          <w:lang w:val="en-GB"/>
        </w:rPr>
        <w:tab/>
      </w:r>
      <w:r w:rsidRPr="00A916A8">
        <w:rPr>
          <w:lang w:val="en-GB"/>
        </w:rPr>
        <w:tab/>
      </w:r>
      <w:r w:rsidRPr="00A916A8">
        <w:rPr>
          <w:rStyle w:val="HideTWBExt"/>
          <w:noProof w:val="0"/>
          <w:lang w:val="en-GB"/>
        </w:rPr>
        <w:t>&lt;NumAm&gt;</w:t>
      </w:r>
      <w:r w:rsidRPr="00A916A8">
        <w:rPr>
          <w:lang w:val="en-GB"/>
        </w:rPr>
        <w:t>807</w:t>
      </w:r>
      <w:r w:rsidRPr="00A916A8">
        <w:rPr>
          <w:rStyle w:val="HideTWBExt"/>
          <w:noProof w:val="0"/>
          <w:lang w:val="en-GB"/>
        </w:rPr>
        <w:t>&lt;/NumAm&gt;</w:t>
      </w:r>
    </w:p>
    <w:p w14:paraId="3D93E15D" w14:textId="279DC138" w:rsidR="00AB503F" w:rsidRPr="00A916A8" w:rsidRDefault="00AB503F" w:rsidP="00AB503F">
      <w:pPr>
        <w:pStyle w:val="NormalBold"/>
        <w:rPr>
          <w:lang w:val="en-GB"/>
        </w:rPr>
      </w:pPr>
      <w:r w:rsidRPr="00A916A8">
        <w:rPr>
          <w:rStyle w:val="HideTWBExt"/>
          <w:noProof w:val="0"/>
          <w:lang w:val="en-GB"/>
        </w:rPr>
        <w:t>&lt;RepeatBlock-By&gt;&lt;Members&gt;</w:t>
      </w:r>
      <w:r w:rsidRPr="00A916A8">
        <w:rPr>
          <w:lang w:val="en-GB"/>
        </w:rPr>
        <w:t>Jan</w:t>
      </w:r>
      <w:r w:rsidR="00A916A8" w:rsidRPr="00A916A8">
        <w:rPr>
          <w:lang w:val="en-GB"/>
        </w:rPr>
        <w:noBreakHyphen/>
      </w:r>
      <w:r w:rsidRPr="00A916A8">
        <w:rPr>
          <w:lang w:val="en-GB"/>
        </w:rPr>
        <w:t>Christoph Oetjen, Moritz Körner, Dragoş Tudorache, Hilde Vautmans, Abir Al</w:t>
      </w:r>
      <w:r w:rsidR="00A916A8" w:rsidRPr="00A916A8">
        <w:rPr>
          <w:lang w:val="en-GB"/>
        </w:rPr>
        <w:noBreakHyphen/>
      </w:r>
      <w:r w:rsidRPr="00A916A8">
        <w:rPr>
          <w:lang w:val="en-GB"/>
        </w:rPr>
        <w:t>Sahlani, Fabienne Keller, Michal Šimečka, Malik Azmani, Sophia in 't Veld</w:t>
      </w:r>
      <w:r w:rsidRPr="00A916A8">
        <w:rPr>
          <w:rStyle w:val="HideTWBExt"/>
          <w:noProof w:val="0"/>
          <w:lang w:val="en-GB"/>
        </w:rPr>
        <w:t>&lt;/Members&gt;</w:t>
      </w:r>
    </w:p>
    <w:p w14:paraId="6D397AEF" w14:textId="77777777" w:rsidR="00AB503F" w:rsidRPr="00C61BE8" w:rsidRDefault="00AB503F" w:rsidP="00AB503F">
      <w:pPr>
        <w:pStyle w:val="NormalBold"/>
      </w:pPr>
      <w:r w:rsidRPr="00C61BE8">
        <w:rPr>
          <w:rStyle w:val="HideTWBExt"/>
          <w:noProof w:val="0"/>
        </w:rPr>
        <w:t>&lt;/RepeatBlock-By&gt;</w:t>
      </w:r>
    </w:p>
    <w:p w14:paraId="512E0DF9" w14:textId="77777777" w:rsidR="00AB503F" w:rsidRPr="00C61BE8" w:rsidRDefault="00AB503F" w:rsidP="00AB503F">
      <w:pPr>
        <w:pStyle w:val="NormalBold"/>
      </w:pPr>
      <w:r w:rsidRPr="00C61BE8">
        <w:rPr>
          <w:rStyle w:val="HideTWBExt"/>
          <w:noProof w:val="0"/>
        </w:rPr>
        <w:t>&lt;DocAmend&gt;</w:t>
      </w:r>
      <w:r w:rsidRPr="00C61BE8">
        <w:t>Proposta de regulamento</w:t>
      </w:r>
      <w:r w:rsidRPr="00C61BE8">
        <w:rPr>
          <w:rStyle w:val="HideTWBExt"/>
          <w:noProof w:val="0"/>
        </w:rPr>
        <w:t>&lt;/DocAmend&gt;</w:t>
      </w:r>
    </w:p>
    <w:p w14:paraId="6EDAD9B4" w14:textId="2B530475" w:rsidR="00AB503F" w:rsidRPr="00C61BE8" w:rsidRDefault="00AB503F" w:rsidP="00AB503F">
      <w:pPr>
        <w:pStyle w:val="NormalBold"/>
      </w:pPr>
      <w:r w:rsidRPr="00C61BE8">
        <w:rPr>
          <w:rStyle w:val="HideTWBExt"/>
          <w:noProof w:val="0"/>
        </w:rPr>
        <w:t>&lt;Article&gt;</w:t>
      </w:r>
      <w:r w:rsidRPr="00C61BE8">
        <w:t>Artigo 20 – n.º 2</w:t>
      </w:r>
      <w:r w:rsidRPr="00C61B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03F" w:rsidRPr="00C61BE8" w14:paraId="67FF2DB0" w14:textId="77777777" w:rsidTr="00944072">
        <w:trPr>
          <w:trHeight w:hRule="exact" w:val="240"/>
          <w:jc w:val="center"/>
        </w:trPr>
        <w:tc>
          <w:tcPr>
            <w:tcW w:w="9752" w:type="dxa"/>
            <w:gridSpan w:val="2"/>
          </w:tcPr>
          <w:p w14:paraId="5CDEBCD5" w14:textId="77777777" w:rsidR="00AB503F" w:rsidRPr="00C61BE8" w:rsidRDefault="00AB503F" w:rsidP="00944072"/>
        </w:tc>
      </w:tr>
      <w:tr w:rsidR="00AB503F" w:rsidRPr="00C61BE8" w14:paraId="5A0B5EBE" w14:textId="77777777" w:rsidTr="00944072">
        <w:trPr>
          <w:trHeight w:val="240"/>
          <w:jc w:val="center"/>
        </w:trPr>
        <w:tc>
          <w:tcPr>
            <w:tcW w:w="4876" w:type="dxa"/>
          </w:tcPr>
          <w:p w14:paraId="4388B1DF" w14:textId="77777777" w:rsidR="00AB503F" w:rsidRPr="00C61BE8" w:rsidRDefault="00AB503F" w:rsidP="00944072">
            <w:pPr>
              <w:pStyle w:val="AmColumnHeading"/>
            </w:pPr>
            <w:r w:rsidRPr="00C61BE8">
              <w:t>Texto da Comissão</w:t>
            </w:r>
          </w:p>
        </w:tc>
        <w:tc>
          <w:tcPr>
            <w:tcW w:w="4876" w:type="dxa"/>
          </w:tcPr>
          <w:p w14:paraId="6E1C984B" w14:textId="77777777" w:rsidR="00AB503F" w:rsidRPr="00C61BE8" w:rsidRDefault="00AB503F" w:rsidP="00944072">
            <w:pPr>
              <w:pStyle w:val="AmColumnHeading"/>
            </w:pPr>
            <w:r w:rsidRPr="00C61BE8">
              <w:t>Alteração</w:t>
            </w:r>
          </w:p>
        </w:tc>
      </w:tr>
      <w:tr w:rsidR="00AB503F" w:rsidRPr="00C61BE8" w14:paraId="569E7168" w14:textId="77777777" w:rsidTr="00944072">
        <w:trPr>
          <w:jc w:val="center"/>
        </w:trPr>
        <w:tc>
          <w:tcPr>
            <w:tcW w:w="4876" w:type="dxa"/>
          </w:tcPr>
          <w:p w14:paraId="013E95A4" w14:textId="251D6804" w:rsidR="00AB503F" w:rsidRPr="00C61BE8" w:rsidRDefault="00AB503F" w:rsidP="00944072">
            <w:pPr>
              <w:pStyle w:val="Normal6a"/>
            </w:pPr>
            <w:r w:rsidRPr="00C61BE8">
              <w:t>Decorridos pelo menos [</w:t>
            </w:r>
            <w:r w:rsidRPr="00C61BE8">
              <w:rPr>
                <w:b/>
                <w:i/>
              </w:rPr>
              <w:t>cinco</w:t>
            </w:r>
            <w:r w:rsidRPr="00C61BE8">
              <w:t>] anos após a data de aplicação do presente regulamento e, subsequentemente, de cinco em cinco anos, a Comissão deve proceder à avaliação do mesmo. A Comissão apresenta um relatório com as principais conclusões ao Parlamento Europeu, ao Conselho e ao Comité Económico e Social Europeu. Os Estados</w:t>
            </w:r>
            <w:r w:rsidR="00A916A8">
              <w:noBreakHyphen/>
            </w:r>
            <w:r w:rsidRPr="00C61BE8">
              <w:t>Membros fornecem à Comissão as informações necessárias à preparação do relatório, o mais tardar seis meses antes do final do prazo de [cinco] anos.</w:t>
            </w:r>
          </w:p>
        </w:tc>
        <w:tc>
          <w:tcPr>
            <w:tcW w:w="4876" w:type="dxa"/>
          </w:tcPr>
          <w:p w14:paraId="58FF564B" w14:textId="5A70BD07" w:rsidR="00AB503F" w:rsidRPr="00C61BE8" w:rsidRDefault="00AB503F" w:rsidP="00944072">
            <w:pPr>
              <w:pStyle w:val="Normal6a"/>
            </w:pPr>
            <w:r w:rsidRPr="00C61BE8">
              <w:t>No prazo mínimo de [</w:t>
            </w:r>
            <w:r w:rsidRPr="00C61BE8">
              <w:rPr>
                <w:b/>
                <w:i/>
              </w:rPr>
              <w:t>três</w:t>
            </w:r>
            <w:r w:rsidRPr="00C61BE8">
              <w:t>] anos a contar da data de execução do presente regulamento, e cada cinco anos após essa data, a Comissão efetua uma avaliação do presente regulamento. A Comissão apresenta um relatório com as principais conclusões ao Parlamento Europeu, ao Conselho e ao Comité Económico e Social Europeu. Os Estados</w:t>
            </w:r>
            <w:r w:rsidR="00A916A8">
              <w:noBreakHyphen/>
            </w:r>
            <w:r w:rsidRPr="00C61BE8">
              <w:t>Membros fornecem à Comissão as informações necessárias à preparação do relatório, o mais tardar seis meses antes do final do prazo de [cinco] anos.</w:t>
            </w:r>
          </w:p>
        </w:tc>
      </w:tr>
    </w:tbl>
    <w:p w14:paraId="1771993F" w14:textId="77777777" w:rsidR="00AB503F" w:rsidRPr="00A916A8" w:rsidRDefault="00AB503F" w:rsidP="00AB503F">
      <w:pPr>
        <w:pStyle w:val="AmOrLang"/>
        <w:rPr>
          <w:lang w:val="en-GB"/>
        </w:rPr>
      </w:pPr>
      <w:r w:rsidRPr="00A916A8">
        <w:rPr>
          <w:lang w:val="en-GB"/>
        </w:rPr>
        <w:t xml:space="preserve">Or. </w:t>
      </w:r>
      <w:r w:rsidRPr="00A916A8">
        <w:rPr>
          <w:rStyle w:val="HideTWBExt"/>
          <w:noProof w:val="0"/>
          <w:lang w:val="en-GB"/>
        </w:rPr>
        <w:t>&lt;Original&gt;</w:t>
      </w:r>
      <w:r w:rsidRPr="00A916A8">
        <w:rPr>
          <w:rStyle w:val="HideTWBInt"/>
          <w:lang w:val="en-GB"/>
        </w:rPr>
        <w:t>{EN}</w:t>
      </w:r>
      <w:r w:rsidRPr="00A916A8">
        <w:rPr>
          <w:lang w:val="en-GB"/>
        </w:rPr>
        <w:t>en</w:t>
      </w:r>
      <w:r w:rsidRPr="00A916A8">
        <w:rPr>
          <w:rStyle w:val="HideTWBExt"/>
          <w:noProof w:val="0"/>
          <w:lang w:val="en-GB"/>
        </w:rPr>
        <w:t>&lt;/Original&gt;</w:t>
      </w:r>
    </w:p>
    <w:p w14:paraId="4B96C718" w14:textId="603CA71B" w:rsidR="00EF60F4" w:rsidRPr="00A916A8" w:rsidRDefault="00AB503F" w:rsidP="00AB503F">
      <w:pPr>
        <w:rPr>
          <w:lang w:val="en-GB"/>
        </w:rPr>
      </w:pPr>
      <w:r w:rsidRPr="00A916A8">
        <w:rPr>
          <w:rStyle w:val="HideTWBExt"/>
          <w:noProof w:val="0"/>
          <w:lang w:val="en-GB"/>
        </w:rPr>
        <w:t>&lt;/Amend&gt;&lt;/RepeatBlock-Amend&gt;</w:t>
      </w:r>
    </w:p>
    <w:sectPr w:rsidR="00EF60F4" w:rsidRPr="00A916A8" w:rsidSect="004200F7">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4AC74E" w14:textId="77777777" w:rsidR="00A916A8" w:rsidRPr="00C61BE8" w:rsidRDefault="00A916A8">
      <w:r w:rsidRPr="00C61BE8">
        <w:separator/>
      </w:r>
    </w:p>
  </w:endnote>
  <w:endnote w:type="continuationSeparator" w:id="0">
    <w:p w14:paraId="3D20DC45" w14:textId="77777777" w:rsidR="00A916A8" w:rsidRPr="00C61BE8" w:rsidRDefault="00A916A8">
      <w:r w:rsidRPr="00C61B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E6C95" w14:textId="3AB9CB57" w:rsidR="00A916A8" w:rsidRPr="00C61BE8" w:rsidRDefault="00A916A8" w:rsidP="004200F7">
    <w:pPr>
      <w:pStyle w:val="EPFooter"/>
    </w:pPr>
    <w:r w:rsidRPr="00C61BE8">
      <w:t>PE</w:t>
    </w:r>
    <w:r w:rsidRPr="00C61BE8">
      <w:rPr>
        <w:rStyle w:val="HideTWBExt"/>
        <w:noProof w:val="0"/>
      </w:rPr>
      <w:t>&lt;NoPE&gt;</w:t>
    </w:r>
    <w:r w:rsidRPr="00C61BE8">
      <w:t>703.277</w:t>
    </w:r>
    <w:r w:rsidRPr="00C61BE8">
      <w:rPr>
        <w:rStyle w:val="HideTWBExt"/>
        <w:noProof w:val="0"/>
      </w:rPr>
      <w:t>&lt;/NoPE&gt;&lt;Version&gt;</w:t>
    </w:r>
    <w:r w:rsidRPr="00C61BE8">
      <w:t>v01</w:t>
    </w:r>
    <w:r>
      <w:noBreakHyphen/>
    </w:r>
    <w:r w:rsidRPr="00C61BE8">
      <w:t>00</w:t>
    </w:r>
    <w:r w:rsidRPr="00C61BE8">
      <w:rPr>
        <w:rStyle w:val="HideTWBExt"/>
        <w:noProof w:val="0"/>
      </w:rPr>
      <w:t>&lt;/Version&gt;</w:t>
    </w:r>
    <w:r w:rsidRPr="00C61BE8">
      <w:tab/>
    </w:r>
    <w:r w:rsidRPr="00C61BE8">
      <w:fldChar w:fldCharType="begin"/>
    </w:r>
    <w:r w:rsidRPr="00C61BE8">
      <w:instrText xml:space="preserve"> PAGE  \* MERGEFORMAT </w:instrText>
    </w:r>
    <w:r w:rsidRPr="00C61BE8">
      <w:fldChar w:fldCharType="separate"/>
    </w:r>
    <w:r w:rsidR="00B12B5E">
      <w:rPr>
        <w:noProof/>
      </w:rPr>
      <w:t>144</w:t>
    </w:r>
    <w:r w:rsidRPr="00C61BE8">
      <w:fldChar w:fldCharType="end"/>
    </w:r>
    <w:r w:rsidRPr="00C61BE8">
      <w:t>/</w:t>
    </w:r>
    <w:fldSimple w:instr=" NUMPAGES  \* MERGEFORMAT ">
      <w:r w:rsidR="00B12B5E">
        <w:rPr>
          <w:noProof/>
        </w:rPr>
        <w:t>197</w:t>
      </w:r>
    </w:fldSimple>
    <w:r w:rsidRPr="00C61BE8">
      <w:tab/>
    </w:r>
    <w:r w:rsidRPr="00C61BE8">
      <w:rPr>
        <w:rStyle w:val="HideTWBExt"/>
        <w:noProof w:val="0"/>
      </w:rPr>
      <w:t>&lt;PathFdR&gt;</w:t>
    </w:r>
    <w:r w:rsidRPr="00C61BE8">
      <w:t>AM\1247119PT.docx</w:t>
    </w:r>
    <w:r w:rsidRPr="00C61BE8">
      <w:rPr>
        <w:rStyle w:val="HideTWBExt"/>
        <w:noProof w:val="0"/>
      </w:rPr>
      <w:t>&lt;/PathFdR&gt;</w:t>
    </w:r>
  </w:p>
  <w:p w14:paraId="19CA4256" w14:textId="1AA41DAE" w:rsidR="00A916A8" w:rsidRPr="00C61BE8" w:rsidRDefault="00A916A8" w:rsidP="004200F7">
    <w:pPr>
      <w:pStyle w:val="EPFooter2"/>
    </w:pPr>
    <w:r w:rsidRPr="00C61BE8">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01B59" w14:textId="4AAD42DD" w:rsidR="00A916A8" w:rsidRPr="00C61BE8" w:rsidRDefault="00A916A8" w:rsidP="004200F7">
    <w:pPr>
      <w:pStyle w:val="EPFooter"/>
    </w:pPr>
    <w:r w:rsidRPr="00C61BE8">
      <w:rPr>
        <w:rStyle w:val="HideTWBExt"/>
        <w:noProof w:val="0"/>
      </w:rPr>
      <w:t>&lt;PathFdR&gt;</w:t>
    </w:r>
    <w:r w:rsidRPr="00C61BE8">
      <w:t>AM\1247119PT.docx</w:t>
    </w:r>
    <w:r w:rsidRPr="00C61BE8">
      <w:rPr>
        <w:rStyle w:val="HideTWBExt"/>
        <w:noProof w:val="0"/>
      </w:rPr>
      <w:t>&lt;/PathFdR&gt;</w:t>
    </w:r>
    <w:r w:rsidRPr="00C61BE8">
      <w:tab/>
    </w:r>
    <w:r w:rsidRPr="00C61BE8">
      <w:fldChar w:fldCharType="begin"/>
    </w:r>
    <w:r w:rsidRPr="00C61BE8">
      <w:instrText xml:space="preserve"> PAGE  \* MERGEFORMAT </w:instrText>
    </w:r>
    <w:r w:rsidRPr="00C61BE8">
      <w:fldChar w:fldCharType="separate"/>
    </w:r>
    <w:r w:rsidR="00B12B5E">
      <w:rPr>
        <w:noProof/>
      </w:rPr>
      <w:t>143</w:t>
    </w:r>
    <w:r w:rsidRPr="00C61BE8">
      <w:fldChar w:fldCharType="end"/>
    </w:r>
    <w:r w:rsidRPr="00C61BE8">
      <w:t>/</w:t>
    </w:r>
    <w:fldSimple w:instr=" NUMPAGES  \* MERGEFORMAT ">
      <w:r w:rsidR="00B12B5E">
        <w:rPr>
          <w:noProof/>
        </w:rPr>
        <w:t>197</w:t>
      </w:r>
    </w:fldSimple>
    <w:r w:rsidRPr="00C61BE8">
      <w:tab/>
      <w:t>PE</w:t>
    </w:r>
    <w:r w:rsidRPr="00C61BE8">
      <w:rPr>
        <w:rStyle w:val="HideTWBExt"/>
        <w:noProof w:val="0"/>
      </w:rPr>
      <w:t>&lt;NoPE&gt;</w:t>
    </w:r>
    <w:r w:rsidRPr="00C61BE8">
      <w:t>703.277</w:t>
    </w:r>
    <w:r w:rsidRPr="00C61BE8">
      <w:rPr>
        <w:rStyle w:val="HideTWBExt"/>
        <w:noProof w:val="0"/>
      </w:rPr>
      <w:t>&lt;/NoPE&gt;&lt;Version&gt;</w:t>
    </w:r>
    <w:r w:rsidRPr="00C61BE8">
      <w:t>v01</w:t>
    </w:r>
    <w:r>
      <w:noBreakHyphen/>
    </w:r>
    <w:r w:rsidRPr="00C61BE8">
      <w:t>00</w:t>
    </w:r>
    <w:r w:rsidRPr="00C61BE8">
      <w:rPr>
        <w:rStyle w:val="HideTWBExt"/>
        <w:noProof w:val="0"/>
      </w:rPr>
      <w:t>&lt;/Version&gt;</w:t>
    </w:r>
  </w:p>
  <w:p w14:paraId="72B2C8EF" w14:textId="0DE62993" w:rsidR="00A916A8" w:rsidRPr="00C61BE8" w:rsidRDefault="00A916A8" w:rsidP="004200F7">
    <w:pPr>
      <w:pStyle w:val="EPFooter2"/>
    </w:pPr>
    <w:r w:rsidRPr="00C61BE8">
      <w:tab/>
    </w:r>
    <w:r w:rsidRPr="00C61BE8">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46BC1" w14:textId="45ED01EF" w:rsidR="00A916A8" w:rsidRPr="00C61BE8" w:rsidRDefault="00A916A8" w:rsidP="004200F7">
    <w:pPr>
      <w:pStyle w:val="EPFooter"/>
    </w:pPr>
    <w:r w:rsidRPr="00C61BE8">
      <w:rPr>
        <w:rStyle w:val="HideTWBExt"/>
        <w:noProof w:val="0"/>
      </w:rPr>
      <w:t>&lt;PathFdR&gt;</w:t>
    </w:r>
    <w:r w:rsidRPr="00C61BE8">
      <w:t>AM\1247119PT.docx</w:t>
    </w:r>
    <w:r w:rsidRPr="00C61BE8">
      <w:rPr>
        <w:rStyle w:val="HideTWBExt"/>
        <w:noProof w:val="0"/>
      </w:rPr>
      <w:t>&lt;/PathFdR&gt;</w:t>
    </w:r>
    <w:r w:rsidRPr="00C61BE8">
      <w:tab/>
    </w:r>
    <w:r w:rsidRPr="00C61BE8">
      <w:tab/>
      <w:t>PE</w:t>
    </w:r>
    <w:r w:rsidRPr="00C61BE8">
      <w:rPr>
        <w:rStyle w:val="HideTWBExt"/>
        <w:noProof w:val="0"/>
      </w:rPr>
      <w:t>&lt;NoPE&gt;</w:t>
    </w:r>
    <w:r w:rsidRPr="00C61BE8">
      <w:t>703.277</w:t>
    </w:r>
    <w:r w:rsidRPr="00C61BE8">
      <w:rPr>
        <w:rStyle w:val="HideTWBExt"/>
        <w:noProof w:val="0"/>
      </w:rPr>
      <w:t>&lt;/NoPE&gt;&lt;Version&gt;</w:t>
    </w:r>
    <w:r w:rsidRPr="00C61BE8">
      <w:t>v01</w:t>
    </w:r>
    <w:r>
      <w:noBreakHyphen/>
    </w:r>
    <w:r w:rsidRPr="00C61BE8">
      <w:t>00</w:t>
    </w:r>
    <w:r w:rsidRPr="00C61BE8">
      <w:rPr>
        <w:rStyle w:val="HideTWBExt"/>
        <w:noProof w:val="0"/>
      </w:rPr>
      <w:t>&lt;/Version&gt;</w:t>
    </w:r>
  </w:p>
  <w:p w14:paraId="3DE391E8" w14:textId="395B82C7" w:rsidR="00A916A8" w:rsidRPr="00C61BE8" w:rsidRDefault="00A916A8" w:rsidP="004200F7">
    <w:pPr>
      <w:pStyle w:val="EPFooter2"/>
    </w:pPr>
    <w:r w:rsidRPr="00C61BE8">
      <w:t>PT</w:t>
    </w:r>
    <w:r w:rsidRPr="00C61BE8">
      <w:tab/>
    </w:r>
    <w:r w:rsidRPr="00C61BE8">
      <w:rPr>
        <w:b w:val="0"/>
        <w:i/>
        <w:color w:val="C0C0C0"/>
        <w:sz w:val="22"/>
      </w:rPr>
      <w:t>Unida na diversidade</w:t>
    </w:r>
    <w:r w:rsidRPr="00C61BE8">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58C335" w14:textId="77777777" w:rsidR="00A916A8" w:rsidRPr="00C61BE8" w:rsidRDefault="00A916A8">
      <w:r w:rsidRPr="00C61BE8">
        <w:separator/>
      </w:r>
    </w:p>
  </w:footnote>
  <w:footnote w:type="continuationSeparator" w:id="0">
    <w:p w14:paraId="595C9966" w14:textId="77777777" w:rsidR="00A916A8" w:rsidRPr="00C61BE8" w:rsidRDefault="00A916A8">
      <w:r w:rsidRPr="00C61BE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92E25" w14:textId="77777777" w:rsidR="00A916A8" w:rsidRDefault="00A916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6FCE0" w14:textId="77777777" w:rsidR="00A916A8" w:rsidRDefault="00A916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4C588" w14:textId="77777777" w:rsidR="00A916A8" w:rsidRDefault="00A916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PT"/>
    <w:docVar w:name="TXTLANGUEMIN" w:val="pt"/>
    <w:docVar w:name="TXTNRPE" w:val="703.277"/>
    <w:docVar w:name="TXTPEorAP" w:val="PE"/>
    <w:docVar w:name="TXTROUTE" w:val="AM\1247119PT.docx"/>
    <w:docVar w:name="TXTVERSION" w:val="01-00"/>
  </w:docVars>
  <w:rsids>
    <w:rsidRoot w:val="00A77B3E"/>
    <w:rsid w:val="00151F62"/>
    <w:rsid w:val="001E525A"/>
    <w:rsid w:val="002A796E"/>
    <w:rsid w:val="003A7309"/>
    <w:rsid w:val="004200F7"/>
    <w:rsid w:val="004B454D"/>
    <w:rsid w:val="00532C5A"/>
    <w:rsid w:val="007C4BDC"/>
    <w:rsid w:val="00944072"/>
    <w:rsid w:val="00964316"/>
    <w:rsid w:val="00A77B3E"/>
    <w:rsid w:val="00A916A8"/>
    <w:rsid w:val="00AB503F"/>
    <w:rsid w:val="00B12B5E"/>
    <w:rsid w:val="00C61BE8"/>
    <w:rsid w:val="00C67CD2"/>
    <w:rsid w:val="00CA2A55"/>
    <w:rsid w:val="00EF60F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BE7F6"/>
  <w15:docId w15:val="{8D973C2D-AC28-4951-A33E-D53E6DF5E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link w:val="CoverDocType24aChar"/>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35"/>
        <w:tab w:val="right" w:pos="9071"/>
      </w:tabs>
      <w:spacing w:before="240" w:after="240"/>
    </w:pPr>
    <w:rPr>
      <w:sz w:val="22"/>
    </w:rPr>
  </w:style>
  <w:style w:type="character" w:customStyle="1" w:styleId="FooterChar">
    <w:name w:val="Footer Char"/>
    <w:basedOn w:val="DefaultParagraphFont"/>
    <w:link w:val="Footer"/>
    <w:semiHidden/>
    <w:rsid w:val="008967D7"/>
    <w:rPr>
      <w:sz w:val="22"/>
    </w:rPr>
  </w:style>
  <w:style w:type="paragraph" w:customStyle="1" w:styleId="Footer2">
    <w:name w:val="Footer2"/>
    <w:basedOn w:val="Normal"/>
    <w:link w:val="Footer2Char"/>
    <w:rsid w:val="00532C5A"/>
    <w:pPr>
      <w:widowControl/>
      <w:tabs>
        <w:tab w:val="right" w:pos="9921"/>
      </w:tabs>
      <w:spacing w:after="240"/>
      <w:ind w:left="-850" w:right="-850"/>
    </w:pPr>
    <w:rPr>
      <w:rFonts w:ascii="Arial" w:hAnsi="Arial" w:cs="Arial"/>
      <w:b/>
      <w:sz w:val="48"/>
    </w:rPr>
  </w:style>
  <w:style w:type="character" w:customStyle="1" w:styleId="CoverDocType24aChar">
    <w:name w:val="CoverDocType24a Char"/>
    <w:basedOn w:val="DefaultParagraphFont"/>
    <w:link w:val="CoverDocType24a"/>
    <w:rsid w:val="00532C5A"/>
    <w:rPr>
      <w:rFonts w:ascii="Arial" w:hAnsi="Arial" w:cs="Arial"/>
      <w:b/>
      <w:sz w:val="48"/>
    </w:rPr>
  </w:style>
  <w:style w:type="character" w:customStyle="1" w:styleId="Footer2Char">
    <w:name w:val="Footer2 Char"/>
    <w:basedOn w:val="CoverDocType24aChar"/>
    <w:link w:val="Footer2"/>
    <w:rsid w:val="00532C5A"/>
    <w:rPr>
      <w:rFonts w:ascii="Arial" w:hAnsi="Arial" w:cs="Arial"/>
      <w:b/>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41185</Words>
  <Characters>227623</Characters>
  <Application>Microsoft Office Word</Application>
  <DocSecurity>0</DocSecurity>
  <Lines>9905</Lines>
  <Paragraphs>3484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2022-02-10T14:24:00Z</dcterms:created>
  <dcterms:modified xsi:type="dcterms:W3CDTF">2022-02-10T14:24:00Z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1247119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20220127-095810-066071-021736</vt:lpwstr>
  </property>
  <property fmtid="{D5CDD505-2E9C-101B-9397-08002B2CF9AE}" pid="7" name="FooterPath">
    <vt:lpwstr>AM\1247119PT.docx</vt:lpwstr>
  </property>
  <property fmtid="{D5CDD505-2E9C-101B-9397-08002B2CF9AE}" pid="8" name="PE Number">
    <vt:lpwstr>703.277</vt:lpwstr>
  </property>
  <property fmtid="{D5CDD505-2E9C-101B-9397-08002B2CF9AE}" pid="9" name="UID">
    <vt:lpwstr>eu.europa.europarl-DIN1-2022-0000008732_02.00-xm-01.00_text-xml</vt:lpwstr>
  </property>
  <property fmtid="{D5CDD505-2E9C-101B-9397-08002B2CF9AE}" pid="10" name="LastEdited with">
    <vt:lpwstr>9.11.0 Build [20211103]</vt:lpwstr>
  </property>
  <property fmtid="{D5CDD505-2E9C-101B-9397-08002B2CF9AE}" pid="11" name="Bookout">
    <vt:lpwstr>OK - 2022/02/10 15:24</vt:lpwstr>
  </property>
</Properties>
</file>