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D5196" w:rsidRPr="00F26376" w14:paraId="6741F9F3" w14:textId="77777777">
        <w:trPr>
          <w:trHeight w:hRule="exact" w:val="1417"/>
          <w:jc w:val="center"/>
        </w:trPr>
        <w:tc>
          <w:tcPr>
            <w:tcW w:w="6804" w:type="dxa"/>
            <w:vAlign w:val="center"/>
          </w:tcPr>
          <w:p w14:paraId="3DF12C04" w14:textId="77777777" w:rsidR="00A050E2" w:rsidRPr="00F26376" w:rsidRDefault="007C0EBA">
            <w:pPr>
              <w:pStyle w:val="EPName"/>
            </w:pPr>
            <w:bookmarkStart w:id="0" w:name="_GoBack"/>
            <w:bookmarkEnd w:id="0"/>
            <w:r w:rsidRPr="00F26376">
              <w:t>Europa-Parlamentet</w:t>
            </w:r>
          </w:p>
          <w:p w14:paraId="68327762" w14:textId="77777777" w:rsidR="00A050E2" w:rsidRPr="00F26376" w:rsidRDefault="007C0EBA">
            <w:pPr>
              <w:pStyle w:val="EPTerm"/>
            </w:pPr>
            <w:r w:rsidRPr="00F26376">
              <w:t>2019-2024</w:t>
            </w:r>
          </w:p>
        </w:tc>
        <w:tc>
          <w:tcPr>
            <w:tcW w:w="2268" w:type="dxa"/>
          </w:tcPr>
          <w:p w14:paraId="731AD3F3" w14:textId="77777777" w:rsidR="00A050E2" w:rsidRPr="00F26376" w:rsidRDefault="007C0EBA">
            <w:pPr>
              <w:pStyle w:val="EPLogo"/>
            </w:pPr>
            <w:r w:rsidRPr="00F26376">
              <w:rPr>
                <w:noProof/>
                <w:lang w:val="en-GB"/>
              </w:rPr>
              <w:drawing>
                <wp:inline distT="0" distB="0" distL="0" distR="0" wp14:anchorId="02247DD7" wp14:editId="4CFC55E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691ED609" w14:textId="77777777" w:rsidR="00A050E2" w:rsidRPr="00F26376" w:rsidRDefault="00A050E2">
      <w:pPr>
        <w:pStyle w:val="LineTop"/>
      </w:pPr>
    </w:p>
    <w:p w14:paraId="5F0613A6" w14:textId="77777777" w:rsidR="00A050E2" w:rsidRPr="00F26376" w:rsidRDefault="007C0EBA">
      <w:pPr>
        <w:pStyle w:val="EPBody"/>
      </w:pPr>
      <w:r w:rsidRPr="00F26376">
        <w:rPr>
          <w:rStyle w:val="HideTWBExt"/>
          <w:noProof w:val="0"/>
          <w:color w:val="auto"/>
        </w:rPr>
        <w:t>&lt;Commission&gt;</w:t>
      </w:r>
      <w:r w:rsidRPr="00F26376">
        <w:rPr>
          <w:rStyle w:val="HideTWBInt"/>
          <w:color w:val="auto"/>
        </w:rPr>
        <w:t>{LIBE}</w:t>
      </w:r>
      <w:r w:rsidRPr="00F26376">
        <w:t>Udvalget om Borgernes Rettigheder og Retlige og Indre Anliggender</w:t>
      </w:r>
      <w:r w:rsidRPr="00F26376">
        <w:rPr>
          <w:rStyle w:val="HideTWBExt"/>
          <w:noProof w:val="0"/>
          <w:color w:val="auto"/>
        </w:rPr>
        <w:t>&lt;/Commission&gt;</w:t>
      </w:r>
    </w:p>
    <w:p w14:paraId="072CB53A" w14:textId="77777777" w:rsidR="00A050E2" w:rsidRPr="00F26376" w:rsidRDefault="00A050E2">
      <w:pPr>
        <w:pStyle w:val="LineBottom"/>
      </w:pPr>
    </w:p>
    <w:p w14:paraId="59313774" w14:textId="77777777" w:rsidR="00A050E2" w:rsidRPr="00F26376" w:rsidRDefault="007C0EBA">
      <w:pPr>
        <w:pStyle w:val="CoverReference"/>
      </w:pPr>
      <w:r w:rsidRPr="00F26376">
        <w:rPr>
          <w:rStyle w:val="HideTWBExt"/>
          <w:noProof w:val="0"/>
          <w:color w:val="auto"/>
        </w:rPr>
        <w:t>&lt;RefProc&gt;</w:t>
      </w:r>
      <w:r w:rsidRPr="00F26376">
        <w:t>2020/0277</w:t>
      </w:r>
      <w:r w:rsidRPr="00F26376">
        <w:rPr>
          <w:rStyle w:val="HideTWBExt"/>
          <w:noProof w:val="0"/>
          <w:color w:val="auto"/>
        </w:rPr>
        <w:t>&lt;/RefProc&gt;&lt;RefTypeProc&gt;</w:t>
      </w:r>
      <w:r w:rsidRPr="00F26376">
        <w:t>(COD)</w:t>
      </w:r>
      <w:r w:rsidRPr="00F26376">
        <w:rPr>
          <w:rStyle w:val="HideTWBExt"/>
          <w:noProof w:val="0"/>
          <w:color w:val="auto"/>
        </w:rPr>
        <w:t>&lt;/RefTypeProc&gt;</w:t>
      </w:r>
    </w:p>
    <w:p w14:paraId="50293E9F" w14:textId="77777777" w:rsidR="00A050E2" w:rsidRPr="00F26376" w:rsidRDefault="007C0EBA">
      <w:pPr>
        <w:pStyle w:val="CoverDate"/>
      </w:pPr>
      <w:r w:rsidRPr="00F26376">
        <w:rPr>
          <w:rStyle w:val="HideTWBExt"/>
          <w:noProof w:val="0"/>
          <w:color w:val="auto"/>
        </w:rPr>
        <w:t>&lt;Date&gt;</w:t>
      </w:r>
      <w:r w:rsidRPr="00F26376">
        <w:rPr>
          <w:rStyle w:val="HideTWBInt"/>
          <w:color w:val="auto"/>
        </w:rPr>
        <w:t>{28/01/2022}</w:t>
      </w:r>
      <w:r w:rsidRPr="00F26376">
        <w:t>28.1.2022</w:t>
      </w:r>
      <w:r w:rsidRPr="00F26376">
        <w:rPr>
          <w:rStyle w:val="HideTWBExt"/>
          <w:noProof w:val="0"/>
          <w:color w:val="auto"/>
        </w:rPr>
        <w:t>&lt;/Date&gt;</w:t>
      </w:r>
    </w:p>
    <w:p w14:paraId="59543FAA" w14:textId="77777777" w:rsidR="00A050E2" w:rsidRPr="00F26376" w:rsidRDefault="007C0EBA">
      <w:pPr>
        <w:pStyle w:val="CoverDocType"/>
      </w:pPr>
      <w:r w:rsidRPr="00F26376">
        <w:rPr>
          <w:rStyle w:val="HideTWBExt"/>
          <w:noProof w:val="0"/>
          <w:color w:val="auto"/>
        </w:rPr>
        <w:t>&lt;TypeAM&gt;</w:t>
      </w:r>
      <w:r w:rsidRPr="00F26376">
        <w:t>ÆNDRINGSFORSLAG</w:t>
      </w:r>
      <w:r w:rsidRPr="00F26376">
        <w:rPr>
          <w:rStyle w:val="HideTWBExt"/>
          <w:noProof w:val="0"/>
          <w:color w:val="auto"/>
        </w:rPr>
        <w:t>&lt;/TypeAM&gt;</w:t>
      </w:r>
    </w:p>
    <w:p w14:paraId="101B37CD" w14:textId="77777777" w:rsidR="00A050E2" w:rsidRPr="00F26376" w:rsidRDefault="007C0EBA">
      <w:pPr>
        <w:pStyle w:val="CoverDocType24a"/>
      </w:pPr>
      <w:r w:rsidRPr="00F26376">
        <w:rPr>
          <w:rStyle w:val="HideTWBExt"/>
          <w:noProof w:val="0"/>
          <w:color w:val="auto"/>
        </w:rPr>
        <w:t>&lt;RangeAM&gt;</w:t>
      </w:r>
      <w:r w:rsidRPr="00F26376">
        <w:t>402 - 700</w:t>
      </w:r>
      <w:r w:rsidRPr="00F26376">
        <w:rPr>
          <w:rStyle w:val="HideTWBExt"/>
          <w:noProof w:val="0"/>
          <w:color w:val="auto"/>
        </w:rPr>
        <w:t>&lt;/RangeAM&gt;</w:t>
      </w:r>
    </w:p>
    <w:p w14:paraId="7F385B2E" w14:textId="77777777" w:rsidR="00A050E2" w:rsidRPr="00F26376" w:rsidRDefault="007C0EBA">
      <w:pPr>
        <w:pStyle w:val="CoverBold"/>
      </w:pPr>
      <w:r w:rsidRPr="00F26376">
        <w:rPr>
          <w:rStyle w:val="HideTWBExt"/>
          <w:noProof w:val="0"/>
          <w:color w:val="auto"/>
        </w:rPr>
        <w:t>&lt;TitreType&gt;</w:t>
      </w:r>
      <w:r w:rsidRPr="00F26376">
        <w:t>Udkast til udtalelse</w:t>
      </w:r>
      <w:r w:rsidRPr="00F26376">
        <w:rPr>
          <w:rStyle w:val="HideTWBExt"/>
          <w:noProof w:val="0"/>
          <w:color w:val="auto"/>
        </w:rPr>
        <w:t>&lt;/TitreType&gt;</w:t>
      </w:r>
    </w:p>
    <w:p w14:paraId="300EFE41" w14:textId="77777777" w:rsidR="00A050E2" w:rsidRPr="00F26376" w:rsidRDefault="007C0EBA">
      <w:pPr>
        <w:pStyle w:val="CoverBold"/>
      </w:pPr>
      <w:r w:rsidRPr="00F26376">
        <w:rPr>
          <w:rStyle w:val="HideTWBExt"/>
          <w:noProof w:val="0"/>
          <w:color w:val="auto"/>
        </w:rPr>
        <w:t>&lt;Rapporteur&gt;</w:t>
      </w:r>
      <w:r w:rsidRPr="00F26376">
        <w:t>Juan Fernando López Aguilar</w:t>
      </w:r>
      <w:r w:rsidRPr="00F26376">
        <w:rPr>
          <w:rStyle w:val="HideTWBExt"/>
          <w:noProof w:val="0"/>
          <w:color w:val="auto"/>
        </w:rPr>
        <w:t>&lt;/Rapporteur&gt;</w:t>
      </w:r>
    </w:p>
    <w:p w14:paraId="4A3CD7E8" w14:textId="77777777" w:rsidR="00A050E2" w:rsidRPr="00F26376" w:rsidRDefault="007C0EBA">
      <w:pPr>
        <w:pStyle w:val="CoverNormal24a"/>
      </w:pPr>
      <w:r w:rsidRPr="00F26376">
        <w:rPr>
          <w:rStyle w:val="HideTWBExt"/>
          <w:noProof w:val="0"/>
          <w:color w:val="auto"/>
        </w:rPr>
        <w:t>&lt;DocRefPE&gt;</w:t>
      </w:r>
      <w:r w:rsidRPr="00F26376">
        <w:t>(PE697.631v01-00)</w:t>
      </w:r>
      <w:r w:rsidRPr="00F26376">
        <w:rPr>
          <w:rStyle w:val="HideTWBExt"/>
          <w:noProof w:val="0"/>
          <w:color w:val="auto"/>
        </w:rPr>
        <w:t>&lt;/DocRefPE&gt;</w:t>
      </w:r>
    </w:p>
    <w:p w14:paraId="1B33C663" w14:textId="77777777" w:rsidR="00A050E2" w:rsidRPr="00F26376" w:rsidRDefault="007C0EBA">
      <w:pPr>
        <w:pStyle w:val="CoverNormal24a"/>
      </w:pPr>
      <w:r w:rsidRPr="00F26376">
        <w:rPr>
          <w:rStyle w:val="HideTWBExt"/>
          <w:noProof w:val="0"/>
          <w:color w:val="auto"/>
        </w:rPr>
        <w:t>&lt;Titre&gt;</w:t>
      </w:r>
      <w:r w:rsidRPr="00F26376">
        <w:t>Håndtering af krisesituationer og force majeure på migrations- og asylområdet</w:t>
      </w:r>
      <w:r w:rsidRPr="00F26376">
        <w:rPr>
          <w:rStyle w:val="HideTWBExt"/>
          <w:noProof w:val="0"/>
          <w:color w:val="auto"/>
        </w:rPr>
        <w:t>&lt;/Titre&gt;</w:t>
      </w:r>
    </w:p>
    <w:p w14:paraId="2C4E750B" w14:textId="77777777" w:rsidR="00A050E2" w:rsidRPr="00F26376" w:rsidRDefault="007C0EBA">
      <w:pPr>
        <w:pStyle w:val="CoverNormal"/>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8ECFFDC" w14:textId="77777777" w:rsidR="00A050E2" w:rsidRPr="00F26376" w:rsidRDefault="007C0EBA">
      <w:pPr>
        <w:pStyle w:val="CoverNormal24a"/>
      </w:pPr>
      <w:r w:rsidRPr="00F26376">
        <w:rPr>
          <w:rStyle w:val="HideTWBExt"/>
          <w:noProof w:val="0"/>
          <w:color w:val="auto"/>
        </w:rPr>
        <w:t>&lt;DocRef&gt;</w:t>
      </w:r>
      <w:r w:rsidRPr="00F26376">
        <w:t>(COM(2020)0613 – C9-0308/2020 – 2020/0277(COD))</w:t>
      </w:r>
      <w:r w:rsidRPr="00F26376">
        <w:rPr>
          <w:rStyle w:val="HideTWBExt"/>
          <w:noProof w:val="0"/>
          <w:color w:val="auto"/>
        </w:rPr>
        <w:t>&lt;/DocRef&gt;</w:t>
      </w:r>
    </w:p>
    <w:p w14:paraId="17208519" w14:textId="77777777" w:rsidR="00A050E2" w:rsidRPr="00F26376" w:rsidRDefault="007C0EBA">
      <w:r w:rsidRPr="00F26376">
        <w:br w:type="page"/>
      </w:r>
      <w:r w:rsidRPr="00F26376">
        <w:lastRenderedPageBreak/>
        <w:t>AM_Com_LegOpinion</w:t>
      </w:r>
    </w:p>
    <w:p w14:paraId="778DEED9" w14:textId="0CFDCF46" w:rsidR="008F5B73" w:rsidRPr="00F26376" w:rsidRDefault="007C0EBA" w:rsidP="008F5B73">
      <w:pPr>
        <w:pStyle w:val="AmNumberTabs"/>
      </w:pPr>
      <w:r w:rsidRPr="00F26376">
        <w:br w:type="page"/>
      </w:r>
      <w:r w:rsidR="008F5B73" w:rsidRPr="00F26376">
        <w:rPr>
          <w:rStyle w:val="HideTWBExt"/>
          <w:b w:val="0"/>
          <w:noProof w:val="0"/>
          <w:color w:val="auto"/>
        </w:rPr>
        <w:lastRenderedPageBreak/>
        <w:t>&lt;RepeatBlock-Amend&gt;</w:t>
      </w:r>
      <w:r w:rsidR="008F5B73" w:rsidRPr="00F26376">
        <w:rPr>
          <w:rStyle w:val="HideTWBExt"/>
          <w:noProof w:val="0"/>
          <w:color w:val="auto"/>
        </w:rPr>
        <w:t>&lt;Amend&gt;</w:t>
      </w:r>
      <w:r w:rsidR="008F5B73" w:rsidRPr="00F26376">
        <w:t>Ændringsforslag</w:t>
      </w:r>
      <w:r w:rsidR="008F5B73" w:rsidRPr="00F26376">
        <w:tab/>
      </w:r>
      <w:r w:rsidR="008F5B73" w:rsidRPr="00F26376">
        <w:tab/>
      </w:r>
      <w:r w:rsidR="008F5B73" w:rsidRPr="00F26376">
        <w:rPr>
          <w:rStyle w:val="HideTWBExt"/>
          <w:noProof w:val="0"/>
          <w:color w:val="auto"/>
        </w:rPr>
        <w:t>&lt;NumAm&gt;</w:t>
      </w:r>
      <w:r w:rsidR="008F5B73" w:rsidRPr="00F26376">
        <w:t>402</w:t>
      </w:r>
      <w:r w:rsidR="008F5B73" w:rsidRPr="00F26376">
        <w:rPr>
          <w:rStyle w:val="HideTWBExt"/>
          <w:noProof w:val="0"/>
          <w:color w:val="auto"/>
        </w:rPr>
        <w:t>&lt;/NumAm&gt;</w:t>
      </w:r>
    </w:p>
    <w:p w14:paraId="1B10E828"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2A6FA9B" w14:textId="77777777" w:rsidR="008F5B73" w:rsidRPr="00F26376" w:rsidRDefault="008F5B73" w:rsidP="008F5B73">
      <w:pPr>
        <w:pStyle w:val="NormalBold"/>
      </w:pPr>
      <w:r w:rsidRPr="00F26376">
        <w:rPr>
          <w:rStyle w:val="HideTWBExt"/>
          <w:noProof w:val="0"/>
          <w:color w:val="auto"/>
        </w:rPr>
        <w:t>&lt;/RepeatBlock-By&gt;</w:t>
      </w:r>
    </w:p>
    <w:p w14:paraId="0AE8EF5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533A1B9" w14:textId="77777777" w:rsidR="008F5B73" w:rsidRPr="00F26376" w:rsidRDefault="008F5B73" w:rsidP="008F5B73">
      <w:pPr>
        <w:pStyle w:val="NormalBold"/>
      </w:pPr>
      <w:r w:rsidRPr="00F26376">
        <w:rPr>
          <w:rStyle w:val="HideTWBExt"/>
          <w:noProof w:val="0"/>
          <w:color w:val="auto"/>
        </w:rPr>
        <w:t>&lt;Article&gt;</w:t>
      </w:r>
      <w:r w:rsidRPr="00F26376">
        <w:t>Kapitel 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C10C710" w14:textId="77777777" w:rsidTr="00B101A4">
        <w:trPr>
          <w:trHeight w:hRule="exact" w:val="240"/>
          <w:jc w:val="center"/>
        </w:trPr>
        <w:tc>
          <w:tcPr>
            <w:tcW w:w="9752" w:type="dxa"/>
            <w:gridSpan w:val="2"/>
          </w:tcPr>
          <w:p w14:paraId="48CFEF01" w14:textId="77777777" w:rsidR="008F5B73" w:rsidRPr="00F26376" w:rsidRDefault="008F5B73" w:rsidP="00B101A4"/>
        </w:tc>
      </w:tr>
      <w:tr w:rsidR="001D5196" w:rsidRPr="00F26376" w14:paraId="05133AC6" w14:textId="77777777" w:rsidTr="00B101A4">
        <w:trPr>
          <w:trHeight w:val="240"/>
          <w:jc w:val="center"/>
        </w:trPr>
        <w:tc>
          <w:tcPr>
            <w:tcW w:w="4876" w:type="dxa"/>
          </w:tcPr>
          <w:p w14:paraId="5AB19883" w14:textId="77777777" w:rsidR="008F5B73" w:rsidRPr="00F26376" w:rsidRDefault="008F5B73" w:rsidP="00B101A4">
            <w:pPr>
              <w:pStyle w:val="AmColumnHeading"/>
            </w:pPr>
            <w:r w:rsidRPr="00F26376">
              <w:t>Kommissionens forslag</w:t>
            </w:r>
          </w:p>
        </w:tc>
        <w:tc>
          <w:tcPr>
            <w:tcW w:w="4876" w:type="dxa"/>
          </w:tcPr>
          <w:p w14:paraId="6A34C26A" w14:textId="77777777" w:rsidR="008F5B73" w:rsidRPr="00F26376" w:rsidRDefault="008F5B73" w:rsidP="00B101A4">
            <w:pPr>
              <w:pStyle w:val="AmColumnHeading"/>
            </w:pPr>
            <w:r w:rsidRPr="00F26376">
              <w:t>Ændringsforslag</w:t>
            </w:r>
          </w:p>
        </w:tc>
      </w:tr>
      <w:tr w:rsidR="001D5196" w:rsidRPr="00F26376" w14:paraId="2BF44F4E" w14:textId="77777777" w:rsidTr="00B101A4">
        <w:trPr>
          <w:jc w:val="center"/>
        </w:trPr>
        <w:tc>
          <w:tcPr>
            <w:tcW w:w="4876" w:type="dxa"/>
          </w:tcPr>
          <w:p w14:paraId="4DC25E60" w14:textId="77777777" w:rsidR="008F5B73" w:rsidRPr="00F26376" w:rsidRDefault="008F5B73" w:rsidP="00B101A4">
            <w:pPr>
              <w:pStyle w:val="Normal6a"/>
            </w:pPr>
            <w:r w:rsidRPr="00F26376">
              <w:t>I</w:t>
            </w:r>
            <w:r w:rsidRPr="00F26376">
              <w:tab/>
              <w:t>Almindelige bestemmelser</w:t>
            </w:r>
          </w:p>
        </w:tc>
        <w:tc>
          <w:tcPr>
            <w:tcW w:w="4876" w:type="dxa"/>
          </w:tcPr>
          <w:p w14:paraId="34AB554E" w14:textId="77777777" w:rsidR="008F5B73" w:rsidRPr="00F26376" w:rsidRDefault="008F5B73" w:rsidP="00B101A4">
            <w:pPr>
              <w:pStyle w:val="Normal6a"/>
            </w:pPr>
            <w:r w:rsidRPr="00F26376">
              <w:t>I</w:t>
            </w:r>
            <w:r w:rsidRPr="00F26376">
              <w:tab/>
              <w:t xml:space="preserve">Almindelige </w:t>
            </w:r>
            <w:r w:rsidRPr="00F26376">
              <w:rPr>
                <w:b/>
                <w:i/>
              </w:rPr>
              <w:t>og proceduremæssige</w:t>
            </w:r>
            <w:r w:rsidRPr="00F26376">
              <w:t xml:space="preserve"> bestemmelser</w:t>
            </w:r>
          </w:p>
        </w:tc>
      </w:tr>
    </w:tbl>
    <w:p w14:paraId="56931F2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1E0CE1" w14:textId="77777777" w:rsidR="008F5B73" w:rsidRPr="00F26376" w:rsidRDefault="008F5B73" w:rsidP="008F5B73">
      <w:r w:rsidRPr="00F26376">
        <w:rPr>
          <w:rStyle w:val="HideTWBExt"/>
          <w:noProof w:val="0"/>
          <w:color w:val="auto"/>
        </w:rPr>
        <w:t>&lt;/Amend&gt;</w:t>
      </w:r>
    </w:p>
    <w:p w14:paraId="49B3C04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403</w:t>
      </w:r>
      <w:r w:rsidRPr="00F26376">
        <w:rPr>
          <w:rStyle w:val="HideTWBExt"/>
          <w:noProof w:val="0"/>
          <w:color w:val="auto"/>
        </w:rPr>
        <w:t>&lt;/NumAm&gt;</w:t>
      </w:r>
    </w:p>
    <w:p w14:paraId="0FE3BF9C"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F3A720E" w14:textId="77777777" w:rsidR="008F5B73" w:rsidRPr="00F26376" w:rsidRDefault="008F5B73" w:rsidP="008F5B73">
      <w:pPr>
        <w:pStyle w:val="NormalBold"/>
      </w:pPr>
      <w:r w:rsidRPr="00F26376">
        <w:rPr>
          <w:rStyle w:val="HideTWBExt"/>
          <w:noProof w:val="0"/>
          <w:color w:val="auto"/>
        </w:rPr>
        <w:t>&lt;/RepeatBlock-By&gt;</w:t>
      </w:r>
    </w:p>
    <w:p w14:paraId="7036474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D590724" w14:textId="77777777" w:rsidR="008F5B73" w:rsidRPr="00F26376" w:rsidRDefault="008F5B73" w:rsidP="008F5B73">
      <w:pPr>
        <w:pStyle w:val="NormalBold"/>
      </w:pPr>
      <w:r w:rsidRPr="00F26376">
        <w:rPr>
          <w:rStyle w:val="HideTWBExt"/>
          <w:noProof w:val="0"/>
          <w:color w:val="auto"/>
        </w:rPr>
        <w:t>&lt;Article&gt;</w:t>
      </w:r>
      <w:r w:rsidRPr="00F26376">
        <w:t>Artikel 1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A098992" w14:textId="77777777" w:rsidTr="00B101A4">
        <w:trPr>
          <w:trHeight w:hRule="exact" w:val="240"/>
          <w:jc w:val="center"/>
        </w:trPr>
        <w:tc>
          <w:tcPr>
            <w:tcW w:w="9752" w:type="dxa"/>
            <w:gridSpan w:val="2"/>
          </w:tcPr>
          <w:p w14:paraId="0B73F1A2" w14:textId="77777777" w:rsidR="008F5B73" w:rsidRPr="00F26376" w:rsidRDefault="008F5B73" w:rsidP="00B101A4"/>
        </w:tc>
      </w:tr>
      <w:tr w:rsidR="001D5196" w:rsidRPr="00F26376" w14:paraId="0743E654" w14:textId="77777777" w:rsidTr="00B101A4">
        <w:trPr>
          <w:trHeight w:val="240"/>
          <w:jc w:val="center"/>
        </w:trPr>
        <w:tc>
          <w:tcPr>
            <w:tcW w:w="4876" w:type="dxa"/>
          </w:tcPr>
          <w:p w14:paraId="5AEFAF4E" w14:textId="77777777" w:rsidR="008F5B73" w:rsidRPr="00F26376" w:rsidRDefault="008F5B73" w:rsidP="00B101A4">
            <w:pPr>
              <w:pStyle w:val="AmColumnHeading"/>
            </w:pPr>
            <w:r w:rsidRPr="00F26376">
              <w:t>Kommissionens forslag</w:t>
            </w:r>
          </w:p>
        </w:tc>
        <w:tc>
          <w:tcPr>
            <w:tcW w:w="4876" w:type="dxa"/>
          </w:tcPr>
          <w:p w14:paraId="38253A8C" w14:textId="77777777" w:rsidR="008F5B73" w:rsidRPr="00F26376" w:rsidRDefault="008F5B73" w:rsidP="00B101A4">
            <w:pPr>
              <w:pStyle w:val="AmColumnHeading"/>
            </w:pPr>
            <w:r w:rsidRPr="00F26376">
              <w:t>Ændringsforslag</w:t>
            </w:r>
          </w:p>
        </w:tc>
      </w:tr>
      <w:tr w:rsidR="001D5196" w:rsidRPr="00F26376" w14:paraId="7FC80414" w14:textId="77777777" w:rsidTr="00B101A4">
        <w:trPr>
          <w:jc w:val="center"/>
        </w:trPr>
        <w:tc>
          <w:tcPr>
            <w:tcW w:w="4876" w:type="dxa"/>
          </w:tcPr>
          <w:p w14:paraId="52E7D358" w14:textId="77777777" w:rsidR="008F5B73" w:rsidRPr="00F26376" w:rsidRDefault="008F5B73" w:rsidP="00B101A4">
            <w:pPr>
              <w:pStyle w:val="Normal6a"/>
            </w:pPr>
            <w:r w:rsidRPr="00F26376">
              <w:t>1</w:t>
            </w:r>
            <w:r w:rsidRPr="00F26376">
              <w:tab/>
              <w:t>Genstand</w:t>
            </w:r>
          </w:p>
        </w:tc>
        <w:tc>
          <w:tcPr>
            <w:tcW w:w="4876" w:type="dxa"/>
          </w:tcPr>
          <w:p w14:paraId="22A3C4F7" w14:textId="77777777" w:rsidR="008F5B73" w:rsidRPr="00F26376" w:rsidRDefault="008F5B73" w:rsidP="00B101A4">
            <w:pPr>
              <w:pStyle w:val="Normal6a"/>
            </w:pPr>
            <w:r w:rsidRPr="00F26376">
              <w:t>1</w:t>
            </w:r>
            <w:r w:rsidRPr="00F26376">
              <w:tab/>
            </w:r>
            <w:r w:rsidRPr="00F26376">
              <w:rPr>
                <w:b/>
                <w:i/>
              </w:rPr>
              <w:t>Formål og</w:t>
            </w:r>
            <w:r w:rsidRPr="00F26376">
              <w:t xml:space="preserve"> genstand</w:t>
            </w:r>
          </w:p>
        </w:tc>
      </w:tr>
    </w:tbl>
    <w:p w14:paraId="375176F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B4EAE56" w14:textId="77777777" w:rsidR="008F5B73" w:rsidRPr="00F26376" w:rsidRDefault="008F5B73" w:rsidP="008F5B73">
      <w:r w:rsidRPr="00F26376">
        <w:rPr>
          <w:rStyle w:val="HideTWBExt"/>
          <w:noProof w:val="0"/>
          <w:color w:val="auto"/>
        </w:rPr>
        <w:t>&lt;/Amend&gt;</w:t>
      </w:r>
    </w:p>
    <w:p w14:paraId="4F82AEB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404</w:t>
      </w:r>
      <w:r w:rsidRPr="00F26376">
        <w:rPr>
          <w:rStyle w:val="HideTWBExt"/>
          <w:noProof w:val="0"/>
          <w:color w:val="auto"/>
        </w:rPr>
        <w:t>&lt;/NumAm&gt;</w:t>
      </w:r>
    </w:p>
    <w:p w14:paraId="6374A6C6"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0D2ED80B" w14:textId="77777777" w:rsidR="008F5B73" w:rsidRPr="00F26376" w:rsidRDefault="008F5B73" w:rsidP="008F5B73">
      <w:pPr>
        <w:pStyle w:val="NormalBold"/>
      </w:pPr>
      <w:r w:rsidRPr="00F26376">
        <w:rPr>
          <w:rStyle w:val="HideTWBExt"/>
          <w:noProof w:val="0"/>
          <w:color w:val="auto"/>
        </w:rPr>
        <w:t>&lt;/RepeatBlock-By&gt;</w:t>
      </w:r>
    </w:p>
    <w:p w14:paraId="5922D6D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899D752" w14:textId="77777777" w:rsidR="008F5B73" w:rsidRPr="00F26376" w:rsidRDefault="008F5B73" w:rsidP="008F5B73">
      <w:pPr>
        <w:pStyle w:val="NormalBold"/>
      </w:pPr>
      <w:r w:rsidRPr="00F26376">
        <w:rPr>
          <w:rStyle w:val="HideTWBExt"/>
          <w:noProof w:val="0"/>
          <w:color w:val="auto"/>
        </w:rPr>
        <w:t>&lt;Article&gt;</w:t>
      </w:r>
      <w:r w:rsidRPr="00F26376">
        <w:t>Artikel 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7B36991" w14:textId="77777777" w:rsidTr="00B101A4">
        <w:trPr>
          <w:trHeight w:hRule="exact" w:val="240"/>
          <w:jc w:val="center"/>
        </w:trPr>
        <w:tc>
          <w:tcPr>
            <w:tcW w:w="9752" w:type="dxa"/>
            <w:gridSpan w:val="2"/>
          </w:tcPr>
          <w:p w14:paraId="30E62202" w14:textId="77777777" w:rsidR="008F5B73" w:rsidRPr="00F26376" w:rsidRDefault="008F5B73" w:rsidP="00B101A4"/>
        </w:tc>
      </w:tr>
      <w:tr w:rsidR="001D5196" w:rsidRPr="00F26376" w14:paraId="081ED830" w14:textId="77777777" w:rsidTr="00B101A4">
        <w:trPr>
          <w:trHeight w:val="240"/>
          <w:jc w:val="center"/>
        </w:trPr>
        <w:tc>
          <w:tcPr>
            <w:tcW w:w="4876" w:type="dxa"/>
          </w:tcPr>
          <w:p w14:paraId="08E5940E" w14:textId="77777777" w:rsidR="008F5B73" w:rsidRPr="00F26376" w:rsidRDefault="008F5B73" w:rsidP="00B101A4">
            <w:pPr>
              <w:pStyle w:val="AmColumnHeading"/>
            </w:pPr>
            <w:r w:rsidRPr="00F26376">
              <w:t>Kommissionens forslag</w:t>
            </w:r>
          </w:p>
        </w:tc>
        <w:tc>
          <w:tcPr>
            <w:tcW w:w="4876" w:type="dxa"/>
          </w:tcPr>
          <w:p w14:paraId="6A6D8F49" w14:textId="77777777" w:rsidR="008F5B73" w:rsidRPr="00F26376" w:rsidRDefault="008F5B73" w:rsidP="00B101A4">
            <w:pPr>
              <w:pStyle w:val="AmColumnHeading"/>
            </w:pPr>
            <w:r w:rsidRPr="00F26376">
              <w:t>Ændringsforslag</w:t>
            </w:r>
          </w:p>
        </w:tc>
      </w:tr>
      <w:tr w:rsidR="001D5196" w:rsidRPr="00F26376" w14:paraId="0242F6FE" w14:textId="77777777" w:rsidTr="00B101A4">
        <w:trPr>
          <w:jc w:val="center"/>
        </w:trPr>
        <w:tc>
          <w:tcPr>
            <w:tcW w:w="4876" w:type="dxa"/>
          </w:tcPr>
          <w:p w14:paraId="225855CC" w14:textId="77777777" w:rsidR="008F5B73" w:rsidRPr="00F26376" w:rsidRDefault="008F5B73" w:rsidP="00B101A4">
            <w:pPr>
              <w:pStyle w:val="Normal6a"/>
            </w:pPr>
            <w:r w:rsidRPr="00F26376">
              <w:t>1.</w:t>
            </w:r>
            <w:r w:rsidRPr="00F26376">
              <w:tab/>
              <w:t xml:space="preserve">Denne forordning vedrører krisesituationer </w:t>
            </w:r>
            <w:r w:rsidRPr="00F26376">
              <w:rPr>
                <w:b/>
                <w:i/>
              </w:rPr>
              <w:t>og tilfælde af force majeure</w:t>
            </w:r>
            <w:r w:rsidRPr="00F26376">
              <w:t xml:space="preserve"> på migrations- og asylområdet i Unionen og indeholder specifikke undtagelsesbestemmelser til forordning (EU) XXX/XXX [asylforvaltning og migrationsstyring] </w:t>
            </w:r>
            <w:r w:rsidRPr="00F26376">
              <w:rPr>
                <w:b/>
                <w:i/>
              </w:rPr>
              <w:t>og</w:t>
            </w:r>
            <w:r w:rsidRPr="00F26376">
              <w:t xml:space="preserve"> (EU) XXX/XXX [forordningen om asylprocedurer] og </w:t>
            </w:r>
            <w:r w:rsidRPr="00F26376">
              <w:lastRenderedPageBreak/>
              <w:t xml:space="preserve">direktiv XXX/XXX/EU [det </w:t>
            </w:r>
            <w:r w:rsidRPr="00F26376">
              <w:rPr>
                <w:bCs/>
                <w:i/>
              </w:rPr>
              <w:t>omarbejdedetilbagesendelsesdirektiv</w:t>
            </w:r>
            <w:r w:rsidRPr="00F26376">
              <w:t>].</w:t>
            </w:r>
          </w:p>
        </w:tc>
        <w:tc>
          <w:tcPr>
            <w:tcW w:w="4876" w:type="dxa"/>
          </w:tcPr>
          <w:p w14:paraId="31E03AF7" w14:textId="1D3CFB3A" w:rsidR="008F5B73" w:rsidRPr="00F26376" w:rsidRDefault="008F5B73" w:rsidP="00B101A4">
            <w:pPr>
              <w:pStyle w:val="Normal6a"/>
            </w:pPr>
            <w:r w:rsidRPr="00F26376">
              <w:lastRenderedPageBreak/>
              <w:t>1.</w:t>
            </w:r>
            <w:r w:rsidRPr="00F26376">
              <w:tab/>
              <w:t>Denne forordning vedrører krisesituationer på migrations- og asylområdet i Unionen og indeholder specifikke undtagelsesbestemmelser til forordning (EU) XXX/XXX [asylforvaltning og migrationsstyring]</w:t>
            </w:r>
            <w:r w:rsidRPr="00F26376">
              <w:rPr>
                <w:b/>
                <w:i/>
              </w:rPr>
              <w:t>,</w:t>
            </w:r>
            <w:r w:rsidRPr="00F26376">
              <w:t xml:space="preserve"> (EU) XXX/XXX [forordningen om asylprocedurer]</w:t>
            </w:r>
            <w:r w:rsidRPr="00F26376">
              <w:rPr>
                <w:b/>
                <w:i/>
              </w:rPr>
              <w:t>,</w:t>
            </w:r>
            <w:r w:rsidR="00C77AF5" w:rsidRPr="00F26376">
              <w:rPr>
                <w:b/>
                <w:i/>
              </w:rPr>
              <w:t xml:space="preserve"> </w:t>
            </w:r>
            <w:r w:rsidRPr="00F26376">
              <w:rPr>
                <w:b/>
                <w:i/>
              </w:rPr>
              <w:t xml:space="preserve">forordning (EU) </w:t>
            </w:r>
            <w:r w:rsidRPr="00F26376">
              <w:rPr>
                <w:b/>
                <w:i/>
              </w:rPr>
              <w:lastRenderedPageBreak/>
              <w:t>XXX/XXX [screeningforordningen]</w:t>
            </w:r>
            <w:r w:rsidRPr="00F26376">
              <w:t xml:space="preserve"> og direktiv XXX [</w:t>
            </w:r>
            <w:r w:rsidRPr="00F26376">
              <w:rPr>
                <w:bCs/>
                <w:iCs/>
              </w:rPr>
              <w:t>det</w:t>
            </w:r>
            <w:r w:rsidRPr="00F26376">
              <w:rPr>
                <w:b/>
                <w:i/>
              </w:rPr>
              <w:t xml:space="preserve"> </w:t>
            </w:r>
            <w:r w:rsidRPr="00F26376">
              <w:rPr>
                <w:bCs/>
                <w:i/>
              </w:rPr>
              <w:t>omarbejdede tilbagesendelsesdirektiv</w:t>
            </w:r>
            <w:r w:rsidRPr="00F26376">
              <w:t xml:space="preserve">]. </w:t>
            </w:r>
            <w:r w:rsidRPr="00F26376">
              <w:rPr>
                <w:b/>
                <w:i/>
              </w:rPr>
              <w:t>Med denne forordning indføres en kriseresponsmekanisme, der sigter mod at lette presset på medlemsstater, der står i en krisesituation</w:t>
            </w:r>
            <w:r w:rsidR="009F732F" w:rsidRPr="00F26376">
              <w:rPr>
                <w:b/>
                <w:i/>
              </w:rPr>
              <w:t>,</w:t>
            </w:r>
            <w:r w:rsidRPr="00F26376">
              <w:rPr>
                <w:b/>
                <w:i/>
              </w:rPr>
              <w:t xml:space="preserve"> og samtidig beskytte rettighederne hos ansøgere og personer, der er indrømmet international beskyttelse, herunder deres adgang til relevante procedurer og til passende modtagelsesforhold i en krisesituation.</w:t>
            </w:r>
          </w:p>
        </w:tc>
      </w:tr>
    </w:tbl>
    <w:p w14:paraId="5E0A18E8"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6A63AF" w14:textId="77777777" w:rsidR="008F5B73" w:rsidRPr="00F26376" w:rsidRDefault="008F5B73" w:rsidP="008F5B73">
      <w:r w:rsidRPr="00F26376">
        <w:rPr>
          <w:rStyle w:val="HideTWBExt"/>
          <w:noProof w:val="0"/>
          <w:color w:val="auto"/>
        </w:rPr>
        <w:t>&lt;/Amend&gt;</w:t>
      </w:r>
    </w:p>
    <w:p w14:paraId="0D425F7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405</w:t>
      </w:r>
      <w:r w:rsidRPr="00F26376">
        <w:rPr>
          <w:rStyle w:val="HideTWBExt"/>
          <w:noProof w:val="0"/>
          <w:color w:val="auto"/>
        </w:rPr>
        <w:t>&lt;/NumAm&gt;</w:t>
      </w:r>
    </w:p>
    <w:p w14:paraId="4654DE99"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0EC7E48" w14:textId="77777777" w:rsidR="008F5B73" w:rsidRPr="00F26376" w:rsidRDefault="008F5B73" w:rsidP="008F5B73">
      <w:pPr>
        <w:pStyle w:val="NormalBold"/>
      </w:pPr>
      <w:r w:rsidRPr="00F26376">
        <w:rPr>
          <w:rStyle w:val="HideTWBExt"/>
          <w:noProof w:val="0"/>
          <w:color w:val="auto"/>
        </w:rPr>
        <w:t>&lt;/RepeatBlock-By&gt;</w:t>
      </w:r>
    </w:p>
    <w:p w14:paraId="4BB55CC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7B64413" w14:textId="77777777" w:rsidR="008F5B73" w:rsidRPr="00F26376" w:rsidRDefault="008F5B73" w:rsidP="008F5B73">
      <w:pPr>
        <w:pStyle w:val="NormalBold"/>
      </w:pPr>
      <w:r w:rsidRPr="00F26376">
        <w:rPr>
          <w:rStyle w:val="HideTWBExt"/>
          <w:noProof w:val="0"/>
          <w:color w:val="auto"/>
        </w:rPr>
        <w:t>&lt;Article&gt;</w:t>
      </w:r>
      <w:r w:rsidRPr="00F26376">
        <w:t>Artikel 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3D61E5" w14:textId="77777777" w:rsidTr="00B101A4">
        <w:trPr>
          <w:trHeight w:hRule="exact" w:val="240"/>
          <w:jc w:val="center"/>
        </w:trPr>
        <w:tc>
          <w:tcPr>
            <w:tcW w:w="9752" w:type="dxa"/>
            <w:gridSpan w:val="2"/>
          </w:tcPr>
          <w:p w14:paraId="765E3C54" w14:textId="77777777" w:rsidR="008F5B73" w:rsidRPr="00F26376" w:rsidRDefault="008F5B73" w:rsidP="00B101A4"/>
        </w:tc>
      </w:tr>
      <w:tr w:rsidR="001D5196" w:rsidRPr="00F26376" w14:paraId="1DE076F7" w14:textId="77777777" w:rsidTr="00B101A4">
        <w:trPr>
          <w:trHeight w:val="240"/>
          <w:jc w:val="center"/>
        </w:trPr>
        <w:tc>
          <w:tcPr>
            <w:tcW w:w="4876" w:type="dxa"/>
          </w:tcPr>
          <w:p w14:paraId="05E15FF1" w14:textId="77777777" w:rsidR="008F5B73" w:rsidRPr="00F26376" w:rsidRDefault="008F5B73" w:rsidP="00B101A4">
            <w:pPr>
              <w:pStyle w:val="AmColumnHeading"/>
            </w:pPr>
            <w:r w:rsidRPr="00F26376">
              <w:t>Kommissionens forslag</w:t>
            </w:r>
          </w:p>
        </w:tc>
        <w:tc>
          <w:tcPr>
            <w:tcW w:w="4876" w:type="dxa"/>
          </w:tcPr>
          <w:p w14:paraId="322A5A8C" w14:textId="77777777" w:rsidR="008F5B73" w:rsidRPr="00F26376" w:rsidRDefault="008F5B73" w:rsidP="00B101A4">
            <w:pPr>
              <w:pStyle w:val="AmColumnHeading"/>
            </w:pPr>
            <w:r w:rsidRPr="00F26376">
              <w:t>Ændringsforslag</w:t>
            </w:r>
          </w:p>
        </w:tc>
      </w:tr>
      <w:tr w:rsidR="001D5196" w:rsidRPr="00F26376" w14:paraId="09BAEA85" w14:textId="77777777" w:rsidTr="00B101A4">
        <w:trPr>
          <w:jc w:val="center"/>
        </w:trPr>
        <w:tc>
          <w:tcPr>
            <w:tcW w:w="4876" w:type="dxa"/>
          </w:tcPr>
          <w:p w14:paraId="4740ADDC" w14:textId="77777777" w:rsidR="008F5B73" w:rsidRPr="00F26376" w:rsidRDefault="008F5B73" w:rsidP="00B101A4">
            <w:pPr>
              <w:pStyle w:val="Normal6a"/>
            </w:pPr>
            <w:r w:rsidRPr="00F26376">
              <w:t>1.</w:t>
            </w:r>
            <w:r w:rsidRPr="00F26376">
              <w:tab/>
              <w:t xml:space="preserve">Denne forordning vedrører </w:t>
            </w:r>
            <w:r w:rsidRPr="00F26376">
              <w:rPr>
                <w:b/>
                <w:i/>
              </w:rPr>
              <w:t>krisesituationer og tilfælde af force majeure</w:t>
            </w:r>
            <w:r w:rsidRPr="00F26376">
              <w:t xml:space="preserve"> på </w:t>
            </w:r>
            <w:r w:rsidRPr="00F26376">
              <w:rPr>
                <w:b/>
                <w:i/>
              </w:rPr>
              <w:t>migrations- og</w:t>
            </w:r>
            <w:r w:rsidRPr="00F26376">
              <w:t xml:space="preserve"> asylområdet i Unionen og indeholder specifikke </w:t>
            </w:r>
            <w:r w:rsidRPr="00F26376">
              <w:rPr>
                <w:b/>
                <w:i/>
              </w:rPr>
              <w:t>undtagelsesbestemmelser til forordning (EU) XXX/XXX [asylforvaltning og migrationsstyring] og (EU) XXX/XXX [forordningen om asylprocedurer] og direktiv XXX/XXX/EU [det omarbejdedetilbagesendelsesdirektiv]</w:t>
            </w:r>
            <w:r w:rsidRPr="00F26376">
              <w:t>.</w:t>
            </w:r>
          </w:p>
        </w:tc>
        <w:tc>
          <w:tcPr>
            <w:tcW w:w="4876" w:type="dxa"/>
          </w:tcPr>
          <w:p w14:paraId="175A9961" w14:textId="77777777" w:rsidR="008F5B73" w:rsidRPr="00F26376" w:rsidRDefault="008F5B73" w:rsidP="00B101A4">
            <w:pPr>
              <w:pStyle w:val="Normal6a"/>
            </w:pPr>
            <w:r w:rsidRPr="00F26376">
              <w:t>1.</w:t>
            </w:r>
            <w:r w:rsidRPr="00F26376">
              <w:tab/>
              <w:t xml:space="preserve">Denne forordning vedrører </w:t>
            </w:r>
            <w:r w:rsidRPr="00F26376">
              <w:rPr>
                <w:b/>
                <w:i/>
              </w:rPr>
              <w:t>en nødsituation</w:t>
            </w:r>
            <w:r w:rsidRPr="00F26376">
              <w:t xml:space="preserve"> på asylområdet i Unionen og indeholder specifikke </w:t>
            </w:r>
            <w:r w:rsidRPr="00F26376">
              <w:rPr>
                <w:b/>
                <w:i/>
              </w:rPr>
              <w:t>midlertidige bestemmelser</w:t>
            </w:r>
            <w:r w:rsidRPr="00F26376">
              <w:t>.</w:t>
            </w:r>
          </w:p>
        </w:tc>
      </w:tr>
    </w:tbl>
    <w:p w14:paraId="62C3A05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5EB3A5F" w14:textId="77777777" w:rsidR="008F5B73" w:rsidRPr="00F26376" w:rsidRDefault="008F5B73" w:rsidP="008F5B73">
      <w:r w:rsidRPr="00F26376">
        <w:rPr>
          <w:rStyle w:val="HideTWBExt"/>
          <w:noProof w:val="0"/>
          <w:color w:val="auto"/>
        </w:rPr>
        <w:t>&lt;/Amend&gt;</w:t>
      </w:r>
    </w:p>
    <w:p w14:paraId="7952661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406</w:t>
      </w:r>
      <w:r w:rsidRPr="00F26376">
        <w:rPr>
          <w:rStyle w:val="HideTWBExt"/>
          <w:noProof w:val="0"/>
          <w:color w:val="auto"/>
        </w:rPr>
        <w:t>&lt;/NumAm&gt;</w:t>
      </w:r>
    </w:p>
    <w:p w14:paraId="69234ECE"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Elissavet Vozemberg-Vrionidi, Jeroen Lenaers</w:t>
      </w:r>
      <w:r w:rsidRPr="00F26376">
        <w:rPr>
          <w:rStyle w:val="HideTWBExt"/>
          <w:noProof w:val="0"/>
          <w:color w:val="auto"/>
        </w:rPr>
        <w:t>&lt;/Members&gt;</w:t>
      </w:r>
    </w:p>
    <w:p w14:paraId="0A931592" w14:textId="77777777" w:rsidR="008F5B73" w:rsidRPr="00F26376" w:rsidRDefault="008F5B73" w:rsidP="008F5B73">
      <w:pPr>
        <w:pStyle w:val="NormalBold"/>
      </w:pPr>
      <w:r w:rsidRPr="00F26376">
        <w:rPr>
          <w:rStyle w:val="HideTWBExt"/>
          <w:noProof w:val="0"/>
          <w:color w:val="auto"/>
        </w:rPr>
        <w:t>&lt;/RepeatBlock-By&gt;</w:t>
      </w:r>
    </w:p>
    <w:p w14:paraId="47AF489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A81D9A6" w14:textId="77777777" w:rsidR="008F5B73" w:rsidRPr="00F26376" w:rsidRDefault="008F5B73" w:rsidP="008F5B73">
      <w:pPr>
        <w:pStyle w:val="NormalBold"/>
      </w:pPr>
      <w:r w:rsidRPr="00F26376">
        <w:rPr>
          <w:rStyle w:val="HideTWBExt"/>
          <w:noProof w:val="0"/>
          <w:color w:val="auto"/>
        </w:rPr>
        <w:t>&lt;Article&gt;</w:t>
      </w:r>
      <w:r w:rsidRPr="00F26376">
        <w:t>Artikel 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3384AE3" w14:textId="77777777" w:rsidTr="00B101A4">
        <w:trPr>
          <w:trHeight w:hRule="exact" w:val="240"/>
          <w:jc w:val="center"/>
        </w:trPr>
        <w:tc>
          <w:tcPr>
            <w:tcW w:w="9752" w:type="dxa"/>
            <w:gridSpan w:val="2"/>
          </w:tcPr>
          <w:p w14:paraId="52877FA2" w14:textId="77777777" w:rsidR="008F5B73" w:rsidRPr="00F26376" w:rsidRDefault="008F5B73" w:rsidP="00B101A4"/>
        </w:tc>
      </w:tr>
      <w:tr w:rsidR="001D5196" w:rsidRPr="00F26376" w14:paraId="1EA9E986" w14:textId="77777777" w:rsidTr="00B101A4">
        <w:trPr>
          <w:trHeight w:val="240"/>
          <w:jc w:val="center"/>
        </w:trPr>
        <w:tc>
          <w:tcPr>
            <w:tcW w:w="4876" w:type="dxa"/>
          </w:tcPr>
          <w:p w14:paraId="119DA28F" w14:textId="77777777" w:rsidR="008F5B73" w:rsidRPr="00F26376" w:rsidRDefault="008F5B73" w:rsidP="00B101A4">
            <w:pPr>
              <w:pStyle w:val="AmColumnHeading"/>
            </w:pPr>
            <w:r w:rsidRPr="00F26376">
              <w:t>Kommissionens forslag</w:t>
            </w:r>
          </w:p>
        </w:tc>
        <w:tc>
          <w:tcPr>
            <w:tcW w:w="4876" w:type="dxa"/>
          </w:tcPr>
          <w:p w14:paraId="67721559" w14:textId="77777777" w:rsidR="008F5B73" w:rsidRPr="00F26376" w:rsidRDefault="008F5B73" w:rsidP="00B101A4">
            <w:pPr>
              <w:pStyle w:val="AmColumnHeading"/>
            </w:pPr>
            <w:r w:rsidRPr="00F26376">
              <w:t>Ændringsforslag</w:t>
            </w:r>
          </w:p>
        </w:tc>
      </w:tr>
      <w:tr w:rsidR="001D5196" w:rsidRPr="00F26376" w14:paraId="420E8382" w14:textId="77777777" w:rsidTr="00B101A4">
        <w:trPr>
          <w:jc w:val="center"/>
        </w:trPr>
        <w:tc>
          <w:tcPr>
            <w:tcW w:w="4876" w:type="dxa"/>
          </w:tcPr>
          <w:p w14:paraId="77708C9F" w14:textId="77777777" w:rsidR="008F5B73" w:rsidRPr="00F26376" w:rsidRDefault="008F5B73" w:rsidP="00B101A4">
            <w:pPr>
              <w:pStyle w:val="Normal6a"/>
            </w:pPr>
            <w:r w:rsidRPr="00F26376">
              <w:lastRenderedPageBreak/>
              <w:t>1.</w:t>
            </w:r>
            <w:r w:rsidRPr="00F26376">
              <w:tab/>
              <w:t>Denne forordning vedrører krisesituationer og tilfælde af force majeure på migrations- og asylområdet i Unionen og indeholder specifikke undtagelsesbestemmelser til forordning (EU) XXX/XXX [asylforvaltning og migrationsstyring] og (EU) XXX/XXX [forordningen om asylprocedurer] og direktiv XXX/XXX/EU [</w:t>
            </w:r>
            <w:r w:rsidRPr="00F26376">
              <w:rPr>
                <w:i/>
                <w:iCs/>
              </w:rPr>
              <w:t>det</w:t>
            </w:r>
            <w:r w:rsidRPr="00F26376">
              <w:t xml:space="preserve"> </w:t>
            </w:r>
            <w:r w:rsidRPr="00F26376">
              <w:rPr>
                <w:b/>
                <w:bCs/>
                <w:i/>
                <w:iCs/>
              </w:rPr>
              <w:t>omarbejdedetilbagesendelsesdirektiv</w:t>
            </w:r>
            <w:r w:rsidRPr="00F26376">
              <w:t>].</w:t>
            </w:r>
          </w:p>
        </w:tc>
        <w:tc>
          <w:tcPr>
            <w:tcW w:w="4876" w:type="dxa"/>
          </w:tcPr>
          <w:p w14:paraId="33CFB2E3" w14:textId="77777777" w:rsidR="008F5B73" w:rsidRPr="00F26376" w:rsidRDefault="008F5B73" w:rsidP="00B101A4">
            <w:pPr>
              <w:pStyle w:val="Normal6a"/>
            </w:pPr>
            <w:r w:rsidRPr="00F26376">
              <w:t>1.</w:t>
            </w:r>
            <w:r w:rsidRPr="00F26376">
              <w:tab/>
              <w:t>Denne forordning vedrører krisesituationer og tilfælde af force majeure på migrations- og asylområdet i Unionen og indeholder specifikke undtagelsesbestemmelser til forordning (EU) XXX/XXX [asylforvaltning og migrationsstyring] og (EU) XXX/XXX [forordningen om asylprocedurer] og direktiv XXX/XXX/EU [</w:t>
            </w:r>
            <w:r w:rsidRPr="00F26376">
              <w:rPr>
                <w:i/>
                <w:iCs/>
              </w:rPr>
              <w:t>det</w:t>
            </w:r>
            <w:r w:rsidRPr="00F26376">
              <w:t xml:space="preserve"> </w:t>
            </w:r>
            <w:r w:rsidRPr="00F26376">
              <w:rPr>
                <w:b/>
                <w:i/>
              </w:rPr>
              <w:t>omarbejdede tilbagesendelsesdirektiv</w:t>
            </w:r>
            <w:r w:rsidRPr="00F26376">
              <w:t>]</w:t>
            </w:r>
            <w:r w:rsidRPr="00F26376">
              <w:rPr>
                <w:b/>
                <w:i/>
              </w:rPr>
              <w:t>, når disse forordninger ikke er tilstrækkelige til at håndtere en krisesituation og tilfælde af force majeure</w:t>
            </w:r>
            <w:r w:rsidRPr="00F26376">
              <w:t>.</w:t>
            </w:r>
          </w:p>
        </w:tc>
      </w:tr>
    </w:tbl>
    <w:p w14:paraId="41D7F24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476AF1E" w14:textId="77777777" w:rsidR="008F5B73" w:rsidRPr="00F26376" w:rsidRDefault="008F5B73" w:rsidP="008F5B73">
      <w:r w:rsidRPr="00F26376">
        <w:rPr>
          <w:rStyle w:val="HideTWBExt"/>
          <w:noProof w:val="0"/>
          <w:color w:val="auto"/>
        </w:rPr>
        <w:t>&lt;/Amend&gt;</w:t>
      </w:r>
    </w:p>
    <w:p w14:paraId="6F16CF1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407</w:t>
      </w:r>
      <w:r w:rsidRPr="00F26376">
        <w:rPr>
          <w:rStyle w:val="HideTWBExt"/>
          <w:noProof w:val="0"/>
          <w:color w:val="auto"/>
        </w:rPr>
        <w:t>&lt;/NumAm&gt;</w:t>
      </w:r>
    </w:p>
    <w:p w14:paraId="59132B59"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4F72E38D" w14:textId="77777777" w:rsidR="008F5B73" w:rsidRPr="00F26376" w:rsidRDefault="008F5B73" w:rsidP="008F5B73">
      <w:pPr>
        <w:pStyle w:val="NormalBold"/>
      </w:pPr>
      <w:r w:rsidRPr="00F26376">
        <w:rPr>
          <w:rStyle w:val="HideTWBExt"/>
          <w:noProof w:val="0"/>
          <w:color w:val="auto"/>
        </w:rPr>
        <w:t>&lt;/RepeatBlock-By&gt;</w:t>
      </w:r>
    </w:p>
    <w:p w14:paraId="0590797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29134AF" w14:textId="77777777" w:rsidR="008F5B73" w:rsidRPr="00F26376" w:rsidRDefault="008F5B73" w:rsidP="008F5B73">
      <w:pPr>
        <w:pStyle w:val="NormalBold"/>
      </w:pPr>
      <w:r w:rsidRPr="00F26376">
        <w:rPr>
          <w:rStyle w:val="HideTWBExt"/>
          <w:noProof w:val="0"/>
          <w:color w:val="auto"/>
        </w:rPr>
        <w:t>&lt;Article&gt;</w:t>
      </w:r>
      <w:r w:rsidRPr="00F26376">
        <w:t>Artikel 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4CEF9FC" w14:textId="77777777" w:rsidTr="00B101A4">
        <w:trPr>
          <w:trHeight w:hRule="exact" w:val="240"/>
          <w:jc w:val="center"/>
        </w:trPr>
        <w:tc>
          <w:tcPr>
            <w:tcW w:w="9752" w:type="dxa"/>
            <w:gridSpan w:val="2"/>
          </w:tcPr>
          <w:p w14:paraId="679EDE9C" w14:textId="77777777" w:rsidR="008F5B73" w:rsidRPr="00F26376" w:rsidRDefault="008F5B73" w:rsidP="00B101A4"/>
        </w:tc>
      </w:tr>
      <w:tr w:rsidR="001D5196" w:rsidRPr="00F26376" w14:paraId="2EF17B1A" w14:textId="77777777" w:rsidTr="00B101A4">
        <w:trPr>
          <w:trHeight w:val="240"/>
          <w:jc w:val="center"/>
        </w:trPr>
        <w:tc>
          <w:tcPr>
            <w:tcW w:w="4876" w:type="dxa"/>
          </w:tcPr>
          <w:p w14:paraId="2359274B" w14:textId="77777777" w:rsidR="008F5B73" w:rsidRPr="00F26376" w:rsidRDefault="008F5B73" w:rsidP="00B101A4">
            <w:pPr>
              <w:pStyle w:val="AmColumnHeading"/>
            </w:pPr>
            <w:r w:rsidRPr="00F26376">
              <w:t>Kommissionens forslag</w:t>
            </w:r>
          </w:p>
        </w:tc>
        <w:tc>
          <w:tcPr>
            <w:tcW w:w="4876" w:type="dxa"/>
          </w:tcPr>
          <w:p w14:paraId="2E452D8E" w14:textId="77777777" w:rsidR="008F5B73" w:rsidRPr="00F26376" w:rsidRDefault="008F5B73" w:rsidP="00B101A4">
            <w:pPr>
              <w:pStyle w:val="AmColumnHeading"/>
            </w:pPr>
            <w:r w:rsidRPr="00F26376">
              <w:t>Ændringsforslag</w:t>
            </w:r>
          </w:p>
        </w:tc>
      </w:tr>
      <w:tr w:rsidR="001D5196" w:rsidRPr="00F26376" w14:paraId="0A0F998F" w14:textId="77777777" w:rsidTr="00B101A4">
        <w:trPr>
          <w:jc w:val="center"/>
        </w:trPr>
        <w:tc>
          <w:tcPr>
            <w:tcW w:w="4876" w:type="dxa"/>
          </w:tcPr>
          <w:p w14:paraId="010C581C" w14:textId="77777777" w:rsidR="008F5B73" w:rsidRPr="00F26376" w:rsidRDefault="008F5B73" w:rsidP="00B101A4">
            <w:pPr>
              <w:pStyle w:val="Normal6a"/>
            </w:pPr>
            <w:r w:rsidRPr="00F26376">
              <w:t>1.</w:t>
            </w:r>
            <w:r w:rsidRPr="00F26376">
              <w:tab/>
              <w:t xml:space="preserve">Denne forordning vedrører </w:t>
            </w:r>
            <w:r w:rsidRPr="00F26376">
              <w:rPr>
                <w:b/>
                <w:i/>
              </w:rPr>
              <w:t>krisesituationer og tilfælde af force majeure på migrations- og</w:t>
            </w:r>
            <w:r w:rsidRPr="00F26376">
              <w:t xml:space="preserve"> asylområdet i Unionen og indeholder specifikke undtagelsesbestemmelser </w:t>
            </w:r>
            <w:r w:rsidRPr="00F26376">
              <w:rPr>
                <w:b/>
                <w:i/>
              </w:rPr>
              <w:t>til forordning (EU) XXX/XXX [asylforvaltning og migrationsstyring] og (EU) XXX/XXX [forordningen om asylprocedurer] og direktiv XXX/XXX/EU [det omarbejdedetilbagesendelsesdirektiv]</w:t>
            </w:r>
            <w:r w:rsidRPr="00F26376">
              <w:t>.</w:t>
            </w:r>
          </w:p>
        </w:tc>
        <w:tc>
          <w:tcPr>
            <w:tcW w:w="4876" w:type="dxa"/>
          </w:tcPr>
          <w:p w14:paraId="519CDE79" w14:textId="77777777" w:rsidR="008F5B73" w:rsidRPr="00F26376" w:rsidRDefault="008F5B73" w:rsidP="00B101A4">
            <w:pPr>
              <w:pStyle w:val="Normal6a"/>
            </w:pPr>
            <w:r w:rsidRPr="00F26376">
              <w:t>1.</w:t>
            </w:r>
            <w:r w:rsidRPr="00F26376">
              <w:tab/>
              <w:t xml:space="preserve">Denne forordning vedrører </w:t>
            </w:r>
            <w:r w:rsidRPr="00F26376">
              <w:rPr>
                <w:b/>
                <w:i/>
              </w:rPr>
              <w:t>en nødsituation</w:t>
            </w:r>
            <w:r w:rsidRPr="00F26376">
              <w:t xml:space="preserve"> på asylområdet i Unionen og indeholde specifikke </w:t>
            </w:r>
            <w:r w:rsidRPr="00F26376">
              <w:rPr>
                <w:b/>
                <w:i/>
              </w:rPr>
              <w:t>bestemmelser i sådanne situationer</w:t>
            </w:r>
            <w:r w:rsidRPr="00F26376">
              <w:t>.</w:t>
            </w:r>
            <w:r w:rsidRPr="00F26376">
              <w:rPr>
                <w:b/>
                <w:i/>
              </w:rPr>
              <w:t xml:space="preserve"> Forordningen har til formål at støtte medlemsstaterne i sådanne situationer ved at dele ansvaret mellem medlemsstaterne og forenkle procedurerne</w:t>
            </w:r>
            <w:r w:rsidRPr="00F26376">
              <w:t xml:space="preserve"> </w:t>
            </w:r>
            <w:r w:rsidRPr="00F26376">
              <w:rPr>
                <w:b/>
                <w:i/>
              </w:rPr>
              <w:t>for international beskyttelse og omfordeling</w:t>
            </w:r>
            <w:r w:rsidRPr="00F26376">
              <w:t>.</w:t>
            </w:r>
          </w:p>
        </w:tc>
      </w:tr>
    </w:tbl>
    <w:p w14:paraId="1382BA7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9387E4A" w14:textId="77777777" w:rsidR="008F5B73" w:rsidRPr="00F26376" w:rsidRDefault="008F5B73" w:rsidP="008F5B73">
      <w:r w:rsidRPr="00F26376">
        <w:rPr>
          <w:rStyle w:val="HideTWBExt"/>
          <w:noProof w:val="0"/>
          <w:color w:val="auto"/>
        </w:rPr>
        <w:t>&lt;/Amend&gt;</w:t>
      </w:r>
    </w:p>
    <w:p w14:paraId="57A9113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408</w:t>
      </w:r>
      <w:r w:rsidRPr="00F26376">
        <w:rPr>
          <w:rStyle w:val="HideTWBExt"/>
          <w:noProof w:val="0"/>
          <w:color w:val="auto"/>
        </w:rPr>
        <w:t>&lt;/NumAm&gt;</w:t>
      </w:r>
    </w:p>
    <w:p w14:paraId="0C0747A0"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0E537F46" w14:textId="77777777" w:rsidR="008F5B73" w:rsidRPr="00F26376" w:rsidRDefault="008F5B73" w:rsidP="008F5B73">
      <w:pPr>
        <w:pStyle w:val="NormalBold"/>
      </w:pPr>
      <w:r w:rsidRPr="00F26376">
        <w:rPr>
          <w:rStyle w:val="HideTWBExt"/>
          <w:noProof w:val="0"/>
          <w:color w:val="auto"/>
        </w:rPr>
        <w:t>&lt;/RepeatBlock-By&gt;</w:t>
      </w:r>
    </w:p>
    <w:p w14:paraId="3446521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8C8C010" w14:textId="77777777" w:rsidR="008F5B73" w:rsidRPr="00F26376" w:rsidRDefault="008F5B73" w:rsidP="008F5B73">
      <w:pPr>
        <w:pStyle w:val="NormalBold"/>
      </w:pPr>
      <w:r w:rsidRPr="00F26376">
        <w:rPr>
          <w:rStyle w:val="HideTWBExt"/>
          <w:noProof w:val="0"/>
          <w:color w:val="auto"/>
        </w:rPr>
        <w:t>&lt;Article&gt;</w:t>
      </w:r>
      <w:r w:rsidRPr="00F26376">
        <w:t>Artikel 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62A9A45" w14:textId="77777777" w:rsidTr="00B101A4">
        <w:trPr>
          <w:trHeight w:hRule="exact" w:val="240"/>
          <w:jc w:val="center"/>
        </w:trPr>
        <w:tc>
          <w:tcPr>
            <w:tcW w:w="9752" w:type="dxa"/>
            <w:gridSpan w:val="2"/>
          </w:tcPr>
          <w:p w14:paraId="187CC8A8" w14:textId="77777777" w:rsidR="008F5B73" w:rsidRPr="00F26376" w:rsidRDefault="008F5B73" w:rsidP="00B101A4"/>
        </w:tc>
      </w:tr>
      <w:tr w:rsidR="001D5196" w:rsidRPr="00F26376" w14:paraId="5873B632" w14:textId="77777777" w:rsidTr="00B101A4">
        <w:trPr>
          <w:trHeight w:val="240"/>
          <w:jc w:val="center"/>
        </w:trPr>
        <w:tc>
          <w:tcPr>
            <w:tcW w:w="4876" w:type="dxa"/>
          </w:tcPr>
          <w:p w14:paraId="2B6CF640" w14:textId="77777777" w:rsidR="008F5B73" w:rsidRPr="00F26376" w:rsidRDefault="008F5B73" w:rsidP="00B101A4">
            <w:pPr>
              <w:pStyle w:val="AmColumnHeading"/>
            </w:pPr>
            <w:r w:rsidRPr="00F26376">
              <w:lastRenderedPageBreak/>
              <w:t>Kommissionens forslag</w:t>
            </w:r>
          </w:p>
        </w:tc>
        <w:tc>
          <w:tcPr>
            <w:tcW w:w="4876" w:type="dxa"/>
          </w:tcPr>
          <w:p w14:paraId="0E2FBD09" w14:textId="77777777" w:rsidR="008F5B73" w:rsidRPr="00F26376" w:rsidRDefault="008F5B73" w:rsidP="00B101A4">
            <w:pPr>
              <w:pStyle w:val="AmColumnHeading"/>
            </w:pPr>
            <w:r w:rsidRPr="00F26376">
              <w:t>Ændringsforslag</w:t>
            </w:r>
          </w:p>
        </w:tc>
      </w:tr>
      <w:tr w:rsidR="001D5196" w:rsidRPr="00F26376" w14:paraId="4AA3E18C" w14:textId="77777777" w:rsidTr="00B101A4">
        <w:trPr>
          <w:jc w:val="center"/>
        </w:trPr>
        <w:tc>
          <w:tcPr>
            <w:tcW w:w="4876" w:type="dxa"/>
          </w:tcPr>
          <w:p w14:paraId="6A217148" w14:textId="77777777" w:rsidR="008F5B73" w:rsidRPr="00F26376" w:rsidRDefault="008F5B73" w:rsidP="00B101A4">
            <w:pPr>
              <w:pStyle w:val="Normal6a"/>
            </w:pPr>
            <w:r w:rsidRPr="00F26376">
              <w:t>1.</w:t>
            </w:r>
            <w:r w:rsidRPr="00F26376">
              <w:tab/>
              <w:t xml:space="preserve">Denne forordning vedrører krisesituationer og tilfælde af force majeure på </w:t>
            </w:r>
            <w:r w:rsidRPr="00F26376">
              <w:rPr>
                <w:b/>
                <w:bCs/>
                <w:i/>
                <w:iCs/>
              </w:rPr>
              <w:t>migrations-</w:t>
            </w:r>
            <w:r w:rsidRPr="00F26376">
              <w:t xml:space="preserve"> og asylområdet i Unionen og indeholder specifikke undtagelsesbestemmelser til forordning (EU) XXX/XXX [asylforvaltning og migrationsstyring] og (EU) XXX/XXX [forordningen om asylprocedurer] og direktiv XXX/XXX/EU [</w:t>
            </w:r>
            <w:r w:rsidRPr="00F26376">
              <w:rPr>
                <w:i/>
                <w:iCs/>
              </w:rPr>
              <w:t>det</w:t>
            </w:r>
            <w:r w:rsidRPr="00F26376">
              <w:t xml:space="preserve"> </w:t>
            </w:r>
            <w:r w:rsidRPr="00F26376">
              <w:rPr>
                <w:b/>
                <w:bCs/>
                <w:i/>
                <w:iCs/>
              </w:rPr>
              <w:t>omarbejdedetilbagesendelsesdirektiv</w:t>
            </w:r>
            <w:r w:rsidRPr="00F26376">
              <w:t>].</w:t>
            </w:r>
          </w:p>
        </w:tc>
        <w:tc>
          <w:tcPr>
            <w:tcW w:w="4876" w:type="dxa"/>
          </w:tcPr>
          <w:p w14:paraId="2003BE2F" w14:textId="77777777" w:rsidR="008F5B73" w:rsidRPr="00F26376" w:rsidRDefault="008F5B73" w:rsidP="00B101A4">
            <w:pPr>
              <w:pStyle w:val="Normal6a"/>
            </w:pPr>
            <w:r w:rsidRPr="00F26376">
              <w:t>1.</w:t>
            </w:r>
            <w:r w:rsidRPr="00F26376">
              <w:tab/>
              <w:t xml:space="preserve">Denne forordning vedrører </w:t>
            </w:r>
            <w:r w:rsidRPr="00F26376">
              <w:rPr>
                <w:b/>
                <w:bCs/>
                <w:i/>
                <w:iCs/>
              </w:rPr>
              <w:t>ekstraordinær regulering i forbindelse med</w:t>
            </w:r>
            <w:r w:rsidRPr="00F26376">
              <w:t xml:space="preserve"> krisesituationer og tilfælde af force majeure på </w:t>
            </w:r>
            <w:r w:rsidRPr="00F26376">
              <w:rPr>
                <w:b/>
                <w:bCs/>
                <w:i/>
                <w:iCs/>
              </w:rPr>
              <w:t>immigrations-</w:t>
            </w:r>
            <w:r w:rsidRPr="00F26376">
              <w:t xml:space="preserve"> og asylområdet i Unionen og indeholder specifikke undtagelsesbestemmelser til forordning (EU) XXX/XXX [asylforvaltning og migrationsstyring] og (EU) XXX/XXX [forordningen om asylprocedurer] og direktiv XXX/XXX/EU [</w:t>
            </w:r>
            <w:r w:rsidRPr="00F26376">
              <w:rPr>
                <w:i/>
                <w:iCs/>
              </w:rPr>
              <w:t xml:space="preserve">det </w:t>
            </w:r>
            <w:r w:rsidRPr="00F26376">
              <w:rPr>
                <w:b/>
                <w:bCs/>
                <w:i/>
                <w:iCs/>
              </w:rPr>
              <w:t>omarbejdede tilbagesendelsesdirektiv</w:t>
            </w:r>
            <w:r w:rsidRPr="00F26376">
              <w:t>].</w:t>
            </w:r>
          </w:p>
        </w:tc>
      </w:tr>
    </w:tbl>
    <w:p w14:paraId="0C1094D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732B0C44" w14:textId="77777777" w:rsidR="008F5B73" w:rsidRPr="00F26376" w:rsidRDefault="008F5B73" w:rsidP="008F5B73">
      <w:r w:rsidRPr="00F26376">
        <w:rPr>
          <w:rStyle w:val="HideTWBExt"/>
          <w:noProof w:val="0"/>
          <w:color w:val="auto"/>
        </w:rPr>
        <w:t>&lt;/Amend&gt;</w:t>
      </w:r>
    </w:p>
    <w:p w14:paraId="46C341E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409</w:t>
      </w:r>
      <w:r w:rsidRPr="00F26376">
        <w:rPr>
          <w:rStyle w:val="HideTWBExt"/>
          <w:noProof w:val="0"/>
          <w:color w:val="auto"/>
        </w:rPr>
        <w:t>&lt;/NumAm&gt;</w:t>
      </w:r>
    </w:p>
    <w:p w14:paraId="4BC32C2E"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982B994" w14:textId="77777777" w:rsidR="008F5B73" w:rsidRPr="00F26376" w:rsidRDefault="008F5B73" w:rsidP="008F5B73">
      <w:pPr>
        <w:pStyle w:val="NormalBold"/>
      </w:pPr>
      <w:r w:rsidRPr="00F26376">
        <w:rPr>
          <w:rStyle w:val="HideTWBExt"/>
          <w:noProof w:val="0"/>
          <w:color w:val="auto"/>
        </w:rPr>
        <w:t>&lt;/RepeatBlock-By&gt;</w:t>
      </w:r>
    </w:p>
    <w:p w14:paraId="4716269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7D2BE01" w14:textId="77777777" w:rsidR="008F5B73" w:rsidRPr="00F26376" w:rsidRDefault="008F5B73" w:rsidP="008F5B73">
      <w:pPr>
        <w:pStyle w:val="NormalBold"/>
      </w:pPr>
      <w:r w:rsidRPr="00F26376">
        <w:rPr>
          <w:rStyle w:val="HideTWBExt"/>
          <w:noProof w:val="0"/>
          <w:color w:val="auto"/>
        </w:rPr>
        <w:t>&lt;Article&gt;</w:t>
      </w:r>
      <w:r w:rsidRPr="00F26376">
        <w:t>Artikel 1 – stk. 1 – afsnit 1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7126705" w14:textId="77777777" w:rsidTr="00B101A4">
        <w:trPr>
          <w:trHeight w:hRule="exact" w:val="240"/>
          <w:jc w:val="center"/>
        </w:trPr>
        <w:tc>
          <w:tcPr>
            <w:tcW w:w="9752" w:type="dxa"/>
            <w:gridSpan w:val="2"/>
          </w:tcPr>
          <w:p w14:paraId="2ACFF5B8" w14:textId="77777777" w:rsidR="008F5B73" w:rsidRPr="00F26376" w:rsidRDefault="008F5B73" w:rsidP="00B101A4"/>
        </w:tc>
      </w:tr>
      <w:tr w:rsidR="001D5196" w:rsidRPr="00F26376" w14:paraId="54EF35F9" w14:textId="77777777" w:rsidTr="00B101A4">
        <w:trPr>
          <w:trHeight w:val="240"/>
          <w:jc w:val="center"/>
        </w:trPr>
        <w:tc>
          <w:tcPr>
            <w:tcW w:w="4876" w:type="dxa"/>
          </w:tcPr>
          <w:p w14:paraId="6806CFC1" w14:textId="77777777" w:rsidR="008F5B73" w:rsidRPr="00F26376" w:rsidRDefault="008F5B73" w:rsidP="00B101A4">
            <w:pPr>
              <w:pStyle w:val="AmColumnHeading"/>
            </w:pPr>
            <w:r w:rsidRPr="00F26376">
              <w:t>Kommissionens forslag</w:t>
            </w:r>
          </w:p>
        </w:tc>
        <w:tc>
          <w:tcPr>
            <w:tcW w:w="4876" w:type="dxa"/>
          </w:tcPr>
          <w:p w14:paraId="685D0E01" w14:textId="77777777" w:rsidR="008F5B73" w:rsidRPr="00F26376" w:rsidRDefault="008F5B73" w:rsidP="00B101A4">
            <w:pPr>
              <w:pStyle w:val="AmColumnHeading"/>
            </w:pPr>
            <w:r w:rsidRPr="00F26376">
              <w:t>Ændringsforslag</w:t>
            </w:r>
          </w:p>
        </w:tc>
      </w:tr>
      <w:tr w:rsidR="001D5196" w:rsidRPr="00F26376" w14:paraId="7B7220A9" w14:textId="77777777" w:rsidTr="00B101A4">
        <w:trPr>
          <w:jc w:val="center"/>
        </w:trPr>
        <w:tc>
          <w:tcPr>
            <w:tcW w:w="4876" w:type="dxa"/>
          </w:tcPr>
          <w:p w14:paraId="77F663BA" w14:textId="77777777" w:rsidR="008F5B73" w:rsidRPr="00F26376" w:rsidRDefault="008F5B73" w:rsidP="00B101A4">
            <w:pPr>
              <w:pStyle w:val="Normal6a"/>
            </w:pPr>
          </w:p>
        </w:tc>
        <w:tc>
          <w:tcPr>
            <w:tcW w:w="4876" w:type="dxa"/>
          </w:tcPr>
          <w:p w14:paraId="425CC158" w14:textId="77777777" w:rsidR="008F5B73" w:rsidRPr="00F26376" w:rsidRDefault="008F5B73" w:rsidP="00B101A4">
            <w:pPr>
              <w:pStyle w:val="Normal6a"/>
            </w:pPr>
            <w:r w:rsidRPr="00F26376">
              <w:rPr>
                <w:b/>
                <w:i/>
              </w:rPr>
              <w:t>Med denne forordning indføres en kriseberedskabsmekanisme, der sigter mod at lette presset på medlemsstater, der står i en nødsituation, ved at sikre en retfærdig ansvarsfordeling samt beskytte og forbedre rettighederne hos ansøgere og personer, der er indrømmet international beskyttelse, herunder adgang til asylprocedurer og passende modtagelsesforhold.</w:t>
            </w:r>
          </w:p>
        </w:tc>
      </w:tr>
    </w:tbl>
    <w:p w14:paraId="645BEF7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5FEED5E" w14:textId="77777777" w:rsidR="008F5B73" w:rsidRPr="00F26376" w:rsidRDefault="008F5B73" w:rsidP="008F5B73">
      <w:r w:rsidRPr="00F26376">
        <w:rPr>
          <w:rStyle w:val="HideTWBExt"/>
          <w:noProof w:val="0"/>
          <w:color w:val="auto"/>
        </w:rPr>
        <w:t>&lt;/Amend&gt;</w:t>
      </w:r>
    </w:p>
    <w:p w14:paraId="75E8422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410</w:t>
      </w:r>
      <w:r w:rsidRPr="00F26376">
        <w:rPr>
          <w:rStyle w:val="HideTWBExt"/>
          <w:noProof w:val="0"/>
          <w:color w:val="auto"/>
        </w:rPr>
        <w:t>&lt;/NumAm&gt;</w:t>
      </w:r>
    </w:p>
    <w:p w14:paraId="6A3E38C4"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7014A160" w14:textId="77777777" w:rsidR="008F5B73" w:rsidRPr="00F26376" w:rsidRDefault="008F5B73" w:rsidP="008F5B73">
      <w:pPr>
        <w:pStyle w:val="NormalBold"/>
      </w:pPr>
      <w:r w:rsidRPr="00F26376">
        <w:rPr>
          <w:rStyle w:val="HideTWBExt"/>
          <w:noProof w:val="0"/>
          <w:color w:val="auto"/>
        </w:rPr>
        <w:t>&lt;/RepeatBlock-By&gt;</w:t>
      </w:r>
    </w:p>
    <w:p w14:paraId="627FC87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B3AB9AC" w14:textId="77777777" w:rsidR="008F5B73" w:rsidRPr="00F26376" w:rsidRDefault="008F5B73" w:rsidP="008F5B73">
      <w:pPr>
        <w:pStyle w:val="NormalBold"/>
      </w:pPr>
      <w:r w:rsidRPr="00F26376">
        <w:rPr>
          <w:rStyle w:val="HideTWBExt"/>
          <w:noProof w:val="0"/>
          <w:color w:val="auto"/>
        </w:rPr>
        <w:t>&lt;Article&gt;</w:t>
      </w:r>
      <w:r w:rsidRPr="00F26376">
        <w:t>Artikel 1 – stk. 1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B518C1F" w14:textId="77777777" w:rsidTr="00B101A4">
        <w:trPr>
          <w:trHeight w:hRule="exact" w:val="240"/>
          <w:jc w:val="center"/>
        </w:trPr>
        <w:tc>
          <w:tcPr>
            <w:tcW w:w="9752" w:type="dxa"/>
            <w:gridSpan w:val="2"/>
          </w:tcPr>
          <w:p w14:paraId="76F1F504" w14:textId="77777777" w:rsidR="008F5B73" w:rsidRPr="00F26376" w:rsidRDefault="008F5B73" w:rsidP="00B101A4"/>
        </w:tc>
      </w:tr>
      <w:tr w:rsidR="001D5196" w:rsidRPr="00F26376" w14:paraId="06822370" w14:textId="77777777" w:rsidTr="00B101A4">
        <w:trPr>
          <w:trHeight w:val="240"/>
          <w:jc w:val="center"/>
        </w:trPr>
        <w:tc>
          <w:tcPr>
            <w:tcW w:w="4876" w:type="dxa"/>
          </w:tcPr>
          <w:p w14:paraId="427949DE" w14:textId="77777777" w:rsidR="008F5B73" w:rsidRPr="00F26376" w:rsidRDefault="008F5B73" w:rsidP="00B101A4">
            <w:pPr>
              <w:pStyle w:val="AmColumnHeading"/>
            </w:pPr>
            <w:r w:rsidRPr="00F26376">
              <w:t>Kommissionens forslag</w:t>
            </w:r>
          </w:p>
        </w:tc>
        <w:tc>
          <w:tcPr>
            <w:tcW w:w="4876" w:type="dxa"/>
          </w:tcPr>
          <w:p w14:paraId="4213A3DD" w14:textId="77777777" w:rsidR="008F5B73" w:rsidRPr="00F26376" w:rsidRDefault="008F5B73" w:rsidP="00B101A4">
            <w:pPr>
              <w:pStyle w:val="AmColumnHeading"/>
            </w:pPr>
            <w:r w:rsidRPr="00F26376">
              <w:t>Ændringsforslag</w:t>
            </w:r>
          </w:p>
        </w:tc>
      </w:tr>
      <w:tr w:rsidR="001D5196" w:rsidRPr="00F26376" w14:paraId="00684799" w14:textId="77777777" w:rsidTr="00B101A4">
        <w:trPr>
          <w:jc w:val="center"/>
        </w:trPr>
        <w:tc>
          <w:tcPr>
            <w:tcW w:w="4876" w:type="dxa"/>
          </w:tcPr>
          <w:p w14:paraId="49964479" w14:textId="77777777" w:rsidR="008F5B73" w:rsidRPr="00F26376" w:rsidRDefault="008F5B73" w:rsidP="00B101A4">
            <w:pPr>
              <w:pStyle w:val="Normal6a"/>
            </w:pPr>
          </w:p>
        </w:tc>
        <w:tc>
          <w:tcPr>
            <w:tcW w:w="4876" w:type="dxa"/>
          </w:tcPr>
          <w:p w14:paraId="24CDA60F" w14:textId="618CBE88" w:rsidR="008F5B73" w:rsidRPr="00F26376" w:rsidRDefault="008F5B73" w:rsidP="00B101A4">
            <w:pPr>
              <w:pStyle w:val="Normal6a"/>
            </w:pPr>
            <w:r w:rsidRPr="00F26376">
              <w:rPr>
                <w:b/>
                <w:i/>
              </w:rPr>
              <w:t>1a.</w:t>
            </w:r>
            <w:r w:rsidRPr="00F26376">
              <w:tab/>
            </w:r>
            <w:r w:rsidRPr="00F26376">
              <w:rPr>
                <w:b/>
                <w:i/>
              </w:rPr>
              <w:t>Efter anmodning fra en medlemsstat kan Det Europæiske Råd erklære, at en medlemsstat står i en krisesituation</w:t>
            </w:r>
            <w:r w:rsidR="00100DC8" w:rsidRPr="00F26376">
              <w:rPr>
                <w:b/>
                <w:i/>
              </w:rPr>
              <w:t>,</w:t>
            </w:r>
            <w:r w:rsidRPr="00F26376">
              <w:rPr>
                <w:b/>
                <w:i/>
              </w:rPr>
              <w:t xml:space="preserve"> og indføre netop den række af foranstaltninger, der skal anvendes i en sådan situation.</w:t>
            </w:r>
          </w:p>
        </w:tc>
      </w:tr>
    </w:tbl>
    <w:p w14:paraId="3B8F6A4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7EC503B" w14:textId="77777777" w:rsidR="008F5B73" w:rsidRPr="00F26376" w:rsidRDefault="008F5B73" w:rsidP="008F5B73">
      <w:r w:rsidRPr="00F26376">
        <w:rPr>
          <w:rStyle w:val="HideTWBExt"/>
          <w:noProof w:val="0"/>
          <w:color w:val="auto"/>
        </w:rPr>
        <w:t>&lt;/Amend&gt;</w:t>
      </w:r>
    </w:p>
    <w:p w14:paraId="1632FE6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411</w:t>
      </w:r>
      <w:r w:rsidRPr="00F26376">
        <w:rPr>
          <w:rStyle w:val="HideTWBExt"/>
          <w:noProof w:val="0"/>
          <w:color w:val="auto"/>
        </w:rPr>
        <w:t>&lt;/NumAm&gt;</w:t>
      </w:r>
    </w:p>
    <w:p w14:paraId="3D57008D"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4DBCE51B" w14:textId="77777777" w:rsidR="008F5B73" w:rsidRPr="00F26376" w:rsidRDefault="008F5B73" w:rsidP="008F5B73">
      <w:pPr>
        <w:pStyle w:val="NormalBold"/>
      </w:pPr>
      <w:r w:rsidRPr="00F26376">
        <w:rPr>
          <w:rStyle w:val="HideTWBExt"/>
          <w:noProof w:val="0"/>
          <w:color w:val="auto"/>
        </w:rPr>
        <w:t>&lt;/RepeatBlock-By&gt;</w:t>
      </w:r>
    </w:p>
    <w:p w14:paraId="62AE2C6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EE94A79" w14:textId="77777777" w:rsidR="008F5B73" w:rsidRPr="00F26376" w:rsidRDefault="008F5B73" w:rsidP="008F5B73">
      <w:pPr>
        <w:pStyle w:val="NormalBold"/>
      </w:pPr>
      <w:r w:rsidRPr="00F26376">
        <w:rPr>
          <w:rStyle w:val="HideTWBExt"/>
          <w:noProof w:val="0"/>
          <w:color w:val="auto"/>
        </w:rPr>
        <w:t>&lt;Article&gt;</w:t>
      </w:r>
      <w:r w:rsidRPr="00F26376">
        <w:t>Artikel 1 – stk. 2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48A37A4" w14:textId="77777777" w:rsidTr="00B101A4">
        <w:trPr>
          <w:trHeight w:hRule="exact" w:val="240"/>
          <w:jc w:val="center"/>
        </w:trPr>
        <w:tc>
          <w:tcPr>
            <w:tcW w:w="9752" w:type="dxa"/>
            <w:gridSpan w:val="2"/>
          </w:tcPr>
          <w:p w14:paraId="66DAD780" w14:textId="77777777" w:rsidR="008F5B73" w:rsidRPr="00F26376" w:rsidRDefault="008F5B73" w:rsidP="00B101A4"/>
        </w:tc>
      </w:tr>
      <w:tr w:rsidR="001D5196" w:rsidRPr="00F26376" w14:paraId="3AFCAB32" w14:textId="77777777" w:rsidTr="00B101A4">
        <w:trPr>
          <w:trHeight w:val="240"/>
          <w:jc w:val="center"/>
        </w:trPr>
        <w:tc>
          <w:tcPr>
            <w:tcW w:w="4876" w:type="dxa"/>
          </w:tcPr>
          <w:p w14:paraId="75858F3A" w14:textId="77777777" w:rsidR="008F5B73" w:rsidRPr="00F26376" w:rsidRDefault="008F5B73" w:rsidP="00B101A4">
            <w:pPr>
              <w:pStyle w:val="AmColumnHeading"/>
            </w:pPr>
            <w:r w:rsidRPr="00F26376">
              <w:t>Kommissionens forslag</w:t>
            </w:r>
          </w:p>
        </w:tc>
        <w:tc>
          <w:tcPr>
            <w:tcW w:w="4876" w:type="dxa"/>
          </w:tcPr>
          <w:p w14:paraId="1FD49FA1" w14:textId="77777777" w:rsidR="008F5B73" w:rsidRPr="00F26376" w:rsidRDefault="008F5B73" w:rsidP="00B101A4">
            <w:pPr>
              <w:pStyle w:val="AmColumnHeading"/>
            </w:pPr>
            <w:r w:rsidRPr="00F26376">
              <w:t>Ændringsforslag</w:t>
            </w:r>
          </w:p>
        </w:tc>
      </w:tr>
      <w:tr w:rsidR="001D5196" w:rsidRPr="00F26376" w14:paraId="4F1EBD2C" w14:textId="77777777" w:rsidTr="00B101A4">
        <w:trPr>
          <w:jc w:val="center"/>
        </w:trPr>
        <w:tc>
          <w:tcPr>
            <w:tcW w:w="4876" w:type="dxa"/>
          </w:tcPr>
          <w:p w14:paraId="0A40707D" w14:textId="77777777" w:rsidR="008F5B73" w:rsidRPr="00F26376" w:rsidRDefault="008F5B73" w:rsidP="00B101A4">
            <w:pPr>
              <w:pStyle w:val="Normal6a"/>
            </w:pPr>
            <w:r w:rsidRPr="00F26376">
              <w:t>2.</w:t>
            </w:r>
            <w:r w:rsidRPr="00F26376">
              <w:tab/>
              <w:t xml:space="preserve">Med henblik på denne forordning forstås en </w:t>
            </w:r>
            <w:r w:rsidRPr="00F26376">
              <w:rPr>
                <w:b/>
                <w:i/>
              </w:rPr>
              <w:t>krisesituation</w:t>
            </w:r>
            <w:r w:rsidRPr="00F26376">
              <w:t xml:space="preserve"> som</w:t>
            </w:r>
            <w:r w:rsidRPr="00F26376">
              <w:rPr>
                <w:b/>
                <w:i/>
              </w:rPr>
              <w:t>:</w:t>
            </w:r>
          </w:p>
        </w:tc>
        <w:tc>
          <w:tcPr>
            <w:tcW w:w="4876" w:type="dxa"/>
          </w:tcPr>
          <w:p w14:paraId="65281E49" w14:textId="77777777" w:rsidR="008F5B73" w:rsidRPr="00F26376" w:rsidRDefault="008F5B73" w:rsidP="00B101A4">
            <w:pPr>
              <w:pStyle w:val="Normal6a"/>
            </w:pPr>
            <w:r w:rsidRPr="00F26376">
              <w:t>2.</w:t>
            </w:r>
            <w:r w:rsidRPr="00F26376">
              <w:tab/>
              <w:t xml:space="preserve">Med henblik på denne forordning forstås en </w:t>
            </w:r>
            <w:r w:rsidRPr="00F26376">
              <w:rPr>
                <w:b/>
                <w:i/>
              </w:rPr>
              <w:t>nødsituation</w:t>
            </w:r>
            <w:r w:rsidRPr="00F26376">
              <w:t xml:space="preserve"> som </w:t>
            </w:r>
            <w:r w:rsidRPr="00F26376">
              <w:rPr>
                <w:b/>
                <w:i/>
              </w:rPr>
              <w:t>en ekstraordinær situation, der medfører, at et betydeligt antal personer indrejser over en international grænse, et højt ankomsttempo, utilstrækkelig absorptions- eller reaktionskapacitet i en medlemsstat, navnlig under nødsituationen, samt individuelle asylprocedurer, der er ude af stand til at håndtere behandlingen af så store antal.</w:t>
            </w:r>
          </w:p>
        </w:tc>
      </w:tr>
      <w:tr w:rsidR="001D5196" w:rsidRPr="00F26376" w14:paraId="3B5C2012" w14:textId="77777777" w:rsidTr="00B101A4">
        <w:trPr>
          <w:jc w:val="center"/>
        </w:trPr>
        <w:tc>
          <w:tcPr>
            <w:tcW w:w="4876" w:type="dxa"/>
          </w:tcPr>
          <w:p w14:paraId="694C14FA" w14:textId="77777777" w:rsidR="008F5B73" w:rsidRPr="00F26376" w:rsidRDefault="008F5B73" w:rsidP="00B101A4">
            <w:pPr>
              <w:pStyle w:val="Normal6a"/>
            </w:pPr>
          </w:p>
        </w:tc>
        <w:tc>
          <w:tcPr>
            <w:tcW w:w="4876" w:type="dxa"/>
          </w:tcPr>
          <w:p w14:paraId="26CDAC6A" w14:textId="77777777" w:rsidR="008F5B73" w:rsidRPr="00F26376" w:rsidRDefault="008F5B73" w:rsidP="00B101A4">
            <w:pPr>
              <w:pStyle w:val="Normal6a"/>
            </w:pPr>
            <w:r w:rsidRPr="00F26376">
              <w:t xml:space="preserve"> </w:t>
            </w:r>
          </w:p>
        </w:tc>
      </w:tr>
    </w:tbl>
    <w:p w14:paraId="584729E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D1F7B2E"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7BC55BA4" w14:textId="77777777" w:rsidR="008F5B73" w:rsidRPr="00F26376" w:rsidRDefault="008F5B73" w:rsidP="008F5B73">
      <w:pPr>
        <w:pStyle w:val="AmJustText"/>
      </w:pPr>
      <w:r w:rsidRPr="00F26376">
        <w:t>Denne definition er hentet fra eksekutivkomitéen for Højkommissærens program, Conclusion on International Cooperation and Burden and Responsibility Sharing in Mass Influx Situations nr. 100 (LV) - 2004, 8. oktober 2004, nr. 100 (LV), som findes på: https://www.refworld.org/docid/41751fd82.html</w:t>
      </w:r>
    </w:p>
    <w:p w14:paraId="5D598ACD" w14:textId="77777777" w:rsidR="008F5B73" w:rsidRPr="00F26376" w:rsidRDefault="008F5B73" w:rsidP="008F5B73">
      <w:r w:rsidRPr="00F26376">
        <w:rPr>
          <w:rStyle w:val="HideTWBExt"/>
          <w:noProof w:val="0"/>
          <w:color w:val="auto"/>
        </w:rPr>
        <w:t>&lt;/Amend&gt;</w:t>
      </w:r>
    </w:p>
    <w:p w14:paraId="63AB063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412</w:t>
      </w:r>
      <w:r w:rsidRPr="00F26376">
        <w:rPr>
          <w:rStyle w:val="HideTWBExt"/>
          <w:noProof w:val="0"/>
          <w:color w:val="auto"/>
        </w:rPr>
        <w:t>&lt;/NumAm&gt;</w:t>
      </w:r>
    </w:p>
    <w:p w14:paraId="331B79ED"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021472C" w14:textId="77777777" w:rsidR="008F5B73" w:rsidRPr="00F26376" w:rsidRDefault="008F5B73" w:rsidP="008F5B73">
      <w:pPr>
        <w:pStyle w:val="NormalBold"/>
      </w:pPr>
      <w:r w:rsidRPr="00F26376">
        <w:rPr>
          <w:rStyle w:val="HideTWBExt"/>
          <w:noProof w:val="0"/>
          <w:color w:val="auto"/>
        </w:rPr>
        <w:t>&lt;/RepeatBlock-By&gt;</w:t>
      </w:r>
    </w:p>
    <w:p w14:paraId="57B4472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A1AEA7A" w14:textId="77777777" w:rsidR="008F5B73" w:rsidRPr="00F26376" w:rsidRDefault="008F5B73" w:rsidP="008F5B73">
      <w:pPr>
        <w:pStyle w:val="NormalBold"/>
      </w:pPr>
      <w:r w:rsidRPr="00F26376">
        <w:rPr>
          <w:rStyle w:val="HideTWBExt"/>
          <w:noProof w:val="0"/>
          <w:color w:val="auto"/>
        </w:rPr>
        <w:lastRenderedPageBreak/>
        <w:t>&lt;Article&gt;</w:t>
      </w:r>
      <w:r w:rsidRPr="00F26376">
        <w:t>Artikel 1 – stk. 2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9437FB4" w14:textId="77777777" w:rsidTr="00B101A4">
        <w:trPr>
          <w:trHeight w:hRule="exact" w:val="240"/>
          <w:jc w:val="center"/>
        </w:trPr>
        <w:tc>
          <w:tcPr>
            <w:tcW w:w="9752" w:type="dxa"/>
            <w:gridSpan w:val="2"/>
          </w:tcPr>
          <w:p w14:paraId="35A22A74" w14:textId="77777777" w:rsidR="008F5B73" w:rsidRPr="00F26376" w:rsidRDefault="008F5B73" w:rsidP="00B101A4"/>
        </w:tc>
      </w:tr>
      <w:tr w:rsidR="001D5196" w:rsidRPr="00F26376" w14:paraId="44A6FE2B" w14:textId="77777777" w:rsidTr="00B101A4">
        <w:trPr>
          <w:trHeight w:val="240"/>
          <w:jc w:val="center"/>
        </w:trPr>
        <w:tc>
          <w:tcPr>
            <w:tcW w:w="4876" w:type="dxa"/>
          </w:tcPr>
          <w:p w14:paraId="1D86F4E2" w14:textId="77777777" w:rsidR="008F5B73" w:rsidRPr="00F26376" w:rsidRDefault="008F5B73" w:rsidP="00B101A4">
            <w:pPr>
              <w:pStyle w:val="AmColumnHeading"/>
            </w:pPr>
            <w:r w:rsidRPr="00F26376">
              <w:t>Kommissionens forslag</w:t>
            </w:r>
          </w:p>
        </w:tc>
        <w:tc>
          <w:tcPr>
            <w:tcW w:w="4876" w:type="dxa"/>
          </w:tcPr>
          <w:p w14:paraId="5D6D496F" w14:textId="77777777" w:rsidR="008F5B73" w:rsidRPr="00F26376" w:rsidRDefault="008F5B73" w:rsidP="00B101A4">
            <w:pPr>
              <w:pStyle w:val="AmColumnHeading"/>
            </w:pPr>
            <w:r w:rsidRPr="00F26376">
              <w:t>Ændringsforslag</w:t>
            </w:r>
          </w:p>
        </w:tc>
      </w:tr>
      <w:tr w:rsidR="001D5196" w:rsidRPr="00F26376" w14:paraId="100A8950" w14:textId="77777777" w:rsidTr="00B101A4">
        <w:trPr>
          <w:jc w:val="center"/>
        </w:trPr>
        <w:tc>
          <w:tcPr>
            <w:tcW w:w="4876" w:type="dxa"/>
          </w:tcPr>
          <w:p w14:paraId="55717F1A" w14:textId="77777777" w:rsidR="008F5B73" w:rsidRPr="00F26376" w:rsidRDefault="008F5B73" w:rsidP="00B101A4">
            <w:pPr>
              <w:pStyle w:val="Normal6a"/>
            </w:pPr>
            <w:r w:rsidRPr="00F26376">
              <w:t>2.</w:t>
            </w:r>
            <w:r w:rsidRPr="00F26376">
              <w:tab/>
            </w:r>
            <w:r w:rsidRPr="00F26376">
              <w:rPr>
                <w:b/>
                <w:i/>
              </w:rPr>
              <w:t>Med henblik på</w:t>
            </w:r>
            <w:r w:rsidRPr="00F26376">
              <w:t xml:space="preserve"> denne forordning </w:t>
            </w:r>
            <w:r w:rsidRPr="00F26376">
              <w:rPr>
                <w:b/>
                <w:i/>
              </w:rPr>
              <w:t>forstås en krisesituation som:</w:t>
            </w:r>
          </w:p>
        </w:tc>
        <w:tc>
          <w:tcPr>
            <w:tcW w:w="4876" w:type="dxa"/>
          </w:tcPr>
          <w:p w14:paraId="7E25ED38" w14:textId="77777777" w:rsidR="008F5B73" w:rsidRPr="00F26376" w:rsidRDefault="008F5B73" w:rsidP="00B101A4">
            <w:pPr>
              <w:pStyle w:val="Normal6a"/>
            </w:pPr>
            <w:r w:rsidRPr="00F26376">
              <w:t>2.</w:t>
            </w:r>
            <w:r w:rsidRPr="00F26376">
              <w:tab/>
            </w:r>
            <w:r w:rsidRPr="00F26376">
              <w:rPr>
                <w:b/>
                <w:i/>
              </w:rPr>
              <w:t>Foranstaltningerne i</w:t>
            </w:r>
            <w:r w:rsidRPr="00F26376">
              <w:t xml:space="preserve"> denne forordning </w:t>
            </w:r>
            <w:r w:rsidRPr="00F26376">
              <w:rPr>
                <w:b/>
                <w:i/>
              </w:rPr>
              <w:t>skal kun anvendes i den udstrækning, hvor det er absolut nødvendigt, fordi situationen kræver det, på en midlertidig og begrænset måde og kun under ekstraordinære omstændigheder.</w:t>
            </w:r>
          </w:p>
        </w:tc>
      </w:tr>
    </w:tbl>
    <w:p w14:paraId="7F42813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5646CA1"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68A83F51" w14:textId="77777777" w:rsidR="008F5B73" w:rsidRPr="00F26376" w:rsidRDefault="008F5B73" w:rsidP="008F5B73">
      <w:pPr>
        <w:pStyle w:val="AmJustText"/>
      </w:pPr>
      <w:r w:rsidRPr="00F26376">
        <w:t>For at kunne afgrænse anvendelsen af "nødsituation" og sikre, at den kun anvendes, når det er nødvendigt, besluttede skyggeordføreren af medtage ovenstående bestemmelse, som er baseret på EMRK's definition af "nødsituation".</w:t>
      </w:r>
    </w:p>
    <w:p w14:paraId="1991F6AC" w14:textId="77777777" w:rsidR="008F5B73" w:rsidRPr="00F26376" w:rsidRDefault="008F5B73" w:rsidP="008F5B73">
      <w:r w:rsidRPr="00F26376">
        <w:rPr>
          <w:rStyle w:val="HideTWBExt"/>
          <w:noProof w:val="0"/>
          <w:color w:val="auto"/>
        </w:rPr>
        <w:t>&lt;/Amend&gt;</w:t>
      </w:r>
    </w:p>
    <w:p w14:paraId="73F9FAA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413</w:t>
      </w:r>
      <w:r w:rsidRPr="00F26376">
        <w:rPr>
          <w:rStyle w:val="HideTWBExt"/>
          <w:noProof w:val="0"/>
          <w:color w:val="auto"/>
        </w:rPr>
        <w:t>&lt;/NumAm&gt;</w:t>
      </w:r>
    </w:p>
    <w:p w14:paraId="58122B2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C0DE6C2" w14:textId="77777777" w:rsidR="008F5B73" w:rsidRPr="00F26376" w:rsidRDefault="008F5B73" w:rsidP="008F5B73">
      <w:pPr>
        <w:pStyle w:val="NormalBold"/>
      </w:pPr>
      <w:r w:rsidRPr="00F26376">
        <w:rPr>
          <w:rStyle w:val="HideTWBExt"/>
          <w:noProof w:val="0"/>
          <w:color w:val="auto"/>
        </w:rPr>
        <w:t>&lt;/RepeatBlock-By&gt;</w:t>
      </w:r>
    </w:p>
    <w:p w14:paraId="4C5A82C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758187C"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4F34E19" w14:textId="77777777" w:rsidTr="00B101A4">
        <w:trPr>
          <w:trHeight w:hRule="exact" w:val="240"/>
          <w:jc w:val="center"/>
        </w:trPr>
        <w:tc>
          <w:tcPr>
            <w:tcW w:w="9752" w:type="dxa"/>
            <w:gridSpan w:val="2"/>
          </w:tcPr>
          <w:p w14:paraId="19B0211E" w14:textId="77777777" w:rsidR="008F5B73" w:rsidRPr="00F26376" w:rsidRDefault="008F5B73" w:rsidP="00B101A4"/>
        </w:tc>
      </w:tr>
      <w:tr w:rsidR="001D5196" w:rsidRPr="00F26376" w14:paraId="10489B9D" w14:textId="77777777" w:rsidTr="00B101A4">
        <w:trPr>
          <w:trHeight w:val="240"/>
          <w:jc w:val="center"/>
        </w:trPr>
        <w:tc>
          <w:tcPr>
            <w:tcW w:w="4876" w:type="dxa"/>
          </w:tcPr>
          <w:p w14:paraId="5507D286" w14:textId="77777777" w:rsidR="008F5B73" w:rsidRPr="00F26376" w:rsidRDefault="008F5B73" w:rsidP="00B101A4">
            <w:pPr>
              <w:pStyle w:val="AmColumnHeading"/>
            </w:pPr>
            <w:r w:rsidRPr="00F26376">
              <w:t>Kommissionens forslag</w:t>
            </w:r>
          </w:p>
        </w:tc>
        <w:tc>
          <w:tcPr>
            <w:tcW w:w="4876" w:type="dxa"/>
          </w:tcPr>
          <w:p w14:paraId="2824366C" w14:textId="77777777" w:rsidR="008F5B73" w:rsidRPr="00F26376" w:rsidRDefault="008F5B73" w:rsidP="00B101A4">
            <w:pPr>
              <w:pStyle w:val="AmColumnHeading"/>
            </w:pPr>
            <w:r w:rsidRPr="00F26376">
              <w:t>Ændringsforslag</w:t>
            </w:r>
          </w:p>
        </w:tc>
      </w:tr>
      <w:tr w:rsidR="001D5196" w:rsidRPr="00F26376" w14:paraId="0A2C67F4" w14:textId="77777777" w:rsidTr="00B101A4">
        <w:trPr>
          <w:jc w:val="center"/>
        </w:trPr>
        <w:tc>
          <w:tcPr>
            <w:tcW w:w="4876" w:type="dxa"/>
          </w:tcPr>
          <w:p w14:paraId="4C86895C" w14:textId="77777777" w:rsidR="008F5B73" w:rsidRPr="00F26376" w:rsidRDefault="008F5B73" w:rsidP="00B101A4">
            <w:pPr>
              <w:pStyle w:val="Normal6a"/>
            </w:pPr>
            <w:r w:rsidRPr="00F26376">
              <w:rPr>
                <w:b/>
                <w:i/>
              </w:rPr>
              <w:t>a)</w:t>
            </w:r>
            <w:r w:rsidRPr="00F26376">
              <w:tab/>
            </w:r>
            <w:r w:rsidRPr="00F26376">
              <w:rPr>
                <w:b/>
                <w:i/>
              </w:rPr>
              <w:t>en ekstraordinær situation med massetilstrømning af tredjelandsstatsborgere eller statsløse personer, som indrejser på irregulær vis i en medlemsstat eller sættes i land på dens område efter eftersøgnings- og redningsaktioner,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60507885" w14:textId="77777777" w:rsidR="008F5B73" w:rsidRPr="00F26376" w:rsidRDefault="008F5B73" w:rsidP="00B101A4">
            <w:pPr>
              <w:pStyle w:val="Normal6a"/>
            </w:pPr>
            <w:r w:rsidRPr="00F26376">
              <w:rPr>
                <w:b/>
                <w:i/>
              </w:rPr>
              <w:t>udgår</w:t>
            </w:r>
          </w:p>
        </w:tc>
      </w:tr>
    </w:tbl>
    <w:p w14:paraId="649CA2C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81C98E8" w14:textId="77777777" w:rsidR="008F5B73" w:rsidRPr="00F26376" w:rsidRDefault="008F5B73" w:rsidP="008F5B73">
      <w:r w:rsidRPr="00F26376">
        <w:rPr>
          <w:rStyle w:val="HideTWBExt"/>
          <w:noProof w:val="0"/>
          <w:color w:val="auto"/>
        </w:rPr>
        <w:lastRenderedPageBreak/>
        <w:t>&lt;/Amend&gt;</w:t>
      </w:r>
    </w:p>
    <w:p w14:paraId="610B73D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414</w:t>
      </w:r>
      <w:r w:rsidRPr="00F26376">
        <w:rPr>
          <w:rStyle w:val="HideTWBExt"/>
          <w:noProof w:val="0"/>
          <w:color w:val="auto"/>
        </w:rPr>
        <w:t>&lt;/NumAm&gt;</w:t>
      </w:r>
    </w:p>
    <w:p w14:paraId="0F687792" w14:textId="77777777" w:rsidR="008F5B73" w:rsidRPr="00387A63" w:rsidRDefault="008F5B73" w:rsidP="008F5B73">
      <w:pPr>
        <w:pStyle w:val="NormalBold"/>
        <w:rPr>
          <w:lang w:val="it-IT"/>
        </w:rPr>
      </w:pPr>
      <w:r w:rsidRPr="00387A63">
        <w:rPr>
          <w:rStyle w:val="HideTWBExt"/>
          <w:noProof w:val="0"/>
          <w:color w:val="auto"/>
          <w:lang w:val="it-IT"/>
        </w:rPr>
        <w:t>&lt;RepeatBlock-By&gt;&lt;Members&gt;</w:t>
      </w:r>
      <w:r w:rsidRPr="00387A63">
        <w:rPr>
          <w:lang w:val="it-IT"/>
        </w:rPr>
        <w:t>Silvia Sardone, Mara Bizzotto, Annalisa Tardino</w:t>
      </w:r>
      <w:r w:rsidRPr="00387A63">
        <w:rPr>
          <w:rStyle w:val="HideTWBExt"/>
          <w:noProof w:val="0"/>
          <w:color w:val="auto"/>
          <w:lang w:val="it-IT"/>
        </w:rPr>
        <w:t>&lt;/Members&gt;</w:t>
      </w:r>
    </w:p>
    <w:p w14:paraId="35BFDBCE" w14:textId="77777777" w:rsidR="008F5B73" w:rsidRPr="00387A63" w:rsidRDefault="008F5B73" w:rsidP="008F5B73">
      <w:pPr>
        <w:pStyle w:val="NormalBold"/>
        <w:rPr>
          <w:lang w:val="it-IT"/>
        </w:rPr>
      </w:pPr>
      <w:r w:rsidRPr="00387A63">
        <w:rPr>
          <w:rStyle w:val="HideTWBExt"/>
          <w:noProof w:val="0"/>
          <w:color w:val="auto"/>
          <w:lang w:val="it-IT"/>
        </w:rPr>
        <w:t>&lt;/RepeatBlock-By&gt;</w:t>
      </w:r>
    </w:p>
    <w:p w14:paraId="1C60376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3AC596"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FF4CDFA" w14:textId="77777777" w:rsidTr="00B101A4">
        <w:trPr>
          <w:trHeight w:hRule="exact" w:val="240"/>
          <w:jc w:val="center"/>
        </w:trPr>
        <w:tc>
          <w:tcPr>
            <w:tcW w:w="9752" w:type="dxa"/>
            <w:gridSpan w:val="2"/>
          </w:tcPr>
          <w:p w14:paraId="13BACA6F" w14:textId="77777777" w:rsidR="008F5B73" w:rsidRPr="00F26376" w:rsidRDefault="008F5B73" w:rsidP="00B101A4"/>
        </w:tc>
      </w:tr>
      <w:tr w:rsidR="001D5196" w:rsidRPr="00F26376" w14:paraId="6FC67670" w14:textId="77777777" w:rsidTr="00B101A4">
        <w:trPr>
          <w:trHeight w:val="240"/>
          <w:jc w:val="center"/>
        </w:trPr>
        <w:tc>
          <w:tcPr>
            <w:tcW w:w="4876" w:type="dxa"/>
          </w:tcPr>
          <w:p w14:paraId="6D8EDEDD" w14:textId="77777777" w:rsidR="008F5B73" w:rsidRPr="00F26376" w:rsidRDefault="008F5B73" w:rsidP="00B101A4">
            <w:pPr>
              <w:pStyle w:val="AmColumnHeading"/>
            </w:pPr>
            <w:r w:rsidRPr="00F26376">
              <w:t>Kommissionens forslag</w:t>
            </w:r>
          </w:p>
        </w:tc>
        <w:tc>
          <w:tcPr>
            <w:tcW w:w="4876" w:type="dxa"/>
          </w:tcPr>
          <w:p w14:paraId="1D08A59F" w14:textId="77777777" w:rsidR="008F5B73" w:rsidRPr="00F26376" w:rsidRDefault="008F5B73" w:rsidP="00B101A4">
            <w:pPr>
              <w:pStyle w:val="AmColumnHeading"/>
            </w:pPr>
            <w:r w:rsidRPr="00F26376">
              <w:t>Ændringsforslag</w:t>
            </w:r>
          </w:p>
        </w:tc>
      </w:tr>
      <w:tr w:rsidR="001D5196" w:rsidRPr="00F26376" w14:paraId="3A2277AB" w14:textId="77777777" w:rsidTr="00B101A4">
        <w:trPr>
          <w:jc w:val="center"/>
        </w:trPr>
        <w:tc>
          <w:tcPr>
            <w:tcW w:w="4876" w:type="dxa"/>
          </w:tcPr>
          <w:p w14:paraId="2BBA90F0" w14:textId="7D00837E" w:rsidR="008F5B73" w:rsidRPr="00F26376" w:rsidRDefault="00A16EEB" w:rsidP="00B101A4">
            <w:pPr>
              <w:pStyle w:val="Normal6a"/>
            </w:pPr>
            <w:r w:rsidRPr="00F26376">
              <w:rPr>
                <w:i/>
              </w:rPr>
              <w:t>(</w:t>
            </w:r>
            <w:r w:rsidR="008F5B73" w:rsidRPr="00F26376">
              <w:rPr>
                <w:i/>
              </w:rPr>
              <w:t>a)</w:t>
            </w:r>
            <w:r w:rsidR="008F5B73" w:rsidRPr="00F26376">
              <w:tab/>
              <w:t>en ekstraordinær situation med massetilstrømning af tredjelandsstatsborgere eller statsløse personer, som indrejser på irregulær vis i en medlemsstat eller sættes i land på dens område efter eftersøgnings- og redningsaktioner, af en sådan størrelsesorden</w:t>
            </w:r>
            <w:r w:rsidR="008F5B73" w:rsidRPr="00F26376">
              <w:rPr>
                <w:b/>
                <w:i/>
              </w:rPr>
              <w:t>, sammenlignet med den berørte medlemsstats befolkning og BNP,</w:t>
            </w:r>
            <w:r w:rsidR="008F5B73" w:rsidRPr="00F26376">
              <w:t xml:space="preserve">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2F57108B" w14:textId="77777777" w:rsidR="008F5B73" w:rsidRPr="00F26376" w:rsidRDefault="008F5B73" w:rsidP="00B101A4">
            <w:pPr>
              <w:pStyle w:val="Normal6a"/>
            </w:pPr>
            <w:r w:rsidRPr="00F26376">
              <w:rPr>
                <w:i/>
              </w:rPr>
              <w:t>a)</w:t>
            </w:r>
            <w:r w:rsidRPr="00F26376">
              <w:tab/>
              <w:t xml:space="preserve">en ekstraordinær situation med massetilstrømning af tredjelandsstatsborgere eller statsløse personer, som indrejser på irregulær vis i en medlemsstat eller sættes i land på dens område efter eftersøgnings- og redningsaktioner </w:t>
            </w:r>
            <w:r w:rsidRPr="00F26376">
              <w:rPr>
                <w:b/>
                <w:i/>
              </w:rPr>
              <w:t>gennemført af offentlige myndigheder</w:t>
            </w:r>
            <w:r w:rsidRPr="00F26376">
              <w:t xml:space="preserve">, af en sådan størrelsesorden og en sådan karakter, at den sætter medlemsstatens asyl-, modtagelses- eller tilbagesendelsessystem ud af funktion </w:t>
            </w:r>
            <w:r w:rsidRPr="00F26376">
              <w:rPr>
                <w:b/>
                <w:i/>
              </w:rPr>
              <w:t>både på nationalt og lokalt plan</w:t>
            </w:r>
            <w:r w:rsidRPr="00F26376">
              <w:t xml:space="preserve"> og kan have alvorlige konsekvenser for det fælles europæiske asylsystems eller den i forordning (EU) XXX/XXX [asylforvaltning og migrationsstyring] fastsatte fælles rammes virkemåde, </w:t>
            </w:r>
            <w:r w:rsidRPr="00F26376">
              <w:rPr>
                <w:b/>
                <w:i/>
              </w:rPr>
              <w:t>indbyggernes velfærd eller den nationale sikkerhed</w:t>
            </w:r>
            <w:r w:rsidRPr="00F26376">
              <w:t xml:space="preserve"> eller</w:t>
            </w:r>
          </w:p>
        </w:tc>
      </w:tr>
    </w:tbl>
    <w:p w14:paraId="5755A66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BDE6C22" w14:textId="77777777" w:rsidR="008F5B73" w:rsidRPr="00F26376" w:rsidRDefault="008F5B73" w:rsidP="008F5B73">
      <w:r w:rsidRPr="00F26376">
        <w:rPr>
          <w:rStyle w:val="HideTWBExt"/>
          <w:noProof w:val="0"/>
          <w:color w:val="auto"/>
        </w:rPr>
        <w:t>&lt;/Amend&gt;</w:t>
      </w:r>
    </w:p>
    <w:p w14:paraId="12529C6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415</w:t>
      </w:r>
      <w:r w:rsidRPr="00F26376">
        <w:rPr>
          <w:rStyle w:val="HideTWBExt"/>
          <w:noProof w:val="0"/>
          <w:color w:val="auto"/>
        </w:rPr>
        <w:t>&lt;/NumAm&gt;</w:t>
      </w:r>
    </w:p>
    <w:p w14:paraId="06461347"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Abir Al-Sahlani, Olivier Chastel</w:t>
      </w:r>
      <w:r w:rsidRPr="00F26376">
        <w:rPr>
          <w:rStyle w:val="HideTWBExt"/>
          <w:noProof w:val="0"/>
          <w:color w:val="auto"/>
        </w:rPr>
        <w:t>&lt;/Members&gt;</w:t>
      </w:r>
    </w:p>
    <w:p w14:paraId="495E3CB2" w14:textId="77777777" w:rsidR="008F5B73" w:rsidRPr="00F26376" w:rsidRDefault="008F5B73" w:rsidP="008F5B73">
      <w:pPr>
        <w:pStyle w:val="NormalBold"/>
      </w:pPr>
      <w:r w:rsidRPr="00F26376">
        <w:rPr>
          <w:rStyle w:val="HideTWBExt"/>
          <w:noProof w:val="0"/>
          <w:color w:val="auto"/>
        </w:rPr>
        <w:t>&lt;/RepeatBlock-By&gt;</w:t>
      </w:r>
    </w:p>
    <w:p w14:paraId="3F4B517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780B258"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9413D48" w14:textId="77777777" w:rsidTr="00B101A4">
        <w:trPr>
          <w:trHeight w:hRule="exact" w:val="240"/>
          <w:jc w:val="center"/>
        </w:trPr>
        <w:tc>
          <w:tcPr>
            <w:tcW w:w="9752" w:type="dxa"/>
            <w:gridSpan w:val="2"/>
          </w:tcPr>
          <w:p w14:paraId="2F46C6B1" w14:textId="77777777" w:rsidR="008F5B73" w:rsidRPr="00F26376" w:rsidRDefault="008F5B73" w:rsidP="00B101A4"/>
        </w:tc>
      </w:tr>
      <w:tr w:rsidR="001D5196" w:rsidRPr="00F26376" w14:paraId="7B1964AD" w14:textId="77777777" w:rsidTr="00B101A4">
        <w:trPr>
          <w:trHeight w:val="240"/>
          <w:jc w:val="center"/>
        </w:trPr>
        <w:tc>
          <w:tcPr>
            <w:tcW w:w="4876" w:type="dxa"/>
          </w:tcPr>
          <w:p w14:paraId="66D8C9D9" w14:textId="77777777" w:rsidR="008F5B73" w:rsidRPr="00F26376" w:rsidRDefault="008F5B73" w:rsidP="00B101A4">
            <w:pPr>
              <w:pStyle w:val="AmColumnHeading"/>
            </w:pPr>
            <w:r w:rsidRPr="00F26376">
              <w:t>Kommissionens forslag</w:t>
            </w:r>
          </w:p>
        </w:tc>
        <w:tc>
          <w:tcPr>
            <w:tcW w:w="4876" w:type="dxa"/>
          </w:tcPr>
          <w:p w14:paraId="25C469BE" w14:textId="77777777" w:rsidR="008F5B73" w:rsidRPr="00F26376" w:rsidRDefault="008F5B73" w:rsidP="00B101A4">
            <w:pPr>
              <w:pStyle w:val="AmColumnHeading"/>
            </w:pPr>
            <w:r w:rsidRPr="00F26376">
              <w:t>Ændringsforslag</w:t>
            </w:r>
          </w:p>
        </w:tc>
      </w:tr>
      <w:tr w:rsidR="001D5196" w:rsidRPr="00F26376" w14:paraId="7E2DC6BF" w14:textId="77777777" w:rsidTr="00B101A4">
        <w:trPr>
          <w:jc w:val="center"/>
        </w:trPr>
        <w:tc>
          <w:tcPr>
            <w:tcW w:w="4876" w:type="dxa"/>
          </w:tcPr>
          <w:p w14:paraId="18384C11" w14:textId="17C16DCF" w:rsidR="008F5B73" w:rsidRPr="00F26376" w:rsidRDefault="00A16EEB" w:rsidP="00B101A4">
            <w:pPr>
              <w:pStyle w:val="Normal6a"/>
            </w:pPr>
            <w:r w:rsidRPr="00F26376">
              <w:rPr>
                <w:i/>
              </w:rPr>
              <w:t>(</w:t>
            </w:r>
            <w:r w:rsidR="008F5B73" w:rsidRPr="00F26376">
              <w:rPr>
                <w:i/>
              </w:rPr>
              <w:t>a)</w:t>
            </w:r>
            <w:r w:rsidR="008F5B73" w:rsidRPr="00F26376">
              <w:tab/>
              <w:t xml:space="preserve">en ekstraordinær situation med massetilstrømning af tredjelandsstatsborgere eller statsløse personer, som indrejser på irregulær vis i en medlemsstat </w:t>
            </w:r>
            <w:r w:rsidR="008F5B73" w:rsidRPr="00F26376">
              <w:rPr>
                <w:b/>
                <w:i/>
              </w:rPr>
              <w:t xml:space="preserve">eller sættes i land på dens område efter eftersøgnings- og </w:t>
            </w:r>
            <w:r w:rsidR="008F5B73" w:rsidRPr="00F26376">
              <w:rPr>
                <w:b/>
                <w:i/>
              </w:rPr>
              <w:lastRenderedPageBreak/>
              <w:t>redningsaktioner</w:t>
            </w:r>
            <w:r w:rsidR="008F5B73" w:rsidRPr="00F26376">
              <w:t xml:space="preserve">, af en sådan størrelsesorden, sammenlignet med den berørte medlemsstats befolkning og BNP, og en sådan karakter, at den sætter </w:t>
            </w:r>
            <w:r w:rsidR="008F5B73" w:rsidRPr="00F26376">
              <w:rPr>
                <w:b/>
                <w:i/>
              </w:rPr>
              <w:t>medlemsstatens</w:t>
            </w:r>
            <w:r w:rsidR="008F5B73" w:rsidRPr="00F26376">
              <w:t xml:space="preserve"> asyl-, modtagelses- eller tilbagesendelsessystem ud af funktion </w:t>
            </w:r>
            <w:r w:rsidR="008F5B73" w:rsidRPr="00F26376">
              <w:rPr>
                <w:b/>
                <w:i/>
              </w:rPr>
              <w:t>og kan have</w:t>
            </w:r>
            <w:r w:rsidR="008F5B73" w:rsidRPr="00F26376">
              <w:t xml:space="preserve"> alvorlige konsekvenser for det fælles europæiske asylsystems eller den i forordning (EU) XXX/XXX [asylforvaltning og migrationsstyring] fastsatte fælles rammes virkemåde, eller</w:t>
            </w:r>
          </w:p>
        </w:tc>
        <w:tc>
          <w:tcPr>
            <w:tcW w:w="4876" w:type="dxa"/>
          </w:tcPr>
          <w:p w14:paraId="42CAEE89" w14:textId="77777777" w:rsidR="008F5B73" w:rsidRPr="00F26376" w:rsidRDefault="008F5B73" w:rsidP="00B101A4">
            <w:pPr>
              <w:pStyle w:val="Normal6a"/>
            </w:pPr>
            <w:r w:rsidRPr="00F26376">
              <w:rPr>
                <w:i/>
              </w:rPr>
              <w:lastRenderedPageBreak/>
              <w:t>a)</w:t>
            </w:r>
            <w:r w:rsidRPr="00F26376">
              <w:tab/>
              <w:t xml:space="preserve">en ekstraordinær situation med massetilstrømning af tredjelandsstatsborgere eller statsløse personer, som indrejser på irregulær vis i en medlemsstat </w:t>
            </w:r>
            <w:r w:rsidRPr="00F26376">
              <w:rPr>
                <w:b/>
                <w:i/>
              </w:rPr>
              <w:t>over landjorden eller over havet</w:t>
            </w:r>
            <w:r w:rsidRPr="00F26376">
              <w:t xml:space="preserve">, af en sådan størrelsesorden, </w:t>
            </w:r>
            <w:r w:rsidRPr="00F26376">
              <w:lastRenderedPageBreak/>
              <w:t xml:space="preserve">sammenlignet med den berørte medlemsstats befolkning og BNP, og en sådan karakter, at den sætter </w:t>
            </w:r>
            <w:r w:rsidRPr="00F26376">
              <w:rPr>
                <w:b/>
                <w:i/>
              </w:rPr>
              <w:t>en bevisligt velforberedt medlemsstats</w:t>
            </w:r>
            <w:r w:rsidRPr="00F26376">
              <w:t xml:space="preserve"> asyl-, modtagelses- eller tilbagesendelsessystem ud af funktion</w:t>
            </w:r>
            <w:r w:rsidRPr="00F26376">
              <w:rPr>
                <w:b/>
                <w:i/>
              </w:rPr>
              <w:t>, navnlig som følge af, at den pågældende medlemsstat modtager flere ansøgninger om international beskyttelse end det, der er fastsat som den pågældende medlemsstats minimale krisekapacitet i henhold til denne forordning, hvilket medfører</w:t>
            </w:r>
            <w:r w:rsidRPr="00F26376">
              <w:t xml:space="preserve"> alvorlige konsekvenser for det fælles europæiske asylsystems eller den i forordning (EU) XXX/XXX [asylforvaltning og migrationsstyring] fastsatte fælles rammes virkemåde, eller</w:t>
            </w:r>
          </w:p>
        </w:tc>
      </w:tr>
    </w:tbl>
    <w:p w14:paraId="3D2E8A71"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D81F109" w14:textId="77777777" w:rsidR="008F5B73" w:rsidRPr="00F26376" w:rsidRDefault="008F5B73" w:rsidP="008F5B73">
      <w:r w:rsidRPr="00F26376">
        <w:rPr>
          <w:rStyle w:val="HideTWBExt"/>
          <w:noProof w:val="0"/>
          <w:color w:val="auto"/>
        </w:rPr>
        <w:t>&lt;/Amend&gt;</w:t>
      </w:r>
    </w:p>
    <w:p w14:paraId="2253692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416</w:t>
      </w:r>
      <w:r w:rsidRPr="00F26376">
        <w:rPr>
          <w:rStyle w:val="HideTWBExt"/>
          <w:noProof w:val="0"/>
          <w:color w:val="auto"/>
        </w:rPr>
        <w:t>&lt;/NumAm&gt;</w:t>
      </w:r>
    </w:p>
    <w:p w14:paraId="74F57359"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Elissavet Vozemberg-Vrionidi, Jeroen Lenaers</w:t>
      </w:r>
      <w:r w:rsidRPr="00F26376">
        <w:rPr>
          <w:rStyle w:val="HideTWBExt"/>
          <w:noProof w:val="0"/>
          <w:color w:val="auto"/>
        </w:rPr>
        <w:t>&lt;/Members&gt;</w:t>
      </w:r>
    </w:p>
    <w:p w14:paraId="07572568" w14:textId="77777777" w:rsidR="008F5B73" w:rsidRPr="00F26376" w:rsidRDefault="008F5B73" w:rsidP="008F5B73">
      <w:pPr>
        <w:pStyle w:val="NormalBold"/>
      </w:pPr>
      <w:r w:rsidRPr="00F26376">
        <w:rPr>
          <w:rStyle w:val="HideTWBExt"/>
          <w:noProof w:val="0"/>
          <w:color w:val="auto"/>
        </w:rPr>
        <w:t>&lt;/RepeatBlock-By&gt;</w:t>
      </w:r>
    </w:p>
    <w:p w14:paraId="3542B4D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B2150F5"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0EDE04B" w14:textId="77777777" w:rsidTr="00B101A4">
        <w:trPr>
          <w:trHeight w:hRule="exact" w:val="240"/>
          <w:jc w:val="center"/>
        </w:trPr>
        <w:tc>
          <w:tcPr>
            <w:tcW w:w="9752" w:type="dxa"/>
            <w:gridSpan w:val="2"/>
          </w:tcPr>
          <w:p w14:paraId="282BBC91" w14:textId="77777777" w:rsidR="008F5B73" w:rsidRPr="00F26376" w:rsidRDefault="008F5B73" w:rsidP="00B101A4"/>
        </w:tc>
      </w:tr>
      <w:tr w:rsidR="001D5196" w:rsidRPr="00F26376" w14:paraId="5520CD92" w14:textId="77777777" w:rsidTr="00B101A4">
        <w:trPr>
          <w:trHeight w:val="240"/>
          <w:jc w:val="center"/>
        </w:trPr>
        <w:tc>
          <w:tcPr>
            <w:tcW w:w="4876" w:type="dxa"/>
          </w:tcPr>
          <w:p w14:paraId="30C25A04" w14:textId="77777777" w:rsidR="008F5B73" w:rsidRPr="00F26376" w:rsidRDefault="008F5B73" w:rsidP="00B101A4">
            <w:pPr>
              <w:pStyle w:val="AmColumnHeading"/>
            </w:pPr>
            <w:r w:rsidRPr="00F26376">
              <w:t>Kommissionens forslag</w:t>
            </w:r>
          </w:p>
        </w:tc>
        <w:tc>
          <w:tcPr>
            <w:tcW w:w="4876" w:type="dxa"/>
          </w:tcPr>
          <w:p w14:paraId="2B040AD8" w14:textId="77777777" w:rsidR="008F5B73" w:rsidRPr="00F26376" w:rsidRDefault="008F5B73" w:rsidP="00B101A4">
            <w:pPr>
              <w:pStyle w:val="AmColumnHeading"/>
            </w:pPr>
            <w:r w:rsidRPr="00F26376">
              <w:t>Ændringsforslag</w:t>
            </w:r>
          </w:p>
        </w:tc>
      </w:tr>
      <w:tr w:rsidR="001D5196" w:rsidRPr="00F26376" w14:paraId="1CCEF4AD" w14:textId="77777777" w:rsidTr="00B101A4">
        <w:trPr>
          <w:jc w:val="center"/>
        </w:trPr>
        <w:tc>
          <w:tcPr>
            <w:tcW w:w="4876" w:type="dxa"/>
          </w:tcPr>
          <w:p w14:paraId="667B305B" w14:textId="729E65E7" w:rsidR="008F5B73" w:rsidRPr="00F26376" w:rsidRDefault="00A16EEB" w:rsidP="00B101A4">
            <w:pPr>
              <w:pStyle w:val="Normal6a"/>
            </w:pPr>
            <w:r w:rsidRPr="00F26376">
              <w:rPr>
                <w:i/>
              </w:rPr>
              <w:t>(</w:t>
            </w:r>
            <w:r w:rsidR="008F5B73" w:rsidRPr="00F26376">
              <w:rPr>
                <w:i/>
              </w:rPr>
              <w:t>a)</w:t>
            </w:r>
            <w:r w:rsidR="008F5B73" w:rsidRPr="00F26376">
              <w:tab/>
              <w:t>en ekstraordinær situation med massetilstrømning af tredjelandsstatsborgere eller statsløse personer, som indrejser på irregulær vis i en medlemsstat eller sættes i land på dens område efter eftersøgnings- og redningsaktioner, af en sådan størrelsesorden</w:t>
            </w:r>
            <w:r w:rsidR="008F5B73" w:rsidRPr="00F26376">
              <w:rPr>
                <w:b/>
                <w:i/>
              </w:rPr>
              <w:t>, sammenlignet med den berørte medlemsstats befolkning og BNP,</w:t>
            </w:r>
            <w:r w:rsidR="008F5B73" w:rsidRPr="00F26376">
              <w:t xml:space="preserve"> og en sådan karakter, at den sætter medlemsstatens asyl-, modtagelses- eller tilbagesendelsessystem ud af funktion </w:t>
            </w:r>
            <w:r w:rsidR="008F5B73" w:rsidRPr="00F26376">
              <w:rPr>
                <w:b/>
                <w:i/>
              </w:rPr>
              <w:t>og</w:t>
            </w:r>
            <w:r w:rsidR="008F5B73" w:rsidRPr="00F26376">
              <w:t xml:space="preserve"> kan have alvorlige konsekvenser for det fælles europæiske asylsystems eller den i forordning (EU) XXX/XXX [asylforvaltning og migrationsstyring] fastsatte fælles rammes virkemåde, eller</w:t>
            </w:r>
          </w:p>
        </w:tc>
        <w:tc>
          <w:tcPr>
            <w:tcW w:w="4876" w:type="dxa"/>
          </w:tcPr>
          <w:p w14:paraId="1EFAF67E" w14:textId="77777777" w:rsidR="008F5B73" w:rsidRPr="00F26376" w:rsidRDefault="008F5B73" w:rsidP="00B101A4">
            <w:pPr>
              <w:pStyle w:val="Normal6a"/>
            </w:pPr>
            <w:r w:rsidRPr="00F26376">
              <w:rPr>
                <w:i/>
              </w:rPr>
              <w:t>a)</w:t>
            </w:r>
            <w:r w:rsidRPr="00F26376">
              <w:tab/>
              <w:t>en ekstraordinær situation med massetilstrømning af tredjelandsstatsborgere eller statsløse personer, som indrejser på irregulær vis i en medlemsstat eller sættes i land på dens område efter eftersøgnings- og redningsaktioner, af en sådan størrelsesorden og en sådan karakter, at den sætter medlemsstatens asyl-, modtagelses- eller tilbagesendelsessystem ud af funktion</w:t>
            </w:r>
            <w:r w:rsidRPr="00F26376">
              <w:rPr>
                <w:b/>
                <w:i/>
              </w:rPr>
              <w:t>, og forordning (EU) XXX/XXX [forordningen om asylprocedurer] og forordning (EU) XXX/XXX [forordningen om asylforvaltning og migrationsstyring] ikke er tilstrækkelige til at håndtere situationen, hvilket</w:t>
            </w:r>
            <w:r w:rsidRPr="00F26376">
              <w:t xml:space="preserve"> kan have alvorlige konsekvenser for det fælles europæiske </w:t>
            </w:r>
            <w:r w:rsidRPr="00F26376">
              <w:lastRenderedPageBreak/>
              <w:t>asylsystems eller den i forordning (EU) XXX/XXX [asylforvaltning og migrationsstyring] fastsatte fælles rammes virkemåde, eller</w:t>
            </w:r>
          </w:p>
        </w:tc>
      </w:tr>
    </w:tbl>
    <w:p w14:paraId="4A8D4D77"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9E1A60C" w14:textId="77777777" w:rsidR="008F5B73" w:rsidRPr="00F26376" w:rsidRDefault="008F5B73" w:rsidP="008F5B73">
      <w:r w:rsidRPr="00F26376">
        <w:rPr>
          <w:rStyle w:val="HideTWBExt"/>
          <w:noProof w:val="0"/>
          <w:color w:val="auto"/>
        </w:rPr>
        <w:t>&lt;/Amend&gt;</w:t>
      </w:r>
    </w:p>
    <w:p w14:paraId="020C41C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417</w:t>
      </w:r>
      <w:r w:rsidRPr="00F26376">
        <w:rPr>
          <w:rStyle w:val="HideTWBExt"/>
          <w:noProof w:val="0"/>
          <w:color w:val="auto"/>
        </w:rPr>
        <w:t>&lt;/NumAm&gt;</w:t>
      </w:r>
    </w:p>
    <w:p w14:paraId="2B44CD15"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097C6B49" w14:textId="77777777" w:rsidR="008F5B73" w:rsidRPr="00F26376" w:rsidRDefault="008F5B73" w:rsidP="008F5B73">
      <w:pPr>
        <w:pStyle w:val="NormalBold"/>
      </w:pPr>
      <w:r w:rsidRPr="00F26376">
        <w:rPr>
          <w:rStyle w:val="HideTWBExt"/>
          <w:noProof w:val="0"/>
          <w:color w:val="auto"/>
        </w:rPr>
        <w:t>&lt;/RepeatBlock-By&gt;</w:t>
      </w:r>
    </w:p>
    <w:p w14:paraId="052C930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A1166A3"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45B0DF9" w14:textId="77777777" w:rsidTr="00B101A4">
        <w:trPr>
          <w:trHeight w:hRule="exact" w:val="240"/>
          <w:jc w:val="center"/>
        </w:trPr>
        <w:tc>
          <w:tcPr>
            <w:tcW w:w="9752" w:type="dxa"/>
            <w:gridSpan w:val="2"/>
          </w:tcPr>
          <w:p w14:paraId="289B2EB1" w14:textId="77777777" w:rsidR="008F5B73" w:rsidRPr="00F26376" w:rsidRDefault="008F5B73" w:rsidP="00B101A4"/>
        </w:tc>
      </w:tr>
      <w:tr w:rsidR="001D5196" w:rsidRPr="00F26376" w14:paraId="7D6EA433" w14:textId="77777777" w:rsidTr="00B101A4">
        <w:trPr>
          <w:trHeight w:val="240"/>
          <w:jc w:val="center"/>
        </w:trPr>
        <w:tc>
          <w:tcPr>
            <w:tcW w:w="4876" w:type="dxa"/>
          </w:tcPr>
          <w:p w14:paraId="1433E2D9" w14:textId="77777777" w:rsidR="008F5B73" w:rsidRPr="00F26376" w:rsidRDefault="008F5B73" w:rsidP="00B101A4">
            <w:pPr>
              <w:pStyle w:val="AmColumnHeading"/>
            </w:pPr>
            <w:r w:rsidRPr="00F26376">
              <w:t>Kommissionens forslag</w:t>
            </w:r>
          </w:p>
        </w:tc>
        <w:tc>
          <w:tcPr>
            <w:tcW w:w="4876" w:type="dxa"/>
          </w:tcPr>
          <w:p w14:paraId="25926D0F" w14:textId="77777777" w:rsidR="008F5B73" w:rsidRPr="00F26376" w:rsidRDefault="008F5B73" w:rsidP="00B101A4">
            <w:pPr>
              <w:pStyle w:val="AmColumnHeading"/>
            </w:pPr>
            <w:r w:rsidRPr="00F26376">
              <w:t>Ændringsforslag</w:t>
            </w:r>
          </w:p>
        </w:tc>
      </w:tr>
      <w:tr w:rsidR="001D5196" w:rsidRPr="00F26376" w14:paraId="439960AB" w14:textId="77777777" w:rsidTr="00B101A4">
        <w:trPr>
          <w:jc w:val="center"/>
        </w:trPr>
        <w:tc>
          <w:tcPr>
            <w:tcW w:w="4876" w:type="dxa"/>
          </w:tcPr>
          <w:p w14:paraId="189E2ADF" w14:textId="41B8489A" w:rsidR="008F5B73" w:rsidRPr="00F26376" w:rsidRDefault="00A16EEB" w:rsidP="00B101A4">
            <w:pPr>
              <w:pStyle w:val="Normal6a"/>
            </w:pPr>
            <w:r w:rsidRPr="00F26376">
              <w:rPr>
                <w:i/>
              </w:rPr>
              <w:t>(</w:t>
            </w:r>
            <w:r w:rsidR="008F5B73" w:rsidRPr="00F26376">
              <w:rPr>
                <w:i/>
              </w:rPr>
              <w:t>a)</w:t>
            </w:r>
            <w:r w:rsidR="008F5B73" w:rsidRPr="00F26376">
              <w:tab/>
              <w:t xml:space="preserve">en ekstraordinær situation </w:t>
            </w:r>
            <w:r w:rsidR="008F5B73" w:rsidRPr="00F26376">
              <w:rPr>
                <w:b/>
                <w:i/>
              </w:rPr>
              <w:t>med massetilstrømning af</w:t>
            </w:r>
            <w:r w:rsidR="008F5B73" w:rsidRPr="00F26376">
              <w:t xml:space="preserve"> tredjelandsstatsborgere eller statsløse personer, som </w:t>
            </w:r>
            <w:r w:rsidR="008F5B73" w:rsidRPr="00F26376">
              <w:rPr>
                <w:b/>
                <w:i/>
              </w:rPr>
              <w:t>indrejser</w:t>
            </w:r>
            <w:r w:rsidR="008F5B73" w:rsidRPr="00F26376">
              <w:t xml:space="preserve"> på irregulær vis </w:t>
            </w:r>
            <w:r w:rsidR="008F5B73" w:rsidRPr="00F26376">
              <w:rPr>
                <w:b/>
                <w:i/>
              </w:rPr>
              <w:t>i</w:t>
            </w:r>
            <w:r w:rsidR="008F5B73" w:rsidRPr="00F26376">
              <w:t xml:space="preserve"> </w:t>
            </w:r>
            <w:r w:rsidR="008F5B73" w:rsidRPr="00F26376">
              <w:rPr>
                <w:b/>
                <w:i/>
              </w:rPr>
              <w:t>en medlemsstat eller sættes i land på dens område efter eftersøgnings- og redningsaktioner</w:t>
            </w:r>
            <w:r w:rsidR="008F5B73" w:rsidRPr="00F26376">
              <w: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06DF67AF" w14:textId="77777777" w:rsidR="008F5B73" w:rsidRPr="00F26376" w:rsidRDefault="008F5B73" w:rsidP="00B101A4">
            <w:pPr>
              <w:pStyle w:val="Normal6a"/>
            </w:pPr>
            <w:r w:rsidRPr="00F26376">
              <w:rPr>
                <w:i/>
              </w:rPr>
              <w:t>a)</w:t>
            </w:r>
            <w:r w:rsidRPr="00F26376">
              <w:tab/>
              <w:t>en ekstraordinær situation</w:t>
            </w:r>
            <w:r w:rsidRPr="00F26376">
              <w:rPr>
                <w:b/>
                <w:i/>
              </w:rPr>
              <w:t>, hvor et stort antal</w:t>
            </w:r>
            <w:r w:rsidRPr="00F26376">
              <w:t xml:space="preserve"> tredjelandsstatsborgere eller statsløse personer, som </w:t>
            </w:r>
            <w:r w:rsidRPr="00F26376">
              <w:rPr>
                <w:b/>
                <w:i/>
              </w:rPr>
              <w:t>ankommer</w:t>
            </w:r>
            <w:r w:rsidRPr="00F26376">
              <w:t xml:space="preserve"> på irregulær vis </w:t>
            </w:r>
            <w:r w:rsidRPr="00F26376">
              <w:rPr>
                <w:b/>
                <w:i/>
              </w:rPr>
              <w:t>ved en medlemsstats ydre grænse og anmoder om indrejse</w:t>
            </w:r>
            <w:r w:rsidRPr="00F26376">
              <w: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r>
    </w:tbl>
    <w:p w14:paraId="6E1E4D8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B90D982" w14:textId="77777777" w:rsidR="008F5B73" w:rsidRPr="00F26376" w:rsidRDefault="008F5B73" w:rsidP="008F5B73">
      <w:r w:rsidRPr="00F26376">
        <w:rPr>
          <w:rStyle w:val="HideTWBExt"/>
          <w:noProof w:val="0"/>
          <w:color w:val="auto"/>
        </w:rPr>
        <w:t>&lt;/Amend&gt;</w:t>
      </w:r>
    </w:p>
    <w:p w14:paraId="561522F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418</w:t>
      </w:r>
      <w:r w:rsidRPr="00F26376">
        <w:rPr>
          <w:rStyle w:val="HideTWBExt"/>
          <w:noProof w:val="0"/>
          <w:color w:val="auto"/>
        </w:rPr>
        <w:t>&lt;/NumAm&gt;</w:t>
      </w:r>
    </w:p>
    <w:p w14:paraId="03EC240C"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152F9590" w14:textId="77777777" w:rsidR="008F5B73" w:rsidRPr="00F26376" w:rsidRDefault="008F5B73" w:rsidP="008F5B73">
      <w:pPr>
        <w:pStyle w:val="NormalBold"/>
      </w:pPr>
      <w:r w:rsidRPr="00F26376">
        <w:rPr>
          <w:rStyle w:val="HideTWBExt"/>
          <w:noProof w:val="0"/>
          <w:color w:val="auto"/>
        </w:rPr>
        <w:t>&lt;/RepeatBlock-By&gt;</w:t>
      </w:r>
    </w:p>
    <w:p w14:paraId="5D89677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B522161"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EDA73F9" w14:textId="77777777" w:rsidTr="00B101A4">
        <w:trPr>
          <w:trHeight w:hRule="exact" w:val="240"/>
          <w:jc w:val="center"/>
        </w:trPr>
        <w:tc>
          <w:tcPr>
            <w:tcW w:w="9752" w:type="dxa"/>
            <w:gridSpan w:val="2"/>
          </w:tcPr>
          <w:p w14:paraId="18D78372" w14:textId="77777777" w:rsidR="008F5B73" w:rsidRPr="00F26376" w:rsidRDefault="008F5B73" w:rsidP="00B101A4"/>
        </w:tc>
      </w:tr>
      <w:tr w:rsidR="001D5196" w:rsidRPr="00F26376" w14:paraId="382B3165" w14:textId="77777777" w:rsidTr="00B101A4">
        <w:trPr>
          <w:trHeight w:val="240"/>
          <w:jc w:val="center"/>
        </w:trPr>
        <w:tc>
          <w:tcPr>
            <w:tcW w:w="4876" w:type="dxa"/>
          </w:tcPr>
          <w:p w14:paraId="3D9FDCD7" w14:textId="77777777" w:rsidR="008F5B73" w:rsidRPr="00F26376" w:rsidRDefault="008F5B73" w:rsidP="00B101A4">
            <w:pPr>
              <w:pStyle w:val="AmColumnHeading"/>
            </w:pPr>
            <w:r w:rsidRPr="00F26376">
              <w:t>Kommissionens forslag</w:t>
            </w:r>
          </w:p>
        </w:tc>
        <w:tc>
          <w:tcPr>
            <w:tcW w:w="4876" w:type="dxa"/>
          </w:tcPr>
          <w:p w14:paraId="38E80597" w14:textId="77777777" w:rsidR="008F5B73" w:rsidRPr="00F26376" w:rsidRDefault="008F5B73" w:rsidP="00B101A4">
            <w:pPr>
              <w:pStyle w:val="AmColumnHeading"/>
            </w:pPr>
            <w:r w:rsidRPr="00F26376">
              <w:t>Ændringsforslag</w:t>
            </w:r>
          </w:p>
        </w:tc>
      </w:tr>
      <w:tr w:rsidR="001D5196" w:rsidRPr="00F26376" w14:paraId="783CCF0D" w14:textId="77777777" w:rsidTr="00B101A4">
        <w:trPr>
          <w:jc w:val="center"/>
        </w:trPr>
        <w:tc>
          <w:tcPr>
            <w:tcW w:w="4876" w:type="dxa"/>
          </w:tcPr>
          <w:p w14:paraId="6C12CABA" w14:textId="77777777" w:rsidR="008F5B73" w:rsidRPr="00F26376" w:rsidRDefault="008F5B73" w:rsidP="00B101A4">
            <w:pPr>
              <w:pStyle w:val="Normal6a"/>
            </w:pPr>
            <w:r w:rsidRPr="00F26376">
              <w:rPr>
                <w:i/>
              </w:rPr>
              <w:t>(a)</w:t>
            </w:r>
            <w:r w:rsidRPr="00F26376">
              <w:tab/>
              <w:t xml:space="preserve">en ekstraordinær situation med </w:t>
            </w:r>
            <w:r w:rsidRPr="00F26376">
              <w:lastRenderedPageBreak/>
              <w:t xml:space="preserve">massetilstrømning af tredjelandsstatsborgere eller statsløse personer, som indrejser </w:t>
            </w:r>
            <w:r w:rsidRPr="00F26376">
              <w:rPr>
                <w:b/>
                <w:bCs/>
                <w:i/>
                <w:iCs/>
              </w:rPr>
              <w:t>på irregulær vis</w:t>
            </w:r>
            <w:r w:rsidRPr="00F26376">
              <w:t xml:space="preserve"> i en medlemsstat </w:t>
            </w:r>
            <w:r w:rsidRPr="00F26376">
              <w:rPr>
                <w:b/>
                <w:bCs/>
                <w:i/>
                <w:iCs/>
              </w:rPr>
              <w:t>eller sættes i land på dens område efter eftersøgnings- og redningsaktioner</w:t>
            </w:r>
            <w:r w:rsidRPr="00F26376">
              <w: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27F83603" w14:textId="77777777" w:rsidR="008F5B73" w:rsidRPr="00F26376" w:rsidRDefault="008F5B73" w:rsidP="00B101A4">
            <w:pPr>
              <w:pStyle w:val="Normal6a"/>
            </w:pPr>
            <w:r w:rsidRPr="00F26376">
              <w:rPr>
                <w:i/>
              </w:rPr>
              <w:lastRenderedPageBreak/>
              <w:t>a)</w:t>
            </w:r>
            <w:r w:rsidRPr="00F26376">
              <w:tab/>
              <w:t xml:space="preserve">en ekstraordinær situation med </w:t>
            </w:r>
            <w:r w:rsidRPr="00F26376">
              <w:lastRenderedPageBreak/>
              <w:t xml:space="preserve">massetilstrømning af tredjelandsstatsborgere eller statsløse personer, som </w:t>
            </w:r>
            <w:r w:rsidRPr="00F26376">
              <w:rPr>
                <w:b/>
                <w:bCs/>
                <w:i/>
                <w:iCs/>
              </w:rPr>
              <w:t xml:space="preserve">ulovligt </w:t>
            </w:r>
            <w:r w:rsidRPr="00F26376">
              <w:t xml:space="preserve">indrejser i en medlemsstat </w:t>
            </w:r>
            <w:r w:rsidRPr="00F26376">
              <w:rPr>
                <w:b/>
                <w:bCs/>
                <w:i/>
                <w:iCs/>
              </w:rPr>
              <w:t>eller sættes i land på dens område</w:t>
            </w:r>
            <w:r w:rsidRPr="00F26376">
              <w:t xml:space="preserve">, af en sådan størrelsesorden, sammenlignet med den berørte medlemsstats befolkning og BNP </w:t>
            </w:r>
            <w:r w:rsidRPr="00F26376">
              <w:rPr>
                <w:b/>
                <w:bCs/>
                <w:i/>
                <w:iCs/>
              </w:rPr>
              <w:t>og med antallet af personer, der er tilskrevet ulovlig indrejse i året umiddelbart inden</w:t>
            </w:r>
            <w:r w:rsidRPr="00F26376">
              <w:t xml:space="preserve">, og </w:t>
            </w:r>
            <w:r w:rsidRPr="00F26376">
              <w:rPr>
                <w:b/>
                <w:bCs/>
                <w:i/>
                <w:iCs/>
              </w:rPr>
              <w:t>af</w:t>
            </w:r>
            <w:r w:rsidRPr="00F26376">
              <w:t xml:space="preserve"> en sådan karakter, at den sætter medlemsstatens </w:t>
            </w:r>
            <w:r w:rsidRPr="00F26376">
              <w:rPr>
                <w:b/>
                <w:bCs/>
                <w:i/>
                <w:iCs/>
              </w:rPr>
              <w:t>ordinære</w:t>
            </w:r>
            <w:r w:rsidRPr="00F26376">
              <w:t xml:space="preserve"> asyl-, modtagelses- eller tilbagesendelsessystem ud af funktion og kan have alvorlige konsekvenser for det fælles europæiske asylsystems eller den i forordning (EU) XXX/XXX [asylforvaltning og migrationsstyring] fastsatte fælles rammes virkemåde, eller</w:t>
            </w:r>
          </w:p>
        </w:tc>
      </w:tr>
    </w:tbl>
    <w:p w14:paraId="4FE02E3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665AD890" w14:textId="77777777" w:rsidR="008F5B73" w:rsidRPr="00F26376" w:rsidRDefault="008F5B73" w:rsidP="008F5B73">
      <w:r w:rsidRPr="00F26376">
        <w:rPr>
          <w:rStyle w:val="HideTWBExt"/>
          <w:noProof w:val="0"/>
          <w:color w:val="auto"/>
        </w:rPr>
        <w:t>&lt;/Amend&gt;</w:t>
      </w:r>
    </w:p>
    <w:p w14:paraId="09DD000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419</w:t>
      </w:r>
      <w:r w:rsidRPr="00F26376">
        <w:rPr>
          <w:rStyle w:val="HideTWBExt"/>
          <w:noProof w:val="0"/>
          <w:color w:val="auto"/>
        </w:rPr>
        <w:t>&lt;/NumAm&gt;</w:t>
      </w:r>
    </w:p>
    <w:p w14:paraId="7E56F896"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698B8FD8" w14:textId="77777777" w:rsidR="008F5B73" w:rsidRPr="00F26376" w:rsidRDefault="008F5B73" w:rsidP="008F5B73">
      <w:pPr>
        <w:pStyle w:val="NormalBold"/>
      </w:pPr>
      <w:r w:rsidRPr="00F26376">
        <w:rPr>
          <w:rStyle w:val="HideTWBExt"/>
          <w:noProof w:val="0"/>
          <w:color w:val="auto"/>
        </w:rPr>
        <w:t>&lt;/RepeatBlock-By&gt;</w:t>
      </w:r>
    </w:p>
    <w:p w14:paraId="2A1A4D5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E154CA8"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9F90833" w14:textId="77777777" w:rsidTr="00B101A4">
        <w:trPr>
          <w:trHeight w:hRule="exact" w:val="240"/>
          <w:jc w:val="center"/>
        </w:trPr>
        <w:tc>
          <w:tcPr>
            <w:tcW w:w="9752" w:type="dxa"/>
            <w:gridSpan w:val="2"/>
          </w:tcPr>
          <w:p w14:paraId="222AAB44" w14:textId="77777777" w:rsidR="008F5B73" w:rsidRPr="00F26376" w:rsidRDefault="008F5B73" w:rsidP="00B101A4"/>
        </w:tc>
      </w:tr>
      <w:tr w:rsidR="001D5196" w:rsidRPr="00F26376" w14:paraId="46693915" w14:textId="77777777" w:rsidTr="00B101A4">
        <w:trPr>
          <w:trHeight w:val="240"/>
          <w:jc w:val="center"/>
        </w:trPr>
        <w:tc>
          <w:tcPr>
            <w:tcW w:w="4876" w:type="dxa"/>
          </w:tcPr>
          <w:p w14:paraId="41BC64B8" w14:textId="77777777" w:rsidR="008F5B73" w:rsidRPr="00F26376" w:rsidRDefault="008F5B73" w:rsidP="00B101A4">
            <w:pPr>
              <w:pStyle w:val="AmColumnHeading"/>
            </w:pPr>
            <w:r w:rsidRPr="00F26376">
              <w:t>Kommissionens forslag</w:t>
            </w:r>
          </w:p>
        </w:tc>
        <w:tc>
          <w:tcPr>
            <w:tcW w:w="4876" w:type="dxa"/>
          </w:tcPr>
          <w:p w14:paraId="7370B8AA" w14:textId="77777777" w:rsidR="008F5B73" w:rsidRPr="00F26376" w:rsidRDefault="008F5B73" w:rsidP="00B101A4">
            <w:pPr>
              <w:pStyle w:val="AmColumnHeading"/>
            </w:pPr>
            <w:r w:rsidRPr="00F26376">
              <w:t>Ændringsforslag</w:t>
            </w:r>
          </w:p>
        </w:tc>
      </w:tr>
      <w:tr w:rsidR="001D5196" w:rsidRPr="00F26376" w14:paraId="3B546BFA" w14:textId="77777777" w:rsidTr="00B101A4">
        <w:trPr>
          <w:jc w:val="center"/>
        </w:trPr>
        <w:tc>
          <w:tcPr>
            <w:tcW w:w="4876" w:type="dxa"/>
          </w:tcPr>
          <w:p w14:paraId="4DBFC70D" w14:textId="55C6152F" w:rsidR="008F5B73" w:rsidRPr="00F26376" w:rsidRDefault="00A16EEB" w:rsidP="00B101A4">
            <w:pPr>
              <w:pStyle w:val="Normal6a"/>
            </w:pPr>
            <w:r w:rsidRPr="00F26376">
              <w:rPr>
                <w:i/>
              </w:rPr>
              <w:t>(</w:t>
            </w:r>
            <w:r w:rsidR="008F5B73" w:rsidRPr="00F26376">
              <w:rPr>
                <w:i/>
              </w:rPr>
              <w:t>a)</w:t>
            </w:r>
            <w:r w:rsidR="008F5B73" w:rsidRPr="00F26376">
              <w:tab/>
              <w:t xml:space="preserve">en ekstraordinær situation med massetilstrømning af tredjelandsstatsborgere eller statsløse personer, som indrejser </w:t>
            </w:r>
            <w:r w:rsidR="008F5B73" w:rsidRPr="00F26376">
              <w:rPr>
                <w:b/>
                <w:i/>
              </w:rPr>
              <w:t>på irregulær vis</w:t>
            </w:r>
            <w:r w:rsidR="008F5B73" w:rsidRPr="00F26376">
              <w:t xml:space="preserve"> i en medlemsstat </w:t>
            </w:r>
            <w:r w:rsidR="008F5B73" w:rsidRPr="00F26376">
              <w:rPr>
                <w:b/>
                <w:i/>
              </w:rPr>
              <w:t>eller sættes i land på dens område efter eftersøgnings- og redningsaktioner</w:t>
            </w:r>
            <w:r w:rsidR="008F5B73" w:rsidRPr="00F26376">
              <w: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51441131" w14:textId="77777777" w:rsidR="008F5B73" w:rsidRPr="00F26376" w:rsidRDefault="008F5B73" w:rsidP="00B101A4">
            <w:pPr>
              <w:pStyle w:val="Normal6a"/>
            </w:pPr>
            <w:r w:rsidRPr="00F26376">
              <w:rPr>
                <w:i/>
              </w:rPr>
              <w:t>a)</w:t>
            </w:r>
            <w:r w:rsidRPr="00F26376">
              <w:tab/>
              <w:t xml:space="preserve">en ekstraordinær situation med massetilstrømning af tredjelandsstatsborgere eller statsløse personer, som indrejser </w:t>
            </w:r>
            <w:r w:rsidRPr="00F26376">
              <w:rPr>
                <w:b/>
                <w:i/>
              </w:rPr>
              <w:t>ulovligt</w:t>
            </w:r>
            <w:r w:rsidRPr="00F26376">
              <w:t xml:space="preserve"> i en medlemsstat,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r>
    </w:tbl>
    <w:p w14:paraId="30BF343B"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243902E" w14:textId="77777777" w:rsidR="008F5B73" w:rsidRPr="00F26376" w:rsidRDefault="008F5B73" w:rsidP="008F5B73">
      <w:r w:rsidRPr="00F26376">
        <w:rPr>
          <w:rStyle w:val="HideTWBExt"/>
          <w:noProof w:val="0"/>
          <w:color w:val="auto"/>
        </w:rPr>
        <w:t>&lt;/Amend&gt;</w:t>
      </w:r>
    </w:p>
    <w:p w14:paraId="3C2F610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420</w:t>
      </w:r>
      <w:r w:rsidRPr="00F26376">
        <w:rPr>
          <w:rStyle w:val="HideTWBExt"/>
          <w:noProof w:val="0"/>
          <w:color w:val="auto"/>
        </w:rPr>
        <w:t>&lt;/NumAm&gt;</w:t>
      </w:r>
    </w:p>
    <w:p w14:paraId="00A9AA4D"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07F70945" w14:textId="77777777" w:rsidR="008F5B73" w:rsidRPr="00F26376" w:rsidRDefault="008F5B73" w:rsidP="008F5B73">
      <w:pPr>
        <w:pStyle w:val="NormalBold"/>
      </w:pPr>
      <w:r w:rsidRPr="00F26376">
        <w:rPr>
          <w:rStyle w:val="HideTWBExt"/>
          <w:noProof w:val="0"/>
          <w:color w:val="auto"/>
        </w:rPr>
        <w:t>&lt;/RepeatBlock-By&gt;</w:t>
      </w:r>
    </w:p>
    <w:p w14:paraId="2B2B3F8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304059"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528D423" w14:textId="77777777" w:rsidTr="00B101A4">
        <w:trPr>
          <w:trHeight w:hRule="exact" w:val="240"/>
          <w:jc w:val="center"/>
        </w:trPr>
        <w:tc>
          <w:tcPr>
            <w:tcW w:w="9752" w:type="dxa"/>
            <w:gridSpan w:val="2"/>
          </w:tcPr>
          <w:p w14:paraId="1721578F" w14:textId="77777777" w:rsidR="008F5B73" w:rsidRPr="00F26376" w:rsidRDefault="008F5B73" w:rsidP="00B101A4"/>
        </w:tc>
      </w:tr>
      <w:tr w:rsidR="001D5196" w:rsidRPr="00F26376" w14:paraId="30E289B6" w14:textId="77777777" w:rsidTr="00B101A4">
        <w:trPr>
          <w:trHeight w:val="240"/>
          <w:jc w:val="center"/>
        </w:trPr>
        <w:tc>
          <w:tcPr>
            <w:tcW w:w="4876" w:type="dxa"/>
          </w:tcPr>
          <w:p w14:paraId="3A5F3A57" w14:textId="77777777" w:rsidR="008F5B73" w:rsidRPr="00F26376" w:rsidRDefault="008F5B73" w:rsidP="00B101A4">
            <w:pPr>
              <w:pStyle w:val="AmColumnHeading"/>
            </w:pPr>
            <w:r w:rsidRPr="00F26376">
              <w:t>Kommissionens forslag</w:t>
            </w:r>
          </w:p>
        </w:tc>
        <w:tc>
          <w:tcPr>
            <w:tcW w:w="4876" w:type="dxa"/>
          </w:tcPr>
          <w:p w14:paraId="724DE1F6" w14:textId="77777777" w:rsidR="008F5B73" w:rsidRPr="00F26376" w:rsidRDefault="008F5B73" w:rsidP="00B101A4">
            <w:pPr>
              <w:pStyle w:val="AmColumnHeading"/>
            </w:pPr>
            <w:r w:rsidRPr="00F26376">
              <w:t>Ændringsforslag</w:t>
            </w:r>
          </w:p>
        </w:tc>
      </w:tr>
      <w:tr w:rsidR="001D5196" w:rsidRPr="00F26376" w14:paraId="082CA6C4" w14:textId="77777777" w:rsidTr="00B101A4">
        <w:trPr>
          <w:jc w:val="center"/>
        </w:trPr>
        <w:tc>
          <w:tcPr>
            <w:tcW w:w="4876" w:type="dxa"/>
          </w:tcPr>
          <w:p w14:paraId="7DC9E1F5" w14:textId="0A592EE8" w:rsidR="008F5B73" w:rsidRPr="00F26376" w:rsidRDefault="00A16EEB" w:rsidP="00B101A4">
            <w:pPr>
              <w:pStyle w:val="Normal6a"/>
            </w:pPr>
            <w:r w:rsidRPr="00F26376">
              <w:rPr>
                <w:i/>
              </w:rPr>
              <w:t>(</w:t>
            </w:r>
            <w:r w:rsidR="008F5B73" w:rsidRPr="00F26376">
              <w:rPr>
                <w:i/>
              </w:rPr>
              <w:t>a)</w:t>
            </w:r>
            <w:r w:rsidR="008F5B73" w:rsidRPr="00F26376">
              <w:tab/>
              <w:t xml:space="preserve">en ekstraordinær situation med massetilstrømning af tredjelandsstatsborgere eller statsløse personer, som indrejser på irregulær vis i en medlemsstat </w:t>
            </w:r>
            <w:r w:rsidR="008F5B73" w:rsidRPr="00F26376">
              <w:rPr>
                <w:b/>
                <w:i/>
              </w:rPr>
              <w:t>eller sættes i land på dens område efter eftersøgnings- og redningsaktioner</w:t>
            </w:r>
            <w:r w:rsidR="008F5B73" w:rsidRPr="00F26376">
              <w: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44EE61D9" w14:textId="77777777" w:rsidR="008F5B73" w:rsidRPr="00F26376" w:rsidRDefault="008F5B73" w:rsidP="00B101A4">
            <w:pPr>
              <w:pStyle w:val="Normal6a"/>
            </w:pPr>
            <w:r w:rsidRPr="00F26376">
              <w:rPr>
                <w:i/>
              </w:rPr>
              <w:t>a)</w:t>
            </w:r>
            <w:r w:rsidRPr="00F26376">
              <w:tab/>
              <w:t>en ekstraordinær situation med massetilstrømning af tredjelandsstatsborgere eller statsløse personer, som indrejser på irregulær vis i en medlemsstat, af en sådan størrelsesorden, sammenlignet med den berørte medlemsstats befolkning og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r>
    </w:tbl>
    <w:p w14:paraId="3406540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1D1FABC" w14:textId="77777777" w:rsidR="008F5B73" w:rsidRPr="00F26376" w:rsidRDefault="008F5B73" w:rsidP="008F5B73">
      <w:r w:rsidRPr="00F26376">
        <w:rPr>
          <w:rStyle w:val="HideTWBExt"/>
          <w:noProof w:val="0"/>
          <w:color w:val="auto"/>
        </w:rPr>
        <w:t>&lt;/Amend&gt;</w:t>
      </w:r>
    </w:p>
    <w:p w14:paraId="5C9E0CC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421</w:t>
      </w:r>
      <w:r w:rsidRPr="00F26376">
        <w:rPr>
          <w:rStyle w:val="HideTWBExt"/>
          <w:noProof w:val="0"/>
          <w:color w:val="auto"/>
        </w:rPr>
        <w:t>&lt;/NumAm&gt;</w:t>
      </w:r>
    </w:p>
    <w:p w14:paraId="365D176B"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2C5837A4" w14:textId="77777777" w:rsidR="008F5B73" w:rsidRPr="00F26376" w:rsidRDefault="008F5B73" w:rsidP="008F5B73">
      <w:pPr>
        <w:pStyle w:val="NormalBold"/>
      </w:pPr>
      <w:r w:rsidRPr="00F26376">
        <w:rPr>
          <w:rStyle w:val="HideTWBExt"/>
          <w:noProof w:val="0"/>
          <w:color w:val="auto"/>
        </w:rPr>
        <w:t>&lt;/RepeatBlock-By&gt;</w:t>
      </w:r>
    </w:p>
    <w:p w14:paraId="4F5B6B4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12EDDA2"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E0EC565" w14:textId="77777777" w:rsidTr="00B101A4">
        <w:trPr>
          <w:trHeight w:hRule="exact" w:val="240"/>
          <w:jc w:val="center"/>
        </w:trPr>
        <w:tc>
          <w:tcPr>
            <w:tcW w:w="9752" w:type="dxa"/>
            <w:gridSpan w:val="2"/>
          </w:tcPr>
          <w:p w14:paraId="7DF93FBA" w14:textId="77777777" w:rsidR="008F5B73" w:rsidRPr="00F26376" w:rsidRDefault="008F5B73" w:rsidP="00B101A4"/>
        </w:tc>
      </w:tr>
      <w:tr w:rsidR="001D5196" w:rsidRPr="00F26376" w14:paraId="4F9E63E0" w14:textId="77777777" w:rsidTr="00B101A4">
        <w:trPr>
          <w:trHeight w:val="240"/>
          <w:jc w:val="center"/>
        </w:trPr>
        <w:tc>
          <w:tcPr>
            <w:tcW w:w="4876" w:type="dxa"/>
          </w:tcPr>
          <w:p w14:paraId="77B79E9C" w14:textId="77777777" w:rsidR="008F5B73" w:rsidRPr="00F26376" w:rsidRDefault="008F5B73" w:rsidP="00B101A4">
            <w:pPr>
              <w:pStyle w:val="AmColumnHeading"/>
            </w:pPr>
            <w:r w:rsidRPr="00F26376">
              <w:t>Kommissionens forslag</w:t>
            </w:r>
          </w:p>
        </w:tc>
        <w:tc>
          <w:tcPr>
            <w:tcW w:w="4876" w:type="dxa"/>
          </w:tcPr>
          <w:p w14:paraId="5A4CCE97" w14:textId="77777777" w:rsidR="008F5B73" w:rsidRPr="00F26376" w:rsidRDefault="008F5B73" w:rsidP="00B101A4">
            <w:pPr>
              <w:pStyle w:val="AmColumnHeading"/>
            </w:pPr>
            <w:r w:rsidRPr="00F26376">
              <w:t>Ændringsforslag</w:t>
            </w:r>
          </w:p>
        </w:tc>
      </w:tr>
      <w:tr w:rsidR="001D5196" w:rsidRPr="00F26376" w14:paraId="3A5612FC" w14:textId="77777777" w:rsidTr="00B101A4">
        <w:trPr>
          <w:jc w:val="center"/>
        </w:trPr>
        <w:tc>
          <w:tcPr>
            <w:tcW w:w="4876" w:type="dxa"/>
          </w:tcPr>
          <w:p w14:paraId="0A6A6D3B" w14:textId="77777777" w:rsidR="008F5B73" w:rsidRPr="00F26376" w:rsidRDefault="008F5B73" w:rsidP="00B101A4">
            <w:pPr>
              <w:pStyle w:val="Normal6a"/>
            </w:pPr>
            <w:r w:rsidRPr="00F26376">
              <w:rPr>
                <w:i/>
              </w:rPr>
              <w:t>(a)</w:t>
            </w:r>
            <w:r w:rsidRPr="00F26376">
              <w:tab/>
              <w:t xml:space="preserve">en ekstraordinær situation med massetilstrømning af tredjelandsstatsborgere eller statsløse personer, som indrejser på irregulær vis i en medlemsstat eller sættes i land på dens område efter eftersøgnings- og </w:t>
            </w:r>
            <w:r w:rsidRPr="00F26376">
              <w:lastRenderedPageBreak/>
              <w:t xml:space="preserve">redningsaktioner, af en sådan størrelsesorden, sammenlignet med den berørte medlemsstats befolkning </w:t>
            </w:r>
            <w:r w:rsidRPr="00F26376">
              <w:rPr>
                <w:b/>
                <w:i/>
              </w:rPr>
              <w:t>og</w:t>
            </w:r>
            <w:r w:rsidRPr="00F26376">
              <w:t xml:space="preserve"> BNP,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c>
          <w:tcPr>
            <w:tcW w:w="4876" w:type="dxa"/>
          </w:tcPr>
          <w:p w14:paraId="2FED36A5" w14:textId="77777777" w:rsidR="008F5B73" w:rsidRPr="00F26376" w:rsidRDefault="008F5B73" w:rsidP="00B101A4">
            <w:pPr>
              <w:pStyle w:val="Normal6a"/>
            </w:pPr>
            <w:r w:rsidRPr="00F26376">
              <w:rPr>
                <w:i/>
              </w:rPr>
              <w:lastRenderedPageBreak/>
              <w:t>a)</w:t>
            </w:r>
            <w:r w:rsidRPr="00F26376">
              <w:tab/>
              <w:t xml:space="preserve">en ekstraordinær situation med massetilstrømning af tredjelandsstatsborgere eller statsløse personer, som indrejser på irregulær vis i en medlemsstat eller sættes i land på dens område efter eftersøgnings- og </w:t>
            </w:r>
            <w:r w:rsidRPr="00F26376">
              <w:lastRenderedPageBreak/>
              <w:t>redningsaktioner, af en sådan størrelsesorden, sammenlignet med den berørte medlemsstats befolkning</w:t>
            </w:r>
            <w:r w:rsidRPr="00F26376">
              <w:rPr>
                <w:b/>
                <w:i/>
              </w:rPr>
              <w:t>,</w:t>
            </w:r>
            <w:r w:rsidRPr="00F26376">
              <w:t xml:space="preserve"> BNP</w:t>
            </w:r>
            <w:r w:rsidRPr="00F26376">
              <w:rPr>
                <w:b/>
                <w:i/>
              </w:rPr>
              <w:t xml:space="preserve"> og arbejdsløshedsrate</w:t>
            </w:r>
            <w:r w:rsidRPr="00F26376">
              <w:t>, og en sådan karakter, at den sætter medlemsstatens asyl-, modtagelses- eller tilbagesendelsessystem ud af funktion og kan have alvorlige konsekvenser for det fælles europæiske asylsystems eller den i forordning (EU) XXX/XXX [asylforvaltning og migrationsstyring] fastsatte fælles rammes virkemåde, eller</w:t>
            </w:r>
          </w:p>
        </w:tc>
      </w:tr>
    </w:tbl>
    <w:p w14:paraId="13232C7C"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476E49D8" w14:textId="77777777" w:rsidR="008F5B73" w:rsidRPr="00F26376" w:rsidRDefault="008F5B73" w:rsidP="008F5B73">
      <w:r w:rsidRPr="00F26376">
        <w:rPr>
          <w:rStyle w:val="HideTWBExt"/>
          <w:noProof w:val="0"/>
          <w:color w:val="auto"/>
        </w:rPr>
        <w:t>&lt;/Amend&gt;</w:t>
      </w:r>
    </w:p>
    <w:p w14:paraId="6DF0349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422</w:t>
      </w:r>
      <w:r w:rsidRPr="00F26376">
        <w:rPr>
          <w:rStyle w:val="HideTWBExt"/>
          <w:noProof w:val="0"/>
          <w:color w:val="auto"/>
        </w:rPr>
        <w:t>&lt;/NumAm&gt;</w:t>
      </w:r>
    </w:p>
    <w:p w14:paraId="331E9CBC"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386FB954" w14:textId="77777777" w:rsidR="008F5B73" w:rsidRPr="00F26376" w:rsidRDefault="008F5B73" w:rsidP="008F5B73">
      <w:pPr>
        <w:pStyle w:val="NormalBold"/>
      </w:pPr>
      <w:r w:rsidRPr="00F26376">
        <w:rPr>
          <w:rStyle w:val="HideTWBExt"/>
          <w:noProof w:val="0"/>
          <w:color w:val="auto"/>
        </w:rPr>
        <w:t>&lt;/RepeatBlock-By&gt;</w:t>
      </w:r>
    </w:p>
    <w:p w14:paraId="3125ADF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D8FF6DD" w14:textId="77777777" w:rsidR="008F5B73" w:rsidRPr="00F26376" w:rsidRDefault="008F5B73" w:rsidP="008F5B73">
      <w:pPr>
        <w:pStyle w:val="NormalBold"/>
      </w:pPr>
      <w:r w:rsidRPr="00F26376">
        <w:rPr>
          <w:rStyle w:val="HideTWBExt"/>
          <w:noProof w:val="0"/>
          <w:color w:val="auto"/>
        </w:rPr>
        <w:t>&lt;Article&gt;</w:t>
      </w:r>
      <w:r w:rsidRPr="00F26376">
        <w:t>Artikel 1 – stk. 2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E6195B2" w14:textId="77777777" w:rsidTr="00B101A4">
        <w:trPr>
          <w:trHeight w:hRule="exact" w:val="240"/>
          <w:jc w:val="center"/>
        </w:trPr>
        <w:tc>
          <w:tcPr>
            <w:tcW w:w="9752" w:type="dxa"/>
            <w:gridSpan w:val="2"/>
          </w:tcPr>
          <w:p w14:paraId="66FE21BF" w14:textId="77777777" w:rsidR="008F5B73" w:rsidRPr="00F26376" w:rsidRDefault="008F5B73" w:rsidP="00B101A4"/>
        </w:tc>
      </w:tr>
      <w:tr w:rsidR="001D5196" w:rsidRPr="00F26376" w14:paraId="45736FE5" w14:textId="77777777" w:rsidTr="00B101A4">
        <w:trPr>
          <w:trHeight w:val="240"/>
          <w:jc w:val="center"/>
        </w:trPr>
        <w:tc>
          <w:tcPr>
            <w:tcW w:w="4876" w:type="dxa"/>
          </w:tcPr>
          <w:p w14:paraId="40B8AA6D" w14:textId="77777777" w:rsidR="008F5B73" w:rsidRPr="00F26376" w:rsidRDefault="008F5B73" w:rsidP="00B101A4">
            <w:pPr>
              <w:pStyle w:val="AmColumnHeading"/>
            </w:pPr>
            <w:r w:rsidRPr="00F26376">
              <w:t>Kommissionens forslag</w:t>
            </w:r>
          </w:p>
        </w:tc>
        <w:tc>
          <w:tcPr>
            <w:tcW w:w="4876" w:type="dxa"/>
          </w:tcPr>
          <w:p w14:paraId="076EEC7F" w14:textId="77777777" w:rsidR="008F5B73" w:rsidRPr="00F26376" w:rsidRDefault="008F5B73" w:rsidP="00B101A4">
            <w:pPr>
              <w:pStyle w:val="AmColumnHeading"/>
            </w:pPr>
            <w:r w:rsidRPr="00F26376">
              <w:t>Ændringsforslag</w:t>
            </w:r>
          </w:p>
        </w:tc>
      </w:tr>
      <w:tr w:rsidR="001D5196" w:rsidRPr="00F26376" w14:paraId="0593F4EF" w14:textId="77777777" w:rsidTr="00B101A4">
        <w:trPr>
          <w:jc w:val="center"/>
        </w:trPr>
        <w:tc>
          <w:tcPr>
            <w:tcW w:w="4876" w:type="dxa"/>
          </w:tcPr>
          <w:p w14:paraId="78988106" w14:textId="2834BD91" w:rsidR="008F5B73" w:rsidRPr="00F26376" w:rsidRDefault="00A16EEB" w:rsidP="00B101A4">
            <w:pPr>
              <w:pStyle w:val="Normal6a"/>
            </w:pPr>
            <w:r w:rsidRPr="00F26376">
              <w:rPr>
                <w:i/>
              </w:rPr>
              <w:t>(</w:t>
            </w:r>
            <w:r w:rsidR="008F5B73" w:rsidRPr="00F26376">
              <w:rPr>
                <w:i/>
              </w:rPr>
              <w:t>a)</w:t>
            </w:r>
            <w:r w:rsidR="008F5B73" w:rsidRPr="00F26376">
              <w:tab/>
              <w:t xml:space="preserve">en ekstraordinær situation med massetilstrømning af tredjelandsstatsborgere eller statsløse personer, som indrejser </w:t>
            </w:r>
            <w:r w:rsidR="008F5B73" w:rsidRPr="00F26376">
              <w:rPr>
                <w:b/>
                <w:i/>
              </w:rPr>
              <w:t>på irregulær vis i en medlemsstat</w:t>
            </w:r>
            <w:r w:rsidR="008F5B73" w:rsidRPr="00F26376">
              <w:t xml:space="preserve"> </w:t>
            </w:r>
            <w:r w:rsidR="008F5B73" w:rsidRPr="00F26376">
              <w:rPr>
                <w:b/>
                <w:i/>
              </w:rPr>
              <w:t xml:space="preserve">eller sættes i land på dens område efter eftersøgnings- og redningsaktioner, af en sådan størrelsesorden, </w:t>
            </w:r>
            <w:r w:rsidR="008F5B73" w:rsidRPr="00F26376">
              <w:t>sammenlignet med</w:t>
            </w:r>
            <w:r w:rsidR="008F5B73" w:rsidRPr="00F26376">
              <w:rPr>
                <w:b/>
                <w:i/>
              </w:rPr>
              <w:t xml:space="preserve"> den berørte medlemsstats befolkning og BNP, og</w:t>
            </w:r>
            <w:r w:rsidR="008F5B73" w:rsidRPr="00F26376">
              <w:t xml:space="preserve"> en sådan karakter, at den sætter </w:t>
            </w:r>
            <w:r w:rsidR="008F5B73" w:rsidRPr="00F26376">
              <w:rPr>
                <w:b/>
                <w:i/>
              </w:rPr>
              <w:t>medlemsstatens</w:t>
            </w:r>
            <w:r w:rsidR="008F5B73" w:rsidRPr="00F26376">
              <w:t xml:space="preserve"> asyl-, modtagelses- </w:t>
            </w:r>
            <w:r w:rsidR="008F5B73" w:rsidRPr="00F26376">
              <w:rPr>
                <w:b/>
                <w:i/>
              </w:rPr>
              <w:t>eller</w:t>
            </w:r>
            <w:r w:rsidR="008F5B73" w:rsidRPr="00F26376">
              <w:t xml:space="preserve"> tilbagesendelsessystem ud af funktion og kan have alvorlige konsekvenser for det fælles europæiske asylsystems </w:t>
            </w:r>
            <w:r w:rsidR="008F5B73" w:rsidRPr="00F26376">
              <w:rPr>
                <w:b/>
                <w:i/>
              </w:rPr>
              <w:t>eller den i forordning (EU) XXX/XXX [asylforvaltning og migrationsstyring] fastsatte fælles rammes</w:t>
            </w:r>
            <w:r w:rsidR="008F5B73" w:rsidRPr="00F26376">
              <w:t xml:space="preserve"> virkemåde, eller</w:t>
            </w:r>
          </w:p>
        </w:tc>
        <w:tc>
          <w:tcPr>
            <w:tcW w:w="4876" w:type="dxa"/>
          </w:tcPr>
          <w:p w14:paraId="0D9AC569" w14:textId="77777777" w:rsidR="008F5B73" w:rsidRPr="00F26376" w:rsidRDefault="008F5B73" w:rsidP="00B101A4">
            <w:pPr>
              <w:pStyle w:val="Normal6a"/>
            </w:pPr>
            <w:r w:rsidRPr="00F26376">
              <w:rPr>
                <w:i/>
              </w:rPr>
              <w:t>a)</w:t>
            </w:r>
            <w:r w:rsidRPr="00F26376">
              <w:tab/>
              <w:t xml:space="preserve">en ekstraordinær situation med massetilstrømning af tredjelandsstatsborgere eller statsløse personer, som indrejser </w:t>
            </w:r>
            <w:r w:rsidRPr="00F26376">
              <w:rPr>
                <w:b/>
                <w:i/>
              </w:rPr>
              <w:t>på en medlemsstats område</w:t>
            </w:r>
            <w:r w:rsidRPr="00F26376">
              <w:t xml:space="preserve"> sammenlignet med </w:t>
            </w:r>
            <w:r w:rsidRPr="00F26376">
              <w:rPr>
                <w:b/>
                <w:i/>
              </w:rPr>
              <w:t>den overordnede situation i Unionen, når massetilstrømningen er af</w:t>
            </w:r>
            <w:r w:rsidRPr="00F26376">
              <w:t xml:space="preserve"> en sådan karakter, at den sætter </w:t>
            </w:r>
            <w:r w:rsidRPr="00F26376">
              <w:rPr>
                <w:b/>
                <w:i/>
              </w:rPr>
              <w:t>det velforberedte</w:t>
            </w:r>
            <w:r w:rsidRPr="00F26376">
              <w:t xml:space="preserve"> asyl-, modtagelses- </w:t>
            </w:r>
            <w:r w:rsidRPr="00F26376">
              <w:rPr>
                <w:b/>
                <w:i/>
              </w:rPr>
              <w:t>og</w:t>
            </w:r>
            <w:r w:rsidRPr="00F26376">
              <w:t xml:space="preserve"> tilbagesendelsessystem ud af funktion og kan have alvorlige konsekvenser for det fælles europæiske asylsystems virkemåde, eller</w:t>
            </w:r>
          </w:p>
        </w:tc>
      </w:tr>
    </w:tbl>
    <w:p w14:paraId="1828399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A36E5C5" w14:textId="77777777" w:rsidR="008F5B73" w:rsidRPr="00F26376" w:rsidRDefault="008F5B73" w:rsidP="008F5B73">
      <w:r w:rsidRPr="00F26376">
        <w:rPr>
          <w:rStyle w:val="HideTWBExt"/>
          <w:noProof w:val="0"/>
          <w:color w:val="auto"/>
        </w:rPr>
        <w:t>&lt;/Amend&gt;</w:t>
      </w:r>
    </w:p>
    <w:p w14:paraId="6D2340F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423</w:t>
      </w:r>
      <w:r w:rsidRPr="00F26376">
        <w:rPr>
          <w:rStyle w:val="HideTWBExt"/>
          <w:noProof w:val="0"/>
          <w:color w:val="auto"/>
        </w:rPr>
        <w:t>&lt;/NumAm&gt;</w:t>
      </w:r>
    </w:p>
    <w:p w14:paraId="7C803CE3"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Elissavet Vozemberg-Vrionidi, Jeroen Lenaers, Tomas Tobé, Loucas Fourlas</w:t>
      </w:r>
      <w:r w:rsidRPr="00F26376">
        <w:rPr>
          <w:rStyle w:val="HideTWBExt"/>
          <w:noProof w:val="0"/>
          <w:color w:val="auto"/>
        </w:rPr>
        <w:t>&lt;/Members&gt;</w:t>
      </w:r>
    </w:p>
    <w:p w14:paraId="5EACC5BA" w14:textId="77777777" w:rsidR="008F5B73" w:rsidRPr="00F26376" w:rsidRDefault="008F5B73" w:rsidP="008F5B73">
      <w:pPr>
        <w:pStyle w:val="NormalBold"/>
      </w:pPr>
      <w:r w:rsidRPr="00F26376">
        <w:rPr>
          <w:rStyle w:val="HideTWBExt"/>
          <w:noProof w:val="0"/>
          <w:color w:val="auto"/>
        </w:rPr>
        <w:t>&lt;/RepeatBlock-By&gt;</w:t>
      </w:r>
    </w:p>
    <w:p w14:paraId="252A54C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4021DF8" w14:textId="77777777" w:rsidR="008F5B73" w:rsidRPr="00F26376" w:rsidRDefault="008F5B73" w:rsidP="008F5B73">
      <w:pPr>
        <w:pStyle w:val="NormalBold"/>
      </w:pPr>
      <w:r w:rsidRPr="00F26376">
        <w:rPr>
          <w:rStyle w:val="HideTWBExt"/>
          <w:noProof w:val="0"/>
          <w:color w:val="auto"/>
        </w:rPr>
        <w:t>&lt;Article&gt;</w:t>
      </w:r>
      <w:r w:rsidRPr="00F26376">
        <w:t>Artikel 1 – stk. 2 – litra a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1D0F3A3" w14:textId="77777777" w:rsidTr="00B101A4">
        <w:trPr>
          <w:trHeight w:hRule="exact" w:val="240"/>
          <w:jc w:val="center"/>
        </w:trPr>
        <w:tc>
          <w:tcPr>
            <w:tcW w:w="9752" w:type="dxa"/>
            <w:gridSpan w:val="2"/>
          </w:tcPr>
          <w:p w14:paraId="4044933A" w14:textId="77777777" w:rsidR="008F5B73" w:rsidRPr="00F26376" w:rsidRDefault="008F5B73" w:rsidP="00B101A4"/>
        </w:tc>
      </w:tr>
      <w:tr w:rsidR="001D5196" w:rsidRPr="00F26376" w14:paraId="572631D0" w14:textId="77777777" w:rsidTr="00B101A4">
        <w:trPr>
          <w:trHeight w:val="240"/>
          <w:jc w:val="center"/>
        </w:trPr>
        <w:tc>
          <w:tcPr>
            <w:tcW w:w="4876" w:type="dxa"/>
          </w:tcPr>
          <w:p w14:paraId="681F6657" w14:textId="77777777" w:rsidR="008F5B73" w:rsidRPr="00F26376" w:rsidRDefault="008F5B73" w:rsidP="00B101A4">
            <w:pPr>
              <w:pStyle w:val="AmColumnHeading"/>
            </w:pPr>
            <w:r w:rsidRPr="00F26376">
              <w:t>Kommissionens forslag</w:t>
            </w:r>
          </w:p>
        </w:tc>
        <w:tc>
          <w:tcPr>
            <w:tcW w:w="4876" w:type="dxa"/>
          </w:tcPr>
          <w:p w14:paraId="17A6054E" w14:textId="77777777" w:rsidR="008F5B73" w:rsidRPr="00F26376" w:rsidRDefault="008F5B73" w:rsidP="00B101A4">
            <w:pPr>
              <w:pStyle w:val="AmColumnHeading"/>
            </w:pPr>
            <w:r w:rsidRPr="00F26376">
              <w:t>Ændringsforslag</w:t>
            </w:r>
          </w:p>
        </w:tc>
      </w:tr>
      <w:tr w:rsidR="001D5196" w:rsidRPr="00F26376" w14:paraId="26B23BA1" w14:textId="77777777" w:rsidTr="00B101A4">
        <w:trPr>
          <w:jc w:val="center"/>
        </w:trPr>
        <w:tc>
          <w:tcPr>
            <w:tcW w:w="4876" w:type="dxa"/>
          </w:tcPr>
          <w:p w14:paraId="6F51E668" w14:textId="77777777" w:rsidR="008F5B73" w:rsidRPr="00F26376" w:rsidRDefault="008F5B73" w:rsidP="00B101A4">
            <w:pPr>
              <w:pStyle w:val="Normal6a"/>
            </w:pPr>
          </w:p>
        </w:tc>
        <w:tc>
          <w:tcPr>
            <w:tcW w:w="4876" w:type="dxa"/>
          </w:tcPr>
          <w:p w14:paraId="34010890" w14:textId="77777777" w:rsidR="008F5B73" w:rsidRPr="00F26376" w:rsidRDefault="008F5B73" w:rsidP="00B101A4">
            <w:pPr>
              <w:pStyle w:val="Normal6a"/>
            </w:pPr>
            <w:r w:rsidRPr="00F26376">
              <w:rPr>
                <w:b/>
                <w:i/>
              </w:rPr>
              <w:t>aa)</w:t>
            </w:r>
            <w:r w:rsidRPr="00F26376">
              <w:tab/>
            </w:r>
            <w:r w:rsidRPr="00F26376">
              <w:rPr>
                <w:b/>
                <w:i/>
              </w:rPr>
              <w:t>Force majeure skal forstås som en uundgåelig krisesituation, hvor der forekommer en uimodståelig kraft, der ligger uden for en medlemsstats kontrol, som gør det praktisk umuligt for denne medlemsstat at opfylde sine forpligtelser i henhold til EU's asyl- og migrationslovgivning.</w:t>
            </w:r>
          </w:p>
        </w:tc>
      </w:tr>
    </w:tbl>
    <w:p w14:paraId="1EA655A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E2F8F33" w14:textId="77777777" w:rsidR="008F5B73" w:rsidRPr="00F26376" w:rsidRDefault="008F5B73" w:rsidP="008F5B73">
      <w:r w:rsidRPr="00F26376">
        <w:rPr>
          <w:rStyle w:val="HideTWBExt"/>
          <w:noProof w:val="0"/>
          <w:color w:val="auto"/>
        </w:rPr>
        <w:t>&lt;/Amend&gt;</w:t>
      </w:r>
    </w:p>
    <w:p w14:paraId="46C3012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424</w:t>
      </w:r>
      <w:r w:rsidRPr="00F26376">
        <w:rPr>
          <w:rStyle w:val="HideTWBExt"/>
          <w:noProof w:val="0"/>
          <w:color w:val="auto"/>
        </w:rPr>
        <w:t>&lt;/NumAm&gt;</w:t>
      </w:r>
    </w:p>
    <w:p w14:paraId="421079B4" w14:textId="77777777" w:rsidR="008F5B73" w:rsidRPr="00F26376" w:rsidRDefault="008F5B73" w:rsidP="008F5B73">
      <w:pPr>
        <w:pStyle w:val="NormalBold"/>
      </w:pPr>
      <w:r w:rsidRPr="00F26376">
        <w:rPr>
          <w:rStyle w:val="HideTWBExt"/>
          <w:noProof w:val="0"/>
          <w:color w:val="auto"/>
        </w:rPr>
        <w:t>&lt;RepeatBlock-By&gt;&lt;Members&gt;</w:t>
      </w:r>
      <w:r w:rsidRPr="00F26376">
        <w:t>Joachim Stanisław Brudziński, Jadwiga Wiśniewska, Patryk Jaki, Beata Kempa</w:t>
      </w:r>
      <w:r w:rsidRPr="00F26376">
        <w:rPr>
          <w:rStyle w:val="HideTWBExt"/>
          <w:noProof w:val="0"/>
          <w:color w:val="auto"/>
        </w:rPr>
        <w:t>&lt;/Members&gt;</w:t>
      </w:r>
    </w:p>
    <w:p w14:paraId="0D19D93E"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33AFD3C0" w14:textId="77777777" w:rsidR="008F5B73" w:rsidRPr="00F26376" w:rsidRDefault="008F5B73" w:rsidP="008F5B73">
      <w:r w:rsidRPr="00F26376">
        <w:rPr>
          <w:rStyle w:val="HideTWBExt"/>
          <w:noProof w:val="0"/>
          <w:color w:val="auto"/>
        </w:rPr>
        <w:t>&lt;/RepeatBlock-By&gt;</w:t>
      </w:r>
    </w:p>
    <w:p w14:paraId="7B5B376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5685AC7" w14:textId="77777777" w:rsidR="008F5B73" w:rsidRPr="00F26376" w:rsidRDefault="008F5B73" w:rsidP="008F5B73">
      <w:pPr>
        <w:pStyle w:val="NormalBold"/>
      </w:pPr>
      <w:r w:rsidRPr="00F26376">
        <w:rPr>
          <w:rStyle w:val="HideTWBExt"/>
          <w:noProof w:val="0"/>
          <w:color w:val="auto"/>
        </w:rPr>
        <w:t>&lt;Article&gt;</w:t>
      </w:r>
      <w:r w:rsidRPr="00F26376">
        <w:t>Artikel 1 – stk. 2 – litra b</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30FDB56" w14:textId="77777777" w:rsidTr="00B101A4">
        <w:trPr>
          <w:trHeight w:hRule="exact" w:val="240"/>
          <w:jc w:val="center"/>
        </w:trPr>
        <w:tc>
          <w:tcPr>
            <w:tcW w:w="9752" w:type="dxa"/>
            <w:gridSpan w:val="2"/>
          </w:tcPr>
          <w:p w14:paraId="3F6F7CB4" w14:textId="77777777" w:rsidR="008F5B73" w:rsidRPr="00F26376" w:rsidRDefault="008F5B73" w:rsidP="00B101A4"/>
        </w:tc>
      </w:tr>
      <w:tr w:rsidR="001D5196" w:rsidRPr="00F26376" w14:paraId="52036536" w14:textId="77777777" w:rsidTr="00B101A4">
        <w:trPr>
          <w:trHeight w:val="240"/>
          <w:jc w:val="center"/>
        </w:trPr>
        <w:tc>
          <w:tcPr>
            <w:tcW w:w="4876" w:type="dxa"/>
          </w:tcPr>
          <w:p w14:paraId="025E32D6" w14:textId="77777777" w:rsidR="008F5B73" w:rsidRPr="00F26376" w:rsidRDefault="008F5B73" w:rsidP="00B101A4">
            <w:pPr>
              <w:pStyle w:val="AmColumnHeading"/>
            </w:pPr>
            <w:r w:rsidRPr="00F26376">
              <w:t>Kommissionens forslag</w:t>
            </w:r>
          </w:p>
        </w:tc>
        <w:tc>
          <w:tcPr>
            <w:tcW w:w="4876" w:type="dxa"/>
          </w:tcPr>
          <w:p w14:paraId="72D0DEE1" w14:textId="77777777" w:rsidR="008F5B73" w:rsidRPr="00F26376" w:rsidRDefault="008F5B73" w:rsidP="00B101A4">
            <w:pPr>
              <w:pStyle w:val="AmColumnHeading"/>
            </w:pPr>
            <w:r w:rsidRPr="00F26376">
              <w:t>Ændringsforslag</w:t>
            </w:r>
          </w:p>
        </w:tc>
      </w:tr>
      <w:tr w:rsidR="001D5196" w:rsidRPr="00F26376" w14:paraId="37E7234D" w14:textId="77777777" w:rsidTr="00B101A4">
        <w:trPr>
          <w:jc w:val="center"/>
        </w:trPr>
        <w:tc>
          <w:tcPr>
            <w:tcW w:w="4876" w:type="dxa"/>
          </w:tcPr>
          <w:p w14:paraId="674EA2C1" w14:textId="77777777" w:rsidR="008F5B73" w:rsidRPr="00F26376" w:rsidRDefault="008F5B73" w:rsidP="00B101A4">
            <w:pPr>
              <w:pStyle w:val="Normal6a"/>
            </w:pPr>
            <w:r w:rsidRPr="00F26376">
              <w:rPr>
                <w:b/>
                <w:i/>
              </w:rPr>
              <w:t>(b)</w:t>
            </w:r>
            <w:r w:rsidRPr="00F26376">
              <w:tab/>
            </w:r>
            <w:r w:rsidRPr="00F26376">
              <w:rPr>
                <w:b/>
                <w:i/>
              </w:rPr>
              <w:t>en umiddelbar risiko for en sådan situation.</w:t>
            </w:r>
          </w:p>
        </w:tc>
        <w:tc>
          <w:tcPr>
            <w:tcW w:w="4876" w:type="dxa"/>
          </w:tcPr>
          <w:p w14:paraId="4EC6B3A8" w14:textId="77777777" w:rsidR="008F5B73" w:rsidRPr="00F26376" w:rsidRDefault="008F5B73" w:rsidP="00B101A4">
            <w:pPr>
              <w:pStyle w:val="Normal6a"/>
            </w:pPr>
            <w:r w:rsidRPr="00F26376">
              <w:rPr>
                <w:b/>
                <w:i/>
              </w:rPr>
              <w:t>udgår</w:t>
            </w:r>
          </w:p>
        </w:tc>
      </w:tr>
    </w:tbl>
    <w:p w14:paraId="394210B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368760B2" w14:textId="77777777" w:rsidR="008F5B73" w:rsidRPr="00F26376" w:rsidRDefault="008F5B73" w:rsidP="008F5B73">
      <w:r w:rsidRPr="00F26376">
        <w:rPr>
          <w:rStyle w:val="HideTWBExt"/>
          <w:noProof w:val="0"/>
          <w:color w:val="auto"/>
        </w:rPr>
        <w:t>&lt;/Amend&gt;</w:t>
      </w:r>
    </w:p>
    <w:p w14:paraId="3AB2EAE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425</w:t>
      </w:r>
      <w:r w:rsidRPr="00F26376">
        <w:rPr>
          <w:rStyle w:val="HideTWBExt"/>
          <w:noProof w:val="0"/>
          <w:color w:val="auto"/>
        </w:rPr>
        <w:t>&lt;/NumAm&gt;</w:t>
      </w:r>
    </w:p>
    <w:p w14:paraId="7CE965F1"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0F8D533" w14:textId="77777777" w:rsidR="008F5B73" w:rsidRPr="00F26376" w:rsidRDefault="008F5B73" w:rsidP="008F5B73">
      <w:pPr>
        <w:pStyle w:val="NormalBold"/>
      </w:pPr>
      <w:r w:rsidRPr="00F26376">
        <w:rPr>
          <w:rStyle w:val="HideTWBExt"/>
          <w:noProof w:val="0"/>
          <w:color w:val="auto"/>
        </w:rPr>
        <w:t>&lt;/RepeatBlock-By&gt;</w:t>
      </w:r>
    </w:p>
    <w:p w14:paraId="0517C8B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C7CD1E0" w14:textId="77777777" w:rsidR="008F5B73" w:rsidRPr="00F26376" w:rsidRDefault="008F5B73" w:rsidP="008F5B73">
      <w:pPr>
        <w:pStyle w:val="NormalBold"/>
      </w:pPr>
      <w:r w:rsidRPr="00F26376">
        <w:rPr>
          <w:rStyle w:val="HideTWBExt"/>
          <w:noProof w:val="0"/>
          <w:color w:val="auto"/>
        </w:rPr>
        <w:t>&lt;Article&gt;</w:t>
      </w:r>
      <w:r w:rsidRPr="00F26376">
        <w:t>Artikel 1 – stk. 2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4996B47" w14:textId="77777777" w:rsidTr="00B101A4">
        <w:trPr>
          <w:trHeight w:hRule="exact" w:val="240"/>
          <w:jc w:val="center"/>
        </w:trPr>
        <w:tc>
          <w:tcPr>
            <w:tcW w:w="9752" w:type="dxa"/>
            <w:gridSpan w:val="2"/>
          </w:tcPr>
          <w:p w14:paraId="5B8C68B2" w14:textId="77777777" w:rsidR="008F5B73" w:rsidRPr="00F26376" w:rsidRDefault="008F5B73" w:rsidP="00B101A4"/>
        </w:tc>
      </w:tr>
      <w:tr w:rsidR="001D5196" w:rsidRPr="00F26376" w14:paraId="554BDA0E" w14:textId="77777777" w:rsidTr="00B101A4">
        <w:trPr>
          <w:trHeight w:val="240"/>
          <w:jc w:val="center"/>
        </w:trPr>
        <w:tc>
          <w:tcPr>
            <w:tcW w:w="4876" w:type="dxa"/>
          </w:tcPr>
          <w:p w14:paraId="7CB54ADF" w14:textId="77777777" w:rsidR="008F5B73" w:rsidRPr="00F26376" w:rsidRDefault="008F5B73" w:rsidP="00B101A4">
            <w:pPr>
              <w:pStyle w:val="AmColumnHeading"/>
            </w:pPr>
            <w:r w:rsidRPr="00F26376">
              <w:t>Kommissionens forslag</w:t>
            </w:r>
          </w:p>
        </w:tc>
        <w:tc>
          <w:tcPr>
            <w:tcW w:w="4876" w:type="dxa"/>
          </w:tcPr>
          <w:p w14:paraId="5206432C" w14:textId="77777777" w:rsidR="008F5B73" w:rsidRPr="00F26376" w:rsidRDefault="008F5B73" w:rsidP="00B101A4">
            <w:pPr>
              <w:pStyle w:val="AmColumnHeading"/>
            </w:pPr>
            <w:r w:rsidRPr="00F26376">
              <w:t>Ændringsforslag</w:t>
            </w:r>
          </w:p>
        </w:tc>
      </w:tr>
      <w:tr w:rsidR="001D5196" w:rsidRPr="00F26376" w14:paraId="16060E5C" w14:textId="77777777" w:rsidTr="00B101A4">
        <w:trPr>
          <w:jc w:val="center"/>
        </w:trPr>
        <w:tc>
          <w:tcPr>
            <w:tcW w:w="4876" w:type="dxa"/>
          </w:tcPr>
          <w:p w14:paraId="59F93A94" w14:textId="77777777" w:rsidR="008F5B73" w:rsidRPr="00F26376" w:rsidRDefault="008F5B73" w:rsidP="00B101A4">
            <w:pPr>
              <w:pStyle w:val="Normal6a"/>
            </w:pPr>
            <w:r w:rsidRPr="00F26376">
              <w:rPr>
                <w:b/>
                <w:i/>
              </w:rPr>
              <w:t>b)</w:t>
            </w:r>
            <w:r w:rsidRPr="00F26376">
              <w:tab/>
            </w:r>
            <w:r w:rsidRPr="00F26376">
              <w:rPr>
                <w:b/>
                <w:i/>
              </w:rPr>
              <w:t>en umiddelbar risiko for en sådan situation.</w:t>
            </w:r>
          </w:p>
        </w:tc>
        <w:tc>
          <w:tcPr>
            <w:tcW w:w="4876" w:type="dxa"/>
          </w:tcPr>
          <w:p w14:paraId="49492465" w14:textId="77777777" w:rsidR="008F5B73" w:rsidRPr="00F26376" w:rsidRDefault="008F5B73" w:rsidP="00B101A4">
            <w:pPr>
              <w:pStyle w:val="Normal6a"/>
            </w:pPr>
            <w:r w:rsidRPr="00F26376">
              <w:rPr>
                <w:b/>
                <w:i/>
              </w:rPr>
              <w:t>udgår</w:t>
            </w:r>
          </w:p>
        </w:tc>
      </w:tr>
    </w:tbl>
    <w:p w14:paraId="0161A6D5"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A49F0D4" w14:textId="77777777" w:rsidR="008F5B73" w:rsidRPr="00F26376" w:rsidRDefault="008F5B73" w:rsidP="008F5B73">
      <w:r w:rsidRPr="00F26376">
        <w:rPr>
          <w:rStyle w:val="HideTWBExt"/>
          <w:noProof w:val="0"/>
          <w:color w:val="auto"/>
        </w:rPr>
        <w:t>&lt;/Amend&gt;</w:t>
      </w:r>
    </w:p>
    <w:p w14:paraId="06E1C54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426</w:t>
      </w:r>
      <w:r w:rsidRPr="00F26376">
        <w:rPr>
          <w:rStyle w:val="HideTWBExt"/>
          <w:noProof w:val="0"/>
          <w:color w:val="auto"/>
        </w:rPr>
        <w:t>&lt;/NumAm&gt;</w:t>
      </w:r>
    </w:p>
    <w:p w14:paraId="1E5B25AB"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29C0CCEA" w14:textId="77777777" w:rsidR="008F5B73" w:rsidRPr="00F26376" w:rsidRDefault="008F5B73" w:rsidP="008F5B73">
      <w:pPr>
        <w:pStyle w:val="NormalBold"/>
      </w:pPr>
      <w:r w:rsidRPr="00F26376">
        <w:rPr>
          <w:rStyle w:val="HideTWBExt"/>
          <w:noProof w:val="0"/>
          <w:color w:val="auto"/>
        </w:rPr>
        <w:t>&lt;/RepeatBlock-By&gt;</w:t>
      </w:r>
    </w:p>
    <w:p w14:paraId="648204E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B02C7DD" w14:textId="77777777" w:rsidR="008F5B73" w:rsidRPr="00F26376" w:rsidRDefault="008F5B73" w:rsidP="008F5B73">
      <w:pPr>
        <w:pStyle w:val="NormalBold"/>
      </w:pPr>
      <w:r w:rsidRPr="00F26376">
        <w:rPr>
          <w:rStyle w:val="HideTWBExt"/>
          <w:noProof w:val="0"/>
          <w:color w:val="auto"/>
        </w:rPr>
        <w:t>&lt;Article&gt;</w:t>
      </w:r>
      <w:r w:rsidRPr="00F26376">
        <w:t>Artikel 1 – stk. 2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D2BC0A4" w14:textId="77777777" w:rsidTr="00B101A4">
        <w:trPr>
          <w:trHeight w:hRule="exact" w:val="240"/>
          <w:jc w:val="center"/>
        </w:trPr>
        <w:tc>
          <w:tcPr>
            <w:tcW w:w="9752" w:type="dxa"/>
            <w:gridSpan w:val="2"/>
          </w:tcPr>
          <w:p w14:paraId="64BA6118" w14:textId="77777777" w:rsidR="008F5B73" w:rsidRPr="00F26376" w:rsidRDefault="008F5B73" w:rsidP="00B101A4"/>
        </w:tc>
      </w:tr>
      <w:tr w:rsidR="001D5196" w:rsidRPr="00F26376" w14:paraId="2003CFB3" w14:textId="77777777" w:rsidTr="00B101A4">
        <w:trPr>
          <w:trHeight w:val="240"/>
          <w:jc w:val="center"/>
        </w:trPr>
        <w:tc>
          <w:tcPr>
            <w:tcW w:w="4876" w:type="dxa"/>
          </w:tcPr>
          <w:p w14:paraId="728A3522" w14:textId="77777777" w:rsidR="008F5B73" w:rsidRPr="00F26376" w:rsidRDefault="008F5B73" w:rsidP="00B101A4">
            <w:pPr>
              <w:pStyle w:val="AmColumnHeading"/>
            </w:pPr>
            <w:r w:rsidRPr="00F26376">
              <w:t>Kommissionens forslag</w:t>
            </w:r>
          </w:p>
        </w:tc>
        <w:tc>
          <w:tcPr>
            <w:tcW w:w="4876" w:type="dxa"/>
          </w:tcPr>
          <w:p w14:paraId="3B254639" w14:textId="77777777" w:rsidR="008F5B73" w:rsidRPr="00F26376" w:rsidRDefault="008F5B73" w:rsidP="00B101A4">
            <w:pPr>
              <w:pStyle w:val="AmColumnHeading"/>
            </w:pPr>
            <w:r w:rsidRPr="00F26376">
              <w:t>Ændringsforslag</w:t>
            </w:r>
          </w:p>
        </w:tc>
      </w:tr>
      <w:tr w:rsidR="001D5196" w:rsidRPr="00F26376" w14:paraId="0ECDD0A2" w14:textId="77777777" w:rsidTr="00B101A4">
        <w:trPr>
          <w:jc w:val="center"/>
        </w:trPr>
        <w:tc>
          <w:tcPr>
            <w:tcW w:w="4876" w:type="dxa"/>
          </w:tcPr>
          <w:p w14:paraId="4D43DB72" w14:textId="77777777" w:rsidR="008F5B73" w:rsidRPr="00F26376" w:rsidRDefault="008F5B73" w:rsidP="00B101A4">
            <w:pPr>
              <w:pStyle w:val="Normal6a"/>
            </w:pPr>
            <w:r w:rsidRPr="00F26376">
              <w:rPr>
                <w:b/>
                <w:i/>
              </w:rPr>
              <w:t>b)</w:t>
            </w:r>
            <w:r w:rsidRPr="00F26376">
              <w:tab/>
            </w:r>
            <w:r w:rsidRPr="00F26376">
              <w:rPr>
                <w:b/>
                <w:i/>
              </w:rPr>
              <w:t>en umiddelbar risiko for en sådan situation.</w:t>
            </w:r>
          </w:p>
        </w:tc>
        <w:tc>
          <w:tcPr>
            <w:tcW w:w="4876" w:type="dxa"/>
          </w:tcPr>
          <w:p w14:paraId="3F4680F3" w14:textId="77777777" w:rsidR="008F5B73" w:rsidRPr="00F26376" w:rsidRDefault="008F5B73" w:rsidP="00B101A4">
            <w:pPr>
              <w:pStyle w:val="Normal6a"/>
            </w:pPr>
            <w:r w:rsidRPr="00F26376">
              <w:rPr>
                <w:b/>
                <w:i/>
              </w:rPr>
              <w:t>udgår</w:t>
            </w:r>
          </w:p>
        </w:tc>
      </w:tr>
    </w:tbl>
    <w:p w14:paraId="08C98EF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77EC22C" w14:textId="77777777" w:rsidR="008F5B73" w:rsidRPr="00F26376" w:rsidRDefault="008F5B73" w:rsidP="008F5B73">
      <w:r w:rsidRPr="00F26376">
        <w:rPr>
          <w:rStyle w:val="HideTWBExt"/>
          <w:noProof w:val="0"/>
          <w:color w:val="auto"/>
        </w:rPr>
        <w:t>&lt;/Amend&gt;</w:t>
      </w:r>
    </w:p>
    <w:p w14:paraId="135E68C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427</w:t>
      </w:r>
      <w:r w:rsidRPr="00F26376">
        <w:rPr>
          <w:rStyle w:val="HideTWBExt"/>
          <w:noProof w:val="0"/>
          <w:color w:val="auto"/>
        </w:rPr>
        <w:t>&lt;/NumAm&gt;</w:t>
      </w:r>
    </w:p>
    <w:p w14:paraId="27E561C9"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 Ondřej Kovařík</w:t>
      </w:r>
      <w:r w:rsidRPr="00F26376">
        <w:rPr>
          <w:rStyle w:val="HideTWBExt"/>
          <w:noProof w:val="0"/>
          <w:color w:val="auto"/>
        </w:rPr>
        <w:t>&lt;/Members&gt;</w:t>
      </w:r>
    </w:p>
    <w:p w14:paraId="25E5178D" w14:textId="77777777" w:rsidR="008F5B73" w:rsidRPr="00F26376" w:rsidRDefault="008F5B73" w:rsidP="008F5B73">
      <w:pPr>
        <w:pStyle w:val="NormalBold"/>
      </w:pPr>
      <w:r w:rsidRPr="00F26376">
        <w:rPr>
          <w:rStyle w:val="HideTWBExt"/>
          <w:noProof w:val="0"/>
          <w:color w:val="auto"/>
        </w:rPr>
        <w:t>&lt;/RepeatBlock-By&gt;</w:t>
      </w:r>
    </w:p>
    <w:p w14:paraId="60C54EE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C70F1D7" w14:textId="77777777" w:rsidR="008F5B73" w:rsidRPr="00F26376" w:rsidRDefault="008F5B73" w:rsidP="008F5B73">
      <w:pPr>
        <w:pStyle w:val="NormalBold"/>
      </w:pPr>
      <w:r w:rsidRPr="00F26376">
        <w:rPr>
          <w:rStyle w:val="HideTWBExt"/>
          <w:noProof w:val="0"/>
          <w:color w:val="auto"/>
        </w:rPr>
        <w:t>&lt;Article&gt;</w:t>
      </w:r>
      <w:r w:rsidRPr="00F26376">
        <w:t>Artikel 1 – stk. 2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97DEE7D" w14:textId="77777777" w:rsidTr="00B101A4">
        <w:trPr>
          <w:trHeight w:hRule="exact" w:val="240"/>
          <w:jc w:val="center"/>
        </w:trPr>
        <w:tc>
          <w:tcPr>
            <w:tcW w:w="9752" w:type="dxa"/>
            <w:gridSpan w:val="2"/>
          </w:tcPr>
          <w:p w14:paraId="63FA6EEA" w14:textId="77777777" w:rsidR="008F5B73" w:rsidRPr="00F26376" w:rsidRDefault="008F5B73" w:rsidP="00B101A4"/>
        </w:tc>
      </w:tr>
      <w:tr w:rsidR="001D5196" w:rsidRPr="00F26376" w14:paraId="04682CBF" w14:textId="77777777" w:rsidTr="00B101A4">
        <w:trPr>
          <w:trHeight w:val="240"/>
          <w:jc w:val="center"/>
        </w:trPr>
        <w:tc>
          <w:tcPr>
            <w:tcW w:w="4876" w:type="dxa"/>
          </w:tcPr>
          <w:p w14:paraId="0F32DEF8" w14:textId="77777777" w:rsidR="008F5B73" w:rsidRPr="00F26376" w:rsidRDefault="008F5B73" w:rsidP="00B101A4">
            <w:pPr>
              <w:pStyle w:val="AmColumnHeading"/>
            </w:pPr>
            <w:r w:rsidRPr="00F26376">
              <w:t>Kommissionens forslag</w:t>
            </w:r>
          </w:p>
        </w:tc>
        <w:tc>
          <w:tcPr>
            <w:tcW w:w="4876" w:type="dxa"/>
          </w:tcPr>
          <w:p w14:paraId="2DA0945B" w14:textId="77777777" w:rsidR="008F5B73" w:rsidRPr="00F26376" w:rsidRDefault="008F5B73" w:rsidP="00B101A4">
            <w:pPr>
              <w:pStyle w:val="AmColumnHeading"/>
            </w:pPr>
            <w:r w:rsidRPr="00F26376">
              <w:t>Ændringsforslag</w:t>
            </w:r>
          </w:p>
        </w:tc>
      </w:tr>
      <w:tr w:rsidR="001D5196" w:rsidRPr="00F26376" w14:paraId="2D4BE98D" w14:textId="77777777" w:rsidTr="00B101A4">
        <w:trPr>
          <w:jc w:val="center"/>
        </w:trPr>
        <w:tc>
          <w:tcPr>
            <w:tcW w:w="4876" w:type="dxa"/>
          </w:tcPr>
          <w:p w14:paraId="2B894C04" w14:textId="5229A4D6" w:rsidR="008F5B73" w:rsidRPr="00F26376" w:rsidRDefault="00A16EEB" w:rsidP="00B101A4">
            <w:pPr>
              <w:pStyle w:val="Normal6a"/>
            </w:pPr>
            <w:r w:rsidRPr="00F26376">
              <w:rPr>
                <w:i/>
              </w:rPr>
              <w:t>(</w:t>
            </w:r>
            <w:r w:rsidR="008F5B73" w:rsidRPr="00F26376">
              <w:rPr>
                <w:i/>
              </w:rPr>
              <w:t>b)</w:t>
            </w:r>
            <w:r w:rsidR="008F5B73" w:rsidRPr="00F26376">
              <w:tab/>
              <w:t>en umiddelbar risiko for en sådan situation.</w:t>
            </w:r>
          </w:p>
        </w:tc>
        <w:tc>
          <w:tcPr>
            <w:tcW w:w="4876" w:type="dxa"/>
          </w:tcPr>
          <w:p w14:paraId="4D360ADF" w14:textId="05FC2365" w:rsidR="008F5B73" w:rsidRPr="00F26376" w:rsidRDefault="008F5B73" w:rsidP="00B101A4">
            <w:pPr>
              <w:pStyle w:val="Normal6a"/>
            </w:pPr>
            <w:r w:rsidRPr="00F26376">
              <w:rPr>
                <w:i/>
              </w:rPr>
              <w:t>b)</w:t>
            </w:r>
            <w:r w:rsidRPr="00F26376">
              <w:tab/>
              <w:t>en umiddelbar risiko for en sådan situation</w:t>
            </w:r>
            <w:r w:rsidRPr="00F26376">
              <w:rPr>
                <w:b/>
                <w:i/>
              </w:rPr>
              <w:t>, som ikke kan mindskes gennem politikker udadtil inden for Unionens asyl- og migrationsramme, herunder gennem EU's plan for beredskab og krisestyring</w:t>
            </w:r>
            <w:r w:rsidRPr="00F26376">
              <w:rPr>
                <w:rStyle w:val="SupBoldItalic"/>
              </w:rPr>
              <w:t>9a</w:t>
            </w:r>
            <w:r w:rsidRPr="00F26376">
              <w:rPr>
                <w:b/>
                <w:i/>
              </w:rPr>
              <w:t>, eller inden de i litra a) omhandlede personer indrejser</w:t>
            </w:r>
            <w:r w:rsidRPr="00F26376">
              <w:t>.</w:t>
            </w:r>
          </w:p>
        </w:tc>
      </w:tr>
      <w:tr w:rsidR="001D5196" w:rsidRPr="00F26376" w14:paraId="796C5528" w14:textId="77777777" w:rsidTr="00B101A4">
        <w:trPr>
          <w:jc w:val="center"/>
        </w:trPr>
        <w:tc>
          <w:tcPr>
            <w:tcW w:w="4876" w:type="dxa"/>
          </w:tcPr>
          <w:p w14:paraId="544B8636" w14:textId="77777777" w:rsidR="008F5B73" w:rsidRPr="00F26376" w:rsidRDefault="008F5B73" w:rsidP="00B101A4">
            <w:pPr>
              <w:pStyle w:val="Normal6a"/>
            </w:pPr>
          </w:p>
        </w:tc>
        <w:tc>
          <w:tcPr>
            <w:tcW w:w="4876" w:type="dxa"/>
          </w:tcPr>
          <w:p w14:paraId="7068A419" w14:textId="77777777" w:rsidR="008F5B73" w:rsidRPr="00F26376" w:rsidRDefault="008F5B73" w:rsidP="00B101A4">
            <w:pPr>
              <w:pStyle w:val="Normal6a"/>
            </w:pPr>
            <w:r w:rsidRPr="00F26376">
              <w:t>_________________</w:t>
            </w:r>
          </w:p>
        </w:tc>
      </w:tr>
      <w:tr w:rsidR="001D5196" w:rsidRPr="00F26376" w14:paraId="39FD98F7" w14:textId="77777777" w:rsidTr="00B101A4">
        <w:trPr>
          <w:jc w:val="center"/>
        </w:trPr>
        <w:tc>
          <w:tcPr>
            <w:tcW w:w="4876" w:type="dxa"/>
          </w:tcPr>
          <w:p w14:paraId="4C0BC5F5" w14:textId="77777777" w:rsidR="008F5B73" w:rsidRPr="00F26376" w:rsidRDefault="008F5B73" w:rsidP="00B101A4">
            <w:pPr>
              <w:pStyle w:val="Normal6a"/>
            </w:pPr>
          </w:p>
        </w:tc>
        <w:tc>
          <w:tcPr>
            <w:tcW w:w="4876" w:type="dxa"/>
          </w:tcPr>
          <w:p w14:paraId="7AB62D87" w14:textId="61E5BE6A" w:rsidR="008F5B73" w:rsidRPr="00F26376" w:rsidRDefault="008F5B73" w:rsidP="00B101A4">
            <w:pPr>
              <w:pStyle w:val="Normal6a"/>
            </w:pPr>
            <w:r w:rsidRPr="00F26376">
              <w:rPr>
                <w:rStyle w:val="SupBoldItalic"/>
              </w:rPr>
              <w:t>9a</w:t>
            </w:r>
            <w:r w:rsidRPr="00F26376">
              <w:t xml:space="preserve"> </w:t>
            </w:r>
            <w:r w:rsidRPr="00F26376">
              <w:rPr>
                <w:b/>
                <w:i/>
              </w:rPr>
              <w:t>Kommissionens henstilling af 23. september 2020 om en EU-mekanisme til kriseberedskab og -styring i forbindelse med migration (C(2020)6469, 23.9.2020).</w:t>
            </w:r>
          </w:p>
        </w:tc>
      </w:tr>
    </w:tbl>
    <w:p w14:paraId="50E21E8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DBB4432" w14:textId="77777777" w:rsidR="008F5B73" w:rsidRPr="00F26376" w:rsidRDefault="008F5B73" w:rsidP="008F5B73">
      <w:r w:rsidRPr="00F26376">
        <w:rPr>
          <w:rStyle w:val="HideTWBExt"/>
          <w:noProof w:val="0"/>
          <w:color w:val="auto"/>
        </w:rPr>
        <w:t>&lt;/Amend&gt;</w:t>
      </w:r>
    </w:p>
    <w:p w14:paraId="2DF36DF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428</w:t>
      </w:r>
      <w:r w:rsidRPr="00F26376">
        <w:rPr>
          <w:rStyle w:val="HideTWBExt"/>
          <w:noProof w:val="0"/>
          <w:color w:val="auto"/>
        </w:rPr>
        <w:t>&lt;/NumAm&gt;</w:t>
      </w:r>
    </w:p>
    <w:p w14:paraId="6ECDA7C4"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Ondřej Kovařík, Malik Azmani</w:t>
      </w:r>
      <w:r w:rsidRPr="00F26376">
        <w:rPr>
          <w:rStyle w:val="HideTWBExt"/>
          <w:noProof w:val="0"/>
          <w:color w:val="auto"/>
        </w:rPr>
        <w:t>&lt;/Members&gt;</w:t>
      </w:r>
    </w:p>
    <w:p w14:paraId="62A9F5A6" w14:textId="77777777" w:rsidR="008F5B73" w:rsidRPr="00F26376" w:rsidRDefault="008F5B73" w:rsidP="008F5B73">
      <w:pPr>
        <w:pStyle w:val="NormalBold"/>
      </w:pPr>
      <w:r w:rsidRPr="00F26376">
        <w:rPr>
          <w:rStyle w:val="HideTWBExt"/>
          <w:noProof w:val="0"/>
          <w:color w:val="auto"/>
        </w:rPr>
        <w:t>&lt;/RepeatBlock-By&gt;</w:t>
      </w:r>
    </w:p>
    <w:p w14:paraId="2D41CD6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072AC8F" w14:textId="77777777" w:rsidR="008F5B73" w:rsidRPr="00F26376" w:rsidRDefault="008F5B73" w:rsidP="008F5B73">
      <w:pPr>
        <w:pStyle w:val="NormalBold"/>
      </w:pPr>
      <w:r w:rsidRPr="00F26376">
        <w:rPr>
          <w:rStyle w:val="HideTWBExt"/>
          <w:noProof w:val="0"/>
          <w:color w:val="auto"/>
        </w:rPr>
        <w:t>&lt;Article&gt;</w:t>
      </w:r>
      <w:r w:rsidRPr="00F26376">
        <w:t>Artikel 1 – stk. 2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2E63CCD" w14:textId="77777777" w:rsidTr="00B101A4">
        <w:trPr>
          <w:trHeight w:hRule="exact" w:val="240"/>
          <w:jc w:val="center"/>
        </w:trPr>
        <w:tc>
          <w:tcPr>
            <w:tcW w:w="9752" w:type="dxa"/>
            <w:gridSpan w:val="2"/>
          </w:tcPr>
          <w:p w14:paraId="5A52BB3F" w14:textId="77777777" w:rsidR="008F5B73" w:rsidRPr="00F26376" w:rsidRDefault="008F5B73" w:rsidP="00B101A4"/>
        </w:tc>
      </w:tr>
      <w:tr w:rsidR="001D5196" w:rsidRPr="00F26376" w14:paraId="054C848D" w14:textId="77777777" w:rsidTr="00B101A4">
        <w:trPr>
          <w:trHeight w:val="240"/>
          <w:jc w:val="center"/>
        </w:trPr>
        <w:tc>
          <w:tcPr>
            <w:tcW w:w="4876" w:type="dxa"/>
          </w:tcPr>
          <w:p w14:paraId="45B740F1" w14:textId="77777777" w:rsidR="008F5B73" w:rsidRPr="00F26376" w:rsidRDefault="008F5B73" w:rsidP="00B101A4">
            <w:pPr>
              <w:pStyle w:val="AmColumnHeading"/>
            </w:pPr>
            <w:r w:rsidRPr="00F26376">
              <w:t>Kommissionens forslag</w:t>
            </w:r>
          </w:p>
        </w:tc>
        <w:tc>
          <w:tcPr>
            <w:tcW w:w="4876" w:type="dxa"/>
          </w:tcPr>
          <w:p w14:paraId="2243276F" w14:textId="77777777" w:rsidR="008F5B73" w:rsidRPr="00F26376" w:rsidRDefault="008F5B73" w:rsidP="00B101A4">
            <w:pPr>
              <w:pStyle w:val="AmColumnHeading"/>
            </w:pPr>
            <w:r w:rsidRPr="00F26376">
              <w:t>Ændringsforslag</w:t>
            </w:r>
          </w:p>
        </w:tc>
      </w:tr>
      <w:tr w:rsidR="001D5196" w:rsidRPr="00F26376" w14:paraId="1F2A91BF" w14:textId="77777777" w:rsidTr="00B101A4">
        <w:trPr>
          <w:jc w:val="center"/>
        </w:trPr>
        <w:tc>
          <w:tcPr>
            <w:tcW w:w="4876" w:type="dxa"/>
          </w:tcPr>
          <w:p w14:paraId="6385C3AD" w14:textId="22A577A4" w:rsidR="008F5B73" w:rsidRPr="00F26376" w:rsidRDefault="00A16EEB" w:rsidP="00B101A4">
            <w:pPr>
              <w:pStyle w:val="Normal6a"/>
            </w:pPr>
            <w:r w:rsidRPr="00F26376">
              <w:rPr>
                <w:i/>
              </w:rPr>
              <w:t>(</w:t>
            </w:r>
            <w:r w:rsidR="008F5B73" w:rsidRPr="00F26376">
              <w:rPr>
                <w:i/>
              </w:rPr>
              <w:t>b)</w:t>
            </w:r>
            <w:r w:rsidR="008F5B73" w:rsidRPr="00F26376">
              <w:tab/>
              <w:t>en umiddelbar risiko for en sådan situation.</w:t>
            </w:r>
          </w:p>
        </w:tc>
        <w:tc>
          <w:tcPr>
            <w:tcW w:w="4876" w:type="dxa"/>
          </w:tcPr>
          <w:p w14:paraId="1DB0B55E" w14:textId="77777777" w:rsidR="008F5B73" w:rsidRPr="00F26376" w:rsidRDefault="008F5B73" w:rsidP="00B101A4">
            <w:pPr>
              <w:pStyle w:val="Normal6a"/>
            </w:pPr>
            <w:r w:rsidRPr="00F26376">
              <w:rPr>
                <w:i/>
              </w:rPr>
              <w:t>b)</w:t>
            </w:r>
            <w:r w:rsidRPr="00F26376">
              <w:tab/>
              <w:t>en umiddelbar risiko for en sådan situation</w:t>
            </w:r>
            <w:r w:rsidRPr="00F26376">
              <w:rPr>
                <w:b/>
                <w:i/>
              </w:rPr>
              <w:t>, som ikke kan mindskes ved hjælp af umiddelbare foranstaltninger udadtil, eller inden disse personer indrejser</w:t>
            </w:r>
            <w:r w:rsidRPr="00F26376">
              <w:t>.</w:t>
            </w:r>
          </w:p>
        </w:tc>
      </w:tr>
    </w:tbl>
    <w:p w14:paraId="3F26018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014D01D" w14:textId="77777777" w:rsidR="008F5B73" w:rsidRPr="00F26376" w:rsidRDefault="008F5B73" w:rsidP="008F5B73">
      <w:r w:rsidRPr="00F26376">
        <w:rPr>
          <w:rStyle w:val="HideTWBExt"/>
          <w:noProof w:val="0"/>
          <w:color w:val="auto"/>
        </w:rPr>
        <w:t>&lt;/Amend&gt;</w:t>
      </w:r>
    </w:p>
    <w:p w14:paraId="0020449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429</w:t>
      </w:r>
      <w:r w:rsidRPr="00F26376">
        <w:rPr>
          <w:rStyle w:val="HideTWBExt"/>
          <w:noProof w:val="0"/>
          <w:color w:val="auto"/>
        </w:rPr>
        <w:t>&lt;/NumAm&gt;</w:t>
      </w:r>
    </w:p>
    <w:p w14:paraId="70F3623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40BB545" w14:textId="77777777" w:rsidR="008F5B73" w:rsidRPr="00F26376" w:rsidRDefault="008F5B73" w:rsidP="008F5B73">
      <w:pPr>
        <w:pStyle w:val="NormalBold"/>
      </w:pPr>
      <w:r w:rsidRPr="00F26376">
        <w:rPr>
          <w:rStyle w:val="HideTWBExt"/>
          <w:noProof w:val="0"/>
          <w:color w:val="auto"/>
        </w:rPr>
        <w:t>&lt;/RepeatBlock-By&gt;</w:t>
      </w:r>
    </w:p>
    <w:p w14:paraId="1035DF7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DCB02C4" w14:textId="77777777" w:rsidR="008F5B73" w:rsidRPr="00F26376" w:rsidRDefault="008F5B73" w:rsidP="008F5B73">
      <w:pPr>
        <w:pStyle w:val="NormalBold"/>
      </w:pPr>
      <w:r w:rsidRPr="00F26376">
        <w:rPr>
          <w:rStyle w:val="HideTWBExt"/>
          <w:noProof w:val="0"/>
          <w:color w:val="auto"/>
        </w:rPr>
        <w:t>&lt;Article&gt;</w:t>
      </w:r>
      <w:r w:rsidRPr="00F26376">
        <w:t>Artikel 1 – stk. 2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31B2353" w14:textId="77777777" w:rsidTr="00B101A4">
        <w:trPr>
          <w:trHeight w:hRule="exact" w:val="240"/>
          <w:jc w:val="center"/>
        </w:trPr>
        <w:tc>
          <w:tcPr>
            <w:tcW w:w="9752" w:type="dxa"/>
            <w:gridSpan w:val="2"/>
          </w:tcPr>
          <w:p w14:paraId="703602ED" w14:textId="77777777" w:rsidR="008F5B73" w:rsidRPr="00F26376" w:rsidRDefault="008F5B73" w:rsidP="00B101A4"/>
        </w:tc>
      </w:tr>
      <w:tr w:rsidR="001D5196" w:rsidRPr="00F26376" w14:paraId="4ECE3C00" w14:textId="77777777" w:rsidTr="00B101A4">
        <w:trPr>
          <w:trHeight w:val="240"/>
          <w:jc w:val="center"/>
        </w:trPr>
        <w:tc>
          <w:tcPr>
            <w:tcW w:w="4876" w:type="dxa"/>
          </w:tcPr>
          <w:p w14:paraId="23271047" w14:textId="77777777" w:rsidR="008F5B73" w:rsidRPr="00F26376" w:rsidRDefault="008F5B73" w:rsidP="00B101A4">
            <w:pPr>
              <w:pStyle w:val="AmColumnHeading"/>
            </w:pPr>
            <w:r w:rsidRPr="00F26376">
              <w:t>Kommissionens forslag</w:t>
            </w:r>
          </w:p>
        </w:tc>
        <w:tc>
          <w:tcPr>
            <w:tcW w:w="4876" w:type="dxa"/>
          </w:tcPr>
          <w:p w14:paraId="2CA84790" w14:textId="77777777" w:rsidR="008F5B73" w:rsidRPr="00F26376" w:rsidRDefault="008F5B73" w:rsidP="00B101A4">
            <w:pPr>
              <w:pStyle w:val="AmColumnHeading"/>
            </w:pPr>
            <w:r w:rsidRPr="00F26376">
              <w:t>Ændringsforslag</w:t>
            </w:r>
          </w:p>
        </w:tc>
      </w:tr>
      <w:tr w:rsidR="001D5196" w:rsidRPr="00F26376" w14:paraId="6953B911" w14:textId="77777777" w:rsidTr="00B101A4">
        <w:trPr>
          <w:jc w:val="center"/>
        </w:trPr>
        <w:tc>
          <w:tcPr>
            <w:tcW w:w="4876" w:type="dxa"/>
          </w:tcPr>
          <w:p w14:paraId="58E099ED" w14:textId="77777777" w:rsidR="008F5B73" w:rsidRPr="00F26376" w:rsidRDefault="008F5B73" w:rsidP="00B101A4">
            <w:pPr>
              <w:pStyle w:val="Normal6a"/>
            </w:pPr>
          </w:p>
        </w:tc>
        <w:tc>
          <w:tcPr>
            <w:tcW w:w="4876" w:type="dxa"/>
          </w:tcPr>
          <w:p w14:paraId="3B7DEF57" w14:textId="0BF08CC2" w:rsidR="008F5B73" w:rsidRPr="00F26376" w:rsidRDefault="008F5B73" w:rsidP="00B101A4">
            <w:pPr>
              <w:pStyle w:val="Normal6a"/>
            </w:pPr>
            <w:r w:rsidRPr="00F26376">
              <w:rPr>
                <w:b/>
                <w:i/>
              </w:rPr>
              <w:t>2a.</w:t>
            </w:r>
            <w:r w:rsidRPr="00F26376">
              <w:tab/>
            </w:r>
            <w:r w:rsidRPr="00F26376">
              <w:rPr>
                <w:b/>
                <w:i/>
              </w:rPr>
              <w:t xml:space="preserve">Midlertidige foranstaltninger, der vedtages i henhold til denne forordning, skal opfylde kravene om nødvendighed og proportionalitet, skal være passende med henblik på at nå deres erklærede mål og gælder med forbehold af medlemsstaternes forpligtelser i henhold til Den Europæiske Unions charter om grundlæggende rettigheder, folkeretten og </w:t>
            </w:r>
            <w:r w:rsidR="00FE38F2" w:rsidRPr="00F26376">
              <w:rPr>
                <w:b/>
                <w:i/>
              </w:rPr>
              <w:t xml:space="preserve">gældende </w:t>
            </w:r>
            <w:r w:rsidRPr="00F26376">
              <w:rPr>
                <w:b/>
                <w:i/>
              </w:rPr>
              <w:t>EU</w:t>
            </w:r>
            <w:r w:rsidR="00FE38F2" w:rsidRPr="00F26376">
              <w:rPr>
                <w:b/>
                <w:i/>
              </w:rPr>
              <w:t xml:space="preserve">-ret </w:t>
            </w:r>
            <w:r w:rsidRPr="00F26376">
              <w:rPr>
                <w:b/>
                <w:i/>
              </w:rPr>
              <w:t xml:space="preserve">på asylområdet. Sådanne foranstaltninger skal være i overensstemmelse med medlemsstaternes forpligtelser i henhold til folkeretten og </w:t>
            </w:r>
            <w:r w:rsidR="00FE38F2" w:rsidRPr="00F26376">
              <w:rPr>
                <w:b/>
                <w:i/>
              </w:rPr>
              <w:t xml:space="preserve">gældende </w:t>
            </w:r>
            <w:r w:rsidRPr="00F26376">
              <w:rPr>
                <w:b/>
                <w:i/>
              </w:rPr>
              <w:t>EU</w:t>
            </w:r>
            <w:r w:rsidR="00FE38F2" w:rsidRPr="00F26376">
              <w:rPr>
                <w:b/>
                <w:i/>
              </w:rPr>
              <w:t xml:space="preserve">-ret </w:t>
            </w:r>
            <w:r w:rsidRPr="00F26376">
              <w:rPr>
                <w:b/>
                <w:i/>
              </w:rPr>
              <w:t>på asylområdet, bl.a. en fuldstændig og individuel undersøgelse af omstændighederne vedrørende ansøgerens behov for beskyttelse.</w:t>
            </w:r>
          </w:p>
        </w:tc>
      </w:tr>
    </w:tbl>
    <w:p w14:paraId="4BEFA08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2EF708E" w14:textId="77777777" w:rsidR="008F5B73" w:rsidRPr="00F26376" w:rsidRDefault="008F5B73" w:rsidP="008F5B73">
      <w:r w:rsidRPr="00F26376">
        <w:rPr>
          <w:rStyle w:val="HideTWBExt"/>
          <w:noProof w:val="0"/>
          <w:color w:val="auto"/>
        </w:rPr>
        <w:t>&lt;/Amend&gt;</w:t>
      </w:r>
    </w:p>
    <w:p w14:paraId="6B1FF3B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430</w:t>
      </w:r>
      <w:r w:rsidRPr="00F26376">
        <w:rPr>
          <w:rStyle w:val="HideTWBExt"/>
          <w:noProof w:val="0"/>
          <w:color w:val="auto"/>
        </w:rPr>
        <w:t>&lt;/NumAm&gt;</w:t>
      </w:r>
    </w:p>
    <w:p w14:paraId="43D6E1CB"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w:t>
      </w:r>
      <w:r w:rsidRPr="00F26376">
        <w:lastRenderedPageBreak/>
        <w:t>Paul Garraud, Jaak Madison, Laura Huhtasaari, Harald Vilimsky</w:t>
      </w:r>
      <w:r w:rsidRPr="00F26376">
        <w:rPr>
          <w:rStyle w:val="HideTWBExt"/>
          <w:noProof w:val="0"/>
          <w:color w:val="auto"/>
        </w:rPr>
        <w:t>&lt;/Members&gt;</w:t>
      </w:r>
    </w:p>
    <w:p w14:paraId="25A108E2" w14:textId="77777777" w:rsidR="008F5B73" w:rsidRPr="00F26376" w:rsidRDefault="008F5B73" w:rsidP="008F5B73">
      <w:pPr>
        <w:pStyle w:val="NormalBold"/>
      </w:pPr>
      <w:r w:rsidRPr="00F26376">
        <w:rPr>
          <w:rStyle w:val="HideTWBExt"/>
          <w:noProof w:val="0"/>
          <w:color w:val="auto"/>
        </w:rPr>
        <w:t>&lt;/RepeatBlock-By&gt;</w:t>
      </w:r>
    </w:p>
    <w:p w14:paraId="2DDE7B4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2D1176" w14:textId="77777777" w:rsidR="008F5B73" w:rsidRPr="00F26376" w:rsidRDefault="008F5B73" w:rsidP="008F5B73">
      <w:pPr>
        <w:pStyle w:val="NormalBold"/>
      </w:pPr>
      <w:r w:rsidRPr="00F26376">
        <w:rPr>
          <w:rStyle w:val="HideTWBExt"/>
          <w:noProof w:val="0"/>
          <w:color w:val="auto"/>
        </w:rPr>
        <w:t>&lt;Article&gt;</w:t>
      </w:r>
      <w:r w:rsidRPr="00F26376">
        <w:t>Artikel 1 – stk. 2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B587027" w14:textId="77777777" w:rsidTr="00B101A4">
        <w:trPr>
          <w:trHeight w:hRule="exact" w:val="240"/>
          <w:jc w:val="center"/>
        </w:trPr>
        <w:tc>
          <w:tcPr>
            <w:tcW w:w="9752" w:type="dxa"/>
            <w:gridSpan w:val="2"/>
          </w:tcPr>
          <w:p w14:paraId="1B03C991" w14:textId="77777777" w:rsidR="008F5B73" w:rsidRPr="00F26376" w:rsidRDefault="008F5B73" w:rsidP="00B101A4"/>
        </w:tc>
      </w:tr>
      <w:tr w:rsidR="001D5196" w:rsidRPr="00F26376" w14:paraId="121C2AFF" w14:textId="77777777" w:rsidTr="00B101A4">
        <w:trPr>
          <w:trHeight w:val="240"/>
          <w:jc w:val="center"/>
        </w:trPr>
        <w:tc>
          <w:tcPr>
            <w:tcW w:w="4876" w:type="dxa"/>
          </w:tcPr>
          <w:p w14:paraId="0AD37604" w14:textId="77777777" w:rsidR="008F5B73" w:rsidRPr="00F26376" w:rsidRDefault="008F5B73" w:rsidP="00B101A4">
            <w:pPr>
              <w:pStyle w:val="AmColumnHeading"/>
            </w:pPr>
            <w:r w:rsidRPr="00F26376">
              <w:t>Kommissionens forslag</w:t>
            </w:r>
          </w:p>
        </w:tc>
        <w:tc>
          <w:tcPr>
            <w:tcW w:w="4876" w:type="dxa"/>
          </w:tcPr>
          <w:p w14:paraId="6D633604" w14:textId="77777777" w:rsidR="008F5B73" w:rsidRPr="00F26376" w:rsidRDefault="008F5B73" w:rsidP="00B101A4">
            <w:pPr>
              <w:pStyle w:val="AmColumnHeading"/>
            </w:pPr>
            <w:r w:rsidRPr="00F26376">
              <w:t>Ændringsforslag</w:t>
            </w:r>
          </w:p>
        </w:tc>
      </w:tr>
      <w:tr w:rsidR="001D5196" w:rsidRPr="00F26376" w14:paraId="2AD97366" w14:textId="77777777" w:rsidTr="00B101A4">
        <w:trPr>
          <w:jc w:val="center"/>
        </w:trPr>
        <w:tc>
          <w:tcPr>
            <w:tcW w:w="4876" w:type="dxa"/>
          </w:tcPr>
          <w:p w14:paraId="5DAA2FB5" w14:textId="77777777" w:rsidR="008F5B73" w:rsidRPr="00F26376" w:rsidRDefault="008F5B73" w:rsidP="00B101A4">
            <w:pPr>
              <w:pStyle w:val="Normal6a"/>
            </w:pPr>
          </w:p>
        </w:tc>
        <w:tc>
          <w:tcPr>
            <w:tcW w:w="4876" w:type="dxa"/>
          </w:tcPr>
          <w:p w14:paraId="64F51FFF" w14:textId="77777777" w:rsidR="008F5B73" w:rsidRPr="00F26376" w:rsidRDefault="008F5B73" w:rsidP="00B101A4">
            <w:pPr>
              <w:pStyle w:val="Normal6a"/>
            </w:pPr>
            <w:r w:rsidRPr="00F26376">
              <w:rPr>
                <w:b/>
                <w:i/>
              </w:rPr>
              <w:t>2a.</w:t>
            </w:r>
            <w:r w:rsidRPr="00F26376">
              <w:tab/>
            </w:r>
            <w:r w:rsidRPr="00F26376">
              <w:rPr>
                <w:b/>
                <w:i/>
              </w:rPr>
              <w:t>Denne forordning finder ikke anvendelse, når enten Kommissionen eller Rådet har truffet en afgørelse, hvori det konstateres, at et tredjeland udøver hybrid krigsførelse mod Unionen ved at anvende migration som et våben for at destabilisere en medlemsstat eller Unionen.</w:t>
            </w:r>
          </w:p>
        </w:tc>
      </w:tr>
    </w:tbl>
    <w:p w14:paraId="732CC9E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84A5F17" w14:textId="77777777" w:rsidR="008F5B73" w:rsidRPr="00F26376" w:rsidRDefault="008F5B73" w:rsidP="008F5B73">
      <w:r w:rsidRPr="00F26376">
        <w:rPr>
          <w:rStyle w:val="HideTWBExt"/>
          <w:noProof w:val="0"/>
          <w:color w:val="auto"/>
        </w:rPr>
        <w:t>&lt;/Amend&gt;</w:t>
      </w:r>
    </w:p>
    <w:p w14:paraId="10B17E0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431</w:t>
      </w:r>
      <w:r w:rsidRPr="00F26376">
        <w:rPr>
          <w:rStyle w:val="HideTWBExt"/>
          <w:noProof w:val="0"/>
          <w:color w:val="auto"/>
        </w:rPr>
        <w:t>&lt;/NumAm&gt;</w:t>
      </w:r>
    </w:p>
    <w:p w14:paraId="043CB0E2"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75A7584" w14:textId="77777777" w:rsidR="008F5B73" w:rsidRPr="00F26376" w:rsidRDefault="008F5B73" w:rsidP="008F5B73">
      <w:pPr>
        <w:pStyle w:val="NormalBold"/>
      </w:pPr>
      <w:r w:rsidRPr="00F26376">
        <w:rPr>
          <w:rStyle w:val="HideTWBExt"/>
          <w:noProof w:val="0"/>
          <w:color w:val="auto"/>
        </w:rPr>
        <w:t>&lt;/RepeatBlock-By&gt;</w:t>
      </w:r>
    </w:p>
    <w:p w14:paraId="545B114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4B1F5AE" w14:textId="77777777" w:rsidR="008F5B73" w:rsidRPr="00F26376" w:rsidRDefault="008F5B73" w:rsidP="008F5B73">
      <w:pPr>
        <w:pStyle w:val="NormalBold"/>
      </w:pPr>
      <w:r w:rsidRPr="00F26376">
        <w:rPr>
          <w:rStyle w:val="HideTWBExt"/>
          <w:noProof w:val="0"/>
          <w:color w:val="auto"/>
        </w:rPr>
        <w:t>&lt;Article&gt;</w:t>
      </w:r>
      <w:r w:rsidRPr="00F26376">
        <w:t>Artikel 1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CB3321E" w14:textId="77777777" w:rsidTr="00B101A4">
        <w:trPr>
          <w:trHeight w:hRule="exact" w:val="240"/>
          <w:jc w:val="center"/>
        </w:trPr>
        <w:tc>
          <w:tcPr>
            <w:tcW w:w="9752" w:type="dxa"/>
            <w:gridSpan w:val="2"/>
          </w:tcPr>
          <w:p w14:paraId="7A2AF2D8" w14:textId="77777777" w:rsidR="008F5B73" w:rsidRPr="00F26376" w:rsidRDefault="008F5B73" w:rsidP="00B101A4"/>
        </w:tc>
      </w:tr>
      <w:tr w:rsidR="001D5196" w:rsidRPr="00F26376" w14:paraId="280A8DB6" w14:textId="77777777" w:rsidTr="00B101A4">
        <w:trPr>
          <w:trHeight w:val="240"/>
          <w:jc w:val="center"/>
        </w:trPr>
        <w:tc>
          <w:tcPr>
            <w:tcW w:w="4876" w:type="dxa"/>
          </w:tcPr>
          <w:p w14:paraId="6196873B" w14:textId="77777777" w:rsidR="008F5B73" w:rsidRPr="00F26376" w:rsidRDefault="008F5B73" w:rsidP="00B101A4">
            <w:pPr>
              <w:pStyle w:val="AmColumnHeading"/>
            </w:pPr>
            <w:r w:rsidRPr="00F26376">
              <w:t>Kommissionens forslag</w:t>
            </w:r>
          </w:p>
        </w:tc>
        <w:tc>
          <w:tcPr>
            <w:tcW w:w="4876" w:type="dxa"/>
          </w:tcPr>
          <w:p w14:paraId="66CED692" w14:textId="77777777" w:rsidR="008F5B73" w:rsidRPr="00F26376" w:rsidRDefault="008F5B73" w:rsidP="00B101A4">
            <w:pPr>
              <w:pStyle w:val="AmColumnHeading"/>
            </w:pPr>
            <w:r w:rsidRPr="00F26376">
              <w:t>Ændringsforslag</w:t>
            </w:r>
          </w:p>
        </w:tc>
      </w:tr>
      <w:tr w:rsidR="001D5196" w:rsidRPr="00F26376" w14:paraId="0F23785E" w14:textId="77777777" w:rsidTr="00B101A4">
        <w:trPr>
          <w:jc w:val="center"/>
        </w:trPr>
        <w:tc>
          <w:tcPr>
            <w:tcW w:w="4876" w:type="dxa"/>
          </w:tcPr>
          <w:p w14:paraId="37EB3D75" w14:textId="77777777" w:rsidR="008F5B73" w:rsidRPr="00F26376" w:rsidRDefault="008F5B73" w:rsidP="00B101A4">
            <w:pPr>
              <w:pStyle w:val="Normal6a"/>
            </w:pPr>
          </w:p>
        </w:tc>
        <w:tc>
          <w:tcPr>
            <w:tcW w:w="4876" w:type="dxa"/>
          </w:tcPr>
          <w:p w14:paraId="56A19023" w14:textId="77777777" w:rsidR="008F5B73" w:rsidRPr="00F26376" w:rsidRDefault="008F5B73" w:rsidP="00B101A4">
            <w:pPr>
              <w:pStyle w:val="NormalBoldItalicCenter6a"/>
            </w:pPr>
            <w:r w:rsidRPr="00F26376">
              <w:t>Artikel 1a</w:t>
            </w:r>
          </w:p>
        </w:tc>
      </w:tr>
      <w:tr w:rsidR="001D5196" w:rsidRPr="00F26376" w14:paraId="587D5128" w14:textId="77777777" w:rsidTr="00B101A4">
        <w:trPr>
          <w:jc w:val="center"/>
        </w:trPr>
        <w:tc>
          <w:tcPr>
            <w:tcW w:w="4876" w:type="dxa"/>
          </w:tcPr>
          <w:p w14:paraId="5ECD65F8" w14:textId="77777777" w:rsidR="008F5B73" w:rsidRPr="00F26376" w:rsidRDefault="008F5B73" w:rsidP="00B101A4">
            <w:pPr>
              <w:pStyle w:val="Normal6a"/>
            </w:pPr>
          </w:p>
        </w:tc>
        <w:tc>
          <w:tcPr>
            <w:tcW w:w="4876" w:type="dxa"/>
          </w:tcPr>
          <w:p w14:paraId="08CDC14D" w14:textId="77777777" w:rsidR="008F5B73" w:rsidRPr="00F26376" w:rsidRDefault="008F5B73" w:rsidP="00B101A4">
            <w:pPr>
              <w:pStyle w:val="NormalBoldItalicCenter6a"/>
            </w:pPr>
            <w:r w:rsidRPr="00F26376">
              <w:t>Definitioner</w:t>
            </w:r>
          </w:p>
        </w:tc>
      </w:tr>
      <w:tr w:rsidR="001D5196" w:rsidRPr="00F26376" w14:paraId="571BFEB4" w14:textId="77777777" w:rsidTr="00B101A4">
        <w:trPr>
          <w:jc w:val="center"/>
        </w:trPr>
        <w:tc>
          <w:tcPr>
            <w:tcW w:w="4876" w:type="dxa"/>
          </w:tcPr>
          <w:p w14:paraId="5A9F4F7C" w14:textId="77777777" w:rsidR="008F5B73" w:rsidRPr="00F26376" w:rsidRDefault="008F5B73" w:rsidP="00B101A4">
            <w:pPr>
              <w:pStyle w:val="Normal6a"/>
            </w:pPr>
          </w:p>
        </w:tc>
        <w:tc>
          <w:tcPr>
            <w:tcW w:w="4876" w:type="dxa"/>
          </w:tcPr>
          <w:p w14:paraId="2CB92DBA" w14:textId="77777777" w:rsidR="008F5B73" w:rsidRPr="00F26376" w:rsidRDefault="008F5B73" w:rsidP="00B101A4">
            <w:pPr>
              <w:pStyle w:val="Normal6a"/>
            </w:pPr>
            <w:r w:rsidRPr="00F26376">
              <w:rPr>
                <w:b/>
                <w:i/>
              </w:rPr>
              <w:t>I denne forordning forstås ved:</w:t>
            </w:r>
          </w:p>
        </w:tc>
      </w:tr>
      <w:tr w:rsidR="001D5196" w:rsidRPr="00F26376" w14:paraId="2D403A53" w14:textId="77777777" w:rsidTr="00B101A4">
        <w:trPr>
          <w:jc w:val="center"/>
        </w:trPr>
        <w:tc>
          <w:tcPr>
            <w:tcW w:w="4876" w:type="dxa"/>
          </w:tcPr>
          <w:p w14:paraId="680719D4" w14:textId="77777777" w:rsidR="008F5B73" w:rsidRPr="00F26376" w:rsidRDefault="008F5B73" w:rsidP="00B101A4">
            <w:pPr>
              <w:pStyle w:val="Normal6a"/>
            </w:pPr>
          </w:p>
        </w:tc>
        <w:tc>
          <w:tcPr>
            <w:tcW w:w="4876" w:type="dxa"/>
          </w:tcPr>
          <w:p w14:paraId="7376BD11" w14:textId="4D21D817" w:rsidR="008F5B73" w:rsidRPr="00F26376" w:rsidRDefault="008F5B73" w:rsidP="00B101A4">
            <w:pPr>
              <w:pStyle w:val="Normal6a"/>
            </w:pPr>
            <w:r w:rsidRPr="00F26376">
              <w:rPr>
                <w:b/>
                <w:i/>
              </w:rPr>
              <w:t xml:space="preserve">a) "nødsituation": en ekstraordinær situation, der er kendetegnet ved en pludselig ankomst af tredjelandsstatsborgere eller statsløse personer i et sådant omfang, i forhold til den pågældende medlemsstats befolkningstal, BNP og modtagelseskapacitet, og med en sådan effekt, at det giver anledning til vidtgående og alvorlige humanitære, sociale eller økonomiske konsekvenser i en eller flere medlemsstater. Nødsituationen er af en sådan karakter, at den sætter medlemsstatens systemer til asyl, modtagelse, integration eller beskyttelse af børn ud af funktion og </w:t>
            </w:r>
            <w:r w:rsidRPr="00F26376">
              <w:rPr>
                <w:b/>
                <w:i/>
              </w:rPr>
              <w:lastRenderedPageBreak/>
              <w:t>umuliggør det fælles europæiske asylsystems funktion</w:t>
            </w:r>
          </w:p>
        </w:tc>
      </w:tr>
      <w:tr w:rsidR="001D5196" w:rsidRPr="00F26376" w14:paraId="350825C5" w14:textId="77777777" w:rsidTr="00B101A4">
        <w:trPr>
          <w:jc w:val="center"/>
        </w:trPr>
        <w:tc>
          <w:tcPr>
            <w:tcW w:w="4876" w:type="dxa"/>
          </w:tcPr>
          <w:p w14:paraId="140A5374" w14:textId="77777777" w:rsidR="008F5B73" w:rsidRPr="00F26376" w:rsidRDefault="008F5B73" w:rsidP="00B101A4">
            <w:pPr>
              <w:pStyle w:val="Normal6a"/>
            </w:pPr>
          </w:p>
        </w:tc>
        <w:tc>
          <w:tcPr>
            <w:tcW w:w="4876" w:type="dxa"/>
          </w:tcPr>
          <w:p w14:paraId="6B303FB0" w14:textId="77777777" w:rsidR="008F5B73" w:rsidRPr="00F26376" w:rsidRDefault="008F5B73" w:rsidP="00B101A4">
            <w:pPr>
              <w:pStyle w:val="Normal6a"/>
            </w:pPr>
            <w:r w:rsidRPr="00F26376">
              <w:rPr>
                <w:b/>
                <w:i/>
              </w:rPr>
              <w:t>b) "umiddelbar international beskyttelse": en medlemsstats anerkendelse af flygtningestatus i overensstemmelse med forordning (EU) XXX/XXX [kvalifikationsforordningen] på grundlag af umiddelbart indlysende, objektive omstændigheder i oprindelseslandet eller det tidligere faste opholdsland eller en bestemt del af dette eller med hensyn til en bestemt gruppe af ansøgere. Personer med umiddelbar beskyttelsesstatus betragtes som personer i en sårbar situation</w:t>
            </w:r>
          </w:p>
        </w:tc>
      </w:tr>
      <w:tr w:rsidR="001D5196" w:rsidRPr="00F26376" w14:paraId="3BE245B6" w14:textId="77777777" w:rsidTr="00B101A4">
        <w:trPr>
          <w:jc w:val="center"/>
        </w:trPr>
        <w:tc>
          <w:tcPr>
            <w:tcW w:w="4876" w:type="dxa"/>
          </w:tcPr>
          <w:p w14:paraId="149DC086" w14:textId="77777777" w:rsidR="008F5B73" w:rsidRPr="00F26376" w:rsidRDefault="008F5B73" w:rsidP="00B101A4">
            <w:pPr>
              <w:pStyle w:val="Normal6a"/>
            </w:pPr>
          </w:p>
        </w:tc>
        <w:tc>
          <w:tcPr>
            <w:tcW w:w="4876" w:type="dxa"/>
          </w:tcPr>
          <w:p w14:paraId="02EF92E0" w14:textId="77777777" w:rsidR="008F5B73" w:rsidRPr="00F26376" w:rsidRDefault="008F5B73" w:rsidP="00B101A4">
            <w:pPr>
              <w:pStyle w:val="Normal6a"/>
            </w:pPr>
            <w:r w:rsidRPr="00F26376">
              <w:rPr>
                <w:b/>
                <w:i/>
                <w:iCs/>
              </w:rPr>
              <w:t>c)</w:t>
            </w:r>
            <w:r w:rsidRPr="00F26376">
              <w:rPr>
                <w:b/>
                <w:i/>
              </w:rPr>
              <w:t xml:space="preserve"> "øjeblikkelig beskyttelse": en ekstraordinær procedure med henblik på i en nødsituation som omhandlet i denne artikels [litra a)] at yde øjeblikkelig og midlertidig beskyttelse til ansøgere om international beskyttelse, som ikke er berettiget til umiddelbar international beskyttelse, og som er udsat for en høj risiko, navnlig personer, der flygter fra områder med væbnet konflikt eller endemisk eller vilkårlig vold, ansøgere, som er udsat for en alvorlig risiko for, eller som har været ofre for systematiske eller generelle krænkelser af deres menneskerettigheder, eller ansøgere, der flygter fra en miljøkatastrofe, der har medført betydelige omvæltninger i deres leveforhold, eller til afviste ansøgere, der ikke kan vende sikkert tilbage til deres oprindelsesland eller tidligere faste opholdsland.</w:t>
            </w:r>
          </w:p>
        </w:tc>
      </w:tr>
    </w:tbl>
    <w:p w14:paraId="729922A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7D30860"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75F55590" w14:textId="77777777" w:rsidR="008F5B73" w:rsidRPr="00F26376" w:rsidRDefault="008F5B73" w:rsidP="008F5B73">
      <w:pPr>
        <w:pStyle w:val="AmJustText"/>
      </w:pPr>
      <w:r w:rsidRPr="00F26376">
        <w:t>Skyggeordføreren mener, at man ud over økonomiske faktorer, der afgør en nødsituation, også bør medtage humanitære og sociale faktorer (f.eks. overfyldte lejre og uværdige modtagelsesforhold).</w:t>
      </w:r>
    </w:p>
    <w:p w14:paraId="5FE07DE8" w14:textId="77777777" w:rsidR="008F5B73" w:rsidRPr="00F26376" w:rsidRDefault="008F5B73" w:rsidP="008F5B73">
      <w:r w:rsidRPr="00F26376">
        <w:rPr>
          <w:rStyle w:val="HideTWBExt"/>
          <w:noProof w:val="0"/>
          <w:color w:val="auto"/>
        </w:rPr>
        <w:t>&lt;/Amend&gt;</w:t>
      </w:r>
    </w:p>
    <w:p w14:paraId="3CD8CD03"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432</w:t>
      </w:r>
      <w:r w:rsidRPr="00F26376">
        <w:rPr>
          <w:rStyle w:val="HideTWBExt"/>
          <w:noProof w:val="0"/>
          <w:color w:val="auto"/>
        </w:rPr>
        <w:t>&lt;/NumAm&gt;</w:t>
      </w:r>
    </w:p>
    <w:p w14:paraId="643DB691"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2E91C7A5" w14:textId="77777777" w:rsidR="008F5B73" w:rsidRPr="00F26376" w:rsidRDefault="008F5B73" w:rsidP="008F5B73">
      <w:pPr>
        <w:pStyle w:val="NormalBold"/>
      </w:pPr>
      <w:r w:rsidRPr="00F26376">
        <w:rPr>
          <w:rStyle w:val="HideTWBExt"/>
          <w:noProof w:val="0"/>
          <w:color w:val="auto"/>
        </w:rPr>
        <w:t>&lt;/RepeatBlock-By&gt;</w:t>
      </w:r>
    </w:p>
    <w:p w14:paraId="29A4DF2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11CFAF" w14:textId="77777777" w:rsidR="008F5B73" w:rsidRPr="00F26376" w:rsidRDefault="008F5B73" w:rsidP="008F5B73">
      <w:pPr>
        <w:pStyle w:val="NormalBold"/>
      </w:pPr>
      <w:r w:rsidRPr="00F26376">
        <w:rPr>
          <w:rStyle w:val="HideTWBExt"/>
          <w:noProof w:val="0"/>
          <w:color w:val="auto"/>
        </w:rPr>
        <w:t>&lt;Article&gt;</w:t>
      </w:r>
      <w:r w:rsidRPr="00F26376">
        <w:t>Artikel 1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3C76686" w14:textId="77777777" w:rsidTr="00B101A4">
        <w:trPr>
          <w:trHeight w:hRule="exact" w:val="240"/>
          <w:jc w:val="center"/>
        </w:trPr>
        <w:tc>
          <w:tcPr>
            <w:tcW w:w="9752" w:type="dxa"/>
            <w:gridSpan w:val="2"/>
          </w:tcPr>
          <w:p w14:paraId="0759315D" w14:textId="77777777" w:rsidR="008F5B73" w:rsidRPr="00F26376" w:rsidRDefault="008F5B73" w:rsidP="00B101A4"/>
        </w:tc>
      </w:tr>
      <w:tr w:rsidR="001D5196" w:rsidRPr="00F26376" w14:paraId="373F0A8D" w14:textId="77777777" w:rsidTr="00B101A4">
        <w:trPr>
          <w:trHeight w:val="240"/>
          <w:jc w:val="center"/>
        </w:trPr>
        <w:tc>
          <w:tcPr>
            <w:tcW w:w="4876" w:type="dxa"/>
          </w:tcPr>
          <w:p w14:paraId="13B4DCD4" w14:textId="77777777" w:rsidR="008F5B73" w:rsidRPr="00F26376" w:rsidRDefault="008F5B73" w:rsidP="00B101A4">
            <w:pPr>
              <w:pStyle w:val="AmColumnHeading"/>
            </w:pPr>
            <w:r w:rsidRPr="00F26376">
              <w:t>Kommissionens forslag</w:t>
            </w:r>
          </w:p>
        </w:tc>
        <w:tc>
          <w:tcPr>
            <w:tcW w:w="4876" w:type="dxa"/>
          </w:tcPr>
          <w:p w14:paraId="1C8862B2" w14:textId="77777777" w:rsidR="008F5B73" w:rsidRPr="00F26376" w:rsidRDefault="008F5B73" w:rsidP="00B101A4">
            <w:pPr>
              <w:pStyle w:val="AmColumnHeading"/>
            </w:pPr>
            <w:r w:rsidRPr="00F26376">
              <w:t>Ændringsforslag</w:t>
            </w:r>
          </w:p>
        </w:tc>
      </w:tr>
      <w:tr w:rsidR="001D5196" w:rsidRPr="00F26376" w14:paraId="4BC8DAB5" w14:textId="77777777" w:rsidTr="00B101A4">
        <w:trPr>
          <w:jc w:val="center"/>
        </w:trPr>
        <w:tc>
          <w:tcPr>
            <w:tcW w:w="4876" w:type="dxa"/>
          </w:tcPr>
          <w:p w14:paraId="08848C6E" w14:textId="77777777" w:rsidR="008F5B73" w:rsidRPr="00F26376" w:rsidRDefault="008F5B73" w:rsidP="00B101A4">
            <w:pPr>
              <w:pStyle w:val="Normal6a"/>
            </w:pPr>
          </w:p>
        </w:tc>
        <w:tc>
          <w:tcPr>
            <w:tcW w:w="4876" w:type="dxa"/>
          </w:tcPr>
          <w:p w14:paraId="600C1D31" w14:textId="77777777" w:rsidR="008F5B73" w:rsidRPr="00F26376" w:rsidRDefault="008F5B73" w:rsidP="00B101A4">
            <w:pPr>
              <w:pStyle w:val="NormalBoldItalicCenter6a"/>
            </w:pPr>
            <w:r w:rsidRPr="00F26376">
              <w:t>Artikel 1a</w:t>
            </w:r>
          </w:p>
        </w:tc>
      </w:tr>
      <w:tr w:rsidR="001D5196" w:rsidRPr="00F26376" w14:paraId="2BAB17AA" w14:textId="77777777" w:rsidTr="00B101A4">
        <w:trPr>
          <w:jc w:val="center"/>
        </w:trPr>
        <w:tc>
          <w:tcPr>
            <w:tcW w:w="4876" w:type="dxa"/>
          </w:tcPr>
          <w:p w14:paraId="737B3FE5" w14:textId="77777777" w:rsidR="008F5B73" w:rsidRPr="00F26376" w:rsidRDefault="008F5B73" w:rsidP="00B101A4">
            <w:pPr>
              <w:pStyle w:val="Normal6a"/>
            </w:pPr>
          </w:p>
        </w:tc>
        <w:tc>
          <w:tcPr>
            <w:tcW w:w="4876" w:type="dxa"/>
          </w:tcPr>
          <w:p w14:paraId="5A4F34D8" w14:textId="77777777" w:rsidR="008F5B73" w:rsidRPr="00F26376" w:rsidRDefault="008F5B73" w:rsidP="00B101A4">
            <w:pPr>
              <w:pStyle w:val="NormalBoldItalicCenter6a"/>
            </w:pPr>
            <w:r w:rsidRPr="00F26376">
              <w:t>Årlige fastsættelse af den minimale krisekapacitet</w:t>
            </w:r>
          </w:p>
        </w:tc>
      </w:tr>
      <w:tr w:rsidR="001D5196" w:rsidRPr="00F26376" w14:paraId="1B441493" w14:textId="77777777" w:rsidTr="00B101A4">
        <w:trPr>
          <w:jc w:val="center"/>
        </w:trPr>
        <w:tc>
          <w:tcPr>
            <w:tcW w:w="4876" w:type="dxa"/>
          </w:tcPr>
          <w:p w14:paraId="5DB79C63" w14:textId="77777777" w:rsidR="008F5B73" w:rsidRPr="00F26376" w:rsidRDefault="008F5B73" w:rsidP="00B101A4">
            <w:pPr>
              <w:pStyle w:val="Normal6a"/>
            </w:pPr>
          </w:p>
        </w:tc>
        <w:tc>
          <w:tcPr>
            <w:tcW w:w="4876" w:type="dxa"/>
          </w:tcPr>
          <w:p w14:paraId="67F774AE" w14:textId="77777777" w:rsidR="008F5B73" w:rsidRPr="00F26376" w:rsidRDefault="008F5B73" w:rsidP="00B101A4">
            <w:pPr>
              <w:pStyle w:val="Normal6a"/>
            </w:pPr>
            <w:r w:rsidRPr="00F26376">
              <w:rPr>
                <w:b/>
                <w:i/>
              </w:rPr>
              <w:t>1. Med henblik på at fastslå, hvad der udgør et bevisligt velforberedt asyl-, modtagelses- eller tilbagesendelsessystem som omhandlet i artikel 1, stk. 2, litra a), fastslår Kommissionen hvert år medlemsstaternes minimale krisekapacitet ved hjælp af en gennemførelsesretsakt.</w:t>
            </w:r>
          </w:p>
        </w:tc>
      </w:tr>
      <w:tr w:rsidR="001D5196" w:rsidRPr="00F26376" w14:paraId="508D7262" w14:textId="77777777" w:rsidTr="00B101A4">
        <w:trPr>
          <w:jc w:val="center"/>
        </w:trPr>
        <w:tc>
          <w:tcPr>
            <w:tcW w:w="4876" w:type="dxa"/>
          </w:tcPr>
          <w:p w14:paraId="1DD60B52" w14:textId="77777777" w:rsidR="008F5B73" w:rsidRPr="00F26376" w:rsidRDefault="008F5B73" w:rsidP="00B101A4">
            <w:pPr>
              <w:pStyle w:val="Normal6a"/>
            </w:pPr>
          </w:p>
        </w:tc>
        <w:tc>
          <w:tcPr>
            <w:tcW w:w="4876" w:type="dxa"/>
          </w:tcPr>
          <w:p w14:paraId="377CF9F1" w14:textId="77777777" w:rsidR="008F5B73" w:rsidRPr="00F26376" w:rsidRDefault="008F5B73" w:rsidP="00B101A4">
            <w:pPr>
              <w:pStyle w:val="Normal6a"/>
            </w:pPr>
            <w:r w:rsidRPr="00F26376">
              <w:rPr>
                <w:b/>
                <w:i/>
              </w:rPr>
              <w:t>Kommissionen gør dette efter at have vedtaget rapporten om migrationsstyring som omhandlet i artikel 6, stk. 4, i forordning (EU) XXX/XXX [asylforvaltning og migrationsstyring].</w:t>
            </w:r>
          </w:p>
        </w:tc>
      </w:tr>
      <w:tr w:rsidR="001D5196" w:rsidRPr="00F26376" w14:paraId="73E389C6" w14:textId="77777777" w:rsidTr="00B101A4">
        <w:trPr>
          <w:jc w:val="center"/>
        </w:trPr>
        <w:tc>
          <w:tcPr>
            <w:tcW w:w="4876" w:type="dxa"/>
          </w:tcPr>
          <w:p w14:paraId="5D69FFA7" w14:textId="77777777" w:rsidR="008F5B73" w:rsidRPr="00F26376" w:rsidRDefault="008F5B73" w:rsidP="00B101A4">
            <w:pPr>
              <w:pStyle w:val="Normal6a"/>
            </w:pPr>
          </w:p>
        </w:tc>
        <w:tc>
          <w:tcPr>
            <w:tcW w:w="4876" w:type="dxa"/>
          </w:tcPr>
          <w:p w14:paraId="468192A4" w14:textId="77777777" w:rsidR="008F5B73" w:rsidRPr="00F26376" w:rsidRDefault="008F5B73" w:rsidP="00B101A4">
            <w:pPr>
              <w:pStyle w:val="Normal6a"/>
            </w:pPr>
            <w:r w:rsidRPr="00F26376">
              <w:rPr>
                <w:b/>
                <w:i/>
              </w:rPr>
              <w:t>2. Ved fastsættelsen af de enkelte medlemsstaters minimale krisekapacitet tager Kommissionen ved sin vurdering udgangspunkt i elementerne i artikel 6, stk. 2, i forordning (EU) XXX/XXX [asylforvaltning og migrationsstyring].</w:t>
            </w:r>
          </w:p>
        </w:tc>
      </w:tr>
    </w:tbl>
    <w:p w14:paraId="7B2955D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BCFA62B" w14:textId="77777777" w:rsidR="008F5B73" w:rsidRPr="00F26376" w:rsidRDefault="008F5B73" w:rsidP="008F5B73">
      <w:r w:rsidRPr="00F26376">
        <w:rPr>
          <w:rStyle w:val="HideTWBExt"/>
          <w:noProof w:val="0"/>
          <w:color w:val="auto"/>
        </w:rPr>
        <w:t>&lt;/Amend&gt;</w:t>
      </w:r>
    </w:p>
    <w:p w14:paraId="0137907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433</w:t>
      </w:r>
      <w:r w:rsidRPr="00F26376">
        <w:rPr>
          <w:rStyle w:val="HideTWBExt"/>
          <w:noProof w:val="0"/>
          <w:color w:val="auto"/>
        </w:rPr>
        <w:t>&lt;/NumAm&gt;</w:t>
      </w:r>
    </w:p>
    <w:p w14:paraId="4BAE5277"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99E7745" w14:textId="77777777" w:rsidR="008F5B73" w:rsidRPr="00F26376" w:rsidRDefault="008F5B73" w:rsidP="008F5B73">
      <w:pPr>
        <w:pStyle w:val="NormalBold"/>
      </w:pPr>
      <w:r w:rsidRPr="00F26376">
        <w:rPr>
          <w:rStyle w:val="HideTWBExt"/>
          <w:noProof w:val="0"/>
          <w:color w:val="auto"/>
        </w:rPr>
        <w:t>&lt;/RepeatBlock-By&gt;</w:t>
      </w:r>
    </w:p>
    <w:p w14:paraId="4F5287C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C2FC4EC" w14:textId="77777777" w:rsidR="008F5B73" w:rsidRPr="00F26376" w:rsidRDefault="008F5B73" w:rsidP="008F5B73">
      <w:pPr>
        <w:pStyle w:val="NormalBold"/>
      </w:pPr>
      <w:r w:rsidRPr="00F26376">
        <w:rPr>
          <w:rStyle w:val="HideTWBExt"/>
          <w:noProof w:val="0"/>
          <w:color w:val="auto"/>
        </w:rPr>
        <w:t>&lt;Article&gt;</w:t>
      </w:r>
      <w:r w:rsidRPr="00F26376">
        <w:t>Artikel 1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0798C73" w14:textId="77777777" w:rsidTr="00B101A4">
        <w:trPr>
          <w:trHeight w:hRule="exact" w:val="240"/>
          <w:jc w:val="center"/>
        </w:trPr>
        <w:tc>
          <w:tcPr>
            <w:tcW w:w="9752" w:type="dxa"/>
            <w:gridSpan w:val="2"/>
          </w:tcPr>
          <w:p w14:paraId="3FA24D3A" w14:textId="77777777" w:rsidR="008F5B73" w:rsidRPr="00F26376" w:rsidRDefault="008F5B73" w:rsidP="00B101A4"/>
        </w:tc>
      </w:tr>
      <w:tr w:rsidR="001D5196" w:rsidRPr="00F26376" w14:paraId="74A18E43" w14:textId="77777777" w:rsidTr="00B101A4">
        <w:trPr>
          <w:trHeight w:val="240"/>
          <w:jc w:val="center"/>
        </w:trPr>
        <w:tc>
          <w:tcPr>
            <w:tcW w:w="4876" w:type="dxa"/>
          </w:tcPr>
          <w:p w14:paraId="620E0492" w14:textId="77777777" w:rsidR="008F5B73" w:rsidRPr="00F26376" w:rsidRDefault="008F5B73" w:rsidP="00B101A4">
            <w:pPr>
              <w:pStyle w:val="AmColumnHeading"/>
            </w:pPr>
            <w:r w:rsidRPr="00F26376">
              <w:t>Kommissionens forslag</w:t>
            </w:r>
          </w:p>
        </w:tc>
        <w:tc>
          <w:tcPr>
            <w:tcW w:w="4876" w:type="dxa"/>
          </w:tcPr>
          <w:p w14:paraId="4ED24B5A" w14:textId="77777777" w:rsidR="008F5B73" w:rsidRPr="00F26376" w:rsidRDefault="008F5B73" w:rsidP="00B101A4">
            <w:pPr>
              <w:pStyle w:val="AmColumnHeading"/>
            </w:pPr>
            <w:r w:rsidRPr="00F26376">
              <w:t>Ændringsforslag</w:t>
            </w:r>
          </w:p>
        </w:tc>
      </w:tr>
      <w:tr w:rsidR="001D5196" w:rsidRPr="00F26376" w14:paraId="462BAB8E" w14:textId="77777777" w:rsidTr="00B101A4">
        <w:trPr>
          <w:jc w:val="center"/>
        </w:trPr>
        <w:tc>
          <w:tcPr>
            <w:tcW w:w="4876" w:type="dxa"/>
          </w:tcPr>
          <w:p w14:paraId="74DBA6FC" w14:textId="77777777" w:rsidR="008F5B73" w:rsidRPr="00F26376" w:rsidRDefault="008F5B73" w:rsidP="00B101A4">
            <w:pPr>
              <w:pStyle w:val="Normal6a"/>
            </w:pPr>
          </w:p>
        </w:tc>
        <w:tc>
          <w:tcPr>
            <w:tcW w:w="4876" w:type="dxa"/>
          </w:tcPr>
          <w:p w14:paraId="29A1FB1F" w14:textId="77777777" w:rsidR="008F5B73" w:rsidRPr="00F26376" w:rsidRDefault="008F5B73" w:rsidP="00B101A4">
            <w:pPr>
              <w:pStyle w:val="NormalBoldItalicCenter6a"/>
            </w:pPr>
            <w:r w:rsidRPr="00F26376">
              <w:t>Artikel 1b</w:t>
            </w:r>
          </w:p>
        </w:tc>
      </w:tr>
      <w:tr w:rsidR="001D5196" w:rsidRPr="00F26376" w14:paraId="1C574B37" w14:textId="77777777" w:rsidTr="00B101A4">
        <w:trPr>
          <w:jc w:val="center"/>
        </w:trPr>
        <w:tc>
          <w:tcPr>
            <w:tcW w:w="4876" w:type="dxa"/>
          </w:tcPr>
          <w:p w14:paraId="14613184" w14:textId="77777777" w:rsidR="008F5B73" w:rsidRPr="00F26376" w:rsidRDefault="008F5B73" w:rsidP="00B101A4">
            <w:pPr>
              <w:pStyle w:val="Normal6a"/>
            </w:pPr>
          </w:p>
        </w:tc>
        <w:tc>
          <w:tcPr>
            <w:tcW w:w="4876" w:type="dxa"/>
          </w:tcPr>
          <w:p w14:paraId="6FB56101" w14:textId="77777777" w:rsidR="008F5B73" w:rsidRPr="00F26376" w:rsidRDefault="008F5B73" w:rsidP="00B101A4">
            <w:pPr>
              <w:pStyle w:val="NormalBoldItalicCenter6a"/>
            </w:pPr>
            <w:r w:rsidRPr="00F26376">
              <w:t>Kriterier og proceduremæssige bestemmelser</w:t>
            </w:r>
          </w:p>
        </w:tc>
      </w:tr>
      <w:tr w:rsidR="001D5196" w:rsidRPr="00F26376" w14:paraId="32D97751" w14:textId="77777777" w:rsidTr="00B101A4">
        <w:trPr>
          <w:jc w:val="center"/>
        </w:trPr>
        <w:tc>
          <w:tcPr>
            <w:tcW w:w="4876" w:type="dxa"/>
          </w:tcPr>
          <w:p w14:paraId="5BED4D87" w14:textId="77777777" w:rsidR="008F5B73" w:rsidRPr="00F26376" w:rsidRDefault="008F5B73" w:rsidP="00B101A4">
            <w:pPr>
              <w:pStyle w:val="Normal6a"/>
            </w:pPr>
          </w:p>
        </w:tc>
        <w:tc>
          <w:tcPr>
            <w:tcW w:w="4876" w:type="dxa"/>
          </w:tcPr>
          <w:p w14:paraId="39C417FF" w14:textId="77777777" w:rsidR="008F5B73" w:rsidRPr="00F26376" w:rsidRDefault="008F5B73" w:rsidP="00B101A4">
            <w:pPr>
              <w:pStyle w:val="Normal6a"/>
            </w:pPr>
            <w:r w:rsidRPr="00F26376">
              <w:rPr>
                <w:b/>
                <w:i/>
              </w:rPr>
              <w:t>1. Når en medlemsstat mener, at den står i en krisesituation, indsender den en begrundet anmodning til Kommissionen om at anvende de i denne forordning indeholdte foranstaltninger. Når en medlemsstats minimale krisekapacitet overskrides, kan Kommissionen foreslå Rådet at indgive en sådan begrundet anmodning.</w:t>
            </w:r>
          </w:p>
        </w:tc>
      </w:tr>
      <w:tr w:rsidR="001D5196" w:rsidRPr="00F26376" w14:paraId="070B2506" w14:textId="77777777" w:rsidTr="00B101A4">
        <w:trPr>
          <w:jc w:val="center"/>
        </w:trPr>
        <w:tc>
          <w:tcPr>
            <w:tcW w:w="4876" w:type="dxa"/>
          </w:tcPr>
          <w:p w14:paraId="5BC3248F" w14:textId="77777777" w:rsidR="008F5B73" w:rsidRPr="00F26376" w:rsidRDefault="008F5B73" w:rsidP="00B101A4">
            <w:pPr>
              <w:pStyle w:val="Normal6a"/>
            </w:pPr>
          </w:p>
        </w:tc>
        <w:tc>
          <w:tcPr>
            <w:tcW w:w="4876" w:type="dxa"/>
          </w:tcPr>
          <w:p w14:paraId="685E5C63" w14:textId="77777777" w:rsidR="008F5B73" w:rsidRPr="00F26376" w:rsidRDefault="008F5B73" w:rsidP="00B101A4">
            <w:pPr>
              <w:pStyle w:val="Normal6a"/>
            </w:pPr>
            <w:r w:rsidRPr="00F26376">
              <w:rPr>
                <w:b/>
                <w:i/>
              </w:rPr>
              <w:t>2. Hvis Kommissionen på grundlag af den undersøgelse, der foretages i henhold til stk. 5, finder en sådan anmodning begrundet, fastslår den ved en gennemførelsesafgørelse, at den berørte medlemsstat befinder sig i en krisesituation.</w:t>
            </w:r>
          </w:p>
        </w:tc>
      </w:tr>
      <w:tr w:rsidR="001D5196" w:rsidRPr="00F26376" w14:paraId="4F923F90" w14:textId="77777777" w:rsidTr="00B101A4">
        <w:trPr>
          <w:jc w:val="center"/>
        </w:trPr>
        <w:tc>
          <w:tcPr>
            <w:tcW w:w="4876" w:type="dxa"/>
          </w:tcPr>
          <w:p w14:paraId="51980F9A" w14:textId="77777777" w:rsidR="008F5B73" w:rsidRPr="00F26376" w:rsidRDefault="008F5B73" w:rsidP="00B101A4">
            <w:pPr>
              <w:pStyle w:val="Normal6a"/>
            </w:pPr>
          </w:p>
        </w:tc>
        <w:tc>
          <w:tcPr>
            <w:tcW w:w="4876" w:type="dxa"/>
          </w:tcPr>
          <w:p w14:paraId="519B582B" w14:textId="77777777" w:rsidR="008F5B73" w:rsidRPr="00F26376" w:rsidRDefault="008F5B73" w:rsidP="00B101A4">
            <w:pPr>
              <w:pStyle w:val="Normal6a"/>
            </w:pPr>
            <w:r w:rsidRPr="00F26376">
              <w:rPr>
                <w:b/>
                <w:i/>
              </w:rPr>
              <w:t>3. Den i stk. 2 omhandlede afgørelse vedtages senest ti dage efter anmodningen efter proceduren i artikel 2, stk. 4, og artikel 11.</w:t>
            </w:r>
          </w:p>
        </w:tc>
      </w:tr>
      <w:tr w:rsidR="001D5196" w:rsidRPr="00F26376" w14:paraId="1F7E725D" w14:textId="77777777" w:rsidTr="00B101A4">
        <w:trPr>
          <w:jc w:val="center"/>
        </w:trPr>
        <w:tc>
          <w:tcPr>
            <w:tcW w:w="4876" w:type="dxa"/>
          </w:tcPr>
          <w:p w14:paraId="389D5E44" w14:textId="77777777" w:rsidR="008F5B73" w:rsidRPr="00F26376" w:rsidRDefault="008F5B73" w:rsidP="00B101A4">
            <w:pPr>
              <w:pStyle w:val="Normal6a"/>
            </w:pPr>
          </w:p>
        </w:tc>
        <w:tc>
          <w:tcPr>
            <w:tcW w:w="4876" w:type="dxa"/>
          </w:tcPr>
          <w:p w14:paraId="08362036" w14:textId="77777777" w:rsidR="008F5B73" w:rsidRPr="00F26376" w:rsidRDefault="008F5B73" w:rsidP="00B101A4">
            <w:pPr>
              <w:pStyle w:val="Normal6a"/>
            </w:pPr>
            <w:r w:rsidRPr="00F26376">
              <w:rPr>
                <w:b/>
                <w:i/>
              </w:rPr>
              <w:t>4. I den i stk. 2 omhandlede afgørelse indfører Kommissionen en eller flere af følgende kriseforanstaltninger:</w:t>
            </w:r>
          </w:p>
        </w:tc>
      </w:tr>
      <w:tr w:rsidR="001D5196" w:rsidRPr="00F26376" w14:paraId="5C0276BC" w14:textId="77777777" w:rsidTr="00B101A4">
        <w:trPr>
          <w:jc w:val="center"/>
        </w:trPr>
        <w:tc>
          <w:tcPr>
            <w:tcW w:w="4876" w:type="dxa"/>
          </w:tcPr>
          <w:p w14:paraId="50F61CD8" w14:textId="77777777" w:rsidR="008F5B73" w:rsidRPr="00F26376" w:rsidRDefault="008F5B73" w:rsidP="00B101A4">
            <w:pPr>
              <w:pStyle w:val="Normal6a"/>
            </w:pPr>
          </w:p>
        </w:tc>
        <w:tc>
          <w:tcPr>
            <w:tcW w:w="4876" w:type="dxa"/>
          </w:tcPr>
          <w:p w14:paraId="0CBD7A1E" w14:textId="77777777" w:rsidR="008F5B73" w:rsidRPr="00F26376" w:rsidRDefault="008F5B73" w:rsidP="00B101A4">
            <w:pPr>
              <w:pStyle w:val="Normal6a"/>
            </w:pPr>
            <w:r w:rsidRPr="00F26376">
              <w:rPr>
                <w:b/>
                <w:i/>
              </w:rPr>
              <w:t>a) de foranstaltninger som den berørte medlemsstat bør træffe inden for migrationsstyring og på asylområdet</w:t>
            </w:r>
          </w:p>
        </w:tc>
      </w:tr>
      <w:tr w:rsidR="001D5196" w:rsidRPr="00F26376" w14:paraId="5C83CC92" w14:textId="77777777" w:rsidTr="00B101A4">
        <w:trPr>
          <w:jc w:val="center"/>
        </w:trPr>
        <w:tc>
          <w:tcPr>
            <w:tcW w:w="4876" w:type="dxa"/>
          </w:tcPr>
          <w:p w14:paraId="65920015" w14:textId="77777777" w:rsidR="008F5B73" w:rsidRPr="00F26376" w:rsidRDefault="008F5B73" w:rsidP="00B101A4">
            <w:pPr>
              <w:pStyle w:val="Normal6a"/>
            </w:pPr>
          </w:p>
        </w:tc>
        <w:tc>
          <w:tcPr>
            <w:tcW w:w="4876" w:type="dxa"/>
          </w:tcPr>
          <w:p w14:paraId="2D1A1426" w14:textId="77777777" w:rsidR="008F5B73" w:rsidRPr="00F26376" w:rsidRDefault="008F5B73" w:rsidP="00B101A4">
            <w:pPr>
              <w:pStyle w:val="Normal6a"/>
            </w:pPr>
            <w:r w:rsidRPr="00F26376">
              <w:rPr>
                <w:b/>
                <w:i/>
              </w:rPr>
              <w:t>b) den berørte medlemsstat gives tilladelse til at anvende undtagelsesbestemmelserne i artikel 2, 3a, 3b, 4, 5, 5a eller 5b i denne forordning</w:t>
            </w:r>
          </w:p>
        </w:tc>
      </w:tr>
      <w:tr w:rsidR="001D5196" w:rsidRPr="00F26376" w14:paraId="78BF5982" w14:textId="77777777" w:rsidTr="00B101A4">
        <w:trPr>
          <w:jc w:val="center"/>
        </w:trPr>
        <w:tc>
          <w:tcPr>
            <w:tcW w:w="4876" w:type="dxa"/>
          </w:tcPr>
          <w:p w14:paraId="474BE3EA" w14:textId="77777777" w:rsidR="008F5B73" w:rsidRPr="00F26376" w:rsidRDefault="008F5B73" w:rsidP="00B101A4">
            <w:pPr>
              <w:pStyle w:val="Normal6a"/>
            </w:pPr>
          </w:p>
        </w:tc>
        <w:tc>
          <w:tcPr>
            <w:tcW w:w="4876" w:type="dxa"/>
          </w:tcPr>
          <w:p w14:paraId="457370E8" w14:textId="77777777" w:rsidR="008F5B73" w:rsidRPr="00F26376" w:rsidRDefault="008F5B73" w:rsidP="00B101A4">
            <w:pPr>
              <w:pStyle w:val="Normal6a"/>
            </w:pPr>
            <w:r w:rsidRPr="00F26376">
              <w:rPr>
                <w:b/>
                <w:i/>
                <w:iCs/>
              </w:rPr>
              <w:t>c)</w:t>
            </w:r>
            <w:r w:rsidRPr="00F26376">
              <w:rPr>
                <w:b/>
                <w:i/>
              </w:rPr>
              <w:t xml:space="preserve"> tilladelse til EU-agenturerne til at prioritere deres operative og tekniske bistand til den berørte medlemsstat, herunder ved iværksætte gennemførelsen af deres opgaver i overensstemmelse med artikel 9c og artikel 9d</w:t>
            </w:r>
          </w:p>
        </w:tc>
      </w:tr>
      <w:tr w:rsidR="001D5196" w:rsidRPr="00F26376" w14:paraId="73D458C4" w14:textId="77777777" w:rsidTr="00B101A4">
        <w:trPr>
          <w:jc w:val="center"/>
        </w:trPr>
        <w:tc>
          <w:tcPr>
            <w:tcW w:w="4876" w:type="dxa"/>
          </w:tcPr>
          <w:p w14:paraId="5FD9B946" w14:textId="77777777" w:rsidR="008F5B73" w:rsidRPr="00F26376" w:rsidRDefault="008F5B73" w:rsidP="00B101A4">
            <w:pPr>
              <w:pStyle w:val="Normal6a"/>
            </w:pPr>
          </w:p>
        </w:tc>
        <w:tc>
          <w:tcPr>
            <w:tcW w:w="4876" w:type="dxa"/>
          </w:tcPr>
          <w:p w14:paraId="3EA5A5BF" w14:textId="77777777" w:rsidR="008F5B73" w:rsidRPr="00F26376" w:rsidRDefault="008F5B73" w:rsidP="00B101A4">
            <w:pPr>
              <w:pStyle w:val="Normal6a"/>
            </w:pPr>
            <w:r w:rsidRPr="00F26376">
              <w:rPr>
                <w:b/>
                <w:i/>
                <w:iCs/>
              </w:rPr>
              <w:t>d)</w:t>
            </w:r>
            <w:r w:rsidRPr="00F26376">
              <w:rPr>
                <w:b/>
                <w:i/>
              </w:rPr>
              <w:t xml:space="preserve"> medlemsstaternes forpligtelse til at anvende forenklede og fremskyndede procedurer i visse tilfælde i overensstemmelse med artikel 10</w:t>
            </w:r>
          </w:p>
        </w:tc>
      </w:tr>
      <w:tr w:rsidR="001D5196" w:rsidRPr="00F26376" w14:paraId="51AC7F5C" w14:textId="77777777" w:rsidTr="00B101A4">
        <w:trPr>
          <w:jc w:val="center"/>
        </w:trPr>
        <w:tc>
          <w:tcPr>
            <w:tcW w:w="4876" w:type="dxa"/>
          </w:tcPr>
          <w:p w14:paraId="345E42E0" w14:textId="77777777" w:rsidR="008F5B73" w:rsidRPr="00F26376" w:rsidRDefault="008F5B73" w:rsidP="00B101A4">
            <w:pPr>
              <w:pStyle w:val="Normal6a"/>
            </w:pPr>
          </w:p>
        </w:tc>
        <w:tc>
          <w:tcPr>
            <w:tcW w:w="4876" w:type="dxa"/>
          </w:tcPr>
          <w:p w14:paraId="1F3865F7" w14:textId="77777777" w:rsidR="008F5B73" w:rsidRPr="00F26376" w:rsidRDefault="008F5B73" w:rsidP="00B101A4">
            <w:pPr>
              <w:pStyle w:val="Normal6a"/>
            </w:pPr>
            <w:r w:rsidRPr="00F26376">
              <w:rPr>
                <w:b/>
                <w:i/>
              </w:rPr>
              <w:t xml:space="preserve">e) økonomisk bistand til kriseforanstaltninger, der vedtages i </w:t>
            </w:r>
            <w:r w:rsidRPr="00F26376">
              <w:rPr>
                <w:b/>
                <w:i/>
              </w:rPr>
              <w:lastRenderedPageBreak/>
              <w:t>henhold til denne forordning i overensstemmelse med artikel 9e</w:t>
            </w:r>
          </w:p>
        </w:tc>
      </w:tr>
      <w:tr w:rsidR="001D5196" w:rsidRPr="00F26376" w14:paraId="7AC07B49" w14:textId="77777777" w:rsidTr="00B101A4">
        <w:trPr>
          <w:jc w:val="center"/>
        </w:trPr>
        <w:tc>
          <w:tcPr>
            <w:tcW w:w="4876" w:type="dxa"/>
          </w:tcPr>
          <w:p w14:paraId="619EC2F6" w14:textId="77777777" w:rsidR="008F5B73" w:rsidRPr="00F26376" w:rsidRDefault="008F5B73" w:rsidP="00B101A4">
            <w:pPr>
              <w:pStyle w:val="Normal6a"/>
            </w:pPr>
          </w:p>
        </w:tc>
        <w:tc>
          <w:tcPr>
            <w:tcW w:w="4876" w:type="dxa"/>
          </w:tcPr>
          <w:p w14:paraId="22AA4FB4" w14:textId="77777777" w:rsidR="008F5B73" w:rsidRPr="00F26376" w:rsidRDefault="008F5B73" w:rsidP="00B101A4">
            <w:pPr>
              <w:pStyle w:val="Normal6a"/>
            </w:pPr>
            <w:r w:rsidRPr="00F26376">
              <w:rPr>
                <w:b/>
                <w:i/>
              </w:rPr>
              <w:t>f) underretning af EU's krisestyringskoordinator om Kommissionens konstateringer og udstikning af de første instrukser.</w:t>
            </w:r>
          </w:p>
        </w:tc>
      </w:tr>
      <w:tr w:rsidR="001D5196" w:rsidRPr="00F26376" w14:paraId="29E93526" w14:textId="77777777" w:rsidTr="00B101A4">
        <w:trPr>
          <w:jc w:val="center"/>
        </w:trPr>
        <w:tc>
          <w:tcPr>
            <w:tcW w:w="4876" w:type="dxa"/>
          </w:tcPr>
          <w:p w14:paraId="4546A9FD" w14:textId="77777777" w:rsidR="008F5B73" w:rsidRPr="00F26376" w:rsidRDefault="008F5B73" w:rsidP="00B101A4">
            <w:pPr>
              <w:pStyle w:val="Normal6a"/>
            </w:pPr>
          </w:p>
        </w:tc>
        <w:tc>
          <w:tcPr>
            <w:tcW w:w="4876" w:type="dxa"/>
          </w:tcPr>
          <w:p w14:paraId="42F41C29" w14:textId="77777777" w:rsidR="008F5B73" w:rsidRPr="00F26376" w:rsidRDefault="008F5B73" w:rsidP="00B101A4">
            <w:pPr>
              <w:pStyle w:val="Normal6a"/>
            </w:pPr>
            <w:r w:rsidRPr="00F26376">
              <w:rPr>
                <w:b/>
                <w:i/>
              </w:rPr>
              <w:t>5. Kommissionen undersøger den begrundede anmodning i henhold til de i artikel 50, stk. 3 og 4, i forordning (EU) XXX/XXX [asylforvaltning og migrationsstyring] anførte elementer.</w:t>
            </w:r>
          </w:p>
        </w:tc>
      </w:tr>
    </w:tbl>
    <w:p w14:paraId="72A8CDF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0F36549" w14:textId="77777777" w:rsidR="008F5B73" w:rsidRPr="00F26376" w:rsidRDefault="008F5B73" w:rsidP="008F5B73">
      <w:r w:rsidRPr="00F26376">
        <w:rPr>
          <w:rStyle w:val="HideTWBExt"/>
          <w:noProof w:val="0"/>
          <w:color w:val="auto"/>
        </w:rPr>
        <w:t>&lt;/Amend&gt;</w:t>
      </w:r>
    </w:p>
    <w:p w14:paraId="760754E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434</w:t>
      </w:r>
      <w:r w:rsidRPr="00F26376">
        <w:rPr>
          <w:rStyle w:val="HideTWBExt"/>
          <w:noProof w:val="0"/>
          <w:color w:val="auto"/>
        </w:rPr>
        <w:t>&lt;/NumAm&gt;</w:t>
      </w:r>
    </w:p>
    <w:p w14:paraId="125005D8"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22FCFBAC" w14:textId="77777777" w:rsidR="008F5B73" w:rsidRPr="00F26376" w:rsidRDefault="008F5B73" w:rsidP="008F5B73">
      <w:pPr>
        <w:pStyle w:val="NormalBold"/>
      </w:pPr>
      <w:r w:rsidRPr="00F26376">
        <w:rPr>
          <w:rStyle w:val="HideTWBExt"/>
          <w:noProof w:val="0"/>
          <w:color w:val="auto"/>
        </w:rPr>
        <w:t>&lt;/RepeatBlock-By&gt;</w:t>
      </w:r>
    </w:p>
    <w:p w14:paraId="5E4FC4E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41E6CD" w14:textId="77777777" w:rsidR="008F5B73" w:rsidRPr="00F26376" w:rsidRDefault="008F5B73" w:rsidP="008F5B73">
      <w:pPr>
        <w:pStyle w:val="NormalBold"/>
      </w:pPr>
      <w:r w:rsidRPr="00F26376">
        <w:rPr>
          <w:rStyle w:val="HideTWBExt"/>
          <w:noProof w:val="0"/>
          <w:color w:val="auto"/>
        </w:rPr>
        <w:t>&lt;Article&gt;</w:t>
      </w:r>
      <w:r w:rsidRPr="00F26376">
        <w:t>Kapitel 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AE940A" w14:textId="77777777" w:rsidTr="00B101A4">
        <w:trPr>
          <w:trHeight w:hRule="exact" w:val="240"/>
          <w:jc w:val="center"/>
        </w:trPr>
        <w:tc>
          <w:tcPr>
            <w:tcW w:w="9752" w:type="dxa"/>
            <w:gridSpan w:val="2"/>
          </w:tcPr>
          <w:p w14:paraId="3C401D3D" w14:textId="77777777" w:rsidR="008F5B73" w:rsidRPr="00F26376" w:rsidRDefault="008F5B73" w:rsidP="00B101A4"/>
        </w:tc>
      </w:tr>
      <w:tr w:rsidR="001D5196" w:rsidRPr="00F26376" w14:paraId="3FEC78E3" w14:textId="77777777" w:rsidTr="00B101A4">
        <w:trPr>
          <w:trHeight w:val="240"/>
          <w:jc w:val="center"/>
        </w:trPr>
        <w:tc>
          <w:tcPr>
            <w:tcW w:w="4876" w:type="dxa"/>
          </w:tcPr>
          <w:p w14:paraId="7E72062A" w14:textId="77777777" w:rsidR="008F5B73" w:rsidRPr="00F26376" w:rsidRDefault="008F5B73" w:rsidP="00B101A4">
            <w:pPr>
              <w:pStyle w:val="AmColumnHeading"/>
            </w:pPr>
            <w:r w:rsidRPr="00F26376">
              <w:t>Kommissionens forslag</w:t>
            </w:r>
          </w:p>
        </w:tc>
        <w:tc>
          <w:tcPr>
            <w:tcW w:w="4876" w:type="dxa"/>
          </w:tcPr>
          <w:p w14:paraId="776384D9" w14:textId="77777777" w:rsidR="008F5B73" w:rsidRPr="00F26376" w:rsidRDefault="008F5B73" w:rsidP="00B101A4">
            <w:pPr>
              <w:pStyle w:val="AmColumnHeading"/>
            </w:pPr>
            <w:r w:rsidRPr="00F26376">
              <w:t>Ændringsforslag</w:t>
            </w:r>
          </w:p>
        </w:tc>
      </w:tr>
      <w:tr w:rsidR="001D5196" w:rsidRPr="00F26376" w14:paraId="6A736A42" w14:textId="77777777" w:rsidTr="00B101A4">
        <w:trPr>
          <w:jc w:val="center"/>
        </w:trPr>
        <w:tc>
          <w:tcPr>
            <w:tcW w:w="4876" w:type="dxa"/>
          </w:tcPr>
          <w:p w14:paraId="6DE66046" w14:textId="77777777" w:rsidR="008F5B73" w:rsidRPr="00F26376" w:rsidRDefault="008F5B73" w:rsidP="00B101A4">
            <w:pPr>
              <w:pStyle w:val="Normal6a"/>
            </w:pPr>
            <w:r w:rsidRPr="00F26376">
              <w:t>II</w:t>
            </w:r>
            <w:r w:rsidRPr="00F26376">
              <w:tab/>
            </w:r>
            <w:r w:rsidRPr="00F26376">
              <w:rPr>
                <w:b/>
                <w:i/>
              </w:rPr>
              <w:t>Solidaritetsmekanisme</w:t>
            </w:r>
          </w:p>
        </w:tc>
        <w:tc>
          <w:tcPr>
            <w:tcW w:w="4876" w:type="dxa"/>
          </w:tcPr>
          <w:p w14:paraId="3A084608" w14:textId="77777777" w:rsidR="008F5B73" w:rsidRPr="00F26376" w:rsidRDefault="008F5B73" w:rsidP="00B101A4">
            <w:pPr>
              <w:pStyle w:val="Normal6a"/>
            </w:pPr>
            <w:r w:rsidRPr="00F26376">
              <w:t>II</w:t>
            </w:r>
            <w:r w:rsidRPr="00F26376">
              <w:tab/>
            </w:r>
            <w:r w:rsidRPr="00F26376">
              <w:rPr>
                <w:b/>
                <w:i/>
              </w:rPr>
              <w:t>Konstatering af nødsituationen</w:t>
            </w:r>
          </w:p>
        </w:tc>
      </w:tr>
    </w:tbl>
    <w:p w14:paraId="68C05F8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71CEFE5" w14:textId="77777777" w:rsidR="008F5B73" w:rsidRPr="00F26376" w:rsidRDefault="008F5B73" w:rsidP="008F5B73">
      <w:r w:rsidRPr="00F26376">
        <w:rPr>
          <w:rStyle w:val="HideTWBExt"/>
          <w:noProof w:val="0"/>
          <w:color w:val="auto"/>
        </w:rPr>
        <w:t>&lt;/Amend&gt;</w:t>
      </w:r>
    </w:p>
    <w:p w14:paraId="4A04F9C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435</w:t>
      </w:r>
      <w:r w:rsidRPr="00F26376">
        <w:rPr>
          <w:rStyle w:val="HideTWBExt"/>
          <w:noProof w:val="0"/>
          <w:color w:val="auto"/>
        </w:rPr>
        <w:t>&lt;/NumAm&gt;</w:t>
      </w:r>
    </w:p>
    <w:p w14:paraId="3BEF3643"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6301828D" w14:textId="77777777" w:rsidR="008F5B73" w:rsidRPr="00F26376" w:rsidRDefault="008F5B73" w:rsidP="008F5B73">
      <w:pPr>
        <w:pStyle w:val="NormalBold"/>
      </w:pPr>
      <w:r w:rsidRPr="00F26376">
        <w:rPr>
          <w:rStyle w:val="HideTWBExt"/>
          <w:noProof w:val="0"/>
          <w:color w:val="auto"/>
        </w:rPr>
        <w:t>&lt;/RepeatBlock-By&gt;</w:t>
      </w:r>
    </w:p>
    <w:p w14:paraId="4BFA4FB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CD1CA71" w14:textId="77777777" w:rsidR="008F5B73" w:rsidRPr="00F26376" w:rsidRDefault="008F5B73" w:rsidP="008F5B73">
      <w:pPr>
        <w:pStyle w:val="NormalBold"/>
      </w:pPr>
      <w:r w:rsidRPr="00F26376">
        <w:rPr>
          <w:rStyle w:val="HideTWBExt"/>
          <w:noProof w:val="0"/>
          <w:color w:val="auto"/>
        </w:rPr>
        <w:t>&lt;Article&gt;</w:t>
      </w:r>
      <w:r w:rsidRPr="00F26376">
        <w:t>Kapitel 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DD44D19" w14:textId="77777777" w:rsidTr="00B101A4">
        <w:trPr>
          <w:trHeight w:hRule="exact" w:val="240"/>
          <w:jc w:val="center"/>
        </w:trPr>
        <w:tc>
          <w:tcPr>
            <w:tcW w:w="9752" w:type="dxa"/>
            <w:gridSpan w:val="2"/>
          </w:tcPr>
          <w:p w14:paraId="77504782" w14:textId="77777777" w:rsidR="008F5B73" w:rsidRPr="00F26376" w:rsidRDefault="008F5B73" w:rsidP="00B101A4"/>
        </w:tc>
      </w:tr>
      <w:tr w:rsidR="001D5196" w:rsidRPr="00F26376" w14:paraId="5C8A6DCB" w14:textId="77777777" w:rsidTr="00B101A4">
        <w:trPr>
          <w:trHeight w:val="240"/>
          <w:jc w:val="center"/>
        </w:trPr>
        <w:tc>
          <w:tcPr>
            <w:tcW w:w="4876" w:type="dxa"/>
          </w:tcPr>
          <w:p w14:paraId="349E9020" w14:textId="77777777" w:rsidR="008F5B73" w:rsidRPr="00F26376" w:rsidRDefault="008F5B73" w:rsidP="00B101A4">
            <w:pPr>
              <w:pStyle w:val="AmColumnHeading"/>
            </w:pPr>
            <w:r w:rsidRPr="00F26376">
              <w:t>Kommissionens forslag</w:t>
            </w:r>
          </w:p>
        </w:tc>
        <w:tc>
          <w:tcPr>
            <w:tcW w:w="4876" w:type="dxa"/>
          </w:tcPr>
          <w:p w14:paraId="420BDF83" w14:textId="77777777" w:rsidR="008F5B73" w:rsidRPr="00F26376" w:rsidRDefault="008F5B73" w:rsidP="00B101A4">
            <w:pPr>
              <w:pStyle w:val="AmColumnHeading"/>
            </w:pPr>
            <w:r w:rsidRPr="00F26376">
              <w:t>Ændringsforslag</w:t>
            </w:r>
          </w:p>
        </w:tc>
      </w:tr>
      <w:tr w:rsidR="001D5196" w:rsidRPr="00F26376" w14:paraId="582416BC" w14:textId="77777777" w:rsidTr="00B101A4">
        <w:trPr>
          <w:jc w:val="center"/>
        </w:trPr>
        <w:tc>
          <w:tcPr>
            <w:tcW w:w="4876" w:type="dxa"/>
          </w:tcPr>
          <w:p w14:paraId="45A2F058" w14:textId="77777777" w:rsidR="008F5B73" w:rsidRPr="00F26376" w:rsidRDefault="008F5B73" w:rsidP="00B101A4">
            <w:pPr>
              <w:pStyle w:val="Normal6a"/>
            </w:pPr>
            <w:r w:rsidRPr="00F26376">
              <w:t>II</w:t>
            </w:r>
            <w:r w:rsidRPr="00F26376">
              <w:tab/>
            </w:r>
            <w:r w:rsidRPr="00F26376">
              <w:rPr>
                <w:b/>
                <w:i/>
              </w:rPr>
              <w:t>Solidaritetsmekanisme</w:t>
            </w:r>
          </w:p>
        </w:tc>
        <w:tc>
          <w:tcPr>
            <w:tcW w:w="4876" w:type="dxa"/>
          </w:tcPr>
          <w:p w14:paraId="16EB3384" w14:textId="77777777" w:rsidR="008F5B73" w:rsidRPr="00F26376" w:rsidRDefault="008F5B73" w:rsidP="00B101A4">
            <w:pPr>
              <w:pStyle w:val="Normal6a"/>
            </w:pPr>
            <w:r w:rsidRPr="00F26376">
              <w:t>II</w:t>
            </w:r>
            <w:r w:rsidRPr="00F26376">
              <w:tab/>
            </w:r>
            <w:r w:rsidRPr="00F26376">
              <w:rPr>
                <w:b/>
                <w:i/>
              </w:rPr>
              <w:t>Solidaritet og asyl- og tilbagesendelsesprocedurer i krisesituationer</w:t>
            </w:r>
          </w:p>
        </w:tc>
      </w:tr>
    </w:tbl>
    <w:p w14:paraId="7B89049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281C39C" w14:textId="77777777" w:rsidR="008F5B73" w:rsidRPr="00F26376" w:rsidRDefault="008F5B73" w:rsidP="008F5B73">
      <w:r w:rsidRPr="00F26376">
        <w:rPr>
          <w:rStyle w:val="HideTWBExt"/>
          <w:noProof w:val="0"/>
          <w:color w:val="auto"/>
        </w:rPr>
        <w:t>&lt;/Amend&gt;</w:t>
      </w:r>
    </w:p>
    <w:p w14:paraId="5EDEAE1B"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436</w:t>
      </w:r>
      <w:r w:rsidRPr="00F26376">
        <w:rPr>
          <w:rStyle w:val="HideTWBExt"/>
          <w:noProof w:val="0"/>
          <w:color w:val="auto"/>
        </w:rPr>
        <w:t>&lt;/NumAm&gt;</w:t>
      </w:r>
    </w:p>
    <w:p w14:paraId="1FCA27A3"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95F6C49" w14:textId="77777777" w:rsidR="008F5B73" w:rsidRPr="00F26376" w:rsidRDefault="008F5B73" w:rsidP="008F5B73">
      <w:pPr>
        <w:pStyle w:val="NormalBold"/>
      </w:pPr>
      <w:r w:rsidRPr="00F26376">
        <w:rPr>
          <w:rStyle w:val="HideTWBExt"/>
          <w:noProof w:val="0"/>
          <w:color w:val="auto"/>
        </w:rPr>
        <w:t>&lt;/RepeatBlock-By&gt;</w:t>
      </w:r>
    </w:p>
    <w:p w14:paraId="4CC9FEB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C3D9648" w14:textId="77777777" w:rsidR="008F5B73" w:rsidRPr="00F26376" w:rsidRDefault="008F5B73" w:rsidP="008F5B73">
      <w:pPr>
        <w:pStyle w:val="NormalBold"/>
      </w:pPr>
      <w:r w:rsidRPr="00F26376">
        <w:rPr>
          <w:rStyle w:val="HideTWBExt"/>
          <w:noProof w:val="0"/>
          <w:color w:val="auto"/>
        </w:rPr>
        <w:t>&lt;Article&gt;</w:t>
      </w:r>
      <w:r w:rsidRPr="00F26376">
        <w:t>Kapitel 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88346CA" w14:textId="77777777" w:rsidTr="00B101A4">
        <w:trPr>
          <w:trHeight w:hRule="exact" w:val="240"/>
          <w:jc w:val="center"/>
        </w:trPr>
        <w:tc>
          <w:tcPr>
            <w:tcW w:w="9752" w:type="dxa"/>
            <w:gridSpan w:val="2"/>
          </w:tcPr>
          <w:p w14:paraId="61BB4642" w14:textId="77777777" w:rsidR="008F5B73" w:rsidRPr="00F26376" w:rsidRDefault="008F5B73" w:rsidP="00B101A4"/>
        </w:tc>
      </w:tr>
      <w:tr w:rsidR="001D5196" w:rsidRPr="00F26376" w14:paraId="678C27AD" w14:textId="77777777" w:rsidTr="00B101A4">
        <w:trPr>
          <w:trHeight w:val="240"/>
          <w:jc w:val="center"/>
        </w:trPr>
        <w:tc>
          <w:tcPr>
            <w:tcW w:w="4876" w:type="dxa"/>
          </w:tcPr>
          <w:p w14:paraId="0F3F940B" w14:textId="77777777" w:rsidR="008F5B73" w:rsidRPr="00F26376" w:rsidRDefault="008F5B73" w:rsidP="00B101A4">
            <w:pPr>
              <w:pStyle w:val="AmColumnHeading"/>
            </w:pPr>
            <w:r w:rsidRPr="00F26376">
              <w:t>Kommissionens forslag</w:t>
            </w:r>
          </w:p>
        </w:tc>
        <w:tc>
          <w:tcPr>
            <w:tcW w:w="4876" w:type="dxa"/>
          </w:tcPr>
          <w:p w14:paraId="151F299D" w14:textId="77777777" w:rsidR="008F5B73" w:rsidRPr="00F26376" w:rsidRDefault="008F5B73" w:rsidP="00B101A4">
            <w:pPr>
              <w:pStyle w:val="AmColumnHeading"/>
            </w:pPr>
            <w:r w:rsidRPr="00F26376">
              <w:t>Ændringsforslag</w:t>
            </w:r>
          </w:p>
        </w:tc>
      </w:tr>
      <w:tr w:rsidR="001D5196" w:rsidRPr="00F26376" w14:paraId="58FF5742" w14:textId="77777777" w:rsidTr="00B101A4">
        <w:trPr>
          <w:jc w:val="center"/>
        </w:trPr>
        <w:tc>
          <w:tcPr>
            <w:tcW w:w="4876" w:type="dxa"/>
          </w:tcPr>
          <w:p w14:paraId="06DB082B" w14:textId="77777777" w:rsidR="008F5B73" w:rsidRPr="00F26376" w:rsidRDefault="008F5B73" w:rsidP="00B101A4">
            <w:pPr>
              <w:pStyle w:val="Normal6a"/>
            </w:pPr>
            <w:r w:rsidRPr="00F26376">
              <w:t>II</w:t>
            </w:r>
            <w:r w:rsidRPr="00F26376">
              <w:tab/>
            </w:r>
            <w:r w:rsidRPr="00F26376">
              <w:rPr>
                <w:b/>
                <w:i/>
              </w:rPr>
              <w:t>Solidaritetsmekanisme</w:t>
            </w:r>
          </w:p>
        </w:tc>
        <w:tc>
          <w:tcPr>
            <w:tcW w:w="4876" w:type="dxa"/>
          </w:tcPr>
          <w:p w14:paraId="1BD517D0" w14:textId="77777777" w:rsidR="008F5B73" w:rsidRPr="00F26376" w:rsidRDefault="008F5B73" w:rsidP="00B101A4">
            <w:pPr>
              <w:pStyle w:val="Normal6a"/>
            </w:pPr>
            <w:r w:rsidRPr="00F26376">
              <w:t>II</w:t>
            </w:r>
            <w:r w:rsidRPr="00F26376">
              <w:tab/>
            </w:r>
            <w:r w:rsidRPr="00F26376">
              <w:rPr>
                <w:b/>
                <w:i/>
              </w:rPr>
              <w:t>Styringsmekanisme</w:t>
            </w:r>
            <w:r w:rsidRPr="00F26376">
              <w:t xml:space="preserve"> </w:t>
            </w:r>
            <w:r w:rsidRPr="00F26376">
              <w:rPr>
                <w:b/>
                <w:i/>
              </w:rPr>
              <w:t>i en nødsituation</w:t>
            </w:r>
          </w:p>
        </w:tc>
      </w:tr>
    </w:tbl>
    <w:p w14:paraId="56C370D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2CDD216" w14:textId="77777777" w:rsidR="008F5B73" w:rsidRPr="00F26376" w:rsidRDefault="008F5B73" w:rsidP="008F5B73">
      <w:r w:rsidRPr="00F26376">
        <w:rPr>
          <w:rStyle w:val="HideTWBExt"/>
          <w:noProof w:val="0"/>
          <w:color w:val="auto"/>
        </w:rPr>
        <w:t>&lt;/Amend&gt;</w:t>
      </w:r>
    </w:p>
    <w:p w14:paraId="56AC796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437</w:t>
      </w:r>
      <w:r w:rsidRPr="00F26376">
        <w:rPr>
          <w:rStyle w:val="HideTWBExt"/>
          <w:noProof w:val="0"/>
          <w:color w:val="auto"/>
        </w:rPr>
        <w:t>&lt;/NumAm&gt;</w:t>
      </w:r>
    </w:p>
    <w:p w14:paraId="31B94C77"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2CB74873" w14:textId="77777777" w:rsidR="008F5B73" w:rsidRPr="00F26376" w:rsidRDefault="008F5B73" w:rsidP="008F5B73">
      <w:pPr>
        <w:pStyle w:val="NormalBold"/>
      </w:pPr>
      <w:r w:rsidRPr="00F26376">
        <w:rPr>
          <w:rStyle w:val="HideTWBExt"/>
          <w:noProof w:val="0"/>
          <w:color w:val="auto"/>
        </w:rPr>
        <w:t>&lt;/RepeatBlock-By&gt;</w:t>
      </w:r>
    </w:p>
    <w:p w14:paraId="0E6327B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CF84DD6" w14:textId="77777777" w:rsidR="008F5B73" w:rsidRPr="00F26376" w:rsidRDefault="008F5B73" w:rsidP="008F5B73">
      <w:pPr>
        <w:pStyle w:val="NormalBold"/>
      </w:pPr>
      <w:r w:rsidRPr="00F26376">
        <w:rPr>
          <w:rStyle w:val="HideTWBExt"/>
          <w:noProof w:val="0"/>
          <w:color w:val="auto"/>
        </w:rPr>
        <w:t>&lt;Article&gt;</w:t>
      </w:r>
      <w:r w:rsidRPr="00F26376">
        <w:t>Kapitel 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46F647B" w14:textId="77777777" w:rsidTr="00B101A4">
        <w:trPr>
          <w:trHeight w:hRule="exact" w:val="240"/>
          <w:jc w:val="center"/>
        </w:trPr>
        <w:tc>
          <w:tcPr>
            <w:tcW w:w="9752" w:type="dxa"/>
            <w:gridSpan w:val="2"/>
          </w:tcPr>
          <w:p w14:paraId="2CCECBDB" w14:textId="77777777" w:rsidR="008F5B73" w:rsidRPr="00F26376" w:rsidRDefault="008F5B73" w:rsidP="00B101A4"/>
        </w:tc>
      </w:tr>
      <w:tr w:rsidR="001D5196" w:rsidRPr="00F26376" w14:paraId="3CFF3F93" w14:textId="77777777" w:rsidTr="00B101A4">
        <w:trPr>
          <w:trHeight w:val="240"/>
          <w:jc w:val="center"/>
        </w:trPr>
        <w:tc>
          <w:tcPr>
            <w:tcW w:w="4876" w:type="dxa"/>
          </w:tcPr>
          <w:p w14:paraId="106E86F2" w14:textId="77777777" w:rsidR="008F5B73" w:rsidRPr="00F26376" w:rsidRDefault="008F5B73" w:rsidP="00B101A4">
            <w:pPr>
              <w:pStyle w:val="AmColumnHeading"/>
            </w:pPr>
            <w:r w:rsidRPr="00F26376">
              <w:t>Kommissionens forslag</w:t>
            </w:r>
          </w:p>
        </w:tc>
        <w:tc>
          <w:tcPr>
            <w:tcW w:w="4876" w:type="dxa"/>
          </w:tcPr>
          <w:p w14:paraId="7B3BB798" w14:textId="77777777" w:rsidR="008F5B73" w:rsidRPr="00F26376" w:rsidRDefault="008F5B73" w:rsidP="00B101A4">
            <w:pPr>
              <w:pStyle w:val="AmColumnHeading"/>
            </w:pPr>
            <w:r w:rsidRPr="00F26376">
              <w:t>Ændringsforslag</w:t>
            </w:r>
          </w:p>
        </w:tc>
      </w:tr>
      <w:tr w:rsidR="001D5196" w:rsidRPr="00F26376" w14:paraId="330469E5" w14:textId="77777777" w:rsidTr="00B101A4">
        <w:trPr>
          <w:jc w:val="center"/>
        </w:trPr>
        <w:tc>
          <w:tcPr>
            <w:tcW w:w="4876" w:type="dxa"/>
          </w:tcPr>
          <w:p w14:paraId="2736BFE6" w14:textId="77777777" w:rsidR="008F5B73" w:rsidRPr="00F26376" w:rsidRDefault="008F5B73" w:rsidP="00B101A4">
            <w:pPr>
              <w:pStyle w:val="Normal6a"/>
            </w:pPr>
            <w:r w:rsidRPr="00F26376">
              <w:t>II</w:t>
            </w:r>
            <w:r w:rsidRPr="00F26376">
              <w:tab/>
            </w:r>
            <w:r w:rsidRPr="00F26376">
              <w:rPr>
                <w:b/>
                <w:i/>
              </w:rPr>
              <w:t>Solidaritetsmekanisme</w:t>
            </w:r>
          </w:p>
        </w:tc>
        <w:tc>
          <w:tcPr>
            <w:tcW w:w="4876" w:type="dxa"/>
          </w:tcPr>
          <w:p w14:paraId="7A6C97B1" w14:textId="77777777" w:rsidR="008F5B73" w:rsidRPr="00F26376" w:rsidRDefault="008F5B73" w:rsidP="00B101A4">
            <w:pPr>
              <w:pStyle w:val="Normal6a"/>
            </w:pPr>
            <w:r w:rsidRPr="00F26376">
              <w:t>II</w:t>
            </w:r>
            <w:r w:rsidRPr="00F26376">
              <w:tab/>
            </w:r>
            <w:r w:rsidRPr="00F26376">
              <w:rPr>
                <w:b/>
                <w:i/>
              </w:rPr>
              <w:t>Frivillig bidragsmekanisme</w:t>
            </w:r>
          </w:p>
        </w:tc>
      </w:tr>
    </w:tbl>
    <w:p w14:paraId="4B5F552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3518BC9" w14:textId="77777777" w:rsidR="008F5B73" w:rsidRPr="00F26376" w:rsidRDefault="008F5B73" w:rsidP="008F5B73">
      <w:r w:rsidRPr="00F26376">
        <w:rPr>
          <w:rStyle w:val="HideTWBExt"/>
          <w:noProof w:val="0"/>
          <w:color w:val="auto"/>
        </w:rPr>
        <w:t>&lt;/Amend&gt;</w:t>
      </w:r>
    </w:p>
    <w:p w14:paraId="67846B4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438</w:t>
      </w:r>
      <w:r w:rsidRPr="00F26376">
        <w:rPr>
          <w:rStyle w:val="HideTWBExt"/>
          <w:noProof w:val="0"/>
          <w:color w:val="auto"/>
        </w:rPr>
        <w:t>&lt;/NumAm&gt;</w:t>
      </w:r>
    </w:p>
    <w:p w14:paraId="5E1526DD"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6C80C778" w14:textId="77777777" w:rsidR="008F5B73" w:rsidRPr="00F26376" w:rsidRDefault="008F5B73" w:rsidP="008F5B73">
      <w:pPr>
        <w:pStyle w:val="NormalBold"/>
      </w:pPr>
      <w:r w:rsidRPr="00F26376">
        <w:rPr>
          <w:rStyle w:val="HideTWBExt"/>
          <w:noProof w:val="0"/>
          <w:color w:val="auto"/>
        </w:rPr>
        <w:t>&lt;/RepeatBlock-By&gt;</w:t>
      </w:r>
    </w:p>
    <w:p w14:paraId="237148F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C092E08" w14:textId="77777777" w:rsidR="008F5B73" w:rsidRPr="00F26376" w:rsidRDefault="008F5B73" w:rsidP="008F5B73">
      <w:pPr>
        <w:pStyle w:val="NormalBold"/>
      </w:pPr>
      <w:r w:rsidRPr="00F26376">
        <w:rPr>
          <w:rStyle w:val="HideTWBExt"/>
          <w:noProof w:val="0"/>
          <w:color w:val="auto"/>
        </w:rPr>
        <w:t>&lt;Article&gt;</w:t>
      </w:r>
      <w:r w:rsidRPr="00F26376">
        <w:t>Artikel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07C1377" w14:textId="77777777" w:rsidTr="00B101A4">
        <w:trPr>
          <w:trHeight w:hRule="exact" w:val="240"/>
          <w:jc w:val="center"/>
        </w:trPr>
        <w:tc>
          <w:tcPr>
            <w:tcW w:w="9752" w:type="dxa"/>
            <w:gridSpan w:val="2"/>
          </w:tcPr>
          <w:p w14:paraId="1737BDE1" w14:textId="77777777" w:rsidR="008F5B73" w:rsidRPr="00F26376" w:rsidRDefault="008F5B73" w:rsidP="00B101A4"/>
        </w:tc>
      </w:tr>
      <w:tr w:rsidR="001D5196" w:rsidRPr="00F26376" w14:paraId="74BE76A5" w14:textId="77777777" w:rsidTr="00B101A4">
        <w:trPr>
          <w:trHeight w:val="240"/>
          <w:jc w:val="center"/>
        </w:trPr>
        <w:tc>
          <w:tcPr>
            <w:tcW w:w="4876" w:type="dxa"/>
          </w:tcPr>
          <w:p w14:paraId="430394F2" w14:textId="77777777" w:rsidR="008F5B73" w:rsidRPr="00F26376" w:rsidRDefault="008F5B73" w:rsidP="00B101A4">
            <w:pPr>
              <w:pStyle w:val="AmColumnHeading"/>
            </w:pPr>
            <w:r w:rsidRPr="00F26376">
              <w:t>Kommissionens forslag</w:t>
            </w:r>
          </w:p>
        </w:tc>
        <w:tc>
          <w:tcPr>
            <w:tcW w:w="4876" w:type="dxa"/>
          </w:tcPr>
          <w:p w14:paraId="7B75E426" w14:textId="77777777" w:rsidR="008F5B73" w:rsidRPr="00F26376" w:rsidRDefault="008F5B73" w:rsidP="00B101A4">
            <w:pPr>
              <w:pStyle w:val="AmColumnHeading"/>
            </w:pPr>
            <w:r w:rsidRPr="00F26376">
              <w:t>Ændringsforslag</w:t>
            </w:r>
          </w:p>
        </w:tc>
      </w:tr>
      <w:tr w:rsidR="001D5196" w:rsidRPr="00F26376" w14:paraId="3AB0E3BA" w14:textId="77777777" w:rsidTr="00B101A4">
        <w:trPr>
          <w:jc w:val="center"/>
        </w:trPr>
        <w:tc>
          <w:tcPr>
            <w:tcW w:w="4876" w:type="dxa"/>
          </w:tcPr>
          <w:p w14:paraId="49DA870F" w14:textId="77777777" w:rsidR="008F5B73" w:rsidRPr="00F26376" w:rsidRDefault="008F5B73" w:rsidP="00B101A4">
            <w:pPr>
              <w:pStyle w:val="NormalBoldItalicCenter6a"/>
            </w:pPr>
            <w:r w:rsidRPr="00F26376">
              <w:t>Artikel 2</w:t>
            </w:r>
          </w:p>
        </w:tc>
        <w:tc>
          <w:tcPr>
            <w:tcW w:w="4876" w:type="dxa"/>
          </w:tcPr>
          <w:p w14:paraId="5F7C32AC" w14:textId="77777777" w:rsidR="008F5B73" w:rsidRPr="00F26376" w:rsidRDefault="008F5B73" w:rsidP="00B101A4">
            <w:pPr>
              <w:pStyle w:val="Normal6a"/>
            </w:pPr>
            <w:r w:rsidRPr="00F26376">
              <w:rPr>
                <w:b/>
                <w:i/>
              </w:rPr>
              <w:t>udgår</w:t>
            </w:r>
          </w:p>
        </w:tc>
      </w:tr>
      <w:tr w:rsidR="001D5196" w:rsidRPr="00F26376" w14:paraId="1E293BF6" w14:textId="77777777" w:rsidTr="00B101A4">
        <w:trPr>
          <w:jc w:val="center"/>
        </w:trPr>
        <w:tc>
          <w:tcPr>
            <w:tcW w:w="4876" w:type="dxa"/>
          </w:tcPr>
          <w:p w14:paraId="2F1D17FC" w14:textId="77777777" w:rsidR="008F5B73" w:rsidRPr="00F26376" w:rsidRDefault="008F5B73" w:rsidP="00B101A4">
            <w:pPr>
              <w:pStyle w:val="NormalBoldItalicCenter6a"/>
            </w:pPr>
            <w:r w:rsidRPr="00F26376">
              <w:t>Solidaritet i krisesituationer</w:t>
            </w:r>
          </w:p>
        </w:tc>
        <w:tc>
          <w:tcPr>
            <w:tcW w:w="4876" w:type="dxa"/>
          </w:tcPr>
          <w:p w14:paraId="0A2DE7FB" w14:textId="77777777" w:rsidR="008F5B73" w:rsidRPr="00F26376" w:rsidRDefault="008F5B73" w:rsidP="00B101A4">
            <w:pPr>
              <w:pStyle w:val="Normal6a"/>
            </w:pPr>
          </w:p>
        </w:tc>
      </w:tr>
      <w:tr w:rsidR="001D5196" w:rsidRPr="00F26376" w14:paraId="4913AEB6" w14:textId="77777777" w:rsidTr="00B101A4">
        <w:trPr>
          <w:jc w:val="center"/>
        </w:trPr>
        <w:tc>
          <w:tcPr>
            <w:tcW w:w="4876" w:type="dxa"/>
          </w:tcPr>
          <w:p w14:paraId="2EEE138D" w14:textId="77777777" w:rsidR="008F5B73" w:rsidRPr="00F26376" w:rsidRDefault="008F5B73" w:rsidP="00B101A4">
            <w:pPr>
              <w:pStyle w:val="Normal6a"/>
            </w:pPr>
            <w:r w:rsidRPr="00F26376">
              <w:rPr>
                <w:b/>
                <w:i/>
              </w:rPr>
              <w:t xml:space="preserve">1. Med henblik på at yde solidaritetsbidrag til en medlemsstat i krisesituationer som omhandlet i denne forordnings artikel 1, stk. 2, litra a), finder del IV i forordning (EU) XXX/XXX [asylforvaltning og migrationsstyring] tilsvarende anvendelse, med undtagelse af </w:t>
            </w:r>
            <w:r w:rsidRPr="00F26376">
              <w:rPr>
                <w:b/>
                <w:i/>
              </w:rPr>
              <w:lastRenderedPageBreak/>
              <w:t>artikel 45, stk. 1, litra d), artikel 47, artikel 48, artikel 49, artikel 51, stk. 3, litra b), nr. iii), artikel 51, stk. 4, artikel 52, stk. 2 og 5, og artikel 53, stk. 2, andet og tredje afsnit.</w:t>
            </w:r>
          </w:p>
        </w:tc>
        <w:tc>
          <w:tcPr>
            <w:tcW w:w="4876" w:type="dxa"/>
          </w:tcPr>
          <w:p w14:paraId="7E70D120" w14:textId="77777777" w:rsidR="008F5B73" w:rsidRPr="00F26376" w:rsidRDefault="008F5B73" w:rsidP="00B101A4">
            <w:pPr>
              <w:pStyle w:val="Normal6a"/>
            </w:pPr>
          </w:p>
        </w:tc>
      </w:tr>
      <w:tr w:rsidR="001D5196" w:rsidRPr="00F26376" w14:paraId="35732C5E" w14:textId="77777777" w:rsidTr="00B101A4">
        <w:trPr>
          <w:jc w:val="center"/>
        </w:trPr>
        <w:tc>
          <w:tcPr>
            <w:tcW w:w="4876" w:type="dxa"/>
          </w:tcPr>
          <w:p w14:paraId="13226026" w14:textId="77777777" w:rsidR="008F5B73" w:rsidRPr="00F26376" w:rsidRDefault="008F5B73" w:rsidP="00B101A4">
            <w:pPr>
              <w:pStyle w:val="Normal6a"/>
            </w:pPr>
            <w:r w:rsidRPr="00F26376">
              <w:rPr>
                <w:b/>
                <w:i/>
              </w:rPr>
              <w:t>2. Uanset artikel 50, stk. 3, vedrører den deri omhandlede vurdering situationen i den berørte medlemsstat i den foregående [én] måned.</w:t>
            </w:r>
          </w:p>
        </w:tc>
        <w:tc>
          <w:tcPr>
            <w:tcW w:w="4876" w:type="dxa"/>
          </w:tcPr>
          <w:p w14:paraId="28CF5817" w14:textId="77777777" w:rsidR="008F5B73" w:rsidRPr="00F26376" w:rsidRDefault="008F5B73" w:rsidP="00B101A4">
            <w:pPr>
              <w:pStyle w:val="Normal6a"/>
            </w:pPr>
          </w:p>
        </w:tc>
      </w:tr>
      <w:tr w:rsidR="001D5196" w:rsidRPr="00F26376" w14:paraId="631F0018" w14:textId="77777777" w:rsidTr="00B101A4">
        <w:trPr>
          <w:jc w:val="center"/>
        </w:trPr>
        <w:tc>
          <w:tcPr>
            <w:tcW w:w="4876" w:type="dxa"/>
          </w:tcPr>
          <w:p w14:paraId="1E79ECF7" w14:textId="77777777" w:rsidR="008F5B73" w:rsidRPr="00F26376" w:rsidRDefault="008F5B73" w:rsidP="00B101A4">
            <w:pPr>
              <w:pStyle w:val="Normal6a"/>
            </w:pPr>
            <w:r w:rsidRPr="00F26376">
              <w:rPr>
                <w:b/>
                <w:i/>
              </w:rPr>
              <w:t>3. Uanset artikel 51, stk. 1, artikel 52, stk. 3, og artikel 53, stk. 1, i forordning (EU) XXX/XXX [asylforvaltning og migrationsstyring] forkortes de deri fastsatte frister til én uge.</w:t>
            </w:r>
          </w:p>
        </w:tc>
        <w:tc>
          <w:tcPr>
            <w:tcW w:w="4876" w:type="dxa"/>
          </w:tcPr>
          <w:p w14:paraId="468478E7" w14:textId="77777777" w:rsidR="008F5B73" w:rsidRPr="00F26376" w:rsidRDefault="008F5B73" w:rsidP="00B101A4">
            <w:pPr>
              <w:pStyle w:val="Normal6a"/>
            </w:pPr>
          </w:p>
        </w:tc>
      </w:tr>
      <w:tr w:rsidR="001D5196" w:rsidRPr="00F26376" w14:paraId="6DB0A002" w14:textId="77777777" w:rsidTr="00B101A4">
        <w:trPr>
          <w:jc w:val="center"/>
        </w:trPr>
        <w:tc>
          <w:tcPr>
            <w:tcW w:w="4876" w:type="dxa"/>
          </w:tcPr>
          <w:p w14:paraId="3753922E" w14:textId="77777777" w:rsidR="008F5B73" w:rsidRPr="00F26376" w:rsidRDefault="008F5B73" w:rsidP="00B101A4">
            <w:pPr>
              <w:pStyle w:val="Normal6a"/>
            </w:pPr>
            <w:r w:rsidRPr="00F26376">
              <w:rPr>
                <w:b/>
                <w:i/>
              </w:rPr>
              <w:t>4. Uanset artikel 51, stk. 2, i forordning (EU) XXX/XXX [asylforvaltning og migrationsstyring] angives det i den deri omhandlede rapport, om den berørte medlemsstat befinder sig i en krisesituation som defineret i nærværende forordnings artikel 1, stk. 2, litra a).</w:t>
            </w:r>
          </w:p>
        </w:tc>
        <w:tc>
          <w:tcPr>
            <w:tcW w:w="4876" w:type="dxa"/>
          </w:tcPr>
          <w:p w14:paraId="1C1BB30C" w14:textId="77777777" w:rsidR="008F5B73" w:rsidRPr="00F26376" w:rsidRDefault="008F5B73" w:rsidP="00B101A4">
            <w:pPr>
              <w:pStyle w:val="Normal6a"/>
            </w:pPr>
          </w:p>
        </w:tc>
      </w:tr>
      <w:tr w:rsidR="001D5196" w:rsidRPr="00F26376" w14:paraId="628811A6" w14:textId="77777777" w:rsidTr="00B101A4">
        <w:trPr>
          <w:jc w:val="center"/>
        </w:trPr>
        <w:tc>
          <w:tcPr>
            <w:tcW w:w="4876" w:type="dxa"/>
          </w:tcPr>
          <w:p w14:paraId="2BF765F6" w14:textId="77777777" w:rsidR="008F5B73" w:rsidRPr="00F26376" w:rsidRDefault="008F5B73" w:rsidP="00B101A4">
            <w:pPr>
              <w:pStyle w:val="Normal6a"/>
            </w:pPr>
            <w:r w:rsidRPr="00F26376">
              <w:rPr>
                <w:b/>
                <w:i/>
              </w:rPr>
              <w:t>5. 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4D0F644F" w14:textId="77777777" w:rsidR="008F5B73" w:rsidRPr="00F26376" w:rsidRDefault="008F5B73" w:rsidP="00B101A4">
            <w:pPr>
              <w:pStyle w:val="Normal6a"/>
            </w:pPr>
          </w:p>
        </w:tc>
      </w:tr>
      <w:tr w:rsidR="001D5196" w:rsidRPr="00F26376" w14:paraId="7D49F5C7" w14:textId="77777777" w:rsidTr="00B101A4">
        <w:trPr>
          <w:jc w:val="center"/>
        </w:trPr>
        <w:tc>
          <w:tcPr>
            <w:tcW w:w="4876" w:type="dxa"/>
          </w:tcPr>
          <w:p w14:paraId="1919FD2D" w14:textId="77777777" w:rsidR="008F5B73" w:rsidRPr="00F26376" w:rsidRDefault="008F5B73" w:rsidP="00B101A4">
            <w:pPr>
              <w:pStyle w:val="Normal6a"/>
            </w:pPr>
            <w:r w:rsidRPr="00F26376">
              <w:rPr>
                <w:b/>
                <w:i/>
              </w:rPr>
              <w:t>6. 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15126218" w14:textId="77777777" w:rsidR="008F5B73" w:rsidRPr="00F26376" w:rsidRDefault="008F5B73" w:rsidP="00B101A4">
            <w:pPr>
              <w:pStyle w:val="Normal6a"/>
            </w:pPr>
          </w:p>
        </w:tc>
      </w:tr>
      <w:tr w:rsidR="001D5196" w:rsidRPr="00F26376" w14:paraId="45B2B47E" w14:textId="77777777" w:rsidTr="00B101A4">
        <w:trPr>
          <w:jc w:val="center"/>
        </w:trPr>
        <w:tc>
          <w:tcPr>
            <w:tcW w:w="4876" w:type="dxa"/>
          </w:tcPr>
          <w:p w14:paraId="1966C2F0" w14:textId="77777777" w:rsidR="008F5B73" w:rsidRPr="00F26376" w:rsidRDefault="008F5B73" w:rsidP="00B101A4">
            <w:pPr>
              <w:pStyle w:val="Normal6a"/>
            </w:pPr>
            <w:r w:rsidRPr="00F26376">
              <w:rPr>
                <w:b/>
                <w:i/>
              </w:rPr>
              <w:t>7. Uanset artikel 55, stk. 2, i forordning (EU) XXX/XXX [asylforvaltning og migrationsstyring] fastsættes den deri fastlagte frist til fire måneder.</w:t>
            </w:r>
          </w:p>
        </w:tc>
        <w:tc>
          <w:tcPr>
            <w:tcW w:w="4876" w:type="dxa"/>
          </w:tcPr>
          <w:p w14:paraId="16513D8B" w14:textId="77777777" w:rsidR="008F5B73" w:rsidRPr="00F26376" w:rsidRDefault="008F5B73" w:rsidP="00B101A4">
            <w:pPr>
              <w:pStyle w:val="Normal6a"/>
            </w:pPr>
          </w:p>
        </w:tc>
      </w:tr>
    </w:tbl>
    <w:p w14:paraId="73C32C0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17DC63E" w14:textId="77777777" w:rsidR="008F5B73" w:rsidRPr="00F26376" w:rsidRDefault="008F5B73" w:rsidP="008F5B73">
      <w:r w:rsidRPr="00F26376">
        <w:rPr>
          <w:rStyle w:val="HideTWBExt"/>
          <w:noProof w:val="0"/>
          <w:color w:val="auto"/>
        </w:rPr>
        <w:lastRenderedPageBreak/>
        <w:t>&lt;/Amend&gt;</w:t>
      </w:r>
    </w:p>
    <w:p w14:paraId="2CE803D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439</w:t>
      </w:r>
      <w:r w:rsidRPr="00F26376">
        <w:rPr>
          <w:rStyle w:val="HideTWBExt"/>
          <w:noProof w:val="0"/>
          <w:color w:val="auto"/>
        </w:rPr>
        <w:t>&lt;/NumAm&gt;</w:t>
      </w:r>
    </w:p>
    <w:p w14:paraId="5BE8116A"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70F10631" w14:textId="77777777" w:rsidR="008F5B73" w:rsidRPr="00F26376" w:rsidRDefault="008F5B73" w:rsidP="008F5B73">
      <w:pPr>
        <w:pStyle w:val="NormalBold"/>
      </w:pPr>
      <w:r w:rsidRPr="00F26376">
        <w:rPr>
          <w:rStyle w:val="HideTWBExt"/>
          <w:noProof w:val="0"/>
          <w:color w:val="auto"/>
        </w:rPr>
        <w:t>&lt;/RepeatBlock-By&gt;</w:t>
      </w:r>
    </w:p>
    <w:p w14:paraId="69877B3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D8EB8BD" w14:textId="77777777" w:rsidR="008F5B73" w:rsidRPr="00F26376" w:rsidRDefault="008F5B73" w:rsidP="008F5B73">
      <w:pPr>
        <w:pStyle w:val="NormalBold"/>
      </w:pPr>
      <w:r w:rsidRPr="00F26376">
        <w:rPr>
          <w:rStyle w:val="HideTWBExt"/>
          <w:noProof w:val="0"/>
          <w:color w:val="auto"/>
        </w:rPr>
        <w:t>&lt;Article&gt;</w:t>
      </w:r>
      <w:r w:rsidRPr="00F26376">
        <w:t>Artikel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8AFEE50" w14:textId="77777777" w:rsidTr="00B101A4">
        <w:trPr>
          <w:trHeight w:hRule="exact" w:val="240"/>
          <w:jc w:val="center"/>
        </w:trPr>
        <w:tc>
          <w:tcPr>
            <w:tcW w:w="9752" w:type="dxa"/>
            <w:gridSpan w:val="2"/>
          </w:tcPr>
          <w:p w14:paraId="3751D046" w14:textId="77777777" w:rsidR="008F5B73" w:rsidRPr="00F26376" w:rsidRDefault="008F5B73" w:rsidP="00B101A4"/>
        </w:tc>
      </w:tr>
      <w:tr w:rsidR="001D5196" w:rsidRPr="00F26376" w14:paraId="0E2F1B16" w14:textId="77777777" w:rsidTr="00B101A4">
        <w:trPr>
          <w:trHeight w:val="240"/>
          <w:jc w:val="center"/>
        </w:trPr>
        <w:tc>
          <w:tcPr>
            <w:tcW w:w="4876" w:type="dxa"/>
          </w:tcPr>
          <w:p w14:paraId="70564794" w14:textId="77777777" w:rsidR="008F5B73" w:rsidRPr="00F26376" w:rsidRDefault="008F5B73" w:rsidP="00B101A4">
            <w:pPr>
              <w:pStyle w:val="AmColumnHeading"/>
            </w:pPr>
            <w:r w:rsidRPr="00F26376">
              <w:t>Kommissionens forslag</w:t>
            </w:r>
          </w:p>
        </w:tc>
        <w:tc>
          <w:tcPr>
            <w:tcW w:w="4876" w:type="dxa"/>
          </w:tcPr>
          <w:p w14:paraId="3904F4C6" w14:textId="77777777" w:rsidR="008F5B73" w:rsidRPr="00F26376" w:rsidRDefault="008F5B73" w:rsidP="00B101A4">
            <w:pPr>
              <w:pStyle w:val="AmColumnHeading"/>
            </w:pPr>
            <w:r w:rsidRPr="00F26376">
              <w:t>Ændringsforslag</w:t>
            </w:r>
          </w:p>
        </w:tc>
      </w:tr>
      <w:tr w:rsidR="001D5196" w:rsidRPr="00F26376" w14:paraId="18AC8CB5" w14:textId="77777777" w:rsidTr="00B101A4">
        <w:trPr>
          <w:jc w:val="center"/>
        </w:trPr>
        <w:tc>
          <w:tcPr>
            <w:tcW w:w="4876" w:type="dxa"/>
          </w:tcPr>
          <w:p w14:paraId="402ED596" w14:textId="77777777" w:rsidR="008F5B73" w:rsidRPr="00F26376" w:rsidRDefault="008F5B73" w:rsidP="00B101A4">
            <w:pPr>
              <w:pStyle w:val="NormalBoldItalicCenter6a"/>
            </w:pPr>
            <w:r w:rsidRPr="00F26376">
              <w:t>Artikel 2</w:t>
            </w:r>
          </w:p>
        </w:tc>
        <w:tc>
          <w:tcPr>
            <w:tcW w:w="4876" w:type="dxa"/>
          </w:tcPr>
          <w:p w14:paraId="5FC4B6FA" w14:textId="77777777" w:rsidR="008F5B73" w:rsidRPr="00F26376" w:rsidRDefault="008F5B73" w:rsidP="00B101A4">
            <w:pPr>
              <w:pStyle w:val="Normal6a"/>
            </w:pPr>
            <w:r w:rsidRPr="00F26376">
              <w:rPr>
                <w:b/>
                <w:i/>
              </w:rPr>
              <w:t>udgår</w:t>
            </w:r>
          </w:p>
        </w:tc>
      </w:tr>
      <w:tr w:rsidR="001D5196" w:rsidRPr="00F26376" w14:paraId="53D40E36" w14:textId="77777777" w:rsidTr="00B101A4">
        <w:trPr>
          <w:jc w:val="center"/>
        </w:trPr>
        <w:tc>
          <w:tcPr>
            <w:tcW w:w="4876" w:type="dxa"/>
          </w:tcPr>
          <w:p w14:paraId="2E9EC735" w14:textId="77777777" w:rsidR="008F5B73" w:rsidRPr="00F26376" w:rsidRDefault="008F5B73" w:rsidP="00B101A4">
            <w:pPr>
              <w:pStyle w:val="NormalBoldItalicCenter6a"/>
            </w:pPr>
            <w:r w:rsidRPr="00F26376">
              <w:t>Solidaritet i krisesituationer</w:t>
            </w:r>
          </w:p>
        </w:tc>
        <w:tc>
          <w:tcPr>
            <w:tcW w:w="4876" w:type="dxa"/>
          </w:tcPr>
          <w:p w14:paraId="1C4D12B9" w14:textId="77777777" w:rsidR="008F5B73" w:rsidRPr="00F26376" w:rsidRDefault="008F5B73" w:rsidP="00B101A4">
            <w:pPr>
              <w:pStyle w:val="Normal6a"/>
            </w:pPr>
          </w:p>
        </w:tc>
      </w:tr>
      <w:tr w:rsidR="001D5196" w:rsidRPr="00F26376" w14:paraId="23E124B0" w14:textId="77777777" w:rsidTr="00B101A4">
        <w:trPr>
          <w:jc w:val="center"/>
        </w:trPr>
        <w:tc>
          <w:tcPr>
            <w:tcW w:w="4876" w:type="dxa"/>
          </w:tcPr>
          <w:p w14:paraId="093200A4" w14:textId="77777777" w:rsidR="008F5B73" w:rsidRPr="00F26376" w:rsidRDefault="008F5B73" w:rsidP="00B101A4">
            <w:pPr>
              <w:pStyle w:val="Normal6a"/>
            </w:pPr>
            <w:r w:rsidRPr="00F26376">
              <w:rPr>
                <w:b/>
                <w:i/>
              </w:rPr>
              <w:t>1. Med henblik på at yde solidaritetsbidrag til en medlemsstat i krisesituationer som omhandlet i denne forordnings artikel 1, stk. 2, litra a), finder del IV i forordning (EU) XXX/XXX [asylforvaltning og migrationsstyring] tilsvarende anvendelse, med undtagelse af artikel 45, stk. 1, litra d), artikel 47, artikel 48, artikel 49, artikel 51, stk. 3, litra b), nr. iii), artikel 51, stk. 4, artikel 52, stk. 2 og 5, og artikel 53, stk. 2, andet og tredje afsnit.</w:t>
            </w:r>
          </w:p>
        </w:tc>
        <w:tc>
          <w:tcPr>
            <w:tcW w:w="4876" w:type="dxa"/>
          </w:tcPr>
          <w:p w14:paraId="5E4F50F1" w14:textId="77777777" w:rsidR="008F5B73" w:rsidRPr="00F26376" w:rsidRDefault="008F5B73" w:rsidP="00B101A4">
            <w:pPr>
              <w:pStyle w:val="Normal6a"/>
            </w:pPr>
          </w:p>
        </w:tc>
      </w:tr>
      <w:tr w:rsidR="001D5196" w:rsidRPr="00F26376" w14:paraId="2852FFD6" w14:textId="77777777" w:rsidTr="00B101A4">
        <w:trPr>
          <w:jc w:val="center"/>
        </w:trPr>
        <w:tc>
          <w:tcPr>
            <w:tcW w:w="4876" w:type="dxa"/>
          </w:tcPr>
          <w:p w14:paraId="0F494670" w14:textId="77777777" w:rsidR="008F5B73" w:rsidRPr="00F26376" w:rsidRDefault="008F5B73" w:rsidP="00B101A4">
            <w:pPr>
              <w:pStyle w:val="Normal6a"/>
            </w:pPr>
            <w:r w:rsidRPr="00F26376">
              <w:rPr>
                <w:b/>
                <w:i/>
              </w:rPr>
              <w:t>2. Uanset artikel 50, stk. 3, vedrører den deri omhandlede vurdering situationen i den berørte medlemsstat i den foregående [én] måned.</w:t>
            </w:r>
          </w:p>
        </w:tc>
        <w:tc>
          <w:tcPr>
            <w:tcW w:w="4876" w:type="dxa"/>
          </w:tcPr>
          <w:p w14:paraId="091FE9A4" w14:textId="77777777" w:rsidR="008F5B73" w:rsidRPr="00F26376" w:rsidRDefault="008F5B73" w:rsidP="00B101A4">
            <w:pPr>
              <w:pStyle w:val="Normal6a"/>
            </w:pPr>
          </w:p>
        </w:tc>
      </w:tr>
      <w:tr w:rsidR="001D5196" w:rsidRPr="00F26376" w14:paraId="06737D68" w14:textId="77777777" w:rsidTr="00B101A4">
        <w:trPr>
          <w:jc w:val="center"/>
        </w:trPr>
        <w:tc>
          <w:tcPr>
            <w:tcW w:w="4876" w:type="dxa"/>
          </w:tcPr>
          <w:p w14:paraId="132D849E" w14:textId="77777777" w:rsidR="008F5B73" w:rsidRPr="00F26376" w:rsidRDefault="008F5B73" w:rsidP="00B101A4">
            <w:pPr>
              <w:pStyle w:val="Normal6a"/>
            </w:pPr>
            <w:r w:rsidRPr="00F26376">
              <w:rPr>
                <w:b/>
                <w:i/>
              </w:rPr>
              <w:t>3. Uanset artikel 51, stk. 1, artikel 52, stk. 3, og artikel 53, stk. 1, i forordning (EU) XXX/XXX [asylforvaltning og migrationsstyring] forkortes de deri fastsatte frister til én uge.</w:t>
            </w:r>
          </w:p>
        </w:tc>
        <w:tc>
          <w:tcPr>
            <w:tcW w:w="4876" w:type="dxa"/>
          </w:tcPr>
          <w:p w14:paraId="54456D00" w14:textId="77777777" w:rsidR="008F5B73" w:rsidRPr="00F26376" w:rsidRDefault="008F5B73" w:rsidP="00B101A4">
            <w:pPr>
              <w:pStyle w:val="Normal6a"/>
            </w:pPr>
          </w:p>
        </w:tc>
      </w:tr>
      <w:tr w:rsidR="001D5196" w:rsidRPr="00F26376" w14:paraId="34639E64" w14:textId="77777777" w:rsidTr="00B101A4">
        <w:trPr>
          <w:jc w:val="center"/>
        </w:trPr>
        <w:tc>
          <w:tcPr>
            <w:tcW w:w="4876" w:type="dxa"/>
          </w:tcPr>
          <w:p w14:paraId="179EC18C" w14:textId="77777777" w:rsidR="008F5B73" w:rsidRPr="00F26376" w:rsidRDefault="008F5B73" w:rsidP="00B101A4">
            <w:pPr>
              <w:pStyle w:val="Normal6a"/>
            </w:pPr>
            <w:r w:rsidRPr="00F26376">
              <w:rPr>
                <w:b/>
                <w:i/>
              </w:rPr>
              <w:t>4. Uanset artikel 51, stk. 2, i forordning (EU) XXX/XXX [asylforvaltning og migrationsstyring] angives det i den deri omhandlede rapport, om den berørte medlemsstat befinder sig i en krisesituation som defineret i nærværende forordnings artikel 1, stk. 2, litra a).</w:t>
            </w:r>
          </w:p>
        </w:tc>
        <w:tc>
          <w:tcPr>
            <w:tcW w:w="4876" w:type="dxa"/>
          </w:tcPr>
          <w:p w14:paraId="4073C544" w14:textId="77777777" w:rsidR="008F5B73" w:rsidRPr="00F26376" w:rsidRDefault="008F5B73" w:rsidP="00B101A4">
            <w:pPr>
              <w:pStyle w:val="Normal6a"/>
            </w:pPr>
          </w:p>
        </w:tc>
      </w:tr>
      <w:tr w:rsidR="001D5196" w:rsidRPr="00F26376" w14:paraId="6288C518" w14:textId="77777777" w:rsidTr="00B101A4">
        <w:trPr>
          <w:jc w:val="center"/>
        </w:trPr>
        <w:tc>
          <w:tcPr>
            <w:tcW w:w="4876" w:type="dxa"/>
          </w:tcPr>
          <w:p w14:paraId="6CC03040" w14:textId="77777777" w:rsidR="008F5B73" w:rsidRPr="00F26376" w:rsidRDefault="008F5B73" w:rsidP="00B101A4">
            <w:pPr>
              <w:pStyle w:val="Normal6a"/>
            </w:pPr>
            <w:r w:rsidRPr="00F26376">
              <w:rPr>
                <w:b/>
                <w:i/>
              </w:rPr>
              <w:t xml:space="preserve">5. Uanset artikel 51, stk. 3, litra b), nr. ii), artikel 52, stk. 1, artikel 52, stk. 3, første afsnit, og artikel 53, stk. 3, litra a), i forordning (EU) XXX/XXX [asylforvaltning og migrationsstyring] </w:t>
            </w:r>
            <w:r w:rsidRPr="00F26376">
              <w:rPr>
                <w:b/>
                <w:i/>
              </w:rPr>
              <w:lastRenderedPageBreak/>
              <w:t>omfatter omfordeling ikke kun de personer, der er omhandlet i artikel 45, stk. 1, litra a) og c), i samme forordning, men også de personer, der er omhandlet i dens artikel 45, stk. 2, litra a) og b).</w:t>
            </w:r>
          </w:p>
        </w:tc>
        <w:tc>
          <w:tcPr>
            <w:tcW w:w="4876" w:type="dxa"/>
          </w:tcPr>
          <w:p w14:paraId="240803DC" w14:textId="77777777" w:rsidR="008F5B73" w:rsidRPr="00F26376" w:rsidRDefault="008F5B73" w:rsidP="00B101A4">
            <w:pPr>
              <w:pStyle w:val="Normal6a"/>
            </w:pPr>
          </w:p>
        </w:tc>
      </w:tr>
      <w:tr w:rsidR="001D5196" w:rsidRPr="00F26376" w14:paraId="1385FEE5" w14:textId="77777777" w:rsidTr="00B101A4">
        <w:trPr>
          <w:jc w:val="center"/>
        </w:trPr>
        <w:tc>
          <w:tcPr>
            <w:tcW w:w="4876" w:type="dxa"/>
          </w:tcPr>
          <w:p w14:paraId="33FE1012" w14:textId="77777777" w:rsidR="008F5B73" w:rsidRPr="00F26376" w:rsidRDefault="008F5B73" w:rsidP="00B101A4">
            <w:pPr>
              <w:pStyle w:val="Normal6a"/>
            </w:pPr>
            <w:r w:rsidRPr="00F26376">
              <w:rPr>
                <w:b/>
                <w:i/>
              </w:rPr>
              <w:t>6. 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34BB6106" w14:textId="77777777" w:rsidR="008F5B73" w:rsidRPr="00F26376" w:rsidRDefault="008F5B73" w:rsidP="00B101A4">
            <w:pPr>
              <w:pStyle w:val="Normal6a"/>
            </w:pPr>
          </w:p>
        </w:tc>
      </w:tr>
      <w:tr w:rsidR="001D5196" w:rsidRPr="00F26376" w14:paraId="7F09E9C3" w14:textId="77777777" w:rsidTr="00B101A4">
        <w:trPr>
          <w:jc w:val="center"/>
        </w:trPr>
        <w:tc>
          <w:tcPr>
            <w:tcW w:w="4876" w:type="dxa"/>
          </w:tcPr>
          <w:p w14:paraId="16905742" w14:textId="77777777" w:rsidR="008F5B73" w:rsidRPr="00F26376" w:rsidRDefault="008F5B73" w:rsidP="00B101A4">
            <w:pPr>
              <w:pStyle w:val="Normal6a"/>
            </w:pPr>
            <w:r w:rsidRPr="00F26376">
              <w:rPr>
                <w:b/>
                <w:i/>
              </w:rPr>
              <w:t>7. Uanset artikel 55, stk. 2, i forordning (EU) XXX/XXX [asylforvaltning og migrationsstyring] fastsættes den deri fastlagte frist til fire måneder.</w:t>
            </w:r>
          </w:p>
        </w:tc>
        <w:tc>
          <w:tcPr>
            <w:tcW w:w="4876" w:type="dxa"/>
          </w:tcPr>
          <w:p w14:paraId="3A703E11" w14:textId="77777777" w:rsidR="008F5B73" w:rsidRPr="00F26376" w:rsidRDefault="008F5B73" w:rsidP="00B101A4">
            <w:pPr>
              <w:pStyle w:val="Normal6a"/>
            </w:pPr>
          </w:p>
        </w:tc>
      </w:tr>
    </w:tbl>
    <w:p w14:paraId="3A59EB0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699674C" w14:textId="77777777" w:rsidR="008F5B73" w:rsidRPr="00F26376" w:rsidRDefault="008F5B73" w:rsidP="008F5B73">
      <w:r w:rsidRPr="00F26376">
        <w:rPr>
          <w:rStyle w:val="HideTWBExt"/>
          <w:noProof w:val="0"/>
          <w:color w:val="auto"/>
        </w:rPr>
        <w:t>&lt;/Amend&gt;</w:t>
      </w:r>
    </w:p>
    <w:p w14:paraId="69EDC19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440</w:t>
      </w:r>
      <w:r w:rsidRPr="00F26376">
        <w:rPr>
          <w:rStyle w:val="HideTWBExt"/>
          <w:noProof w:val="0"/>
          <w:color w:val="auto"/>
        </w:rPr>
        <w:t>&lt;/NumAm&gt;</w:t>
      </w:r>
    </w:p>
    <w:p w14:paraId="61291CD7"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1445387" w14:textId="77777777" w:rsidR="008F5B73" w:rsidRPr="00F26376" w:rsidRDefault="008F5B73" w:rsidP="008F5B73">
      <w:pPr>
        <w:pStyle w:val="NormalBold"/>
      </w:pPr>
      <w:r w:rsidRPr="00F26376">
        <w:rPr>
          <w:rStyle w:val="HideTWBExt"/>
          <w:noProof w:val="0"/>
          <w:color w:val="auto"/>
        </w:rPr>
        <w:t>&lt;/RepeatBlock-By&gt;</w:t>
      </w:r>
    </w:p>
    <w:p w14:paraId="3545195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E9FA65" w14:textId="77777777" w:rsidR="008F5B73" w:rsidRPr="00F26376" w:rsidRDefault="008F5B73" w:rsidP="008F5B73">
      <w:pPr>
        <w:pStyle w:val="NormalBold"/>
      </w:pPr>
      <w:r w:rsidRPr="00F26376">
        <w:rPr>
          <w:rStyle w:val="HideTWBExt"/>
          <w:noProof w:val="0"/>
          <w:color w:val="auto"/>
        </w:rPr>
        <w:t>&lt;Article&gt;</w:t>
      </w:r>
      <w:r w:rsidRPr="00F26376">
        <w:t>Artikel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BE2C5A6" w14:textId="77777777" w:rsidTr="00B101A4">
        <w:trPr>
          <w:trHeight w:hRule="exact" w:val="240"/>
          <w:jc w:val="center"/>
        </w:trPr>
        <w:tc>
          <w:tcPr>
            <w:tcW w:w="9752" w:type="dxa"/>
            <w:gridSpan w:val="2"/>
          </w:tcPr>
          <w:p w14:paraId="4937C73A" w14:textId="77777777" w:rsidR="008F5B73" w:rsidRPr="00F26376" w:rsidRDefault="008F5B73" w:rsidP="00B101A4"/>
        </w:tc>
      </w:tr>
      <w:tr w:rsidR="001D5196" w:rsidRPr="00F26376" w14:paraId="68175505" w14:textId="77777777" w:rsidTr="00B101A4">
        <w:trPr>
          <w:trHeight w:val="240"/>
          <w:jc w:val="center"/>
        </w:trPr>
        <w:tc>
          <w:tcPr>
            <w:tcW w:w="4876" w:type="dxa"/>
          </w:tcPr>
          <w:p w14:paraId="45C55961" w14:textId="77777777" w:rsidR="008F5B73" w:rsidRPr="00F26376" w:rsidRDefault="008F5B73" w:rsidP="00B101A4">
            <w:pPr>
              <w:pStyle w:val="AmColumnHeading"/>
            </w:pPr>
            <w:r w:rsidRPr="00F26376">
              <w:t>Kommissionens forslag</w:t>
            </w:r>
          </w:p>
        </w:tc>
        <w:tc>
          <w:tcPr>
            <w:tcW w:w="4876" w:type="dxa"/>
          </w:tcPr>
          <w:p w14:paraId="3F02C39E" w14:textId="77777777" w:rsidR="008F5B73" w:rsidRPr="00F26376" w:rsidRDefault="008F5B73" w:rsidP="00B101A4">
            <w:pPr>
              <w:pStyle w:val="AmColumnHeading"/>
            </w:pPr>
            <w:r w:rsidRPr="00F26376">
              <w:t>Ændringsforslag</w:t>
            </w:r>
          </w:p>
        </w:tc>
      </w:tr>
      <w:tr w:rsidR="001D5196" w:rsidRPr="00F26376" w14:paraId="12DE31DB" w14:textId="77777777" w:rsidTr="00B101A4">
        <w:trPr>
          <w:jc w:val="center"/>
        </w:trPr>
        <w:tc>
          <w:tcPr>
            <w:tcW w:w="4876" w:type="dxa"/>
          </w:tcPr>
          <w:p w14:paraId="62258BBD" w14:textId="77777777" w:rsidR="008F5B73" w:rsidRPr="00F26376" w:rsidRDefault="008F5B73" w:rsidP="00B101A4">
            <w:pPr>
              <w:pStyle w:val="NormalBoldItalicCenter6a"/>
            </w:pPr>
            <w:r w:rsidRPr="00F26376">
              <w:t>Artikel 2</w:t>
            </w:r>
          </w:p>
        </w:tc>
        <w:tc>
          <w:tcPr>
            <w:tcW w:w="4876" w:type="dxa"/>
          </w:tcPr>
          <w:p w14:paraId="556EB337" w14:textId="77777777" w:rsidR="008F5B73" w:rsidRPr="00F26376" w:rsidRDefault="008F5B73" w:rsidP="00B101A4">
            <w:pPr>
              <w:pStyle w:val="Normal6a"/>
            </w:pPr>
            <w:r w:rsidRPr="00F26376">
              <w:rPr>
                <w:b/>
                <w:i/>
              </w:rPr>
              <w:t>udgår</w:t>
            </w:r>
          </w:p>
        </w:tc>
      </w:tr>
      <w:tr w:rsidR="001D5196" w:rsidRPr="00F26376" w14:paraId="41657948" w14:textId="77777777" w:rsidTr="00B101A4">
        <w:trPr>
          <w:jc w:val="center"/>
        </w:trPr>
        <w:tc>
          <w:tcPr>
            <w:tcW w:w="4876" w:type="dxa"/>
          </w:tcPr>
          <w:p w14:paraId="712B4F1C" w14:textId="77777777" w:rsidR="008F5B73" w:rsidRPr="00F26376" w:rsidRDefault="008F5B73" w:rsidP="00B101A4">
            <w:pPr>
              <w:pStyle w:val="NormalBoldItalicCenter6a"/>
            </w:pPr>
            <w:r w:rsidRPr="00F26376">
              <w:t>Solidaritet i krisesituationer</w:t>
            </w:r>
          </w:p>
        </w:tc>
        <w:tc>
          <w:tcPr>
            <w:tcW w:w="4876" w:type="dxa"/>
          </w:tcPr>
          <w:p w14:paraId="2586D9FD" w14:textId="77777777" w:rsidR="008F5B73" w:rsidRPr="00F26376" w:rsidRDefault="008F5B73" w:rsidP="00B101A4">
            <w:pPr>
              <w:pStyle w:val="Normal6a"/>
            </w:pPr>
          </w:p>
        </w:tc>
      </w:tr>
      <w:tr w:rsidR="001D5196" w:rsidRPr="00F26376" w14:paraId="798BA243" w14:textId="77777777" w:rsidTr="00B101A4">
        <w:trPr>
          <w:jc w:val="center"/>
        </w:trPr>
        <w:tc>
          <w:tcPr>
            <w:tcW w:w="4876" w:type="dxa"/>
          </w:tcPr>
          <w:p w14:paraId="6CEA85BC" w14:textId="77777777" w:rsidR="008F5B73" w:rsidRPr="00F26376" w:rsidRDefault="008F5B73" w:rsidP="00B101A4">
            <w:pPr>
              <w:pStyle w:val="Normal6a"/>
            </w:pPr>
            <w:r w:rsidRPr="00F26376">
              <w:rPr>
                <w:b/>
                <w:i/>
              </w:rPr>
              <w:t>1. Med henblik på at yde solidaritetsbidrag til en medlemsstat i krisesituationer som omhandlet i denne forordnings artikel 1, stk. 2, litra a), finder del IV i forordning (EU) XXX/XXX [asylforvaltning og migrationsstyring] tilsvarende anvendelse, med undtagelse af artikel 45, stk. 1, litra d), artikel 47, artikel 48, artikel 49, artikel 51, stk. 3, litra b), nr. iii), artikel 51, stk. 4, artikel 52, stk. 2 og 5, og artikel 53, stk. 2, andet og tredje afsnit.</w:t>
            </w:r>
          </w:p>
        </w:tc>
        <w:tc>
          <w:tcPr>
            <w:tcW w:w="4876" w:type="dxa"/>
          </w:tcPr>
          <w:p w14:paraId="7C19818B" w14:textId="77777777" w:rsidR="008F5B73" w:rsidRPr="00F26376" w:rsidRDefault="008F5B73" w:rsidP="00B101A4">
            <w:pPr>
              <w:pStyle w:val="Normal6a"/>
            </w:pPr>
          </w:p>
        </w:tc>
      </w:tr>
      <w:tr w:rsidR="001D5196" w:rsidRPr="00F26376" w14:paraId="7A254C29" w14:textId="77777777" w:rsidTr="00B101A4">
        <w:trPr>
          <w:jc w:val="center"/>
        </w:trPr>
        <w:tc>
          <w:tcPr>
            <w:tcW w:w="4876" w:type="dxa"/>
          </w:tcPr>
          <w:p w14:paraId="7CDCCC69" w14:textId="77777777" w:rsidR="008F5B73" w:rsidRPr="00F26376" w:rsidRDefault="008F5B73" w:rsidP="00B101A4">
            <w:pPr>
              <w:pStyle w:val="Normal6a"/>
            </w:pPr>
            <w:r w:rsidRPr="00F26376">
              <w:rPr>
                <w:b/>
                <w:i/>
              </w:rPr>
              <w:t xml:space="preserve">2. Uanset artikel 50, stk. 3, vedrører den deri omhandlede vurdering situationen i </w:t>
            </w:r>
            <w:r w:rsidRPr="00F26376">
              <w:rPr>
                <w:b/>
                <w:i/>
              </w:rPr>
              <w:lastRenderedPageBreak/>
              <w:t>den berørte medlemsstat i den foregående [én] måned.</w:t>
            </w:r>
          </w:p>
        </w:tc>
        <w:tc>
          <w:tcPr>
            <w:tcW w:w="4876" w:type="dxa"/>
          </w:tcPr>
          <w:p w14:paraId="3D9AE3E3" w14:textId="77777777" w:rsidR="008F5B73" w:rsidRPr="00F26376" w:rsidRDefault="008F5B73" w:rsidP="00B101A4">
            <w:pPr>
              <w:pStyle w:val="Normal6a"/>
            </w:pPr>
          </w:p>
        </w:tc>
      </w:tr>
      <w:tr w:rsidR="001D5196" w:rsidRPr="00F26376" w14:paraId="48789D63" w14:textId="77777777" w:rsidTr="00B101A4">
        <w:trPr>
          <w:jc w:val="center"/>
        </w:trPr>
        <w:tc>
          <w:tcPr>
            <w:tcW w:w="4876" w:type="dxa"/>
          </w:tcPr>
          <w:p w14:paraId="03E7B2CA" w14:textId="77777777" w:rsidR="008F5B73" w:rsidRPr="00F26376" w:rsidRDefault="008F5B73" w:rsidP="00B101A4">
            <w:pPr>
              <w:pStyle w:val="Normal6a"/>
            </w:pPr>
            <w:r w:rsidRPr="00F26376">
              <w:rPr>
                <w:b/>
                <w:i/>
              </w:rPr>
              <w:t>3. Uanset artikel 51, stk. 1, artikel 52, stk. 3, og artikel 53, stk. 1, i forordning (EU) XXX/XXX [asylforvaltning og migrationsstyring] forkortes de deri fastsatte frister til én uge.</w:t>
            </w:r>
          </w:p>
        </w:tc>
        <w:tc>
          <w:tcPr>
            <w:tcW w:w="4876" w:type="dxa"/>
          </w:tcPr>
          <w:p w14:paraId="6AC2A674" w14:textId="77777777" w:rsidR="008F5B73" w:rsidRPr="00F26376" w:rsidRDefault="008F5B73" w:rsidP="00B101A4">
            <w:pPr>
              <w:pStyle w:val="Normal6a"/>
            </w:pPr>
          </w:p>
        </w:tc>
      </w:tr>
      <w:tr w:rsidR="001D5196" w:rsidRPr="00F26376" w14:paraId="406A2A05" w14:textId="77777777" w:rsidTr="00B101A4">
        <w:trPr>
          <w:jc w:val="center"/>
        </w:trPr>
        <w:tc>
          <w:tcPr>
            <w:tcW w:w="4876" w:type="dxa"/>
          </w:tcPr>
          <w:p w14:paraId="563AB25C" w14:textId="77777777" w:rsidR="008F5B73" w:rsidRPr="00F26376" w:rsidRDefault="008F5B73" w:rsidP="00B101A4">
            <w:pPr>
              <w:pStyle w:val="Normal6a"/>
            </w:pPr>
            <w:r w:rsidRPr="00F26376">
              <w:rPr>
                <w:b/>
                <w:i/>
              </w:rPr>
              <w:t>4. Uanset artikel 51, stk. 2, i forordning (EU) XXX/XXX [asylforvaltning og migrationsstyring] angives det i den deri omhandlede rapport, om den berørte medlemsstat befinder sig i en krisesituation som defineret i nærværende forordnings artikel 1, stk. 2, litra a).</w:t>
            </w:r>
          </w:p>
        </w:tc>
        <w:tc>
          <w:tcPr>
            <w:tcW w:w="4876" w:type="dxa"/>
          </w:tcPr>
          <w:p w14:paraId="24D953A2" w14:textId="77777777" w:rsidR="008F5B73" w:rsidRPr="00F26376" w:rsidRDefault="008F5B73" w:rsidP="00B101A4">
            <w:pPr>
              <w:pStyle w:val="Normal6a"/>
            </w:pPr>
          </w:p>
        </w:tc>
      </w:tr>
      <w:tr w:rsidR="001D5196" w:rsidRPr="00F26376" w14:paraId="6919D9C2" w14:textId="77777777" w:rsidTr="00B101A4">
        <w:trPr>
          <w:jc w:val="center"/>
        </w:trPr>
        <w:tc>
          <w:tcPr>
            <w:tcW w:w="4876" w:type="dxa"/>
          </w:tcPr>
          <w:p w14:paraId="43DAD630" w14:textId="77777777" w:rsidR="008F5B73" w:rsidRPr="00F26376" w:rsidRDefault="008F5B73" w:rsidP="00B101A4">
            <w:pPr>
              <w:pStyle w:val="Normal6a"/>
            </w:pPr>
            <w:r w:rsidRPr="00F26376">
              <w:rPr>
                <w:b/>
                <w:i/>
              </w:rPr>
              <w:t>5. 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3D57B725" w14:textId="77777777" w:rsidR="008F5B73" w:rsidRPr="00F26376" w:rsidRDefault="008F5B73" w:rsidP="00B101A4">
            <w:pPr>
              <w:pStyle w:val="Normal6a"/>
            </w:pPr>
          </w:p>
        </w:tc>
      </w:tr>
      <w:tr w:rsidR="001D5196" w:rsidRPr="00F26376" w14:paraId="374F9B5E" w14:textId="77777777" w:rsidTr="00B101A4">
        <w:trPr>
          <w:jc w:val="center"/>
        </w:trPr>
        <w:tc>
          <w:tcPr>
            <w:tcW w:w="4876" w:type="dxa"/>
          </w:tcPr>
          <w:p w14:paraId="1FC3E715" w14:textId="77777777" w:rsidR="008F5B73" w:rsidRPr="00F26376" w:rsidRDefault="008F5B73" w:rsidP="00B101A4">
            <w:pPr>
              <w:pStyle w:val="Normal6a"/>
            </w:pPr>
            <w:r w:rsidRPr="00F26376">
              <w:rPr>
                <w:b/>
                <w:i/>
              </w:rPr>
              <w:t>6. 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3984D0EB" w14:textId="77777777" w:rsidR="008F5B73" w:rsidRPr="00F26376" w:rsidRDefault="008F5B73" w:rsidP="00B101A4">
            <w:pPr>
              <w:pStyle w:val="Normal6a"/>
            </w:pPr>
          </w:p>
        </w:tc>
      </w:tr>
      <w:tr w:rsidR="001D5196" w:rsidRPr="00F26376" w14:paraId="06EF21D8" w14:textId="77777777" w:rsidTr="00B101A4">
        <w:trPr>
          <w:jc w:val="center"/>
        </w:trPr>
        <w:tc>
          <w:tcPr>
            <w:tcW w:w="4876" w:type="dxa"/>
          </w:tcPr>
          <w:p w14:paraId="04083061" w14:textId="77777777" w:rsidR="008F5B73" w:rsidRPr="00F26376" w:rsidRDefault="008F5B73" w:rsidP="00B101A4">
            <w:pPr>
              <w:pStyle w:val="Normal6a"/>
            </w:pPr>
            <w:r w:rsidRPr="00F26376">
              <w:rPr>
                <w:b/>
                <w:i/>
              </w:rPr>
              <w:t>7. Uanset artikel 55, stk. 2, i forordning (EU) XXX/XXX [asylforvaltning og migrationsstyring] fastsættes den deri fastlagte frist til fire måneder.</w:t>
            </w:r>
          </w:p>
        </w:tc>
        <w:tc>
          <w:tcPr>
            <w:tcW w:w="4876" w:type="dxa"/>
          </w:tcPr>
          <w:p w14:paraId="4934BACD" w14:textId="77777777" w:rsidR="008F5B73" w:rsidRPr="00F26376" w:rsidRDefault="008F5B73" w:rsidP="00B101A4">
            <w:pPr>
              <w:pStyle w:val="Normal6a"/>
            </w:pPr>
          </w:p>
        </w:tc>
      </w:tr>
    </w:tbl>
    <w:p w14:paraId="1EF2070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603794B" w14:textId="77777777" w:rsidR="008F5B73" w:rsidRPr="00F26376" w:rsidRDefault="008F5B73" w:rsidP="008F5B73">
      <w:r w:rsidRPr="00F26376">
        <w:rPr>
          <w:rStyle w:val="HideTWBExt"/>
          <w:noProof w:val="0"/>
          <w:color w:val="auto"/>
        </w:rPr>
        <w:t>&lt;/Amend&gt;</w:t>
      </w:r>
    </w:p>
    <w:p w14:paraId="6268582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441</w:t>
      </w:r>
      <w:r w:rsidRPr="00F26376">
        <w:rPr>
          <w:rStyle w:val="HideTWBExt"/>
          <w:noProof w:val="0"/>
          <w:color w:val="auto"/>
        </w:rPr>
        <w:t>&lt;/NumAm&gt;</w:t>
      </w:r>
    </w:p>
    <w:p w14:paraId="580B8CF7"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4E2BB8AB" w14:textId="77777777" w:rsidR="008F5B73" w:rsidRPr="00F26376" w:rsidRDefault="008F5B73" w:rsidP="008F5B73">
      <w:pPr>
        <w:pStyle w:val="NormalBold"/>
      </w:pPr>
      <w:r w:rsidRPr="00F26376">
        <w:rPr>
          <w:rStyle w:val="HideTWBExt"/>
          <w:noProof w:val="0"/>
          <w:color w:val="auto"/>
        </w:rPr>
        <w:t>&lt;/RepeatBlock-By&gt;</w:t>
      </w:r>
    </w:p>
    <w:p w14:paraId="7E58694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0CB13D2" w14:textId="77777777" w:rsidR="008F5B73" w:rsidRPr="00F26376" w:rsidRDefault="008F5B73" w:rsidP="008F5B73">
      <w:pPr>
        <w:pStyle w:val="NormalBold"/>
      </w:pPr>
      <w:r w:rsidRPr="00F26376">
        <w:rPr>
          <w:rStyle w:val="HideTWBExt"/>
          <w:noProof w:val="0"/>
          <w:color w:val="auto"/>
        </w:rPr>
        <w:lastRenderedPageBreak/>
        <w:t>&lt;Article&gt;</w:t>
      </w:r>
      <w:r w:rsidRPr="00F26376">
        <w:t>Artikel 2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5695455" w14:textId="77777777" w:rsidTr="00B101A4">
        <w:trPr>
          <w:trHeight w:hRule="exact" w:val="240"/>
          <w:jc w:val="center"/>
        </w:trPr>
        <w:tc>
          <w:tcPr>
            <w:tcW w:w="9752" w:type="dxa"/>
            <w:gridSpan w:val="2"/>
          </w:tcPr>
          <w:p w14:paraId="29C42918" w14:textId="77777777" w:rsidR="008F5B73" w:rsidRPr="00F26376" w:rsidRDefault="008F5B73" w:rsidP="00B101A4"/>
        </w:tc>
      </w:tr>
      <w:tr w:rsidR="001D5196" w:rsidRPr="00F26376" w14:paraId="6EAF30AC" w14:textId="77777777" w:rsidTr="00B101A4">
        <w:trPr>
          <w:trHeight w:val="240"/>
          <w:jc w:val="center"/>
        </w:trPr>
        <w:tc>
          <w:tcPr>
            <w:tcW w:w="4876" w:type="dxa"/>
          </w:tcPr>
          <w:p w14:paraId="14D5402F" w14:textId="77777777" w:rsidR="008F5B73" w:rsidRPr="00F26376" w:rsidRDefault="008F5B73" w:rsidP="00B101A4">
            <w:pPr>
              <w:pStyle w:val="AmColumnHeading"/>
            </w:pPr>
            <w:r w:rsidRPr="00F26376">
              <w:t>Kommissionens forslag</w:t>
            </w:r>
          </w:p>
        </w:tc>
        <w:tc>
          <w:tcPr>
            <w:tcW w:w="4876" w:type="dxa"/>
          </w:tcPr>
          <w:p w14:paraId="540C15DA" w14:textId="77777777" w:rsidR="008F5B73" w:rsidRPr="00F26376" w:rsidRDefault="008F5B73" w:rsidP="00B101A4">
            <w:pPr>
              <w:pStyle w:val="AmColumnHeading"/>
            </w:pPr>
            <w:r w:rsidRPr="00F26376">
              <w:t>Ændringsforslag</w:t>
            </w:r>
          </w:p>
        </w:tc>
      </w:tr>
      <w:tr w:rsidR="001D5196" w:rsidRPr="00F26376" w14:paraId="6F0F7E91" w14:textId="77777777" w:rsidTr="00B101A4">
        <w:trPr>
          <w:jc w:val="center"/>
        </w:trPr>
        <w:tc>
          <w:tcPr>
            <w:tcW w:w="4876" w:type="dxa"/>
          </w:tcPr>
          <w:p w14:paraId="51EB2694" w14:textId="77777777" w:rsidR="008F5B73" w:rsidRPr="00F26376" w:rsidRDefault="008F5B73" w:rsidP="00B101A4">
            <w:pPr>
              <w:pStyle w:val="Normal6a"/>
            </w:pPr>
            <w:r w:rsidRPr="00F26376">
              <w:rPr>
                <w:b/>
                <w:i/>
              </w:rPr>
              <w:t>Solidaritet</w:t>
            </w:r>
            <w:r w:rsidRPr="00F26376">
              <w:t xml:space="preserve"> i krisesituationer</w:t>
            </w:r>
          </w:p>
        </w:tc>
        <w:tc>
          <w:tcPr>
            <w:tcW w:w="4876" w:type="dxa"/>
          </w:tcPr>
          <w:p w14:paraId="4533CB6A" w14:textId="77777777" w:rsidR="008F5B73" w:rsidRPr="00F26376" w:rsidRDefault="008F5B73" w:rsidP="00B101A4">
            <w:pPr>
              <w:pStyle w:val="Normal6a"/>
            </w:pPr>
            <w:r w:rsidRPr="00F26376">
              <w:rPr>
                <w:b/>
                <w:i/>
              </w:rPr>
              <w:t>Frivillige bidrag</w:t>
            </w:r>
            <w:r w:rsidRPr="00F26376">
              <w:t xml:space="preserve"> i krisesituationer</w:t>
            </w:r>
          </w:p>
        </w:tc>
      </w:tr>
    </w:tbl>
    <w:p w14:paraId="4077717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147E420" w14:textId="77777777" w:rsidR="008F5B73" w:rsidRPr="00F26376" w:rsidRDefault="008F5B73" w:rsidP="008F5B73">
      <w:r w:rsidRPr="00F26376">
        <w:rPr>
          <w:rStyle w:val="HideTWBExt"/>
          <w:noProof w:val="0"/>
          <w:color w:val="auto"/>
        </w:rPr>
        <w:t>&lt;/Amend&gt;</w:t>
      </w:r>
    </w:p>
    <w:p w14:paraId="7F752A6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442</w:t>
      </w:r>
      <w:r w:rsidRPr="00F26376">
        <w:rPr>
          <w:rStyle w:val="HideTWBExt"/>
          <w:noProof w:val="0"/>
          <w:color w:val="auto"/>
        </w:rPr>
        <w:t>&lt;/NumAm&gt;</w:t>
      </w:r>
    </w:p>
    <w:p w14:paraId="4CE80B94"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7D111117" w14:textId="77777777" w:rsidR="008F5B73" w:rsidRPr="00F26376" w:rsidRDefault="008F5B73" w:rsidP="008F5B73">
      <w:pPr>
        <w:pStyle w:val="NormalBold"/>
      </w:pPr>
      <w:r w:rsidRPr="00F26376">
        <w:rPr>
          <w:rStyle w:val="HideTWBExt"/>
          <w:noProof w:val="0"/>
          <w:color w:val="auto"/>
        </w:rPr>
        <w:t>&lt;/RepeatBlock-By&gt;</w:t>
      </w:r>
    </w:p>
    <w:p w14:paraId="12C9A7E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D3A146A" w14:textId="77777777" w:rsidR="008F5B73" w:rsidRPr="00F26376" w:rsidRDefault="008F5B73" w:rsidP="008F5B73">
      <w:pPr>
        <w:pStyle w:val="NormalBold"/>
      </w:pPr>
      <w:r w:rsidRPr="00F26376">
        <w:rPr>
          <w:rStyle w:val="HideTWBExt"/>
          <w:noProof w:val="0"/>
          <w:color w:val="auto"/>
        </w:rPr>
        <w:t>&lt;Article&gt;</w:t>
      </w:r>
      <w:r w:rsidRPr="00F26376">
        <w:t>Artikel 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A45ABAF" w14:textId="77777777" w:rsidTr="00B101A4">
        <w:trPr>
          <w:trHeight w:hRule="exact" w:val="240"/>
          <w:jc w:val="center"/>
        </w:trPr>
        <w:tc>
          <w:tcPr>
            <w:tcW w:w="9752" w:type="dxa"/>
            <w:gridSpan w:val="2"/>
          </w:tcPr>
          <w:p w14:paraId="182E10C2" w14:textId="77777777" w:rsidR="008F5B73" w:rsidRPr="00F26376" w:rsidRDefault="008F5B73" w:rsidP="00B101A4"/>
        </w:tc>
      </w:tr>
      <w:tr w:rsidR="001D5196" w:rsidRPr="00F26376" w14:paraId="1B3EA42C" w14:textId="77777777" w:rsidTr="00B101A4">
        <w:trPr>
          <w:trHeight w:val="240"/>
          <w:jc w:val="center"/>
        </w:trPr>
        <w:tc>
          <w:tcPr>
            <w:tcW w:w="4876" w:type="dxa"/>
          </w:tcPr>
          <w:p w14:paraId="1DD81DCF" w14:textId="77777777" w:rsidR="008F5B73" w:rsidRPr="00F26376" w:rsidRDefault="008F5B73" w:rsidP="00B101A4">
            <w:pPr>
              <w:pStyle w:val="AmColumnHeading"/>
            </w:pPr>
            <w:r w:rsidRPr="00F26376">
              <w:t>Kommissionens forslag</w:t>
            </w:r>
          </w:p>
        </w:tc>
        <w:tc>
          <w:tcPr>
            <w:tcW w:w="4876" w:type="dxa"/>
          </w:tcPr>
          <w:p w14:paraId="06FC61C0" w14:textId="77777777" w:rsidR="008F5B73" w:rsidRPr="00F26376" w:rsidRDefault="008F5B73" w:rsidP="00B101A4">
            <w:pPr>
              <w:pStyle w:val="AmColumnHeading"/>
            </w:pPr>
            <w:r w:rsidRPr="00F26376">
              <w:t>Ændringsforslag</w:t>
            </w:r>
          </w:p>
        </w:tc>
      </w:tr>
      <w:tr w:rsidR="001D5196" w:rsidRPr="00F26376" w14:paraId="2BBA99DE" w14:textId="77777777" w:rsidTr="00B101A4">
        <w:trPr>
          <w:jc w:val="center"/>
        </w:trPr>
        <w:tc>
          <w:tcPr>
            <w:tcW w:w="4876" w:type="dxa"/>
          </w:tcPr>
          <w:p w14:paraId="4D2CDFE9" w14:textId="77777777" w:rsidR="008F5B73" w:rsidRPr="00F26376" w:rsidRDefault="008F5B73" w:rsidP="00B101A4">
            <w:pPr>
              <w:pStyle w:val="Normal6a"/>
            </w:pPr>
            <w:r w:rsidRPr="00F26376">
              <w:t>1.</w:t>
            </w:r>
            <w:r w:rsidRPr="00F26376">
              <w:tab/>
              <w:t xml:space="preserve">Med henblik på at yde solidaritetsbidrag til en medlemsstat i krisesituationer som omhandlet i denne forordnings artikel 1, stk. 2, litra a), finder del IV i forordning (EU) XXX/XXX [asylforvaltning og migrationsstyring] tilsvarende anvendelse, med undtagelse af artikel 45, stk. 1, litra </w:t>
            </w:r>
            <w:r w:rsidRPr="00F26376">
              <w:rPr>
                <w:b/>
                <w:i/>
              </w:rPr>
              <w:t>d)</w:t>
            </w:r>
            <w:r w:rsidRPr="00F26376">
              <w:t>, artikel 47, artikel 48, artikel 49, artikel 51, stk. 3, litra b), nr. iii), artikel 51, stk. 4, artikel 52, stk. 2 og 5, og artikel 53, stk. 2, andet og tredje afsnit.</w:t>
            </w:r>
          </w:p>
        </w:tc>
        <w:tc>
          <w:tcPr>
            <w:tcW w:w="4876" w:type="dxa"/>
          </w:tcPr>
          <w:p w14:paraId="4D96C2C3" w14:textId="77777777" w:rsidR="008F5B73" w:rsidRPr="00F26376" w:rsidRDefault="008F5B73" w:rsidP="00B101A4">
            <w:pPr>
              <w:pStyle w:val="Normal6a"/>
            </w:pPr>
            <w:r w:rsidRPr="00F26376">
              <w:t>1.</w:t>
            </w:r>
            <w:r w:rsidRPr="00F26376">
              <w:tab/>
              <w:t>Med henblik på at yde solidaritetsbidrag til en medlemsstat i krisesituationer som omhandlet i denne forordnings artikel 1, stk. 2, litra a), finder del IV i forordning (EU) XXX/XXX [asylforvaltning og migrationsstyring] tilsvarende anvendelse, med undtagelse af artikel 45, stk. 1, litra</w:t>
            </w:r>
            <w:r w:rsidRPr="00F26376">
              <w:rPr>
                <w:b/>
                <w:i/>
              </w:rPr>
              <w:t xml:space="preserve"> b) og litra d), artikel 46</w:t>
            </w:r>
            <w:r w:rsidRPr="00F26376">
              <w:t>, artikel 47, artikel 48, artikel 49, artikel 51, stk. 3, litra b), nr. iii), artikel 51, stk. 4, artikel 52, stk. 2 og 5, og artikel 53, stk. 2, andet og tredje afsnit.</w:t>
            </w:r>
          </w:p>
        </w:tc>
      </w:tr>
    </w:tbl>
    <w:p w14:paraId="30ADAA1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11644440" w14:textId="77777777" w:rsidR="008F5B73" w:rsidRPr="00F26376" w:rsidRDefault="008F5B73" w:rsidP="008F5B73">
      <w:r w:rsidRPr="00F26376">
        <w:rPr>
          <w:rStyle w:val="HideTWBExt"/>
          <w:noProof w:val="0"/>
          <w:color w:val="auto"/>
        </w:rPr>
        <w:t>&lt;/Amend&gt;</w:t>
      </w:r>
    </w:p>
    <w:p w14:paraId="160B01E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443</w:t>
      </w:r>
      <w:r w:rsidRPr="00F26376">
        <w:rPr>
          <w:rStyle w:val="HideTWBExt"/>
          <w:noProof w:val="0"/>
          <w:color w:val="auto"/>
        </w:rPr>
        <w:t>&lt;/NumAm&gt;</w:t>
      </w:r>
    </w:p>
    <w:p w14:paraId="3F542F51"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1BA805B4" w14:textId="77777777" w:rsidR="008F5B73" w:rsidRPr="00F26376" w:rsidRDefault="008F5B73" w:rsidP="008F5B73">
      <w:pPr>
        <w:pStyle w:val="NormalBold"/>
      </w:pPr>
      <w:r w:rsidRPr="00F26376">
        <w:rPr>
          <w:rStyle w:val="HideTWBExt"/>
          <w:noProof w:val="0"/>
          <w:color w:val="auto"/>
        </w:rPr>
        <w:t>&lt;/RepeatBlock-By&gt;</w:t>
      </w:r>
    </w:p>
    <w:p w14:paraId="17EF849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BF33AE" w14:textId="77777777" w:rsidR="008F5B73" w:rsidRPr="00F26376" w:rsidRDefault="008F5B73" w:rsidP="008F5B73">
      <w:pPr>
        <w:pStyle w:val="NormalBold"/>
      </w:pPr>
      <w:r w:rsidRPr="00F26376">
        <w:rPr>
          <w:rStyle w:val="HideTWBExt"/>
          <w:noProof w:val="0"/>
          <w:color w:val="auto"/>
        </w:rPr>
        <w:t>&lt;Article&gt;</w:t>
      </w:r>
      <w:r w:rsidRPr="00F26376">
        <w:t>Artikel 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6FE5330" w14:textId="77777777" w:rsidTr="00B101A4">
        <w:trPr>
          <w:trHeight w:hRule="exact" w:val="240"/>
          <w:jc w:val="center"/>
        </w:trPr>
        <w:tc>
          <w:tcPr>
            <w:tcW w:w="9752" w:type="dxa"/>
            <w:gridSpan w:val="2"/>
          </w:tcPr>
          <w:p w14:paraId="742E8056" w14:textId="77777777" w:rsidR="008F5B73" w:rsidRPr="00F26376" w:rsidRDefault="008F5B73" w:rsidP="00B101A4"/>
        </w:tc>
      </w:tr>
      <w:tr w:rsidR="001D5196" w:rsidRPr="00F26376" w14:paraId="06A9149D" w14:textId="77777777" w:rsidTr="00B101A4">
        <w:trPr>
          <w:trHeight w:val="240"/>
          <w:jc w:val="center"/>
        </w:trPr>
        <w:tc>
          <w:tcPr>
            <w:tcW w:w="4876" w:type="dxa"/>
          </w:tcPr>
          <w:p w14:paraId="55CA1A4C" w14:textId="77777777" w:rsidR="008F5B73" w:rsidRPr="00F26376" w:rsidRDefault="008F5B73" w:rsidP="00B101A4">
            <w:pPr>
              <w:pStyle w:val="AmColumnHeading"/>
            </w:pPr>
            <w:r w:rsidRPr="00F26376">
              <w:t>Kommissionens forslag</w:t>
            </w:r>
          </w:p>
        </w:tc>
        <w:tc>
          <w:tcPr>
            <w:tcW w:w="4876" w:type="dxa"/>
          </w:tcPr>
          <w:p w14:paraId="455FC8D9" w14:textId="77777777" w:rsidR="008F5B73" w:rsidRPr="00F26376" w:rsidRDefault="008F5B73" w:rsidP="00B101A4">
            <w:pPr>
              <w:pStyle w:val="AmColumnHeading"/>
            </w:pPr>
            <w:r w:rsidRPr="00F26376">
              <w:t>Ændringsforslag</w:t>
            </w:r>
          </w:p>
        </w:tc>
      </w:tr>
      <w:tr w:rsidR="001D5196" w:rsidRPr="00F26376" w14:paraId="79E702AC" w14:textId="77777777" w:rsidTr="00B101A4">
        <w:trPr>
          <w:jc w:val="center"/>
        </w:trPr>
        <w:tc>
          <w:tcPr>
            <w:tcW w:w="4876" w:type="dxa"/>
          </w:tcPr>
          <w:p w14:paraId="1F886E1B" w14:textId="77777777" w:rsidR="008F5B73" w:rsidRPr="00F26376" w:rsidRDefault="008F5B73" w:rsidP="00B101A4">
            <w:pPr>
              <w:pStyle w:val="Normal6a"/>
            </w:pPr>
            <w:r w:rsidRPr="00F26376">
              <w:t>1.</w:t>
            </w:r>
            <w:r w:rsidRPr="00F26376">
              <w:tab/>
              <w:t xml:space="preserve">Med henblik på at yde solidaritetsbidrag til en medlemsstat i krisesituationer som omhandlet i denne forordnings artikel 1, stk. 2, litra a), finder del IV i forordning (EU) XXX/XXX [asylforvaltning og migrationsstyring] </w:t>
            </w:r>
            <w:r w:rsidRPr="00F26376">
              <w:lastRenderedPageBreak/>
              <w:t>tilsvarende anvendelse</w:t>
            </w:r>
            <w:r w:rsidRPr="00F26376">
              <w:rPr>
                <w:b/>
                <w:i/>
              </w:rPr>
              <w:t>, med undtagelse af artikel 45, stk. 1, litra d), artikel 47, artikel 48, artikel 49, artikel 51, stk. 3, litra b), nr. iii), artikel 51, stk. 4, artikel 52, stk. 2 og 5, og artikel 53, stk. 2, andet og tredje afsnit</w:t>
            </w:r>
            <w:r w:rsidRPr="00F26376">
              <w:t>.</w:t>
            </w:r>
          </w:p>
        </w:tc>
        <w:tc>
          <w:tcPr>
            <w:tcW w:w="4876" w:type="dxa"/>
          </w:tcPr>
          <w:p w14:paraId="4FF4B595" w14:textId="77777777" w:rsidR="008F5B73" w:rsidRPr="00F26376" w:rsidRDefault="008F5B73" w:rsidP="00B101A4">
            <w:pPr>
              <w:pStyle w:val="Normal6a"/>
            </w:pPr>
            <w:r w:rsidRPr="00F26376">
              <w:lastRenderedPageBreak/>
              <w:t>1.</w:t>
            </w:r>
            <w:r w:rsidRPr="00F26376">
              <w:tab/>
              <w:t xml:space="preserve">Med henblik på at yde solidaritetsbidrag til en medlemsstat i krisesituationer som omhandlet i denne forordnings artikel 1, stk. 2, litra a), finder del IV i forordning (EU) XXX/XXX [asylforvaltning og migrationsstyring] </w:t>
            </w:r>
            <w:r w:rsidRPr="00F26376">
              <w:lastRenderedPageBreak/>
              <w:t>tilsvarende anvendelse</w:t>
            </w:r>
            <w:r w:rsidRPr="00F26376">
              <w:rPr>
                <w:b/>
                <w:i/>
              </w:rPr>
              <w:t>. Solidaritetsbidragenes form skal være baseret på hver af de bidragende medlemsstaters frie valg, skræddersyet til deres individuelle kapacitet og under hensyntagen til deres nationale særtræk</w:t>
            </w:r>
            <w:r w:rsidRPr="00F26376">
              <w:t>.</w:t>
            </w:r>
          </w:p>
        </w:tc>
      </w:tr>
    </w:tbl>
    <w:p w14:paraId="2E5E6FC1"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7F20EE9" w14:textId="77777777" w:rsidR="008F5B73" w:rsidRPr="00F26376" w:rsidRDefault="008F5B73" w:rsidP="008F5B73">
      <w:r w:rsidRPr="00F26376">
        <w:rPr>
          <w:rStyle w:val="HideTWBExt"/>
          <w:noProof w:val="0"/>
          <w:color w:val="auto"/>
        </w:rPr>
        <w:t>&lt;/Amend&gt;</w:t>
      </w:r>
    </w:p>
    <w:p w14:paraId="0ED20BC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444</w:t>
      </w:r>
      <w:r w:rsidRPr="00F26376">
        <w:rPr>
          <w:rStyle w:val="HideTWBExt"/>
          <w:noProof w:val="0"/>
          <w:color w:val="auto"/>
        </w:rPr>
        <w:t>&lt;/NumAm&gt;</w:t>
      </w:r>
    </w:p>
    <w:p w14:paraId="2B1ACFDA"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3EA4A0A8" w14:textId="77777777" w:rsidR="008F5B73" w:rsidRPr="00F26376" w:rsidRDefault="008F5B73" w:rsidP="008F5B73">
      <w:pPr>
        <w:pStyle w:val="NormalBold"/>
      </w:pPr>
      <w:r w:rsidRPr="00F26376">
        <w:rPr>
          <w:rStyle w:val="HideTWBExt"/>
          <w:noProof w:val="0"/>
          <w:color w:val="auto"/>
        </w:rPr>
        <w:t>&lt;/RepeatBlock-By&gt;</w:t>
      </w:r>
    </w:p>
    <w:p w14:paraId="4CB42B4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EDA30E" w14:textId="77777777" w:rsidR="008F5B73" w:rsidRPr="00F26376" w:rsidRDefault="008F5B73" w:rsidP="008F5B73">
      <w:pPr>
        <w:pStyle w:val="NormalBold"/>
      </w:pPr>
      <w:r w:rsidRPr="00F26376">
        <w:rPr>
          <w:rStyle w:val="HideTWBExt"/>
          <w:noProof w:val="0"/>
          <w:color w:val="auto"/>
        </w:rPr>
        <w:t>&lt;Article&gt;</w:t>
      </w:r>
      <w:r w:rsidRPr="00F26376">
        <w:t>Artikel 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473B1EB" w14:textId="77777777" w:rsidTr="00B101A4">
        <w:trPr>
          <w:trHeight w:hRule="exact" w:val="240"/>
          <w:jc w:val="center"/>
        </w:trPr>
        <w:tc>
          <w:tcPr>
            <w:tcW w:w="9752" w:type="dxa"/>
            <w:gridSpan w:val="2"/>
          </w:tcPr>
          <w:p w14:paraId="55951C83" w14:textId="77777777" w:rsidR="008F5B73" w:rsidRPr="00F26376" w:rsidRDefault="008F5B73" w:rsidP="00B101A4"/>
        </w:tc>
      </w:tr>
      <w:tr w:rsidR="001D5196" w:rsidRPr="00F26376" w14:paraId="4CA34D36" w14:textId="77777777" w:rsidTr="00B101A4">
        <w:trPr>
          <w:trHeight w:val="240"/>
          <w:jc w:val="center"/>
        </w:trPr>
        <w:tc>
          <w:tcPr>
            <w:tcW w:w="4876" w:type="dxa"/>
          </w:tcPr>
          <w:p w14:paraId="757D6686" w14:textId="77777777" w:rsidR="008F5B73" w:rsidRPr="00F26376" w:rsidRDefault="008F5B73" w:rsidP="00B101A4">
            <w:pPr>
              <w:pStyle w:val="AmColumnHeading"/>
            </w:pPr>
            <w:r w:rsidRPr="00F26376">
              <w:t>Kommissionens forslag</w:t>
            </w:r>
          </w:p>
        </w:tc>
        <w:tc>
          <w:tcPr>
            <w:tcW w:w="4876" w:type="dxa"/>
          </w:tcPr>
          <w:p w14:paraId="66D320EF" w14:textId="77777777" w:rsidR="008F5B73" w:rsidRPr="00F26376" w:rsidRDefault="008F5B73" w:rsidP="00B101A4">
            <w:pPr>
              <w:pStyle w:val="AmColumnHeading"/>
            </w:pPr>
            <w:r w:rsidRPr="00F26376">
              <w:t>Ændringsforslag</w:t>
            </w:r>
          </w:p>
        </w:tc>
      </w:tr>
      <w:tr w:rsidR="001D5196" w:rsidRPr="00F26376" w14:paraId="59F327D0" w14:textId="77777777" w:rsidTr="00B101A4">
        <w:trPr>
          <w:jc w:val="center"/>
        </w:trPr>
        <w:tc>
          <w:tcPr>
            <w:tcW w:w="4876" w:type="dxa"/>
          </w:tcPr>
          <w:p w14:paraId="2FD5E909" w14:textId="77777777" w:rsidR="008F5B73" w:rsidRPr="00F26376" w:rsidRDefault="008F5B73" w:rsidP="00B101A4">
            <w:pPr>
              <w:pStyle w:val="Normal6a"/>
            </w:pPr>
            <w:r w:rsidRPr="00F26376">
              <w:t>1.</w:t>
            </w:r>
            <w:r w:rsidRPr="00F26376">
              <w:tab/>
              <w:t xml:space="preserve">Med henblik på at yde solidaritetsbidrag til en medlemsstat i krisesituationer som omhandlet i denne forordnings artikel 1, stk. 2, litra a), finder del IV i forordning (EU) XXX/XXX [asylforvaltning og migrationsstyring] tilsvarende anvendelse, med undtagelse af artikel </w:t>
            </w:r>
            <w:r w:rsidRPr="00F26376">
              <w:rPr>
                <w:b/>
                <w:i/>
              </w:rPr>
              <w:t>45, stk. 1, litra d), artikel</w:t>
            </w:r>
            <w:r w:rsidRPr="00F26376">
              <w:t xml:space="preserve"> 47, artikel 48, artikel 49</w:t>
            </w:r>
            <w:r w:rsidRPr="00F26376">
              <w:rPr>
                <w:b/>
                <w:i/>
              </w:rPr>
              <w:t>, artikel 51, stk. 3, litra b), nr. iii), artikel 51, stk. 4, artikel 52, stk. 2 og 5, og artikel 53, stk. 2, andet og tredje afsnit</w:t>
            </w:r>
            <w:r w:rsidRPr="00F26376">
              <w:t>.</w:t>
            </w:r>
          </w:p>
        </w:tc>
        <w:tc>
          <w:tcPr>
            <w:tcW w:w="4876" w:type="dxa"/>
          </w:tcPr>
          <w:p w14:paraId="3C59BEA2" w14:textId="77777777" w:rsidR="008F5B73" w:rsidRPr="00F26376" w:rsidRDefault="008F5B73" w:rsidP="00B101A4">
            <w:pPr>
              <w:pStyle w:val="Normal6a"/>
            </w:pPr>
            <w:r w:rsidRPr="00F26376">
              <w:t>1.</w:t>
            </w:r>
            <w:r w:rsidRPr="00F26376">
              <w:tab/>
              <w:t>Med henblik på at yde solidaritetsbidrag til en medlemsstat i krisesituationer</w:t>
            </w:r>
            <w:r w:rsidRPr="00F26376">
              <w:rPr>
                <w:b/>
                <w:i/>
              </w:rPr>
              <w:t>, hvor foranstaltninger i henhold til denne forordnings kapitel III ikke er tilstrækkelige til at håndtere krisesituationen</w:t>
            </w:r>
            <w:r w:rsidRPr="00F26376">
              <w:t xml:space="preserve"> som omhandlet i denne forordnings artikel 1, stk. 2, litra a), finder del IV i forordning (EU) XXX/XXX [asylforvaltning og migrationsstyring] tilsvarende anvendelse, med undtagelse af artikel 47, artikel 48 </w:t>
            </w:r>
            <w:r w:rsidRPr="00F26376">
              <w:rPr>
                <w:b/>
                <w:i/>
              </w:rPr>
              <w:t>og</w:t>
            </w:r>
            <w:r w:rsidRPr="00F26376">
              <w:t xml:space="preserve"> artikel 49.</w:t>
            </w:r>
          </w:p>
        </w:tc>
      </w:tr>
    </w:tbl>
    <w:p w14:paraId="604B440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27DCF35" w14:textId="77777777" w:rsidR="008F5B73" w:rsidRPr="00F26376" w:rsidRDefault="008F5B73" w:rsidP="008F5B73">
      <w:r w:rsidRPr="00F26376">
        <w:rPr>
          <w:rStyle w:val="HideTWBExt"/>
          <w:noProof w:val="0"/>
          <w:color w:val="auto"/>
        </w:rPr>
        <w:t>&lt;/Amend&gt;</w:t>
      </w:r>
    </w:p>
    <w:p w14:paraId="23AFC4D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445</w:t>
      </w:r>
      <w:r w:rsidRPr="00F26376">
        <w:rPr>
          <w:rStyle w:val="HideTWBExt"/>
          <w:noProof w:val="0"/>
          <w:color w:val="auto"/>
        </w:rPr>
        <w:t>&lt;/NumAm&gt;</w:t>
      </w:r>
    </w:p>
    <w:p w14:paraId="291FCBB1"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43D61FBD" w14:textId="77777777" w:rsidR="008F5B73" w:rsidRPr="00F26376" w:rsidRDefault="008F5B73" w:rsidP="008F5B73">
      <w:pPr>
        <w:pStyle w:val="NormalBold"/>
      </w:pPr>
      <w:r w:rsidRPr="00F26376">
        <w:rPr>
          <w:rStyle w:val="HideTWBExt"/>
          <w:noProof w:val="0"/>
          <w:color w:val="auto"/>
        </w:rPr>
        <w:t>&lt;/RepeatBlock-By&gt;</w:t>
      </w:r>
    </w:p>
    <w:p w14:paraId="088C78B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FFFE345" w14:textId="77777777" w:rsidR="008F5B73" w:rsidRPr="00F26376" w:rsidRDefault="008F5B73" w:rsidP="008F5B73">
      <w:pPr>
        <w:pStyle w:val="NormalBold"/>
      </w:pPr>
      <w:r w:rsidRPr="00F26376">
        <w:rPr>
          <w:rStyle w:val="HideTWBExt"/>
          <w:noProof w:val="0"/>
          <w:color w:val="auto"/>
        </w:rPr>
        <w:t>&lt;Article&gt;</w:t>
      </w:r>
      <w:r w:rsidRPr="00F26376">
        <w:t>Artikel 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431F20B" w14:textId="77777777" w:rsidTr="00B101A4">
        <w:trPr>
          <w:trHeight w:hRule="exact" w:val="240"/>
          <w:jc w:val="center"/>
        </w:trPr>
        <w:tc>
          <w:tcPr>
            <w:tcW w:w="9752" w:type="dxa"/>
            <w:gridSpan w:val="2"/>
          </w:tcPr>
          <w:p w14:paraId="66BE78EC" w14:textId="77777777" w:rsidR="008F5B73" w:rsidRPr="00F26376" w:rsidRDefault="008F5B73" w:rsidP="00B101A4"/>
        </w:tc>
      </w:tr>
      <w:tr w:rsidR="001D5196" w:rsidRPr="00F26376" w14:paraId="2C9A3ED2" w14:textId="77777777" w:rsidTr="00B101A4">
        <w:trPr>
          <w:trHeight w:val="240"/>
          <w:jc w:val="center"/>
        </w:trPr>
        <w:tc>
          <w:tcPr>
            <w:tcW w:w="4876" w:type="dxa"/>
          </w:tcPr>
          <w:p w14:paraId="7B1F5095" w14:textId="77777777" w:rsidR="008F5B73" w:rsidRPr="00F26376" w:rsidRDefault="008F5B73" w:rsidP="00B101A4">
            <w:pPr>
              <w:pStyle w:val="AmColumnHeading"/>
            </w:pPr>
            <w:r w:rsidRPr="00F26376">
              <w:t>Kommissionens forslag</w:t>
            </w:r>
          </w:p>
        </w:tc>
        <w:tc>
          <w:tcPr>
            <w:tcW w:w="4876" w:type="dxa"/>
          </w:tcPr>
          <w:p w14:paraId="7B6353FE" w14:textId="77777777" w:rsidR="008F5B73" w:rsidRPr="00F26376" w:rsidRDefault="008F5B73" w:rsidP="00B101A4">
            <w:pPr>
              <w:pStyle w:val="AmColumnHeading"/>
            </w:pPr>
            <w:r w:rsidRPr="00F26376">
              <w:t>Ændringsforslag</w:t>
            </w:r>
          </w:p>
        </w:tc>
      </w:tr>
      <w:tr w:rsidR="001D5196" w:rsidRPr="00F26376" w14:paraId="5392BEBE" w14:textId="77777777" w:rsidTr="00B101A4">
        <w:trPr>
          <w:jc w:val="center"/>
        </w:trPr>
        <w:tc>
          <w:tcPr>
            <w:tcW w:w="4876" w:type="dxa"/>
          </w:tcPr>
          <w:p w14:paraId="3468C865" w14:textId="77777777" w:rsidR="008F5B73" w:rsidRPr="00F26376" w:rsidRDefault="008F5B73" w:rsidP="00B101A4">
            <w:pPr>
              <w:pStyle w:val="Normal6a"/>
            </w:pPr>
            <w:r w:rsidRPr="00F26376">
              <w:t>1.</w:t>
            </w:r>
            <w:r w:rsidRPr="00F26376">
              <w:tab/>
              <w:t xml:space="preserve">Med henblik på at yde solidaritetsbidrag til en medlemsstat i krisesituationer som omhandlet i denne forordnings artikel 1, stk. 2, litra a), finder del IV i forordning (EU) XXX/XXX </w:t>
            </w:r>
            <w:r w:rsidRPr="00F26376">
              <w:lastRenderedPageBreak/>
              <w:t xml:space="preserve">[asylforvaltning og migrationsstyring] tilsvarende anvendelse, med undtagelse af artikel 45, stk. 1, litra d), </w:t>
            </w:r>
            <w:r w:rsidRPr="00F26376">
              <w:rPr>
                <w:b/>
                <w:i/>
              </w:rPr>
              <w:t>artikel 47, artikel 48, artikel 49,</w:t>
            </w:r>
            <w:r w:rsidRPr="00F26376">
              <w:t xml:space="preserve"> artikel 51, stk. 3, litra b), nr. iii), artikel 51, stk. 4, artikel 52, stk. 2 og 5, og artikel 53, stk. 2, andet og tredje afsnit.</w:t>
            </w:r>
          </w:p>
        </w:tc>
        <w:tc>
          <w:tcPr>
            <w:tcW w:w="4876" w:type="dxa"/>
          </w:tcPr>
          <w:p w14:paraId="32DC96D2" w14:textId="77777777" w:rsidR="008F5B73" w:rsidRPr="00F26376" w:rsidRDefault="008F5B73" w:rsidP="00B101A4">
            <w:pPr>
              <w:pStyle w:val="Normal6a"/>
            </w:pPr>
            <w:r w:rsidRPr="00F26376">
              <w:lastRenderedPageBreak/>
              <w:t>1.</w:t>
            </w:r>
            <w:r w:rsidRPr="00F26376">
              <w:tab/>
              <w:t xml:space="preserve">Med henblik på at yde solidaritetsbidrag til en medlemsstat i krisesituationer som omhandlet i denne forordnings artikel 1, stk. 2, litra a), finder del IV i forordning (EU) XXX/XXX </w:t>
            </w:r>
            <w:r w:rsidRPr="00F26376">
              <w:lastRenderedPageBreak/>
              <w:t>[asylforvaltning og migrationsstyring] tilsvarende anvendelse, med undtagelse af artikel 45, stk. 1, litra d), artikel 51, stk. 3, litra b), nr. iii), artikel 51, stk. 4, artikel 52, stk. 2 og 5, og artikel 53, stk. 2, andet og tredje afsnit.</w:t>
            </w:r>
          </w:p>
        </w:tc>
      </w:tr>
    </w:tbl>
    <w:p w14:paraId="3FAC71AA"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5915D26" w14:textId="77777777" w:rsidR="008F5B73" w:rsidRPr="00F26376" w:rsidRDefault="008F5B73" w:rsidP="008F5B73">
      <w:r w:rsidRPr="00F26376">
        <w:rPr>
          <w:rStyle w:val="HideTWBExt"/>
          <w:noProof w:val="0"/>
          <w:color w:val="auto"/>
        </w:rPr>
        <w:t>&lt;/Amend&gt;</w:t>
      </w:r>
    </w:p>
    <w:p w14:paraId="2C6FC61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446</w:t>
      </w:r>
      <w:r w:rsidRPr="00F26376">
        <w:rPr>
          <w:rStyle w:val="HideTWBExt"/>
          <w:noProof w:val="0"/>
          <w:color w:val="auto"/>
        </w:rPr>
        <w:t>&lt;/NumAm&gt;</w:t>
      </w:r>
    </w:p>
    <w:p w14:paraId="570E889D"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639BD456" w14:textId="77777777" w:rsidR="008F5B73" w:rsidRPr="00F26376" w:rsidRDefault="008F5B73" w:rsidP="008F5B73">
      <w:pPr>
        <w:pStyle w:val="NormalBold"/>
      </w:pPr>
      <w:r w:rsidRPr="00F26376">
        <w:rPr>
          <w:rStyle w:val="HideTWBExt"/>
          <w:noProof w:val="0"/>
          <w:color w:val="auto"/>
        </w:rPr>
        <w:t>&lt;/RepeatBlock-By&gt;</w:t>
      </w:r>
    </w:p>
    <w:p w14:paraId="6C2DD74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A7EE05" w14:textId="77777777" w:rsidR="008F5B73" w:rsidRPr="00F26376" w:rsidRDefault="008F5B73" w:rsidP="008F5B73">
      <w:pPr>
        <w:pStyle w:val="NormalBold"/>
      </w:pPr>
      <w:r w:rsidRPr="00F26376">
        <w:rPr>
          <w:rStyle w:val="HideTWBExt"/>
          <w:noProof w:val="0"/>
          <w:color w:val="auto"/>
        </w:rPr>
        <w:t>&lt;Article&gt;</w:t>
      </w:r>
      <w:r w:rsidRPr="00F26376">
        <w:t>Artikel 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27BE4C6" w14:textId="77777777" w:rsidTr="00B101A4">
        <w:trPr>
          <w:trHeight w:hRule="exact" w:val="240"/>
          <w:jc w:val="center"/>
        </w:trPr>
        <w:tc>
          <w:tcPr>
            <w:tcW w:w="9752" w:type="dxa"/>
            <w:gridSpan w:val="2"/>
          </w:tcPr>
          <w:p w14:paraId="06631727" w14:textId="77777777" w:rsidR="008F5B73" w:rsidRPr="00F26376" w:rsidRDefault="008F5B73" w:rsidP="00B101A4"/>
        </w:tc>
      </w:tr>
      <w:tr w:rsidR="001D5196" w:rsidRPr="00F26376" w14:paraId="5254CFC1" w14:textId="77777777" w:rsidTr="00B101A4">
        <w:trPr>
          <w:trHeight w:val="240"/>
          <w:jc w:val="center"/>
        </w:trPr>
        <w:tc>
          <w:tcPr>
            <w:tcW w:w="4876" w:type="dxa"/>
          </w:tcPr>
          <w:p w14:paraId="06043CDA" w14:textId="77777777" w:rsidR="008F5B73" w:rsidRPr="00F26376" w:rsidRDefault="008F5B73" w:rsidP="00B101A4">
            <w:pPr>
              <w:pStyle w:val="AmColumnHeading"/>
            </w:pPr>
            <w:r w:rsidRPr="00F26376">
              <w:t>Kommissionens forslag</w:t>
            </w:r>
          </w:p>
        </w:tc>
        <w:tc>
          <w:tcPr>
            <w:tcW w:w="4876" w:type="dxa"/>
          </w:tcPr>
          <w:p w14:paraId="6B9F1E28" w14:textId="77777777" w:rsidR="008F5B73" w:rsidRPr="00F26376" w:rsidRDefault="008F5B73" w:rsidP="00B101A4">
            <w:pPr>
              <w:pStyle w:val="AmColumnHeading"/>
            </w:pPr>
            <w:r w:rsidRPr="00F26376">
              <w:t>Ændringsforslag</w:t>
            </w:r>
          </w:p>
        </w:tc>
      </w:tr>
      <w:tr w:rsidR="001D5196" w:rsidRPr="00F26376" w14:paraId="6E4B4463" w14:textId="77777777" w:rsidTr="00B101A4">
        <w:trPr>
          <w:jc w:val="center"/>
        </w:trPr>
        <w:tc>
          <w:tcPr>
            <w:tcW w:w="4876" w:type="dxa"/>
          </w:tcPr>
          <w:p w14:paraId="1AB2F642" w14:textId="77777777" w:rsidR="008F5B73" w:rsidRPr="00F26376" w:rsidRDefault="008F5B73" w:rsidP="00B101A4">
            <w:pPr>
              <w:pStyle w:val="Normal6a"/>
            </w:pPr>
            <w:r w:rsidRPr="00F26376">
              <w:t>1.</w:t>
            </w:r>
            <w:r w:rsidRPr="00F26376">
              <w:tab/>
              <w:t xml:space="preserve">Med henblik på at yde </w:t>
            </w:r>
            <w:r w:rsidRPr="00F26376">
              <w:rPr>
                <w:b/>
                <w:i/>
              </w:rPr>
              <w:t>solidaritetsbidrag</w:t>
            </w:r>
            <w:r w:rsidRPr="00F26376">
              <w:t xml:space="preserve"> til en medlemsstat i krisesituationer som omhandlet i denne forordnings artikel 1, stk. 2, litra a), finder del IV i forordning (EU) XXX/XXX [asylforvaltning og migrationsstyring] tilsvarende anvendelse, med undtagelse af artikel 45, stk. 1, litra d), artikel 47, artikel 48, artikel 49, artikel 51, stk. 3, litra b), nr. iii), artikel 51, stk. 4, artikel 52, stk. 2 og 5, og artikel 53, stk. 2, andet og tredje afsnit.</w:t>
            </w:r>
          </w:p>
        </w:tc>
        <w:tc>
          <w:tcPr>
            <w:tcW w:w="4876" w:type="dxa"/>
          </w:tcPr>
          <w:p w14:paraId="5E9DFEF7" w14:textId="77777777" w:rsidR="008F5B73" w:rsidRPr="00F26376" w:rsidRDefault="008F5B73" w:rsidP="00B101A4">
            <w:pPr>
              <w:pStyle w:val="Normal6a"/>
            </w:pPr>
            <w:r w:rsidRPr="00F26376">
              <w:t>1.</w:t>
            </w:r>
            <w:r w:rsidRPr="00F26376">
              <w:tab/>
              <w:t xml:space="preserve">Med henblik på at yde </w:t>
            </w:r>
            <w:r w:rsidRPr="00F26376">
              <w:rPr>
                <w:b/>
                <w:i/>
              </w:rPr>
              <w:t>frivillige bidrag</w:t>
            </w:r>
            <w:r w:rsidRPr="00F26376">
              <w:t xml:space="preserve"> til en medlemsstat i krisesituationer som omhandlet i denne forordnings artikel 1, stk. 2, litra a), finder del IV i forordning (EU) XXX/XXX [asylforvaltning og migrationsstyring] tilsvarende anvendelse, med undtagelse af artikel 45, stk. 1, litra d), artikel 47, artikel 48, artikel 49, artikel 51, stk. 3, litra b), nr. iii), artikel 51, stk. 4, artikel 52, stk. 2 og 5, og artikel 53, stk. 2, andet og tredje afsnit.</w:t>
            </w:r>
          </w:p>
        </w:tc>
      </w:tr>
    </w:tbl>
    <w:p w14:paraId="588B711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87D709D" w14:textId="77777777" w:rsidR="008F5B73" w:rsidRPr="00F26376" w:rsidRDefault="008F5B73" w:rsidP="008F5B73">
      <w:r w:rsidRPr="00F26376">
        <w:rPr>
          <w:rStyle w:val="HideTWBExt"/>
          <w:noProof w:val="0"/>
          <w:color w:val="auto"/>
        </w:rPr>
        <w:t>&lt;/Amend&gt;</w:t>
      </w:r>
    </w:p>
    <w:p w14:paraId="6204681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447</w:t>
      </w:r>
      <w:r w:rsidRPr="00F26376">
        <w:rPr>
          <w:rStyle w:val="HideTWBExt"/>
          <w:noProof w:val="0"/>
          <w:color w:val="auto"/>
        </w:rPr>
        <w:t>&lt;/NumAm&gt;</w:t>
      </w:r>
    </w:p>
    <w:p w14:paraId="5E1B5E54"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5AFE9A06" w14:textId="77777777" w:rsidR="008F5B73" w:rsidRPr="00F26376" w:rsidRDefault="008F5B73" w:rsidP="008F5B73">
      <w:pPr>
        <w:pStyle w:val="NormalBold"/>
      </w:pPr>
      <w:r w:rsidRPr="00F26376">
        <w:rPr>
          <w:rStyle w:val="HideTWBExt"/>
          <w:noProof w:val="0"/>
          <w:color w:val="auto"/>
        </w:rPr>
        <w:t>&lt;/RepeatBlock-By&gt;</w:t>
      </w:r>
    </w:p>
    <w:p w14:paraId="7467CC6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D190DF7" w14:textId="77777777" w:rsidR="008F5B73" w:rsidRPr="00F26376" w:rsidRDefault="008F5B73" w:rsidP="008F5B73">
      <w:pPr>
        <w:pStyle w:val="NormalBold"/>
      </w:pPr>
      <w:r w:rsidRPr="00F26376">
        <w:rPr>
          <w:rStyle w:val="HideTWBExt"/>
          <w:noProof w:val="0"/>
          <w:color w:val="auto"/>
        </w:rPr>
        <w:t>&lt;Article&gt;</w:t>
      </w:r>
      <w:r w:rsidRPr="00F26376">
        <w:t>Artikel 2 – stk. 1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E5AA4D1" w14:textId="77777777" w:rsidTr="00B101A4">
        <w:trPr>
          <w:trHeight w:hRule="exact" w:val="240"/>
          <w:jc w:val="center"/>
        </w:trPr>
        <w:tc>
          <w:tcPr>
            <w:tcW w:w="9752" w:type="dxa"/>
            <w:gridSpan w:val="2"/>
          </w:tcPr>
          <w:p w14:paraId="55399D76" w14:textId="77777777" w:rsidR="008F5B73" w:rsidRPr="00F26376" w:rsidRDefault="008F5B73" w:rsidP="00B101A4"/>
        </w:tc>
      </w:tr>
      <w:tr w:rsidR="001D5196" w:rsidRPr="00F26376" w14:paraId="0CFA5FD8" w14:textId="77777777" w:rsidTr="00B101A4">
        <w:trPr>
          <w:trHeight w:val="240"/>
          <w:jc w:val="center"/>
        </w:trPr>
        <w:tc>
          <w:tcPr>
            <w:tcW w:w="4876" w:type="dxa"/>
          </w:tcPr>
          <w:p w14:paraId="16719D73" w14:textId="77777777" w:rsidR="008F5B73" w:rsidRPr="00F26376" w:rsidRDefault="008F5B73" w:rsidP="00B101A4">
            <w:pPr>
              <w:pStyle w:val="AmColumnHeading"/>
            </w:pPr>
            <w:r w:rsidRPr="00F26376">
              <w:t>Kommissionens forslag</w:t>
            </w:r>
          </w:p>
        </w:tc>
        <w:tc>
          <w:tcPr>
            <w:tcW w:w="4876" w:type="dxa"/>
          </w:tcPr>
          <w:p w14:paraId="1FB20F1C" w14:textId="77777777" w:rsidR="008F5B73" w:rsidRPr="00F26376" w:rsidRDefault="008F5B73" w:rsidP="00B101A4">
            <w:pPr>
              <w:pStyle w:val="AmColumnHeading"/>
            </w:pPr>
            <w:r w:rsidRPr="00F26376">
              <w:t>Ændringsforslag</w:t>
            </w:r>
          </w:p>
        </w:tc>
      </w:tr>
      <w:tr w:rsidR="001D5196" w:rsidRPr="00F26376" w14:paraId="41C2BA62" w14:textId="77777777" w:rsidTr="00B101A4">
        <w:trPr>
          <w:jc w:val="center"/>
        </w:trPr>
        <w:tc>
          <w:tcPr>
            <w:tcW w:w="4876" w:type="dxa"/>
          </w:tcPr>
          <w:p w14:paraId="7C3B9D8F" w14:textId="77777777" w:rsidR="008F5B73" w:rsidRPr="00F26376" w:rsidRDefault="008F5B73" w:rsidP="00B101A4">
            <w:pPr>
              <w:pStyle w:val="Normal6a"/>
            </w:pPr>
          </w:p>
        </w:tc>
        <w:tc>
          <w:tcPr>
            <w:tcW w:w="4876" w:type="dxa"/>
          </w:tcPr>
          <w:p w14:paraId="16186AB7" w14:textId="77777777" w:rsidR="008F5B73" w:rsidRPr="00F26376" w:rsidRDefault="008F5B73" w:rsidP="00B101A4">
            <w:pPr>
              <w:pStyle w:val="Normal6a"/>
            </w:pPr>
            <w:r w:rsidRPr="00F26376">
              <w:rPr>
                <w:b/>
                <w:i/>
              </w:rPr>
              <w:t>1a.</w:t>
            </w:r>
            <w:r w:rsidRPr="00F26376">
              <w:tab/>
            </w:r>
            <w:r w:rsidRPr="00F26376">
              <w:rPr>
                <w:b/>
                <w:i/>
              </w:rPr>
              <w:t xml:space="preserve">Med henblik på at stille solidaritetsbidrag til rådighed for en medlemsstat i krisesituationer omfatter solidaritetsresponsplaner etablering af en obligatorisk omfordelingsmekanisme </w:t>
            </w:r>
            <w:r w:rsidRPr="00F26376">
              <w:rPr>
                <w:b/>
                <w:i/>
              </w:rPr>
              <w:lastRenderedPageBreak/>
              <w:t>baseret på specifikke fordelingskriterier for hver af de bidragende medlemsstater på grundlag af de seneste tilgængelige Eurostat-data, navnlig befolkningstallet (vægtet med 40 %), det samlede BNP (vægtet med 40 %) og arbejdsløshedsprocenten (vægtet med 20 %).</w:t>
            </w:r>
          </w:p>
        </w:tc>
      </w:tr>
    </w:tbl>
    <w:p w14:paraId="66751B83"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5AD6F98" w14:textId="77777777" w:rsidR="008F5B73" w:rsidRPr="00F26376" w:rsidRDefault="008F5B73" w:rsidP="008F5B73">
      <w:r w:rsidRPr="00F26376">
        <w:rPr>
          <w:rStyle w:val="HideTWBExt"/>
          <w:noProof w:val="0"/>
          <w:color w:val="auto"/>
        </w:rPr>
        <w:t>&lt;/Amend&gt;</w:t>
      </w:r>
    </w:p>
    <w:p w14:paraId="1A7C3AF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448</w:t>
      </w:r>
      <w:r w:rsidRPr="00F26376">
        <w:rPr>
          <w:rStyle w:val="HideTWBExt"/>
          <w:noProof w:val="0"/>
          <w:color w:val="auto"/>
        </w:rPr>
        <w:t>&lt;/NumAm&gt;</w:t>
      </w:r>
    </w:p>
    <w:p w14:paraId="2AEEE947"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2A781093" w14:textId="77777777" w:rsidR="008F5B73" w:rsidRPr="00F26376" w:rsidRDefault="008F5B73" w:rsidP="008F5B73">
      <w:pPr>
        <w:pStyle w:val="NormalBold"/>
      </w:pPr>
      <w:r w:rsidRPr="00F26376">
        <w:rPr>
          <w:rStyle w:val="HideTWBExt"/>
          <w:noProof w:val="0"/>
          <w:color w:val="auto"/>
        </w:rPr>
        <w:t>&lt;/RepeatBlock-By&gt;</w:t>
      </w:r>
    </w:p>
    <w:p w14:paraId="5B20B1B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04DA86C" w14:textId="77777777" w:rsidR="008F5B73" w:rsidRPr="00F26376" w:rsidRDefault="008F5B73" w:rsidP="008F5B73">
      <w:pPr>
        <w:pStyle w:val="NormalBold"/>
      </w:pPr>
      <w:r w:rsidRPr="00F26376">
        <w:rPr>
          <w:rStyle w:val="HideTWBExt"/>
          <w:noProof w:val="0"/>
          <w:color w:val="auto"/>
        </w:rPr>
        <w:t>&lt;Article&gt;</w:t>
      </w:r>
      <w:r w:rsidRPr="00F26376">
        <w:t>Artikel 2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A2D0307" w14:textId="77777777" w:rsidTr="00B101A4">
        <w:trPr>
          <w:trHeight w:hRule="exact" w:val="240"/>
          <w:jc w:val="center"/>
        </w:trPr>
        <w:tc>
          <w:tcPr>
            <w:tcW w:w="9752" w:type="dxa"/>
            <w:gridSpan w:val="2"/>
          </w:tcPr>
          <w:p w14:paraId="0E42F7E7" w14:textId="77777777" w:rsidR="008F5B73" w:rsidRPr="00F26376" w:rsidRDefault="008F5B73" w:rsidP="00B101A4"/>
        </w:tc>
      </w:tr>
      <w:tr w:rsidR="001D5196" w:rsidRPr="00F26376" w14:paraId="01B9383B" w14:textId="77777777" w:rsidTr="00B101A4">
        <w:trPr>
          <w:trHeight w:val="240"/>
          <w:jc w:val="center"/>
        </w:trPr>
        <w:tc>
          <w:tcPr>
            <w:tcW w:w="4876" w:type="dxa"/>
          </w:tcPr>
          <w:p w14:paraId="6BDA0087" w14:textId="77777777" w:rsidR="008F5B73" w:rsidRPr="00F26376" w:rsidRDefault="008F5B73" w:rsidP="00B101A4">
            <w:pPr>
              <w:pStyle w:val="AmColumnHeading"/>
            </w:pPr>
            <w:r w:rsidRPr="00F26376">
              <w:t>Kommissionens forslag</w:t>
            </w:r>
          </w:p>
        </w:tc>
        <w:tc>
          <w:tcPr>
            <w:tcW w:w="4876" w:type="dxa"/>
          </w:tcPr>
          <w:p w14:paraId="255324D8" w14:textId="77777777" w:rsidR="008F5B73" w:rsidRPr="00F26376" w:rsidRDefault="008F5B73" w:rsidP="00B101A4">
            <w:pPr>
              <w:pStyle w:val="AmColumnHeading"/>
            </w:pPr>
            <w:r w:rsidRPr="00F26376">
              <w:t>Ændringsforslag</w:t>
            </w:r>
          </w:p>
        </w:tc>
      </w:tr>
      <w:tr w:rsidR="001D5196" w:rsidRPr="00F26376" w14:paraId="47A291CE" w14:textId="77777777" w:rsidTr="00B101A4">
        <w:trPr>
          <w:jc w:val="center"/>
        </w:trPr>
        <w:tc>
          <w:tcPr>
            <w:tcW w:w="4876" w:type="dxa"/>
          </w:tcPr>
          <w:p w14:paraId="39AEE708" w14:textId="77777777" w:rsidR="008F5B73" w:rsidRPr="00F26376" w:rsidRDefault="008F5B73" w:rsidP="00B101A4">
            <w:pPr>
              <w:pStyle w:val="Normal6a"/>
            </w:pPr>
            <w:r w:rsidRPr="00F26376">
              <w:t>2.</w:t>
            </w:r>
            <w:r w:rsidRPr="00F26376">
              <w:tab/>
              <w:t xml:space="preserve">Uanset artikel 50, stk. 3, vedrører den deri omhandlede vurdering situationen i den berørte medlemsstat i den foregående </w:t>
            </w:r>
            <w:r w:rsidRPr="00F26376">
              <w:rPr>
                <w:b/>
                <w:i/>
              </w:rPr>
              <w:t>[én] måned</w:t>
            </w:r>
            <w:r w:rsidRPr="00F26376">
              <w:t>.</w:t>
            </w:r>
          </w:p>
        </w:tc>
        <w:tc>
          <w:tcPr>
            <w:tcW w:w="4876" w:type="dxa"/>
          </w:tcPr>
          <w:p w14:paraId="05E1EF36" w14:textId="77777777" w:rsidR="008F5B73" w:rsidRPr="00F26376" w:rsidRDefault="008F5B73" w:rsidP="00B101A4">
            <w:pPr>
              <w:pStyle w:val="Normal6a"/>
            </w:pPr>
            <w:r w:rsidRPr="00F26376">
              <w:t>2.</w:t>
            </w:r>
            <w:r w:rsidRPr="00F26376">
              <w:tab/>
              <w:t xml:space="preserve">Uanset artikel 50, stk. 3, vedrører den deri omhandlede vurdering situationen i den berørte medlemsstat i den foregående </w:t>
            </w:r>
            <w:r w:rsidRPr="00F26376">
              <w:rPr>
                <w:b/>
                <w:i/>
              </w:rPr>
              <w:t>tre måneder</w:t>
            </w:r>
            <w:r w:rsidRPr="00F26376">
              <w:t>.</w:t>
            </w:r>
          </w:p>
        </w:tc>
      </w:tr>
    </w:tbl>
    <w:p w14:paraId="42C0659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A068FA6" w14:textId="77777777" w:rsidR="008F5B73" w:rsidRPr="00F26376" w:rsidRDefault="008F5B73" w:rsidP="008F5B73">
      <w:r w:rsidRPr="00F26376">
        <w:rPr>
          <w:rStyle w:val="HideTWBExt"/>
          <w:noProof w:val="0"/>
          <w:color w:val="auto"/>
        </w:rPr>
        <w:t>&lt;/Amend&gt;</w:t>
      </w:r>
    </w:p>
    <w:p w14:paraId="6B82856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449</w:t>
      </w:r>
      <w:r w:rsidRPr="00F26376">
        <w:rPr>
          <w:rStyle w:val="HideTWBExt"/>
          <w:noProof w:val="0"/>
          <w:color w:val="auto"/>
        </w:rPr>
        <w:t>&lt;/NumAm&gt;</w:t>
      </w:r>
    </w:p>
    <w:p w14:paraId="09459C77"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4E902A11" w14:textId="77777777" w:rsidR="008F5B73" w:rsidRPr="00F26376" w:rsidRDefault="008F5B73" w:rsidP="008F5B73">
      <w:pPr>
        <w:pStyle w:val="NormalBold"/>
      </w:pPr>
      <w:r w:rsidRPr="00F26376">
        <w:rPr>
          <w:rStyle w:val="HideTWBExt"/>
          <w:noProof w:val="0"/>
          <w:color w:val="auto"/>
        </w:rPr>
        <w:t>&lt;/RepeatBlock-By&gt;</w:t>
      </w:r>
    </w:p>
    <w:p w14:paraId="0BAAA7C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CF3D384" w14:textId="77777777" w:rsidR="008F5B73" w:rsidRPr="00F26376" w:rsidRDefault="008F5B73" w:rsidP="008F5B73">
      <w:pPr>
        <w:pStyle w:val="NormalBold"/>
      </w:pPr>
      <w:r w:rsidRPr="00F26376">
        <w:rPr>
          <w:rStyle w:val="HideTWBExt"/>
          <w:noProof w:val="0"/>
          <w:color w:val="auto"/>
        </w:rPr>
        <w:t>&lt;Article&gt;</w:t>
      </w:r>
      <w:r w:rsidRPr="00F26376">
        <w:t>Artikel 2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52CB313" w14:textId="77777777" w:rsidTr="00B101A4">
        <w:trPr>
          <w:trHeight w:hRule="exact" w:val="240"/>
          <w:jc w:val="center"/>
        </w:trPr>
        <w:tc>
          <w:tcPr>
            <w:tcW w:w="9752" w:type="dxa"/>
            <w:gridSpan w:val="2"/>
          </w:tcPr>
          <w:p w14:paraId="21062E58" w14:textId="77777777" w:rsidR="008F5B73" w:rsidRPr="00F26376" w:rsidRDefault="008F5B73" w:rsidP="00B101A4"/>
        </w:tc>
      </w:tr>
      <w:tr w:rsidR="001D5196" w:rsidRPr="00F26376" w14:paraId="00D6702D" w14:textId="77777777" w:rsidTr="00B101A4">
        <w:trPr>
          <w:trHeight w:val="240"/>
          <w:jc w:val="center"/>
        </w:trPr>
        <w:tc>
          <w:tcPr>
            <w:tcW w:w="4876" w:type="dxa"/>
          </w:tcPr>
          <w:p w14:paraId="1EDE8FDC" w14:textId="77777777" w:rsidR="008F5B73" w:rsidRPr="00F26376" w:rsidRDefault="008F5B73" w:rsidP="00B101A4">
            <w:pPr>
              <w:pStyle w:val="AmColumnHeading"/>
            </w:pPr>
            <w:r w:rsidRPr="00F26376">
              <w:t>Kommissionens forslag</w:t>
            </w:r>
          </w:p>
        </w:tc>
        <w:tc>
          <w:tcPr>
            <w:tcW w:w="4876" w:type="dxa"/>
          </w:tcPr>
          <w:p w14:paraId="5B41A7FD" w14:textId="77777777" w:rsidR="008F5B73" w:rsidRPr="00F26376" w:rsidRDefault="008F5B73" w:rsidP="00B101A4">
            <w:pPr>
              <w:pStyle w:val="AmColumnHeading"/>
            </w:pPr>
            <w:r w:rsidRPr="00F26376">
              <w:t>Ændringsforslag</w:t>
            </w:r>
          </w:p>
        </w:tc>
      </w:tr>
      <w:tr w:rsidR="001D5196" w:rsidRPr="00F26376" w14:paraId="67CD64AA" w14:textId="77777777" w:rsidTr="00B101A4">
        <w:trPr>
          <w:jc w:val="center"/>
        </w:trPr>
        <w:tc>
          <w:tcPr>
            <w:tcW w:w="4876" w:type="dxa"/>
          </w:tcPr>
          <w:p w14:paraId="3D9A2AF7" w14:textId="77777777" w:rsidR="008F5B73" w:rsidRPr="00F26376" w:rsidRDefault="008F5B73" w:rsidP="00B101A4">
            <w:pPr>
              <w:pStyle w:val="Normal6a"/>
            </w:pPr>
            <w:r w:rsidRPr="00F26376">
              <w:t>4.</w:t>
            </w:r>
            <w:r w:rsidRPr="00F26376">
              <w:tab/>
              <w:t>Uanset artikel 51, stk. 2, i forordning (EU) XXX/XXX [asylforvaltning og migrationsstyring] angives det i den deri omhandlede rapport, om den berørte medlemsstat befinder sig i en krisesituation som defineret i nærværende forordnings artikel 1, stk. 2, litra a).</w:t>
            </w:r>
          </w:p>
        </w:tc>
        <w:tc>
          <w:tcPr>
            <w:tcW w:w="4876" w:type="dxa"/>
          </w:tcPr>
          <w:p w14:paraId="5E6F1D8C" w14:textId="77777777" w:rsidR="008F5B73" w:rsidRPr="00F26376" w:rsidRDefault="008F5B73" w:rsidP="00B101A4">
            <w:pPr>
              <w:pStyle w:val="Normal6a"/>
            </w:pPr>
            <w:r w:rsidRPr="00F26376">
              <w:t>4.</w:t>
            </w:r>
            <w:r w:rsidRPr="00F26376">
              <w:tab/>
              <w:t>Uanset artikel 51, stk. 2, i forordning (EU) XXX/XXX [asylforvaltning og migrationsstyring] angives det i den deri omhandlede rapport, om den berørte medlemsstat befinder sig i en krisesituation som defineret i nærværende forordnings artikel 1, stk. 2, litra a)</w:t>
            </w:r>
            <w:r w:rsidRPr="00F26376">
              <w:rPr>
                <w:b/>
                <w:i/>
              </w:rPr>
              <w:t xml:space="preserve">, eller hvor der er umiddelbar risiko for en sådan situation som defineret i denne forordnings artikel 1, stk. 2, litra </w:t>
            </w:r>
            <w:r w:rsidRPr="00F26376">
              <w:rPr>
                <w:b/>
                <w:i/>
              </w:rPr>
              <w:lastRenderedPageBreak/>
              <w:t>b)</w:t>
            </w:r>
            <w:r w:rsidRPr="00F26376">
              <w:t>.</w:t>
            </w:r>
          </w:p>
        </w:tc>
      </w:tr>
    </w:tbl>
    <w:p w14:paraId="4D9BC1AC"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B61BD3F" w14:textId="77777777" w:rsidR="008F5B73" w:rsidRPr="00F26376" w:rsidRDefault="008F5B73" w:rsidP="008F5B73">
      <w:r w:rsidRPr="00F26376">
        <w:rPr>
          <w:rStyle w:val="HideTWBExt"/>
          <w:noProof w:val="0"/>
          <w:color w:val="auto"/>
        </w:rPr>
        <w:t>&lt;/Amend&gt;</w:t>
      </w:r>
    </w:p>
    <w:p w14:paraId="5CDE7FF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450</w:t>
      </w:r>
      <w:r w:rsidRPr="00F26376">
        <w:rPr>
          <w:rStyle w:val="HideTWBExt"/>
          <w:noProof w:val="0"/>
          <w:color w:val="auto"/>
        </w:rPr>
        <w:t>&lt;/NumAm&gt;</w:t>
      </w:r>
    </w:p>
    <w:p w14:paraId="5EE07E4C" w14:textId="77777777" w:rsidR="008F5B73" w:rsidRPr="00F26376" w:rsidRDefault="008F5B73" w:rsidP="008F5B73">
      <w:pPr>
        <w:pStyle w:val="NormalBold"/>
      </w:pPr>
      <w:r w:rsidRPr="00F26376">
        <w:rPr>
          <w:rStyle w:val="HideTWBExt"/>
          <w:noProof w:val="0"/>
          <w:color w:val="auto"/>
        </w:rPr>
        <w:t>&lt;RepeatBlock-By&gt;&lt;Members&gt;</w:t>
      </w:r>
      <w:r w:rsidRPr="00F26376">
        <w:t>Joachim Stanisław Brudziński, Jadwiga Wiśniewska, Patryk Jaki, Beata Kempa</w:t>
      </w:r>
      <w:r w:rsidRPr="00F26376">
        <w:rPr>
          <w:rStyle w:val="HideTWBExt"/>
          <w:noProof w:val="0"/>
          <w:color w:val="auto"/>
        </w:rPr>
        <w:t>&lt;/Members&gt;</w:t>
      </w:r>
    </w:p>
    <w:p w14:paraId="655A19B3"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4C98DE0A" w14:textId="77777777" w:rsidR="008F5B73" w:rsidRPr="00F26376" w:rsidRDefault="008F5B73" w:rsidP="008F5B73">
      <w:r w:rsidRPr="00F26376">
        <w:rPr>
          <w:rStyle w:val="HideTWBExt"/>
          <w:noProof w:val="0"/>
          <w:color w:val="auto"/>
        </w:rPr>
        <w:t>&lt;/RepeatBlock-By&gt;</w:t>
      </w:r>
    </w:p>
    <w:p w14:paraId="1F8B02B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F33112"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60739AE" w14:textId="77777777" w:rsidTr="00B101A4">
        <w:trPr>
          <w:trHeight w:hRule="exact" w:val="240"/>
          <w:jc w:val="center"/>
        </w:trPr>
        <w:tc>
          <w:tcPr>
            <w:tcW w:w="9752" w:type="dxa"/>
            <w:gridSpan w:val="2"/>
          </w:tcPr>
          <w:p w14:paraId="36AE412D" w14:textId="77777777" w:rsidR="008F5B73" w:rsidRPr="00F26376" w:rsidRDefault="008F5B73" w:rsidP="00B101A4"/>
        </w:tc>
      </w:tr>
      <w:tr w:rsidR="001D5196" w:rsidRPr="00F26376" w14:paraId="025191C8" w14:textId="77777777" w:rsidTr="00B101A4">
        <w:trPr>
          <w:trHeight w:val="240"/>
          <w:jc w:val="center"/>
        </w:trPr>
        <w:tc>
          <w:tcPr>
            <w:tcW w:w="4876" w:type="dxa"/>
          </w:tcPr>
          <w:p w14:paraId="6E3CBC59" w14:textId="77777777" w:rsidR="008F5B73" w:rsidRPr="00F26376" w:rsidRDefault="008F5B73" w:rsidP="00B101A4">
            <w:pPr>
              <w:pStyle w:val="AmColumnHeading"/>
            </w:pPr>
            <w:r w:rsidRPr="00F26376">
              <w:t>Kommissionens forslag</w:t>
            </w:r>
          </w:p>
        </w:tc>
        <w:tc>
          <w:tcPr>
            <w:tcW w:w="4876" w:type="dxa"/>
          </w:tcPr>
          <w:p w14:paraId="2B129101" w14:textId="77777777" w:rsidR="008F5B73" w:rsidRPr="00F26376" w:rsidRDefault="008F5B73" w:rsidP="00B101A4">
            <w:pPr>
              <w:pStyle w:val="AmColumnHeading"/>
            </w:pPr>
            <w:r w:rsidRPr="00F26376">
              <w:t>Ændringsforslag</w:t>
            </w:r>
          </w:p>
        </w:tc>
      </w:tr>
      <w:tr w:rsidR="001D5196" w:rsidRPr="00F26376" w14:paraId="2BD7AA68" w14:textId="77777777" w:rsidTr="00B101A4">
        <w:trPr>
          <w:jc w:val="center"/>
        </w:trPr>
        <w:tc>
          <w:tcPr>
            <w:tcW w:w="4876" w:type="dxa"/>
          </w:tcPr>
          <w:p w14:paraId="0E5264E6" w14:textId="77777777" w:rsidR="008F5B73" w:rsidRPr="00F26376" w:rsidRDefault="008F5B73" w:rsidP="00B101A4">
            <w:pPr>
              <w:pStyle w:val="Normal6a"/>
            </w:pPr>
            <w:r w:rsidRPr="00F26376">
              <w:rPr>
                <w:b/>
                <w:i/>
              </w:rPr>
              <w:t>5.</w:t>
            </w:r>
            <w:r w:rsidRPr="00F26376">
              <w:tab/>
            </w:r>
            <w:r w:rsidRPr="00F26376">
              <w:rPr>
                <w:b/>
                <w:i/>
              </w:rPr>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09F58ABA" w14:textId="77777777" w:rsidR="008F5B73" w:rsidRPr="00F26376" w:rsidRDefault="008F5B73" w:rsidP="00B101A4">
            <w:pPr>
              <w:pStyle w:val="Normal6a"/>
            </w:pPr>
            <w:r w:rsidRPr="00F26376">
              <w:rPr>
                <w:b/>
                <w:i/>
              </w:rPr>
              <w:t>udgår</w:t>
            </w:r>
          </w:p>
        </w:tc>
      </w:tr>
    </w:tbl>
    <w:p w14:paraId="0BB1316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27C0D2D3" w14:textId="77777777" w:rsidR="008F5B73" w:rsidRPr="00F26376" w:rsidRDefault="008F5B73" w:rsidP="008F5B73">
      <w:r w:rsidRPr="00F26376">
        <w:rPr>
          <w:rStyle w:val="HideTWBExt"/>
          <w:noProof w:val="0"/>
          <w:color w:val="auto"/>
        </w:rPr>
        <w:t>&lt;/Amend&gt;</w:t>
      </w:r>
    </w:p>
    <w:p w14:paraId="1318203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451</w:t>
      </w:r>
      <w:r w:rsidRPr="00F26376">
        <w:rPr>
          <w:rStyle w:val="HideTWBExt"/>
          <w:noProof w:val="0"/>
          <w:color w:val="auto"/>
        </w:rPr>
        <w:t>&lt;/NumAm&gt;</w:t>
      </w:r>
    </w:p>
    <w:p w14:paraId="1F989C06"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3CA654F1" w14:textId="77777777" w:rsidR="008F5B73" w:rsidRPr="00F26376" w:rsidRDefault="008F5B73" w:rsidP="008F5B73">
      <w:pPr>
        <w:pStyle w:val="NormalBold"/>
      </w:pPr>
      <w:r w:rsidRPr="00F26376">
        <w:rPr>
          <w:rStyle w:val="HideTWBExt"/>
          <w:noProof w:val="0"/>
          <w:color w:val="auto"/>
        </w:rPr>
        <w:t>&lt;/RepeatBlock-By&gt;</w:t>
      </w:r>
    </w:p>
    <w:p w14:paraId="5415755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642A779"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B456422" w14:textId="77777777" w:rsidTr="00B101A4">
        <w:trPr>
          <w:trHeight w:hRule="exact" w:val="240"/>
          <w:jc w:val="center"/>
        </w:trPr>
        <w:tc>
          <w:tcPr>
            <w:tcW w:w="9752" w:type="dxa"/>
            <w:gridSpan w:val="2"/>
          </w:tcPr>
          <w:p w14:paraId="561FC13F" w14:textId="77777777" w:rsidR="008F5B73" w:rsidRPr="00F26376" w:rsidRDefault="008F5B73" w:rsidP="00B101A4"/>
        </w:tc>
      </w:tr>
      <w:tr w:rsidR="001D5196" w:rsidRPr="00F26376" w14:paraId="2F908880" w14:textId="77777777" w:rsidTr="00B101A4">
        <w:trPr>
          <w:trHeight w:val="240"/>
          <w:jc w:val="center"/>
        </w:trPr>
        <w:tc>
          <w:tcPr>
            <w:tcW w:w="4876" w:type="dxa"/>
          </w:tcPr>
          <w:p w14:paraId="501F2273" w14:textId="77777777" w:rsidR="008F5B73" w:rsidRPr="00F26376" w:rsidRDefault="008F5B73" w:rsidP="00B101A4">
            <w:pPr>
              <w:pStyle w:val="AmColumnHeading"/>
            </w:pPr>
            <w:r w:rsidRPr="00F26376">
              <w:t>Kommissionens forslag</w:t>
            </w:r>
          </w:p>
        </w:tc>
        <w:tc>
          <w:tcPr>
            <w:tcW w:w="4876" w:type="dxa"/>
          </w:tcPr>
          <w:p w14:paraId="55797529" w14:textId="77777777" w:rsidR="008F5B73" w:rsidRPr="00F26376" w:rsidRDefault="008F5B73" w:rsidP="00B101A4">
            <w:pPr>
              <w:pStyle w:val="AmColumnHeading"/>
            </w:pPr>
            <w:r w:rsidRPr="00F26376">
              <w:t>Ændringsforslag</w:t>
            </w:r>
          </w:p>
        </w:tc>
      </w:tr>
      <w:tr w:rsidR="001D5196" w:rsidRPr="00F26376" w14:paraId="419F41FF" w14:textId="77777777" w:rsidTr="00B101A4">
        <w:trPr>
          <w:jc w:val="center"/>
        </w:trPr>
        <w:tc>
          <w:tcPr>
            <w:tcW w:w="4876" w:type="dxa"/>
          </w:tcPr>
          <w:p w14:paraId="56D171D6" w14:textId="77777777" w:rsidR="008F5B73" w:rsidRPr="00F26376" w:rsidRDefault="008F5B73" w:rsidP="00B101A4">
            <w:pPr>
              <w:pStyle w:val="Normal6a"/>
            </w:pPr>
            <w:r w:rsidRPr="00F26376">
              <w:rPr>
                <w:b/>
                <w:i/>
              </w:rPr>
              <w:t>5.</w:t>
            </w:r>
            <w:r w:rsidRPr="00F26376">
              <w:tab/>
            </w:r>
            <w:r w:rsidRPr="00F26376">
              <w:rPr>
                <w:b/>
                <w:i/>
              </w:rPr>
              <w:t xml:space="preserve">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w:t>
            </w:r>
            <w:r w:rsidRPr="00F26376">
              <w:rPr>
                <w:b/>
                <w:i/>
              </w:rPr>
              <w:lastRenderedPageBreak/>
              <w:t>dens artikel 45, stk. 2, litra a) og b).</w:t>
            </w:r>
          </w:p>
        </w:tc>
        <w:tc>
          <w:tcPr>
            <w:tcW w:w="4876" w:type="dxa"/>
          </w:tcPr>
          <w:p w14:paraId="3C0908B1" w14:textId="77777777" w:rsidR="008F5B73" w:rsidRPr="00F26376" w:rsidRDefault="008F5B73" w:rsidP="00B101A4">
            <w:pPr>
              <w:pStyle w:val="Normal6a"/>
            </w:pPr>
            <w:r w:rsidRPr="00F26376">
              <w:rPr>
                <w:b/>
                <w:i/>
              </w:rPr>
              <w:lastRenderedPageBreak/>
              <w:t>udgår</w:t>
            </w:r>
          </w:p>
        </w:tc>
      </w:tr>
    </w:tbl>
    <w:p w14:paraId="15B3A95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874DA1B" w14:textId="77777777" w:rsidR="008F5B73" w:rsidRPr="00F26376" w:rsidRDefault="008F5B73" w:rsidP="008F5B73">
      <w:r w:rsidRPr="00F26376">
        <w:rPr>
          <w:rStyle w:val="HideTWBExt"/>
          <w:noProof w:val="0"/>
          <w:color w:val="auto"/>
        </w:rPr>
        <w:t>&lt;/Amend&gt;</w:t>
      </w:r>
    </w:p>
    <w:p w14:paraId="2053834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452</w:t>
      </w:r>
      <w:r w:rsidRPr="00F26376">
        <w:rPr>
          <w:rStyle w:val="HideTWBExt"/>
          <w:noProof w:val="0"/>
          <w:color w:val="auto"/>
        </w:rPr>
        <w:t>&lt;/NumAm&gt;</w:t>
      </w:r>
    </w:p>
    <w:p w14:paraId="3EDFDADD"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2CDC203C" w14:textId="77777777" w:rsidR="008F5B73" w:rsidRPr="00F26376" w:rsidRDefault="008F5B73" w:rsidP="008F5B73">
      <w:pPr>
        <w:pStyle w:val="NormalBold"/>
      </w:pPr>
      <w:r w:rsidRPr="00F26376">
        <w:rPr>
          <w:rStyle w:val="HideTWBExt"/>
          <w:noProof w:val="0"/>
          <w:color w:val="auto"/>
        </w:rPr>
        <w:t>&lt;/RepeatBlock-By&gt;</w:t>
      </w:r>
    </w:p>
    <w:p w14:paraId="13CD705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5CA66E"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E16861E" w14:textId="77777777" w:rsidTr="00B101A4">
        <w:trPr>
          <w:trHeight w:hRule="exact" w:val="240"/>
          <w:jc w:val="center"/>
        </w:trPr>
        <w:tc>
          <w:tcPr>
            <w:tcW w:w="9752" w:type="dxa"/>
            <w:gridSpan w:val="2"/>
          </w:tcPr>
          <w:p w14:paraId="3C69B376" w14:textId="77777777" w:rsidR="008F5B73" w:rsidRPr="00F26376" w:rsidRDefault="008F5B73" w:rsidP="00B101A4"/>
        </w:tc>
      </w:tr>
      <w:tr w:rsidR="001D5196" w:rsidRPr="00F26376" w14:paraId="74EA582E" w14:textId="77777777" w:rsidTr="00B101A4">
        <w:trPr>
          <w:trHeight w:val="240"/>
          <w:jc w:val="center"/>
        </w:trPr>
        <w:tc>
          <w:tcPr>
            <w:tcW w:w="4876" w:type="dxa"/>
          </w:tcPr>
          <w:p w14:paraId="0123F4FC" w14:textId="77777777" w:rsidR="008F5B73" w:rsidRPr="00F26376" w:rsidRDefault="008F5B73" w:rsidP="00B101A4">
            <w:pPr>
              <w:pStyle w:val="AmColumnHeading"/>
            </w:pPr>
            <w:r w:rsidRPr="00F26376">
              <w:t>Kommissionens forslag</w:t>
            </w:r>
          </w:p>
        </w:tc>
        <w:tc>
          <w:tcPr>
            <w:tcW w:w="4876" w:type="dxa"/>
          </w:tcPr>
          <w:p w14:paraId="5B7A10FB" w14:textId="77777777" w:rsidR="008F5B73" w:rsidRPr="00F26376" w:rsidRDefault="008F5B73" w:rsidP="00B101A4">
            <w:pPr>
              <w:pStyle w:val="AmColumnHeading"/>
            </w:pPr>
            <w:r w:rsidRPr="00F26376">
              <w:t>Ændringsforslag</w:t>
            </w:r>
          </w:p>
        </w:tc>
      </w:tr>
      <w:tr w:rsidR="001D5196" w:rsidRPr="00F26376" w14:paraId="5388566C" w14:textId="77777777" w:rsidTr="00B101A4">
        <w:trPr>
          <w:jc w:val="center"/>
        </w:trPr>
        <w:tc>
          <w:tcPr>
            <w:tcW w:w="4876" w:type="dxa"/>
          </w:tcPr>
          <w:p w14:paraId="5D45D0B3" w14:textId="77777777" w:rsidR="008F5B73" w:rsidRPr="00F26376" w:rsidRDefault="008F5B73" w:rsidP="00B101A4">
            <w:pPr>
              <w:pStyle w:val="Normal6a"/>
            </w:pPr>
            <w:r w:rsidRPr="00F26376">
              <w:rPr>
                <w:b/>
                <w:i/>
              </w:rPr>
              <w:t>5.</w:t>
            </w:r>
            <w:r w:rsidRPr="00F26376">
              <w:tab/>
            </w:r>
            <w:r w:rsidRPr="00F26376">
              <w:rPr>
                <w:b/>
                <w:i/>
              </w:rPr>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5A6443C2" w14:textId="77777777" w:rsidR="008F5B73" w:rsidRPr="00F26376" w:rsidRDefault="008F5B73" w:rsidP="00B101A4">
            <w:pPr>
              <w:pStyle w:val="Normal6a"/>
            </w:pPr>
            <w:r w:rsidRPr="00F26376">
              <w:rPr>
                <w:b/>
                <w:i/>
              </w:rPr>
              <w:t>udgår</w:t>
            </w:r>
          </w:p>
        </w:tc>
      </w:tr>
    </w:tbl>
    <w:p w14:paraId="30684B1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C16AE98" w14:textId="77777777" w:rsidR="008F5B73" w:rsidRPr="00F26376" w:rsidRDefault="008F5B73" w:rsidP="008F5B73">
      <w:r w:rsidRPr="00F26376">
        <w:rPr>
          <w:rStyle w:val="HideTWBExt"/>
          <w:noProof w:val="0"/>
          <w:color w:val="auto"/>
        </w:rPr>
        <w:t>&lt;/Amend&gt;</w:t>
      </w:r>
    </w:p>
    <w:p w14:paraId="708A97F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453</w:t>
      </w:r>
      <w:r w:rsidRPr="00F26376">
        <w:rPr>
          <w:rStyle w:val="HideTWBExt"/>
          <w:noProof w:val="0"/>
          <w:color w:val="auto"/>
        </w:rPr>
        <w:t>&lt;/NumAm&gt;</w:t>
      </w:r>
    </w:p>
    <w:p w14:paraId="0FF56608"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5457FF78" w14:textId="77777777" w:rsidR="008F5B73" w:rsidRPr="00F26376" w:rsidRDefault="008F5B73" w:rsidP="008F5B73">
      <w:pPr>
        <w:pStyle w:val="NormalBold"/>
      </w:pPr>
      <w:r w:rsidRPr="00F26376">
        <w:rPr>
          <w:rStyle w:val="HideTWBExt"/>
          <w:noProof w:val="0"/>
          <w:color w:val="auto"/>
        </w:rPr>
        <w:t>&lt;/RepeatBlock-By&gt;</w:t>
      </w:r>
    </w:p>
    <w:p w14:paraId="4EF0922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E22FFA2"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1B2C352" w14:textId="77777777" w:rsidTr="00B101A4">
        <w:trPr>
          <w:trHeight w:hRule="exact" w:val="240"/>
          <w:jc w:val="center"/>
        </w:trPr>
        <w:tc>
          <w:tcPr>
            <w:tcW w:w="9752" w:type="dxa"/>
            <w:gridSpan w:val="2"/>
          </w:tcPr>
          <w:p w14:paraId="1FB5EF87" w14:textId="77777777" w:rsidR="008F5B73" w:rsidRPr="00F26376" w:rsidRDefault="008F5B73" w:rsidP="00B101A4"/>
        </w:tc>
      </w:tr>
      <w:tr w:rsidR="001D5196" w:rsidRPr="00F26376" w14:paraId="31A17011" w14:textId="77777777" w:rsidTr="00B101A4">
        <w:trPr>
          <w:trHeight w:val="240"/>
          <w:jc w:val="center"/>
        </w:trPr>
        <w:tc>
          <w:tcPr>
            <w:tcW w:w="4876" w:type="dxa"/>
          </w:tcPr>
          <w:p w14:paraId="61FBD9E2" w14:textId="77777777" w:rsidR="008F5B73" w:rsidRPr="00F26376" w:rsidRDefault="008F5B73" w:rsidP="00B101A4">
            <w:pPr>
              <w:pStyle w:val="AmColumnHeading"/>
            </w:pPr>
            <w:r w:rsidRPr="00F26376">
              <w:t>Kommissionens forslag</w:t>
            </w:r>
          </w:p>
        </w:tc>
        <w:tc>
          <w:tcPr>
            <w:tcW w:w="4876" w:type="dxa"/>
          </w:tcPr>
          <w:p w14:paraId="15E29CAE" w14:textId="77777777" w:rsidR="008F5B73" w:rsidRPr="00F26376" w:rsidRDefault="008F5B73" w:rsidP="00B101A4">
            <w:pPr>
              <w:pStyle w:val="AmColumnHeading"/>
            </w:pPr>
            <w:r w:rsidRPr="00F26376">
              <w:t>Ændringsforslag</w:t>
            </w:r>
          </w:p>
        </w:tc>
      </w:tr>
      <w:tr w:rsidR="001D5196" w:rsidRPr="00F26376" w14:paraId="438F01F1" w14:textId="77777777" w:rsidTr="00B101A4">
        <w:trPr>
          <w:jc w:val="center"/>
        </w:trPr>
        <w:tc>
          <w:tcPr>
            <w:tcW w:w="4876" w:type="dxa"/>
          </w:tcPr>
          <w:p w14:paraId="19550023" w14:textId="77777777" w:rsidR="008F5B73" w:rsidRPr="00F26376" w:rsidRDefault="008F5B73" w:rsidP="00B101A4">
            <w:pPr>
              <w:pStyle w:val="Normal6a"/>
            </w:pPr>
            <w:r w:rsidRPr="00F26376">
              <w:rPr>
                <w:b/>
                <w:i/>
              </w:rPr>
              <w:t>5.</w:t>
            </w:r>
            <w:r w:rsidRPr="00F26376">
              <w:tab/>
            </w:r>
            <w:r w:rsidRPr="00F26376">
              <w:rPr>
                <w:b/>
                <w:i/>
              </w:rPr>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6CF30EE3" w14:textId="77777777" w:rsidR="008F5B73" w:rsidRPr="00F26376" w:rsidRDefault="008F5B73" w:rsidP="00B101A4">
            <w:pPr>
              <w:pStyle w:val="Normal6a"/>
            </w:pPr>
            <w:r w:rsidRPr="00F26376">
              <w:rPr>
                <w:b/>
                <w:i/>
              </w:rPr>
              <w:t>udgår</w:t>
            </w:r>
          </w:p>
        </w:tc>
      </w:tr>
    </w:tbl>
    <w:p w14:paraId="604A4E8B"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DB41C17" w14:textId="77777777" w:rsidR="008F5B73" w:rsidRPr="00F26376" w:rsidRDefault="008F5B73" w:rsidP="008F5B73">
      <w:r w:rsidRPr="00F26376">
        <w:rPr>
          <w:rStyle w:val="HideTWBExt"/>
          <w:noProof w:val="0"/>
          <w:color w:val="auto"/>
        </w:rPr>
        <w:t>&lt;/Amend&gt;</w:t>
      </w:r>
    </w:p>
    <w:p w14:paraId="1F194F1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454</w:t>
      </w:r>
      <w:r w:rsidRPr="00F26376">
        <w:rPr>
          <w:rStyle w:val="HideTWBExt"/>
          <w:noProof w:val="0"/>
          <w:color w:val="auto"/>
        </w:rPr>
        <w:t>&lt;/NumAm&gt;</w:t>
      </w:r>
    </w:p>
    <w:p w14:paraId="28FC4F4B"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727AC895" w14:textId="77777777" w:rsidR="008F5B73" w:rsidRPr="00F26376" w:rsidRDefault="008F5B73" w:rsidP="008F5B73">
      <w:pPr>
        <w:pStyle w:val="NormalBold"/>
      </w:pPr>
      <w:r w:rsidRPr="00F26376">
        <w:rPr>
          <w:rStyle w:val="HideTWBExt"/>
          <w:noProof w:val="0"/>
          <w:color w:val="auto"/>
        </w:rPr>
        <w:t>&lt;/RepeatBlock-By&gt;</w:t>
      </w:r>
    </w:p>
    <w:p w14:paraId="6B6E024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659307B"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3A10502" w14:textId="77777777" w:rsidTr="00B101A4">
        <w:trPr>
          <w:trHeight w:hRule="exact" w:val="240"/>
          <w:jc w:val="center"/>
        </w:trPr>
        <w:tc>
          <w:tcPr>
            <w:tcW w:w="9752" w:type="dxa"/>
            <w:gridSpan w:val="2"/>
          </w:tcPr>
          <w:p w14:paraId="56A5D9CA" w14:textId="77777777" w:rsidR="008F5B73" w:rsidRPr="00F26376" w:rsidRDefault="008F5B73" w:rsidP="00B101A4"/>
        </w:tc>
      </w:tr>
      <w:tr w:rsidR="001D5196" w:rsidRPr="00F26376" w14:paraId="70DFB621" w14:textId="77777777" w:rsidTr="00B101A4">
        <w:trPr>
          <w:trHeight w:val="240"/>
          <w:jc w:val="center"/>
        </w:trPr>
        <w:tc>
          <w:tcPr>
            <w:tcW w:w="4876" w:type="dxa"/>
          </w:tcPr>
          <w:p w14:paraId="4349E369" w14:textId="77777777" w:rsidR="008F5B73" w:rsidRPr="00F26376" w:rsidRDefault="008F5B73" w:rsidP="00B101A4">
            <w:pPr>
              <w:pStyle w:val="AmColumnHeading"/>
            </w:pPr>
            <w:r w:rsidRPr="00F26376">
              <w:t>Kommissionens forslag</w:t>
            </w:r>
          </w:p>
        </w:tc>
        <w:tc>
          <w:tcPr>
            <w:tcW w:w="4876" w:type="dxa"/>
          </w:tcPr>
          <w:p w14:paraId="04A60A24" w14:textId="77777777" w:rsidR="008F5B73" w:rsidRPr="00F26376" w:rsidRDefault="008F5B73" w:rsidP="00B101A4">
            <w:pPr>
              <w:pStyle w:val="AmColumnHeading"/>
            </w:pPr>
            <w:r w:rsidRPr="00F26376">
              <w:t>Ændringsforslag</w:t>
            </w:r>
          </w:p>
        </w:tc>
      </w:tr>
      <w:tr w:rsidR="001D5196" w:rsidRPr="00F26376" w14:paraId="7CC13447" w14:textId="77777777" w:rsidTr="00B101A4">
        <w:trPr>
          <w:jc w:val="center"/>
        </w:trPr>
        <w:tc>
          <w:tcPr>
            <w:tcW w:w="4876" w:type="dxa"/>
          </w:tcPr>
          <w:p w14:paraId="515B12E3" w14:textId="77777777" w:rsidR="008F5B73" w:rsidRPr="00F26376" w:rsidRDefault="008F5B73" w:rsidP="00B101A4">
            <w:pPr>
              <w:pStyle w:val="Normal6a"/>
            </w:pPr>
            <w:r w:rsidRPr="00F26376">
              <w:t>5.</w:t>
            </w:r>
            <w:r w:rsidRPr="00F26376">
              <w:tab/>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2DF074E5" w14:textId="77777777" w:rsidR="008F5B73" w:rsidRPr="00F26376" w:rsidRDefault="008F5B73" w:rsidP="00B101A4">
            <w:pPr>
              <w:pStyle w:val="Normal6a"/>
            </w:pPr>
            <w:r w:rsidRPr="00F26376">
              <w:t>5.</w:t>
            </w:r>
            <w:r w:rsidRPr="00F26376">
              <w:tab/>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r w:rsidRPr="00F26376">
              <w:rPr>
                <w:b/>
                <w:i/>
              </w:rPr>
              <w:t>, samt personer, der er omhandlet i artikel 47, stk. 1</w:t>
            </w:r>
            <w:r w:rsidRPr="00F26376">
              <w:t>.</w:t>
            </w:r>
          </w:p>
        </w:tc>
      </w:tr>
    </w:tbl>
    <w:p w14:paraId="1AFF85C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57BAD743" w14:textId="77777777" w:rsidR="008F5B73" w:rsidRPr="00F26376" w:rsidRDefault="008F5B73" w:rsidP="008F5B73">
      <w:r w:rsidRPr="00F26376">
        <w:rPr>
          <w:rStyle w:val="HideTWBExt"/>
          <w:noProof w:val="0"/>
          <w:color w:val="auto"/>
        </w:rPr>
        <w:t>&lt;/Amend&gt;</w:t>
      </w:r>
    </w:p>
    <w:p w14:paraId="79D65B9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455</w:t>
      </w:r>
      <w:r w:rsidRPr="00F26376">
        <w:rPr>
          <w:rStyle w:val="HideTWBExt"/>
          <w:noProof w:val="0"/>
          <w:color w:val="auto"/>
        </w:rPr>
        <w:t>&lt;/NumAm&gt;</w:t>
      </w:r>
    </w:p>
    <w:p w14:paraId="2F838E50"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64F75539" w14:textId="77777777" w:rsidR="008F5B73" w:rsidRPr="00F26376" w:rsidRDefault="008F5B73" w:rsidP="008F5B73">
      <w:pPr>
        <w:pStyle w:val="NormalBold"/>
      </w:pPr>
      <w:r w:rsidRPr="00F26376">
        <w:rPr>
          <w:rStyle w:val="HideTWBExt"/>
          <w:noProof w:val="0"/>
          <w:color w:val="auto"/>
        </w:rPr>
        <w:t>&lt;/RepeatBlock-By&gt;</w:t>
      </w:r>
    </w:p>
    <w:p w14:paraId="7F8D547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BEDE3CB"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4FE2FA2" w14:textId="77777777" w:rsidTr="00B101A4">
        <w:trPr>
          <w:trHeight w:hRule="exact" w:val="240"/>
          <w:jc w:val="center"/>
        </w:trPr>
        <w:tc>
          <w:tcPr>
            <w:tcW w:w="9752" w:type="dxa"/>
            <w:gridSpan w:val="2"/>
          </w:tcPr>
          <w:p w14:paraId="2048D41D" w14:textId="77777777" w:rsidR="008F5B73" w:rsidRPr="00F26376" w:rsidRDefault="008F5B73" w:rsidP="00B101A4"/>
        </w:tc>
      </w:tr>
      <w:tr w:rsidR="001D5196" w:rsidRPr="00F26376" w14:paraId="51EB193A" w14:textId="77777777" w:rsidTr="00B101A4">
        <w:trPr>
          <w:trHeight w:val="240"/>
          <w:jc w:val="center"/>
        </w:trPr>
        <w:tc>
          <w:tcPr>
            <w:tcW w:w="4876" w:type="dxa"/>
          </w:tcPr>
          <w:p w14:paraId="46761E30" w14:textId="77777777" w:rsidR="008F5B73" w:rsidRPr="00F26376" w:rsidRDefault="008F5B73" w:rsidP="00B101A4">
            <w:pPr>
              <w:pStyle w:val="AmColumnHeading"/>
            </w:pPr>
            <w:r w:rsidRPr="00F26376">
              <w:t>Kommissionens forslag</w:t>
            </w:r>
          </w:p>
        </w:tc>
        <w:tc>
          <w:tcPr>
            <w:tcW w:w="4876" w:type="dxa"/>
          </w:tcPr>
          <w:p w14:paraId="3C70E417" w14:textId="77777777" w:rsidR="008F5B73" w:rsidRPr="00F26376" w:rsidRDefault="008F5B73" w:rsidP="00B101A4">
            <w:pPr>
              <w:pStyle w:val="AmColumnHeading"/>
            </w:pPr>
            <w:r w:rsidRPr="00F26376">
              <w:t>Ændringsforslag</w:t>
            </w:r>
          </w:p>
        </w:tc>
      </w:tr>
      <w:tr w:rsidR="001D5196" w:rsidRPr="00F26376" w14:paraId="4F68C9B8" w14:textId="77777777" w:rsidTr="00B101A4">
        <w:trPr>
          <w:jc w:val="center"/>
        </w:trPr>
        <w:tc>
          <w:tcPr>
            <w:tcW w:w="4876" w:type="dxa"/>
          </w:tcPr>
          <w:p w14:paraId="43339BDD" w14:textId="77777777" w:rsidR="008F5B73" w:rsidRPr="00F26376" w:rsidRDefault="008F5B73" w:rsidP="00B101A4">
            <w:pPr>
              <w:pStyle w:val="Normal6a"/>
            </w:pPr>
            <w:r w:rsidRPr="00F26376">
              <w:t>5.</w:t>
            </w:r>
            <w:r w:rsidRPr="00F26376">
              <w:tab/>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 og b).</w:t>
            </w:r>
          </w:p>
        </w:tc>
        <w:tc>
          <w:tcPr>
            <w:tcW w:w="4876" w:type="dxa"/>
          </w:tcPr>
          <w:p w14:paraId="2DEF464D" w14:textId="77777777" w:rsidR="008F5B73" w:rsidRPr="00F26376" w:rsidRDefault="008F5B73" w:rsidP="00B101A4">
            <w:pPr>
              <w:pStyle w:val="Normal6a"/>
            </w:pPr>
            <w:r w:rsidRPr="00F26376">
              <w:t>5.</w:t>
            </w:r>
            <w:r w:rsidRPr="00F26376">
              <w:tab/>
              <w:t xml:space="preserve">Uanset artikel 51, stk. 3, litra b), nr. ii), artikel 52, stk. 1, artikel 52, stk. 3, første afsnit, og artikel 53, stk. 3, litra a), i forordning (EU) XXX/XXX [asylforvaltning og migrationsstyring] omfatter </w:t>
            </w:r>
            <w:r w:rsidRPr="00F26376">
              <w:rPr>
                <w:b/>
                <w:i/>
              </w:rPr>
              <w:t>obligatorisk</w:t>
            </w:r>
            <w:r w:rsidRPr="00F26376">
              <w:t xml:space="preserve"> omfordeling ikke kun de personer, der er omhandlet i artikel 45, stk. 1, litra a) og c), i samme forordning, men også de personer, der er omhandlet i dens artikel 45, stk. 2, litra a) og b).</w:t>
            </w:r>
          </w:p>
        </w:tc>
      </w:tr>
    </w:tbl>
    <w:p w14:paraId="020F783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6832CFF" w14:textId="77777777" w:rsidR="008F5B73" w:rsidRPr="00F26376" w:rsidRDefault="008F5B73" w:rsidP="008F5B73">
      <w:r w:rsidRPr="00F26376">
        <w:rPr>
          <w:rStyle w:val="HideTWBExt"/>
          <w:noProof w:val="0"/>
          <w:color w:val="auto"/>
        </w:rPr>
        <w:lastRenderedPageBreak/>
        <w:t>&lt;/Amend&gt;</w:t>
      </w:r>
    </w:p>
    <w:p w14:paraId="085CD48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456</w:t>
      </w:r>
      <w:r w:rsidRPr="00F26376">
        <w:rPr>
          <w:rStyle w:val="HideTWBExt"/>
          <w:noProof w:val="0"/>
          <w:color w:val="auto"/>
        </w:rPr>
        <w:t>&lt;/NumAm&gt;</w:t>
      </w:r>
    </w:p>
    <w:p w14:paraId="6C5170F7"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0B67A999" w14:textId="77777777" w:rsidR="008F5B73" w:rsidRPr="00F26376" w:rsidRDefault="008F5B73" w:rsidP="008F5B73">
      <w:pPr>
        <w:pStyle w:val="NormalBold"/>
      </w:pPr>
      <w:r w:rsidRPr="00F26376">
        <w:rPr>
          <w:rStyle w:val="HideTWBExt"/>
          <w:noProof w:val="0"/>
          <w:color w:val="auto"/>
        </w:rPr>
        <w:t>&lt;/RepeatBlock-By&gt;</w:t>
      </w:r>
    </w:p>
    <w:p w14:paraId="22E1FB6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277117C" w14:textId="77777777" w:rsidR="008F5B73" w:rsidRPr="00F26376" w:rsidRDefault="008F5B73" w:rsidP="008F5B73">
      <w:pPr>
        <w:pStyle w:val="NormalBold"/>
      </w:pPr>
      <w:r w:rsidRPr="00F26376">
        <w:rPr>
          <w:rStyle w:val="HideTWBExt"/>
          <w:noProof w:val="0"/>
          <w:color w:val="auto"/>
        </w:rPr>
        <w:t>&lt;Article&gt;</w:t>
      </w:r>
      <w:r w:rsidRPr="00F26376">
        <w:t>Artikel 2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75B9519" w14:textId="77777777" w:rsidTr="00B101A4">
        <w:trPr>
          <w:trHeight w:hRule="exact" w:val="240"/>
          <w:jc w:val="center"/>
        </w:trPr>
        <w:tc>
          <w:tcPr>
            <w:tcW w:w="9752" w:type="dxa"/>
            <w:gridSpan w:val="2"/>
          </w:tcPr>
          <w:p w14:paraId="3CE6A52D" w14:textId="77777777" w:rsidR="008F5B73" w:rsidRPr="00F26376" w:rsidRDefault="008F5B73" w:rsidP="00B101A4"/>
        </w:tc>
      </w:tr>
      <w:tr w:rsidR="001D5196" w:rsidRPr="00F26376" w14:paraId="0D1D19A7" w14:textId="77777777" w:rsidTr="00B101A4">
        <w:trPr>
          <w:trHeight w:val="240"/>
          <w:jc w:val="center"/>
        </w:trPr>
        <w:tc>
          <w:tcPr>
            <w:tcW w:w="4876" w:type="dxa"/>
          </w:tcPr>
          <w:p w14:paraId="0F73D38D" w14:textId="77777777" w:rsidR="008F5B73" w:rsidRPr="00F26376" w:rsidRDefault="008F5B73" w:rsidP="00B101A4">
            <w:pPr>
              <w:pStyle w:val="AmColumnHeading"/>
            </w:pPr>
            <w:r w:rsidRPr="00F26376">
              <w:t>Kommissionens forslag</w:t>
            </w:r>
          </w:p>
        </w:tc>
        <w:tc>
          <w:tcPr>
            <w:tcW w:w="4876" w:type="dxa"/>
          </w:tcPr>
          <w:p w14:paraId="69877840" w14:textId="77777777" w:rsidR="008F5B73" w:rsidRPr="00F26376" w:rsidRDefault="008F5B73" w:rsidP="00B101A4">
            <w:pPr>
              <w:pStyle w:val="AmColumnHeading"/>
            </w:pPr>
            <w:r w:rsidRPr="00F26376">
              <w:t>Ændringsforslag</w:t>
            </w:r>
          </w:p>
        </w:tc>
      </w:tr>
      <w:tr w:rsidR="001D5196" w:rsidRPr="00F26376" w14:paraId="31AE9DDD" w14:textId="77777777" w:rsidTr="00B101A4">
        <w:trPr>
          <w:jc w:val="center"/>
        </w:trPr>
        <w:tc>
          <w:tcPr>
            <w:tcW w:w="4876" w:type="dxa"/>
          </w:tcPr>
          <w:p w14:paraId="306DCC73" w14:textId="77777777" w:rsidR="008F5B73" w:rsidRPr="00F26376" w:rsidRDefault="008F5B73" w:rsidP="00B101A4">
            <w:pPr>
              <w:pStyle w:val="Normal6a"/>
            </w:pPr>
            <w:r w:rsidRPr="00F26376">
              <w:t>5.</w:t>
            </w:r>
            <w:r w:rsidRPr="00F26376">
              <w:tab/>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w:t>
            </w:r>
            <w:r w:rsidRPr="00F26376">
              <w:rPr>
                <w:b/>
                <w:i/>
              </w:rPr>
              <w:t xml:space="preserve"> og b)</w:t>
            </w:r>
            <w:r w:rsidRPr="00F26376">
              <w:t>.</w:t>
            </w:r>
          </w:p>
        </w:tc>
        <w:tc>
          <w:tcPr>
            <w:tcW w:w="4876" w:type="dxa"/>
          </w:tcPr>
          <w:p w14:paraId="7F4914C4" w14:textId="77777777" w:rsidR="008F5B73" w:rsidRPr="00F26376" w:rsidRDefault="008F5B73" w:rsidP="00B101A4">
            <w:pPr>
              <w:pStyle w:val="Normal6a"/>
            </w:pPr>
            <w:r w:rsidRPr="00F26376">
              <w:t>5.</w:t>
            </w:r>
            <w:r w:rsidRPr="00F26376">
              <w:tab/>
              <w:t>Uanset artikel 51, stk. 3, litra b), nr. ii), artikel 52, stk. 1, artikel 52, stk. 3, første afsnit, og artikel 53, stk. 3, litra a), i forordning (EU) XXX/XXX [asylforvaltning og migrationsstyring] omfatter omfordeling ikke kun de personer, der er omhandlet i artikel 45, stk. 1, litra a) og c), i samme forordning, men også de personer, der er omhandlet i dens artikel 45, stk. 2, litra a).</w:t>
            </w:r>
          </w:p>
        </w:tc>
      </w:tr>
    </w:tbl>
    <w:p w14:paraId="12EAE81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8D6E57E" w14:textId="77777777" w:rsidR="008F5B73" w:rsidRPr="00F26376" w:rsidRDefault="008F5B73" w:rsidP="008F5B73">
      <w:r w:rsidRPr="00F26376">
        <w:rPr>
          <w:rStyle w:val="HideTWBExt"/>
          <w:noProof w:val="0"/>
          <w:color w:val="auto"/>
        </w:rPr>
        <w:t>&lt;/Amend&gt;</w:t>
      </w:r>
    </w:p>
    <w:p w14:paraId="0FCC6C4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457</w:t>
      </w:r>
      <w:r w:rsidRPr="00F26376">
        <w:rPr>
          <w:rStyle w:val="HideTWBExt"/>
          <w:noProof w:val="0"/>
          <w:color w:val="auto"/>
        </w:rPr>
        <w:t>&lt;/NumAm&gt;</w:t>
      </w:r>
    </w:p>
    <w:p w14:paraId="3062CA44"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58F670D0" w14:textId="77777777" w:rsidR="008F5B73" w:rsidRPr="00F26376" w:rsidRDefault="008F5B73" w:rsidP="008F5B73">
      <w:pPr>
        <w:pStyle w:val="NormalBold"/>
      </w:pPr>
      <w:r w:rsidRPr="00F26376">
        <w:rPr>
          <w:rStyle w:val="HideTWBExt"/>
          <w:noProof w:val="0"/>
          <w:color w:val="auto"/>
        </w:rPr>
        <w:t>&lt;/RepeatBlock-By&gt;</w:t>
      </w:r>
    </w:p>
    <w:p w14:paraId="0152BAC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DD4F8C7" w14:textId="77777777" w:rsidR="008F5B73" w:rsidRPr="00F26376" w:rsidRDefault="008F5B73" w:rsidP="008F5B73">
      <w:pPr>
        <w:pStyle w:val="NormalBold"/>
      </w:pPr>
      <w:r w:rsidRPr="00F26376">
        <w:rPr>
          <w:rStyle w:val="HideTWBExt"/>
          <w:noProof w:val="0"/>
          <w:color w:val="auto"/>
        </w:rPr>
        <w:t>&lt;Article&gt;</w:t>
      </w:r>
      <w:r w:rsidRPr="00F26376">
        <w:t>Artikel 2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FDED8AD" w14:textId="77777777" w:rsidTr="00B101A4">
        <w:trPr>
          <w:trHeight w:hRule="exact" w:val="240"/>
          <w:jc w:val="center"/>
        </w:trPr>
        <w:tc>
          <w:tcPr>
            <w:tcW w:w="9752" w:type="dxa"/>
            <w:gridSpan w:val="2"/>
          </w:tcPr>
          <w:p w14:paraId="4E58CDE0" w14:textId="77777777" w:rsidR="008F5B73" w:rsidRPr="00F26376" w:rsidRDefault="008F5B73" w:rsidP="00B101A4"/>
        </w:tc>
      </w:tr>
      <w:tr w:rsidR="001D5196" w:rsidRPr="00F26376" w14:paraId="693F6972" w14:textId="77777777" w:rsidTr="00B101A4">
        <w:trPr>
          <w:trHeight w:val="240"/>
          <w:jc w:val="center"/>
        </w:trPr>
        <w:tc>
          <w:tcPr>
            <w:tcW w:w="4876" w:type="dxa"/>
          </w:tcPr>
          <w:p w14:paraId="632B3791" w14:textId="77777777" w:rsidR="008F5B73" w:rsidRPr="00F26376" w:rsidRDefault="008F5B73" w:rsidP="00B101A4">
            <w:pPr>
              <w:pStyle w:val="AmColumnHeading"/>
            </w:pPr>
            <w:r w:rsidRPr="00F26376">
              <w:t>Kommissionens forslag</w:t>
            </w:r>
          </w:p>
        </w:tc>
        <w:tc>
          <w:tcPr>
            <w:tcW w:w="4876" w:type="dxa"/>
          </w:tcPr>
          <w:p w14:paraId="0BFFA3E6" w14:textId="77777777" w:rsidR="008F5B73" w:rsidRPr="00F26376" w:rsidRDefault="008F5B73" w:rsidP="00B101A4">
            <w:pPr>
              <w:pStyle w:val="AmColumnHeading"/>
            </w:pPr>
            <w:r w:rsidRPr="00F26376">
              <w:t>Ændringsforslag</w:t>
            </w:r>
          </w:p>
        </w:tc>
      </w:tr>
      <w:tr w:rsidR="001D5196" w:rsidRPr="00F26376" w14:paraId="5C1B69D4" w14:textId="77777777" w:rsidTr="00B101A4">
        <w:trPr>
          <w:jc w:val="center"/>
        </w:trPr>
        <w:tc>
          <w:tcPr>
            <w:tcW w:w="4876" w:type="dxa"/>
          </w:tcPr>
          <w:p w14:paraId="40BD31C6" w14:textId="77777777" w:rsidR="008F5B73" w:rsidRPr="00F26376" w:rsidRDefault="008F5B73" w:rsidP="00B101A4">
            <w:pPr>
              <w:pStyle w:val="Normal6a"/>
            </w:pPr>
            <w:r w:rsidRPr="00F26376">
              <w:rPr>
                <w:b/>
                <w:i/>
              </w:rPr>
              <w:t>6.</w:t>
            </w:r>
            <w:r w:rsidRPr="00F26376">
              <w:tab/>
            </w:r>
            <w:r w:rsidRPr="00F26376">
              <w:rPr>
                <w:b/>
                <w:i/>
              </w:rPr>
              <w:t>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352B6055" w14:textId="77777777" w:rsidR="008F5B73" w:rsidRPr="00F26376" w:rsidRDefault="008F5B73" w:rsidP="00B101A4">
            <w:pPr>
              <w:pStyle w:val="Normal6a"/>
            </w:pPr>
            <w:r w:rsidRPr="00F26376">
              <w:rPr>
                <w:b/>
                <w:i/>
              </w:rPr>
              <w:t>udgår</w:t>
            </w:r>
          </w:p>
        </w:tc>
      </w:tr>
    </w:tbl>
    <w:p w14:paraId="22B7D8C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2037627" w14:textId="77777777" w:rsidR="008F5B73" w:rsidRPr="00F26376" w:rsidRDefault="008F5B73" w:rsidP="008F5B73">
      <w:r w:rsidRPr="00F26376">
        <w:rPr>
          <w:rStyle w:val="HideTWBExt"/>
          <w:noProof w:val="0"/>
          <w:color w:val="auto"/>
        </w:rPr>
        <w:t>&lt;/Amend&gt;</w:t>
      </w:r>
    </w:p>
    <w:p w14:paraId="649DDD2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458</w:t>
      </w:r>
      <w:r w:rsidRPr="00F26376">
        <w:rPr>
          <w:rStyle w:val="HideTWBExt"/>
          <w:noProof w:val="0"/>
          <w:color w:val="auto"/>
        </w:rPr>
        <w:t>&lt;/NumAm&gt;</w:t>
      </w:r>
    </w:p>
    <w:p w14:paraId="1739161B"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Ondřej Kovařík, Malik Azmani</w:t>
      </w:r>
      <w:r w:rsidRPr="00F26376">
        <w:rPr>
          <w:rStyle w:val="HideTWBExt"/>
          <w:noProof w:val="0"/>
          <w:color w:val="auto"/>
        </w:rPr>
        <w:t>&lt;/Members&gt;</w:t>
      </w:r>
    </w:p>
    <w:p w14:paraId="0411B87E" w14:textId="77777777" w:rsidR="008F5B73" w:rsidRPr="00F26376" w:rsidRDefault="008F5B73" w:rsidP="008F5B73">
      <w:pPr>
        <w:pStyle w:val="NormalBold"/>
      </w:pPr>
      <w:r w:rsidRPr="00F26376">
        <w:rPr>
          <w:rStyle w:val="HideTWBExt"/>
          <w:noProof w:val="0"/>
          <w:color w:val="auto"/>
        </w:rPr>
        <w:t>&lt;/RepeatBlock-By&gt;</w:t>
      </w:r>
    </w:p>
    <w:p w14:paraId="36DF737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5D9730" w14:textId="77777777" w:rsidR="008F5B73" w:rsidRPr="00F26376" w:rsidRDefault="008F5B73" w:rsidP="008F5B73">
      <w:pPr>
        <w:pStyle w:val="NormalBold"/>
      </w:pPr>
      <w:r w:rsidRPr="00F26376">
        <w:rPr>
          <w:rStyle w:val="HideTWBExt"/>
          <w:noProof w:val="0"/>
          <w:color w:val="auto"/>
        </w:rPr>
        <w:t>&lt;Article&gt;</w:t>
      </w:r>
      <w:r w:rsidRPr="00F26376">
        <w:t>Artikel 2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3625EAF" w14:textId="77777777" w:rsidTr="00B101A4">
        <w:trPr>
          <w:trHeight w:hRule="exact" w:val="240"/>
          <w:jc w:val="center"/>
        </w:trPr>
        <w:tc>
          <w:tcPr>
            <w:tcW w:w="9752" w:type="dxa"/>
            <w:gridSpan w:val="2"/>
          </w:tcPr>
          <w:p w14:paraId="627DE90C" w14:textId="77777777" w:rsidR="008F5B73" w:rsidRPr="00F26376" w:rsidRDefault="008F5B73" w:rsidP="00B101A4"/>
        </w:tc>
      </w:tr>
      <w:tr w:rsidR="001D5196" w:rsidRPr="00F26376" w14:paraId="3A630051" w14:textId="77777777" w:rsidTr="00B101A4">
        <w:trPr>
          <w:trHeight w:val="240"/>
          <w:jc w:val="center"/>
        </w:trPr>
        <w:tc>
          <w:tcPr>
            <w:tcW w:w="4876" w:type="dxa"/>
          </w:tcPr>
          <w:p w14:paraId="3FD71393" w14:textId="77777777" w:rsidR="008F5B73" w:rsidRPr="00F26376" w:rsidRDefault="008F5B73" w:rsidP="00B101A4">
            <w:pPr>
              <w:pStyle w:val="AmColumnHeading"/>
            </w:pPr>
            <w:r w:rsidRPr="00F26376">
              <w:t>Kommissionens forslag</w:t>
            </w:r>
          </w:p>
        </w:tc>
        <w:tc>
          <w:tcPr>
            <w:tcW w:w="4876" w:type="dxa"/>
          </w:tcPr>
          <w:p w14:paraId="3916CA7D" w14:textId="77777777" w:rsidR="008F5B73" w:rsidRPr="00F26376" w:rsidRDefault="008F5B73" w:rsidP="00B101A4">
            <w:pPr>
              <w:pStyle w:val="AmColumnHeading"/>
            </w:pPr>
            <w:r w:rsidRPr="00F26376">
              <w:t>Ændringsforslag</w:t>
            </w:r>
          </w:p>
        </w:tc>
      </w:tr>
      <w:tr w:rsidR="001D5196" w:rsidRPr="00F26376" w14:paraId="2417F864" w14:textId="77777777" w:rsidTr="00B101A4">
        <w:trPr>
          <w:jc w:val="center"/>
        </w:trPr>
        <w:tc>
          <w:tcPr>
            <w:tcW w:w="4876" w:type="dxa"/>
          </w:tcPr>
          <w:p w14:paraId="030FF447" w14:textId="77777777" w:rsidR="008F5B73" w:rsidRPr="00F26376" w:rsidRDefault="008F5B73" w:rsidP="00B101A4">
            <w:pPr>
              <w:pStyle w:val="Normal6a"/>
            </w:pPr>
            <w:r w:rsidRPr="00F26376">
              <w:rPr>
                <w:b/>
                <w:i/>
              </w:rPr>
              <w:t>6.</w:t>
            </w:r>
            <w:r w:rsidRPr="00F26376">
              <w:tab/>
            </w:r>
            <w:r w:rsidRPr="00F26376">
              <w:rPr>
                <w:b/>
                <w:i/>
              </w:rPr>
              <w:t>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161AFAE6" w14:textId="77777777" w:rsidR="008F5B73" w:rsidRPr="00F26376" w:rsidRDefault="008F5B73" w:rsidP="00B101A4">
            <w:pPr>
              <w:pStyle w:val="Normal6a"/>
            </w:pPr>
            <w:r w:rsidRPr="00F26376">
              <w:rPr>
                <w:b/>
                <w:i/>
              </w:rPr>
              <w:t>udgår</w:t>
            </w:r>
          </w:p>
        </w:tc>
      </w:tr>
    </w:tbl>
    <w:p w14:paraId="46A0CC9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1D5F33C" w14:textId="77777777" w:rsidR="008F5B73" w:rsidRPr="00F26376" w:rsidRDefault="008F5B73" w:rsidP="008F5B73">
      <w:r w:rsidRPr="00F26376">
        <w:rPr>
          <w:rStyle w:val="HideTWBExt"/>
          <w:noProof w:val="0"/>
          <w:color w:val="auto"/>
        </w:rPr>
        <w:t>&lt;/Amend&gt;</w:t>
      </w:r>
    </w:p>
    <w:p w14:paraId="02975F9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459</w:t>
      </w:r>
      <w:r w:rsidRPr="00F26376">
        <w:rPr>
          <w:rStyle w:val="HideTWBExt"/>
          <w:noProof w:val="0"/>
          <w:color w:val="auto"/>
        </w:rPr>
        <w:t>&lt;/NumAm&gt;</w:t>
      </w:r>
    </w:p>
    <w:p w14:paraId="0439F547"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3E834FBB" w14:textId="77777777" w:rsidR="008F5B73" w:rsidRPr="00F26376" w:rsidRDefault="008F5B73" w:rsidP="008F5B73">
      <w:pPr>
        <w:pStyle w:val="NormalBold"/>
      </w:pPr>
      <w:r w:rsidRPr="00F26376">
        <w:rPr>
          <w:rStyle w:val="HideTWBExt"/>
          <w:noProof w:val="0"/>
          <w:color w:val="auto"/>
        </w:rPr>
        <w:t>&lt;/RepeatBlock-By&gt;</w:t>
      </w:r>
    </w:p>
    <w:p w14:paraId="4E96867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FB1C0CC" w14:textId="77777777" w:rsidR="008F5B73" w:rsidRPr="00F26376" w:rsidRDefault="008F5B73" w:rsidP="008F5B73">
      <w:pPr>
        <w:pStyle w:val="NormalBold"/>
      </w:pPr>
      <w:r w:rsidRPr="00F26376">
        <w:rPr>
          <w:rStyle w:val="HideTWBExt"/>
          <w:noProof w:val="0"/>
          <w:color w:val="auto"/>
        </w:rPr>
        <w:t>&lt;Article&gt;</w:t>
      </w:r>
      <w:r w:rsidRPr="00F26376">
        <w:t>Artikel 2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C53768E" w14:textId="77777777" w:rsidTr="00B101A4">
        <w:trPr>
          <w:trHeight w:hRule="exact" w:val="240"/>
          <w:jc w:val="center"/>
        </w:trPr>
        <w:tc>
          <w:tcPr>
            <w:tcW w:w="9752" w:type="dxa"/>
            <w:gridSpan w:val="2"/>
          </w:tcPr>
          <w:p w14:paraId="613E4114" w14:textId="77777777" w:rsidR="008F5B73" w:rsidRPr="00F26376" w:rsidRDefault="008F5B73" w:rsidP="00B101A4"/>
        </w:tc>
      </w:tr>
      <w:tr w:rsidR="001D5196" w:rsidRPr="00F26376" w14:paraId="181E8359" w14:textId="77777777" w:rsidTr="00B101A4">
        <w:trPr>
          <w:trHeight w:val="240"/>
          <w:jc w:val="center"/>
        </w:trPr>
        <w:tc>
          <w:tcPr>
            <w:tcW w:w="4876" w:type="dxa"/>
          </w:tcPr>
          <w:p w14:paraId="18F7FAB5" w14:textId="77777777" w:rsidR="008F5B73" w:rsidRPr="00F26376" w:rsidRDefault="008F5B73" w:rsidP="00B101A4">
            <w:pPr>
              <w:pStyle w:val="AmColumnHeading"/>
            </w:pPr>
            <w:r w:rsidRPr="00F26376">
              <w:t>Kommissionens forslag</w:t>
            </w:r>
          </w:p>
        </w:tc>
        <w:tc>
          <w:tcPr>
            <w:tcW w:w="4876" w:type="dxa"/>
          </w:tcPr>
          <w:p w14:paraId="7C59B26A" w14:textId="77777777" w:rsidR="008F5B73" w:rsidRPr="00F26376" w:rsidRDefault="008F5B73" w:rsidP="00B101A4">
            <w:pPr>
              <w:pStyle w:val="AmColumnHeading"/>
            </w:pPr>
            <w:r w:rsidRPr="00F26376">
              <w:t>Ændringsforslag</w:t>
            </w:r>
          </w:p>
        </w:tc>
      </w:tr>
      <w:tr w:rsidR="001D5196" w:rsidRPr="00F26376" w14:paraId="6EFFD596" w14:textId="77777777" w:rsidTr="00B101A4">
        <w:trPr>
          <w:jc w:val="center"/>
        </w:trPr>
        <w:tc>
          <w:tcPr>
            <w:tcW w:w="4876" w:type="dxa"/>
          </w:tcPr>
          <w:p w14:paraId="65A1A41A" w14:textId="77777777" w:rsidR="008F5B73" w:rsidRPr="00F26376" w:rsidRDefault="008F5B73" w:rsidP="00B101A4">
            <w:pPr>
              <w:pStyle w:val="Normal6a"/>
            </w:pPr>
            <w:r w:rsidRPr="00F26376">
              <w:rPr>
                <w:b/>
                <w:i/>
              </w:rPr>
              <w:t>6.</w:t>
            </w:r>
            <w:r w:rsidRPr="00F26376">
              <w:tab/>
            </w:r>
            <w:r w:rsidRPr="00F26376">
              <w:rPr>
                <w:b/>
                <w:i/>
              </w:rPr>
              <w:t>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0521712F" w14:textId="77777777" w:rsidR="008F5B73" w:rsidRPr="00F26376" w:rsidRDefault="008F5B73" w:rsidP="00B101A4">
            <w:pPr>
              <w:pStyle w:val="Normal6a"/>
            </w:pPr>
            <w:r w:rsidRPr="00F26376">
              <w:rPr>
                <w:b/>
                <w:i/>
              </w:rPr>
              <w:t>udgår</w:t>
            </w:r>
          </w:p>
        </w:tc>
      </w:tr>
    </w:tbl>
    <w:p w14:paraId="67B1E09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E00E4EE" w14:textId="77777777" w:rsidR="008F5B73" w:rsidRPr="00F26376" w:rsidRDefault="008F5B73" w:rsidP="008F5B73">
      <w:r w:rsidRPr="00F26376">
        <w:rPr>
          <w:rStyle w:val="HideTWBExt"/>
          <w:noProof w:val="0"/>
          <w:color w:val="auto"/>
        </w:rPr>
        <w:t>&lt;/Amend&gt;</w:t>
      </w:r>
    </w:p>
    <w:p w14:paraId="1944EF3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460</w:t>
      </w:r>
      <w:r w:rsidRPr="00F26376">
        <w:rPr>
          <w:rStyle w:val="HideTWBExt"/>
          <w:noProof w:val="0"/>
          <w:color w:val="auto"/>
        </w:rPr>
        <w:t>&lt;/NumAm&gt;</w:t>
      </w:r>
    </w:p>
    <w:p w14:paraId="0498D6CA" w14:textId="77777777" w:rsidR="008F5B73" w:rsidRPr="00387A63" w:rsidRDefault="008F5B73" w:rsidP="008F5B73">
      <w:pPr>
        <w:pStyle w:val="NormalBold"/>
        <w:rPr>
          <w:lang w:val="pl-PL"/>
        </w:rPr>
      </w:pPr>
      <w:r w:rsidRPr="00387A63">
        <w:rPr>
          <w:rStyle w:val="HideTWBExt"/>
          <w:noProof w:val="0"/>
          <w:color w:val="auto"/>
          <w:lang w:val="pl-PL"/>
        </w:rPr>
        <w:t>&lt;RepeatBlock-By&gt;&lt;Members&gt;</w:t>
      </w:r>
      <w:r w:rsidRPr="00387A63">
        <w:rPr>
          <w:lang w:val="pl-PL"/>
        </w:rPr>
        <w:t>Joachim Stanisław Brudziński, Jadwiga Wiśniewska, Patryk Jaki, Beata Kempa</w:t>
      </w:r>
      <w:r w:rsidRPr="00387A63">
        <w:rPr>
          <w:rStyle w:val="HideTWBExt"/>
          <w:noProof w:val="0"/>
          <w:color w:val="auto"/>
          <w:lang w:val="pl-PL"/>
        </w:rPr>
        <w:t>&lt;/Members&gt;</w:t>
      </w:r>
    </w:p>
    <w:p w14:paraId="7674A865"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746D208D" w14:textId="77777777" w:rsidR="008F5B73" w:rsidRPr="00F26376" w:rsidRDefault="008F5B73" w:rsidP="008F5B73">
      <w:r w:rsidRPr="00F26376">
        <w:rPr>
          <w:rStyle w:val="HideTWBExt"/>
          <w:noProof w:val="0"/>
          <w:color w:val="auto"/>
        </w:rPr>
        <w:t>&lt;/RepeatBlock-By&gt;</w:t>
      </w:r>
    </w:p>
    <w:p w14:paraId="1986B6C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01F16B5" w14:textId="77777777" w:rsidR="008F5B73" w:rsidRPr="00F26376" w:rsidRDefault="008F5B73" w:rsidP="008F5B73">
      <w:pPr>
        <w:pStyle w:val="NormalBold"/>
      </w:pPr>
      <w:r w:rsidRPr="00F26376">
        <w:rPr>
          <w:rStyle w:val="HideTWBExt"/>
          <w:noProof w:val="0"/>
          <w:color w:val="auto"/>
        </w:rPr>
        <w:t>&lt;Article&gt;</w:t>
      </w:r>
      <w:r w:rsidRPr="00F26376">
        <w:t>Artikel 2 – stk. 6</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FB517D4" w14:textId="77777777" w:rsidTr="00B101A4">
        <w:trPr>
          <w:trHeight w:hRule="exact" w:val="240"/>
          <w:jc w:val="center"/>
        </w:trPr>
        <w:tc>
          <w:tcPr>
            <w:tcW w:w="9752" w:type="dxa"/>
            <w:gridSpan w:val="2"/>
          </w:tcPr>
          <w:p w14:paraId="23B707DB" w14:textId="77777777" w:rsidR="008F5B73" w:rsidRPr="00F26376" w:rsidRDefault="008F5B73" w:rsidP="00B101A4"/>
        </w:tc>
      </w:tr>
      <w:tr w:rsidR="001D5196" w:rsidRPr="00F26376" w14:paraId="03A928DE" w14:textId="77777777" w:rsidTr="00B101A4">
        <w:trPr>
          <w:trHeight w:val="240"/>
          <w:jc w:val="center"/>
        </w:trPr>
        <w:tc>
          <w:tcPr>
            <w:tcW w:w="4876" w:type="dxa"/>
          </w:tcPr>
          <w:p w14:paraId="215FED7E" w14:textId="77777777" w:rsidR="008F5B73" w:rsidRPr="00F26376" w:rsidRDefault="008F5B73" w:rsidP="00B101A4">
            <w:pPr>
              <w:pStyle w:val="AmColumnHeading"/>
            </w:pPr>
            <w:r w:rsidRPr="00F26376">
              <w:lastRenderedPageBreak/>
              <w:t>Kommissionens forslag</w:t>
            </w:r>
          </w:p>
        </w:tc>
        <w:tc>
          <w:tcPr>
            <w:tcW w:w="4876" w:type="dxa"/>
          </w:tcPr>
          <w:p w14:paraId="7826CD91" w14:textId="77777777" w:rsidR="008F5B73" w:rsidRPr="00F26376" w:rsidRDefault="008F5B73" w:rsidP="00B101A4">
            <w:pPr>
              <w:pStyle w:val="AmColumnHeading"/>
            </w:pPr>
            <w:r w:rsidRPr="00F26376">
              <w:t>Ændringsforslag</w:t>
            </w:r>
          </w:p>
        </w:tc>
      </w:tr>
      <w:tr w:rsidR="001D5196" w:rsidRPr="00F26376" w14:paraId="02A3F931" w14:textId="77777777" w:rsidTr="00B101A4">
        <w:trPr>
          <w:jc w:val="center"/>
        </w:trPr>
        <w:tc>
          <w:tcPr>
            <w:tcW w:w="4876" w:type="dxa"/>
          </w:tcPr>
          <w:p w14:paraId="0B91836D" w14:textId="77777777" w:rsidR="008F5B73" w:rsidRPr="00F26376" w:rsidRDefault="008F5B73" w:rsidP="00B101A4">
            <w:pPr>
              <w:pStyle w:val="Normal6a"/>
            </w:pPr>
            <w:r w:rsidRPr="00F26376">
              <w:rPr>
                <w:b/>
                <w:i/>
              </w:rPr>
              <w:t>6.</w:t>
            </w:r>
            <w:r w:rsidRPr="00F26376">
              <w:tab/>
            </w:r>
            <w:r w:rsidRPr="00F26376">
              <w:rPr>
                <w:b/>
                <w:i/>
              </w:rPr>
              <w:t>Uanset artikel 54 i forordning (EU) XXX/XXX [asylforvaltning og migrationsstyring] gælder den andel, der beregnes i overensstemmelse med formlen i nævnte artikel, også for de foranstaltninger, der er omhandlet i artikel 45, stk. 2, litra a) og b), i samme forordning.</w:t>
            </w:r>
          </w:p>
        </w:tc>
        <w:tc>
          <w:tcPr>
            <w:tcW w:w="4876" w:type="dxa"/>
          </w:tcPr>
          <w:p w14:paraId="686B979B" w14:textId="77777777" w:rsidR="008F5B73" w:rsidRPr="00F26376" w:rsidRDefault="008F5B73" w:rsidP="00B101A4">
            <w:pPr>
              <w:pStyle w:val="Normal6a"/>
            </w:pPr>
            <w:r w:rsidRPr="00F26376">
              <w:rPr>
                <w:b/>
                <w:i/>
              </w:rPr>
              <w:t>udgår</w:t>
            </w:r>
          </w:p>
        </w:tc>
      </w:tr>
    </w:tbl>
    <w:p w14:paraId="679B852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544FCD0F" w14:textId="77777777" w:rsidR="008F5B73" w:rsidRPr="00F26376" w:rsidRDefault="008F5B73" w:rsidP="008F5B73">
      <w:r w:rsidRPr="00F26376">
        <w:rPr>
          <w:rStyle w:val="HideTWBExt"/>
          <w:noProof w:val="0"/>
          <w:color w:val="auto"/>
        </w:rPr>
        <w:t>&lt;/Amend&gt;</w:t>
      </w:r>
    </w:p>
    <w:p w14:paraId="6188B44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461</w:t>
      </w:r>
      <w:r w:rsidRPr="00F26376">
        <w:rPr>
          <w:rStyle w:val="HideTWBExt"/>
          <w:noProof w:val="0"/>
          <w:color w:val="auto"/>
        </w:rPr>
        <w:t>&lt;/NumAm&gt;</w:t>
      </w:r>
    </w:p>
    <w:p w14:paraId="5479F7B1"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 Ondřej Kovařík</w:t>
      </w:r>
      <w:r w:rsidRPr="00F26376">
        <w:rPr>
          <w:rStyle w:val="HideTWBExt"/>
          <w:noProof w:val="0"/>
          <w:color w:val="auto"/>
        </w:rPr>
        <w:t>&lt;/Members&gt;</w:t>
      </w:r>
    </w:p>
    <w:p w14:paraId="66201598" w14:textId="77777777" w:rsidR="008F5B73" w:rsidRPr="00F26376" w:rsidRDefault="008F5B73" w:rsidP="008F5B73">
      <w:pPr>
        <w:pStyle w:val="NormalBold"/>
      </w:pPr>
      <w:r w:rsidRPr="00F26376">
        <w:rPr>
          <w:rStyle w:val="HideTWBExt"/>
          <w:noProof w:val="0"/>
          <w:color w:val="auto"/>
        </w:rPr>
        <w:t>&lt;/RepeatBlock-By&gt;</w:t>
      </w:r>
    </w:p>
    <w:p w14:paraId="77E94F5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C94D43B" w14:textId="77777777" w:rsidR="008F5B73" w:rsidRPr="00F26376" w:rsidRDefault="008F5B73" w:rsidP="008F5B73">
      <w:pPr>
        <w:pStyle w:val="NormalBold"/>
      </w:pPr>
      <w:r w:rsidRPr="00F26376">
        <w:rPr>
          <w:rStyle w:val="HideTWBExt"/>
          <w:noProof w:val="0"/>
          <w:color w:val="auto"/>
        </w:rPr>
        <w:t>&lt;Article&gt;</w:t>
      </w:r>
      <w:r w:rsidRPr="00F26376">
        <w:t>Artikel 2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77A91A7" w14:textId="77777777" w:rsidTr="00B101A4">
        <w:trPr>
          <w:trHeight w:hRule="exact" w:val="240"/>
          <w:jc w:val="center"/>
        </w:trPr>
        <w:tc>
          <w:tcPr>
            <w:tcW w:w="9752" w:type="dxa"/>
            <w:gridSpan w:val="2"/>
          </w:tcPr>
          <w:p w14:paraId="049EB461" w14:textId="77777777" w:rsidR="008F5B73" w:rsidRPr="00F26376" w:rsidRDefault="008F5B73" w:rsidP="00B101A4"/>
        </w:tc>
      </w:tr>
      <w:tr w:rsidR="001D5196" w:rsidRPr="00F26376" w14:paraId="4D0B5E6B" w14:textId="77777777" w:rsidTr="00B101A4">
        <w:trPr>
          <w:trHeight w:val="240"/>
          <w:jc w:val="center"/>
        </w:trPr>
        <w:tc>
          <w:tcPr>
            <w:tcW w:w="4876" w:type="dxa"/>
          </w:tcPr>
          <w:p w14:paraId="14329826" w14:textId="77777777" w:rsidR="008F5B73" w:rsidRPr="00F26376" w:rsidRDefault="008F5B73" w:rsidP="00B101A4">
            <w:pPr>
              <w:pStyle w:val="AmColumnHeading"/>
            </w:pPr>
            <w:r w:rsidRPr="00F26376">
              <w:t>Kommissionens forslag</w:t>
            </w:r>
          </w:p>
        </w:tc>
        <w:tc>
          <w:tcPr>
            <w:tcW w:w="4876" w:type="dxa"/>
          </w:tcPr>
          <w:p w14:paraId="7403B388" w14:textId="77777777" w:rsidR="008F5B73" w:rsidRPr="00F26376" w:rsidRDefault="008F5B73" w:rsidP="00B101A4">
            <w:pPr>
              <w:pStyle w:val="AmColumnHeading"/>
            </w:pPr>
            <w:r w:rsidRPr="00F26376">
              <w:t>Ændringsforslag</w:t>
            </w:r>
          </w:p>
        </w:tc>
      </w:tr>
      <w:tr w:rsidR="001D5196" w:rsidRPr="00F26376" w14:paraId="776FF4F5" w14:textId="77777777" w:rsidTr="00B101A4">
        <w:trPr>
          <w:jc w:val="center"/>
        </w:trPr>
        <w:tc>
          <w:tcPr>
            <w:tcW w:w="4876" w:type="dxa"/>
          </w:tcPr>
          <w:p w14:paraId="48320C02" w14:textId="77777777" w:rsidR="008F5B73" w:rsidRPr="00F26376" w:rsidRDefault="008F5B73" w:rsidP="00B101A4">
            <w:pPr>
              <w:pStyle w:val="Normal6a"/>
            </w:pPr>
            <w:r w:rsidRPr="00F26376">
              <w:t>6.</w:t>
            </w:r>
            <w:r w:rsidRPr="00F26376">
              <w:tab/>
              <w:t>Uanset artikel 54 i forordning (EU) XXX/XXX [asylforvaltning og migrationsstyring] gælder den andel, der beregnes i overensstemmelse med formlen i nævnte artikel, også for de foranstaltninger, der er omhandlet i artikel 45, stk. 2, litra a)</w:t>
            </w:r>
            <w:r w:rsidRPr="00F26376">
              <w:rPr>
                <w:b/>
                <w:i/>
              </w:rPr>
              <w:t xml:space="preserve"> og b)</w:t>
            </w:r>
            <w:r w:rsidRPr="00F26376">
              <w:t>, i samme forordning.</w:t>
            </w:r>
          </w:p>
        </w:tc>
        <w:tc>
          <w:tcPr>
            <w:tcW w:w="4876" w:type="dxa"/>
          </w:tcPr>
          <w:p w14:paraId="43037A19" w14:textId="77777777" w:rsidR="008F5B73" w:rsidRPr="00F26376" w:rsidRDefault="008F5B73" w:rsidP="00B101A4">
            <w:pPr>
              <w:pStyle w:val="Normal6a"/>
            </w:pPr>
            <w:r w:rsidRPr="00F26376">
              <w:t>6.</w:t>
            </w:r>
            <w:r w:rsidRPr="00F26376">
              <w:tab/>
              <w:t>Uanset artikel 54 i forordning (EU) XXX/XXX [asylforvaltning og migrationsstyring] gælder den andel, der beregnes i overensstemmelse med formlen i nævnte artikel, også for de foranstaltninger, der er omhandlet i artikel 45, stk. 2, litra a), i samme forordning.</w:t>
            </w:r>
          </w:p>
        </w:tc>
      </w:tr>
    </w:tbl>
    <w:p w14:paraId="1D15601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813A985" w14:textId="77777777" w:rsidR="008F5B73" w:rsidRPr="00F26376" w:rsidRDefault="008F5B73" w:rsidP="008F5B73">
      <w:r w:rsidRPr="00F26376">
        <w:rPr>
          <w:rStyle w:val="HideTWBExt"/>
          <w:noProof w:val="0"/>
          <w:color w:val="auto"/>
        </w:rPr>
        <w:t>&lt;/Amend&gt;</w:t>
      </w:r>
    </w:p>
    <w:p w14:paraId="32DDA20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462</w:t>
      </w:r>
      <w:r w:rsidRPr="00F26376">
        <w:rPr>
          <w:rStyle w:val="HideTWBExt"/>
          <w:noProof w:val="0"/>
          <w:color w:val="auto"/>
        </w:rPr>
        <w:t>&lt;/NumAm&gt;</w:t>
      </w:r>
    </w:p>
    <w:p w14:paraId="7B9DEBC3"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746A9664" w14:textId="77777777" w:rsidR="008F5B73" w:rsidRPr="00F26376" w:rsidRDefault="008F5B73" w:rsidP="008F5B73">
      <w:pPr>
        <w:pStyle w:val="NormalBold"/>
      </w:pPr>
      <w:r w:rsidRPr="00F26376">
        <w:rPr>
          <w:rStyle w:val="HideTWBExt"/>
          <w:noProof w:val="0"/>
          <w:color w:val="auto"/>
        </w:rPr>
        <w:t>&lt;/RepeatBlock-By&gt;</w:t>
      </w:r>
    </w:p>
    <w:p w14:paraId="3818729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CF0D2DD" w14:textId="77777777" w:rsidR="008F5B73" w:rsidRPr="00F26376" w:rsidRDefault="008F5B73" w:rsidP="008F5B73">
      <w:pPr>
        <w:pStyle w:val="NormalBold"/>
      </w:pPr>
      <w:r w:rsidRPr="00F26376">
        <w:rPr>
          <w:rStyle w:val="HideTWBExt"/>
          <w:noProof w:val="0"/>
          <w:color w:val="auto"/>
        </w:rPr>
        <w:t>&lt;Article&gt;</w:t>
      </w:r>
      <w:r w:rsidRPr="00F26376">
        <w:t>Artikel 2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D2714A7" w14:textId="77777777" w:rsidTr="00B101A4">
        <w:trPr>
          <w:trHeight w:hRule="exact" w:val="240"/>
          <w:jc w:val="center"/>
        </w:trPr>
        <w:tc>
          <w:tcPr>
            <w:tcW w:w="9752" w:type="dxa"/>
            <w:gridSpan w:val="2"/>
          </w:tcPr>
          <w:p w14:paraId="5DD6311D" w14:textId="77777777" w:rsidR="008F5B73" w:rsidRPr="00F26376" w:rsidRDefault="008F5B73" w:rsidP="00B101A4"/>
        </w:tc>
      </w:tr>
      <w:tr w:rsidR="001D5196" w:rsidRPr="00F26376" w14:paraId="6441F1CD" w14:textId="77777777" w:rsidTr="00B101A4">
        <w:trPr>
          <w:trHeight w:val="240"/>
          <w:jc w:val="center"/>
        </w:trPr>
        <w:tc>
          <w:tcPr>
            <w:tcW w:w="4876" w:type="dxa"/>
          </w:tcPr>
          <w:p w14:paraId="5F5032D1" w14:textId="77777777" w:rsidR="008F5B73" w:rsidRPr="00F26376" w:rsidRDefault="008F5B73" w:rsidP="00B101A4">
            <w:pPr>
              <w:pStyle w:val="AmColumnHeading"/>
            </w:pPr>
            <w:r w:rsidRPr="00F26376">
              <w:t>Kommissionens forslag</w:t>
            </w:r>
          </w:p>
        </w:tc>
        <w:tc>
          <w:tcPr>
            <w:tcW w:w="4876" w:type="dxa"/>
          </w:tcPr>
          <w:p w14:paraId="22BA6859" w14:textId="77777777" w:rsidR="008F5B73" w:rsidRPr="00F26376" w:rsidRDefault="008F5B73" w:rsidP="00B101A4">
            <w:pPr>
              <w:pStyle w:val="AmColumnHeading"/>
            </w:pPr>
            <w:r w:rsidRPr="00F26376">
              <w:t>Ændringsforslag</w:t>
            </w:r>
          </w:p>
        </w:tc>
      </w:tr>
      <w:tr w:rsidR="001D5196" w:rsidRPr="00F26376" w14:paraId="5946D339" w14:textId="77777777" w:rsidTr="00B101A4">
        <w:trPr>
          <w:jc w:val="center"/>
        </w:trPr>
        <w:tc>
          <w:tcPr>
            <w:tcW w:w="4876" w:type="dxa"/>
          </w:tcPr>
          <w:p w14:paraId="50E62CA6" w14:textId="77777777" w:rsidR="008F5B73" w:rsidRPr="00F26376" w:rsidRDefault="008F5B73" w:rsidP="00B101A4">
            <w:pPr>
              <w:pStyle w:val="Normal6a"/>
            </w:pPr>
            <w:r w:rsidRPr="00F26376">
              <w:rPr>
                <w:b/>
                <w:i/>
              </w:rPr>
              <w:t>7.</w:t>
            </w:r>
            <w:r w:rsidRPr="00F26376">
              <w:tab/>
            </w:r>
            <w:r w:rsidRPr="00F26376">
              <w:rPr>
                <w:b/>
                <w:i/>
              </w:rPr>
              <w:t xml:space="preserve">Uanset artikel 55, stk. 2, i forordning (EU) XXX/XXX [asylforvaltning og migrationsstyring] </w:t>
            </w:r>
            <w:r w:rsidRPr="00F26376">
              <w:rPr>
                <w:b/>
                <w:i/>
              </w:rPr>
              <w:lastRenderedPageBreak/>
              <w:t>fastsættes den deri fastlagte frist til fire måneder.</w:t>
            </w:r>
          </w:p>
        </w:tc>
        <w:tc>
          <w:tcPr>
            <w:tcW w:w="4876" w:type="dxa"/>
          </w:tcPr>
          <w:p w14:paraId="294BBAB7" w14:textId="77777777" w:rsidR="008F5B73" w:rsidRPr="00F26376" w:rsidRDefault="008F5B73" w:rsidP="00B101A4">
            <w:pPr>
              <w:pStyle w:val="Normal6a"/>
            </w:pPr>
            <w:r w:rsidRPr="00F26376">
              <w:rPr>
                <w:b/>
                <w:i/>
              </w:rPr>
              <w:lastRenderedPageBreak/>
              <w:t>udgår</w:t>
            </w:r>
          </w:p>
        </w:tc>
      </w:tr>
    </w:tbl>
    <w:p w14:paraId="0D221C4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A2CEB0" w14:textId="77777777" w:rsidR="008F5B73" w:rsidRPr="00F26376" w:rsidRDefault="008F5B73" w:rsidP="008F5B73">
      <w:r w:rsidRPr="00F26376">
        <w:rPr>
          <w:rStyle w:val="HideTWBExt"/>
          <w:noProof w:val="0"/>
          <w:color w:val="auto"/>
        </w:rPr>
        <w:t>&lt;/Amend&gt;</w:t>
      </w:r>
    </w:p>
    <w:p w14:paraId="1B9702D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463</w:t>
      </w:r>
      <w:r w:rsidRPr="00F26376">
        <w:rPr>
          <w:rStyle w:val="HideTWBExt"/>
          <w:noProof w:val="0"/>
          <w:color w:val="auto"/>
        </w:rPr>
        <w:t>&lt;/NumAm&gt;</w:t>
      </w:r>
    </w:p>
    <w:p w14:paraId="0B541B7E"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34AF6526" w14:textId="77777777" w:rsidR="008F5B73" w:rsidRPr="00F26376" w:rsidRDefault="008F5B73" w:rsidP="008F5B73">
      <w:pPr>
        <w:pStyle w:val="NormalBold"/>
      </w:pPr>
      <w:r w:rsidRPr="00F26376">
        <w:rPr>
          <w:rStyle w:val="HideTWBExt"/>
          <w:noProof w:val="0"/>
          <w:color w:val="auto"/>
        </w:rPr>
        <w:t>&lt;/RepeatBlock-By&gt;</w:t>
      </w:r>
    </w:p>
    <w:p w14:paraId="47C83B5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79A79CF" w14:textId="77777777" w:rsidR="008F5B73" w:rsidRPr="00F26376" w:rsidRDefault="008F5B73" w:rsidP="008F5B73">
      <w:pPr>
        <w:pStyle w:val="NormalBold"/>
      </w:pPr>
      <w:r w:rsidRPr="00F26376">
        <w:rPr>
          <w:rStyle w:val="HideTWBExt"/>
          <w:noProof w:val="0"/>
          <w:color w:val="auto"/>
        </w:rPr>
        <w:t>&lt;Article&gt;</w:t>
      </w:r>
      <w:r w:rsidRPr="00F26376">
        <w:t>Artikel 2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C64FF61" w14:textId="77777777" w:rsidTr="00B101A4">
        <w:trPr>
          <w:trHeight w:hRule="exact" w:val="240"/>
          <w:jc w:val="center"/>
        </w:trPr>
        <w:tc>
          <w:tcPr>
            <w:tcW w:w="9752" w:type="dxa"/>
            <w:gridSpan w:val="2"/>
          </w:tcPr>
          <w:p w14:paraId="2C3FF349" w14:textId="77777777" w:rsidR="008F5B73" w:rsidRPr="00F26376" w:rsidRDefault="008F5B73" w:rsidP="00B101A4"/>
        </w:tc>
      </w:tr>
      <w:tr w:rsidR="001D5196" w:rsidRPr="00F26376" w14:paraId="30FF41BC" w14:textId="77777777" w:rsidTr="00B101A4">
        <w:trPr>
          <w:trHeight w:val="240"/>
          <w:jc w:val="center"/>
        </w:trPr>
        <w:tc>
          <w:tcPr>
            <w:tcW w:w="4876" w:type="dxa"/>
          </w:tcPr>
          <w:p w14:paraId="39A5E722" w14:textId="77777777" w:rsidR="008F5B73" w:rsidRPr="00F26376" w:rsidRDefault="008F5B73" w:rsidP="00B101A4">
            <w:pPr>
              <w:pStyle w:val="AmColumnHeading"/>
            </w:pPr>
            <w:r w:rsidRPr="00F26376">
              <w:t>Kommissionens forslag</w:t>
            </w:r>
          </w:p>
        </w:tc>
        <w:tc>
          <w:tcPr>
            <w:tcW w:w="4876" w:type="dxa"/>
          </w:tcPr>
          <w:p w14:paraId="2CA0D45A" w14:textId="77777777" w:rsidR="008F5B73" w:rsidRPr="00F26376" w:rsidRDefault="008F5B73" w:rsidP="00B101A4">
            <w:pPr>
              <w:pStyle w:val="AmColumnHeading"/>
            </w:pPr>
            <w:r w:rsidRPr="00F26376">
              <w:t>Ændringsforslag</w:t>
            </w:r>
          </w:p>
        </w:tc>
      </w:tr>
      <w:tr w:rsidR="001D5196" w:rsidRPr="00F26376" w14:paraId="1124552A" w14:textId="77777777" w:rsidTr="00B101A4">
        <w:trPr>
          <w:jc w:val="center"/>
        </w:trPr>
        <w:tc>
          <w:tcPr>
            <w:tcW w:w="4876" w:type="dxa"/>
          </w:tcPr>
          <w:p w14:paraId="4B89963F" w14:textId="77777777" w:rsidR="008F5B73" w:rsidRPr="00F26376" w:rsidRDefault="008F5B73" w:rsidP="00B101A4">
            <w:pPr>
              <w:pStyle w:val="Normal6a"/>
            </w:pPr>
            <w:r w:rsidRPr="00F26376">
              <w:rPr>
                <w:b/>
                <w:i/>
              </w:rPr>
              <w:t>7.</w:t>
            </w:r>
            <w:r w:rsidRPr="00F26376">
              <w:tab/>
            </w:r>
            <w:r w:rsidRPr="00F26376">
              <w:rPr>
                <w:b/>
                <w:i/>
              </w:rPr>
              <w:t>Uanset artikel 55, stk. 2, i forordning (EU) XXX/XXX [asylforvaltning og migrationsstyring] fastsættes den deri fastlagte frist til fire måneder.</w:t>
            </w:r>
          </w:p>
        </w:tc>
        <w:tc>
          <w:tcPr>
            <w:tcW w:w="4876" w:type="dxa"/>
          </w:tcPr>
          <w:p w14:paraId="7855DDA1" w14:textId="77777777" w:rsidR="008F5B73" w:rsidRPr="00F26376" w:rsidRDefault="008F5B73" w:rsidP="00B101A4">
            <w:pPr>
              <w:pStyle w:val="Normal6a"/>
            </w:pPr>
            <w:r w:rsidRPr="00F26376">
              <w:rPr>
                <w:b/>
                <w:i/>
              </w:rPr>
              <w:t>udgår</w:t>
            </w:r>
          </w:p>
        </w:tc>
      </w:tr>
    </w:tbl>
    <w:p w14:paraId="39E3E07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627BFAC" w14:textId="77777777" w:rsidR="008F5B73" w:rsidRPr="00F26376" w:rsidRDefault="008F5B73" w:rsidP="008F5B73">
      <w:r w:rsidRPr="00F26376">
        <w:rPr>
          <w:rStyle w:val="HideTWBExt"/>
          <w:noProof w:val="0"/>
          <w:color w:val="auto"/>
        </w:rPr>
        <w:t>&lt;/Amend&gt;</w:t>
      </w:r>
    </w:p>
    <w:p w14:paraId="596DC95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464</w:t>
      </w:r>
      <w:r w:rsidRPr="00F26376">
        <w:rPr>
          <w:rStyle w:val="HideTWBExt"/>
          <w:noProof w:val="0"/>
          <w:color w:val="auto"/>
        </w:rPr>
        <w:t>&lt;/NumAm&gt;</w:t>
      </w:r>
    </w:p>
    <w:p w14:paraId="63D319C6"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Jan-Christoph Oetjen, Sophia in 't Veld, Olivier Chastel, Moritz Körner</w:t>
      </w:r>
      <w:r w:rsidRPr="00F26376">
        <w:rPr>
          <w:rStyle w:val="HideTWBExt"/>
          <w:noProof w:val="0"/>
          <w:color w:val="auto"/>
        </w:rPr>
        <w:t>&lt;/Members&gt;</w:t>
      </w:r>
    </w:p>
    <w:p w14:paraId="3490C016" w14:textId="77777777" w:rsidR="008F5B73" w:rsidRPr="00F26376" w:rsidRDefault="008F5B73" w:rsidP="008F5B73">
      <w:pPr>
        <w:pStyle w:val="NormalBold"/>
      </w:pPr>
      <w:r w:rsidRPr="00F26376">
        <w:rPr>
          <w:rStyle w:val="HideTWBExt"/>
          <w:noProof w:val="0"/>
          <w:color w:val="auto"/>
        </w:rPr>
        <w:t>&lt;/RepeatBlock-By&gt;</w:t>
      </w:r>
    </w:p>
    <w:p w14:paraId="3025C8D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96801A" w14:textId="77777777" w:rsidR="008F5B73" w:rsidRPr="00F26376" w:rsidRDefault="008F5B73" w:rsidP="008F5B73">
      <w:pPr>
        <w:pStyle w:val="NormalBold"/>
      </w:pPr>
      <w:r w:rsidRPr="00F26376">
        <w:rPr>
          <w:rStyle w:val="HideTWBExt"/>
          <w:noProof w:val="0"/>
          <w:color w:val="auto"/>
        </w:rPr>
        <w:t>&lt;Article&gt;</w:t>
      </w:r>
      <w:r w:rsidRPr="00F26376">
        <w:t>Artikel 2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0AAE24A" w14:textId="77777777" w:rsidTr="00B101A4">
        <w:trPr>
          <w:trHeight w:hRule="exact" w:val="240"/>
          <w:jc w:val="center"/>
        </w:trPr>
        <w:tc>
          <w:tcPr>
            <w:tcW w:w="9752" w:type="dxa"/>
            <w:gridSpan w:val="2"/>
          </w:tcPr>
          <w:p w14:paraId="0CBD2E6E" w14:textId="77777777" w:rsidR="008F5B73" w:rsidRPr="00F26376" w:rsidRDefault="008F5B73" w:rsidP="00B101A4"/>
        </w:tc>
      </w:tr>
      <w:tr w:rsidR="001D5196" w:rsidRPr="00F26376" w14:paraId="3D8E0E46" w14:textId="77777777" w:rsidTr="00B101A4">
        <w:trPr>
          <w:trHeight w:val="240"/>
          <w:jc w:val="center"/>
        </w:trPr>
        <w:tc>
          <w:tcPr>
            <w:tcW w:w="4876" w:type="dxa"/>
          </w:tcPr>
          <w:p w14:paraId="46B810CA" w14:textId="77777777" w:rsidR="008F5B73" w:rsidRPr="00F26376" w:rsidRDefault="008F5B73" w:rsidP="00B101A4">
            <w:pPr>
              <w:pStyle w:val="AmColumnHeading"/>
            </w:pPr>
            <w:r w:rsidRPr="00F26376">
              <w:t>Kommissionens forslag</w:t>
            </w:r>
          </w:p>
        </w:tc>
        <w:tc>
          <w:tcPr>
            <w:tcW w:w="4876" w:type="dxa"/>
          </w:tcPr>
          <w:p w14:paraId="1E690268" w14:textId="77777777" w:rsidR="008F5B73" w:rsidRPr="00F26376" w:rsidRDefault="008F5B73" w:rsidP="00B101A4">
            <w:pPr>
              <w:pStyle w:val="AmColumnHeading"/>
            </w:pPr>
            <w:r w:rsidRPr="00F26376">
              <w:t>Ændringsforslag</w:t>
            </w:r>
          </w:p>
        </w:tc>
      </w:tr>
      <w:tr w:rsidR="001D5196" w:rsidRPr="00F26376" w14:paraId="28B6E9B3" w14:textId="77777777" w:rsidTr="00B101A4">
        <w:trPr>
          <w:jc w:val="center"/>
        </w:trPr>
        <w:tc>
          <w:tcPr>
            <w:tcW w:w="4876" w:type="dxa"/>
          </w:tcPr>
          <w:p w14:paraId="0DC659A4" w14:textId="77777777" w:rsidR="008F5B73" w:rsidRPr="00F26376" w:rsidRDefault="008F5B73" w:rsidP="00B101A4">
            <w:pPr>
              <w:pStyle w:val="Normal6a"/>
            </w:pPr>
            <w:r w:rsidRPr="00F26376">
              <w:rPr>
                <w:b/>
                <w:i/>
              </w:rPr>
              <w:t>7.</w:t>
            </w:r>
            <w:r w:rsidRPr="00F26376">
              <w:tab/>
            </w:r>
            <w:r w:rsidRPr="00F26376">
              <w:rPr>
                <w:b/>
                <w:i/>
              </w:rPr>
              <w:t>Uanset artikel 55, stk. 2, i forordning (EU) XXX/XXX [asylforvaltning og migrationsstyring] fastsættes den deri fastlagte frist til fire måneder.</w:t>
            </w:r>
          </w:p>
        </w:tc>
        <w:tc>
          <w:tcPr>
            <w:tcW w:w="4876" w:type="dxa"/>
          </w:tcPr>
          <w:p w14:paraId="0D69A3A0" w14:textId="77777777" w:rsidR="008F5B73" w:rsidRPr="00F26376" w:rsidRDefault="008F5B73" w:rsidP="00B101A4">
            <w:pPr>
              <w:pStyle w:val="Normal6a"/>
            </w:pPr>
            <w:r w:rsidRPr="00F26376">
              <w:rPr>
                <w:b/>
                <w:i/>
              </w:rPr>
              <w:t>udgår</w:t>
            </w:r>
          </w:p>
        </w:tc>
      </w:tr>
    </w:tbl>
    <w:p w14:paraId="0C3030D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FCDDC5B" w14:textId="77777777" w:rsidR="008F5B73" w:rsidRPr="00F26376" w:rsidRDefault="008F5B73" w:rsidP="008F5B73">
      <w:r w:rsidRPr="00F26376">
        <w:rPr>
          <w:rStyle w:val="HideTWBExt"/>
          <w:noProof w:val="0"/>
          <w:color w:val="auto"/>
        </w:rPr>
        <w:t>&lt;/Amend&gt;</w:t>
      </w:r>
    </w:p>
    <w:p w14:paraId="286ED59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465</w:t>
      </w:r>
      <w:r w:rsidRPr="00F26376">
        <w:rPr>
          <w:rStyle w:val="HideTWBExt"/>
          <w:noProof w:val="0"/>
          <w:color w:val="auto"/>
        </w:rPr>
        <w:t>&lt;/NumAm&gt;</w:t>
      </w:r>
    </w:p>
    <w:p w14:paraId="3F05DF8C" w14:textId="77777777" w:rsidR="008F5B73" w:rsidRPr="00387A63" w:rsidRDefault="008F5B73" w:rsidP="008F5B73">
      <w:pPr>
        <w:pStyle w:val="NormalBold"/>
        <w:rPr>
          <w:lang w:val="pl-PL"/>
        </w:rPr>
      </w:pPr>
      <w:r w:rsidRPr="00387A63">
        <w:rPr>
          <w:rStyle w:val="HideTWBExt"/>
          <w:noProof w:val="0"/>
          <w:color w:val="auto"/>
          <w:lang w:val="pl-PL"/>
        </w:rPr>
        <w:t>&lt;RepeatBlock-By&gt;&lt;Members&gt;</w:t>
      </w:r>
      <w:r w:rsidRPr="00387A63">
        <w:rPr>
          <w:lang w:val="pl-PL"/>
        </w:rPr>
        <w:t>Joachim Stanisław Brudziński, Jadwiga Wiśniewska, Patryk Jaki, Beata Kempa</w:t>
      </w:r>
      <w:r w:rsidRPr="00387A63">
        <w:rPr>
          <w:rStyle w:val="HideTWBExt"/>
          <w:noProof w:val="0"/>
          <w:color w:val="auto"/>
          <w:lang w:val="pl-PL"/>
        </w:rPr>
        <w:t>&lt;/Members&gt;</w:t>
      </w:r>
    </w:p>
    <w:p w14:paraId="5F5DCCD5"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2C87F274" w14:textId="77777777" w:rsidR="008F5B73" w:rsidRPr="00F26376" w:rsidRDefault="008F5B73" w:rsidP="008F5B73">
      <w:r w:rsidRPr="00F26376">
        <w:rPr>
          <w:rStyle w:val="HideTWBExt"/>
          <w:noProof w:val="0"/>
          <w:color w:val="auto"/>
        </w:rPr>
        <w:lastRenderedPageBreak/>
        <w:t>&lt;/RepeatBlock-By&gt;</w:t>
      </w:r>
    </w:p>
    <w:p w14:paraId="766D154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1D5DCB2" w14:textId="77777777" w:rsidR="008F5B73" w:rsidRPr="00F26376" w:rsidRDefault="008F5B73" w:rsidP="008F5B73">
      <w:pPr>
        <w:pStyle w:val="NormalBold"/>
      </w:pPr>
      <w:r w:rsidRPr="00F26376">
        <w:rPr>
          <w:rStyle w:val="HideTWBExt"/>
          <w:noProof w:val="0"/>
          <w:color w:val="auto"/>
        </w:rPr>
        <w:t>&lt;Article&gt;</w:t>
      </w:r>
      <w:r w:rsidRPr="00F26376">
        <w:t>Artikel 2 – stk. 7</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E651429" w14:textId="77777777" w:rsidTr="00B101A4">
        <w:trPr>
          <w:trHeight w:hRule="exact" w:val="240"/>
          <w:jc w:val="center"/>
        </w:trPr>
        <w:tc>
          <w:tcPr>
            <w:tcW w:w="9752" w:type="dxa"/>
            <w:gridSpan w:val="2"/>
          </w:tcPr>
          <w:p w14:paraId="14807068" w14:textId="77777777" w:rsidR="008F5B73" w:rsidRPr="00F26376" w:rsidRDefault="008F5B73" w:rsidP="00B101A4"/>
        </w:tc>
      </w:tr>
      <w:tr w:rsidR="001D5196" w:rsidRPr="00F26376" w14:paraId="7A4C22AE" w14:textId="77777777" w:rsidTr="00B101A4">
        <w:trPr>
          <w:trHeight w:val="240"/>
          <w:jc w:val="center"/>
        </w:trPr>
        <w:tc>
          <w:tcPr>
            <w:tcW w:w="4876" w:type="dxa"/>
          </w:tcPr>
          <w:p w14:paraId="26C31C39" w14:textId="77777777" w:rsidR="008F5B73" w:rsidRPr="00F26376" w:rsidRDefault="008F5B73" w:rsidP="00B101A4">
            <w:pPr>
              <w:pStyle w:val="AmColumnHeading"/>
            </w:pPr>
            <w:r w:rsidRPr="00F26376">
              <w:t>Kommissionens forslag</w:t>
            </w:r>
          </w:p>
        </w:tc>
        <w:tc>
          <w:tcPr>
            <w:tcW w:w="4876" w:type="dxa"/>
          </w:tcPr>
          <w:p w14:paraId="261E7A72" w14:textId="77777777" w:rsidR="008F5B73" w:rsidRPr="00F26376" w:rsidRDefault="008F5B73" w:rsidP="00B101A4">
            <w:pPr>
              <w:pStyle w:val="AmColumnHeading"/>
            </w:pPr>
            <w:r w:rsidRPr="00F26376">
              <w:t>Ændringsforslag</w:t>
            </w:r>
          </w:p>
        </w:tc>
      </w:tr>
      <w:tr w:rsidR="001D5196" w:rsidRPr="00F26376" w14:paraId="5F9E36E1" w14:textId="77777777" w:rsidTr="00B101A4">
        <w:trPr>
          <w:jc w:val="center"/>
        </w:trPr>
        <w:tc>
          <w:tcPr>
            <w:tcW w:w="4876" w:type="dxa"/>
          </w:tcPr>
          <w:p w14:paraId="55DB610D" w14:textId="77777777" w:rsidR="008F5B73" w:rsidRPr="00F26376" w:rsidRDefault="008F5B73" w:rsidP="00B101A4">
            <w:pPr>
              <w:pStyle w:val="Normal6a"/>
            </w:pPr>
            <w:r w:rsidRPr="00F26376">
              <w:rPr>
                <w:b/>
                <w:i/>
              </w:rPr>
              <w:t>7.</w:t>
            </w:r>
            <w:r w:rsidRPr="00F26376">
              <w:tab/>
            </w:r>
            <w:r w:rsidRPr="00F26376">
              <w:rPr>
                <w:b/>
                <w:i/>
              </w:rPr>
              <w:t>Uanset artikel 55, stk. 2, i forordning (EU) XXX/XXX [asylforvaltning og migrationsstyring] fastsættes den deri fastlagte frist til fire måneder.</w:t>
            </w:r>
          </w:p>
        </w:tc>
        <w:tc>
          <w:tcPr>
            <w:tcW w:w="4876" w:type="dxa"/>
          </w:tcPr>
          <w:p w14:paraId="5C2702AB" w14:textId="77777777" w:rsidR="008F5B73" w:rsidRPr="00F26376" w:rsidRDefault="008F5B73" w:rsidP="00B101A4">
            <w:pPr>
              <w:pStyle w:val="Normal6a"/>
            </w:pPr>
            <w:r w:rsidRPr="00F26376">
              <w:rPr>
                <w:b/>
                <w:i/>
              </w:rPr>
              <w:t>udgår</w:t>
            </w:r>
          </w:p>
        </w:tc>
      </w:tr>
    </w:tbl>
    <w:p w14:paraId="53AC50F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14AC18C3" w14:textId="77777777" w:rsidR="008F5B73" w:rsidRPr="00F26376" w:rsidRDefault="008F5B73" w:rsidP="008F5B73">
      <w:r w:rsidRPr="00F26376">
        <w:rPr>
          <w:rStyle w:val="HideTWBExt"/>
          <w:noProof w:val="0"/>
          <w:color w:val="auto"/>
        </w:rPr>
        <w:t>&lt;/Amend&gt;</w:t>
      </w:r>
    </w:p>
    <w:p w14:paraId="29280B3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466</w:t>
      </w:r>
      <w:r w:rsidRPr="00F26376">
        <w:rPr>
          <w:rStyle w:val="HideTWBExt"/>
          <w:noProof w:val="0"/>
          <w:color w:val="auto"/>
        </w:rPr>
        <w:t>&lt;/NumAm&gt;</w:t>
      </w:r>
    </w:p>
    <w:p w14:paraId="0042A575" w14:textId="77777777" w:rsidR="008F5B73" w:rsidRPr="00387A63" w:rsidRDefault="008F5B73" w:rsidP="008F5B73">
      <w:pPr>
        <w:pStyle w:val="NormalBold"/>
        <w:rPr>
          <w:lang w:val="it-IT"/>
        </w:rPr>
      </w:pPr>
      <w:r w:rsidRPr="00387A63">
        <w:rPr>
          <w:rStyle w:val="HideTWBExt"/>
          <w:noProof w:val="0"/>
          <w:color w:val="auto"/>
          <w:lang w:val="it-IT"/>
        </w:rPr>
        <w:t>&lt;RepeatBlock-By&gt;&lt;Members&gt;</w:t>
      </w:r>
      <w:r w:rsidRPr="00387A63">
        <w:rPr>
          <w:lang w:val="it-IT"/>
        </w:rPr>
        <w:t>Silvia Sardone, Mara Bizzotto, Annalisa Tardino</w:t>
      </w:r>
      <w:r w:rsidRPr="00387A63">
        <w:rPr>
          <w:rStyle w:val="HideTWBExt"/>
          <w:noProof w:val="0"/>
          <w:color w:val="auto"/>
          <w:lang w:val="it-IT"/>
        </w:rPr>
        <w:t>&lt;/Members&gt;</w:t>
      </w:r>
    </w:p>
    <w:p w14:paraId="17D22BA2" w14:textId="77777777" w:rsidR="008F5B73" w:rsidRPr="00387A63" w:rsidRDefault="008F5B73" w:rsidP="008F5B73">
      <w:pPr>
        <w:pStyle w:val="NormalBold"/>
        <w:rPr>
          <w:lang w:val="it-IT"/>
        </w:rPr>
      </w:pPr>
      <w:r w:rsidRPr="00387A63">
        <w:rPr>
          <w:rStyle w:val="HideTWBExt"/>
          <w:noProof w:val="0"/>
          <w:color w:val="auto"/>
          <w:lang w:val="it-IT"/>
        </w:rPr>
        <w:t>&lt;/RepeatBlock-By&gt;</w:t>
      </w:r>
    </w:p>
    <w:p w14:paraId="74E0AD2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A60C948" w14:textId="77777777" w:rsidR="008F5B73" w:rsidRPr="00F26376" w:rsidRDefault="008F5B73" w:rsidP="008F5B73">
      <w:pPr>
        <w:pStyle w:val="NormalBold"/>
      </w:pPr>
      <w:r w:rsidRPr="00F26376">
        <w:rPr>
          <w:rStyle w:val="HideTWBExt"/>
          <w:noProof w:val="0"/>
          <w:color w:val="auto"/>
        </w:rPr>
        <w:t>&lt;Article&gt;</w:t>
      </w:r>
      <w:r w:rsidRPr="00F26376">
        <w:t>Artikel 2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9D36879" w14:textId="77777777" w:rsidTr="00B101A4">
        <w:trPr>
          <w:trHeight w:hRule="exact" w:val="240"/>
          <w:jc w:val="center"/>
        </w:trPr>
        <w:tc>
          <w:tcPr>
            <w:tcW w:w="9752" w:type="dxa"/>
            <w:gridSpan w:val="2"/>
          </w:tcPr>
          <w:p w14:paraId="1E16C013" w14:textId="77777777" w:rsidR="008F5B73" w:rsidRPr="00F26376" w:rsidRDefault="008F5B73" w:rsidP="00B101A4"/>
        </w:tc>
      </w:tr>
      <w:tr w:rsidR="001D5196" w:rsidRPr="00F26376" w14:paraId="4FB5FD88" w14:textId="77777777" w:rsidTr="00B101A4">
        <w:trPr>
          <w:trHeight w:val="240"/>
          <w:jc w:val="center"/>
        </w:trPr>
        <w:tc>
          <w:tcPr>
            <w:tcW w:w="4876" w:type="dxa"/>
          </w:tcPr>
          <w:p w14:paraId="6E5BE669" w14:textId="77777777" w:rsidR="008F5B73" w:rsidRPr="00F26376" w:rsidRDefault="008F5B73" w:rsidP="00B101A4">
            <w:pPr>
              <w:pStyle w:val="AmColumnHeading"/>
            </w:pPr>
            <w:r w:rsidRPr="00F26376">
              <w:t>Kommissionens forslag</w:t>
            </w:r>
          </w:p>
        </w:tc>
        <w:tc>
          <w:tcPr>
            <w:tcW w:w="4876" w:type="dxa"/>
          </w:tcPr>
          <w:p w14:paraId="56A33F08" w14:textId="77777777" w:rsidR="008F5B73" w:rsidRPr="00F26376" w:rsidRDefault="008F5B73" w:rsidP="00B101A4">
            <w:pPr>
              <w:pStyle w:val="AmColumnHeading"/>
            </w:pPr>
            <w:r w:rsidRPr="00F26376">
              <w:t>Ændringsforslag</w:t>
            </w:r>
          </w:p>
        </w:tc>
      </w:tr>
      <w:tr w:rsidR="001D5196" w:rsidRPr="00F26376" w14:paraId="754EC7A3" w14:textId="77777777" w:rsidTr="00B101A4">
        <w:trPr>
          <w:jc w:val="center"/>
        </w:trPr>
        <w:tc>
          <w:tcPr>
            <w:tcW w:w="4876" w:type="dxa"/>
          </w:tcPr>
          <w:p w14:paraId="13CC2C44" w14:textId="77777777" w:rsidR="008F5B73" w:rsidRPr="00F26376" w:rsidRDefault="008F5B73" w:rsidP="00B101A4">
            <w:pPr>
              <w:pStyle w:val="Normal6a"/>
            </w:pPr>
            <w:r w:rsidRPr="00F26376">
              <w:t>7.</w:t>
            </w:r>
            <w:r w:rsidRPr="00F26376">
              <w:tab/>
              <w:t xml:space="preserve">Uanset artikel 55, stk. 2, i forordning (EU) XXX/XXX [asylforvaltning og migrationsstyring] fastsættes den deri fastlagte frist til </w:t>
            </w:r>
            <w:r w:rsidRPr="00F26376">
              <w:rPr>
                <w:b/>
                <w:i/>
              </w:rPr>
              <w:t>fire</w:t>
            </w:r>
            <w:r w:rsidRPr="00F26376">
              <w:t xml:space="preserve"> måneder.</w:t>
            </w:r>
          </w:p>
        </w:tc>
        <w:tc>
          <w:tcPr>
            <w:tcW w:w="4876" w:type="dxa"/>
          </w:tcPr>
          <w:p w14:paraId="1ACAE8B9" w14:textId="77777777" w:rsidR="008F5B73" w:rsidRPr="00F26376" w:rsidRDefault="008F5B73" w:rsidP="00B101A4">
            <w:pPr>
              <w:pStyle w:val="Normal6a"/>
            </w:pPr>
            <w:r w:rsidRPr="00F26376">
              <w:t>7.</w:t>
            </w:r>
            <w:r w:rsidRPr="00F26376">
              <w:tab/>
              <w:t xml:space="preserve">Uanset artikel 55, stk. 2, i forordning (EU) XXX/XXX [asylforvaltning og migrationsstyring] fastsættes den deri fastlagte frist til </w:t>
            </w:r>
            <w:r w:rsidRPr="00F26376">
              <w:rPr>
                <w:b/>
                <w:i/>
              </w:rPr>
              <w:t>to</w:t>
            </w:r>
            <w:r w:rsidRPr="00F26376">
              <w:t xml:space="preserve"> måneder.</w:t>
            </w:r>
          </w:p>
        </w:tc>
      </w:tr>
    </w:tbl>
    <w:p w14:paraId="6A4DAE8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12D43B0" w14:textId="77777777" w:rsidR="008F5B73" w:rsidRPr="00F26376" w:rsidRDefault="008F5B73" w:rsidP="008F5B73">
      <w:r w:rsidRPr="00F26376">
        <w:rPr>
          <w:rStyle w:val="HideTWBExt"/>
          <w:noProof w:val="0"/>
          <w:color w:val="auto"/>
        </w:rPr>
        <w:t>&lt;/Amend&gt;</w:t>
      </w:r>
    </w:p>
    <w:p w14:paraId="72B49F7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467</w:t>
      </w:r>
      <w:r w:rsidRPr="00F26376">
        <w:rPr>
          <w:rStyle w:val="HideTWBExt"/>
          <w:noProof w:val="0"/>
          <w:color w:val="auto"/>
        </w:rPr>
        <w:t>&lt;/NumAm&gt;</w:t>
      </w:r>
    </w:p>
    <w:p w14:paraId="16561456"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Loucas Fourlas</w:t>
      </w:r>
      <w:r w:rsidRPr="00F26376">
        <w:rPr>
          <w:rStyle w:val="HideTWBExt"/>
          <w:noProof w:val="0"/>
          <w:color w:val="auto"/>
        </w:rPr>
        <w:t>&lt;/Members&gt;</w:t>
      </w:r>
    </w:p>
    <w:p w14:paraId="7F56EFFE" w14:textId="77777777" w:rsidR="008F5B73" w:rsidRPr="00F26376" w:rsidRDefault="008F5B73" w:rsidP="008F5B73">
      <w:pPr>
        <w:pStyle w:val="NormalBold"/>
      </w:pPr>
      <w:r w:rsidRPr="00F26376">
        <w:rPr>
          <w:rStyle w:val="HideTWBExt"/>
          <w:noProof w:val="0"/>
          <w:color w:val="auto"/>
        </w:rPr>
        <w:t>&lt;/RepeatBlock-By&gt;</w:t>
      </w:r>
    </w:p>
    <w:p w14:paraId="4541F1C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DE59872" w14:textId="77777777" w:rsidR="008F5B73" w:rsidRPr="00F26376" w:rsidRDefault="008F5B73" w:rsidP="008F5B73">
      <w:pPr>
        <w:pStyle w:val="NormalBold"/>
      </w:pPr>
      <w:r w:rsidRPr="00F26376">
        <w:rPr>
          <w:rStyle w:val="HideTWBExt"/>
          <w:noProof w:val="0"/>
          <w:color w:val="auto"/>
        </w:rPr>
        <w:t>&lt;Article&gt;</w:t>
      </w:r>
      <w:r w:rsidRPr="00F26376">
        <w:t>Artikel 2 – stk. 7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238A77E" w14:textId="77777777" w:rsidTr="00B101A4">
        <w:trPr>
          <w:trHeight w:hRule="exact" w:val="240"/>
          <w:jc w:val="center"/>
        </w:trPr>
        <w:tc>
          <w:tcPr>
            <w:tcW w:w="9752" w:type="dxa"/>
            <w:gridSpan w:val="2"/>
          </w:tcPr>
          <w:p w14:paraId="3C15FA85" w14:textId="77777777" w:rsidR="008F5B73" w:rsidRPr="00F26376" w:rsidRDefault="008F5B73" w:rsidP="00B101A4"/>
        </w:tc>
      </w:tr>
      <w:tr w:rsidR="001D5196" w:rsidRPr="00F26376" w14:paraId="43BF4279" w14:textId="77777777" w:rsidTr="00B101A4">
        <w:trPr>
          <w:trHeight w:val="240"/>
          <w:jc w:val="center"/>
        </w:trPr>
        <w:tc>
          <w:tcPr>
            <w:tcW w:w="4876" w:type="dxa"/>
          </w:tcPr>
          <w:p w14:paraId="427E6B2F" w14:textId="77777777" w:rsidR="008F5B73" w:rsidRPr="00F26376" w:rsidRDefault="008F5B73" w:rsidP="00B101A4">
            <w:pPr>
              <w:pStyle w:val="AmColumnHeading"/>
            </w:pPr>
            <w:r w:rsidRPr="00F26376">
              <w:t>Kommissionens forslag</w:t>
            </w:r>
          </w:p>
        </w:tc>
        <w:tc>
          <w:tcPr>
            <w:tcW w:w="4876" w:type="dxa"/>
          </w:tcPr>
          <w:p w14:paraId="06E2BED2" w14:textId="77777777" w:rsidR="008F5B73" w:rsidRPr="00F26376" w:rsidRDefault="008F5B73" w:rsidP="00B101A4">
            <w:pPr>
              <w:pStyle w:val="AmColumnHeading"/>
            </w:pPr>
            <w:r w:rsidRPr="00F26376">
              <w:t>Ændringsforslag</w:t>
            </w:r>
          </w:p>
        </w:tc>
      </w:tr>
      <w:tr w:rsidR="001D5196" w:rsidRPr="00F26376" w14:paraId="1BD031A6" w14:textId="77777777" w:rsidTr="00B101A4">
        <w:trPr>
          <w:jc w:val="center"/>
        </w:trPr>
        <w:tc>
          <w:tcPr>
            <w:tcW w:w="4876" w:type="dxa"/>
          </w:tcPr>
          <w:p w14:paraId="1B66010A" w14:textId="77777777" w:rsidR="008F5B73" w:rsidRPr="00F26376" w:rsidRDefault="008F5B73" w:rsidP="00B101A4">
            <w:pPr>
              <w:pStyle w:val="Normal6a"/>
            </w:pPr>
          </w:p>
        </w:tc>
        <w:tc>
          <w:tcPr>
            <w:tcW w:w="4876" w:type="dxa"/>
          </w:tcPr>
          <w:p w14:paraId="33429162" w14:textId="77777777" w:rsidR="008F5B73" w:rsidRPr="00F26376" w:rsidRDefault="008F5B73" w:rsidP="00B101A4">
            <w:pPr>
              <w:pStyle w:val="Normal6a"/>
            </w:pPr>
            <w:r w:rsidRPr="00F26376">
              <w:rPr>
                <w:b/>
                <w:i/>
              </w:rPr>
              <w:t>7a.</w:t>
            </w:r>
            <w:r w:rsidRPr="00F26376">
              <w:tab/>
            </w:r>
            <w:r w:rsidRPr="00F26376">
              <w:rPr>
                <w:b/>
                <w:i/>
              </w:rPr>
              <w:t>Ved opfyldelsen af sine forpligtelser i henhold til direktiv XXX/XXX/EU [det omarbejdede direktiv om modtagelsesforhold] modtager den medlemsstat, der befinder sig i en krisesituation, bistand i form af EU-</w:t>
            </w:r>
            <w:r w:rsidRPr="00F26376">
              <w:rPr>
                <w:b/>
                <w:i/>
              </w:rPr>
              <w:lastRenderedPageBreak/>
              <w:t>finansiering, hvor det er nødvendigt.</w:t>
            </w:r>
          </w:p>
        </w:tc>
      </w:tr>
    </w:tbl>
    <w:p w14:paraId="1D0D6700"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6353F99" w14:textId="77777777" w:rsidR="008F5B73" w:rsidRPr="00F26376" w:rsidRDefault="008F5B73" w:rsidP="008F5B73">
      <w:r w:rsidRPr="00F26376">
        <w:rPr>
          <w:rStyle w:val="HideTWBExt"/>
          <w:noProof w:val="0"/>
          <w:color w:val="auto"/>
        </w:rPr>
        <w:t>&lt;/Amend&gt;</w:t>
      </w:r>
    </w:p>
    <w:p w14:paraId="7ECF346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468</w:t>
      </w:r>
      <w:r w:rsidRPr="00F26376">
        <w:rPr>
          <w:rStyle w:val="HideTWBExt"/>
          <w:noProof w:val="0"/>
          <w:color w:val="auto"/>
        </w:rPr>
        <w:t>&lt;/NumAm&gt;</w:t>
      </w:r>
    </w:p>
    <w:p w14:paraId="6E1A2D68"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7D4CCE76" w14:textId="77777777" w:rsidR="008F5B73" w:rsidRPr="00F26376" w:rsidRDefault="008F5B73" w:rsidP="008F5B73">
      <w:pPr>
        <w:pStyle w:val="NormalBold"/>
      </w:pPr>
      <w:r w:rsidRPr="00F26376">
        <w:rPr>
          <w:rStyle w:val="HideTWBExt"/>
          <w:noProof w:val="0"/>
          <w:color w:val="auto"/>
        </w:rPr>
        <w:t>&lt;/RepeatBlock-By&gt;</w:t>
      </w:r>
    </w:p>
    <w:p w14:paraId="0699836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A539821" w14:textId="77777777" w:rsidR="008F5B73" w:rsidRPr="00F26376" w:rsidRDefault="008F5B73" w:rsidP="008F5B73">
      <w:pPr>
        <w:pStyle w:val="NormalBold"/>
      </w:pPr>
      <w:r w:rsidRPr="00F26376">
        <w:rPr>
          <w:rStyle w:val="HideTWBExt"/>
          <w:noProof w:val="0"/>
          <w:color w:val="auto"/>
        </w:rPr>
        <w:t>&lt;Article&gt;</w:t>
      </w:r>
      <w:r w:rsidRPr="00F26376">
        <w:t>Artikel 2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2B06A62" w14:textId="77777777" w:rsidTr="00B101A4">
        <w:trPr>
          <w:trHeight w:hRule="exact" w:val="240"/>
          <w:jc w:val="center"/>
        </w:trPr>
        <w:tc>
          <w:tcPr>
            <w:tcW w:w="9752" w:type="dxa"/>
            <w:gridSpan w:val="2"/>
          </w:tcPr>
          <w:p w14:paraId="04001849" w14:textId="77777777" w:rsidR="008F5B73" w:rsidRPr="00F26376" w:rsidRDefault="008F5B73" w:rsidP="00B101A4"/>
        </w:tc>
      </w:tr>
      <w:tr w:rsidR="001D5196" w:rsidRPr="00F26376" w14:paraId="3BE76683" w14:textId="77777777" w:rsidTr="00B101A4">
        <w:trPr>
          <w:trHeight w:val="240"/>
          <w:jc w:val="center"/>
        </w:trPr>
        <w:tc>
          <w:tcPr>
            <w:tcW w:w="4876" w:type="dxa"/>
          </w:tcPr>
          <w:p w14:paraId="14EDFE7B" w14:textId="77777777" w:rsidR="008F5B73" w:rsidRPr="00F26376" w:rsidRDefault="008F5B73" w:rsidP="00B101A4">
            <w:pPr>
              <w:pStyle w:val="AmColumnHeading"/>
            </w:pPr>
            <w:r w:rsidRPr="00F26376">
              <w:t>Kommissionens forslag</w:t>
            </w:r>
          </w:p>
        </w:tc>
        <w:tc>
          <w:tcPr>
            <w:tcW w:w="4876" w:type="dxa"/>
          </w:tcPr>
          <w:p w14:paraId="0948761A" w14:textId="77777777" w:rsidR="008F5B73" w:rsidRPr="00F26376" w:rsidRDefault="008F5B73" w:rsidP="00B101A4">
            <w:pPr>
              <w:pStyle w:val="AmColumnHeading"/>
            </w:pPr>
            <w:r w:rsidRPr="00F26376">
              <w:t>Ændringsforslag</w:t>
            </w:r>
          </w:p>
        </w:tc>
      </w:tr>
      <w:tr w:rsidR="001D5196" w:rsidRPr="00F26376" w14:paraId="18D651CE" w14:textId="77777777" w:rsidTr="00B101A4">
        <w:trPr>
          <w:jc w:val="center"/>
        </w:trPr>
        <w:tc>
          <w:tcPr>
            <w:tcW w:w="4876" w:type="dxa"/>
          </w:tcPr>
          <w:p w14:paraId="375489BB" w14:textId="77777777" w:rsidR="008F5B73" w:rsidRPr="00F26376" w:rsidRDefault="008F5B73" w:rsidP="00B101A4">
            <w:pPr>
              <w:pStyle w:val="Normal6a"/>
            </w:pPr>
          </w:p>
        </w:tc>
        <w:tc>
          <w:tcPr>
            <w:tcW w:w="4876" w:type="dxa"/>
          </w:tcPr>
          <w:p w14:paraId="4134921E" w14:textId="77777777" w:rsidR="008F5B73" w:rsidRPr="00F26376" w:rsidRDefault="008F5B73" w:rsidP="00B101A4">
            <w:pPr>
              <w:pStyle w:val="NormalBoldItalicCenter6a"/>
            </w:pPr>
            <w:r w:rsidRPr="00F26376">
              <w:t>Artikel 2a</w:t>
            </w:r>
          </w:p>
        </w:tc>
      </w:tr>
      <w:tr w:rsidR="001D5196" w:rsidRPr="00F26376" w14:paraId="23E9038B" w14:textId="77777777" w:rsidTr="00B101A4">
        <w:trPr>
          <w:jc w:val="center"/>
        </w:trPr>
        <w:tc>
          <w:tcPr>
            <w:tcW w:w="4876" w:type="dxa"/>
          </w:tcPr>
          <w:p w14:paraId="710D1B8F" w14:textId="77777777" w:rsidR="008F5B73" w:rsidRPr="00F26376" w:rsidRDefault="008F5B73" w:rsidP="00B101A4">
            <w:pPr>
              <w:pStyle w:val="Normal6a"/>
            </w:pPr>
          </w:p>
        </w:tc>
        <w:tc>
          <w:tcPr>
            <w:tcW w:w="4876" w:type="dxa"/>
          </w:tcPr>
          <w:p w14:paraId="1EE720FB" w14:textId="77777777" w:rsidR="008F5B73" w:rsidRPr="00F26376" w:rsidRDefault="008F5B73" w:rsidP="00B101A4">
            <w:pPr>
              <w:pStyle w:val="NormalBoldItalicCenter6a"/>
            </w:pPr>
            <w:r w:rsidRPr="00F26376">
              <w:t>Vurdering af en nødsituation</w:t>
            </w:r>
          </w:p>
        </w:tc>
      </w:tr>
      <w:tr w:rsidR="001D5196" w:rsidRPr="00F26376" w14:paraId="0C27EA00" w14:textId="77777777" w:rsidTr="00B101A4">
        <w:trPr>
          <w:jc w:val="center"/>
        </w:trPr>
        <w:tc>
          <w:tcPr>
            <w:tcW w:w="4876" w:type="dxa"/>
          </w:tcPr>
          <w:p w14:paraId="3D39B47A" w14:textId="77777777" w:rsidR="008F5B73" w:rsidRPr="00F26376" w:rsidRDefault="008F5B73" w:rsidP="00B101A4">
            <w:pPr>
              <w:pStyle w:val="Normal6a"/>
            </w:pPr>
          </w:p>
        </w:tc>
        <w:tc>
          <w:tcPr>
            <w:tcW w:w="4876" w:type="dxa"/>
          </w:tcPr>
          <w:p w14:paraId="69CD8303" w14:textId="77777777" w:rsidR="008F5B73" w:rsidRPr="00F26376" w:rsidRDefault="008F5B73" w:rsidP="00B101A4">
            <w:pPr>
              <w:pStyle w:val="Normal6a"/>
            </w:pPr>
            <w:r w:rsidRPr="00F26376">
              <w:rPr>
                <w:b/>
                <w:i/>
              </w:rPr>
              <w:t>1. Kommissionen vurderer, hvorvidt en medlemsstat befinder sig i en nødsituation i et af følgende tilfælde:</w:t>
            </w:r>
          </w:p>
        </w:tc>
      </w:tr>
      <w:tr w:rsidR="001D5196" w:rsidRPr="00F26376" w14:paraId="4D55FFD2" w14:textId="77777777" w:rsidTr="00B101A4">
        <w:trPr>
          <w:jc w:val="center"/>
        </w:trPr>
        <w:tc>
          <w:tcPr>
            <w:tcW w:w="4876" w:type="dxa"/>
          </w:tcPr>
          <w:p w14:paraId="7248C8A8" w14:textId="77777777" w:rsidR="008F5B73" w:rsidRPr="00F26376" w:rsidRDefault="008F5B73" w:rsidP="00B101A4">
            <w:pPr>
              <w:pStyle w:val="Normal6a"/>
            </w:pPr>
          </w:p>
        </w:tc>
        <w:tc>
          <w:tcPr>
            <w:tcW w:w="4876" w:type="dxa"/>
          </w:tcPr>
          <w:p w14:paraId="6D46B9E2" w14:textId="77777777" w:rsidR="008F5B73" w:rsidRPr="00F26376" w:rsidRDefault="008F5B73" w:rsidP="00B101A4">
            <w:pPr>
              <w:pStyle w:val="Normal6a"/>
            </w:pPr>
            <w:r w:rsidRPr="00F26376">
              <w:rPr>
                <w:b/>
                <w:i/>
              </w:rPr>
              <w:t>a) når medlemsstaten har indgivet en begrundet detaljeret anmodning til Kommissionen, hvori den anfører, at den betragter sig som værende i en nødsituation, idet den fremlægger de humanitære, sociale eller økonomiske konsekvenser, den står over for, samt en beskrivelse af, hvordan systemerne til asyl, modtagelse, integration eller beskyttelse af børn er sat ud af funktion</w:t>
            </w:r>
          </w:p>
        </w:tc>
      </w:tr>
      <w:tr w:rsidR="001D5196" w:rsidRPr="00F26376" w14:paraId="3DFF8172" w14:textId="77777777" w:rsidTr="00B101A4">
        <w:trPr>
          <w:jc w:val="center"/>
        </w:trPr>
        <w:tc>
          <w:tcPr>
            <w:tcW w:w="4876" w:type="dxa"/>
          </w:tcPr>
          <w:p w14:paraId="77440AB4" w14:textId="77777777" w:rsidR="008F5B73" w:rsidRPr="00F26376" w:rsidRDefault="008F5B73" w:rsidP="00B101A4">
            <w:pPr>
              <w:pStyle w:val="Normal6a"/>
            </w:pPr>
          </w:p>
        </w:tc>
        <w:tc>
          <w:tcPr>
            <w:tcW w:w="4876" w:type="dxa"/>
          </w:tcPr>
          <w:p w14:paraId="085B9F6B" w14:textId="77777777" w:rsidR="008F5B73" w:rsidRPr="00F26376" w:rsidRDefault="008F5B73" w:rsidP="00B101A4">
            <w:pPr>
              <w:pStyle w:val="Normal6a"/>
            </w:pPr>
            <w:r w:rsidRPr="00F26376">
              <w:rPr>
                <w:b/>
                <w:i/>
              </w:rPr>
              <w:t>b) når Kommissionen på grundlag af de foreliggende oplysninger fra EU-agenturer, internationale organisationer og andre relevante aktører mener, at den pågældende medlemsstat kan befinde sig i krisesituation eller</w:t>
            </w:r>
          </w:p>
        </w:tc>
      </w:tr>
      <w:tr w:rsidR="001D5196" w:rsidRPr="00F26376" w14:paraId="265C0605" w14:textId="77777777" w:rsidTr="00B101A4">
        <w:trPr>
          <w:jc w:val="center"/>
        </w:trPr>
        <w:tc>
          <w:tcPr>
            <w:tcW w:w="4876" w:type="dxa"/>
          </w:tcPr>
          <w:p w14:paraId="0E15C763" w14:textId="77777777" w:rsidR="008F5B73" w:rsidRPr="00F26376" w:rsidRDefault="008F5B73" w:rsidP="00B101A4">
            <w:pPr>
              <w:pStyle w:val="Normal6a"/>
            </w:pPr>
          </w:p>
        </w:tc>
        <w:tc>
          <w:tcPr>
            <w:tcW w:w="4876" w:type="dxa"/>
          </w:tcPr>
          <w:p w14:paraId="748ED3B0" w14:textId="77777777" w:rsidR="008F5B73" w:rsidRPr="00F26376" w:rsidRDefault="008F5B73" w:rsidP="00B101A4">
            <w:pPr>
              <w:pStyle w:val="Normal6a"/>
            </w:pPr>
            <w:r w:rsidRPr="00F26376">
              <w:rPr>
                <w:b/>
                <w:i/>
                <w:iCs/>
              </w:rPr>
              <w:t>c)</w:t>
            </w:r>
            <w:r w:rsidRPr="00F26376">
              <w:rPr>
                <w:b/>
                <w:i/>
              </w:rPr>
              <w:t xml:space="preserve"> når Europa-Parlamentet eller Rådet på grundlag af de foreliggende oplysninger fra EU-agenturer, internationale organisationer og andre relevante aktører mener, at den pågældende medlemsstat befinder sig i krisesituation.</w:t>
            </w:r>
          </w:p>
        </w:tc>
      </w:tr>
      <w:tr w:rsidR="001D5196" w:rsidRPr="00F26376" w14:paraId="5CC0CC43" w14:textId="77777777" w:rsidTr="00B101A4">
        <w:trPr>
          <w:jc w:val="center"/>
        </w:trPr>
        <w:tc>
          <w:tcPr>
            <w:tcW w:w="4876" w:type="dxa"/>
          </w:tcPr>
          <w:p w14:paraId="335FA3B1" w14:textId="77777777" w:rsidR="008F5B73" w:rsidRPr="00F26376" w:rsidRDefault="008F5B73" w:rsidP="00B101A4">
            <w:pPr>
              <w:pStyle w:val="Normal6a"/>
            </w:pPr>
          </w:p>
        </w:tc>
        <w:tc>
          <w:tcPr>
            <w:tcW w:w="4876" w:type="dxa"/>
          </w:tcPr>
          <w:p w14:paraId="771787C7" w14:textId="6C6BC83D" w:rsidR="008F5B73" w:rsidRPr="00F26376" w:rsidRDefault="008F5B73" w:rsidP="00B101A4">
            <w:pPr>
              <w:pStyle w:val="Normal6a"/>
            </w:pPr>
            <w:r w:rsidRPr="00F26376">
              <w:rPr>
                <w:b/>
                <w:i/>
              </w:rPr>
              <w:t xml:space="preserve"> 2. Hvis der er foretaget en vurdering af presset på asyl- og modtagelsessystemet i den foregående måned i henhold til forordning (EU) XXX/XXX [forordningen om asylforvaltning og migrationsstyring], </w:t>
            </w:r>
            <w:r w:rsidRPr="00F26376">
              <w:rPr>
                <w:b/>
                <w:i/>
              </w:rPr>
              <w:lastRenderedPageBreak/>
              <w:t>og det er konstateret, at der foreligger en risiko for pres, tager Kommissionen hensyn til vurderingen og behøver kun at adspørge de kilder, der er nødvendige for at ajourføre de eksisterende oplysninger.</w:t>
            </w:r>
          </w:p>
        </w:tc>
      </w:tr>
      <w:tr w:rsidR="001D5196" w:rsidRPr="00F26376" w14:paraId="4E602256" w14:textId="77777777" w:rsidTr="00B101A4">
        <w:trPr>
          <w:jc w:val="center"/>
        </w:trPr>
        <w:tc>
          <w:tcPr>
            <w:tcW w:w="4876" w:type="dxa"/>
          </w:tcPr>
          <w:p w14:paraId="6B6900A0" w14:textId="77777777" w:rsidR="008F5B73" w:rsidRPr="00F26376" w:rsidRDefault="008F5B73" w:rsidP="00B101A4">
            <w:pPr>
              <w:pStyle w:val="Normal6a"/>
            </w:pPr>
          </w:p>
        </w:tc>
        <w:tc>
          <w:tcPr>
            <w:tcW w:w="4876" w:type="dxa"/>
          </w:tcPr>
          <w:p w14:paraId="3649F59C" w14:textId="77777777" w:rsidR="008F5B73" w:rsidRPr="00F26376" w:rsidRDefault="008F5B73" w:rsidP="00B101A4">
            <w:pPr>
              <w:pStyle w:val="Normal6a"/>
            </w:pPr>
            <w:r w:rsidRPr="00F26376">
              <w:rPr>
                <w:b/>
                <w:i/>
              </w:rPr>
              <w:t>3. Ved vurderingen af, hvorvidt en medlemsstat befinder sig i en nødsituation, skal Kommissionen i samarbejde med den berørte medlemsstat høre Asylagenturet, Det Europæiske Agentur for Grænse- og Kystbevogtning og Agenturet for Grundlæggende Rettigheder samt internationale organisationer, navnlig UNHCR og IOM, samt relevante uafhængige interessenter, herunder civilsamfundsorganisationer, der arbejder i marken. Kommissionen tager ligeledes hensyn til de oplysninger, der er indsamlet i henhold til planen for beredskab og krisestyring og rapporten om asylsituationen, jf. artikel 6, stk. 4, i forordning (EU) XXX/XXX [asylforvaltning og migrationsstyring]. </w:t>
            </w:r>
          </w:p>
        </w:tc>
      </w:tr>
      <w:tr w:rsidR="001D5196" w:rsidRPr="00F26376" w14:paraId="695C7907" w14:textId="77777777" w:rsidTr="00B101A4">
        <w:trPr>
          <w:jc w:val="center"/>
        </w:trPr>
        <w:tc>
          <w:tcPr>
            <w:tcW w:w="4876" w:type="dxa"/>
          </w:tcPr>
          <w:p w14:paraId="59120DB7" w14:textId="77777777" w:rsidR="008F5B73" w:rsidRPr="00F26376" w:rsidRDefault="008F5B73" w:rsidP="00B101A4">
            <w:pPr>
              <w:pStyle w:val="Normal6a"/>
            </w:pPr>
          </w:p>
        </w:tc>
        <w:tc>
          <w:tcPr>
            <w:tcW w:w="4876" w:type="dxa"/>
          </w:tcPr>
          <w:p w14:paraId="24A50278" w14:textId="77777777" w:rsidR="008F5B73" w:rsidRPr="00F26376" w:rsidRDefault="008F5B73" w:rsidP="00B101A4">
            <w:pPr>
              <w:pStyle w:val="Normal6a"/>
            </w:pPr>
            <w:r w:rsidRPr="00F26376">
              <w:rPr>
                <w:b/>
                <w:i/>
              </w:rPr>
              <w:t>4. Kommissionen meddeler omgående Europa-Parlamentet, Rådet og medlemsstaterne, at den er i færd med at foretage en sådan vurdering.</w:t>
            </w:r>
          </w:p>
        </w:tc>
      </w:tr>
      <w:tr w:rsidR="001D5196" w:rsidRPr="00F26376" w14:paraId="47661424" w14:textId="77777777" w:rsidTr="00B101A4">
        <w:trPr>
          <w:jc w:val="center"/>
        </w:trPr>
        <w:tc>
          <w:tcPr>
            <w:tcW w:w="4876" w:type="dxa"/>
          </w:tcPr>
          <w:p w14:paraId="1B9BEDAB" w14:textId="77777777" w:rsidR="008F5B73" w:rsidRPr="00F26376" w:rsidRDefault="008F5B73" w:rsidP="00B101A4">
            <w:pPr>
              <w:pStyle w:val="Normal6a"/>
            </w:pPr>
          </w:p>
        </w:tc>
        <w:tc>
          <w:tcPr>
            <w:tcW w:w="4876" w:type="dxa"/>
          </w:tcPr>
          <w:p w14:paraId="47F970B8" w14:textId="77777777" w:rsidR="008F5B73" w:rsidRPr="00F26376" w:rsidRDefault="008F5B73" w:rsidP="00B101A4">
            <w:pPr>
              <w:pStyle w:val="Normal6a"/>
            </w:pPr>
            <w:r w:rsidRPr="00F26376">
              <w:rPr>
                <w:b/>
                <w:i/>
              </w:rPr>
              <w:t>5. En vurdering af en nødsituation, jf. stk. 1, skal dække den aktuelle situation i den berørte medlemsstat baseret på den nyeste tilgængelige oplysninger sammenlignet med den overordnede situation i Unionen og skal navnlig tage hensyn til følgende elementer:</w:t>
            </w:r>
          </w:p>
        </w:tc>
      </w:tr>
      <w:tr w:rsidR="001D5196" w:rsidRPr="00F26376" w14:paraId="61D5CBE7" w14:textId="77777777" w:rsidTr="00B101A4">
        <w:trPr>
          <w:jc w:val="center"/>
        </w:trPr>
        <w:tc>
          <w:tcPr>
            <w:tcW w:w="4876" w:type="dxa"/>
          </w:tcPr>
          <w:p w14:paraId="321F85FE" w14:textId="77777777" w:rsidR="008F5B73" w:rsidRPr="00F26376" w:rsidRDefault="008F5B73" w:rsidP="00B101A4">
            <w:pPr>
              <w:pStyle w:val="Normal6a"/>
            </w:pPr>
          </w:p>
        </w:tc>
        <w:tc>
          <w:tcPr>
            <w:tcW w:w="4876" w:type="dxa"/>
          </w:tcPr>
          <w:p w14:paraId="7E641DBD" w14:textId="77777777" w:rsidR="008F5B73" w:rsidRPr="00F26376" w:rsidRDefault="008F5B73" w:rsidP="00B101A4">
            <w:pPr>
              <w:pStyle w:val="Normal6a"/>
            </w:pPr>
            <w:r w:rsidRPr="00F26376">
              <w:rPr>
                <w:b/>
                <w:i/>
              </w:rPr>
              <w:t>a) den berørte medlemsstats kapacitet med hensyn til asyl, modtagelse, beskyttelse af børn eller integration, herunder manglende kapacitet og de deraf følgende behov</w:t>
            </w:r>
          </w:p>
        </w:tc>
      </w:tr>
      <w:tr w:rsidR="001D5196" w:rsidRPr="00F26376" w14:paraId="04544783" w14:textId="77777777" w:rsidTr="00B101A4">
        <w:trPr>
          <w:jc w:val="center"/>
        </w:trPr>
        <w:tc>
          <w:tcPr>
            <w:tcW w:w="4876" w:type="dxa"/>
          </w:tcPr>
          <w:p w14:paraId="61FC3AA7" w14:textId="77777777" w:rsidR="008F5B73" w:rsidRPr="00F26376" w:rsidRDefault="008F5B73" w:rsidP="00B101A4">
            <w:pPr>
              <w:pStyle w:val="Normal6a"/>
            </w:pPr>
          </w:p>
        </w:tc>
        <w:tc>
          <w:tcPr>
            <w:tcW w:w="4876" w:type="dxa"/>
          </w:tcPr>
          <w:p w14:paraId="2462FB6D" w14:textId="77777777" w:rsidR="008F5B73" w:rsidRPr="00F26376" w:rsidRDefault="008F5B73" w:rsidP="00B101A4">
            <w:pPr>
              <w:pStyle w:val="Normal6a"/>
            </w:pPr>
            <w:r w:rsidRPr="00F26376">
              <w:rPr>
                <w:b/>
                <w:i/>
              </w:rPr>
              <w:t>b) det samlede antal ansøgninger om international beskyttelse indgivet af statsløse personer og tredjelandsstatsborgere samt ansøgernes nationalitet</w:t>
            </w:r>
          </w:p>
        </w:tc>
      </w:tr>
      <w:tr w:rsidR="001D5196" w:rsidRPr="00F26376" w14:paraId="7AB2B5BD" w14:textId="77777777" w:rsidTr="00B101A4">
        <w:trPr>
          <w:jc w:val="center"/>
        </w:trPr>
        <w:tc>
          <w:tcPr>
            <w:tcW w:w="4876" w:type="dxa"/>
          </w:tcPr>
          <w:p w14:paraId="304827EF" w14:textId="77777777" w:rsidR="008F5B73" w:rsidRPr="00F26376" w:rsidRDefault="008F5B73" w:rsidP="00B101A4">
            <w:pPr>
              <w:pStyle w:val="Normal6a"/>
            </w:pPr>
          </w:p>
        </w:tc>
        <w:tc>
          <w:tcPr>
            <w:tcW w:w="4876" w:type="dxa"/>
          </w:tcPr>
          <w:p w14:paraId="5B30D044" w14:textId="77777777" w:rsidR="008F5B73" w:rsidRPr="00F26376" w:rsidRDefault="008F5B73" w:rsidP="00B101A4">
            <w:pPr>
              <w:pStyle w:val="Normal6a"/>
            </w:pPr>
            <w:r w:rsidRPr="00F26376">
              <w:rPr>
                <w:b/>
                <w:i/>
                <w:iCs/>
              </w:rPr>
              <w:t>c)</w:t>
            </w:r>
            <w:r w:rsidRPr="00F26376">
              <w:rPr>
                <w:b/>
                <w:i/>
              </w:rPr>
              <w:t xml:space="preserve"> antal tredjelandsstatsborgere og </w:t>
            </w:r>
            <w:r w:rsidRPr="00F26376">
              <w:rPr>
                <w:b/>
                <w:i/>
              </w:rPr>
              <w:lastRenderedPageBreak/>
              <w:t>statsløse personer, der sættes i land efter eftersøgnings- og redningsaktioner, deres nationalitet samt antal ansøgninger om international beskyttelse</w:t>
            </w:r>
          </w:p>
        </w:tc>
      </w:tr>
      <w:tr w:rsidR="001D5196" w:rsidRPr="00F26376" w14:paraId="563071CA" w14:textId="77777777" w:rsidTr="00B101A4">
        <w:trPr>
          <w:jc w:val="center"/>
        </w:trPr>
        <w:tc>
          <w:tcPr>
            <w:tcW w:w="4876" w:type="dxa"/>
          </w:tcPr>
          <w:p w14:paraId="34F30939" w14:textId="77777777" w:rsidR="008F5B73" w:rsidRPr="00F26376" w:rsidRDefault="008F5B73" w:rsidP="00B101A4">
            <w:pPr>
              <w:pStyle w:val="Normal6a"/>
            </w:pPr>
          </w:p>
        </w:tc>
        <w:tc>
          <w:tcPr>
            <w:tcW w:w="4876" w:type="dxa"/>
          </w:tcPr>
          <w:p w14:paraId="6AB5A965" w14:textId="77777777" w:rsidR="008F5B73" w:rsidRPr="00F26376" w:rsidRDefault="008F5B73" w:rsidP="00B101A4">
            <w:pPr>
              <w:pStyle w:val="Normal6a"/>
            </w:pPr>
            <w:r w:rsidRPr="00F26376">
              <w:rPr>
                <w:b/>
                <w:i/>
                <w:iCs/>
              </w:rPr>
              <w:t>d)</w:t>
            </w:r>
            <w:r w:rsidRPr="00F26376">
              <w:rPr>
                <w:b/>
                <w:i/>
              </w:rPr>
              <w:t> antal personer, der pågribes i forbindelse med irregulær passage af de ydre land-, sø- eller luftgrænser, og som efterfølgende indgiver en asylansøgning</w:t>
            </w:r>
          </w:p>
        </w:tc>
      </w:tr>
      <w:tr w:rsidR="001D5196" w:rsidRPr="00F26376" w14:paraId="60195F41" w14:textId="77777777" w:rsidTr="00B101A4">
        <w:trPr>
          <w:jc w:val="center"/>
        </w:trPr>
        <w:tc>
          <w:tcPr>
            <w:tcW w:w="4876" w:type="dxa"/>
          </w:tcPr>
          <w:p w14:paraId="1B8A3404" w14:textId="77777777" w:rsidR="008F5B73" w:rsidRPr="00F26376" w:rsidRDefault="008F5B73" w:rsidP="00B101A4">
            <w:pPr>
              <w:pStyle w:val="Normal6a"/>
            </w:pPr>
          </w:p>
        </w:tc>
        <w:tc>
          <w:tcPr>
            <w:tcW w:w="4876" w:type="dxa"/>
          </w:tcPr>
          <w:p w14:paraId="1FFA4AEE" w14:textId="77777777" w:rsidR="008F5B73" w:rsidRPr="00F26376" w:rsidRDefault="008F5B73" w:rsidP="00B101A4">
            <w:pPr>
              <w:pStyle w:val="Normal6a"/>
            </w:pPr>
            <w:r w:rsidRPr="00F26376">
              <w:rPr>
                <w:b/>
                <w:i/>
              </w:rPr>
              <w:t>e) antal ansøgere i en sårbar situation, herunder uledsagede børn, og arten af deres særlige behov hvad angår procedure, modtagelse samt lægebehandling og medicin</w:t>
            </w:r>
          </w:p>
        </w:tc>
      </w:tr>
      <w:tr w:rsidR="001D5196" w:rsidRPr="00F26376" w14:paraId="4609F00B" w14:textId="77777777" w:rsidTr="00B101A4">
        <w:trPr>
          <w:jc w:val="center"/>
        </w:trPr>
        <w:tc>
          <w:tcPr>
            <w:tcW w:w="4876" w:type="dxa"/>
          </w:tcPr>
          <w:p w14:paraId="486835CD" w14:textId="77777777" w:rsidR="008F5B73" w:rsidRPr="00F26376" w:rsidRDefault="008F5B73" w:rsidP="00B101A4">
            <w:pPr>
              <w:pStyle w:val="Normal6a"/>
            </w:pPr>
          </w:p>
        </w:tc>
        <w:tc>
          <w:tcPr>
            <w:tcW w:w="4876" w:type="dxa"/>
          </w:tcPr>
          <w:p w14:paraId="60E4D69B" w14:textId="77777777" w:rsidR="008F5B73" w:rsidRPr="00F26376" w:rsidRDefault="008F5B73" w:rsidP="00B101A4">
            <w:pPr>
              <w:pStyle w:val="Normal6a"/>
            </w:pPr>
            <w:r w:rsidRPr="00F26376">
              <w:rPr>
                <w:b/>
                <w:i/>
              </w:rPr>
              <w:t>f) den materielle, operative og økonomiske kapacitet samt kapacitet i form af menneskelige ressourcer, herunder manglende kapacitet og de deraf følgende behov</w:t>
            </w:r>
          </w:p>
        </w:tc>
      </w:tr>
      <w:tr w:rsidR="001D5196" w:rsidRPr="00F26376" w14:paraId="01CF0740" w14:textId="77777777" w:rsidTr="00B101A4">
        <w:trPr>
          <w:jc w:val="center"/>
        </w:trPr>
        <w:tc>
          <w:tcPr>
            <w:tcW w:w="4876" w:type="dxa"/>
          </w:tcPr>
          <w:p w14:paraId="064AB9E1" w14:textId="77777777" w:rsidR="008F5B73" w:rsidRPr="00F26376" w:rsidRDefault="008F5B73" w:rsidP="00B101A4">
            <w:pPr>
              <w:pStyle w:val="Normal6a"/>
            </w:pPr>
          </w:p>
        </w:tc>
        <w:tc>
          <w:tcPr>
            <w:tcW w:w="4876" w:type="dxa"/>
          </w:tcPr>
          <w:p w14:paraId="7BC9A515" w14:textId="77777777" w:rsidR="008F5B73" w:rsidRPr="00F26376" w:rsidRDefault="008F5B73" w:rsidP="00B101A4">
            <w:pPr>
              <w:pStyle w:val="Normal6a"/>
            </w:pPr>
            <w:r w:rsidRPr="00F26376">
              <w:rPr>
                <w:b/>
                <w:i/>
              </w:rPr>
              <w:t>g) antallet af indkommende og udgående anmodninger om overtagelse i overensstemmelse med EU (XXX/XXX) [asylforvaltning og migrationsstyring] </w:t>
            </w:r>
          </w:p>
        </w:tc>
      </w:tr>
      <w:tr w:rsidR="001D5196" w:rsidRPr="00F26376" w14:paraId="36E36C8E" w14:textId="77777777" w:rsidTr="00B101A4">
        <w:trPr>
          <w:jc w:val="center"/>
        </w:trPr>
        <w:tc>
          <w:tcPr>
            <w:tcW w:w="4876" w:type="dxa"/>
          </w:tcPr>
          <w:p w14:paraId="7E55D606" w14:textId="77777777" w:rsidR="008F5B73" w:rsidRPr="00F26376" w:rsidRDefault="008F5B73" w:rsidP="00B101A4">
            <w:pPr>
              <w:pStyle w:val="Normal6a"/>
            </w:pPr>
          </w:p>
        </w:tc>
        <w:tc>
          <w:tcPr>
            <w:tcW w:w="4876" w:type="dxa"/>
          </w:tcPr>
          <w:p w14:paraId="3E0091BA" w14:textId="77777777" w:rsidR="008F5B73" w:rsidRPr="00F26376" w:rsidRDefault="008F5B73" w:rsidP="00B101A4">
            <w:pPr>
              <w:pStyle w:val="Normal6a"/>
            </w:pPr>
            <w:r w:rsidRPr="00F26376">
              <w:rPr>
                <w:b/>
                <w:i/>
              </w:rPr>
              <w:t>h) antallet af udførte overførsler</w:t>
            </w:r>
          </w:p>
        </w:tc>
      </w:tr>
      <w:tr w:rsidR="001D5196" w:rsidRPr="00F26376" w14:paraId="739CF446" w14:textId="77777777" w:rsidTr="00B101A4">
        <w:trPr>
          <w:jc w:val="center"/>
        </w:trPr>
        <w:tc>
          <w:tcPr>
            <w:tcW w:w="4876" w:type="dxa"/>
          </w:tcPr>
          <w:p w14:paraId="4DC85136" w14:textId="77777777" w:rsidR="008F5B73" w:rsidRPr="00F26376" w:rsidRDefault="008F5B73" w:rsidP="00B101A4">
            <w:pPr>
              <w:pStyle w:val="Normal6a"/>
            </w:pPr>
          </w:p>
        </w:tc>
        <w:tc>
          <w:tcPr>
            <w:tcW w:w="4876" w:type="dxa"/>
          </w:tcPr>
          <w:p w14:paraId="18E0655A" w14:textId="77777777" w:rsidR="008F5B73" w:rsidRPr="00F26376" w:rsidRDefault="008F5B73" w:rsidP="00B101A4">
            <w:pPr>
              <w:pStyle w:val="Normal6a"/>
            </w:pPr>
            <w:r w:rsidRPr="00F26376">
              <w:rPr>
                <w:b/>
                <w:i/>
              </w:rPr>
              <w:t>i) støtte ydet gennem Unionens agenturer og fra Unionens budget til den berørte medlemsstat.</w:t>
            </w:r>
          </w:p>
        </w:tc>
      </w:tr>
      <w:tr w:rsidR="001D5196" w:rsidRPr="00F26376" w14:paraId="1872C50A" w14:textId="77777777" w:rsidTr="00B101A4">
        <w:trPr>
          <w:jc w:val="center"/>
        </w:trPr>
        <w:tc>
          <w:tcPr>
            <w:tcW w:w="4876" w:type="dxa"/>
          </w:tcPr>
          <w:p w14:paraId="675425AD" w14:textId="77777777" w:rsidR="008F5B73" w:rsidRPr="00F26376" w:rsidRDefault="008F5B73" w:rsidP="00B101A4">
            <w:pPr>
              <w:pStyle w:val="Normal6a"/>
            </w:pPr>
          </w:p>
        </w:tc>
        <w:tc>
          <w:tcPr>
            <w:tcW w:w="4876" w:type="dxa"/>
          </w:tcPr>
          <w:p w14:paraId="22364E9E" w14:textId="77777777" w:rsidR="008F5B73" w:rsidRPr="00F26376" w:rsidRDefault="008F5B73" w:rsidP="00B101A4">
            <w:pPr>
              <w:pStyle w:val="Normal6a"/>
            </w:pPr>
            <w:r w:rsidRPr="00F26376">
              <w:rPr>
                <w:b/>
                <w:i/>
              </w:rPr>
              <w:t>6. Ved vurderingen af en nødsituation tager Kommissionen hensyn til alle Unionens kilder og tilgængelige rapporter samt kvartalsvise bulletiner om migration og andre rapporter fra Den Europæiske Unions Agentur for Grundlæggende Rettigheder samt oplysninger og data fra internationale organisationer, civilsamfundsorganisationer og uafhængige organer.</w:t>
            </w:r>
          </w:p>
        </w:tc>
      </w:tr>
    </w:tbl>
    <w:p w14:paraId="05FDC89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405B015" w14:textId="77777777" w:rsidR="008F5B73" w:rsidRPr="00F26376" w:rsidRDefault="008F5B73" w:rsidP="008F5B73">
      <w:r w:rsidRPr="00F26376">
        <w:rPr>
          <w:rStyle w:val="HideTWBExt"/>
          <w:noProof w:val="0"/>
          <w:color w:val="auto"/>
        </w:rPr>
        <w:t>&lt;/Amend&gt;</w:t>
      </w:r>
    </w:p>
    <w:p w14:paraId="4EFD820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469</w:t>
      </w:r>
      <w:r w:rsidRPr="00F26376">
        <w:rPr>
          <w:rStyle w:val="HideTWBExt"/>
          <w:noProof w:val="0"/>
          <w:color w:val="auto"/>
        </w:rPr>
        <w:t>&lt;/NumAm&gt;</w:t>
      </w:r>
    </w:p>
    <w:p w14:paraId="6E72AF31"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40B7EAC7" w14:textId="77777777" w:rsidR="008F5B73" w:rsidRPr="00F26376" w:rsidRDefault="008F5B73" w:rsidP="008F5B73">
      <w:pPr>
        <w:pStyle w:val="NormalBold"/>
      </w:pPr>
      <w:r w:rsidRPr="00F26376">
        <w:rPr>
          <w:rStyle w:val="HideTWBExt"/>
          <w:noProof w:val="0"/>
          <w:color w:val="auto"/>
        </w:rPr>
        <w:t>&lt;/RepeatBlock-By&gt;</w:t>
      </w:r>
    </w:p>
    <w:p w14:paraId="6AB6B76C" w14:textId="77777777" w:rsidR="008F5B73" w:rsidRPr="00F26376" w:rsidRDefault="008F5B73" w:rsidP="008F5B73">
      <w:pPr>
        <w:pStyle w:val="NormalBold"/>
      </w:pPr>
      <w:r w:rsidRPr="00F26376">
        <w:rPr>
          <w:rStyle w:val="HideTWBExt"/>
          <w:noProof w:val="0"/>
          <w:color w:val="auto"/>
        </w:rPr>
        <w:lastRenderedPageBreak/>
        <w:t>&lt;DocAmend&gt;</w:t>
      </w:r>
      <w:r w:rsidRPr="00F26376">
        <w:t>Forslag til forordning</w:t>
      </w:r>
      <w:r w:rsidRPr="00F26376">
        <w:rPr>
          <w:rStyle w:val="HideTWBExt"/>
          <w:noProof w:val="0"/>
          <w:color w:val="auto"/>
        </w:rPr>
        <w:t>&lt;/DocAmend&gt;</w:t>
      </w:r>
    </w:p>
    <w:p w14:paraId="7EA78FFC" w14:textId="77777777" w:rsidR="008F5B73" w:rsidRPr="00F26376" w:rsidRDefault="008F5B73" w:rsidP="008F5B73">
      <w:pPr>
        <w:pStyle w:val="NormalBold"/>
      </w:pPr>
      <w:r w:rsidRPr="00F26376">
        <w:rPr>
          <w:rStyle w:val="HideTWBExt"/>
          <w:noProof w:val="0"/>
          <w:color w:val="auto"/>
        </w:rPr>
        <w:t>&lt;Article&gt;</w:t>
      </w:r>
      <w:r w:rsidRPr="00F26376">
        <w:t>Artikel 2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AC60B7B" w14:textId="77777777" w:rsidTr="00B101A4">
        <w:trPr>
          <w:trHeight w:hRule="exact" w:val="240"/>
          <w:jc w:val="center"/>
        </w:trPr>
        <w:tc>
          <w:tcPr>
            <w:tcW w:w="9752" w:type="dxa"/>
            <w:gridSpan w:val="2"/>
          </w:tcPr>
          <w:p w14:paraId="7D4BAA02" w14:textId="77777777" w:rsidR="008F5B73" w:rsidRPr="00F26376" w:rsidRDefault="008F5B73" w:rsidP="00B101A4"/>
        </w:tc>
      </w:tr>
      <w:tr w:rsidR="001D5196" w:rsidRPr="00F26376" w14:paraId="246F76D0" w14:textId="77777777" w:rsidTr="00B101A4">
        <w:trPr>
          <w:trHeight w:val="240"/>
          <w:jc w:val="center"/>
        </w:trPr>
        <w:tc>
          <w:tcPr>
            <w:tcW w:w="4876" w:type="dxa"/>
          </w:tcPr>
          <w:p w14:paraId="7AB35827" w14:textId="77777777" w:rsidR="008F5B73" w:rsidRPr="00F26376" w:rsidRDefault="008F5B73" w:rsidP="00B101A4">
            <w:pPr>
              <w:pStyle w:val="AmColumnHeading"/>
            </w:pPr>
            <w:r w:rsidRPr="00F26376">
              <w:t>Kommissionens forslag</w:t>
            </w:r>
          </w:p>
        </w:tc>
        <w:tc>
          <w:tcPr>
            <w:tcW w:w="4876" w:type="dxa"/>
          </w:tcPr>
          <w:p w14:paraId="4D49D4A4" w14:textId="77777777" w:rsidR="008F5B73" w:rsidRPr="00F26376" w:rsidRDefault="008F5B73" w:rsidP="00B101A4">
            <w:pPr>
              <w:pStyle w:val="AmColumnHeading"/>
            </w:pPr>
            <w:r w:rsidRPr="00F26376">
              <w:t>Ændringsforslag</w:t>
            </w:r>
          </w:p>
        </w:tc>
      </w:tr>
      <w:tr w:rsidR="001D5196" w:rsidRPr="00F26376" w14:paraId="099D994B" w14:textId="77777777" w:rsidTr="00B101A4">
        <w:trPr>
          <w:jc w:val="center"/>
        </w:trPr>
        <w:tc>
          <w:tcPr>
            <w:tcW w:w="4876" w:type="dxa"/>
          </w:tcPr>
          <w:p w14:paraId="632DDE3B" w14:textId="77777777" w:rsidR="008F5B73" w:rsidRPr="00F26376" w:rsidRDefault="008F5B73" w:rsidP="00B101A4">
            <w:pPr>
              <w:pStyle w:val="Normal6a"/>
            </w:pPr>
          </w:p>
        </w:tc>
        <w:tc>
          <w:tcPr>
            <w:tcW w:w="4876" w:type="dxa"/>
          </w:tcPr>
          <w:p w14:paraId="71B36103" w14:textId="77777777" w:rsidR="008F5B73" w:rsidRPr="00F26376" w:rsidRDefault="008F5B73" w:rsidP="00B101A4">
            <w:pPr>
              <w:pStyle w:val="NormalBoldItalicCenter6a"/>
            </w:pPr>
            <w:r w:rsidRPr="00F26376">
              <w:t>Artikel 2a</w:t>
            </w:r>
          </w:p>
        </w:tc>
      </w:tr>
      <w:tr w:rsidR="001D5196" w:rsidRPr="00F26376" w14:paraId="154916F8" w14:textId="77777777" w:rsidTr="00B101A4">
        <w:trPr>
          <w:jc w:val="center"/>
        </w:trPr>
        <w:tc>
          <w:tcPr>
            <w:tcW w:w="4876" w:type="dxa"/>
          </w:tcPr>
          <w:p w14:paraId="7E0E869E" w14:textId="77777777" w:rsidR="008F5B73" w:rsidRPr="00F26376" w:rsidRDefault="008F5B73" w:rsidP="00B101A4">
            <w:pPr>
              <w:pStyle w:val="Normal6a"/>
            </w:pPr>
          </w:p>
        </w:tc>
        <w:tc>
          <w:tcPr>
            <w:tcW w:w="4876" w:type="dxa"/>
          </w:tcPr>
          <w:p w14:paraId="0E4F5A55" w14:textId="77777777" w:rsidR="008F5B73" w:rsidRPr="00F26376" w:rsidRDefault="008F5B73" w:rsidP="00B101A4">
            <w:pPr>
              <w:pStyle w:val="NormalBoldItalicCenter6a"/>
            </w:pPr>
            <w:r w:rsidRPr="00F26376">
              <w:t>Vurdering af en nødsituation</w:t>
            </w:r>
          </w:p>
        </w:tc>
      </w:tr>
      <w:tr w:rsidR="001D5196" w:rsidRPr="00F26376" w14:paraId="03236090" w14:textId="77777777" w:rsidTr="00B101A4">
        <w:trPr>
          <w:jc w:val="center"/>
        </w:trPr>
        <w:tc>
          <w:tcPr>
            <w:tcW w:w="4876" w:type="dxa"/>
          </w:tcPr>
          <w:p w14:paraId="3002E264" w14:textId="77777777" w:rsidR="008F5B73" w:rsidRPr="00F26376" w:rsidRDefault="008F5B73" w:rsidP="00B101A4">
            <w:pPr>
              <w:pStyle w:val="Normal6a"/>
            </w:pPr>
          </w:p>
        </w:tc>
        <w:tc>
          <w:tcPr>
            <w:tcW w:w="4876" w:type="dxa"/>
          </w:tcPr>
          <w:p w14:paraId="79B3D5F0" w14:textId="77777777" w:rsidR="008F5B73" w:rsidRPr="00F26376" w:rsidRDefault="008F5B73" w:rsidP="00B101A4">
            <w:pPr>
              <w:pStyle w:val="Normal6a"/>
            </w:pPr>
            <w:r w:rsidRPr="00F26376">
              <w:rPr>
                <w:b/>
                <w:i/>
              </w:rPr>
              <w:t>1. Kommissionen vurderer, hvorvidt en medlemsstat befinder sig i en nødsituation som defineret i artikel 1 i et af følgende tilfælde:</w:t>
            </w:r>
          </w:p>
        </w:tc>
      </w:tr>
      <w:tr w:rsidR="001D5196" w:rsidRPr="00F26376" w14:paraId="74D652BB" w14:textId="77777777" w:rsidTr="00B101A4">
        <w:trPr>
          <w:jc w:val="center"/>
        </w:trPr>
        <w:tc>
          <w:tcPr>
            <w:tcW w:w="4876" w:type="dxa"/>
          </w:tcPr>
          <w:p w14:paraId="7F3C17E6" w14:textId="77777777" w:rsidR="008F5B73" w:rsidRPr="00F26376" w:rsidRDefault="008F5B73" w:rsidP="00B101A4">
            <w:pPr>
              <w:pStyle w:val="Normal6a"/>
            </w:pPr>
          </w:p>
        </w:tc>
        <w:tc>
          <w:tcPr>
            <w:tcW w:w="4876" w:type="dxa"/>
          </w:tcPr>
          <w:p w14:paraId="3F6DDD79" w14:textId="77777777" w:rsidR="008F5B73" w:rsidRPr="00F26376" w:rsidRDefault="008F5B73" w:rsidP="00B101A4">
            <w:pPr>
              <w:pStyle w:val="Normal6a"/>
            </w:pPr>
            <w:r w:rsidRPr="00F26376">
              <w:rPr>
                <w:b/>
                <w:i/>
              </w:rPr>
              <w:t>a) Medlemsstaten har med en detaljeret anmodning underrettet Kommissionen om, at den anser sig selv for at befinde sig i en nødsituation.</w:t>
            </w:r>
          </w:p>
        </w:tc>
      </w:tr>
      <w:tr w:rsidR="001D5196" w:rsidRPr="00F26376" w14:paraId="2DB2394D" w14:textId="77777777" w:rsidTr="00B101A4">
        <w:trPr>
          <w:jc w:val="center"/>
        </w:trPr>
        <w:tc>
          <w:tcPr>
            <w:tcW w:w="4876" w:type="dxa"/>
          </w:tcPr>
          <w:p w14:paraId="5D30BFBA" w14:textId="77777777" w:rsidR="008F5B73" w:rsidRPr="00F26376" w:rsidRDefault="008F5B73" w:rsidP="00B101A4">
            <w:pPr>
              <w:pStyle w:val="Normal6a"/>
            </w:pPr>
          </w:p>
        </w:tc>
        <w:tc>
          <w:tcPr>
            <w:tcW w:w="4876" w:type="dxa"/>
          </w:tcPr>
          <w:p w14:paraId="32381CB6" w14:textId="77777777" w:rsidR="008F5B73" w:rsidRPr="00F26376" w:rsidRDefault="008F5B73" w:rsidP="00B101A4">
            <w:pPr>
              <w:pStyle w:val="Normal6a"/>
            </w:pPr>
            <w:r w:rsidRPr="00F26376">
              <w:rPr>
                <w:b/>
                <w:i/>
              </w:rPr>
              <w:t>b) Kommissionen mener, at den pågældende medlemsstat kan befinde sig i nødsituation.</w:t>
            </w:r>
          </w:p>
        </w:tc>
      </w:tr>
      <w:tr w:rsidR="001D5196" w:rsidRPr="00F26376" w14:paraId="67B51CE5" w14:textId="77777777" w:rsidTr="00B101A4">
        <w:trPr>
          <w:jc w:val="center"/>
        </w:trPr>
        <w:tc>
          <w:tcPr>
            <w:tcW w:w="4876" w:type="dxa"/>
          </w:tcPr>
          <w:p w14:paraId="294D07E1" w14:textId="77777777" w:rsidR="008F5B73" w:rsidRPr="00F26376" w:rsidRDefault="008F5B73" w:rsidP="00B101A4">
            <w:pPr>
              <w:pStyle w:val="Normal6a"/>
            </w:pPr>
          </w:p>
        </w:tc>
        <w:tc>
          <w:tcPr>
            <w:tcW w:w="4876" w:type="dxa"/>
          </w:tcPr>
          <w:p w14:paraId="0B341277" w14:textId="77777777" w:rsidR="008F5B73" w:rsidRPr="00F26376" w:rsidRDefault="008F5B73" w:rsidP="00B101A4">
            <w:pPr>
              <w:pStyle w:val="Normal6a"/>
            </w:pPr>
            <w:r w:rsidRPr="00F26376">
              <w:rPr>
                <w:b/>
                <w:i/>
                <w:iCs/>
              </w:rPr>
              <w:t>c)</w:t>
            </w:r>
            <w:r w:rsidRPr="00F26376">
              <w:rPr>
                <w:b/>
                <w:i/>
              </w:rPr>
              <w:t xml:space="preserve"> Europa-Parlamentet eller Rådet mener, at den pågældende medlemsstat befinder sig i nødsituation.</w:t>
            </w:r>
          </w:p>
        </w:tc>
      </w:tr>
      <w:tr w:rsidR="001D5196" w:rsidRPr="00F26376" w14:paraId="7B0D9CB5" w14:textId="77777777" w:rsidTr="00B101A4">
        <w:trPr>
          <w:jc w:val="center"/>
        </w:trPr>
        <w:tc>
          <w:tcPr>
            <w:tcW w:w="4876" w:type="dxa"/>
          </w:tcPr>
          <w:p w14:paraId="2A2269D7" w14:textId="77777777" w:rsidR="008F5B73" w:rsidRPr="00F26376" w:rsidRDefault="008F5B73" w:rsidP="00B101A4">
            <w:pPr>
              <w:pStyle w:val="Normal6a"/>
            </w:pPr>
          </w:p>
        </w:tc>
        <w:tc>
          <w:tcPr>
            <w:tcW w:w="4876" w:type="dxa"/>
          </w:tcPr>
          <w:p w14:paraId="05431F1F" w14:textId="0E9CDDC3" w:rsidR="008F5B73" w:rsidRPr="00F26376" w:rsidRDefault="008F5B73" w:rsidP="00B101A4">
            <w:pPr>
              <w:pStyle w:val="Normal6a"/>
            </w:pPr>
            <w:r w:rsidRPr="00F26376">
              <w:rPr>
                <w:b/>
                <w:i/>
              </w:rPr>
              <w:t>2. Ved vurderingen af, hvorvidt en medlemsstat befinder sig i en nødsituation</w:t>
            </w:r>
            <w:r w:rsidR="007824E5" w:rsidRPr="00F26376">
              <w:rPr>
                <w:b/>
                <w:i/>
              </w:rPr>
              <w:t>,</w:t>
            </w:r>
            <w:r w:rsidRPr="00F26376">
              <w:rPr>
                <w:b/>
                <w:i/>
              </w:rPr>
              <w:t xml:space="preserve"> hører Kommissionen Asylagenturet, Agenturet for Grundlæggende Rettigheder samt internationale organisationer, navnlig Europarådets menneskerettighedskommissær, UNHCR og IOM, og tager hensyn til de oplysninger, som disse råder over.</w:t>
            </w:r>
          </w:p>
        </w:tc>
      </w:tr>
      <w:tr w:rsidR="001D5196" w:rsidRPr="00F26376" w14:paraId="42C6E0CC" w14:textId="77777777" w:rsidTr="00B101A4">
        <w:trPr>
          <w:jc w:val="center"/>
        </w:trPr>
        <w:tc>
          <w:tcPr>
            <w:tcW w:w="4876" w:type="dxa"/>
          </w:tcPr>
          <w:p w14:paraId="5441D1A6" w14:textId="77777777" w:rsidR="008F5B73" w:rsidRPr="00F26376" w:rsidRDefault="008F5B73" w:rsidP="00B101A4">
            <w:pPr>
              <w:pStyle w:val="Normal6a"/>
            </w:pPr>
          </w:p>
        </w:tc>
        <w:tc>
          <w:tcPr>
            <w:tcW w:w="4876" w:type="dxa"/>
          </w:tcPr>
          <w:p w14:paraId="7C14BDEB" w14:textId="77777777" w:rsidR="008F5B73" w:rsidRPr="00F26376" w:rsidRDefault="008F5B73" w:rsidP="00B101A4">
            <w:pPr>
              <w:pStyle w:val="Normal6a"/>
            </w:pPr>
            <w:r w:rsidRPr="00F26376">
              <w:rPr>
                <w:b/>
                <w:i/>
              </w:rPr>
              <w:t>3. Kommissionen hører den berørte medlemsstat i løbet af sin vurdering.</w:t>
            </w:r>
          </w:p>
        </w:tc>
      </w:tr>
      <w:tr w:rsidR="001D5196" w:rsidRPr="00F26376" w14:paraId="671D3ADC" w14:textId="77777777" w:rsidTr="00B101A4">
        <w:trPr>
          <w:jc w:val="center"/>
        </w:trPr>
        <w:tc>
          <w:tcPr>
            <w:tcW w:w="4876" w:type="dxa"/>
          </w:tcPr>
          <w:p w14:paraId="62AAD8D6" w14:textId="77777777" w:rsidR="008F5B73" w:rsidRPr="00F26376" w:rsidRDefault="008F5B73" w:rsidP="00B101A4">
            <w:pPr>
              <w:pStyle w:val="Normal6a"/>
            </w:pPr>
          </w:p>
        </w:tc>
        <w:tc>
          <w:tcPr>
            <w:tcW w:w="4876" w:type="dxa"/>
          </w:tcPr>
          <w:p w14:paraId="4F4D64B4" w14:textId="77777777" w:rsidR="008F5B73" w:rsidRPr="00F26376" w:rsidRDefault="008F5B73" w:rsidP="00B101A4">
            <w:pPr>
              <w:pStyle w:val="Normal6a"/>
            </w:pPr>
            <w:r w:rsidRPr="00F26376">
              <w:rPr>
                <w:b/>
                <w:i/>
              </w:rPr>
              <w:t>4. Kommissionen meddeler omgående Europa-Parlamentet, Rådet og den berørte medlemsstat, at den er i færd med at foretage en sådan vurdering.</w:t>
            </w:r>
          </w:p>
        </w:tc>
      </w:tr>
      <w:tr w:rsidR="001D5196" w:rsidRPr="00F26376" w14:paraId="1A202CE1" w14:textId="77777777" w:rsidTr="00B101A4">
        <w:trPr>
          <w:jc w:val="center"/>
        </w:trPr>
        <w:tc>
          <w:tcPr>
            <w:tcW w:w="4876" w:type="dxa"/>
          </w:tcPr>
          <w:p w14:paraId="6767F238" w14:textId="77777777" w:rsidR="008F5B73" w:rsidRPr="00F26376" w:rsidRDefault="008F5B73" w:rsidP="00B101A4">
            <w:pPr>
              <w:pStyle w:val="Normal6a"/>
            </w:pPr>
          </w:p>
        </w:tc>
        <w:tc>
          <w:tcPr>
            <w:tcW w:w="4876" w:type="dxa"/>
          </w:tcPr>
          <w:p w14:paraId="19C4488E" w14:textId="77777777" w:rsidR="008F5B73" w:rsidRPr="00F26376" w:rsidRDefault="008F5B73" w:rsidP="00B101A4">
            <w:pPr>
              <w:pStyle w:val="Normal6a"/>
            </w:pPr>
            <w:r w:rsidRPr="00F26376">
              <w:rPr>
                <w:b/>
                <w:i/>
              </w:rPr>
              <w:t>5. Ved en vurdering af en krisesituation tages også følgende i betragtning:</w:t>
            </w:r>
          </w:p>
        </w:tc>
      </w:tr>
      <w:tr w:rsidR="001D5196" w:rsidRPr="00F26376" w14:paraId="4A6F757A" w14:textId="77777777" w:rsidTr="00B101A4">
        <w:trPr>
          <w:jc w:val="center"/>
        </w:trPr>
        <w:tc>
          <w:tcPr>
            <w:tcW w:w="4876" w:type="dxa"/>
          </w:tcPr>
          <w:p w14:paraId="5F667D8B" w14:textId="77777777" w:rsidR="008F5B73" w:rsidRPr="00F26376" w:rsidRDefault="008F5B73" w:rsidP="00B101A4">
            <w:pPr>
              <w:pStyle w:val="Normal6a"/>
            </w:pPr>
          </w:p>
        </w:tc>
        <w:tc>
          <w:tcPr>
            <w:tcW w:w="4876" w:type="dxa"/>
          </w:tcPr>
          <w:p w14:paraId="79EB141C" w14:textId="77777777" w:rsidR="008F5B73" w:rsidRPr="00F26376" w:rsidRDefault="008F5B73" w:rsidP="00B101A4">
            <w:pPr>
              <w:pStyle w:val="Normal6a"/>
            </w:pPr>
            <w:r w:rsidRPr="00F26376">
              <w:rPr>
                <w:b/>
                <w:i/>
              </w:rPr>
              <w:t>a) antal ansøgninger om international beskyttelse indgivet af tredjelandsstatsborgere samt ansøgernes nationalitet</w:t>
            </w:r>
          </w:p>
        </w:tc>
      </w:tr>
      <w:tr w:rsidR="001D5196" w:rsidRPr="00F26376" w14:paraId="36A832EF" w14:textId="77777777" w:rsidTr="00B101A4">
        <w:trPr>
          <w:jc w:val="center"/>
        </w:trPr>
        <w:tc>
          <w:tcPr>
            <w:tcW w:w="4876" w:type="dxa"/>
          </w:tcPr>
          <w:p w14:paraId="30FA942D" w14:textId="77777777" w:rsidR="008F5B73" w:rsidRPr="00F26376" w:rsidRDefault="008F5B73" w:rsidP="00B101A4">
            <w:pPr>
              <w:pStyle w:val="Normal6a"/>
            </w:pPr>
          </w:p>
        </w:tc>
        <w:tc>
          <w:tcPr>
            <w:tcW w:w="4876" w:type="dxa"/>
          </w:tcPr>
          <w:p w14:paraId="1813476F" w14:textId="77777777" w:rsidR="008F5B73" w:rsidRPr="00F26376" w:rsidRDefault="008F5B73" w:rsidP="00B101A4">
            <w:pPr>
              <w:pStyle w:val="Normal6a"/>
            </w:pPr>
            <w:r w:rsidRPr="00F26376">
              <w:rPr>
                <w:b/>
                <w:i/>
              </w:rPr>
              <w:t>b) antal uledsagede mindreårige</w:t>
            </w:r>
          </w:p>
        </w:tc>
      </w:tr>
      <w:tr w:rsidR="001D5196" w:rsidRPr="00F26376" w14:paraId="0430D8C1" w14:textId="77777777" w:rsidTr="00B101A4">
        <w:trPr>
          <w:jc w:val="center"/>
        </w:trPr>
        <w:tc>
          <w:tcPr>
            <w:tcW w:w="4876" w:type="dxa"/>
          </w:tcPr>
          <w:p w14:paraId="6DB6CAD8" w14:textId="77777777" w:rsidR="008F5B73" w:rsidRPr="00F26376" w:rsidRDefault="008F5B73" w:rsidP="00B101A4">
            <w:pPr>
              <w:pStyle w:val="Normal6a"/>
            </w:pPr>
          </w:p>
        </w:tc>
        <w:tc>
          <w:tcPr>
            <w:tcW w:w="4876" w:type="dxa"/>
          </w:tcPr>
          <w:p w14:paraId="1890C060" w14:textId="77777777" w:rsidR="008F5B73" w:rsidRPr="00F26376" w:rsidRDefault="008F5B73" w:rsidP="00B101A4">
            <w:pPr>
              <w:pStyle w:val="Normal6a"/>
            </w:pPr>
            <w:r w:rsidRPr="00F26376">
              <w:rPr>
                <w:b/>
                <w:i/>
                <w:iCs/>
              </w:rPr>
              <w:t>c)</w:t>
            </w:r>
            <w:r w:rsidRPr="00F26376">
              <w:rPr>
                <w:b/>
                <w:i/>
              </w:rPr>
              <w:t xml:space="preserve"> oplysningerne fra den berørte medlemsstat, herunder vedrørende dens kapacitet til at behandle det stigende antal ansøgninger om international beskyttelse, at kunne tage imod alle personer, herunder personer med særlige behov hvad angår proceduren og modtagelsen, samt uledsagede mindreårige</w:t>
            </w:r>
          </w:p>
        </w:tc>
      </w:tr>
      <w:tr w:rsidR="001D5196" w:rsidRPr="00F26376" w14:paraId="604FC1D8" w14:textId="77777777" w:rsidTr="00B101A4">
        <w:trPr>
          <w:jc w:val="center"/>
        </w:trPr>
        <w:tc>
          <w:tcPr>
            <w:tcW w:w="4876" w:type="dxa"/>
          </w:tcPr>
          <w:p w14:paraId="60F8083A" w14:textId="77777777" w:rsidR="008F5B73" w:rsidRPr="00F26376" w:rsidRDefault="008F5B73" w:rsidP="00B101A4">
            <w:pPr>
              <w:pStyle w:val="Normal6a"/>
            </w:pPr>
          </w:p>
        </w:tc>
        <w:tc>
          <w:tcPr>
            <w:tcW w:w="4876" w:type="dxa"/>
          </w:tcPr>
          <w:p w14:paraId="2660880A" w14:textId="77777777" w:rsidR="008F5B73" w:rsidRPr="00F26376" w:rsidRDefault="008F5B73" w:rsidP="00B101A4">
            <w:pPr>
              <w:pStyle w:val="Normal6a"/>
            </w:pPr>
            <w:r w:rsidRPr="00F26376">
              <w:rPr>
                <w:b/>
                <w:i/>
                <w:iCs/>
              </w:rPr>
              <w:t>d)</w:t>
            </w:r>
            <w:r w:rsidRPr="00F26376">
              <w:rPr>
                <w:b/>
                <w:i/>
              </w:rPr>
              <w:t xml:space="preserve"> den støtte, som Asylagenturet yder til medlemsstaten, der potentielt befinder sig i en nødsituation.</w:t>
            </w:r>
          </w:p>
        </w:tc>
      </w:tr>
    </w:tbl>
    <w:p w14:paraId="6ECC6FF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3F0DB55" w14:textId="77777777" w:rsidR="008F5B73" w:rsidRPr="00F26376" w:rsidRDefault="008F5B73" w:rsidP="008F5B73">
      <w:r w:rsidRPr="00F26376">
        <w:rPr>
          <w:rStyle w:val="HideTWBExt"/>
          <w:noProof w:val="0"/>
          <w:color w:val="auto"/>
        </w:rPr>
        <w:t>&lt;/Amend&gt;</w:t>
      </w:r>
    </w:p>
    <w:p w14:paraId="2C57FA0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470</w:t>
      </w:r>
      <w:r w:rsidRPr="00F26376">
        <w:rPr>
          <w:rStyle w:val="HideTWBExt"/>
          <w:noProof w:val="0"/>
          <w:color w:val="auto"/>
        </w:rPr>
        <w:t>&lt;/NumAm&gt;</w:t>
      </w:r>
    </w:p>
    <w:p w14:paraId="46208396"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6864FA8A" w14:textId="77777777" w:rsidR="008F5B73" w:rsidRPr="00F26376" w:rsidRDefault="008F5B73" w:rsidP="008F5B73">
      <w:pPr>
        <w:pStyle w:val="NormalBold"/>
      </w:pPr>
      <w:r w:rsidRPr="00F26376">
        <w:rPr>
          <w:rStyle w:val="HideTWBExt"/>
          <w:noProof w:val="0"/>
          <w:color w:val="auto"/>
        </w:rPr>
        <w:t>&lt;/RepeatBlock-By&gt;</w:t>
      </w:r>
    </w:p>
    <w:p w14:paraId="04EC734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E100B6A" w14:textId="77777777" w:rsidR="008F5B73" w:rsidRPr="00F26376" w:rsidRDefault="008F5B73" w:rsidP="008F5B73">
      <w:pPr>
        <w:pStyle w:val="NormalBold"/>
      </w:pPr>
      <w:r w:rsidRPr="00F26376">
        <w:rPr>
          <w:rStyle w:val="HideTWBExt"/>
          <w:noProof w:val="0"/>
          <w:color w:val="auto"/>
        </w:rPr>
        <w:t>&lt;Article&gt;</w:t>
      </w:r>
      <w:r w:rsidRPr="00F26376">
        <w:t>Artikel 2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4126A13" w14:textId="77777777" w:rsidTr="00B101A4">
        <w:trPr>
          <w:trHeight w:hRule="exact" w:val="240"/>
          <w:jc w:val="center"/>
        </w:trPr>
        <w:tc>
          <w:tcPr>
            <w:tcW w:w="9752" w:type="dxa"/>
            <w:gridSpan w:val="2"/>
          </w:tcPr>
          <w:p w14:paraId="4892D56C" w14:textId="77777777" w:rsidR="008F5B73" w:rsidRPr="00F26376" w:rsidRDefault="008F5B73" w:rsidP="00B101A4"/>
        </w:tc>
      </w:tr>
      <w:tr w:rsidR="001D5196" w:rsidRPr="00F26376" w14:paraId="5F1125F8" w14:textId="77777777" w:rsidTr="00B101A4">
        <w:trPr>
          <w:trHeight w:val="240"/>
          <w:jc w:val="center"/>
        </w:trPr>
        <w:tc>
          <w:tcPr>
            <w:tcW w:w="4876" w:type="dxa"/>
          </w:tcPr>
          <w:p w14:paraId="117C2C94" w14:textId="77777777" w:rsidR="008F5B73" w:rsidRPr="00F26376" w:rsidRDefault="008F5B73" w:rsidP="00B101A4">
            <w:pPr>
              <w:pStyle w:val="AmColumnHeading"/>
            </w:pPr>
            <w:r w:rsidRPr="00F26376">
              <w:t>Kommissionens forslag</w:t>
            </w:r>
          </w:p>
        </w:tc>
        <w:tc>
          <w:tcPr>
            <w:tcW w:w="4876" w:type="dxa"/>
          </w:tcPr>
          <w:p w14:paraId="63C6DCCA" w14:textId="77777777" w:rsidR="008F5B73" w:rsidRPr="00F26376" w:rsidRDefault="008F5B73" w:rsidP="00B101A4">
            <w:pPr>
              <w:pStyle w:val="AmColumnHeading"/>
            </w:pPr>
            <w:r w:rsidRPr="00F26376">
              <w:t>Ændringsforslag</w:t>
            </w:r>
          </w:p>
        </w:tc>
      </w:tr>
      <w:tr w:rsidR="001D5196" w:rsidRPr="00F26376" w14:paraId="07ADD41B" w14:textId="77777777" w:rsidTr="00B101A4">
        <w:trPr>
          <w:jc w:val="center"/>
        </w:trPr>
        <w:tc>
          <w:tcPr>
            <w:tcW w:w="4876" w:type="dxa"/>
          </w:tcPr>
          <w:p w14:paraId="2FEA8D36" w14:textId="77777777" w:rsidR="008F5B73" w:rsidRPr="00F26376" w:rsidRDefault="008F5B73" w:rsidP="00B101A4">
            <w:pPr>
              <w:pStyle w:val="Normal6a"/>
            </w:pPr>
          </w:p>
        </w:tc>
        <w:tc>
          <w:tcPr>
            <w:tcW w:w="4876" w:type="dxa"/>
          </w:tcPr>
          <w:p w14:paraId="54381C98" w14:textId="77777777" w:rsidR="008F5B73" w:rsidRPr="00F26376" w:rsidRDefault="008F5B73" w:rsidP="00B101A4">
            <w:pPr>
              <w:pStyle w:val="NormalBoldItalicCenter6a"/>
            </w:pPr>
            <w:r w:rsidRPr="00F26376">
              <w:t>Artikel 2a</w:t>
            </w:r>
          </w:p>
        </w:tc>
      </w:tr>
      <w:tr w:rsidR="001D5196" w:rsidRPr="00F26376" w14:paraId="322867F4" w14:textId="77777777" w:rsidTr="00B101A4">
        <w:trPr>
          <w:jc w:val="center"/>
        </w:trPr>
        <w:tc>
          <w:tcPr>
            <w:tcW w:w="4876" w:type="dxa"/>
          </w:tcPr>
          <w:p w14:paraId="32AEBDF7" w14:textId="77777777" w:rsidR="008F5B73" w:rsidRPr="00F26376" w:rsidRDefault="008F5B73" w:rsidP="00B101A4">
            <w:pPr>
              <w:pStyle w:val="Normal6a"/>
            </w:pPr>
          </w:p>
        </w:tc>
        <w:tc>
          <w:tcPr>
            <w:tcW w:w="4876" w:type="dxa"/>
          </w:tcPr>
          <w:p w14:paraId="74BA825F" w14:textId="77777777" w:rsidR="008F5B73" w:rsidRPr="00F26376" w:rsidRDefault="008F5B73" w:rsidP="00B101A4">
            <w:pPr>
              <w:pStyle w:val="NormalBoldItalicCenter6a"/>
            </w:pPr>
            <w:r w:rsidRPr="00F26376">
              <w:t>Solidaritet for asylansøgninger behandlet i centre i tredjelande i tilfælde af krise:</w:t>
            </w:r>
          </w:p>
        </w:tc>
      </w:tr>
      <w:tr w:rsidR="001D5196" w:rsidRPr="00F26376" w14:paraId="2D5EA103" w14:textId="77777777" w:rsidTr="00B101A4">
        <w:trPr>
          <w:jc w:val="center"/>
        </w:trPr>
        <w:tc>
          <w:tcPr>
            <w:tcW w:w="4876" w:type="dxa"/>
          </w:tcPr>
          <w:p w14:paraId="5328D5C7" w14:textId="77777777" w:rsidR="008F5B73" w:rsidRPr="00F26376" w:rsidRDefault="008F5B73" w:rsidP="00B101A4">
            <w:pPr>
              <w:pStyle w:val="Normal6a"/>
            </w:pPr>
          </w:p>
        </w:tc>
        <w:tc>
          <w:tcPr>
            <w:tcW w:w="4876" w:type="dxa"/>
          </w:tcPr>
          <w:p w14:paraId="609E20D6" w14:textId="77777777" w:rsidR="008F5B73" w:rsidRPr="00F26376" w:rsidRDefault="008F5B73" w:rsidP="00B101A4">
            <w:pPr>
              <w:pStyle w:val="Normal6a"/>
            </w:pPr>
            <w:r w:rsidRPr="00F26376">
              <w:rPr>
                <w:b/>
                <w:i/>
              </w:rPr>
              <w:t>1. Kommissionen opretter i samarbejde med de relevante EU-agenturer, navnlig Frontex og EASO, asylbehandlingscentre i tredjelande.</w:t>
            </w:r>
          </w:p>
        </w:tc>
      </w:tr>
      <w:tr w:rsidR="001D5196" w:rsidRPr="00F26376" w14:paraId="4D22F780" w14:textId="77777777" w:rsidTr="00B101A4">
        <w:trPr>
          <w:jc w:val="center"/>
        </w:trPr>
        <w:tc>
          <w:tcPr>
            <w:tcW w:w="4876" w:type="dxa"/>
          </w:tcPr>
          <w:p w14:paraId="2253BFD1" w14:textId="77777777" w:rsidR="008F5B73" w:rsidRPr="00F26376" w:rsidRDefault="008F5B73" w:rsidP="00B101A4">
            <w:pPr>
              <w:pStyle w:val="Normal6a"/>
            </w:pPr>
          </w:p>
        </w:tc>
        <w:tc>
          <w:tcPr>
            <w:tcW w:w="4876" w:type="dxa"/>
          </w:tcPr>
          <w:p w14:paraId="01F27299" w14:textId="77777777" w:rsidR="008F5B73" w:rsidRPr="00F26376" w:rsidRDefault="008F5B73" w:rsidP="00B101A4">
            <w:pPr>
              <w:pStyle w:val="Normal6a"/>
            </w:pPr>
            <w:r w:rsidRPr="00F26376">
              <w:rPr>
                <w:b/>
                <w:i/>
              </w:rPr>
              <w:t>2. Sådanne faciliteters personale skal være tilstrækkeligt uddannet til hurtigt at behandle asylansøgninger i overensstemmelse med EU-lovgivningen og national lovgivning.</w:t>
            </w:r>
          </w:p>
        </w:tc>
      </w:tr>
      <w:tr w:rsidR="001D5196" w:rsidRPr="00F26376" w14:paraId="3081DE45" w14:textId="77777777" w:rsidTr="00B101A4">
        <w:trPr>
          <w:jc w:val="center"/>
        </w:trPr>
        <w:tc>
          <w:tcPr>
            <w:tcW w:w="4876" w:type="dxa"/>
          </w:tcPr>
          <w:p w14:paraId="517DD1E0" w14:textId="77777777" w:rsidR="008F5B73" w:rsidRPr="00F26376" w:rsidRDefault="008F5B73" w:rsidP="00B101A4">
            <w:pPr>
              <w:pStyle w:val="Normal6a"/>
            </w:pPr>
          </w:p>
        </w:tc>
        <w:tc>
          <w:tcPr>
            <w:tcW w:w="4876" w:type="dxa"/>
          </w:tcPr>
          <w:p w14:paraId="62E97030" w14:textId="77777777" w:rsidR="008F5B73" w:rsidRPr="00F26376" w:rsidRDefault="008F5B73" w:rsidP="00B101A4">
            <w:pPr>
              <w:pStyle w:val="Normal6a"/>
            </w:pPr>
            <w:r w:rsidRPr="00F26376">
              <w:rPr>
                <w:b/>
                <w:i/>
              </w:rPr>
              <w:t>3. Ansøgere, der modtager en positiv afgørelse, omfordeles i overensstemmelse med betingelserne i artikel 45, stk. 2, litra a), i forordning (EU) XXX/XXX [asylforvaltning og migrationsstyring].</w:t>
            </w:r>
          </w:p>
        </w:tc>
      </w:tr>
      <w:tr w:rsidR="001D5196" w:rsidRPr="00F26376" w14:paraId="56C0AAAE" w14:textId="77777777" w:rsidTr="00B101A4">
        <w:trPr>
          <w:jc w:val="center"/>
        </w:trPr>
        <w:tc>
          <w:tcPr>
            <w:tcW w:w="4876" w:type="dxa"/>
          </w:tcPr>
          <w:p w14:paraId="0138C813" w14:textId="77777777" w:rsidR="008F5B73" w:rsidRPr="00F26376" w:rsidRDefault="008F5B73" w:rsidP="00B101A4">
            <w:pPr>
              <w:pStyle w:val="Normal6a"/>
            </w:pPr>
          </w:p>
        </w:tc>
        <w:tc>
          <w:tcPr>
            <w:tcW w:w="4876" w:type="dxa"/>
          </w:tcPr>
          <w:p w14:paraId="7A602D8E" w14:textId="77777777" w:rsidR="008F5B73" w:rsidRPr="00F26376" w:rsidRDefault="008F5B73" w:rsidP="00B101A4">
            <w:pPr>
              <w:pStyle w:val="Normal6a"/>
            </w:pPr>
            <w:r w:rsidRPr="00F26376">
              <w:rPr>
                <w:b/>
                <w:i/>
              </w:rPr>
              <w:t>4. Ansøgere, hvis ansøgning ikke bliver godkendt, tilbagesendes øjeblikkeligt til deres oprindelsesland.</w:t>
            </w:r>
          </w:p>
        </w:tc>
      </w:tr>
    </w:tbl>
    <w:p w14:paraId="3860B199"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8A12FF" w14:textId="77777777" w:rsidR="008F5B73" w:rsidRPr="00F26376" w:rsidRDefault="008F5B73" w:rsidP="008F5B73">
      <w:r w:rsidRPr="00F26376">
        <w:rPr>
          <w:rStyle w:val="HideTWBExt"/>
          <w:noProof w:val="0"/>
          <w:color w:val="auto"/>
        </w:rPr>
        <w:t>&lt;/Amend&gt;</w:t>
      </w:r>
    </w:p>
    <w:p w14:paraId="328151E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471</w:t>
      </w:r>
      <w:r w:rsidRPr="00F26376">
        <w:rPr>
          <w:rStyle w:val="HideTWBExt"/>
          <w:noProof w:val="0"/>
          <w:color w:val="auto"/>
        </w:rPr>
        <w:t>&lt;/NumAm&gt;</w:t>
      </w:r>
    </w:p>
    <w:p w14:paraId="262F126F"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76E3032A" w14:textId="77777777" w:rsidR="008F5B73" w:rsidRPr="00F26376" w:rsidRDefault="008F5B73" w:rsidP="008F5B73">
      <w:pPr>
        <w:pStyle w:val="NormalBold"/>
      </w:pPr>
      <w:r w:rsidRPr="00F26376">
        <w:rPr>
          <w:rStyle w:val="HideTWBExt"/>
          <w:noProof w:val="0"/>
          <w:color w:val="auto"/>
        </w:rPr>
        <w:t>&lt;/RepeatBlock-By&gt;</w:t>
      </w:r>
    </w:p>
    <w:p w14:paraId="7DFD501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9F6DA5F" w14:textId="77777777" w:rsidR="008F5B73" w:rsidRPr="00F26376" w:rsidRDefault="008F5B73" w:rsidP="008F5B73">
      <w:pPr>
        <w:pStyle w:val="NormalBold"/>
      </w:pPr>
      <w:r w:rsidRPr="00F26376">
        <w:rPr>
          <w:rStyle w:val="HideTWBExt"/>
          <w:noProof w:val="0"/>
          <w:color w:val="auto"/>
        </w:rPr>
        <w:t>&lt;Article&gt;</w:t>
      </w:r>
      <w:r w:rsidRPr="00F26376">
        <w:t>Artikel 2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4D549F5" w14:textId="77777777" w:rsidTr="00B101A4">
        <w:trPr>
          <w:trHeight w:hRule="exact" w:val="240"/>
          <w:jc w:val="center"/>
        </w:trPr>
        <w:tc>
          <w:tcPr>
            <w:tcW w:w="9752" w:type="dxa"/>
            <w:gridSpan w:val="2"/>
          </w:tcPr>
          <w:p w14:paraId="0E246221" w14:textId="77777777" w:rsidR="008F5B73" w:rsidRPr="00F26376" w:rsidRDefault="008F5B73" w:rsidP="00B101A4"/>
        </w:tc>
      </w:tr>
      <w:tr w:rsidR="001D5196" w:rsidRPr="00F26376" w14:paraId="58BD4D4F" w14:textId="77777777" w:rsidTr="00B101A4">
        <w:trPr>
          <w:trHeight w:val="240"/>
          <w:jc w:val="center"/>
        </w:trPr>
        <w:tc>
          <w:tcPr>
            <w:tcW w:w="4876" w:type="dxa"/>
          </w:tcPr>
          <w:p w14:paraId="2582F7CC" w14:textId="77777777" w:rsidR="008F5B73" w:rsidRPr="00F26376" w:rsidRDefault="008F5B73" w:rsidP="00B101A4">
            <w:pPr>
              <w:pStyle w:val="AmColumnHeading"/>
            </w:pPr>
            <w:r w:rsidRPr="00F26376">
              <w:t>Kommissionens forslag</w:t>
            </w:r>
          </w:p>
        </w:tc>
        <w:tc>
          <w:tcPr>
            <w:tcW w:w="4876" w:type="dxa"/>
          </w:tcPr>
          <w:p w14:paraId="2C692500" w14:textId="77777777" w:rsidR="008F5B73" w:rsidRPr="00F26376" w:rsidRDefault="008F5B73" w:rsidP="00B101A4">
            <w:pPr>
              <w:pStyle w:val="AmColumnHeading"/>
            </w:pPr>
            <w:r w:rsidRPr="00F26376">
              <w:t>Ændringsforslag</w:t>
            </w:r>
          </w:p>
        </w:tc>
      </w:tr>
      <w:tr w:rsidR="001D5196" w:rsidRPr="00F26376" w14:paraId="246300A4" w14:textId="77777777" w:rsidTr="00B101A4">
        <w:trPr>
          <w:jc w:val="center"/>
        </w:trPr>
        <w:tc>
          <w:tcPr>
            <w:tcW w:w="4876" w:type="dxa"/>
          </w:tcPr>
          <w:p w14:paraId="714BC782" w14:textId="77777777" w:rsidR="008F5B73" w:rsidRPr="00F26376" w:rsidRDefault="008F5B73" w:rsidP="00B101A4">
            <w:pPr>
              <w:pStyle w:val="Normal6a"/>
            </w:pPr>
          </w:p>
        </w:tc>
        <w:tc>
          <w:tcPr>
            <w:tcW w:w="4876" w:type="dxa"/>
          </w:tcPr>
          <w:p w14:paraId="0331B114" w14:textId="77777777" w:rsidR="008F5B73" w:rsidRPr="00F26376" w:rsidRDefault="008F5B73" w:rsidP="00B101A4">
            <w:pPr>
              <w:pStyle w:val="NormalBoldItalicCenter6a"/>
            </w:pPr>
            <w:r w:rsidRPr="00F26376">
              <w:t>Artikel 2b</w:t>
            </w:r>
          </w:p>
        </w:tc>
      </w:tr>
      <w:tr w:rsidR="001D5196" w:rsidRPr="00F26376" w14:paraId="4088E50B" w14:textId="77777777" w:rsidTr="00B101A4">
        <w:trPr>
          <w:jc w:val="center"/>
        </w:trPr>
        <w:tc>
          <w:tcPr>
            <w:tcW w:w="4876" w:type="dxa"/>
          </w:tcPr>
          <w:p w14:paraId="051C6C26" w14:textId="77777777" w:rsidR="008F5B73" w:rsidRPr="00F26376" w:rsidRDefault="008F5B73" w:rsidP="00B101A4">
            <w:pPr>
              <w:pStyle w:val="Normal6a"/>
            </w:pPr>
          </w:p>
        </w:tc>
        <w:tc>
          <w:tcPr>
            <w:tcW w:w="4876" w:type="dxa"/>
          </w:tcPr>
          <w:p w14:paraId="2E6DACBF" w14:textId="77777777" w:rsidR="008F5B73" w:rsidRPr="00F26376" w:rsidRDefault="008F5B73" w:rsidP="00B101A4">
            <w:pPr>
              <w:pStyle w:val="NormalBoldItalicCenter6a"/>
            </w:pPr>
            <w:r w:rsidRPr="00F26376">
              <w:t>Beslutning om en nødsituation</w:t>
            </w:r>
          </w:p>
        </w:tc>
      </w:tr>
      <w:tr w:rsidR="001D5196" w:rsidRPr="00F26376" w14:paraId="26D9A9F0" w14:textId="77777777" w:rsidTr="00B101A4">
        <w:trPr>
          <w:jc w:val="center"/>
        </w:trPr>
        <w:tc>
          <w:tcPr>
            <w:tcW w:w="4876" w:type="dxa"/>
          </w:tcPr>
          <w:p w14:paraId="5EC79FAD" w14:textId="77777777" w:rsidR="008F5B73" w:rsidRPr="00F26376" w:rsidRDefault="008F5B73" w:rsidP="00B101A4">
            <w:pPr>
              <w:pStyle w:val="Normal6a"/>
            </w:pPr>
          </w:p>
        </w:tc>
        <w:tc>
          <w:tcPr>
            <w:tcW w:w="4876" w:type="dxa"/>
          </w:tcPr>
          <w:p w14:paraId="2B459108" w14:textId="77777777" w:rsidR="008F5B73" w:rsidRPr="00F26376" w:rsidRDefault="008F5B73" w:rsidP="00B101A4">
            <w:pPr>
              <w:pStyle w:val="Normal6a"/>
            </w:pPr>
            <w:r w:rsidRPr="00F26376">
              <w:rPr>
                <w:b/>
                <w:i/>
              </w:rPr>
              <w:t>1. Kommissionen vedtager en afgørelse om en nødsituation efter anmodning om en vurdering foretaget i henhold til artikel 2a senest to uger efter den i artikel 2a, stk. 4, omhandlede meddelelse og forelægger den for Europa-Parlamentet og Rådet.</w:t>
            </w:r>
          </w:p>
        </w:tc>
      </w:tr>
      <w:tr w:rsidR="001D5196" w:rsidRPr="00F26376" w14:paraId="0611F98D" w14:textId="77777777" w:rsidTr="00B101A4">
        <w:trPr>
          <w:jc w:val="center"/>
        </w:trPr>
        <w:tc>
          <w:tcPr>
            <w:tcW w:w="4876" w:type="dxa"/>
          </w:tcPr>
          <w:p w14:paraId="0759215A" w14:textId="77777777" w:rsidR="008F5B73" w:rsidRPr="00F26376" w:rsidRDefault="008F5B73" w:rsidP="00B101A4">
            <w:pPr>
              <w:pStyle w:val="Normal6a"/>
            </w:pPr>
          </w:p>
        </w:tc>
        <w:tc>
          <w:tcPr>
            <w:tcW w:w="4876" w:type="dxa"/>
          </w:tcPr>
          <w:p w14:paraId="01611FEA" w14:textId="77777777" w:rsidR="008F5B73" w:rsidRPr="00F26376" w:rsidRDefault="008F5B73" w:rsidP="00B101A4">
            <w:pPr>
              <w:pStyle w:val="Normal6a"/>
            </w:pPr>
            <w:r w:rsidRPr="00F26376">
              <w:rPr>
                <w:b/>
                <w:i/>
              </w:rPr>
              <w:t>2. I sin afgørelse anfører Kommissionen, hvorvidt den berørte medlemsstat befinder sig i en nødsituation som defineret i artikel 1a, stk. 1, litra a), i denne forordning.</w:t>
            </w:r>
          </w:p>
        </w:tc>
      </w:tr>
      <w:tr w:rsidR="001D5196" w:rsidRPr="00F26376" w14:paraId="21DB0991" w14:textId="77777777" w:rsidTr="00B101A4">
        <w:trPr>
          <w:jc w:val="center"/>
        </w:trPr>
        <w:tc>
          <w:tcPr>
            <w:tcW w:w="4876" w:type="dxa"/>
          </w:tcPr>
          <w:p w14:paraId="7A9F49C5" w14:textId="77777777" w:rsidR="008F5B73" w:rsidRPr="00F26376" w:rsidRDefault="008F5B73" w:rsidP="00B101A4">
            <w:pPr>
              <w:pStyle w:val="Normal6a"/>
            </w:pPr>
          </w:p>
        </w:tc>
        <w:tc>
          <w:tcPr>
            <w:tcW w:w="4876" w:type="dxa"/>
          </w:tcPr>
          <w:p w14:paraId="4BDE1511" w14:textId="77777777" w:rsidR="008F5B73" w:rsidRPr="00F26376" w:rsidRDefault="008F5B73" w:rsidP="00B101A4">
            <w:pPr>
              <w:pStyle w:val="Normal6a"/>
            </w:pPr>
            <w:r w:rsidRPr="00F26376">
              <w:rPr>
                <w:b/>
                <w:i/>
              </w:rPr>
              <w:t>3. Hvis Kommissionen fastslår, at den berørte medlemsstat er i en nødsituation, angiver den i afgørelsen:</w:t>
            </w:r>
          </w:p>
        </w:tc>
      </w:tr>
      <w:tr w:rsidR="001D5196" w:rsidRPr="00F26376" w14:paraId="055E25A7" w14:textId="77777777" w:rsidTr="00B101A4">
        <w:trPr>
          <w:jc w:val="center"/>
        </w:trPr>
        <w:tc>
          <w:tcPr>
            <w:tcW w:w="4876" w:type="dxa"/>
          </w:tcPr>
          <w:p w14:paraId="6B0AB1BA" w14:textId="77777777" w:rsidR="008F5B73" w:rsidRPr="00F26376" w:rsidRDefault="008F5B73" w:rsidP="00B101A4">
            <w:pPr>
              <w:pStyle w:val="Normal6a"/>
            </w:pPr>
          </w:p>
        </w:tc>
        <w:tc>
          <w:tcPr>
            <w:tcW w:w="4876" w:type="dxa"/>
          </w:tcPr>
          <w:p w14:paraId="1451134D" w14:textId="77777777" w:rsidR="008F5B73" w:rsidRPr="00F26376" w:rsidRDefault="008F5B73" w:rsidP="00B101A4">
            <w:pPr>
              <w:pStyle w:val="Normal6a"/>
            </w:pPr>
            <w:r w:rsidRPr="00F26376">
              <w:rPr>
                <w:b/>
                <w:i/>
              </w:rPr>
              <w:t>a) den pågældende medlemsstats asyl-, modtagelses-, integrations- og børnebeskyttelseskapacitet såvel som det overordnede operationelle, materielle og menneskelige ressourcebehov til håndtering af asylsager og</w:t>
            </w:r>
          </w:p>
        </w:tc>
      </w:tr>
      <w:tr w:rsidR="001D5196" w:rsidRPr="00F26376" w14:paraId="210BCD18" w14:textId="77777777" w:rsidTr="00B101A4">
        <w:trPr>
          <w:jc w:val="center"/>
        </w:trPr>
        <w:tc>
          <w:tcPr>
            <w:tcW w:w="4876" w:type="dxa"/>
          </w:tcPr>
          <w:p w14:paraId="07D71F62" w14:textId="77777777" w:rsidR="008F5B73" w:rsidRPr="00F26376" w:rsidRDefault="008F5B73" w:rsidP="00B101A4">
            <w:pPr>
              <w:pStyle w:val="Normal6a"/>
            </w:pPr>
          </w:p>
        </w:tc>
        <w:tc>
          <w:tcPr>
            <w:tcW w:w="4876" w:type="dxa"/>
          </w:tcPr>
          <w:p w14:paraId="62DBB06A" w14:textId="77777777" w:rsidR="008F5B73" w:rsidRPr="00F26376" w:rsidRDefault="008F5B73" w:rsidP="00B101A4">
            <w:pPr>
              <w:pStyle w:val="Normal6a"/>
            </w:pPr>
            <w:r w:rsidRPr="00F26376">
              <w:rPr>
                <w:b/>
                <w:i/>
              </w:rPr>
              <w:t>b) øjeblikkelige foranstaltninger, som den pågældende medlemsstat skal træffe for at reagere på nødsituationen.</w:t>
            </w:r>
          </w:p>
        </w:tc>
      </w:tr>
      <w:tr w:rsidR="001D5196" w:rsidRPr="00F26376" w14:paraId="74AD09F2" w14:textId="77777777" w:rsidTr="00B101A4">
        <w:trPr>
          <w:jc w:val="center"/>
        </w:trPr>
        <w:tc>
          <w:tcPr>
            <w:tcW w:w="4876" w:type="dxa"/>
          </w:tcPr>
          <w:p w14:paraId="5CC7CB7D" w14:textId="77777777" w:rsidR="008F5B73" w:rsidRPr="00F26376" w:rsidRDefault="008F5B73" w:rsidP="00B101A4">
            <w:pPr>
              <w:pStyle w:val="Normal6a"/>
            </w:pPr>
          </w:p>
        </w:tc>
        <w:tc>
          <w:tcPr>
            <w:tcW w:w="4876" w:type="dxa"/>
          </w:tcPr>
          <w:p w14:paraId="77D655F8" w14:textId="77777777" w:rsidR="008F5B73" w:rsidRPr="00F26376" w:rsidRDefault="008F5B73" w:rsidP="00B101A4">
            <w:pPr>
              <w:pStyle w:val="Normal6a"/>
            </w:pPr>
            <w:r w:rsidRPr="00F26376">
              <w:rPr>
                <w:b/>
                <w:i/>
              </w:rPr>
              <w:t>4. Hvor det er relevant, skal afgørelsen:</w:t>
            </w:r>
          </w:p>
        </w:tc>
      </w:tr>
      <w:tr w:rsidR="001D5196" w:rsidRPr="00F26376" w14:paraId="60F17A32" w14:textId="77777777" w:rsidTr="00B101A4">
        <w:trPr>
          <w:jc w:val="center"/>
        </w:trPr>
        <w:tc>
          <w:tcPr>
            <w:tcW w:w="4876" w:type="dxa"/>
          </w:tcPr>
          <w:p w14:paraId="2D6376AF" w14:textId="77777777" w:rsidR="008F5B73" w:rsidRPr="00F26376" w:rsidRDefault="008F5B73" w:rsidP="00B101A4">
            <w:pPr>
              <w:pStyle w:val="Normal6a"/>
            </w:pPr>
          </w:p>
        </w:tc>
        <w:tc>
          <w:tcPr>
            <w:tcW w:w="4876" w:type="dxa"/>
          </w:tcPr>
          <w:p w14:paraId="5BCCF575" w14:textId="77777777" w:rsidR="008F5B73" w:rsidRPr="00F26376" w:rsidRDefault="008F5B73" w:rsidP="00B101A4">
            <w:pPr>
              <w:pStyle w:val="Normal6a"/>
            </w:pPr>
            <w:r w:rsidRPr="00F26376">
              <w:rPr>
                <w:b/>
                <w:i/>
              </w:rPr>
              <w:t xml:space="preserve">a) angive det samlede antal og kategorierne af ansøgere og modtagere af international beskyttelse, herunder modtagere af umiddelbar international beskyttelse, som skal omfordeles i overensstemmelse med artikel 3d, samt andelen af omfordelinger for hver </w:t>
            </w:r>
            <w:r w:rsidRPr="00F26376">
              <w:rPr>
                <w:b/>
                <w:i/>
              </w:rPr>
              <w:lastRenderedPageBreak/>
              <w:t>medlemsstat beregnet i overensstemmelse med referencenøglen i artikel 3c</w:t>
            </w:r>
          </w:p>
        </w:tc>
      </w:tr>
      <w:tr w:rsidR="001D5196" w:rsidRPr="00F26376" w14:paraId="3FF47A2A" w14:textId="77777777" w:rsidTr="00B101A4">
        <w:trPr>
          <w:jc w:val="center"/>
        </w:trPr>
        <w:tc>
          <w:tcPr>
            <w:tcW w:w="4876" w:type="dxa"/>
          </w:tcPr>
          <w:p w14:paraId="2AE9B133" w14:textId="77777777" w:rsidR="008F5B73" w:rsidRPr="00F26376" w:rsidRDefault="008F5B73" w:rsidP="00B101A4">
            <w:pPr>
              <w:pStyle w:val="Normal6a"/>
            </w:pPr>
          </w:p>
        </w:tc>
        <w:tc>
          <w:tcPr>
            <w:tcW w:w="4876" w:type="dxa"/>
          </w:tcPr>
          <w:p w14:paraId="623FAD9E" w14:textId="77777777" w:rsidR="008F5B73" w:rsidRPr="00F26376" w:rsidRDefault="008F5B73" w:rsidP="00B101A4">
            <w:pPr>
              <w:pStyle w:val="Normal6a"/>
            </w:pPr>
            <w:r w:rsidRPr="00F26376">
              <w:rPr>
                <w:b/>
                <w:i/>
              </w:rPr>
              <w:t>b) angive det specifikke oprindelsesland eller det formelle sædvanlige opholdssted eller den specifikke gruppe af ansøgere med hensyn til de personer, som den umiddelbare internationale beskyttelse vil gælde for</w:t>
            </w:r>
          </w:p>
        </w:tc>
      </w:tr>
      <w:tr w:rsidR="001D5196" w:rsidRPr="00F26376" w14:paraId="248E2AF3" w14:textId="77777777" w:rsidTr="00B101A4">
        <w:trPr>
          <w:jc w:val="center"/>
        </w:trPr>
        <w:tc>
          <w:tcPr>
            <w:tcW w:w="4876" w:type="dxa"/>
          </w:tcPr>
          <w:p w14:paraId="20FF6916" w14:textId="77777777" w:rsidR="008F5B73" w:rsidRPr="00F26376" w:rsidRDefault="008F5B73" w:rsidP="00B101A4">
            <w:pPr>
              <w:pStyle w:val="Normal6a"/>
            </w:pPr>
          </w:p>
        </w:tc>
        <w:tc>
          <w:tcPr>
            <w:tcW w:w="4876" w:type="dxa"/>
          </w:tcPr>
          <w:p w14:paraId="016F43F1" w14:textId="77777777" w:rsidR="008F5B73" w:rsidRPr="00F26376" w:rsidRDefault="008F5B73" w:rsidP="00B101A4">
            <w:pPr>
              <w:pStyle w:val="Normal6a"/>
            </w:pPr>
            <w:r w:rsidRPr="00F26376">
              <w:rPr>
                <w:b/>
                <w:i/>
              </w:rPr>
              <w:t>c) angive den tidsperiode, hvor den umiddelbare beskyttelse skal gives, på mindst seks måneder og højst et år, og angive det specifikke oprindelsesland eller tidligere sædvanlige opholdssted eller de specifikke grupper af ansøgere for de personer, som den umiddelbare beskyttelse vil gælde for.</w:t>
            </w:r>
          </w:p>
        </w:tc>
      </w:tr>
      <w:tr w:rsidR="001D5196" w:rsidRPr="00F26376" w14:paraId="7057EFD4" w14:textId="77777777" w:rsidTr="00B101A4">
        <w:trPr>
          <w:jc w:val="center"/>
        </w:trPr>
        <w:tc>
          <w:tcPr>
            <w:tcW w:w="4876" w:type="dxa"/>
          </w:tcPr>
          <w:p w14:paraId="7D12812B" w14:textId="77777777" w:rsidR="008F5B73" w:rsidRPr="00F26376" w:rsidRDefault="008F5B73" w:rsidP="00B101A4">
            <w:pPr>
              <w:pStyle w:val="Normal6a"/>
            </w:pPr>
          </w:p>
        </w:tc>
        <w:tc>
          <w:tcPr>
            <w:tcW w:w="4876" w:type="dxa"/>
          </w:tcPr>
          <w:p w14:paraId="49F2529B" w14:textId="77777777" w:rsidR="008F5B73" w:rsidRPr="00F26376" w:rsidRDefault="008F5B73" w:rsidP="00B101A4">
            <w:pPr>
              <w:pStyle w:val="Normal6a"/>
            </w:pPr>
            <w:r w:rsidRPr="00F26376">
              <w:rPr>
                <w:b/>
                <w:i/>
              </w:rPr>
              <w:t>5. Kommissionen vedtager afgørelsen om en nødsituation ved hjælp af en delegeret retsakt i henhold til artikel 12a, 12b og 12c. I forbindelse med udøvelsen af sine beføjelser til at vedtage delegerede retsakter hører Kommissionen Asylagenturet og omfordelingskoordinatoren.</w:t>
            </w:r>
          </w:p>
        </w:tc>
      </w:tr>
    </w:tbl>
    <w:p w14:paraId="78988AF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F17A50F"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1923F204" w14:textId="77777777" w:rsidR="008F5B73" w:rsidRPr="00F26376" w:rsidRDefault="008F5B73" w:rsidP="008F5B73">
      <w:pPr>
        <w:pStyle w:val="AmJustText"/>
      </w:pPr>
      <w:r w:rsidRPr="00F26376">
        <w:t>At erklære en nødsituation har betydelige konsekvenser for asylansøgere og den pågældende medlemsstat. Som sådan er det vigtigt at sikre, at Europa-Parlamentet som det demokratiske grundlag for Den Europæiske Union, er tilstrækkeligt involveret i proceduren. Skyggeordføreren foreslår derfor at anvende delegerede retsakter i stedet for gennemførelsesretsakter til at træffe afgørelsen om en nødsituation.</w:t>
      </w:r>
    </w:p>
    <w:p w14:paraId="13083476" w14:textId="77777777" w:rsidR="008F5B73" w:rsidRPr="00F26376" w:rsidRDefault="008F5B73" w:rsidP="008F5B73">
      <w:r w:rsidRPr="00F26376">
        <w:rPr>
          <w:rStyle w:val="HideTWBExt"/>
          <w:noProof w:val="0"/>
          <w:color w:val="auto"/>
        </w:rPr>
        <w:t>&lt;/Amend&gt;</w:t>
      </w:r>
    </w:p>
    <w:p w14:paraId="42DA6DA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472</w:t>
      </w:r>
      <w:r w:rsidRPr="00F26376">
        <w:rPr>
          <w:rStyle w:val="HideTWBExt"/>
          <w:noProof w:val="0"/>
          <w:color w:val="auto"/>
        </w:rPr>
        <w:t>&lt;/NumAm&gt;</w:t>
      </w:r>
    </w:p>
    <w:p w14:paraId="50AEBC99"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5A86143E" w14:textId="77777777" w:rsidR="008F5B73" w:rsidRPr="00F26376" w:rsidRDefault="008F5B73" w:rsidP="008F5B73">
      <w:pPr>
        <w:pStyle w:val="NormalBold"/>
      </w:pPr>
      <w:r w:rsidRPr="00F26376">
        <w:rPr>
          <w:rStyle w:val="HideTWBExt"/>
          <w:noProof w:val="0"/>
          <w:color w:val="auto"/>
        </w:rPr>
        <w:t>&lt;/RepeatBlock-By&gt;</w:t>
      </w:r>
    </w:p>
    <w:p w14:paraId="64C3867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C0B1578" w14:textId="77777777" w:rsidR="008F5B73" w:rsidRPr="00F26376" w:rsidRDefault="008F5B73" w:rsidP="008F5B73">
      <w:pPr>
        <w:pStyle w:val="NormalBold"/>
      </w:pPr>
      <w:r w:rsidRPr="00F26376">
        <w:rPr>
          <w:rStyle w:val="HideTWBExt"/>
          <w:noProof w:val="0"/>
          <w:color w:val="auto"/>
        </w:rPr>
        <w:t>&lt;Article&gt;</w:t>
      </w:r>
      <w:r w:rsidRPr="00F26376">
        <w:t>Artikel 2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603DEEF" w14:textId="77777777" w:rsidTr="00B101A4">
        <w:trPr>
          <w:trHeight w:hRule="exact" w:val="240"/>
          <w:jc w:val="center"/>
        </w:trPr>
        <w:tc>
          <w:tcPr>
            <w:tcW w:w="9752" w:type="dxa"/>
            <w:gridSpan w:val="2"/>
          </w:tcPr>
          <w:p w14:paraId="10436EF1" w14:textId="77777777" w:rsidR="008F5B73" w:rsidRPr="00F26376" w:rsidRDefault="008F5B73" w:rsidP="00B101A4"/>
        </w:tc>
      </w:tr>
      <w:tr w:rsidR="001D5196" w:rsidRPr="00F26376" w14:paraId="629A876B" w14:textId="77777777" w:rsidTr="00B101A4">
        <w:trPr>
          <w:trHeight w:val="240"/>
          <w:jc w:val="center"/>
        </w:trPr>
        <w:tc>
          <w:tcPr>
            <w:tcW w:w="4876" w:type="dxa"/>
          </w:tcPr>
          <w:p w14:paraId="5D8C1FF5" w14:textId="77777777" w:rsidR="008F5B73" w:rsidRPr="00F26376" w:rsidRDefault="008F5B73" w:rsidP="00B101A4">
            <w:pPr>
              <w:pStyle w:val="AmColumnHeading"/>
            </w:pPr>
            <w:r w:rsidRPr="00F26376">
              <w:t>Kommissionens forslag</w:t>
            </w:r>
          </w:p>
        </w:tc>
        <w:tc>
          <w:tcPr>
            <w:tcW w:w="4876" w:type="dxa"/>
          </w:tcPr>
          <w:p w14:paraId="63B2EF7D" w14:textId="77777777" w:rsidR="008F5B73" w:rsidRPr="00F26376" w:rsidRDefault="008F5B73" w:rsidP="00B101A4">
            <w:pPr>
              <w:pStyle w:val="AmColumnHeading"/>
            </w:pPr>
            <w:r w:rsidRPr="00F26376">
              <w:t>Ændringsforslag</w:t>
            </w:r>
          </w:p>
        </w:tc>
      </w:tr>
      <w:tr w:rsidR="001D5196" w:rsidRPr="00F26376" w14:paraId="2D659934" w14:textId="77777777" w:rsidTr="00B101A4">
        <w:trPr>
          <w:jc w:val="center"/>
        </w:trPr>
        <w:tc>
          <w:tcPr>
            <w:tcW w:w="4876" w:type="dxa"/>
          </w:tcPr>
          <w:p w14:paraId="5D49FB1F" w14:textId="77777777" w:rsidR="008F5B73" w:rsidRPr="00F26376" w:rsidRDefault="008F5B73" w:rsidP="00B101A4">
            <w:pPr>
              <w:pStyle w:val="Normal6a"/>
            </w:pPr>
          </w:p>
        </w:tc>
        <w:tc>
          <w:tcPr>
            <w:tcW w:w="4876" w:type="dxa"/>
          </w:tcPr>
          <w:p w14:paraId="7A33B9A3" w14:textId="77777777" w:rsidR="008F5B73" w:rsidRPr="00F26376" w:rsidRDefault="008F5B73" w:rsidP="00B101A4">
            <w:pPr>
              <w:pStyle w:val="NormalBoldItalicCenter6a"/>
            </w:pPr>
            <w:r w:rsidRPr="00F26376">
              <w:t>Artikel 2b</w:t>
            </w:r>
          </w:p>
        </w:tc>
      </w:tr>
      <w:tr w:rsidR="001D5196" w:rsidRPr="00F26376" w14:paraId="6C9376BF" w14:textId="77777777" w:rsidTr="00B101A4">
        <w:trPr>
          <w:jc w:val="center"/>
        </w:trPr>
        <w:tc>
          <w:tcPr>
            <w:tcW w:w="4876" w:type="dxa"/>
          </w:tcPr>
          <w:p w14:paraId="2DB32474" w14:textId="77777777" w:rsidR="008F5B73" w:rsidRPr="00F26376" w:rsidRDefault="008F5B73" w:rsidP="00B101A4">
            <w:pPr>
              <w:pStyle w:val="Normal6a"/>
            </w:pPr>
          </w:p>
        </w:tc>
        <w:tc>
          <w:tcPr>
            <w:tcW w:w="4876" w:type="dxa"/>
          </w:tcPr>
          <w:p w14:paraId="4C8A3155" w14:textId="77777777" w:rsidR="008F5B73" w:rsidRPr="00F26376" w:rsidRDefault="008F5B73" w:rsidP="00B101A4">
            <w:pPr>
              <w:pStyle w:val="NormalBoldItalicCenter6a"/>
            </w:pPr>
            <w:r w:rsidRPr="00F26376">
              <w:t>Beslutning om en nødsituation</w:t>
            </w:r>
          </w:p>
        </w:tc>
      </w:tr>
      <w:tr w:rsidR="001D5196" w:rsidRPr="00F26376" w14:paraId="315581C6" w14:textId="77777777" w:rsidTr="00B101A4">
        <w:trPr>
          <w:jc w:val="center"/>
        </w:trPr>
        <w:tc>
          <w:tcPr>
            <w:tcW w:w="4876" w:type="dxa"/>
          </w:tcPr>
          <w:p w14:paraId="703F7AAA" w14:textId="77777777" w:rsidR="008F5B73" w:rsidRPr="00F26376" w:rsidRDefault="008F5B73" w:rsidP="00B101A4">
            <w:pPr>
              <w:pStyle w:val="Normal6a"/>
            </w:pPr>
          </w:p>
        </w:tc>
        <w:tc>
          <w:tcPr>
            <w:tcW w:w="4876" w:type="dxa"/>
          </w:tcPr>
          <w:p w14:paraId="4E51C092" w14:textId="77777777" w:rsidR="008F5B73" w:rsidRPr="00F26376" w:rsidRDefault="008F5B73" w:rsidP="00B101A4">
            <w:pPr>
              <w:pStyle w:val="Normal6a"/>
            </w:pPr>
            <w:r w:rsidRPr="00F26376">
              <w:rPr>
                <w:b/>
                <w:i/>
              </w:rPr>
              <w:t>1. Kommissionen vedtager en begrundet afgørelse om en krisesituation efter anmodning om en vurdering foretaget i henhold til artikel 2a senest syv dage efter meddelelsen og forelægger den for Europa-Parlamentet og Rådet.</w:t>
            </w:r>
          </w:p>
        </w:tc>
      </w:tr>
      <w:tr w:rsidR="001D5196" w:rsidRPr="00F26376" w14:paraId="17B83CA7" w14:textId="77777777" w:rsidTr="00B101A4">
        <w:trPr>
          <w:jc w:val="center"/>
        </w:trPr>
        <w:tc>
          <w:tcPr>
            <w:tcW w:w="4876" w:type="dxa"/>
          </w:tcPr>
          <w:p w14:paraId="38604F83" w14:textId="77777777" w:rsidR="008F5B73" w:rsidRPr="00F26376" w:rsidRDefault="008F5B73" w:rsidP="00B101A4">
            <w:pPr>
              <w:pStyle w:val="Normal6a"/>
            </w:pPr>
          </w:p>
        </w:tc>
        <w:tc>
          <w:tcPr>
            <w:tcW w:w="4876" w:type="dxa"/>
          </w:tcPr>
          <w:p w14:paraId="61D73279" w14:textId="77777777" w:rsidR="008F5B73" w:rsidRPr="00F26376" w:rsidRDefault="008F5B73" w:rsidP="00B101A4">
            <w:pPr>
              <w:pStyle w:val="Normal6a"/>
            </w:pPr>
            <w:r w:rsidRPr="00F26376">
              <w:rPr>
                <w:b/>
                <w:i/>
              </w:rPr>
              <w:t>2. I sin afgørelse, der skal vedtages ved hjælp af en delegeret retsakt, medtager Kommissionen:</w:t>
            </w:r>
          </w:p>
        </w:tc>
      </w:tr>
      <w:tr w:rsidR="001D5196" w:rsidRPr="00F26376" w14:paraId="4F5CE66D" w14:textId="77777777" w:rsidTr="00B101A4">
        <w:trPr>
          <w:jc w:val="center"/>
        </w:trPr>
        <w:tc>
          <w:tcPr>
            <w:tcW w:w="4876" w:type="dxa"/>
          </w:tcPr>
          <w:p w14:paraId="11FB8D57" w14:textId="77777777" w:rsidR="008F5B73" w:rsidRPr="00F26376" w:rsidRDefault="008F5B73" w:rsidP="00B101A4">
            <w:pPr>
              <w:pStyle w:val="Normal6a"/>
            </w:pPr>
          </w:p>
        </w:tc>
        <w:tc>
          <w:tcPr>
            <w:tcW w:w="4876" w:type="dxa"/>
          </w:tcPr>
          <w:p w14:paraId="7A69FEB2" w14:textId="77777777" w:rsidR="008F5B73" w:rsidRPr="00F26376" w:rsidRDefault="008F5B73" w:rsidP="00B101A4">
            <w:pPr>
              <w:pStyle w:val="Normal6a"/>
            </w:pPr>
            <w:r w:rsidRPr="00F26376">
              <w:rPr>
                <w:b/>
                <w:i/>
              </w:rPr>
              <w:t>a) henstillinger til den pågældende medlemsstat om at forbedre sin modtagelses- og behandlingskapacitet for at opfylde sine forpligtelser i henhold til EU-retten, herunder eventuel yderligere støtte fra Asylagenturet, UNHCR og IOM</w:t>
            </w:r>
          </w:p>
        </w:tc>
      </w:tr>
      <w:tr w:rsidR="001D5196" w:rsidRPr="00F26376" w14:paraId="607FD22A" w14:textId="77777777" w:rsidTr="00B101A4">
        <w:trPr>
          <w:jc w:val="center"/>
        </w:trPr>
        <w:tc>
          <w:tcPr>
            <w:tcW w:w="4876" w:type="dxa"/>
          </w:tcPr>
          <w:p w14:paraId="3A00D5DD" w14:textId="77777777" w:rsidR="008F5B73" w:rsidRPr="00F26376" w:rsidRDefault="008F5B73" w:rsidP="00B101A4">
            <w:pPr>
              <w:pStyle w:val="Normal6a"/>
            </w:pPr>
          </w:p>
        </w:tc>
        <w:tc>
          <w:tcPr>
            <w:tcW w:w="4876" w:type="dxa"/>
          </w:tcPr>
          <w:p w14:paraId="4D195933" w14:textId="77777777" w:rsidR="008F5B73" w:rsidRPr="00F26376" w:rsidRDefault="008F5B73" w:rsidP="00B101A4">
            <w:pPr>
              <w:pStyle w:val="Normal6a"/>
            </w:pPr>
            <w:r w:rsidRPr="00F26376">
              <w:rPr>
                <w:b/>
                <w:i/>
              </w:rPr>
              <w:t>b) de kategorier af personer, der er berettiget til den umiddelbare internationale beskyttelsesprocedure</w:t>
            </w:r>
          </w:p>
        </w:tc>
      </w:tr>
      <w:tr w:rsidR="001D5196" w:rsidRPr="00F26376" w14:paraId="7F82C930" w14:textId="77777777" w:rsidTr="00B101A4">
        <w:trPr>
          <w:jc w:val="center"/>
        </w:trPr>
        <w:tc>
          <w:tcPr>
            <w:tcW w:w="4876" w:type="dxa"/>
          </w:tcPr>
          <w:p w14:paraId="22AE90E4" w14:textId="77777777" w:rsidR="008F5B73" w:rsidRPr="00F26376" w:rsidRDefault="008F5B73" w:rsidP="00B101A4">
            <w:pPr>
              <w:pStyle w:val="Normal6a"/>
            </w:pPr>
          </w:p>
        </w:tc>
        <w:tc>
          <w:tcPr>
            <w:tcW w:w="4876" w:type="dxa"/>
          </w:tcPr>
          <w:p w14:paraId="1DF9496E" w14:textId="77777777" w:rsidR="008F5B73" w:rsidRPr="00F26376" w:rsidRDefault="008F5B73" w:rsidP="00B101A4">
            <w:pPr>
              <w:pStyle w:val="Normal6a"/>
            </w:pPr>
            <w:r w:rsidRPr="00F26376">
              <w:rPr>
                <w:b/>
                <w:i/>
              </w:rPr>
              <w:t>c) den forventede tidsramme for gennemførelsen af den obligatoriske omfordelingsmekanisme.</w:t>
            </w:r>
          </w:p>
        </w:tc>
      </w:tr>
    </w:tbl>
    <w:p w14:paraId="576D3A8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46B7C9A" w14:textId="77777777" w:rsidR="008F5B73" w:rsidRPr="00F26376" w:rsidRDefault="008F5B73" w:rsidP="008F5B73">
      <w:r w:rsidRPr="00F26376">
        <w:rPr>
          <w:rStyle w:val="HideTWBExt"/>
          <w:noProof w:val="0"/>
          <w:color w:val="auto"/>
        </w:rPr>
        <w:t>&lt;/Amend&gt;</w:t>
      </w:r>
    </w:p>
    <w:p w14:paraId="59C1E90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473</w:t>
      </w:r>
      <w:r w:rsidRPr="00F26376">
        <w:rPr>
          <w:rStyle w:val="HideTWBExt"/>
          <w:noProof w:val="0"/>
          <w:color w:val="auto"/>
        </w:rPr>
        <w:t>&lt;/NumAm&gt;</w:t>
      </w:r>
    </w:p>
    <w:p w14:paraId="7F15505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FB7E62E" w14:textId="77777777" w:rsidR="008F5B73" w:rsidRPr="00F26376" w:rsidRDefault="008F5B73" w:rsidP="008F5B73">
      <w:pPr>
        <w:pStyle w:val="NormalBold"/>
      </w:pPr>
      <w:r w:rsidRPr="00F26376">
        <w:rPr>
          <w:rStyle w:val="HideTWBExt"/>
          <w:noProof w:val="0"/>
          <w:color w:val="auto"/>
        </w:rPr>
        <w:t>&lt;/RepeatBlock-By&gt;</w:t>
      </w:r>
    </w:p>
    <w:p w14:paraId="7D06651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962648C" w14:textId="77777777" w:rsidR="008F5B73" w:rsidRPr="00F26376" w:rsidRDefault="008F5B73" w:rsidP="008F5B73">
      <w:pPr>
        <w:pStyle w:val="NormalBold"/>
      </w:pPr>
      <w:r w:rsidRPr="00F26376">
        <w:rPr>
          <w:rStyle w:val="HideTWBExt"/>
          <w:noProof w:val="0"/>
          <w:color w:val="auto"/>
        </w:rPr>
        <w:t>&lt;Article&gt;</w:t>
      </w:r>
      <w:r w:rsidRPr="00F26376">
        <w:t>Artikel 2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F61EEB3" w14:textId="77777777" w:rsidTr="00B101A4">
        <w:trPr>
          <w:trHeight w:hRule="exact" w:val="240"/>
          <w:jc w:val="center"/>
        </w:trPr>
        <w:tc>
          <w:tcPr>
            <w:tcW w:w="9752" w:type="dxa"/>
            <w:gridSpan w:val="2"/>
          </w:tcPr>
          <w:p w14:paraId="4EB84CAA" w14:textId="77777777" w:rsidR="008F5B73" w:rsidRPr="00F26376" w:rsidRDefault="008F5B73" w:rsidP="00B101A4"/>
        </w:tc>
      </w:tr>
      <w:tr w:rsidR="001D5196" w:rsidRPr="00F26376" w14:paraId="25CDAF28" w14:textId="77777777" w:rsidTr="00B101A4">
        <w:trPr>
          <w:trHeight w:val="240"/>
          <w:jc w:val="center"/>
        </w:trPr>
        <w:tc>
          <w:tcPr>
            <w:tcW w:w="4876" w:type="dxa"/>
          </w:tcPr>
          <w:p w14:paraId="3B0F13CE" w14:textId="77777777" w:rsidR="008F5B73" w:rsidRPr="00F26376" w:rsidRDefault="008F5B73" w:rsidP="00B101A4">
            <w:pPr>
              <w:pStyle w:val="AmColumnHeading"/>
            </w:pPr>
            <w:r w:rsidRPr="00F26376">
              <w:t>Kommissionens forslag</w:t>
            </w:r>
          </w:p>
        </w:tc>
        <w:tc>
          <w:tcPr>
            <w:tcW w:w="4876" w:type="dxa"/>
          </w:tcPr>
          <w:p w14:paraId="4C77AA50" w14:textId="77777777" w:rsidR="008F5B73" w:rsidRPr="00F26376" w:rsidRDefault="008F5B73" w:rsidP="00B101A4">
            <w:pPr>
              <w:pStyle w:val="AmColumnHeading"/>
            </w:pPr>
            <w:r w:rsidRPr="00F26376">
              <w:t>Ændringsforslag</w:t>
            </w:r>
          </w:p>
        </w:tc>
      </w:tr>
      <w:tr w:rsidR="001D5196" w:rsidRPr="00F26376" w14:paraId="6093BC55" w14:textId="77777777" w:rsidTr="00B101A4">
        <w:trPr>
          <w:jc w:val="center"/>
        </w:trPr>
        <w:tc>
          <w:tcPr>
            <w:tcW w:w="4876" w:type="dxa"/>
          </w:tcPr>
          <w:p w14:paraId="5EC5612E" w14:textId="77777777" w:rsidR="008F5B73" w:rsidRPr="00F26376" w:rsidRDefault="008F5B73" w:rsidP="00B101A4">
            <w:pPr>
              <w:pStyle w:val="Normal6a"/>
            </w:pPr>
          </w:p>
        </w:tc>
        <w:tc>
          <w:tcPr>
            <w:tcW w:w="4876" w:type="dxa"/>
          </w:tcPr>
          <w:p w14:paraId="552DFEC5" w14:textId="77777777" w:rsidR="008F5B73" w:rsidRPr="00F26376" w:rsidRDefault="008F5B73" w:rsidP="00B101A4">
            <w:pPr>
              <w:pStyle w:val="NormalBoldItalicCenter6a"/>
            </w:pPr>
            <w:r w:rsidRPr="00F26376">
              <w:t>Artikel 2c</w:t>
            </w:r>
          </w:p>
        </w:tc>
      </w:tr>
      <w:tr w:rsidR="001D5196" w:rsidRPr="00F26376" w14:paraId="383894AE" w14:textId="77777777" w:rsidTr="00B101A4">
        <w:trPr>
          <w:jc w:val="center"/>
        </w:trPr>
        <w:tc>
          <w:tcPr>
            <w:tcW w:w="4876" w:type="dxa"/>
          </w:tcPr>
          <w:p w14:paraId="1EACF0E2" w14:textId="77777777" w:rsidR="008F5B73" w:rsidRPr="00F26376" w:rsidRDefault="008F5B73" w:rsidP="00B101A4">
            <w:pPr>
              <w:pStyle w:val="Normal6a"/>
            </w:pPr>
          </w:p>
        </w:tc>
        <w:tc>
          <w:tcPr>
            <w:tcW w:w="4876" w:type="dxa"/>
          </w:tcPr>
          <w:p w14:paraId="6BA1C612" w14:textId="77777777" w:rsidR="008F5B73" w:rsidRPr="00F26376" w:rsidRDefault="008F5B73" w:rsidP="00B101A4">
            <w:pPr>
              <w:pStyle w:val="NormalBoldItalicCenter6a"/>
            </w:pPr>
            <w:r w:rsidRPr="00F26376">
              <w:t>Beredskabsplan</w:t>
            </w:r>
          </w:p>
        </w:tc>
      </w:tr>
      <w:tr w:rsidR="001D5196" w:rsidRPr="00F26376" w14:paraId="5B053298" w14:textId="77777777" w:rsidTr="00B101A4">
        <w:trPr>
          <w:jc w:val="center"/>
        </w:trPr>
        <w:tc>
          <w:tcPr>
            <w:tcW w:w="4876" w:type="dxa"/>
          </w:tcPr>
          <w:p w14:paraId="6DAC9FAA" w14:textId="77777777" w:rsidR="008F5B73" w:rsidRPr="00F26376" w:rsidRDefault="008F5B73" w:rsidP="00B101A4">
            <w:pPr>
              <w:pStyle w:val="Normal6a"/>
            </w:pPr>
          </w:p>
        </w:tc>
        <w:tc>
          <w:tcPr>
            <w:tcW w:w="4876" w:type="dxa"/>
          </w:tcPr>
          <w:p w14:paraId="12762F67" w14:textId="77777777" w:rsidR="008F5B73" w:rsidRPr="00F26376" w:rsidRDefault="008F5B73" w:rsidP="00B101A4">
            <w:pPr>
              <w:pStyle w:val="Normal6a"/>
            </w:pPr>
            <w:r w:rsidRPr="00F26376">
              <w:rPr>
                <w:b/>
                <w:i/>
              </w:rPr>
              <w:t xml:space="preserve">1. Senest en måned efter vedtagelsen af en afgørelse om en nødsituation i henhold til artikel 2b, stk. 1, sender medlemsstaten efter at have hørt Asylagenturet og EU-omfordelingskoordinatoren en beredskabsplan til Kommissionen, Parlamentet og Rådet. Planen skal omfatte en detaljeret analyse af de </w:t>
            </w:r>
            <w:r w:rsidRPr="00F26376">
              <w:rPr>
                <w:b/>
                <w:i/>
              </w:rPr>
              <w:lastRenderedPageBreak/>
              <w:t>foranstaltninger, der er nødvendige for at reagere på og løse nødsituationen og fremme fremtidig modstandsdygtighed i den pågældende medlemsstat, herunder:</w:t>
            </w:r>
          </w:p>
        </w:tc>
      </w:tr>
      <w:tr w:rsidR="001D5196" w:rsidRPr="00F26376" w14:paraId="4603683A" w14:textId="77777777" w:rsidTr="00B101A4">
        <w:trPr>
          <w:jc w:val="center"/>
        </w:trPr>
        <w:tc>
          <w:tcPr>
            <w:tcW w:w="4876" w:type="dxa"/>
          </w:tcPr>
          <w:p w14:paraId="7172E98D" w14:textId="77777777" w:rsidR="008F5B73" w:rsidRPr="00F26376" w:rsidRDefault="008F5B73" w:rsidP="00B101A4">
            <w:pPr>
              <w:pStyle w:val="Normal6a"/>
            </w:pPr>
          </w:p>
        </w:tc>
        <w:tc>
          <w:tcPr>
            <w:tcW w:w="4876" w:type="dxa"/>
          </w:tcPr>
          <w:p w14:paraId="6076BB7C" w14:textId="77777777" w:rsidR="008F5B73" w:rsidRPr="00F26376" w:rsidRDefault="008F5B73" w:rsidP="00B101A4">
            <w:pPr>
              <w:pStyle w:val="Normal6a"/>
            </w:pPr>
            <w:r w:rsidRPr="00F26376">
              <w:rPr>
                <w:b/>
                <w:i/>
              </w:rPr>
              <w:t>a) foranstaltninger til at imødekomme udfordringer i forbindelse med, hvordan asyl-, modtagelses-, børnebeskyttelses- og integrationssystemerne fungerer, og til at afhjælpe mangler i evnen til at opfylde forpligtelser i overensstemmelse med EU-retten og folkeretten</w:t>
            </w:r>
          </w:p>
        </w:tc>
      </w:tr>
      <w:tr w:rsidR="001D5196" w:rsidRPr="00F26376" w14:paraId="22D3A505" w14:textId="77777777" w:rsidTr="00B101A4">
        <w:trPr>
          <w:jc w:val="center"/>
        </w:trPr>
        <w:tc>
          <w:tcPr>
            <w:tcW w:w="4876" w:type="dxa"/>
          </w:tcPr>
          <w:p w14:paraId="0BC24D4B" w14:textId="77777777" w:rsidR="008F5B73" w:rsidRPr="00F26376" w:rsidRDefault="008F5B73" w:rsidP="00B101A4">
            <w:pPr>
              <w:pStyle w:val="Normal6a"/>
            </w:pPr>
          </w:p>
        </w:tc>
        <w:tc>
          <w:tcPr>
            <w:tcW w:w="4876" w:type="dxa"/>
          </w:tcPr>
          <w:p w14:paraId="381BF004" w14:textId="77777777" w:rsidR="008F5B73" w:rsidRPr="00F26376" w:rsidRDefault="008F5B73" w:rsidP="00B101A4">
            <w:pPr>
              <w:pStyle w:val="Normal6a"/>
            </w:pPr>
            <w:r w:rsidRPr="00F26376">
              <w:rPr>
                <w:b/>
                <w:i/>
              </w:rPr>
              <w:t>b) foranstaltninger til at beskytte rettighederne for ansøgere om og modtagere af international beskyttelse og andre former for beskyttelse, herunder gennem en effektiv overvågningsmekanisme, og inddragelse af Agenturet for Grundlæggende Rettigheder og de ansvarlige for grundlæggende rettigheder i EU-agenturerne</w:t>
            </w:r>
          </w:p>
        </w:tc>
      </w:tr>
      <w:tr w:rsidR="001D5196" w:rsidRPr="00F26376" w14:paraId="428E38BB" w14:textId="77777777" w:rsidTr="00B101A4">
        <w:trPr>
          <w:jc w:val="center"/>
        </w:trPr>
        <w:tc>
          <w:tcPr>
            <w:tcW w:w="4876" w:type="dxa"/>
          </w:tcPr>
          <w:p w14:paraId="2C6E62F2" w14:textId="77777777" w:rsidR="008F5B73" w:rsidRPr="00F26376" w:rsidRDefault="008F5B73" w:rsidP="00B101A4">
            <w:pPr>
              <w:pStyle w:val="Normal6a"/>
            </w:pPr>
          </w:p>
        </w:tc>
        <w:tc>
          <w:tcPr>
            <w:tcW w:w="4876" w:type="dxa"/>
          </w:tcPr>
          <w:p w14:paraId="21D6A53F" w14:textId="77777777" w:rsidR="008F5B73" w:rsidRPr="00F26376" w:rsidRDefault="008F5B73" w:rsidP="00B101A4">
            <w:pPr>
              <w:pStyle w:val="Normal6a"/>
            </w:pPr>
            <w:r w:rsidRPr="00F26376">
              <w:rPr>
                <w:b/>
                <w:i/>
              </w:rPr>
              <w:t>c) hvor det er relevant en anmodning om yderligere solidaritetsstøtte gennem omfordeling</w:t>
            </w:r>
          </w:p>
        </w:tc>
      </w:tr>
      <w:tr w:rsidR="001D5196" w:rsidRPr="00F26376" w14:paraId="2FFF2E20" w14:textId="77777777" w:rsidTr="00B101A4">
        <w:trPr>
          <w:jc w:val="center"/>
        </w:trPr>
        <w:tc>
          <w:tcPr>
            <w:tcW w:w="4876" w:type="dxa"/>
          </w:tcPr>
          <w:p w14:paraId="6523256A" w14:textId="77777777" w:rsidR="008F5B73" w:rsidRPr="00F26376" w:rsidRDefault="008F5B73" w:rsidP="00B101A4">
            <w:pPr>
              <w:pStyle w:val="Normal6a"/>
            </w:pPr>
          </w:p>
        </w:tc>
        <w:tc>
          <w:tcPr>
            <w:tcW w:w="4876" w:type="dxa"/>
          </w:tcPr>
          <w:p w14:paraId="105F384A" w14:textId="77777777" w:rsidR="008F5B73" w:rsidRPr="00F26376" w:rsidRDefault="008F5B73" w:rsidP="00B101A4">
            <w:pPr>
              <w:pStyle w:val="Normal6a"/>
            </w:pPr>
            <w:r w:rsidRPr="00F26376">
              <w:rPr>
                <w:b/>
                <w:i/>
              </w:rPr>
              <w:t>d) hvor det er relevant en anmodning om EU-nødmidler til at gennemføre de nødvendige foranstaltninger</w:t>
            </w:r>
          </w:p>
        </w:tc>
      </w:tr>
      <w:tr w:rsidR="001D5196" w:rsidRPr="00F26376" w14:paraId="40A1F762" w14:textId="77777777" w:rsidTr="00B101A4">
        <w:trPr>
          <w:jc w:val="center"/>
        </w:trPr>
        <w:tc>
          <w:tcPr>
            <w:tcW w:w="4876" w:type="dxa"/>
          </w:tcPr>
          <w:p w14:paraId="6B9940CA" w14:textId="77777777" w:rsidR="008F5B73" w:rsidRPr="00F26376" w:rsidRDefault="008F5B73" w:rsidP="00B101A4">
            <w:pPr>
              <w:pStyle w:val="Normal6a"/>
            </w:pPr>
          </w:p>
        </w:tc>
        <w:tc>
          <w:tcPr>
            <w:tcW w:w="4876" w:type="dxa"/>
          </w:tcPr>
          <w:p w14:paraId="715763F1" w14:textId="77777777" w:rsidR="008F5B73" w:rsidRPr="00F26376" w:rsidRDefault="008F5B73" w:rsidP="00B101A4">
            <w:pPr>
              <w:pStyle w:val="Normal6a"/>
            </w:pPr>
            <w:r w:rsidRPr="00F26376">
              <w:rPr>
                <w:b/>
                <w:i/>
              </w:rPr>
              <w:t>e) hvor det er relevant en anmodning om operationel nødhjælp gennem eksisterende EU-instrumenter.</w:t>
            </w:r>
          </w:p>
        </w:tc>
      </w:tr>
    </w:tbl>
    <w:p w14:paraId="209C348F" w14:textId="77777777" w:rsidR="008F5B73" w:rsidRPr="00387A63" w:rsidRDefault="008F5B73" w:rsidP="008F5B73">
      <w:pPr>
        <w:pStyle w:val="AmOrLang"/>
        <w:rPr>
          <w:lang w:val="en-GB"/>
        </w:rPr>
      </w:pPr>
      <w:r w:rsidRPr="00387A63">
        <w:rPr>
          <w:lang w:val="en-GB"/>
        </w:rPr>
        <w:t xml:space="preserve">Or. </w:t>
      </w:r>
      <w:r w:rsidRPr="00387A63">
        <w:rPr>
          <w:rStyle w:val="HideTWBExt"/>
          <w:noProof w:val="0"/>
          <w:color w:val="auto"/>
          <w:lang w:val="en-GB"/>
        </w:rPr>
        <w:t>&lt;Original&gt;</w:t>
      </w:r>
      <w:r w:rsidRPr="00387A63">
        <w:rPr>
          <w:rStyle w:val="HideTWBInt"/>
          <w:color w:val="auto"/>
          <w:lang w:val="en-GB"/>
        </w:rPr>
        <w:t>{EN}</w:t>
      </w:r>
      <w:r w:rsidRPr="00387A63">
        <w:rPr>
          <w:lang w:val="en-GB"/>
        </w:rPr>
        <w:t>en</w:t>
      </w:r>
      <w:r w:rsidRPr="00387A63">
        <w:rPr>
          <w:rStyle w:val="HideTWBExt"/>
          <w:noProof w:val="0"/>
          <w:color w:val="auto"/>
          <w:lang w:val="en-GB"/>
        </w:rPr>
        <w:t>&lt;/Original&gt;</w:t>
      </w:r>
    </w:p>
    <w:p w14:paraId="23991024" w14:textId="77777777" w:rsidR="008F5B73" w:rsidRPr="00387A63" w:rsidRDefault="008F5B73" w:rsidP="008F5B73">
      <w:pPr>
        <w:pStyle w:val="AmJustTitle"/>
        <w:rPr>
          <w:lang w:val="en-GB"/>
        </w:rPr>
      </w:pPr>
      <w:r w:rsidRPr="00387A63">
        <w:rPr>
          <w:rStyle w:val="HideTWBExt"/>
          <w:noProof w:val="0"/>
          <w:color w:val="auto"/>
          <w:lang w:val="en-GB"/>
        </w:rPr>
        <w:t>&lt;TitreJust&gt;</w:t>
      </w:r>
      <w:r w:rsidRPr="00387A63">
        <w:rPr>
          <w:lang w:val="en-GB"/>
        </w:rPr>
        <w:t>Begrundelse</w:t>
      </w:r>
      <w:r w:rsidRPr="00387A63">
        <w:rPr>
          <w:rStyle w:val="HideTWBExt"/>
          <w:noProof w:val="0"/>
          <w:color w:val="auto"/>
          <w:lang w:val="en-GB"/>
        </w:rPr>
        <w:t>&lt;/TitreJust&gt;</w:t>
      </w:r>
    </w:p>
    <w:p w14:paraId="420D05C7" w14:textId="77777777" w:rsidR="008F5B73" w:rsidRPr="00387A63" w:rsidRDefault="008F5B73" w:rsidP="008F5B73">
      <w:pPr>
        <w:pStyle w:val="AmJustText"/>
        <w:rPr>
          <w:lang w:val="en-GB"/>
        </w:rPr>
      </w:pPr>
      <w:r w:rsidRPr="00387A63">
        <w:rPr>
          <w:lang w:val="en-GB"/>
        </w:rPr>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08A36ED3" w14:textId="77777777" w:rsidR="008F5B73" w:rsidRPr="00387A63" w:rsidRDefault="008F5B73" w:rsidP="008F5B73">
      <w:pPr>
        <w:rPr>
          <w:lang w:val="en-GB"/>
        </w:rPr>
      </w:pPr>
      <w:r w:rsidRPr="00387A63">
        <w:rPr>
          <w:rStyle w:val="HideTWBExt"/>
          <w:noProof w:val="0"/>
          <w:color w:val="auto"/>
          <w:lang w:val="en-GB"/>
        </w:rPr>
        <w:t>&lt;/Amend&gt;</w:t>
      </w:r>
    </w:p>
    <w:p w14:paraId="1AB7F48A" w14:textId="77777777" w:rsidR="008F5B73" w:rsidRPr="00387A63" w:rsidRDefault="008F5B73" w:rsidP="008F5B73">
      <w:pPr>
        <w:pStyle w:val="AmNumberTabs"/>
        <w:rPr>
          <w:lang w:val="en-GB"/>
        </w:rPr>
      </w:pPr>
      <w:r w:rsidRPr="00387A63">
        <w:rPr>
          <w:rStyle w:val="HideTWBExt"/>
          <w:noProof w:val="0"/>
          <w:color w:val="auto"/>
          <w:lang w:val="en-GB"/>
        </w:rPr>
        <w:t>&lt;Amend&gt;</w:t>
      </w:r>
      <w:r w:rsidRPr="00387A63">
        <w:rPr>
          <w:lang w:val="en-GB"/>
        </w:rPr>
        <w:t>Ændringsforslag</w:t>
      </w:r>
      <w:r w:rsidRPr="00387A63">
        <w:rPr>
          <w:lang w:val="en-GB"/>
        </w:rPr>
        <w:tab/>
      </w:r>
      <w:r w:rsidRPr="00387A63">
        <w:rPr>
          <w:lang w:val="en-GB"/>
        </w:rPr>
        <w:tab/>
      </w:r>
      <w:r w:rsidRPr="00387A63">
        <w:rPr>
          <w:rStyle w:val="HideTWBExt"/>
          <w:noProof w:val="0"/>
          <w:color w:val="auto"/>
          <w:lang w:val="en-GB"/>
        </w:rPr>
        <w:t>&lt;NumAm&gt;</w:t>
      </w:r>
      <w:r w:rsidRPr="00387A63">
        <w:rPr>
          <w:lang w:val="en-GB"/>
        </w:rPr>
        <w:t>474</w:t>
      </w:r>
      <w:r w:rsidRPr="00387A63">
        <w:rPr>
          <w:rStyle w:val="HideTWBExt"/>
          <w:noProof w:val="0"/>
          <w:color w:val="auto"/>
          <w:lang w:val="en-GB"/>
        </w:rPr>
        <w:t>&lt;/NumAm&gt;</w:t>
      </w:r>
    </w:p>
    <w:p w14:paraId="1E2D113A" w14:textId="77777777" w:rsidR="008F5B73" w:rsidRPr="00387A63" w:rsidRDefault="008F5B73" w:rsidP="008F5B73">
      <w:pPr>
        <w:pStyle w:val="NormalBold"/>
        <w:rPr>
          <w:lang w:val="en-GB"/>
        </w:rPr>
      </w:pPr>
      <w:r w:rsidRPr="00387A63">
        <w:rPr>
          <w:rStyle w:val="HideTWBExt"/>
          <w:noProof w:val="0"/>
          <w:color w:val="auto"/>
          <w:lang w:val="en-GB"/>
        </w:rPr>
        <w:lastRenderedPageBreak/>
        <w:t>&lt;RepeatBlock-By&gt;&lt;Members&gt;</w:t>
      </w:r>
      <w:r w:rsidRPr="00387A63">
        <w:rPr>
          <w:lang w:val="en-GB"/>
        </w:rPr>
        <w:t>Konstantinos Arvanitis, Cornelia Ernst, Pernando Barrena Arza, Malin Björk, Sira Rego, Miguel Urbán Crespo, Anne-Sophie Pelletier</w:t>
      </w:r>
      <w:r w:rsidRPr="00387A63">
        <w:rPr>
          <w:rStyle w:val="HideTWBExt"/>
          <w:noProof w:val="0"/>
          <w:color w:val="auto"/>
          <w:lang w:val="en-GB"/>
        </w:rPr>
        <w:t>&lt;/Members&gt;</w:t>
      </w:r>
    </w:p>
    <w:p w14:paraId="41FA8F4C" w14:textId="77777777" w:rsidR="008F5B73" w:rsidRPr="00387A63" w:rsidRDefault="008F5B73" w:rsidP="008F5B73">
      <w:pPr>
        <w:pStyle w:val="NormalBold"/>
        <w:rPr>
          <w:lang w:val="en-GB"/>
        </w:rPr>
      </w:pPr>
      <w:r w:rsidRPr="00387A63">
        <w:rPr>
          <w:rStyle w:val="HideTWBExt"/>
          <w:noProof w:val="0"/>
          <w:color w:val="auto"/>
          <w:lang w:val="en-GB"/>
        </w:rPr>
        <w:t>&lt;/RepeatBlock-By&gt;</w:t>
      </w:r>
    </w:p>
    <w:p w14:paraId="44583D69" w14:textId="77777777" w:rsidR="008F5B73" w:rsidRPr="00387A63" w:rsidRDefault="008F5B73" w:rsidP="008F5B73">
      <w:pPr>
        <w:pStyle w:val="NormalBold"/>
        <w:rPr>
          <w:lang w:val="en-GB"/>
        </w:rPr>
      </w:pPr>
      <w:r w:rsidRPr="00387A63">
        <w:rPr>
          <w:rStyle w:val="HideTWBExt"/>
          <w:noProof w:val="0"/>
          <w:color w:val="auto"/>
          <w:lang w:val="en-GB"/>
        </w:rPr>
        <w:t>&lt;DocAmend&gt;</w:t>
      </w:r>
      <w:r w:rsidRPr="00387A63">
        <w:rPr>
          <w:lang w:val="en-GB"/>
        </w:rPr>
        <w:t>Forslag til forordning</w:t>
      </w:r>
      <w:r w:rsidRPr="00387A63">
        <w:rPr>
          <w:rStyle w:val="HideTWBExt"/>
          <w:noProof w:val="0"/>
          <w:color w:val="auto"/>
          <w:lang w:val="en-GB"/>
        </w:rPr>
        <w:t>&lt;/DocAmend&gt;</w:t>
      </w:r>
    </w:p>
    <w:p w14:paraId="0838C714" w14:textId="77777777" w:rsidR="008F5B73" w:rsidRPr="00F26376" w:rsidRDefault="008F5B73" w:rsidP="008F5B73">
      <w:pPr>
        <w:pStyle w:val="NormalBold"/>
      </w:pPr>
      <w:r w:rsidRPr="00F26376">
        <w:rPr>
          <w:rStyle w:val="HideTWBExt"/>
          <w:noProof w:val="0"/>
          <w:color w:val="auto"/>
        </w:rPr>
        <w:t>&lt;Article&gt;</w:t>
      </w:r>
      <w:r w:rsidRPr="00F26376">
        <w:t>Artikel 2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F1B38ED" w14:textId="77777777" w:rsidTr="00B101A4">
        <w:trPr>
          <w:trHeight w:hRule="exact" w:val="240"/>
          <w:jc w:val="center"/>
        </w:trPr>
        <w:tc>
          <w:tcPr>
            <w:tcW w:w="9752" w:type="dxa"/>
            <w:gridSpan w:val="2"/>
          </w:tcPr>
          <w:p w14:paraId="053A0D41" w14:textId="77777777" w:rsidR="008F5B73" w:rsidRPr="00F26376" w:rsidRDefault="008F5B73" w:rsidP="00B101A4"/>
        </w:tc>
      </w:tr>
      <w:tr w:rsidR="001D5196" w:rsidRPr="00F26376" w14:paraId="7C920E45" w14:textId="77777777" w:rsidTr="00B101A4">
        <w:trPr>
          <w:trHeight w:val="240"/>
          <w:jc w:val="center"/>
        </w:trPr>
        <w:tc>
          <w:tcPr>
            <w:tcW w:w="4876" w:type="dxa"/>
          </w:tcPr>
          <w:p w14:paraId="7263AC6B" w14:textId="77777777" w:rsidR="008F5B73" w:rsidRPr="00F26376" w:rsidRDefault="008F5B73" w:rsidP="00B101A4">
            <w:pPr>
              <w:pStyle w:val="AmColumnHeading"/>
            </w:pPr>
            <w:r w:rsidRPr="00F26376">
              <w:t>Kommissionens forslag</w:t>
            </w:r>
          </w:p>
        </w:tc>
        <w:tc>
          <w:tcPr>
            <w:tcW w:w="4876" w:type="dxa"/>
          </w:tcPr>
          <w:p w14:paraId="74DA7A48" w14:textId="77777777" w:rsidR="008F5B73" w:rsidRPr="00F26376" w:rsidRDefault="008F5B73" w:rsidP="00B101A4">
            <w:pPr>
              <w:pStyle w:val="AmColumnHeading"/>
            </w:pPr>
            <w:r w:rsidRPr="00F26376">
              <w:t>Ændringsforslag</w:t>
            </w:r>
          </w:p>
        </w:tc>
      </w:tr>
      <w:tr w:rsidR="001D5196" w:rsidRPr="00F26376" w14:paraId="1D420D0A" w14:textId="77777777" w:rsidTr="00B101A4">
        <w:trPr>
          <w:jc w:val="center"/>
        </w:trPr>
        <w:tc>
          <w:tcPr>
            <w:tcW w:w="4876" w:type="dxa"/>
          </w:tcPr>
          <w:p w14:paraId="0A3A5F7C" w14:textId="77777777" w:rsidR="008F5B73" w:rsidRPr="00F26376" w:rsidRDefault="008F5B73" w:rsidP="00B101A4">
            <w:pPr>
              <w:pStyle w:val="Normal6a"/>
            </w:pPr>
          </w:p>
        </w:tc>
        <w:tc>
          <w:tcPr>
            <w:tcW w:w="4876" w:type="dxa"/>
          </w:tcPr>
          <w:p w14:paraId="7C6DD99B" w14:textId="77777777" w:rsidR="008F5B73" w:rsidRPr="00F26376" w:rsidRDefault="008F5B73" w:rsidP="00B101A4">
            <w:pPr>
              <w:pStyle w:val="NormalBoldItalicCenter6a"/>
            </w:pPr>
            <w:r w:rsidRPr="00F26376">
              <w:t>Artikel 2c</w:t>
            </w:r>
          </w:p>
        </w:tc>
      </w:tr>
      <w:tr w:rsidR="001D5196" w:rsidRPr="00F26376" w14:paraId="61455E3F" w14:textId="77777777" w:rsidTr="00B101A4">
        <w:trPr>
          <w:jc w:val="center"/>
        </w:trPr>
        <w:tc>
          <w:tcPr>
            <w:tcW w:w="4876" w:type="dxa"/>
          </w:tcPr>
          <w:p w14:paraId="09FB0AAF" w14:textId="77777777" w:rsidR="008F5B73" w:rsidRPr="00F26376" w:rsidRDefault="008F5B73" w:rsidP="00B101A4">
            <w:pPr>
              <w:pStyle w:val="Normal6a"/>
            </w:pPr>
          </w:p>
        </w:tc>
        <w:tc>
          <w:tcPr>
            <w:tcW w:w="4876" w:type="dxa"/>
          </w:tcPr>
          <w:p w14:paraId="7ED58B13" w14:textId="77777777" w:rsidR="008F5B73" w:rsidRPr="00F26376" w:rsidRDefault="008F5B73" w:rsidP="00B101A4">
            <w:pPr>
              <w:pStyle w:val="NormalBoldItalicCenter6a"/>
            </w:pPr>
            <w:r w:rsidRPr="00F26376">
              <w:t>Ophør af en nødsituation</w:t>
            </w:r>
          </w:p>
        </w:tc>
      </w:tr>
      <w:tr w:rsidR="001D5196" w:rsidRPr="00F26376" w14:paraId="485626A5" w14:textId="77777777" w:rsidTr="00B101A4">
        <w:trPr>
          <w:jc w:val="center"/>
        </w:trPr>
        <w:tc>
          <w:tcPr>
            <w:tcW w:w="4876" w:type="dxa"/>
          </w:tcPr>
          <w:p w14:paraId="3D3D8AF3" w14:textId="77777777" w:rsidR="008F5B73" w:rsidRPr="00F26376" w:rsidRDefault="008F5B73" w:rsidP="00B101A4">
            <w:pPr>
              <w:pStyle w:val="Normal6a"/>
            </w:pPr>
          </w:p>
        </w:tc>
        <w:tc>
          <w:tcPr>
            <w:tcW w:w="4876" w:type="dxa"/>
          </w:tcPr>
          <w:p w14:paraId="7D0873FA" w14:textId="77777777" w:rsidR="008F5B73" w:rsidRPr="00F26376" w:rsidRDefault="008F5B73" w:rsidP="00B101A4">
            <w:pPr>
              <w:pStyle w:val="Normal6a"/>
            </w:pPr>
            <w:r w:rsidRPr="00F26376">
              <w:rPr>
                <w:b/>
                <w:i/>
              </w:rPr>
              <w:t>Når Kommissionen vurderer, at en medlemsstat ikke længere er i en nødsituation, vedtager Kommissionen en delegeret retsakt for at fastslå, at nødsituationen er ophørt, efter samme procedure som for vurderingen af nødsituationen.</w:t>
            </w:r>
          </w:p>
        </w:tc>
      </w:tr>
    </w:tbl>
    <w:p w14:paraId="2C15664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C017F91" w14:textId="77777777" w:rsidR="008F5B73" w:rsidRPr="00F26376" w:rsidRDefault="008F5B73" w:rsidP="008F5B73">
      <w:r w:rsidRPr="00F26376">
        <w:rPr>
          <w:rStyle w:val="HideTWBExt"/>
          <w:noProof w:val="0"/>
          <w:color w:val="auto"/>
        </w:rPr>
        <w:t>&lt;/Amend&gt;</w:t>
      </w:r>
    </w:p>
    <w:p w14:paraId="03F3513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475</w:t>
      </w:r>
      <w:r w:rsidRPr="00F26376">
        <w:rPr>
          <w:rStyle w:val="HideTWBExt"/>
          <w:noProof w:val="0"/>
          <w:color w:val="auto"/>
        </w:rPr>
        <w:t>&lt;/NumAm&gt;</w:t>
      </w:r>
    </w:p>
    <w:p w14:paraId="287F1A20"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F19F61F" w14:textId="77777777" w:rsidR="008F5B73" w:rsidRPr="00F26376" w:rsidRDefault="008F5B73" w:rsidP="008F5B73">
      <w:pPr>
        <w:pStyle w:val="NormalBold"/>
      </w:pPr>
      <w:r w:rsidRPr="00F26376">
        <w:rPr>
          <w:rStyle w:val="HideTWBExt"/>
          <w:noProof w:val="0"/>
          <w:color w:val="auto"/>
        </w:rPr>
        <w:t>&lt;/RepeatBlock-By&gt;</w:t>
      </w:r>
    </w:p>
    <w:p w14:paraId="1203DB7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906C2F7" w14:textId="77777777" w:rsidR="008F5B73" w:rsidRPr="00F26376" w:rsidRDefault="008F5B73" w:rsidP="008F5B73">
      <w:pPr>
        <w:pStyle w:val="NormalBold"/>
      </w:pPr>
      <w:r w:rsidRPr="00F26376">
        <w:rPr>
          <w:rStyle w:val="HideTWBExt"/>
          <w:noProof w:val="0"/>
          <w:color w:val="auto"/>
        </w:rPr>
        <w:t>&lt;Article&gt;</w:t>
      </w:r>
      <w:r w:rsidRPr="00F26376">
        <w:t>Artikel 2 d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0DBF8A5" w14:textId="77777777" w:rsidTr="00B101A4">
        <w:trPr>
          <w:trHeight w:hRule="exact" w:val="240"/>
          <w:jc w:val="center"/>
        </w:trPr>
        <w:tc>
          <w:tcPr>
            <w:tcW w:w="9752" w:type="dxa"/>
            <w:gridSpan w:val="2"/>
          </w:tcPr>
          <w:p w14:paraId="53723EB1" w14:textId="77777777" w:rsidR="008F5B73" w:rsidRPr="00F26376" w:rsidRDefault="008F5B73" w:rsidP="00B101A4"/>
        </w:tc>
      </w:tr>
      <w:tr w:rsidR="001D5196" w:rsidRPr="00F26376" w14:paraId="14923C64" w14:textId="77777777" w:rsidTr="00B101A4">
        <w:trPr>
          <w:trHeight w:val="240"/>
          <w:jc w:val="center"/>
        </w:trPr>
        <w:tc>
          <w:tcPr>
            <w:tcW w:w="4876" w:type="dxa"/>
          </w:tcPr>
          <w:p w14:paraId="71DEC4CE" w14:textId="77777777" w:rsidR="008F5B73" w:rsidRPr="00F26376" w:rsidRDefault="008F5B73" w:rsidP="00B101A4">
            <w:pPr>
              <w:pStyle w:val="AmColumnHeading"/>
            </w:pPr>
            <w:r w:rsidRPr="00F26376">
              <w:t>Kommissionens forslag</w:t>
            </w:r>
          </w:p>
        </w:tc>
        <w:tc>
          <w:tcPr>
            <w:tcW w:w="4876" w:type="dxa"/>
          </w:tcPr>
          <w:p w14:paraId="0A30FE23" w14:textId="77777777" w:rsidR="008F5B73" w:rsidRPr="00F26376" w:rsidRDefault="008F5B73" w:rsidP="00B101A4">
            <w:pPr>
              <w:pStyle w:val="AmColumnHeading"/>
            </w:pPr>
            <w:r w:rsidRPr="00F26376">
              <w:t>Ændringsforslag</w:t>
            </w:r>
          </w:p>
        </w:tc>
      </w:tr>
      <w:tr w:rsidR="001D5196" w:rsidRPr="00F26376" w14:paraId="4E0327E9" w14:textId="77777777" w:rsidTr="00B101A4">
        <w:trPr>
          <w:jc w:val="center"/>
        </w:trPr>
        <w:tc>
          <w:tcPr>
            <w:tcW w:w="4876" w:type="dxa"/>
          </w:tcPr>
          <w:p w14:paraId="49237A3B" w14:textId="77777777" w:rsidR="008F5B73" w:rsidRPr="00F26376" w:rsidRDefault="008F5B73" w:rsidP="00B101A4">
            <w:pPr>
              <w:pStyle w:val="Normal6a"/>
            </w:pPr>
          </w:p>
        </w:tc>
        <w:tc>
          <w:tcPr>
            <w:tcW w:w="4876" w:type="dxa"/>
          </w:tcPr>
          <w:p w14:paraId="71150239" w14:textId="77777777" w:rsidR="008F5B73" w:rsidRPr="00F26376" w:rsidRDefault="008F5B73" w:rsidP="00B101A4">
            <w:pPr>
              <w:pStyle w:val="NormalBoldItalicCenter6a"/>
            </w:pPr>
            <w:r w:rsidRPr="00F26376">
              <w:t>Artikel 2d</w:t>
            </w:r>
          </w:p>
        </w:tc>
      </w:tr>
      <w:tr w:rsidR="001D5196" w:rsidRPr="00F26376" w14:paraId="25C15DAF" w14:textId="77777777" w:rsidTr="00B101A4">
        <w:trPr>
          <w:jc w:val="center"/>
        </w:trPr>
        <w:tc>
          <w:tcPr>
            <w:tcW w:w="4876" w:type="dxa"/>
          </w:tcPr>
          <w:p w14:paraId="6A1F025D" w14:textId="77777777" w:rsidR="008F5B73" w:rsidRPr="00F26376" w:rsidRDefault="008F5B73" w:rsidP="00B101A4">
            <w:pPr>
              <w:pStyle w:val="Normal6a"/>
            </w:pPr>
          </w:p>
        </w:tc>
        <w:tc>
          <w:tcPr>
            <w:tcW w:w="4876" w:type="dxa"/>
          </w:tcPr>
          <w:p w14:paraId="42AA9921" w14:textId="77777777" w:rsidR="008F5B73" w:rsidRPr="00F26376" w:rsidRDefault="008F5B73" w:rsidP="00B101A4">
            <w:pPr>
              <w:pStyle w:val="NormalBoldItalicCenter6a"/>
            </w:pPr>
            <w:r w:rsidRPr="00F26376">
              <w:t>Overvågning af gennemførelsen af foranstaltninger i nødsituationer</w:t>
            </w:r>
          </w:p>
        </w:tc>
      </w:tr>
      <w:tr w:rsidR="001D5196" w:rsidRPr="00F26376" w14:paraId="5AD09739" w14:textId="77777777" w:rsidTr="00B101A4">
        <w:trPr>
          <w:jc w:val="center"/>
        </w:trPr>
        <w:tc>
          <w:tcPr>
            <w:tcW w:w="4876" w:type="dxa"/>
          </w:tcPr>
          <w:p w14:paraId="0633BC1F" w14:textId="77777777" w:rsidR="008F5B73" w:rsidRPr="00F26376" w:rsidRDefault="008F5B73" w:rsidP="00B101A4">
            <w:pPr>
              <w:pStyle w:val="Normal6a"/>
            </w:pPr>
          </w:p>
        </w:tc>
        <w:tc>
          <w:tcPr>
            <w:tcW w:w="4876" w:type="dxa"/>
          </w:tcPr>
          <w:p w14:paraId="09C4B7EC" w14:textId="77777777" w:rsidR="008F5B73" w:rsidRPr="00F26376" w:rsidRDefault="008F5B73" w:rsidP="00B101A4">
            <w:pPr>
              <w:pStyle w:val="Normal6a"/>
            </w:pPr>
            <w:r w:rsidRPr="00F26376">
              <w:rPr>
                <w:b/>
                <w:i/>
              </w:rPr>
              <w:t>1. Bestemmelserne i denne forordning er omfattet af overvågningsmekanismen i forordning (EU) XXX/XXX [screeningforordningen].</w:t>
            </w:r>
          </w:p>
        </w:tc>
      </w:tr>
      <w:tr w:rsidR="001D5196" w:rsidRPr="00F26376" w14:paraId="071E3677" w14:textId="77777777" w:rsidTr="00B101A4">
        <w:trPr>
          <w:jc w:val="center"/>
        </w:trPr>
        <w:tc>
          <w:tcPr>
            <w:tcW w:w="4876" w:type="dxa"/>
          </w:tcPr>
          <w:p w14:paraId="0F465248" w14:textId="77777777" w:rsidR="008F5B73" w:rsidRPr="00F26376" w:rsidRDefault="008F5B73" w:rsidP="00B101A4">
            <w:pPr>
              <w:pStyle w:val="Normal6a"/>
            </w:pPr>
          </w:p>
        </w:tc>
        <w:tc>
          <w:tcPr>
            <w:tcW w:w="4876" w:type="dxa"/>
          </w:tcPr>
          <w:p w14:paraId="17CF4F34" w14:textId="77777777" w:rsidR="008F5B73" w:rsidRPr="00F26376" w:rsidRDefault="008F5B73" w:rsidP="00B101A4">
            <w:pPr>
              <w:pStyle w:val="Normal6a"/>
            </w:pPr>
            <w:r w:rsidRPr="00F26376">
              <w:rPr>
                <w:b/>
                <w:i/>
              </w:rPr>
              <w:t xml:space="preserve">2. Asylagenturet og Kommissionen foretager hver anden måned en evaluering af foranstaltningerne i denne forordning for at vurdere deres nødvendighed, proportionalitet, effektivitet og indvirkning på asylansøgeres grundlæggende rettigheder og det overordnede fælles europæiske asylsystem. Asylagenturet og Kommissionen aflægger en </w:t>
            </w:r>
            <w:r w:rsidRPr="00F26376">
              <w:rPr>
                <w:b/>
                <w:i/>
              </w:rPr>
              <w:lastRenderedPageBreak/>
              <w:t>evalueringsrapport om de vigtigste resultater for Europa-Parlamentet og Rådet. Kommissionen afslutter i overensstemmelse med proceduren i artikel 12a straks anvendelsen af foranstaltninger i den givne medlemsstat, hvis den eller de evalueringer, der er foretaget i henhold til stk. 2, viser, at foranstaltningerne ikke længere er nødvendige, forholdsmæssige eller har førte til krænkelse af en ansøgers grundlæggende rettigheder.</w:t>
            </w:r>
          </w:p>
        </w:tc>
      </w:tr>
      <w:tr w:rsidR="001D5196" w:rsidRPr="00F26376" w14:paraId="0914F03A" w14:textId="77777777" w:rsidTr="00B101A4">
        <w:trPr>
          <w:jc w:val="center"/>
        </w:trPr>
        <w:tc>
          <w:tcPr>
            <w:tcW w:w="4876" w:type="dxa"/>
          </w:tcPr>
          <w:p w14:paraId="2D1C2C07" w14:textId="77777777" w:rsidR="008F5B73" w:rsidRPr="00F26376" w:rsidRDefault="008F5B73" w:rsidP="00B101A4">
            <w:pPr>
              <w:pStyle w:val="Normal6a"/>
            </w:pPr>
          </w:p>
        </w:tc>
        <w:tc>
          <w:tcPr>
            <w:tcW w:w="4876" w:type="dxa"/>
          </w:tcPr>
          <w:p w14:paraId="2CD1D63F" w14:textId="77777777" w:rsidR="008F5B73" w:rsidRPr="00F26376" w:rsidRDefault="008F5B73" w:rsidP="00B101A4">
            <w:pPr>
              <w:pStyle w:val="Normal6a"/>
            </w:pPr>
            <w:r w:rsidRPr="00F26376">
              <w:rPr>
                <w:b/>
                <w:i/>
              </w:rPr>
              <w:t>3. Kommissionen underretter hvert år Europa-Parlamentet og Rådet om anvendelsen af denne forordning. Når Kommissionen aflægger rapport til Europa-Parlamentet og Rådet, tager den hensyn til nødvendigheden, proportionaliteten, resultaterne, anvendelsen og effektivitet af de vedtagne foranstaltninger og procedurerne i forordningen, dette instruments komplementaritet med andre og den virkning, som eventuelt vedtagne foranstaltninger har på de grundlæggende rettigheder for asylansøgere og modtagere af international beskyttelse, og det overordnede fælles europæiske asylsystem. I den årlige rapport bør der også foreslås forbedringer, hvor der er tydelige svagheder.</w:t>
            </w:r>
          </w:p>
        </w:tc>
      </w:tr>
      <w:tr w:rsidR="001D5196" w:rsidRPr="00F26376" w14:paraId="253B44EF" w14:textId="77777777" w:rsidTr="00B101A4">
        <w:trPr>
          <w:jc w:val="center"/>
        </w:trPr>
        <w:tc>
          <w:tcPr>
            <w:tcW w:w="4876" w:type="dxa"/>
          </w:tcPr>
          <w:p w14:paraId="0350A389" w14:textId="77777777" w:rsidR="008F5B73" w:rsidRPr="00F26376" w:rsidRDefault="008F5B73" w:rsidP="00B101A4">
            <w:pPr>
              <w:pStyle w:val="Normal6a"/>
            </w:pPr>
          </w:p>
        </w:tc>
        <w:tc>
          <w:tcPr>
            <w:tcW w:w="4876" w:type="dxa"/>
          </w:tcPr>
          <w:p w14:paraId="479E76AA" w14:textId="77777777" w:rsidR="008F5B73" w:rsidRPr="00F26376" w:rsidRDefault="008F5B73" w:rsidP="00B101A4">
            <w:pPr>
              <w:pStyle w:val="Normal6a"/>
            </w:pPr>
            <w:r w:rsidRPr="00F26376">
              <w:rPr>
                <w:b/>
                <w:i/>
              </w:rPr>
              <w:t>4. En nødsituation som defineret i denne forordning forhindrer ikke Asylagenturet i at udføre overvågningsøvelsen som beskrevet i forordning (EU) 2021/2303 [EUAA].</w:t>
            </w:r>
          </w:p>
        </w:tc>
      </w:tr>
    </w:tbl>
    <w:p w14:paraId="6DD041E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97CA317"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6D898C7C" w14:textId="77777777" w:rsidR="008F5B73" w:rsidRPr="00F26376" w:rsidRDefault="008F5B73" w:rsidP="008F5B73">
      <w:pPr>
        <w:pStyle w:val="AmJustText"/>
      </w:pPr>
      <w:r w:rsidRPr="00F26376">
        <w:t>I betragtning af at en nødsituation har store konsekvenser for den pågældende medlemsstat, Unionen som helhed og asylansøgeren, er det vigtigt, at foranstaltningerne i denne forordning evalueres regelmæssigt.</w:t>
      </w:r>
    </w:p>
    <w:p w14:paraId="50DF56CC" w14:textId="77777777" w:rsidR="008F5B73" w:rsidRPr="00F26376" w:rsidRDefault="008F5B73" w:rsidP="008F5B73">
      <w:r w:rsidRPr="00F26376">
        <w:rPr>
          <w:rStyle w:val="HideTWBExt"/>
          <w:noProof w:val="0"/>
          <w:color w:val="auto"/>
        </w:rPr>
        <w:t>&lt;/Amend&gt;</w:t>
      </w:r>
    </w:p>
    <w:p w14:paraId="27E509EC"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476</w:t>
      </w:r>
      <w:r w:rsidRPr="00F26376">
        <w:rPr>
          <w:rStyle w:val="HideTWBExt"/>
          <w:noProof w:val="0"/>
          <w:color w:val="auto"/>
        </w:rPr>
        <w:t>&lt;/NumAm&gt;</w:t>
      </w:r>
    </w:p>
    <w:p w14:paraId="18BA74A2"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41932C8" w14:textId="77777777" w:rsidR="008F5B73" w:rsidRPr="00F26376" w:rsidRDefault="008F5B73" w:rsidP="008F5B73">
      <w:pPr>
        <w:pStyle w:val="NormalBold"/>
      </w:pPr>
      <w:r w:rsidRPr="00F26376">
        <w:rPr>
          <w:rStyle w:val="HideTWBExt"/>
          <w:noProof w:val="0"/>
          <w:color w:val="auto"/>
        </w:rPr>
        <w:t>&lt;/RepeatBlock-By&gt;</w:t>
      </w:r>
    </w:p>
    <w:p w14:paraId="15BE0AE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B44CFB" w14:textId="77777777" w:rsidR="008F5B73" w:rsidRPr="00F26376" w:rsidRDefault="008F5B73" w:rsidP="008F5B73">
      <w:pPr>
        <w:pStyle w:val="NormalBold"/>
      </w:pPr>
      <w:r w:rsidRPr="00F26376">
        <w:rPr>
          <w:rStyle w:val="HideTWBExt"/>
          <w:noProof w:val="0"/>
          <w:color w:val="auto"/>
        </w:rPr>
        <w:t>&lt;Article&gt;</w:t>
      </w:r>
      <w:r w:rsidRPr="00F26376">
        <w:t>Artikel 2 e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A0F8903" w14:textId="77777777" w:rsidTr="00B101A4">
        <w:trPr>
          <w:trHeight w:hRule="exact" w:val="240"/>
          <w:jc w:val="center"/>
        </w:trPr>
        <w:tc>
          <w:tcPr>
            <w:tcW w:w="9752" w:type="dxa"/>
            <w:gridSpan w:val="2"/>
          </w:tcPr>
          <w:p w14:paraId="3DF9FA99" w14:textId="77777777" w:rsidR="008F5B73" w:rsidRPr="00F26376" w:rsidRDefault="008F5B73" w:rsidP="00B101A4"/>
        </w:tc>
      </w:tr>
      <w:tr w:rsidR="001D5196" w:rsidRPr="00F26376" w14:paraId="5A12FE4E" w14:textId="77777777" w:rsidTr="00B101A4">
        <w:trPr>
          <w:trHeight w:val="240"/>
          <w:jc w:val="center"/>
        </w:trPr>
        <w:tc>
          <w:tcPr>
            <w:tcW w:w="4876" w:type="dxa"/>
          </w:tcPr>
          <w:p w14:paraId="0108123C" w14:textId="77777777" w:rsidR="008F5B73" w:rsidRPr="00F26376" w:rsidRDefault="008F5B73" w:rsidP="00B101A4">
            <w:pPr>
              <w:pStyle w:val="AmColumnHeading"/>
            </w:pPr>
            <w:r w:rsidRPr="00F26376">
              <w:t>Kommissionens forslag</w:t>
            </w:r>
          </w:p>
        </w:tc>
        <w:tc>
          <w:tcPr>
            <w:tcW w:w="4876" w:type="dxa"/>
          </w:tcPr>
          <w:p w14:paraId="2DB0289E" w14:textId="77777777" w:rsidR="008F5B73" w:rsidRPr="00F26376" w:rsidRDefault="008F5B73" w:rsidP="00B101A4">
            <w:pPr>
              <w:pStyle w:val="AmColumnHeading"/>
            </w:pPr>
            <w:r w:rsidRPr="00F26376">
              <w:t>Ændringsforslag</w:t>
            </w:r>
          </w:p>
        </w:tc>
      </w:tr>
      <w:tr w:rsidR="001D5196" w:rsidRPr="00F26376" w14:paraId="1D937040" w14:textId="77777777" w:rsidTr="00B101A4">
        <w:trPr>
          <w:jc w:val="center"/>
        </w:trPr>
        <w:tc>
          <w:tcPr>
            <w:tcW w:w="4876" w:type="dxa"/>
          </w:tcPr>
          <w:p w14:paraId="25B2D190" w14:textId="77777777" w:rsidR="008F5B73" w:rsidRPr="00F26376" w:rsidRDefault="008F5B73" w:rsidP="00B101A4">
            <w:pPr>
              <w:pStyle w:val="Normal6a"/>
            </w:pPr>
          </w:p>
        </w:tc>
        <w:tc>
          <w:tcPr>
            <w:tcW w:w="4876" w:type="dxa"/>
          </w:tcPr>
          <w:p w14:paraId="581E4D97" w14:textId="77777777" w:rsidR="008F5B73" w:rsidRPr="00F26376" w:rsidRDefault="008F5B73" w:rsidP="00B101A4">
            <w:pPr>
              <w:pStyle w:val="NormalBoldItalicCenter6a"/>
            </w:pPr>
            <w:r w:rsidRPr="00F26376">
              <w:t>Artikel 2e</w:t>
            </w:r>
          </w:p>
        </w:tc>
      </w:tr>
      <w:tr w:rsidR="001D5196" w:rsidRPr="00F26376" w14:paraId="387124C0" w14:textId="77777777" w:rsidTr="00B101A4">
        <w:trPr>
          <w:jc w:val="center"/>
        </w:trPr>
        <w:tc>
          <w:tcPr>
            <w:tcW w:w="4876" w:type="dxa"/>
          </w:tcPr>
          <w:p w14:paraId="3C460B49" w14:textId="77777777" w:rsidR="008F5B73" w:rsidRPr="00F26376" w:rsidRDefault="008F5B73" w:rsidP="00B101A4">
            <w:pPr>
              <w:pStyle w:val="Normal6a"/>
            </w:pPr>
          </w:p>
        </w:tc>
        <w:tc>
          <w:tcPr>
            <w:tcW w:w="4876" w:type="dxa"/>
          </w:tcPr>
          <w:p w14:paraId="662BC6A9" w14:textId="77777777" w:rsidR="008F5B73" w:rsidRPr="00F26376" w:rsidRDefault="008F5B73" w:rsidP="00B101A4">
            <w:pPr>
              <w:pStyle w:val="NormalBoldItalicCenter6a"/>
            </w:pPr>
            <w:r w:rsidRPr="00F26376">
              <w:t>Ophør af en nødsituation</w:t>
            </w:r>
          </w:p>
        </w:tc>
      </w:tr>
      <w:tr w:rsidR="001D5196" w:rsidRPr="00F26376" w14:paraId="32F96D86" w14:textId="77777777" w:rsidTr="00B101A4">
        <w:trPr>
          <w:jc w:val="center"/>
        </w:trPr>
        <w:tc>
          <w:tcPr>
            <w:tcW w:w="4876" w:type="dxa"/>
          </w:tcPr>
          <w:p w14:paraId="679BAE0B" w14:textId="77777777" w:rsidR="008F5B73" w:rsidRPr="00F26376" w:rsidRDefault="008F5B73" w:rsidP="00B101A4">
            <w:pPr>
              <w:pStyle w:val="Normal6a"/>
            </w:pPr>
          </w:p>
        </w:tc>
        <w:tc>
          <w:tcPr>
            <w:tcW w:w="4876" w:type="dxa"/>
          </w:tcPr>
          <w:p w14:paraId="5A70C319" w14:textId="77777777" w:rsidR="008F5B73" w:rsidRPr="00F26376" w:rsidRDefault="008F5B73" w:rsidP="00B101A4">
            <w:pPr>
              <w:pStyle w:val="Normal6a"/>
            </w:pPr>
            <w:r w:rsidRPr="00F26376">
              <w:rPr>
                <w:b/>
                <w:i/>
              </w:rPr>
              <w:t>Når Kommissionen på grundlag af kriterierne i artikel 2a mener, at en medlemsstat ikke længere er i en nødsituation, eller når den som led i evalueringen finder, at de midlertidige foranstaltninger ikke længere er nødvendige eller forholdsmæssige som omhandlet i artikel 2d, stk. 2, vedtager Kommissionen en delegeret retsakt i overensstemmelse med artikel 12a for at fastslå, at krisesituationen i en medlemsstat er ophørt.</w:t>
            </w:r>
          </w:p>
        </w:tc>
      </w:tr>
    </w:tbl>
    <w:p w14:paraId="25EB868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7956CAB" w14:textId="77777777" w:rsidR="008F5B73" w:rsidRPr="00F26376" w:rsidRDefault="008F5B73" w:rsidP="008F5B73">
      <w:r w:rsidRPr="00F26376">
        <w:rPr>
          <w:rStyle w:val="HideTWBExt"/>
          <w:noProof w:val="0"/>
          <w:color w:val="auto"/>
        </w:rPr>
        <w:t>&lt;/Amend&gt;</w:t>
      </w:r>
    </w:p>
    <w:p w14:paraId="679C5C0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477</w:t>
      </w:r>
      <w:r w:rsidRPr="00F26376">
        <w:rPr>
          <w:rStyle w:val="HideTWBExt"/>
          <w:noProof w:val="0"/>
          <w:color w:val="auto"/>
        </w:rPr>
        <w:t>&lt;/NumAm&gt;</w:t>
      </w:r>
    </w:p>
    <w:p w14:paraId="7483F30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50F3601" w14:textId="77777777" w:rsidR="008F5B73" w:rsidRPr="00F26376" w:rsidRDefault="008F5B73" w:rsidP="008F5B73">
      <w:pPr>
        <w:pStyle w:val="NormalBold"/>
      </w:pPr>
      <w:r w:rsidRPr="00F26376">
        <w:rPr>
          <w:rStyle w:val="HideTWBExt"/>
          <w:noProof w:val="0"/>
          <w:color w:val="auto"/>
        </w:rPr>
        <w:t>&lt;/RepeatBlock-By&gt;</w:t>
      </w:r>
    </w:p>
    <w:p w14:paraId="33976B8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305D9FC" w14:textId="77777777" w:rsidR="008F5B73" w:rsidRPr="00F26376" w:rsidRDefault="008F5B73" w:rsidP="008F5B73">
      <w:pPr>
        <w:pStyle w:val="NormalBold"/>
      </w:pPr>
      <w:r w:rsidRPr="00F26376">
        <w:rPr>
          <w:rStyle w:val="HideTWBExt"/>
          <w:noProof w:val="0"/>
          <w:color w:val="auto"/>
        </w:rPr>
        <w:t>&lt;Article&gt;</w:t>
      </w:r>
      <w:r w:rsidRPr="00F26376">
        <w:t>Kapitel III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B14298B" w14:textId="77777777" w:rsidTr="00B101A4">
        <w:trPr>
          <w:trHeight w:hRule="exact" w:val="240"/>
          <w:jc w:val="center"/>
        </w:trPr>
        <w:tc>
          <w:tcPr>
            <w:tcW w:w="9752" w:type="dxa"/>
            <w:gridSpan w:val="2"/>
          </w:tcPr>
          <w:p w14:paraId="2288899E" w14:textId="77777777" w:rsidR="008F5B73" w:rsidRPr="00F26376" w:rsidRDefault="008F5B73" w:rsidP="00B101A4"/>
        </w:tc>
      </w:tr>
      <w:tr w:rsidR="001D5196" w:rsidRPr="00F26376" w14:paraId="046732DC" w14:textId="77777777" w:rsidTr="00B101A4">
        <w:trPr>
          <w:trHeight w:val="240"/>
          <w:jc w:val="center"/>
        </w:trPr>
        <w:tc>
          <w:tcPr>
            <w:tcW w:w="4876" w:type="dxa"/>
          </w:tcPr>
          <w:p w14:paraId="7F8AADB5" w14:textId="77777777" w:rsidR="008F5B73" w:rsidRPr="00F26376" w:rsidRDefault="008F5B73" w:rsidP="00B101A4">
            <w:pPr>
              <w:pStyle w:val="AmColumnHeading"/>
            </w:pPr>
            <w:r w:rsidRPr="00F26376">
              <w:t>Kommissionens forslag</w:t>
            </w:r>
          </w:p>
        </w:tc>
        <w:tc>
          <w:tcPr>
            <w:tcW w:w="4876" w:type="dxa"/>
          </w:tcPr>
          <w:p w14:paraId="0636EE78" w14:textId="77777777" w:rsidR="008F5B73" w:rsidRPr="00F26376" w:rsidRDefault="008F5B73" w:rsidP="00B101A4">
            <w:pPr>
              <w:pStyle w:val="AmColumnHeading"/>
            </w:pPr>
            <w:r w:rsidRPr="00F26376">
              <w:t>Ændringsforslag</w:t>
            </w:r>
          </w:p>
        </w:tc>
      </w:tr>
      <w:tr w:rsidR="001D5196" w:rsidRPr="00F26376" w14:paraId="45D6AA43" w14:textId="77777777" w:rsidTr="00B101A4">
        <w:trPr>
          <w:jc w:val="center"/>
        </w:trPr>
        <w:tc>
          <w:tcPr>
            <w:tcW w:w="4876" w:type="dxa"/>
          </w:tcPr>
          <w:p w14:paraId="0616DD6B" w14:textId="77777777" w:rsidR="008F5B73" w:rsidRPr="00F26376" w:rsidRDefault="008F5B73" w:rsidP="00B101A4">
            <w:pPr>
              <w:pStyle w:val="Normal6a"/>
            </w:pPr>
            <w:r w:rsidRPr="00F26376">
              <w:t>III</w:t>
            </w:r>
            <w:r w:rsidRPr="00F26376">
              <w:tab/>
            </w:r>
            <w:r w:rsidRPr="00F26376">
              <w:rPr>
                <w:b/>
                <w:i/>
              </w:rPr>
              <w:t>Asyl- og tilbagesendelsesprocedurer</w:t>
            </w:r>
            <w:r w:rsidRPr="00F26376">
              <w:t xml:space="preserve"> i </w:t>
            </w:r>
            <w:r w:rsidRPr="00F26376">
              <w:rPr>
                <w:b/>
                <w:i/>
              </w:rPr>
              <w:t>krisesituationer</w:t>
            </w:r>
          </w:p>
        </w:tc>
        <w:tc>
          <w:tcPr>
            <w:tcW w:w="4876" w:type="dxa"/>
          </w:tcPr>
          <w:p w14:paraId="36390DE4" w14:textId="77777777" w:rsidR="008F5B73" w:rsidRPr="00F26376" w:rsidRDefault="008F5B73" w:rsidP="00B101A4">
            <w:pPr>
              <w:pStyle w:val="Normal6a"/>
            </w:pPr>
            <w:r w:rsidRPr="00F26376">
              <w:t>III</w:t>
            </w:r>
            <w:r w:rsidRPr="00F26376">
              <w:tab/>
            </w:r>
            <w:r w:rsidRPr="00F26376">
              <w:rPr>
                <w:b/>
                <w:i/>
              </w:rPr>
              <w:t>Ansvarsdeling og solidaritetsmekanisme</w:t>
            </w:r>
            <w:r w:rsidRPr="00F26376">
              <w:t xml:space="preserve"> i </w:t>
            </w:r>
            <w:r w:rsidRPr="00F26376">
              <w:rPr>
                <w:b/>
                <w:i/>
              </w:rPr>
              <w:t>en nødsituation</w:t>
            </w:r>
          </w:p>
        </w:tc>
      </w:tr>
    </w:tbl>
    <w:p w14:paraId="574E9C4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DCE9573" w14:textId="77777777" w:rsidR="008F5B73" w:rsidRPr="00F26376" w:rsidRDefault="008F5B73" w:rsidP="008F5B73">
      <w:r w:rsidRPr="00F26376">
        <w:rPr>
          <w:rStyle w:val="HideTWBExt"/>
          <w:noProof w:val="0"/>
          <w:color w:val="auto"/>
        </w:rPr>
        <w:t>&lt;/Amend&gt;</w:t>
      </w:r>
    </w:p>
    <w:p w14:paraId="48C81A6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478</w:t>
      </w:r>
      <w:r w:rsidRPr="00F26376">
        <w:rPr>
          <w:rStyle w:val="HideTWBExt"/>
          <w:noProof w:val="0"/>
          <w:color w:val="auto"/>
        </w:rPr>
        <w:t>&lt;/NumAm&gt;</w:t>
      </w:r>
    </w:p>
    <w:p w14:paraId="3FAA3384"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7F873514" w14:textId="77777777" w:rsidR="008F5B73" w:rsidRPr="00F26376" w:rsidRDefault="008F5B73" w:rsidP="008F5B73">
      <w:pPr>
        <w:pStyle w:val="NormalBold"/>
      </w:pPr>
      <w:r w:rsidRPr="00F26376">
        <w:rPr>
          <w:rStyle w:val="HideTWBExt"/>
          <w:noProof w:val="0"/>
          <w:color w:val="auto"/>
        </w:rPr>
        <w:t>&lt;/RepeatBlock-By&gt;</w:t>
      </w:r>
    </w:p>
    <w:p w14:paraId="010C303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A2497B" w14:textId="77777777" w:rsidR="008F5B73" w:rsidRPr="00F26376" w:rsidRDefault="008F5B73" w:rsidP="008F5B73">
      <w:pPr>
        <w:pStyle w:val="NormalBold"/>
      </w:pPr>
      <w:r w:rsidRPr="00F26376">
        <w:rPr>
          <w:rStyle w:val="HideTWBExt"/>
          <w:noProof w:val="0"/>
          <w:color w:val="auto"/>
        </w:rPr>
        <w:lastRenderedPageBreak/>
        <w:t>&lt;Article&gt;</w:t>
      </w:r>
      <w:r w:rsidRPr="00F26376">
        <w:t>Kapitel III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18D2130" w14:textId="77777777" w:rsidTr="00B101A4">
        <w:trPr>
          <w:trHeight w:hRule="exact" w:val="240"/>
          <w:jc w:val="center"/>
        </w:trPr>
        <w:tc>
          <w:tcPr>
            <w:tcW w:w="9752" w:type="dxa"/>
            <w:gridSpan w:val="2"/>
          </w:tcPr>
          <w:p w14:paraId="2BE9C090" w14:textId="77777777" w:rsidR="008F5B73" w:rsidRPr="00F26376" w:rsidRDefault="008F5B73" w:rsidP="00B101A4"/>
        </w:tc>
      </w:tr>
      <w:tr w:rsidR="001D5196" w:rsidRPr="00F26376" w14:paraId="0D906749" w14:textId="77777777" w:rsidTr="00B101A4">
        <w:trPr>
          <w:trHeight w:val="240"/>
          <w:jc w:val="center"/>
        </w:trPr>
        <w:tc>
          <w:tcPr>
            <w:tcW w:w="4876" w:type="dxa"/>
          </w:tcPr>
          <w:p w14:paraId="5E3F1636" w14:textId="77777777" w:rsidR="008F5B73" w:rsidRPr="00F26376" w:rsidRDefault="008F5B73" w:rsidP="00B101A4">
            <w:pPr>
              <w:pStyle w:val="AmColumnHeading"/>
            </w:pPr>
            <w:r w:rsidRPr="00F26376">
              <w:t>Kommissionens forslag</w:t>
            </w:r>
          </w:p>
        </w:tc>
        <w:tc>
          <w:tcPr>
            <w:tcW w:w="4876" w:type="dxa"/>
          </w:tcPr>
          <w:p w14:paraId="35440569" w14:textId="77777777" w:rsidR="008F5B73" w:rsidRPr="00F26376" w:rsidRDefault="008F5B73" w:rsidP="00B101A4">
            <w:pPr>
              <w:pStyle w:val="AmColumnHeading"/>
            </w:pPr>
            <w:r w:rsidRPr="00F26376">
              <w:t>Ændringsforslag</w:t>
            </w:r>
          </w:p>
        </w:tc>
      </w:tr>
      <w:tr w:rsidR="001D5196" w:rsidRPr="00F26376" w14:paraId="29595F69" w14:textId="77777777" w:rsidTr="00B101A4">
        <w:trPr>
          <w:jc w:val="center"/>
        </w:trPr>
        <w:tc>
          <w:tcPr>
            <w:tcW w:w="4876" w:type="dxa"/>
          </w:tcPr>
          <w:p w14:paraId="77D722B3" w14:textId="77777777" w:rsidR="008F5B73" w:rsidRPr="00F26376" w:rsidRDefault="008F5B73" w:rsidP="00B101A4">
            <w:pPr>
              <w:pStyle w:val="Normal6a"/>
            </w:pPr>
            <w:r w:rsidRPr="00F26376">
              <w:t>III</w:t>
            </w:r>
            <w:r w:rsidRPr="00F26376">
              <w:tab/>
            </w:r>
            <w:r w:rsidRPr="00F26376">
              <w:rPr>
                <w:b/>
                <w:i/>
              </w:rPr>
              <w:t>Asyl- og tilbagesendelsesprocedurer</w:t>
            </w:r>
            <w:r w:rsidRPr="00F26376">
              <w:t xml:space="preserve"> i </w:t>
            </w:r>
            <w:r w:rsidRPr="00F26376">
              <w:rPr>
                <w:b/>
                <w:i/>
              </w:rPr>
              <w:t>krisesituationer</w:t>
            </w:r>
          </w:p>
        </w:tc>
        <w:tc>
          <w:tcPr>
            <w:tcW w:w="4876" w:type="dxa"/>
          </w:tcPr>
          <w:p w14:paraId="135B1C4D" w14:textId="77777777" w:rsidR="008F5B73" w:rsidRPr="00F26376" w:rsidRDefault="008F5B73" w:rsidP="00B101A4">
            <w:pPr>
              <w:pStyle w:val="Normal6a"/>
            </w:pPr>
            <w:r w:rsidRPr="00F26376">
              <w:t>III</w:t>
            </w:r>
            <w:r w:rsidRPr="00F26376">
              <w:tab/>
            </w:r>
            <w:r w:rsidRPr="00F26376">
              <w:rPr>
                <w:b/>
                <w:i/>
              </w:rPr>
              <w:t>Asylansvarsdeling og solidaritet</w:t>
            </w:r>
            <w:r w:rsidRPr="00F26376">
              <w:t xml:space="preserve"> i </w:t>
            </w:r>
            <w:r w:rsidRPr="00F26376">
              <w:rPr>
                <w:b/>
                <w:i/>
              </w:rPr>
              <w:t>en nødsituation</w:t>
            </w:r>
          </w:p>
        </w:tc>
      </w:tr>
    </w:tbl>
    <w:p w14:paraId="64AE03C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2D3D1D2" w14:textId="77777777" w:rsidR="008F5B73" w:rsidRPr="00F26376" w:rsidRDefault="008F5B73" w:rsidP="008F5B73">
      <w:r w:rsidRPr="00F26376">
        <w:rPr>
          <w:rStyle w:val="HideTWBExt"/>
          <w:noProof w:val="0"/>
          <w:color w:val="auto"/>
        </w:rPr>
        <w:t>&lt;/Amend&gt;</w:t>
      </w:r>
    </w:p>
    <w:p w14:paraId="5667281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479</w:t>
      </w:r>
      <w:r w:rsidRPr="00F26376">
        <w:rPr>
          <w:rStyle w:val="HideTWBExt"/>
          <w:noProof w:val="0"/>
          <w:color w:val="auto"/>
        </w:rPr>
        <w:t>&lt;/NumAm&gt;</w:t>
      </w:r>
    </w:p>
    <w:p w14:paraId="4E7A906A"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4F030EF8" w14:textId="77777777" w:rsidR="008F5B73" w:rsidRPr="00F26376" w:rsidRDefault="008F5B73" w:rsidP="008F5B73">
      <w:pPr>
        <w:pStyle w:val="NormalBold"/>
      </w:pPr>
      <w:r w:rsidRPr="00F26376">
        <w:rPr>
          <w:rStyle w:val="HideTWBExt"/>
          <w:noProof w:val="0"/>
          <w:color w:val="auto"/>
        </w:rPr>
        <w:t>&lt;/RepeatBlock-By&gt;</w:t>
      </w:r>
    </w:p>
    <w:p w14:paraId="43621F7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65E6DEE" w14:textId="77777777" w:rsidR="008F5B73" w:rsidRPr="00F26376" w:rsidRDefault="008F5B73" w:rsidP="008F5B73">
      <w:pPr>
        <w:pStyle w:val="NormalBold"/>
      </w:pPr>
      <w:r w:rsidRPr="00F26376">
        <w:rPr>
          <w:rStyle w:val="HideTWBExt"/>
          <w:noProof w:val="0"/>
          <w:color w:val="auto"/>
        </w:rPr>
        <w:t>&lt;Article&gt;</w:t>
      </w:r>
      <w:r w:rsidRPr="00F26376">
        <w:t>Kapitel III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366A446" w14:textId="77777777" w:rsidTr="00B101A4">
        <w:trPr>
          <w:trHeight w:hRule="exact" w:val="240"/>
          <w:jc w:val="center"/>
        </w:trPr>
        <w:tc>
          <w:tcPr>
            <w:tcW w:w="9752" w:type="dxa"/>
            <w:gridSpan w:val="2"/>
          </w:tcPr>
          <w:p w14:paraId="0FABF870" w14:textId="77777777" w:rsidR="008F5B73" w:rsidRPr="00F26376" w:rsidRDefault="008F5B73" w:rsidP="00B101A4"/>
        </w:tc>
      </w:tr>
      <w:tr w:rsidR="001D5196" w:rsidRPr="00F26376" w14:paraId="76A44C03" w14:textId="77777777" w:rsidTr="00B101A4">
        <w:trPr>
          <w:trHeight w:val="240"/>
          <w:jc w:val="center"/>
        </w:trPr>
        <w:tc>
          <w:tcPr>
            <w:tcW w:w="4876" w:type="dxa"/>
          </w:tcPr>
          <w:p w14:paraId="23B8E520" w14:textId="77777777" w:rsidR="008F5B73" w:rsidRPr="00F26376" w:rsidRDefault="008F5B73" w:rsidP="00B101A4">
            <w:pPr>
              <w:pStyle w:val="AmColumnHeading"/>
            </w:pPr>
            <w:r w:rsidRPr="00F26376">
              <w:t>Kommissionens forslag</w:t>
            </w:r>
          </w:p>
        </w:tc>
        <w:tc>
          <w:tcPr>
            <w:tcW w:w="4876" w:type="dxa"/>
          </w:tcPr>
          <w:p w14:paraId="073AD259" w14:textId="77777777" w:rsidR="008F5B73" w:rsidRPr="00F26376" w:rsidRDefault="008F5B73" w:rsidP="00B101A4">
            <w:pPr>
              <w:pStyle w:val="AmColumnHeading"/>
            </w:pPr>
            <w:r w:rsidRPr="00F26376">
              <w:t>Ændringsforslag</w:t>
            </w:r>
          </w:p>
        </w:tc>
      </w:tr>
      <w:tr w:rsidR="001D5196" w:rsidRPr="00F26376" w14:paraId="797EC14B" w14:textId="77777777" w:rsidTr="00B101A4">
        <w:trPr>
          <w:jc w:val="center"/>
        </w:trPr>
        <w:tc>
          <w:tcPr>
            <w:tcW w:w="4876" w:type="dxa"/>
          </w:tcPr>
          <w:p w14:paraId="18050B53" w14:textId="77777777" w:rsidR="008F5B73" w:rsidRPr="00F26376" w:rsidRDefault="008F5B73" w:rsidP="00B101A4">
            <w:pPr>
              <w:pStyle w:val="Normal6a"/>
            </w:pPr>
            <w:r w:rsidRPr="00F26376">
              <w:t>III</w:t>
            </w:r>
            <w:r w:rsidRPr="00F26376">
              <w:tab/>
            </w:r>
            <w:r w:rsidRPr="00F26376">
              <w:rPr>
                <w:b/>
                <w:i/>
              </w:rPr>
              <w:t>Asyl- og tilbagesendelsesprocedurer i krisesituationer</w:t>
            </w:r>
          </w:p>
        </w:tc>
        <w:tc>
          <w:tcPr>
            <w:tcW w:w="4876" w:type="dxa"/>
          </w:tcPr>
          <w:p w14:paraId="149028ED" w14:textId="77777777" w:rsidR="008F5B73" w:rsidRPr="00F26376" w:rsidRDefault="008F5B73" w:rsidP="00B101A4">
            <w:pPr>
              <w:pStyle w:val="Normal6a"/>
            </w:pPr>
            <w:r w:rsidRPr="00F26376">
              <w:t>III</w:t>
            </w:r>
            <w:r w:rsidRPr="00F26376">
              <w:tab/>
            </w:r>
            <w:r w:rsidRPr="00F26376">
              <w:rPr>
                <w:b/>
                <w:i/>
              </w:rPr>
              <w:t>udgår</w:t>
            </w:r>
          </w:p>
        </w:tc>
      </w:tr>
    </w:tbl>
    <w:p w14:paraId="0ECA591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3C901DB" w14:textId="77777777" w:rsidR="008F5B73" w:rsidRPr="00F26376" w:rsidRDefault="008F5B73" w:rsidP="008F5B73">
      <w:r w:rsidRPr="00F26376">
        <w:rPr>
          <w:rStyle w:val="HideTWBExt"/>
          <w:noProof w:val="0"/>
          <w:color w:val="auto"/>
        </w:rPr>
        <w:t>&lt;/Amend&gt;</w:t>
      </w:r>
    </w:p>
    <w:p w14:paraId="2DC3534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480</w:t>
      </w:r>
      <w:r w:rsidRPr="00F26376">
        <w:rPr>
          <w:rStyle w:val="HideTWBExt"/>
          <w:noProof w:val="0"/>
          <w:color w:val="auto"/>
        </w:rPr>
        <w:t>&lt;/NumAm&gt;</w:t>
      </w:r>
    </w:p>
    <w:p w14:paraId="395F3A0A"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15426AA7" w14:textId="77777777" w:rsidR="008F5B73" w:rsidRPr="00F26376" w:rsidRDefault="008F5B73" w:rsidP="008F5B73">
      <w:pPr>
        <w:pStyle w:val="NormalBold"/>
      </w:pPr>
      <w:r w:rsidRPr="00F26376">
        <w:rPr>
          <w:rStyle w:val="HideTWBExt"/>
          <w:noProof w:val="0"/>
          <w:color w:val="auto"/>
        </w:rPr>
        <w:t>&lt;/RepeatBlock-By&gt;</w:t>
      </w:r>
    </w:p>
    <w:p w14:paraId="3002340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F93B714" w14:textId="77777777" w:rsidR="008F5B73" w:rsidRPr="00F26376" w:rsidRDefault="008F5B73" w:rsidP="008F5B73">
      <w:pPr>
        <w:pStyle w:val="NormalBold"/>
      </w:pPr>
      <w:r w:rsidRPr="00F26376">
        <w:rPr>
          <w:rStyle w:val="HideTWBExt"/>
          <w:noProof w:val="0"/>
          <w:color w:val="auto"/>
        </w:rPr>
        <w:t>&lt;Article&gt;</w:t>
      </w:r>
      <w:r w:rsidRPr="00F26376">
        <w:t>Artikel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827A6C" w14:textId="77777777" w:rsidTr="00B101A4">
        <w:trPr>
          <w:trHeight w:hRule="exact" w:val="240"/>
          <w:jc w:val="center"/>
        </w:trPr>
        <w:tc>
          <w:tcPr>
            <w:tcW w:w="9752" w:type="dxa"/>
            <w:gridSpan w:val="2"/>
          </w:tcPr>
          <w:p w14:paraId="40E36ABC" w14:textId="77777777" w:rsidR="008F5B73" w:rsidRPr="00F26376" w:rsidRDefault="008F5B73" w:rsidP="00B101A4"/>
        </w:tc>
      </w:tr>
      <w:tr w:rsidR="001D5196" w:rsidRPr="00F26376" w14:paraId="7B63C71F" w14:textId="77777777" w:rsidTr="00B101A4">
        <w:trPr>
          <w:trHeight w:val="240"/>
          <w:jc w:val="center"/>
        </w:trPr>
        <w:tc>
          <w:tcPr>
            <w:tcW w:w="4876" w:type="dxa"/>
          </w:tcPr>
          <w:p w14:paraId="7B9F700D" w14:textId="77777777" w:rsidR="008F5B73" w:rsidRPr="00F26376" w:rsidRDefault="008F5B73" w:rsidP="00B101A4">
            <w:pPr>
              <w:pStyle w:val="AmColumnHeading"/>
            </w:pPr>
            <w:r w:rsidRPr="00F26376">
              <w:t>Kommissionens forslag</w:t>
            </w:r>
          </w:p>
        </w:tc>
        <w:tc>
          <w:tcPr>
            <w:tcW w:w="4876" w:type="dxa"/>
          </w:tcPr>
          <w:p w14:paraId="2E9A9570" w14:textId="77777777" w:rsidR="008F5B73" w:rsidRPr="00F26376" w:rsidRDefault="008F5B73" w:rsidP="00B101A4">
            <w:pPr>
              <w:pStyle w:val="AmColumnHeading"/>
            </w:pPr>
            <w:r w:rsidRPr="00F26376">
              <w:t>Ændringsforslag</w:t>
            </w:r>
          </w:p>
        </w:tc>
      </w:tr>
      <w:tr w:rsidR="001D5196" w:rsidRPr="00F26376" w14:paraId="4A7B4EB6" w14:textId="77777777" w:rsidTr="00B101A4">
        <w:trPr>
          <w:jc w:val="center"/>
        </w:trPr>
        <w:tc>
          <w:tcPr>
            <w:tcW w:w="4876" w:type="dxa"/>
          </w:tcPr>
          <w:p w14:paraId="3DDADD82" w14:textId="77777777" w:rsidR="008F5B73" w:rsidRPr="00F26376" w:rsidRDefault="008F5B73" w:rsidP="00B101A4">
            <w:pPr>
              <w:pStyle w:val="Normal6a"/>
            </w:pPr>
            <w:r w:rsidRPr="00F26376">
              <w:rPr>
                <w:b/>
                <w:i/>
              </w:rPr>
              <w:t>[...]</w:t>
            </w:r>
          </w:p>
        </w:tc>
        <w:tc>
          <w:tcPr>
            <w:tcW w:w="4876" w:type="dxa"/>
          </w:tcPr>
          <w:p w14:paraId="107097C6" w14:textId="77777777" w:rsidR="008F5B73" w:rsidRPr="00F26376" w:rsidRDefault="008F5B73" w:rsidP="00B101A4">
            <w:pPr>
              <w:pStyle w:val="Normal6a"/>
            </w:pPr>
            <w:r w:rsidRPr="00F26376">
              <w:rPr>
                <w:b/>
                <w:i/>
              </w:rPr>
              <w:t>udgår</w:t>
            </w:r>
          </w:p>
        </w:tc>
      </w:tr>
    </w:tbl>
    <w:p w14:paraId="7787766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2D648E7" w14:textId="77777777" w:rsidR="008F5B73" w:rsidRPr="00F26376" w:rsidRDefault="008F5B73" w:rsidP="008F5B73">
      <w:r w:rsidRPr="00F26376">
        <w:rPr>
          <w:rStyle w:val="HideTWBExt"/>
          <w:noProof w:val="0"/>
          <w:color w:val="auto"/>
        </w:rPr>
        <w:t>&lt;/Amend&gt;</w:t>
      </w:r>
    </w:p>
    <w:p w14:paraId="2548451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481</w:t>
      </w:r>
      <w:r w:rsidRPr="00F26376">
        <w:rPr>
          <w:rStyle w:val="HideTWBExt"/>
          <w:noProof w:val="0"/>
          <w:color w:val="auto"/>
        </w:rPr>
        <w:t>&lt;/NumAm&gt;</w:t>
      </w:r>
    </w:p>
    <w:p w14:paraId="609070DB"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0465D0C" w14:textId="77777777" w:rsidR="008F5B73" w:rsidRPr="00F26376" w:rsidRDefault="008F5B73" w:rsidP="008F5B73">
      <w:pPr>
        <w:pStyle w:val="NormalBold"/>
      </w:pPr>
      <w:r w:rsidRPr="00F26376">
        <w:rPr>
          <w:rStyle w:val="HideTWBExt"/>
          <w:noProof w:val="0"/>
          <w:color w:val="auto"/>
        </w:rPr>
        <w:t>&lt;/RepeatBlock-By&gt;</w:t>
      </w:r>
    </w:p>
    <w:p w14:paraId="466C66E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7B3B78E" w14:textId="77777777" w:rsidR="008F5B73" w:rsidRPr="00F26376" w:rsidRDefault="008F5B73" w:rsidP="008F5B73">
      <w:pPr>
        <w:pStyle w:val="NormalBold"/>
      </w:pPr>
      <w:r w:rsidRPr="00F26376">
        <w:rPr>
          <w:rStyle w:val="HideTWBExt"/>
          <w:noProof w:val="0"/>
          <w:color w:val="auto"/>
        </w:rPr>
        <w:lastRenderedPageBreak/>
        <w:t>&lt;Article&gt;</w:t>
      </w:r>
      <w:r w:rsidRPr="00F26376">
        <w:t>Artikel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A1D7918" w14:textId="77777777" w:rsidTr="00B101A4">
        <w:trPr>
          <w:trHeight w:hRule="exact" w:val="240"/>
          <w:jc w:val="center"/>
        </w:trPr>
        <w:tc>
          <w:tcPr>
            <w:tcW w:w="9752" w:type="dxa"/>
            <w:gridSpan w:val="2"/>
          </w:tcPr>
          <w:p w14:paraId="5495990D" w14:textId="77777777" w:rsidR="008F5B73" w:rsidRPr="00F26376" w:rsidRDefault="008F5B73" w:rsidP="00B101A4"/>
        </w:tc>
      </w:tr>
      <w:tr w:rsidR="001D5196" w:rsidRPr="00F26376" w14:paraId="32430315" w14:textId="77777777" w:rsidTr="00B101A4">
        <w:trPr>
          <w:trHeight w:val="240"/>
          <w:jc w:val="center"/>
        </w:trPr>
        <w:tc>
          <w:tcPr>
            <w:tcW w:w="4876" w:type="dxa"/>
          </w:tcPr>
          <w:p w14:paraId="27BB3A61" w14:textId="77777777" w:rsidR="008F5B73" w:rsidRPr="00F26376" w:rsidRDefault="008F5B73" w:rsidP="00B101A4">
            <w:pPr>
              <w:pStyle w:val="AmColumnHeading"/>
            </w:pPr>
            <w:r w:rsidRPr="00F26376">
              <w:t>Kommissionens forslag</w:t>
            </w:r>
          </w:p>
        </w:tc>
        <w:tc>
          <w:tcPr>
            <w:tcW w:w="4876" w:type="dxa"/>
          </w:tcPr>
          <w:p w14:paraId="54BB589B" w14:textId="77777777" w:rsidR="008F5B73" w:rsidRPr="00F26376" w:rsidRDefault="008F5B73" w:rsidP="00B101A4">
            <w:pPr>
              <w:pStyle w:val="AmColumnHeading"/>
            </w:pPr>
            <w:r w:rsidRPr="00F26376">
              <w:t>Ændringsforslag</w:t>
            </w:r>
          </w:p>
        </w:tc>
      </w:tr>
      <w:tr w:rsidR="001D5196" w:rsidRPr="00F26376" w14:paraId="6F3A3FCE" w14:textId="77777777" w:rsidTr="00B101A4">
        <w:trPr>
          <w:jc w:val="center"/>
        </w:trPr>
        <w:tc>
          <w:tcPr>
            <w:tcW w:w="4876" w:type="dxa"/>
          </w:tcPr>
          <w:p w14:paraId="4FDA0F20" w14:textId="77777777" w:rsidR="008F5B73" w:rsidRPr="00F26376" w:rsidRDefault="008F5B73" w:rsidP="00B101A4">
            <w:pPr>
              <w:pStyle w:val="Normal6a"/>
            </w:pPr>
            <w:r w:rsidRPr="00F26376">
              <w:rPr>
                <w:b/>
                <w:i/>
              </w:rPr>
              <w:t>[...]</w:t>
            </w:r>
          </w:p>
        </w:tc>
        <w:tc>
          <w:tcPr>
            <w:tcW w:w="4876" w:type="dxa"/>
          </w:tcPr>
          <w:p w14:paraId="7B8317F0" w14:textId="77777777" w:rsidR="008F5B73" w:rsidRPr="00F26376" w:rsidRDefault="008F5B73" w:rsidP="00B101A4">
            <w:pPr>
              <w:pStyle w:val="Normal6a"/>
            </w:pPr>
            <w:r w:rsidRPr="00F26376">
              <w:rPr>
                <w:b/>
                <w:i/>
              </w:rPr>
              <w:t>udgår</w:t>
            </w:r>
          </w:p>
        </w:tc>
      </w:tr>
    </w:tbl>
    <w:p w14:paraId="28AEB82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1DB5C73" w14:textId="77777777" w:rsidR="008F5B73" w:rsidRPr="00F26376" w:rsidRDefault="008F5B73" w:rsidP="008F5B73">
      <w:r w:rsidRPr="00F26376">
        <w:rPr>
          <w:rStyle w:val="HideTWBExt"/>
          <w:noProof w:val="0"/>
          <w:color w:val="auto"/>
        </w:rPr>
        <w:t>&lt;/Amend&gt;</w:t>
      </w:r>
    </w:p>
    <w:p w14:paraId="7A2F10F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482</w:t>
      </w:r>
      <w:r w:rsidRPr="00F26376">
        <w:rPr>
          <w:rStyle w:val="HideTWBExt"/>
          <w:noProof w:val="0"/>
          <w:color w:val="auto"/>
        </w:rPr>
        <w:t>&lt;/NumAm&gt;</w:t>
      </w:r>
    </w:p>
    <w:p w14:paraId="7AAA760B"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787F8BB0" w14:textId="77777777" w:rsidR="008F5B73" w:rsidRPr="00F26376" w:rsidRDefault="008F5B73" w:rsidP="008F5B73">
      <w:pPr>
        <w:pStyle w:val="NormalBold"/>
      </w:pPr>
      <w:r w:rsidRPr="00F26376">
        <w:rPr>
          <w:rStyle w:val="HideTWBExt"/>
          <w:noProof w:val="0"/>
          <w:color w:val="auto"/>
        </w:rPr>
        <w:t>&lt;/RepeatBlock-By&gt;</w:t>
      </w:r>
    </w:p>
    <w:p w14:paraId="501EDD5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1E3CEE" w14:textId="77777777" w:rsidR="008F5B73" w:rsidRPr="00F26376" w:rsidRDefault="008F5B73" w:rsidP="008F5B73">
      <w:pPr>
        <w:pStyle w:val="NormalBold"/>
      </w:pPr>
      <w:r w:rsidRPr="00F26376">
        <w:rPr>
          <w:rStyle w:val="HideTWBExt"/>
          <w:noProof w:val="0"/>
          <w:color w:val="auto"/>
        </w:rPr>
        <w:t>&lt;Article&gt;</w:t>
      </w:r>
      <w:r w:rsidRPr="00F26376">
        <w:t>Artikel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EE69C54" w14:textId="77777777" w:rsidTr="00B101A4">
        <w:trPr>
          <w:trHeight w:hRule="exact" w:val="240"/>
          <w:jc w:val="center"/>
        </w:trPr>
        <w:tc>
          <w:tcPr>
            <w:tcW w:w="9752" w:type="dxa"/>
            <w:gridSpan w:val="2"/>
          </w:tcPr>
          <w:p w14:paraId="621446A2" w14:textId="77777777" w:rsidR="008F5B73" w:rsidRPr="00F26376" w:rsidRDefault="008F5B73" w:rsidP="00B101A4"/>
        </w:tc>
      </w:tr>
      <w:tr w:rsidR="001D5196" w:rsidRPr="00F26376" w14:paraId="704C51F5" w14:textId="77777777" w:rsidTr="00B101A4">
        <w:trPr>
          <w:trHeight w:val="240"/>
          <w:jc w:val="center"/>
        </w:trPr>
        <w:tc>
          <w:tcPr>
            <w:tcW w:w="4876" w:type="dxa"/>
          </w:tcPr>
          <w:p w14:paraId="30081670" w14:textId="77777777" w:rsidR="008F5B73" w:rsidRPr="00F26376" w:rsidRDefault="008F5B73" w:rsidP="00B101A4">
            <w:pPr>
              <w:pStyle w:val="AmColumnHeading"/>
            </w:pPr>
            <w:r w:rsidRPr="00F26376">
              <w:t>Kommissionens forslag</w:t>
            </w:r>
          </w:p>
        </w:tc>
        <w:tc>
          <w:tcPr>
            <w:tcW w:w="4876" w:type="dxa"/>
          </w:tcPr>
          <w:p w14:paraId="41518AF3" w14:textId="77777777" w:rsidR="008F5B73" w:rsidRPr="00F26376" w:rsidRDefault="008F5B73" w:rsidP="00B101A4">
            <w:pPr>
              <w:pStyle w:val="AmColumnHeading"/>
            </w:pPr>
            <w:r w:rsidRPr="00F26376">
              <w:t>Ændringsforslag</w:t>
            </w:r>
          </w:p>
        </w:tc>
      </w:tr>
      <w:tr w:rsidR="001D5196" w:rsidRPr="00F26376" w14:paraId="52FF4383" w14:textId="77777777" w:rsidTr="00B101A4">
        <w:trPr>
          <w:jc w:val="center"/>
        </w:trPr>
        <w:tc>
          <w:tcPr>
            <w:tcW w:w="4876" w:type="dxa"/>
          </w:tcPr>
          <w:p w14:paraId="3AF1215C" w14:textId="77777777" w:rsidR="008F5B73" w:rsidRPr="00F26376" w:rsidRDefault="008F5B73" w:rsidP="00B101A4">
            <w:pPr>
              <w:pStyle w:val="Normal6a"/>
            </w:pPr>
            <w:r w:rsidRPr="00F26376">
              <w:rPr>
                <w:b/>
                <w:i/>
              </w:rPr>
              <w:t>[...]</w:t>
            </w:r>
          </w:p>
        </w:tc>
        <w:tc>
          <w:tcPr>
            <w:tcW w:w="4876" w:type="dxa"/>
          </w:tcPr>
          <w:p w14:paraId="4F999BEA" w14:textId="77777777" w:rsidR="008F5B73" w:rsidRPr="00F26376" w:rsidRDefault="008F5B73" w:rsidP="00B101A4">
            <w:pPr>
              <w:pStyle w:val="Normal6a"/>
            </w:pPr>
            <w:r w:rsidRPr="00F26376">
              <w:rPr>
                <w:b/>
                <w:i/>
              </w:rPr>
              <w:t>udgår</w:t>
            </w:r>
          </w:p>
        </w:tc>
      </w:tr>
    </w:tbl>
    <w:p w14:paraId="25CDDAD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508925" w14:textId="77777777" w:rsidR="008F5B73" w:rsidRPr="00F26376" w:rsidRDefault="008F5B73" w:rsidP="008F5B73">
      <w:r w:rsidRPr="00F26376">
        <w:rPr>
          <w:rStyle w:val="HideTWBExt"/>
          <w:noProof w:val="0"/>
          <w:color w:val="auto"/>
        </w:rPr>
        <w:t>&lt;/Amend&gt;</w:t>
      </w:r>
    </w:p>
    <w:p w14:paraId="0F29397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483</w:t>
      </w:r>
      <w:r w:rsidRPr="00F26376">
        <w:rPr>
          <w:rStyle w:val="HideTWBExt"/>
          <w:noProof w:val="0"/>
          <w:color w:val="auto"/>
        </w:rPr>
        <w:t>&lt;/NumAm&gt;</w:t>
      </w:r>
    </w:p>
    <w:p w14:paraId="3B8D4FE2"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373E74E8" w14:textId="77777777" w:rsidR="008F5B73" w:rsidRPr="00F26376" w:rsidRDefault="008F5B73" w:rsidP="008F5B73">
      <w:pPr>
        <w:pStyle w:val="NormalBold"/>
      </w:pPr>
      <w:r w:rsidRPr="00F26376">
        <w:rPr>
          <w:rStyle w:val="HideTWBExt"/>
          <w:noProof w:val="0"/>
          <w:color w:val="auto"/>
        </w:rPr>
        <w:t>&lt;/RepeatBlock-By&gt;</w:t>
      </w:r>
    </w:p>
    <w:p w14:paraId="7217C00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42E748F" w14:textId="77777777" w:rsidR="008F5B73" w:rsidRPr="00F26376" w:rsidRDefault="008F5B73" w:rsidP="008F5B73">
      <w:pPr>
        <w:pStyle w:val="NormalBold"/>
      </w:pPr>
      <w:r w:rsidRPr="00F26376">
        <w:rPr>
          <w:rStyle w:val="HideTWBExt"/>
          <w:noProof w:val="0"/>
          <w:color w:val="auto"/>
        </w:rPr>
        <w:t>&lt;Article&gt;</w:t>
      </w:r>
      <w:r w:rsidRPr="00F26376">
        <w:t>Artikel 3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7863845" w14:textId="77777777" w:rsidTr="00B101A4">
        <w:trPr>
          <w:trHeight w:hRule="exact" w:val="240"/>
          <w:jc w:val="center"/>
        </w:trPr>
        <w:tc>
          <w:tcPr>
            <w:tcW w:w="9752" w:type="dxa"/>
            <w:gridSpan w:val="2"/>
          </w:tcPr>
          <w:p w14:paraId="553A456D" w14:textId="77777777" w:rsidR="008F5B73" w:rsidRPr="00F26376" w:rsidRDefault="008F5B73" w:rsidP="00B101A4"/>
        </w:tc>
      </w:tr>
      <w:tr w:rsidR="001D5196" w:rsidRPr="00F26376" w14:paraId="42F5D7B0" w14:textId="77777777" w:rsidTr="00B101A4">
        <w:trPr>
          <w:trHeight w:val="240"/>
          <w:jc w:val="center"/>
        </w:trPr>
        <w:tc>
          <w:tcPr>
            <w:tcW w:w="4876" w:type="dxa"/>
          </w:tcPr>
          <w:p w14:paraId="33298875" w14:textId="77777777" w:rsidR="008F5B73" w:rsidRPr="00F26376" w:rsidRDefault="008F5B73" w:rsidP="00B101A4">
            <w:pPr>
              <w:pStyle w:val="AmColumnHeading"/>
            </w:pPr>
            <w:r w:rsidRPr="00F26376">
              <w:t>Kommissionens forslag</w:t>
            </w:r>
          </w:p>
        </w:tc>
        <w:tc>
          <w:tcPr>
            <w:tcW w:w="4876" w:type="dxa"/>
          </w:tcPr>
          <w:p w14:paraId="5B64BEBA" w14:textId="77777777" w:rsidR="008F5B73" w:rsidRPr="00F26376" w:rsidRDefault="008F5B73" w:rsidP="00B101A4">
            <w:pPr>
              <w:pStyle w:val="AmColumnHeading"/>
            </w:pPr>
            <w:r w:rsidRPr="00F26376">
              <w:t>Ændringsforslag</w:t>
            </w:r>
          </w:p>
        </w:tc>
      </w:tr>
      <w:tr w:rsidR="001D5196" w:rsidRPr="00F26376" w14:paraId="7EA4826B" w14:textId="77777777" w:rsidTr="00B101A4">
        <w:trPr>
          <w:jc w:val="center"/>
        </w:trPr>
        <w:tc>
          <w:tcPr>
            <w:tcW w:w="4876" w:type="dxa"/>
          </w:tcPr>
          <w:p w14:paraId="6C6046EA" w14:textId="77777777" w:rsidR="008F5B73" w:rsidRPr="00F26376" w:rsidRDefault="008F5B73" w:rsidP="00B101A4">
            <w:pPr>
              <w:pStyle w:val="Normal6a"/>
            </w:pPr>
            <w:r w:rsidRPr="00F26376">
              <w:t>1.</w:t>
            </w:r>
            <w:r w:rsidRPr="00F26376">
              <w:tab/>
              <w:t xml:space="preserve">Hvis en medlemsstat mener, at den befinder sig i en krisesituation som defineret i artikel 1, stk. 2, </w:t>
            </w:r>
            <w:r w:rsidRPr="00F26376">
              <w:rPr>
                <w:b/>
                <w:i/>
              </w:rPr>
              <w:t>fremsætter</w:t>
            </w:r>
            <w:r w:rsidRPr="00F26376">
              <w:t xml:space="preserve"> den </w:t>
            </w:r>
            <w:r w:rsidRPr="00F26376">
              <w:rPr>
                <w:b/>
                <w:i/>
              </w:rPr>
              <w:t>en begrundet anmodning til</w:t>
            </w:r>
            <w:r w:rsidRPr="00F26376">
              <w:t xml:space="preserve"> Kommissionen med henblik på at anvende bestemmelserne i artikel 4, 5, eller 6, alt efter omstændighederne.</w:t>
            </w:r>
          </w:p>
        </w:tc>
        <w:tc>
          <w:tcPr>
            <w:tcW w:w="4876" w:type="dxa"/>
          </w:tcPr>
          <w:p w14:paraId="448D5FE4" w14:textId="77777777" w:rsidR="008F5B73" w:rsidRPr="00F26376" w:rsidRDefault="008F5B73" w:rsidP="00B101A4">
            <w:pPr>
              <w:pStyle w:val="Normal6a"/>
            </w:pPr>
            <w:r w:rsidRPr="00F26376">
              <w:t>1.</w:t>
            </w:r>
            <w:r w:rsidRPr="00F26376">
              <w:tab/>
              <w:t xml:space="preserve">Hvis en medlemsstat mener, at den befinder sig i en krisesituation som defineret i artikel 1, stk. 2, </w:t>
            </w:r>
            <w:r w:rsidRPr="00F26376">
              <w:rPr>
                <w:b/>
                <w:i/>
              </w:rPr>
              <w:t>underretter</w:t>
            </w:r>
            <w:r w:rsidRPr="00F26376">
              <w:t xml:space="preserve"> den </w:t>
            </w:r>
            <w:r w:rsidRPr="00F26376">
              <w:rPr>
                <w:b/>
                <w:i/>
              </w:rPr>
              <w:t>straks</w:t>
            </w:r>
            <w:r w:rsidRPr="00F26376">
              <w:t xml:space="preserve"> Kommissionen</w:t>
            </w:r>
            <w:r w:rsidRPr="00F26376">
              <w:rPr>
                <w:b/>
                <w:i/>
              </w:rPr>
              <w:t>, Europa-Parlamentet og Rådet</w:t>
            </w:r>
            <w:r w:rsidRPr="00F26376">
              <w:t xml:space="preserve"> med henblik på at anvende bestemmelserne i artikel 4, 5, eller 6, alt efter omstændighederne.</w:t>
            </w:r>
          </w:p>
        </w:tc>
      </w:tr>
    </w:tbl>
    <w:p w14:paraId="082C45D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5805CCB" w14:textId="77777777" w:rsidR="008F5B73" w:rsidRPr="00F26376" w:rsidRDefault="008F5B73" w:rsidP="008F5B73">
      <w:r w:rsidRPr="00F26376">
        <w:rPr>
          <w:rStyle w:val="HideTWBExt"/>
          <w:noProof w:val="0"/>
          <w:color w:val="auto"/>
        </w:rPr>
        <w:t>&lt;/Amend&gt;</w:t>
      </w:r>
    </w:p>
    <w:p w14:paraId="2BB9090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484</w:t>
      </w:r>
      <w:r w:rsidRPr="00F26376">
        <w:rPr>
          <w:rStyle w:val="HideTWBExt"/>
          <w:noProof w:val="0"/>
          <w:color w:val="auto"/>
        </w:rPr>
        <w:t>&lt;/NumAm&gt;</w:t>
      </w:r>
    </w:p>
    <w:p w14:paraId="749B9765"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w:t>
      </w:r>
      <w:r w:rsidRPr="00F26376">
        <w:lastRenderedPageBreak/>
        <w:t>Paul Garraud, Jaak Madison, Laura Huhtasaari, Harald Vilimsky</w:t>
      </w:r>
      <w:r w:rsidRPr="00F26376">
        <w:rPr>
          <w:rStyle w:val="HideTWBExt"/>
          <w:noProof w:val="0"/>
          <w:color w:val="auto"/>
        </w:rPr>
        <w:t>&lt;/Members&gt;</w:t>
      </w:r>
    </w:p>
    <w:p w14:paraId="100BFFB2" w14:textId="77777777" w:rsidR="008F5B73" w:rsidRPr="00F26376" w:rsidRDefault="008F5B73" w:rsidP="008F5B73">
      <w:pPr>
        <w:pStyle w:val="NormalBold"/>
      </w:pPr>
      <w:r w:rsidRPr="00F26376">
        <w:rPr>
          <w:rStyle w:val="HideTWBExt"/>
          <w:noProof w:val="0"/>
          <w:color w:val="auto"/>
        </w:rPr>
        <w:t>&lt;/RepeatBlock-By&gt;</w:t>
      </w:r>
    </w:p>
    <w:p w14:paraId="375D08D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728C3ED" w14:textId="77777777" w:rsidR="008F5B73" w:rsidRPr="00F26376" w:rsidRDefault="008F5B73" w:rsidP="008F5B73">
      <w:pPr>
        <w:pStyle w:val="NormalBold"/>
      </w:pPr>
      <w:r w:rsidRPr="00F26376">
        <w:rPr>
          <w:rStyle w:val="HideTWBExt"/>
          <w:noProof w:val="0"/>
          <w:color w:val="auto"/>
        </w:rPr>
        <w:t>&lt;Article&gt;</w:t>
      </w:r>
      <w:r w:rsidRPr="00F26376">
        <w:t>Artikel 3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6C63AB6" w14:textId="77777777" w:rsidTr="00B101A4">
        <w:trPr>
          <w:trHeight w:hRule="exact" w:val="240"/>
          <w:jc w:val="center"/>
        </w:trPr>
        <w:tc>
          <w:tcPr>
            <w:tcW w:w="9752" w:type="dxa"/>
            <w:gridSpan w:val="2"/>
          </w:tcPr>
          <w:p w14:paraId="41F107D4" w14:textId="77777777" w:rsidR="008F5B73" w:rsidRPr="00F26376" w:rsidRDefault="008F5B73" w:rsidP="00B101A4"/>
        </w:tc>
      </w:tr>
      <w:tr w:rsidR="001D5196" w:rsidRPr="00F26376" w14:paraId="0252A281" w14:textId="77777777" w:rsidTr="00B101A4">
        <w:trPr>
          <w:trHeight w:val="240"/>
          <w:jc w:val="center"/>
        </w:trPr>
        <w:tc>
          <w:tcPr>
            <w:tcW w:w="4876" w:type="dxa"/>
          </w:tcPr>
          <w:p w14:paraId="0DC74B23" w14:textId="77777777" w:rsidR="008F5B73" w:rsidRPr="00F26376" w:rsidRDefault="008F5B73" w:rsidP="00B101A4">
            <w:pPr>
              <w:pStyle w:val="AmColumnHeading"/>
            </w:pPr>
            <w:r w:rsidRPr="00F26376">
              <w:t>Kommissionens forslag</w:t>
            </w:r>
          </w:p>
        </w:tc>
        <w:tc>
          <w:tcPr>
            <w:tcW w:w="4876" w:type="dxa"/>
          </w:tcPr>
          <w:p w14:paraId="319A2A39" w14:textId="77777777" w:rsidR="008F5B73" w:rsidRPr="00F26376" w:rsidRDefault="008F5B73" w:rsidP="00B101A4">
            <w:pPr>
              <w:pStyle w:val="AmColumnHeading"/>
            </w:pPr>
            <w:r w:rsidRPr="00F26376">
              <w:t>Ændringsforslag</w:t>
            </w:r>
          </w:p>
        </w:tc>
      </w:tr>
      <w:tr w:rsidR="001D5196" w:rsidRPr="00F26376" w14:paraId="17330864" w14:textId="77777777" w:rsidTr="00B101A4">
        <w:trPr>
          <w:jc w:val="center"/>
        </w:trPr>
        <w:tc>
          <w:tcPr>
            <w:tcW w:w="4876" w:type="dxa"/>
          </w:tcPr>
          <w:p w14:paraId="3730E184" w14:textId="77777777" w:rsidR="008F5B73" w:rsidRPr="00F26376" w:rsidRDefault="008F5B73" w:rsidP="00B101A4">
            <w:pPr>
              <w:pStyle w:val="Normal6a"/>
            </w:pPr>
            <w:r w:rsidRPr="00F26376">
              <w:t>1.</w:t>
            </w:r>
            <w:r w:rsidRPr="00F26376">
              <w:tab/>
              <w:t xml:space="preserve">Hvis en medlemsstat mener, at den befinder sig i en krisesituation som defineret i artikel 1, stk. 2, </w:t>
            </w:r>
            <w:r w:rsidRPr="00F26376">
              <w:rPr>
                <w:b/>
                <w:i/>
              </w:rPr>
              <w:t>fremsætter</w:t>
            </w:r>
            <w:r w:rsidRPr="00F26376">
              <w:t xml:space="preserve"> den </w:t>
            </w:r>
            <w:r w:rsidRPr="00F26376">
              <w:rPr>
                <w:b/>
                <w:i/>
              </w:rPr>
              <w:t>en begrundet anmodning til Kommissionen med henblik på at</w:t>
            </w:r>
            <w:r w:rsidRPr="00F26376">
              <w:t xml:space="preserve"> anvende bestemmelserne i artikel 4, 5, eller 6, alt efter omstændighederne.</w:t>
            </w:r>
          </w:p>
        </w:tc>
        <w:tc>
          <w:tcPr>
            <w:tcW w:w="4876" w:type="dxa"/>
          </w:tcPr>
          <w:p w14:paraId="694856B3" w14:textId="77777777" w:rsidR="008F5B73" w:rsidRPr="00F26376" w:rsidRDefault="008F5B73" w:rsidP="00B101A4">
            <w:pPr>
              <w:pStyle w:val="Normal6a"/>
            </w:pPr>
            <w:r w:rsidRPr="00F26376">
              <w:t>1.</w:t>
            </w:r>
            <w:r w:rsidRPr="00F26376">
              <w:tab/>
              <w:t xml:space="preserve">Hvis en medlemsstat mener, at den befinder sig i en krisesituation som defineret i artikel 1, stk. 2, </w:t>
            </w:r>
            <w:r w:rsidRPr="00F26376">
              <w:rPr>
                <w:b/>
                <w:i/>
              </w:rPr>
              <w:t>kan</w:t>
            </w:r>
            <w:r w:rsidRPr="00F26376">
              <w:t xml:space="preserve"> den anvende bestemmelserne i artikel 4, 5, eller 6, alt efter omstændighederne.</w:t>
            </w:r>
          </w:p>
        </w:tc>
      </w:tr>
    </w:tbl>
    <w:p w14:paraId="1BD5A55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E35D419" w14:textId="77777777" w:rsidR="008F5B73" w:rsidRPr="00F26376" w:rsidRDefault="008F5B73" w:rsidP="008F5B73">
      <w:r w:rsidRPr="00F26376">
        <w:rPr>
          <w:rStyle w:val="HideTWBExt"/>
          <w:noProof w:val="0"/>
          <w:color w:val="auto"/>
        </w:rPr>
        <w:t>&lt;/Amend&gt;</w:t>
      </w:r>
    </w:p>
    <w:p w14:paraId="0D4467F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485</w:t>
      </w:r>
      <w:r w:rsidRPr="00F26376">
        <w:rPr>
          <w:rStyle w:val="HideTWBExt"/>
          <w:noProof w:val="0"/>
          <w:color w:val="auto"/>
        </w:rPr>
        <w:t>&lt;/NumAm&gt;</w:t>
      </w:r>
    </w:p>
    <w:p w14:paraId="1456302D"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4982EAF7" w14:textId="77777777" w:rsidR="008F5B73" w:rsidRPr="00F26376" w:rsidRDefault="008F5B73" w:rsidP="008F5B73">
      <w:pPr>
        <w:pStyle w:val="NormalBold"/>
      </w:pPr>
      <w:r w:rsidRPr="00F26376">
        <w:rPr>
          <w:rStyle w:val="HideTWBExt"/>
          <w:noProof w:val="0"/>
          <w:color w:val="auto"/>
        </w:rPr>
        <w:t>&lt;/RepeatBlock-By&gt;</w:t>
      </w:r>
    </w:p>
    <w:p w14:paraId="3E7CDD8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74C1934" w14:textId="77777777" w:rsidR="008F5B73" w:rsidRPr="00F26376" w:rsidRDefault="008F5B73" w:rsidP="008F5B73">
      <w:pPr>
        <w:pStyle w:val="NormalBold"/>
      </w:pPr>
      <w:r w:rsidRPr="00F26376">
        <w:rPr>
          <w:rStyle w:val="HideTWBExt"/>
          <w:noProof w:val="0"/>
          <w:color w:val="auto"/>
        </w:rPr>
        <w:t>&lt;Article&gt;</w:t>
      </w:r>
      <w:r w:rsidRPr="00F26376">
        <w:t>Artikel 3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19133FA" w14:textId="77777777" w:rsidTr="00B101A4">
        <w:trPr>
          <w:trHeight w:hRule="exact" w:val="240"/>
          <w:jc w:val="center"/>
        </w:trPr>
        <w:tc>
          <w:tcPr>
            <w:tcW w:w="9752" w:type="dxa"/>
            <w:gridSpan w:val="2"/>
          </w:tcPr>
          <w:p w14:paraId="1D6FB576" w14:textId="77777777" w:rsidR="008F5B73" w:rsidRPr="00F26376" w:rsidRDefault="008F5B73" w:rsidP="00B101A4"/>
        </w:tc>
      </w:tr>
      <w:tr w:rsidR="001D5196" w:rsidRPr="00F26376" w14:paraId="3F553955" w14:textId="77777777" w:rsidTr="00B101A4">
        <w:trPr>
          <w:trHeight w:val="240"/>
          <w:jc w:val="center"/>
        </w:trPr>
        <w:tc>
          <w:tcPr>
            <w:tcW w:w="4876" w:type="dxa"/>
          </w:tcPr>
          <w:p w14:paraId="1A83DBEF" w14:textId="77777777" w:rsidR="008F5B73" w:rsidRPr="00F26376" w:rsidRDefault="008F5B73" w:rsidP="00B101A4">
            <w:pPr>
              <w:pStyle w:val="AmColumnHeading"/>
            </w:pPr>
            <w:r w:rsidRPr="00F26376">
              <w:t>Kommissionens forslag</w:t>
            </w:r>
          </w:p>
        </w:tc>
        <w:tc>
          <w:tcPr>
            <w:tcW w:w="4876" w:type="dxa"/>
          </w:tcPr>
          <w:p w14:paraId="4F9918B2" w14:textId="77777777" w:rsidR="008F5B73" w:rsidRPr="00F26376" w:rsidRDefault="008F5B73" w:rsidP="00B101A4">
            <w:pPr>
              <w:pStyle w:val="AmColumnHeading"/>
            </w:pPr>
            <w:r w:rsidRPr="00F26376">
              <w:t>Ændringsforslag</w:t>
            </w:r>
          </w:p>
        </w:tc>
      </w:tr>
      <w:tr w:rsidR="001D5196" w:rsidRPr="00F26376" w14:paraId="586D9E21" w14:textId="77777777" w:rsidTr="00B101A4">
        <w:trPr>
          <w:jc w:val="center"/>
        </w:trPr>
        <w:tc>
          <w:tcPr>
            <w:tcW w:w="4876" w:type="dxa"/>
          </w:tcPr>
          <w:p w14:paraId="43855575" w14:textId="77777777" w:rsidR="008F5B73" w:rsidRPr="00F26376" w:rsidRDefault="008F5B73" w:rsidP="00B101A4">
            <w:pPr>
              <w:pStyle w:val="Normal6a"/>
            </w:pPr>
            <w:r w:rsidRPr="00F26376">
              <w:t>1.</w:t>
            </w:r>
            <w:r w:rsidRPr="00F26376">
              <w:tab/>
              <w:t xml:space="preserve">Hvis en medlemsstat mener, at den befinder sig i en krisesituation som defineret i artikel 1, stk. 2, fremsætter den en begrundet </w:t>
            </w:r>
            <w:r w:rsidRPr="00F26376">
              <w:rPr>
                <w:b/>
                <w:i/>
              </w:rPr>
              <w:t>anmodning</w:t>
            </w:r>
            <w:r w:rsidRPr="00F26376">
              <w:t xml:space="preserve"> til Kommissionen med henblik på at anvende bestemmelserne i artikel 4, 5, eller 6, alt efter omstændighederne.</w:t>
            </w:r>
          </w:p>
        </w:tc>
        <w:tc>
          <w:tcPr>
            <w:tcW w:w="4876" w:type="dxa"/>
          </w:tcPr>
          <w:p w14:paraId="6D2C52B3" w14:textId="21982550" w:rsidR="008F5B73" w:rsidRPr="00F26376" w:rsidRDefault="008F5B73" w:rsidP="00B101A4">
            <w:pPr>
              <w:pStyle w:val="Normal6a"/>
            </w:pPr>
            <w:r w:rsidRPr="00F26376">
              <w:t>1.</w:t>
            </w:r>
            <w:r w:rsidRPr="00F26376">
              <w:tab/>
              <w:t xml:space="preserve">Hvis en medlemsstat mener, at den befinder sig i en krisesituation som defineret i artikel 1, stk. 2, fremsætter den en begrundet </w:t>
            </w:r>
            <w:r w:rsidRPr="00F26376">
              <w:rPr>
                <w:b/>
                <w:i/>
              </w:rPr>
              <w:t>meddelelse</w:t>
            </w:r>
            <w:r w:rsidR="00CB2077" w:rsidRPr="00F26376">
              <w:rPr>
                <w:b/>
                <w:i/>
              </w:rPr>
              <w:t xml:space="preserve"> </w:t>
            </w:r>
            <w:r w:rsidRPr="00F26376">
              <w:t>til Kommissionen med henblik på at anvende bestemmelserne i artikel 4, 5, eller 6, alt efter omstændighederne.</w:t>
            </w:r>
          </w:p>
        </w:tc>
      </w:tr>
    </w:tbl>
    <w:p w14:paraId="005830A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24E65C2" w14:textId="77777777" w:rsidR="008F5B73" w:rsidRPr="00F26376" w:rsidRDefault="008F5B73" w:rsidP="008F5B73">
      <w:r w:rsidRPr="00F26376">
        <w:rPr>
          <w:rStyle w:val="HideTWBExt"/>
          <w:noProof w:val="0"/>
          <w:color w:val="auto"/>
        </w:rPr>
        <w:t>&lt;/Amend&gt;</w:t>
      </w:r>
    </w:p>
    <w:p w14:paraId="4B7D42E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486</w:t>
      </w:r>
      <w:r w:rsidRPr="00F26376">
        <w:rPr>
          <w:rStyle w:val="HideTWBExt"/>
          <w:noProof w:val="0"/>
          <w:color w:val="auto"/>
        </w:rPr>
        <w:t>&lt;/NumAm&gt;</w:t>
      </w:r>
    </w:p>
    <w:p w14:paraId="1F7BEF3C"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7095926E" w14:textId="77777777" w:rsidR="008F5B73" w:rsidRPr="00F26376" w:rsidRDefault="008F5B73" w:rsidP="008F5B73">
      <w:pPr>
        <w:pStyle w:val="NormalBold"/>
      </w:pPr>
      <w:r w:rsidRPr="00F26376">
        <w:rPr>
          <w:rStyle w:val="HideTWBExt"/>
          <w:noProof w:val="0"/>
          <w:color w:val="auto"/>
        </w:rPr>
        <w:t>&lt;/RepeatBlock-By&gt;</w:t>
      </w:r>
    </w:p>
    <w:p w14:paraId="351F8AA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617433F" w14:textId="77777777" w:rsidR="008F5B73" w:rsidRPr="00F26376" w:rsidRDefault="008F5B73" w:rsidP="008F5B73">
      <w:pPr>
        <w:pStyle w:val="NormalBold"/>
      </w:pPr>
      <w:r w:rsidRPr="00F26376">
        <w:rPr>
          <w:rStyle w:val="HideTWBExt"/>
          <w:noProof w:val="0"/>
          <w:color w:val="auto"/>
        </w:rPr>
        <w:t>&lt;Article&gt;</w:t>
      </w:r>
      <w:r w:rsidRPr="00F26376">
        <w:t>Artikel 3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162E07A" w14:textId="77777777" w:rsidTr="00B101A4">
        <w:trPr>
          <w:trHeight w:hRule="exact" w:val="240"/>
          <w:jc w:val="center"/>
        </w:trPr>
        <w:tc>
          <w:tcPr>
            <w:tcW w:w="9752" w:type="dxa"/>
            <w:gridSpan w:val="2"/>
          </w:tcPr>
          <w:p w14:paraId="157B972A" w14:textId="77777777" w:rsidR="008F5B73" w:rsidRPr="00F26376" w:rsidRDefault="008F5B73" w:rsidP="00B101A4"/>
        </w:tc>
      </w:tr>
      <w:tr w:rsidR="001D5196" w:rsidRPr="00F26376" w14:paraId="45FE8E85" w14:textId="77777777" w:rsidTr="00B101A4">
        <w:trPr>
          <w:trHeight w:val="240"/>
          <w:jc w:val="center"/>
        </w:trPr>
        <w:tc>
          <w:tcPr>
            <w:tcW w:w="4876" w:type="dxa"/>
          </w:tcPr>
          <w:p w14:paraId="094A8755" w14:textId="77777777" w:rsidR="008F5B73" w:rsidRPr="00F26376" w:rsidRDefault="008F5B73" w:rsidP="00B101A4">
            <w:pPr>
              <w:pStyle w:val="AmColumnHeading"/>
            </w:pPr>
            <w:r w:rsidRPr="00F26376">
              <w:t>Kommissionens forslag</w:t>
            </w:r>
          </w:p>
        </w:tc>
        <w:tc>
          <w:tcPr>
            <w:tcW w:w="4876" w:type="dxa"/>
          </w:tcPr>
          <w:p w14:paraId="0B3687A5" w14:textId="77777777" w:rsidR="008F5B73" w:rsidRPr="00F26376" w:rsidRDefault="008F5B73" w:rsidP="00B101A4">
            <w:pPr>
              <w:pStyle w:val="AmColumnHeading"/>
            </w:pPr>
            <w:r w:rsidRPr="00F26376">
              <w:t>Ændringsforslag</w:t>
            </w:r>
          </w:p>
        </w:tc>
      </w:tr>
      <w:tr w:rsidR="001D5196" w:rsidRPr="00F26376" w14:paraId="135A9982" w14:textId="77777777" w:rsidTr="00B101A4">
        <w:trPr>
          <w:jc w:val="center"/>
        </w:trPr>
        <w:tc>
          <w:tcPr>
            <w:tcW w:w="4876" w:type="dxa"/>
          </w:tcPr>
          <w:p w14:paraId="51AE6C64" w14:textId="77777777" w:rsidR="008F5B73" w:rsidRPr="00F26376" w:rsidRDefault="008F5B73" w:rsidP="00B101A4">
            <w:pPr>
              <w:pStyle w:val="Normal6a"/>
            </w:pPr>
            <w:r w:rsidRPr="00F26376">
              <w:t>1.</w:t>
            </w:r>
            <w:r w:rsidRPr="00F26376">
              <w:tab/>
              <w:t xml:space="preserve">Hvis en medlemsstat mener, at den befinder sig i en krisesituation som </w:t>
            </w:r>
            <w:r w:rsidRPr="00F26376">
              <w:lastRenderedPageBreak/>
              <w:t xml:space="preserve">defineret i artikel 1, stk. 2, fremsætter den en begrundet anmodning til </w:t>
            </w:r>
            <w:r w:rsidRPr="00F26376">
              <w:rPr>
                <w:b/>
                <w:i/>
              </w:rPr>
              <w:t>Kommissionen</w:t>
            </w:r>
            <w:r w:rsidRPr="00F26376">
              <w:t xml:space="preserve"> med henblik på at anvende bestemmelserne i artikel 4, 5, eller 6, alt efter omstændighederne.</w:t>
            </w:r>
          </w:p>
        </w:tc>
        <w:tc>
          <w:tcPr>
            <w:tcW w:w="4876" w:type="dxa"/>
          </w:tcPr>
          <w:p w14:paraId="2B811DA2" w14:textId="77777777" w:rsidR="008F5B73" w:rsidRPr="00F26376" w:rsidRDefault="008F5B73" w:rsidP="00B101A4">
            <w:pPr>
              <w:pStyle w:val="Normal6a"/>
            </w:pPr>
            <w:r w:rsidRPr="00F26376">
              <w:lastRenderedPageBreak/>
              <w:t>1.</w:t>
            </w:r>
            <w:r w:rsidRPr="00F26376">
              <w:tab/>
              <w:t xml:space="preserve">Hvis en medlemsstat mener, at den befinder sig i en krisesituation som </w:t>
            </w:r>
            <w:r w:rsidRPr="00F26376">
              <w:lastRenderedPageBreak/>
              <w:t xml:space="preserve">defineret i artikel 1, stk. 2, fremsætter den en begrundet anmodning til </w:t>
            </w:r>
            <w:r w:rsidRPr="00F26376">
              <w:rPr>
                <w:b/>
                <w:i/>
              </w:rPr>
              <w:t>Rådet</w:t>
            </w:r>
            <w:r w:rsidRPr="00F26376">
              <w:t xml:space="preserve"> med henblik på at anvende bestemmelserne i artikel 4, 5, eller 6, alt efter omstændighederne.</w:t>
            </w:r>
          </w:p>
        </w:tc>
      </w:tr>
      <w:tr w:rsidR="001D5196" w:rsidRPr="00F26376" w14:paraId="6C042842" w14:textId="77777777" w:rsidTr="00B101A4">
        <w:trPr>
          <w:jc w:val="center"/>
        </w:trPr>
        <w:tc>
          <w:tcPr>
            <w:tcW w:w="4876" w:type="dxa"/>
          </w:tcPr>
          <w:p w14:paraId="15BFD8E9" w14:textId="77777777" w:rsidR="008F5B73" w:rsidRPr="00F26376" w:rsidRDefault="008F5B73" w:rsidP="00B101A4">
            <w:pPr>
              <w:pStyle w:val="Normal6a"/>
            </w:pPr>
          </w:p>
        </w:tc>
        <w:tc>
          <w:tcPr>
            <w:tcW w:w="4876" w:type="dxa"/>
          </w:tcPr>
          <w:p w14:paraId="7BF11D76" w14:textId="77777777" w:rsidR="008F5B73" w:rsidRPr="00F26376" w:rsidRDefault="008F5B73" w:rsidP="00B101A4">
            <w:pPr>
              <w:pStyle w:val="NormalItalic6a"/>
            </w:pPr>
            <w:r w:rsidRPr="00F26376">
              <w:t>(Dette ændringsforslag finder anvendelse i alle afsnit af artikel 3)</w:t>
            </w:r>
          </w:p>
        </w:tc>
      </w:tr>
    </w:tbl>
    <w:p w14:paraId="7689577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DEE9628" w14:textId="77777777" w:rsidR="008F5B73" w:rsidRPr="00F26376" w:rsidRDefault="008F5B73" w:rsidP="008F5B73">
      <w:r w:rsidRPr="00F26376">
        <w:rPr>
          <w:rStyle w:val="HideTWBExt"/>
          <w:noProof w:val="0"/>
          <w:color w:val="auto"/>
        </w:rPr>
        <w:t>&lt;/Amend&gt;</w:t>
      </w:r>
    </w:p>
    <w:p w14:paraId="44ED393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487</w:t>
      </w:r>
      <w:r w:rsidRPr="00F26376">
        <w:rPr>
          <w:rStyle w:val="HideTWBExt"/>
          <w:noProof w:val="0"/>
          <w:color w:val="auto"/>
        </w:rPr>
        <w:t>&lt;/NumAm&gt;</w:t>
      </w:r>
    </w:p>
    <w:p w14:paraId="5BB9D923"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03CBF6D9" w14:textId="77777777" w:rsidR="008F5B73" w:rsidRPr="00F26376" w:rsidRDefault="008F5B73" w:rsidP="008F5B73">
      <w:pPr>
        <w:pStyle w:val="NormalBold"/>
      </w:pPr>
      <w:r w:rsidRPr="00F26376">
        <w:rPr>
          <w:rStyle w:val="HideTWBExt"/>
          <w:noProof w:val="0"/>
          <w:color w:val="auto"/>
        </w:rPr>
        <w:t>&lt;/RepeatBlock-By&gt;</w:t>
      </w:r>
    </w:p>
    <w:p w14:paraId="42C9A23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C6131CF" w14:textId="77777777" w:rsidR="008F5B73" w:rsidRPr="00F26376" w:rsidRDefault="008F5B73" w:rsidP="008F5B73">
      <w:pPr>
        <w:pStyle w:val="NormalBold"/>
      </w:pPr>
      <w:r w:rsidRPr="00F26376">
        <w:rPr>
          <w:rStyle w:val="HideTWBExt"/>
          <w:noProof w:val="0"/>
          <w:color w:val="auto"/>
        </w:rPr>
        <w:t>&lt;Article&gt;</w:t>
      </w:r>
      <w:r w:rsidRPr="00F26376">
        <w:t>Artikel 3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50DB362" w14:textId="77777777" w:rsidTr="00B101A4">
        <w:trPr>
          <w:trHeight w:hRule="exact" w:val="240"/>
          <w:jc w:val="center"/>
        </w:trPr>
        <w:tc>
          <w:tcPr>
            <w:tcW w:w="9752" w:type="dxa"/>
            <w:gridSpan w:val="2"/>
          </w:tcPr>
          <w:p w14:paraId="47C0A884" w14:textId="77777777" w:rsidR="008F5B73" w:rsidRPr="00F26376" w:rsidRDefault="008F5B73" w:rsidP="00B101A4"/>
        </w:tc>
      </w:tr>
      <w:tr w:rsidR="001D5196" w:rsidRPr="00F26376" w14:paraId="78913E84" w14:textId="77777777" w:rsidTr="00B101A4">
        <w:trPr>
          <w:trHeight w:val="240"/>
          <w:jc w:val="center"/>
        </w:trPr>
        <w:tc>
          <w:tcPr>
            <w:tcW w:w="4876" w:type="dxa"/>
          </w:tcPr>
          <w:p w14:paraId="39A791DD" w14:textId="77777777" w:rsidR="008F5B73" w:rsidRPr="00F26376" w:rsidRDefault="008F5B73" w:rsidP="00B101A4">
            <w:pPr>
              <w:pStyle w:val="AmColumnHeading"/>
            </w:pPr>
            <w:r w:rsidRPr="00F26376">
              <w:t>Kommissionens forslag</w:t>
            </w:r>
          </w:p>
        </w:tc>
        <w:tc>
          <w:tcPr>
            <w:tcW w:w="4876" w:type="dxa"/>
          </w:tcPr>
          <w:p w14:paraId="6C93AE43" w14:textId="77777777" w:rsidR="008F5B73" w:rsidRPr="00F26376" w:rsidRDefault="008F5B73" w:rsidP="00B101A4">
            <w:pPr>
              <w:pStyle w:val="AmColumnHeading"/>
            </w:pPr>
            <w:r w:rsidRPr="00F26376">
              <w:t>Ændringsforslag</w:t>
            </w:r>
          </w:p>
        </w:tc>
      </w:tr>
      <w:tr w:rsidR="001D5196" w:rsidRPr="00F26376" w14:paraId="08F780CA" w14:textId="77777777" w:rsidTr="00B101A4">
        <w:trPr>
          <w:jc w:val="center"/>
        </w:trPr>
        <w:tc>
          <w:tcPr>
            <w:tcW w:w="4876" w:type="dxa"/>
          </w:tcPr>
          <w:p w14:paraId="771849A8" w14:textId="77777777" w:rsidR="008F5B73" w:rsidRPr="00F26376" w:rsidRDefault="008F5B73" w:rsidP="00B101A4">
            <w:pPr>
              <w:pStyle w:val="Normal6a"/>
            </w:pPr>
            <w:r w:rsidRPr="00F26376">
              <w:rPr>
                <w:b/>
                <w:i/>
              </w:rPr>
              <w:t>2.</w:t>
            </w:r>
            <w:r w:rsidRPr="00F26376">
              <w:tab/>
            </w:r>
            <w:r w:rsidRPr="00F26376">
              <w:rPr>
                <w:b/>
                <w:i/>
              </w:rPr>
              <w:t>Hvis Kommissionen på grundlag af den undersøgelse, der foretages i henhold til stk. 8, finder en sådan anmodning begrundet, vedtager den en gennemførelsesafgørelse om tilladelse til den berørte medlemsstat til at anvende undtagelsesbestemmelserne i artikel 4, 5 eller 6.</w:t>
            </w:r>
          </w:p>
        </w:tc>
        <w:tc>
          <w:tcPr>
            <w:tcW w:w="4876" w:type="dxa"/>
          </w:tcPr>
          <w:p w14:paraId="79CEAE09" w14:textId="77777777" w:rsidR="008F5B73" w:rsidRPr="00F26376" w:rsidRDefault="008F5B73" w:rsidP="00B101A4">
            <w:pPr>
              <w:pStyle w:val="Normal6a"/>
            </w:pPr>
            <w:r w:rsidRPr="00F26376">
              <w:rPr>
                <w:b/>
                <w:i/>
              </w:rPr>
              <w:t>udgår</w:t>
            </w:r>
          </w:p>
        </w:tc>
      </w:tr>
    </w:tbl>
    <w:p w14:paraId="1A14800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F81552E" w14:textId="77777777" w:rsidR="008F5B73" w:rsidRPr="00F26376" w:rsidRDefault="008F5B73" w:rsidP="008F5B73">
      <w:r w:rsidRPr="00F26376">
        <w:rPr>
          <w:rStyle w:val="HideTWBExt"/>
          <w:noProof w:val="0"/>
          <w:color w:val="auto"/>
        </w:rPr>
        <w:t>&lt;/Amend&gt;</w:t>
      </w:r>
    </w:p>
    <w:p w14:paraId="195BD3A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488</w:t>
      </w:r>
      <w:r w:rsidRPr="00F26376">
        <w:rPr>
          <w:rStyle w:val="HideTWBExt"/>
          <w:noProof w:val="0"/>
          <w:color w:val="auto"/>
        </w:rPr>
        <w:t>&lt;/NumAm&gt;</w:t>
      </w:r>
    </w:p>
    <w:p w14:paraId="72D337A1"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2C0A21C3" w14:textId="77777777" w:rsidR="008F5B73" w:rsidRPr="00F26376" w:rsidRDefault="008F5B73" w:rsidP="008F5B73">
      <w:pPr>
        <w:pStyle w:val="NormalBold"/>
      </w:pPr>
      <w:r w:rsidRPr="00F26376">
        <w:rPr>
          <w:rStyle w:val="HideTWBExt"/>
          <w:noProof w:val="0"/>
          <w:color w:val="auto"/>
        </w:rPr>
        <w:t>&lt;/RepeatBlock-By&gt;</w:t>
      </w:r>
    </w:p>
    <w:p w14:paraId="1BBDFC8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28C78FD" w14:textId="77777777" w:rsidR="008F5B73" w:rsidRPr="00F26376" w:rsidRDefault="008F5B73" w:rsidP="008F5B73">
      <w:pPr>
        <w:pStyle w:val="NormalBold"/>
      </w:pPr>
      <w:r w:rsidRPr="00F26376">
        <w:rPr>
          <w:rStyle w:val="HideTWBExt"/>
          <w:noProof w:val="0"/>
          <w:color w:val="auto"/>
        </w:rPr>
        <w:t>&lt;Article&gt;</w:t>
      </w:r>
      <w:r w:rsidRPr="00F26376">
        <w:t>Artikel 3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53D4618" w14:textId="77777777" w:rsidTr="00B101A4">
        <w:trPr>
          <w:trHeight w:hRule="exact" w:val="240"/>
          <w:jc w:val="center"/>
        </w:trPr>
        <w:tc>
          <w:tcPr>
            <w:tcW w:w="9752" w:type="dxa"/>
            <w:gridSpan w:val="2"/>
          </w:tcPr>
          <w:p w14:paraId="420A6E7B" w14:textId="77777777" w:rsidR="008F5B73" w:rsidRPr="00F26376" w:rsidRDefault="008F5B73" w:rsidP="00B101A4"/>
        </w:tc>
      </w:tr>
      <w:tr w:rsidR="001D5196" w:rsidRPr="00F26376" w14:paraId="06C5C8B3" w14:textId="77777777" w:rsidTr="00B101A4">
        <w:trPr>
          <w:trHeight w:val="240"/>
          <w:jc w:val="center"/>
        </w:trPr>
        <w:tc>
          <w:tcPr>
            <w:tcW w:w="4876" w:type="dxa"/>
          </w:tcPr>
          <w:p w14:paraId="3AB6BF4A" w14:textId="77777777" w:rsidR="008F5B73" w:rsidRPr="00F26376" w:rsidRDefault="008F5B73" w:rsidP="00B101A4">
            <w:pPr>
              <w:pStyle w:val="AmColumnHeading"/>
            </w:pPr>
            <w:r w:rsidRPr="00F26376">
              <w:t>Kommissionens forslag</w:t>
            </w:r>
          </w:p>
        </w:tc>
        <w:tc>
          <w:tcPr>
            <w:tcW w:w="4876" w:type="dxa"/>
          </w:tcPr>
          <w:p w14:paraId="0FD5590C" w14:textId="77777777" w:rsidR="008F5B73" w:rsidRPr="00F26376" w:rsidRDefault="008F5B73" w:rsidP="00B101A4">
            <w:pPr>
              <w:pStyle w:val="AmColumnHeading"/>
            </w:pPr>
            <w:r w:rsidRPr="00F26376">
              <w:t>Ændringsforslag</w:t>
            </w:r>
          </w:p>
        </w:tc>
      </w:tr>
      <w:tr w:rsidR="001D5196" w:rsidRPr="00F26376" w14:paraId="6468D301" w14:textId="77777777" w:rsidTr="00B101A4">
        <w:trPr>
          <w:jc w:val="center"/>
        </w:trPr>
        <w:tc>
          <w:tcPr>
            <w:tcW w:w="4876" w:type="dxa"/>
          </w:tcPr>
          <w:p w14:paraId="6CB13C5D" w14:textId="77777777" w:rsidR="008F5B73" w:rsidRPr="00F26376" w:rsidRDefault="008F5B73" w:rsidP="00B101A4">
            <w:pPr>
              <w:pStyle w:val="Normal6a"/>
            </w:pPr>
            <w:r w:rsidRPr="00F26376">
              <w:rPr>
                <w:b/>
                <w:i/>
              </w:rPr>
              <w:t>2.</w:t>
            </w:r>
            <w:r w:rsidRPr="00F26376">
              <w:tab/>
            </w:r>
            <w:r w:rsidRPr="00F26376">
              <w:rPr>
                <w:b/>
                <w:i/>
              </w:rPr>
              <w:t xml:space="preserve">Hvis Kommissionen på grundlag af den undersøgelse, der foretages i henhold til stk. 8, finder en sådan anmodning begrundet, vedtager den en gennemførelsesafgørelse om tilladelse til den berørte medlemsstat til at anvende </w:t>
            </w:r>
            <w:r w:rsidRPr="00F26376">
              <w:rPr>
                <w:b/>
                <w:i/>
              </w:rPr>
              <w:lastRenderedPageBreak/>
              <w:t>undtagelsesbestemmelserne i artikel 4, 5 eller 6.</w:t>
            </w:r>
          </w:p>
        </w:tc>
        <w:tc>
          <w:tcPr>
            <w:tcW w:w="4876" w:type="dxa"/>
          </w:tcPr>
          <w:p w14:paraId="6665A49C" w14:textId="77777777" w:rsidR="008F5B73" w:rsidRPr="00F26376" w:rsidRDefault="008F5B73" w:rsidP="00B101A4">
            <w:pPr>
              <w:pStyle w:val="Normal6a"/>
            </w:pPr>
            <w:r w:rsidRPr="00F26376">
              <w:rPr>
                <w:b/>
                <w:i/>
              </w:rPr>
              <w:lastRenderedPageBreak/>
              <w:t>udgår</w:t>
            </w:r>
          </w:p>
        </w:tc>
      </w:tr>
    </w:tbl>
    <w:p w14:paraId="2473C18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7D33A2C" w14:textId="77777777" w:rsidR="008F5B73" w:rsidRPr="00F26376" w:rsidRDefault="008F5B73" w:rsidP="008F5B73">
      <w:r w:rsidRPr="00F26376">
        <w:rPr>
          <w:rStyle w:val="HideTWBExt"/>
          <w:noProof w:val="0"/>
          <w:color w:val="auto"/>
        </w:rPr>
        <w:t>&lt;/Amend&gt;</w:t>
      </w:r>
    </w:p>
    <w:p w14:paraId="0844E76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489</w:t>
      </w:r>
      <w:r w:rsidRPr="00F26376">
        <w:rPr>
          <w:rStyle w:val="HideTWBExt"/>
          <w:noProof w:val="0"/>
          <w:color w:val="auto"/>
        </w:rPr>
        <w:t>&lt;/NumAm&gt;</w:t>
      </w:r>
    </w:p>
    <w:p w14:paraId="566CF3F0"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2CD72285" w14:textId="77777777" w:rsidR="008F5B73" w:rsidRPr="00F26376" w:rsidRDefault="008F5B73" w:rsidP="008F5B73">
      <w:pPr>
        <w:pStyle w:val="NormalBold"/>
      </w:pPr>
      <w:r w:rsidRPr="00F26376">
        <w:rPr>
          <w:rStyle w:val="HideTWBExt"/>
          <w:noProof w:val="0"/>
          <w:color w:val="auto"/>
        </w:rPr>
        <w:t>&lt;/RepeatBlock-By&gt;</w:t>
      </w:r>
    </w:p>
    <w:p w14:paraId="5454041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2E7E10" w14:textId="77777777" w:rsidR="008F5B73" w:rsidRPr="00F26376" w:rsidRDefault="008F5B73" w:rsidP="008F5B73">
      <w:pPr>
        <w:pStyle w:val="NormalBold"/>
      </w:pPr>
      <w:r w:rsidRPr="00F26376">
        <w:rPr>
          <w:rStyle w:val="HideTWBExt"/>
          <w:noProof w:val="0"/>
          <w:color w:val="auto"/>
        </w:rPr>
        <w:t>&lt;Article&gt;</w:t>
      </w:r>
      <w:r w:rsidRPr="00F26376">
        <w:t>Artikel 3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2EF8513" w14:textId="77777777" w:rsidTr="00B101A4">
        <w:trPr>
          <w:trHeight w:hRule="exact" w:val="240"/>
          <w:jc w:val="center"/>
        </w:trPr>
        <w:tc>
          <w:tcPr>
            <w:tcW w:w="9752" w:type="dxa"/>
            <w:gridSpan w:val="2"/>
          </w:tcPr>
          <w:p w14:paraId="30A70820" w14:textId="77777777" w:rsidR="008F5B73" w:rsidRPr="00F26376" w:rsidRDefault="008F5B73" w:rsidP="00B101A4"/>
        </w:tc>
      </w:tr>
      <w:tr w:rsidR="001D5196" w:rsidRPr="00F26376" w14:paraId="1711E038" w14:textId="77777777" w:rsidTr="00B101A4">
        <w:trPr>
          <w:trHeight w:val="240"/>
          <w:jc w:val="center"/>
        </w:trPr>
        <w:tc>
          <w:tcPr>
            <w:tcW w:w="4876" w:type="dxa"/>
          </w:tcPr>
          <w:p w14:paraId="09D0EE64" w14:textId="77777777" w:rsidR="008F5B73" w:rsidRPr="00F26376" w:rsidRDefault="008F5B73" w:rsidP="00B101A4">
            <w:pPr>
              <w:pStyle w:val="AmColumnHeading"/>
            </w:pPr>
            <w:r w:rsidRPr="00F26376">
              <w:t>Kommissionens forslag</w:t>
            </w:r>
          </w:p>
        </w:tc>
        <w:tc>
          <w:tcPr>
            <w:tcW w:w="4876" w:type="dxa"/>
          </w:tcPr>
          <w:p w14:paraId="2F56268E" w14:textId="77777777" w:rsidR="008F5B73" w:rsidRPr="00F26376" w:rsidRDefault="008F5B73" w:rsidP="00B101A4">
            <w:pPr>
              <w:pStyle w:val="AmColumnHeading"/>
            </w:pPr>
            <w:r w:rsidRPr="00F26376">
              <w:t>Ændringsforslag</w:t>
            </w:r>
          </w:p>
        </w:tc>
      </w:tr>
      <w:tr w:rsidR="001D5196" w:rsidRPr="00F26376" w14:paraId="21E77792" w14:textId="77777777" w:rsidTr="00B101A4">
        <w:trPr>
          <w:jc w:val="center"/>
        </w:trPr>
        <w:tc>
          <w:tcPr>
            <w:tcW w:w="4876" w:type="dxa"/>
          </w:tcPr>
          <w:p w14:paraId="23D37486" w14:textId="77777777" w:rsidR="008F5B73" w:rsidRPr="00F26376" w:rsidRDefault="008F5B73" w:rsidP="00B101A4">
            <w:pPr>
              <w:pStyle w:val="Normal6a"/>
            </w:pPr>
            <w:r w:rsidRPr="00F26376">
              <w:t>2.</w:t>
            </w:r>
            <w:r w:rsidRPr="00F26376">
              <w:tab/>
              <w:t xml:space="preserve">Hvis Kommissionen på grundlag af den undersøgelse, der foretages i henhold til stk. 8, finder </w:t>
            </w:r>
            <w:r w:rsidRPr="00F26376">
              <w:rPr>
                <w:b/>
                <w:i/>
              </w:rPr>
              <w:t>en sådan anmodning begrundet</w:t>
            </w:r>
            <w:r w:rsidRPr="00F26376">
              <w:t>, vedtager den en gennemførelsesafgørelse om tilladelse til den berørte medlemsstat til at anvende undtagelsesbestemmelserne i artikel 4, 5 eller 6.</w:t>
            </w:r>
          </w:p>
        </w:tc>
        <w:tc>
          <w:tcPr>
            <w:tcW w:w="4876" w:type="dxa"/>
          </w:tcPr>
          <w:p w14:paraId="022A0AA8" w14:textId="77777777" w:rsidR="008F5B73" w:rsidRPr="00F26376" w:rsidRDefault="008F5B73" w:rsidP="00B101A4">
            <w:pPr>
              <w:pStyle w:val="Normal6a"/>
            </w:pPr>
            <w:r w:rsidRPr="00F26376">
              <w:t>2.</w:t>
            </w:r>
            <w:r w:rsidRPr="00F26376">
              <w:tab/>
              <w:t>Hvis Kommissionen på grundlag af den undersøgelse, der foretages i henhold til stk. 8, finder</w:t>
            </w:r>
            <w:r w:rsidRPr="00F26376">
              <w:rPr>
                <w:b/>
                <w:i/>
              </w:rPr>
              <w:t>, at den berørte medlemsstat står over for en krisesituation</w:t>
            </w:r>
            <w:r w:rsidRPr="00F26376">
              <w:t>, vedtager den en gennemførelsesafgørelse om tilladelse til den berørte medlemsstat til at anvende undtagelsesbestemmelserne i artikel 4, 5 eller 6.</w:t>
            </w:r>
          </w:p>
        </w:tc>
      </w:tr>
    </w:tbl>
    <w:p w14:paraId="47E2D9C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4C9B1E9" w14:textId="77777777" w:rsidR="008F5B73" w:rsidRPr="00F26376" w:rsidRDefault="008F5B73" w:rsidP="008F5B73">
      <w:r w:rsidRPr="00F26376">
        <w:rPr>
          <w:rStyle w:val="HideTWBExt"/>
          <w:noProof w:val="0"/>
          <w:color w:val="auto"/>
        </w:rPr>
        <w:t>&lt;/Amend&gt;</w:t>
      </w:r>
    </w:p>
    <w:p w14:paraId="6E0B215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490</w:t>
      </w:r>
      <w:r w:rsidRPr="00F26376">
        <w:rPr>
          <w:rStyle w:val="HideTWBExt"/>
          <w:noProof w:val="0"/>
          <w:color w:val="auto"/>
        </w:rPr>
        <w:t>&lt;/NumAm&gt;</w:t>
      </w:r>
    </w:p>
    <w:p w14:paraId="3C0B9685"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239A4CE7" w14:textId="77777777" w:rsidR="008F5B73" w:rsidRPr="00F26376" w:rsidRDefault="008F5B73" w:rsidP="008F5B73">
      <w:pPr>
        <w:pStyle w:val="NormalBold"/>
      </w:pPr>
      <w:r w:rsidRPr="00F26376">
        <w:rPr>
          <w:rStyle w:val="HideTWBExt"/>
          <w:noProof w:val="0"/>
          <w:color w:val="auto"/>
        </w:rPr>
        <w:t>&lt;/RepeatBlock-By&gt;</w:t>
      </w:r>
    </w:p>
    <w:p w14:paraId="7184F29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45A6471" w14:textId="77777777" w:rsidR="008F5B73" w:rsidRPr="00F26376" w:rsidRDefault="008F5B73" w:rsidP="008F5B73">
      <w:pPr>
        <w:pStyle w:val="NormalBold"/>
      </w:pPr>
      <w:r w:rsidRPr="00F26376">
        <w:rPr>
          <w:rStyle w:val="HideTWBExt"/>
          <w:noProof w:val="0"/>
          <w:color w:val="auto"/>
        </w:rPr>
        <w:t>&lt;Article&gt;</w:t>
      </w:r>
      <w:r w:rsidRPr="00F26376">
        <w:t>Artikel 3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1104470" w14:textId="77777777" w:rsidTr="00B101A4">
        <w:trPr>
          <w:trHeight w:hRule="exact" w:val="240"/>
          <w:jc w:val="center"/>
        </w:trPr>
        <w:tc>
          <w:tcPr>
            <w:tcW w:w="9752" w:type="dxa"/>
            <w:gridSpan w:val="2"/>
          </w:tcPr>
          <w:p w14:paraId="6ACC0CB4" w14:textId="77777777" w:rsidR="008F5B73" w:rsidRPr="00F26376" w:rsidRDefault="008F5B73" w:rsidP="00B101A4"/>
        </w:tc>
      </w:tr>
      <w:tr w:rsidR="001D5196" w:rsidRPr="00F26376" w14:paraId="23EEBCEB" w14:textId="77777777" w:rsidTr="00B101A4">
        <w:trPr>
          <w:trHeight w:val="240"/>
          <w:jc w:val="center"/>
        </w:trPr>
        <w:tc>
          <w:tcPr>
            <w:tcW w:w="4876" w:type="dxa"/>
          </w:tcPr>
          <w:p w14:paraId="581E37A8" w14:textId="77777777" w:rsidR="008F5B73" w:rsidRPr="00F26376" w:rsidRDefault="008F5B73" w:rsidP="00B101A4">
            <w:pPr>
              <w:pStyle w:val="AmColumnHeading"/>
            </w:pPr>
            <w:r w:rsidRPr="00F26376">
              <w:t>Kommissionens forslag</w:t>
            </w:r>
          </w:p>
        </w:tc>
        <w:tc>
          <w:tcPr>
            <w:tcW w:w="4876" w:type="dxa"/>
          </w:tcPr>
          <w:p w14:paraId="1A4A0000" w14:textId="77777777" w:rsidR="008F5B73" w:rsidRPr="00F26376" w:rsidRDefault="008F5B73" w:rsidP="00B101A4">
            <w:pPr>
              <w:pStyle w:val="AmColumnHeading"/>
            </w:pPr>
            <w:r w:rsidRPr="00F26376">
              <w:t>Ændringsforslag</w:t>
            </w:r>
          </w:p>
        </w:tc>
      </w:tr>
      <w:tr w:rsidR="001D5196" w:rsidRPr="00F26376" w14:paraId="4B2B8688" w14:textId="77777777" w:rsidTr="00B101A4">
        <w:trPr>
          <w:jc w:val="center"/>
        </w:trPr>
        <w:tc>
          <w:tcPr>
            <w:tcW w:w="4876" w:type="dxa"/>
          </w:tcPr>
          <w:p w14:paraId="18D250B3" w14:textId="77777777" w:rsidR="008F5B73" w:rsidRPr="00F26376" w:rsidRDefault="008F5B73" w:rsidP="00B101A4">
            <w:pPr>
              <w:pStyle w:val="Normal6a"/>
            </w:pPr>
            <w:r w:rsidRPr="00F26376">
              <w:t>2.</w:t>
            </w:r>
            <w:r w:rsidRPr="00F26376">
              <w:tab/>
            </w:r>
            <w:r w:rsidRPr="00F26376">
              <w:rPr>
                <w:b/>
                <w:bCs/>
                <w:i/>
                <w:iCs/>
              </w:rPr>
              <w:t>Hvis Kommissionen på grundlag af den undersøgelse, der foretages i henhold til stk. 8</w:t>
            </w:r>
            <w:r w:rsidRPr="00F26376">
              <w:t xml:space="preserve">, </w:t>
            </w:r>
            <w:r w:rsidRPr="00F26376">
              <w:rPr>
                <w:b/>
                <w:bCs/>
                <w:i/>
                <w:iCs/>
              </w:rPr>
              <w:t>finder en sådan anmodning begrundet</w:t>
            </w:r>
            <w:r w:rsidRPr="00F26376">
              <w:t xml:space="preserve">, vedtager </w:t>
            </w:r>
            <w:r w:rsidRPr="00F26376">
              <w:rPr>
                <w:b/>
                <w:bCs/>
                <w:i/>
                <w:iCs/>
              </w:rPr>
              <w:t>den</w:t>
            </w:r>
            <w:r w:rsidRPr="00F26376">
              <w:t xml:space="preserve"> en gennemførelsesafgørelse om tilladelse til den berørte medlemsstat til at anvende undtagelsesbestemmelserne i artikel 4, 5 eller 6.</w:t>
            </w:r>
          </w:p>
        </w:tc>
        <w:tc>
          <w:tcPr>
            <w:tcW w:w="4876" w:type="dxa"/>
          </w:tcPr>
          <w:p w14:paraId="576EA7E3" w14:textId="77777777" w:rsidR="008F5B73" w:rsidRPr="00F26376" w:rsidRDefault="008F5B73" w:rsidP="00B101A4">
            <w:pPr>
              <w:pStyle w:val="Normal6a"/>
            </w:pPr>
            <w:r w:rsidRPr="00F26376">
              <w:t>2.</w:t>
            </w:r>
            <w:r w:rsidRPr="00F26376">
              <w:tab/>
            </w:r>
            <w:r w:rsidRPr="00F26376">
              <w:rPr>
                <w:b/>
                <w:i/>
              </w:rPr>
              <w:t>Når Kommissionen har modtaget medlemsstatens anmodning,</w:t>
            </w:r>
            <w:r w:rsidRPr="00F26376">
              <w:t xml:space="preserve"> vedtager </w:t>
            </w:r>
            <w:r w:rsidRPr="00F26376">
              <w:rPr>
                <w:b/>
                <w:bCs/>
                <w:i/>
                <w:iCs/>
              </w:rPr>
              <w:t xml:space="preserve">den, </w:t>
            </w:r>
            <w:r w:rsidRPr="00F26376">
              <w:rPr>
                <w:b/>
                <w:i/>
              </w:rPr>
              <w:t>medmindre den med tilstrækkelig begrundelse tilkendegiver, at anmodningen mangler grundlag,</w:t>
            </w:r>
            <w:r w:rsidRPr="00F26376">
              <w:t xml:space="preserve"> en gennemførelsesafgørelse om tilladelse til den berørte medlemsstat til at anvende undtagelsesbestemmelserne i artikel 4, 5 eller 6.</w:t>
            </w:r>
          </w:p>
        </w:tc>
      </w:tr>
    </w:tbl>
    <w:p w14:paraId="5FD4EBC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666A32A" w14:textId="77777777" w:rsidR="008F5B73" w:rsidRPr="00F26376" w:rsidRDefault="008F5B73" w:rsidP="008F5B73">
      <w:r w:rsidRPr="00F26376">
        <w:rPr>
          <w:rStyle w:val="HideTWBExt"/>
          <w:noProof w:val="0"/>
          <w:color w:val="auto"/>
        </w:rPr>
        <w:lastRenderedPageBreak/>
        <w:t>&lt;/Amend&gt;</w:t>
      </w:r>
    </w:p>
    <w:p w14:paraId="7C35E0D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491</w:t>
      </w:r>
      <w:r w:rsidRPr="00F26376">
        <w:rPr>
          <w:rStyle w:val="HideTWBExt"/>
          <w:noProof w:val="0"/>
          <w:color w:val="auto"/>
        </w:rPr>
        <w:t>&lt;/NumAm&gt;</w:t>
      </w:r>
    </w:p>
    <w:p w14:paraId="39FEABD6"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7A12F898" w14:textId="77777777" w:rsidR="008F5B73" w:rsidRPr="00F26376" w:rsidRDefault="008F5B73" w:rsidP="008F5B73">
      <w:pPr>
        <w:pStyle w:val="NormalBold"/>
      </w:pPr>
      <w:r w:rsidRPr="00F26376">
        <w:rPr>
          <w:rStyle w:val="HideTWBExt"/>
          <w:noProof w:val="0"/>
          <w:color w:val="auto"/>
        </w:rPr>
        <w:t>&lt;/RepeatBlock-By&gt;</w:t>
      </w:r>
    </w:p>
    <w:p w14:paraId="44D7E6D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9BF9741" w14:textId="77777777" w:rsidR="008F5B73" w:rsidRPr="00F26376" w:rsidRDefault="008F5B73" w:rsidP="008F5B73">
      <w:pPr>
        <w:pStyle w:val="NormalBold"/>
      </w:pPr>
      <w:r w:rsidRPr="00F26376">
        <w:rPr>
          <w:rStyle w:val="HideTWBExt"/>
          <w:noProof w:val="0"/>
          <w:color w:val="auto"/>
        </w:rPr>
        <w:t>&lt;Article&gt;</w:t>
      </w:r>
      <w:r w:rsidRPr="00F26376">
        <w:t>Artikel 3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E04D091" w14:textId="77777777" w:rsidTr="00B101A4">
        <w:trPr>
          <w:trHeight w:hRule="exact" w:val="240"/>
          <w:jc w:val="center"/>
        </w:trPr>
        <w:tc>
          <w:tcPr>
            <w:tcW w:w="9752" w:type="dxa"/>
            <w:gridSpan w:val="2"/>
          </w:tcPr>
          <w:p w14:paraId="361A6797" w14:textId="77777777" w:rsidR="008F5B73" w:rsidRPr="00F26376" w:rsidRDefault="008F5B73" w:rsidP="00B101A4"/>
        </w:tc>
      </w:tr>
      <w:tr w:rsidR="001D5196" w:rsidRPr="00F26376" w14:paraId="175E6EE6" w14:textId="77777777" w:rsidTr="00B101A4">
        <w:trPr>
          <w:trHeight w:val="240"/>
          <w:jc w:val="center"/>
        </w:trPr>
        <w:tc>
          <w:tcPr>
            <w:tcW w:w="4876" w:type="dxa"/>
          </w:tcPr>
          <w:p w14:paraId="09C213CF" w14:textId="77777777" w:rsidR="008F5B73" w:rsidRPr="00F26376" w:rsidRDefault="008F5B73" w:rsidP="00B101A4">
            <w:pPr>
              <w:pStyle w:val="AmColumnHeading"/>
            </w:pPr>
            <w:r w:rsidRPr="00F26376">
              <w:t>Kommissionens forslag</w:t>
            </w:r>
          </w:p>
        </w:tc>
        <w:tc>
          <w:tcPr>
            <w:tcW w:w="4876" w:type="dxa"/>
          </w:tcPr>
          <w:p w14:paraId="757EAA76" w14:textId="77777777" w:rsidR="008F5B73" w:rsidRPr="00F26376" w:rsidRDefault="008F5B73" w:rsidP="00B101A4">
            <w:pPr>
              <w:pStyle w:val="AmColumnHeading"/>
            </w:pPr>
            <w:r w:rsidRPr="00F26376">
              <w:t>Ændringsforslag</w:t>
            </w:r>
          </w:p>
        </w:tc>
      </w:tr>
      <w:tr w:rsidR="001D5196" w:rsidRPr="00F26376" w14:paraId="1A193EDB" w14:textId="77777777" w:rsidTr="00B101A4">
        <w:trPr>
          <w:jc w:val="center"/>
        </w:trPr>
        <w:tc>
          <w:tcPr>
            <w:tcW w:w="4876" w:type="dxa"/>
          </w:tcPr>
          <w:p w14:paraId="1CD1351D" w14:textId="77777777" w:rsidR="008F5B73" w:rsidRPr="00F26376" w:rsidRDefault="008F5B73" w:rsidP="00B101A4">
            <w:pPr>
              <w:pStyle w:val="Normal6a"/>
            </w:pPr>
            <w:r w:rsidRPr="00F26376">
              <w:rPr>
                <w:b/>
                <w:i/>
              </w:rPr>
              <w:t>3.</w:t>
            </w:r>
            <w:r w:rsidRPr="00F26376">
              <w:tab/>
            </w:r>
            <w:r w:rsidRPr="00F26376">
              <w:rPr>
                <w:b/>
                <w:i/>
              </w:rPr>
              <w:t>Den i stk. 2 omhandlede gennemførelsesafgørelse vedtages senest 10 dage efter anmodningen, og den skal fastsætte den dato, fra hvilken bestemmelserne i artikel 4, 5 eller 6 kan anvendes, samt hvor længe de kan anvendes.</w:t>
            </w:r>
          </w:p>
        </w:tc>
        <w:tc>
          <w:tcPr>
            <w:tcW w:w="4876" w:type="dxa"/>
          </w:tcPr>
          <w:p w14:paraId="20EF5EEC" w14:textId="77777777" w:rsidR="008F5B73" w:rsidRPr="00F26376" w:rsidRDefault="008F5B73" w:rsidP="00B101A4">
            <w:pPr>
              <w:pStyle w:val="Normal6a"/>
            </w:pPr>
            <w:r w:rsidRPr="00F26376">
              <w:rPr>
                <w:b/>
                <w:i/>
              </w:rPr>
              <w:t>udgår</w:t>
            </w:r>
          </w:p>
        </w:tc>
      </w:tr>
    </w:tbl>
    <w:p w14:paraId="558D171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0BBF51F" w14:textId="77777777" w:rsidR="008F5B73" w:rsidRPr="00F26376" w:rsidRDefault="008F5B73" w:rsidP="008F5B73">
      <w:r w:rsidRPr="00F26376">
        <w:rPr>
          <w:rStyle w:val="HideTWBExt"/>
          <w:noProof w:val="0"/>
          <w:color w:val="auto"/>
        </w:rPr>
        <w:t>&lt;/Amend&gt;</w:t>
      </w:r>
    </w:p>
    <w:p w14:paraId="5A650F7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492</w:t>
      </w:r>
      <w:r w:rsidRPr="00F26376">
        <w:rPr>
          <w:rStyle w:val="HideTWBExt"/>
          <w:noProof w:val="0"/>
          <w:color w:val="auto"/>
        </w:rPr>
        <w:t>&lt;/NumAm&gt;</w:t>
      </w:r>
    </w:p>
    <w:p w14:paraId="720F84AC"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5861B404" w14:textId="77777777" w:rsidR="008F5B73" w:rsidRPr="00F26376" w:rsidRDefault="008F5B73" w:rsidP="008F5B73">
      <w:pPr>
        <w:pStyle w:val="NormalBold"/>
      </w:pPr>
      <w:r w:rsidRPr="00F26376">
        <w:rPr>
          <w:rStyle w:val="HideTWBExt"/>
          <w:noProof w:val="0"/>
          <w:color w:val="auto"/>
        </w:rPr>
        <w:t>&lt;/RepeatBlock-By&gt;</w:t>
      </w:r>
    </w:p>
    <w:p w14:paraId="3743EF4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43F0089" w14:textId="77777777" w:rsidR="008F5B73" w:rsidRPr="00F26376" w:rsidRDefault="008F5B73" w:rsidP="008F5B73">
      <w:pPr>
        <w:pStyle w:val="NormalBold"/>
      </w:pPr>
      <w:r w:rsidRPr="00F26376">
        <w:rPr>
          <w:rStyle w:val="HideTWBExt"/>
          <w:noProof w:val="0"/>
          <w:color w:val="auto"/>
        </w:rPr>
        <w:t>&lt;Article&gt;</w:t>
      </w:r>
      <w:r w:rsidRPr="00F26376">
        <w:t>Artikel 3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0E848F4" w14:textId="77777777" w:rsidTr="00B101A4">
        <w:trPr>
          <w:trHeight w:hRule="exact" w:val="240"/>
          <w:jc w:val="center"/>
        </w:trPr>
        <w:tc>
          <w:tcPr>
            <w:tcW w:w="9752" w:type="dxa"/>
            <w:gridSpan w:val="2"/>
          </w:tcPr>
          <w:p w14:paraId="400452C6" w14:textId="77777777" w:rsidR="008F5B73" w:rsidRPr="00F26376" w:rsidRDefault="008F5B73" w:rsidP="00B101A4"/>
        </w:tc>
      </w:tr>
      <w:tr w:rsidR="001D5196" w:rsidRPr="00F26376" w14:paraId="28473B76" w14:textId="77777777" w:rsidTr="00B101A4">
        <w:trPr>
          <w:trHeight w:val="240"/>
          <w:jc w:val="center"/>
        </w:trPr>
        <w:tc>
          <w:tcPr>
            <w:tcW w:w="4876" w:type="dxa"/>
          </w:tcPr>
          <w:p w14:paraId="6A437601" w14:textId="77777777" w:rsidR="008F5B73" w:rsidRPr="00F26376" w:rsidRDefault="008F5B73" w:rsidP="00B101A4">
            <w:pPr>
              <w:pStyle w:val="AmColumnHeading"/>
            </w:pPr>
            <w:r w:rsidRPr="00F26376">
              <w:t>Kommissionens forslag</w:t>
            </w:r>
          </w:p>
        </w:tc>
        <w:tc>
          <w:tcPr>
            <w:tcW w:w="4876" w:type="dxa"/>
          </w:tcPr>
          <w:p w14:paraId="3912FB80" w14:textId="77777777" w:rsidR="008F5B73" w:rsidRPr="00F26376" w:rsidRDefault="008F5B73" w:rsidP="00B101A4">
            <w:pPr>
              <w:pStyle w:val="AmColumnHeading"/>
            </w:pPr>
            <w:r w:rsidRPr="00F26376">
              <w:t>Ændringsforslag</w:t>
            </w:r>
          </w:p>
        </w:tc>
      </w:tr>
      <w:tr w:rsidR="001D5196" w:rsidRPr="00F26376" w14:paraId="28E78374" w14:textId="77777777" w:rsidTr="00B101A4">
        <w:trPr>
          <w:jc w:val="center"/>
        </w:trPr>
        <w:tc>
          <w:tcPr>
            <w:tcW w:w="4876" w:type="dxa"/>
          </w:tcPr>
          <w:p w14:paraId="4FC0EF2A" w14:textId="77777777" w:rsidR="008F5B73" w:rsidRPr="00F26376" w:rsidRDefault="008F5B73" w:rsidP="00B101A4">
            <w:pPr>
              <w:pStyle w:val="Normal6a"/>
            </w:pPr>
            <w:r w:rsidRPr="00F26376">
              <w:rPr>
                <w:b/>
                <w:i/>
              </w:rPr>
              <w:t>3.</w:t>
            </w:r>
            <w:r w:rsidRPr="00F26376">
              <w:tab/>
            </w:r>
            <w:r w:rsidRPr="00F26376">
              <w:rPr>
                <w:b/>
                <w:i/>
              </w:rPr>
              <w:t>Den i stk. 2 omhandlede gennemførelsesafgørelse vedtages senest 10 dage efter anmodningen, og den skal fastsætte den dato, fra hvilken bestemmelserne i artikel 4, 5 eller 6 kan anvendes, samt hvor længe de kan anvendes.</w:t>
            </w:r>
          </w:p>
        </w:tc>
        <w:tc>
          <w:tcPr>
            <w:tcW w:w="4876" w:type="dxa"/>
          </w:tcPr>
          <w:p w14:paraId="37A3FB2B" w14:textId="77777777" w:rsidR="008F5B73" w:rsidRPr="00F26376" w:rsidRDefault="008F5B73" w:rsidP="00B101A4">
            <w:pPr>
              <w:pStyle w:val="Normal6a"/>
            </w:pPr>
            <w:r w:rsidRPr="00F26376">
              <w:rPr>
                <w:b/>
                <w:i/>
              </w:rPr>
              <w:t>udgår</w:t>
            </w:r>
          </w:p>
        </w:tc>
      </w:tr>
    </w:tbl>
    <w:p w14:paraId="54AAC30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6087467" w14:textId="77777777" w:rsidR="008F5B73" w:rsidRPr="00F26376" w:rsidRDefault="008F5B73" w:rsidP="008F5B73">
      <w:r w:rsidRPr="00F26376">
        <w:rPr>
          <w:rStyle w:val="HideTWBExt"/>
          <w:noProof w:val="0"/>
          <w:color w:val="auto"/>
        </w:rPr>
        <w:t>&lt;/Amend&gt;</w:t>
      </w:r>
    </w:p>
    <w:p w14:paraId="3562856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493</w:t>
      </w:r>
      <w:r w:rsidRPr="00F26376">
        <w:rPr>
          <w:rStyle w:val="HideTWBExt"/>
          <w:noProof w:val="0"/>
          <w:color w:val="auto"/>
        </w:rPr>
        <w:t>&lt;/NumAm&gt;</w:t>
      </w:r>
    </w:p>
    <w:p w14:paraId="1FA44D15"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7D2DECDA" w14:textId="77777777" w:rsidR="008F5B73" w:rsidRPr="00F26376" w:rsidRDefault="008F5B73" w:rsidP="008F5B73">
      <w:pPr>
        <w:pStyle w:val="NormalBold"/>
      </w:pPr>
      <w:r w:rsidRPr="00F26376">
        <w:rPr>
          <w:rStyle w:val="HideTWBExt"/>
          <w:noProof w:val="0"/>
          <w:color w:val="auto"/>
        </w:rPr>
        <w:t>&lt;/RepeatBlock-By&gt;</w:t>
      </w:r>
    </w:p>
    <w:p w14:paraId="65E4594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4431E1E" w14:textId="77777777" w:rsidR="008F5B73" w:rsidRPr="00F26376" w:rsidRDefault="008F5B73" w:rsidP="008F5B73">
      <w:pPr>
        <w:pStyle w:val="NormalBold"/>
      </w:pPr>
      <w:r w:rsidRPr="00F26376">
        <w:rPr>
          <w:rStyle w:val="HideTWBExt"/>
          <w:noProof w:val="0"/>
          <w:color w:val="auto"/>
        </w:rPr>
        <w:t>&lt;Article&gt;</w:t>
      </w:r>
      <w:r w:rsidRPr="00F26376">
        <w:t>Artikel 3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7B8745D" w14:textId="77777777" w:rsidTr="00B101A4">
        <w:trPr>
          <w:trHeight w:hRule="exact" w:val="240"/>
          <w:jc w:val="center"/>
        </w:trPr>
        <w:tc>
          <w:tcPr>
            <w:tcW w:w="9752" w:type="dxa"/>
            <w:gridSpan w:val="2"/>
          </w:tcPr>
          <w:p w14:paraId="1DE72663" w14:textId="77777777" w:rsidR="008F5B73" w:rsidRPr="00F26376" w:rsidRDefault="008F5B73" w:rsidP="00B101A4"/>
        </w:tc>
      </w:tr>
      <w:tr w:rsidR="001D5196" w:rsidRPr="00F26376" w14:paraId="184B2714" w14:textId="77777777" w:rsidTr="00B101A4">
        <w:trPr>
          <w:trHeight w:val="240"/>
          <w:jc w:val="center"/>
        </w:trPr>
        <w:tc>
          <w:tcPr>
            <w:tcW w:w="4876" w:type="dxa"/>
          </w:tcPr>
          <w:p w14:paraId="0A54E9CE" w14:textId="77777777" w:rsidR="008F5B73" w:rsidRPr="00F26376" w:rsidRDefault="008F5B73" w:rsidP="00B101A4">
            <w:pPr>
              <w:pStyle w:val="AmColumnHeading"/>
            </w:pPr>
            <w:r w:rsidRPr="00F26376">
              <w:lastRenderedPageBreak/>
              <w:t>Kommissionens forslag</w:t>
            </w:r>
          </w:p>
        </w:tc>
        <w:tc>
          <w:tcPr>
            <w:tcW w:w="4876" w:type="dxa"/>
          </w:tcPr>
          <w:p w14:paraId="769A4B64" w14:textId="77777777" w:rsidR="008F5B73" w:rsidRPr="00F26376" w:rsidRDefault="008F5B73" w:rsidP="00B101A4">
            <w:pPr>
              <w:pStyle w:val="AmColumnHeading"/>
            </w:pPr>
            <w:r w:rsidRPr="00F26376">
              <w:t>Ændringsforslag</w:t>
            </w:r>
          </w:p>
        </w:tc>
      </w:tr>
      <w:tr w:rsidR="001D5196" w:rsidRPr="00F26376" w14:paraId="5F6AF1AE" w14:textId="77777777" w:rsidTr="00B101A4">
        <w:trPr>
          <w:jc w:val="center"/>
        </w:trPr>
        <w:tc>
          <w:tcPr>
            <w:tcW w:w="4876" w:type="dxa"/>
          </w:tcPr>
          <w:p w14:paraId="1626E589" w14:textId="77777777" w:rsidR="008F5B73" w:rsidRPr="00F26376" w:rsidRDefault="008F5B73" w:rsidP="00B101A4">
            <w:pPr>
              <w:pStyle w:val="Normal6a"/>
            </w:pPr>
            <w:r w:rsidRPr="00F26376">
              <w:t>3.</w:t>
            </w:r>
            <w:r w:rsidRPr="00F26376">
              <w:tab/>
              <w:t>Den i stk. 2 omhandlede gennemførelsesafgørelse vedtages senest 10 dage efter anmodningen, og den skal fastsætte den dato, fra hvilken bestemmelserne i artikel 4, 5 eller 6 kan anvendes, samt hvor længe de kan anvendes.</w:t>
            </w:r>
          </w:p>
        </w:tc>
        <w:tc>
          <w:tcPr>
            <w:tcW w:w="4876" w:type="dxa"/>
          </w:tcPr>
          <w:p w14:paraId="6D40863E" w14:textId="77777777" w:rsidR="008F5B73" w:rsidRPr="00F26376" w:rsidRDefault="008F5B73" w:rsidP="00B101A4">
            <w:pPr>
              <w:pStyle w:val="Normal6a"/>
            </w:pPr>
            <w:r w:rsidRPr="00F26376">
              <w:t>3.</w:t>
            </w:r>
            <w:r w:rsidRPr="00F26376">
              <w:tab/>
              <w:t xml:space="preserve">Den i stk. 2 omhandlede gennemførelsesafgørelse vedtages </w:t>
            </w:r>
            <w:r w:rsidRPr="00F26376">
              <w:rPr>
                <w:b/>
                <w:bCs/>
                <w:i/>
                <w:iCs/>
              </w:rPr>
              <w:t>og forkyndes retsgyldig</w:t>
            </w:r>
            <w:r w:rsidRPr="00F26376">
              <w:t xml:space="preserve"> senest 10 dage efter anmodningen, og den skal fastsætte den dato, fra hvilken bestemmelserne i artikel 4, 5 eller 6 kan anvendes, samt hvor længe de kan anvendes.</w:t>
            </w:r>
          </w:p>
        </w:tc>
      </w:tr>
    </w:tbl>
    <w:p w14:paraId="24C6957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7161270F" w14:textId="77777777" w:rsidR="008F5B73" w:rsidRPr="00F26376" w:rsidRDefault="008F5B73" w:rsidP="008F5B73">
      <w:r w:rsidRPr="00F26376">
        <w:rPr>
          <w:rStyle w:val="HideTWBExt"/>
          <w:noProof w:val="0"/>
          <w:color w:val="auto"/>
        </w:rPr>
        <w:t>&lt;/Amend&gt;</w:t>
      </w:r>
    </w:p>
    <w:p w14:paraId="23D8537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494</w:t>
      </w:r>
      <w:r w:rsidRPr="00F26376">
        <w:rPr>
          <w:rStyle w:val="HideTWBExt"/>
          <w:noProof w:val="0"/>
          <w:color w:val="auto"/>
        </w:rPr>
        <w:t>&lt;/NumAm&gt;</w:t>
      </w:r>
    </w:p>
    <w:p w14:paraId="3D0686DF"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3E70EAE9" w14:textId="77777777" w:rsidR="008F5B73" w:rsidRPr="00F26376" w:rsidRDefault="008F5B73" w:rsidP="008F5B73">
      <w:pPr>
        <w:pStyle w:val="NormalBold"/>
      </w:pPr>
      <w:r w:rsidRPr="00F26376">
        <w:rPr>
          <w:rStyle w:val="HideTWBExt"/>
          <w:noProof w:val="0"/>
          <w:color w:val="auto"/>
        </w:rPr>
        <w:t>&lt;/RepeatBlock-By&gt;</w:t>
      </w:r>
    </w:p>
    <w:p w14:paraId="0CF0B49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94C53A2" w14:textId="77777777" w:rsidR="008F5B73" w:rsidRPr="00F26376" w:rsidRDefault="008F5B73" w:rsidP="008F5B73">
      <w:pPr>
        <w:pStyle w:val="NormalBold"/>
      </w:pPr>
      <w:r w:rsidRPr="00F26376">
        <w:rPr>
          <w:rStyle w:val="HideTWBExt"/>
          <w:noProof w:val="0"/>
          <w:color w:val="auto"/>
        </w:rPr>
        <w:t>&lt;Article&gt;</w:t>
      </w:r>
      <w:r w:rsidRPr="00F26376">
        <w:t>Artikel 3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5E71B91" w14:textId="77777777" w:rsidTr="00B101A4">
        <w:trPr>
          <w:trHeight w:hRule="exact" w:val="240"/>
          <w:jc w:val="center"/>
        </w:trPr>
        <w:tc>
          <w:tcPr>
            <w:tcW w:w="9752" w:type="dxa"/>
            <w:gridSpan w:val="2"/>
          </w:tcPr>
          <w:p w14:paraId="5031145D" w14:textId="77777777" w:rsidR="008F5B73" w:rsidRPr="00F26376" w:rsidRDefault="008F5B73" w:rsidP="00B101A4"/>
        </w:tc>
      </w:tr>
      <w:tr w:rsidR="001D5196" w:rsidRPr="00F26376" w14:paraId="16A7C571" w14:textId="77777777" w:rsidTr="00B101A4">
        <w:trPr>
          <w:trHeight w:val="240"/>
          <w:jc w:val="center"/>
        </w:trPr>
        <w:tc>
          <w:tcPr>
            <w:tcW w:w="4876" w:type="dxa"/>
          </w:tcPr>
          <w:p w14:paraId="0E192CBF" w14:textId="77777777" w:rsidR="008F5B73" w:rsidRPr="00F26376" w:rsidRDefault="008F5B73" w:rsidP="00B101A4">
            <w:pPr>
              <w:pStyle w:val="AmColumnHeading"/>
            </w:pPr>
            <w:r w:rsidRPr="00F26376">
              <w:t>Kommissionens forslag</w:t>
            </w:r>
          </w:p>
        </w:tc>
        <w:tc>
          <w:tcPr>
            <w:tcW w:w="4876" w:type="dxa"/>
          </w:tcPr>
          <w:p w14:paraId="76D64F29" w14:textId="77777777" w:rsidR="008F5B73" w:rsidRPr="00F26376" w:rsidRDefault="008F5B73" w:rsidP="00B101A4">
            <w:pPr>
              <w:pStyle w:val="AmColumnHeading"/>
            </w:pPr>
            <w:r w:rsidRPr="00F26376">
              <w:t>Ændringsforslag</w:t>
            </w:r>
          </w:p>
        </w:tc>
      </w:tr>
      <w:tr w:rsidR="001D5196" w:rsidRPr="00F26376" w14:paraId="5835CD61" w14:textId="77777777" w:rsidTr="00B101A4">
        <w:trPr>
          <w:jc w:val="center"/>
        </w:trPr>
        <w:tc>
          <w:tcPr>
            <w:tcW w:w="4876" w:type="dxa"/>
          </w:tcPr>
          <w:p w14:paraId="3D4E491B" w14:textId="77777777" w:rsidR="008F5B73" w:rsidRPr="00F26376" w:rsidRDefault="008F5B73" w:rsidP="00B101A4">
            <w:pPr>
              <w:pStyle w:val="Normal6a"/>
            </w:pPr>
            <w:r w:rsidRPr="00F26376">
              <w:t>3.</w:t>
            </w:r>
            <w:r w:rsidRPr="00F26376">
              <w:tab/>
              <w:t xml:space="preserve">Den i stk. 2 omhandlede gennemførelsesafgørelse vedtages senest 10 dage efter </w:t>
            </w:r>
            <w:r w:rsidRPr="00F26376">
              <w:rPr>
                <w:b/>
                <w:i/>
              </w:rPr>
              <w:t>anmodningen</w:t>
            </w:r>
            <w:r w:rsidRPr="00F26376">
              <w:t>, og den skal fastsætte den dato, fra hvilken bestemmelserne i artikel 4, 5 eller 6 kan anvendes, samt hvor længe de kan anvendes.</w:t>
            </w:r>
          </w:p>
        </w:tc>
        <w:tc>
          <w:tcPr>
            <w:tcW w:w="4876" w:type="dxa"/>
          </w:tcPr>
          <w:p w14:paraId="7F576E77" w14:textId="77777777" w:rsidR="008F5B73" w:rsidRPr="00F26376" w:rsidRDefault="008F5B73" w:rsidP="00B101A4">
            <w:pPr>
              <w:pStyle w:val="Normal6a"/>
            </w:pPr>
            <w:r w:rsidRPr="00F26376">
              <w:t>3.</w:t>
            </w:r>
            <w:r w:rsidRPr="00F26376">
              <w:tab/>
              <w:t xml:space="preserve">Den i stk. 2 omhandlede gennemførelsesafgørelse vedtages senest 10 dage efter </w:t>
            </w:r>
            <w:r w:rsidRPr="00F26376">
              <w:rPr>
                <w:b/>
                <w:i/>
              </w:rPr>
              <w:t>meddelelsen</w:t>
            </w:r>
            <w:r w:rsidRPr="00F26376">
              <w:t>, og den skal fastsætte den dato, fra hvilken bestemmelserne i artikel 4, 5 eller 6 kan anvendes, samt hvor længe de kan anvendes.</w:t>
            </w:r>
          </w:p>
        </w:tc>
      </w:tr>
    </w:tbl>
    <w:p w14:paraId="2314EFB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53CDB0D" w14:textId="77777777" w:rsidR="008F5B73" w:rsidRPr="00F26376" w:rsidRDefault="008F5B73" w:rsidP="008F5B73">
      <w:r w:rsidRPr="00F26376">
        <w:rPr>
          <w:rStyle w:val="HideTWBExt"/>
          <w:noProof w:val="0"/>
          <w:color w:val="auto"/>
        </w:rPr>
        <w:t>&lt;/Amend&gt;</w:t>
      </w:r>
    </w:p>
    <w:p w14:paraId="5520EFB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495</w:t>
      </w:r>
      <w:r w:rsidRPr="00F26376">
        <w:rPr>
          <w:rStyle w:val="HideTWBExt"/>
          <w:noProof w:val="0"/>
          <w:color w:val="auto"/>
        </w:rPr>
        <w:t>&lt;/NumAm&gt;</w:t>
      </w:r>
    </w:p>
    <w:p w14:paraId="6B994AEB"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72DC1AD8" w14:textId="77777777" w:rsidR="008F5B73" w:rsidRPr="00F26376" w:rsidRDefault="008F5B73" w:rsidP="008F5B73">
      <w:pPr>
        <w:pStyle w:val="NormalBold"/>
      </w:pPr>
      <w:r w:rsidRPr="00F26376">
        <w:rPr>
          <w:rStyle w:val="HideTWBExt"/>
          <w:noProof w:val="0"/>
          <w:color w:val="auto"/>
        </w:rPr>
        <w:t>&lt;/RepeatBlock-By&gt;</w:t>
      </w:r>
    </w:p>
    <w:p w14:paraId="00FECBE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E03082" w14:textId="77777777" w:rsidR="008F5B73" w:rsidRPr="00F26376" w:rsidRDefault="008F5B73" w:rsidP="008F5B73">
      <w:pPr>
        <w:pStyle w:val="NormalBold"/>
      </w:pPr>
      <w:r w:rsidRPr="00F26376">
        <w:rPr>
          <w:rStyle w:val="HideTWBExt"/>
          <w:noProof w:val="0"/>
          <w:color w:val="auto"/>
        </w:rPr>
        <w:t>&lt;Article&gt;</w:t>
      </w:r>
      <w:r w:rsidRPr="00F26376">
        <w:t>Artikel 3 – stk. 3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7241757" w14:textId="77777777" w:rsidTr="00B101A4">
        <w:trPr>
          <w:trHeight w:hRule="exact" w:val="240"/>
          <w:jc w:val="center"/>
        </w:trPr>
        <w:tc>
          <w:tcPr>
            <w:tcW w:w="9752" w:type="dxa"/>
            <w:gridSpan w:val="2"/>
          </w:tcPr>
          <w:p w14:paraId="38B1C6CA" w14:textId="77777777" w:rsidR="008F5B73" w:rsidRPr="00F26376" w:rsidRDefault="008F5B73" w:rsidP="00B101A4"/>
        </w:tc>
      </w:tr>
      <w:tr w:rsidR="001D5196" w:rsidRPr="00F26376" w14:paraId="436F5116" w14:textId="77777777" w:rsidTr="00B101A4">
        <w:trPr>
          <w:trHeight w:val="240"/>
          <w:jc w:val="center"/>
        </w:trPr>
        <w:tc>
          <w:tcPr>
            <w:tcW w:w="4876" w:type="dxa"/>
          </w:tcPr>
          <w:p w14:paraId="5EA023EB" w14:textId="77777777" w:rsidR="008F5B73" w:rsidRPr="00F26376" w:rsidRDefault="008F5B73" w:rsidP="00B101A4">
            <w:pPr>
              <w:pStyle w:val="AmColumnHeading"/>
            </w:pPr>
            <w:r w:rsidRPr="00F26376">
              <w:t>Kommissionens forslag</w:t>
            </w:r>
          </w:p>
        </w:tc>
        <w:tc>
          <w:tcPr>
            <w:tcW w:w="4876" w:type="dxa"/>
          </w:tcPr>
          <w:p w14:paraId="408EDADE" w14:textId="77777777" w:rsidR="008F5B73" w:rsidRPr="00F26376" w:rsidRDefault="008F5B73" w:rsidP="00B101A4">
            <w:pPr>
              <w:pStyle w:val="AmColumnHeading"/>
            </w:pPr>
            <w:r w:rsidRPr="00F26376">
              <w:t>Ændringsforslag</w:t>
            </w:r>
          </w:p>
        </w:tc>
      </w:tr>
      <w:tr w:rsidR="001D5196" w:rsidRPr="00F26376" w14:paraId="6BA4F7A9" w14:textId="77777777" w:rsidTr="00B101A4">
        <w:trPr>
          <w:jc w:val="center"/>
        </w:trPr>
        <w:tc>
          <w:tcPr>
            <w:tcW w:w="4876" w:type="dxa"/>
          </w:tcPr>
          <w:p w14:paraId="20869C0D" w14:textId="77777777" w:rsidR="008F5B73" w:rsidRPr="00F26376" w:rsidRDefault="008F5B73" w:rsidP="00B101A4">
            <w:pPr>
              <w:pStyle w:val="Normal6a"/>
            </w:pPr>
          </w:p>
        </w:tc>
        <w:tc>
          <w:tcPr>
            <w:tcW w:w="4876" w:type="dxa"/>
          </w:tcPr>
          <w:p w14:paraId="671D5724" w14:textId="77777777" w:rsidR="008F5B73" w:rsidRPr="00F26376" w:rsidRDefault="008F5B73" w:rsidP="00B101A4">
            <w:pPr>
              <w:pStyle w:val="Normal6a"/>
            </w:pPr>
            <w:r w:rsidRPr="00F26376">
              <w:rPr>
                <w:b/>
                <w:i/>
              </w:rPr>
              <w:t>3a.</w:t>
            </w:r>
            <w:r w:rsidRPr="00F26376">
              <w:tab/>
            </w:r>
            <w:r w:rsidRPr="00F26376">
              <w:rPr>
                <w:b/>
                <w:i/>
              </w:rPr>
              <w:t xml:space="preserve">Hvis Kommissionen ikke vedtager den i stk. 2 omhandlede </w:t>
            </w:r>
            <w:r w:rsidRPr="00F26376">
              <w:rPr>
                <w:b/>
                <w:bCs/>
                <w:i/>
                <w:iCs/>
              </w:rPr>
              <w:t xml:space="preserve">gennemførelsesafgørelse </w:t>
            </w:r>
            <w:r w:rsidRPr="00F26376">
              <w:rPr>
                <w:b/>
                <w:i/>
              </w:rPr>
              <w:t xml:space="preserve">og forkynder den retsgyldig inden for den i stk. 3 angivne frist, betragtes afgørelsen som stiltiende godkendt med fuld retsvirkning, </w:t>
            </w:r>
            <w:r w:rsidRPr="00F26376">
              <w:rPr>
                <w:b/>
                <w:i/>
              </w:rPr>
              <w:lastRenderedPageBreak/>
              <w:t>hvorved medlemsstaten kan anvende denne forordnings bestemmelser.</w:t>
            </w:r>
          </w:p>
        </w:tc>
      </w:tr>
    </w:tbl>
    <w:p w14:paraId="32BE0AB4"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3FAD5C0E" w14:textId="77777777" w:rsidR="008F5B73" w:rsidRPr="00F26376" w:rsidRDefault="008F5B73" w:rsidP="008F5B73">
      <w:r w:rsidRPr="00F26376">
        <w:rPr>
          <w:rStyle w:val="HideTWBExt"/>
          <w:noProof w:val="0"/>
          <w:color w:val="auto"/>
        </w:rPr>
        <w:t>&lt;/Amend&gt;</w:t>
      </w:r>
    </w:p>
    <w:p w14:paraId="6698E34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496</w:t>
      </w:r>
      <w:r w:rsidRPr="00F26376">
        <w:rPr>
          <w:rStyle w:val="HideTWBExt"/>
          <w:noProof w:val="0"/>
          <w:color w:val="auto"/>
        </w:rPr>
        <w:t>&lt;/NumAm&gt;</w:t>
      </w:r>
    </w:p>
    <w:p w14:paraId="12542530"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412368B8" w14:textId="77777777" w:rsidR="008F5B73" w:rsidRPr="00F26376" w:rsidRDefault="008F5B73" w:rsidP="008F5B73">
      <w:pPr>
        <w:pStyle w:val="NormalBold"/>
      </w:pPr>
      <w:r w:rsidRPr="00F26376">
        <w:rPr>
          <w:rStyle w:val="HideTWBExt"/>
          <w:noProof w:val="0"/>
          <w:color w:val="auto"/>
        </w:rPr>
        <w:t>&lt;/RepeatBlock-By&gt;</w:t>
      </w:r>
    </w:p>
    <w:p w14:paraId="0675433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BA09628" w14:textId="77777777" w:rsidR="008F5B73" w:rsidRPr="00F26376" w:rsidRDefault="008F5B73" w:rsidP="008F5B73">
      <w:pPr>
        <w:pStyle w:val="NormalBold"/>
      </w:pPr>
      <w:r w:rsidRPr="00F26376">
        <w:rPr>
          <w:rStyle w:val="HideTWBExt"/>
          <w:noProof w:val="0"/>
          <w:color w:val="auto"/>
        </w:rPr>
        <w:t>&lt;Article&gt;</w:t>
      </w:r>
      <w:r w:rsidRPr="00F26376">
        <w:t>Artikel 3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7B1C25B" w14:textId="77777777" w:rsidTr="00B101A4">
        <w:trPr>
          <w:trHeight w:hRule="exact" w:val="240"/>
          <w:jc w:val="center"/>
        </w:trPr>
        <w:tc>
          <w:tcPr>
            <w:tcW w:w="9752" w:type="dxa"/>
            <w:gridSpan w:val="2"/>
          </w:tcPr>
          <w:p w14:paraId="3AAD5C11" w14:textId="77777777" w:rsidR="008F5B73" w:rsidRPr="00F26376" w:rsidRDefault="008F5B73" w:rsidP="00B101A4"/>
        </w:tc>
      </w:tr>
      <w:tr w:rsidR="001D5196" w:rsidRPr="00F26376" w14:paraId="20B7FB4D" w14:textId="77777777" w:rsidTr="00B101A4">
        <w:trPr>
          <w:trHeight w:val="240"/>
          <w:jc w:val="center"/>
        </w:trPr>
        <w:tc>
          <w:tcPr>
            <w:tcW w:w="4876" w:type="dxa"/>
          </w:tcPr>
          <w:p w14:paraId="6979F027" w14:textId="77777777" w:rsidR="008F5B73" w:rsidRPr="00F26376" w:rsidRDefault="008F5B73" w:rsidP="00B101A4">
            <w:pPr>
              <w:pStyle w:val="AmColumnHeading"/>
            </w:pPr>
            <w:r w:rsidRPr="00F26376">
              <w:t>Kommissionens forslag</w:t>
            </w:r>
          </w:p>
        </w:tc>
        <w:tc>
          <w:tcPr>
            <w:tcW w:w="4876" w:type="dxa"/>
          </w:tcPr>
          <w:p w14:paraId="05FEF2DF" w14:textId="77777777" w:rsidR="008F5B73" w:rsidRPr="00F26376" w:rsidRDefault="008F5B73" w:rsidP="00B101A4">
            <w:pPr>
              <w:pStyle w:val="AmColumnHeading"/>
            </w:pPr>
            <w:r w:rsidRPr="00F26376">
              <w:t>Ændringsforslag</w:t>
            </w:r>
          </w:p>
        </w:tc>
      </w:tr>
      <w:tr w:rsidR="001D5196" w:rsidRPr="00F26376" w14:paraId="56F6EA5B" w14:textId="77777777" w:rsidTr="00B101A4">
        <w:trPr>
          <w:jc w:val="center"/>
        </w:trPr>
        <w:tc>
          <w:tcPr>
            <w:tcW w:w="4876" w:type="dxa"/>
          </w:tcPr>
          <w:p w14:paraId="4D308BD8" w14:textId="77777777" w:rsidR="008F5B73" w:rsidRPr="00F26376" w:rsidRDefault="008F5B73" w:rsidP="00B101A4">
            <w:pPr>
              <w:pStyle w:val="Normal6a"/>
            </w:pPr>
            <w:r w:rsidRPr="00F26376">
              <w:t>4.</w:t>
            </w:r>
            <w:r w:rsidRPr="00F26376">
              <w:tab/>
              <w:t>Kommissionen kan tillade, at bestemmelserne i artikel 4 og 5 anvendes i</w:t>
            </w:r>
            <w:r w:rsidRPr="00F26376">
              <w:rPr>
                <w:b/>
                <w:bCs/>
                <w:i/>
                <w:iCs/>
              </w:rPr>
              <w:t xml:space="preserve"> seks måneder</w:t>
            </w:r>
            <w:r w:rsidRPr="00F26376">
              <w:t xml:space="preserve">. Denne periode kan forlænges </w:t>
            </w:r>
            <w:r w:rsidRPr="00F26376">
              <w:rPr>
                <w:b/>
                <w:bCs/>
                <w:i/>
                <w:iCs/>
              </w:rPr>
              <w:t>til en periode på højst et år</w:t>
            </w:r>
            <w:r w:rsidRPr="00F26376">
              <w:t>.</w:t>
            </w:r>
          </w:p>
        </w:tc>
        <w:tc>
          <w:tcPr>
            <w:tcW w:w="4876" w:type="dxa"/>
          </w:tcPr>
          <w:p w14:paraId="5A71B343" w14:textId="77777777" w:rsidR="008F5B73" w:rsidRPr="00F26376" w:rsidRDefault="008F5B73" w:rsidP="00B101A4">
            <w:pPr>
              <w:pStyle w:val="Normal6a"/>
            </w:pPr>
            <w:r w:rsidRPr="00F26376">
              <w:t>4.</w:t>
            </w:r>
            <w:r w:rsidRPr="00F26376">
              <w:tab/>
              <w:t xml:space="preserve">Kommissionen kan tillade, at bestemmelserne i artikel 4 og 5 anvendes i </w:t>
            </w:r>
            <w:r w:rsidRPr="00F26376">
              <w:rPr>
                <w:b/>
                <w:i/>
              </w:rPr>
              <w:t>et år</w:t>
            </w:r>
            <w:r w:rsidRPr="00F26376">
              <w:t>. Denne periode kan</w:t>
            </w:r>
            <w:r w:rsidRPr="00F26376">
              <w:rPr>
                <w:b/>
                <w:bCs/>
                <w:i/>
                <w:iCs/>
              </w:rPr>
              <w:t>,</w:t>
            </w:r>
            <w:r w:rsidRPr="00F26376">
              <w:t xml:space="preserve"> </w:t>
            </w:r>
            <w:r w:rsidRPr="00F26376">
              <w:rPr>
                <w:b/>
                <w:i/>
              </w:rPr>
              <w:t>hvis krisesituationen varer ved</w:t>
            </w:r>
            <w:r w:rsidRPr="00F26376">
              <w:rPr>
                <w:b/>
                <w:bCs/>
                <w:i/>
                <w:iCs/>
              </w:rPr>
              <w:t>,</w:t>
            </w:r>
            <w:r w:rsidRPr="00F26376">
              <w:t xml:space="preserve"> forlænges </w:t>
            </w:r>
            <w:r w:rsidRPr="00F26376">
              <w:rPr>
                <w:b/>
                <w:i/>
              </w:rPr>
              <w:t>efter en begrundet anmodning fra medlemsstatens side</w:t>
            </w:r>
            <w:r w:rsidRPr="00F26376">
              <w:t>.</w:t>
            </w:r>
          </w:p>
        </w:tc>
      </w:tr>
    </w:tbl>
    <w:p w14:paraId="598976C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99F9D33" w14:textId="77777777" w:rsidR="008F5B73" w:rsidRPr="00F26376" w:rsidRDefault="008F5B73" w:rsidP="008F5B73">
      <w:r w:rsidRPr="00F26376">
        <w:rPr>
          <w:rStyle w:val="HideTWBExt"/>
          <w:noProof w:val="0"/>
          <w:color w:val="auto"/>
        </w:rPr>
        <w:t>&lt;/Amend&gt;</w:t>
      </w:r>
    </w:p>
    <w:p w14:paraId="7EC442E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497</w:t>
      </w:r>
      <w:r w:rsidRPr="00F26376">
        <w:rPr>
          <w:rStyle w:val="HideTWBExt"/>
          <w:noProof w:val="0"/>
          <w:color w:val="auto"/>
        </w:rPr>
        <w:t>&lt;/NumAm&gt;</w:t>
      </w:r>
    </w:p>
    <w:p w14:paraId="4A47D6FC"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410F6294" w14:textId="77777777" w:rsidR="008F5B73" w:rsidRPr="00F26376" w:rsidRDefault="008F5B73" w:rsidP="008F5B73">
      <w:pPr>
        <w:pStyle w:val="NormalBold"/>
      </w:pPr>
      <w:r w:rsidRPr="00F26376">
        <w:rPr>
          <w:rStyle w:val="HideTWBExt"/>
          <w:noProof w:val="0"/>
          <w:color w:val="auto"/>
        </w:rPr>
        <w:t>&lt;/RepeatBlock-By&gt;</w:t>
      </w:r>
    </w:p>
    <w:p w14:paraId="0645AA3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9A01A1C" w14:textId="77777777" w:rsidR="008F5B73" w:rsidRPr="00F26376" w:rsidRDefault="008F5B73" w:rsidP="008F5B73">
      <w:pPr>
        <w:pStyle w:val="NormalBold"/>
      </w:pPr>
      <w:r w:rsidRPr="00F26376">
        <w:rPr>
          <w:rStyle w:val="HideTWBExt"/>
          <w:noProof w:val="0"/>
          <w:color w:val="auto"/>
        </w:rPr>
        <w:t>&lt;Article&gt;</w:t>
      </w:r>
      <w:r w:rsidRPr="00F26376">
        <w:t>Artikel 3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DD382F2" w14:textId="77777777" w:rsidTr="00B101A4">
        <w:trPr>
          <w:trHeight w:hRule="exact" w:val="240"/>
          <w:jc w:val="center"/>
        </w:trPr>
        <w:tc>
          <w:tcPr>
            <w:tcW w:w="9752" w:type="dxa"/>
            <w:gridSpan w:val="2"/>
          </w:tcPr>
          <w:p w14:paraId="4E167000" w14:textId="77777777" w:rsidR="008F5B73" w:rsidRPr="00F26376" w:rsidRDefault="008F5B73" w:rsidP="00B101A4"/>
        </w:tc>
      </w:tr>
      <w:tr w:rsidR="001D5196" w:rsidRPr="00F26376" w14:paraId="1FC71226" w14:textId="77777777" w:rsidTr="00B101A4">
        <w:trPr>
          <w:trHeight w:val="240"/>
          <w:jc w:val="center"/>
        </w:trPr>
        <w:tc>
          <w:tcPr>
            <w:tcW w:w="4876" w:type="dxa"/>
          </w:tcPr>
          <w:p w14:paraId="46535AAD" w14:textId="77777777" w:rsidR="008F5B73" w:rsidRPr="00F26376" w:rsidRDefault="008F5B73" w:rsidP="00B101A4">
            <w:pPr>
              <w:pStyle w:val="AmColumnHeading"/>
            </w:pPr>
            <w:r w:rsidRPr="00F26376">
              <w:t>Kommissionens forslag</w:t>
            </w:r>
          </w:p>
        </w:tc>
        <w:tc>
          <w:tcPr>
            <w:tcW w:w="4876" w:type="dxa"/>
          </w:tcPr>
          <w:p w14:paraId="06CA73BF" w14:textId="77777777" w:rsidR="008F5B73" w:rsidRPr="00F26376" w:rsidRDefault="008F5B73" w:rsidP="00B101A4">
            <w:pPr>
              <w:pStyle w:val="AmColumnHeading"/>
            </w:pPr>
            <w:r w:rsidRPr="00F26376">
              <w:t>Ændringsforslag</w:t>
            </w:r>
          </w:p>
        </w:tc>
      </w:tr>
      <w:tr w:rsidR="001D5196" w:rsidRPr="00F26376" w14:paraId="5AB82008" w14:textId="77777777" w:rsidTr="00B101A4">
        <w:trPr>
          <w:jc w:val="center"/>
        </w:trPr>
        <w:tc>
          <w:tcPr>
            <w:tcW w:w="4876" w:type="dxa"/>
          </w:tcPr>
          <w:p w14:paraId="330FF247" w14:textId="77777777" w:rsidR="008F5B73" w:rsidRPr="00F26376" w:rsidRDefault="008F5B73" w:rsidP="00B101A4">
            <w:pPr>
              <w:pStyle w:val="Normal6a"/>
            </w:pPr>
            <w:r w:rsidRPr="00F26376">
              <w:t>4.</w:t>
            </w:r>
            <w:r w:rsidRPr="00F26376">
              <w:tab/>
            </w:r>
            <w:r w:rsidRPr="00F26376">
              <w:rPr>
                <w:b/>
                <w:i/>
              </w:rPr>
              <w:t xml:space="preserve">Kommissionen kan tillade, at </w:t>
            </w:r>
            <w:r w:rsidRPr="00F26376">
              <w:t>bestemmelserne i artikel 4 og 5</w:t>
            </w:r>
            <w:r w:rsidRPr="00F26376">
              <w:rPr>
                <w:b/>
                <w:i/>
              </w:rPr>
              <w:t xml:space="preserve"> anvendes i seks måneder. Denne periode kan forlænges til en periode på højst et år</w:t>
            </w:r>
            <w:r w:rsidRPr="00F26376">
              <w:t>.</w:t>
            </w:r>
          </w:p>
        </w:tc>
        <w:tc>
          <w:tcPr>
            <w:tcW w:w="4876" w:type="dxa"/>
          </w:tcPr>
          <w:p w14:paraId="05CE69A9" w14:textId="77777777" w:rsidR="008F5B73" w:rsidRPr="00F26376" w:rsidRDefault="008F5B73" w:rsidP="00B101A4">
            <w:pPr>
              <w:pStyle w:val="Normal6a"/>
            </w:pPr>
            <w:r w:rsidRPr="00F26376">
              <w:t>4.</w:t>
            </w:r>
            <w:r w:rsidRPr="00F26376">
              <w:tab/>
            </w:r>
            <w:r w:rsidRPr="00F26376">
              <w:rPr>
                <w:b/>
                <w:i/>
              </w:rPr>
              <w:t>Anvendelsen af</w:t>
            </w:r>
            <w:r w:rsidRPr="00F26376">
              <w:t xml:space="preserve"> bestemmelserne i artikel 4 og 5 </w:t>
            </w:r>
            <w:r w:rsidRPr="00F26376">
              <w:rPr>
                <w:b/>
                <w:i/>
              </w:rPr>
              <w:t>kan tage så lang tid som nødvendigt</w:t>
            </w:r>
            <w:r w:rsidRPr="00F26376">
              <w:t>.</w:t>
            </w:r>
          </w:p>
        </w:tc>
      </w:tr>
    </w:tbl>
    <w:p w14:paraId="64B1B01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FBE473E" w14:textId="77777777" w:rsidR="008F5B73" w:rsidRPr="00F26376" w:rsidRDefault="008F5B73" w:rsidP="008F5B73">
      <w:r w:rsidRPr="00F26376">
        <w:rPr>
          <w:rStyle w:val="HideTWBExt"/>
          <w:noProof w:val="0"/>
          <w:color w:val="auto"/>
        </w:rPr>
        <w:t>&lt;/Amend&gt;</w:t>
      </w:r>
    </w:p>
    <w:p w14:paraId="2BE8AE2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498</w:t>
      </w:r>
      <w:r w:rsidRPr="00F26376">
        <w:rPr>
          <w:rStyle w:val="HideTWBExt"/>
          <w:noProof w:val="0"/>
          <w:color w:val="auto"/>
        </w:rPr>
        <w:t>&lt;/NumAm&gt;</w:t>
      </w:r>
    </w:p>
    <w:p w14:paraId="186E1C03"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53354CA5" w14:textId="77777777" w:rsidR="008F5B73" w:rsidRPr="00F26376" w:rsidRDefault="008F5B73" w:rsidP="008F5B73">
      <w:pPr>
        <w:pStyle w:val="NormalBold"/>
      </w:pPr>
      <w:r w:rsidRPr="00F26376">
        <w:rPr>
          <w:rStyle w:val="HideTWBExt"/>
          <w:noProof w:val="0"/>
          <w:color w:val="auto"/>
        </w:rPr>
        <w:t>&lt;/RepeatBlock-By&gt;</w:t>
      </w:r>
    </w:p>
    <w:p w14:paraId="3ECA409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01BC05B" w14:textId="77777777" w:rsidR="008F5B73" w:rsidRPr="00F26376" w:rsidRDefault="008F5B73" w:rsidP="008F5B73">
      <w:pPr>
        <w:pStyle w:val="NormalBold"/>
      </w:pPr>
      <w:r w:rsidRPr="00F26376">
        <w:rPr>
          <w:rStyle w:val="HideTWBExt"/>
          <w:noProof w:val="0"/>
          <w:color w:val="auto"/>
        </w:rPr>
        <w:t>&lt;Article&gt;</w:t>
      </w:r>
      <w:r w:rsidRPr="00F26376">
        <w:t>Artikel 3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A129801" w14:textId="77777777" w:rsidTr="00B101A4">
        <w:trPr>
          <w:trHeight w:hRule="exact" w:val="240"/>
          <w:jc w:val="center"/>
        </w:trPr>
        <w:tc>
          <w:tcPr>
            <w:tcW w:w="9752" w:type="dxa"/>
            <w:gridSpan w:val="2"/>
          </w:tcPr>
          <w:p w14:paraId="73AF6069" w14:textId="77777777" w:rsidR="008F5B73" w:rsidRPr="00F26376" w:rsidRDefault="008F5B73" w:rsidP="00B101A4"/>
        </w:tc>
      </w:tr>
      <w:tr w:rsidR="001D5196" w:rsidRPr="00F26376" w14:paraId="6B070F77" w14:textId="77777777" w:rsidTr="00B101A4">
        <w:trPr>
          <w:trHeight w:val="240"/>
          <w:jc w:val="center"/>
        </w:trPr>
        <w:tc>
          <w:tcPr>
            <w:tcW w:w="4876" w:type="dxa"/>
          </w:tcPr>
          <w:p w14:paraId="265E1B95" w14:textId="77777777" w:rsidR="008F5B73" w:rsidRPr="00F26376" w:rsidRDefault="008F5B73" w:rsidP="00B101A4">
            <w:pPr>
              <w:pStyle w:val="AmColumnHeading"/>
            </w:pPr>
            <w:r w:rsidRPr="00F26376">
              <w:t>Kommissionens forslag</w:t>
            </w:r>
          </w:p>
        </w:tc>
        <w:tc>
          <w:tcPr>
            <w:tcW w:w="4876" w:type="dxa"/>
          </w:tcPr>
          <w:p w14:paraId="0354E5F8" w14:textId="77777777" w:rsidR="008F5B73" w:rsidRPr="00F26376" w:rsidRDefault="008F5B73" w:rsidP="00B101A4">
            <w:pPr>
              <w:pStyle w:val="AmColumnHeading"/>
            </w:pPr>
            <w:r w:rsidRPr="00F26376">
              <w:t>Ændringsforslag</w:t>
            </w:r>
          </w:p>
        </w:tc>
      </w:tr>
      <w:tr w:rsidR="001D5196" w:rsidRPr="00F26376" w14:paraId="7611AF0D" w14:textId="77777777" w:rsidTr="00B101A4">
        <w:trPr>
          <w:jc w:val="center"/>
        </w:trPr>
        <w:tc>
          <w:tcPr>
            <w:tcW w:w="4876" w:type="dxa"/>
          </w:tcPr>
          <w:p w14:paraId="08E9472A" w14:textId="77777777" w:rsidR="008F5B73" w:rsidRPr="00F26376" w:rsidRDefault="008F5B73" w:rsidP="00B101A4">
            <w:pPr>
              <w:pStyle w:val="Normal6a"/>
            </w:pPr>
            <w:r w:rsidRPr="00F26376">
              <w:t>4.</w:t>
            </w:r>
            <w:r w:rsidRPr="00F26376">
              <w:tab/>
              <w:t xml:space="preserve">Kommissionen kan tillade, at bestemmelserne i artikel 4 og 5 anvendes i seks måneder. Denne periode </w:t>
            </w:r>
            <w:r w:rsidRPr="00F26376">
              <w:rPr>
                <w:b/>
                <w:i/>
              </w:rPr>
              <w:t>kan</w:t>
            </w:r>
            <w:r w:rsidRPr="00F26376">
              <w:t xml:space="preserve"> forlænges </w:t>
            </w:r>
            <w:r w:rsidRPr="00F26376">
              <w:rPr>
                <w:b/>
                <w:i/>
              </w:rPr>
              <w:t>til en periode på højst et år</w:t>
            </w:r>
            <w:r w:rsidRPr="00F26376">
              <w:t>.</w:t>
            </w:r>
          </w:p>
        </w:tc>
        <w:tc>
          <w:tcPr>
            <w:tcW w:w="4876" w:type="dxa"/>
          </w:tcPr>
          <w:p w14:paraId="785BD545" w14:textId="77777777" w:rsidR="008F5B73" w:rsidRPr="00F26376" w:rsidRDefault="008F5B73" w:rsidP="00B101A4">
            <w:pPr>
              <w:pStyle w:val="Normal6a"/>
            </w:pPr>
            <w:r w:rsidRPr="00F26376">
              <w:t>4.</w:t>
            </w:r>
            <w:r w:rsidRPr="00F26376">
              <w:tab/>
              <w:t>Kommissionen kan tillade, at bestemmelserne i artikel 4 og 5 anvendes i seks måneder. Denne periode forlænges</w:t>
            </w:r>
            <w:r w:rsidRPr="00F26376">
              <w:rPr>
                <w:b/>
                <w:i/>
              </w:rPr>
              <w:t>, hvis krisesituationen ikke er løst</w:t>
            </w:r>
            <w:r w:rsidRPr="00F26376">
              <w:t>.</w:t>
            </w:r>
          </w:p>
        </w:tc>
      </w:tr>
    </w:tbl>
    <w:p w14:paraId="1F7570A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76F4B92" w14:textId="77777777" w:rsidR="008F5B73" w:rsidRPr="00F26376" w:rsidRDefault="008F5B73" w:rsidP="008F5B73">
      <w:r w:rsidRPr="00F26376">
        <w:rPr>
          <w:rStyle w:val="HideTWBExt"/>
          <w:noProof w:val="0"/>
          <w:color w:val="auto"/>
        </w:rPr>
        <w:t>&lt;/Amend&gt;</w:t>
      </w:r>
    </w:p>
    <w:p w14:paraId="4E83AA6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499</w:t>
      </w:r>
      <w:r w:rsidRPr="00F26376">
        <w:rPr>
          <w:rStyle w:val="HideTWBExt"/>
          <w:noProof w:val="0"/>
          <w:color w:val="auto"/>
        </w:rPr>
        <w:t>&lt;/NumAm&gt;</w:t>
      </w:r>
    </w:p>
    <w:p w14:paraId="2C2E3DDD"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05082373" w14:textId="77777777" w:rsidR="008F5B73" w:rsidRPr="00F26376" w:rsidRDefault="008F5B73" w:rsidP="008F5B73">
      <w:pPr>
        <w:pStyle w:val="NormalBold"/>
      </w:pPr>
      <w:r w:rsidRPr="00F26376">
        <w:rPr>
          <w:rStyle w:val="HideTWBExt"/>
          <w:noProof w:val="0"/>
          <w:color w:val="auto"/>
        </w:rPr>
        <w:t>&lt;/RepeatBlock-By&gt;</w:t>
      </w:r>
    </w:p>
    <w:p w14:paraId="2444B64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B12019B" w14:textId="77777777" w:rsidR="008F5B73" w:rsidRPr="00F26376" w:rsidRDefault="008F5B73" w:rsidP="008F5B73">
      <w:pPr>
        <w:pStyle w:val="NormalBold"/>
      </w:pPr>
      <w:r w:rsidRPr="00F26376">
        <w:rPr>
          <w:rStyle w:val="HideTWBExt"/>
          <w:noProof w:val="0"/>
          <w:color w:val="auto"/>
        </w:rPr>
        <w:t>&lt;Article&gt;</w:t>
      </w:r>
      <w:r w:rsidRPr="00F26376">
        <w:t>Artikel 3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C54E57" w14:textId="77777777" w:rsidTr="00B101A4">
        <w:trPr>
          <w:trHeight w:hRule="exact" w:val="240"/>
          <w:jc w:val="center"/>
        </w:trPr>
        <w:tc>
          <w:tcPr>
            <w:tcW w:w="9752" w:type="dxa"/>
            <w:gridSpan w:val="2"/>
          </w:tcPr>
          <w:p w14:paraId="7CD49782" w14:textId="77777777" w:rsidR="008F5B73" w:rsidRPr="00F26376" w:rsidRDefault="008F5B73" w:rsidP="00B101A4"/>
        </w:tc>
      </w:tr>
      <w:tr w:rsidR="001D5196" w:rsidRPr="00F26376" w14:paraId="7E4C86BD" w14:textId="77777777" w:rsidTr="00B101A4">
        <w:trPr>
          <w:trHeight w:val="240"/>
          <w:jc w:val="center"/>
        </w:trPr>
        <w:tc>
          <w:tcPr>
            <w:tcW w:w="4876" w:type="dxa"/>
          </w:tcPr>
          <w:p w14:paraId="665B19AC" w14:textId="77777777" w:rsidR="008F5B73" w:rsidRPr="00F26376" w:rsidRDefault="008F5B73" w:rsidP="00B101A4">
            <w:pPr>
              <w:pStyle w:val="AmColumnHeading"/>
            </w:pPr>
            <w:r w:rsidRPr="00F26376">
              <w:t>Kommissionens forslag</w:t>
            </w:r>
          </w:p>
        </w:tc>
        <w:tc>
          <w:tcPr>
            <w:tcW w:w="4876" w:type="dxa"/>
          </w:tcPr>
          <w:p w14:paraId="4FF4D2EC" w14:textId="77777777" w:rsidR="008F5B73" w:rsidRPr="00F26376" w:rsidRDefault="008F5B73" w:rsidP="00B101A4">
            <w:pPr>
              <w:pStyle w:val="AmColumnHeading"/>
            </w:pPr>
            <w:r w:rsidRPr="00F26376">
              <w:t>Ændringsforslag</w:t>
            </w:r>
          </w:p>
        </w:tc>
      </w:tr>
      <w:tr w:rsidR="001D5196" w:rsidRPr="00F26376" w14:paraId="26A41956" w14:textId="77777777" w:rsidTr="00B101A4">
        <w:trPr>
          <w:jc w:val="center"/>
        </w:trPr>
        <w:tc>
          <w:tcPr>
            <w:tcW w:w="4876" w:type="dxa"/>
          </w:tcPr>
          <w:p w14:paraId="58DA0D26" w14:textId="77777777" w:rsidR="008F5B73" w:rsidRPr="00F26376" w:rsidRDefault="008F5B73" w:rsidP="00B101A4">
            <w:pPr>
              <w:pStyle w:val="Normal6a"/>
            </w:pPr>
            <w:r w:rsidRPr="00F26376">
              <w:rPr>
                <w:b/>
                <w:i/>
              </w:rPr>
              <w:t>5.</w:t>
            </w:r>
            <w:r w:rsidRPr="00F26376">
              <w:tab/>
            </w:r>
            <w:r w:rsidRPr="00F26376">
              <w:rPr>
                <w:b/>
                <w:i/>
              </w:rPr>
              <w:t>Kommissionen kan tillade, at bestemmelserne i artikel 6 anvendes i en periode på højst fire uger. Hvis en medlemsstat finder det nødvendigt at forlænge anvendelsen af bestemmelserne i artikel 6 yderligere, fremsætter den en begrundet anmodning herom til Kommissionen senest fem dage før udløbet af fireugersperioden. Kommissionen kan tillade, at bestemmelserne i artikel 6 anvendes i en yderligere periode på højst fire uger, som kan forlænges én gang. Anvendelsesperioden må ikke overstige 12 uger i alt, hvilket, såfremt stk. 8 finder anvendelse, også omfatter den periode, der går forud for vedtagelsen af den i stk. 2 omhandlede gennemførelsesafgørelse.</w:t>
            </w:r>
          </w:p>
        </w:tc>
        <w:tc>
          <w:tcPr>
            <w:tcW w:w="4876" w:type="dxa"/>
          </w:tcPr>
          <w:p w14:paraId="40375AD3" w14:textId="77777777" w:rsidR="008F5B73" w:rsidRPr="00F26376" w:rsidRDefault="008F5B73" w:rsidP="00B101A4">
            <w:pPr>
              <w:pStyle w:val="Normal6a"/>
            </w:pPr>
            <w:r w:rsidRPr="00F26376">
              <w:rPr>
                <w:b/>
                <w:i/>
              </w:rPr>
              <w:t>udgår</w:t>
            </w:r>
          </w:p>
        </w:tc>
      </w:tr>
    </w:tbl>
    <w:p w14:paraId="006CB31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1E36D7" w14:textId="77777777" w:rsidR="008F5B73" w:rsidRPr="00F26376" w:rsidRDefault="008F5B73" w:rsidP="008F5B73">
      <w:r w:rsidRPr="00F26376">
        <w:rPr>
          <w:rStyle w:val="HideTWBExt"/>
          <w:noProof w:val="0"/>
          <w:color w:val="auto"/>
        </w:rPr>
        <w:t>&lt;/Amend&gt;</w:t>
      </w:r>
    </w:p>
    <w:p w14:paraId="52DDD30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500</w:t>
      </w:r>
      <w:r w:rsidRPr="00F26376">
        <w:rPr>
          <w:rStyle w:val="HideTWBExt"/>
          <w:noProof w:val="0"/>
          <w:color w:val="auto"/>
        </w:rPr>
        <w:t>&lt;/NumAm&gt;</w:t>
      </w:r>
    </w:p>
    <w:p w14:paraId="22F5CC53"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4AAC4DA4" w14:textId="77777777" w:rsidR="008F5B73" w:rsidRPr="00F26376" w:rsidRDefault="008F5B73" w:rsidP="008F5B73">
      <w:pPr>
        <w:pStyle w:val="NormalBold"/>
      </w:pPr>
      <w:r w:rsidRPr="00F26376">
        <w:rPr>
          <w:rStyle w:val="HideTWBExt"/>
          <w:noProof w:val="0"/>
          <w:color w:val="auto"/>
        </w:rPr>
        <w:t>&lt;/RepeatBlock-By&gt;</w:t>
      </w:r>
    </w:p>
    <w:p w14:paraId="4F2B5CF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D9AB8D6" w14:textId="77777777" w:rsidR="008F5B73" w:rsidRPr="00F26376" w:rsidRDefault="008F5B73" w:rsidP="008F5B73">
      <w:pPr>
        <w:pStyle w:val="NormalBold"/>
      </w:pPr>
      <w:r w:rsidRPr="00F26376">
        <w:rPr>
          <w:rStyle w:val="HideTWBExt"/>
          <w:noProof w:val="0"/>
          <w:color w:val="auto"/>
        </w:rPr>
        <w:t>&lt;Article&gt;</w:t>
      </w:r>
      <w:r w:rsidRPr="00F26376">
        <w:t>Artikel 3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AB5A25" w14:textId="77777777" w:rsidTr="00B101A4">
        <w:trPr>
          <w:trHeight w:hRule="exact" w:val="240"/>
          <w:jc w:val="center"/>
        </w:trPr>
        <w:tc>
          <w:tcPr>
            <w:tcW w:w="9752" w:type="dxa"/>
            <w:gridSpan w:val="2"/>
          </w:tcPr>
          <w:p w14:paraId="43B1D7A9" w14:textId="77777777" w:rsidR="008F5B73" w:rsidRPr="00F26376" w:rsidRDefault="008F5B73" w:rsidP="00B101A4"/>
        </w:tc>
      </w:tr>
      <w:tr w:rsidR="001D5196" w:rsidRPr="00F26376" w14:paraId="0FA7653D" w14:textId="77777777" w:rsidTr="00B101A4">
        <w:trPr>
          <w:trHeight w:val="240"/>
          <w:jc w:val="center"/>
        </w:trPr>
        <w:tc>
          <w:tcPr>
            <w:tcW w:w="4876" w:type="dxa"/>
          </w:tcPr>
          <w:p w14:paraId="00ADF890" w14:textId="77777777" w:rsidR="008F5B73" w:rsidRPr="00F26376" w:rsidRDefault="008F5B73" w:rsidP="00B101A4">
            <w:pPr>
              <w:pStyle w:val="AmColumnHeading"/>
            </w:pPr>
            <w:r w:rsidRPr="00F26376">
              <w:t>Kommissionens forslag</w:t>
            </w:r>
          </w:p>
        </w:tc>
        <w:tc>
          <w:tcPr>
            <w:tcW w:w="4876" w:type="dxa"/>
          </w:tcPr>
          <w:p w14:paraId="2D256BDA" w14:textId="77777777" w:rsidR="008F5B73" w:rsidRPr="00F26376" w:rsidRDefault="008F5B73" w:rsidP="00B101A4">
            <w:pPr>
              <w:pStyle w:val="AmColumnHeading"/>
            </w:pPr>
            <w:r w:rsidRPr="00F26376">
              <w:t>Ændringsforslag</w:t>
            </w:r>
          </w:p>
        </w:tc>
      </w:tr>
      <w:tr w:rsidR="001D5196" w:rsidRPr="00F26376" w14:paraId="1E01B93D" w14:textId="77777777" w:rsidTr="00B101A4">
        <w:trPr>
          <w:jc w:val="center"/>
        </w:trPr>
        <w:tc>
          <w:tcPr>
            <w:tcW w:w="4876" w:type="dxa"/>
          </w:tcPr>
          <w:p w14:paraId="23E38860" w14:textId="77777777" w:rsidR="008F5B73" w:rsidRPr="00F26376" w:rsidRDefault="008F5B73" w:rsidP="00B101A4">
            <w:pPr>
              <w:pStyle w:val="Normal6a"/>
            </w:pPr>
            <w:r w:rsidRPr="00F26376">
              <w:t>5.</w:t>
            </w:r>
            <w:r w:rsidRPr="00F26376">
              <w:tab/>
              <w:t xml:space="preserve">Kommissionen kan tillade, at bestemmelserne i artikel 6 anvendes i en periode på højst </w:t>
            </w:r>
            <w:r w:rsidRPr="00F26376">
              <w:rPr>
                <w:b/>
                <w:bCs/>
                <w:i/>
                <w:iCs/>
              </w:rPr>
              <w:t>fire</w:t>
            </w:r>
            <w:r w:rsidRPr="00F26376">
              <w:t xml:space="preserve"> uger. Hvis en medlemsstat finder det nødvendigt at forlænge anvendelsen af bestemmelserne i artikel 6 yderligere, fremsætter den en begrundet anmodning herom til Kommissionen senest fem dage før udløbet af </w:t>
            </w:r>
            <w:r w:rsidRPr="00F26376">
              <w:rPr>
                <w:b/>
                <w:bCs/>
                <w:i/>
                <w:iCs/>
              </w:rPr>
              <w:t>fireugersperioden</w:t>
            </w:r>
            <w:r w:rsidRPr="00F26376">
              <w:t xml:space="preserve">. Kommissionen kan tillade, at bestemmelserne i artikel 6 anvendes </w:t>
            </w:r>
            <w:r w:rsidRPr="00F26376">
              <w:rPr>
                <w:b/>
                <w:bCs/>
                <w:i/>
                <w:iCs/>
              </w:rPr>
              <w:t>i en yderligere periode på højst fire uger, som kan forlænges én gang</w:t>
            </w:r>
            <w:r w:rsidRPr="00F26376">
              <w:t xml:space="preserve">. </w:t>
            </w:r>
            <w:r w:rsidRPr="00F26376">
              <w:rPr>
                <w:b/>
                <w:i/>
              </w:rPr>
              <w:t>Anvendelsesperioden må ikke overstige 12 uger i alt, hvilket, såfremt stk. 8 finder anvendelse, også omfatter den periode, der går forud for vedtagelsen af den i stk. 2 omhandlede gennemførelsesafgørelse.</w:t>
            </w:r>
          </w:p>
        </w:tc>
        <w:tc>
          <w:tcPr>
            <w:tcW w:w="4876" w:type="dxa"/>
          </w:tcPr>
          <w:p w14:paraId="6AF39756" w14:textId="77777777" w:rsidR="008F5B73" w:rsidRPr="00F26376" w:rsidRDefault="008F5B73" w:rsidP="00B101A4">
            <w:pPr>
              <w:pStyle w:val="Normal6a"/>
            </w:pPr>
            <w:r w:rsidRPr="00F26376">
              <w:t>5.</w:t>
            </w:r>
            <w:r w:rsidRPr="00F26376">
              <w:tab/>
              <w:t xml:space="preserve">Kommissionen kan tillade, at bestemmelserne i artikel 6 anvendes i en periode på højst </w:t>
            </w:r>
            <w:r w:rsidRPr="00F26376">
              <w:rPr>
                <w:b/>
                <w:bCs/>
                <w:i/>
                <w:iCs/>
              </w:rPr>
              <w:t>otte</w:t>
            </w:r>
            <w:r w:rsidRPr="00F26376">
              <w:t xml:space="preserve"> uger. Hvis en medlemsstat finder det nødvendigt at forlænge anvendelsen af bestemmelserne i artikel 6 yderligere, fremsætter den en begrundet anmodning herom til Kommissionen senest fem dage før udløbet af </w:t>
            </w:r>
            <w:r w:rsidRPr="00F26376">
              <w:rPr>
                <w:b/>
                <w:bCs/>
                <w:i/>
                <w:iCs/>
              </w:rPr>
              <w:t>otteugersperioden</w:t>
            </w:r>
            <w:r w:rsidRPr="00F26376">
              <w:t>. Kommissionen kan tillade, at bestemmelserne i artikel 6 anvendes</w:t>
            </w:r>
            <w:r w:rsidRPr="00F26376">
              <w:rPr>
                <w:b/>
                <w:i/>
              </w:rPr>
              <w:t>, så længe den oprindelige krisesituation</w:t>
            </w:r>
            <w:r w:rsidRPr="00F26376">
              <w:t xml:space="preserve"> </w:t>
            </w:r>
            <w:r w:rsidRPr="00F26376">
              <w:rPr>
                <w:b/>
                <w:bCs/>
                <w:i/>
                <w:iCs/>
              </w:rPr>
              <w:t>varer ved</w:t>
            </w:r>
            <w:r w:rsidRPr="00F26376">
              <w:t>.</w:t>
            </w:r>
          </w:p>
        </w:tc>
      </w:tr>
    </w:tbl>
    <w:p w14:paraId="432C261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FBEEEEB" w14:textId="77777777" w:rsidR="008F5B73" w:rsidRPr="00F26376" w:rsidRDefault="008F5B73" w:rsidP="008F5B73">
      <w:r w:rsidRPr="00F26376">
        <w:rPr>
          <w:rStyle w:val="HideTWBExt"/>
          <w:noProof w:val="0"/>
          <w:color w:val="auto"/>
        </w:rPr>
        <w:t>&lt;/Amend&gt;</w:t>
      </w:r>
    </w:p>
    <w:p w14:paraId="5775B3F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501</w:t>
      </w:r>
      <w:r w:rsidRPr="00F26376">
        <w:rPr>
          <w:rStyle w:val="HideTWBExt"/>
          <w:noProof w:val="0"/>
          <w:color w:val="auto"/>
        </w:rPr>
        <w:t>&lt;/NumAm&gt;</w:t>
      </w:r>
    </w:p>
    <w:p w14:paraId="59869D6B"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1C51E7AB" w14:textId="77777777" w:rsidR="008F5B73" w:rsidRPr="00F26376" w:rsidRDefault="008F5B73" w:rsidP="008F5B73">
      <w:pPr>
        <w:pStyle w:val="NormalBold"/>
      </w:pPr>
      <w:r w:rsidRPr="00F26376">
        <w:rPr>
          <w:rStyle w:val="HideTWBExt"/>
          <w:noProof w:val="0"/>
          <w:color w:val="auto"/>
        </w:rPr>
        <w:t>&lt;/RepeatBlock-By&gt;</w:t>
      </w:r>
    </w:p>
    <w:p w14:paraId="0D313DC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1BA6AD" w14:textId="77777777" w:rsidR="008F5B73" w:rsidRPr="00F26376" w:rsidRDefault="008F5B73" w:rsidP="008F5B73">
      <w:pPr>
        <w:pStyle w:val="NormalBold"/>
      </w:pPr>
      <w:r w:rsidRPr="00F26376">
        <w:rPr>
          <w:rStyle w:val="HideTWBExt"/>
          <w:noProof w:val="0"/>
          <w:color w:val="auto"/>
        </w:rPr>
        <w:t>&lt;Article&gt;</w:t>
      </w:r>
      <w:r w:rsidRPr="00F26376">
        <w:t>Artikel 3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0DE8A5C" w14:textId="77777777" w:rsidTr="00B101A4">
        <w:trPr>
          <w:trHeight w:hRule="exact" w:val="240"/>
          <w:jc w:val="center"/>
        </w:trPr>
        <w:tc>
          <w:tcPr>
            <w:tcW w:w="9752" w:type="dxa"/>
            <w:gridSpan w:val="2"/>
          </w:tcPr>
          <w:p w14:paraId="00D61B36" w14:textId="77777777" w:rsidR="008F5B73" w:rsidRPr="00F26376" w:rsidRDefault="008F5B73" w:rsidP="00B101A4"/>
        </w:tc>
      </w:tr>
      <w:tr w:rsidR="001D5196" w:rsidRPr="00F26376" w14:paraId="21D06FAD" w14:textId="77777777" w:rsidTr="00B101A4">
        <w:trPr>
          <w:trHeight w:val="240"/>
          <w:jc w:val="center"/>
        </w:trPr>
        <w:tc>
          <w:tcPr>
            <w:tcW w:w="4876" w:type="dxa"/>
          </w:tcPr>
          <w:p w14:paraId="646EB78C" w14:textId="77777777" w:rsidR="008F5B73" w:rsidRPr="00F26376" w:rsidRDefault="008F5B73" w:rsidP="00B101A4">
            <w:pPr>
              <w:pStyle w:val="AmColumnHeading"/>
            </w:pPr>
            <w:r w:rsidRPr="00F26376">
              <w:t>Kommissionens forslag</w:t>
            </w:r>
          </w:p>
        </w:tc>
        <w:tc>
          <w:tcPr>
            <w:tcW w:w="4876" w:type="dxa"/>
          </w:tcPr>
          <w:p w14:paraId="0684702F" w14:textId="77777777" w:rsidR="008F5B73" w:rsidRPr="00F26376" w:rsidRDefault="008F5B73" w:rsidP="00B101A4">
            <w:pPr>
              <w:pStyle w:val="AmColumnHeading"/>
            </w:pPr>
            <w:r w:rsidRPr="00F26376">
              <w:t>Ændringsforslag</w:t>
            </w:r>
          </w:p>
        </w:tc>
      </w:tr>
      <w:tr w:rsidR="001D5196" w:rsidRPr="00F26376" w14:paraId="414D3F65" w14:textId="77777777" w:rsidTr="00B101A4">
        <w:trPr>
          <w:jc w:val="center"/>
        </w:trPr>
        <w:tc>
          <w:tcPr>
            <w:tcW w:w="4876" w:type="dxa"/>
          </w:tcPr>
          <w:p w14:paraId="545906F4" w14:textId="77777777" w:rsidR="008F5B73" w:rsidRPr="00F26376" w:rsidRDefault="008F5B73" w:rsidP="00B101A4">
            <w:pPr>
              <w:pStyle w:val="Normal6a"/>
            </w:pPr>
            <w:r w:rsidRPr="00F26376">
              <w:t>5.</w:t>
            </w:r>
            <w:r w:rsidRPr="00F26376">
              <w:tab/>
              <w:t xml:space="preserve">Kommissionen kan tillade, at bestemmelserne i artikel 6 anvendes i en periode på højst </w:t>
            </w:r>
            <w:r w:rsidRPr="00F26376">
              <w:rPr>
                <w:b/>
                <w:i/>
              </w:rPr>
              <w:t>fire</w:t>
            </w:r>
            <w:r w:rsidRPr="00F26376">
              <w:t xml:space="preserve"> uger. Hvis en medlemsstat finder det nødvendigt at forlænge anvendelsen af bestemmelserne i artikel 6 yderligere, fremsætter den en begrundet </w:t>
            </w:r>
            <w:r w:rsidRPr="00F26376">
              <w:rPr>
                <w:b/>
                <w:i/>
              </w:rPr>
              <w:t>anmodning</w:t>
            </w:r>
            <w:r w:rsidRPr="00F26376">
              <w:t xml:space="preserve"> herom til Kommissionen senest fem dage før udløbet af </w:t>
            </w:r>
            <w:r w:rsidRPr="00F26376">
              <w:rPr>
                <w:b/>
                <w:i/>
              </w:rPr>
              <w:t>fireugersperioden</w:t>
            </w:r>
            <w:r w:rsidRPr="00F26376">
              <w:t>. Kommissionen kan tillade, at bestemmelserne i artikel 6 anvendes i en yderligere periode</w:t>
            </w:r>
            <w:r w:rsidRPr="00F26376">
              <w:rPr>
                <w:b/>
                <w:i/>
              </w:rPr>
              <w:t xml:space="preserve"> på højst fire uger, som kan forlænges én gang. Anvendelsesperioden må ikke overstige 12 uger i alt, hvilket, såfremt stk. 8 finder anvendelse, også omfatter den periode, der går forud for vedtagelsen af den i stk. </w:t>
            </w:r>
            <w:r w:rsidRPr="00F26376">
              <w:rPr>
                <w:b/>
                <w:i/>
              </w:rPr>
              <w:lastRenderedPageBreak/>
              <w:t>2 omhandlede gennemførelsesafgørelse</w:t>
            </w:r>
            <w:r w:rsidRPr="00F26376">
              <w:t>.</w:t>
            </w:r>
          </w:p>
        </w:tc>
        <w:tc>
          <w:tcPr>
            <w:tcW w:w="4876" w:type="dxa"/>
          </w:tcPr>
          <w:p w14:paraId="766CA6F0" w14:textId="77777777" w:rsidR="008F5B73" w:rsidRPr="00F26376" w:rsidRDefault="008F5B73" w:rsidP="00B101A4">
            <w:pPr>
              <w:pStyle w:val="Normal6a"/>
            </w:pPr>
            <w:r w:rsidRPr="00F26376">
              <w:lastRenderedPageBreak/>
              <w:t>5.</w:t>
            </w:r>
            <w:r w:rsidRPr="00F26376">
              <w:tab/>
              <w:t xml:space="preserve">Kommissionen kan tillade, at bestemmelserne i artikel 6 anvendes i en periode på højst </w:t>
            </w:r>
            <w:r w:rsidRPr="00F26376">
              <w:rPr>
                <w:b/>
                <w:i/>
              </w:rPr>
              <w:t xml:space="preserve">fem </w:t>
            </w:r>
            <w:r w:rsidRPr="00F26376">
              <w:t xml:space="preserve">uger. Hvis en medlemsstat finder det nødvendigt at forlænge anvendelsen af bestemmelserne i artikel 6 yderligere, fremsætter den en begrundet </w:t>
            </w:r>
            <w:r w:rsidRPr="00F26376">
              <w:rPr>
                <w:b/>
                <w:i/>
              </w:rPr>
              <w:t xml:space="preserve">meddelelse </w:t>
            </w:r>
            <w:r w:rsidRPr="00F26376">
              <w:t xml:space="preserve">herom til Kommissionen senest fem dage før udløbet af </w:t>
            </w:r>
            <w:r w:rsidRPr="00F26376">
              <w:rPr>
                <w:b/>
                <w:i/>
              </w:rPr>
              <w:t>femugersperioden</w:t>
            </w:r>
            <w:r w:rsidRPr="00F26376">
              <w:t>. Kommissionen kan tillade, at bestemmelserne i artikel 6 anvendes i en yderligere periode</w:t>
            </w:r>
            <w:r w:rsidRPr="00F26376">
              <w:rPr>
                <w:b/>
                <w:i/>
              </w:rPr>
              <w:t>, hvis krisesituationen ikke er løst</w:t>
            </w:r>
            <w:r w:rsidRPr="00F26376">
              <w:t>.</w:t>
            </w:r>
          </w:p>
        </w:tc>
      </w:tr>
    </w:tbl>
    <w:p w14:paraId="4B85E96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B58A501" w14:textId="77777777" w:rsidR="008F5B73" w:rsidRPr="00F26376" w:rsidRDefault="008F5B73" w:rsidP="008F5B73">
      <w:r w:rsidRPr="00F26376">
        <w:rPr>
          <w:rStyle w:val="HideTWBExt"/>
          <w:noProof w:val="0"/>
          <w:color w:val="auto"/>
        </w:rPr>
        <w:t>&lt;/Amend&gt;</w:t>
      </w:r>
    </w:p>
    <w:p w14:paraId="67882B5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502</w:t>
      </w:r>
      <w:r w:rsidRPr="00F26376">
        <w:rPr>
          <w:rStyle w:val="HideTWBExt"/>
          <w:noProof w:val="0"/>
          <w:color w:val="auto"/>
        </w:rPr>
        <w:t>&lt;/NumAm&gt;</w:t>
      </w:r>
    </w:p>
    <w:p w14:paraId="6DF32143"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234FE8D3" w14:textId="77777777" w:rsidR="008F5B73" w:rsidRPr="00F26376" w:rsidRDefault="008F5B73" w:rsidP="008F5B73">
      <w:pPr>
        <w:pStyle w:val="NormalBold"/>
      </w:pPr>
      <w:r w:rsidRPr="00F26376">
        <w:rPr>
          <w:rStyle w:val="HideTWBExt"/>
          <w:noProof w:val="0"/>
          <w:color w:val="auto"/>
        </w:rPr>
        <w:t>&lt;/RepeatBlock-By&gt;</w:t>
      </w:r>
    </w:p>
    <w:p w14:paraId="4BA3A64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02E60B5" w14:textId="77777777" w:rsidR="008F5B73" w:rsidRPr="00F26376" w:rsidRDefault="008F5B73" w:rsidP="008F5B73">
      <w:pPr>
        <w:pStyle w:val="NormalBold"/>
      </w:pPr>
      <w:r w:rsidRPr="00F26376">
        <w:rPr>
          <w:rStyle w:val="HideTWBExt"/>
          <w:noProof w:val="0"/>
          <w:color w:val="auto"/>
        </w:rPr>
        <w:t>&lt;Article&gt;</w:t>
      </w:r>
      <w:r w:rsidRPr="00F26376">
        <w:t>Artikel 3 – stk.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C46C718" w14:textId="77777777" w:rsidTr="00B101A4">
        <w:trPr>
          <w:trHeight w:hRule="exact" w:val="240"/>
          <w:jc w:val="center"/>
        </w:trPr>
        <w:tc>
          <w:tcPr>
            <w:tcW w:w="9752" w:type="dxa"/>
            <w:gridSpan w:val="2"/>
          </w:tcPr>
          <w:p w14:paraId="6E40F012" w14:textId="77777777" w:rsidR="008F5B73" w:rsidRPr="00F26376" w:rsidRDefault="008F5B73" w:rsidP="00B101A4"/>
        </w:tc>
      </w:tr>
      <w:tr w:rsidR="001D5196" w:rsidRPr="00F26376" w14:paraId="1ADB5246" w14:textId="77777777" w:rsidTr="00B101A4">
        <w:trPr>
          <w:trHeight w:val="240"/>
          <w:jc w:val="center"/>
        </w:trPr>
        <w:tc>
          <w:tcPr>
            <w:tcW w:w="4876" w:type="dxa"/>
          </w:tcPr>
          <w:p w14:paraId="5250B491" w14:textId="77777777" w:rsidR="008F5B73" w:rsidRPr="00F26376" w:rsidRDefault="008F5B73" w:rsidP="00B101A4">
            <w:pPr>
              <w:pStyle w:val="AmColumnHeading"/>
            </w:pPr>
            <w:r w:rsidRPr="00F26376">
              <w:t>Kommissionens forslag</w:t>
            </w:r>
          </w:p>
        </w:tc>
        <w:tc>
          <w:tcPr>
            <w:tcW w:w="4876" w:type="dxa"/>
          </w:tcPr>
          <w:p w14:paraId="7D2BF823" w14:textId="77777777" w:rsidR="008F5B73" w:rsidRPr="00F26376" w:rsidRDefault="008F5B73" w:rsidP="00B101A4">
            <w:pPr>
              <w:pStyle w:val="AmColumnHeading"/>
            </w:pPr>
            <w:r w:rsidRPr="00F26376">
              <w:t>Ændringsforslag</w:t>
            </w:r>
          </w:p>
        </w:tc>
      </w:tr>
      <w:tr w:rsidR="001D5196" w:rsidRPr="00F26376" w14:paraId="01D98383" w14:textId="77777777" w:rsidTr="00B101A4">
        <w:trPr>
          <w:jc w:val="center"/>
        </w:trPr>
        <w:tc>
          <w:tcPr>
            <w:tcW w:w="4876" w:type="dxa"/>
          </w:tcPr>
          <w:p w14:paraId="6AF00F22" w14:textId="77777777" w:rsidR="008F5B73" w:rsidRPr="00F26376" w:rsidRDefault="008F5B73" w:rsidP="00B101A4">
            <w:pPr>
              <w:pStyle w:val="Normal6a"/>
            </w:pPr>
            <w:r w:rsidRPr="00F26376">
              <w:t>5.</w:t>
            </w:r>
            <w:r w:rsidRPr="00F26376">
              <w:tab/>
              <w:t xml:space="preserve">Kommissionen kan tillade, at bestemmelserne i artikel 6 anvendes i en periode på højst </w:t>
            </w:r>
            <w:r w:rsidRPr="00F26376">
              <w:rPr>
                <w:b/>
                <w:i/>
              </w:rPr>
              <w:t>fire</w:t>
            </w:r>
            <w:r w:rsidRPr="00F26376">
              <w:t xml:space="preserve"> uger. Hvis en medlemsstat finder det nødvendigt at forlænge anvendelsen af bestemmelserne i artikel 6 yderligere, fremsætter den en begrundet anmodning herom til Kommissionen senest fem dage før udløbet af </w:t>
            </w:r>
            <w:r w:rsidRPr="00F26376">
              <w:rPr>
                <w:b/>
                <w:i/>
              </w:rPr>
              <w:t>fireugersperioden</w:t>
            </w:r>
            <w:r w:rsidRPr="00F26376">
              <w:t xml:space="preserve">. Kommissionen kan tillade, at bestemmelserne i artikel 6 anvendes i en yderligere periode på højst fire uger, som kan forlænges én gang. Anvendelsesperioden må ikke overstige </w:t>
            </w:r>
            <w:r w:rsidRPr="00F26376">
              <w:rPr>
                <w:b/>
                <w:i/>
              </w:rPr>
              <w:t>12</w:t>
            </w:r>
            <w:r w:rsidRPr="00F26376">
              <w:t xml:space="preserve"> uger i alt, hvilket, såfremt stk. 8 finder anvendelse, også omfatter den periode, der går forud for vedtagelsen af den i stk. 2 omhandlede gennemførelsesafgørelse.</w:t>
            </w:r>
          </w:p>
        </w:tc>
        <w:tc>
          <w:tcPr>
            <w:tcW w:w="4876" w:type="dxa"/>
          </w:tcPr>
          <w:p w14:paraId="1681850A" w14:textId="7FCD22BF" w:rsidR="008F5B73" w:rsidRPr="00F26376" w:rsidRDefault="008F5B73" w:rsidP="00B101A4">
            <w:pPr>
              <w:pStyle w:val="Normal6a"/>
            </w:pPr>
            <w:r w:rsidRPr="00F26376">
              <w:t>5.</w:t>
            </w:r>
            <w:r w:rsidRPr="00F26376">
              <w:tab/>
              <w:t xml:space="preserve">Kommissionen kan tillade, at bestemmelserne i artikel 6 anvendes i en periode på højst </w:t>
            </w:r>
            <w:r w:rsidR="007E2A19" w:rsidRPr="00F26376">
              <w:rPr>
                <w:b/>
                <w:i/>
              </w:rPr>
              <w:t>12</w:t>
            </w:r>
            <w:r w:rsidRPr="00F26376">
              <w:rPr>
                <w:b/>
                <w:i/>
              </w:rPr>
              <w:t xml:space="preserve"> </w:t>
            </w:r>
            <w:r w:rsidRPr="00F26376">
              <w:t xml:space="preserve">uger. Hvis en medlemsstat finder det nødvendigt at forlænge anvendelsen af bestemmelserne i artikel 6 yderligere, fremsætter den en begrundet anmodning herom til Kommissionen senest fem dage før udløbet af </w:t>
            </w:r>
            <w:r w:rsidR="00E30CA9" w:rsidRPr="00F26376">
              <w:rPr>
                <w:b/>
                <w:i/>
              </w:rPr>
              <w:t>12-</w:t>
            </w:r>
            <w:r w:rsidRPr="00F26376">
              <w:rPr>
                <w:b/>
                <w:i/>
              </w:rPr>
              <w:t>ugersperioden</w:t>
            </w:r>
            <w:r w:rsidRPr="00F26376">
              <w:t xml:space="preserve">. Kommissionen kan tillade, at bestemmelserne i artikel 6 anvendes i en yderligere periode på højst fire uger, som kan forlænges én gang. Anvendelsesperioden må ikke overstige </w:t>
            </w:r>
            <w:r w:rsidRPr="00F26376">
              <w:rPr>
                <w:b/>
                <w:i/>
              </w:rPr>
              <w:t>20</w:t>
            </w:r>
            <w:r w:rsidRPr="00F26376">
              <w:t xml:space="preserve"> uger i alt, hvilket, såfremt stk. 8 finder anvendelse, også omfatter den periode, der går forud for vedtagelsen af den i stk. 2 omhandlede gennemførelsesafgørelse.</w:t>
            </w:r>
          </w:p>
        </w:tc>
      </w:tr>
    </w:tbl>
    <w:p w14:paraId="1096F8E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AD6A3BD" w14:textId="77777777" w:rsidR="008F5B73" w:rsidRPr="00F26376" w:rsidRDefault="008F5B73" w:rsidP="008F5B73">
      <w:r w:rsidRPr="00F26376">
        <w:rPr>
          <w:rStyle w:val="HideTWBExt"/>
          <w:noProof w:val="0"/>
          <w:color w:val="auto"/>
        </w:rPr>
        <w:t>&lt;/Amend&gt;</w:t>
      </w:r>
    </w:p>
    <w:p w14:paraId="6EAFC7A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503</w:t>
      </w:r>
      <w:r w:rsidRPr="00F26376">
        <w:rPr>
          <w:rStyle w:val="HideTWBExt"/>
          <w:noProof w:val="0"/>
          <w:color w:val="auto"/>
        </w:rPr>
        <w:t>&lt;/NumAm&gt;</w:t>
      </w:r>
    </w:p>
    <w:p w14:paraId="688C56C5"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6AE9A772" w14:textId="77777777" w:rsidR="008F5B73" w:rsidRPr="00F26376" w:rsidRDefault="008F5B73" w:rsidP="008F5B73">
      <w:pPr>
        <w:pStyle w:val="NormalBold"/>
      </w:pPr>
      <w:r w:rsidRPr="00F26376">
        <w:rPr>
          <w:rStyle w:val="HideTWBExt"/>
          <w:noProof w:val="0"/>
          <w:color w:val="auto"/>
        </w:rPr>
        <w:t>&lt;/RepeatBlock-By&gt;</w:t>
      </w:r>
    </w:p>
    <w:p w14:paraId="20C99F2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1EA58E0" w14:textId="77777777" w:rsidR="008F5B73" w:rsidRPr="00F26376" w:rsidRDefault="008F5B73" w:rsidP="008F5B73">
      <w:pPr>
        <w:pStyle w:val="NormalBold"/>
      </w:pPr>
      <w:r w:rsidRPr="00F26376">
        <w:rPr>
          <w:rStyle w:val="HideTWBExt"/>
          <w:noProof w:val="0"/>
          <w:color w:val="auto"/>
        </w:rPr>
        <w:t>&lt;Article&gt;</w:t>
      </w:r>
      <w:r w:rsidRPr="00F26376">
        <w:t>Artikel 3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0936434" w14:textId="77777777" w:rsidTr="00B101A4">
        <w:trPr>
          <w:trHeight w:hRule="exact" w:val="240"/>
          <w:jc w:val="center"/>
        </w:trPr>
        <w:tc>
          <w:tcPr>
            <w:tcW w:w="9752" w:type="dxa"/>
            <w:gridSpan w:val="2"/>
          </w:tcPr>
          <w:p w14:paraId="466089CD" w14:textId="77777777" w:rsidR="008F5B73" w:rsidRPr="00F26376" w:rsidRDefault="008F5B73" w:rsidP="00B101A4"/>
        </w:tc>
      </w:tr>
      <w:tr w:rsidR="001D5196" w:rsidRPr="00F26376" w14:paraId="637A5E8A" w14:textId="77777777" w:rsidTr="00B101A4">
        <w:trPr>
          <w:trHeight w:val="240"/>
          <w:jc w:val="center"/>
        </w:trPr>
        <w:tc>
          <w:tcPr>
            <w:tcW w:w="4876" w:type="dxa"/>
          </w:tcPr>
          <w:p w14:paraId="3177D37E" w14:textId="77777777" w:rsidR="008F5B73" w:rsidRPr="00F26376" w:rsidRDefault="008F5B73" w:rsidP="00B101A4">
            <w:pPr>
              <w:pStyle w:val="AmColumnHeading"/>
            </w:pPr>
            <w:r w:rsidRPr="00F26376">
              <w:t>Kommissionens forslag</w:t>
            </w:r>
          </w:p>
        </w:tc>
        <w:tc>
          <w:tcPr>
            <w:tcW w:w="4876" w:type="dxa"/>
          </w:tcPr>
          <w:p w14:paraId="5CF94FE1" w14:textId="77777777" w:rsidR="008F5B73" w:rsidRPr="00F26376" w:rsidRDefault="008F5B73" w:rsidP="00B101A4">
            <w:pPr>
              <w:pStyle w:val="AmColumnHeading"/>
            </w:pPr>
            <w:r w:rsidRPr="00F26376">
              <w:t>Ændringsforslag</w:t>
            </w:r>
          </w:p>
        </w:tc>
      </w:tr>
      <w:tr w:rsidR="001D5196" w:rsidRPr="00F26376" w14:paraId="42C78BCE" w14:textId="77777777" w:rsidTr="00B101A4">
        <w:trPr>
          <w:jc w:val="center"/>
        </w:trPr>
        <w:tc>
          <w:tcPr>
            <w:tcW w:w="4876" w:type="dxa"/>
          </w:tcPr>
          <w:p w14:paraId="6889B696" w14:textId="77777777" w:rsidR="008F5B73" w:rsidRPr="00F26376" w:rsidRDefault="008F5B73" w:rsidP="00B101A4">
            <w:pPr>
              <w:pStyle w:val="Normal6a"/>
            </w:pPr>
            <w:r w:rsidRPr="00F26376">
              <w:rPr>
                <w:b/>
                <w:i/>
              </w:rPr>
              <w:t>6.</w:t>
            </w:r>
            <w:r w:rsidRPr="00F26376">
              <w:tab/>
            </w:r>
            <w:r w:rsidRPr="00F26376">
              <w:rPr>
                <w:b/>
                <w:i/>
              </w:rPr>
              <w:t>Den i stk. 2 omhandlede gennemførelsesafgørelse vedtages efter proceduren i artikel 11, stk. 1.</w:t>
            </w:r>
          </w:p>
        </w:tc>
        <w:tc>
          <w:tcPr>
            <w:tcW w:w="4876" w:type="dxa"/>
          </w:tcPr>
          <w:p w14:paraId="062E8C43" w14:textId="77777777" w:rsidR="008F5B73" w:rsidRPr="00F26376" w:rsidRDefault="008F5B73" w:rsidP="00B101A4">
            <w:pPr>
              <w:pStyle w:val="Normal6a"/>
            </w:pPr>
            <w:r w:rsidRPr="00F26376">
              <w:rPr>
                <w:b/>
                <w:i/>
              </w:rPr>
              <w:t>udgår</w:t>
            </w:r>
          </w:p>
        </w:tc>
      </w:tr>
    </w:tbl>
    <w:p w14:paraId="7C4B30C7"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B9B456A" w14:textId="77777777" w:rsidR="008F5B73" w:rsidRPr="00F26376" w:rsidRDefault="008F5B73" w:rsidP="008F5B73">
      <w:r w:rsidRPr="00F26376">
        <w:rPr>
          <w:rStyle w:val="HideTWBExt"/>
          <w:noProof w:val="0"/>
          <w:color w:val="auto"/>
        </w:rPr>
        <w:t>&lt;/Amend&gt;</w:t>
      </w:r>
    </w:p>
    <w:p w14:paraId="782E6D7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504</w:t>
      </w:r>
      <w:r w:rsidRPr="00F26376">
        <w:rPr>
          <w:rStyle w:val="HideTWBExt"/>
          <w:noProof w:val="0"/>
          <w:color w:val="auto"/>
        </w:rPr>
        <w:t>&lt;/NumAm&gt;</w:t>
      </w:r>
    </w:p>
    <w:p w14:paraId="282A6571"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7D827996" w14:textId="77777777" w:rsidR="008F5B73" w:rsidRPr="00F26376" w:rsidRDefault="008F5B73" w:rsidP="008F5B73">
      <w:pPr>
        <w:pStyle w:val="NormalBold"/>
      </w:pPr>
      <w:r w:rsidRPr="00F26376">
        <w:rPr>
          <w:rStyle w:val="HideTWBExt"/>
          <w:noProof w:val="0"/>
          <w:color w:val="auto"/>
        </w:rPr>
        <w:t>&lt;/RepeatBlock-By&gt;</w:t>
      </w:r>
    </w:p>
    <w:p w14:paraId="117F720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145ED7A" w14:textId="77777777" w:rsidR="008F5B73" w:rsidRPr="00F26376" w:rsidRDefault="008F5B73" w:rsidP="008F5B73">
      <w:pPr>
        <w:pStyle w:val="NormalBold"/>
      </w:pPr>
      <w:r w:rsidRPr="00F26376">
        <w:rPr>
          <w:rStyle w:val="HideTWBExt"/>
          <w:noProof w:val="0"/>
          <w:color w:val="auto"/>
        </w:rPr>
        <w:t>&lt;Article&gt;</w:t>
      </w:r>
      <w:r w:rsidRPr="00F26376">
        <w:t>Artikel 3 – stk.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76E0424" w14:textId="77777777" w:rsidTr="00B101A4">
        <w:trPr>
          <w:trHeight w:hRule="exact" w:val="240"/>
          <w:jc w:val="center"/>
        </w:trPr>
        <w:tc>
          <w:tcPr>
            <w:tcW w:w="9752" w:type="dxa"/>
            <w:gridSpan w:val="2"/>
          </w:tcPr>
          <w:p w14:paraId="52B43BFC" w14:textId="77777777" w:rsidR="008F5B73" w:rsidRPr="00F26376" w:rsidRDefault="008F5B73" w:rsidP="00B101A4"/>
        </w:tc>
      </w:tr>
      <w:tr w:rsidR="001D5196" w:rsidRPr="00F26376" w14:paraId="43CF5B3B" w14:textId="77777777" w:rsidTr="00B101A4">
        <w:trPr>
          <w:trHeight w:val="240"/>
          <w:jc w:val="center"/>
        </w:trPr>
        <w:tc>
          <w:tcPr>
            <w:tcW w:w="4876" w:type="dxa"/>
          </w:tcPr>
          <w:p w14:paraId="02A1D1DE" w14:textId="77777777" w:rsidR="008F5B73" w:rsidRPr="00F26376" w:rsidRDefault="008F5B73" w:rsidP="00B101A4">
            <w:pPr>
              <w:pStyle w:val="AmColumnHeading"/>
            </w:pPr>
            <w:r w:rsidRPr="00F26376">
              <w:t>Kommissionens forslag</w:t>
            </w:r>
          </w:p>
        </w:tc>
        <w:tc>
          <w:tcPr>
            <w:tcW w:w="4876" w:type="dxa"/>
          </w:tcPr>
          <w:p w14:paraId="14FCDDA2" w14:textId="77777777" w:rsidR="008F5B73" w:rsidRPr="00F26376" w:rsidRDefault="008F5B73" w:rsidP="00B101A4">
            <w:pPr>
              <w:pStyle w:val="AmColumnHeading"/>
            </w:pPr>
            <w:r w:rsidRPr="00F26376">
              <w:t>Ændringsforslag</w:t>
            </w:r>
          </w:p>
        </w:tc>
      </w:tr>
      <w:tr w:rsidR="001D5196" w:rsidRPr="00F26376" w14:paraId="5E98195B" w14:textId="77777777" w:rsidTr="00B101A4">
        <w:trPr>
          <w:jc w:val="center"/>
        </w:trPr>
        <w:tc>
          <w:tcPr>
            <w:tcW w:w="4876" w:type="dxa"/>
          </w:tcPr>
          <w:p w14:paraId="04EBCCF0" w14:textId="77777777" w:rsidR="008F5B73" w:rsidRPr="00F26376" w:rsidRDefault="008F5B73" w:rsidP="00B101A4">
            <w:pPr>
              <w:pStyle w:val="Normal6a"/>
            </w:pPr>
            <w:r w:rsidRPr="00F26376">
              <w:rPr>
                <w:b/>
                <w:i/>
              </w:rPr>
              <w:t>6.</w:t>
            </w:r>
            <w:r w:rsidRPr="00F26376">
              <w:tab/>
            </w:r>
            <w:r w:rsidRPr="00F26376">
              <w:rPr>
                <w:b/>
                <w:i/>
              </w:rPr>
              <w:t>Den i stk. 2 omhandlede gennemførelsesafgørelse vedtages efter proceduren i artikel 11, stk. 1.</w:t>
            </w:r>
          </w:p>
        </w:tc>
        <w:tc>
          <w:tcPr>
            <w:tcW w:w="4876" w:type="dxa"/>
          </w:tcPr>
          <w:p w14:paraId="6521D93E" w14:textId="77777777" w:rsidR="008F5B73" w:rsidRPr="00F26376" w:rsidRDefault="008F5B73" w:rsidP="00B101A4">
            <w:pPr>
              <w:pStyle w:val="Normal6a"/>
            </w:pPr>
            <w:r w:rsidRPr="00F26376">
              <w:rPr>
                <w:b/>
                <w:i/>
              </w:rPr>
              <w:t>udgår</w:t>
            </w:r>
          </w:p>
        </w:tc>
      </w:tr>
    </w:tbl>
    <w:p w14:paraId="0C119F3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B169F36" w14:textId="77777777" w:rsidR="008F5B73" w:rsidRPr="00F26376" w:rsidRDefault="008F5B73" w:rsidP="008F5B73">
      <w:r w:rsidRPr="00F26376">
        <w:rPr>
          <w:rStyle w:val="HideTWBExt"/>
          <w:noProof w:val="0"/>
          <w:color w:val="auto"/>
        </w:rPr>
        <w:t>&lt;/Amend&gt;</w:t>
      </w:r>
    </w:p>
    <w:p w14:paraId="0AD2716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505</w:t>
      </w:r>
      <w:r w:rsidRPr="00F26376">
        <w:rPr>
          <w:rStyle w:val="HideTWBExt"/>
          <w:noProof w:val="0"/>
          <w:color w:val="auto"/>
        </w:rPr>
        <w:t>&lt;/NumAm&gt;</w:t>
      </w:r>
    </w:p>
    <w:p w14:paraId="46565460"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78EFCD09" w14:textId="77777777" w:rsidR="008F5B73" w:rsidRPr="00F26376" w:rsidRDefault="008F5B73" w:rsidP="008F5B73">
      <w:pPr>
        <w:pStyle w:val="NormalBold"/>
      </w:pPr>
      <w:r w:rsidRPr="00F26376">
        <w:rPr>
          <w:rStyle w:val="HideTWBExt"/>
          <w:noProof w:val="0"/>
          <w:color w:val="auto"/>
        </w:rPr>
        <w:t>&lt;/RepeatBlock-By&gt;</w:t>
      </w:r>
    </w:p>
    <w:p w14:paraId="2299D8D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32092A4" w14:textId="77777777" w:rsidR="008F5B73" w:rsidRPr="00F26376" w:rsidRDefault="008F5B73" w:rsidP="008F5B73">
      <w:pPr>
        <w:pStyle w:val="NormalBold"/>
      </w:pPr>
      <w:r w:rsidRPr="00F26376">
        <w:rPr>
          <w:rStyle w:val="HideTWBExt"/>
          <w:noProof w:val="0"/>
          <w:color w:val="auto"/>
        </w:rPr>
        <w:t>&lt;Article&gt;</w:t>
      </w:r>
      <w:r w:rsidRPr="00F26376">
        <w:t>Artikel 3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DAE8133" w14:textId="77777777" w:rsidTr="00B101A4">
        <w:trPr>
          <w:trHeight w:hRule="exact" w:val="240"/>
          <w:jc w:val="center"/>
        </w:trPr>
        <w:tc>
          <w:tcPr>
            <w:tcW w:w="9752" w:type="dxa"/>
            <w:gridSpan w:val="2"/>
          </w:tcPr>
          <w:p w14:paraId="13A64B96" w14:textId="77777777" w:rsidR="008F5B73" w:rsidRPr="00F26376" w:rsidRDefault="008F5B73" w:rsidP="00B101A4"/>
        </w:tc>
      </w:tr>
      <w:tr w:rsidR="001D5196" w:rsidRPr="00F26376" w14:paraId="690F8F7E" w14:textId="77777777" w:rsidTr="00B101A4">
        <w:trPr>
          <w:trHeight w:val="240"/>
          <w:jc w:val="center"/>
        </w:trPr>
        <w:tc>
          <w:tcPr>
            <w:tcW w:w="4876" w:type="dxa"/>
          </w:tcPr>
          <w:p w14:paraId="5A9F6BD9" w14:textId="77777777" w:rsidR="008F5B73" w:rsidRPr="00F26376" w:rsidRDefault="008F5B73" w:rsidP="00B101A4">
            <w:pPr>
              <w:pStyle w:val="AmColumnHeading"/>
            </w:pPr>
            <w:r w:rsidRPr="00F26376">
              <w:t>Kommissionens forslag</w:t>
            </w:r>
          </w:p>
        </w:tc>
        <w:tc>
          <w:tcPr>
            <w:tcW w:w="4876" w:type="dxa"/>
          </w:tcPr>
          <w:p w14:paraId="30F95A72" w14:textId="77777777" w:rsidR="008F5B73" w:rsidRPr="00F26376" w:rsidRDefault="008F5B73" w:rsidP="00B101A4">
            <w:pPr>
              <w:pStyle w:val="AmColumnHeading"/>
            </w:pPr>
            <w:r w:rsidRPr="00F26376">
              <w:t>Ændringsforslag</w:t>
            </w:r>
          </w:p>
        </w:tc>
      </w:tr>
      <w:tr w:rsidR="001D5196" w:rsidRPr="00F26376" w14:paraId="0062E9D1" w14:textId="77777777" w:rsidTr="00B101A4">
        <w:trPr>
          <w:jc w:val="center"/>
        </w:trPr>
        <w:tc>
          <w:tcPr>
            <w:tcW w:w="4876" w:type="dxa"/>
          </w:tcPr>
          <w:p w14:paraId="1500CAF0" w14:textId="77777777" w:rsidR="008F5B73" w:rsidRPr="00F26376" w:rsidRDefault="008F5B73" w:rsidP="00B101A4">
            <w:pPr>
              <w:pStyle w:val="Normal6a"/>
            </w:pPr>
            <w:r w:rsidRPr="00F26376">
              <w:rPr>
                <w:b/>
                <w:i/>
              </w:rPr>
              <w:t>7.</w:t>
            </w:r>
            <w:r w:rsidRPr="00F26376">
              <w:tab/>
            </w:r>
            <w:r w:rsidRPr="00F26376">
              <w:rPr>
                <w:b/>
                <w:i/>
              </w:rPr>
              <w:t>En medlemsstat kan ved fremsættelsen af den i stk. 1 omhandlede anmodning meddele Kommissionen, at den finder det nødvendigt at anvende bestemmelserne i artikel 6, før Kommissionen har afsluttet undersøgelsen af anmodningen. I sådanne tilfælde kan den pågældende medlemsstat uanset denne artikels stk. 3 anvende bestemmelserne i artikel 6 fra dagen efter anmodningen og i en periode på højst 15 dage. Medlemsstaten skal i sin anmodning angive årsagerne til, at der er behov for omgående handling.</w:t>
            </w:r>
          </w:p>
        </w:tc>
        <w:tc>
          <w:tcPr>
            <w:tcW w:w="4876" w:type="dxa"/>
          </w:tcPr>
          <w:p w14:paraId="5A761DD2" w14:textId="77777777" w:rsidR="008F5B73" w:rsidRPr="00F26376" w:rsidRDefault="008F5B73" w:rsidP="00B101A4">
            <w:pPr>
              <w:pStyle w:val="Normal6a"/>
            </w:pPr>
            <w:r w:rsidRPr="00F26376">
              <w:rPr>
                <w:b/>
                <w:i/>
              </w:rPr>
              <w:t>udgår</w:t>
            </w:r>
          </w:p>
        </w:tc>
      </w:tr>
    </w:tbl>
    <w:p w14:paraId="6DB0B94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FC2095B" w14:textId="77777777" w:rsidR="008F5B73" w:rsidRPr="00F26376" w:rsidRDefault="008F5B73" w:rsidP="008F5B73">
      <w:r w:rsidRPr="00F26376">
        <w:rPr>
          <w:rStyle w:val="HideTWBExt"/>
          <w:noProof w:val="0"/>
          <w:color w:val="auto"/>
        </w:rPr>
        <w:t>&lt;/Amend&gt;</w:t>
      </w:r>
    </w:p>
    <w:p w14:paraId="2AD7434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506</w:t>
      </w:r>
      <w:r w:rsidRPr="00F26376">
        <w:rPr>
          <w:rStyle w:val="HideTWBExt"/>
          <w:noProof w:val="0"/>
          <w:color w:val="auto"/>
        </w:rPr>
        <w:t>&lt;/NumAm&gt;</w:t>
      </w:r>
    </w:p>
    <w:p w14:paraId="1F3CA967" w14:textId="77777777" w:rsidR="008F5B73" w:rsidRPr="00387A63" w:rsidRDefault="008F5B73" w:rsidP="008F5B73">
      <w:pPr>
        <w:pStyle w:val="NormalBold"/>
        <w:rPr>
          <w:lang w:val="it-IT"/>
        </w:rPr>
      </w:pPr>
      <w:r w:rsidRPr="00387A63">
        <w:rPr>
          <w:rStyle w:val="HideTWBExt"/>
          <w:noProof w:val="0"/>
          <w:color w:val="auto"/>
          <w:lang w:val="it-IT"/>
        </w:rPr>
        <w:lastRenderedPageBreak/>
        <w:t>&lt;RepeatBlock-By&gt;&lt;Members&gt;</w:t>
      </w:r>
      <w:r w:rsidRPr="00387A63">
        <w:rPr>
          <w:lang w:val="it-IT"/>
        </w:rPr>
        <w:t>Silvia Sardone, Mara Bizzotto, Annalisa Tardino</w:t>
      </w:r>
      <w:r w:rsidRPr="00387A63">
        <w:rPr>
          <w:rStyle w:val="HideTWBExt"/>
          <w:noProof w:val="0"/>
          <w:color w:val="auto"/>
          <w:lang w:val="it-IT"/>
        </w:rPr>
        <w:t>&lt;/Members&gt;</w:t>
      </w:r>
    </w:p>
    <w:p w14:paraId="753B8724" w14:textId="77777777" w:rsidR="008F5B73" w:rsidRPr="00387A63" w:rsidRDefault="008F5B73" w:rsidP="008F5B73">
      <w:pPr>
        <w:pStyle w:val="NormalBold"/>
        <w:rPr>
          <w:lang w:val="it-IT"/>
        </w:rPr>
      </w:pPr>
      <w:r w:rsidRPr="00387A63">
        <w:rPr>
          <w:rStyle w:val="HideTWBExt"/>
          <w:noProof w:val="0"/>
          <w:color w:val="auto"/>
          <w:lang w:val="it-IT"/>
        </w:rPr>
        <w:t>&lt;/RepeatBlock-By&gt;</w:t>
      </w:r>
    </w:p>
    <w:p w14:paraId="07BC6F2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3012DC4" w14:textId="77777777" w:rsidR="008F5B73" w:rsidRPr="00F26376" w:rsidRDefault="008F5B73" w:rsidP="008F5B73">
      <w:pPr>
        <w:pStyle w:val="NormalBold"/>
      </w:pPr>
      <w:r w:rsidRPr="00F26376">
        <w:rPr>
          <w:rStyle w:val="HideTWBExt"/>
          <w:noProof w:val="0"/>
          <w:color w:val="auto"/>
        </w:rPr>
        <w:t>&lt;Article&gt;</w:t>
      </w:r>
      <w:r w:rsidRPr="00F26376">
        <w:t>Artikel 3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E72F9F6" w14:textId="77777777" w:rsidTr="00B101A4">
        <w:trPr>
          <w:trHeight w:hRule="exact" w:val="240"/>
          <w:jc w:val="center"/>
        </w:trPr>
        <w:tc>
          <w:tcPr>
            <w:tcW w:w="9752" w:type="dxa"/>
            <w:gridSpan w:val="2"/>
          </w:tcPr>
          <w:p w14:paraId="3F45A90C" w14:textId="77777777" w:rsidR="008F5B73" w:rsidRPr="00F26376" w:rsidRDefault="008F5B73" w:rsidP="00B101A4"/>
        </w:tc>
      </w:tr>
      <w:tr w:rsidR="001D5196" w:rsidRPr="00F26376" w14:paraId="07A53CF7" w14:textId="77777777" w:rsidTr="00B101A4">
        <w:trPr>
          <w:trHeight w:val="240"/>
          <w:jc w:val="center"/>
        </w:trPr>
        <w:tc>
          <w:tcPr>
            <w:tcW w:w="4876" w:type="dxa"/>
          </w:tcPr>
          <w:p w14:paraId="4BEC52F2" w14:textId="77777777" w:rsidR="008F5B73" w:rsidRPr="00F26376" w:rsidRDefault="008F5B73" w:rsidP="00B101A4">
            <w:pPr>
              <w:pStyle w:val="AmColumnHeading"/>
            </w:pPr>
            <w:r w:rsidRPr="00F26376">
              <w:t>Kommissionens forslag</w:t>
            </w:r>
          </w:p>
        </w:tc>
        <w:tc>
          <w:tcPr>
            <w:tcW w:w="4876" w:type="dxa"/>
          </w:tcPr>
          <w:p w14:paraId="4436DC10" w14:textId="77777777" w:rsidR="008F5B73" w:rsidRPr="00F26376" w:rsidRDefault="008F5B73" w:rsidP="00B101A4">
            <w:pPr>
              <w:pStyle w:val="AmColumnHeading"/>
            </w:pPr>
            <w:r w:rsidRPr="00F26376">
              <w:t>Ændringsforslag</w:t>
            </w:r>
          </w:p>
        </w:tc>
      </w:tr>
      <w:tr w:rsidR="001D5196" w:rsidRPr="00F26376" w14:paraId="4F02ECB3" w14:textId="77777777" w:rsidTr="00B101A4">
        <w:trPr>
          <w:jc w:val="center"/>
        </w:trPr>
        <w:tc>
          <w:tcPr>
            <w:tcW w:w="4876" w:type="dxa"/>
          </w:tcPr>
          <w:p w14:paraId="69207977" w14:textId="77777777" w:rsidR="008F5B73" w:rsidRPr="00F26376" w:rsidRDefault="008F5B73" w:rsidP="00B101A4">
            <w:pPr>
              <w:pStyle w:val="Normal6a"/>
            </w:pPr>
            <w:r w:rsidRPr="00F26376">
              <w:t>7.</w:t>
            </w:r>
            <w:r w:rsidRPr="00F26376">
              <w:tab/>
              <w:t xml:space="preserve">En medlemsstat kan ved fremsættelsen af den i stk. 1 omhandlede </w:t>
            </w:r>
            <w:r w:rsidRPr="00F26376">
              <w:rPr>
                <w:b/>
                <w:i/>
              </w:rPr>
              <w:t>anmodning</w:t>
            </w:r>
            <w:r w:rsidRPr="00F26376">
              <w:t xml:space="preserve"> meddele Kommissionen, at den finder det nødvendigt at anvende bestemmelserne i artikel 6, før Kommissionen har </w:t>
            </w:r>
            <w:r w:rsidRPr="00F26376">
              <w:rPr>
                <w:b/>
                <w:i/>
              </w:rPr>
              <w:t>afsluttet</w:t>
            </w:r>
            <w:r w:rsidRPr="00F26376">
              <w:t xml:space="preserve"> undersøgelsen af </w:t>
            </w:r>
            <w:r w:rsidRPr="00F26376">
              <w:rPr>
                <w:b/>
                <w:i/>
              </w:rPr>
              <w:t>anmodningen</w:t>
            </w:r>
            <w:r w:rsidRPr="00F26376">
              <w:t xml:space="preserve">. I sådanne tilfælde kan den pågældende medlemsstat uanset denne artikels stk. 3 anvende bestemmelserne i artikel 6 fra dagen efter </w:t>
            </w:r>
            <w:r w:rsidRPr="00F26376">
              <w:rPr>
                <w:b/>
                <w:i/>
              </w:rPr>
              <w:t>anmodningen</w:t>
            </w:r>
            <w:r w:rsidRPr="00F26376">
              <w:t xml:space="preserve"> og i en periode på højst 15 dage. Medlemsstaten skal i sin </w:t>
            </w:r>
            <w:r w:rsidRPr="00F26376">
              <w:rPr>
                <w:b/>
                <w:i/>
              </w:rPr>
              <w:t>anmodning</w:t>
            </w:r>
            <w:r w:rsidRPr="00F26376">
              <w:t xml:space="preserve"> angive årsagerne til, at der er behov for omgående handling.</w:t>
            </w:r>
          </w:p>
        </w:tc>
        <w:tc>
          <w:tcPr>
            <w:tcW w:w="4876" w:type="dxa"/>
          </w:tcPr>
          <w:p w14:paraId="1DE0AABE" w14:textId="36106D41" w:rsidR="008F5B73" w:rsidRPr="00F26376" w:rsidRDefault="008F5B73" w:rsidP="00B101A4">
            <w:pPr>
              <w:pStyle w:val="Normal6a"/>
            </w:pPr>
            <w:r w:rsidRPr="00F26376">
              <w:t>7.</w:t>
            </w:r>
            <w:r w:rsidRPr="00F26376">
              <w:tab/>
              <w:t xml:space="preserve">En medlemsstat kan ved fremsættelsen af den i stk. 1 omhandlede </w:t>
            </w:r>
            <w:r w:rsidRPr="00F26376">
              <w:rPr>
                <w:b/>
                <w:i/>
              </w:rPr>
              <w:t>meddelelse</w:t>
            </w:r>
            <w:r w:rsidRPr="00F26376">
              <w:t xml:space="preserve"> meddele Kommissionen, at den finder det nødvendigt at anvende bestemmelserne i artikel 6, før Kommissionen har </w:t>
            </w:r>
            <w:r w:rsidRPr="00F26376">
              <w:rPr>
                <w:b/>
                <w:i/>
              </w:rPr>
              <w:t>evalueret</w:t>
            </w:r>
            <w:r w:rsidRPr="00F26376">
              <w:t xml:space="preserve"> undersøgelsen af </w:t>
            </w:r>
            <w:r w:rsidRPr="00F26376">
              <w:rPr>
                <w:b/>
                <w:i/>
              </w:rPr>
              <w:t>meddelelsen</w:t>
            </w:r>
            <w:r w:rsidRPr="00F26376">
              <w:t xml:space="preserve">. I sådanne tilfælde kan den pågældende medlemsstat uanset denne artikels stk. 3 anvende bestemmelserne i artikel 6 fra dagen efter </w:t>
            </w:r>
            <w:r w:rsidRPr="00F26376">
              <w:rPr>
                <w:b/>
                <w:i/>
              </w:rPr>
              <w:t>meddelelsen</w:t>
            </w:r>
            <w:r w:rsidR="00D4238B" w:rsidRPr="00F26376">
              <w:rPr>
                <w:b/>
                <w:i/>
              </w:rPr>
              <w:t xml:space="preserve"> </w:t>
            </w:r>
            <w:r w:rsidRPr="00F26376">
              <w:t xml:space="preserve">og i en periode på højst 15 dage. Medlemsstaten skal i sin </w:t>
            </w:r>
            <w:r w:rsidRPr="00F26376">
              <w:rPr>
                <w:b/>
                <w:i/>
              </w:rPr>
              <w:t>meddelelse</w:t>
            </w:r>
            <w:r w:rsidRPr="00F26376">
              <w:t xml:space="preserve"> angive årsagerne til, at der er behov for omgående handling.</w:t>
            </w:r>
          </w:p>
        </w:tc>
      </w:tr>
    </w:tbl>
    <w:p w14:paraId="3E3F794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41C6200" w14:textId="77777777" w:rsidR="008F5B73" w:rsidRPr="00F26376" w:rsidRDefault="008F5B73" w:rsidP="008F5B73">
      <w:r w:rsidRPr="00F26376">
        <w:rPr>
          <w:rStyle w:val="HideTWBExt"/>
          <w:noProof w:val="0"/>
          <w:color w:val="auto"/>
        </w:rPr>
        <w:t>&lt;/Amend&gt;</w:t>
      </w:r>
    </w:p>
    <w:p w14:paraId="1F081C0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507</w:t>
      </w:r>
      <w:r w:rsidRPr="00F26376">
        <w:rPr>
          <w:rStyle w:val="HideTWBExt"/>
          <w:noProof w:val="0"/>
          <w:color w:val="auto"/>
        </w:rPr>
        <w:t>&lt;/NumAm&gt;</w:t>
      </w:r>
    </w:p>
    <w:p w14:paraId="1527D325"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33DBF86D" w14:textId="77777777" w:rsidR="008F5B73" w:rsidRPr="00F26376" w:rsidRDefault="008F5B73" w:rsidP="008F5B73">
      <w:pPr>
        <w:pStyle w:val="NormalBold"/>
      </w:pPr>
      <w:r w:rsidRPr="00F26376">
        <w:rPr>
          <w:rStyle w:val="HideTWBExt"/>
          <w:noProof w:val="0"/>
          <w:color w:val="auto"/>
        </w:rPr>
        <w:t>&lt;/RepeatBlock-By&gt;</w:t>
      </w:r>
    </w:p>
    <w:p w14:paraId="18D63A1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D7FBC60" w14:textId="77777777" w:rsidR="008F5B73" w:rsidRPr="00F26376" w:rsidRDefault="008F5B73" w:rsidP="008F5B73">
      <w:pPr>
        <w:pStyle w:val="NormalBold"/>
      </w:pPr>
      <w:r w:rsidRPr="00F26376">
        <w:rPr>
          <w:rStyle w:val="HideTWBExt"/>
          <w:noProof w:val="0"/>
          <w:color w:val="auto"/>
        </w:rPr>
        <w:t>&lt;Article&gt;</w:t>
      </w:r>
      <w:r w:rsidRPr="00F26376">
        <w:t>Artikel 3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06C5CC6" w14:textId="77777777" w:rsidTr="00B101A4">
        <w:trPr>
          <w:trHeight w:hRule="exact" w:val="240"/>
          <w:jc w:val="center"/>
        </w:trPr>
        <w:tc>
          <w:tcPr>
            <w:tcW w:w="9752" w:type="dxa"/>
            <w:gridSpan w:val="2"/>
          </w:tcPr>
          <w:p w14:paraId="586AB346" w14:textId="77777777" w:rsidR="008F5B73" w:rsidRPr="00F26376" w:rsidRDefault="008F5B73" w:rsidP="00B101A4"/>
        </w:tc>
      </w:tr>
      <w:tr w:rsidR="001D5196" w:rsidRPr="00F26376" w14:paraId="7ED9B6E4" w14:textId="77777777" w:rsidTr="00B101A4">
        <w:trPr>
          <w:trHeight w:val="240"/>
          <w:jc w:val="center"/>
        </w:trPr>
        <w:tc>
          <w:tcPr>
            <w:tcW w:w="4876" w:type="dxa"/>
          </w:tcPr>
          <w:p w14:paraId="282FD154" w14:textId="77777777" w:rsidR="008F5B73" w:rsidRPr="00F26376" w:rsidRDefault="008F5B73" w:rsidP="00B101A4">
            <w:pPr>
              <w:pStyle w:val="AmColumnHeading"/>
            </w:pPr>
            <w:r w:rsidRPr="00F26376">
              <w:t>Kommissionens forslag</w:t>
            </w:r>
          </w:p>
        </w:tc>
        <w:tc>
          <w:tcPr>
            <w:tcW w:w="4876" w:type="dxa"/>
          </w:tcPr>
          <w:p w14:paraId="4D7E3C3C" w14:textId="77777777" w:rsidR="008F5B73" w:rsidRPr="00F26376" w:rsidRDefault="008F5B73" w:rsidP="00B101A4">
            <w:pPr>
              <w:pStyle w:val="AmColumnHeading"/>
            </w:pPr>
            <w:r w:rsidRPr="00F26376">
              <w:t>Ændringsforslag</w:t>
            </w:r>
          </w:p>
        </w:tc>
      </w:tr>
      <w:tr w:rsidR="001D5196" w:rsidRPr="00F26376" w14:paraId="2B3D29C5" w14:textId="77777777" w:rsidTr="00B101A4">
        <w:trPr>
          <w:jc w:val="center"/>
        </w:trPr>
        <w:tc>
          <w:tcPr>
            <w:tcW w:w="4876" w:type="dxa"/>
          </w:tcPr>
          <w:p w14:paraId="014A34A7" w14:textId="77777777" w:rsidR="008F5B73" w:rsidRPr="00F26376" w:rsidRDefault="008F5B73" w:rsidP="00B101A4">
            <w:pPr>
              <w:pStyle w:val="Normal6a"/>
            </w:pPr>
            <w:r w:rsidRPr="00F26376">
              <w:t>7.</w:t>
            </w:r>
            <w:r w:rsidRPr="00F26376">
              <w:tab/>
              <w:t xml:space="preserve">En medlemsstat kan ved fremsættelsen af den i stk. 1 omhandlede </w:t>
            </w:r>
            <w:r w:rsidRPr="00F26376">
              <w:rPr>
                <w:b/>
                <w:i/>
              </w:rPr>
              <w:t>anmodning</w:t>
            </w:r>
            <w:r w:rsidRPr="00F26376">
              <w:t xml:space="preserve"> meddele Kommissionen, at den finder det nødvendigt at anvende bestemmelserne i artikel 6, før Kommissionen har afsluttet undersøgelsen af </w:t>
            </w:r>
            <w:r w:rsidRPr="00F26376">
              <w:rPr>
                <w:b/>
                <w:i/>
              </w:rPr>
              <w:t>anmodningen</w:t>
            </w:r>
            <w:r w:rsidRPr="00F26376">
              <w:t xml:space="preserve">. I sådanne tilfælde kan den pågældende medlemsstat uanset denne artikels stk. 3 anvende bestemmelserne i artikel 6 fra dagen efter </w:t>
            </w:r>
            <w:r w:rsidRPr="00F26376">
              <w:rPr>
                <w:b/>
                <w:i/>
              </w:rPr>
              <w:t>anmodningen</w:t>
            </w:r>
            <w:r w:rsidRPr="00F26376">
              <w:t xml:space="preserve"> og i en periode på højst 15 dage. Medlemsstaten skal i sin </w:t>
            </w:r>
            <w:r w:rsidRPr="00F26376">
              <w:rPr>
                <w:b/>
                <w:i/>
              </w:rPr>
              <w:t>anmodning</w:t>
            </w:r>
            <w:r w:rsidRPr="00F26376">
              <w:t xml:space="preserve"> angive årsagerne til, at der er behov for </w:t>
            </w:r>
            <w:r w:rsidRPr="00F26376">
              <w:lastRenderedPageBreak/>
              <w:t>omgående handling.</w:t>
            </w:r>
          </w:p>
        </w:tc>
        <w:tc>
          <w:tcPr>
            <w:tcW w:w="4876" w:type="dxa"/>
          </w:tcPr>
          <w:p w14:paraId="16D2ACD5" w14:textId="1840BE7E" w:rsidR="008F5B73" w:rsidRPr="00F26376" w:rsidRDefault="008F5B73" w:rsidP="00B101A4">
            <w:pPr>
              <w:pStyle w:val="Normal6a"/>
            </w:pPr>
            <w:r w:rsidRPr="00F26376">
              <w:lastRenderedPageBreak/>
              <w:t>7.</w:t>
            </w:r>
            <w:r w:rsidRPr="00F26376">
              <w:tab/>
              <w:t xml:space="preserve">En medlemsstat kan ved fremsættelsen af den i stk. 1 omhandlede </w:t>
            </w:r>
            <w:r w:rsidRPr="00F26376">
              <w:rPr>
                <w:b/>
                <w:i/>
              </w:rPr>
              <w:t>meddelelse</w:t>
            </w:r>
            <w:r w:rsidRPr="00F26376">
              <w:t xml:space="preserve"> meddele Kommissionen, at den finder det nødvendigt at anvende bestemmelserne i artikel 6, før Kommissionen har afsluttet undersøgelsen af </w:t>
            </w:r>
            <w:r w:rsidRPr="00F26376">
              <w:rPr>
                <w:b/>
                <w:i/>
              </w:rPr>
              <w:t>meddelelsen</w:t>
            </w:r>
            <w:r w:rsidRPr="00F26376">
              <w:t xml:space="preserve">. I sådanne tilfælde kan den pågældende medlemsstat uanset denne artikels stk. 3 anvende bestemmelserne i artikel 6 fra dagen efter </w:t>
            </w:r>
            <w:r w:rsidRPr="00F26376">
              <w:rPr>
                <w:b/>
                <w:i/>
              </w:rPr>
              <w:t>meddelelsen</w:t>
            </w:r>
            <w:r w:rsidR="00287AED" w:rsidRPr="00F26376">
              <w:rPr>
                <w:b/>
                <w:i/>
              </w:rPr>
              <w:t xml:space="preserve"> </w:t>
            </w:r>
            <w:r w:rsidRPr="00F26376">
              <w:t xml:space="preserve">og i en periode på højst 15 dage. Medlemsstaten skal i sin </w:t>
            </w:r>
            <w:r w:rsidRPr="00F26376">
              <w:rPr>
                <w:b/>
                <w:i/>
              </w:rPr>
              <w:t>meddelelse</w:t>
            </w:r>
            <w:r w:rsidRPr="00F26376">
              <w:t xml:space="preserve"> angive årsagerne til, at der er behov for omgående handling. </w:t>
            </w:r>
            <w:r w:rsidRPr="00F26376">
              <w:rPr>
                <w:b/>
                <w:i/>
              </w:rPr>
              <w:t xml:space="preserve">Kommissionen skal </w:t>
            </w:r>
            <w:r w:rsidRPr="00F26376">
              <w:rPr>
                <w:b/>
                <w:i/>
              </w:rPr>
              <w:lastRenderedPageBreak/>
              <w:t xml:space="preserve">vurdere situationen i den pågældende medlemsstat og vedtage den i stk. 2 omhandlede gennemførelsesafgørelse inden for </w:t>
            </w:r>
            <w:r w:rsidR="00E30CA9" w:rsidRPr="00F26376">
              <w:rPr>
                <w:b/>
                <w:i/>
              </w:rPr>
              <w:t>15-</w:t>
            </w:r>
            <w:r w:rsidRPr="00F26376">
              <w:rPr>
                <w:b/>
                <w:i/>
              </w:rPr>
              <w:t>dagesperioden.</w:t>
            </w:r>
          </w:p>
        </w:tc>
      </w:tr>
    </w:tbl>
    <w:p w14:paraId="647826FF"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7CDE36" w14:textId="77777777" w:rsidR="008F5B73" w:rsidRPr="00F26376" w:rsidRDefault="008F5B73" w:rsidP="008F5B73">
      <w:r w:rsidRPr="00F26376">
        <w:rPr>
          <w:rStyle w:val="HideTWBExt"/>
          <w:noProof w:val="0"/>
          <w:color w:val="auto"/>
        </w:rPr>
        <w:t>&lt;/Amend&gt;</w:t>
      </w:r>
    </w:p>
    <w:p w14:paraId="721690C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508</w:t>
      </w:r>
      <w:r w:rsidRPr="00F26376">
        <w:rPr>
          <w:rStyle w:val="HideTWBExt"/>
          <w:noProof w:val="0"/>
          <w:color w:val="auto"/>
        </w:rPr>
        <w:t>&lt;/NumAm&gt;</w:t>
      </w:r>
    </w:p>
    <w:p w14:paraId="66BCF1E7"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7999232D" w14:textId="77777777" w:rsidR="008F5B73" w:rsidRPr="00F26376" w:rsidRDefault="008F5B73" w:rsidP="008F5B73">
      <w:pPr>
        <w:pStyle w:val="NormalBold"/>
      </w:pPr>
      <w:r w:rsidRPr="00F26376">
        <w:rPr>
          <w:rStyle w:val="HideTWBExt"/>
          <w:noProof w:val="0"/>
          <w:color w:val="auto"/>
        </w:rPr>
        <w:t>&lt;/RepeatBlock-By&gt;</w:t>
      </w:r>
    </w:p>
    <w:p w14:paraId="02E763A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1E672CF" w14:textId="77777777" w:rsidR="008F5B73" w:rsidRPr="00F26376" w:rsidRDefault="008F5B73" w:rsidP="008F5B73">
      <w:pPr>
        <w:pStyle w:val="NormalBold"/>
      </w:pPr>
      <w:r w:rsidRPr="00F26376">
        <w:rPr>
          <w:rStyle w:val="HideTWBExt"/>
          <w:noProof w:val="0"/>
          <w:color w:val="auto"/>
        </w:rPr>
        <w:t>&lt;Article&gt;</w:t>
      </w:r>
      <w:r w:rsidRPr="00F26376">
        <w:t>Artikel 3 – stk.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380E5E5" w14:textId="77777777" w:rsidTr="00B101A4">
        <w:trPr>
          <w:trHeight w:hRule="exact" w:val="240"/>
          <w:jc w:val="center"/>
        </w:trPr>
        <w:tc>
          <w:tcPr>
            <w:tcW w:w="9752" w:type="dxa"/>
            <w:gridSpan w:val="2"/>
          </w:tcPr>
          <w:p w14:paraId="00CF15B8" w14:textId="77777777" w:rsidR="008F5B73" w:rsidRPr="00F26376" w:rsidRDefault="008F5B73" w:rsidP="00B101A4"/>
        </w:tc>
      </w:tr>
      <w:tr w:rsidR="001D5196" w:rsidRPr="00F26376" w14:paraId="17DA817B" w14:textId="77777777" w:rsidTr="00B101A4">
        <w:trPr>
          <w:trHeight w:val="240"/>
          <w:jc w:val="center"/>
        </w:trPr>
        <w:tc>
          <w:tcPr>
            <w:tcW w:w="4876" w:type="dxa"/>
          </w:tcPr>
          <w:p w14:paraId="23003AEE" w14:textId="77777777" w:rsidR="008F5B73" w:rsidRPr="00F26376" w:rsidRDefault="008F5B73" w:rsidP="00B101A4">
            <w:pPr>
              <w:pStyle w:val="AmColumnHeading"/>
            </w:pPr>
            <w:r w:rsidRPr="00F26376">
              <w:t>Kommissionens forslag</w:t>
            </w:r>
          </w:p>
        </w:tc>
        <w:tc>
          <w:tcPr>
            <w:tcW w:w="4876" w:type="dxa"/>
          </w:tcPr>
          <w:p w14:paraId="5AE17F39" w14:textId="77777777" w:rsidR="008F5B73" w:rsidRPr="00F26376" w:rsidRDefault="008F5B73" w:rsidP="00B101A4">
            <w:pPr>
              <w:pStyle w:val="AmColumnHeading"/>
            </w:pPr>
            <w:r w:rsidRPr="00F26376">
              <w:t>Ændringsforslag</w:t>
            </w:r>
          </w:p>
        </w:tc>
      </w:tr>
      <w:tr w:rsidR="001D5196" w:rsidRPr="00F26376" w14:paraId="4495E0E9" w14:textId="77777777" w:rsidTr="00B101A4">
        <w:trPr>
          <w:jc w:val="center"/>
        </w:trPr>
        <w:tc>
          <w:tcPr>
            <w:tcW w:w="4876" w:type="dxa"/>
          </w:tcPr>
          <w:p w14:paraId="34A60202" w14:textId="77777777" w:rsidR="008F5B73" w:rsidRPr="00F26376" w:rsidRDefault="008F5B73" w:rsidP="00B101A4">
            <w:pPr>
              <w:pStyle w:val="Normal6a"/>
            </w:pPr>
            <w:r w:rsidRPr="00F26376">
              <w:t>7.</w:t>
            </w:r>
            <w:r w:rsidRPr="00F26376">
              <w:tab/>
              <w:t xml:space="preserve">En medlemsstat kan ved fremsættelsen af den i stk. 1 omhandlede anmodning meddele Kommissionen, at den finder det nødvendigt at anvende bestemmelserne i artikel 6, før Kommissionen har afsluttet undersøgelsen af anmodningen. I sådanne tilfælde kan den pågældende medlemsstat uanset denne artikels stk. 3 anvende bestemmelserne i artikel 6 fra dagen efter anmodningen og i en periode på højst </w:t>
            </w:r>
            <w:r w:rsidRPr="00F26376">
              <w:rPr>
                <w:b/>
                <w:bCs/>
                <w:i/>
                <w:iCs/>
              </w:rPr>
              <w:t>15 dage</w:t>
            </w:r>
            <w:r w:rsidRPr="00F26376">
              <w:t>. Medlemsstaten skal i sin anmodning angive årsagerne til, at der er behov for omgående handling.</w:t>
            </w:r>
          </w:p>
        </w:tc>
        <w:tc>
          <w:tcPr>
            <w:tcW w:w="4876" w:type="dxa"/>
          </w:tcPr>
          <w:p w14:paraId="5FA7D4A6" w14:textId="77777777" w:rsidR="008F5B73" w:rsidRPr="00F26376" w:rsidRDefault="008F5B73" w:rsidP="00B101A4">
            <w:pPr>
              <w:pStyle w:val="Normal6a"/>
            </w:pPr>
            <w:r w:rsidRPr="00F26376">
              <w:t>7.</w:t>
            </w:r>
            <w:r w:rsidRPr="00F26376">
              <w:tab/>
              <w:t xml:space="preserve">En medlemsstat kan ved fremsættelsen af den i stk. 1 omhandlede anmodning meddele Kommissionen, at den finder det nødvendigt at anvende bestemmelserne i artikel 6, før Kommissionen har afsluttet undersøgelsen af anmodningen. I sådanne tilfælde kan den pågældende medlemsstat uanset denne artikels stk. 3 anvende bestemmelserne i artikel 6 fra dagen efter anmodningen og i en periode på højst </w:t>
            </w:r>
            <w:r w:rsidRPr="00F26376">
              <w:rPr>
                <w:b/>
                <w:bCs/>
                <w:i/>
                <w:iCs/>
              </w:rPr>
              <w:t>en måned</w:t>
            </w:r>
            <w:r w:rsidRPr="00F26376">
              <w:t>. Medlemsstaten skal i sin anmodning angive årsagerne til, at der er behov for omgående handling.</w:t>
            </w:r>
          </w:p>
        </w:tc>
      </w:tr>
    </w:tbl>
    <w:p w14:paraId="44E2271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33031632" w14:textId="77777777" w:rsidR="008F5B73" w:rsidRPr="00F26376" w:rsidRDefault="008F5B73" w:rsidP="008F5B73">
      <w:r w:rsidRPr="00F26376">
        <w:rPr>
          <w:rStyle w:val="HideTWBExt"/>
          <w:noProof w:val="0"/>
          <w:color w:val="auto"/>
        </w:rPr>
        <w:t>&lt;/Amend&gt;</w:t>
      </w:r>
    </w:p>
    <w:p w14:paraId="7549008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509</w:t>
      </w:r>
      <w:r w:rsidRPr="00F26376">
        <w:rPr>
          <w:rStyle w:val="HideTWBExt"/>
          <w:noProof w:val="0"/>
          <w:color w:val="auto"/>
        </w:rPr>
        <w:t>&lt;/NumAm&gt;</w:t>
      </w:r>
    </w:p>
    <w:p w14:paraId="0CA751FB"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0A00D08B" w14:textId="77777777" w:rsidR="008F5B73" w:rsidRPr="00F26376" w:rsidRDefault="008F5B73" w:rsidP="008F5B73">
      <w:pPr>
        <w:pStyle w:val="NormalBold"/>
      </w:pPr>
      <w:r w:rsidRPr="00F26376">
        <w:rPr>
          <w:rStyle w:val="HideTWBExt"/>
          <w:noProof w:val="0"/>
          <w:color w:val="auto"/>
        </w:rPr>
        <w:t>&lt;/RepeatBlock-By&gt;</w:t>
      </w:r>
    </w:p>
    <w:p w14:paraId="5C4D2D7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7D67804" w14:textId="77777777" w:rsidR="008F5B73" w:rsidRPr="00F26376" w:rsidRDefault="008F5B73" w:rsidP="008F5B73">
      <w:pPr>
        <w:pStyle w:val="NormalBold"/>
      </w:pPr>
      <w:r w:rsidRPr="00F26376">
        <w:rPr>
          <w:rStyle w:val="HideTWBExt"/>
          <w:noProof w:val="0"/>
          <w:color w:val="auto"/>
        </w:rPr>
        <w:t>&lt;Article&gt;</w:t>
      </w:r>
      <w:r w:rsidRPr="00F26376">
        <w:t>Artikel 3 – stk.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F3225A7" w14:textId="77777777" w:rsidTr="00B101A4">
        <w:trPr>
          <w:trHeight w:hRule="exact" w:val="240"/>
          <w:jc w:val="center"/>
        </w:trPr>
        <w:tc>
          <w:tcPr>
            <w:tcW w:w="9752" w:type="dxa"/>
            <w:gridSpan w:val="2"/>
          </w:tcPr>
          <w:p w14:paraId="19C6EB00" w14:textId="77777777" w:rsidR="008F5B73" w:rsidRPr="00F26376" w:rsidRDefault="008F5B73" w:rsidP="00B101A4"/>
        </w:tc>
      </w:tr>
      <w:tr w:rsidR="001D5196" w:rsidRPr="00F26376" w14:paraId="2F7ADBA2" w14:textId="77777777" w:rsidTr="00B101A4">
        <w:trPr>
          <w:trHeight w:val="240"/>
          <w:jc w:val="center"/>
        </w:trPr>
        <w:tc>
          <w:tcPr>
            <w:tcW w:w="4876" w:type="dxa"/>
          </w:tcPr>
          <w:p w14:paraId="41DB82E3" w14:textId="77777777" w:rsidR="008F5B73" w:rsidRPr="00F26376" w:rsidRDefault="008F5B73" w:rsidP="00B101A4">
            <w:pPr>
              <w:pStyle w:val="AmColumnHeading"/>
            </w:pPr>
            <w:r w:rsidRPr="00F26376">
              <w:t>Kommissionens forslag</w:t>
            </w:r>
          </w:p>
        </w:tc>
        <w:tc>
          <w:tcPr>
            <w:tcW w:w="4876" w:type="dxa"/>
          </w:tcPr>
          <w:p w14:paraId="1D3904D3" w14:textId="77777777" w:rsidR="008F5B73" w:rsidRPr="00F26376" w:rsidRDefault="008F5B73" w:rsidP="00B101A4">
            <w:pPr>
              <w:pStyle w:val="AmColumnHeading"/>
            </w:pPr>
            <w:r w:rsidRPr="00F26376">
              <w:t>Ændringsforslag</w:t>
            </w:r>
          </w:p>
        </w:tc>
      </w:tr>
      <w:tr w:rsidR="001D5196" w:rsidRPr="00F26376" w14:paraId="3A1DCC70" w14:textId="77777777" w:rsidTr="00B101A4">
        <w:trPr>
          <w:jc w:val="center"/>
        </w:trPr>
        <w:tc>
          <w:tcPr>
            <w:tcW w:w="4876" w:type="dxa"/>
          </w:tcPr>
          <w:p w14:paraId="1748AC8C" w14:textId="77777777" w:rsidR="008F5B73" w:rsidRPr="00F26376" w:rsidRDefault="008F5B73" w:rsidP="00B101A4">
            <w:pPr>
              <w:pStyle w:val="Normal6a"/>
            </w:pPr>
            <w:r w:rsidRPr="00F26376">
              <w:rPr>
                <w:b/>
                <w:i/>
              </w:rPr>
              <w:t>8.</w:t>
            </w:r>
            <w:r w:rsidRPr="00F26376">
              <w:tab/>
            </w:r>
            <w:r w:rsidRPr="00F26376">
              <w:rPr>
                <w:b/>
                <w:i/>
              </w:rPr>
              <w:t xml:space="preserve">Kommissionen undersøger den begrundede anmodning, jf. stk. 1, eller meddelelsen, jf. stk. 7, på grundlag af underbyggende oplysninger, navnlig de </w:t>
            </w:r>
            <w:r w:rsidRPr="00F26376">
              <w:rPr>
                <w:b/>
                <w:i/>
              </w:rPr>
              <w:lastRenderedPageBreak/>
              <w:t>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BoldItalic"/>
              </w:rPr>
              <w:t xml:space="preserve"> 31</w:t>
            </w:r>
            <w:r w:rsidRPr="00F26376">
              <w:rPr>
                <w:b/>
                <w:i/>
              </w:rPr>
              <w:t xml:space="preserve"> og af Det Europæiske Agentur for Grænse- og Kystbevogtning i henhold til forordning (EU) 2019/1896 samt i forbindelse med den migrationsforvaltningsrapport, der er omhandlet i artikel 6 i forordning (EU) XXX/XXX [asylforvaltning og migrationsstyring].</w:t>
            </w:r>
          </w:p>
        </w:tc>
        <w:tc>
          <w:tcPr>
            <w:tcW w:w="4876" w:type="dxa"/>
          </w:tcPr>
          <w:p w14:paraId="5A103067" w14:textId="77777777" w:rsidR="008F5B73" w:rsidRPr="00F26376" w:rsidRDefault="008F5B73" w:rsidP="00B101A4">
            <w:pPr>
              <w:pStyle w:val="Normal6a"/>
            </w:pPr>
            <w:r w:rsidRPr="00F26376">
              <w:rPr>
                <w:b/>
                <w:i/>
              </w:rPr>
              <w:lastRenderedPageBreak/>
              <w:t>udgår</w:t>
            </w:r>
          </w:p>
        </w:tc>
      </w:tr>
      <w:tr w:rsidR="001D5196" w:rsidRPr="00F26376" w14:paraId="47339DCC" w14:textId="77777777" w:rsidTr="00B101A4">
        <w:trPr>
          <w:jc w:val="center"/>
        </w:trPr>
        <w:tc>
          <w:tcPr>
            <w:tcW w:w="4876" w:type="dxa"/>
          </w:tcPr>
          <w:p w14:paraId="2438C98B" w14:textId="77777777" w:rsidR="008F5B73" w:rsidRPr="00F26376" w:rsidRDefault="008F5B73" w:rsidP="00B101A4">
            <w:pPr>
              <w:pStyle w:val="Normal6a"/>
            </w:pPr>
            <w:r w:rsidRPr="00F26376">
              <w:t>_________________</w:t>
            </w:r>
          </w:p>
        </w:tc>
        <w:tc>
          <w:tcPr>
            <w:tcW w:w="4876" w:type="dxa"/>
          </w:tcPr>
          <w:p w14:paraId="31989FB5" w14:textId="77777777" w:rsidR="008F5B73" w:rsidRPr="00F26376" w:rsidRDefault="008F5B73" w:rsidP="00B101A4">
            <w:pPr>
              <w:pStyle w:val="Normal6a"/>
            </w:pPr>
          </w:p>
        </w:tc>
      </w:tr>
      <w:tr w:rsidR="001D5196" w:rsidRPr="00F26376" w14:paraId="6B49E73B" w14:textId="77777777" w:rsidTr="00B101A4">
        <w:trPr>
          <w:jc w:val="center"/>
        </w:trPr>
        <w:tc>
          <w:tcPr>
            <w:tcW w:w="4876" w:type="dxa"/>
          </w:tcPr>
          <w:p w14:paraId="22397A0C" w14:textId="77777777" w:rsidR="008F5B73" w:rsidRPr="00F26376" w:rsidRDefault="008F5B73" w:rsidP="00B101A4">
            <w:pPr>
              <w:pStyle w:val="Normal6a"/>
            </w:pPr>
            <w:r w:rsidRPr="00F26376">
              <w:rPr>
                <w:rStyle w:val="SupBoldItalic"/>
              </w:rPr>
              <w:t>31</w:t>
            </w:r>
            <w:r w:rsidRPr="00F26376">
              <w:rPr>
                <w:b/>
                <w:i/>
              </w:rPr>
              <w:t xml:space="preserve"> Europa-Parlamentets og Rådets forordning (EU) nr. 439/2010 af 19. maj 2010 om oprettelse af et europæisk asylstøttekontor (EUT L 132 af 29.5.2010, s. 11).</w:t>
            </w:r>
          </w:p>
        </w:tc>
        <w:tc>
          <w:tcPr>
            <w:tcW w:w="4876" w:type="dxa"/>
          </w:tcPr>
          <w:p w14:paraId="120BD728" w14:textId="77777777" w:rsidR="008F5B73" w:rsidRPr="00F26376" w:rsidRDefault="008F5B73" w:rsidP="00B101A4">
            <w:pPr>
              <w:pStyle w:val="Normal6a"/>
            </w:pPr>
          </w:p>
        </w:tc>
      </w:tr>
    </w:tbl>
    <w:p w14:paraId="0D38AA2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1E3C32D" w14:textId="77777777" w:rsidR="008F5B73" w:rsidRPr="00F26376" w:rsidRDefault="008F5B73" w:rsidP="008F5B73">
      <w:r w:rsidRPr="00F26376">
        <w:rPr>
          <w:rStyle w:val="HideTWBExt"/>
          <w:noProof w:val="0"/>
          <w:color w:val="auto"/>
        </w:rPr>
        <w:t>&lt;/Amend&gt;</w:t>
      </w:r>
    </w:p>
    <w:p w14:paraId="7BBB073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510</w:t>
      </w:r>
      <w:r w:rsidRPr="00F26376">
        <w:rPr>
          <w:rStyle w:val="HideTWBExt"/>
          <w:noProof w:val="0"/>
          <w:color w:val="auto"/>
        </w:rPr>
        <w:t>&lt;/NumAm&gt;</w:t>
      </w:r>
    </w:p>
    <w:p w14:paraId="51114B42"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1F810150" w14:textId="77777777" w:rsidR="008F5B73" w:rsidRPr="00F26376" w:rsidRDefault="008F5B73" w:rsidP="008F5B73">
      <w:pPr>
        <w:pStyle w:val="NormalBold"/>
      </w:pPr>
      <w:r w:rsidRPr="00F26376">
        <w:rPr>
          <w:rStyle w:val="HideTWBExt"/>
          <w:noProof w:val="0"/>
          <w:color w:val="auto"/>
        </w:rPr>
        <w:t>&lt;/RepeatBlock-By&gt;</w:t>
      </w:r>
    </w:p>
    <w:p w14:paraId="331C27D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312B69" w14:textId="77777777" w:rsidR="008F5B73" w:rsidRPr="00F26376" w:rsidRDefault="008F5B73" w:rsidP="008F5B73">
      <w:pPr>
        <w:pStyle w:val="NormalBold"/>
      </w:pPr>
      <w:r w:rsidRPr="00F26376">
        <w:rPr>
          <w:rStyle w:val="HideTWBExt"/>
          <w:noProof w:val="0"/>
          <w:color w:val="auto"/>
        </w:rPr>
        <w:t>&lt;Article&gt;</w:t>
      </w:r>
      <w:r w:rsidRPr="00F26376">
        <w:t>Artikel 3 – stk.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6AD4677" w14:textId="77777777" w:rsidTr="00B101A4">
        <w:trPr>
          <w:trHeight w:hRule="exact" w:val="240"/>
          <w:jc w:val="center"/>
        </w:trPr>
        <w:tc>
          <w:tcPr>
            <w:tcW w:w="9752" w:type="dxa"/>
            <w:gridSpan w:val="2"/>
          </w:tcPr>
          <w:p w14:paraId="2B5B3FDA" w14:textId="77777777" w:rsidR="008F5B73" w:rsidRPr="00F26376" w:rsidRDefault="008F5B73" w:rsidP="00B101A4"/>
        </w:tc>
      </w:tr>
      <w:tr w:rsidR="001D5196" w:rsidRPr="00F26376" w14:paraId="36B5F0F0" w14:textId="77777777" w:rsidTr="00B101A4">
        <w:trPr>
          <w:trHeight w:val="240"/>
          <w:jc w:val="center"/>
        </w:trPr>
        <w:tc>
          <w:tcPr>
            <w:tcW w:w="4876" w:type="dxa"/>
          </w:tcPr>
          <w:p w14:paraId="20752CE2" w14:textId="77777777" w:rsidR="008F5B73" w:rsidRPr="00F26376" w:rsidRDefault="008F5B73" w:rsidP="00B101A4">
            <w:pPr>
              <w:pStyle w:val="AmColumnHeading"/>
            </w:pPr>
            <w:r w:rsidRPr="00F26376">
              <w:t>Kommissionens forslag</w:t>
            </w:r>
          </w:p>
        </w:tc>
        <w:tc>
          <w:tcPr>
            <w:tcW w:w="4876" w:type="dxa"/>
          </w:tcPr>
          <w:p w14:paraId="4A4791EC" w14:textId="77777777" w:rsidR="008F5B73" w:rsidRPr="00F26376" w:rsidRDefault="008F5B73" w:rsidP="00B101A4">
            <w:pPr>
              <w:pStyle w:val="AmColumnHeading"/>
            </w:pPr>
            <w:r w:rsidRPr="00F26376">
              <w:t>Ændringsforslag</w:t>
            </w:r>
          </w:p>
        </w:tc>
      </w:tr>
      <w:tr w:rsidR="001D5196" w:rsidRPr="00F26376" w14:paraId="6BA63C13" w14:textId="77777777" w:rsidTr="00B101A4">
        <w:trPr>
          <w:jc w:val="center"/>
        </w:trPr>
        <w:tc>
          <w:tcPr>
            <w:tcW w:w="4876" w:type="dxa"/>
          </w:tcPr>
          <w:p w14:paraId="7CE8F7BB" w14:textId="7A566454" w:rsidR="008F5B73" w:rsidRPr="00F26376" w:rsidRDefault="008F5B73" w:rsidP="00B101A4">
            <w:pPr>
              <w:pStyle w:val="Normal6a"/>
            </w:pPr>
            <w:r w:rsidRPr="00F26376">
              <w:t>8.</w:t>
            </w:r>
            <w:r w:rsidRPr="00F26376">
              <w:tab/>
              <w:t>Kommissionen undersøger den begrundede anmodning,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w:t>
            </w:r>
            <w:r w:rsidRPr="00F26376">
              <w:lastRenderedPageBreak/>
              <w:t>Kystbevogtning i henhold til forordning (EU) 2019/1896 samt i forbindelse med den migrationsforvaltningsrapport, der er omhandlet i artikel 6 i forordning (EU) XXX/XXX [asylforvaltning og migrationsstyring].</w:t>
            </w:r>
          </w:p>
        </w:tc>
        <w:tc>
          <w:tcPr>
            <w:tcW w:w="4876" w:type="dxa"/>
          </w:tcPr>
          <w:p w14:paraId="1074CB41" w14:textId="5F53F714" w:rsidR="008F5B73" w:rsidRPr="00F26376" w:rsidRDefault="008F5B73" w:rsidP="00B101A4">
            <w:pPr>
              <w:pStyle w:val="Normal6a"/>
            </w:pPr>
            <w:r w:rsidRPr="00F26376">
              <w:lastRenderedPageBreak/>
              <w:t>8.</w:t>
            </w:r>
            <w:r w:rsidRPr="00F26376">
              <w:tab/>
              <w:t>Kommissionen undersøger den begrundede anmodning,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w:t>
            </w:r>
            <w:r w:rsidRPr="00F26376">
              <w:lastRenderedPageBreak/>
              <w:t xml:space="preserve">Kystbevogtning i henhold til forordning (EU) 2019/1896 samt i forbindelse med den migrationsforvaltningsrapport, der er omhandlet i artikel 6 i forordning (EU) XXX/XXX [asylforvaltning og migrationsstyring] </w:t>
            </w:r>
            <w:r w:rsidRPr="00F26376">
              <w:rPr>
                <w:b/>
                <w:bCs/>
                <w:i/>
                <w:iCs/>
              </w:rPr>
              <w:t>–</w:t>
            </w:r>
            <w:r w:rsidRPr="00F26376">
              <w:rPr>
                <w:b/>
                <w:i/>
              </w:rPr>
              <w:t xml:space="preserve"> i forbindelse med undersøgelsen tages der navnlig hensyn til politiets eller militære tjenesters rapporter i den medlemsstat, som har ansvaret for forsvar og beskyttelse af grænsen</w:t>
            </w:r>
            <w:r w:rsidRPr="00F26376">
              <w:t>.</w:t>
            </w:r>
          </w:p>
        </w:tc>
      </w:tr>
      <w:tr w:rsidR="001D5196" w:rsidRPr="00F26376" w14:paraId="0CAB043D" w14:textId="77777777" w:rsidTr="00B101A4">
        <w:trPr>
          <w:jc w:val="center"/>
        </w:trPr>
        <w:tc>
          <w:tcPr>
            <w:tcW w:w="4876" w:type="dxa"/>
          </w:tcPr>
          <w:p w14:paraId="635B9F55" w14:textId="77777777" w:rsidR="008F5B73" w:rsidRPr="00F26376" w:rsidRDefault="008F5B73" w:rsidP="00B101A4">
            <w:pPr>
              <w:pStyle w:val="Normal6a"/>
            </w:pPr>
            <w:r w:rsidRPr="00F26376">
              <w:lastRenderedPageBreak/>
              <w:t>_________________</w:t>
            </w:r>
          </w:p>
        </w:tc>
        <w:tc>
          <w:tcPr>
            <w:tcW w:w="4876" w:type="dxa"/>
          </w:tcPr>
          <w:p w14:paraId="4CFC7897" w14:textId="77777777" w:rsidR="008F5B73" w:rsidRPr="00F26376" w:rsidRDefault="008F5B73" w:rsidP="00B101A4">
            <w:pPr>
              <w:pStyle w:val="Normal6a"/>
            </w:pPr>
            <w:r w:rsidRPr="00F26376">
              <w:t>_________________</w:t>
            </w:r>
          </w:p>
        </w:tc>
      </w:tr>
      <w:tr w:rsidR="001D5196" w:rsidRPr="00F26376" w14:paraId="004D31F2" w14:textId="77777777" w:rsidTr="00B101A4">
        <w:trPr>
          <w:jc w:val="center"/>
        </w:trPr>
        <w:tc>
          <w:tcPr>
            <w:tcW w:w="4876" w:type="dxa"/>
          </w:tcPr>
          <w:p w14:paraId="17CE414C" w14:textId="77777777" w:rsidR="008F5B73" w:rsidRPr="00F26376" w:rsidRDefault="008F5B73" w:rsidP="00B101A4">
            <w:pPr>
              <w:pStyle w:val="Normal6a"/>
            </w:pPr>
            <w:r w:rsidRPr="00F26376">
              <w:rPr>
                <w:rStyle w:val="Sup"/>
              </w:rPr>
              <w:t>31</w:t>
            </w:r>
            <w:r w:rsidRPr="00F26376">
              <w:t xml:space="preserve"> Europa-Parlamentets og Rådets forordning (EU) nr. 439/2010 af 19. maj 2010 om oprettelse af et europæisk asylstøttekontor (EUT L 132 af 29.5.2010, s. 11).</w:t>
            </w:r>
          </w:p>
        </w:tc>
        <w:tc>
          <w:tcPr>
            <w:tcW w:w="4876" w:type="dxa"/>
          </w:tcPr>
          <w:p w14:paraId="5EABCFBB" w14:textId="77777777" w:rsidR="008F5B73" w:rsidRPr="00F26376" w:rsidRDefault="008F5B73" w:rsidP="00B101A4">
            <w:pPr>
              <w:pStyle w:val="Normal6a"/>
            </w:pPr>
            <w:r w:rsidRPr="00F26376">
              <w:rPr>
                <w:rStyle w:val="Sup"/>
              </w:rPr>
              <w:t>31</w:t>
            </w:r>
            <w:r w:rsidRPr="00F26376">
              <w:t xml:space="preserve"> Europa-Parlamentets og Rådets forordning (EU) nr. 439/2010 af 19. maj 2010 om oprettelse af et europæisk asylstøttekontor (EUT L 132 af 29.5.2010, s. 11).</w:t>
            </w:r>
          </w:p>
        </w:tc>
      </w:tr>
    </w:tbl>
    <w:p w14:paraId="2C81D1C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B5A8ADB" w14:textId="77777777" w:rsidR="008F5B73" w:rsidRPr="00F26376" w:rsidRDefault="008F5B73" w:rsidP="008F5B73">
      <w:r w:rsidRPr="00F26376">
        <w:rPr>
          <w:rStyle w:val="HideTWBExt"/>
          <w:noProof w:val="0"/>
          <w:color w:val="auto"/>
        </w:rPr>
        <w:t>&lt;/Amend&gt;</w:t>
      </w:r>
    </w:p>
    <w:p w14:paraId="2E52C45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511</w:t>
      </w:r>
      <w:r w:rsidRPr="00F26376">
        <w:rPr>
          <w:rStyle w:val="HideTWBExt"/>
          <w:noProof w:val="0"/>
          <w:color w:val="auto"/>
        </w:rPr>
        <w:t>&lt;/NumAm&gt;</w:t>
      </w:r>
    </w:p>
    <w:p w14:paraId="384339C3"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060BC6DC" w14:textId="77777777" w:rsidR="008F5B73" w:rsidRPr="00F26376" w:rsidRDefault="008F5B73" w:rsidP="008F5B73">
      <w:pPr>
        <w:pStyle w:val="NormalBold"/>
      </w:pPr>
      <w:r w:rsidRPr="00F26376">
        <w:rPr>
          <w:rStyle w:val="HideTWBExt"/>
          <w:noProof w:val="0"/>
          <w:color w:val="auto"/>
        </w:rPr>
        <w:t>&lt;/RepeatBlock-By&gt;</w:t>
      </w:r>
    </w:p>
    <w:p w14:paraId="0CD8914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B4B3DB1" w14:textId="77777777" w:rsidR="008F5B73" w:rsidRPr="00F26376" w:rsidRDefault="008F5B73" w:rsidP="008F5B73">
      <w:pPr>
        <w:pStyle w:val="NormalBold"/>
      </w:pPr>
      <w:r w:rsidRPr="00F26376">
        <w:rPr>
          <w:rStyle w:val="HideTWBExt"/>
          <w:noProof w:val="0"/>
          <w:color w:val="auto"/>
        </w:rPr>
        <w:t>&lt;Article&gt;</w:t>
      </w:r>
      <w:r w:rsidRPr="00F26376">
        <w:t>Artikel 3 – stk.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12014C5" w14:textId="77777777" w:rsidTr="00B101A4">
        <w:trPr>
          <w:trHeight w:hRule="exact" w:val="240"/>
          <w:jc w:val="center"/>
        </w:trPr>
        <w:tc>
          <w:tcPr>
            <w:tcW w:w="9752" w:type="dxa"/>
            <w:gridSpan w:val="2"/>
          </w:tcPr>
          <w:p w14:paraId="408A9FC5" w14:textId="77777777" w:rsidR="008F5B73" w:rsidRPr="00F26376" w:rsidRDefault="008F5B73" w:rsidP="00B101A4"/>
        </w:tc>
      </w:tr>
      <w:tr w:rsidR="001D5196" w:rsidRPr="00F26376" w14:paraId="7A2622BA" w14:textId="77777777" w:rsidTr="00B101A4">
        <w:trPr>
          <w:trHeight w:val="240"/>
          <w:jc w:val="center"/>
        </w:trPr>
        <w:tc>
          <w:tcPr>
            <w:tcW w:w="4876" w:type="dxa"/>
          </w:tcPr>
          <w:p w14:paraId="66C998FD" w14:textId="77777777" w:rsidR="008F5B73" w:rsidRPr="00F26376" w:rsidRDefault="008F5B73" w:rsidP="00B101A4">
            <w:pPr>
              <w:pStyle w:val="AmColumnHeading"/>
            </w:pPr>
            <w:r w:rsidRPr="00F26376">
              <w:t>Kommissionens forslag</w:t>
            </w:r>
          </w:p>
        </w:tc>
        <w:tc>
          <w:tcPr>
            <w:tcW w:w="4876" w:type="dxa"/>
          </w:tcPr>
          <w:p w14:paraId="5EFF106E" w14:textId="77777777" w:rsidR="008F5B73" w:rsidRPr="00F26376" w:rsidRDefault="008F5B73" w:rsidP="00B101A4">
            <w:pPr>
              <w:pStyle w:val="AmColumnHeading"/>
            </w:pPr>
            <w:r w:rsidRPr="00F26376">
              <w:t>Ændringsforslag</w:t>
            </w:r>
          </w:p>
        </w:tc>
      </w:tr>
      <w:tr w:rsidR="001D5196" w:rsidRPr="00F26376" w14:paraId="43352829" w14:textId="77777777" w:rsidTr="00B101A4">
        <w:trPr>
          <w:jc w:val="center"/>
        </w:trPr>
        <w:tc>
          <w:tcPr>
            <w:tcW w:w="4876" w:type="dxa"/>
          </w:tcPr>
          <w:p w14:paraId="240F2073" w14:textId="77777777" w:rsidR="008F5B73" w:rsidRPr="00F26376" w:rsidRDefault="008F5B73" w:rsidP="00B101A4">
            <w:pPr>
              <w:pStyle w:val="Normal6a"/>
            </w:pPr>
            <w:r w:rsidRPr="00F26376">
              <w:t>8.</w:t>
            </w:r>
            <w:r w:rsidRPr="00F26376">
              <w:tab/>
              <w:t xml:space="preserve">Kommissionen undersøger </w:t>
            </w:r>
            <w:r w:rsidRPr="00F26376">
              <w:rPr>
                <w:b/>
                <w:i/>
              </w:rPr>
              <w:t>den begrundede anmodning</w:t>
            </w:r>
            <w:r w:rsidRPr="00F26376">
              <w:t>,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Kystbevogtning i henhold til forordning (EU) 2019/1896 samt i forbindelse med den migrationsforvaltningsrapport, der er </w:t>
            </w:r>
            <w:r w:rsidRPr="00F26376">
              <w:lastRenderedPageBreak/>
              <w:t>omhandlet i artikel 6 i forordning (EU) XXX/XXX [asylforvaltning og migrationsstyring].</w:t>
            </w:r>
          </w:p>
        </w:tc>
        <w:tc>
          <w:tcPr>
            <w:tcW w:w="4876" w:type="dxa"/>
          </w:tcPr>
          <w:p w14:paraId="735C9E63" w14:textId="77777777" w:rsidR="008F5B73" w:rsidRPr="00F26376" w:rsidRDefault="008F5B73" w:rsidP="00B101A4">
            <w:pPr>
              <w:pStyle w:val="Normal6a"/>
            </w:pPr>
            <w:r w:rsidRPr="00F26376">
              <w:lastRenderedPageBreak/>
              <w:t>8.</w:t>
            </w:r>
            <w:r w:rsidRPr="00F26376">
              <w:tab/>
              <w:t xml:space="preserve">Kommissionen undersøger </w:t>
            </w:r>
            <w:r w:rsidRPr="00F26376">
              <w:rPr>
                <w:b/>
                <w:i/>
              </w:rPr>
              <w:t>meddelelsen</w:t>
            </w:r>
            <w:r w:rsidRPr="00F26376">
              <w:t>,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Kystbevogtning i henhold til forordning (EU) 2019/1896 samt i forbindelse med den migrationsforvaltningsrapport, der er omhandlet i artikel 6 i forordning (EU) </w:t>
            </w:r>
            <w:r w:rsidRPr="00F26376">
              <w:lastRenderedPageBreak/>
              <w:t>XXX/XXX [asylforvaltning og migrationsstyring]</w:t>
            </w:r>
            <w:r w:rsidRPr="00F26376">
              <w:rPr>
                <w:b/>
                <w:i/>
              </w:rPr>
              <w:t xml:space="preserve"> og andre relevante oplysninger fra EU-organer, -agenturer og -kontorer</w:t>
            </w:r>
            <w:r w:rsidRPr="00F26376">
              <w:t>.</w:t>
            </w:r>
          </w:p>
        </w:tc>
      </w:tr>
      <w:tr w:rsidR="001D5196" w:rsidRPr="00F26376" w14:paraId="68125A4D" w14:textId="77777777" w:rsidTr="00B101A4">
        <w:trPr>
          <w:jc w:val="center"/>
        </w:trPr>
        <w:tc>
          <w:tcPr>
            <w:tcW w:w="4876" w:type="dxa"/>
          </w:tcPr>
          <w:p w14:paraId="695291D2" w14:textId="77777777" w:rsidR="008F5B73" w:rsidRPr="00F26376" w:rsidRDefault="008F5B73" w:rsidP="00B101A4">
            <w:pPr>
              <w:pStyle w:val="Normal6a"/>
            </w:pPr>
            <w:r w:rsidRPr="00F26376">
              <w:lastRenderedPageBreak/>
              <w:t>_________________</w:t>
            </w:r>
          </w:p>
        </w:tc>
        <w:tc>
          <w:tcPr>
            <w:tcW w:w="4876" w:type="dxa"/>
          </w:tcPr>
          <w:p w14:paraId="1FB118D5" w14:textId="77777777" w:rsidR="008F5B73" w:rsidRPr="00F26376" w:rsidRDefault="008F5B73" w:rsidP="00B101A4">
            <w:pPr>
              <w:pStyle w:val="Normal6a"/>
            </w:pPr>
            <w:r w:rsidRPr="00F26376">
              <w:t>_________________</w:t>
            </w:r>
          </w:p>
        </w:tc>
      </w:tr>
      <w:tr w:rsidR="001D5196" w:rsidRPr="00F26376" w14:paraId="249B6F35" w14:textId="77777777" w:rsidTr="00B101A4">
        <w:trPr>
          <w:jc w:val="center"/>
        </w:trPr>
        <w:tc>
          <w:tcPr>
            <w:tcW w:w="4876" w:type="dxa"/>
          </w:tcPr>
          <w:p w14:paraId="231F1B49" w14:textId="77777777" w:rsidR="008F5B73" w:rsidRPr="00F26376" w:rsidRDefault="008F5B73" w:rsidP="00B101A4">
            <w:pPr>
              <w:pStyle w:val="Normal6a"/>
            </w:pPr>
            <w:r w:rsidRPr="00F26376">
              <w:rPr>
                <w:rStyle w:val="Sup"/>
              </w:rPr>
              <w:t>31</w:t>
            </w:r>
            <w:r w:rsidRPr="00F26376">
              <w:t xml:space="preserve"> Europa-Parlamentets og Rådets forordning (EU) nr. 439/2010 af 19. maj 2010 om oprettelse af et europæisk asylstøttekontor (EUT L 132 af 29.5.2010, s. 11).</w:t>
            </w:r>
          </w:p>
        </w:tc>
        <w:tc>
          <w:tcPr>
            <w:tcW w:w="4876" w:type="dxa"/>
          </w:tcPr>
          <w:p w14:paraId="7B6674CA" w14:textId="77777777" w:rsidR="008F5B73" w:rsidRPr="00F26376" w:rsidRDefault="008F5B73" w:rsidP="00B101A4">
            <w:pPr>
              <w:pStyle w:val="Normal6a"/>
            </w:pPr>
            <w:r w:rsidRPr="00F26376">
              <w:rPr>
                <w:rStyle w:val="Sup"/>
              </w:rPr>
              <w:t>31</w:t>
            </w:r>
            <w:r w:rsidRPr="00F26376">
              <w:t xml:space="preserve"> Europa-Parlamentets og Rådets forordning (EU) nr. 439/2010 af 19. maj 2010 om oprettelse af et europæisk asylstøttekontor (EUT L 132 af 29.5.2010, s. 11).</w:t>
            </w:r>
          </w:p>
        </w:tc>
      </w:tr>
    </w:tbl>
    <w:p w14:paraId="7A06079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45EF730" w14:textId="77777777" w:rsidR="008F5B73" w:rsidRPr="00F26376" w:rsidRDefault="008F5B73" w:rsidP="008F5B73">
      <w:r w:rsidRPr="00F26376">
        <w:rPr>
          <w:rStyle w:val="HideTWBExt"/>
          <w:noProof w:val="0"/>
          <w:color w:val="auto"/>
        </w:rPr>
        <w:t>&lt;/Amend&gt;</w:t>
      </w:r>
    </w:p>
    <w:p w14:paraId="4CE0D69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512</w:t>
      </w:r>
      <w:r w:rsidRPr="00F26376">
        <w:rPr>
          <w:rStyle w:val="HideTWBExt"/>
          <w:noProof w:val="0"/>
          <w:color w:val="auto"/>
        </w:rPr>
        <w:t>&lt;/NumAm&gt;</w:t>
      </w:r>
    </w:p>
    <w:p w14:paraId="6894573C"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1DE37B7B" w14:textId="77777777" w:rsidR="008F5B73" w:rsidRPr="00F26376" w:rsidRDefault="008F5B73" w:rsidP="008F5B73">
      <w:pPr>
        <w:pStyle w:val="NormalBold"/>
      </w:pPr>
      <w:r w:rsidRPr="00F26376">
        <w:rPr>
          <w:rStyle w:val="HideTWBExt"/>
          <w:noProof w:val="0"/>
          <w:color w:val="auto"/>
        </w:rPr>
        <w:t>&lt;/RepeatBlock-By&gt;</w:t>
      </w:r>
    </w:p>
    <w:p w14:paraId="3B04D9A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41DB4F4" w14:textId="77777777" w:rsidR="008F5B73" w:rsidRPr="00F26376" w:rsidRDefault="008F5B73" w:rsidP="008F5B73">
      <w:pPr>
        <w:pStyle w:val="NormalBold"/>
      </w:pPr>
      <w:r w:rsidRPr="00F26376">
        <w:rPr>
          <w:rStyle w:val="HideTWBExt"/>
          <w:noProof w:val="0"/>
          <w:color w:val="auto"/>
        </w:rPr>
        <w:t>&lt;Article&gt;</w:t>
      </w:r>
      <w:r w:rsidRPr="00F26376">
        <w:t>Artikel 3 – stk.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627C051" w14:textId="77777777" w:rsidTr="00B101A4">
        <w:trPr>
          <w:trHeight w:hRule="exact" w:val="240"/>
          <w:jc w:val="center"/>
        </w:trPr>
        <w:tc>
          <w:tcPr>
            <w:tcW w:w="9752" w:type="dxa"/>
            <w:gridSpan w:val="2"/>
          </w:tcPr>
          <w:p w14:paraId="42B3C8B6" w14:textId="77777777" w:rsidR="008F5B73" w:rsidRPr="00F26376" w:rsidRDefault="008F5B73" w:rsidP="00B101A4"/>
        </w:tc>
      </w:tr>
      <w:tr w:rsidR="001D5196" w:rsidRPr="00F26376" w14:paraId="03B296B5" w14:textId="77777777" w:rsidTr="00B101A4">
        <w:trPr>
          <w:trHeight w:val="240"/>
          <w:jc w:val="center"/>
        </w:trPr>
        <w:tc>
          <w:tcPr>
            <w:tcW w:w="4876" w:type="dxa"/>
          </w:tcPr>
          <w:p w14:paraId="3E09A0DE" w14:textId="77777777" w:rsidR="008F5B73" w:rsidRPr="00F26376" w:rsidRDefault="008F5B73" w:rsidP="00B101A4">
            <w:pPr>
              <w:pStyle w:val="AmColumnHeading"/>
            </w:pPr>
            <w:r w:rsidRPr="00F26376">
              <w:t>Kommissionens forslag</w:t>
            </w:r>
          </w:p>
        </w:tc>
        <w:tc>
          <w:tcPr>
            <w:tcW w:w="4876" w:type="dxa"/>
          </w:tcPr>
          <w:p w14:paraId="126D3C64" w14:textId="77777777" w:rsidR="008F5B73" w:rsidRPr="00F26376" w:rsidRDefault="008F5B73" w:rsidP="00B101A4">
            <w:pPr>
              <w:pStyle w:val="AmColumnHeading"/>
            </w:pPr>
            <w:r w:rsidRPr="00F26376">
              <w:t>Ændringsforslag</w:t>
            </w:r>
          </w:p>
        </w:tc>
      </w:tr>
      <w:tr w:rsidR="001D5196" w:rsidRPr="00F26376" w14:paraId="2C310F6B" w14:textId="77777777" w:rsidTr="00B101A4">
        <w:trPr>
          <w:jc w:val="center"/>
        </w:trPr>
        <w:tc>
          <w:tcPr>
            <w:tcW w:w="4876" w:type="dxa"/>
          </w:tcPr>
          <w:p w14:paraId="754C5114" w14:textId="77777777" w:rsidR="008F5B73" w:rsidRPr="00F26376" w:rsidRDefault="008F5B73" w:rsidP="00B101A4">
            <w:pPr>
              <w:pStyle w:val="Normal6a"/>
            </w:pPr>
            <w:r w:rsidRPr="00F26376">
              <w:t>8.</w:t>
            </w:r>
            <w:r w:rsidRPr="00F26376">
              <w:tab/>
              <w:t xml:space="preserve">Kommissionen undersøger den begrundede </w:t>
            </w:r>
            <w:r w:rsidRPr="00F26376">
              <w:rPr>
                <w:b/>
                <w:i/>
              </w:rPr>
              <w:t>anmodning</w:t>
            </w:r>
            <w:r w:rsidRPr="00F26376">
              <w:t>,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Kystbevogtning i henhold til forordning (EU) 2019/1896 samt i forbindelse med den migrationsforvaltningsrapport, der er omhandlet i artikel 6 i forordning (EU) XXX/XXX [asylforvaltning og migrationsstyring].</w:t>
            </w:r>
          </w:p>
        </w:tc>
        <w:tc>
          <w:tcPr>
            <w:tcW w:w="4876" w:type="dxa"/>
          </w:tcPr>
          <w:p w14:paraId="0BCF565E" w14:textId="77777777" w:rsidR="008F5B73" w:rsidRPr="00F26376" w:rsidRDefault="008F5B73" w:rsidP="00B101A4">
            <w:pPr>
              <w:pStyle w:val="Normal6a"/>
            </w:pPr>
            <w:r w:rsidRPr="00F26376">
              <w:t>8.</w:t>
            </w:r>
            <w:r w:rsidRPr="00F26376">
              <w:tab/>
              <w:t xml:space="preserve">Kommissionen undersøger den begrundede </w:t>
            </w:r>
            <w:r w:rsidRPr="00F26376">
              <w:rPr>
                <w:b/>
                <w:i/>
              </w:rPr>
              <w:t>meddelelse</w:t>
            </w:r>
            <w:r w:rsidRPr="00F26376">
              <w:t>, jf. stk. 1, eller meddelelsen, jf. stk. 7, på grundlag af underbyggende oplysninger, navnlig de oplysninger, der indhentes af Kommissionen inden for rammerne af EU-mekanismen til kriseberedskab og -styring i forbindelse med migration (planen for beredskab og krisestyring på migrationsområdet), af Det Europæiske Asylstøttekontor (EASO) i henhold til forordning (EU) nr. 439/2010</w:t>
            </w:r>
            <w:r w:rsidRPr="00F26376">
              <w:rPr>
                <w:rStyle w:val="Sup"/>
              </w:rPr>
              <w:t>31</w:t>
            </w:r>
            <w:r w:rsidRPr="00F26376">
              <w:t xml:space="preserve"> og af Det Europæiske Agentur for Grænse- og Kystbevogtning i henhold til forordning (EU) 2019/1896 samt i forbindelse med den migrationsforvaltningsrapport, der er omhandlet i artikel 6 i forordning (EU) XXX/XXX [asylforvaltning og migrationsstyring].</w:t>
            </w:r>
          </w:p>
        </w:tc>
      </w:tr>
      <w:tr w:rsidR="001D5196" w:rsidRPr="00F26376" w14:paraId="20F7F6E4" w14:textId="77777777" w:rsidTr="00B101A4">
        <w:trPr>
          <w:jc w:val="center"/>
        </w:trPr>
        <w:tc>
          <w:tcPr>
            <w:tcW w:w="4876" w:type="dxa"/>
          </w:tcPr>
          <w:p w14:paraId="71294958" w14:textId="77777777" w:rsidR="008F5B73" w:rsidRPr="00F26376" w:rsidRDefault="008F5B73" w:rsidP="00B101A4">
            <w:pPr>
              <w:pStyle w:val="Normal6a"/>
            </w:pPr>
            <w:r w:rsidRPr="00F26376">
              <w:t>_________________</w:t>
            </w:r>
          </w:p>
        </w:tc>
        <w:tc>
          <w:tcPr>
            <w:tcW w:w="4876" w:type="dxa"/>
          </w:tcPr>
          <w:p w14:paraId="57EFAE20" w14:textId="77777777" w:rsidR="008F5B73" w:rsidRPr="00F26376" w:rsidRDefault="008F5B73" w:rsidP="00B101A4">
            <w:pPr>
              <w:pStyle w:val="Normal6a"/>
            </w:pPr>
            <w:r w:rsidRPr="00F26376">
              <w:t>_________________</w:t>
            </w:r>
          </w:p>
        </w:tc>
      </w:tr>
      <w:tr w:rsidR="001D5196" w:rsidRPr="00F26376" w14:paraId="4CA92723" w14:textId="77777777" w:rsidTr="00B101A4">
        <w:trPr>
          <w:jc w:val="center"/>
        </w:trPr>
        <w:tc>
          <w:tcPr>
            <w:tcW w:w="4876" w:type="dxa"/>
          </w:tcPr>
          <w:p w14:paraId="63C74691" w14:textId="77777777" w:rsidR="008F5B73" w:rsidRPr="00F26376" w:rsidRDefault="008F5B73" w:rsidP="00B101A4">
            <w:pPr>
              <w:pStyle w:val="Normal6a"/>
            </w:pPr>
            <w:r w:rsidRPr="00F26376">
              <w:rPr>
                <w:rStyle w:val="Sup"/>
              </w:rPr>
              <w:t>31</w:t>
            </w:r>
            <w:r w:rsidRPr="00F26376">
              <w:t xml:space="preserve"> Europa-Parlamentets og Rådets forordning (EU) nr. 439/2010 af 19. maj 2010 om oprettelse af et europæisk asylstøttekontor (EUT L 132 af 29.5.2010, </w:t>
            </w:r>
            <w:r w:rsidRPr="00F26376">
              <w:lastRenderedPageBreak/>
              <w:t>s. 11).</w:t>
            </w:r>
          </w:p>
        </w:tc>
        <w:tc>
          <w:tcPr>
            <w:tcW w:w="4876" w:type="dxa"/>
          </w:tcPr>
          <w:p w14:paraId="6EEB1C4A" w14:textId="77777777" w:rsidR="008F5B73" w:rsidRPr="00F26376" w:rsidRDefault="008F5B73" w:rsidP="00B101A4">
            <w:pPr>
              <w:pStyle w:val="Normal6a"/>
            </w:pPr>
            <w:r w:rsidRPr="00F26376">
              <w:rPr>
                <w:rStyle w:val="Sup"/>
              </w:rPr>
              <w:lastRenderedPageBreak/>
              <w:t>31</w:t>
            </w:r>
            <w:r w:rsidRPr="00F26376">
              <w:t xml:space="preserve"> Europa-Parlamentets og Rådets forordning (EU) nr. 439/2010 af 19. maj 2010 om oprettelse af et europæisk asylstøttekontor (EUT L 132 af 29.5.2010, </w:t>
            </w:r>
            <w:r w:rsidRPr="00F26376">
              <w:lastRenderedPageBreak/>
              <w:t>s. 11).</w:t>
            </w:r>
          </w:p>
        </w:tc>
      </w:tr>
    </w:tbl>
    <w:p w14:paraId="104F450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C18EDAC" w14:textId="77777777" w:rsidR="008F5B73" w:rsidRPr="00F26376" w:rsidRDefault="008F5B73" w:rsidP="008F5B73">
      <w:r w:rsidRPr="00F26376">
        <w:rPr>
          <w:rStyle w:val="HideTWBExt"/>
          <w:noProof w:val="0"/>
          <w:color w:val="auto"/>
        </w:rPr>
        <w:t>&lt;/Amend&gt;</w:t>
      </w:r>
    </w:p>
    <w:p w14:paraId="601179D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513</w:t>
      </w:r>
      <w:r w:rsidRPr="00F26376">
        <w:rPr>
          <w:rStyle w:val="HideTWBExt"/>
          <w:noProof w:val="0"/>
          <w:color w:val="auto"/>
        </w:rPr>
        <w:t>&lt;/NumAm&gt;</w:t>
      </w:r>
    </w:p>
    <w:p w14:paraId="197D562D"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785FC0FB" w14:textId="77777777" w:rsidR="008F5B73" w:rsidRPr="00F26376" w:rsidRDefault="008F5B73" w:rsidP="008F5B73">
      <w:pPr>
        <w:pStyle w:val="NormalBold"/>
      </w:pPr>
      <w:r w:rsidRPr="00F26376">
        <w:rPr>
          <w:rStyle w:val="HideTWBExt"/>
          <w:noProof w:val="0"/>
          <w:color w:val="auto"/>
        </w:rPr>
        <w:t>&lt;/RepeatBlock-By&gt;</w:t>
      </w:r>
    </w:p>
    <w:p w14:paraId="0C7B45B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02E1993" w14:textId="77777777" w:rsidR="008F5B73" w:rsidRPr="00F26376" w:rsidRDefault="008F5B73" w:rsidP="008F5B73">
      <w:pPr>
        <w:pStyle w:val="NormalBold"/>
      </w:pPr>
      <w:r w:rsidRPr="00F26376">
        <w:rPr>
          <w:rStyle w:val="HideTWBExt"/>
          <w:noProof w:val="0"/>
          <w:color w:val="auto"/>
        </w:rPr>
        <w:t>&lt;Article&gt;</w:t>
      </w:r>
      <w:r w:rsidRPr="00F26376">
        <w:t>Artikel 3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E37D07F" w14:textId="77777777" w:rsidTr="00B101A4">
        <w:trPr>
          <w:trHeight w:hRule="exact" w:val="240"/>
          <w:jc w:val="center"/>
        </w:trPr>
        <w:tc>
          <w:tcPr>
            <w:tcW w:w="9752" w:type="dxa"/>
            <w:gridSpan w:val="2"/>
          </w:tcPr>
          <w:p w14:paraId="33982107" w14:textId="77777777" w:rsidR="008F5B73" w:rsidRPr="00F26376" w:rsidRDefault="008F5B73" w:rsidP="00B101A4"/>
        </w:tc>
      </w:tr>
      <w:tr w:rsidR="001D5196" w:rsidRPr="00F26376" w14:paraId="6996093B" w14:textId="77777777" w:rsidTr="00B101A4">
        <w:trPr>
          <w:trHeight w:val="240"/>
          <w:jc w:val="center"/>
        </w:trPr>
        <w:tc>
          <w:tcPr>
            <w:tcW w:w="4876" w:type="dxa"/>
          </w:tcPr>
          <w:p w14:paraId="6E4698DC" w14:textId="77777777" w:rsidR="008F5B73" w:rsidRPr="00F26376" w:rsidRDefault="008F5B73" w:rsidP="00B101A4">
            <w:pPr>
              <w:pStyle w:val="AmColumnHeading"/>
            </w:pPr>
            <w:r w:rsidRPr="00F26376">
              <w:t>Kommissionens forslag</w:t>
            </w:r>
          </w:p>
        </w:tc>
        <w:tc>
          <w:tcPr>
            <w:tcW w:w="4876" w:type="dxa"/>
          </w:tcPr>
          <w:p w14:paraId="25633286" w14:textId="77777777" w:rsidR="008F5B73" w:rsidRPr="00F26376" w:rsidRDefault="008F5B73" w:rsidP="00B101A4">
            <w:pPr>
              <w:pStyle w:val="AmColumnHeading"/>
            </w:pPr>
            <w:r w:rsidRPr="00F26376">
              <w:t>Ændringsforslag</w:t>
            </w:r>
          </w:p>
        </w:tc>
      </w:tr>
      <w:tr w:rsidR="001D5196" w:rsidRPr="00F26376" w14:paraId="7A12B4D5" w14:textId="77777777" w:rsidTr="00B101A4">
        <w:trPr>
          <w:jc w:val="center"/>
        </w:trPr>
        <w:tc>
          <w:tcPr>
            <w:tcW w:w="4876" w:type="dxa"/>
          </w:tcPr>
          <w:p w14:paraId="3BED125F" w14:textId="77777777" w:rsidR="008F5B73" w:rsidRPr="00F26376" w:rsidRDefault="008F5B73" w:rsidP="00B101A4">
            <w:pPr>
              <w:pStyle w:val="Normal6a"/>
            </w:pPr>
          </w:p>
        </w:tc>
        <w:tc>
          <w:tcPr>
            <w:tcW w:w="4876" w:type="dxa"/>
          </w:tcPr>
          <w:p w14:paraId="10E69C9C" w14:textId="77777777" w:rsidR="008F5B73" w:rsidRPr="00F26376" w:rsidRDefault="008F5B73" w:rsidP="00B101A4">
            <w:pPr>
              <w:pStyle w:val="NormalBoldItalicCenter6a"/>
            </w:pPr>
            <w:r w:rsidRPr="00F26376">
              <w:t>Artikel 3a</w:t>
            </w:r>
          </w:p>
        </w:tc>
      </w:tr>
      <w:tr w:rsidR="001D5196" w:rsidRPr="00F26376" w14:paraId="13FA3D99" w14:textId="77777777" w:rsidTr="00B101A4">
        <w:trPr>
          <w:jc w:val="center"/>
        </w:trPr>
        <w:tc>
          <w:tcPr>
            <w:tcW w:w="4876" w:type="dxa"/>
          </w:tcPr>
          <w:p w14:paraId="3AB03701" w14:textId="77777777" w:rsidR="008F5B73" w:rsidRPr="00F26376" w:rsidRDefault="008F5B73" w:rsidP="00B101A4">
            <w:pPr>
              <w:pStyle w:val="Normal6a"/>
            </w:pPr>
          </w:p>
        </w:tc>
        <w:tc>
          <w:tcPr>
            <w:tcW w:w="4876" w:type="dxa"/>
          </w:tcPr>
          <w:p w14:paraId="153B034C" w14:textId="77777777" w:rsidR="008F5B73" w:rsidRPr="00F26376" w:rsidRDefault="008F5B73" w:rsidP="00B101A4">
            <w:pPr>
              <w:pStyle w:val="NormalBoldItalicCenter6a"/>
            </w:pPr>
            <w:r w:rsidRPr="00F26376">
              <w:t>Ansvarsfordeling for igangværende asylansøgninger gennem en automatisk let procedure i en nødsituation</w:t>
            </w:r>
          </w:p>
        </w:tc>
      </w:tr>
      <w:tr w:rsidR="001D5196" w:rsidRPr="00F26376" w14:paraId="5CE82C01" w14:textId="77777777" w:rsidTr="00B101A4">
        <w:trPr>
          <w:jc w:val="center"/>
        </w:trPr>
        <w:tc>
          <w:tcPr>
            <w:tcW w:w="4876" w:type="dxa"/>
          </w:tcPr>
          <w:p w14:paraId="0219D8E6" w14:textId="77777777" w:rsidR="008F5B73" w:rsidRPr="00F26376" w:rsidRDefault="008F5B73" w:rsidP="00B101A4">
            <w:pPr>
              <w:pStyle w:val="Normal6a"/>
            </w:pPr>
          </w:p>
        </w:tc>
        <w:tc>
          <w:tcPr>
            <w:tcW w:w="4876" w:type="dxa"/>
          </w:tcPr>
          <w:p w14:paraId="34A29984" w14:textId="77777777" w:rsidR="008F5B73" w:rsidRPr="00F26376" w:rsidRDefault="008F5B73" w:rsidP="00B101A4">
            <w:pPr>
              <w:pStyle w:val="Normal6a"/>
            </w:pPr>
            <w:r w:rsidRPr="00F26376">
              <w:rPr>
                <w:b/>
                <w:i/>
              </w:rPr>
              <w:t>1. I en nødsituation som omhandlet i artikel 1a, stk. 1, litra a), og efter Kommissionens afgørelse om en nødsituation i overensstemmelse med artikel 2b underretter den pågældende medlemsstat ansøgeren om proceduren for fastlæggelse af ansvaret for vedkommendes krav i overensstemmelse med artikel 11 i forordning (EU) XXX/XXX [asylforvaltning og migrationsstyring] og gennemfører en personlig samtale i overensstemmelse med artikel 12 i forordning (EU) XXX/XXX [asylforvaltning og migrationsstyring].</w:t>
            </w:r>
          </w:p>
        </w:tc>
      </w:tr>
      <w:tr w:rsidR="001D5196" w:rsidRPr="00F26376" w14:paraId="2259C4CD" w14:textId="77777777" w:rsidTr="00B101A4">
        <w:trPr>
          <w:jc w:val="center"/>
        </w:trPr>
        <w:tc>
          <w:tcPr>
            <w:tcW w:w="4876" w:type="dxa"/>
          </w:tcPr>
          <w:p w14:paraId="51ED050B" w14:textId="77777777" w:rsidR="008F5B73" w:rsidRPr="00F26376" w:rsidRDefault="008F5B73" w:rsidP="00B101A4">
            <w:pPr>
              <w:pStyle w:val="Normal6a"/>
            </w:pPr>
          </w:p>
        </w:tc>
        <w:tc>
          <w:tcPr>
            <w:tcW w:w="4876" w:type="dxa"/>
          </w:tcPr>
          <w:p w14:paraId="0CE7594E" w14:textId="77777777" w:rsidR="008F5B73" w:rsidRPr="00F26376" w:rsidRDefault="008F5B73" w:rsidP="00B101A4">
            <w:pPr>
              <w:pStyle w:val="Normal6a"/>
            </w:pPr>
            <w:r w:rsidRPr="00F26376">
              <w:rPr>
                <w:b/>
                <w:i/>
              </w:rPr>
              <w:t>2. Den pågældende medlemsstat fastlægger hurtigt en ansvarsovertagende medlemsstat, hvor der er tilstrækkelige indikatorer, der peger på, at en ansøger har meningsfulde forbindelser i overensstemmelse med kriterierne i forordning (EU) XXX/XXX [asylforvaltning og migrationsstyring] til en bestemt medlemsstat, som ikke er den medlemsstat, der træffer afgørelsen.</w:t>
            </w:r>
          </w:p>
        </w:tc>
      </w:tr>
      <w:tr w:rsidR="001D5196" w:rsidRPr="00F26376" w14:paraId="3D72781B" w14:textId="77777777" w:rsidTr="00B101A4">
        <w:trPr>
          <w:jc w:val="center"/>
        </w:trPr>
        <w:tc>
          <w:tcPr>
            <w:tcW w:w="4876" w:type="dxa"/>
          </w:tcPr>
          <w:p w14:paraId="68DFC08A" w14:textId="77777777" w:rsidR="008F5B73" w:rsidRPr="00F26376" w:rsidRDefault="008F5B73" w:rsidP="00B101A4">
            <w:pPr>
              <w:pStyle w:val="Normal6a"/>
            </w:pPr>
          </w:p>
        </w:tc>
        <w:tc>
          <w:tcPr>
            <w:tcW w:w="4876" w:type="dxa"/>
          </w:tcPr>
          <w:p w14:paraId="6AEA66B1" w14:textId="77777777" w:rsidR="008F5B73" w:rsidRPr="00F26376" w:rsidRDefault="008F5B73" w:rsidP="00B101A4">
            <w:pPr>
              <w:pStyle w:val="Normal6a"/>
            </w:pPr>
            <w:r w:rsidRPr="00F26376">
              <w:rPr>
                <w:b/>
                <w:i/>
              </w:rPr>
              <w:t xml:space="preserve">3. Ved fastlæggelsen af, om der er tilstrækkelige indikatorer, der peger på, at en ansøger har meningsfulde forbindelser til en bestemt medlemsstat, skal den pågældende medlemsstat basere sin </w:t>
            </w:r>
            <w:r w:rsidRPr="00F26376">
              <w:rPr>
                <w:b/>
                <w:i/>
              </w:rPr>
              <w:lastRenderedPageBreak/>
              <w:t>afgørelse på den dokumentation og andre oplysninger, som er fremlagt af ansøgeren, og søge i relevante EU-databaser. Den pågældende medlemsstat skal endvidere sikre sig, at ansøgeren forstår, at vedkommende ikke får lov at blive i den ansvarsovertagende medlemsstat, medmindre den dokumentation og de oplysninger, som er fremlagt, kan verificeres af den pågældende medlemsstat. Hvis de oplysninger, som ansøgeren giver, eller som er indsamlet via de relevante databaser på EU-plan, ikke giver anledning til at betvivle, at kriterierne i forordning (EU) XXX/XXX [asylforvaltning og migrationsstyring] finder anvendelse med hensyn til en bestemt medlemsstat, konkluderer den pågældende medlemsstat, at der umiddelbart findes tilstrækkelige indikatorer, der peger på, at de pågældende forbindelser opfylder kravene i denne artikels stk. 1. De kompetente myndigheder i den medlemsstat, hvortil ansøgeren kan have en forbindelse, bistår de kompetente myndigheder i den medlemsstat, der træffer afgørelsen, med at besvare eventuelle spørgsmål med henblik på at klarlægge, om de påståede forbindelser er korrekte.</w:t>
            </w:r>
          </w:p>
        </w:tc>
      </w:tr>
      <w:tr w:rsidR="001D5196" w:rsidRPr="00F26376" w14:paraId="1DC72D6C" w14:textId="77777777" w:rsidTr="00B101A4">
        <w:trPr>
          <w:jc w:val="center"/>
        </w:trPr>
        <w:tc>
          <w:tcPr>
            <w:tcW w:w="4876" w:type="dxa"/>
          </w:tcPr>
          <w:p w14:paraId="6B767B8C" w14:textId="77777777" w:rsidR="008F5B73" w:rsidRPr="00F26376" w:rsidRDefault="008F5B73" w:rsidP="00B101A4">
            <w:pPr>
              <w:pStyle w:val="Normal6a"/>
            </w:pPr>
          </w:p>
        </w:tc>
        <w:tc>
          <w:tcPr>
            <w:tcW w:w="4876" w:type="dxa"/>
          </w:tcPr>
          <w:p w14:paraId="3B6E9E99" w14:textId="77777777" w:rsidR="008F5B73" w:rsidRPr="00F26376" w:rsidRDefault="008F5B73" w:rsidP="00B101A4">
            <w:pPr>
              <w:pStyle w:val="Normal6a"/>
            </w:pPr>
            <w:r w:rsidRPr="00F26376">
              <w:rPr>
                <w:b/>
                <w:i/>
              </w:rPr>
              <w:t>4. Hvis den pågældende medlemsstat i henhold til stk. 1 og 2 mener, at en bestemt medlemsstat umiddelbart kan forventes at være den ansvarsovertagende medlemsstat i overensstemmelse med kriterierne i forordning (EU) XXX/XXX [asylforvaltning og migrationsstyring], underretter den pågældende medlemsstat den ansvarsovertagende medlemsstat, og ansøgeren overføres til denne medlemsstat.</w:t>
            </w:r>
          </w:p>
        </w:tc>
      </w:tr>
      <w:tr w:rsidR="001D5196" w:rsidRPr="00F26376" w14:paraId="06917ECA" w14:textId="77777777" w:rsidTr="00B101A4">
        <w:trPr>
          <w:jc w:val="center"/>
        </w:trPr>
        <w:tc>
          <w:tcPr>
            <w:tcW w:w="4876" w:type="dxa"/>
          </w:tcPr>
          <w:p w14:paraId="7D2659E7" w14:textId="77777777" w:rsidR="008F5B73" w:rsidRPr="00F26376" w:rsidRDefault="008F5B73" w:rsidP="00B101A4">
            <w:pPr>
              <w:pStyle w:val="Normal6a"/>
            </w:pPr>
          </w:p>
        </w:tc>
        <w:tc>
          <w:tcPr>
            <w:tcW w:w="4876" w:type="dxa"/>
          </w:tcPr>
          <w:p w14:paraId="4353F2AC" w14:textId="77777777" w:rsidR="008F5B73" w:rsidRPr="00F26376" w:rsidRDefault="008F5B73" w:rsidP="00B101A4">
            <w:pPr>
              <w:pStyle w:val="Normal6a"/>
            </w:pPr>
            <w:r w:rsidRPr="00F26376">
              <w:rPr>
                <w:b/>
                <w:i/>
              </w:rPr>
              <w:t xml:space="preserve">5. Den medlemsstat, som træffer afgørelsen, videresender alle de oplysninger, som ansøgeren har indgivet, til den ansvarsovertagende medlemsstat via det elektroniske kommunikationsnet </w:t>
            </w:r>
            <w:r w:rsidRPr="00F26376">
              <w:rPr>
                <w:b/>
                <w:i/>
              </w:rPr>
              <w:lastRenderedPageBreak/>
              <w:t>DubliNet, som er oprettet i henhold til artikel 18 i forordning (EF) nr. 1560/2003.</w:t>
            </w:r>
          </w:p>
        </w:tc>
      </w:tr>
      <w:tr w:rsidR="001D5196" w:rsidRPr="00F26376" w14:paraId="15968800" w14:textId="77777777" w:rsidTr="00B101A4">
        <w:trPr>
          <w:jc w:val="center"/>
        </w:trPr>
        <w:tc>
          <w:tcPr>
            <w:tcW w:w="4876" w:type="dxa"/>
          </w:tcPr>
          <w:p w14:paraId="16B9B7BE" w14:textId="77777777" w:rsidR="008F5B73" w:rsidRPr="00F26376" w:rsidRDefault="008F5B73" w:rsidP="00B101A4">
            <w:pPr>
              <w:pStyle w:val="Normal6a"/>
            </w:pPr>
          </w:p>
        </w:tc>
        <w:tc>
          <w:tcPr>
            <w:tcW w:w="4876" w:type="dxa"/>
          </w:tcPr>
          <w:p w14:paraId="6DCABBE1" w14:textId="77777777" w:rsidR="008F5B73" w:rsidRPr="00F26376" w:rsidRDefault="008F5B73" w:rsidP="00B101A4">
            <w:pPr>
              <w:pStyle w:val="Normal6a"/>
            </w:pPr>
            <w:r w:rsidRPr="00F26376">
              <w:rPr>
                <w:b/>
                <w:i/>
              </w:rPr>
              <w:t>6. Den ansvarsovertagende medlemsstat afgør i overensstemmelse med proceduren i stk. 3, om betingelserne i forordning (EU) XXX/XXX [asylforvaltning og migrationsstyring] er opfyldt. Hvis det er tilfældet, bliver den ansvarsovertagende medlemsstat den ansvarlige medlemsstat.</w:t>
            </w:r>
          </w:p>
        </w:tc>
      </w:tr>
      <w:tr w:rsidR="001D5196" w:rsidRPr="00F26376" w14:paraId="639D3658" w14:textId="77777777" w:rsidTr="00B101A4">
        <w:trPr>
          <w:jc w:val="center"/>
        </w:trPr>
        <w:tc>
          <w:tcPr>
            <w:tcW w:w="4876" w:type="dxa"/>
          </w:tcPr>
          <w:p w14:paraId="4AEC12C9" w14:textId="77777777" w:rsidR="008F5B73" w:rsidRPr="00F26376" w:rsidRDefault="008F5B73" w:rsidP="00B101A4">
            <w:pPr>
              <w:pStyle w:val="Normal6a"/>
            </w:pPr>
          </w:p>
        </w:tc>
        <w:tc>
          <w:tcPr>
            <w:tcW w:w="4876" w:type="dxa"/>
          </w:tcPr>
          <w:p w14:paraId="5D9977FE" w14:textId="77777777" w:rsidR="008F5B73" w:rsidRPr="00F26376" w:rsidRDefault="008F5B73" w:rsidP="00B101A4">
            <w:pPr>
              <w:pStyle w:val="Normal6a"/>
            </w:pPr>
            <w:r w:rsidRPr="00F26376">
              <w:rPr>
                <w:b/>
                <w:i/>
              </w:rPr>
              <w:t>7. Hvis det efterfølgende fastslås, at ansøgeren ikke har nogen reel forbindelse til en bestemt medlemsstat, sikrer den ansvarsovertagende medlemsstat, at ansøgeren omfordeles til en anden ansvarlig medlemsstat i overensstemmelse med proceduren i artikel 3b.</w:t>
            </w:r>
          </w:p>
        </w:tc>
      </w:tr>
    </w:tbl>
    <w:p w14:paraId="213ABD77" w14:textId="77777777" w:rsidR="008F5B73" w:rsidRPr="00387A63" w:rsidRDefault="008F5B73" w:rsidP="008F5B73">
      <w:pPr>
        <w:pStyle w:val="AmOrLang"/>
        <w:rPr>
          <w:lang w:val="en-GB"/>
        </w:rPr>
      </w:pPr>
      <w:r w:rsidRPr="00387A63">
        <w:rPr>
          <w:lang w:val="en-GB"/>
        </w:rPr>
        <w:t xml:space="preserve">Or. </w:t>
      </w:r>
      <w:r w:rsidRPr="00387A63">
        <w:rPr>
          <w:rStyle w:val="HideTWBExt"/>
          <w:noProof w:val="0"/>
          <w:color w:val="auto"/>
          <w:lang w:val="en-GB"/>
        </w:rPr>
        <w:t>&lt;Original&gt;</w:t>
      </w:r>
      <w:r w:rsidRPr="00387A63">
        <w:rPr>
          <w:rStyle w:val="HideTWBInt"/>
          <w:color w:val="auto"/>
          <w:lang w:val="en-GB"/>
        </w:rPr>
        <w:t>{EN}</w:t>
      </w:r>
      <w:r w:rsidRPr="00387A63">
        <w:rPr>
          <w:lang w:val="en-GB"/>
        </w:rPr>
        <w:t>en</w:t>
      </w:r>
      <w:r w:rsidRPr="00387A63">
        <w:rPr>
          <w:rStyle w:val="HideTWBExt"/>
          <w:noProof w:val="0"/>
          <w:color w:val="auto"/>
          <w:lang w:val="en-GB"/>
        </w:rPr>
        <w:t>&lt;/Original&gt;</w:t>
      </w:r>
    </w:p>
    <w:p w14:paraId="65833C7E" w14:textId="77777777" w:rsidR="008F5B73" w:rsidRPr="00387A63" w:rsidRDefault="008F5B73" w:rsidP="008F5B73">
      <w:pPr>
        <w:pStyle w:val="AmJustTitle"/>
        <w:rPr>
          <w:lang w:val="en-GB"/>
        </w:rPr>
      </w:pPr>
      <w:r w:rsidRPr="00387A63">
        <w:rPr>
          <w:rStyle w:val="HideTWBExt"/>
          <w:noProof w:val="0"/>
          <w:color w:val="auto"/>
          <w:lang w:val="en-GB"/>
        </w:rPr>
        <w:t>&lt;TitreJust&gt;</w:t>
      </w:r>
      <w:r w:rsidRPr="00387A63">
        <w:rPr>
          <w:lang w:val="en-GB"/>
        </w:rPr>
        <w:t>Begrundelse</w:t>
      </w:r>
      <w:r w:rsidRPr="00387A63">
        <w:rPr>
          <w:rStyle w:val="HideTWBExt"/>
          <w:noProof w:val="0"/>
          <w:color w:val="auto"/>
          <w:lang w:val="en-GB"/>
        </w:rPr>
        <w:t>&lt;/TitreJust&gt;</w:t>
      </w:r>
    </w:p>
    <w:p w14:paraId="76B4ABCD" w14:textId="77777777" w:rsidR="008F5B73" w:rsidRPr="00387A63" w:rsidRDefault="008F5B73" w:rsidP="008F5B73">
      <w:pPr>
        <w:pStyle w:val="AmJustText"/>
        <w:rPr>
          <w:lang w:val="en-GB"/>
        </w:rPr>
      </w:pPr>
      <w:r w:rsidRPr="00387A63">
        <w:rPr>
          <w:lang w:val="en-GB"/>
        </w:rPr>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0C2FC53F" w14:textId="77777777" w:rsidR="008F5B73" w:rsidRPr="00387A63" w:rsidRDefault="008F5B73" w:rsidP="008F5B73">
      <w:pPr>
        <w:rPr>
          <w:lang w:val="en-GB"/>
        </w:rPr>
      </w:pPr>
      <w:r w:rsidRPr="00387A63">
        <w:rPr>
          <w:rStyle w:val="HideTWBExt"/>
          <w:noProof w:val="0"/>
          <w:color w:val="auto"/>
          <w:lang w:val="en-GB"/>
        </w:rPr>
        <w:t>&lt;/Amend&gt;</w:t>
      </w:r>
    </w:p>
    <w:p w14:paraId="4DEFD558" w14:textId="77777777" w:rsidR="008F5B73" w:rsidRPr="00387A63" w:rsidRDefault="008F5B73" w:rsidP="008F5B73">
      <w:pPr>
        <w:pStyle w:val="AmNumberTabs"/>
        <w:rPr>
          <w:lang w:val="en-GB"/>
        </w:rPr>
      </w:pPr>
      <w:r w:rsidRPr="00387A63">
        <w:rPr>
          <w:rStyle w:val="HideTWBExt"/>
          <w:noProof w:val="0"/>
          <w:color w:val="auto"/>
          <w:lang w:val="en-GB"/>
        </w:rPr>
        <w:t>&lt;Amend&gt;</w:t>
      </w:r>
      <w:r w:rsidRPr="00387A63">
        <w:rPr>
          <w:lang w:val="en-GB"/>
        </w:rPr>
        <w:t>Ændringsforslag</w:t>
      </w:r>
      <w:r w:rsidRPr="00387A63">
        <w:rPr>
          <w:lang w:val="en-GB"/>
        </w:rPr>
        <w:tab/>
      </w:r>
      <w:r w:rsidRPr="00387A63">
        <w:rPr>
          <w:lang w:val="en-GB"/>
        </w:rPr>
        <w:tab/>
      </w:r>
      <w:r w:rsidRPr="00387A63">
        <w:rPr>
          <w:rStyle w:val="HideTWBExt"/>
          <w:noProof w:val="0"/>
          <w:color w:val="auto"/>
          <w:lang w:val="en-GB"/>
        </w:rPr>
        <w:t>&lt;NumAm&gt;</w:t>
      </w:r>
      <w:r w:rsidRPr="00387A63">
        <w:rPr>
          <w:lang w:val="en-GB"/>
        </w:rPr>
        <w:t>514</w:t>
      </w:r>
      <w:r w:rsidRPr="00387A63">
        <w:rPr>
          <w:rStyle w:val="HideTWBExt"/>
          <w:noProof w:val="0"/>
          <w:color w:val="auto"/>
          <w:lang w:val="en-GB"/>
        </w:rPr>
        <w:t>&lt;/NumAm&gt;</w:t>
      </w:r>
    </w:p>
    <w:p w14:paraId="04D874DA" w14:textId="77777777" w:rsidR="008F5B73" w:rsidRPr="00387A63" w:rsidRDefault="008F5B73" w:rsidP="008F5B73">
      <w:pPr>
        <w:pStyle w:val="NormalBold"/>
        <w:rPr>
          <w:lang w:val="en-GB"/>
        </w:rPr>
      </w:pPr>
      <w:r w:rsidRPr="00387A63">
        <w:rPr>
          <w:rStyle w:val="HideTWBExt"/>
          <w:noProof w:val="0"/>
          <w:color w:val="auto"/>
          <w:lang w:val="en-GB"/>
        </w:rPr>
        <w:t>&lt;RepeatBlock-By&gt;&lt;Members&gt;</w:t>
      </w:r>
      <w:r w:rsidRPr="00387A63">
        <w:rPr>
          <w:lang w:val="en-GB"/>
        </w:rPr>
        <w:t>Konstantinos Arvanitis, Cornelia Ernst, Pernando Barrena Arza, Malin Björk, Sira Rego, Miguel Urbán Crespo, Anne-Sophie Pelletier</w:t>
      </w:r>
      <w:r w:rsidRPr="00387A63">
        <w:rPr>
          <w:rStyle w:val="HideTWBExt"/>
          <w:noProof w:val="0"/>
          <w:color w:val="auto"/>
          <w:lang w:val="en-GB"/>
        </w:rPr>
        <w:t>&lt;/Members&gt;</w:t>
      </w:r>
    </w:p>
    <w:p w14:paraId="7F07878A" w14:textId="77777777" w:rsidR="008F5B73" w:rsidRPr="00387A63" w:rsidRDefault="008F5B73" w:rsidP="008F5B73">
      <w:pPr>
        <w:pStyle w:val="NormalBold"/>
        <w:rPr>
          <w:lang w:val="en-GB"/>
        </w:rPr>
      </w:pPr>
      <w:r w:rsidRPr="00387A63">
        <w:rPr>
          <w:rStyle w:val="HideTWBExt"/>
          <w:noProof w:val="0"/>
          <w:color w:val="auto"/>
          <w:lang w:val="en-GB"/>
        </w:rPr>
        <w:t>&lt;/RepeatBlock-By&gt;</w:t>
      </w:r>
    </w:p>
    <w:p w14:paraId="5EE7A9C0" w14:textId="77777777" w:rsidR="008F5B73" w:rsidRPr="00387A63" w:rsidRDefault="008F5B73" w:rsidP="008F5B73">
      <w:pPr>
        <w:pStyle w:val="NormalBold"/>
        <w:rPr>
          <w:lang w:val="en-GB"/>
        </w:rPr>
      </w:pPr>
      <w:r w:rsidRPr="00387A63">
        <w:rPr>
          <w:rStyle w:val="HideTWBExt"/>
          <w:noProof w:val="0"/>
          <w:color w:val="auto"/>
          <w:lang w:val="en-GB"/>
        </w:rPr>
        <w:t>&lt;DocAmend&gt;</w:t>
      </w:r>
      <w:r w:rsidRPr="00387A63">
        <w:rPr>
          <w:lang w:val="en-GB"/>
        </w:rPr>
        <w:t>Forslag til forordning</w:t>
      </w:r>
      <w:r w:rsidRPr="00387A63">
        <w:rPr>
          <w:rStyle w:val="HideTWBExt"/>
          <w:noProof w:val="0"/>
          <w:color w:val="auto"/>
          <w:lang w:val="en-GB"/>
        </w:rPr>
        <w:t>&lt;/DocAmend&gt;</w:t>
      </w:r>
    </w:p>
    <w:p w14:paraId="786804E3" w14:textId="77777777" w:rsidR="008F5B73" w:rsidRPr="00F26376" w:rsidRDefault="008F5B73" w:rsidP="008F5B73">
      <w:pPr>
        <w:pStyle w:val="NormalBold"/>
      </w:pPr>
      <w:r w:rsidRPr="00F26376">
        <w:rPr>
          <w:rStyle w:val="HideTWBExt"/>
          <w:noProof w:val="0"/>
          <w:color w:val="auto"/>
        </w:rPr>
        <w:t>&lt;Article&gt;</w:t>
      </w:r>
      <w:r w:rsidRPr="00F26376">
        <w:t>Artikel 3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3A64A25" w14:textId="77777777" w:rsidTr="00B101A4">
        <w:trPr>
          <w:trHeight w:hRule="exact" w:val="240"/>
          <w:jc w:val="center"/>
        </w:trPr>
        <w:tc>
          <w:tcPr>
            <w:tcW w:w="9752" w:type="dxa"/>
            <w:gridSpan w:val="2"/>
          </w:tcPr>
          <w:p w14:paraId="49906602" w14:textId="77777777" w:rsidR="008F5B73" w:rsidRPr="00F26376" w:rsidRDefault="008F5B73" w:rsidP="00B101A4"/>
        </w:tc>
      </w:tr>
      <w:tr w:rsidR="001D5196" w:rsidRPr="00F26376" w14:paraId="56DAC4D4" w14:textId="77777777" w:rsidTr="00B101A4">
        <w:trPr>
          <w:trHeight w:val="240"/>
          <w:jc w:val="center"/>
        </w:trPr>
        <w:tc>
          <w:tcPr>
            <w:tcW w:w="4876" w:type="dxa"/>
          </w:tcPr>
          <w:p w14:paraId="5D774B1A" w14:textId="77777777" w:rsidR="008F5B73" w:rsidRPr="00F26376" w:rsidRDefault="008F5B73" w:rsidP="00B101A4">
            <w:pPr>
              <w:pStyle w:val="AmColumnHeading"/>
            </w:pPr>
            <w:r w:rsidRPr="00F26376">
              <w:t>Kommissionens forslag</w:t>
            </w:r>
          </w:p>
        </w:tc>
        <w:tc>
          <w:tcPr>
            <w:tcW w:w="4876" w:type="dxa"/>
          </w:tcPr>
          <w:p w14:paraId="4489003C" w14:textId="77777777" w:rsidR="008F5B73" w:rsidRPr="00F26376" w:rsidRDefault="008F5B73" w:rsidP="00B101A4">
            <w:pPr>
              <w:pStyle w:val="AmColumnHeading"/>
            </w:pPr>
            <w:r w:rsidRPr="00F26376">
              <w:t>Ændringsforslag</w:t>
            </w:r>
          </w:p>
        </w:tc>
      </w:tr>
      <w:tr w:rsidR="001D5196" w:rsidRPr="00F26376" w14:paraId="247126E4" w14:textId="77777777" w:rsidTr="00B101A4">
        <w:trPr>
          <w:jc w:val="center"/>
        </w:trPr>
        <w:tc>
          <w:tcPr>
            <w:tcW w:w="4876" w:type="dxa"/>
          </w:tcPr>
          <w:p w14:paraId="21BDDA5A" w14:textId="77777777" w:rsidR="008F5B73" w:rsidRPr="00F26376" w:rsidRDefault="008F5B73" w:rsidP="00B101A4">
            <w:pPr>
              <w:pStyle w:val="Normal6a"/>
            </w:pPr>
          </w:p>
        </w:tc>
        <w:tc>
          <w:tcPr>
            <w:tcW w:w="4876" w:type="dxa"/>
          </w:tcPr>
          <w:p w14:paraId="0B6E604D" w14:textId="77777777" w:rsidR="008F5B73" w:rsidRPr="00F26376" w:rsidRDefault="008F5B73" w:rsidP="00B101A4">
            <w:pPr>
              <w:pStyle w:val="NormalBoldItalicCenter6a"/>
            </w:pPr>
            <w:r w:rsidRPr="00F26376">
              <w:t>Artikel 3a</w:t>
            </w:r>
          </w:p>
        </w:tc>
      </w:tr>
      <w:tr w:rsidR="001D5196" w:rsidRPr="00F26376" w14:paraId="34BD2065" w14:textId="77777777" w:rsidTr="00B101A4">
        <w:trPr>
          <w:jc w:val="center"/>
        </w:trPr>
        <w:tc>
          <w:tcPr>
            <w:tcW w:w="4876" w:type="dxa"/>
          </w:tcPr>
          <w:p w14:paraId="23EDC628" w14:textId="77777777" w:rsidR="008F5B73" w:rsidRPr="00F26376" w:rsidRDefault="008F5B73" w:rsidP="00B101A4">
            <w:pPr>
              <w:pStyle w:val="Normal6a"/>
            </w:pPr>
          </w:p>
        </w:tc>
        <w:tc>
          <w:tcPr>
            <w:tcW w:w="4876" w:type="dxa"/>
          </w:tcPr>
          <w:p w14:paraId="73D7B163" w14:textId="77777777" w:rsidR="008F5B73" w:rsidRPr="00F26376" w:rsidRDefault="008F5B73" w:rsidP="00B101A4">
            <w:pPr>
              <w:pStyle w:val="NormalBoldItalicCenter6a"/>
            </w:pPr>
            <w:r w:rsidRPr="00F26376">
              <w:t>EU-omfordelingskoordinator</w:t>
            </w:r>
          </w:p>
        </w:tc>
      </w:tr>
      <w:tr w:rsidR="001D5196" w:rsidRPr="00F26376" w14:paraId="044EBFB9" w14:textId="77777777" w:rsidTr="00B101A4">
        <w:trPr>
          <w:jc w:val="center"/>
        </w:trPr>
        <w:tc>
          <w:tcPr>
            <w:tcW w:w="4876" w:type="dxa"/>
          </w:tcPr>
          <w:p w14:paraId="56909F3A" w14:textId="77777777" w:rsidR="008F5B73" w:rsidRPr="00F26376" w:rsidRDefault="008F5B73" w:rsidP="00B101A4">
            <w:pPr>
              <w:pStyle w:val="Normal6a"/>
            </w:pPr>
          </w:p>
        </w:tc>
        <w:tc>
          <w:tcPr>
            <w:tcW w:w="4876" w:type="dxa"/>
          </w:tcPr>
          <w:p w14:paraId="05395A6D" w14:textId="77777777" w:rsidR="008F5B73" w:rsidRPr="00F26376" w:rsidRDefault="008F5B73" w:rsidP="00B101A4">
            <w:pPr>
              <w:pStyle w:val="Normal6a"/>
            </w:pPr>
            <w:r w:rsidRPr="00F26376">
              <w:rPr>
                <w:b/>
                <w:i/>
              </w:rPr>
              <w:t>1. Kommissionen udpeger med henblik på at støtte gennemførelsen af fordelingsmekanismen i henhold til denne forordning en EU-omfordelingskoordinator, som skal koordinere flytningen fra den ansvarsoverdragende medlemsstat til de bidragende medlemsstater.</w:t>
            </w:r>
          </w:p>
        </w:tc>
      </w:tr>
      <w:tr w:rsidR="001D5196" w:rsidRPr="00F26376" w14:paraId="4F02278B" w14:textId="77777777" w:rsidTr="00B101A4">
        <w:trPr>
          <w:jc w:val="center"/>
        </w:trPr>
        <w:tc>
          <w:tcPr>
            <w:tcW w:w="4876" w:type="dxa"/>
          </w:tcPr>
          <w:p w14:paraId="5C1DD18E" w14:textId="77777777" w:rsidR="008F5B73" w:rsidRPr="00F26376" w:rsidRDefault="008F5B73" w:rsidP="00B101A4">
            <w:pPr>
              <w:pStyle w:val="Normal6a"/>
            </w:pPr>
          </w:p>
        </w:tc>
        <w:tc>
          <w:tcPr>
            <w:tcW w:w="4876" w:type="dxa"/>
          </w:tcPr>
          <w:p w14:paraId="7EFD1B02" w14:textId="77777777" w:rsidR="008F5B73" w:rsidRPr="00F26376" w:rsidRDefault="008F5B73" w:rsidP="00B101A4">
            <w:pPr>
              <w:pStyle w:val="Normal6a"/>
            </w:pPr>
            <w:r w:rsidRPr="00F26376">
              <w:rPr>
                <w:b/>
                <w:i/>
              </w:rPr>
              <w:t>2. EU's omfordelingskoordinator bør i varetagelsen af sine opgaver bistås af et embedsapparat til støtte for koordineringen mellem medlemsstaterne for at sikre en ensretning af procedurerne.</w:t>
            </w:r>
          </w:p>
        </w:tc>
      </w:tr>
      <w:tr w:rsidR="001D5196" w:rsidRPr="00F26376" w14:paraId="0FF51A76" w14:textId="77777777" w:rsidTr="00B101A4">
        <w:trPr>
          <w:jc w:val="center"/>
        </w:trPr>
        <w:tc>
          <w:tcPr>
            <w:tcW w:w="4876" w:type="dxa"/>
          </w:tcPr>
          <w:p w14:paraId="20B3D73D" w14:textId="77777777" w:rsidR="008F5B73" w:rsidRPr="00F26376" w:rsidRDefault="008F5B73" w:rsidP="00B101A4">
            <w:pPr>
              <w:pStyle w:val="Normal6a"/>
            </w:pPr>
          </w:p>
        </w:tc>
        <w:tc>
          <w:tcPr>
            <w:tcW w:w="4876" w:type="dxa"/>
          </w:tcPr>
          <w:p w14:paraId="2E550D89" w14:textId="77777777" w:rsidR="008F5B73" w:rsidRPr="00F26376" w:rsidRDefault="008F5B73" w:rsidP="00B101A4">
            <w:pPr>
              <w:pStyle w:val="Normal6a"/>
            </w:pPr>
            <w:r w:rsidRPr="00F26376">
              <w:rPr>
                <w:b/>
                <w:i/>
              </w:rPr>
              <w:t>3. EU's omfordelingskoordinator vil blive støttet af Asylagenturet, som har til opgave at beregne fordelingsnøglen og at oprette og forvalte den automatiserede software til fordeling af ansøgere om international beskyttelse i overensstemmelse med kriterierne i denne forordning.</w:t>
            </w:r>
          </w:p>
        </w:tc>
      </w:tr>
    </w:tbl>
    <w:p w14:paraId="4904E49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BC2C993" w14:textId="77777777" w:rsidR="008F5B73" w:rsidRPr="00F26376" w:rsidRDefault="008F5B73" w:rsidP="008F5B73">
      <w:r w:rsidRPr="00F26376">
        <w:rPr>
          <w:rStyle w:val="HideTWBExt"/>
          <w:noProof w:val="0"/>
          <w:color w:val="auto"/>
        </w:rPr>
        <w:t>&lt;/Amend&gt;</w:t>
      </w:r>
    </w:p>
    <w:p w14:paraId="2FC63BB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515</w:t>
      </w:r>
      <w:r w:rsidRPr="00F26376">
        <w:rPr>
          <w:rStyle w:val="HideTWBExt"/>
          <w:noProof w:val="0"/>
          <w:color w:val="auto"/>
        </w:rPr>
        <w:t>&lt;/NumAm&gt;</w:t>
      </w:r>
    </w:p>
    <w:p w14:paraId="62EE2F4D"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669989EB" w14:textId="77777777" w:rsidR="008F5B73" w:rsidRPr="00F26376" w:rsidRDefault="008F5B73" w:rsidP="008F5B73">
      <w:pPr>
        <w:pStyle w:val="NormalBold"/>
      </w:pPr>
      <w:r w:rsidRPr="00F26376">
        <w:rPr>
          <w:rStyle w:val="HideTWBExt"/>
          <w:noProof w:val="0"/>
          <w:color w:val="auto"/>
        </w:rPr>
        <w:t>&lt;/RepeatBlock-By&gt;</w:t>
      </w:r>
    </w:p>
    <w:p w14:paraId="2B4CDA4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E5DE04E" w14:textId="77777777" w:rsidR="008F5B73" w:rsidRPr="00F26376" w:rsidRDefault="008F5B73" w:rsidP="008F5B73">
      <w:pPr>
        <w:pStyle w:val="NormalBold"/>
      </w:pPr>
      <w:r w:rsidRPr="00F26376">
        <w:rPr>
          <w:rStyle w:val="HideTWBExt"/>
          <w:noProof w:val="0"/>
          <w:color w:val="auto"/>
        </w:rPr>
        <w:t>&lt;Article&gt;</w:t>
      </w:r>
      <w:r w:rsidRPr="00F26376">
        <w:t>Artikel 3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EA2859A" w14:textId="77777777" w:rsidTr="00B101A4">
        <w:trPr>
          <w:trHeight w:hRule="exact" w:val="240"/>
          <w:jc w:val="center"/>
        </w:trPr>
        <w:tc>
          <w:tcPr>
            <w:tcW w:w="9752" w:type="dxa"/>
            <w:gridSpan w:val="2"/>
          </w:tcPr>
          <w:p w14:paraId="3272F15F" w14:textId="77777777" w:rsidR="008F5B73" w:rsidRPr="00F26376" w:rsidRDefault="008F5B73" w:rsidP="00B101A4"/>
        </w:tc>
      </w:tr>
      <w:tr w:rsidR="001D5196" w:rsidRPr="00F26376" w14:paraId="1CD13BBC" w14:textId="77777777" w:rsidTr="00B101A4">
        <w:trPr>
          <w:trHeight w:val="240"/>
          <w:jc w:val="center"/>
        </w:trPr>
        <w:tc>
          <w:tcPr>
            <w:tcW w:w="4876" w:type="dxa"/>
          </w:tcPr>
          <w:p w14:paraId="3BEC58B6" w14:textId="77777777" w:rsidR="008F5B73" w:rsidRPr="00F26376" w:rsidRDefault="008F5B73" w:rsidP="00B101A4">
            <w:pPr>
              <w:pStyle w:val="AmColumnHeading"/>
            </w:pPr>
            <w:r w:rsidRPr="00F26376">
              <w:t>Kommissionens forslag</w:t>
            </w:r>
          </w:p>
        </w:tc>
        <w:tc>
          <w:tcPr>
            <w:tcW w:w="4876" w:type="dxa"/>
          </w:tcPr>
          <w:p w14:paraId="75140A04" w14:textId="77777777" w:rsidR="008F5B73" w:rsidRPr="00F26376" w:rsidRDefault="008F5B73" w:rsidP="00B101A4">
            <w:pPr>
              <w:pStyle w:val="AmColumnHeading"/>
            </w:pPr>
            <w:r w:rsidRPr="00F26376">
              <w:t>Ændringsforslag</w:t>
            </w:r>
          </w:p>
        </w:tc>
      </w:tr>
      <w:tr w:rsidR="001D5196" w:rsidRPr="00F26376" w14:paraId="6BA2F615" w14:textId="77777777" w:rsidTr="00B101A4">
        <w:trPr>
          <w:jc w:val="center"/>
        </w:trPr>
        <w:tc>
          <w:tcPr>
            <w:tcW w:w="4876" w:type="dxa"/>
          </w:tcPr>
          <w:p w14:paraId="21ED4D93" w14:textId="77777777" w:rsidR="008F5B73" w:rsidRPr="00F26376" w:rsidRDefault="008F5B73" w:rsidP="00B101A4">
            <w:pPr>
              <w:pStyle w:val="Normal6a"/>
            </w:pPr>
          </w:p>
        </w:tc>
        <w:tc>
          <w:tcPr>
            <w:tcW w:w="4876" w:type="dxa"/>
          </w:tcPr>
          <w:p w14:paraId="27C5D5AC" w14:textId="77777777" w:rsidR="008F5B73" w:rsidRPr="00F26376" w:rsidRDefault="008F5B73" w:rsidP="00B101A4">
            <w:pPr>
              <w:pStyle w:val="NormalBoldItalicCenter6a"/>
            </w:pPr>
            <w:r w:rsidRPr="00F26376">
              <w:t>Artikel 3a</w:t>
            </w:r>
          </w:p>
        </w:tc>
      </w:tr>
      <w:tr w:rsidR="001D5196" w:rsidRPr="00F26376" w14:paraId="56171BCE" w14:textId="77777777" w:rsidTr="00B101A4">
        <w:trPr>
          <w:jc w:val="center"/>
        </w:trPr>
        <w:tc>
          <w:tcPr>
            <w:tcW w:w="4876" w:type="dxa"/>
          </w:tcPr>
          <w:p w14:paraId="65C77239" w14:textId="77777777" w:rsidR="008F5B73" w:rsidRPr="00F26376" w:rsidRDefault="008F5B73" w:rsidP="00B101A4">
            <w:pPr>
              <w:pStyle w:val="Normal6a"/>
            </w:pPr>
          </w:p>
        </w:tc>
        <w:tc>
          <w:tcPr>
            <w:tcW w:w="4876" w:type="dxa"/>
          </w:tcPr>
          <w:p w14:paraId="2F75D272" w14:textId="77777777" w:rsidR="008F5B73" w:rsidRPr="00F26376" w:rsidRDefault="008F5B73" w:rsidP="00B101A4">
            <w:pPr>
              <w:pStyle w:val="NormalBoldItalicCenter6a"/>
            </w:pPr>
            <w:r w:rsidRPr="00F26376">
              <w:t>Ansøgninger i sikre tredjelande</w:t>
            </w:r>
          </w:p>
        </w:tc>
      </w:tr>
      <w:tr w:rsidR="001D5196" w:rsidRPr="00F26376" w14:paraId="55C8022E" w14:textId="77777777" w:rsidTr="00B101A4">
        <w:trPr>
          <w:jc w:val="center"/>
        </w:trPr>
        <w:tc>
          <w:tcPr>
            <w:tcW w:w="4876" w:type="dxa"/>
          </w:tcPr>
          <w:p w14:paraId="4F92971C" w14:textId="77777777" w:rsidR="008F5B73" w:rsidRPr="00F26376" w:rsidRDefault="008F5B73" w:rsidP="00B101A4">
            <w:pPr>
              <w:pStyle w:val="Normal6a"/>
            </w:pPr>
          </w:p>
        </w:tc>
        <w:tc>
          <w:tcPr>
            <w:tcW w:w="4876" w:type="dxa"/>
          </w:tcPr>
          <w:p w14:paraId="45BBEEE1" w14:textId="77777777" w:rsidR="008F5B73" w:rsidRPr="00F26376" w:rsidRDefault="008F5B73" w:rsidP="00B101A4">
            <w:pPr>
              <w:pStyle w:val="Normal6a"/>
            </w:pPr>
            <w:r w:rsidRPr="00F26376">
              <w:rPr>
                <w:b/>
                <w:i/>
              </w:rPr>
              <w:t>1. I en krisesituation kan medlemsstaterne indføre og opretholde et system, hvorved det kun er muligt at indgive en asylansøgning til konsulater i sikre tredjelande.</w:t>
            </w:r>
          </w:p>
        </w:tc>
      </w:tr>
      <w:tr w:rsidR="001D5196" w:rsidRPr="00F26376" w14:paraId="0A8672F8" w14:textId="77777777" w:rsidTr="00B101A4">
        <w:trPr>
          <w:jc w:val="center"/>
        </w:trPr>
        <w:tc>
          <w:tcPr>
            <w:tcW w:w="4876" w:type="dxa"/>
          </w:tcPr>
          <w:p w14:paraId="750893BF" w14:textId="77777777" w:rsidR="008F5B73" w:rsidRPr="00F26376" w:rsidRDefault="008F5B73" w:rsidP="00B101A4">
            <w:pPr>
              <w:pStyle w:val="Normal6a"/>
            </w:pPr>
          </w:p>
        </w:tc>
        <w:tc>
          <w:tcPr>
            <w:tcW w:w="4876" w:type="dxa"/>
          </w:tcPr>
          <w:p w14:paraId="6518FBF3" w14:textId="77777777" w:rsidR="008F5B73" w:rsidRPr="00F26376" w:rsidRDefault="008F5B73" w:rsidP="00B101A4">
            <w:pPr>
              <w:pStyle w:val="Normal6a"/>
            </w:pPr>
            <w:r w:rsidRPr="00F26376">
              <w:rPr>
                <w:b/>
                <w:i/>
              </w:rPr>
              <w:t xml:space="preserve">2. De, der ankommer til en medlemsstats ydre grænse for at indgive en asylansøgning dér, og som ankommer via et sikkert tredjeland, kan blive omdirigeret </w:t>
            </w:r>
            <w:r w:rsidRPr="00F26376">
              <w:rPr>
                <w:b/>
                <w:i/>
              </w:rPr>
              <w:lastRenderedPageBreak/>
              <w:t>til medlemsstatens konsulat i det tilstødende sikre tredjeland.</w:t>
            </w:r>
          </w:p>
        </w:tc>
      </w:tr>
    </w:tbl>
    <w:p w14:paraId="62F557D4"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93741A5" w14:textId="77777777" w:rsidR="008F5B73" w:rsidRPr="00F26376" w:rsidRDefault="008F5B73" w:rsidP="008F5B73">
      <w:r w:rsidRPr="00F26376">
        <w:rPr>
          <w:rStyle w:val="HideTWBExt"/>
          <w:noProof w:val="0"/>
          <w:color w:val="auto"/>
        </w:rPr>
        <w:t>&lt;/Amend&gt;</w:t>
      </w:r>
    </w:p>
    <w:p w14:paraId="3B47D95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516</w:t>
      </w:r>
      <w:r w:rsidRPr="00F26376">
        <w:rPr>
          <w:rStyle w:val="HideTWBExt"/>
          <w:noProof w:val="0"/>
          <w:color w:val="auto"/>
        </w:rPr>
        <w:t>&lt;/NumAm&gt;</w:t>
      </w:r>
    </w:p>
    <w:p w14:paraId="4E68C62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 Ondřej Kovařík</w:t>
      </w:r>
      <w:r w:rsidRPr="00F26376">
        <w:rPr>
          <w:rStyle w:val="HideTWBExt"/>
          <w:noProof w:val="0"/>
          <w:color w:val="auto"/>
        </w:rPr>
        <w:t>&lt;/Members&gt;</w:t>
      </w:r>
    </w:p>
    <w:p w14:paraId="2485A154" w14:textId="77777777" w:rsidR="008F5B73" w:rsidRPr="00F26376" w:rsidRDefault="008F5B73" w:rsidP="008F5B73">
      <w:pPr>
        <w:pStyle w:val="NormalBold"/>
      </w:pPr>
      <w:r w:rsidRPr="00F26376">
        <w:rPr>
          <w:rStyle w:val="HideTWBExt"/>
          <w:noProof w:val="0"/>
          <w:color w:val="auto"/>
        </w:rPr>
        <w:t>&lt;/RepeatBlock-By&gt;</w:t>
      </w:r>
    </w:p>
    <w:p w14:paraId="358AD5F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A3FB615" w14:textId="77777777" w:rsidR="008F5B73" w:rsidRPr="00F26376" w:rsidRDefault="008F5B73" w:rsidP="008F5B73">
      <w:pPr>
        <w:pStyle w:val="NormalBold"/>
      </w:pPr>
      <w:r w:rsidRPr="00F26376">
        <w:rPr>
          <w:rStyle w:val="HideTWBExt"/>
          <w:noProof w:val="0"/>
          <w:color w:val="auto"/>
        </w:rPr>
        <w:t>&lt;Article&gt;</w:t>
      </w:r>
      <w:r w:rsidRPr="00F26376">
        <w:t>Artikel 3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C52371D" w14:textId="77777777" w:rsidTr="00B101A4">
        <w:trPr>
          <w:trHeight w:hRule="exact" w:val="240"/>
          <w:jc w:val="center"/>
        </w:trPr>
        <w:tc>
          <w:tcPr>
            <w:tcW w:w="9752" w:type="dxa"/>
            <w:gridSpan w:val="2"/>
          </w:tcPr>
          <w:p w14:paraId="69390A6F" w14:textId="77777777" w:rsidR="008F5B73" w:rsidRPr="00F26376" w:rsidRDefault="008F5B73" w:rsidP="00B101A4"/>
        </w:tc>
      </w:tr>
      <w:tr w:rsidR="001D5196" w:rsidRPr="00F26376" w14:paraId="1A3AF5F2" w14:textId="77777777" w:rsidTr="00B101A4">
        <w:trPr>
          <w:trHeight w:val="240"/>
          <w:jc w:val="center"/>
        </w:trPr>
        <w:tc>
          <w:tcPr>
            <w:tcW w:w="4876" w:type="dxa"/>
          </w:tcPr>
          <w:p w14:paraId="091937DE" w14:textId="77777777" w:rsidR="008F5B73" w:rsidRPr="00F26376" w:rsidRDefault="008F5B73" w:rsidP="00B101A4">
            <w:pPr>
              <w:pStyle w:val="AmColumnHeading"/>
            </w:pPr>
            <w:r w:rsidRPr="00F26376">
              <w:t>Kommissionens forslag</w:t>
            </w:r>
          </w:p>
        </w:tc>
        <w:tc>
          <w:tcPr>
            <w:tcW w:w="4876" w:type="dxa"/>
          </w:tcPr>
          <w:p w14:paraId="2780FB71" w14:textId="77777777" w:rsidR="008F5B73" w:rsidRPr="00F26376" w:rsidRDefault="008F5B73" w:rsidP="00B101A4">
            <w:pPr>
              <w:pStyle w:val="AmColumnHeading"/>
            </w:pPr>
            <w:r w:rsidRPr="00F26376">
              <w:t>Ændringsforslag</w:t>
            </w:r>
          </w:p>
        </w:tc>
      </w:tr>
      <w:tr w:rsidR="001D5196" w:rsidRPr="00F26376" w14:paraId="162A0DC9" w14:textId="77777777" w:rsidTr="00B101A4">
        <w:trPr>
          <w:jc w:val="center"/>
        </w:trPr>
        <w:tc>
          <w:tcPr>
            <w:tcW w:w="4876" w:type="dxa"/>
          </w:tcPr>
          <w:p w14:paraId="62F9FADC" w14:textId="77777777" w:rsidR="008F5B73" w:rsidRPr="00F26376" w:rsidRDefault="008F5B73" w:rsidP="00B101A4">
            <w:pPr>
              <w:pStyle w:val="Normal6a"/>
            </w:pPr>
          </w:p>
        </w:tc>
        <w:tc>
          <w:tcPr>
            <w:tcW w:w="4876" w:type="dxa"/>
          </w:tcPr>
          <w:p w14:paraId="2B19C1BC" w14:textId="77777777" w:rsidR="008F5B73" w:rsidRPr="00F26376" w:rsidRDefault="008F5B73" w:rsidP="00B101A4">
            <w:pPr>
              <w:pStyle w:val="NormalBoldItalicCenter6a"/>
            </w:pPr>
            <w:r w:rsidRPr="00F26376">
              <w:t>Artikel 3a</w:t>
            </w:r>
          </w:p>
        </w:tc>
      </w:tr>
      <w:tr w:rsidR="001D5196" w:rsidRPr="00F26376" w14:paraId="1E56F97F" w14:textId="77777777" w:rsidTr="00B101A4">
        <w:trPr>
          <w:jc w:val="center"/>
        </w:trPr>
        <w:tc>
          <w:tcPr>
            <w:tcW w:w="4876" w:type="dxa"/>
          </w:tcPr>
          <w:p w14:paraId="665F8C3E" w14:textId="77777777" w:rsidR="008F5B73" w:rsidRPr="00F26376" w:rsidRDefault="008F5B73" w:rsidP="00B101A4">
            <w:pPr>
              <w:pStyle w:val="Normal6a"/>
            </w:pPr>
          </w:p>
        </w:tc>
        <w:tc>
          <w:tcPr>
            <w:tcW w:w="4876" w:type="dxa"/>
          </w:tcPr>
          <w:p w14:paraId="7A941783" w14:textId="77777777" w:rsidR="008F5B73" w:rsidRPr="00F26376" w:rsidRDefault="008F5B73" w:rsidP="00B101A4">
            <w:pPr>
              <w:pStyle w:val="NormalBoldItalicCenter6a"/>
            </w:pPr>
            <w:r w:rsidRPr="00F26376">
              <w:t>Forlængelse af den i forordning (EU) XXX/XXX [forordningen om asylprocedurer] fastsatte registreringsfrist</w:t>
            </w:r>
          </w:p>
        </w:tc>
      </w:tr>
      <w:tr w:rsidR="001D5196" w:rsidRPr="00F26376" w14:paraId="1FD86489" w14:textId="77777777" w:rsidTr="00B101A4">
        <w:trPr>
          <w:jc w:val="center"/>
        </w:trPr>
        <w:tc>
          <w:tcPr>
            <w:tcW w:w="4876" w:type="dxa"/>
          </w:tcPr>
          <w:p w14:paraId="09AE4F30" w14:textId="77777777" w:rsidR="008F5B73" w:rsidRPr="00F26376" w:rsidRDefault="008F5B73" w:rsidP="00B101A4">
            <w:pPr>
              <w:pStyle w:val="Normal6a"/>
            </w:pPr>
          </w:p>
        </w:tc>
        <w:tc>
          <w:tcPr>
            <w:tcW w:w="4876" w:type="dxa"/>
          </w:tcPr>
          <w:p w14:paraId="7F2093F0" w14:textId="77777777" w:rsidR="008F5B73" w:rsidRPr="00F26376" w:rsidRDefault="008F5B73" w:rsidP="00B101A4">
            <w:pPr>
              <w:pStyle w:val="Normal6a"/>
            </w:pPr>
            <w:r w:rsidRPr="00F26376">
              <w:rPr>
                <w:b/>
                <w:i/>
              </w:rPr>
              <w:t>1. I en krisesituation registreres ansøgninger, der indgives inden for anvendelsesperioden for nærværende artikel, senest fire uger efter deres indgivelse, uanset artikel 27 i forordning (EU) XXX/XXX [forordningen om asylprocedurer].</w:t>
            </w:r>
          </w:p>
        </w:tc>
      </w:tr>
    </w:tbl>
    <w:p w14:paraId="4B95A97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793484B" w14:textId="77777777" w:rsidR="008F5B73" w:rsidRPr="00F26376" w:rsidRDefault="008F5B73" w:rsidP="008F5B73">
      <w:r w:rsidRPr="00F26376">
        <w:rPr>
          <w:rStyle w:val="HideTWBExt"/>
          <w:noProof w:val="0"/>
          <w:color w:val="auto"/>
        </w:rPr>
        <w:t>&lt;/Amend&gt;</w:t>
      </w:r>
    </w:p>
    <w:p w14:paraId="7B13427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517</w:t>
      </w:r>
      <w:r w:rsidRPr="00F26376">
        <w:rPr>
          <w:rStyle w:val="HideTWBExt"/>
          <w:noProof w:val="0"/>
          <w:color w:val="auto"/>
        </w:rPr>
        <w:t>&lt;/NumAm&gt;</w:t>
      </w:r>
    </w:p>
    <w:p w14:paraId="2CE9A686"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1AA62DAF" w14:textId="77777777" w:rsidR="008F5B73" w:rsidRPr="00F26376" w:rsidRDefault="008F5B73" w:rsidP="008F5B73">
      <w:pPr>
        <w:pStyle w:val="NormalBold"/>
      </w:pPr>
      <w:r w:rsidRPr="00F26376">
        <w:rPr>
          <w:rStyle w:val="HideTWBExt"/>
          <w:noProof w:val="0"/>
          <w:color w:val="auto"/>
        </w:rPr>
        <w:t>&lt;/RepeatBlock-By&gt;</w:t>
      </w:r>
    </w:p>
    <w:p w14:paraId="7433659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2CD5BF2" w14:textId="77777777" w:rsidR="008F5B73" w:rsidRPr="00F26376" w:rsidRDefault="008F5B73" w:rsidP="008F5B73">
      <w:pPr>
        <w:pStyle w:val="NormalBold"/>
      </w:pPr>
      <w:r w:rsidRPr="00F26376">
        <w:rPr>
          <w:rStyle w:val="HideTWBExt"/>
          <w:noProof w:val="0"/>
          <w:color w:val="auto"/>
        </w:rPr>
        <w:t>&lt;Article&gt;</w:t>
      </w:r>
      <w:r w:rsidRPr="00F26376">
        <w:t>Artikel 3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218729" w14:textId="77777777" w:rsidTr="00B101A4">
        <w:trPr>
          <w:trHeight w:hRule="exact" w:val="240"/>
          <w:jc w:val="center"/>
        </w:trPr>
        <w:tc>
          <w:tcPr>
            <w:tcW w:w="9752" w:type="dxa"/>
            <w:gridSpan w:val="2"/>
          </w:tcPr>
          <w:p w14:paraId="4B4D4A20" w14:textId="77777777" w:rsidR="008F5B73" w:rsidRPr="00F26376" w:rsidRDefault="008F5B73" w:rsidP="00B101A4"/>
        </w:tc>
      </w:tr>
      <w:tr w:rsidR="001D5196" w:rsidRPr="00F26376" w14:paraId="619357EE" w14:textId="77777777" w:rsidTr="00B101A4">
        <w:trPr>
          <w:trHeight w:val="240"/>
          <w:jc w:val="center"/>
        </w:trPr>
        <w:tc>
          <w:tcPr>
            <w:tcW w:w="4876" w:type="dxa"/>
          </w:tcPr>
          <w:p w14:paraId="744B326B" w14:textId="77777777" w:rsidR="008F5B73" w:rsidRPr="00F26376" w:rsidRDefault="008F5B73" w:rsidP="00B101A4">
            <w:pPr>
              <w:pStyle w:val="AmColumnHeading"/>
            </w:pPr>
            <w:r w:rsidRPr="00F26376">
              <w:t>Kommissionens forslag</w:t>
            </w:r>
          </w:p>
        </w:tc>
        <w:tc>
          <w:tcPr>
            <w:tcW w:w="4876" w:type="dxa"/>
          </w:tcPr>
          <w:p w14:paraId="03DA1CE6" w14:textId="77777777" w:rsidR="008F5B73" w:rsidRPr="00F26376" w:rsidRDefault="008F5B73" w:rsidP="00B101A4">
            <w:pPr>
              <w:pStyle w:val="AmColumnHeading"/>
            </w:pPr>
            <w:r w:rsidRPr="00F26376">
              <w:t>Ændringsforslag</w:t>
            </w:r>
          </w:p>
        </w:tc>
      </w:tr>
      <w:tr w:rsidR="001D5196" w:rsidRPr="00F26376" w14:paraId="1D37F144" w14:textId="77777777" w:rsidTr="00B101A4">
        <w:trPr>
          <w:jc w:val="center"/>
        </w:trPr>
        <w:tc>
          <w:tcPr>
            <w:tcW w:w="4876" w:type="dxa"/>
          </w:tcPr>
          <w:p w14:paraId="6CA11E06" w14:textId="77777777" w:rsidR="008F5B73" w:rsidRPr="00F26376" w:rsidRDefault="008F5B73" w:rsidP="00B101A4">
            <w:pPr>
              <w:pStyle w:val="Normal6a"/>
            </w:pPr>
          </w:p>
        </w:tc>
        <w:tc>
          <w:tcPr>
            <w:tcW w:w="4876" w:type="dxa"/>
          </w:tcPr>
          <w:p w14:paraId="7C09C0D7" w14:textId="77777777" w:rsidR="008F5B73" w:rsidRPr="00F26376" w:rsidRDefault="008F5B73" w:rsidP="00B101A4">
            <w:pPr>
              <w:pStyle w:val="NormalBoldItalicCenter6a"/>
            </w:pPr>
            <w:r w:rsidRPr="00F26376">
              <w:t>Artikel 3b</w:t>
            </w:r>
          </w:p>
        </w:tc>
      </w:tr>
      <w:tr w:rsidR="001D5196" w:rsidRPr="00F26376" w14:paraId="37A0C3F9" w14:textId="77777777" w:rsidTr="00B101A4">
        <w:trPr>
          <w:jc w:val="center"/>
        </w:trPr>
        <w:tc>
          <w:tcPr>
            <w:tcW w:w="4876" w:type="dxa"/>
          </w:tcPr>
          <w:p w14:paraId="062F8C9B" w14:textId="77777777" w:rsidR="008F5B73" w:rsidRPr="00F26376" w:rsidRDefault="008F5B73" w:rsidP="00B101A4">
            <w:pPr>
              <w:pStyle w:val="Normal6a"/>
            </w:pPr>
          </w:p>
        </w:tc>
        <w:tc>
          <w:tcPr>
            <w:tcW w:w="4876" w:type="dxa"/>
          </w:tcPr>
          <w:p w14:paraId="6931D40C" w14:textId="77777777" w:rsidR="008F5B73" w:rsidRPr="00F26376" w:rsidRDefault="008F5B73" w:rsidP="00B101A4">
            <w:pPr>
              <w:pStyle w:val="NormalBoldItalicCenter6a"/>
            </w:pPr>
            <w:r w:rsidRPr="00F26376">
              <w:t>Fastlæggelse af den medlemsstat, der er ansvarlig for behandlingen af asylansøgningerne i en nødsituation</w:t>
            </w:r>
          </w:p>
        </w:tc>
      </w:tr>
      <w:tr w:rsidR="001D5196" w:rsidRPr="00F26376" w14:paraId="0BDD2C5A" w14:textId="77777777" w:rsidTr="00B101A4">
        <w:trPr>
          <w:jc w:val="center"/>
        </w:trPr>
        <w:tc>
          <w:tcPr>
            <w:tcW w:w="4876" w:type="dxa"/>
          </w:tcPr>
          <w:p w14:paraId="2D8B0BB6" w14:textId="77777777" w:rsidR="008F5B73" w:rsidRPr="00F26376" w:rsidRDefault="008F5B73" w:rsidP="00B101A4">
            <w:pPr>
              <w:pStyle w:val="Normal6a"/>
            </w:pPr>
          </w:p>
        </w:tc>
        <w:tc>
          <w:tcPr>
            <w:tcW w:w="4876" w:type="dxa"/>
          </w:tcPr>
          <w:p w14:paraId="4A4D204E" w14:textId="77777777" w:rsidR="008F5B73" w:rsidRPr="00F26376" w:rsidRDefault="008F5B73" w:rsidP="00B101A4">
            <w:pPr>
              <w:pStyle w:val="Normal6a"/>
            </w:pPr>
            <w:r w:rsidRPr="00F26376">
              <w:rPr>
                <w:b/>
                <w:i/>
              </w:rPr>
              <w:t xml:space="preserve">1. I en nødsituation sikrer </w:t>
            </w:r>
            <w:r w:rsidRPr="00F26376">
              <w:rPr>
                <w:b/>
                <w:i/>
              </w:rPr>
              <w:lastRenderedPageBreak/>
              <w:t>medlemsstaterne, at der for tredjelandsstatsborgere eller statsløse personer, som søger på et af deres områder, herunder ved grænsen eller i transitzonerne, hurtigt fastlægges en medlemsstat, der er ansvarlig for behandlingen af ansøgningen om international beskyttelse i henhold til kriterierne i forordning (EU) XXX/XXX [asylforvaltning og migrationsstyring].</w:t>
            </w:r>
          </w:p>
        </w:tc>
      </w:tr>
      <w:tr w:rsidR="001D5196" w:rsidRPr="00F26376" w14:paraId="192E4C5D" w14:textId="77777777" w:rsidTr="00B101A4">
        <w:trPr>
          <w:jc w:val="center"/>
        </w:trPr>
        <w:tc>
          <w:tcPr>
            <w:tcW w:w="4876" w:type="dxa"/>
          </w:tcPr>
          <w:p w14:paraId="3EFB2E45" w14:textId="77777777" w:rsidR="008F5B73" w:rsidRPr="00F26376" w:rsidRDefault="008F5B73" w:rsidP="00B101A4">
            <w:pPr>
              <w:pStyle w:val="Normal6a"/>
            </w:pPr>
          </w:p>
        </w:tc>
        <w:tc>
          <w:tcPr>
            <w:tcW w:w="4876" w:type="dxa"/>
          </w:tcPr>
          <w:p w14:paraId="452AE209" w14:textId="2E13A892" w:rsidR="008F5B73" w:rsidRPr="00F26376" w:rsidRDefault="008F5B73" w:rsidP="00B101A4">
            <w:pPr>
              <w:pStyle w:val="Normal6a"/>
            </w:pPr>
            <w:r w:rsidRPr="00F26376">
              <w:rPr>
                <w:b/>
                <w:i/>
              </w:rPr>
              <w:t>2. Til dette formål indfører den medlemsstat, der træffer afgørelsen, en let procedure, hvor der umiddelbart er tilstrækkelige indikatorer, der peger på, at de sandsynligvis vil have familiemæssige eller andre meningsfulde forbindelser til en bestemt medlemsstat. Vurderingen af den medlem</w:t>
            </w:r>
            <w:r w:rsidR="008B1BF5" w:rsidRPr="00F26376">
              <w:rPr>
                <w:b/>
                <w:i/>
              </w:rPr>
              <w:t>s</w:t>
            </w:r>
            <w:r w:rsidRPr="00F26376">
              <w:rPr>
                <w:b/>
                <w:i/>
              </w:rPr>
              <w:t>stat, der træffer afgørelsen, baseres på oplysninger fra ansøgeren eller slægtninge, der befinder sig i en anden medlemsstat. Myndighederne i den medlemsstat, hvor ansøgeren kunne have en forbindelse, bistår den medlemsstat, der træffer afgørelsen, med at besvare eventuelle spørgsmål eller fremlægge dokumenter så hurtigt som muligt.</w:t>
            </w:r>
          </w:p>
        </w:tc>
      </w:tr>
      <w:tr w:rsidR="001D5196" w:rsidRPr="00F26376" w14:paraId="3D6B7B1F" w14:textId="77777777" w:rsidTr="00B101A4">
        <w:trPr>
          <w:jc w:val="center"/>
        </w:trPr>
        <w:tc>
          <w:tcPr>
            <w:tcW w:w="4876" w:type="dxa"/>
          </w:tcPr>
          <w:p w14:paraId="20343E24" w14:textId="77777777" w:rsidR="008F5B73" w:rsidRPr="00F26376" w:rsidRDefault="008F5B73" w:rsidP="00B101A4">
            <w:pPr>
              <w:pStyle w:val="Normal6a"/>
            </w:pPr>
          </w:p>
        </w:tc>
        <w:tc>
          <w:tcPr>
            <w:tcW w:w="4876" w:type="dxa"/>
          </w:tcPr>
          <w:p w14:paraId="0F40A0F4" w14:textId="77777777" w:rsidR="008F5B73" w:rsidRPr="00F26376" w:rsidRDefault="008F5B73" w:rsidP="00B101A4">
            <w:pPr>
              <w:pStyle w:val="Normal6a"/>
            </w:pPr>
            <w:r w:rsidRPr="00F26376">
              <w:rPr>
                <w:b/>
                <w:i/>
              </w:rPr>
              <w:t>Den lette procedure baseret på umiddelbare indikatorer bør gælde i følgende tilfælde:</w:t>
            </w:r>
          </w:p>
        </w:tc>
      </w:tr>
      <w:tr w:rsidR="001D5196" w:rsidRPr="00F26376" w14:paraId="50BBCE6F" w14:textId="77777777" w:rsidTr="00B101A4">
        <w:trPr>
          <w:jc w:val="center"/>
        </w:trPr>
        <w:tc>
          <w:tcPr>
            <w:tcW w:w="4876" w:type="dxa"/>
          </w:tcPr>
          <w:p w14:paraId="5F5F1CDE" w14:textId="77777777" w:rsidR="008F5B73" w:rsidRPr="00F26376" w:rsidRDefault="008F5B73" w:rsidP="00B101A4">
            <w:pPr>
              <w:pStyle w:val="Normal6a"/>
            </w:pPr>
          </w:p>
        </w:tc>
        <w:tc>
          <w:tcPr>
            <w:tcW w:w="4876" w:type="dxa"/>
          </w:tcPr>
          <w:p w14:paraId="5EE34ADC" w14:textId="77777777" w:rsidR="008F5B73" w:rsidRPr="00F26376" w:rsidRDefault="008F5B73" w:rsidP="00B101A4">
            <w:pPr>
              <w:pStyle w:val="Normal6a"/>
            </w:pPr>
            <w:r w:rsidRPr="00F26376">
              <w:rPr>
                <w:b/>
                <w:i/>
              </w:rPr>
              <w:t>a) hvis ansøgeren angiver at have et familiemedlem, uanset om familien tidligere er stiftet i oprindelseslandet, som har lovligt ophold i en medlemsstat</w:t>
            </w:r>
          </w:p>
        </w:tc>
      </w:tr>
      <w:tr w:rsidR="001D5196" w:rsidRPr="00F26376" w14:paraId="72209E97" w14:textId="77777777" w:rsidTr="00B101A4">
        <w:trPr>
          <w:jc w:val="center"/>
        </w:trPr>
        <w:tc>
          <w:tcPr>
            <w:tcW w:w="4876" w:type="dxa"/>
          </w:tcPr>
          <w:p w14:paraId="4FEB6379" w14:textId="77777777" w:rsidR="008F5B73" w:rsidRPr="00F26376" w:rsidRDefault="008F5B73" w:rsidP="00B101A4">
            <w:pPr>
              <w:pStyle w:val="Normal6a"/>
            </w:pPr>
          </w:p>
        </w:tc>
        <w:tc>
          <w:tcPr>
            <w:tcW w:w="4876" w:type="dxa"/>
          </w:tcPr>
          <w:p w14:paraId="1453E90F" w14:textId="77777777" w:rsidR="008F5B73" w:rsidRPr="00F26376" w:rsidRDefault="008F5B73" w:rsidP="00B101A4">
            <w:pPr>
              <w:pStyle w:val="Normal6a"/>
            </w:pPr>
            <w:r w:rsidRPr="00F26376">
              <w:rPr>
                <w:b/>
                <w:i/>
              </w:rPr>
              <w:t>b) hvis ansøgeren angiver at have haft tidligere ophold eller visum i en medlemsstat</w:t>
            </w:r>
          </w:p>
        </w:tc>
      </w:tr>
      <w:tr w:rsidR="001D5196" w:rsidRPr="00F26376" w14:paraId="01631D26" w14:textId="77777777" w:rsidTr="00B101A4">
        <w:trPr>
          <w:jc w:val="center"/>
        </w:trPr>
        <w:tc>
          <w:tcPr>
            <w:tcW w:w="4876" w:type="dxa"/>
          </w:tcPr>
          <w:p w14:paraId="68710542" w14:textId="77777777" w:rsidR="008F5B73" w:rsidRPr="00F26376" w:rsidRDefault="008F5B73" w:rsidP="00B101A4">
            <w:pPr>
              <w:pStyle w:val="Normal6a"/>
            </w:pPr>
          </w:p>
        </w:tc>
        <w:tc>
          <w:tcPr>
            <w:tcW w:w="4876" w:type="dxa"/>
          </w:tcPr>
          <w:p w14:paraId="52E39F4D" w14:textId="77777777" w:rsidR="008F5B73" w:rsidRPr="00F26376" w:rsidRDefault="008F5B73" w:rsidP="00B101A4">
            <w:pPr>
              <w:pStyle w:val="Normal6a"/>
            </w:pPr>
            <w:r w:rsidRPr="00F26376">
              <w:rPr>
                <w:b/>
                <w:i/>
              </w:rPr>
              <w:t>c) hvis ansøgeren angiver at have studeret i en medlemsstat.</w:t>
            </w:r>
          </w:p>
        </w:tc>
      </w:tr>
      <w:tr w:rsidR="001D5196" w:rsidRPr="00F26376" w14:paraId="676B1EF8" w14:textId="77777777" w:rsidTr="00B101A4">
        <w:trPr>
          <w:jc w:val="center"/>
        </w:trPr>
        <w:tc>
          <w:tcPr>
            <w:tcW w:w="4876" w:type="dxa"/>
          </w:tcPr>
          <w:p w14:paraId="5261FBEB" w14:textId="77777777" w:rsidR="008F5B73" w:rsidRPr="00F26376" w:rsidRDefault="008F5B73" w:rsidP="00B101A4">
            <w:pPr>
              <w:pStyle w:val="Normal6a"/>
            </w:pPr>
          </w:p>
        </w:tc>
        <w:tc>
          <w:tcPr>
            <w:tcW w:w="4876" w:type="dxa"/>
          </w:tcPr>
          <w:p w14:paraId="140A3A4C" w14:textId="77777777" w:rsidR="008F5B73" w:rsidRPr="00F26376" w:rsidRDefault="008F5B73" w:rsidP="00B101A4">
            <w:pPr>
              <w:pStyle w:val="Normal6a"/>
            </w:pPr>
            <w:r w:rsidRPr="00F26376">
              <w:rPr>
                <w:b/>
                <w:i/>
              </w:rPr>
              <w:t xml:space="preserve">Den medlemsstat, som træffer afgørelsen, sikrer sig, at ansøgeren forstår, at vedkommende ikke får lov at blive i den medlemsstat, hvor vedkommende hævder at have familiemedlemmer eller meningsfulde forbindelser, medmindre denne påstand kan verificeres af den </w:t>
            </w:r>
            <w:r w:rsidRPr="00F26376">
              <w:rPr>
                <w:b/>
                <w:i/>
              </w:rPr>
              <w:lastRenderedPageBreak/>
              <w:t>pågældende medlemsstat efter vedkommendes overførsel.</w:t>
            </w:r>
          </w:p>
        </w:tc>
      </w:tr>
      <w:tr w:rsidR="001D5196" w:rsidRPr="00F26376" w14:paraId="3B41EDA8" w14:textId="77777777" w:rsidTr="00B101A4">
        <w:trPr>
          <w:jc w:val="center"/>
        </w:trPr>
        <w:tc>
          <w:tcPr>
            <w:tcW w:w="4876" w:type="dxa"/>
          </w:tcPr>
          <w:p w14:paraId="138FF420" w14:textId="77777777" w:rsidR="008F5B73" w:rsidRPr="00F26376" w:rsidRDefault="008F5B73" w:rsidP="00B101A4">
            <w:pPr>
              <w:pStyle w:val="Normal6a"/>
            </w:pPr>
          </w:p>
        </w:tc>
        <w:tc>
          <w:tcPr>
            <w:tcW w:w="4876" w:type="dxa"/>
          </w:tcPr>
          <w:p w14:paraId="149535E9" w14:textId="77777777" w:rsidR="008F5B73" w:rsidRPr="00F26376" w:rsidRDefault="008F5B73" w:rsidP="00B101A4">
            <w:pPr>
              <w:pStyle w:val="Normal6a"/>
            </w:pPr>
            <w:r w:rsidRPr="00F26376">
              <w:rPr>
                <w:b/>
                <w:i/>
              </w:rPr>
              <w:t>Hvis de oplysninger, ansøgeren har givet, ikke giver tungtvejende grunde til at betvivle, at familiemedlemmer eller andre meningsfulde forbindelser opholder sig i den medlemsstat, ansøgeren angiver, konkluderes det umiddelbart, at der er tilstrækkelige indikationer til at blive overført til en anden medlemsstat. Den medlemsstat, der træffer afgørelsen, underretter den ansvarlige medlemsstat. Den anmodede medlemsstat accepterer, at den er ansvarlig, efter undersøgelsen af alle de tilgængelige indicier, herunder billeder, kontaktbeviser og vidneforklaringer, til en retfærdig vurdering af forholdet. Manglende besvarelse af anmodningen om ansvarsovertagelse inden for to uger vil være ensbetydende med bekræftelse af anmodningen.</w:t>
            </w:r>
          </w:p>
        </w:tc>
      </w:tr>
      <w:tr w:rsidR="001D5196" w:rsidRPr="00F26376" w14:paraId="4F28969E" w14:textId="77777777" w:rsidTr="00B101A4">
        <w:trPr>
          <w:jc w:val="center"/>
        </w:trPr>
        <w:tc>
          <w:tcPr>
            <w:tcW w:w="4876" w:type="dxa"/>
          </w:tcPr>
          <w:p w14:paraId="6B4720D8" w14:textId="77777777" w:rsidR="008F5B73" w:rsidRPr="00F26376" w:rsidRDefault="008F5B73" w:rsidP="00B101A4">
            <w:pPr>
              <w:pStyle w:val="Normal6a"/>
            </w:pPr>
          </w:p>
        </w:tc>
        <w:tc>
          <w:tcPr>
            <w:tcW w:w="4876" w:type="dxa"/>
          </w:tcPr>
          <w:p w14:paraId="22C3DE01" w14:textId="77777777" w:rsidR="008F5B73" w:rsidRPr="00F26376" w:rsidRDefault="008F5B73" w:rsidP="00B101A4">
            <w:pPr>
              <w:pStyle w:val="Normal6a"/>
            </w:pPr>
            <w:r w:rsidRPr="00F26376">
              <w:rPr>
                <w:b/>
                <w:i/>
              </w:rPr>
              <w:t>Overførslen skal lettes ved udstedelse af en passerseddel.</w:t>
            </w:r>
          </w:p>
        </w:tc>
      </w:tr>
      <w:tr w:rsidR="001D5196" w:rsidRPr="00F26376" w14:paraId="62ABF070" w14:textId="77777777" w:rsidTr="00B101A4">
        <w:trPr>
          <w:jc w:val="center"/>
        </w:trPr>
        <w:tc>
          <w:tcPr>
            <w:tcW w:w="4876" w:type="dxa"/>
          </w:tcPr>
          <w:p w14:paraId="63270576" w14:textId="77777777" w:rsidR="008F5B73" w:rsidRPr="00F26376" w:rsidRDefault="008F5B73" w:rsidP="00B101A4">
            <w:pPr>
              <w:pStyle w:val="Normal6a"/>
            </w:pPr>
          </w:p>
        </w:tc>
        <w:tc>
          <w:tcPr>
            <w:tcW w:w="4876" w:type="dxa"/>
          </w:tcPr>
          <w:p w14:paraId="6B096671" w14:textId="77777777" w:rsidR="008F5B73" w:rsidRPr="00F26376" w:rsidRDefault="008F5B73" w:rsidP="00B101A4">
            <w:pPr>
              <w:pStyle w:val="Normal6a"/>
            </w:pPr>
            <w:r w:rsidRPr="00F26376">
              <w:rPr>
                <w:b/>
                <w:i/>
              </w:rPr>
              <w:t>Den medlemsstat, som træffer afgørelsen, videresender alle de oplysninger, som ansøgeren har indgivet, til den ansvarsovertagende medlemsstat via det elektroniske kommunikationsnet DubliNet, som er oprettet i henhold til artikel 18 i forordning (EF) nr. 1560/2003.</w:t>
            </w:r>
          </w:p>
        </w:tc>
      </w:tr>
      <w:tr w:rsidR="001D5196" w:rsidRPr="00F26376" w14:paraId="35FD6359" w14:textId="77777777" w:rsidTr="00B101A4">
        <w:trPr>
          <w:jc w:val="center"/>
        </w:trPr>
        <w:tc>
          <w:tcPr>
            <w:tcW w:w="4876" w:type="dxa"/>
          </w:tcPr>
          <w:p w14:paraId="7933EE66" w14:textId="77777777" w:rsidR="008F5B73" w:rsidRPr="00F26376" w:rsidRDefault="008F5B73" w:rsidP="00B101A4">
            <w:pPr>
              <w:pStyle w:val="Normal6a"/>
            </w:pPr>
          </w:p>
        </w:tc>
        <w:tc>
          <w:tcPr>
            <w:tcW w:w="4876" w:type="dxa"/>
          </w:tcPr>
          <w:p w14:paraId="584DA69B" w14:textId="77777777" w:rsidR="008F5B73" w:rsidRPr="00F26376" w:rsidRDefault="008F5B73" w:rsidP="00B101A4">
            <w:pPr>
              <w:pStyle w:val="Normal6a"/>
            </w:pPr>
            <w:r w:rsidRPr="00F26376">
              <w:rPr>
                <w:b/>
                <w:i/>
              </w:rPr>
              <w:t>3. Hvis ansøgeren har forbindelser i forskellige medlemsstater, skal ansøgeren kunne vælge den medlemsstat, som vedkommende ønsker at blive overført til, og som skal være ansvarlig for at behandle ansøgningen om international beskyttelse.</w:t>
            </w:r>
          </w:p>
        </w:tc>
      </w:tr>
      <w:tr w:rsidR="001D5196" w:rsidRPr="00F26376" w14:paraId="3AE4D996" w14:textId="77777777" w:rsidTr="00B101A4">
        <w:trPr>
          <w:jc w:val="center"/>
        </w:trPr>
        <w:tc>
          <w:tcPr>
            <w:tcW w:w="4876" w:type="dxa"/>
          </w:tcPr>
          <w:p w14:paraId="54D91B68" w14:textId="77777777" w:rsidR="008F5B73" w:rsidRPr="00F26376" w:rsidRDefault="008F5B73" w:rsidP="00B101A4">
            <w:pPr>
              <w:pStyle w:val="Normal6a"/>
            </w:pPr>
          </w:p>
        </w:tc>
        <w:tc>
          <w:tcPr>
            <w:tcW w:w="4876" w:type="dxa"/>
          </w:tcPr>
          <w:p w14:paraId="27FD48F6" w14:textId="77777777" w:rsidR="008F5B73" w:rsidRPr="00F26376" w:rsidRDefault="008F5B73" w:rsidP="00B101A4">
            <w:pPr>
              <w:pStyle w:val="Normal6a"/>
            </w:pPr>
            <w:r w:rsidRPr="00F26376">
              <w:rPr>
                <w:b/>
                <w:i/>
              </w:rPr>
              <w:t xml:space="preserve">4. Hvis det efter overførslen fastslås, at betingelserne for familiesammenføring og meningsfulde forbindelser ikke er opfyldt, sikrer den ansvarsovertagende medlemsstat, at ansøgeren omfordeles til en anden ansvarlig medlemsstat i overensstemmelse med proceduren i </w:t>
            </w:r>
            <w:r w:rsidRPr="00F26376">
              <w:rPr>
                <w:b/>
                <w:i/>
              </w:rPr>
              <w:lastRenderedPageBreak/>
              <w:t>artikel 3c i kapitel III i denne forordning.</w:t>
            </w:r>
          </w:p>
        </w:tc>
      </w:tr>
      <w:tr w:rsidR="001D5196" w:rsidRPr="00F26376" w14:paraId="485A8094" w14:textId="77777777" w:rsidTr="00B101A4">
        <w:trPr>
          <w:jc w:val="center"/>
        </w:trPr>
        <w:tc>
          <w:tcPr>
            <w:tcW w:w="4876" w:type="dxa"/>
          </w:tcPr>
          <w:p w14:paraId="787C2F9F" w14:textId="77777777" w:rsidR="008F5B73" w:rsidRPr="00F26376" w:rsidRDefault="008F5B73" w:rsidP="00B101A4">
            <w:pPr>
              <w:pStyle w:val="Normal6a"/>
            </w:pPr>
          </w:p>
        </w:tc>
        <w:tc>
          <w:tcPr>
            <w:tcW w:w="4876" w:type="dxa"/>
          </w:tcPr>
          <w:p w14:paraId="4F3BE8B0" w14:textId="77777777" w:rsidR="008F5B73" w:rsidRPr="00F26376" w:rsidRDefault="008F5B73" w:rsidP="00B101A4">
            <w:pPr>
              <w:pStyle w:val="Normal6a"/>
            </w:pPr>
            <w:r w:rsidRPr="00F26376">
              <w:rPr>
                <w:b/>
                <w:i/>
              </w:rPr>
              <w:t>5. Hvis det ikke er muligt at afgøre, hvilken medlemsstat der er ansvarlig, baseret på familie eller andre meningsfulde forbindelser, afgøres spørgsmålet om den ansvarlige medlemsstat efter proceduren i artikel 3c i kapitel III i denne forordning.</w:t>
            </w:r>
          </w:p>
        </w:tc>
      </w:tr>
      <w:tr w:rsidR="001D5196" w:rsidRPr="00F26376" w14:paraId="0B95393F" w14:textId="77777777" w:rsidTr="00B101A4">
        <w:trPr>
          <w:jc w:val="center"/>
        </w:trPr>
        <w:tc>
          <w:tcPr>
            <w:tcW w:w="4876" w:type="dxa"/>
          </w:tcPr>
          <w:p w14:paraId="53038308" w14:textId="77777777" w:rsidR="008F5B73" w:rsidRPr="00F26376" w:rsidRDefault="008F5B73" w:rsidP="00B101A4">
            <w:pPr>
              <w:pStyle w:val="Normal6a"/>
            </w:pPr>
          </w:p>
        </w:tc>
        <w:tc>
          <w:tcPr>
            <w:tcW w:w="4876" w:type="dxa"/>
          </w:tcPr>
          <w:p w14:paraId="48C6BEDE" w14:textId="77777777" w:rsidR="008F5B73" w:rsidRPr="00F26376" w:rsidRDefault="008F5B73" w:rsidP="00B101A4">
            <w:pPr>
              <w:pStyle w:val="Normal6a"/>
            </w:pPr>
            <w:r w:rsidRPr="00F26376">
              <w:rPr>
                <w:b/>
                <w:i/>
              </w:rPr>
              <w:t>6. Enhver medlemsstat kan proaktivt anmode om at overtage ansvaret for en ansøger, navnlig af humanitære årsager baseret på især familiemæssige, sundhedsmæssige, kulturelle eller sociale hensyn, sprogkundskaber eller andre meningsfulde forbindelser, som kan lette vedkommendes integration. De pågældende skal give deres skriftlige samtykke.</w:t>
            </w:r>
          </w:p>
        </w:tc>
      </w:tr>
      <w:tr w:rsidR="001D5196" w:rsidRPr="00F26376" w14:paraId="1532625C" w14:textId="77777777" w:rsidTr="00B101A4">
        <w:trPr>
          <w:jc w:val="center"/>
        </w:trPr>
        <w:tc>
          <w:tcPr>
            <w:tcW w:w="4876" w:type="dxa"/>
          </w:tcPr>
          <w:p w14:paraId="76C1DD41" w14:textId="77777777" w:rsidR="008F5B73" w:rsidRPr="00F26376" w:rsidRDefault="008F5B73" w:rsidP="00B101A4">
            <w:pPr>
              <w:pStyle w:val="Normal6a"/>
            </w:pPr>
          </w:p>
        </w:tc>
        <w:tc>
          <w:tcPr>
            <w:tcW w:w="4876" w:type="dxa"/>
          </w:tcPr>
          <w:p w14:paraId="06520FBC" w14:textId="77777777" w:rsidR="008F5B73" w:rsidRPr="00F26376" w:rsidRDefault="008F5B73" w:rsidP="00B101A4">
            <w:pPr>
              <w:pStyle w:val="Normal6a"/>
            </w:pPr>
            <w:r w:rsidRPr="00F26376">
              <w:rPr>
                <w:b/>
                <w:i/>
              </w:rPr>
              <w:t>7. En ansøger kan også anmode den medlemsstat, der træffer afgørelsen, om at kontakte andre medlemsstater for at overføre en behørigt begrundet anmodning om at behandle vedkommendes ansøgning. Den eller de medlemsstater, der har modtaget anmodningen, skal inden for to uger efter modtagelsen af anmodningen angive, om den ønsker at påtage sig ansvaret for ansøgningen om international beskyttelse. Hvis den medlemsstat, der har modtaget anmodningen, accepterer anmodningen, bliver den den ansvarlige medlemsstat. Den medlemsstat, i hvilken ansøgningen om international beskyttelse blev indgivet, sikrer, at ansøgeren overføres til den ansvarlige medlemsstat.</w:t>
            </w:r>
          </w:p>
        </w:tc>
      </w:tr>
      <w:tr w:rsidR="001D5196" w:rsidRPr="00F26376" w14:paraId="4006B3A5" w14:textId="77777777" w:rsidTr="00B101A4">
        <w:trPr>
          <w:jc w:val="center"/>
        </w:trPr>
        <w:tc>
          <w:tcPr>
            <w:tcW w:w="4876" w:type="dxa"/>
          </w:tcPr>
          <w:p w14:paraId="48F42CB4" w14:textId="77777777" w:rsidR="008F5B73" w:rsidRPr="00F26376" w:rsidRDefault="008F5B73" w:rsidP="00B101A4">
            <w:pPr>
              <w:pStyle w:val="Normal6a"/>
            </w:pPr>
          </w:p>
        </w:tc>
        <w:tc>
          <w:tcPr>
            <w:tcW w:w="4876" w:type="dxa"/>
          </w:tcPr>
          <w:p w14:paraId="5A63C197" w14:textId="77777777" w:rsidR="008F5B73" w:rsidRPr="00F26376" w:rsidRDefault="008F5B73" w:rsidP="00B101A4">
            <w:pPr>
              <w:pStyle w:val="Normal6a"/>
            </w:pPr>
            <w:r w:rsidRPr="00F26376">
              <w:rPr>
                <w:b/>
                <w:i/>
              </w:rPr>
              <w:t xml:space="preserve">8. Medlemsstaternes kompetente myndigheder skal holde ansøgerne orienteret om, hvordan de procedurer, der gennemføres i forbindelse med deres ansøgning i henhold til denne forordning, skrider frem. Sådanne oplysninger skal gives skriftligt med regelmæssige mellemrum. Hvis der er tale om mindreårige, skal de kompetente myndigheder orientere både den </w:t>
            </w:r>
            <w:r w:rsidRPr="00F26376">
              <w:rPr>
                <w:b/>
                <w:i/>
              </w:rPr>
              <w:lastRenderedPageBreak/>
              <w:t>mindreårige og repræsentanten på samme måde.</w:t>
            </w:r>
          </w:p>
        </w:tc>
      </w:tr>
    </w:tbl>
    <w:p w14:paraId="5C268919"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D665AD9" w14:textId="77777777" w:rsidR="008F5B73" w:rsidRPr="00F26376" w:rsidRDefault="008F5B73" w:rsidP="008F5B73">
      <w:r w:rsidRPr="00F26376">
        <w:rPr>
          <w:rStyle w:val="HideTWBExt"/>
          <w:noProof w:val="0"/>
          <w:color w:val="auto"/>
        </w:rPr>
        <w:t>&lt;/Amend&gt;</w:t>
      </w:r>
    </w:p>
    <w:p w14:paraId="5F2B734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518</w:t>
      </w:r>
      <w:r w:rsidRPr="00F26376">
        <w:rPr>
          <w:rStyle w:val="HideTWBExt"/>
          <w:noProof w:val="0"/>
          <w:color w:val="auto"/>
        </w:rPr>
        <w:t>&lt;/NumAm&gt;</w:t>
      </w:r>
    </w:p>
    <w:p w14:paraId="20F1402F"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2380E0F" w14:textId="77777777" w:rsidR="008F5B73" w:rsidRPr="00F26376" w:rsidRDefault="008F5B73" w:rsidP="008F5B73">
      <w:pPr>
        <w:pStyle w:val="NormalBold"/>
      </w:pPr>
      <w:r w:rsidRPr="00F26376">
        <w:rPr>
          <w:rStyle w:val="HideTWBExt"/>
          <w:noProof w:val="0"/>
          <w:color w:val="auto"/>
        </w:rPr>
        <w:t>&lt;/RepeatBlock-By&gt;</w:t>
      </w:r>
    </w:p>
    <w:p w14:paraId="1B803E2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1DC21F3" w14:textId="77777777" w:rsidR="008F5B73" w:rsidRPr="00F26376" w:rsidRDefault="008F5B73" w:rsidP="008F5B73">
      <w:pPr>
        <w:pStyle w:val="NormalBold"/>
      </w:pPr>
      <w:r w:rsidRPr="00F26376">
        <w:rPr>
          <w:rStyle w:val="HideTWBExt"/>
          <w:noProof w:val="0"/>
          <w:color w:val="auto"/>
        </w:rPr>
        <w:t>&lt;Article&gt;</w:t>
      </w:r>
      <w:r w:rsidRPr="00F26376">
        <w:t>Artikel 3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3A40032" w14:textId="77777777" w:rsidTr="00B101A4">
        <w:trPr>
          <w:trHeight w:hRule="exact" w:val="240"/>
          <w:jc w:val="center"/>
        </w:trPr>
        <w:tc>
          <w:tcPr>
            <w:tcW w:w="9752" w:type="dxa"/>
            <w:gridSpan w:val="2"/>
          </w:tcPr>
          <w:p w14:paraId="150F3654" w14:textId="77777777" w:rsidR="008F5B73" w:rsidRPr="00F26376" w:rsidRDefault="008F5B73" w:rsidP="00B101A4"/>
        </w:tc>
      </w:tr>
      <w:tr w:rsidR="001D5196" w:rsidRPr="00F26376" w14:paraId="3D42650E" w14:textId="77777777" w:rsidTr="00B101A4">
        <w:trPr>
          <w:trHeight w:val="240"/>
          <w:jc w:val="center"/>
        </w:trPr>
        <w:tc>
          <w:tcPr>
            <w:tcW w:w="4876" w:type="dxa"/>
          </w:tcPr>
          <w:p w14:paraId="45A8432C" w14:textId="77777777" w:rsidR="008F5B73" w:rsidRPr="00F26376" w:rsidRDefault="008F5B73" w:rsidP="00B101A4">
            <w:pPr>
              <w:pStyle w:val="AmColumnHeading"/>
            </w:pPr>
            <w:r w:rsidRPr="00F26376">
              <w:t>Kommissionens forslag</w:t>
            </w:r>
          </w:p>
        </w:tc>
        <w:tc>
          <w:tcPr>
            <w:tcW w:w="4876" w:type="dxa"/>
          </w:tcPr>
          <w:p w14:paraId="6325D3FC" w14:textId="77777777" w:rsidR="008F5B73" w:rsidRPr="00F26376" w:rsidRDefault="008F5B73" w:rsidP="00B101A4">
            <w:pPr>
              <w:pStyle w:val="AmColumnHeading"/>
            </w:pPr>
            <w:r w:rsidRPr="00F26376">
              <w:t>Ændringsforslag</w:t>
            </w:r>
          </w:p>
        </w:tc>
      </w:tr>
      <w:tr w:rsidR="001D5196" w:rsidRPr="00F26376" w14:paraId="6D7781F0" w14:textId="77777777" w:rsidTr="00B101A4">
        <w:trPr>
          <w:jc w:val="center"/>
        </w:trPr>
        <w:tc>
          <w:tcPr>
            <w:tcW w:w="4876" w:type="dxa"/>
          </w:tcPr>
          <w:p w14:paraId="372BA340" w14:textId="77777777" w:rsidR="008F5B73" w:rsidRPr="00F26376" w:rsidRDefault="008F5B73" w:rsidP="00B101A4">
            <w:pPr>
              <w:pStyle w:val="Normal6a"/>
            </w:pPr>
          </w:p>
        </w:tc>
        <w:tc>
          <w:tcPr>
            <w:tcW w:w="4876" w:type="dxa"/>
          </w:tcPr>
          <w:p w14:paraId="2022ADF0" w14:textId="77777777" w:rsidR="008F5B73" w:rsidRPr="00F26376" w:rsidRDefault="008F5B73" w:rsidP="00B101A4">
            <w:pPr>
              <w:pStyle w:val="NormalBoldItalicCenter6a"/>
            </w:pPr>
            <w:r w:rsidRPr="00F26376">
              <w:t>Artikel 3b</w:t>
            </w:r>
          </w:p>
        </w:tc>
      </w:tr>
      <w:tr w:rsidR="001D5196" w:rsidRPr="00F26376" w14:paraId="09A54922" w14:textId="77777777" w:rsidTr="00B101A4">
        <w:trPr>
          <w:jc w:val="center"/>
        </w:trPr>
        <w:tc>
          <w:tcPr>
            <w:tcW w:w="4876" w:type="dxa"/>
          </w:tcPr>
          <w:p w14:paraId="1CC0C568" w14:textId="77777777" w:rsidR="008F5B73" w:rsidRPr="00F26376" w:rsidRDefault="008F5B73" w:rsidP="00B101A4">
            <w:pPr>
              <w:pStyle w:val="Normal6a"/>
            </w:pPr>
          </w:p>
        </w:tc>
        <w:tc>
          <w:tcPr>
            <w:tcW w:w="4876" w:type="dxa"/>
          </w:tcPr>
          <w:p w14:paraId="2A61EBF1" w14:textId="77777777" w:rsidR="008F5B73" w:rsidRPr="00F26376" w:rsidRDefault="008F5B73" w:rsidP="00B101A4">
            <w:pPr>
              <w:pStyle w:val="NormalBoldItalicCenter6a"/>
            </w:pPr>
            <w:r w:rsidRPr="00F26376">
              <w:t>Automatisk tildeling i en nødsituation</w:t>
            </w:r>
          </w:p>
        </w:tc>
      </w:tr>
      <w:tr w:rsidR="001D5196" w:rsidRPr="00F26376" w14:paraId="4E8E97AA" w14:textId="77777777" w:rsidTr="00B101A4">
        <w:trPr>
          <w:jc w:val="center"/>
        </w:trPr>
        <w:tc>
          <w:tcPr>
            <w:tcW w:w="4876" w:type="dxa"/>
          </w:tcPr>
          <w:p w14:paraId="24F342E5" w14:textId="77777777" w:rsidR="008F5B73" w:rsidRPr="00F26376" w:rsidRDefault="008F5B73" w:rsidP="00B101A4">
            <w:pPr>
              <w:pStyle w:val="Normal6a"/>
            </w:pPr>
          </w:p>
        </w:tc>
        <w:tc>
          <w:tcPr>
            <w:tcW w:w="4876" w:type="dxa"/>
          </w:tcPr>
          <w:p w14:paraId="2359FEBF" w14:textId="77777777" w:rsidR="008F5B73" w:rsidRPr="00F26376" w:rsidRDefault="008F5B73" w:rsidP="00B101A4">
            <w:pPr>
              <w:pStyle w:val="Normal6a"/>
            </w:pPr>
            <w:r w:rsidRPr="00F26376">
              <w:rPr>
                <w:b/>
                <w:i/>
              </w:rPr>
              <w:t>1. I en nødsituation som omhandlet i artikel 1a, stk. 1, litra a), hvor det ikke er muligt at udpege den ansvarlige medlemsstat i overensstemmelse med den lette procedure i artikel 3a, eller hvor der skal foretages omfordeling, og der ikke kan etableres en meningsfuld forbindelse til en medlemsstat, meddeler medlemsstaten i en nødsituation ansøgeren om eller modtageren af international beskyttelse, herunder indehavere af umiddelbar international beskyttelse, at denne vil blive overført til en ansvarsovertagende medlemsstat, som, hvor det er relevant, vil bliver ansvarlig for at undersøge dennes krav om international beskyttelse.</w:t>
            </w:r>
          </w:p>
        </w:tc>
      </w:tr>
      <w:tr w:rsidR="001D5196" w:rsidRPr="00F26376" w14:paraId="6BC4DCAC" w14:textId="77777777" w:rsidTr="00B101A4">
        <w:trPr>
          <w:jc w:val="center"/>
        </w:trPr>
        <w:tc>
          <w:tcPr>
            <w:tcW w:w="4876" w:type="dxa"/>
          </w:tcPr>
          <w:p w14:paraId="4F5D2A07" w14:textId="77777777" w:rsidR="008F5B73" w:rsidRPr="00F26376" w:rsidRDefault="008F5B73" w:rsidP="00B101A4">
            <w:pPr>
              <w:pStyle w:val="Normal6a"/>
            </w:pPr>
          </w:p>
        </w:tc>
        <w:tc>
          <w:tcPr>
            <w:tcW w:w="4876" w:type="dxa"/>
          </w:tcPr>
          <w:p w14:paraId="44221D25" w14:textId="77777777" w:rsidR="008F5B73" w:rsidRPr="00F26376" w:rsidRDefault="008F5B73" w:rsidP="00B101A4">
            <w:pPr>
              <w:pStyle w:val="Normal6a"/>
            </w:pPr>
            <w:r w:rsidRPr="00F26376">
              <w:rPr>
                <w:b/>
                <w:i/>
              </w:rPr>
              <w:t>2. På grundlag af referencenøglen i artikel 3c fastlægges der en liste over de fire medlemsstater med det laveste antal ansøgere i relation til deres andel i henhold til nævnte referencenøgle.</w:t>
            </w:r>
          </w:p>
        </w:tc>
      </w:tr>
      <w:tr w:rsidR="001D5196" w:rsidRPr="00F26376" w14:paraId="097B634E" w14:textId="77777777" w:rsidTr="00B101A4">
        <w:trPr>
          <w:jc w:val="center"/>
        </w:trPr>
        <w:tc>
          <w:tcPr>
            <w:tcW w:w="4876" w:type="dxa"/>
          </w:tcPr>
          <w:p w14:paraId="7A529037" w14:textId="77777777" w:rsidR="008F5B73" w:rsidRPr="00F26376" w:rsidRDefault="008F5B73" w:rsidP="00B101A4">
            <w:pPr>
              <w:pStyle w:val="Normal6a"/>
            </w:pPr>
          </w:p>
        </w:tc>
        <w:tc>
          <w:tcPr>
            <w:tcW w:w="4876" w:type="dxa"/>
          </w:tcPr>
          <w:p w14:paraId="4C73972C" w14:textId="1FF5542A" w:rsidR="008F5B73" w:rsidRPr="00F26376" w:rsidRDefault="008F5B73" w:rsidP="00A336D8">
            <w:pPr>
              <w:pStyle w:val="Normal6a"/>
            </w:pPr>
            <w:r w:rsidRPr="00F26376">
              <w:rPr>
                <w:b/>
                <w:i/>
              </w:rPr>
              <w:t xml:space="preserve">3. Den medlemsstat, som er i en nødsituation, formidler listen i stk. 2 såvel som information om medlemsstaterne på listen til ansøgeren eller modtageren. Inden for tre dage efter denne formidling får ansøgeren eller modtageren mulighed for at vælge blandt de fire medlemsstater, </w:t>
            </w:r>
            <w:r w:rsidRPr="00F26376">
              <w:rPr>
                <w:b/>
                <w:i/>
              </w:rPr>
              <w:lastRenderedPageBreak/>
              <w:t>der er med på listen.</w:t>
            </w:r>
          </w:p>
        </w:tc>
      </w:tr>
      <w:tr w:rsidR="001D5196" w:rsidRPr="00F26376" w14:paraId="6CF1908C" w14:textId="77777777" w:rsidTr="00B101A4">
        <w:trPr>
          <w:jc w:val="center"/>
        </w:trPr>
        <w:tc>
          <w:tcPr>
            <w:tcW w:w="4876" w:type="dxa"/>
          </w:tcPr>
          <w:p w14:paraId="5D9D6586" w14:textId="77777777" w:rsidR="008F5B73" w:rsidRPr="00F26376" w:rsidRDefault="008F5B73" w:rsidP="00B101A4">
            <w:pPr>
              <w:pStyle w:val="Normal6a"/>
            </w:pPr>
          </w:p>
        </w:tc>
        <w:tc>
          <w:tcPr>
            <w:tcW w:w="4876" w:type="dxa"/>
          </w:tcPr>
          <w:p w14:paraId="7A4CBCBD" w14:textId="07425831" w:rsidR="008F5B73" w:rsidRPr="00F26376" w:rsidRDefault="008F5B73" w:rsidP="00B101A4">
            <w:pPr>
              <w:pStyle w:val="Normal6a"/>
            </w:pPr>
            <w:r w:rsidRPr="00F26376">
              <w:rPr>
                <w:b/>
                <w:i/>
              </w:rPr>
              <w:t>4. Hvis ansøgeren eller modtageren ikke vælger en medlemsstat i overensstemmelse første afsnit, tildeler den medlemsstat, som er i en nødsituation, ansøgeren eller modtageren til den medlemsstat, som har det laveste antal ansøgere i forhold til deres andel i referencenøglen, eller til en anden medlemsstat, som har accepteret at indrømme dem på frivillig basis i overensstemmelse med artikel 25 i forordning (EU) XXX/XXX [</w:t>
            </w:r>
            <w:r w:rsidR="00985A18" w:rsidRPr="00F26376">
              <w:rPr>
                <w:b/>
                <w:i/>
              </w:rPr>
              <w:t>asylforvaltning og migrationsstyring</w:t>
            </w:r>
            <w:r w:rsidRPr="00F26376">
              <w:rPr>
                <w:b/>
                <w:i/>
              </w:rPr>
              <w:t>].</w:t>
            </w:r>
          </w:p>
        </w:tc>
      </w:tr>
      <w:tr w:rsidR="001D5196" w:rsidRPr="00F26376" w14:paraId="113C0710" w14:textId="77777777" w:rsidTr="00B101A4">
        <w:trPr>
          <w:jc w:val="center"/>
        </w:trPr>
        <w:tc>
          <w:tcPr>
            <w:tcW w:w="4876" w:type="dxa"/>
          </w:tcPr>
          <w:p w14:paraId="0A434EA9" w14:textId="77777777" w:rsidR="008F5B73" w:rsidRPr="00F26376" w:rsidRDefault="008F5B73" w:rsidP="00B101A4">
            <w:pPr>
              <w:pStyle w:val="Normal6a"/>
            </w:pPr>
          </w:p>
        </w:tc>
        <w:tc>
          <w:tcPr>
            <w:tcW w:w="4876" w:type="dxa"/>
          </w:tcPr>
          <w:p w14:paraId="532D705A" w14:textId="77777777" w:rsidR="008F5B73" w:rsidRPr="00F26376" w:rsidRDefault="008F5B73" w:rsidP="00B101A4">
            <w:pPr>
              <w:pStyle w:val="Normal6a"/>
            </w:pPr>
            <w:r w:rsidRPr="00F26376">
              <w:rPr>
                <w:b/>
                <w:i/>
              </w:rPr>
              <w:t>5. EU-omfordelingskoordinatoren støtter og letter anvendelsen af de procedurer, der fører til omfordelingen af ansøgere og modtagere, idet den er særlig opmærksom på uledsagede mindreårige og andre personer i en sårbar situation. Koordinatoren skal altid sikre familiens enhed ved gennemførelse af omfordelingsprocedurer. Den koordinerer de operationelle aspekter af omfordeling, herunder med bistand fra eksperter eller eksperthold, som udsendes af Asylagenturet eller Det Europæiske Agentur for Grænse- og Kystbevogtning.</w:t>
            </w:r>
          </w:p>
        </w:tc>
      </w:tr>
    </w:tbl>
    <w:p w14:paraId="46E7A68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FECB8AD"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777595B1" w14:textId="77777777" w:rsidR="008F5B73" w:rsidRPr="00F26376" w:rsidRDefault="008F5B73" w:rsidP="008F5B73">
      <w:pPr>
        <w:pStyle w:val="AmJustText"/>
      </w:pPr>
      <w:r w:rsidRPr="00F26376">
        <w:t>I den reviderede omfordelingsmodel foreslået af skyggeordføreren skal familiemedlemmer altid overføres til medlemsstaten for at sikre bevarelsen af familiens enhed.</w:t>
      </w:r>
    </w:p>
    <w:p w14:paraId="74FCA720" w14:textId="77777777" w:rsidR="008F5B73" w:rsidRPr="00F26376" w:rsidRDefault="008F5B73" w:rsidP="008F5B73">
      <w:r w:rsidRPr="00F26376">
        <w:rPr>
          <w:rStyle w:val="HideTWBExt"/>
          <w:noProof w:val="0"/>
          <w:color w:val="auto"/>
        </w:rPr>
        <w:t>&lt;/Amend&gt;</w:t>
      </w:r>
    </w:p>
    <w:p w14:paraId="64D52DD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519</w:t>
      </w:r>
      <w:r w:rsidRPr="00F26376">
        <w:rPr>
          <w:rStyle w:val="HideTWBExt"/>
          <w:noProof w:val="0"/>
          <w:color w:val="auto"/>
        </w:rPr>
        <w:t>&lt;/NumAm&gt;</w:t>
      </w:r>
    </w:p>
    <w:p w14:paraId="614C5909"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 Ondřej Kovařík</w:t>
      </w:r>
      <w:r w:rsidRPr="00F26376">
        <w:rPr>
          <w:rStyle w:val="HideTWBExt"/>
          <w:noProof w:val="0"/>
          <w:color w:val="auto"/>
        </w:rPr>
        <w:t>&lt;/Members&gt;</w:t>
      </w:r>
    </w:p>
    <w:p w14:paraId="4900967F" w14:textId="77777777" w:rsidR="008F5B73" w:rsidRPr="00F26376" w:rsidRDefault="008F5B73" w:rsidP="008F5B73">
      <w:pPr>
        <w:pStyle w:val="NormalBold"/>
      </w:pPr>
      <w:r w:rsidRPr="00F26376">
        <w:rPr>
          <w:rStyle w:val="HideTWBExt"/>
          <w:noProof w:val="0"/>
          <w:color w:val="auto"/>
        </w:rPr>
        <w:t>&lt;/RepeatBlock-By&gt;</w:t>
      </w:r>
    </w:p>
    <w:p w14:paraId="369A530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96F81DD" w14:textId="77777777" w:rsidR="008F5B73" w:rsidRPr="00F26376" w:rsidRDefault="008F5B73" w:rsidP="008F5B73">
      <w:pPr>
        <w:pStyle w:val="NormalBold"/>
      </w:pPr>
      <w:r w:rsidRPr="00F26376">
        <w:rPr>
          <w:rStyle w:val="HideTWBExt"/>
          <w:noProof w:val="0"/>
          <w:color w:val="auto"/>
        </w:rPr>
        <w:t>&lt;Article&gt;</w:t>
      </w:r>
      <w:r w:rsidRPr="00F26376">
        <w:t>Artikel 3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AA83868" w14:textId="77777777" w:rsidTr="00B101A4">
        <w:trPr>
          <w:trHeight w:hRule="exact" w:val="240"/>
          <w:jc w:val="center"/>
        </w:trPr>
        <w:tc>
          <w:tcPr>
            <w:tcW w:w="9752" w:type="dxa"/>
            <w:gridSpan w:val="2"/>
          </w:tcPr>
          <w:p w14:paraId="25D5EB15" w14:textId="77777777" w:rsidR="008F5B73" w:rsidRPr="00F26376" w:rsidRDefault="008F5B73" w:rsidP="00B101A4"/>
        </w:tc>
      </w:tr>
      <w:tr w:rsidR="001D5196" w:rsidRPr="00F26376" w14:paraId="56BDACF0" w14:textId="77777777" w:rsidTr="00B101A4">
        <w:trPr>
          <w:trHeight w:val="240"/>
          <w:jc w:val="center"/>
        </w:trPr>
        <w:tc>
          <w:tcPr>
            <w:tcW w:w="4876" w:type="dxa"/>
          </w:tcPr>
          <w:p w14:paraId="4288B4F7" w14:textId="77777777" w:rsidR="008F5B73" w:rsidRPr="00F26376" w:rsidRDefault="008F5B73" w:rsidP="00B101A4">
            <w:pPr>
              <w:pStyle w:val="AmColumnHeading"/>
            </w:pPr>
            <w:r w:rsidRPr="00F26376">
              <w:t>Kommissionens forslag</w:t>
            </w:r>
          </w:p>
        </w:tc>
        <w:tc>
          <w:tcPr>
            <w:tcW w:w="4876" w:type="dxa"/>
          </w:tcPr>
          <w:p w14:paraId="119330A4" w14:textId="77777777" w:rsidR="008F5B73" w:rsidRPr="00F26376" w:rsidRDefault="008F5B73" w:rsidP="00B101A4">
            <w:pPr>
              <w:pStyle w:val="AmColumnHeading"/>
            </w:pPr>
            <w:r w:rsidRPr="00F26376">
              <w:t>Ændringsforslag</w:t>
            </w:r>
          </w:p>
        </w:tc>
      </w:tr>
      <w:tr w:rsidR="001D5196" w:rsidRPr="00F26376" w14:paraId="0A307381" w14:textId="77777777" w:rsidTr="00B101A4">
        <w:trPr>
          <w:jc w:val="center"/>
        </w:trPr>
        <w:tc>
          <w:tcPr>
            <w:tcW w:w="4876" w:type="dxa"/>
          </w:tcPr>
          <w:p w14:paraId="45A05737" w14:textId="77777777" w:rsidR="008F5B73" w:rsidRPr="00F26376" w:rsidRDefault="008F5B73" w:rsidP="00B101A4">
            <w:pPr>
              <w:pStyle w:val="Normal6a"/>
            </w:pPr>
          </w:p>
        </w:tc>
        <w:tc>
          <w:tcPr>
            <w:tcW w:w="4876" w:type="dxa"/>
          </w:tcPr>
          <w:p w14:paraId="333EC5A1" w14:textId="77777777" w:rsidR="008F5B73" w:rsidRPr="00F26376" w:rsidRDefault="008F5B73" w:rsidP="00B101A4">
            <w:pPr>
              <w:pStyle w:val="NormalBoldItalicCenter6a"/>
            </w:pPr>
            <w:r w:rsidRPr="00F26376">
              <w:t>Artikel 3b</w:t>
            </w:r>
          </w:p>
        </w:tc>
      </w:tr>
      <w:tr w:rsidR="001D5196" w:rsidRPr="00F26376" w14:paraId="2369F3D7" w14:textId="77777777" w:rsidTr="00B101A4">
        <w:trPr>
          <w:jc w:val="center"/>
        </w:trPr>
        <w:tc>
          <w:tcPr>
            <w:tcW w:w="4876" w:type="dxa"/>
          </w:tcPr>
          <w:p w14:paraId="7FCBD04F" w14:textId="77777777" w:rsidR="008F5B73" w:rsidRPr="00F26376" w:rsidRDefault="008F5B73" w:rsidP="00B101A4">
            <w:pPr>
              <w:pStyle w:val="Normal6a"/>
            </w:pPr>
          </w:p>
        </w:tc>
        <w:tc>
          <w:tcPr>
            <w:tcW w:w="4876" w:type="dxa"/>
          </w:tcPr>
          <w:p w14:paraId="49036C99" w14:textId="77777777" w:rsidR="008F5B73" w:rsidRPr="00F26376" w:rsidRDefault="008F5B73" w:rsidP="00B101A4">
            <w:pPr>
              <w:pStyle w:val="NormalBoldItalicCenter6a"/>
            </w:pPr>
            <w:r w:rsidRPr="00F26376">
              <w:t>Forlængelse af fristen for screeningprocedurer</w:t>
            </w:r>
          </w:p>
        </w:tc>
      </w:tr>
      <w:tr w:rsidR="001D5196" w:rsidRPr="00F26376" w14:paraId="0DEE828A" w14:textId="77777777" w:rsidTr="00B101A4">
        <w:trPr>
          <w:jc w:val="center"/>
        </w:trPr>
        <w:tc>
          <w:tcPr>
            <w:tcW w:w="4876" w:type="dxa"/>
          </w:tcPr>
          <w:p w14:paraId="32BC32CF" w14:textId="77777777" w:rsidR="008F5B73" w:rsidRPr="00F26376" w:rsidRDefault="008F5B73" w:rsidP="00B101A4">
            <w:pPr>
              <w:pStyle w:val="Normal6a"/>
            </w:pPr>
          </w:p>
        </w:tc>
        <w:tc>
          <w:tcPr>
            <w:tcW w:w="4876" w:type="dxa"/>
          </w:tcPr>
          <w:p w14:paraId="78F5EF69" w14:textId="77777777" w:rsidR="008F5B73" w:rsidRPr="00F26376" w:rsidRDefault="008F5B73" w:rsidP="00B101A4">
            <w:pPr>
              <w:pStyle w:val="Normal6a"/>
            </w:pPr>
            <w:r w:rsidRPr="00F26376">
              <w:rPr>
                <w:b/>
                <w:i/>
              </w:rPr>
              <w:t>1. Uanset artikel 6, stk. 3, i forordning (EU) XXX/XXX [screeningforordningen] kan den periode, hvor screeningsproceduren udføres, forlænges med fem dage.</w:t>
            </w:r>
          </w:p>
        </w:tc>
      </w:tr>
    </w:tbl>
    <w:p w14:paraId="1212911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D561372" w14:textId="77777777" w:rsidR="008F5B73" w:rsidRPr="00F26376" w:rsidRDefault="008F5B73" w:rsidP="008F5B73">
      <w:r w:rsidRPr="00F26376">
        <w:rPr>
          <w:rStyle w:val="HideTWBExt"/>
          <w:noProof w:val="0"/>
          <w:color w:val="auto"/>
        </w:rPr>
        <w:t>&lt;/Amend&gt;</w:t>
      </w:r>
    </w:p>
    <w:p w14:paraId="2DD7B5C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520</w:t>
      </w:r>
      <w:r w:rsidRPr="00F26376">
        <w:rPr>
          <w:rStyle w:val="HideTWBExt"/>
          <w:noProof w:val="0"/>
          <w:color w:val="auto"/>
        </w:rPr>
        <w:t>&lt;/NumAm&gt;</w:t>
      </w:r>
    </w:p>
    <w:p w14:paraId="4765C373"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2607EE0B" w14:textId="77777777" w:rsidR="008F5B73" w:rsidRPr="00F26376" w:rsidRDefault="008F5B73" w:rsidP="008F5B73">
      <w:pPr>
        <w:pStyle w:val="NormalBold"/>
      </w:pPr>
      <w:r w:rsidRPr="00F26376">
        <w:rPr>
          <w:rStyle w:val="HideTWBExt"/>
          <w:noProof w:val="0"/>
          <w:color w:val="auto"/>
        </w:rPr>
        <w:t>&lt;/RepeatBlock-By&gt;</w:t>
      </w:r>
    </w:p>
    <w:p w14:paraId="1943D89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D9D6DA" w14:textId="77777777" w:rsidR="008F5B73" w:rsidRPr="00F26376" w:rsidRDefault="008F5B73" w:rsidP="008F5B73">
      <w:pPr>
        <w:pStyle w:val="NormalBold"/>
      </w:pPr>
      <w:r w:rsidRPr="00F26376">
        <w:rPr>
          <w:rStyle w:val="HideTWBExt"/>
          <w:noProof w:val="0"/>
          <w:color w:val="auto"/>
        </w:rPr>
        <w:t>&lt;Article&gt;</w:t>
      </w:r>
      <w:r w:rsidRPr="00F26376">
        <w:t>Artikel 3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DB009B4" w14:textId="77777777" w:rsidTr="00B101A4">
        <w:trPr>
          <w:trHeight w:hRule="exact" w:val="240"/>
          <w:jc w:val="center"/>
        </w:trPr>
        <w:tc>
          <w:tcPr>
            <w:tcW w:w="9752" w:type="dxa"/>
            <w:gridSpan w:val="2"/>
          </w:tcPr>
          <w:p w14:paraId="72143E89" w14:textId="77777777" w:rsidR="008F5B73" w:rsidRPr="00F26376" w:rsidRDefault="008F5B73" w:rsidP="00B101A4"/>
        </w:tc>
      </w:tr>
      <w:tr w:rsidR="001D5196" w:rsidRPr="00F26376" w14:paraId="765201AF" w14:textId="77777777" w:rsidTr="00B101A4">
        <w:trPr>
          <w:trHeight w:val="240"/>
          <w:jc w:val="center"/>
        </w:trPr>
        <w:tc>
          <w:tcPr>
            <w:tcW w:w="4876" w:type="dxa"/>
          </w:tcPr>
          <w:p w14:paraId="357102A7" w14:textId="77777777" w:rsidR="008F5B73" w:rsidRPr="00F26376" w:rsidRDefault="008F5B73" w:rsidP="00B101A4">
            <w:pPr>
              <w:pStyle w:val="AmColumnHeading"/>
            </w:pPr>
            <w:r w:rsidRPr="00F26376">
              <w:t>Kommissionens forslag</w:t>
            </w:r>
          </w:p>
        </w:tc>
        <w:tc>
          <w:tcPr>
            <w:tcW w:w="4876" w:type="dxa"/>
          </w:tcPr>
          <w:p w14:paraId="4B7F865A" w14:textId="77777777" w:rsidR="008F5B73" w:rsidRPr="00F26376" w:rsidRDefault="008F5B73" w:rsidP="00B101A4">
            <w:pPr>
              <w:pStyle w:val="AmColumnHeading"/>
            </w:pPr>
            <w:r w:rsidRPr="00F26376">
              <w:t>Ændringsforslag</w:t>
            </w:r>
          </w:p>
        </w:tc>
      </w:tr>
      <w:tr w:rsidR="001D5196" w:rsidRPr="00F26376" w14:paraId="64E97292" w14:textId="77777777" w:rsidTr="00B101A4">
        <w:trPr>
          <w:jc w:val="center"/>
        </w:trPr>
        <w:tc>
          <w:tcPr>
            <w:tcW w:w="4876" w:type="dxa"/>
          </w:tcPr>
          <w:p w14:paraId="4317925B" w14:textId="77777777" w:rsidR="008F5B73" w:rsidRPr="00F26376" w:rsidRDefault="008F5B73" w:rsidP="00B101A4">
            <w:pPr>
              <w:pStyle w:val="Normal6a"/>
            </w:pPr>
          </w:p>
        </w:tc>
        <w:tc>
          <w:tcPr>
            <w:tcW w:w="4876" w:type="dxa"/>
          </w:tcPr>
          <w:p w14:paraId="7A568998" w14:textId="77777777" w:rsidR="008F5B73" w:rsidRPr="00F26376" w:rsidRDefault="008F5B73" w:rsidP="00B101A4">
            <w:pPr>
              <w:pStyle w:val="NormalBoldItalicCenter6a"/>
            </w:pPr>
            <w:r w:rsidRPr="00F26376">
              <w:t>Artikel 3c</w:t>
            </w:r>
          </w:p>
        </w:tc>
      </w:tr>
      <w:tr w:rsidR="001D5196" w:rsidRPr="00F26376" w14:paraId="7C2A17AF" w14:textId="77777777" w:rsidTr="00B101A4">
        <w:trPr>
          <w:jc w:val="center"/>
        </w:trPr>
        <w:tc>
          <w:tcPr>
            <w:tcW w:w="4876" w:type="dxa"/>
          </w:tcPr>
          <w:p w14:paraId="6ADD29AC" w14:textId="77777777" w:rsidR="008F5B73" w:rsidRPr="00F26376" w:rsidRDefault="008F5B73" w:rsidP="00B101A4">
            <w:pPr>
              <w:pStyle w:val="Normal6a"/>
            </w:pPr>
          </w:p>
        </w:tc>
        <w:tc>
          <w:tcPr>
            <w:tcW w:w="4876" w:type="dxa"/>
          </w:tcPr>
          <w:p w14:paraId="41949522" w14:textId="77777777" w:rsidR="008F5B73" w:rsidRPr="00F26376" w:rsidRDefault="008F5B73" w:rsidP="00B101A4">
            <w:pPr>
              <w:pStyle w:val="NormalBoldItalicCenter6a"/>
            </w:pPr>
            <w:r w:rsidRPr="00F26376">
              <w:t>Automatisk tildeling af ansøgere uden meningsfulde forbindelser</w:t>
            </w:r>
          </w:p>
        </w:tc>
      </w:tr>
      <w:tr w:rsidR="001D5196" w:rsidRPr="00F26376" w14:paraId="05496F8B" w14:textId="77777777" w:rsidTr="00B101A4">
        <w:trPr>
          <w:jc w:val="center"/>
        </w:trPr>
        <w:tc>
          <w:tcPr>
            <w:tcW w:w="4876" w:type="dxa"/>
          </w:tcPr>
          <w:p w14:paraId="75DB88B6" w14:textId="77777777" w:rsidR="008F5B73" w:rsidRPr="00F26376" w:rsidRDefault="008F5B73" w:rsidP="00B101A4">
            <w:pPr>
              <w:pStyle w:val="Normal6a"/>
            </w:pPr>
          </w:p>
        </w:tc>
        <w:tc>
          <w:tcPr>
            <w:tcW w:w="4876" w:type="dxa"/>
          </w:tcPr>
          <w:p w14:paraId="02189CF1" w14:textId="77777777" w:rsidR="008F5B73" w:rsidRPr="00F26376" w:rsidRDefault="008F5B73" w:rsidP="00B101A4">
            <w:pPr>
              <w:pStyle w:val="Normal6a"/>
            </w:pPr>
            <w:r w:rsidRPr="00F26376">
              <w:rPr>
                <w:b/>
                <w:i/>
              </w:rPr>
              <w:t>1. Hvis der ikke kan fastlægges en ansvarlig medlemsstat baseret på familie eller andre meningsfulde forbindelser, meddeler den medlemsstat, som træffer afgørelsen, ansøgeren, at vedkommendes ansøgning om international beskyttelse vil blive behandlet af en ansvarsovertagende medlemsstat.</w:t>
            </w:r>
          </w:p>
        </w:tc>
      </w:tr>
      <w:tr w:rsidR="001D5196" w:rsidRPr="00F26376" w14:paraId="6CD8DCAC" w14:textId="77777777" w:rsidTr="00B101A4">
        <w:trPr>
          <w:jc w:val="center"/>
        </w:trPr>
        <w:tc>
          <w:tcPr>
            <w:tcW w:w="4876" w:type="dxa"/>
          </w:tcPr>
          <w:p w14:paraId="6D48DE7E" w14:textId="77777777" w:rsidR="008F5B73" w:rsidRPr="00F26376" w:rsidRDefault="008F5B73" w:rsidP="00B101A4">
            <w:pPr>
              <w:pStyle w:val="Normal6a"/>
            </w:pPr>
          </w:p>
        </w:tc>
        <w:tc>
          <w:tcPr>
            <w:tcW w:w="4876" w:type="dxa"/>
          </w:tcPr>
          <w:p w14:paraId="1F8C850C" w14:textId="77777777" w:rsidR="008F5B73" w:rsidRPr="00F26376" w:rsidRDefault="008F5B73" w:rsidP="00B101A4">
            <w:pPr>
              <w:pStyle w:val="Normal6a"/>
            </w:pPr>
            <w:r w:rsidRPr="00F26376">
              <w:rPr>
                <w:b/>
                <w:i/>
              </w:rPr>
              <w:t>2. På grundlag af referencenøglen i artikel 3d fastlægges der en kort liste over de fem medlemsstater med det laveste antal ansøgere i forhold til deres andel i henhold til nævnte referencenøgle ved hjælp af det automatiserede system.</w:t>
            </w:r>
          </w:p>
        </w:tc>
      </w:tr>
      <w:tr w:rsidR="001D5196" w:rsidRPr="00F26376" w14:paraId="0B0BFFD2" w14:textId="77777777" w:rsidTr="00B101A4">
        <w:trPr>
          <w:jc w:val="center"/>
        </w:trPr>
        <w:tc>
          <w:tcPr>
            <w:tcW w:w="4876" w:type="dxa"/>
          </w:tcPr>
          <w:p w14:paraId="56969EFB" w14:textId="77777777" w:rsidR="008F5B73" w:rsidRPr="00F26376" w:rsidRDefault="008F5B73" w:rsidP="00B101A4">
            <w:pPr>
              <w:pStyle w:val="Normal6a"/>
            </w:pPr>
          </w:p>
        </w:tc>
        <w:tc>
          <w:tcPr>
            <w:tcW w:w="4876" w:type="dxa"/>
          </w:tcPr>
          <w:p w14:paraId="6B5DDD9F" w14:textId="613EC625" w:rsidR="008F5B73" w:rsidRPr="00F26376" w:rsidRDefault="008F5B73" w:rsidP="00B10420">
            <w:pPr>
              <w:pStyle w:val="Normal6a"/>
            </w:pPr>
            <w:r w:rsidRPr="00F26376">
              <w:rPr>
                <w:b/>
                <w:i/>
              </w:rPr>
              <w:t xml:space="preserve">3. Den medlemsstat, som træffer afgørelsen, formidler den korte liste i stk. 2, såvel som information om medlemsstaterne på listen, til ansøgeren. Inden for fem dage efter denne kommunikation får ansøgeren mulighed for at vælge en ansvarsovertagende </w:t>
            </w:r>
            <w:r w:rsidRPr="00F26376">
              <w:rPr>
                <w:b/>
                <w:i/>
              </w:rPr>
              <w:lastRenderedPageBreak/>
              <w:t xml:space="preserve">medlemsstat blandt de </w:t>
            </w:r>
            <w:r w:rsidR="00B10420" w:rsidRPr="00F26376">
              <w:rPr>
                <w:b/>
                <w:i/>
              </w:rPr>
              <w:t>fem medlemsstater</w:t>
            </w:r>
            <w:r w:rsidRPr="00F26376">
              <w:rPr>
                <w:b/>
                <w:i/>
              </w:rPr>
              <w:t>, der er med på den korte liste. Vælger ansøgeren ikke en medlemsstat i overensstemmelse med første afsnit i dette stykke, tildeler den medlemsstat, som træffer afgørelsen, ansøgeren til den medlemsstat på den korte liste med det laveste antal ansøgere i forhold til dens andel i henhold til referencenøglen i artikel 3d på det tidspunkt, hvor listen blev udarbejdet i overensstemmelse med denne artikels stk. 2.</w:t>
            </w:r>
          </w:p>
        </w:tc>
      </w:tr>
      <w:tr w:rsidR="001D5196" w:rsidRPr="00F26376" w14:paraId="5136B954" w14:textId="77777777" w:rsidTr="00B101A4">
        <w:trPr>
          <w:jc w:val="center"/>
        </w:trPr>
        <w:tc>
          <w:tcPr>
            <w:tcW w:w="4876" w:type="dxa"/>
          </w:tcPr>
          <w:p w14:paraId="6661D3DC" w14:textId="77777777" w:rsidR="008F5B73" w:rsidRPr="00F26376" w:rsidRDefault="008F5B73" w:rsidP="00B101A4">
            <w:pPr>
              <w:pStyle w:val="Normal6a"/>
            </w:pPr>
          </w:p>
        </w:tc>
        <w:tc>
          <w:tcPr>
            <w:tcW w:w="4876" w:type="dxa"/>
          </w:tcPr>
          <w:p w14:paraId="52097E14" w14:textId="77777777" w:rsidR="008F5B73" w:rsidRPr="00F26376" w:rsidRDefault="008F5B73" w:rsidP="00B101A4">
            <w:pPr>
              <w:pStyle w:val="Normal6a"/>
            </w:pPr>
            <w:r w:rsidRPr="00F26376">
              <w:rPr>
                <w:b/>
                <w:i/>
              </w:rPr>
              <w:t>4. Stk. 1, 2 og 3 finder tilsvarende anvendelse i tilfælde, hvor ansøgere har registreret sig som familier, slægtninge eller grupper af ansøgere, der har anmodet om at blive registreret som rejsende sammen. I tilfælde hvor gruppens medlemmer ikke kan træffe et enstemmigt valg, skal hvert enkelt medlem af den tidligere gruppe have mulighed for at vælge en ansvarsovertagende medlemsstat ud fra den liste, der var udarbejdet for gruppen i overensstemmelse med stk. 2. Såfremt valget ikke meddeles den medlemsstat, som træffer afgørelsen, inden for fem dage, tildeles ansøgeren den medlemsstat med det laveste antal ansøgere i forhold til dens andel i henhold til referencenøglen i artikel 3d på det tidspunkt, hvor listen blev udarbejdet i overensstemmelse med stk. 2.</w:t>
            </w:r>
          </w:p>
        </w:tc>
      </w:tr>
      <w:tr w:rsidR="001D5196" w:rsidRPr="00F26376" w14:paraId="0222161A" w14:textId="77777777" w:rsidTr="00B101A4">
        <w:trPr>
          <w:jc w:val="center"/>
        </w:trPr>
        <w:tc>
          <w:tcPr>
            <w:tcW w:w="4876" w:type="dxa"/>
          </w:tcPr>
          <w:p w14:paraId="3B70B338" w14:textId="77777777" w:rsidR="008F5B73" w:rsidRPr="00F26376" w:rsidRDefault="008F5B73" w:rsidP="00B101A4">
            <w:pPr>
              <w:pStyle w:val="Normal6a"/>
            </w:pPr>
          </w:p>
        </w:tc>
        <w:tc>
          <w:tcPr>
            <w:tcW w:w="4876" w:type="dxa"/>
          </w:tcPr>
          <w:p w14:paraId="6D982DCD" w14:textId="524ECE51" w:rsidR="008F5B73" w:rsidRPr="00F26376" w:rsidRDefault="008F5B73" w:rsidP="006F1AE6">
            <w:pPr>
              <w:pStyle w:val="Normal6a"/>
            </w:pPr>
            <w:r w:rsidRPr="00F26376">
              <w:rPr>
                <w:b/>
                <w:i/>
              </w:rPr>
              <w:t xml:space="preserve">5. Ansøgeren har ret til et effektivt retsmiddel, der er nedfældet i chartrets artikel 47, i form af en klage eller en faktisk og retlig </w:t>
            </w:r>
            <w:r w:rsidR="006F1AE6" w:rsidRPr="00F26376">
              <w:rPr>
                <w:b/>
                <w:i/>
              </w:rPr>
              <w:t>prøvelse</w:t>
            </w:r>
            <w:r w:rsidRPr="00F26376">
              <w:rPr>
                <w:b/>
                <w:i/>
              </w:rPr>
              <w:t xml:space="preserve"> af en overførselsbeslutning eller en beslutning om at afvise en anmodning om ansvarsovertagelse for en domstol eller</w:t>
            </w:r>
            <w:r w:rsidR="00B01B11" w:rsidRPr="00F26376">
              <w:rPr>
                <w:b/>
                <w:i/>
              </w:rPr>
              <w:t xml:space="preserve"> et</w:t>
            </w:r>
            <w:r w:rsidRPr="00F26376">
              <w:rPr>
                <w:b/>
                <w:i/>
              </w:rPr>
              <w:t xml:space="preserve"> tribunal. Der vil ikke blive foretaget en overførsel, inden der er truffet afgørelse om klagen eller </w:t>
            </w:r>
            <w:r w:rsidR="006F1AE6" w:rsidRPr="00F26376">
              <w:rPr>
                <w:b/>
                <w:i/>
              </w:rPr>
              <w:t>prøvelse</w:t>
            </w:r>
            <w:r w:rsidRPr="00F26376">
              <w:rPr>
                <w:b/>
                <w:i/>
              </w:rPr>
              <w:t>n.</w:t>
            </w:r>
          </w:p>
        </w:tc>
      </w:tr>
      <w:tr w:rsidR="001D5196" w:rsidRPr="00F26376" w14:paraId="4B6122CD" w14:textId="77777777" w:rsidTr="00B101A4">
        <w:trPr>
          <w:jc w:val="center"/>
        </w:trPr>
        <w:tc>
          <w:tcPr>
            <w:tcW w:w="4876" w:type="dxa"/>
          </w:tcPr>
          <w:p w14:paraId="70B68409" w14:textId="77777777" w:rsidR="008F5B73" w:rsidRPr="00F26376" w:rsidRDefault="008F5B73" w:rsidP="00B101A4">
            <w:pPr>
              <w:pStyle w:val="Normal6a"/>
            </w:pPr>
          </w:p>
        </w:tc>
        <w:tc>
          <w:tcPr>
            <w:tcW w:w="4876" w:type="dxa"/>
          </w:tcPr>
          <w:p w14:paraId="24F44E00" w14:textId="3F2060CE" w:rsidR="008F5B73" w:rsidRPr="00F26376" w:rsidRDefault="008F5B73" w:rsidP="00B101A4">
            <w:pPr>
              <w:pStyle w:val="Normal6a"/>
            </w:pPr>
            <w:r w:rsidRPr="00F26376">
              <w:rPr>
                <w:b/>
                <w:i/>
              </w:rPr>
              <w:t>6. Uden at det berører ansøgerens ret til at vælge sin egen juridiske rådgiver eller anden rådgiver for egen regning</w:t>
            </w:r>
            <w:r w:rsidR="00835998" w:rsidRPr="00F26376">
              <w:rPr>
                <w:b/>
                <w:i/>
              </w:rPr>
              <w:t>,</w:t>
            </w:r>
            <w:r w:rsidRPr="00F26376">
              <w:rPr>
                <w:b/>
                <w:i/>
              </w:rPr>
              <w:t xml:space="preserve"> sikrer </w:t>
            </w:r>
            <w:r w:rsidRPr="00F26376">
              <w:rPr>
                <w:b/>
                <w:i/>
              </w:rPr>
              <w:lastRenderedPageBreak/>
              <w:t>medlemsstaterne, at den pågældende har adgang til retshjælp og retlig repræsentation og om nødvendigt til sproglig bistand og interkulturel mægling i alle faser af proceduren i denne forordning.</w:t>
            </w:r>
          </w:p>
        </w:tc>
      </w:tr>
    </w:tbl>
    <w:p w14:paraId="6880F347"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601DEB5" w14:textId="77777777" w:rsidR="008F5B73" w:rsidRPr="00F26376" w:rsidRDefault="008F5B73" w:rsidP="008F5B73">
      <w:r w:rsidRPr="00F26376">
        <w:rPr>
          <w:rStyle w:val="HideTWBExt"/>
          <w:noProof w:val="0"/>
          <w:color w:val="auto"/>
        </w:rPr>
        <w:t>&lt;/Amend&gt;</w:t>
      </w:r>
    </w:p>
    <w:p w14:paraId="2BBE1BE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521</w:t>
      </w:r>
      <w:r w:rsidRPr="00F26376">
        <w:rPr>
          <w:rStyle w:val="HideTWBExt"/>
          <w:noProof w:val="0"/>
          <w:color w:val="auto"/>
        </w:rPr>
        <w:t>&lt;/NumAm&gt;</w:t>
      </w:r>
    </w:p>
    <w:p w14:paraId="3740A31D"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5BE6C99" w14:textId="77777777" w:rsidR="008F5B73" w:rsidRPr="00F26376" w:rsidRDefault="008F5B73" w:rsidP="008F5B73">
      <w:pPr>
        <w:pStyle w:val="NormalBold"/>
      </w:pPr>
      <w:r w:rsidRPr="00F26376">
        <w:rPr>
          <w:rStyle w:val="HideTWBExt"/>
          <w:noProof w:val="0"/>
          <w:color w:val="auto"/>
        </w:rPr>
        <w:t>&lt;/RepeatBlock-By&gt;</w:t>
      </w:r>
    </w:p>
    <w:p w14:paraId="3558F3F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094F28C" w14:textId="77777777" w:rsidR="008F5B73" w:rsidRPr="00F26376" w:rsidRDefault="008F5B73" w:rsidP="008F5B73">
      <w:pPr>
        <w:pStyle w:val="NormalBold"/>
      </w:pPr>
      <w:r w:rsidRPr="00F26376">
        <w:rPr>
          <w:rStyle w:val="HideTWBExt"/>
          <w:noProof w:val="0"/>
          <w:color w:val="auto"/>
        </w:rPr>
        <w:t>&lt;Article&gt;</w:t>
      </w:r>
      <w:r w:rsidRPr="00F26376">
        <w:t>Artikel 3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63222F1" w14:textId="77777777" w:rsidTr="00B101A4">
        <w:trPr>
          <w:trHeight w:hRule="exact" w:val="240"/>
          <w:jc w:val="center"/>
        </w:trPr>
        <w:tc>
          <w:tcPr>
            <w:tcW w:w="9752" w:type="dxa"/>
            <w:gridSpan w:val="2"/>
          </w:tcPr>
          <w:p w14:paraId="5D29C331" w14:textId="77777777" w:rsidR="008F5B73" w:rsidRPr="00F26376" w:rsidRDefault="008F5B73" w:rsidP="00B101A4"/>
        </w:tc>
      </w:tr>
      <w:tr w:rsidR="001D5196" w:rsidRPr="00F26376" w14:paraId="00B57DFA" w14:textId="77777777" w:rsidTr="00B101A4">
        <w:trPr>
          <w:trHeight w:val="240"/>
          <w:jc w:val="center"/>
        </w:trPr>
        <w:tc>
          <w:tcPr>
            <w:tcW w:w="4876" w:type="dxa"/>
          </w:tcPr>
          <w:p w14:paraId="6C733FDB" w14:textId="77777777" w:rsidR="008F5B73" w:rsidRPr="00F26376" w:rsidRDefault="008F5B73" w:rsidP="00B101A4">
            <w:pPr>
              <w:pStyle w:val="AmColumnHeading"/>
            </w:pPr>
            <w:r w:rsidRPr="00F26376">
              <w:t>Kommissionens forslag</w:t>
            </w:r>
          </w:p>
        </w:tc>
        <w:tc>
          <w:tcPr>
            <w:tcW w:w="4876" w:type="dxa"/>
          </w:tcPr>
          <w:p w14:paraId="1C659944" w14:textId="77777777" w:rsidR="008F5B73" w:rsidRPr="00F26376" w:rsidRDefault="008F5B73" w:rsidP="00B101A4">
            <w:pPr>
              <w:pStyle w:val="AmColumnHeading"/>
            </w:pPr>
            <w:r w:rsidRPr="00F26376">
              <w:t>Ændringsforslag</w:t>
            </w:r>
          </w:p>
        </w:tc>
      </w:tr>
      <w:tr w:rsidR="001D5196" w:rsidRPr="00F26376" w14:paraId="7C62A1F0" w14:textId="77777777" w:rsidTr="00B101A4">
        <w:trPr>
          <w:jc w:val="center"/>
        </w:trPr>
        <w:tc>
          <w:tcPr>
            <w:tcW w:w="4876" w:type="dxa"/>
          </w:tcPr>
          <w:p w14:paraId="4DAEA31B" w14:textId="77777777" w:rsidR="008F5B73" w:rsidRPr="00F26376" w:rsidRDefault="008F5B73" w:rsidP="00B101A4">
            <w:pPr>
              <w:pStyle w:val="Normal6a"/>
            </w:pPr>
          </w:p>
        </w:tc>
        <w:tc>
          <w:tcPr>
            <w:tcW w:w="4876" w:type="dxa"/>
          </w:tcPr>
          <w:p w14:paraId="3FB420FF" w14:textId="77777777" w:rsidR="008F5B73" w:rsidRPr="00F26376" w:rsidRDefault="008F5B73" w:rsidP="00B101A4">
            <w:pPr>
              <w:pStyle w:val="NormalBoldItalicCenter6a"/>
            </w:pPr>
            <w:r w:rsidRPr="00F26376">
              <w:t>Artikel 3c</w:t>
            </w:r>
          </w:p>
        </w:tc>
      </w:tr>
      <w:tr w:rsidR="001D5196" w:rsidRPr="00F26376" w14:paraId="0AB336BA" w14:textId="77777777" w:rsidTr="00B101A4">
        <w:trPr>
          <w:jc w:val="center"/>
        </w:trPr>
        <w:tc>
          <w:tcPr>
            <w:tcW w:w="4876" w:type="dxa"/>
          </w:tcPr>
          <w:p w14:paraId="6EEB6314" w14:textId="77777777" w:rsidR="008F5B73" w:rsidRPr="00F26376" w:rsidRDefault="008F5B73" w:rsidP="00B101A4">
            <w:pPr>
              <w:pStyle w:val="Normal6a"/>
            </w:pPr>
          </w:p>
        </w:tc>
        <w:tc>
          <w:tcPr>
            <w:tcW w:w="4876" w:type="dxa"/>
          </w:tcPr>
          <w:p w14:paraId="5744EFE0" w14:textId="77777777" w:rsidR="008F5B73" w:rsidRPr="00F26376" w:rsidRDefault="008F5B73" w:rsidP="00B101A4">
            <w:pPr>
              <w:pStyle w:val="NormalBoldItalicCenter6a"/>
            </w:pPr>
            <w:r w:rsidRPr="00F26376">
              <w:t>Referencenøgle</w:t>
            </w:r>
          </w:p>
        </w:tc>
      </w:tr>
      <w:tr w:rsidR="001D5196" w:rsidRPr="00F26376" w14:paraId="25CE1666" w14:textId="77777777" w:rsidTr="00B101A4">
        <w:trPr>
          <w:jc w:val="center"/>
        </w:trPr>
        <w:tc>
          <w:tcPr>
            <w:tcW w:w="4876" w:type="dxa"/>
          </w:tcPr>
          <w:p w14:paraId="18472296" w14:textId="77777777" w:rsidR="008F5B73" w:rsidRPr="00F26376" w:rsidRDefault="008F5B73" w:rsidP="00B101A4">
            <w:pPr>
              <w:pStyle w:val="Normal6a"/>
            </w:pPr>
          </w:p>
        </w:tc>
        <w:tc>
          <w:tcPr>
            <w:tcW w:w="4876" w:type="dxa"/>
          </w:tcPr>
          <w:p w14:paraId="7C06A3FD" w14:textId="77777777" w:rsidR="008F5B73" w:rsidRPr="00F26376" w:rsidRDefault="008F5B73" w:rsidP="00B101A4">
            <w:pPr>
              <w:pStyle w:val="Normal6a"/>
            </w:pPr>
            <w:r w:rsidRPr="00F26376">
              <w:rPr>
                <w:b/>
                <w:i/>
              </w:rPr>
              <w:t>1. Andelen af omfordelingsbidrag fra hver af de bidragende medlemsstater beregnes af Asylagenturet og EU-omfordelingskoordinatoren i overensstemmelse med de følgende kriterier for hver medlemsstat og på grundlag af de seneste tilgængelige data fra Eurostat:</w:t>
            </w:r>
          </w:p>
        </w:tc>
      </w:tr>
      <w:tr w:rsidR="001D5196" w:rsidRPr="00F26376" w14:paraId="6C58BC52" w14:textId="77777777" w:rsidTr="00B101A4">
        <w:trPr>
          <w:jc w:val="center"/>
        </w:trPr>
        <w:tc>
          <w:tcPr>
            <w:tcW w:w="4876" w:type="dxa"/>
          </w:tcPr>
          <w:p w14:paraId="6E3E19B3" w14:textId="77777777" w:rsidR="008F5B73" w:rsidRPr="00F26376" w:rsidRDefault="008F5B73" w:rsidP="00B101A4">
            <w:pPr>
              <w:pStyle w:val="Normal6a"/>
            </w:pPr>
          </w:p>
        </w:tc>
        <w:tc>
          <w:tcPr>
            <w:tcW w:w="4876" w:type="dxa"/>
          </w:tcPr>
          <w:p w14:paraId="5F6CCF47" w14:textId="77777777" w:rsidR="008F5B73" w:rsidRPr="00F26376" w:rsidRDefault="008F5B73" w:rsidP="00B101A4">
            <w:pPr>
              <w:pStyle w:val="Normal6a"/>
            </w:pPr>
            <w:r w:rsidRPr="00F26376">
              <w:rPr>
                <w:b/>
                <w:i/>
              </w:rPr>
              <w:t>a) befolkningens størrelse (vægtning på 35 %)</w:t>
            </w:r>
          </w:p>
        </w:tc>
      </w:tr>
      <w:tr w:rsidR="001D5196" w:rsidRPr="00F26376" w14:paraId="6DF3DE22" w14:textId="77777777" w:rsidTr="00B101A4">
        <w:trPr>
          <w:jc w:val="center"/>
        </w:trPr>
        <w:tc>
          <w:tcPr>
            <w:tcW w:w="4876" w:type="dxa"/>
          </w:tcPr>
          <w:p w14:paraId="233D745A" w14:textId="77777777" w:rsidR="008F5B73" w:rsidRPr="00F26376" w:rsidRDefault="008F5B73" w:rsidP="00B101A4">
            <w:pPr>
              <w:pStyle w:val="Normal6a"/>
            </w:pPr>
          </w:p>
        </w:tc>
        <w:tc>
          <w:tcPr>
            <w:tcW w:w="4876" w:type="dxa"/>
          </w:tcPr>
          <w:p w14:paraId="07A55D2B" w14:textId="77777777" w:rsidR="008F5B73" w:rsidRPr="00F26376" w:rsidRDefault="008F5B73" w:rsidP="00B101A4">
            <w:pPr>
              <w:pStyle w:val="Normal6a"/>
            </w:pPr>
            <w:r w:rsidRPr="00F26376">
              <w:rPr>
                <w:b/>
                <w:i/>
              </w:rPr>
              <w:t>b) samlet BNP (vægtning på 35 %)</w:t>
            </w:r>
          </w:p>
        </w:tc>
      </w:tr>
      <w:tr w:rsidR="001D5196" w:rsidRPr="00F26376" w14:paraId="3A138EC5" w14:textId="77777777" w:rsidTr="00B101A4">
        <w:trPr>
          <w:jc w:val="center"/>
        </w:trPr>
        <w:tc>
          <w:tcPr>
            <w:tcW w:w="4876" w:type="dxa"/>
          </w:tcPr>
          <w:p w14:paraId="3F9DC24D" w14:textId="77777777" w:rsidR="008F5B73" w:rsidRPr="00F26376" w:rsidRDefault="008F5B73" w:rsidP="00B101A4">
            <w:pPr>
              <w:pStyle w:val="Normal6a"/>
            </w:pPr>
          </w:p>
        </w:tc>
        <w:tc>
          <w:tcPr>
            <w:tcW w:w="4876" w:type="dxa"/>
          </w:tcPr>
          <w:p w14:paraId="2233D8DE" w14:textId="77777777" w:rsidR="008F5B73" w:rsidRPr="00F26376" w:rsidRDefault="008F5B73" w:rsidP="00B101A4">
            <w:pPr>
              <w:pStyle w:val="Normal6a"/>
            </w:pPr>
            <w:r w:rsidRPr="00F26376">
              <w:rPr>
                <w:b/>
                <w:i/>
              </w:rPr>
              <w:t>c) det gennemsnitlige antal behandlede asylansøgninger pr. 1 mio. indbyggere (vægtning på 15 %)</w:t>
            </w:r>
          </w:p>
        </w:tc>
      </w:tr>
      <w:tr w:rsidR="001D5196" w:rsidRPr="00F26376" w14:paraId="57738F28" w14:textId="77777777" w:rsidTr="00B101A4">
        <w:trPr>
          <w:jc w:val="center"/>
        </w:trPr>
        <w:tc>
          <w:tcPr>
            <w:tcW w:w="4876" w:type="dxa"/>
          </w:tcPr>
          <w:p w14:paraId="1B58F868" w14:textId="77777777" w:rsidR="008F5B73" w:rsidRPr="00F26376" w:rsidRDefault="008F5B73" w:rsidP="00B101A4">
            <w:pPr>
              <w:pStyle w:val="Normal6a"/>
            </w:pPr>
          </w:p>
        </w:tc>
        <w:tc>
          <w:tcPr>
            <w:tcW w:w="4876" w:type="dxa"/>
          </w:tcPr>
          <w:p w14:paraId="3F3E6348" w14:textId="77777777" w:rsidR="008F5B73" w:rsidRPr="00F26376" w:rsidRDefault="008F5B73" w:rsidP="00B101A4">
            <w:pPr>
              <w:pStyle w:val="Normal6a"/>
            </w:pPr>
            <w:r w:rsidRPr="00F26376">
              <w:rPr>
                <w:b/>
                <w:i/>
              </w:rPr>
              <w:t>d) det gennemsnitlige antal genbosatte flygtninge eller flygtninge, der har fået indrejse, pr. 1 mio. indbyggere (vægtning på 15 %).</w:t>
            </w:r>
          </w:p>
        </w:tc>
      </w:tr>
    </w:tbl>
    <w:p w14:paraId="0747CEB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8D3275D" w14:textId="77777777" w:rsidR="008F5B73" w:rsidRPr="00F26376" w:rsidRDefault="008F5B73" w:rsidP="008F5B73">
      <w:r w:rsidRPr="00F26376">
        <w:rPr>
          <w:rStyle w:val="HideTWBExt"/>
          <w:noProof w:val="0"/>
          <w:color w:val="auto"/>
        </w:rPr>
        <w:t>&lt;/Amend&gt;</w:t>
      </w:r>
    </w:p>
    <w:p w14:paraId="439D4DB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522</w:t>
      </w:r>
      <w:r w:rsidRPr="00F26376">
        <w:rPr>
          <w:rStyle w:val="HideTWBExt"/>
          <w:noProof w:val="0"/>
          <w:color w:val="auto"/>
        </w:rPr>
        <w:t>&lt;/NumAm&gt;</w:t>
      </w:r>
    </w:p>
    <w:p w14:paraId="04BB1A1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8E45EBD" w14:textId="77777777" w:rsidR="008F5B73" w:rsidRPr="00F26376" w:rsidRDefault="008F5B73" w:rsidP="008F5B73">
      <w:pPr>
        <w:pStyle w:val="NormalBold"/>
      </w:pPr>
      <w:r w:rsidRPr="00F26376">
        <w:rPr>
          <w:rStyle w:val="HideTWBExt"/>
          <w:noProof w:val="0"/>
          <w:color w:val="auto"/>
        </w:rPr>
        <w:lastRenderedPageBreak/>
        <w:t>&lt;/RepeatBlock-By&gt;</w:t>
      </w:r>
    </w:p>
    <w:p w14:paraId="0C133A9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8BBD36D" w14:textId="77777777" w:rsidR="008F5B73" w:rsidRPr="00F26376" w:rsidRDefault="008F5B73" w:rsidP="008F5B73">
      <w:pPr>
        <w:pStyle w:val="NormalBold"/>
      </w:pPr>
      <w:r w:rsidRPr="00F26376">
        <w:rPr>
          <w:rStyle w:val="HideTWBExt"/>
          <w:noProof w:val="0"/>
          <w:color w:val="auto"/>
        </w:rPr>
        <w:t>&lt;Article&gt;</w:t>
      </w:r>
      <w:r w:rsidRPr="00F26376">
        <w:t>Artikel 3 d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E69E76C" w14:textId="77777777" w:rsidTr="00B101A4">
        <w:trPr>
          <w:trHeight w:hRule="exact" w:val="240"/>
          <w:jc w:val="center"/>
        </w:trPr>
        <w:tc>
          <w:tcPr>
            <w:tcW w:w="9752" w:type="dxa"/>
            <w:gridSpan w:val="2"/>
          </w:tcPr>
          <w:p w14:paraId="38AAE041" w14:textId="77777777" w:rsidR="008F5B73" w:rsidRPr="00F26376" w:rsidRDefault="008F5B73" w:rsidP="00B101A4"/>
        </w:tc>
      </w:tr>
      <w:tr w:rsidR="001D5196" w:rsidRPr="00F26376" w14:paraId="0A62A57A" w14:textId="77777777" w:rsidTr="00B101A4">
        <w:trPr>
          <w:trHeight w:val="240"/>
          <w:jc w:val="center"/>
        </w:trPr>
        <w:tc>
          <w:tcPr>
            <w:tcW w:w="4876" w:type="dxa"/>
          </w:tcPr>
          <w:p w14:paraId="0FDFCA7E" w14:textId="77777777" w:rsidR="008F5B73" w:rsidRPr="00F26376" w:rsidRDefault="008F5B73" w:rsidP="00B101A4">
            <w:pPr>
              <w:pStyle w:val="AmColumnHeading"/>
            </w:pPr>
            <w:r w:rsidRPr="00F26376">
              <w:t>Kommissionens forslag</w:t>
            </w:r>
          </w:p>
        </w:tc>
        <w:tc>
          <w:tcPr>
            <w:tcW w:w="4876" w:type="dxa"/>
          </w:tcPr>
          <w:p w14:paraId="1767F65A" w14:textId="77777777" w:rsidR="008F5B73" w:rsidRPr="00F26376" w:rsidRDefault="008F5B73" w:rsidP="00B101A4">
            <w:pPr>
              <w:pStyle w:val="AmColumnHeading"/>
            </w:pPr>
            <w:r w:rsidRPr="00F26376">
              <w:t>Ændringsforslag</w:t>
            </w:r>
          </w:p>
        </w:tc>
      </w:tr>
      <w:tr w:rsidR="001D5196" w:rsidRPr="00F26376" w14:paraId="4925D185" w14:textId="77777777" w:rsidTr="00B101A4">
        <w:trPr>
          <w:jc w:val="center"/>
        </w:trPr>
        <w:tc>
          <w:tcPr>
            <w:tcW w:w="4876" w:type="dxa"/>
          </w:tcPr>
          <w:p w14:paraId="0572F771" w14:textId="77777777" w:rsidR="008F5B73" w:rsidRPr="00F26376" w:rsidRDefault="008F5B73" w:rsidP="00B101A4">
            <w:pPr>
              <w:pStyle w:val="Normal6a"/>
            </w:pPr>
          </w:p>
        </w:tc>
        <w:tc>
          <w:tcPr>
            <w:tcW w:w="4876" w:type="dxa"/>
          </w:tcPr>
          <w:p w14:paraId="268B4D6B" w14:textId="77777777" w:rsidR="008F5B73" w:rsidRPr="00F26376" w:rsidRDefault="008F5B73" w:rsidP="00B101A4">
            <w:pPr>
              <w:pStyle w:val="NormalBoldItalicCenter6a"/>
            </w:pPr>
            <w:r w:rsidRPr="00F26376">
              <w:t>Artikel 3d</w:t>
            </w:r>
          </w:p>
        </w:tc>
      </w:tr>
      <w:tr w:rsidR="001D5196" w:rsidRPr="00F26376" w14:paraId="36081A94" w14:textId="77777777" w:rsidTr="00B101A4">
        <w:trPr>
          <w:jc w:val="center"/>
        </w:trPr>
        <w:tc>
          <w:tcPr>
            <w:tcW w:w="4876" w:type="dxa"/>
          </w:tcPr>
          <w:p w14:paraId="4AE3B861" w14:textId="77777777" w:rsidR="008F5B73" w:rsidRPr="00F26376" w:rsidRDefault="008F5B73" w:rsidP="00B101A4">
            <w:pPr>
              <w:pStyle w:val="Normal6a"/>
            </w:pPr>
          </w:p>
        </w:tc>
        <w:tc>
          <w:tcPr>
            <w:tcW w:w="4876" w:type="dxa"/>
          </w:tcPr>
          <w:p w14:paraId="1D252BA5" w14:textId="77777777" w:rsidR="008F5B73" w:rsidRPr="00F26376" w:rsidRDefault="008F5B73" w:rsidP="00B101A4">
            <w:pPr>
              <w:pStyle w:val="NormalBoldItalicCenter6a"/>
            </w:pPr>
            <w:r w:rsidRPr="00F26376">
              <w:t>Omfordeling i en nødsituation</w:t>
            </w:r>
          </w:p>
        </w:tc>
      </w:tr>
      <w:tr w:rsidR="001D5196" w:rsidRPr="00F26376" w14:paraId="5D914829" w14:textId="77777777" w:rsidTr="00B101A4">
        <w:trPr>
          <w:jc w:val="center"/>
        </w:trPr>
        <w:tc>
          <w:tcPr>
            <w:tcW w:w="4876" w:type="dxa"/>
          </w:tcPr>
          <w:p w14:paraId="6FF07E19" w14:textId="77777777" w:rsidR="008F5B73" w:rsidRPr="00F26376" w:rsidRDefault="008F5B73" w:rsidP="00B101A4">
            <w:pPr>
              <w:pStyle w:val="Normal6a"/>
            </w:pPr>
          </w:p>
        </w:tc>
        <w:tc>
          <w:tcPr>
            <w:tcW w:w="4876" w:type="dxa"/>
          </w:tcPr>
          <w:p w14:paraId="78227938" w14:textId="77777777" w:rsidR="008F5B73" w:rsidRPr="00F26376" w:rsidRDefault="008F5B73" w:rsidP="00B101A4">
            <w:pPr>
              <w:pStyle w:val="Normal6a"/>
            </w:pPr>
            <w:r w:rsidRPr="00F26376">
              <w:rPr>
                <w:b/>
                <w:i/>
              </w:rPr>
              <w:t>1. Omfordelingsbidrag til fordel for en medlemsstat i en nødsituation består af:</w:t>
            </w:r>
          </w:p>
        </w:tc>
      </w:tr>
      <w:tr w:rsidR="001D5196" w:rsidRPr="00F26376" w14:paraId="077B1630" w14:textId="77777777" w:rsidTr="00B101A4">
        <w:trPr>
          <w:jc w:val="center"/>
        </w:trPr>
        <w:tc>
          <w:tcPr>
            <w:tcW w:w="4876" w:type="dxa"/>
          </w:tcPr>
          <w:p w14:paraId="298A3F9D" w14:textId="77777777" w:rsidR="008F5B73" w:rsidRPr="00F26376" w:rsidRDefault="008F5B73" w:rsidP="00B101A4">
            <w:pPr>
              <w:pStyle w:val="Normal6a"/>
            </w:pPr>
          </w:p>
        </w:tc>
        <w:tc>
          <w:tcPr>
            <w:tcW w:w="4876" w:type="dxa"/>
          </w:tcPr>
          <w:p w14:paraId="37B72109" w14:textId="77777777" w:rsidR="008F5B73" w:rsidRPr="00F26376" w:rsidRDefault="008F5B73" w:rsidP="00B101A4">
            <w:pPr>
              <w:pStyle w:val="Normal6a"/>
            </w:pPr>
            <w:r w:rsidRPr="00F26376">
              <w:rPr>
                <w:b/>
                <w:i/>
              </w:rPr>
              <w:t>a) omfordeling af ansøgere om international beskyttelse, herunder modtagere af øjeblikkelig beskyttelse, hvis ansøgninger ikke er færdigbehandlet</w:t>
            </w:r>
          </w:p>
        </w:tc>
      </w:tr>
      <w:tr w:rsidR="001D5196" w:rsidRPr="00F26376" w14:paraId="3B1AA5FE" w14:textId="77777777" w:rsidTr="00B101A4">
        <w:trPr>
          <w:jc w:val="center"/>
        </w:trPr>
        <w:tc>
          <w:tcPr>
            <w:tcW w:w="4876" w:type="dxa"/>
          </w:tcPr>
          <w:p w14:paraId="180EE098" w14:textId="77777777" w:rsidR="008F5B73" w:rsidRPr="00F26376" w:rsidRDefault="008F5B73" w:rsidP="00B101A4">
            <w:pPr>
              <w:pStyle w:val="Normal6a"/>
            </w:pPr>
          </w:p>
        </w:tc>
        <w:tc>
          <w:tcPr>
            <w:tcW w:w="4876" w:type="dxa"/>
          </w:tcPr>
          <w:p w14:paraId="0DCAE0B1" w14:textId="77777777" w:rsidR="008F5B73" w:rsidRPr="00F26376" w:rsidRDefault="008F5B73" w:rsidP="00B101A4">
            <w:pPr>
              <w:pStyle w:val="Normal6a"/>
            </w:pPr>
            <w:r w:rsidRPr="00F26376">
              <w:rPr>
                <w:b/>
                <w:i/>
              </w:rPr>
              <w:t>b) omfordeling af modtagere, som nyder umiddelbar international beskyttelse</w:t>
            </w:r>
          </w:p>
        </w:tc>
      </w:tr>
      <w:tr w:rsidR="001D5196" w:rsidRPr="00F26376" w14:paraId="7271C589" w14:textId="77777777" w:rsidTr="00B101A4">
        <w:trPr>
          <w:jc w:val="center"/>
        </w:trPr>
        <w:tc>
          <w:tcPr>
            <w:tcW w:w="4876" w:type="dxa"/>
          </w:tcPr>
          <w:p w14:paraId="085EC3E3" w14:textId="77777777" w:rsidR="008F5B73" w:rsidRPr="00F26376" w:rsidRDefault="008F5B73" w:rsidP="00B101A4">
            <w:pPr>
              <w:pStyle w:val="Normal6a"/>
            </w:pPr>
          </w:p>
        </w:tc>
        <w:tc>
          <w:tcPr>
            <w:tcW w:w="4876" w:type="dxa"/>
          </w:tcPr>
          <w:p w14:paraId="368DA14D" w14:textId="77777777" w:rsidR="008F5B73" w:rsidRPr="00F26376" w:rsidRDefault="008F5B73" w:rsidP="00B101A4">
            <w:pPr>
              <w:pStyle w:val="Normal6a"/>
            </w:pPr>
            <w:r w:rsidRPr="00F26376">
              <w:rPr>
                <w:b/>
                <w:i/>
              </w:rPr>
              <w:t>c) omfordeling af modtagere af international beskyttelse, som er blevet indrømmet international beskyttelse mindre end tre år tidligere, og som har anmodet skriftligt om omfordeling. </w:t>
            </w:r>
          </w:p>
        </w:tc>
      </w:tr>
      <w:tr w:rsidR="001D5196" w:rsidRPr="00F26376" w14:paraId="64FCD598" w14:textId="77777777" w:rsidTr="00B101A4">
        <w:trPr>
          <w:jc w:val="center"/>
        </w:trPr>
        <w:tc>
          <w:tcPr>
            <w:tcW w:w="4876" w:type="dxa"/>
          </w:tcPr>
          <w:p w14:paraId="11B40C50" w14:textId="77777777" w:rsidR="008F5B73" w:rsidRPr="00F26376" w:rsidRDefault="008F5B73" w:rsidP="00B101A4">
            <w:pPr>
              <w:pStyle w:val="Normal6a"/>
            </w:pPr>
          </w:p>
        </w:tc>
        <w:tc>
          <w:tcPr>
            <w:tcW w:w="4876" w:type="dxa"/>
          </w:tcPr>
          <w:p w14:paraId="43491023" w14:textId="55831C2B" w:rsidR="008F5B73" w:rsidRPr="00F26376" w:rsidRDefault="008F5B73" w:rsidP="00B101A4">
            <w:pPr>
              <w:pStyle w:val="Normal6a"/>
            </w:pPr>
            <w:r w:rsidRPr="00F26376">
              <w:rPr>
                <w:b/>
                <w:i/>
              </w:rPr>
              <w:t>2. Proceduremæssige krav for omfordeling angivet i kapitel II i forordning (EU) XX/XXXX [</w:t>
            </w:r>
            <w:r w:rsidR="00985A18" w:rsidRPr="00F26376">
              <w:rPr>
                <w:b/>
                <w:i/>
              </w:rPr>
              <w:t>asylforvaltning og migrationsstyring</w:t>
            </w:r>
            <w:r w:rsidRPr="00F26376">
              <w:rPr>
                <w:b/>
                <w:i/>
              </w:rPr>
              <w:t>] gælder for omfordeling i en nødsituation. </w:t>
            </w:r>
          </w:p>
        </w:tc>
      </w:tr>
      <w:tr w:rsidR="001D5196" w:rsidRPr="00F26376" w14:paraId="776B7312" w14:textId="77777777" w:rsidTr="00B101A4">
        <w:trPr>
          <w:jc w:val="center"/>
        </w:trPr>
        <w:tc>
          <w:tcPr>
            <w:tcW w:w="4876" w:type="dxa"/>
          </w:tcPr>
          <w:p w14:paraId="529B21FA" w14:textId="77777777" w:rsidR="008F5B73" w:rsidRPr="00F26376" w:rsidRDefault="008F5B73" w:rsidP="00B101A4">
            <w:pPr>
              <w:pStyle w:val="Normal6a"/>
            </w:pPr>
          </w:p>
        </w:tc>
        <w:tc>
          <w:tcPr>
            <w:tcW w:w="4876" w:type="dxa"/>
          </w:tcPr>
          <w:p w14:paraId="24735408" w14:textId="4E98B483" w:rsidR="008F5B73" w:rsidRPr="00F26376" w:rsidRDefault="008F5B73" w:rsidP="00B101A4">
            <w:pPr>
              <w:pStyle w:val="Normal6a"/>
            </w:pPr>
            <w:r w:rsidRPr="00F26376">
              <w:rPr>
                <w:b/>
                <w:i/>
              </w:rPr>
              <w:t>3. Under koordinering af EU-omfordelingskoordinatoren udarbejder Asylagenturet en liste over, hvem der kan komme i betragtning til omfordeling. Listen skal indeholde en angivelse af fordelingen af disse personer mellem de bidragende medlemsstater under hensyntagen til det samlede antal personer, der skal omfordeles</w:t>
            </w:r>
            <w:r w:rsidR="00B47577" w:rsidRPr="00F26376">
              <w:rPr>
                <w:b/>
                <w:i/>
              </w:rPr>
              <w:t xml:space="preserve"> af hver medlemsstat</w:t>
            </w:r>
            <w:r w:rsidRPr="00F26376">
              <w:rPr>
                <w:b/>
                <w:i/>
              </w:rPr>
              <w:t xml:space="preserve">, disse personers nationalitet, samt hvorvidt der er en meningsfuld forbindelse mellem dem og den medlemsstat, hvortil de omfordeles. Personer, der kan komme i betragtning, skal høres, når de relevante forbindelser fastslås, og har ret til at gøre indsigelse mod denne kategorisering. Omfordeling af uledsagede mindreårige og andre personer i en sårbar situation skal </w:t>
            </w:r>
            <w:r w:rsidRPr="00F26376">
              <w:rPr>
                <w:b/>
                <w:i/>
              </w:rPr>
              <w:lastRenderedPageBreak/>
              <w:t>prioriteres, herunder personer, der umiddelbart har fået international beskyttelse. Hvis en person har relevante forbindelser til mere end én medlemsstat, skal personens præference imødekommes. Hvis der ikke kan påvises nogen meningsfulde forbindelser, finder proceduren i artikel 3b anvendelse.</w:t>
            </w:r>
          </w:p>
        </w:tc>
      </w:tr>
      <w:tr w:rsidR="001D5196" w:rsidRPr="00F26376" w14:paraId="5BC2F6DA" w14:textId="77777777" w:rsidTr="00B101A4">
        <w:trPr>
          <w:jc w:val="center"/>
        </w:trPr>
        <w:tc>
          <w:tcPr>
            <w:tcW w:w="4876" w:type="dxa"/>
          </w:tcPr>
          <w:p w14:paraId="702A7445" w14:textId="77777777" w:rsidR="008F5B73" w:rsidRPr="00F26376" w:rsidRDefault="008F5B73" w:rsidP="00B101A4">
            <w:pPr>
              <w:pStyle w:val="Normal6a"/>
            </w:pPr>
          </w:p>
        </w:tc>
        <w:tc>
          <w:tcPr>
            <w:tcW w:w="4876" w:type="dxa"/>
          </w:tcPr>
          <w:p w14:paraId="27BB694A" w14:textId="1F57B160" w:rsidR="008F5B73" w:rsidRPr="00F26376" w:rsidRDefault="008F5B73" w:rsidP="00B101A4">
            <w:pPr>
              <w:pStyle w:val="Normal6a"/>
            </w:pPr>
            <w:r w:rsidRPr="00F26376">
              <w:rPr>
                <w:b/>
                <w:i/>
              </w:rPr>
              <w:t>4. I en nødsituation kan omfordelingsbidrag fra en solidaritetspulje, der er oprettet i henhold til artikel 48 i forordning (EU) XX/XXXX [</w:t>
            </w:r>
            <w:r w:rsidR="00985A18" w:rsidRPr="00F26376">
              <w:rPr>
                <w:b/>
                <w:i/>
              </w:rPr>
              <w:t>asylforvaltning og migrationsstyring</w:t>
            </w:r>
            <w:r w:rsidRPr="00F26376">
              <w:rPr>
                <w:b/>
                <w:i/>
              </w:rPr>
              <w:t>]</w:t>
            </w:r>
            <w:r w:rsidR="00B47577" w:rsidRPr="00F26376">
              <w:rPr>
                <w:b/>
                <w:i/>
              </w:rPr>
              <w:t>,</w:t>
            </w:r>
            <w:r w:rsidRPr="00F26376">
              <w:rPr>
                <w:b/>
                <w:i/>
              </w:rPr>
              <w:t xml:space="preserve"> anvendes med det formål straks at lette presset på den pågældende medlemsstat. Hvis solidaritetspuljen ikke er tilstrækkelig til straks at imødegå de udfordringer, en medlemsstat står over for i en nødsituation, kan solidaritetsbidrag fra de andre medlemsstaters solidaritetspulje, der er oprettet i henhold til artikel 48, stk. 1, i forordning (EU) XX/XXXX [</w:t>
            </w:r>
            <w:r w:rsidR="00985A18" w:rsidRPr="00F26376">
              <w:rPr>
                <w:b/>
                <w:i/>
              </w:rPr>
              <w:t>asylforvaltning og migrationsstyring</w:t>
            </w:r>
            <w:r w:rsidRPr="00F26376">
              <w:rPr>
                <w:b/>
                <w:i/>
              </w:rPr>
              <w:t>] anvendes, forudsat at dette ikke risikerer at hæmme anvendelsen af puljerne for disse medlemsstater. </w:t>
            </w:r>
          </w:p>
        </w:tc>
      </w:tr>
    </w:tbl>
    <w:p w14:paraId="6184E12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1BEC52D" w14:textId="77777777" w:rsidR="008F5B73" w:rsidRPr="00F26376" w:rsidRDefault="008F5B73" w:rsidP="008F5B73">
      <w:r w:rsidRPr="00F26376">
        <w:rPr>
          <w:rStyle w:val="HideTWBExt"/>
          <w:noProof w:val="0"/>
          <w:color w:val="auto"/>
        </w:rPr>
        <w:t>&lt;/Amend&gt;</w:t>
      </w:r>
    </w:p>
    <w:p w14:paraId="520271C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523</w:t>
      </w:r>
      <w:r w:rsidRPr="00F26376">
        <w:rPr>
          <w:rStyle w:val="HideTWBExt"/>
          <w:noProof w:val="0"/>
          <w:color w:val="auto"/>
        </w:rPr>
        <w:t>&lt;/NumAm&gt;</w:t>
      </w:r>
    </w:p>
    <w:p w14:paraId="42D499D8"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711EBB2C" w14:textId="77777777" w:rsidR="008F5B73" w:rsidRPr="00F26376" w:rsidRDefault="008F5B73" w:rsidP="008F5B73">
      <w:pPr>
        <w:pStyle w:val="NormalBold"/>
      </w:pPr>
      <w:r w:rsidRPr="00F26376">
        <w:rPr>
          <w:rStyle w:val="HideTWBExt"/>
          <w:noProof w:val="0"/>
          <w:color w:val="auto"/>
        </w:rPr>
        <w:t>&lt;/RepeatBlock-By&gt;</w:t>
      </w:r>
    </w:p>
    <w:p w14:paraId="42FF80A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EF7F95C" w14:textId="77777777" w:rsidR="008F5B73" w:rsidRPr="00F26376" w:rsidRDefault="008F5B73" w:rsidP="008F5B73">
      <w:pPr>
        <w:pStyle w:val="NormalBold"/>
      </w:pPr>
      <w:r w:rsidRPr="00F26376">
        <w:rPr>
          <w:rStyle w:val="HideTWBExt"/>
          <w:noProof w:val="0"/>
          <w:color w:val="auto"/>
        </w:rPr>
        <w:t>&lt;Article&gt;</w:t>
      </w:r>
      <w:r w:rsidRPr="00F26376">
        <w:t>Artikel 3 d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4691DE5" w14:textId="77777777" w:rsidTr="00B101A4">
        <w:trPr>
          <w:trHeight w:hRule="exact" w:val="240"/>
          <w:jc w:val="center"/>
        </w:trPr>
        <w:tc>
          <w:tcPr>
            <w:tcW w:w="9752" w:type="dxa"/>
            <w:gridSpan w:val="2"/>
          </w:tcPr>
          <w:p w14:paraId="6A262512" w14:textId="77777777" w:rsidR="008F5B73" w:rsidRPr="00F26376" w:rsidRDefault="008F5B73" w:rsidP="00B101A4"/>
        </w:tc>
      </w:tr>
      <w:tr w:rsidR="001D5196" w:rsidRPr="00F26376" w14:paraId="7C80EE7E" w14:textId="77777777" w:rsidTr="00B101A4">
        <w:trPr>
          <w:trHeight w:val="240"/>
          <w:jc w:val="center"/>
        </w:trPr>
        <w:tc>
          <w:tcPr>
            <w:tcW w:w="4876" w:type="dxa"/>
          </w:tcPr>
          <w:p w14:paraId="5FACCBC8" w14:textId="77777777" w:rsidR="008F5B73" w:rsidRPr="00F26376" w:rsidRDefault="008F5B73" w:rsidP="00B101A4">
            <w:pPr>
              <w:pStyle w:val="AmColumnHeading"/>
            </w:pPr>
            <w:r w:rsidRPr="00F26376">
              <w:t>Kommissionens forslag</w:t>
            </w:r>
          </w:p>
        </w:tc>
        <w:tc>
          <w:tcPr>
            <w:tcW w:w="4876" w:type="dxa"/>
          </w:tcPr>
          <w:p w14:paraId="03129F96" w14:textId="77777777" w:rsidR="008F5B73" w:rsidRPr="00F26376" w:rsidRDefault="008F5B73" w:rsidP="00B101A4">
            <w:pPr>
              <w:pStyle w:val="AmColumnHeading"/>
            </w:pPr>
            <w:r w:rsidRPr="00F26376">
              <w:t>Ændringsforslag</w:t>
            </w:r>
          </w:p>
        </w:tc>
      </w:tr>
      <w:tr w:rsidR="001D5196" w:rsidRPr="00F26376" w14:paraId="53F7D220" w14:textId="77777777" w:rsidTr="00B101A4">
        <w:trPr>
          <w:jc w:val="center"/>
        </w:trPr>
        <w:tc>
          <w:tcPr>
            <w:tcW w:w="4876" w:type="dxa"/>
          </w:tcPr>
          <w:p w14:paraId="794A5008" w14:textId="77777777" w:rsidR="008F5B73" w:rsidRPr="00F26376" w:rsidRDefault="008F5B73" w:rsidP="00B101A4">
            <w:pPr>
              <w:pStyle w:val="Normal6a"/>
            </w:pPr>
          </w:p>
        </w:tc>
        <w:tc>
          <w:tcPr>
            <w:tcW w:w="4876" w:type="dxa"/>
          </w:tcPr>
          <w:p w14:paraId="32ED4834" w14:textId="77777777" w:rsidR="008F5B73" w:rsidRPr="00F26376" w:rsidRDefault="008F5B73" w:rsidP="00B101A4">
            <w:pPr>
              <w:pStyle w:val="NormalBoldItalicCenter6a"/>
            </w:pPr>
            <w:r w:rsidRPr="00F26376">
              <w:t>Artikel 3d</w:t>
            </w:r>
          </w:p>
        </w:tc>
      </w:tr>
      <w:tr w:rsidR="001D5196" w:rsidRPr="00F26376" w14:paraId="018DE1DB" w14:textId="77777777" w:rsidTr="00B101A4">
        <w:trPr>
          <w:jc w:val="center"/>
        </w:trPr>
        <w:tc>
          <w:tcPr>
            <w:tcW w:w="4876" w:type="dxa"/>
          </w:tcPr>
          <w:p w14:paraId="6544EA4B" w14:textId="77777777" w:rsidR="008F5B73" w:rsidRPr="00F26376" w:rsidRDefault="008F5B73" w:rsidP="00B101A4">
            <w:pPr>
              <w:pStyle w:val="Normal6a"/>
            </w:pPr>
          </w:p>
        </w:tc>
        <w:tc>
          <w:tcPr>
            <w:tcW w:w="4876" w:type="dxa"/>
          </w:tcPr>
          <w:p w14:paraId="1FDD22D4" w14:textId="77777777" w:rsidR="008F5B73" w:rsidRPr="00F26376" w:rsidRDefault="008F5B73" w:rsidP="00B101A4">
            <w:pPr>
              <w:pStyle w:val="NormalBoldItalicCenter6a"/>
            </w:pPr>
            <w:r w:rsidRPr="00F26376">
              <w:t>Referencenøgle</w:t>
            </w:r>
          </w:p>
        </w:tc>
      </w:tr>
      <w:tr w:rsidR="001D5196" w:rsidRPr="00F26376" w14:paraId="345B0D18" w14:textId="77777777" w:rsidTr="00B101A4">
        <w:trPr>
          <w:jc w:val="center"/>
        </w:trPr>
        <w:tc>
          <w:tcPr>
            <w:tcW w:w="4876" w:type="dxa"/>
          </w:tcPr>
          <w:p w14:paraId="3B1E42EF" w14:textId="77777777" w:rsidR="008F5B73" w:rsidRPr="00F26376" w:rsidRDefault="008F5B73" w:rsidP="00B101A4">
            <w:pPr>
              <w:pStyle w:val="Normal6a"/>
            </w:pPr>
          </w:p>
        </w:tc>
        <w:tc>
          <w:tcPr>
            <w:tcW w:w="4876" w:type="dxa"/>
          </w:tcPr>
          <w:p w14:paraId="12FAA365" w14:textId="77777777" w:rsidR="008F5B73" w:rsidRPr="00F26376" w:rsidRDefault="008F5B73" w:rsidP="00B101A4">
            <w:pPr>
              <w:pStyle w:val="Normal6a"/>
            </w:pPr>
            <w:r w:rsidRPr="00F26376">
              <w:rPr>
                <w:b/>
                <w:i/>
              </w:rPr>
              <w:t xml:space="preserve">Andelen af omfordelingsbidrag fra hver af de bidragende medlemsstater beregnes af Asylagenturet i overensstemmelse med følgende formel for hver medlemsstat på </w:t>
            </w:r>
            <w:r w:rsidRPr="00F26376">
              <w:rPr>
                <w:b/>
                <w:i/>
              </w:rPr>
              <w:lastRenderedPageBreak/>
              <w:t>grundlag af de seneste tilgængelige data fra Eurostat:</w:t>
            </w:r>
          </w:p>
        </w:tc>
      </w:tr>
      <w:tr w:rsidR="001D5196" w:rsidRPr="00F26376" w14:paraId="5962C53C" w14:textId="77777777" w:rsidTr="00B101A4">
        <w:trPr>
          <w:jc w:val="center"/>
        </w:trPr>
        <w:tc>
          <w:tcPr>
            <w:tcW w:w="4876" w:type="dxa"/>
          </w:tcPr>
          <w:p w14:paraId="24121C6D" w14:textId="77777777" w:rsidR="008F5B73" w:rsidRPr="00F26376" w:rsidRDefault="008F5B73" w:rsidP="00B101A4">
            <w:pPr>
              <w:pStyle w:val="Normal6a"/>
            </w:pPr>
          </w:p>
        </w:tc>
        <w:tc>
          <w:tcPr>
            <w:tcW w:w="4876" w:type="dxa"/>
          </w:tcPr>
          <w:p w14:paraId="65D938BE" w14:textId="77777777" w:rsidR="008F5B73" w:rsidRPr="00F26376" w:rsidRDefault="008F5B73" w:rsidP="00B101A4">
            <w:pPr>
              <w:pStyle w:val="Normal6a"/>
            </w:pPr>
            <w:r w:rsidRPr="00F26376">
              <w:rPr>
                <w:b/>
                <w:i/>
              </w:rPr>
              <w:t>a) befolkningens størrelse (vægtning på 40 %)</w:t>
            </w:r>
          </w:p>
        </w:tc>
      </w:tr>
      <w:tr w:rsidR="001D5196" w:rsidRPr="00F26376" w14:paraId="63AC814A" w14:textId="77777777" w:rsidTr="00B101A4">
        <w:trPr>
          <w:jc w:val="center"/>
        </w:trPr>
        <w:tc>
          <w:tcPr>
            <w:tcW w:w="4876" w:type="dxa"/>
          </w:tcPr>
          <w:p w14:paraId="3D35846F" w14:textId="77777777" w:rsidR="008F5B73" w:rsidRPr="00F26376" w:rsidRDefault="008F5B73" w:rsidP="00B101A4">
            <w:pPr>
              <w:pStyle w:val="Normal6a"/>
            </w:pPr>
          </w:p>
        </w:tc>
        <w:tc>
          <w:tcPr>
            <w:tcW w:w="4876" w:type="dxa"/>
          </w:tcPr>
          <w:p w14:paraId="492676E8" w14:textId="77777777" w:rsidR="008F5B73" w:rsidRPr="00F26376" w:rsidRDefault="008F5B73" w:rsidP="00B101A4">
            <w:pPr>
              <w:pStyle w:val="Normal6a"/>
            </w:pPr>
            <w:r w:rsidRPr="00F26376">
              <w:rPr>
                <w:b/>
                <w:i/>
              </w:rPr>
              <w:t>b) samlet BNP (vægtning på 40 %)</w:t>
            </w:r>
          </w:p>
        </w:tc>
      </w:tr>
      <w:tr w:rsidR="001D5196" w:rsidRPr="00F26376" w14:paraId="2EA27E59" w14:textId="77777777" w:rsidTr="00B101A4">
        <w:trPr>
          <w:jc w:val="center"/>
        </w:trPr>
        <w:tc>
          <w:tcPr>
            <w:tcW w:w="4876" w:type="dxa"/>
          </w:tcPr>
          <w:p w14:paraId="6BE8DA02" w14:textId="77777777" w:rsidR="008F5B73" w:rsidRPr="00F26376" w:rsidRDefault="008F5B73" w:rsidP="00B101A4">
            <w:pPr>
              <w:pStyle w:val="Normal6a"/>
            </w:pPr>
          </w:p>
        </w:tc>
        <w:tc>
          <w:tcPr>
            <w:tcW w:w="4876" w:type="dxa"/>
          </w:tcPr>
          <w:p w14:paraId="5F006EAB" w14:textId="0A9C99D0" w:rsidR="008F5B73" w:rsidRPr="00F26376" w:rsidRDefault="008F5B73" w:rsidP="00B101A4">
            <w:pPr>
              <w:pStyle w:val="Normal6a"/>
            </w:pPr>
            <w:r w:rsidRPr="00F26376">
              <w:rPr>
                <w:b/>
                <w:i/>
              </w:rPr>
              <w:t>c) arbejdsløshedsprocenten (vægtning på 20 %)</w:t>
            </w:r>
            <w:r w:rsidR="00290148" w:rsidRPr="00F26376">
              <w:rPr>
                <w:b/>
                <w:i/>
              </w:rPr>
              <w:t>.</w:t>
            </w:r>
          </w:p>
        </w:tc>
      </w:tr>
    </w:tbl>
    <w:p w14:paraId="2AD5E93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B607E07" w14:textId="77777777" w:rsidR="008F5B73" w:rsidRPr="00F26376" w:rsidRDefault="008F5B73" w:rsidP="008F5B73">
      <w:r w:rsidRPr="00F26376">
        <w:rPr>
          <w:rStyle w:val="HideTWBExt"/>
          <w:noProof w:val="0"/>
          <w:color w:val="auto"/>
        </w:rPr>
        <w:t>&lt;/Amend&gt;</w:t>
      </w:r>
    </w:p>
    <w:p w14:paraId="00027E4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524</w:t>
      </w:r>
      <w:r w:rsidRPr="00F26376">
        <w:rPr>
          <w:rStyle w:val="HideTWBExt"/>
          <w:noProof w:val="0"/>
          <w:color w:val="auto"/>
        </w:rPr>
        <w:t>&lt;/NumAm&gt;</w:t>
      </w:r>
    </w:p>
    <w:p w14:paraId="7AB3A6FC"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91A040A" w14:textId="77777777" w:rsidR="008F5B73" w:rsidRPr="00F26376" w:rsidRDefault="008F5B73" w:rsidP="008F5B73">
      <w:pPr>
        <w:pStyle w:val="NormalBold"/>
      </w:pPr>
      <w:r w:rsidRPr="00F26376">
        <w:rPr>
          <w:rStyle w:val="HideTWBExt"/>
          <w:noProof w:val="0"/>
          <w:color w:val="auto"/>
        </w:rPr>
        <w:t>&lt;/RepeatBlock-By&gt;</w:t>
      </w:r>
    </w:p>
    <w:p w14:paraId="5619CA0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683294" w14:textId="77777777" w:rsidR="008F5B73" w:rsidRPr="00F26376" w:rsidRDefault="008F5B73" w:rsidP="008F5B73">
      <w:pPr>
        <w:pStyle w:val="NormalBold"/>
      </w:pPr>
      <w:r w:rsidRPr="00F26376">
        <w:rPr>
          <w:rStyle w:val="HideTWBExt"/>
          <w:noProof w:val="0"/>
          <w:color w:val="auto"/>
        </w:rPr>
        <w:t>&lt;Article&gt;</w:t>
      </w:r>
      <w:r w:rsidRPr="00F26376">
        <w:t>Artikel 3 e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C395DA4" w14:textId="77777777" w:rsidTr="00B101A4">
        <w:trPr>
          <w:trHeight w:hRule="exact" w:val="240"/>
          <w:jc w:val="center"/>
        </w:trPr>
        <w:tc>
          <w:tcPr>
            <w:tcW w:w="9752" w:type="dxa"/>
            <w:gridSpan w:val="2"/>
          </w:tcPr>
          <w:p w14:paraId="56692EE8" w14:textId="77777777" w:rsidR="008F5B73" w:rsidRPr="00F26376" w:rsidRDefault="008F5B73" w:rsidP="00B101A4"/>
        </w:tc>
      </w:tr>
      <w:tr w:rsidR="001D5196" w:rsidRPr="00F26376" w14:paraId="196CE1F6" w14:textId="77777777" w:rsidTr="00B101A4">
        <w:trPr>
          <w:trHeight w:val="240"/>
          <w:jc w:val="center"/>
        </w:trPr>
        <w:tc>
          <w:tcPr>
            <w:tcW w:w="4876" w:type="dxa"/>
          </w:tcPr>
          <w:p w14:paraId="5FCA0A82" w14:textId="77777777" w:rsidR="008F5B73" w:rsidRPr="00F26376" w:rsidRDefault="008F5B73" w:rsidP="00B101A4">
            <w:pPr>
              <w:pStyle w:val="AmColumnHeading"/>
            </w:pPr>
            <w:r w:rsidRPr="00F26376">
              <w:t>Kommissionens forslag</w:t>
            </w:r>
          </w:p>
        </w:tc>
        <w:tc>
          <w:tcPr>
            <w:tcW w:w="4876" w:type="dxa"/>
          </w:tcPr>
          <w:p w14:paraId="65020453" w14:textId="77777777" w:rsidR="008F5B73" w:rsidRPr="00F26376" w:rsidRDefault="008F5B73" w:rsidP="00B101A4">
            <w:pPr>
              <w:pStyle w:val="AmColumnHeading"/>
            </w:pPr>
            <w:r w:rsidRPr="00F26376">
              <w:t>Ændringsforslag</w:t>
            </w:r>
          </w:p>
        </w:tc>
      </w:tr>
      <w:tr w:rsidR="001D5196" w:rsidRPr="00F26376" w14:paraId="792BC2E3" w14:textId="77777777" w:rsidTr="00B101A4">
        <w:trPr>
          <w:jc w:val="center"/>
        </w:trPr>
        <w:tc>
          <w:tcPr>
            <w:tcW w:w="4876" w:type="dxa"/>
          </w:tcPr>
          <w:p w14:paraId="01254CDF" w14:textId="77777777" w:rsidR="008F5B73" w:rsidRPr="00F26376" w:rsidRDefault="008F5B73" w:rsidP="00B101A4">
            <w:pPr>
              <w:pStyle w:val="Normal6a"/>
            </w:pPr>
          </w:p>
        </w:tc>
        <w:tc>
          <w:tcPr>
            <w:tcW w:w="4876" w:type="dxa"/>
          </w:tcPr>
          <w:p w14:paraId="0F02CAD3" w14:textId="77777777" w:rsidR="008F5B73" w:rsidRPr="00F26376" w:rsidRDefault="008F5B73" w:rsidP="00B101A4">
            <w:pPr>
              <w:pStyle w:val="NormalBoldItalicCenter6a"/>
            </w:pPr>
            <w:r w:rsidRPr="00F26376">
              <w:t>Artikel 3e</w:t>
            </w:r>
          </w:p>
        </w:tc>
      </w:tr>
      <w:tr w:rsidR="001D5196" w:rsidRPr="00F26376" w14:paraId="04EB0E37" w14:textId="77777777" w:rsidTr="00B101A4">
        <w:trPr>
          <w:jc w:val="center"/>
        </w:trPr>
        <w:tc>
          <w:tcPr>
            <w:tcW w:w="4876" w:type="dxa"/>
          </w:tcPr>
          <w:p w14:paraId="1EE079B0" w14:textId="77777777" w:rsidR="008F5B73" w:rsidRPr="00F26376" w:rsidRDefault="008F5B73" w:rsidP="00B101A4">
            <w:pPr>
              <w:pStyle w:val="Normal6a"/>
            </w:pPr>
          </w:p>
        </w:tc>
        <w:tc>
          <w:tcPr>
            <w:tcW w:w="4876" w:type="dxa"/>
          </w:tcPr>
          <w:p w14:paraId="24A91082" w14:textId="77777777" w:rsidR="008F5B73" w:rsidRPr="00F26376" w:rsidRDefault="008F5B73" w:rsidP="00B101A4">
            <w:pPr>
              <w:pStyle w:val="NormalBoldItalicCenter6a"/>
            </w:pPr>
            <w:r w:rsidRPr="00F26376">
              <w:t>EU-omfordelingskoordinator</w:t>
            </w:r>
          </w:p>
        </w:tc>
      </w:tr>
      <w:tr w:rsidR="001D5196" w:rsidRPr="00F26376" w14:paraId="0ED1AF17" w14:textId="77777777" w:rsidTr="00B101A4">
        <w:trPr>
          <w:jc w:val="center"/>
        </w:trPr>
        <w:tc>
          <w:tcPr>
            <w:tcW w:w="4876" w:type="dxa"/>
          </w:tcPr>
          <w:p w14:paraId="488D164B" w14:textId="77777777" w:rsidR="008F5B73" w:rsidRPr="00F26376" w:rsidRDefault="008F5B73" w:rsidP="00B101A4">
            <w:pPr>
              <w:pStyle w:val="Normal6a"/>
            </w:pPr>
          </w:p>
        </w:tc>
        <w:tc>
          <w:tcPr>
            <w:tcW w:w="4876" w:type="dxa"/>
          </w:tcPr>
          <w:p w14:paraId="679D0B91" w14:textId="77777777" w:rsidR="008F5B73" w:rsidRPr="00F26376" w:rsidRDefault="008F5B73" w:rsidP="00B101A4">
            <w:pPr>
              <w:pStyle w:val="Normal6a"/>
            </w:pPr>
            <w:r w:rsidRPr="00F26376">
              <w:rPr>
                <w:b/>
                <w:i/>
              </w:rPr>
              <w:t>1. Med henblik på at støtte den obligatoriske omfordeling, der fastsættes i denne forordning, udpeger Kommissionen en EU-omfordelingskoordinator, der vil fungere som kontaktpunkt med henblik på at koordinere omfordelingsaktiviteterne fra den medlemsstat, der er i en nødsituation, til de bidragende medlemsstater, som opfylder deres omfordelingsforpligtelser.</w:t>
            </w:r>
          </w:p>
        </w:tc>
      </w:tr>
      <w:tr w:rsidR="001D5196" w:rsidRPr="00F26376" w14:paraId="5F0387CB" w14:textId="77777777" w:rsidTr="00B101A4">
        <w:trPr>
          <w:jc w:val="center"/>
        </w:trPr>
        <w:tc>
          <w:tcPr>
            <w:tcW w:w="4876" w:type="dxa"/>
          </w:tcPr>
          <w:p w14:paraId="1D36D109" w14:textId="77777777" w:rsidR="008F5B73" w:rsidRPr="00F26376" w:rsidRDefault="008F5B73" w:rsidP="00B101A4">
            <w:pPr>
              <w:pStyle w:val="Normal6a"/>
            </w:pPr>
          </w:p>
        </w:tc>
        <w:tc>
          <w:tcPr>
            <w:tcW w:w="4876" w:type="dxa"/>
          </w:tcPr>
          <w:p w14:paraId="5AFE0B47" w14:textId="77777777" w:rsidR="008F5B73" w:rsidRPr="00F26376" w:rsidRDefault="008F5B73" w:rsidP="00B101A4">
            <w:pPr>
              <w:pStyle w:val="Normal6a"/>
            </w:pPr>
            <w:r w:rsidRPr="00F26376">
              <w:rPr>
                <w:b/>
                <w:i/>
              </w:rPr>
              <w:t>2. EU-omfordelingskoordinatoren:</w:t>
            </w:r>
          </w:p>
        </w:tc>
      </w:tr>
      <w:tr w:rsidR="001D5196" w:rsidRPr="00F26376" w14:paraId="278DE8FA" w14:textId="77777777" w:rsidTr="00B101A4">
        <w:trPr>
          <w:jc w:val="center"/>
        </w:trPr>
        <w:tc>
          <w:tcPr>
            <w:tcW w:w="4876" w:type="dxa"/>
          </w:tcPr>
          <w:p w14:paraId="257D7141" w14:textId="77777777" w:rsidR="008F5B73" w:rsidRPr="00F26376" w:rsidRDefault="008F5B73" w:rsidP="00B101A4">
            <w:pPr>
              <w:pStyle w:val="Normal6a"/>
            </w:pPr>
          </w:p>
        </w:tc>
        <w:tc>
          <w:tcPr>
            <w:tcW w:w="4876" w:type="dxa"/>
          </w:tcPr>
          <w:p w14:paraId="586EA3C7" w14:textId="77777777" w:rsidR="008F5B73" w:rsidRPr="00F26376" w:rsidRDefault="008F5B73" w:rsidP="00B101A4">
            <w:pPr>
              <w:pStyle w:val="Normal6a"/>
            </w:pPr>
            <w:r w:rsidRPr="00F26376">
              <w:rPr>
                <w:b/>
                <w:i/>
              </w:rPr>
              <w:t>a) koordinerer og støtter kommunikationen mellem de involverede medlemsstater</w:t>
            </w:r>
          </w:p>
        </w:tc>
      </w:tr>
      <w:tr w:rsidR="001D5196" w:rsidRPr="00F26376" w14:paraId="43ABAB15" w14:textId="77777777" w:rsidTr="00B101A4">
        <w:trPr>
          <w:jc w:val="center"/>
        </w:trPr>
        <w:tc>
          <w:tcPr>
            <w:tcW w:w="4876" w:type="dxa"/>
          </w:tcPr>
          <w:p w14:paraId="0A2F96F1" w14:textId="77777777" w:rsidR="008F5B73" w:rsidRPr="00F26376" w:rsidRDefault="008F5B73" w:rsidP="00B101A4">
            <w:pPr>
              <w:pStyle w:val="Normal6a"/>
            </w:pPr>
          </w:p>
        </w:tc>
        <w:tc>
          <w:tcPr>
            <w:tcW w:w="4876" w:type="dxa"/>
          </w:tcPr>
          <w:p w14:paraId="5EBE400A" w14:textId="77777777" w:rsidR="008F5B73" w:rsidRPr="00F26376" w:rsidRDefault="008F5B73" w:rsidP="00B101A4">
            <w:pPr>
              <w:pStyle w:val="Normal6a"/>
            </w:pPr>
            <w:r w:rsidRPr="00F26376">
              <w:rPr>
                <w:b/>
                <w:i/>
              </w:rPr>
              <w:t>b) sørger for at have overblik over personer, der er berettiget til omfordeling, og følger op på de igangværende omfordelinger og på bidragene fra de involverede medlemsstater</w:t>
            </w:r>
          </w:p>
        </w:tc>
      </w:tr>
      <w:tr w:rsidR="001D5196" w:rsidRPr="00F26376" w14:paraId="6A36629C" w14:textId="77777777" w:rsidTr="00B101A4">
        <w:trPr>
          <w:jc w:val="center"/>
        </w:trPr>
        <w:tc>
          <w:tcPr>
            <w:tcW w:w="4876" w:type="dxa"/>
          </w:tcPr>
          <w:p w14:paraId="2BCF0A3D" w14:textId="77777777" w:rsidR="008F5B73" w:rsidRPr="00F26376" w:rsidRDefault="008F5B73" w:rsidP="00B101A4">
            <w:pPr>
              <w:pStyle w:val="Normal6a"/>
            </w:pPr>
          </w:p>
        </w:tc>
        <w:tc>
          <w:tcPr>
            <w:tcW w:w="4876" w:type="dxa"/>
          </w:tcPr>
          <w:p w14:paraId="40C8962F" w14:textId="77777777" w:rsidR="008F5B73" w:rsidRPr="00F26376" w:rsidRDefault="008F5B73" w:rsidP="00B101A4">
            <w:pPr>
              <w:pStyle w:val="Normal6a"/>
            </w:pPr>
            <w:r w:rsidRPr="00F26376">
              <w:rPr>
                <w:b/>
                <w:i/>
              </w:rPr>
              <w:t xml:space="preserve">c) arrangerer regelmæssigt møder mellem myndighederne i den pågældende medlemsstat og den bidragende </w:t>
            </w:r>
            <w:r w:rsidRPr="00F26376">
              <w:rPr>
                <w:b/>
                <w:i/>
              </w:rPr>
              <w:lastRenderedPageBreak/>
              <w:t>medlemsstat for at fastslå behovene, herunder på operationelt plan, med henblik på at lette den bedste interaktion og det bedste samarbejde mellem medlemsstaterne af hensyn til de personer, der er berettiget til omfordeling, og effektiviteten af den obligatoriske omfordelingsmekanisme</w:t>
            </w:r>
          </w:p>
        </w:tc>
      </w:tr>
      <w:tr w:rsidR="001D5196" w:rsidRPr="00F26376" w14:paraId="5830B95C" w14:textId="77777777" w:rsidTr="00B101A4">
        <w:trPr>
          <w:jc w:val="center"/>
        </w:trPr>
        <w:tc>
          <w:tcPr>
            <w:tcW w:w="4876" w:type="dxa"/>
          </w:tcPr>
          <w:p w14:paraId="4371FD32" w14:textId="77777777" w:rsidR="008F5B73" w:rsidRPr="00F26376" w:rsidRDefault="008F5B73" w:rsidP="00B101A4">
            <w:pPr>
              <w:pStyle w:val="Normal6a"/>
            </w:pPr>
          </w:p>
        </w:tc>
        <w:tc>
          <w:tcPr>
            <w:tcW w:w="4876" w:type="dxa"/>
          </w:tcPr>
          <w:p w14:paraId="070B510B" w14:textId="77777777" w:rsidR="008F5B73" w:rsidRPr="00F26376" w:rsidRDefault="008F5B73" w:rsidP="00B101A4">
            <w:pPr>
              <w:pStyle w:val="Normal6a"/>
            </w:pPr>
            <w:r w:rsidRPr="00F26376">
              <w:rPr>
                <w:b/>
                <w:i/>
              </w:rPr>
              <w:t>d) fremmer bedste praksis på omfordelingsområdet</w:t>
            </w:r>
          </w:p>
        </w:tc>
      </w:tr>
      <w:tr w:rsidR="001D5196" w:rsidRPr="00F26376" w14:paraId="2ABFD07B" w14:textId="77777777" w:rsidTr="00B101A4">
        <w:trPr>
          <w:jc w:val="center"/>
        </w:trPr>
        <w:tc>
          <w:tcPr>
            <w:tcW w:w="4876" w:type="dxa"/>
          </w:tcPr>
          <w:p w14:paraId="6043D842" w14:textId="77777777" w:rsidR="008F5B73" w:rsidRPr="00F26376" w:rsidRDefault="008F5B73" w:rsidP="00B101A4">
            <w:pPr>
              <w:pStyle w:val="Normal6a"/>
            </w:pPr>
          </w:p>
        </w:tc>
        <w:tc>
          <w:tcPr>
            <w:tcW w:w="4876" w:type="dxa"/>
          </w:tcPr>
          <w:p w14:paraId="25CC5403" w14:textId="77777777" w:rsidR="008F5B73" w:rsidRPr="00F26376" w:rsidRDefault="008F5B73" w:rsidP="00B101A4">
            <w:pPr>
              <w:pStyle w:val="Normal6a"/>
            </w:pPr>
            <w:r w:rsidRPr="00F26376">
              <w:rPr>
                <w:b/>
                <w:i/>
              </w:rPr>
              <w:t>e) tilskynder medlemsstaterne til at tage hensyn til de regionale og lokale myndigheders kapacitet og beredvillighed til at deltage i omfordelingsbestræbelserne.</w:t>
            </w:r>
          </w:p>
        </w:tc>
      </w:tr>
      <w:tr w:rsidR="001D5196" w:rsidRPr="00F26376" w14:paraId="4F865F08" w14:textId="77777777" w:rsidTr="00B101A4">
        <w:trPr>
          <w:jc w:val="center"/>
        </w:trPr>
        <w:tc>
          <w:tcPr>
            <w:tcW w:w="4876" w:type="dxa"/>
          </w:tcPr>
          <w:p w14:paraId="1BADCCE9" w14:textId="77777777" w:rsidR="008F5B73" w:rsidRPr="00F26376" w:rsidRDefault="008F5B73" w:rsidP="00B101A4">
            <w:pPr>
              <w:pStyle w:val="Normal6a"/>
            </w:pPr>
          </w:p>
        </w:tc>
        <w:tc>
          <w:tcPr>
            <w:tcW w:w="4876" w:type="dxa"/>
          </w:tcPr>
          <w:p w14:paraId="759AD265" w14:textId="77777777" w:rsidR="008F5B73" w:rsidRPr="00F26376" w:rsidRDefault="008F5B73" w:rsidP="00B101A4">
            <w:pPr>
              <w:pStyle w:val="Normal6a"/>
            </w:pPr>
            <w:r w:rsidRPr="00F26376">
              <w:rPr>
                <w:b/>
                <w:i/>
              </w:rPr>
              <w:t>3. EU-omfordelingskoordinatorens kontor bør have tilstrækkeligt personale og tilstrækkelige ressourcer til at kunne opfylde denne rolle på en effektiv måde.</w:t>
            </w:r>
          </w:p>
        </w:tc>
      </w:tr>
    </w:tbl>
    <w:p w14:paraId="70F896F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BC357A6" w14:textId="77777777" w:rsidR="008F5B73" w:rsidRPr="00F26376" w:rsidRDefault="008F5B73" w:rsidP="008F5B73">
      <w:r w:rsidRPr="00F26376">
        <w:rPr>
          <w:rStyle w:val="HideTWBExt"/>
          <w:noProof w:val="0"/>
          <w:color w:val="auto"/>
        </w:rPr>
        <w:t>&lt;/Amend&gt;</w:t>
      </w:r>
    </w:p>
    <w:p w14:paraId="00BF982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525</w:t>
      </w:r>
      <w:r w:rsidRPr="00F26376">
        <w:rPr>
          <w:rStyle w:val="HideTWBExt"/>
          <w:noProof w:val="0"/>
          <w:color w:val="auto"/>
        </w:rPr>
        <w:t>&lt;/NumAm&gt;</w:t>
      </w:r>
    </w:p>
    <w:p w14:paraId="513CF851"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2B0F27B3" w14:textId="77777777" w:rsidR="008F5B73" w:rsidRPr="00F26376" w:rsidRDefault="008F5B73" w:rsidP="008F5B73">
      <w:pPr>
        <w:pStyle w:val="NormalBold"/>
      </w:pPr>
      <w:r w:rsidRPr="00F26376">
        <w:rPr>
          <w:rStyle w:val="HideTWBExt"/>
          <w:noProof w:val="0"/>
          <w:color w:val="auto"/>
        </w:rPr>
        <w:t>&lt;/RepeatBlock-By&gt;</w:t>
      </w:r>
    </w:p>
    <w:p w14:paraId="7F72CF0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27D0094" w14:textId="77777777" w:rsidR="008F5B73" w:rsidRPr="00F26376" w:rsidRDefault="008F5B73" w:rsidP="008F5B73">
      <w:pPr>
        <w:pStyle w:val="NormalBold"/>
      </w:pPr>
      <w:r w:rsidRPr="00F26376">
        <w:rPr>
          <w:rStyle w:val="HideTWBExt"/>
          <w:noProof w:val="0"/>
          <w:color w:val="auto"/>
        </w:rPr>
        <w:t>&lt;Article&gt;</w:t>
      </w:r>
      <w:r w:rsidRPr="00F26376">
        <w:t>Artikel 3 e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ADDEB15" w14:textId="77777777" w:rsidTr="00B101A4">
        <w:trPr>
          <w:trHeight w:hRule="exact" w:val="240"/>
          <w:jc w:val="center"/>
        </w:trPr>
        <w:tc>
          <w:tcPr>
            <w:tcW w:w="9752" w:type="dxa"/>
            <w:gridSpan w:val="2"/>
          </w:tcPr>
          <w:p w14:paraId="408C2115" w14:textId="77777777" w:rsidR="008F5B73" w:rsidRPr="00F26376" w:rsidRDefault="008F5B73" w:rsidP="00B101A4"/>
        </w:tc>
      </w:tr>
      <w:tr w:rsidR="001D5196" w:rsidRPr="00F26376" w14:paraId="43803AE7" w14:textId="77777777" w:rsidTr="00B101A4">
        <w:trPr>
          <w:trHeight w:val="240"/>
          <w:jc w:val="center"/>
        </w:trPr>
        <w:tc>
          <w:tcPr>
            <w:tcW w:w="4876" w:type="dxa"/>
          </w:tcPr>
          <w:p w14:paraId="0E907746" w14:textId="77777777" w:rsidR="008F5B73" w:rsidRPr="00F26376" w:rsidRDefault="008F5B73" w:rsidP="00B101A4">
            <w:pPr>
              <w:pStyle w:val="AmColumnHeading"/>
            </w:pPr>
            <w:r w:rsidRPr="00F26376">
              <w:t>Kommissionens forslag</w:t>
            </w:r>
          </w:p>
        </w:tc>
        <w:tc>
          <w:tcPr>
            <w:tcW w:w="4876" w:type="dxa"/>
          </w:tcPr>
          <w:p w14:paraId="573C6875" w14:textId="77777777" w:rsidR="008F5B73" w:rsidRPr="00F26376" w:rsidRDefault="008F5B73" w:rsidP="00B101A4">
            <w:pPr>
              <w:pStyle w:val="AmColumnHeading"/>
            </w:pPr>
            <w:r w:rsidRPr="00F26376">
              <w:t>Ændringsforslag</w:t>
            </w:r>
          </w:p>
        </w:tc>
      </w:tr>
      <w:tr w:rsidR="001D5196" w:rsidRPr="00F26376" w14:paraId="282C0C22" w14:textId="77777777" w:rsidTr="00B101A4">
        <w:trPr>
          <w:jc w:val="center"/>
        </w:trPr>
        <w:tc>
          <w:tcPr>
            <w:tcW w:w="4876" w:type="dxa"/>
          </w:tcPr>
          <w:p w14:paraId="29608710" w14:textId="77777777" w:rsidR="008F5B73" w:rsidRPr="00F26376" w:rsidRDefault="008F5B73" w:rsidP="00B101A4">
            <w:pPr>
              <w:pStyle w:val="Normal6a"/>
            </w:pPr>
          </w:p>
        </w:tc>
        <w:tc>
          <w:tcPr>
            <w:tcW w:w="4876" w:type="dxa"/>
          </w:tcPr>
          <w:p w14:paraId="772A2DCD" w14:textId="77777777" w:rsidR="008F5B73" w:rsidRPr="00F26376" w:rsidRDefault="008F5B73" w:rsidP="00B101A4">
            <w:pPr>
              <w:pStyle w:val="NormalBoldItalicCenter6a"/>
            </w:pPr>
            <w:r w:rsidRPr="00F26376">
              <w:t>Artikel 3e</w:t>
            </w:r>
          </w:p>
        </w:tc>
      </w:tr>
      <w:tr w:rsidR="001D5196" w:rsidRPr="00F26376" w14:paraId="34A6F6DE" w14:textId="77777777" w:rsidTr="00B101A4">
        <w:trPr>
          <w:jc w:val="center"/>
        </w:trPr>
        <w:tc>
          <w:tcPr>
            <w:tcW w:w="4876" w:type="dxa"/>
          </w:tcPr>
          <w:p w14:paraId="3CDA352A" w14:textId="77777777" w:rsidR="008F5B73" w:rsidRPr="00F26376" w:rsidRDefault="008F5B73" w:rsidP="00B101A4">
            <w:pPr>
              <w:pStyle w:val="Normal6a"/>
            </w:pPr>
          </w:p>
        </w:tc>
        <w:tc>
          <w:tcPr>
            <w:tcW w:w="4876" w:type="dxa"/>
          </w:tcPr>
          <w:p w14:paraId="1A366AAC" w14:textId="77777777" w:rsidR="008F5B73" w:rsidRPr="00F26376" w:rsidRDefault="008F5B73" w:rsidP="00B101A4">
            <w:pPr>
              <w:pStyle w:val="NormalBoldItalicCenter6a"/>
            </w:pPr>
            <w:r w:rsidRPr="00F26376">
              <w:t>Omfordeling i en nødsituation</w:t>
            </w:r>
          </w:p>
        </w:tc>
      </w:tr>
      <w:tr w:rsidR="001D5196" w:rsidRPr="00F26376" w14:paraId="25C5099E" w14:textId="77777777" w:rsidTr="00B101A4">
        <w:trPr>
          <w:jc w:val="center"/>
        </w:trPr>
        <w:tc>
          <w:tcPr>
            <w:tcW w:w="4876" w:type="dxa"/>
          </w:tcPr>
          <w:p w14:paraId="045966D6" w14:textId="77777777" w:rsidR="008F5B73" w:rsidRPr="00F26376" w:rsidRDefault="008F5B73" w:rsidP="00B101A4">
            <w:pPr>
              <w:pStyle w:val="Normal6a"/>
            </w:pPr>
          </w:p>
        </w:tc>
        <w:tc>
          <w:tcPr>
            <w:tcW w:w="4876" w:type="dxa"/>
          </w:tcPr>
          <w:p w14:paraId="74CADE74" w14:textId="77777777" w:rsidR="008F5B73" w:rsidRPr="00F26376" w:rsidRDefault="008F5B73" w:rsidP="00B101A4">
            <w:pPr>
              <w:pStyle w:val="Normal6a"/>
            </w:pPr>
            <w:r w:rsidRPr="00F26376">
              <w:rPr>
                <w:b/>
                <w:i/>
              </w:rPr>
              <w:t>1. Omfordelingsbidrag til fordel for en medlemsstat, herunder medlemsstater, som oplever ilandsætninger efter eftersøgnings- og redningsaktioner, består i:</w:t>
            </w:r>
          </w:p>
        </w:tc>
      </w:tr>
      <w:tr w:rsidR="001D5196" w:rsidRPr="00F26376" w14:paraId="3A2478C4" w14:textId="77777777" w:rsidTr="00B101A4">
        <w:trPr>
          <w:jc w:val="center"/>
        </w:trPr>
        <w:tc>
          <w:tcPr>
            <w:tcW w:w="4876" w:type="dxa"/>
          </w:tcPr>
          <w:p w14:paraId="130EC772" w14:textId="77777777" w:rsidR="008F5B73" w:rsidRPr="00F26376" w:rsidRDefault="008F5B73" w:rsidP="00B101A4">
            <w:pPr>
              <w:pStyle w:val="Normal6a"/>
            </w:pPr>
          </w:p>
        </w:tc>
        <w:tc>
          <w:tcPr>
            <w:tcW w:w="4876" w:type="dxa"/>
          </w:tcPr>
          <w:p w14:paraId="39061A1C" w14:textId="77777777" w:rsidR="008F5B73" w:rsidRPr="00F26376" w:rsidRDefault="008F5B73" w:rsidP="00B101A4">
            <w:pPr>
              <w:pStyle w:val="Normal6a"/>
            </w:pPr>
            <w:r w:rsidRPr="00F26376">
              <w:rPr>
                <w:b/>
                <w:i/>
              </w:rPr>
              <w:t>a) omfordeling af ansøgere med henblik på behandling af ansøgninger om international beskyttelse</w:t>
            </w:r>
          </w:p>
        </w:tc>
      </w:tr>
      <w:tr w:rsidR="001D5196" w:rsidRPr="00F26376" w14:paraId="14F11B78" w14:textId="77777777" w:rsidTr="00B101A4">
        <w:trPr>
          <w:jc w:val="center"/>
        </w:trPr>
        <w:tc>
          <w:tcPr>
            <w:tcW w:w="4876" w:type="dxa"/>
          </w:tcPr>
          <w:p w14:paraId="2439D3D1" w14:textId="77777777" w:rsidR="008F5B73" w:rsidRPr="00F26376" w:rsidRDefault="008F5B73" w:rsidP="00B101A4">
            <w:pPr>
              <w:pStyle w:val="Normal6a"/>
            </w:pPr>
          </w:p>
        </w:tc>
        <w:tc>
          <w:tcPr>
            <w:tcW w:w="4876" w:type="dxa"/>
          </w:tcPr>
          <w:p w14:paraId="597FBFE2" w14:textId="77777777" w:rsidR="008F5B73" w:rsidRPr="00F26376" w:rsidRDefault="008F5B73" w:rsidP="00B101A4">
            <w:pPr>
              <w:pStyle w:val="Normal6a"/>
            </w:pPr>
            <w:r w:rsidRPr="00F26376">
              <w:rPr>
                <w:b/>
                <w:i/>
              </w:rPr>
              <w:t>b) omfordeling af personer, som nyder umiddelbar international beskyttelse</w:t>
            </w:r>
          </w:p>
        </w:tc>
      </w:tr>
      <w:tr w:rsidR="001D5196" w:rsidRPr="00F26376" w14:paraId="33A83BBB" w14:textId="77777777" w:rsidTr="00B101A4">
        <w:trPr>
          <w:jc w:val="center"/>
        </w:trPr>
        <w:tc>
          <w:tcPr>
            <w:tcW w:w="4876" w:type="dxa"/>
          </w:tcPr>
          <w:p w14:paraId="00B78052" w14:textId="77777777" w:rsidR="008F5B73" w:rsidRPr="00F26376" w:rsidRDefault="008F5B73" w:rsidP="00B101A4">
            <w:pPr>
              <w:pStyle w:val="Normal6a"/>
            </w:pPr>
          </w:p>
        </w:tc>
        <w:tc>
          <w:tcPr>
            <w:tcW w:w="4876" w:type="dxa"/>
          </w:tcPr>
          <w:p w14:paraId="1AC28655" w14:textId="77777777" w:rsidR="008F5B73" w:rsidRPr="00F26376" w:rsidRDefault="008F5B73" w:rsidP="00B101A4">
            <w:pPr>
              <w:pStyle w:val="Normal6a"/>
            </w:pPr>
            <w:r w:rsidRPr="00F26376">
              <w:rPr>
                <w:b/>
                <w:i/>
              </w:rPr>
              <w:t>c) omfordeling af modtagere af international beskyttelse, som er blevet indrømmet international beskyttelse mindre end tre år tidligere på anmodning af modtageren af international beskyttelse.</w:t>
            </w:r>
          </w:p>
        </w:tc>
      </w:tr>
      <w:tr w:rsidR="001D5196" w:rsidRPr="00F26376" w14:paraId="2541391E" w14:textId="77777777" w:rsidTr="00B101A4">
        <w:trPr>
          <w:jc w:val="center"/>
        </w:trPr>
        <w:tc>
          <w:tcPr>
            <w:tcW w:w="4876" w:type="dxa"/>
          </w:tcPr>
          <w:p w14:paraId="58083389" w14:textId="77777777" w:rsidR="008F5B73" w:rsidRPr="00F26376" w:rsidRDefault="008F5B73" w:rsidP="00B101A4">
            <w:pPr>
              <w:pStyle w:val="Normal6a"/>
            </w:pPr>
          </w:p>
        </w:tc>
        <w:tc>
          <w:tcPr>
            <w:tcW w:w="4876" w:type="dxa"/>
          </w:tcPr>
          <w:p w14:paraId="4DADF29C" w14:textId="4F90CA0B" w:rsidR="008F5B73" w:rsidRPr="00F26376" w:rsidRDefault="008F5B73" w:rsidP="00B101A4">
            <w:pPr>
              <w:pStyle w:val="Normal6a"/>
            </w:pPr>
            <w:r w:rsidRPr="00F26376">
              <w:rPr>
                <w:b/>
                <w:i/>
              </w:rPr>
              <w:t>2. Proceduremæssige krav for omfordeling beskrevet i forordning (EU) XX/XXXX [</w:t>
            </w:r>
            <w:r w:rsidR="00985A18" w:rsidRPr="00F26376">
              <w:rPr>
                <w:b/>
                <w:i/>
              </w:rPr>
              <w:t>asylforvaltning og migrationsstyring</w:t>
            </w:r>
            <w:r w:rsidRPr="00F26376">
              <w:rPr>
                <w:b/>
                <w:i/>
              </w:rPr>
              <w:t>] gælder for omfordeling i en nødsituation, medmindre andet er angivet i denne forordning.</w:t>
            </w:r>
          </w:p>
        </w:tc>
      </w:tr>
      <w:tr w:rsidR="001D5196" w:rsidRPr="00F26376" w14:paraId="3BEC71EC" w14:textId="77777777" w:rsidTr="00B101A4">
        <w:trPr>
          <w:jc w:val="center"/>
        </w:trPr>
        <w:tc>
          <w:tcPr>
            <w:tcW w:w="4876" w:type="dxa"/>
          </w:tcPr>
          <w:p w14:paraId="523903B2" w14:textId="77777777" w:rsidR="008F5B73" w:rsidRPr="00F26376" w:rsidRDefault="008F5B73" w:rsidP="00B101A4">
            <w:pPr>
              <w:pStyle w:val="Normal6a"/>
            </w:pPr>
          </w:p>
        </w:tc>
        <w:tc>
          <w:tcPr>
            <w:tcW w:w="4876" w:type="dxa"/>
          </w:tcPr>
          <w:p w14:paraId="704FAEA9" w14:textId="77777777" w:rsidR="008F5B73" w:rsidRPr="00F26376" w:rsidRDefault="008F5B73" w:rsidP="00B101A4">
            <w:pPr>
              <w:pStyle w:val="Normal6a"/>
            </w:pPr>
            <w:r w:rsidRPr="00F26376">
              <w:rPr>
                <w:b/>
                <w:i/>
              </w:rPr>
              <w:t>3. Modtager- og bidragsmedlemsstaterne skal holde Kommissionen og Asylagenturet underrettet om gennemførelsen af yderligere omfordelingstilsagn afgivet på bilateralt plan ud over de bidrag, der er fastsat i den automatiske distributionsmekanisme.</w:t>
            </w:r>
          </w:p>
        </w:tc>
      </w:tr>
      <w:tr w:rsidR="001D5196" w:rsidRPr="00F26376" w14:paraId="3E79DD8E" w14:textId="77777777" w:rsidTr="00B101A4">
        <w:trPr>
          <w:jc w:val="center"/>
        </w:trPr>
        <w:tc>
          <w:tcPr>
            <w:tcW w:w="4876" w:type="dxa"/>
          </w:tcPr>
          <w:p w14:paraId="78DB2D31" w14:textId="77777777" w:rsidR="008F5B73" w:rsidRPr="00F26376" w:rsidRDefault="008F5B73" w:rsidP="00B101A4">
            <w:pPr>
              <w:pStyle w:val="Normal6a"/>
            </w:pPr>
          </w:p>
        </w:tc>
        <w:tc>
          <w:tcPr>
            <w:tcW w:w="4876" w:type="dxa"/>
          </w:tcPr>
          <w:p w14:paraId="0B61B56D" w14:textId="77777777" w:rsidR="008F5B73" w:rsidRPr="00F26376" w:rsidRDefault="008F5B73" w:rsidP="00B101A4">
            <w:pPr>
              <w:pStyle w:val="Normal6a"/>
            </w:pPr>
            <w:r w:rsidRPr="00F26376">
              <w:rPr>
                <w:b/>
                <w:i/>
              </w:rPr>
              <w:t>4. EU-omfordelingskoordinatoren koordinerer de operationelle aspekter af gennemførelsen af fordelingsmekanismen med teknisk bistand fra Asylagenturet.</w:t>
            </w:r>
          </w:p>
        </w:tc>
      </w:tr>
    </w:tbl>
    <w:p w14:paraId="64356AF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54C85D" w14:textId="77777777" w:rsidR="008F5B73" w:rsidRPr="00F26376" w:rsidRDefault="008F5B73" w:rsidP="008F5B73">
      <w:r w:rsidRPr="00F26376">
        <w:rPr>
          <w:rStyle w:val="HideTWBExt"/>
          <w:noProof w:val="0"/>
          <w:color w:val="auto"/>
        </w:rPr>
        <w:t>&lt;/Amend&gt;</w:t>
      </w:r>
    </w:p>
    <w:p w14:paraId="2FD8B85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526</w:t>
      </w:r>
      <w:r w:rsidRPr="00F26376">
        <w:rPr>
          <w:rStyle w:val="HideTWBExt"/>
          <w:noProof w:val="0"/>
          <w:color w:val="auto"/>
        </w:rPr>
        <w:t>&lt;/NumAm&gt;</w:t>
      </w:r>
    </w:p>
    <w:p w14:paraId="28249622"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EA0567E" w14:textId="77777777" w:rsidR="008F5B73" w:rsidRPr="00F26376" w:rsidRDefault="008F5B73" w:rsidP="008F5B73">
      <w:pPr>
        <w:pStyle w:val="NormalBold"/>
      </w:pPr>
      <w:r w:rsidRPr="00F26376">
        <w:rPr>
          <w:rStyle w:val="HideTWBExt"/>
          <w:noProof w:val="0"/>
          <w:color w:val="auto"/>
        </w:rPr>
        <w:t>&lt;/RepeatBlock-By&gt;</w:t>
      </w:r>
    </w:p>
    <w:p w14:paraId="0822E5D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DD7EFD9" w14:textId="77777777" w:rsidR="008F5B73" w:rsidRPr="00F26376" w:rsidRDefault="008F5B73" w:rsidP="008F5B73">
      <w:pPr>
        <w:pStyle w:val="NormalBold"/>
      </w:pPr>
      <w:r w:rsidRPr="00F26376">
        <w:rPr>
          <w:rStyle w:val="HideTWBExt"/>
          <w:noProof w:val="0"/>
          <w:color w:val="auto"/>
        </w:rPr>
        <w:t>&lt;Article&gt;</w:t>
      </w:r>
      <w:r w:rsidRPr="00F26376">
        <w:t>Artikel 3 f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3930E24" w14:textId="77777777" w:rsidTr="00B101A4">
        <w:trPr>
          <w:trHeight w:hRule="exact" w:val="240"/>
          <w:jc w:val="center"/>
        </w:trPr>
        <w:tc>
          <w:tcPr>
            <w:tcW w:w="9752" w:type="dxa"/>
            <w:gridSpan w:val="2"/>
          </w:tcPr>
          <w:p w14:paraId="20193F03" w14:textId="77777777" w:rsidR="008F5B73" w:rsidRPr="00F26376" w:rsidRDefault="008F5B73" w:rsidP="00B101A4"/>
        </w:tc>
      </w:tr>
      <w:tr w:rsidR="001D5196" w:rsidRPr="00F26376" w14:paraId="3F37CFCD" w14:textId="77777777" w:rsidTr="00B101A4">
        <w:trPr>
          <w:trHeight w:val="240"/>
          <w:jc w:val="center"/>
        </w:trPr>
        <w:tc>
          <w:tcPr>
            <w:tcW w:w="4876" w:type="dxa"/>
          </w:tcPr>
          <w:p w14:paraId="3B922976" w14:textId="77777777" w:rsidR="008F5B73" w:rsidRPr="00F26376" w:rsidRDefault="008F5B73" w:rsidP="00B101A4">
            <w:pPr>
              <w:pStyle w:val="AmColumnHeading"/>
            </w:pPr>
            <w:r w:rsidRPr="00F26376">
              <w:t>Kommissionens forslag</w:t>
            </w:r>
          </w:p>
        </w:tc>
        <w:tc>
          <w:tcPr>
            <w:tcW w:w="4876" w:type="dxa"/>
          </w:tcPr>
          <w:p w14:paraId="714D580D" w14:textId="77777777" w:rsidR="008F5B73" w:rsidRPr="00F26376" w:rsidRDefault="008F5B73" w:rsidP="00B101A4">
            <w:pPr>
              <w:pStyle w:val="AmColumnHeading"/>
            </w:pPr>
            <w:r w:rsidRPr="00F26376">
              <w:t>Ændringsforslag</w:t>
            </w:r>
          </w:p>
        </w:tc>
      </w:tr>
      <w:tr w:rsidR="001D5196" w:rsidRPr="00F26376" w14:paraId="4381FAB8" w14:textId="77777777" w:rsidTr="00B101A4">
        <w:trPr>
          <w:jc w:val="center"/>
        </w:trPr>
        <w:tc>
          <w:tcPr>
            <w:tcW w:w="4876" w:type="dxa"/>
          </w:tcPr>
          <w:p w14:paraId="5B2BC6A9" w14:textId="77777777" w:rsidR="008F5B73" w:rsidRPr="00F26376" w:rsidRDefault="008F5B73" w:rsidP="00B101A4">
            <w:pPr>
              <w:pStyle w:val="Normal6a"/>
            </w:pPr>
          </w:p>
        </w:tc>
        <w:tc>
          <w:tcPr>
            <w:tcW w:w="4876" w:type="dxa"/>
          </w:tcPr>
          <w:p w14:paraId="39711D68" w14:textId="77777777" w:rsidR="008F5B73" w:rsidRPr="00F26376" w:rsidRDefault="008F5B73" w:rsidP="00B101A4">
            <w:pPr>
              <w:pStyle w:val="NormalBoldItalicCenter6a"/>
            </w:pPr>
            <w:r w:rsidRPr="00F26376">
              <w:t>Artikel 3f</w:t>
            </w:r>
          </w:p>
        </w:tc>
      </w:tr>
      <w:tr w:rsidR="001D5196" w:rsidRPr="00F26376" w14:paraId="6D591475" w14:textId="77777777" w:rsidTr="00B101A4">
        <w:trPr>
          <w:jc w:val="center"/>
        </w:trPr>
        <w:tc>
          <w:tcPr>
            <w:tcW w:w="4876" w:type="dxa"/>
          </w:tcPr>
          <w:p w14:paraId="6C7C39CF" w14:textId="77777777" w:rsidR="008F5B73" w:rsidRPr="00F26376" w:rsidRDefault="008F5B73" w:rsidP="00B101A4">
            <w:pPr>
              <w:pStyle w:val="Normal6a"/>
            </w:pPr>
          </w:p>
        </w:tc>
        <w:tc>
          <w:tcPr>
            <w:tcW w:w="4876" w:type="dxa"/>
          </w:tcPr>
          <w:p w14:paraId="74C2B9A6" w14:textId="77777777" w:rsidR="008F5B73" w:rsidRPr="00F26376" w:rsidRDefault="008F5B73" w:rsidP="00B101A4">
            <w:pPr>
              <w:pStyle w:val="NormalBoldItalicCenter6a"/>
            </w:pPr>
            <w:r w:rsidRPr="00F26376">
              <w:t>Finansiel, operationel og humanitær støtte i nødsituationer</w:t>
            </w:r>
          </w:p>
        </w:tc>
      </w:tr>
      <w:tr w:rsidR="001D5196" w:rsidRPr="00F26376" w14:paraId="23FB1E10" w14:textId="77777777" w:rsidTr="00B101A4">
        <w:trPr>
          <w:jc w:val="center"/>
        </w:trPr>
        <w:tc>
          <w:tcPr>
            <w:tcW w:w="4876" w:type="dxa"/>
          </w:tcPr>
          <w:p w14:paraId="0D72AFCA" w14:textId="77777777" w:rsidR="008F5B73" w:rsidRPr="00F26376" w:rsidRDefault="008F5B73" w:rsidP="00B101A4">
            <w:pPr>
              <w:pStyle w:val="Normal6a"/>
            </w:pPr>
          </w:p>
        </w:tc>
        <w:tc>
          <w:tcPr>
            <w:tcW w:w="4876" w:type="dxa"/>
          </w:tcPr>
          <w:p w14:paraId="03CE7F6D" w14:textId="77777777" w:rsidR="008F5B73" w:rsidRPr="00F26376" w:rsidRDefault="008F5B73" w:rsidP="00B101A4">
            <w:pPr>
              <w:pStyle w:val="Normal6a"/>
            </w:pPr>
            <w:r w:rsidRPr="00F26376">
              <w:rPr>
                <w:b/>
                <w:i/>
              </w:rPr>
              <w:t xml:space="preserve">1. Finansiel støtte efter omfordeling i henhold til artikel 3a-3d i denne forordning gennemføres i overensstemmelse med artikel 20 i Europa-Parlamentets og Rådets forordning (EU) 2021/1147 af 7. juli 2021 om Asyl-, Migrations- og </w:t>
            </w:r>
            <w:r w:rsidRPr="00F26376">
              <w:rPr>
                <w:b/>
                <w:i/>
              </w:rPr>
              <w:lastRenderedPageBreak/>
              <w:t>Integrationsfonden på grundlag af det i artikel 3, stk. 2, litra d), i denne forordning opstillede mål.</w:t>
            </w:r>
          </w:p>
        </w:tc>
      </w:tr>
      <w:tr w:rsidR="001D5196" w:rsidRPr="00F26376" w14:paraId="136E5A35" w14:textId="77777777" w:rsidTr="00B101A4">
        <w:trPr>
          <w:jc w:val="center"/>
        </w:trPr>
        <w:tc>
          <w:tcPr>
            <w:tcW w:w="4876" w:type="dxa"/>
          </w:tcPr>
          <w:p w14:paraId="73BD1EC1" w14:textId="77777777" w:rsidR="008F5B73" w:rsidRPr="00F26376" w:rsidRDefault="008F5B73" w:rsidP="00B101A4">
            <w:pPr>
              <w:pStyle w:val="Normal6a"/>
            </w:pPr>
          </w:p>
        </w:tc>
        <w:tc>
          <w:tcPr>
            <w:tcW w:w="4876" w:type="dxa"/>
          </w:tcPr>
          <w:p w14:paraId="3951D53D" w14:textId="77777777" w:rsidR="008F5B73" w:rsidRPr="00F26376" w:rsidRDefault="008F5B73" w:rsidP="00B101A4">
            <w:pPr>
              <w:pStyle w:val="Normal6a"/>
            </w:pPr>
            <w:r w:rsidRPr="00F26376">
              <w:rPr>
                <w:b/>
                <w:i/>
              </w:rPr>
              <w:t>2. Krisebistand til medlemsstater, der befinder sig i en krisesituation, kan tildeles i henhold til artikel 31, stk. 1, litra a) og b), i forordning (EU) 2021/1147. Finansiering i henhold til artikel 9, stk. 1, artikel 11, stk. 9, og bilag II, punkt 2, litra d), og bilag IV i forordning (EU) 2021/1147 kan tildeles lokale og regionale myndigheder og organisationer, der støtter omfordelingsindsatsen i deres medlemsstater. </w:t>
            </w:r>
          </w:p>
        </w:tc>
      </w:tr>
      <w:tr w:rsidR="001D5196" w:rsidRPr="00F26376" w14:paraId="6B79099F" w14:textId="77777777" w:rsidTr="00B101A4">
        <w:trPr>
          <w:jc w:val="center"/>
        </w:trPr>
        <w:tc>
          <w:tcPr>
            <w:tcW w:w="4876" w:type="dxa"/>
          </w:tcPr>
          <w:p w14:paraId="0B875CF4" w14:textId="77777777" w:rsidR="008F5B73" w:rsidRPr="00F26376" w:rsidRDefault="008F5B73" w:rsidP="00B101A4">
            <w:pPr>
              <w:pStyle w:val="Normal6a"/>
            </w:pPr>
          </w:p>
        </w:tc>
        <w:tc>
          <w:tcPr>
            <w:tcW w:w="4876" w:type="dxa"/>
          </w:tcPr>
          <w:p w14:paraId="6305AADF" w14:textId="77777777" w:rsidR="008F5B73" w:rsidRPr="00F26376" w:rsidRDefault="008F5B73" w:rsidP="00B101A4">
            <w:pPr>
              <w:pStyle w:val="Normal6a"/>
            </w:pPr>
            <w:r w:rsidRPr="00F26376">
              <w:rPr>
                <w:b/>
                <w:i/>
              </w:rPr>
              <w:t>3. Kommissionen skal efter anmodning og i fuldt samarbejde og koordination med EU-omfordelingskoordinatoren koordinere de operationelle aspekter af de omfordelingsbidrag, der foreslås af de bidragende medlemsstater, herunder eventuel bistand eller hold, der er indsat af Den Europæiske Unions Asylagentur til at yde operationel støtte. Asylagenturets operationelle bistand kan omfatte sagsbehandlere, retshjælp og tolke med henblik på en gnidningsløs gennemførelse af omfordelingsprocesserne. Medlemsstaterne kan rette henvendelse til Asylagenturet for at få bistand til uddannelse, operationel og teknisk bistand på grundlag af forordning (EU) XXX/XXX [forordningen om Den Europæiske Unions Asylagentur].</w:t>
            </w:r>
          </w:p>
        </w:tc>
      </w:tr>
      <w:tr w:rsidR="001D5196" w:rsidRPr="00F26376" w14:paraId="549D253B" w14:textId="77777777" w:rsidTr="00B101A4">
        <w:trPr>
          <w:jc w:val="center"/>
        </w:trPr>
        <w:tc>
          <w:tcPr>
            <w:tcW w:w="4876" w:type="dxa"/>
          </w:tcPr>
          <w:p w14:paraId="1D730616" w14:textId="77777777" w:rsidR="008F5B73" w:rsidRPr="00F26376" w:rsidRDefault="008F5B73" w:rsidP="00B101A4">
            <w:pPr>
              <w:pStyle w:val="Normal6a"/>
            </w:pPr>
          </w:p>
        </w:tc>
        <w:tc>
          <w:tcPr>
            <w:tcW w:w="4876" w:type="dxa"/>
          </w:tcPr>
          <w:p w14:paraId="60BD2E11" w14:textId="77777777" w:rsidR="008F5B73" w:rsidRPr="00F26376" w:rsidRDefault="008F5B73" w:rsidP="00B101A4">
            <w:pPr>
              <w:pStyle w:val="Normal6a"/>
            </w:pPr>
            <w:r w:rsidRPr="00F26376">
              <w:rPr>
                <w:b/>
                <w:i/>
              </w:rPr>
              <w:t>4. Efter anmodning og i fuldt samarbejde og koordinering med EU-omfordelingskoordinatoren koordinerer Kommissionen også den humanitære støtte til medlemsstaten i en nødsituation. Humanitær støtte mobiliseres fra de tilgængelige humanitære værktøjer, herunder Den Europæiske Civilbeskyttelsespulje og rescEU på grundlag af afgørelse (EU) 2019/420. </w:t>
            </w:r>
          </w:p>
        </w:tc>
      </w:tr>
    </w:tbl>
    <w:p w14:paraId="2BAA2738"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9AF6091" w14:textId="77777777" w:rsidR="008F5B73" w:rsidRPr="00F26376" w:rsidRDefault="008F5B73" w:rsidP="008F5B73">
      <w:r w:rsidRPr="00F26376">
        <w:rPr>
          <w:rStyle w:val="HideTWBExt"/>
          <w:noProof w:val="0"/>
          <w:color w:val="auto"/>
        </w:rPr>
        <w:t>&lt;/Amend&gt;</w:t>
      </w:r>
    </w:p>
    <w:p w14:paraId="42BA640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527</w:t>
      </w:r>
      <w:r w:rsidRPr="00F26376">
        <w:rPr>
          <w:rStyle w:val="HideTWBExt"/>
          <w:noProof w:val="0"/>
          <w:color w:val="auto"/>
        </w:rPr>
        <w:t>&lt;/NumAm&gt;</w:t>
      </w:r>
    </w:p>
    <w:p w14:paraId="039BFA8C"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1E78176" w14:textId="77777777" w:rsidR="008F5B73" w:rsidRPr="00F26376" w:rsidRDefault="008F5B73" w:rsidP="008F5B73">
      <w:pPr>
        <w:pStyle w:val="NormalBold"/>
      </w:pPr>
      <w:r w:rsidRPr="00F26376">
        <w:rPr>
          <w:rStyle w:val="HideTWBExt"/>
          <w:noProof w:val="0"/>
          <w:color w:val="auto"/>
        </w:rPr>
        <w:t>&lt;/RepeatBlock-By&gt;</w:t>
      </w:r>
    </w:p>
    <w:p w14:paraId="795E52F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A202C2" w14:textId="77777777" w:rsidR="008F5B73" w:rsidRPr="00F26376" w:rsidRDefault="008F5B73" w:rsidP="008F5B73">
      <w:pPr>
        <w:pStyle w:val="NormalBold"/>
      </w:pPr>
      <w:r w:rsidRPr="00F26376">
        <w:rPr>
          <w:rStyle w:val="HideTWBExt"/>
          <w:noProof w:val="0"/>
          <w:color w:val="auto"/>
        </w:rPr>
        <w:t>&lt;Article&gt;</w:t>
      </w:r>
      <w:r w:rsidRPr="00F26376">
        <w:t>Artikel 3 g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C234D72" w14:textId="77777777" w:rsidTr="00B101A4">
        <w:trPr>
          <w:trHeight w:hRule="exact" w:val="240"/>
          <w:jc w:val="center"/>
        </w:trPr>
        <w:tc>
          <w:tcPr>
            <w:tcW w:w="9752" w:type="dxa"/>
            <w:gridSpan w:val="2"/>
          </w:tcPr>
          <w:p w14:paraId="0C50A053" w14:textId="77777777" w:rsidR="008F5B73" w:rsidRPr="00F26376" w:rsidRDefault="008F5B73" w:rsidP="00B101A4"/>
        </w:tc>
      </w:tr>
      <w:tr w:rsidR="001D5196" w:rsidRPr="00F26376" w14:paraId="1973604F" w14:textId="77777777" w:rsidTr="00B101A4">
        <w:trPr>
          <w:trHeight w:val="240"/>
          <w:jc w:val="center"/>
        </w:trPr>
        <w:tc>
          <w:tcPr>
            <w:tcW w:w="4876" w:type="dxa"/>
          </w:tcPr>
          <w:p w14:paraId="415ED838" w14:textId="77777777" w:rsidR="008F5B73" w:rsidRPr="00F26376" w:rsidRDefault="008F5B73" w:rsidP="00B101A4">
            <w:pPr>
              <w:pStyle w:val="AmColumnHeading"/>
            </w:pPr>
            <w:r w:rsidRPr="00F26376">
              <w:t>Kommissionens forslag</w:t>
            </w:r>
          </w:p>
        </w:tc>
        <w:tc>
          <w:tcPr>
            <w:tcW w:w="4876" w:type="dxa"/>
          </w:tcPr>
          <w:p w14:paraId="6E99B2F5" w14:textId="77777777" w:rsidR="008F5B73" w:rsidRPr="00F26376" w:rsidRDefault="008F5B73" w:rsidP="00B101A4">
            <w:pPr>
              <w:pStyle w:val="AmColumnHeading"/>
            </w:pPr>
            <w:r w:rsidRPr="00F26376">
              <w:t>Ændringsforslag</w:t>
            </w:r>
          </w:p>
        </w:tc>
      </w:tr>
      <w:tr w:rsidR="001D5196" w:rsidRPr="00F26376" w14:paraId="5AC1313E" w14:textId="77777777" w:rsidTr="00B101A4">
        <w:trPr>
          <w:jc w:val="center"/>
        </w:trPr>
        <w:tc>
          <w:tcPr>
            <w:tcW w:w="4876" w:type="dxa"/>
          </w:tcPr>
          <w:p w14:paraId="7A42818D" w14:textId="77777777" w:rsidR="008F5B73" w:rsidRPr="00F26376" w:rsidRDefault="008F5B73" w:rsidP="00B101A4">
            <w:pPr>
              <w:pStyle w:val="Normal6a"/>
            </w:pPr>
          </w:p>
        </w:tc>
        <w:tc>
          <w:tcPr>
            <w:tcW w:w="4876" w:type="dxa"/>
          </w:tcPr>
          <w:p w14:paraId="6470E9AB" w14:textId="77777777" w:rsidR="008F5B73" w:rsidRPr="00F26376" w:rsidRDefault="008F5B73" w:rsidP="00B101A4">
            <w:pPr>
              <w:pStyle w:val="NormalBoldItalicCenter6a"/>
            </w:pPr>
            <w:r w:rsidRPr="00F26376">
              <w:t>Artikel 3g</w:t>
            </w:r>
          </w:p>
        </w:tc>
      </w:tr>
      <w:tr w:rsidR="001D5196" w:rsidRPr="00F26376" w14:paraId="2DA177E2" w14:textId="77777777" w:rsidTr="00B101A4">
        <w:trPr>
          <w:jc w:val="center"/>
        </w:trPr>
        <w:tc>
          <w:tcPr>
            <w:tcW w:w="4876" w:type="dxa"/>
          </w:tcPr>
          <w:p w14:paraId="408AF57C" w14:textId="77777777" w:rsidR="008F5B73" w:rsidRPr="00F26376" w:rsidRDefault="008F5B73" w:rsidP="00B101A4">
            <w:pPr>
              <w:pStyle w:val="Normal6a"/>
            </w:pPr>
          </w:p>
        </w:tc>
        <w:tc>
          <w:tcPr>
            <w:tcW w:w="4876" w:type="dxa"/>
          </w:tcPr>
          <w:p w14:paraId="2DF86758" w14:textId="77777777" w:rsidR="008F5B73" w:rsidRPr="00F26376" w:rsidRDefault="008F5B73" w:rsidP="00B101A4">
            <w:pPr>
              <w:pStyle w:val="NormalBoldItalicCenter6a"/>
            </w:pPr>
            <w:r w:rsidRPr="00F26376">
              <w:t>Medlemsstatens ansvar i en nødsituation</w:t>
            </w:r>
          </w:p>
        </w:tc>
      </w:tr>
      <w:tr w:rsidR="001D5196" w:rsidRPr="00F26376" w14:paraId="5F6C13F4" w14:textId="77777777" w:rsidTr="00B101A4">
        <w:trPr>
          <w:jc w:val="center"/>
        </w:trPr>
        <w:tc>
          <w:tcPr>
            <w:tcW w:w="4876" w:type="dxa"/>
          </w:tcPr>
          <w:p w14:paraId="2680D592" w14:textId="77777777" w:rsidR="008F5B73" w:rsidRPr="00F26376" w:rsidRDefault="008F5B73" w:rsidP="00B101A4">
            <w:pPr>
              <w:pStyle w:val="Normal6a"/>
            </w:pPr>
          </w:p>
        </w:tc>
        <w:tc>
          <w:tcPr>
            <w:tcW w:w="4876" w:type="dxa"/>
          </w:tcPr>
          <w:p w14:paraId="378E0BEB" w14:textId="77777777" w:rsidR="008F5B73" w:rsidRPr="00F26376" w:rsidRDefault="008F5B73" w:rsidP="00B101A4">
            <w:pPr>
              <w:pStyle w:val="Normal6a"/>
            </w:pPr>
            <w:r w:rsidRPr="00F26376">
              <w:rPr>
                <w:b/>
                <w:i/>
              </w:rPr>
              <w:t>1. I overensstemmelse med direktiv XXX/XXX/EU [direktivet om modtagelsesforhold (omarbejdning)] skal den medlemsstat, der befinder sig i en nødsituation, fortsat stille materielle modtagelsesforhold og grundlæggende behov, herunder mental og fysisk sundhedspleje, til rådighed for ansøgere om international beskyttelse. </w:t>
            </w:r>
          </w:p>
        </w:tc>
      </w:tr>
      <w:tr w:rsidR="001D5196" w:rsidRPr="00F26376" w14:paraId="295D66CB" w14:textId="77777777" w:rsidTr="00B101A4">
        <w:trPr>
          <w:jc w:val="center"/>
        </w:trPr>
        <w:tc>
          <w:tcPr>
            <w:tcW w:w="4876" w:type="dxa"/>
          </w:tcPr>
          <w:p w14:paraId="504672D2" w14:textId="77777777" w:rsidR="008F5B73" w:rsidRPr="00F26376" w:rsidRDefault="008F5B73" w:rsidP="00B101A4">
            <w:pPr>
              <w:pStyle w:val="Normal6a"/>
            </w:pPr>
          </w:p>
        </w:tc>
        <w:tc>
          <w:tcPr>
            <w:tcW w:w="4876" w:type="dxa"/>
          </w:tcPr>
          <w:p w14:paraId="39AFD3CE" w14:textId="77777777" w:rsidR="008F5B73" w:rsidRPr="00F26376" w:rsidRDefault="008F5B73" w:rsidP="00B101A4">
            <w:pPr>
              <w:pStyle w:val="Normal6a"/>
            </w:pPr>
            <w:r w:rsidRPr="00F26376">
              <w:rPr>
                <w:b/>
                <w:i/>
              </w:rPr>
              <w:t>2. I henhold til artikel 14 i direktivet om modtagelsesforhold skal de berørte medlemsstater give mindreårige børn af ansøgere samt mindreårige ansøgere adgang til undervisning på betingelser, der svarer til dem, som gælder for landets egne statsborgere.</w:t>
            </w:r>
          </w:p>
        </w:tc>
      </w:tr>
      <w:tr w:rsidR="001D5196" w:rsidRPr="00F26376" w14:paraId="48A8053E" w14:textId="77777777" w:rsidTr="00B101A4">
        <w:trPr>
          <w:jc w:val="center"/>
        </w:trPr>
        <w:tc>
          <w:tcPr>
            <w:tcW w:w="4876" w:type="dxa"/>
          </w:tcPr>
          <w:p w14:paraId="7F3D553B" w14:textId="77777777" w:rsidR="008F5B73" w:rsidRPr="00F26376" w:rsidRDefault="008F5B73" w:rsidP="00B101A4">
            <w:pPr>
              <w:pStyle w:val="Normal6a"/>
            </w:pPr>
          </w:p>
        </w:tc>
        <w:tc>
          <w:tcPr>
            <w:tcW w:w="4876" w:type="dxa"/>
          </w:tcPr>
          <w:p w14:paraId="6EFBB051" w14:textId="77777777" w:rsidR="008F5B73" w:rsidRPr="00F26376" w:rsidRDefault="008F5B73" w:rsidP="00B101A4">
            <w:pPr>
              <w:pStyle w:val="Normal6a"/>
            </w:pPr>
            <w:r w:rsidRPr="00F26376">
              <w:rPr>
                <w:b/>
                <w:i/>
              </w:rPr>
              <w:t>3. I nødsituationer kan den pågældende medlemsstat give ansøgere og modtagere af international beskyttelse adgang til arbejdsmarkedet, navnlig dem, der betragtes som "vigtigt personale".</w:t>
            </w:r>
          </w:p>
        </w:tc>
      </w:tr>
    </w:tbl>
    <w:p w14:paraId="70DDF21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D9C4827" w14:textId="77777777" w:rsidR="008F5B73" w:rsidRPr="00F26376" w:rsidRDefault="008F5B73" w:rsidP="008F5B73">
      <w:r w:rsidRPr="00F26376">
        <w:rPr>
          <w:rStyle w:val="HideTWBExt"/>
          <w:noProof w:val="0"/>
          <w:color w:val="auto"/>
        </w:rPr>
        <w:t>&lt;/Amend&gt;</w:t>
      </w:r>
    </w:p>
    <w:p w14:paraId="427E73A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528</w:t>
      </w:r>
      <w:r w:rsidRPr="00F26376">
        <w:rPr>
          <w:rStyle w:val="HideTWBExt"/>
          <w:noProof w:val="0"/>
          <w:color w:val="auto"/>
        </w:rPr>
        <w:t>&lt;/NumAm&gt;</w:t>
      </w:r>
    </w:p>
    <w:p w14:paraId="08284E87"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D5937A2" w14:textId="77777777" w:rsidR="008F5B73" w:rsidRPr="00F26376" w:rsidRDefault="008F5B73" w:rsidP="008F5B73">
      <w:pPr>
        <w:pStyle w:val="NormalBold"/>
      </w:pPr>
      <w:r w:rsidRPr="00F26376">
        <w:rPr>
          <w:rStyle w:val="HideTWBExt"/>
          <w:noProof w:val="0"/>
          <w:color w:val="auto"/>
        </w:rPr>
        <w:t>&lt;/RepeatBlock-By&gt;</w:t>
      </w:r>
    </w:p>
    <w:p w14:paraId="32B80A3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96D651B" w14:textId="77777777" w:rsidR="008F5B73" w:rsidRPr="00F26376" w:rsidRDefault="008F5B73" w:rsidP="008F5B73">
      <w:pPr>
        <w:pStyle w:val="NormalBold"/>
      </w:pPr>
      <w:r w:rsidRPr="00F26376">
        <w:rPr>
          <w:rStyle w:val="HideTWBExt"/>
          <w:noProof w:val="0"/>
          <w:color w:val="auto"/>
        </w:rPr>
        <w:t>&lt;Article&gt;</w:t>
      </w:r>
      <w:r w:rsidRPr="00F26376">
        <w:t>Artikel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7D60ED0" w14:textId="77777777" w:rsidTr="00B101A4">
        <w:trPr>
          <w:trHeight w:hRule="exact" w:val="240"/>
          <w:jc w:val="center"/>
        </w:trPr>
        <w:tc>
          <w:tcPr>
            <w:tcW w:w="9752" w:type="dxa"/>
            <w:gridSpan w:val="2"/>
          </w:tcPr>
          <w:p w14:paraId="54CC9752" w14:textId="77777777" w:rsidR="008F5B73" w:rsidRPr="00F26376" w:rsidRDefault="008F5B73" w:rsidP="00B101A4"/>
        </w:tc>
      </w:tr>
      <w:tr w:rsidR="001D5196" w:rsidRPr="00F26376" w14:paraId="1F5FA89F" w14:textId="77777777" w:rsidTr="00B101A4">
        <w:trPr>
          <w:trHeight w:val="240"/>
          <w:jc w:val="center"/>
        </w:trPr>
        <w:tc>
          <w:tcPr>
            <w:tcW w:w="4876" w:type="dxa"/>
          </w:tcPr>
          <w:p w14:paraId="7A031C39" w14:textId="77777777" w:rsidR="008F5B73" w:rsidRPr="00F26376" w:rsidRDefault="008F5B73" w:rsidP="00B101A4">
            <w:pPr>
              <w:pStyle w:val="AmColumnHeading"/>
            </w:pPr>
            <w:r w:rsidRPr="00F26376">
              <w:lastRenderedPageBreak/>
              <w:t>Kommissionens forslag</w:t>
            </w:r>
          </w:p>
        </w:tc>
        <w:tc>
          <w:tcPr>
            <w:tcW w:w="4876" w:type="dxa"/>
          </w:tcPr>
          <w:p w14:paraId="645EAEAA" w14:textId="77777777" w:rsidR="008F5B73" w:rsidRPr="00F26376" w:rsidRDefault="008F5B73" w:rsidP="00B101A4">
            <w:pPr>
              <w:pStyle w:val="AmColumnHeading"/>
            </w:pPr>
            <w:r w:rsidRPr="00F26376">
              <w:t>Ændringsforslag</w:t>
            </w:r>
          </w:p>
        </w:tc>
      </w:tr>
      <w:tr w:rsidR="001D5196" w:rsidRPr="00F26376" w14:paraId="010F278A" w14:textId="77777777" w:rsidTr="00B101A4">
        <w:trPr>
          <w:jc w:val="center"/>
        </w:trPr>
        <w:tc>
          <w:tcPr>
            <w:tcW w:w="4876" w:type="dxa"/>
          </w:tcPr>
          <w:p w14:paraId="33D48EB7" w14:textId="77777777" w:rsidR="008F5B73" w:rsidRPr="00F26376" w:rsidRDefault="008F5B73" w:rsidP="00B101A4">
            <w:pPr>
              <w:pStyle w:val="NormalBoldItalicCenter6a"/>
            </w:pPr>
            <w:r w:rsidRPr="00F26376">
              <w:t>Artikel 4</w:t>
            </w:r>
          </w:p>
        </w:tc>
        <w:tc>
          <w:tcPr>
            <w:tcW w:w="4876" w:type="dxa"/>
          </w:tcPr>
          <w:p w14:paraId="7C73C9BC" w14:textId="77777777" w:rsidR="008F5B73" w:rsidRPr="00F26376" w:rsidRDefault="008F5B73" w:rsidP="00B101A4">
            <w:pPr>
              <w:pStyle w:val="Normal6a"/>
            </w:pPr>
            <w:r w:rsidRPr="00F26376">
              <w:rPr>
                <w:b/>
                <w:i/>
              </w:rPr>
              <w:t>udgår</w:t>
            </w:r>
          </w:p>
        </w:tc>
      </w:tr>
      <w:tr w:rsidR="001D5196" w:rsidRPr="00F26376" w14:paraId="2C8C6761" w14:textId="77777777" w:rsidTr="00B101A4">
        <w:trPr>
          <w:jc w:val="center"/>
        </w:trPr>
        <w:tc>
          <w:tcPr>
            <w:tcW w:w="4876" w:type="dxa"/>
          </w:tcPr>
          <w:p w14:paraId="3D6C7E86" w14:textId="77777777" w:rsidR="008F5B73" w:rsidRPr="00F26376" w:rsidRDefault="008F5B73" w:rsidP="00B101A4">
            <w:pPr>
              <w:pStyle w:val="NormalBoldItalicCenter6a"/>
            </w:pPr>
            <w:r w:rsidRPr="00F26376">
              <w:t>Krisestyringsproceduren for asyl</w:t>
            </w:r>
          </w:p>
        </w:tc>
        <w:tc>
          <w:tcPr>
            <w:tcW w:w="4876" w:type="dxa"/>
          </w:tcPr>
          <w:p w14:paraId="063EA6A9" w14:textId="77777777" w:rsidR="008F5B73" w:rsidRPr="00F26376" w:rsidRDefault="008F5B73" w:rsidP="00B101A4">
            <w:pPr>
              <w:pStyle w:val="Normal6a"/>
            </w:pPr>
          </w:p>
        </w:tc>
      </w:tr>
      <w:tr w:rsidR="001D5196" w:rsidRPr="00F26376" w14:paraId="6DA77E09" w14:textId="77777777" w:rsidTr="00B101A4">
        <w:trPr>
          <w:jc w:val="center"/>
        </w:trPr>
        <w:tc>
          <w:tcPr>
            <w:tcW w:w="4876" w:type="dxa"/>
          </w:tcPr>
          <w:p w14:paraId="2166C0BE" w14:textId="77777777" w:rsidR="008F5B73" w:rsidRPr="00F26376" w:rsidRDefault="008F5B73" w:rsidP="00B101A4">
            <w:pPr>
              <w:pStyle w:val="Normal6a"/>
            </w:pPr>
            <w:r w:rsidRPr="00F26376">
              <w:rPr>
                <w:b/>
                <w:i/>
              </w:rPr>
              <w:t>1. I en krisesituation som defineret i artikel 1, stk. 2, og i overensstemmelse med procedurerne i artikel 3 kan medlemsstaterne i forbindelse med ansøgninger, der indgives i den periode, hvor nærværende artikel anvendes, fravige artikel 41 i forordning (EU) XXX/XXX [forordningen om asylprocedurer] på følgende punkter:</w:t>
            </w:r>
          </w:p>
        </w:tc>
        <w:tc>
          <w:tcPr>
            <w:tcW w:w="4876" w:type="dxa"/>
          </w:tcPr>
          <w:p w14:paraId="7DFCFDF4" w14:textId="77777777" w:rsidR="008F5B73" w:rsidRPr="00F26376" w:rsidRDefault="008F5B73" w:rsidP="00B101A4">
            <w:pPr>
              <w:pStyle w:val="Normal6a"/>
            </w:pPr>
          </w:p>
        </w:tc>
      </w:tr>
      <w:tr w:rsidR="001D5196" w:rsidRPr="00F26376" w14:paraId="05A631F0" w14:textId="77777777" w:rsidTr="00B101A4">
        <w:trPr>
          <w:jc w:val="center"/>
        </w:trPr>
        <w:tc>
          <w:tcPr>
            <w:tcW w:w="4876" w:type="dxa"/>
          </w:tcPr>
          <w:p w14:paraId="4D9B1DF9" w14:textId="77777777" w:rsidR="008F5B73" w:rsidRPr="00F26376" w:rsidRDefault="008F5B73" w:rsidP="00B101A4">
            <w:pPr>
              <w:pStyle w:val="Normal6a"/>
            </w:pPr>
            <w:r w:rsidRPr="00F26376">
              <w:rPr>
                <w:b/>
                <w:i/>
              </w:rPr>
              <w:t>(a) 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75 % eller derunder, foruden de i artikel 40, stk. 1, i forordning (EU) XXX/XXX [forordningen om asylprocedurer] omhandlede tilfælde</w:t>
            </w:r>
          </w:p>
        </w:tc>
        <w:tc>
          <w:tcPr>
            <w:tcW w:w="4876" w:type="dxa"/>
          </w:tcPr>
          <w:p w14:paraId="52D9B94A" w14:textId="77777777" w:rsidR="008F5B73" w:rsidRPr="00F26376" w:rsidRDefault="008F5B73" w:rsidP="00B101A4">
            <w:pPr>
              <w:pStyle w:val="Normal6a"/>
            </w:pPr>
          </w:p>
        </w:tc>
      </w:tr>
      <w:tr w:rsidR="001D5196" w:rsidRPr="00F26376" w14:paraId="1CF69144" w14:textId="77777777" w:rsidTr="00B101A4">
        <w:trPr>
          <w:jc w:val="center"/>
        </w:trPr>
        <w:tc>
          <w:tcPr>
            <w:tcW w:w="4876" w:type="dxa"/>
          </w:tcPr>
          <w:p w14:paraId="53D686CC" w14:textId="77777777" w:rsidR="008F5B73" w:rsidRPr="00F26376" w:rsidRDefault="008F5B73" w:rsidP="00B101A4">
            <w:pPr>
              <w:pStyle w:val="Normal6a"/>
            </w:pPr>
            <w:r w:rsidRPr="00F26376">
              <w:rPr>
                <w:b/>
                <w:i/>
              </w:rPr>
              <w:t>(b) uanset artikel 41, stk. 11 og 13, i forordning (EU) XXX/XXX [forordningen om asylprocedurer] kan den deri fastsatte maksimale varighed af grænseproceduren for behandling af ansøgninger forlænges med en yderligere periode på højst otte uger. Efter denne periode skal ansøgeren gives tilladelse til at rejse ind på medlemsstatens område med henblik på at gennemføre proceduren for international beskyttelse.</w:t>
            </w:r>
          </w:p>
        </w:tc>
        <w:tc>
          <w:tcPr>
            <w:tcW w:w="4876" w:type="dxa"/>
          </w:tcPr>
          <w:p w14:paraId="67FE2C4E" w14:textId="77777777" w:rsidR="008F5B73" w:rsidRPr="00F26376" w:rsidRDefault="008F5B73" w:rsidP="00B101A4">
            <w:pPr>
              <w:pStyle w:val="Normal6a"/>
            </w:pPr>
          </w:p>
        </w:tc>
      </w:tr>
    </w:tbl>
    <w:p w14:paraId="3A2FAAE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1BB5706" w14:textId="77777777" w:rsidR="008F5B73" w:rsidRPr="00F26376" w:rsidRDefault="008F5B73" w:rsidP="008F5B73">
      <w:r w:rsidRPr="00F26376">
        <w:rPr>
          <w:rStyle w:val="HideTWBExt"/>
          <w:noProof w:val="0"/>
          <w:color w:val="auto"/>
        </w:rPr>
        <w:t>&lt;/Amend&gt;</w:t>
      </w:r>
    </w:p>
    <w:p w14:paraId="0826C45A"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529</w:t>
      </w:r>
      <w:r w:rsidRPr="00F26376">
        <w:rPr>
          <w:rStyle w:val="HideTWBExt"/>
          <w:noProof w:val="0"/>
          <w:color w:val="auto"/>
        </w:rPr>
        <w:t>&lt;/NumAm&gt;</w:t>
      </w:r>
    </w:p>
    <w:p w14:paraId="52475F87"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1728940E" w14:textId="77777777" w:rsidR="008F5B73" w:rsidRPr="00F26376" w:rsidRDefault="008F5B73" w:rsidP="008F5B73">
      <w:pPr>
        <w:pStyle w:val="NormalBold"/>
      </w:pPr>
      <w:r w:rsidRPr="00F26376">
        <w:rPr>
          <w:rStyle w:val="HideTWBExt"/>
          <w:noProof w:val="0"/>
          <w:color w:val="auto"/>
        </w:rPr>
        <w:t>&lt;/RepeatBlock-By&gt;</w:t>
      </w:r>
    </w:p>
    <w:p w14:paraId="0AC4955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A2ADB5" w14:textId="77777777" w:rsidR="008F5B73" w:rsidRPr="00F26376" w:rsidRDefault="008F5B73" w:rsidP="008F5B73">
      <w:pPr>
        <w:pStyle w:val="NormalBold"/>
      </w:pPr>
      <w:r w:rsidRPr="00F26376">
        <w:rPr>
          <w:rStyle w:val="HideTWBExt"/>
          <w:noProof w:val="0"/>
          <w:color w:val="auto"/>
        </w:rPr>
        <w:t>&lt;Article&gt;</w:t>
      </w:r>
      <w:r w:rsidRPr="00F26376">
        <w:t>Artikel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6B89B63" w14:textId="77777777" w:rsidTr="00B101A4">
        <w:trPr>
          <w:trHeight w:hRule="exact" w:val="240"/>
          <w:jc w:val="center"/>
        </w:trPr>
        <w:tc>
          <w:tcPr>
            <w:tcW w:w="9752" w:type="dxa"/>
            <w:gridSpan w:val="2"/>
          </w:tcPr>
          <w:p w14:paraId="25EED6F1" w14:textId="77777777" w:rsidR="008F5B73" w:rsidRPr="00F26376" w:rsidRDefault="008F5B73" w:rsidP="00B101A4"/>
        </w:tc>
      </w:tr>
      <w:tr w:rsidR="001D5196" w:rsidRPr="00F26376" w14:paraId="0E7A3033" w14:textId="77777777" w:rsidTr="00B101A4">
        <w:trPr>
          <w:trHeight w:val="240"/>
          <w:jc w:val="center"/>
        </w:trPr>
        <w:tc>
          <w:tcPr>
            <w:tcW w:w="4876" w:type="dxa"/>
          </w:tcPr>
          <w:p w14:paraId="032E1BE1" w14:textId="77777777" w:rsidR="008F5B73" w:rsidRPr="00F26376" w:rsidRDefault="008F5B73" w:rsidP="00B101A4">
            <w:pPr>
              <w:pStyle w:val="AmColumnHeading"/>
            </w:pPr>
            <w:r w:rsidRPr="00F26376">
              <w:t>Kommissionens forslag</w:t>
            </w:r>
          </w:p>
        </w:tc>
        <w:tc>
          <w:tcPr>
            <w:tcW w:w="4876" w:type="dxa"/>
          </w:tcPr>
          <w:p w14:paraId="1AF04455" w14:textId="77777777" w:rsidR="008F5B73" w:rsidRPr="00F26376" w:rsidRDefault="008F5B73" w:rsidP="00B101A4">
            <w:pPr>
              <w:pStyle w:val="AmColumnHeading"/>
            </w:pPr>
            <w:r w:rsidRPr="00F26376">
              <w:t>Ændringsforslag</w:t>
            </w:r>
          </w:p>
        </w:tc>
      </w:tr>
      <w:tr w:rsidR="001D5196" w:rsidRPr="00F26376" w14:paraId="0D8285DA" w14:textId="77777777" w:rsidTr="00B101A4">
        <w:trPr>
          <w:jc w:val="center"/>
        </w:trPr>
        <w:tc>
          <w:tcPr>
            <w:tcW w:w="4876" w:type="dxa"/>
          </w:tcPr>
          <w:p w14:paraId="0097CB4E" w14:textId="77777777" w:rsidR="008F5B73" w:rsidRPr="00F26376" w:rsidRDefault="008F5B73" w:rsidP="00B101A4">
            <w:pPr>
              <w:pStyle w:val="NormalBoldItalicCenter6a"/>
            </w:pPr>
            <w:r w:rsidRPr="00F26376">
              <w:t>Artikel 4</w:t>
            </w:r>
          </w:p>
        </w:tc>
        <w:tc>
          <w:tcPr>
            <w:tcW w:w="4876" w:type="dxa"/>
          </w:tcPr>
          <w:p w14:paraId="5A5F1A58" w14:textId="77777777" w:rsidR="008F5B73" w:rsidRPr="00F26376" w:rsidRDefault="008F5B73" w:rsidP="00B101A4">
            <w:pPr>
              <w:pStyle w:val="Normal6a"/>
            </w:pPr>
            <w:r w:rsidRPr="00F26376">
              <w:rPr>
                <w:b/>
                <w:i/>
              </w:rPr>
              <w:t>udgår</w:t>
            </w:r>
          </w:p>
        </w:tc>
      </w:tr>
      <w:tr w:rsidR="001D5196" w:rsidRPr="00F26376" w14:paraId="6C17A315" w14:textId="77777777" w:rsidTr="00B101A4">
        <w:trPr>
          <w:jc w:val="center"/>
        </w:trPr>
        <w:tc>
          <w:tcPr>
            <w:tcW w:w="4876" w:type="dxa"/>
          </w:tcPr>
          <w:p w14:paraId="6355C001" w14:textId="77777777" w:rsidR="008F5B73" w:rsidRPr="00F26376" w:rsidRDefault="008F5B73" w:rsidP="00B101A4">
            <w:pPr>
              <w:pStyle w:val="NormalBoldItalicCenter6a"/>
            </w:pPr>
            <w:r w:rsidRPr="00F26376">
              <w:t>Krisestyringsproceduren for asyl</w:t>
            </w:r>
          </w:p>
        </w:tc>
        <w:tc>
          <w:tcPr>
            <w:tcW w:w="4876" w:type="dxa"/>
          </w:tcPr>
          <w:p w14:paraId="6BB3CEF6" w14:textId="77777777" w:rsidR="008F5B73" w:rsidRPr="00F26376" w:rsidRDefault="008F5B73" w:rsidP="00B101A4">
            <w:pPr>
              <w:pStyle w:val="Normal6a"/>
            </w:pPr>
          </w:p>
        </w:tc>
      </w:tr>
      <w:tr w:rsidR="001D5196" w:rsidRPr="00F26376" w14:paraId="68F82A9A" w14:textId="77777777" w:rsidTr="00B101A4">
        <w:trPr>
          <w:jc w:val="center"/>
        </w:trPr>
        <w:tc>
          <w:tcPr>
            <w:tcW w:w="4876" w:type="dxa"/>
          </w:tcPr>
          <w:p w14:paraId="61D8563C" w14:textId="77777777" w:rsidR="008F5B73" w:rsidRPr="00F26376" w:rsidRDefault="008F5B73" w:rsidP="00B101A4">
            <w:pPr>
              <w:pStyle w:val="Normal6a"/>
            </w:pPr>
            <w:r w:rsidRPr="00F26376">
              <w:rPr>
                <w:b/>
                <w:i/>
              </w:rPr>
              <w:t>1. I en krisesituation som defineret i artikel 1, stk. 2, og i overensstemmelse med procedurerne i artikel 3 kan medlemsstaterne i forbindelse med ansøgninger, der indgives i den periode, hvor nærværende artikel anvendes, fravige artikel 41 i forordning (EU) XXX/XXX [forordningen om asylprocedurer] på følgende punkter:</w:t>
            </w:r>
          </w:p>
        </w:tc>
        <w:tc>
          <w:tcPr>
            <w:tcW w:w="4876" w:type="dxa"/>
          </w:tcPr>
          <w:p w14:paraId="43713482" w14:textId="77777777" w:rsidR="008F5B73" w:rsidRPr="00F26376" w:rsidRDefault="008F5B73" w:rsidP="00B101A4">
            <w:pPr>
              <w:pStyle w:val="Normal6a"/>
            </w:pPr>
          </w:p>
        </w:tc>
      </w:tr>
      <w:tr w:rsidR="001D5196" w:rsidRPr="00F26376" w14:paraId="281629CD" w14:textId="77777777" w:rsidTr="00B101A4">
        <w:trPr>
          <w:jc w:val="center"/>
        </w:trPr>
        <w:tc>
          <w:tcPr>
            <w:tcW w:w="4876" w:type="dxa"/>
          </w:tcPr>
          <w:p w14:paraId="13874BD0" w14:textId="77777777" w:rsidR="008F5B73" w:rsidRPr="00F26376" w:rsidRDefault="008F5B73" w:rsidP="00B101A4">
            <w:pPr>
              <w:pStyle w:val="Normal6a"/>
            </w:pPr>
            <w:r w:rsidRPr="00F26376">
              <w:rPr>
                <w:b/>
                <w:i/>
              </w:rPr>
              <w:t>(a) 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75 % eller derunder, foruden de i artikel 40, stk. 1, i forordning (EU) XXX/XXX [forordningen om asylprocedurer] omhandlede tilfælde</w:t>
            </w:r>
          </w:p>
        </w:tc>
        <w:tc>
          <w:tcPr>
            <w:tcW w:w="4876" w:type="dxa"/>
          </w:tcPr>
          <w:p w14:paraId="48741353" w14:textId="77777777" w:rsidR="008F5B73" w:rsidRPr="00F26376" w:rsidRDefault="008F5B73" w:rsidP="00B101A4">
            <w:pPr>
              <w:pStyle w:val="Normal6a"/>
            </w:pPr>
          </w:p>
        </w:tc>
      </w:tr>
      <w:tr w:rsidR="001D5196" w:rsidRPr="00F26376" w14:paraId="019E8D2D" w14:textId="77777777" w:rsidTr="00B101A4">
        <w:trPr>
          <w:jc w:val="center"/>
        </w:trPr>
        <w:tc>
          <w:tcPr>
            <w:tcW w:w="4876" w:type="dxa"/>
          </w:tcPr>
          <w:p w14:paraId="754E5E5C" w14:textId="77777777" w:rsidR="008F5B73" w:rsidRPr="00F26376" w:rsidRDefault="008F5B73" w:rsidP="00B101A4">
            <w:pPr>
              <w:pStyle w:val="Normal6a"/>
            </w:pPr>
            <w:r w:rsidRPr="00F26376">
              <w:rPr>
                <w:b/>
                <w:i/>
              </w:rPr>
              <w:t xml:space="preserve">(b) uanset artikel 41, stk. 11 og 13, i forordning (EU) XXX/XXX [forordningen om asylprocedurer] kan den deri fastsatte maksimale varighed af grænseproceduren for behandling af ansøgninger forlænges med en yderligere periode på højst otte uger. Efter denne periode skal ansøgeren gives tilladelse til at rejse ind på </w:t>
            </w:r>
            <w:r w:rsidRPr="00F26376">
              <w:rPr>
                <w:b/>
                <w:i/>
              </w:rPr>
              <w:lastRenderedPageBreak/>
              <w:t>medlemsstatens område med henblik på at gennemføre proceduren for international beskyttelse.</w:t>
            </w:r>
          </w:p>
        </w:tc>
        <w:tc>
          <w:tcPr>
            <w:tcW w:w="4876" w:type="dxa"/>
          </w:tcPr>
          <w:p w14:paraId="5A86D4CC" w14:textId="77777777" w:rsidR="008F5B73" w:rsidRPr="00F26376" w:rsidRDefault="008F5B73" w:rsidP="00B101A4">
            <w:pPr>
              <w:pStyle w:val="Normal6a"/>
            </w:pPr>
          </w:p>
        </w:tc>
      </w:tr>
    </w:tbl>
    <w:p w14:paraId="3A9A9C8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8732B07" w14:textId="77777777" w:rsidR="008F5B73" w:rsidRPr="00F26376" w:rsidRDefault="008F5B73" w:rsidP="008F5B73">
      <w:r w:rsidRPr="00F26376">
        <w:rPr>
          <w:rStyle w:val="HideTWBExt"/>
          <w:noProof w:val="0"/>
          <w:color w:val="auto"/>
        </w:rPr>
        <w:t>&lt;/Amend&gt;</w:t>
      </w:r>
    </w:p>
    <w:p w14:paraId="09E0FA7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530</w:t>
      </w:r>
      <w:r w:rsidRPr="00F26376">
        <w:rPr>
          <w:rStyle w:val="HideTWBExt"/>
          <w:noProof w:val="0"/>
          <w:color w:val="auto"/>
        </w:rPr>
        <w:t>&lt;/NumAm&gt;</w:t>
      </w:r>
    </w:p>
    <w:p w14:paraId="16F448FF"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34A11BDB" w14:textId="77777777" w:rsidR="008F5B73" w:rsidRPr="00F26376" w:rsidRDefault="008F5B73" w:rsidP="008F5B73">
      <w:pPr>
        <w:pStyle w:val="NormalBold"/>
      </w:pPr>
      <w:r w:rsidRPr="00F26376">
        <w:rPr>
          <w:rStyle w:val="HideTWBExt"/>
          <w:noProof w:val="0"/>
          <w:color w:val="auto"/>
        </w:rPr>
        <w:t>&lt;/RepeatBlock-By&gt;</w:t>
      </w:r>
    </w:p>
    <w:p w14:paraId="23B6636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70FF46E" w14:textId="77777777" w:rsidR="008F5B73" w:rsidRPr="00F26376" w:rsidRDefault="008F5B73" w:rsidP="008F5B73">
      <w:pPr>
        <w:pStyle w:val="NormalBold"/>
      </w:pPr>
      <w:r w:rsidRPr="00F26376">
        <w:rPr>
          <w:rStyle w:val="HideTWBExt"/>
          <w:noProof w:val="0"/>
          <w:color w:val="auto"/>
        </w:rPr>
        <w:t>&lt;Article&gt;</w:t>
      </w:r>
      <w:r w:rsidRPr="00F26376">
        <w:t>Artikel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DEB2158" w14:textId="77777777" w:rsidTr="00B101A4">
        <w:trPr>
          <w:trHeight w:hRule="exact" w:val="240"/>
          <w:jc w:val="center"/>
        </w:trPr>
        <w:tc>
          <w:tcPr>
            <w:tcW w:w="9752" w:type="dxa"/>
            <w:gridSpan w:val="2"/>
          </w:tcPr>
          <w:p w14:paraId="2A20F887" w14:textId="77777777" w:rsidR="008F5B73" w:rsidRPr="00F26376" w:rsidRDefault="008F5B73" w:rsidP="00B101A4"/>
        </w:tc>
      </w:tr>
      <w:tr w:rsidR="001D5196" w:rsidRPr="00F26376" w14:paraId="31336CCA" w14:textId="77777777" w:rsidTr="00B101A4">
        <w:trPr>
          <w:trHeight w:val="240"/>
          <w:jc w:val="center"/>
        </w:trPr>
        <w:tc>
          <w:tcPr>
            <w:tcW w:w="4876" w:type="dxa"/>
          </w:tcPr>
          <w:p w14:paraId="506AFFB0" w14:textId="77777777" w:rsidR="008F5B73" w:rsidRPr="00F26376" w:rsidRDefault="008F5B73" w:rsidP="00B101A4">
            <w:pPr>
              <w:pStyle w:val="AmColumnHeading"/>
            </w:pPr>
            <w:r w:rsidRPr="00F26376">
              <w:t>Kommissionens forslag</w:t>
            </w:r>
          </w:p>
        </w:tc>
        <w:tc>
          <w:tcPr>
            <w:tcW w:w="4876" w:type="dxa"/>
          </w:tcPr>
          <w:p w14:paraId="33DFF128" w14:textId="77777777" w:rsidR="008F5B73" w:rsidRPr="00F26376" w:rsidRDefault="008F5B73" w:rsidP="00B101A4">
            <w:pPr>
              <w:pStyle w:val="AmColumnHeading"/>
            </w:pPr>
            <w:r w:rsidRPr="00F26376">
              <w:t>Ændringsforslag</w:t>
            </w:r>
          </w:p>
        </w:tc>
      </w:tr>
      <w:tr w:rsidR="001D5196" w:rsidRPr="00F26376" w14:paraId="3B307288" w14:textId="77777777" w:rsidTr="00B101A4">
        <w:trPr>
          <w:jc w:val="center"/>
        </w:trPr>
        <w:tc>
          <w:tcPr>
            <w:tcW w:w="4876" w:type="dxa"/>
          </w:tcPr>
          <w:p w14:paraId="1CE15262" w14:textId="77777777" w:rsidR="008F5B73" w:rsidRPr="00F26376" w:rsidRDefault="008F5B73" w:rsidP="00B101A4">
            <w:pPr>
              <w:pStyle w:val="NormalBoldItalicCenter6a"/>
            </w:pPr>
            <w:r w:rsidRPr="00F26376">
              <w:t>Artikel 4</w:t>
            </w:r>
          </w:p>
        </w:tc>
        <w:tc>
          <w:tcPr>
            <w:tcW w:w="4876" w:type="dxa"/>
          </w:tcPr>
          <w:p w14:paraId="0B223AA5" w14:textId="77777777" w:rsidR="008F5B73" w:rsidRPr="00F26376" w:rsidRDefault="008F5B73" w:rsidP="00B101A4">
            <w:pPr>
              <w:pStyle w:val="Normal6a"/>
            </w:pPr>
            <w:r w:rsidRPr="00F26376">
              <w:rPr>
                <w:b/>
                <w:i/>
              </w:rPr>
              <w:t>udgår</w:t>
            </w:r>
          </w:p>
        </w:tc>
      </w:tr>
      <w:tr w:rsidR="001D5196" w:rsidRPr="00F26376" w14:paraId="33966DD1" w14:textId="77777777" w:rsidTr="00B101A4">
        <w:trPr>
          <w:jc w:val="center"/>
        </w:trPr>
        <w:tc>
          <w:tcPr>
            <w:tcW w:w="4876" w:type="dxa"/>
          </w:tcPr>
          <w:p w14:paraId="4CA693C9" w14:textId="77777777" w:rsidR="008F5B73" w:rsidRPr="00F26376" w:rsidRDefault="008F5B73" w:rsidP="00B101A4">
            <w:pPr>
              <w:pStyle w:val="NormalBoldItalicCenter6a"/>
            </w:pPr>
            <w:r w:rsidRPr="00F26376">
              <w:t>Krisestyringsproceduren for asyl</w:t>
            </w:r>
          </w:p>
        </w:tc>
        <w:tc>
          <w:tcPr>
            <w:tcW w:w="4876" w:type="dxa"/>
          </w:tcPr>
          <w:p w14:paraId="2D8071B1" w14:textId="77777777" w:rsidR="008F5B73" w:rsidRPr="00F26376" w:rsidRDefault="008F5B73" w:rsidP="00B101A4">
            <w:pPr>
              <w:pStyle w:val="Normal6a"/>
            </w:pPr>
          </w:p>
        </w:tc>
      </w:tr>
      <w:tr w:rsidR="001D5196" w:rsidRPr="00F26376" w14:paraId="1FBC4F21" w14:textId="77777777" w:rsidTr="00B101A4">
        <w:trPr>
          <w:jc w:val="center"/>
        </w:trPr>
        <w:tc>
          <w:tcPr>
            <w:tcW w:w="4876" w:type="dxa"/>
          </w:tcPr>
          <w:p w14:paraId="2CFFAE96" w14:textId="77777777" w:rsidR="008F5B73" w:rsidRPr="00F26376" w:rsidRDefault="008F5B73" w:rsidP="00B101A4">
            <w:pPr>
              <w:pStyle w:val="Normal6a"/>
            </w:pPr>
            <w:r w:rsidRPr="00F26376">
              <w:rPr>
                <w:b/>
                <w:i/>
              </w:rPr>
              <w:t>1. I en krisesituation som defineret i artikel 1, stk. 2, og i overensstemmelse med procedurerne i artikel 3 kan medlemsstaterne i forbindelse med ansøgninger, der indgives i den periode, hvor nærværende artikel anvendes, fravige artikel 41 i forordning (EU) XXX/XXX [forordningen om asylprocedurer] på følgende punkter:</w:t>
            </w:r>
          </w:p>
        </w:tc>
        <w:tc>
          <w:tcPr>
            <w:tcW w:w="4876" w:type="dxa"/>
          </w:tcPr>
          <w:p w14:paraId="67D98B27" w14:textId="77777777" w:rsidR="008F5B73" w:rsidRPr="00F26376" w:rsidRDefault="008F5B73" w:rsidP="00B101A4">
            <w:pPr>
              <w:pStyle w:val="Normal6a"/>
            </w:pPr>
          </w:p>
        </w:tc>
      </w:tr>
      <w:tr w:rsidR="001D5196" w:rsidRPr="00F26376" w14:paraId="259FB227" w14:textId="77777777" w:rsidTr="00B101A4">
        <w:trPr>
          <w:jc w:val="center"/>
        </w:trPr>
        <w:tc>
          <w:tcPr>
            <w:tcW w:w="4876" w:type="dxa"/>
          </w:tcPr>
          <w:p w14:paraId="1634776A" w14:textId="77777777" w:rsidR="008F5B73" w:rsidRPr="00F26376" w:rsidRDefault="008F5B73" w:rsidP="00B101A4">
            <w:pPr>
              <w:pStyle w:val="Normal6a"/>
            </w:pPr>
            <w:r w:rsidRPr="00F26376">
              <w:rPr>
                <w:b/>
                <w:i/>
              </w:rPr>
              <w:t>(a) 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75 % eller derunder, foruden de i artikel 40, stk. 1, i forordning (EU) XXX/XXX [forordningen om asylprocedurer] omhandlede tilfælde</w:t>
            </w:r>
          </w:p>
        </w:tc>
        <w:tc>
          <w:tcPr>
            <w:tcW w:w="4876" w:type="dxa"/>
          </w:tcPr>
          <w:p w14:paraId="75D5C97D" w14:textId="77777777" w:rsidR="008F5B73" w:rsidRPr="00F26376" w:rsidRDefault="008F5B73" w:rsidP="00B101A4">
            <w:pPr>
              <w:pStyle w:val="Normal6a"/>
            </w:pPr>
          </w:p>
        </w:tc>
      </w:tr>
      <w:tr w:rsidR="001D5196" w:rsidRPr="00F26376" w14:paraId="5E320376" w14:textId="77777777" w:rsidTr="00B101A4">
        <w:trPr>
          <w:jc w:val="center"/>
        </w:trPr>
        <w:tc>
          <w:tcPr>
            <w:tcW w:w="4876" w:type="dxa"/>
          </w:tcPr>
          <w:p w14:paraId="7A8251D0" w14:textId="77777777" w:rsidR="008F5B73" w:rsidRPr="00F26376" w:rsidRDefault="008F5B73" w:rsidP="00B101A4">
            <w:pPr>
              <w:pStyle w:val="Normal6a"/>
            </w:pPr>
            <w:r w:rsidRPr="00F26376">
              <w:rPr>
                <w:b/>
                <w:i/>
              </w:rPr>
              <w:lastRenderedPageBreak/>
              <w:t>(b) uanset artikel 41, stk. 11 og 13, i forordning (EU) XXX/XXX [forordningen om asylprocedurer] kan den deri fastsatte maksimale varighed af grænseproceduren for behandling af ansøgninger forlænges med en yderligere periode på højst otte uger. Efter denne periode skal ansøgeren gives tilladelse til at rejse ind på medlemsstatens område med henblik på at gennemføre proceduren for international beskyttelse.</w:t>
            </w:r>
          </w:p>
        </w:tc>
        <w:tc>
          <w:tcPr>
            <w:tcW w:w="4876" w:type="dxa"/>
          </w:tcPr>
          <w:p w14:paraId="74899BFC" w14:textId="77777777" w:rsidR="008F5B73" w:rsidRPr="00F26376" w:rsidRDefault="008F5B73" w:rsidP="00B101A4">
            <w:pPr>
              <w:pStyle w:val="Normal6a"/>
            </w:pPr>
          </w:p>
        </w:tc>
      </w:tr>
    </w:tbl>
    <w:p w14:paraId="3FBBBBE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02383CD" w14:textId="77777777" w:rsidR="008F5B73" w:rsidRPr="00F26376" w:rsidRDefault="008F5B73" w:rsidP="008F5B73">
      <w:r w:rsidRPr="00F26376">
        <w:rPr>
          <w:rStyle w:val="HideTWBExt"/>
          <w:noProof w:val="0"/>
          <w:color w:val="auto"/>
        </w:rPr>
        <w:t>&lt;/Amend&gt;</w:t>
      </w:r>
    </w:p>
    <w:p w14:paraId="0475E1D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531</w:t>
      </w:r>
      <w:r w:rsidRPr="00F26376">
        <w:rPr>
          <w:rStyle w:val="HideTWBExt"/>
          <w:noProof w:val="0"/>
          <w:color w:val="auto"/>
        </w:rPr>
        <w:t>&lt;/NumAm&gt;</w:t>
      </w:r>
    </w:p>
    <w:p w14:paraId="3965E9B2"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15C31D6B" w14:textId="77777777" w:rsidR="008F5B73" w:rsidRPr="00F26376" w:rsidRDefault="008F5B73" w:rsidP="008F5B73">
      <w:pPr>
        <w:pStyle w:val="NormalBold"/>
      </w:pPr>
      <w:r w:rsidRPr="00F26376">
        <w:rPr>
          <w:rStyle w:val="HideTWBExt"/>
          <w:noProof w:val="0"/>
          <w:color w:val="auto"/>
        </w:rPr>
        <w:t>&lt;/RepeatBlock-By&gt;</w:t>
      </w:r>
    </w:p>
    <w:p w14:paraId="794C5DD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1B92EB8" w14:textId="77777777" w:rsidR="008F5B73" w:rsidRPr="00F26376" w:rsidRDefault="008F5B73" w:rsidP="008F5B73">
      <w:pPr>
        <w:pStyle w:val="NormalBold"/>
      </w:pPr>
      <w:r w:rsidRPr="00F26376">
        <w:rPr>
          <w:rStyle w:val="HideTWBExt"/>
          <w:noProof w:val="0"/>
          <w:color w:val="auto"/>
        </w:rPr>
        <w:t>&lt;Article&gt;</w:t>
      </w:r>
      <w:r w:rsidRPr="00F26376">
        <w:t>Artikel 4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5B07084" w14:textId="77777777" w:rsidTr="00B101A4">
        <w:trPr>
          <w:trHeight w:hRule="exact" w:val="240"/>
          <w:jc w:val="center"/>
        </w:trPr>
        <w:tc>
          <w:tcPr>
            <w:tcW w:w="9752" w:type="dxa"/>
            <w:gridSpan w:val="2"/>
          </w:tcPr>
          <w:p w14:paraId="3841F713" w14:textId="77777777" w:rsidR="008F5B73" w:rsidRPr="00F26376" w:rsidRDefault="008F5B73" w:rsidP="00B101A4"/>
        </w:tc>
      </w:tr>
      <w:tr w:rsidR="001D5196" w:rsidRPr="00F26376" w14:paraId="6C6E6452" w14:textId="77777777" w:rsidTr="00B101A4">
        <w:trPr>
          <w:trHeight w:val="240"/>
          <w:jc w:val="center"/>
        </w:trPr>
        <w:tc>
          <w:tcPr>
            <w:tcW w:w="4876" w:type="dxa"/>
          </w:tcPr>
          <w:p w14:paraId="6CD955E9" w14:textId="77777777" w:rsidR="008F5B73" w:rsidRPr="00F26376" w:rsidRDefault="008F5B73" w:rsidP="00B101A4">
            <w:pPr>
              <w:pStyle w:val="AmColumnHeading"/>
            </w:pPr>
            <w:r w:rsidRPr="00F26376">
              <w:t>Kommissionens forslag</w:t>
            </w:r>
          </w:p>
        </w:tc>
        <w:tc>
          <w:tcPr>
            <w:tcW w:w="4876" w:type="dxa"/>
          </w:tcPr>
          <w:p w14:paraId="68C1C34E" w14:textId="77777777" w:rsidR="008F5B73" w:rsidRPr="00F26376" w:rsidRDefault="008F5B73" w:rsidP="00B101A4">
            <w:pPr>
              <w:pStyle w:val="AmColumnHeading"/>
            </w:pPr>
            <w:r w:rsidRPr="00F26376">
              <w:t>Ændringsforslag</w:t>
            </w:r>
          </w:p>
        </w:tc>
      </w:tr>
      <w:tr w:rsidR="001D5196" w:rsidRPr="00F26376" w14:paraId="6EDC71FE" w14:textId="77777777" w:rsidTr="00B101A4">
        <w:trPr>
          <w:jc w:val="center"/>
        </w:trPr>
        <w:tc>
          <w:tcPr>
            <w:tcW w:w="4876" w:type="dxa"/>
          </w:tcPr>
          <w:p w14:paraId="620B8796" w14:textId="77777777" w:rsidR="008F5B73" w:rsidRPr="00F26376" w:rsidRDefault="008F5B73" w:rsidP="00B101A4">
            <w:pPr>
              <w:pStyle w:val="Normal6a"/>
            </w:pPr>
            <w:r w:rsidRPr="00F26376">
              <w:rPr>
                <w:b/>
                <w:i/>
              </w:rPr>
              <w:t>(a)</w:t>
            </w:r>
            <w:r w:rsidRPr="00F26376">
              <w:tab/>
            </w:r>
            <w:r w:rsidRPr="00F26376">
              <w:rPr>
                <w:b/>
                <w:i/>
              </w:rPr>
              <w:t>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75 % eller derunder, foruden de i artikel 40, stk. 1, i forordning (EU) XXX/XXX [forordningen om asylprocedurer] omhandlede tilfælde</w:t>
            </w:r>
          </w:p>
        </w:tc>
        <w:tc>
          <w:tcPr>
            <w:tcW w:w="4876" w:type="dxa"/>
          </w:tcPr>
          <w:p w14:paraId="6F5D719C" w14:textId="77777777" w:rsidR="008F5B73" w:rsidRPr="00F26376" w:rsidRDefault="008F5B73" w:rsidP="00B101A4">
            <w:pPr>
              <w:pStyle w:val="Normal6a"/>
            </w:pPr>
            <w:r w:rsidRPr="00F26376">
              <w:rPr>
                <w:b/>
                <w:i/>
              </w:rPr>
              <w:t>udgår</w:t>
            </w:r>
          </w:p>
        </w:tc>
      </w:tr>
    </w:tbl>
    <w:p w14:paraId="1A0E151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294BB18E" w14:textId="77777777" w:rsidR="008F5B73" w:rsidRPr="00F26376" w:rsidRDefault="008F5B73" w:rsidP="008F5B73">
      <w:r w:rsidRPr="00F26376">
        <w:rPr>
          <w:rStyle w:val="HideTWBExt"/>
          <w:noProof w:val="0"/>
          <w:color w:val="auto"/>
        </w:rPr>
        <w:t>&lt;/Amend&gt;</w:t>
      </w:r>
    </w:p>
    <w:p w14:paraId="03F8B5E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532</w:t>
      </w:r>
      <w:r w:rsidRPr="00F26376">
        <w:rPr>
          <w:rStyle w:val="HideTWBExt"/>
          <w:noProof w:val="0"/>
          <w:color w:val="auto"/>
        </w:rPr>
        <w:t>&lt;/NumAm&gt;</w:t>
      </w:r>
    </w:p>
    <w:p w14:paraId="7766B208"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Jorge Buxadé Villalba</w:t>
      </w:r>
      <w:r w:rsidRPr="00F26376">
        <w:rPr>
          <w:rStyle w:val="HideTWBExt"/>
          <w:noProof w:val="0"/>
          <w:color w:val="auto"/>
        </w:rPr>
        <w:t>&lt;/Members&gt;</w:t>
      </w:r>
    </w:p>
    <w:p w14:paraId="39C8E4AD" w14:textId="77777777" w:rsidR="008F5B73" w:rsidRPr="00F26376" w:rsidRDefault="008F5B73" w:rsidP="008F5B73">
      <w:pPr>
        <w:pStyle w:val="NormalBold"/>
      </w:pPr>
      <w:r w:rsidRPr="00F26376">
        <w:rPr>
          <w:rStyle w:val="HideTWBExt"/>
          <w:noProof w:val="0"/>
          <w:color w:val="auto"/>
        </w:rPr>
        <w:t>&lt;/RepeatBlock-By&gt;</w:t>
      </w:r>
    </w:p>
    <w:p w14:paraId="6AF99FC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5739AD2" w14:textId="77777777" w:rsidR="008F5B73" w:rsidRPr="00F26376" w:rsidRDefault="008F5B73" w:rsidP="008F5B73">
      <w:pPr>
        <w:pStyle w:val="NormalBold"/>
      </w:pPr>
      <w:r w:rsidRPr="00F26376">
        <w:rPr>
          <w:rStyle w:val="HideTWBExt"/>
          <w:noProof w:val="0"/>
          <w:color w:val="auto"/>
        </w:rPr>
        <w:t>&lt;Article&gt;</w:t>
      </w:r>
      <w:r w:rsidRPr="00F26376">
        <w:t>Artikel 4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D41CE92" w14:textId="77777777" w:rsidTr="00B101A4">
        <w:trPr>
          <w:trHeight w:hRule="exact" w:val="240"/>
          <w:jc w:val="center"/>
        </w:trPr>
        <w:tc>
          <w:tcPr>
            <w:tcW w:w="9752" w:type="dxa"/>
            <w:gridSpan w:val="2"/>
          </w:tcPr>
          <w:p w14:paraId="3F0711C7" w14:textId="77777777" w:rsidR="008F5B73" w:rsidRPr="00F26376" w:rsidRDefault="008F5B73" w:rsidP="00B101A4"/>
        </w:tc>
      </w:tr>
      <w:tr w:rsidR="001D5196" w:rsidRPr="00F26376" w14:paraId="4816DCAD" w14:textId="77777777" w:rsidTr="00B101A4">
        <w:trPr>
          <w:trHeight w:val="240"/>
          <w:jc w:val="center"/>
        </w:trPr>
        <w:tc>
          <w:tcPr>
            <w:tcW w:w="4876" w:type="dxa"/>
          </w:tcPr>
          <w:p w14:paraId="309E7142" w14:textId="77777777" w:rsidR="008F5B73" w:rsidRPr="00F26376" w:rsidRDefault="008F5B73" w:rsidP="00B101A4">
            <w:pPr>
              <w:pStyle w:val="AmColumnHeading"/>
            </w:pPr>
            <w:r w:rsidRPr="00F26376">
              <w:t>Kommissionens forslag</w:t>
            </w:r>
          </w:p>
        </w:tc>
        <w:tc>
          <w:tcPr>
            <w:tcW w:w="4876" w:type="dxa"/>
          </w:tcPr>
          <w:p w14:paraId="496BCFFC" w14:textId="77777777" w:rsidR="008F5B73" w:rsidRPr="00F26376" w:rsidRDefault="008F5B73" w:rsidP="00B101A4">
            <w:pPr>
              <w:pStyle w:val="AmColumnHeading"/>
            </w:pPr>
            <w:r w:rsidRPr="00F26376">
              <w:t>Ændringsforslag</w:t>
            </w:r>
          </w:p>
        </w:tc>
      </w:tr>
      <w:tr w:rsidR="001D5196" w:rsidRPr="00F26376" w14:paraId="13E906CA" w14:textId="77777777" w:rsidTr="00B101A4">
        <w:trPr>
          <w:jc w:val="center"/>
        </w:trPr>
        <w:tc>
          <w:tcPr>
            <w:tcW w:w="4876" w:type="dxa"/>
          </w:tcPr>
          <w:p w14:paraId="301CA26E" w14:textId="77777777" w:rsidR="008F5B73" w:rsidRPr="00F26376" w:rsidRDefault="008F5B73" w:rsidP="00B101A4">
            <w:pPr>
              <w:pStyle w:val="Normal6a"/>
            </w:pPr>
            <w:r w:rsidRPr="00F26376">
              <w:rPr>
                <w:i/>
              </w:rPr>
              <w:t>(a)</w:t>
            </w:r>
            <w:r w:rsidRPr="00F26376">
              <w:tab/>
              <w:t xml:space="preserve">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w:t>
            </w:r>
            <w:r w:rsidRPr="00F26376">
              <w:rPr>
                <w:b/>
                <w:bCs/>
                <w:i/>
                <w:iCs/>
              </w:rPr>
              <w:t>75</w:t>
            </w:r>
            <w:r w:rsidRPr="00F26376">
              <w:t> % eller derunder, foruden de i artikel 40, stk. 1, i forordning (EU) XXX/XXX [forordningen om asylprocedurer] omhandlede tilfælde</w:t>
            </w:r>
          </w:p>
        </w:tc>
        <w:tc>
          <w:tcPr>
            <w:tcW w:w="4876" w:type="dxa"/>
          </w:tcPr>
          <w:p w14:paraId="559017AC" w14:textId="77777777" w:rsidR="008F5B73" w:rsidRPr="00F26376" w:rsidRDefault="008F5B73" w:rsidP="00B101A4">
            <w:pPr>
              <w:pStyle w:val="Normal6a"/>
            </w:pPr>
            <w:r w:rsidRPr="00F26376">
              <w:rPr>
                <w:i/>
              </w:rPr>
              <w:t>a)</w:t>
            </w:r>
            <w:r w:rsidRPr="00F26376">
              <w:tab/>
              <w:t xml:space="preserve">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den besluttende myndighed, ifølge Eurostats senest tilgængelige gennemsnitlige årlige data for hele Unionen er på </w:t>
            </w:r>
            <w:r w:rsidRPr="00F26376">
              <w:rPr>
                <w:b/>
                <w:bCs/>
                <w:i/>
                <w:iCs/>
              </w:rPr>
              <w:t>90</w:t>
            </w:r>
            <w:r w:rsidRPr="00F26376">
              <w:t> % eller derunder, foruden de i artikel 40, stk. 1, i forordning (EU) XXX/XXX [forordningen om asylprocedurer] omhandlede tilfælde</w:t>
            </w:r>
          </w:p>
        </w:tc>
      </w:tr>
    </w:tbl>
    <w:p w14:paraId="6DB63D0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3507151" w14:textId="77777777" w:rsidR="008F5B73" w:rsidRPr="00F26376" w:rsidRDefault="008F5B73" w:rsidP="008F5B73">
      <w:r w:rsidRPr="00F26376">
        <w:rPr>
          <w:rStyle w:val="HideTWBExt"/>
          <w:noProof w:val="0"/>
          <w:color w:val="auto"/>
        </w:rPr>
        <w:t>&lt;/Amend&gt;</w:t>
      </w:r>
    </w:p>
    <w:p w14:paraId="2BF22F2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533</w:t>
      </w:r>
      <w:r w:rsidRPr="00F26376">
        <w:rPr>
          <w:rStyle w:val="HideTWBExt"/>
          <w:noProof w:val="0"/>
          <w:color w:val="auto"/>
        </w:rPr>
        <w:t>&lt;/NumAm&gt;</w:t>
      </w:r>
    </w:p>
    <w:p w14:paraId="05076DCB" w14:textId="77777777" w:rsidR="008F5B73" w:rsidRPr="00F26376" w:rsidRDefault="008F5B73" w:rsidP="008F5B73">
      <w:pPr>
        <w:pStyle w:val="NormalBold"/>
      </w:pPr>
      <w:r w:rsidRPr="00F26376">
        <w:rPr>
          <w:rStyle w:val="HideTWBExt"/>
          <w:noProof w:val="0"/>
          <w:color w:val="auto"/>
        </w:rPr>
        <w:t>&lt;RepeatBlock-By&gt;&lt;Members&gt;</w:t>
      </w:r>
      <w:r w:rsidRPr="00F26376">
        <w:t>Nadine Morano</w:t>
      </w:r>
      <w:r w:rsidRPr="00F26376">
        <w:rPr>
          <w:rStyle w:val="HideTWBExt"/>
          <w:noProof w:val="0"/>
          <w:color w:val="auto"/>
        </w:rPr>
        <w:t>&lt;/Members&gt;</w:t>
      </w:r>
    </w:p>
    <w:p w14:paraId="090BC5F0" w14:textId="77777777" w:rsidR="008F5B73" w:rsidRPr="00F26376" w:rsidRDefault="008F5B73" w:rsidP="008F5B73">
      <w:pPr>
        <w:pStyle w:val="NormalBold"/>
      </w:pPr>
      <w:r w:rsidRPr="00F26376">
        <w:rPr>
          <w:rStyle w:val="HideTWBExt"/>
          <w:noProof w:val="0"/>
          <w:color w:val="auto"/>
        </w:rPr>
        <w:t>&lt;/RepeatBlock-By&gt;</w:t>
      </w:r>
    </w:p>
    <w:p w14:paraId="23B53CB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AE6F89E" w14:textId="77777777" w:rsidR="008F5B73" w:rsidRPr="00F26376" w:rsidRDefault="008F5B73" w:rsidP="008F5B73">
      <w:pPr>
        <w:pStyle w:val="NormalBold"/>
      </w:pPr>
      <w:r w:rsidRPr="00F26376">
        <w:rPr>
          <w:rStyle w:val="HideTWBExt"/>
          <w:noProof w:val="0"/>
          <w:color w:val="auto"/>
        </w:rPr>
        <w:t>&lt;Article&gt;</w:t>
      </w:r>
      <w:r w:rsidRPr="00F26376">
        <w:t>Artikel 4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29E98D5" w14:textId="77777777" w:rsidTr="00B101A4">
        <w:trPr>
          <w:trHeight w:hRule="exact" w:val="240"/>
          <w:jc w:val="center"/>
        </w:trPr>
        <w:tc>
          <w:tcPr>
            <w:tcW w:w="9752" w:type="dxa"/>
            <w:gridSpan w:val="2"/>
          </w:tcPr>
          <w:p w14:paraId="09DCB1D3" w14:textId="77777777" w:rsidR="008F5B73" w:rsidRPr="00F26376" w:rsidRDefault="008F5B73" w:rsidP="00B101A4"/>
        </w:tc>
      </w:tr>
      <w:tr w:rsidR="001D5196" w:rsidRPr="00F26376" w14:paraId="1EC68DF5" w14:textId="77777777" w:rsidTr="00B101A4">
        <w:trPr>
          <w:trHeight w:val="240"/>
          <w:jc w:val="center"/>
        </w:trPr>
        <w:tc>
          <w:tcPr>
            <w:tcW w:w="4876" w:type="dxa"/>
          </w:tcPr>
          <w:p w14:paraId="495A1186" w14:textId="77777777" w:rsidR="008F5B73" w:rsidRPr="00F26376" w:rsidRDefault="008F5B73" w:rsidP="00B101A4">
            <w:pPr>
              <w:pStyle w:val="AmColumnHeading"/>
            </w:pPr>
            <w:r w:rsidRPr="00F26376">
              <w:t>Kommissionens forslag</w:t>
            </w:r>
          </w:p>
        </w:tc>
        <w:tc>
          <w:tcPr>
            <w:tcW w:w="4876" w:type="dxa"/>
          </w:tcPr>
          <w:p w14:paraId="1F5F1C1F" w14:textId="77777777" w:rsidR="008F5B73" w:rsidRPr="00F26376" w:rsidRDefault="008F5B73" w:rsidP="00B101A4">
            <w:pPr>
              <w:pStyle w:val="AmColumnHeading"/>
            </w:pPr>
            <w:r w:rsidRPr="00F26376">
              <w:t>Ændringsforslag</w:t>
            </w:r>
          </w:p>
        </w:tc>
      </w:tr>
      <w:tr w:rsidR="001D5196" w:rsidRPr="00F26376" w14:paraId="6133043B" w14:textId="77777777" w:rsidTr="00B101A4">
        <w:trPr>
          <w:jc w:val="center"/>
        </w:trPr>
        <w:tc>
          <w:tcPr>
            <w:tcW w:w="4876" w:type="dxa"/>
          </w:tcPr>
          <w:p w14:paraId="4240A86D" w14:textId="77777777" w:rsidR="008F5B73" w:rsidRPr="00F26376" w:rsidRDefault="008F5B73" w:rsidP="00B101A4">
            <w:pPr>
              <w:pStyle w:val="Normal6a"/>
            </w:pPr>
            <w:r w:rsidRPr="00F26376">
              <w:rPr>
                <w:i/>
              </w:rPr>
              <w:t>(a)</w:t>
            </w:r>
            <w:r w:rsidRPr="00F26376">
              <w:tab/>
              <w:t xml:space="preserve">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w:t>
            </w:r>
            <w:r w:rsidRPr="00F26376">
              <w:lastRenderedPageBreak/>
              <w:t xml:space="preserve">den besluttende myndighed, ifølge Eurostats senest tilgængelige gennemsnitlige årlige data for hele Unionen er på </w:t>
            </w:r>
            <w:r w:rsidRPr="00F26376">
              <w:rPr>
                <w:b/>
                <w:i/>
              </w:rPr>
              <w:t>75</w:t>
            </w:r>
            <w:r w:rsidRPr="00F26376">
              <w:t> % eller derunder, foruden de i artikel 40, stk. 1, i forordning (EU) XXX/XXX [forordningen om asylprocedurer] omhandlede tilfælde</w:t>
            </w:r>
          </w:p>
        </w:tc>
        <w:tc>
          <w:tcPr>
            <w:tcW w:w="4876" w:type="dxa"/>
          </w:tcPr>
          <w:p w14:paraId="458A2ED2" w14:textId="77777777" w:rsidR="008F5B73" w:rsidRPr="00F26376" w:rsidRDefault="008F5B73" w:rsidP="00B101A4">
            <w:pPr>
              <w:pStyle w:val="Normal6a"/>
            </w:pPr>
            <w:r w:rsidRPr="00F26376">
              <w:rPr>
                <w:i/>
              </w:rPr>
              <w:lastRenderedPageBreak/>
              <w:t>a)</w:t>
            </w:r>
            <w:r w:rsidRPr="00F26376">
              <w:tab/>
              <w:t xml:space="preserve">uanset artikel 41, stk. 2, litra b), i forordning (EU) XXX/XXX [forordningen om asylprocedurer] kan medlemsstaterne i forbindelse med en grænseprocedure træffe afgørelse om realitetsbehandlingen af en ansøgning i de tilfælde, hvor ansøgeren er statsborger eller, for så vidt angår statsløse personer, tidligere havde sit sædvanlige opholdssted i et tredjeland, for hvilket andelen af afgørelser om indrømmelse af international beskyttelse, der er truffet af </w:t>
            </w:r>
            <w:r w:rsidRPr="00F26376">
              <w:lastRenderedPageBreak/>
              <w:t xml:space="preserve">den besluttende myndighed, ifølge Eurostats senest tilgængelige gennemsnitlige årlige data for hele Unionen er på </w:t>
            </w:r>
            <w:r w:rsidRPr="00F26376">
              <w:rPr>
                <w:b/>
                <w:i/>
              </w:rPr>
              <w:t>90</w:t>
            </w:r>
            <w:r w:rsidRPr="00F26376">
              <w:t> % eller derunder, foruden de i artikel 40, stk. 1, i forordning (EU) XXX/XXX [forordningen om asylprocedurer] omhandlede tilfælde</w:t>
            </w:r>
          </w:p>
        </w:tc>
      </w:tr>
    </w:tbl>
    <w:p w14:paraId="7D363262"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{FR}</w:t>
      </w:r>
      <w:r w:rsidRPr="00F26376">
        <w:t>fr</w:t>
      </w:r>
      <w:r w:rsidRPr="00F26376">
        <w:rPr>
          <w:rStyle w:val="HideTWBExt"/>
          <w:noProof w:val="0"/>
          <w:color w:val="auto"/>
        </w:rPr>
        <w:t>&lt;/Original&gt;</w:t>
      </w:r>
    </w:p>
    <w:p w14:paraId="2337C979" w14:textId="77777777" w:rsidR="008F5B73" w:rsidRPr="00F26376" w:rsidRDefault="008F5B73" w:rsidP="008F5B73">
      <w:r w:rsidRPr="00F26376">
        <w:rPr>
          <w:rStyle w:val="HideTWBExt"/>
          <w:noProof w:val="0"/>
          <w:color w:val="auto"/>
        </w:rPr>
        <w:t>&lt;/Amend&gt;</w:t>
      </w:r>
    </w:p>
    <w:p w14:paraId="4375030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534</w:t>
      </w:r>
      <w:r w:rsidRPr="00F26376">
        <w:rPr>
          <w:rStyle w:val="HideTWBExt"/>
          <w:noProof w:val="0"/>
          <w:color w:val="auto"/>
        </w:rPr>
        <w:t>&lt;/NumAm&gt;</w:t>
      </w:r>
    </w:p>
    <w:p w14:paraId="7B01E746"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Loucas Fourlas</w:t>
      </w:r>
      <w:r w:rsidRPr="00F26376">
        <w:rPr>
          <w:rStyle w:val="HideTWBExt"/>
          <w:noProof w:val="0"/>
          <w:color w:val="auto"/>
        </w:rPr>
        <w:t>&lt;/Members&gt;</w:t>
      </w:r>
    </w:p>
    <w:p w14:paraId="1312706D" w14:textId="77777777" w:rsidR="008F5B73" w:rsidRPr="00F26376" w:rsidRDefault="008F5B73" w:rsidP="008F5B73">
      <w:pPr>
        <w:pStyle w:val="NormalBold"/>
      </w:pPr>
      <w:r w:rsidRPr="00F26376">
        <w:rPr>
          <w:rStyle w:val="HideTWBExt"/>
          <w:noProof w:val="0"/>
          <w:color w:val="auto"/>
        </w:rPr>
        <w:t>&lt;/RepeatBlock-By&gt;</w:t>
      </w:r>
    </w:p>
    <w:p w14:paraId="456FD32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E043291" w14:textId="77777777" w:rsidR="008F5B73" w:rsidRPr="00F26376" w:rsidRDefault="008F5B73" w:rsidP="008F5B73">
      <w:pPr>
        <w:pStyle w:val="NormalBold"/>
      </w:pPr>
      <w:r w:rsidRPr="00F26376">
        <w:rPr>
          <w:rStyle w:val="HideTWBExt"/>
          <w:noProof w:val="0"/>
          <w:color w:val="auto"/>
        </w:rPr>
        <w:t>&lt;Article&gt;</w:t>
      </w:r>
      <w:r w:rsidRPr="00F26376">
        <w:t>Artikel 4 – stk. 1 – litra a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458B79B" w14:textId="77777777" w:rsidTr="00B101A4">
        <w:trPr>
          <w:trHeight w:hRule="exact" w:val="240"/>
          <w:jc w:val="center"/>
        </w:trPr>
        <w:tc>
          <w:tcPr>
            <w:tcW w:w="9752" w:type="dxa"/>
            <w:gridSpan w:val="2"/>
          </w:tcPr>
          <w:p w14:paraId="3214D5BE" w14:textId="77777777" w:rsidR="008F5B73" w:rsidRPr="00F26376" w:rsidRDefault="008F5B73" w:rsidP="00B101A4"/>
        </w:tc>
      </w:tr>
      <w:tr w:rsidR="001D5196" w:rsidRPr="00F26376" w14:paraId="587C110E" w14:textId="77777777" w:rsidTr="00B101A4">
        <w:trPr>
          <w:trHeight w:val="240"/>
          <w:jc w:val="center"/>
        </w:trPr>
        <w:tc>
          <w:tcPr>
            <w:tcW w:w="4876" w:type="dxa"/>
          </w:tcPr>
          <w:p w14:paraId="3A88B07E" w14:textId="77777777" w:rsidR="008F5B73" w:rsidRPr="00F26376" w:rsidRDefault="008F5B73" w:rsidP="00B101A4">
            <w:pPr>
              <w:pStyle w:val="AmColumnHeading"/>
            </w:pPr>
            <w:r w:rsidRPr="00F26376">
              <w:t>Kommissionens forslag</w:t>
            </w:r>
          </w:p>
        </w:tc>
        <w:tc>
          <w:tcPr>
            <w:tcW w:w="4876" w:type="dxa"/>
          </w:tcPr>
          <w:p w14:paraId="28E79CEE" w14:textId="77777777" w:rsidR="008F5B73" w:rsidRPr="00F26376" w:rsidRDefault="008F5B73" w:rsidP="00B101A4">
            <w:pPr>
              <w:pStyle w:val="AmColumnHeading"/>
            </w:pPr>
            <w:r w:rsidRPr="00F26376">
              <w:t>Ændringsforslag</w:t>
            </w:r>
          </w:p>
        </w:tc>
      </w:tr>
      <w:tr w:rsidR="001D5196" w:rsidRPr="00F26376" w14:paraId="227EB08D" w14:textId="77777777" w:rsidTr="00B101A4">
        <w:trPr>
          <w:jc w:val="center"/>
        </w:trPr>
        <w:tc>
          <w:tcPr>
            <w:tcW w:w="4876" w:type="dxa"/>
          </w:tcPr>
          <w:p w14:paraId="2AA72193" w14:textId="77777777" w:rsidR="008F5B73" w:rsidRPr="00F26376" w:rsidRDefault="008F5B73" w:rsidP="00B101A4">
            <w:pPr>
              <w:pStyle w:val="Normal6a"/>
            </w:pPr>
          </w:p>
        </w:tc>
        <w:tc>
          <w:tcPr>
            <w:tcW w:w="4876" w:type="dxa"/>
          </w:tcPr>
          <w:p w14:paraId="68BFD5EC" w14:textId="77777777" w:rsidR="008F5B73" w:rsidRPr="00F26376" w:rsidRDefault="008F5B73" w:rsidP="00B101A4">
            <w:pPr>
              <w:pStyle w:val="Normal6a"/>
            </w:pPr>
            <w:r w:rsidRPr="00F26376">
              <w:rPr>
                <w:b/>
                <w:i/>
              </w:rPr>
              <w:t>aa)</w:t>
            </w:r>
            <w:r w:rsidRPr="00F26376">
              <w:tab/>
            </w:r>
            <w:r w:rsidRPr="00F26376">
              <w:rPr>
                <w:b/>
                <w:i/>
              </w:rPr>
              <w:t>Uanset artikel 41, stk. 2, litra a) og b), og artikel 41, stk. 5, i forordning (EU) XXX/XXX [forordningen om asylprocedurer], kan den medlemsstat, der oplever, at tredjelandsstatsborgere eller statsløse personer ankommer til dens ydre grænse som følge af situationer med tredjelandes instrumentalisering af migranter ved EU's ydre grænser, træffe afgørelse inden for rammerne af grænseproceduren om antagelighed og på grundlag af alle ansøgninger om international beskyttelse af tredjelandsstatsborgere eller statsløse personer, der pågribes eller findes i nærheden af grænsen til tredjelandet efter en uautoriseret overgang, eller som har befundet sig ved grænseovergangsstederne.</w:t>
            </w:r>
          </w:p>
        </w:tc>
      </w:tr>
    </w:tbl>
    <w:p w14:paraId="7147E7B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E903C4D" w14:textId="77777777" w:rsidR="008F5B73" w:rsidRPr="00F26376" w:rsidRDefault="008F5B73" w:rsidP="008F5B73">
      <w:r w:rsidRPr="00F26376">
        <w:rPr>
          <w:rStyle w:val="HideTWBExt"/>
          <w:noProof w:val="0"/>
          <w:color w:val="auto"/>
        </w:rPr>
        <w:t>&lt;/Amend&gt;</w:t>
      </w:r>
    </w:p>
    <w:p w14:paraId="5471750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535</w:t>
      </w:r>
      <w:r w:rsidRPr="00F26376">
        <w:rPr>
          <w:rStyle w:val="HideTWBExt"/>
          <w:noProof w:val="0"/>
          <w:color w:val="auto"/>
        </w:rPr>
        <w:t>&lt;/NumAm&gt;</w:t>
      </w:r>
    </w:p>
    <w:p w14:paraId="1FA3679C"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5ACA8BE2" w14:textId="77777777" w:rsidR="008F5B73" w:rsidRPr="00F26376" w:rsidRDefault="008F5B73" w:rsidP="008F5B73">
      <w:pPr>
        <w:pStyle w:val="NormalBold"/>
      </w:pPr>
      <w:r w:rsidRPr="00F26376">
        <w:rPr>
          <w:rStyle w:val="HideTWBExt"/>
          <w:noProof w:val="0"/>
          <w:color w:val="auto"/>
        </w:rPr>
        <w:t>&lt;/RepeatBlock-By&gt;</w:t>
      </w:r>
    </w:p>
    <w:p w14:paraId="2765507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4CDC11F" w14:textId="77777777" w:rsidR="008F5B73" w:rsidRPr="00F26376" w:rsidRDefault="008F5B73" w:rsidP="008F5B73">
      <w:pPr>
        <w:pStyle w:val="NormalBold"/>
      </w:pPr>
      <w:r w:rsidRPr="00F26376">
        <w:rPr>
          <w:rStyle w:val="HideTWBExt"/>
          <w:noProof w:val="0"/>
          <w:color w:val="auto"/>
        </w:rPr>
        <w:lastRenderedPageBreak/>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75D6B9A" w14:textId="77777777" w:rsidTr="00B101A4">
        <w:trPr>
          <w:trHeight w:hRule="exact" w:val="240"/>
          <w:jc w:val="center"/>
        </w:trPr>
        <w:tc>
          <w:tcPr>
            <w:tcW w:w="9752" w:type="dxa"/>
            <w:gridSpan w:val="2"/>
          </w:tcPr>
          <w:p w14:paraId="1476A9D1" w14:textId="77777777" w:rsidR="008F5B73" w:rsidRPr="00F26376" w:rsidRDefault="008F5B73" w:rsidP="00B101A4"/>
        </w:tc>
      </w:tr>
      <w:tr w:rsidR="001D5196" w:rsidRPr="00F26376" w14:paraId="51CACADB" w14:textId="77777777" w:rsidTr="00B101A4">
        <w:trPr>
          <w:trHeight w:val="240"/>
          <w:jc w:val="center"/>
        </w:trPr>
        <w:tc>
          <w:tcPr>
            <w:tcW w:w="4876" w:type="dxa"/>
          </w:tcPr>
          <w:p w14:paraId="45F5C105" w14:textId="77777777" w:rsidR="008F5B73" w:rsidRPr="00F26376" w:rsidRDefault="008F5B73" w:rsidP="00B101A4">
            <w:pPr>
              <w:pStyle w:val="AmColumnHeading"/>
            </w:pPr>
            <w:r w:rsidRPr="00F26376">
              <w:t>Kommissionens forslag</w:t>
            </w:r>
          </w:p>
        </w:tc>
        <w:tc>
          <w:tcPr>
            <w:tcW w:w="4876" w:type="dxa"/>
          </w:tcPr>
          <w:p w14:paraId="7FFAC0FE" w14:textId="77777777" w:rsidR="008F5B73" w:rsidRPr="00F26376" w:rsidRDefault="008F5B73" w:rsidP="00B101A4">
            <w:pPr>
              <w:pStyle w:val="AmColumnHeading"/>
            </w:pPr>
            <w:r w:rsidRPr="00F26376">
              <w:t>Ændringsforslag</w:t>
            </w:r>
          </w:p>
        </w:tc>
      </w:tr>
      <w:tr w:rsidR="001D5196" w:rsidRPr="00F26376" w14:paraId="77351EEC" w14:textId="77777777" w:rsidTr="00B101A4">
        <w:trPr>
          <w:jc w:val="center"/>
        </w:trPr>
        <w:tc>
          <w:tcPr>
            <w:tcW w:w="4876" w:type="dxa"/>
          </w:tcPr>
          <w:p w14:paraId="6BD513B0" w14:textId="77777777" w:rsidR="008F5B73" w:rsidRPr="00F26376" w:rsidRDefault="008F5B73" w:rsidP="00B101A4">
            <w:pPr>
              <w:pStyle w:val="Normal6a"/>
            </w:pPr>
            <w:r w:rsidRPr="00F26376">
              <w:rPr>
                <w:i/>
              </w:rPr>
              <w:t>(b)</w:t>
            </w:r>
            <w:r w:rsidRPr="00F26376">
              <w:tab/>
              <w:t>uanset artikel 41, stk. 11 og 13, i forordning (EU) XXX/XXX [forordningen om asylprocedurer] kan den deri fastsatte maksimale varighed af grænseproceduren for behandling af ansøgninger forlænges med en yderligere periode på højst otte uger. Efter denne periode skal ansøgeren gives tilladelse til at rejse ind på medlemsstatens område med henblik på at gennemføre proceduren for international beskyttelse.</w:t>
            </w:r>
          </w:p>
        </w:tc>
        <w:tc>
          <w:tcPr>
            <w:tcW w:w="4876" w:type="dxa"/>
          </w:tcPr>
          <w:p w14:paraId="686148DC" w14:textId="0AD84FA9"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otte uger. Efter denne periode skal ansøgeren gives tilladelse til at rejse ind på medlemsstatens område med henblik på at gennemføre proceduren for international beskyttelse. </w:t>
            </w:r>
            <w:r w:rsidRPr="00F26376">
              <w:rPr>
                <w:b/>
                <w:i/>
              </w:rPr>
              <w:t>Ansøgeren kan tilbageholdes på de betingelser, der er fastsat i direktiv XXX/XXX/EU [direktivet om modtagelsesforhold (omarbejdning)].</w:t>
            </w:r>
          </w:p>
        </w:tc>
      </w:tr>
    </w:tbl>
    <w:p w14:paraId="4BF03F5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ABBC7E6" w14:textId="77777777" w:rsidR="008F5B73" w:rsidRPr="00F26376" w:rsidRDefault="008F5B73" w:rsidP="008F5B73">
      <w:r w:rsidRPr="00F26376">
        <w:rPr>
          <w:rStyle w:val="HideTWBExt"/>
          <w:noProof w:val="0"/>
          <w:color w:val="auto"/>
        </w:rPr>
        <w:t>&lt;/Amend&gt;</w:t>
      </w:r>
    </w:p>
    <w:p w14:paraId="2B0BFA4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536</w:t>
      </w:r>
      <w:r w:rsidRPr="00F26376">
        <w:rPr>
          <w:rStyle w:val="HideTWBExt"/>
          <w:noProof w:val="0"/>
          <w:color w:val="auto"/>
        </w:rPr>
        <w:t>&lt;/NumAm&gt;</w:t>
      </w:r>
    </w:p>
    <w:p w14:paraId="058CC073"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03BFA2AB" w14:textId="77777777" w:rsidR="008F5B73" w:rsidRPr="00F26376" w:rsidRDefault="008F5B73" w:rsidP="008F5B73">
      <w:pPr>
        <w:pStyle w:val="NormalBold"/>
      </w:pPr>
      <w:r w:rsidRPr="00F26376">
        <w:rPr>
          <w:rStyle w:val="HideTWBExt"/>
          <w:noProof w:val="0"/>
          <w:color w:val="auto"/>
        </w:rPr>
        <w:t>&lt;/RepeatBlock-By&gt;</w:t>
      </w:r>
    </w:p>
    <w:p w14:paraId="69D0380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401A646"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66833C7" w14:textId="77777777" w:rsidTr="00B101A4">
        <w:trPr>
          <w:trHeight w:hRule="exact" w:val="240"/>
          <w:jc w:val="center"/>
        </w:trPr>
        <w:tc>
          <w:tcPr>
            <w:tcW w:w="9752" w:type="dxa"/>
            <w:gridSpan w:val="2"/>
          </w:tcPr>
          <w:p w14:paraId="7E54CDCD" w14:textId="77777777" w:rsidR="008F5B73" w:rsidRPr="00F26376" w:rsidRDefault="008F5B73" w:rsidP="00B101A4"/>
        </w:tc>
      </w:tr>
      <w:tr w:rsidR="001D5196" w:rsidRPr="00F26376" w14:paraId="053B8B8D" w14:textId="77777777" w:rsidTr="00B101A4">
        <w:trPr>
          <w:trHeight w:val="240"/>
          <w:jc w:val="center"/>
        </w:trPr>
        <w:tc>
          <w:tcPr>
            <w:tcW w:w="4876" w:type="dxa"/>
          </w:tcPr>
          <w:p w14:paraId="369707F9" w14:textId="77777777" w:rsidR="008F5B73" w:rsidRPr="00F26376" w:rsidRDefault="008F5B73" w:rsidP="00B101A4">
            <w:pPr>
              <w:pStyle w:val="AmColumnHeading"/>
            </w:pPr>
            <w:r w:rsidRPr="00F26376">
              <w:t>Kommissionens forslag</w:t>
            </w:r>
          </w:p>
        </w:tc>
        <w:tc>
          <w:tcPr>
            <w:tcW w:w="4876" w:type="dxa"/>
          </w:tcPr>
          <w:p w14:paraId="5B19BB84" w14:textId="77777777" w:rsidR="008F5B73" w:rsidRPr="00F26376" w:rsidRDefault="008F5B73" w:rsidP="00B101A4">
            <w:pPr>
              <w:pStyle w:val="AmColumnHeading"/>
            </w:pPr>
            <w:r w:rsidRPr="00F26376">
              <w:t>Ændringsforslag</w:t>
            </w:r>
          </w:p>
        </w:tc>
      </w:tr>
      <w:tr w:rsidR="001D5196" w:rsidRPr="00F26376" w14:paraId="6DE8B95E" w14:textId="77777777" w:rsidTr="00B101A4">
        <w:trPr>
          <w:jc w:val="center"/>
        </w:trPr>
        <w:tc>
          <w:tcPr>
            <w:tcW w:w="4876" w:type="dxa"/>
          </w:tcPr>
          <w:p w14:paraId="58655678"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w:t>
            </w:r>
            <w:r w:rsidRPr="00F26376">
              <w:rPr>
                <w:b/>
                <w:i/>
              </w:rPr>
              <w:t>maksimale</w:t>
            </w:r>
            <w:r w:rsidRPr="00F26376">
              <w:t xml:space="preserve"> varighed af grænseproceduren for behandling af ansøgninger forlænges med en yderligere periode på </w:t>
            </w:r>
            <w:r w:rsidRPr="00F26376">
              <w:rPr>
                <w:b/>
                <w:i/>
              </w:rPr>
              <w:t>højst</w:t>
            </w:r>
            <w:r w:rsidRPr="00F26376">
              <w:t xml:space="preserve"> otte uger. </w:t>
            </w:r>
            <w:r w:rsidRPr="00F26376">
              <w:rPr>
                <w:b/>
                <w:i/>
              </w:rPr>
              <w:t>Efter denne periode skal ansøgeren gives tilladelse til at rejse ind på medlemsstatens område med henblik på at gennemføre proceduren for international beskyttelse.</w:t>
            </w:r>
          </w:p>
        </w:tc>
        <w:tc>
          <w:tcPr>
            <w:tcW w:w="4876" w:type="dxa"/>
          </w:tcPr>
          <w:p w14:paraId="42B326EA" w14:textId="77777777" w:rsidR="008F5B73" w:rsidRPr="00F26376" w:rsidRDefault="008F5B73" w:rsidP="00B101A4">
            <w:pPr>
              <w:pStyle w:val="Normal6a"/>
            </w:pPr>
            <w:r w:rsidRPr="00F26376">
              <w:rPr>
                <w:i/>
              </w:rPr>
              <w:t>b)</w:t>
            </w:r>
            <w:r w:rsidRPr="00F26376">
              <w:tab/>
              <w:t>uanset artikel 41, stk. 11 og 13, i forordning (EU) XXX/XXX [forordningen om asylprocedurer] kan den deri fastsatte varighed af grænseproceduren for behandling af ansøgninger forlænges med en yderligere periode på otte uger.</w:t>
            </w:r>
          </w:p>
        </w:tc>
      </w:tr>
    </w:tbl>
    <w:p w14:paraId="141C4D9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CD9C991" w14:textId="77777777" w:rsidR="008F5B73" w:rsidRPr="00F26376" w:rsidRDefault="008F5B73" w:rsidP="008F5B73">
      <w:r w:rsidRPr="00F26376">
        <w:rPr>
          <w:rStyle w:val="HideTWBExt"/>
          <w:noProof w:val="0"/>
          <w:color w:val="auto"/>
        </w:rPr>
        <w:t>&lt;/Amend&gt;</w:t>
      </w:r>
    </w:p>
    <w:p w14:paraId="4FED2D8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537</w:t>
      </w:r>
      <w:r w:rsidRPr="00F26376">
        <w:rPr>
          <w:rStyle w:val="HideTWBExt"/>
          <w:noProof w:val="0"/>
          <w:color w:val="auto"/>
        </w:rPr>
        <w:t>&lt;/NumAm&gt;</w:t>
      </w:r>
    </w:p>
    <w:p w14:paraId="58F7FCE4"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Jorge Buxadé Villalba</w:t>
      </w:r>
      <w:r w:rsidRPr="00F26376">
        <w:rPr>
          <w:rStyle w:val="HideTWBExt"/>
          <w:noProof w:val="0"/>
          <w:color w:val="auto"/>
        </w:rPr>
        <w:t>&lt;/Members&gt;</w:t>
      </w:r>
    </w:p>
    <w:p w14:paraId="3CAD8BCC" w14:textId="77777777" w:rsidR="008F5B73" w:rsidRPr="00F26376" w:rsidRDefault="008F5B73" w:rsidP="008F5B73">
      <w:pPr>
        <w:pStyle w:val="NormalBold"/>
      </w:pPr>
      <w:r w:rsidRPr="00F26376">
        <w:rPr>
          <w:rStyle w:val="HideTWBExt"/>
          <w:noProof w:val="0"/>
          <w:color w:val="auto"/>
        </w:rPr>
        <w:t>&lt;/RepeatBlock-By&gt;</w:t>
      </w:r>
    </w:p>
    <w:p w14:paraId="68D8EA3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49D7F3E"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3458852" w14:textId="77777777" w:rsidTr="00B101A4">
        <w:trPr>
          <w:trHeight w:hRule="exact" w:val="240"/>
          <w:jc w:val="center"/>
        </w:trPr>
        <w:tc>
          <w:tcPr>
            <w:tcW w:w="9752" w:type="dxa"/>
            <w:gridSpan w:val="2"/>
          </w:tcPr>
          <w:p w14:paraId="092749C4" w14:textId="77777777" w:rsidR="008F5B73" w:rsidRPr="00F26376" w:rsidRDefault="008F5B73" w:rsidP="00B101A4"/>
        </w:tc>
      </w:tr>
      <w:tr w:rsidR="001D5196" w:rsidRPr="00F26376" w14:paraId="0D56E86F" w14:textId="77777777" w:rsidTr="00B101A4">
        <w:trPr>
          <w:trHeight w:val="240"/>
          <w:jc w:val="center"/>
        </w:trPr>
        <w:tc>
          <w:tcPr>
            <w:tcW w:w="4876" w:type="dxa"/>
          </w:tcPr>
          <w:p w14:paraId="5D8B7A65" w14:textId="77777777" w:rsidR="008F5B73" w:rsidRPr="00F26376" w:rsidRDefault="008F5B73" w:rsidP="00B101A4">
            <w:pPr>
              <w:pStyle w:val="AmColumnHeading"/>
            </w:pPr>
            <w:r w:rsidRPr="00F26376">
              <w:t>Kommissionens forslag</w:t>
            </w:r>
          </w:p>
        </w:tc>
        <w:tc>
          <w:tcPr>
            <w:tcW w:w="4876" w:type="dxa"/>
          </w:tcPr>
          <w:p w14:paraId="4AE34EE8" w14:textId="77777777" w:rsidR="008F5B73" w:rsidRPr="00F26376" w:rsidRDefault="008F5B73" w:rsidP="00B101A4">
            <w:pPr>
              <w:pStyle w:val="AmColumnHeading"/>
            </w:pPr>
            <w:r w:rsidRPr="00F26376">
              <w:t>Ændringsforslag</w:t>
            </w:r>
          </w:p>
        </w:tc>
      </w:tr>
      <w:tr w:rsidR="001D5196" w:rsidRPr="00F26376" w14:paraId="2EA45893" w14:textId="77777777" w:rsidTr="00B101A4">
        <w:trPr>
          <w:jc w:val="center"/>
        </w:trPr>
        <w:tc>
          <w:tcPr>
            <w:tcW w:w="4876" w:type="dxa"/>
          </w:tcPr>
          <w:p w14:paraId="5A1FAF1B"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bCs/>
                <w:i/>
                <w:iCs/>
              </w:rPr>
              <w:t>otte</w:t>
            </w:r>
            <w:r w:rsidRPr="00F26376">
              <w:t xml:space="preserve"> uger. Efter denne periode skal ansøgeren gives tilladelse til at rejse ind på medlemsstatens område med henblik på at gennemføre proceduren for international beskyttelse.</w:t>
            </w:r>
          </w:p>
        </w:tc>
        <w:tc>
          <w:tcPr>
            <w:tcW w:w="4876" w:type="dxa"/>
          </w:tcPr>
          <w:p w14:paraId="0C8D9546"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bCs/>
                <w:i/>
                <w:iCs/>
              </w:rPr>
              <w:t>seksten</w:t>
            </w:r>
            <w:r w:rsidRPr="00F26376">
              <w:t xml:space="preserve"> uger. Efter denne periode skal ansøgeren gives tilladelse til at rejse ind på medlemsstatens område med henblik på at gennemføre proceduren for international beskyttelse</w:t>
            </w:r>
            <w:r w:rsidRPr="00F26376">
              <w:rPr>
                <w:b/>
                <w:bCs/>
                <w:i/>
                <w:iCs/>
              </w:rPr>
              <w:t>,</w:t>
            </w:r>
            <w:r w:rsidRPr="00F26376">
              <w:rPr>
                <w:b/>
                <w:i/>
              </w:rPr>
              <w:t xml:space="preserve"> medmindre medlemsstaten behørigt begrunder en alvorlig risiko for landets indre eller ydre sikkerhed, offentlige orden eller folkesundhed</w:t>
            </w:r>
            <w:r w:rsidRPr="00F26376">
              <w:t>.</w:t>
            </w:r>
          </w:p>
        </w:tc>
      </w:tr>
    </w:tbl>
    <w:p w14:paraId="71E6D77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3FE3F44D" w14:textId="77777777" w:rsidR="008F5B73" w:rsidRPr="00F26376" w:rsidRDefault="008F5B73" w:rsidP="008F5B73">
      <w:r w:rsidRPr="00F26376">
        <w:rPr>
          <w:rStyle w:val="HideTWBExt"/>
          <w:noProof w:val="0"/>
          <w:color w:val="auto"/>
        </w:rPr>
        <w:t>&lt;/Amend&gt;</w:t>
      </w:r>
    </w:p>
    <w:p w14:paraId="44EF2EA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538</w:t>
      </w:r>
      <w:r w:rsidRPr="00F26376">
        <w:rPr>
          <w:rStyle w:val="HideTWBExt"/>
          <w:noProof w:val="0"/>
          <w:color w:val="auto"/>
        </w:rPr>
        <w:t>&lt;/NumAm&gt;</w:t>
      </w:r>
    </w:p>
    <w:p w14:paraId="26DC7E47"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73E52E93" w14:textId="77777777" w:rsidR="008F5B73" w:rsidRPr="00F26376" w:rsidRDefault="008F5B73" w:rsidP="008F5B73">
      <w:pPr>
        <w:pStyle w:val="NormalBold"/>
      </w:pPr>
      <w:r w:rsidRPr="00F26376">
        <w:rPr>
          <w:rStyle w:val="HideTWBExt"/>
          <w:noProof w:val="0"/>
          <w:color w:val="auto"/>
        </w:rPr>
        <w:t>&lt;/RepeatBlock-By&gt;</w:t>
      </w:r>
    </w:p>
    <w:p w14:paraId="3A38B3D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C5905DF"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9B0B729" w14:textId="77777777" w:rsidTr="00B101A4">
        <w:trPr>
          <w:trHeight w:hRule="exact" w:val="240"/>
          <w:jc w:val="center"/>
        </w:trPr>
        <w:tc>
          <w:tcPr>
            <w:tcW w:w="9752" w:type="dxa"/>
            <w:gridSpan w:val="2"/>
          </w:tcPr>
          <w:p w14:paraId="6E42F4A8" w14:textId="77777777" w:rsidR="008F5B73" w:rsidRPr="00F26376" w:rsidRDefault="008F5B73" w:rsidP="00B101A4"/>
        </w:tc>
      </w:tr>
      <w:tr w:rsidR="001D5196" w:rsidRPr="00F26376" w14:paraId="3115951A" w14:textId="77777777" w:rsidTr="00B101A4">
        <w:trPr>
          <w:trHeight w:val="240"/>
          <w:jc w:val="center"/>
        </w:trPr>
        <w:tc>
          <w:tcPr>
            <w:tcW w:w="4876" w:type="dxa"/>
          </w:tcPr>
          <w:p w14:paraId="2B6F698D" w14:textId="77777777" w:rsidR="008F5B73" w:rsidRPr="00F26376" w:rsidRDefault="008F5B73" w:rsidP="00B101A4">
            <w:pPr>
              <w:pStyle w:val="AmColumnHeading"/>
            </w:pPr>
            <w:r w:rsidRPr="00F26376">
              <w:t>Kommissionens forslag</w:t>
            </w:r>
          </w:p>
        </w:tc>
        <w:tc>
          <w:tcPr>
            <w:tcW w:w="4876" w:type="dxa"/>
          </w:tcPr>
          <w:p w14:paraId="6C310EE7" w14:textId="77777777" w:rsidR="008F5B73" w:rsidRPr="00F26376" w:rsidRDefault="008F5B73" w:rsidP="00B101A4">
            <w:pPr>
              <w:pStyle w:val="AmColumnHeading"/>
            </w:pPr>
            <w:r w:rsidRPr="00F26376">
              <w:t>Ændringsforslag</w:t>
            </w:r>
          </w:p>
        </w:tc>
      </w:tr>
      <w:tr w:rsidR="001D5196" w:rsidRPr="00F26376" w14:paraId="42BBAE27" w14:textId="77777777" w:rsidTr="00B101A4">
        <w:trPr>
          <w:jc w:val="center"/>
        </w:trPr>
        <w:tc>
          <w:tcPr>
            <w:tcW w:w="4876" w:type="dxa"/>
          </w:tcPr>
          <w:p w14:paraId="2405D08D"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i/>
              </w:rPr>
              <w:t>otte</w:t>
            </w:r>
            <w:r w:rsidRPr="00F26376">
              <w:t xml:space="preserve"> uger. Efter denne periode skal ansøgeren gives tilladelse til at rejse ind på medlemsstatens område med henblik på at gennemføre proceduren for international beskyttelse.</w:t>
            </w:r>
          </w:p>
        </w:tc>
        <w:tc>
          <w:tcPr>
            <w:tcW w:w="4876" w:type="dxa"/>
          </w:tcPr>
          <w:p w14:paraId="0E1E7D5A"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i/>
              </w:rPr>
              <w:t>fire</w:t>
            </w:r>
            <w:r w:rsidRPr="00F26376">
              <w:t xml:space="preserve"> uger. Efter denne periode skal ansøgeren gives tilladelse til at rejse ind på medlemsstatens område med henblik på at gennemføre proceduren for international beskyttelse.</w:t>
            </w:r>
          </w:p>
        </w:tc>
      </w:tr>
    </w:tbl>
    <w:p w14:paraId="3514DA7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7C0D1DCE" w14:textId="77777777" w:rsidR="008F5B73" w:rsidRPr="00F26376" w:rsidRDefault="008F5B73" w:rsidP="008F5B73">
      <w:r w:rsidRPr="00F26376">
        <w:rPr>
          <w:rStyle w:val="HideTWBExt"/>
          <w:noProof w:val="0"/>
          <w:color w:val="auto"/>
        </w:rPr>
        <w:t>&lt;/Amend&gt;</w:t>
      </w:r>
    </w:p>
    <w:p w14:paraId="2C4A1F95"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539</w:t>
      </w:r>
      <w:r w:rsidRPr="00F26376">
        <w:rPr>
          <w:rStyle w:val="HideTWBExt"/>
          <w:noProof w:val="0"/>
          <w:color w:val="auto"/>
        </w:rPr>
        <w:t>&lt;/NumAm&gt;</w:t>
      </w:r>
    </w:p>
    <w:p w14:paraId="32AA541F"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4B69FD8E" w14:textId="77777777" w:rsidR="008F5B73" w:rsidRPr="00F26376" w:rsidRDefault="008F5B73" w:rsidP="008F5B73">
      <w:pPr>
        <w:pStyle w:val="NormalBold"/>
      </w:pPr>
      <w:r w:rsidRPr="00F26376">
        <w:rPr>
          <w:rStyle w:val="HideTWBExt"/>
          <w:noProof w:val="0"/>
          <w:color w:val="auto"/>
        </w:rPr>
        <w:t>&lt;/RepeatBlock-By&gt;</w:t>
      </w:r>
    </w:p>
    <w:p w14:paraId="3C3117B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2669261"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EE20B9E" w14:textId="77777777" w:rsidTr="00B101A4">
        <w:trPr>
          <w:trHeight w:hRule="exact" w:val="240"/>
          <w:jc w:val="center"/>
        </w:trPr>
        <w:tc>
          <w:tcPr>
            <w:tcW w:w="9752" w:type="dxa"/>
            <w:gridSpan w:val="2"/>
          </w:tcPr>
          <w:p w14:paraId="740A6C1A" w14:textId="77777777" w:rsidR="008F5B73" w:rsidRPr="00F26376" w:rsidRDefault="008F5B73" w:rsidP="00B101A4"/>
        </w:tc>
      </w:tr>
      <w:tr w:rsidR="001D5196" w:rsidRPr="00F26376" w14:paraId="3355E21F" w14:textId="77777777" w:rsidTr="00B101A4">
        <w:trPr>
          <w:trHeight w:val="240"/>
          <w:jc w:val="center"/>
        </w:trPr>
        <w:tc>
          <w:tcPr>
            <w:tcW w:w="4876" w:type="dxa"/>
          </w:tcPr>
          <w:p w14:paraId="50E49513" w14:textId="77777777" w:rsidR="008F5B73" w:rsidRPr="00F26376" w:rsidRDefault="008F5B73" w:rsidP="00B101A4">
            <w:pPr>
              <w:pStyle w:val="AmColumnHeading"/>
            </w:pPr>
            <w:r w:rsidRPr="00F26376">
              <w:t>Kommissionens forslag</w:t>
            </w:r>
          </w:p>
        </w:tc>
        <w:tc>
          <w:tcPr>
            <w:tcW w:w="4876" w:type="dxa"/>
          </w:tcPr>
          <w:p w14:paraId="6C37CA39" w14:textId="77777777" w:rsidR="008F5B73" w:rsidRPr="00F26376" w:rsidRDefault="008F5B73" w:rsidP="00B101A4">
            <w:pPr>
              <w:pStyle w:val="AmColumnHeading"/>
            </w:pPr>
            <w:r w:rsidRPr="00F26376">
              <w:t>Ændringsforslag</w:t>
            </w:r>
          </w:p>
        </w:tc>
      </w:tr>
      <w:tr w:rsidR="001D5196" w:rsidRPr="00F26376" w14:paraId="3B5530D8" w14:textId="77777777" w:rsidTr="00B101A4">
        <w:trPr>
          <w:jc w:val="center"/>
        </w:trPr>
        <w:tc>
          <w:tcPr>
            <w:tcW w:w="4876" w:type="dxa"/>
          </w:tcPr>
          <w:p w14:paraId="00D08B05"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i/>
              </w:rPr>
              <w:t>otte</w:t>
            </w:r>
            <w:r w:rsidRPr="00F26376">
              <w:t xml:space="preserve"> uger. Efter denne periode skal ansøgeren gives tilladelse til at rejse ind på medlemsstatens område med henblik på at gennemføre proceduren for international beskyttelse.</w:t>
            </w:r>
          </w:p>
        </w:tc>
        <w:tc>
          <w:tcPr>
            <w:tcW w:w="4876" w:type="dxa"/>
          </w:tcPr>
          <w:p w14:paraId="5B71E46E" w14:textId="1AF3B334"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003F6567" w:rsidRPr="00F26376">
              <w:rPr>
                <w:b/>
                <w:i/>
              </w:rPr>
              <w:t>12</w:t>
            </w:r>
            <w:r w:rsidR="003F6567" w:rsidRPr="00F26376">
              <w:t xml:space="preserve"> </w:t>
            </w:r>
            <w:r w:rsidRPr="00F26376">
              <w:t>uger. Efter denne periode skal ansøgeren gives tilladelse til at rejse ind på medlemsstatens område med henblik på at gennemføre proceduren for international beskyttelse.</w:t>
            </w:r>
          </w:p>
        </w:tc>
      </w:tr>
    </w:tbl>
    <w:p w14:paraId="4E3FAE7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C1465C3" w14:textId="77777777" w:rsidR="008F5B73" w:rsidRPr="00F26376" w:rsidRDefault="008F5B73" w:rsidP="008F5B73">
      <w:r w:rsidRPr="00F26376">
        <w:rPr>
          <w:rStyle w:val="HideTWBExt"/>
          <w:noProof w:val="0"/>
          <w:color w:val="auto"/>
        </w:rPr>
        <w:t>&lt;/Amend&gt;</w:t>
      </w:r>
    </w:p>
    <w:p w14:paraId="238D96A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540</w:t>
      </w:r>
      <w:r w:rsidRPr="00F26376">
        <w:rPr>
          <w:rStyle w:val="HideTWBExt"/>
          <w:noProof w:val="0"/>
          <w:color w:val="auto"/>
        </w:rPr>
        <w:t>&lt;/NumAm&gt;</w:t>
      </w:r>
    </w:p>
    <w:p w14:paraId="09D9402A" w14:textId="77777777" w:rsidR="008F5B73" w:rsidRPr="00F26376" w:rsidRDefault="008F5B73" w:rsidP="008F5B73">
      <w:pPr>
        <w:pStyle w:val="NormalBold"/>
      </w:pPr>
      <w:r w:rsidRPr="00F26376">
        <w:rPr>
          <w:rStyle w:val="HideTWBExt"/>
          <w:noProof w:val="0"/>
          <w:color w:val="auto"/>
        </w:rPr>
        <w:t>&lt;RepeatBlock-By&gt;&lt;Members&gt;</w:t>
      </w:r>
      <w:r w:rsidRPr="00F26376">
        <w:t>Nadine Morano</w:t>
      </w:r>
      <w:r w:rsidRPr="00F26376">
        <w:rPr>
          <w:rStyle w:val="HideTWBExt"/>
          <w:noProof w:val="0"/>
          <w:color w:val="auto"/>
        </w:rPr>
        <w:t>&lt;/Members&gt;</w:t>
      </w:r>
    </w:p>
    <w:p w14:paraId="6E7F52C6" w14:textId="77777777" w:rsidR="008F5B73" w:rsidRPr="00F26376" w:rsidRDefault="008F5B73" w:rsidP="008F5B73">
      <w:pPr>
        <w:pStyle w:val="NormalBold"/>
      </w:pPr>
      <w:r w:rsidRPr="00F26376">
        <w:rPr>
          <w:rStyle w:val="HideTWBExt"/>
          <w:noProof w:val="0"/>
          <w:color w:val="auto"/>
        </w:rPr>
        <w:t>&lt;/RepeatBlock-By&gt;</w:t>
      </w:r>
    </w:p>
    <w:p w14:paraId="2597716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DE54046"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286A57" w14:textId="77777777" w:rsidTr="00B101A4">
        <w:trPr>
          <w:trHeight w:hRule="exact" w:val="240"/>
          <w:jc w:val="center"/>
        </w:trPr>
        <w:tc>
          <w:tcPr>
            <w:tcW w:w="9752" w:type="dxa"/>
            <w:gridSpan w:val="2"/>
          </w:tcPr>
          <w:p w14:paraId="1EDF9373" w14:textId="77777777" w:rsidR="008F5B73" w:rsidRPr="00F26376" w:rsidRDefault="008F5B73" w:rsidP="00B101A4"/>
        </w:tc>
      </w:tr>
      <w:tr w:rsidR="001D5196" w:rsidRPr="00F26376" w14:paraId="7BD0C036" w14:textId="77777777" w:rsidTr="00B101A4">
        <w:trPr>
          <w:trHeight w:val="240"/>
          <w:jc w:val="center"/>
        </w:trPr>
        <w:tc>
          <w:tcPr>
            <w:tcW w:w="4876" w:type="dxa"/>
          </w:tcPr>
          <w:p w14:paraId="63842AA0" w14:textId="77777777" w:rsidR="008F5B73" w:rsidRPr="00F26376" w:rsidRDefault="008F5B73" w:rsidP="00B101A4">
            <w:pPr>
              <w:pStyle w:val="AmColumnHeading"/>
            </w:pPr>
            <w:r w:rsidRPr="00F26376">
              <w:t>Kommissionens forslag</w:t>
            </w:r>
          </w:p>
        </w:tc>
        <w:tc>
          <w:tcPr>
            <w:tcW w:w="4876" w:type="dxa"/>
          </w:tcPr>
          <w:p w14:paraId="60641D9B" w14:textId="77777777" w:rsidR="008F5B73" w:rsidRPr="00F26376" w:rsidRDefault="008F5B73" w:rsidP="00B101A4">
            <w:pPr>
              <w:pStyle w:val="AmColumnHeading"/>
            </w:pPr>
            <w:r w:rsidRPr="00F26376">
              <w:t>Ændringsforslag</w:t>
            </w:r>
          </w:p>
        </w:tc>
      </w:tr>
      <w:tr w:rsidR="001D5196" w:rsidRPr="00F26376" w14:paraId="11E05BFB" w14:textId="77777777" w:rsidTr="00B101A4">
        <w:trPr>
          <w:jc w:val="center"/>
        </w:trPr>
        <w:tc>
          <w:tcPr>
            <w:tcW w:w="4876" w:type="dxa"/>
          </w:tcPr>
          <w:p w14:paraId="126ACFF5" w14:textId="0C32C9DE" w:rsidR="008F5B73" w:rsidRPr="00F26376" w:rsidRDefault="004A764C" w:rsidP="00B101A4">
            <w:pPr>
              <w:pStyle w:val="Normal6a"/>
            </w:pPr>
            <w:r w:rsidRPr="00F26376">
              <w:rPr>
                <w:i/>
              </w:rPr>
              <w:t>(</w:t>
            </w:r>
            <w:r w:rsidR="008F5B73" w:rsidRPr="00F26376">
              <w:rPr>
                <w:i/>
              </w:rPr>
              <w:t>b)</w:t>
            </w:r>
            <w:r w:rsidR="008F5B73"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008F5B73" w:rsidRPr="00F26376">
              <w:rPr>
                <w:b/>
                <w:i/>
              </w:rPr>
              <w:t>otte</w:t>
            </w:r>
            <w:r w:rsidR="008F5B73" w:rsidRPr="00F26376">
              <w:t xml:space="preserve"> uger. Efter denne periode skal ansøgeren gives tilladelse til at rejse ind på medlemsstatens område med henblik på at gennemføre proceduren for international beskyttelse.</w:t>
            </w:r>
          </w:p>
        </w:tc>
        <w:tc>
          <w:tcPr>
            <w:tcW w:w="4876" w:type="dxa"/>
          </w:tcPr>
          <w:p w14:paraId="26B892B1"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højst </w:t>
            </w:r>
            <w:r w:rsidRPr="00F26376">
              <w:rPr>
                <w:b/>
                <w:i/>
              </w:rPr>
              <w:t>12</w:t>
            </w:r>
            <w:r w:rsidRPr="00F26376">
              <w:t xml:space="preserve"> uger. Efter denne periode skal ansøgeren gives tilladelse til at rejse ind på medlemsstatens område med henblik på at gennemføre proceduren for international beskyttelse.</w:t>
            </w:r>
          </w:p>
        </w:tc>
      </w:tr>
    </w:tbl>
    <w:p w14:paraId="6735713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{FR}</w:t>
      </w:r>
      <w:r w:rsidRPr="00F26376">
        <w:t>fr</w:t>
      </w:r>
      <w:r w:rsidRPr="00F26376">
        <w:rPr>
          <w:rStyle w:val="HideTWBExt"/>
          <w:noProof w:val="0"/>
          <w:color w:val="auto"/>
        </w:rPr>
        <w:t>&lt;/Original&gt;</w:t>
      </w:r>
    </w:p>
    <w:p w14:paraId="084449CF" w14:textId="77777777" w:rsidR="008F5B73" w:rsidRPr="00F26376" w:rsidRDefault="008F5B73" w:rsidP="008F5B73">
      <w:r w:rsidRPr="00F26376">
        <w:rPr>
          <w:rStyle w:val="HideTWBExt"/>
          <w:noProof w:val="0"/>
          <w:color w:val="auto"/>
        </w:rPr>
        <w:t>&lt;/Amend&gt;</w:t>
      </w:r>
    </w:p>
    <w:p w14:paraId="228AA821"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541</w:t>
      </w:r>
      <w:r w:rsidRPr="00F26376">
        <w:rPr>
          <w:rStyle w:val="HideTWBExt"/>
          <w:noProof w:val="0"/>
          <w:color w:val="auto"/>
        </w:rPr>
        <w:t>&lt;/NumAm&gt;</w:t>
      </w:r>
    </w:p>
    <w:p w14:paraId="3C60BB8D"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6607E796" w14:textId="77777777" w:rsidR="008F5B73" w:rsidRPr="00F26376" w:rsidRDefault="008F5B73" w:rsidP="008F5B73">
      <w:pPr>
        <w:pStyle w:val="NormalBold"/>
      </w:pPr>
      <w:r w:rsidRPr="00F26376">
        <w:rPr>
          <w:rStyle w:val="HideTWBExt"/>
          <w:noProof w:val="0"/>
          <w:color w:val="auto"/>
        </w:rPr>
        <w:t>&lt;/RepeatBlock-By&gt;</w:t>
      </w:r>
    </w:p>
    <w:p w14:paraId="584C5DC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4B57D0C" w14:textId="77777777" w:rsidR="008F5B73" w:rsidRPr="00F26376" w:rsidRDefault="008F5B73" w:rsidP="008F5B73">
      <w:pPr>
        <w:pStyle w:val="NormalBold"/>
      </w:pPr>
      <w:r w:rsidRPr="00F26376">
        <w:rPr>
          <w:rStyle w:val="HideTWBExt"/>
          <w:noProof w:val="0"/>
          <w:color w:val="auto"/>
        </w:rPr>
        <w:t>&lt;Article&gt;</w:t>
      </w:r>
      <w:r w:rsidRPr="00F26376">
        <w:t>Artikel 4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B3B1296" w14:textId="77777777" w:rsidTr="00B101A4">
        <w:trPr>
          <w:trHeight w:hRule="exact" w:val="240"/>
          <w:jc w:val="center"/>
        </w:trPr>
        <w:tc>
          <w:tcPr>
            <w:tcW w:w="9752" w:type="dxa"/>
            <w:gridSpan w:val="2"/>
          </w:tcPr>
          <w:p w14:paraId="418AF739" w14:textId="77777777" w:rsidR="008F5B73" w:rsidRPr="00F26376" w:rsidRDefault="008F5B73" w:rsidP="00B101A4"/>
        </w:tc>
      </w:tr>
      <w:tr w:rsidR="001D5196" w:rsidRPr="00F26376" w14:paraId="14CC0642" w14:textId="77777777" w:rsidTr="00B101A4">
        <w:trPr>
          <w:trHeight w:val="240"/>
          <w:jc w:val="center"/>
        </w:trPr>
        <w:tc>
          <w:tcPr>
            <w:tcW w:w="4876" w:type="dxa"/>
          </w:tcPr>
          <w:p w14:paraId="7444C5E7" w14:textId="77777777" w:rsidR="008F5B73" w:rsidRPr="00F26376" w:rsidRDefault="008F5B73" w:rsidP="00B101A4">
            <w:pPr>
              <w:pStyle w:val="AmColumnHeading"/>
            </w:pPr>
            <w:r w:rsidRPr="00F26376">
              <w:t>Kommissionens forslag</w:t>
            </w:r>
          </w:p>
        </w:tc>
        <w:tc>
          <w:tcPr>
            <w:tcW w:w="4876" w:type="dxa"/>
          </w:tcPr>
          <w:p w14:paraId="0D691EB7" w14:textId="77777777" w:rsidR="008F5B73" w:rsidRPr="00F26376" w:rsidRDefault="008F5B73" w:rsidP="00B101A4">
            <w:pPr>
              <w:pStyle w:val="AmColumnHeading"/>
            </w:pPr>
            <w:r w:rsidRPr="00F26376">
              <w:t>Ændringsforslag</w:t>
            </w:r>
          </w:p>
        </w:tc>
      </w:tr>
      <w:tr w:rsidR="001D5196" w:rsidRPr="00F26376" w14:paraId="14F10246" w14:textId="77777777" w:rsidTr="00B101A4">
        <w:trPr>
          <w:jc w:val="center"/>
        </w:trPr>
        <w:tc>
          <w:tcPr>
            <w:tcW w:w="4876" w:type="dxa"/>
          </w:tcPr>
          <w:p w14:paraId="7218D928"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w:t>
            </w:r>
            <w:r w:rsidRPr="00F26376">
              <w:rPr>
                <w:b/>
                <w:i/>
              </w:rPr>
              <w:t>højst</w:t>
            </w:r>
            <w:r w:rsidRPr="00F26376">
              <w:t xml:space="preserve"> otte uger. Efter denne periode </w:t>
            </w:r>
            <w:r w:rsidRPr="00F26376">
              <w:rPr>
                <w:b/>
                <w:i/>
              </w:rPr>
              <w:t>skal</w:t>
            </w:r>
            <w:r w:rsidRPr="00F26376">
              <w:t xml:space="preserve"> ansøgeren gives tilladelse til at rejse ind på medlemsstatens område med henblik på at gennemføre proceduren for international beskyttelse.</w:t>
            </w:r>
          </w:p>
        </w:tc>
        <w:tc>
          <w:tcPr>
            <w:tcW w:w="4876" w:type="dxa"/>
          </w:tcPr>
          <w:p w14:paraId="3E4FC2CD" w14:textId="77777777" w:rsidR="008F5B73" w:rsidRPr="00F26376" w:rsidRDefault="008F5B73" w:rsidP="00B101A4">
            <w:pPr>
              <w:pStyle w:val="Normal6a"/>
            </w:pPr>
            <w:r w:rsidRPr="00F26376">
              <w:rPr>
                <w:i/>
              </w:rPr>
              <w:t>b)</w:t>
            </w:r>
            <w:r w:rsidRPr="00F26376">
              <w:tab/>
              <w:t xml:space="preserve">uanset artikel 41, stk. 11 og 13, i forordning (EU) XXX/XXX [forordningen om asylprocedurer] kan den deri fastsatte maksimale varighed af grænseproceduren for behandling af ansøgninger forlænges med en yderligere periode på otte uger. Efter denne periode </w:t>
            </w:r>
            <w:r w:rsidRPr="00F26376">
              <w:rPr>
                <w:b/>
                <w:i/>
              </w:rPr>
              <w:t xml:space="preserve">kan </w:t>
            </w:r>
            <w:r w:rsidRPr="00F26376">
              <w:t>ansøgeren gives tilladelse til at rejse ind på medlemsstatens område med henblik på at gennemføre proceduren for international beskyttelse.</w:t>
            </w:r>
          </w:p>
        </w:tc>
      </w:tr>
    </w:tbl>
    <w:p w14:paraId="7CF0FC1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02DA56" w14:textId="77777777" w:rsidR="008F5B73" w:rsidRPr="00F26376" w:rsidRDefault="008F5B73" w:rsidP="008F5B73">
      <w:r w:rsidRPr="00F26376">
        <w:rPr>
          <w:rStyle w:val="HideTWBExt"/>
          <w:noProof w:val="0"/>
          <w:color w:val="auto"/>
        </w:rPr>
        <w:t>&lt;/Amend&gt;</w:t>
      </w:r>
    </w:p>
    <w:p w14:paraId="37BFEC1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542</w:t>
      </w:r>
      <w:r w:rsidRPr="00F26376">
        <w:rPr>
          <w:rStyle w:val="HideTWBExt"/>
          <w:noProof w:val="0"/>
          <w:color w:val="auto"/>
        </w:rPr>
        <w:t>&lt;/NumAm&gt;</w:t>
      </w:r>
    </w:p>
    <w:p w14:paraId="58D1E622"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077678C7" w14:textId="77777777" w:rsidR="008F5B73" w:rsidRPr="00F26376" w:rsidRDefault="008F5B73" w:rsidP="008F5B73">
      <w:pPr>
        <w:pStyle w:val="NormalBold"/>
      </w:pPr>
      <w:r w:rsidRPr="00F26376">
        <w:rPr>
          <w:rStyle w:val="HideTWBExt"/>
          <w:noProof w:val="0"/>
          <w:color w:val="auto"/>
        </w:rPr>
        <w:t>&lt;/RepeatBlock-By&gt;</w:t>
      </w:r>
    </w:p>
    <w:p w14:paraId="6704164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2D76D2C" w14:textId="77777777" w:rsidR="008F5B73" w:rsidRPr="00F26376" w:rsidRDefault="008F5B73" w:rsidP="008F5B73">
      <w:pPr>
        <w:pStyle w:val="NormalBold"/>
      </w:pPr>
      <w:r w:rsidRPr="00F26376">
        <w:rPr>
          <w:rStyle w:val="HideTWBExt"/>
          <w:noProof w:val="0"/>
          <w:color w:val="auto"/>
        </w:rPr>
        <w:t>&lt;Article&gt;</w:t>
      </w:r>
      <w:r w:rsidRPr="00F26376">
        <w:t>Artikel 4 – stk. 1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C13642D" w14:textId="77777777" w:rsidTr="00B101A4">
        <w:trPr>
          <w:trHeight w:hRule="exact" w:val="240"/>
          <w:jc w:val="center"/>
        </w:trPr>
        <w:tc>
          <w:tcPr>
            <w:tcW w:w="9752" w:type="dxa"/>
            <w:gridSpan w:val="2"/>
          </w:tcPr>
          <w:p w14:paraId="3D84007C" w14:textId="77777777" w:rsidR="008F5B73" w:rsidRPr="00F26376" w:rsidRDefault="008F5B73" w:rsidP="00B101A4"/>
        </w:tc>
      </w:tr>
      <w:tr w:rsidR="001D5196" w:rsidRPr="00F26376" w14:paraId="72A7F109" w14:textId="77777777" w:rsidTr="00B101A4">
        <w:trPr>
          <w:trHeight w:val="240"/>
          <w:jc w:val="center"/>
        </w:trPr>
        <w:tc>
          <w:tcPr>
            <w:tcW w:w="4876" w:type="dxa"/>
          </w:tcPr>
          <w:p w14:paraId="5EF6BEA1" w14:textId="77777777" w:rsidR="008F5B73" w:rsidRPr="00F26376" w:rsidRDefault="008F5B73" w:rsidP="00B101A4">
            <w:pPr>
              <w:pStyle w:val="AmColumnHeading"/>
            </w:pPr>
            <w:r w:rsidRPr="00F26376">
              <w:t>Kommissionens forslag</w:t>
            </w:r>
          </w:p>
        </w:tc>
        <w:tc>
          <w:tcPr>
            <w:tcW w:w="4876" w:type="dxa"/>
          </w:tcPr>
          <w:p w14:paraId="3AFC0DBD" w14:textId="77777777" w:rsidR="008F5B73" w:rsidRPr="00F26376" w:rsidRDefault="008F5B73" w:rsidP="00B101A4">
            <w:pPr>
              <w:pStyle w:val="AmColumnHeading"/>
            </w:pPr>
            <w:r w:rsidRPr="00F26376">
              <w:t>Ændringsforslag</w:t>
            </w:r>
          </w:p>
        </w:tc>
      </w:tr>
      <w:tr w:rsidR="001D5196" w:rsidRPr="00F26376" w14:paraId="6328F653" w14:textId="77777777" w:rsidTr="00B101A4">
        <w:trPr>
          <w:jc w:val="center"/>
        </w:trPr>
        <w:tc>
          <w:tcPr>
            <w:tcW w:w="4876" w:type="dxa"/>
          </w:tcPr>
          <w:p w14:paraId="2FD6DD42" w14:textId="77777777" w:rsidR="008F5B73" w:rsidRPr="00F26376" w:rsidRDefault="008F5B73" w:rsidP="00B101A4">
            <w:pPr>
              <w:pStyle w:val="Normal6a"/>
            </w:pPr>
          </w:p>
        </w:tc>
        <w:tc>
          <w:tcPr>
            <w:tcW w:w="4876" w:type="dxa"/>
          </w:tcPr>
          <w:p w14:paraId="60F2F189" w14:textId="77777777" w:rsidR="008F5B73" w:rsidRPr="00F26376" w:rsidRDefault="008F5B73" w:rsidP="00B101A4">
            <w:pPr>
              <w:pStyle w:val="Normal6a"/>
            </w:pPr>
            <w:r w:rsidRPr="00F26376">
              <w:rPr>
                <w:b/>
                <w:i/>
              </w:rPr>
              <w:t>1a.</w:t>
            </w:r>
            <w:r w:rsidRPr="00F26376">
              <w:tab/>
            </w:r>
            <w:r w:rsidRPr="00F26376">
              <w:rPr>
                <w:b/>
                <w:i/>
              </w:rPr>
              <w:t>Ved anvendelsen af asylkrisestyringsproceduren prioriterer medlemsstaterne behandlingen af ansøgninger, der kan forventes at være velbegrundede, ansøgere med særlige sårbarheder, herunder på grund af deres sundhedstilstand, eller ansøgninger, der indgives af mindreårige og deres familiemedlemmer. Der tages hensyn til barnets og familielivets og den pågældende tredjelandsborgers tarv under hele proceduren.</w:t>
            </w:r>
          </w:p>
        </w:tc>
      </w:tr>
    </w:tbl>
    <w:p w14:paraId="357EBB0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9D9AC18" w14:textId="77777777" w:rsidR="008F5B73" w:rsidRPr="00F26376" w:rsidRDefault="008F5B73" w:rsidP="008F5B73">
      <w:r w:rsidRPr="00F26376">
        <w:rPr>
          <w:rStyle w:val="HideTWBExt"/>
          <w:noProof w:val="0"/>
          <w:color w:val="auto"/>
        </w:rPr>
        <w:lastRenderedPageBreak/>
        <w:t>&lt;/Amend&gt;</w:t>
      </w:r>
    </w:p>
    <w:p w14:paraId="522DC54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543</w:t>
      </w:r>
      <w:r w:rsidRPr="00F26376">
        <w:rPr>
          <w:rStyle w:val="HideTWBExt"/>
          <w:noProof w:val="0"/>
          <w:color w:val="auto"/>
        </w:rPr>
        <w:t>&lt;/NumAm&gt;</w:t>
      </w:r>
    </w:p>
    <w:p w14:paraId="40F6331F"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40140F8B" w14:textId="77777777" w:rsidR="008F5B73" w:rsidRPr="00F26376" w:rsidRDefault="008F5B73" w:rsidP="008F5B73">
      <w:pPr>
        <w:pStyle w:val="NormalBold"/>
      </w:pPr>
      <w:r w:rsidRPr="00F26376">
        <w:rPr>
          <w:rStyle w:val="HideTWBExt"/>
          <w:noProof w:val="0"/>
          <w:color w:val="auto"/>
        </w:rPr>
        <w:t>&lt;/RepeatBlock-By&gt;</w:t>
      </w:r>
    </w:p>
    <w:p w14:paraId="5CA514D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41CA783" w14:textId="77777777" w:rsidR="008F5B73" w:rsidRPr="00F26376" w:rsidRDefault="008F5B73" w:rsidP="008F5B73">
      <w:pPr>
        <w:pStyle w:val="NormalBold"/>
      </w:pPr>
      <w:r w:rsidRPr="00F26376">
        <w:rPr>
          <w:rStyle w:val="HideTWBExt"/>
          <w:noProof w:val="0"/>
          <w:color w:val="auto"/>
        </w:rPr>
        <w:t>&lt;Article&gt;</w:t>
      </w:r>
      <w:r w:rsidRPr="00F26376">
        <w:t>Artikel 4 – stk. 1 b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8BC06C" w14:textId="77777777" w:rsidTr="00B101A4">
        <w:trPr>
          <w:trHeight w:hRule="exact" w:val="240"/>
          <w:jc w:val="center"/>
        </w:trPr>
        <w:tc>
          <w:tcPr>
            <w:tcW w:w="9752" w:type="dxa"/>
            <w:gridSpan w:val="2"/>
          </w:tcPr>
          <w:p w14:paraId="1A5323A9" w14:textId="77777777" w:rsidR="008F5B73" w:rsidRPr="00F26376" w:rsidRDefault="008F5B73" w:rsidP="00B101A4"/>
        </w:tc>
      </w:tr>
      <w:tr w:rsidR="001D5196" w:rsidRPr="00F26376" w14:paraId="722DE6DA" w14:textId="77777777" w:rsidTr="00B101A4">
        <w:trPr>
          <w:trHeight w:val="240"/>
          <w:jc w:val="center"/>
        </w:trPr>
        <w:tc>
          <w:tcPr>
            <w:tcW w:w="4876" w:type="dxa"/>
          </w:tcPr>
          <w:p w14:paraId="4661A149" w14:textId="77777777" w:rsidR="008F5B73" w:rsidRPr="00F26376" w:rsidRDefault="008F5B73" w:rsidP="00B101A4">
            <w:pPr>
              <w:pStyle w:val="AmColumnHeading"/>
            </w:pPr>
            <w:r w:rsidRPr="00F26376">
              <w:t>Kommissionens forslag</w:t>
            </w:r>
          </w:p>
        </w:tc>
        <w:tc>
          <w:tcPr>
            <w:tcW w:w="4876" w:type="dxa"/>
          </w:tcPr>
          <w:p w14:paraId="2A755440" w14:textId="77777777" w:rsidR="008F5B73" w:rsidRPr="00F26376" w:rsidRDefault="008F5B73" w:rsidP="00B101A4">
            <w:pPr>
              <w:pStyle w:val="AmColumnHeading"/>
            </w:pPr>
            <w:r w:rsidRPr="00F26376">
              <w:t>Ændringsforslag</w:t>
            </w:r>
          </w:p>
        </w:tc>
      </w:tr>
      <w:tr w:rsidR="001D5196" w:rsidRPr="00F26376" w14:paraId="1BDE7687" w14:textId="77777777" w:rsidTr="00B101A4">
        <w:trPr>
          <w:jc w:val="center"/>
        </w:trPr>
        <w:tc>
          <w:tcPr>
            <w:tcW w:w="4876" w:type="dxa"/>
          </w:tcPr>
          <w:p w14:paraId="65FE1D99" w14:textId="77777777" w:rsidR="008F5B73" w:rsidRPr="00F26376" w:rsidRDefault="008F5B73" w:rsidP="00B101A4">
            <w:pPr>
              <w:pStyle w:val="Normal6a"/>
            </w:pPr>
          </w:p>
        </w:tc>
        <w:tc>
          <w:tcPr>
            <w:tcW w:w="4876" w:type="dxa"/>
          </w:tcPr>
          <w:p w14:paraId="60C25FB4" w14:textId="6EC662E4" w:rsidR="008F5B73" w:rsidRPr="00F26376" w:rsidRDefault="008F5B73" w:rsidP="00B101A4">
            <w:pPr>
              <w:pStyle w:val="Normal6a"/>
            </w:pPr>
            <w:r w:rsidRPr="00F26376">
              <w:rPr>
                <w:b/>
                <w:i/>
              </w:rPr>
              <w:t>1b.</w:t>
            </w:r>
            <w:r w:rsidRPr="00F26376">
              <w:tab/>
            </w:r>
            <w:r w:rsidRPr="00F26376">
              <w:rPr>
                <w:b/>
                <w:i/>
              </w:rPr>
              <w:t>Under asylkrisestyringsproceduren finder de grundlæggende principper og garantier i kapitel II i forordning (EU) XXX/XXX [forordningen om asylprocedurer] anvendelse for at sikre, at rettighederne for dem, der søger international beskyttelse, beskyttes, samtidig med at retten til asyl bevares, og princippet om non</w:t>
            </w:r>
            <w:r w:rsidR="00F12C5C" w:rsidRPr="00F26376">
              <w:rPr>
                <w:b/>
                <w:i/>
              </w:rPr>
              <w:t>-</w:t>
            </w:r>
            <w:r w:rsidRPr="00F26376">
              <w:rPr>
                <w:b/>
                <w:i/>
              </w:rPr>
              <w:t>refoulement overholdes. Asylpersonale, juridiske repræsentanter, ikkestatslige organisationer og EU-institutioner og -agenturer bør altid have adgang til grænseprocedurefaciliteter.</w:t>
            </w:r>
          </w:p>
        </w:tc>
      </w:tr>
    </w:tbl>
    <w:p w14:paraId="4075CF5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2A11714" w14:textId="77777777" w:rsidR="008F5B73" w:rsidRPr="00F26376" w:rsidRDefault="008F5B73" w:rsidP="008F5B73">
      <w:r w:rsidRPr="00F26376">
        <w:rPr>
          <w:rStyle w:val="HideTWBExt"/>
          <w:noProof w:val="0"/>
          <w:color w:val="auto"/>
        </w:rPr>
        <w:t>&lt;/Amend&gt;</w:t>
      </w:r>
    </w:p>
    <w:p w14:paraId="79D4B4A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544</w:t>
      </w:r>
      <w:r w:rsidRPr="00F26376">
        <w:rPr>
          <w:rStyle w:val="HideTWBExt"/>
          <w:noProof w:val="0"/>
          <w:color w:val="auto"/>
        </w:rPr>
        <w:t>&lt;/NumAm&gt;</w:t>
      </w:r>
    </w:p>
    <w:p w14:paraId="70244B21"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3B631B9D" w14:textId="77777777" w:rsidR="008F5B73" w:rsidRPr="00F26376" w:rsidRDefault="008F5B73" w:rsidP="008F5B73">
      <w:pPr>
        <w:pStyle w:val="NormalBold"/>
      </w:pPr>
      <w:r w:rsidRPr="00F26376">
        <w:rPr>
          <w:rStyle w:val="HideTWBExt"/>
          <w:noProof w:val="0"/>
          <w:color w:val="auto"/>
        </w:rPr>
        <w:t>&lt;/RepeatBlock-By&gt;</w:t>
      </w:r>
    </w:p>
    <w:p w14:paraId="64271BC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6218B5" w14:textId="77777777" w:rsidR="008F5B73" w:rsidRPr="00F26376" w:rsidRDefault="008F5B73" w:rsidP="008F5B73">
      <w:pPr>
        <w:pStyle w:val="NormalBold"/>
      </w:pPr>
      <w:r w:rsidRPr="00F26376">
        <w:rPr>
          <w:rStyle w:val="HideTWBExt"/>
          <w:noProof w:val="0"/>
          <w:color w:val="auto"/>
        </w:rPr>
        <w:t>&lt;Article&gt;</w:t>
      </w:r>
      <w:r w:rsidRPr="00F26376">
        <w:t>Artikel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A1434A2" w14:textId="77777777" w:rsidTr="00B101A4">
        <w:trPr>
          <w:trHeight w:hRule="exact" w:val="240"/>
          <w:jc w:val="center"/>
        </w:trPr>
        <w:tc>
          <w:tcPr>
            <w:tcW w:w="9752" w:type="dxa"/>
            <w:gridSpan w:val="2"/>
          </w:tcPr>
          <w:p w14:paraId="0D5AA90E" w14:textId="77777777" w:rsidR="008F5B73" w:rsidRPr="00F26376" w:rsidRDefault="008F5B73" w:rsidP="00B101A4"/>
        </w:tc>
      </w:tr>
      <w:tr w:rsidR="001D5196" w:rsidRPr="00F26376" w14:paraId="50338BBA" w14:textId="77777777" w:rsidTr="00B101A4">
        <w:trPr>
          <w:trHeight w:val="240"/>
          <w:jc w:val="center"/>
        </w:trPr>
        <w:tc>
          <w:tcPr>
            <w:tcW w:w="4876" w:type="dxa"/>
          </w:tcPr>
          <w:p w14:paraId="24340DAF" w14:textId="77777777" w:rsidR="008F5B73" w:rsidRPr="00F26376" w:rsidRDefault="008F5B73" w:rsidP="00B101A4">
            <w:pPr>
              <w:pStyle w:val="AmColumnHeading"/>
            </w:pPr>
            <w:r w:rsidRPr="00F26376">
              <w:t>Kommissionens forslag</w:t>
            </w:r>
          </w:p>
        </w:tc>
        <w:tc>
          <w:tcPr>
            <w:tcW w:w="4876" w:type="dxa"/>
          </w:tcPr>
          <w:p w14:paraId="7BFDBC73" w14:textId="77777777" w:rsidR="008F5B73" w:rsidRPr="00F26376" w:rsidRDefault="008F5B73" w:rsidP="00B101A4">
            <w:pPr>
              <w:pStyle w:val="AmColumnHeading"/>
            </w:pPr>
            <w:r w:rsidRPr="00F26376">
              <w:t>Ændringsforslag</w:t>
            </w:r>
          </w:p>
        </w:tc>
      </w:tr>
      <w:tr w:rsidR="001D5196" w:rsidRPr="00F26376" w14:paraId="147A0F89" w14:textId="77777777" w:rsidTr="00B101A4">
        <w:trPr>
          <w:jc w:val="center"/>
        </w:trPr>
        <w:tc>
          <w:tcPr>
            <w:tcW w:w="4876" w:type="dxa"/>
          </w:tcPr>
          <w:p w14:paraId="64843376" w14:textId="77777777" w:rsidR="008F5B73" w:rsidRPr="00F26376" w:rsidRDefault="008F5B73" w:rsidP="00B101A4">
            <w:pPr>
              <w:pStyle w:val="NormalBoldItalicCenter6a"/>
            </w:pPr>
            <w:r w:rsidRPr="00F26376">
              <w:t>Artikel 5</w:t>
            </w:r>
          </w:p>
        </w:tc>
        <w:tc>
          <w:tcPr>
            <w:tcW w:w="4876" w:type="dxa"/>
          </w:tcPr>
          <w:p w14:paraId="3EB72E5A" w14:textId="77777777" w:rsidR="008F5B73" w:rsidRPr="00F26376" w:rsidRDefault="008F5B73" w:rsidP="00B101A4">
            <w:pPr>
              <w:pStyle w:val="Normal6a"/>
            </w:pPr>
            <w:r w:rsidRPr="00F26376">
              <w:rPr>
                <w:b/>
                <w:i/>
              </w:rPr>
              <w:t>udgår</w:t>
            </w:r>
          </w:p>
        </w:tc>
      </w:tr>
      <w:tr w:rsidR="001D5196" w:rsidRPr="00F26376" w14:paraId="5B320A63" w14:textId="77777777" w:rsidTr="00B101A4">
        <w:trPr>
          <w:jc w:val="center"/>
        </w:trPr>
        <w:tc>
          <w:tcPr>
            <w:tcW w:w="4876" w:type="dxa"/>
          </w:tcPr>
          <w:p w14:paraId="29B2B045" w14:textId="77777777" w:rsidR="008F5B73" w:rsidRPr="00F26376" w:rsidRDefault="008F5B73" w:rsidP="00B101A4">
            <w:pPr>
              <w:pStyle w:val="NormalBoldItalicCenter6a"/>
            </w:pPr>
            <w:r w:rsidRPr="00F26376">
              <w:t>Krisestyringsproceduren for tilbagesendelse</w:t>
            </w:r>
          </w:p>
        </w:tc>
        <w:tc>
          <w:tcPr>
            <w:tcW w:w="4876" w:type="dxa"/>
          </w:tcPr>
          <w:p w14:paraId="47211511" w14:textId="77777777" w:rsidR="008F5B73" w:rsidRPr="00F26376" w:rsidRDefault="008F5B73" w:rsidP="00B101A4">
            <w:pPr>
              <w:pStyle w:val="Normal6a"/>
            </w:pPr>
          </w:p>
        </w:tc>
      </w:tr>
      <w:tr w:rsidR="001D5196" w:rsidRPr="00F26376" w14:paraId="405897CE" w14:textId="77777777" w:rsidTr="00B101A4">
        <w:trPr>
          <w:jc w:val="center"/>
        </w:trPr>
        <w:tc>
          <w:tcPr>
            <w:tcW w:w="4876" w:type="dxa"/>
          </w:tcPr>
          <w:p w14:paraId="29C5504F" w14:textId="77777777" w:rsidR="008F5B73" w:rsidRPr="00F26376" w:rsidRDefault="008F5B73" w:rsidP="00B101A4">
            <w:pPr>
              <w:pStyle w:val="Normal6a"/>
            </w:pPr>
            <w:r w:rsidRPr="00F26376">
              <w:rPr>
                <w:b/>
                <w:i/>
              </w:rPr>
              <w:t xml:space="preserve">1. I en krisesituation som defineret i artikel 1, stk. 2, og i overensstemmelse med procedurerne i artikel 3 kan medlemsstaterne for så vidt angår tredjelandsstatsborgere med ulovligt ophold eller statsløse personer, hvis </w:t>
            </w:r>
            <w:r w:rsidRPr="00F26376">
              <w:rPr>
                <w:b/>
                <w:i/>
              </w:rPr>
              <w:lastRenderedPageBreak/>
              <w:t>ansøgninger er blevet afvist inden for rammerne af krisestyringsproceduren for asyl, jf. artikel 4, og som ikke har ret til eller tilladelse til at forblive på det pågældende område, fravige artikel 41a i forordning (EU) XXX/XXX [forordningen om asylprocedurer] på følgende punkter:</w:t>
            </w:r>
          </w:p>
        </w:tc>
        <w:tc>
          <w:tcPr>
            <w:tcW w:w="4876" w:type="dxa"/>
          </w:tcPr>
          <w:p w14:paraId="11A6A019" w14:textId="77777777" w:rsidR="008F5B73" w:rsidRPr="00F26376" w:rsidRDefault="008F5B73" w:rsidP="00B101A4">
            <w:pPr>
              <w:pStyle w:val="Normal6a"/>
            </w:pPr>
          </w:p>
        </w:tc>
      </w:tr>
      <w:tr w:rsidR="001D5196" w:rsidRPr="00F26376" w14:paraId="3122BE97" w14:textId="77777777" w:rsidTr="00B101A4">
        <w:trPr>
          <w:jc w:val="center"/>
        </w:trPr>
        <w:tc>
          <w:tcPr>
            <w:tcW w:w="4876" w:type="dxa"/>
          </w:tcPr>
          <w:p w14:paraId="21C48092" w14:textId="77777777" w:rsidR="008F5B73" w:rsidRPr="00F26376" w:rsidRDefault="008F5B73" w:rsidP="00B101A4">
            <w:pPr>
              <w:pStyle w:val="Normal6a"/>
            </w:pPr>
            <w:r w:rsidRPr="00F26376">
              <w:rPr>
                <w:b/>
                <w:i/>
              </w:rPr>
              <w:t>(a) uanset artikel 41a, stk. 2, i forordning (EU) XXX/XXX [forordningen om asylprocedurer] kan den maksimale periode for tilbageholdelse af tredjelandsstatsborgere eller statsløse personer på de steder, der er omhandlet i nævnte artikel, forlænges med en yderligere periode på højst otte uger</w:t>
            </w:r>
          </w:p>
        </w:tc>
        <w:tc>
          <w:tcPr>
            <w:tcW w:w="4876" w:type="dxa"/>
          </w:tcPr>
          <w:p w14:paraId="0A852680" w14:textId="77777777" w:rsidR="008F5B73" w:rsidRPr="00F26376" w:rsidRDefault="008F5B73" w:rsidP="00B101A4">
            <w:pPr>
              <w:pStyle w:val="Normal6a"/>
            </w:pPr>
          </w:p>
        </w:tc>
      </w:tr>
      <w:tr w:rsidR="001D5196" w:rsidRPr="00F26376" w14:paraId="2B851306" w14:textId="77777777" w:rsidTr="00B101A4">
        <w:trPr>
          <w:jc w:val="center"/>
        </w:trPr>
        <w:tc>
          <w:tcPr>
            <w:tcW w:w="4876" w:type="dxa"/>
          </w:tcPr>
          <w:p w14:paraId="1CF66247" w14:textId="77777777" w:rsidR="008F5B73" w:rsidRPr="00F26376" w:rsidRDefault="008F5B73" w:rsidP="00B101A4">
            <w:pPr>
              <w:pStyle w:val="Normal6a"/>
            </w:pPr>
            <w:r w:rsidRPr="00F26376">
              <w:rPr>
                <w:b/>
                <w:i/>
              </w:rPr>
              <w:t>(b) uanset artikel 41a, stk. 7, i forordning (EU) XXX/XXX [forordningen om asylprocedurer] må den deri fastsatte maksimale periode for frihedsberøvelse ikke overstige den periode, der er omhandlet i litra a)</w:t>
            </w:r>
          </w:p>
        </w:tc>
        <w:tc>
          <w:tcPr>
            <w:tcW w:w="4876" w:type="dxa"/>
          </w:tcPr>
          <w:p w14:paraId="3324F2D8" w14:textId="77777777" w:rsidR="008F5B73" w:rsidRPr="00F26376" w:rsidRDefault="008F5B73" w:rsidP="00B101A4">
            <w:pPr>
              <w:pStyle w:val="Normal6a"/>
            </w:pPr>
          </w:p>
        </w:tc>
      </w:tr>
      <w:tr w:rsidR="001D5196" w:rsidRPr="00F26376" w14:paraId="0CE1B5C8" w14:textId="77777777" w:rsidTr="00B101A4">
        <w:trPr>
          <w:jc w:val="center"/>
        </w:trPr>
        <w:tc>
          <w:tcPr>
            <w:tcW w:w="4876" w:type="dxa"/>
          </w:tcPr>
          <w:p w14:paraId="2B379CC1" w14:textId="77777777" w:rsidR="008F5B73" w:rsidRPr="00F26376" w:rsidRDefault="008F5B73" w:rsidP="00B101A4">
            <w:pPr>
              <w:pStyle w:val="Normal6a"/>
            </w:pPr>
            <w:r w:rsidRPr="00F26376">
              <w:rPr>
                <w:b/>
                <w:i/>
              </w:rPr>
              <w:t>(c) 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[det omarbejdedetilbagesendelsesdirektiv] er opfyldt, eller hvis den pågældende ansøger, tredjelandsstatsborger eller statsløse person åbenlyst og vedvarende ikke har opfyldt forpligtelsen til at samarbejde som fastsat i nævnte direktivs artikel 7.</w:t>
            </w:r>
          </w:p>
        </w:tc>
        <w:tc>
          <w:tcPr>
            <w:tcW w:w="4876" w:type="dxa"/>
          </w:tcPr>
          <w:p w14:paraId="0F856E36" w14:textId="77777777" w:rsidR="008F5B73" w:rsidRPr="00F26376" w:rsidRDefault="008F5B73" w:rsidP="00B101A4">
            <w:pPr>
              <w:pStyle w:val="Normal6a"/>
            </w:pPr>
          </w:p>
        </w:tc>
      </w:tr>
      <w:tr w:rsidR="001D5196" w:rsidRPr="00F26376" w14:paraId="4A357273" w14:textId="77777777" w:rsidTr="00B101A4">
        <w:trPr>
          <w:jc w:val="center"/>
        </w:trPr>
        <w:tc>
          <w:tcPr>
            <w:tcW w:w="4876" w:type="dxa"/>
          </w:tcPr>
          <w:p w14:paraId="4A077AEB" w14:textId="77777777" w:rsidR="008F5B73" w:rsidRPr="00F26376" w:rsidRDefault="008F5B73" w:rsidP="00B101A4">
            <w:pPr>
              <w:pStyle w:val="Normal6a"/>
            </w:pPr>
            <w:r w:rsidRPr="00F26376">
              <w:rPr>
                <w:b/>
                <w:i/>
              </w:rPr>
              <w:t xml:space="preserve">2. Stk. 1 finder også anvendelse på ansøgere, tredjelandsstatsborgere og statsløse personer, der er omfattet af proceduren i artikel 41 i forordning (EU) XXX/XXX [forordningen om asylprocedurer], og hvis ansøgning er blevet afvist, før Kommissionens har vedtaget en afgørelse efter artikel 3 i nærværende forordning, og som ikke har </w:t>
            </w:r>
            <w:r w:rsidRPr="00F26376">
              <w:rPr>
                <w:b/>
                <w:i/>
              </w:rPr>
              <w:lastRenderedPageBreak/>
              <w:t>ret til eller tilladelse til at forblive på det pågældende område efter vedtagelsen af denne afgørelse.</w:t>
            </w:r>
          </w:p>
        </w:tc>
        <w:tc>
          <w:tcPr>
            <w:tcW w:w="4876" w:type="dxa"/>
          </w:tcPr>
          <w:p w14:paraId="1C036B3B" w14:textId="77777777" w:rsidR="008F5B73" w:rsidRPr="00F26376" w:rsidRDefault="008F5B73" w:rsidP="00B101A4">
            <w:pPr>
              <w:pStyle w:val="Normal6a"/>
            </w:pPr>
          </w:p>
        </w:tc>
      </w:tr>
    </w:tbl>
    <w:p w14:paraId="7F74929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627E15A" w14:textId="77777777" w:rsidR="008F5B73" w:rsidRPr="00F26376" w:rsidRDefault="008F5B73" w:rsidP="008F5B73">
      <w:r w:rsidRPr="00F26376">
        <w:rPr>
          <w:rStyle w:val="HideTWBExt"/>
          <w:noProof w:val="0"/>
          <w:color w:val="auto"/>
        </w:rPr>
        <w:t>&lt;/Amend&gt;</w:t>
      </w:r>
    </w:p>
    <w:p w14:paraId="3B3F4BC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545</w:t>
      </w:r>
      <w:r w:rsidRPr="00F26376">
        <w:rPr>
          <w:rStyle w:val="HideTWBExt"/>
          <w:noProof w:val="0"/>
          <w:color w:val="auto"/>
        </w:rPr>
        <w:t>&lt;/NumAm&gt;</w:t>
      </w:r>
    </w:p>
    <w:p w14:paraId="064AF16E"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041CBE2A" w14:textId="77777777" w:rsidR="008F5B73" w:rsidRPr="00F26376" w:rsidRDefault="008F5B73" w:rsidP="008F5B73">
      <w:pPr>
        <w:pStyle w:val="NormalBold"/>
      </w:pPr>
      <w:r w:rsidRPr="00F26376">
        <w:rPr>
          <w:rStyle w:val="HideTWBExt"/>
          <w:noProof w:val="0"/>
          <w:color w:val="auto"/>
        </w:rPr>
        <w:t>&lt;/RepeatBlock-By&gt;</w:t>
      </w:r>
    </w:p>
    <w:p w14:paraId="5DB8036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766B44B" w14:textId="77777777" w:rsidR="008F5B73" w:rsidRPr="00F26376" w:rsidRDefault="008F5B73" w:rsidP="008F5B73">
      <w:pPr>
        <w:pStyle w:val="NormalBold"/>
      </w:pPr>
      <w:r w:rsidRPr="00F26376">
        <w:rPr>
          <w:rStyle w:val="HideTWBExt"/>
          <w:noProof w:val="0"/>
          <w:color w:val="auto"/>
        </w:rPr>
        <w:t>&lt;Article&gt;</w:t>
      </w:r>
      <w:r w:rsidRPr="00F26376">
        <w:t>Artikel 5</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A0E8FB2" w14:textId="77777777" w:rsidTr="00B101A4">
        <w:trPr>
          <w:trHeight w:hRule="exact" w:val="240"/>
          <w:jc w:val="center"/>
        </w:trPr>
        <w:tc>
          <w:tcPr>
            <w:tcW w:w="9752" w:type="dxa"/>
            <w:gridSpan w:val="2"/>
          </w:tcPr>
          <w:p w14:paraId="3A1F9E74" w14:textId="77777777" w:rsidR="008F5B73" w:rsidRPr="00F26376" w:rsidRDefault="008F5B73" w:rsidP="00B101A4"/>
        </w:tc>
      </w:tr>
      <w:tr w:rsidR="001D5196" w:rsidRPr="00F26376" w14:paraId="78270C06" w14:textId="77777777" w:rsidTr="00B101A4">
        <w:trPr>
          <w:trHeight w:val="240"/>
          <w:jc w:val="center"/>
        </w:trPr>
        <w:tc>
          <w:tcPr>
            <w:tcW w:w="4876" w:type="dxa"/>
          </w:tcPr>
          <w:p w14:paraId="4BAB8B69" w14:textId="77777777" w:rsidR="008F5B73" w:rsidRPr="00F26376" w:rsidRDefault="008F5B73" w:rsidP="00B101A4">
            <w:pPr>
              <w:pStyle w:val="AmColumnHeading"/>
            </w:pPr>
            <w:r w:rsidRPr="00F26376">
              <w:t>Kommissionens forslag</w:t>
            </w:r>
          </w:p>
        </w:tc>
        <w:tc>
          <w:tcPr>
            <w:tcW w:w="4876" w:type="dxa"/>
          </w:tcPr>
          <w:p w14:paraId="0F101CA1" w14:textId="77777777" w:rsidR="008F5B73" w:rsidRPr="00F26376" w:rsidRDefault="008F5B73" w:rsidP="00B101A4">
            <w:pPr>
              <w:pStyle w:val="AmColumnHeading"/>
            </w:pPr>
            <w:r w:rsidRPr="00F26376">
              <w:t>Ændringsforslag</w:t>
            </w:r>
          </w:p>
        </w:tc>
      </w:tr>
      <w:tr w:rsidR="001D5196" w:rsidRPr="00F26376" w14:paraId="467F83F1" w14:textId="77777777" w:rsidTr="00B101A4">
        <w:trPr>
          <w:jc w:val="center"/>
        </w:trPr>
        <w:tc>
          <w:tcPr>
            <w:tcW w:w="4876" w:type="dxa"/>
          </w:tcPr>
          <w:p w14:paraId="0D054396" w14:textId="77777777" w:rsidR="008F5B73" w:rsidRPr="00F26376" w:rsidRDefault="008F5B73" w:rsidP="00B101A4">
            <w:pPr>
              <w:pStyle w:val="NormalBoldItalicCenter6a"/>
            </w:pPr>
            <w:r w:rsidRPr="00F26376">
              <w:t>Artikel 5</w:t>
            </w:r>
          </w:p>
        </w:tc>
        <w:tc>
          <w:tcPr>
            <w:tcW w:w="4876" w:type="dxa"/>
          </w:tcPr>
          <w:p w14:paraId="1DFE7948" w14:textId="77777777" w:rsidR="008F5B73" w:rsidRPr="00F26376" w:rsidRDefault="008F5B73" w:rsidP="00B101A4">
            <w:pPr>
              <w:pStyle w:val="Normal6a"/>
            </w:pPr>
            <w:r w:rsidRPr="00F26376">
              <w:rPr>
                <w:b/>
                <w:i/>
              </w:rPr>
              <w:t>udgår</w:t>
            </w:r>
          </w:p>
        </w:tc>
      </w:tr>
      <w:tr w:rsidR="001D5196" w:rsidRPr="00F26376" w14:paraId="559B679A" w14:textId="77777777" w:rsidTr="00B101A4">
        <w:trPr>
          <w:jc w:val="center"/>
        </w:trPr>
        <w:tc>
          <w:tcPr>
            <w:tcW w:w="4876" w:type="dxa"/>
          </w:tcPr>
          <w:p w14:paraId="24F584A7" w14:textId="77777777" w:rsidR="008F5B73" w:rsidRPr="00F26376" w:rsidRDefault="008F5B73" w:rsidP="00B101A4">
            <w:pPr>
              <w:pStyle w:val="NormalBoldItalicCenter6a"/>
            </w:pPr>
            <w:r w:rsidRPr="00F26376">
              <w:t>Krisestyringsproceduren for tilbagesendelse</w:t>
            </w:r>
          </w:p>
        </w:tc>
        <w:tc>
          <w:tcPr>
            <w:tcW w:w="4876" w:type="dxa"/>
          </w:tcPr>
          <w:p w14:paraId="79EEB4CF" w14:textId="77777777" w:rsidR="008F5B73" w:rsidRPr="00F26376" w:rsidRDefault="008F5B73" w:rsidP="00B101A4">
            <w:pPr>
              <w:pStyle w:val="Normal6a"/>
            </w:pPr>
          </w:p>
        </w:tc>
      </w:tr>
      <w:tr w:rsidR="001D5196" w:rsidRPr="00F26376" w14:paraId="3F92A7A3" w14:textId="77777777" w:rsidTr="00B101A4">
        <w:trPr>
          <w:jc w:val="center"/>
        </w:trPr>
        <w:tc>
          <w:tcPr>
            <w:tcW w:w="4876" w:type="dxa"/>
          </w:tcPr>
          <w:p w14:paraId="45E26945" w14:textId="77777777" w:rsidR="008F5B73" w:rsidRPr="00F26376" w:rsidRDefault="008F5B73" w:rsidP="00B101A4">
            <w:pPr>
              <w:pStyle w:val="Normal6a"/>
            </w:pPr>
            <w:r w:rsidRPr="00F26376">
              <w:rPr>
                <w:b/>
                <w:i/>
              </w:rPr>
              <w:t>1. I en krisesituation som defineret i artikel 1, stk. 2, og i overensstemmelse med procedurerne i artikel 3 kan medlemsstaterne for så vidt angår tredjelandsstatsborgere med ulovligt ophold eller statsløse personer, hvis ansøgninger er blevet afvist inden for rammerne af krisestyringsproceduren for asyl, jf. artikel 4, og som ikke har ret til eller tilladelse til at forblive på det pågældende område, fravige artikel 41a i forordning (EU) XXX/XXX [forordningen om asylprocedurer] på følgende punkter:</w:t>
            </w:r>
          </w:p>
        </w:tc>
        <w:tc>
          <w:tcPr>
            <w:tcW w:w="4876" w:type="dxa"/>
          </w:tcPr>
          <w:p w14:paraId="19ED4C3E" w14:textId="77777777" w:rsidR="008F5B73" w:rsidRPr="00F26376" w:rsidRDefault="008F5B73" w:rsidP="00B101A4">
            <w:pPr>
              <w:pStyle w:val="Normal6a"/>
            </w:pPr>
          </w:p>
        </w:tc>
      </w:tr>
      <w:tr w:rsidR="001D5196" w:rsidRPr="00F26376" w14:paraId="629B4294" w14:textId="77777777" w:rsidTr="00B101A4">
        <w:trPr>
          <w:jc w:val="center"/>
        </w:trPr>
        <w:tc>
          <w:tcPr>
            <w:tcW w:w="4876" w:type="dxa"/>
          </w:tcPr>
          <w:p w14:paraId="7835EC22" w14:textId="77777777" w:rsidR="008F5B73" w:rsidRPr="00F26376" w:rsidRDefault="008F5B73" w:rsidP="00B101A4">
            <w:pPr>
              <w:pStyle w:val="Normal6a"/>
            </w:pPr>
            <w:r w:rsidRPr="00F26376">
              <w:rPr>
                <w:b/>
                <w:i/>
              </w:rPr>
              <w:t>(a) uanset artikel 41a, stk. 2, i forordning (EU) XXX/XXX [forordningen om asylprocedurer] kan den maksimale periode for tilbageholdelse af tredjelandsstatsborgere eller statsløse personer på de steder, der er omhandlet i nævnte artikel, forlænges med en yderligere periode på højst otte uger</w:t>
            </w:r>
          </w:p>
        </w:tc>
        <w:tc>
          <w:tcPr>
            <w:tcW w:w="4876" w:type="dxa"/>
          </w:tcPr>
          <w:p w14:paraId="47B0BEF9" w14:textId="77777777" w:rsidR="008F5B73" w:rsidRPr="00F26376" w:rsidRDefault="008F5B73" w:rsidP="00B101A4">
            <w:pPr>
              <w:pStyle w:val="Normal6a"/>
            </w:pPr>
          </w:p>
        </w:tc>
      </w:tr>
      <w:tr w:rsidR="001D5196" w:rsidRPr="00F26376" w14:paraId="0450FEA3" w14:textId="77777777" w:rsidTr="00B101A4">
        <w:trPr>
          <w:jc w:val="center"/>
        </w:trPr>
        <w:tc>
          <w:tcPr>
            <w:tcW w:w="4876" w:type="dxa"/>
          </w:tcPr>
          <w:p w14:paraId="795605B9" w14:textId="77777777" w:rsidR="008F5B73" w:rsidRPr="00F26376" w:rsidRDefault="008F5B73" w:rsidP="00B101A4">
            <w:pPr>
              <w:pStyle w:val="Normal6a"/>
            </w:pPr>
            <w:r w:rsidRPr="00F26376">
              <w:rPr>
                <w:b/>
                <w:i/>
              </w:rPr>
              <w:t xml:space="preserve">(b) uanset artikel 41a, stk. 7, i forordning (EU) XXX/XXX [forordningen om asylprocedurer] må den deri fastsatte maksimale periode for frihedsberøvelse ikke overstige den periode, der er </w:t>
            </w:r>
            <w:r w:rsidRPr="00F26376">
              <w:rPr>
                <w:b/>
                <w:i/>
              </w:rPr>
              <w:lastRenderedPageBreak/>
              <w:t>omhandlet i litra a)</w:t>
            </w:r>
          </w:p>
        </w:tc>
        <w:tc>
          <w:tcPr>
            <w:tcW w:w="4876" w:type="dxa"/>
          </w:tcPr>
          <w:p w14:paraId="742681DD" w14:textId="77777777" w:rsidR="008F5B73" w:rsidRPr="00F26376" w:rsidRDefault="008F5B73" w:rsidP="00B101A4">
            <w:pPr>
              <w:pStyle w:val="Normal6a"/>
            </w:pPr>
          </w:p>
        </w:tc>
      </w:tr>
      <w:tr w:rsidR="001D5196" w:rsidRPr="00F26376" w14:paraId="4D0E5F73" w14:textId="77777777" w:rsidTr="00B101A4">
        <w:trPr>
          <w:jc w:val="center"/>
        </w:trPr>
        <w:tc>
          <w:tcPr>
            <w:tcW w:w="4876" w:type="dxa"/>
          </w:tcPr>
          <w:p w14:paraId="324576BA" w14:textId="77777777" w:rsidR="008F5B73" w:rsidRPr="00F26376" w:rsidRDefault="008F5B73" w:rsidP="00B101A4">
            <w:pPr>
              <w:pStyle w:val="Normal6a"/>
            </w:pPr>
            <w:r w:rsidRPr="00F26376">
              <w:rPr>
                <w:b/>
                <w:i/>
              </w:rPr>
              <w:t>(c) 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[det omarbejdedetilbagesendelsesdirektiv] er opfyldt, eller hvis den pågældende ansøger, tredjelandsstatsborger eller statsløse person åbenlyst og vedvarende ikke har opfyldt forpligtelsen til at samarbejde som fastsat i nævnte direktivs artikel 7.</w:t>
            </w:r>
          </w:p>
        </w:tc>
        <w:tc>
          <w:tcPr>
            <w:tcW w:w="4876" w:type="dxa"/>
          </w:tcPr>
          <w:p w14:paraId="2DE88A4C" w14:textId="77777777" w:rsidR="008F5B73" w:rsidRPr="00F26376" w:rsidRDefault="008F5B73" w:rsidP="00B101A4">
            <w:pPr>
              <w:pStyle w:val="Normal6a"/>
            </w:pPr>
          </w:p>
        </w:tc>
      </w:tr>
      <w:tr w:rsidR="001D5196" w:rsidRPr="00F26376" w14:paraId="21CFF0D9" w14:textId="77777777" w:rsidTr="00B101A4">
        <w:trPr>
          <w:jc w:val="center"/>
        </w:trPr>
        <w:tc>
          <w:tcPr>
            <w:tcW w:w="4876" w:type="dxa"/>
          </w:tcPr>
          <w:p w14:paraId="3B709073" w14:textId="77777777" w:rsidR="008F5B73" w:rsidRPr="00F26376" w:rsidRDefault="008F5B73" w:rsidP="00B101A4">
            <w:pPr>
              <w:pStyle w:val="Normal6a"/>
            </w:pPr>
            <w:r w:rsidRPr="00F26376">
              <w:rPr>
                <w:b/>
                <w:i/>
              </w:rPr>
              <w:t>2. Stk. 1 finder også anvendelse på ansøgere, tredjelandsstatsborgere og statsløse personer, der er omfattet af proceduren i artikel 41 i forordning (EU) XXX/XXX [forordningen om asylprocedurer], og hvis ansøgning er blevet afvist, før Kommissionens har vedtaget en afgørelse efter artikel 3 i nærværende forordning, og som ikke har ret til eller tilladelse til at forblive på det pågældende område efter vedtagelsen af denne afgørelse.</w:t>
            </w:r>
          </w:p>
        </w:tc>
        <w:tc>
          <w:tcPr>
            <w:tcW w:w="4876" w:type="dxa"/>
          </w:tcPr>
          <w:p w14:paraId="6862652A" w14:textId="77777777" w:rsidR="008F5B73" w:rsidRPr="00F26376" w:rsidRDefault="008F5B73" w:rsidP="00B101A4">
            <w:pPr>
              <w:pStyle w:val="Normal6a"/>
            </w:pPr>
          </w:p>
        </w:tc>
      </w:tr>
    </w:tbl>
    <w:p w14:paraId="4157809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4ECC678" w14:textId="77777777" w:rsidR="008F5B73" w:rsidRPr="00F26376" w:rsidRDefault="008F5B73" w:rsidP="008F5B73">
      <w:r w:rsidRPr="00F26376">
        <w:rPr>
          <w:rStyle w:val="HideTWBExt"/>
          <w:noProof w:val="0"/>
          <w:color w:val="auto"/>
        </w:rPr>
        <w:t>&lt;/Amend&gt;</w:t>
      </w:r>
    </w:p>
    <w:p w14:paraId="269C9BD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546</w:t>
      </w:r>
      <w:r w:rsidRPr="00F26376">
        <w:rPr>
          <w:rStyle w:val="HideTWBExt"/>
          <w:noProof w:val="0"/>
          <w:color w:val="auto"/>
        </w:rPr>
        <w:t>&lt;/NumAm&gt;</w:t>
      </w:r>
    </w:p>
    <w:p w14:paraId="61129D61"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222C8721" w14:textId="77777777" w:rsidR="008F5B73" w:rsidRPr="00F26376" w:rsidRDefault="008F5B73" w:rsidP="008F5B73">
      <w:pPr>
        <w:pStyle w:val="NormalBold"/>
      </w:pPr>
      <w:r w:rsidRPr="00F26376">
        <w:rPr>
          <w:rStyle w:val="HideTWBExt"/>
          <w:noProof w:val="0"/>
          <w:color w:val="auto"/>
        </w:rPr>
        <w:t>&lt;/RepeatBlock-By&gt;</w:t>
      </w:r>
    </w:p>
    <w:p w14:paraId="2148BE4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EB77F1A" w14:textId="77777777" w:rsidR="008F5B73" w:rsidRPr="00F26376" w:rsidRDefault="008F5B73" w:rsidP="008F5B73">
      <w:pPr>
        <w:pStyle w:val="NormalBold"/>
      </w:pPr>
      <w:r w:rsidRPr="00F26376">
        <w:rPr>
          <w:rStyle w:val="HideTWBExt"/>
          <w:noProof w:val="0"/>
          <w:color w:val="auto"/>
        </w:rPr>
        <w:t>&lt;Article&gt;</w:t>
      </w:r>
      <w:r w:rsidRPr="00F26376">
        <w:t>Artikel 5 – stk. 1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B644B4F" w14:textId="77777777" w:rsidTr="00B101A4">
        <w:trPr>
          <w:trHeight w:hRule="exact" w:val="240"/>
          <w:jc w:val="center"/>
        </w:trPr>
        <w:tc>
          <w:tcPr>
            <w:tcW w:w="9752" w:type="dxa"/>
            <w:gridSpan w:val="2"/>
          </w:tcPr>
          <w:p w14:paraId="60941130" w14:textId="77777777" w:rsidR="008F5B73" w:rsidRPr="00F26376" w:rsidRDefault="008F5B73" w:rsidP="00B101A4"/>
        </w:tc>
      </w:tr>
      <w:tr w:rsidR="001D5196" w:rsidRPr="00F26376" w14:paraId="7756607D" w14:textId="77777777" w:rsidTr="00B101A4">
        <w:trPr>
          <w:trHeight w:val="240"/>
          <w:jc w:val="center"/>
        </w:trPr>
        <w:tc>
          <w:tcPr>
            <w:tcW w:w="4876" w:type="dxa"/>
          </w:tcPr>
          <w:p w14:paraId="41A9EC9E" w14:textId="77777777" w:rsidR="008F5B73" w:rsidRPr="00F26376" w:rsidRDefault="008F5B73" w:rsidP="00B101A4">
            <w:pPr>
              <w:pStyle w:val="AmColumnHeading"/>
            </w:pPr>
            <w:r w:rsidRPr="00F26376">
              <w:t>Kommissionens forslag</w:t>
            </w:r>
          </w:p>
        </w:tc>
        <w:tc>
          <w:tcPr>
            <w:tcW w:w="4876" w:type="dxa"/>
          </w:tcPr>
          <w:p w14:paraId="2EE737DA" w14:textId="77777777" w:rsidR="008F5B73" w:rsidRPr="00F26376" w:rsidRDefault="008F5B73" w:rsidP="00B101A4">
            <w:pPr>
              <w:pStyle w:val="AmColumnHeading"/>
            </w:pPr>
            <w:r w:rsidRPr="00F26376">
              <w:t>Ændringsforslag</w:t>
            </w:r>
          </w:p>
        </w:tc>
      </w:tr>
      <w:tr w:rsidR="001D5196" w:rsidRPr="00F26376" w14:paraId="45D2BE48" w14:textId="77777777" w:rsidTr="00B101A4">
        <w:trPr>
          <w:jc w:val="center"/>
        </w:trPr>
        <w:tc>
          <w:tcPr>
            <w:tcW w:w="4876" w:type="dxa"/>
          </w:tcPr>
          <w:p w14:paraId="47C08163" w14:textId="77777777" w:rsidR="008F5B73" w:rsidRPr="00F26376" w:rsidRDefault="008F5B73" w:rsidP="00B101A4">
            <w:pPr>
              <w:pStyle w:val="Normal6a"/>
            </w:pPr>
            <w:r w:rsidRPr="00F26376">
              <w:t>1.</w:t>
            </w:r>
            <w:r w:rsidRPr="00F26376">
              <w:tab/>
              <w:t xml:space="preserve">I en krisesituation som defineret i artikel 1, stk. 2, og i overensstemmelse med procedurerne i artikel 3 kan medlemsstaterne for så vidt angår tredjelandsstatsborgere med ulovligt </w:t>
            </w:r>
            <w:r w:rsidRPr="00F26376">
              <w:lastRenderedPageBreak/>
              <w:t xml:space="preserve">ophold eller statsløse personer, hvis ansøgninger er blevet afvist </w:t>
            </w:r>
            <w:r w:rsidRPr="00F26376">
              <w:rPr>
                <w:b/>
                <w:i/>
              </w:rPr>
              <w:t>inden for rammerne af krisestyringsproceduren for asyl, jf. artikel 4</w:t>
            </w:r>
            <w:r w:rsidRPr="00F26376">
              <w:t xml:space="preserve">, </w:t>
            </w:r>
            <w:r w:rsidRPr="00F26376">
              <w:rPr>
                <w:b/>
                <w:i/>
              </w:rPr>
              <w:t>og</w:t>
            </w:r>
            <w:r w:rsidRPr="00F26376">
              <w:t xml:space="preserve"> som ikke har ret til eller tilladelse til at forblive på det pågældende område, fravige artikel 41a i forordning (EU) XXX/XXX [forordningen om asylprocedurer] på følgende punkter:</w:t>
            </w:r>
          </w:p>
        </w:tc>
        <w:tc>
          <w:tcPr>
            <w:tcW w:w="4876" w:type="dxa"/>
          </w:tcPr>
          <w:p w14:paraId="3F30950C" w14:textId="77777777" w:rsidR="008F5B73" w:rsidRPr="00F26376" w:rsidRDefault="008F5B73" w:rsidP="00B101A4">
            <w:pPr>
              <w:pStyle w:val="Normal6a"/>
            </w:pPr>
            <w:r w:rsidRPr="00F26376">
              <w:lastRenderedPageBreak/>
              <w:t>1.</w:t>
            </w:r>
            <w:r w:rsidRPr="00F26376">
              <w:tab/>
              <w:t xml:space="preserve">I en krisesituation som defineret i artikel 1, stk. 2, og i overensstemmelse med procedurerne i artikel 3 kan medlemsstaterne for så vidt angår tredjelandsstatsborgere med ulovligt </w:t>
            </w:r>
            <w:r w:rsidRPr="00F26376">
              <w:lastRenderedPageBreak/>
              <w:t xml:space="preserve">ophold eller statsløse personer, hvis ansøgninger er blevet afvist, </w:t>
            </w:r>
            <w:r w:rsidRPr="00F26376">
              <w:rPr>
                <w:b/>
                <w:i/>
              </w:rPr>
              <w:t>eller</w:t>
            </w:r>
            <w:r w:rsidRPr="00F26376">
              <w:t xml:space="preserve"> som ikke har ret til eller tilladelse til at forblive på det pågældende område, fravige artikel 41a i forordning (EU) XXX/XXX [forordningen om asylprocedurer] på følgende punkter:</w:t>
            </w:r>
          </w:p>
        </w:tc>
      </w:tr>
    </w:tbl>
    <w:p w14:paraId="40DAB097"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0B561EE" w14:textId="77777777" w:rsidR="008F5B73" w:rsidRPr="00F26376" w:rsidRDefault="008F5B73" w:rsidP="008F5B73">
      <w:r w:rsidRPr="00F26376">
        <w:rPr>
          <w:rStyle w:val="HideTWBExt"/>
          <w:noProof w:val="0"/>
          <w:color w:val="auto"/>
        </w:rPr>
        <w:t>&lt;/Amend&gt;</w:t>
      </w:r>
    </w:p>
    <w:p w14:paraId="189D450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547</w:t>
      </w:r>
      <w:r w:rsidRPr="00F26376">
        <w:rPr>
          <w:rStyle w:val="HideTWBExt"/>
          <w:noProof w:val="0"/>
          <w:color w:val="auto"/>
        </w:rPr>
        <w:t>&lt;/NumAm&gt;</w:t>
      </w:r>
    </w:p>
    <w:p w14:paraId="646E1A4C"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6EF3C001" w14:textId="77777777" w:rsidR="008F5B73" w:rsidRPr="00F26376" w:rsidRDefault="008F5B73" w:rsidP="008F5B73">
      <w:pPr>
        <w:pStyle w:val="NormalBold"/>
      </w:pPr>
      <w:r w:rsidRPr="00F26376">
        <w:rPr>
          <w:rStyle w:val="HideTWBExt"/>
          <w:noProof w:val="0"/>
          <w:color w:val="auto"/>
        </w:rPr>
        <w:t>&lt;/RepeatBlock-By&gt;</w:t>
      </w:r>
    </w:p>
    <w:p w14:paraId="1819E3D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479F14" w14:textId="77777777" w:rsidR="008F5B73" w:rsidRPr="00F26376" w:rsidRDefault="008F5B73" w:rsidP="008F5B73">
      <w:pPr>
        <w:pStyle w:val="NormalBold"/>
      </w:pPr>
      <w:r w:rsidRPr="00F26376">
        <w:rPr>
          <w:rStyle w:val="HideTWBExt"/>
          <w:noProof w:val="0"/>
          <w:color w:val="auto"/>
        </w:rPr>
        <w:t>&lt;Article&gt;</w:t>
      </w:r>
      <w:r w:rsidRPr="00F26376">
        <w:t>Artikel 5 – stk. 1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7DE2706" w14:textId="77777777" w:rsidTr="00B101A4">
        <w:trPr>
          <w:trHeight w:hRule="exact" w:val="240"/>
          <w:jc w:val="center"/>
        </w:trPr>
        <w:tc>
          <w:tcPr>
            <w:tcW w:w="9752" w:type="dxa"/>
            <w:gridSpan w:val="2"/>
          </w:tcPr>
          <w:p w14:paraId="3AAE9D87" w14:textId="77777777" w:rsidR="008F5B73" w:rsidRPr="00F26376" w:rsidRDefault="008F5B73" w:rsidP="00B101A4"/>
        </w:tc>
      </w:tr>
      <w:tr w:rsidR="001D5196" w:rsidRPr="00F26376" w14:paraId="608099C0" w14:textId="77777777" w:rsidTr="00B101A4">
        <w:trPr>
          <w:trHeight w:val="240"/>
          <w:jc w:val="center"/>
        </w:trPr>
        <w:tc>
          <w:tcPr>
            <w:tcW w:w="4876" w:type="dxa"/>
          </w:tcPr>
          <w:p w14:paraId="008BE900" w14:textId="77777777" w:rsidR="008F5B73" w:rsidRPr="00F26376" w:rsidRDefault="008F5B73" w:rsidP="00B101A4">
            <w:pPr>
              <w:pStyle w:val="AmColumnHeading"/>
            </w:pPr>
            <w:r w:rsidRPr="00F26376">
              <w:t>Kommissionens forslag</w:t>
            </w:r>
          </w:p>
        </w:tc>
        <w:tc>
          <w:tcPr>
            <w:tcW w:w="4876" w:type="dxa"/>
          </w:tcPr>
          <w:p w14:paraId="127653FC" w14:textId="77777777" w:rsidR="008F5B73" w:rsidRPr="00F26376" w:rsidRDefault="008F5B73" w:rsidP="00B101A4">
            <w:pPr>
              <w:pStyle w:val="AmColumnHeading"/>
            </w:pPr>
            <w:r w:rsidRPr="00F26376">
              <w:t>Ændringsforslag</w:t>
            </w:r>
          </w:p>
        </w:tc>
      </w:tr>
      <w:tr w:rsidR="001D5196" w:rsidRPr="00F26376" w14:paraId="1E531450" w14:textId="77777777" w:rsidTr="00B101A4">
        <w:trPr>
          <w:jc w:val="center"/>
        </w:trPr>
        <w:tc>
          <w:tcPr>
            <w:tcW w:w="4876" w:type="dxa"/>
          </w:tcPr>
          <w:p w14:paraId="409750BA" w14:textId="77777777" w:rsidR="008F5B73" w:rsidRPr="00F26376" w:rsidRDefault="008F5B73" w:rsidP="00B101A4">
            <w:pPr>
              <w:pStyle w:val="Normal6a"/>
            </w:pPr>
            <w:r w:rsidRPr="00F26376">
              <w:t>1.</w:t>
            </w:r>
            <w:r w:rsidRPr="00F26376">
              <w:tab/>
              <w:t xml:space="preserve">I en krisesituation som defineret i artikel 1, stk. 2, og i overensstemmelse med procedurerne i artikel 3 kan medlemsstaterne for så vidt angår tredjelandsstatsborgere med ulovligt ophold eller statsløse personer, hvis ansøgninger er blevet afvist </w:t>
            </w:r>
            <w:r w:rsidRPr="00F26376">
              <w:rPr>
                <w:b/>
                <w:i/>
              </w:rPr>
              <w:t>inden for rammerne af krisestyringsproceduren for asyl, jf. artikel 4</w:t>
            </w:r>
            <w:r w:rsidRPr="00F26376">
              <w:t xml:space="preserve">, </w:t>
            </w:r>
            <w:r w:rsidRPr="00F26376">
              <w:rPr>
                <w:b/>
                <w:i/>
              </w:rPr>
              <w:t>og</w:t>
            </w:r>
            <w:r w:rsidRPr="00F26376">
              <w:t xml:space="preserve"> som ikke har ret til eller tilladelse til at forblive på det pågældende område, fravige artikel 41a i forordning (EU) XXX/XXX [forordningen om asylprocedurer] på følgende punkter:</w:t>
            </w:r>
          </w:p>
        </w:tc>
        <w:tc>
          <w:tcPr>
            <w:tcW w:w="4876" w:type="dxa"/>
          </w:tcPr>
          <w:p w14:paraId="0800B602" w14:textId="77777777" w:rsidR="008F5B73" w:rsidRPr="00F26376" w:rsidRDefault="008F5B73" w:rsidP="00B101A4">
            <w:pPr>
              <w:pStyle w:val="Normal6a"/>
            </w:pPr>
            <w:r w:rsidRPr="00F26376">
              <w:t>1.</w:t>
            </w:r>
            <w:r w:rsidRPr="00F26376">
              <w:tab/>
              <w:t xml:space="preserve">I en krisesituation som defineret i artikel 1, stk. 2, og i overensstemmelse med procedurerne i artikel 3 kan medlemsstaterne for så vidt angår tredjelandsstatsborgere med ulovligt ophold eller statsløse personer, hvis ansøgninger er blevet afvist, </w:t>
            </w:r>
            <w:r w:rsidRPr="00F26376">
              <w:rPr>
                <w:b/>
                <w:i/>
              </w:rPr>
              <w:t>eller</w:t>
            </w:r>
            <w:r w:rsidRPr="00F26376">
              <w:t xml:space="preserve"> som ikke har ret til eller tilladelse til at forblive på det pågældende område, fravige </w:t>
            </w:r>
            <w:r w:rsidRPr="00F26376">
              <w:rPr>
                <w:b/>
                <w:i/>
              </w:rPr>
              <w:t>artikel 41 og</w:t>
            </w:r>
            <w:r w:rsidRPr="00F26376">
              <w:t xml:space="preserve"> artikel 41a i forordning (EU) XXX/XXX [forordningen om asylprocedurer] på følgende punkter:</w:t>
            </w:r>
          </w:p>
        </w:tc>
      </w:tr>
    </w:tbl>
    <w:p w14:paraId="743F13A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2E10E23" w14:textId="77777777" w:rsidR="008F5B73" w:rsidRPr="00F26376" w:rsidRDefault="008F5B73" w:rsidP="008F5B73">
      <w:r w:rsidRPr="00F26376">
        <w:rPr>
          <w:rStyle w:val="HideTWBExt"/>
          <w:noProof w:val="0"/>
          <w:color w:val="auto"/>
        </w:rPr>
        <w:t>&lt;/Amend&gt;</w:t>
      </w:r>
    </w:p>
    <w:p w14:paraId="3C247C1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548</w:t>
      </w:r>
      <w:r w:rsidRPr="00F26376">
        <w:rPr>
          <w:rStyle w:val="HideTWBExt"/>
          <w:noProof w:val="0"/>
          <w:color w:val="auto"/>
        </w:rPr>
        <w:t>&lt;/NumAm&gt;</w:t>
      </w:r>
    </w:p>
    <w:p w14:paraId="5EB8FEF4"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A19C1DC" w14:textId="77777777" w:rsidR="008F5B73" w:rsidRPr="00F26376" w:rsidRDefault="008F5B73" w:rsidP="008F5B73">
      <w:pPr>
        <w:pStyle w:val="NormalBold"/>
      </w:pPr>
      <w:r w:rsidRPr="00F26376">
        <w:rPr>
          <w:rStyle w:val="HideTWBExt"/>
          <w:noProof w:val="0"/>
          <w:color w:val="auto"/>
        </w:rPr>
        <w:t>&lt;/RepeatBlock-By&gt;</w:t>
      </w:r>
    </w:p>
    <w:p w14:paraId="492F125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DDFE33C" w14:textId="77777777" w:rsidR="008F5B73" w:rsidRPr="00F26376" w:rsidRDefault="008F5B73" w:rsidP="008F5B73">
      <w:pPr>
        <w:pStyle w:val="NormalBold"/>
      </w:pPr>
      <w:r w:rsidRPr="00F26376">
        <w:rPr>
          <w:rStyle w:val="HideTWBExt"/>
          <w:noProof w:val="0"/>
          <w:color w:val="auto"/>
        </w:rPr>
        <w:t>&lt;Article&gt;</w:t>
      </w:r>
      <w:r w:rsidRPr="00F26376">
        <w:t>Artikel 5 – stk. 1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87EE181" w14:textId="77777777" w:rsidTr="00B101A4">
        <w:trPr>
          <w:trHeight w:hRule="exact" w:val="240"/>
          <w:jc w:val="center"/>
        </w:trPr>
        <w:tc>
          <w:tcPr>
            <w:tcW w:w="9752" w:type="dxa"/>
            <w:gridSpan w:val="2"/>
          </w:tcPr>
          <w:p w14:paraId="011D34CA" w14:textId="77777777" w:rsidR="008F5B73" w:rsidRPr="00F26376" w:rsidRDefault="008F5B73" w:rsidP="00B101A4"/>
        </w:tc>
      </w:tr>
      <w:tr w:rsidR="001D5196" w:rsidRPr="00F26376" w14:paraId="54BAA4AE" w14:textId="77777777" w:rsidTr="00B101A4">
        <w:trPr>
          <w:trHeight w:val="240"/>
          <w:jc w:val="center"/>
        </w:trPr>
        <w:tc>
          <w:tcPr>
            <w:tcW w:w="4876" w:type="dxa"/>
          </w:tcPr>
          <w:p w14:paraId="169DED94" w14:textId="77777777" w:rsidR="008F5B73" w:rsidRPr="00F26376" w:rsidRDefault="008F5B73" w:rsidP="00B101A4">
            <w:pPr>
              <w:pStyle w:val="AmColumnHeading"/>
            </w:pPr>
            <w:r w:rsidRPr="00F26376">
              <w:t>Kommissionens forslag</w:t>
            </w:r>
          </w:p>
        </w:tc>
        <w:tc>
          <w:tcPr>
            <w:tcW w:w="4876" w:type="dxa"/>
          </w:tcPr>
          <w:p w14:paraId="43B0124B" w14:textId="77777777" w:rsidR="008F5B73" w:rsidRPr="00F26376" w:rsidRDefault="008F5B73" w:rsidP="00B101A4">
            <w:pPr>
              <w:pStyle w:val="AmColumnHeading"/>
            </w:pPr>
            <w:r w:rsidRPr="00F26376">
              <w:t>Ændringsforslag</w:t>
            </w:r>
          </w:p>
        </w:tc>
      </w:tr>
      <w:tr w:rsidR="001D5196" w:rsidRPr="00F26376" w14:paraId="371C9AC3" w14:textId="77777777" w:rsidTr="00B101A4">
        <w:trPr>
          <w:jc w:val="center"/>
        </w:trPr>
        <w:tc>
          <w:tcPr>
            <w:tcW w:w="4876" w:type="dxa"/>
          </w:tcPr>
          <w:p w14:paraId="174C9476" w14:textId="77777777" w:rsidR="008F5B73" w:rsidRPr="00F26376" w:rsidRDefault="008F5B73" w:rsidP="00B101A4">
            <w:pPr>
              <w:pStyle w:val="Normal6a"/>
            </w:pPr>
            <w:r w:rsidRPr="00F26376">
              <w:lastRenderedPageBreak/>
              <w:t>1.</w:t>
            </w:r>
            <w:r w:rsidRPr="00F26376">
              <w:tab/>
              <w:t xml:space="preserve">I en krisesituation som defineret i artikel 1, stk. 2, og i overensstemmelse med procedurerne i artikel </w:t>
            </w:r>
            <w:r w:rsidRPr="00F26376">
              <w:rPr>
                <w:b/>
                <w:i/>
              </w:rPr>
              <w:t>3</w:t>
            </w:r>
            <w:r w:rsidRPr="00F26376">
              <w:t xml:space="preserve"> kan medlemsstaterne for så vidt angår tredjelandsstatsborgere med ulovligt ophold eller statsløse personer, hvis ansøgninger er blevet afvist inden for rammerne af krisestyringsproceduren for asyl, jf. artikel 4, og som ikke har ret til eller tilladelse til at forblive på det pågældende område, fravige artikel 41a i forordning (EU) XXX/XXX [forordningen om asylprocedurer] på følgende punkter:</w:t>
            </w:r>
          </w:p>
        </w:tc>
        <w:tc>
          <w:tcPr>
            <w:tcW w:w="4876" w:type="dxa"/>
          </w:tcPr>
          <w:p w14:paraId="6FE81FE6" w14:textId="77777777" w:rsidR="008F5B73" w:rsidRPr="00F26376" w:rsidRDefault="008F5B73" w:rsidP="00B101A4">
            <w:pPr>
              <w:pStyle w:val="Normal6a"/>
            </w:pPr>
            <w:r w:rsidRPr="00F26376">
              <w:t>1.</w:t>
            </w:r>
            <w:r w:rsidRPr="00F26376">
              <w:tab/>
              <w:t>I en krisesituation som defineret i artikel 1, stk. 2, og i overensstemmelse med procedurerne i artikel</w:t>
            </w:r>
            <w:r w:rsidRPr="00F26376">
              <w:rPr>
                <w:b/>
                <w:i/>
              </w:rPr>
              <w:t xml:space="preserve"> 1b</w:t>
            </w:r>
            <w:r w:rsidRPr="00F26376">
              <w:t xml:space="preserve"> kan medlemsstaterne for så vidt angår tredjelandsstatsborgere med ulovligt ophold eller statsløse personer, hvis ansøgninger er blevet afvist inden for rammerne af krisestyringsproceduren for asyl, jf. artikel 4, og som ikke har ret til eller tilladelse til at forblive på det pågældende område, fravige artikel 41a i forordning (EU) XXX/XXX [forordningen om asylprocedurer] på følgende punkter:</w:t>
            </w:r>
          </w:p>
        </w:tc>
      </w:tr>
    </w:tbl>
    <w:p w14:paraId="5F6A0D5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28FC9E3" w14:textId="77777777" w:rsidR="008F5B73" w:rsidRPr="00F26376" w:rsidRDefault="008F5B73" w:rsidP="008F5B73">
      <w:r w:rsidRPr="00F26376">
        <w:rPr>
          <w:rStyle w:val="HideTWBExt"/>
          <w:noProof w:val="0"/>
          <w:color w:val="auto"/>
        </w:rPr>
        <w:t>&lt;/Amend&gt;</w:t>
      </w:r>
    </w:p>
    <w:p w14:paraId="1A06FFB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549</w:t>
      </w:r>
      <w:r w:rsidRPr="00F26376">
        <w:rPr>
          <w:rStyle w:val="HideTWBExt"/>
          <w:noProof w:val="0"/>
          <w:color w:val="auto"/>
        </w:rPr>
        <w:t>&lt;/NumAm&gt;</w:t>
      </w:r>
    </w:p>
    <w:p w14:paraId="198C70FD"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3BD75029" w14:textId="77777777" w:rsidR="008F5B73" w:rsidRPr="00F26376" w:rsidRDefault="008F5B73" w:rsidP="008F5B73">
      <w:pPr>
        <w:pStyle w:val="NormalBold"/>
      </w:pPr>
      <w:r w:rsidRPr="00F26376">
        <w:rPr>
          <w:rStyle w:val="HideTWBExt"/>
          <w:noProof w:val="0"/>
          <w:color w:val="auto"/>
        </w:rPr>
        <w:t>&lt;/RepeatBlock-By&gt;</w:t>
      </w:r>
    </w:p>
    <w:p w14:paraId="4E2AFBD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20CB48F"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65C722D" w14:textId="77777777" w:rsidTr="00B101A4">
        <w:trPr>
          <w:trHeight w:hRule="exact" w:val="240"/>
          <w:jc w:val="center"/>
        </w:trPr>
        <w:tc>
          <w:tcPr>
            <w:tcW w:w="9752" w:type="dxa"/>
            <w:gridSpan w:val="2"/>
          </w:tcPr>
          <w:p w14:paraId="1C77AE0A" w14:textId="77777777" w:rsidR="008F5B73" w:rsidRPr="00F26376" w:rsidRDefault="008F5B73" w:rsidP="00B101A4"/>
        </w:tc>
      </w:tr>
      <w:tr w:rsidR="001D5196" w:rsidRPr="00F26376" w14:paraId="193F11AF" w14:textId="77777777" w:rsidTr="00B101A4">
        <w:trPr>
          <w:trHeight w:val="240"/>
          <w:jc w:val="center"/>
        </w:trPr>
        <w:tc>
          <w:tcPr>
            <w:tcW w:w="4876" w:type="dxa"/>
          </w:tcPr>
          <w:p w14:paraId="1394F933" w14:textId="77777777" w:rsidR="008F5B73" w:rsidRPr="00F26376" w:rsidRDefault="008F5B73" w:rsidP="00B101A4">
            <w:pPr>
              <w:pStyle w:val="AmColumnHeading"/>
            </w:pPr>
            <w:r w:rsidRPr="00F26376">
              <w:t>Kommissionens forslag</w:t>
            </w:r>
          </w:p>
        </w:tc>
        <w:tc>
          <w:tcPr>
            <w:tcW w:w="4876" w:type="dxa"/>
          </w:tcPr>
          <w:p w14:paraId="5528CCA1" w14:textId="77777777" w:rsidR="008F5B73" w:rsidRPr="00F26376" w:rsidRDefault="008F5B73" w:rsidP="00B101A4">
            <w:pPr>
              <w:pStyle w:val="AmColumnHeading"/>
            </w:pPr>
            <w:r w:rsidRPr="00F26376">
              <w:t>Ændringsforslag</w:t>
            </w:r>
          </w:p>
        </w:tc>
      </w:tr>
      <w:tr w:rsidR="001D5196" w:rsidRPr="00F26376" w14:paraId="289ADEAC" w14:textId="77777777" w:rsidTr="00B101A4">
        <w:trPr>
          <w:jc w:val="center"/>
        </w:trPr>
        <w:tc>
          <w:tcPr>
            <w:tcW w:w="4876" w:type="dxa"/>
          </w:tcPr>
          <w:p w14:paraId="23962E35" w14:textId="77777777" w:rsidR="008F5B73" w:rsidRPr="00F26376" w:rsidRDefault="008F5B73" w:rsidP="00B101A4">
            <w:pPr>
              <w:pStyle w:val="Normal6a"/>
            </w:pPr>
            <w:r w:rsidRPr="00F26376">
              <w:rPr>
                <w:i/>
              </w:rPr>
              <w:t>(a)</w:t>
            </w:r>
            <w:r w:rsidRPr="00F26376">
              <w:tab/>
              <w:t>uanset artikel 41a, stk. 2, i forordning (EU) XXX/XXX [forordningen om asylprocedurer] kan den maksimale periode for tilbageholdelse af tredjelandsstatsborgere eller statsløse personer på de steder, der er omhandlet i nævnte artikel, forlænges</w:t>
            </w:r>
            <w:r w:rsidRPr="00F26376">
              <w:rPr>
                <w:b/>
                <w:i/>
              </w:rPr>
              <w:t xml:space="preserve"> med en yderligere periode på højst otte uger</w:t>
            </w:r>
          </w:p>
        </w:tc>
        <w:tc>
          <w:tcPr>
            <w:tcW w:w="4876" w:type="dxa"/>
          </w:tcPr>
          <w:p w14:paraId="5377739B" w14:textId="77777777" w:rsidR="008F5B73" w:rsidRPr="00F26376" w:rsidRDefault="008F5B73" w:rsidP="00B101A4">
            <w:pPr>
              <w:pStyle w:val="Normal6a"/>
            </w:pPr>
            <w:r w:rsidRPr="00F26376">
              <w:rPr>
                <w:i/>
              </w:rPr>
              <w:t>a)</w:t>
            </w:r>
            <w:r w:rsidRPr="00F26376">
              <w:tab/>
              <w:t>uanset artikel 41a, stk. 2, i forordning (EU) XXX/XXX [forordningen om asylprocedurer] kan den maksimale periode for tilbageholdelse af tredjelandsstatsborgere eller statsløse personer på de steder, der er omhandlet i nævnte artikel, forlænges</w:t>
            </w:r>
            <w:r w:rsidRPr="00F26376">
              <w:rPr>
                <w:b/>
                <w:i/>
              </w:rPr>
              <w:t xml:space="preserve"> for at sikre hurtig og korrekt tilbagesendelse</w:t>
            </w:r>
          </w:p>
        </w:tc>
      </w:tr>
    </w:tbl>
    <w:p w14:paraId="585D2C6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97D1C93" w14:textId="77777777" w:rsidR="008F5B73" w:rsidRPr="00F26376" w:rsidRDefault="008F5B73" w:rsidP="008F5B73">
      <w:r w:rsidRPr="00F26376">
        <w:rPr>
          <w:rStyle w:val="HideTWBExt"/>
          <w:noProof w:val="0"/>
          <w:color w:val="auto"/>
        </w:rPr>
        <w:t>&lt;/Amend&gt;</w:t>
      </w:r>
    </w:p>
    <w:p w14:paraId="0E79021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550</w:t>
      </w:r>
      <w:r w:rsidRPr="00F26376">
        <w:rPr>
          <w:rStyle w:val="HideTWBExt"/>
          <w:noProof w:val="0"/>
          <w:color w:val="auto"/>
        </w:rPr>
        <w:t>&lt;/NumAm&gt;</w:t>
      </w:r>
    </w:p>
    <w:p w14:paraId="5352F032"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2FD589F4" w14:textId="77777777" w:rsidR="008F5B73" w:rsidRPr="00F26376" w:rsidRDefault="008F5B73" w:rsidP="008F5B73">
      <w:pPr>
        <w:pStyle w:val="NormalBold"/>
      </w:pPr>
      <w:r w:rsidRPr="00F26376">
        <w:rPr>
          <w:rStyle w:val="HideTWBExt"/>
          <w:noProof w:val="0"/>
          <w:color w:val="auto"/>
        </w:rPr>
        <w:t>&lt;/RepeatBlock-By&gt;</w:t>
      </w:r>
    </w:p>
    <w:p w14:paraId="2E1A1CA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ACAD3D1"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C569E1B" w14:textId="77777777" w:rsidTr="00B101A4">
        <w:trPr>
          <w:trHeight w:hRule="exact" w:val="240"/>
          <w:jc w:val="center"/>
        </w:trPr>
        <w:tc>
          <w:tcPr>
            <w:tcW w:w="9752" w:type="dxa"/>
            <w:gridSpan w:val="2"/>
          </w:tcPr>
          <w:p w14:paraId="122CD0E5" w14:textId="77777777" w:rsidR="008F5B73" w:rsidRPr="00F26376" w:rsidRDefault="008F5B73" w:rsidP="00B101A4"/>
        </w:tc>
      </w:tr>
      <w:tr w:rsidR="001D5196" w:rsidRPr="00F26376" w14:paraId="7484347D" w14:textId="77777777" w:rsidTr="00B101A4">
        <w:trPr>
          <w:trHeight w:val="240"/>
          <w:jc w:val="center"/>
        </w:trPr>
        <w:tc>
          <w:tcPr>
            <w:tcW w:w="4876" w:type="dxa"/>
          </w:tcPr>
          <w:p w14:paraId="01FC6581" w14:textId="77777777" w:rsidR="008F5B73" w:rsidRPr="00F26376" w:rsidRDefault="008F5B73" w:rsidP="00B101A4">
            <w:pPr>
              <w:pStyle w:val="AmColumnHeading"/>
            </w:pPr>
            <w:r w:rsidRPr="00F26376">
              <w:t>Kommissionens forslag</w:t>
            </w:r>
          </w:p>
        </w:tc>
        <w:tc>
          <w:tcPr>
            <w:tcW w:w="4876" w:type="dxa"/>
          </w:tcPr>
          <w:p w14:paraId="4ACEA45C" w14:textId="77777777" w:rsidR="008F5B73" w:rsidRPr="00F26376" w:rsidRDefault="008F5B73" w:rsidP="00B101A4">
            <w:pPr>
              <w:pStyle w:val="AmColumnHeading"/>
            </w:pPr>
            <w:r w:rsidRPr="00F26376">
              <w:t>Ændringsforslag</w:t>
            </w:r>
          </w:p>
        </w:tc>
      </w:tr>
      <w:tr w:rsidR="001D5196" w:rsidRPr="00F26376" w14:paraId="5C910CD7" w14:textId="77777777" w:rsidTr="00B101A4">
        <w:trPr>
          <w:jc w:val="center"/>
        </w:trPr>
        <w:tc>
          <w:tcPr>
            <w:tcW w:w="4876" w:type="dxa"/>
          </w:tcPr>
          <w:p w14:paraId="0EDE92CE" w14:textId="77777777" w:rsidR="008F5B73" w:rsidRPr="00F26376" w:rsidRDefault="008F5B73" w:rsidP="00B101A4">
            <w:pPr>
              <w:pStyle w:val="Normal6a"/>
            </w:pPr>
            <w:r w:rsidRPr="00F26376">
              <w:rPr>
                <w:i/>
              </w:rPr>
              <w:t>(a)</w:t>
            </w:r>
            <w:r w:rsidRPr="00F26376">
              <w:tab/>
              <w:t xml:space="preserve">uanset artikel 41a, stk. 2, i </w:t>
            </w:r>
            <w:r w:rsidRPr="00F26376">
              <w:lastRenderedPageBreak/>
              <w:t xml:space="preserve">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bCs/>
                <w:i/>
                <w:iCs/>
              </w:rPr>
              <w:t>otte</w:t>
            </w:r>
            <w:r w:rsidRPr="00F26376">
              <w:t xml:space="preserve"> uger</w:t>
            </w:r>
          </w:p>
        </w:tc>
        <w:tc>
          <w:tcPr>
            <w:tcW w:w="4876" w:type="dxa"/>
          </w:tcPr>
          <w:p w14:paraId="0BB291D3" w14:textId="77777777" w:rsidR="008F5B73" w:rsidRPr="00F26376" w:rsidRDefault="008F5B73" w:rsidP="00B101A4">
            <w:pPr>
              <w:pStyle w:val="Normal6a"/>
            </w:pPr>
            <w:r w:rsidRPr="00F26376">
              <w:rPr>
                <w:i/>
              </w:rPr>
              <w:lastRenderedPageBreak/>
              <w:t>a)</w:t>
            </w:r>
            <w:r w:rsidRPr="00F26376">
              <w:tab/>
              <w:t xml:space="preserve">uanset artikel 41a, stk. 2, i </w:t>
            </w:r>
            <w:r w:rsidRPr="00F26376">
              <w:lastRenderedPageBreak/>
              <w:t xml:space="preserve">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bCs/>
                <w:i/>
                <w:iCs/>
              </w:rPr>
              <w:t>seksten</w:t>
            </w:r>
            <w:r w:rsidRPr="00F26376">
              <w:t xml:space="preserve"> uger</w:t>
            </w:r>
          </w:p>
        </w:tc>
      </w:tr>
    </w:tbl>
    <w:p w14:paraId="43A66EF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62FCECC6" w14:textId="77777777" w:rsidR="008F5B73" w:rsidRPr="00F26376" w:rsidRDefault="008F5B73" w:rsidP="008F5B73">
      <w:r w:rsidRPr="00F26376">
        <w:rPr>
          <w:rStyle w:val="HideTWBExt"/>
          <w:noProof w:val="0"/>
          <w:color w:val="auto"/>
        </w:rPr>
        <w:t>&lt;/Amend&gt;</w:t>
      </w:r>
    </w:p>
    <w:p w14:paraId="419E6B9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551</w:t>
      </w:r>
      <w:r w:rsidRPr="00F26376">
        <w:rPr>
          <w:rStyle w:val="HideTWBExt"/>
          <w:noProof w:val="0"/>
          <w:color w:val="auto"/>
        </w:rPr>
        <w:t>&lt;/NumAm&gt;</w:t>
      </w:r>
    </w:p>
    <w:p w14:paraId="7592FBB0"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22CE7BBC" w14:textId="77777777" w:rsidR="008F5B73" w:rsidRPr="00F26376" w:rsidRDefault="008F5B73" w:rsidP="008F5B73">
      <w:pPr>
        <w:pStyle w:val="NormalBold"/>
      </w:pPr>
      <w:r w:rsidRPr="00F26376">
        <w:rPr>
          <w:rStyle w:val="HideTWBExt"/>
          <w:noProof w:val="0"/>
          <w:color w:val="auto"/>
        </w:rPr>
        <w:t>&lt;/RepeatBlock-By&gt;</w:t>
      </w:r>
    </w:p>
    <w:p w14:paraId="666DAB3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84F6276"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854C285" w14:textId="77777777" w:rsidTr="00B101A4">
        <w:trPr>
          <w:trHeight w:hRule="exact" w:val="240"/>
          <w:jc w:val="center"/>
        </w:trPr>
        <w:tc>
          <w:tcPr>
            <w:tcW w:w="9752" w:type="dxa"/>
            <w:gridSpan w:val="2"/>
          </w:tcPr>
          <w:p w14:paraId="388102CA" w14:textId="77777777" w:rsidR="008F5B73" w:rsidRPr="00F26376" w:rsidRDefault="008F5B73" w:rsidP="00B101A4"/>
        </w:tc>
      </w:tr>
      <w:tr w:rsidR="001D5196" w:rsidRPr="00F26376" w14:paraId="5832146D" w14:textId="77777777" w:rsidTr="00B101A4">
        <w:trPr>
          <w:trHeight w:val="240"/>
          <w:jc w:val="center"/>
        </w:trPr>
        <w:tc>
          <w:tcPr>
            <w:tcW w:w="4876" w:type="dxa"/>
          </w:tcPr>
          <w:p w14:paraId="76B73890" w14:textId="77777777" w:rsidR="008F5B73" w:rsidRPr="00F26376" w:rsidRDefault="008F5B73" w:rsidP="00B101A4">
            <w:pPr>
              <w:pStyle w:val="AmColumnHeading"/>
            </w:pPr>
            <w:r w:rsidRPr="00F26376">
              <w:t>Kommissionens forslag</w:t>
            </w:r>
          </w:p>
        </w:tc>
        <w:tc>
          <w:tcPr>
            <w:tcW w:w="4876" w:type="dxa"/>
          </w:tcPr>
          <w:p w14:paraId="6E01DAC1" w14:textId="77777777" w:rsidR="008F5B73" w:rsidRPr="00F26376" w:rsidRDefault="008F5B73" w:rsidP="00B101A4">
            <w:pPr>
              <w:pStyle w:val="AmColumnHeading"/>
            </w:pPr>
            <w:r w:rsidRPr="00F26376">
              <w:t>Ændringsforslag</w:t>
            </w:r>
          </w:p>
        </w:tc>
      </w:tr>
      <w:tr w:rsidR="001D5196" w:rsidRPr="00F26376" w14:paraId="3A872A4F" w14:textId="77777777" w:rsidTr="00B101A4">
        <w:trPr>
          <w:jc w:val="center"/>
        </w:trPr>
        <w:tc>
          <w:tcPr>
            <w:tcW w:w="4876" w:type="dxa"/>
          </w:tcPr>
          <w:p w14:paraId="14466C3F" w14:textId="77777777"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i/>
              </w:rPr>
              <w:t>otte</w:t>
            </w:r>
            <w:r w:rsidRPr="00F26376">
              <w:t xml:space="preserve"> uger</w:t>
            </w:r>
          </w:p>
        </w:tc>
        <w:tc>
          <w:tcPr>
            <w:tcW w:w="4876" w:type="dxa"/>
          </w:tcPr>
          <w:p w14:paraId="6CB36DC6" w14:textId="77777777"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i/>
              </w:rPr>
              <w:t>fire</w:t>
            </w:r>
            <w:r w:rsidRPr="00F26376">
              <w:t xml:space="preserve"> uger</w:t>
            </w:r>
          </w:p>
        </w:tc>
      </w:tr>
    </w:tbl>
    <w:p w14:paraId="6E6EE96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2FFCB995" w14:textId="77777777" w:rsidR="008F5B73" w:rsidRPr="00F26376" w:rsidRDefault="008F5B73" w:rsidP="008F5B73">
      <w:r w:rsidRPr="00F26376">
        <w:rPr>
          <w:rStyle w:val="HideTWBExt"/>
          <w:noProof w:val="0"/>
          <w:color w:val="auto"/>
        </w:rPr>
        <w:t>&lt;/Amend&gt;</w:t>
      </w:r>
    </w:p>
    <w:p w14:paraId="18DA9D7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552</w:t>
      </w:r>
      <w:r w:rsidRPr="00F26376">
        <w:rPr>
          <w:rStyle w:val="HideTWBExt"/>
          <w:noProof w:val="0"/>
          <w:color w:val="auto"/>
        </w:rPr>
        <w:t>&lt;/NumAm&gt;</w:t>
      </w:r>
    </w:p>
    <w:p w14:paraId="15D6C7A1" w14:textId="77777777" w:rsidR="008F5B73" w:rsidRPr="00F26376" w:rsidRDefault="008F5B73" w:rsidP="008F5B73">
      <w:pPr>
        <w:pStyle w:val="NormalBold"/>
      </w:pPr>
      <w:r w:rsidRPr="00F26376">
        <w:rPr>
          <w:rStyle w:val="HideTWBExt"/>
          <w:noProof w:val="0"/>
          <w:color w:val="auto"/>
        </w:rPr>
        <w:t>&lt;RepeatBlock-By&gt;&lt;Members&gt;</w:t>
      </w:r>
      <w:r w:rsidRPr="00F26376">
        <w:t>Nadine Morano</w:t>
      </w:r>
      <w:r w:rsidRPr="00F26376">
        <w:rPr>
          <w:rStyle w:val="HideTWBExt"/>
          <w:noProof w:val="0"/>
          <w:color w:val="auto"/>
        </w:rPr>
        <w:t>&lt;/Members&gt;</w:t>
      </w:r>
    </w:p>
    <w:p w14:paraId="6BB51B37" w14:textId="77777777" w:rsidR="008F5B73" w:rsidRPr="00F26376" w:rsidRDefault="008F5B73" w:rsidP="008F5B73">
      <w:pPr>
        <w:pStyle w:val="NormalBold"/>
      </w:pPr>
      <w:r w:rsidRPr="00F26376">
        <w:rPr>
          <w:rStyle w:val="HideTWBExt"/>
          <w:noProof w:val="0"/>
          <w:color w:val="auto"/>
        </w:rPr>
        <w:t>&lt;/RepeatBlock-By&gt;</w:t>
      </w:r>
    </w:p>
    <w:p w14:paraId="1DE201D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26E8947"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59DE6E8" w14:textId="77777777" w:rsidTr="00B101A4">
        <w:trPr>
          <w:trHeight w:hRule="exact" w:val="240"/>
          <w:jc w:val="center"/>
        </w:trPr>
        <w:tc>
          <w:tcPr>
            <w:tcW w:w="9752" w:type="dxa"/>
            <w:gridSpan w:val="2"/>
          </w:tcPr>
          <w:p w14:paraId="65952449" w14:textId="77777777" w:rsidR="008F5B73" w:rsidRPr="00F26376" w:rsidRDefault="008F5B73" w:rsidP="00B101A4"/>
        </w:tc>
      </w:tr>
      <w:tr w:rsidR="001D5196" w:rsidRPr="00F26376" w14:paraId="343B26F2" w14:textId="77777777" w:rsidTr="00B101A4">
        <w:trPr>
          <w:trHeight w:val="240"/>
          <w:jc w:val="center"/>
        </w:trPr>
        <w:tc>
          <w:tcPr>
            <w:tcW w:w="4876" w:type="dxa"/>
          </w:tcPr>
          <w:p w14:paraId="35B0095B" w14:textId="77777777" w:rsidR="008F5B73" w:rsidRPr="00F26376" w:rsidRDefault="008F5B73" w:rsidP="00B101A4">
            <w:pPr>
              <w:pStyle w:val="AmColumnHeading"/>
            </w:pPr>
            <w:r w:rsidRPr="00F26376">
              <w:t>Kommissionens forslag</w:t>
            </w:r>
          </w:p>
        </w:tc>
        <w:tc>
          <w:tcPr>
            <w:tcW w:w="4876" w:type="dxa"/>
          </w:tcPr>
          <w:p w14:paraId="3D63AEF1" w14:textId="77777777" w:rsidR="008F5B73" w:rsidRPr="00F26376" w:rsidRDefault="008F5B73" w:rsidP="00B101A4">
            <w:pPr>
              <w:pStyle w:val="AmColumnHeading"/>
            </w:pPr>
            <w:r w:rsidRPr="00F26376">
              <w:t>Ændringsforslag</w:t>
            </w:r>
          </w:p>
        </w:tc>
      </w:tr>
      <w:tr w:rsidR="001D5196" w:rsidRPr="00F26376" w14:paraId="14944D1E" w14:textId="77777777" w:rsidTr="00B101A4">
        <w:trPr>
          <w:jc w:val="center"/>
        </w:trPr>
        <w:tc>
          <w:tcPr>
            <w:tcW w:w="4876" w:type="dxa"/>
          </w:tcPr>
          <w:p w14:paraId="5C51F21F" w14:textId="77777777"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w:t>
            </w:r>
            <w:r w:rsidRPr="00F26376">
              <w:lastRenderedPageBreak/>
              <w:t xml:space="preserve">yderligere periode på højst </w:t>
            </w:r>
            <w:r w:rsidRPr="00F26376">
              <w:rPr>
                <w:b/>
                <w:i/>
              </w:rPr>
              <w:t>otte</w:t>
            </w:r>
            <w:r w:rsidRPr="00F26376">
              <w:t xml:space="preserve"> uger</w:t>
            </w:r>
          </w:p>
        </w:tc>
        <w:tc>
          <w:tcPr>
            <w:tcW w:w="4876" w:type="dxa"/>
          </w:tcPr>
          <w:p w14:paraId="4EC271CB" w14:textId="77777777" w:rsidR="008F5B73" w:rsidRPr="00F26376" w:rsidRDefault="008F5B73" w:rsidP="00B101A4">
            <w:pPr>
              <w:pStyle w:val="Normal6a"/>
            </w:pPr>
            <w:r w:rsidRPr="00F26376">
              <w:rPr>
                <w:i/>
              </w:rPr>
              <w:lastRenderedPageBreak/>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w:t>
            </w:r>
            <w:r w:rsidRPr="00F26376">
              <w:lastRenderedPageBreak/>
              <w:t xml:space="preserve">yderligere periode på højst </w:t>
            </w:r>
            <w:r w:rsidRPr="00F26376">
              <w:rPr>
                <w:b/>
                <w:i/>
              </w:rPr>
              <w:t>12</w:t>
            </w:r>
            <w:r w:rsidRPr="00F26376">
              <w:t xml:space="preserve"> uger</w:t>
            </w:r>
          </w:p>
        </w:tc>
      </w:tr>
    </w:tbl>
    <w:p w14:paraId="185F3F9C"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{FR}</w:t>
      </w:r>
      <w:r w:rsidRPr="00F26376">
        <w:t>fr</w:t>
      </w:r>
      <w:r w:rsidRPr="00F26376">
        <w:rPr>
          <w:rStyle w:val="HideTWBExt"/>
          <w:noProof w:val="0"/>
          <w:color w:val="auto"/>
        </w:rPr>
        <w:t>&lt;/Original&gt;</w:t>
      </w:r>
    </w:p>
    <w:p w14:paraId="1917F0A2" w14:textId="77777777" w:rsidR="008F5B73" w:rsidRPr="00F26376" w:rsidRDefault="008F5B73" w:rsidP="008F5B73">
      <w:r w:rsidRPr="00F26376">
        <w:rPr>
          <w:rStyle w:val="HideTWBExt"/>
          <w:noProof w:val="0"/>
          <w:color w:val="auto"/>
        </w:rPr>
        <w:t>&lt;/Amend&gt;</w:t>
      </w:r>
    </w:p>
    <w:p w14:paraId="7C5EFE8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553</w:t>
      </w:r>
      <w:r w:rsidRPr="00F26376">
        <w:rPr>
          <w:rStyle w:val="HideTWBExt"/>
          <w:noProof w:val="0"/>
          <w:color w:val="auto"/>
        </w:rPr>
        <w:t>&lt;/NumAm&gt;</w:t>
      </w:r>
    </w:p>
    <w:p w14:paraId="6356C805"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13445F55" w14:textId="77777777" w:rsidR="008F5B73" w:rsidRPr="00F26376" w:rsidRDefault="008F5B73" w:rsidP="008F5B73">
      <w:pPr>
        <w:pStyle w:val="NormalBold"/>
      </w:pPr>
      <w:r w:rsidRPr="00F26376">
        <w:rPr>
          <w:rStyle w:val="HideTWBExt"/>
          <w:noProof w:val="0"/>
          <w:color w:val="auto"/>
        </w:rPr>
        <w:t>&lt;/RepeatBlock-By&gt;</w:t>
      </w:r>
    </w:p>
    <w:p w14:paraId="4109E87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28EE7C"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B45A6FA" w14:textId="77777777" w:rsidTr="00B101A4">
        <w:trPr>
          <w:trHeight w:hRule="exact" w:val="240"/>
          <w:jc w:val="center"/>
        </w:trPr>
        <w:tc>
          <w:tcPr>
            <w:tcW w:w="9752" w:type="dxa"/>
            <w:gridSpan w:val="2"/>
          </w:tcPr>
          <w:p w14:paraId="2151D42E" w14:textId="77777777" w:rsidR="008F5B73" w:rsidRPr="00F26376" w:rsidRDefault="008F5B73" w:rsidP="00B101A4"/>
        </w:tc>
      </w:tr>
      <w:tr w:rsidR="001D5196" w:rsidRPr="00F26376" w14:paraId="570BE5BC" w14:textId="77777777" w:rsidTr="00B101A4">
        <w:trPr>
          <w:trHeight w:val="240"/>
          <w:jc w:val="center"/>
        </w:trPr>
        <w:tc>
          <w:tcPr>
            <w:tcW w:w="4876" w:type="dxa"/>
          </w:tcPr>
          <w:p w14:paraId="1A239C7D" w14:textId="77777777" w:rsidR="008F5B73" w:rsidRPr="00F26376" w:rsidRDefault="008F5B73" w:rsidP="00B101A4">
            <w:pPr>
              <w:pStyle w:val="AmColumnHeading"/>
            </w:pPr>
            <w:r w:rsidRPr="00F26376">
              <w:t>Kommissionens forslag</w:t>
            </w:r>
          </w:p>
        </w:tc>
        <w:tc>
          <w:tcPr>
            <w:tcW w:w="4876" w:type="dxa"/>
          </w:tcPr>
          <w:p w14:paraId="63372ED1" w14:textId="77777777" w:rsidR="008F5B73" w:rsidRPr="00F26376" w:rsidRDefault="008F5B73" w:rsidP="00B101A4">
            <w:pPr>
              <w:pStyle w:val="AmColumnHeading"/>
            </w:pPr>
            <w:r w:rsidRPr="00F26376">
              <w:t>Ændringsforslag</w:t>
            </w:r>
          </w:p>
        </w:tc>
      </w:tr>
      <w:tr w:rsidR="001D5196" w:rsidRPr="00F26376" w14:paraId="45225F53" w14:textId="77777777" w:rsidTr="00B101A4">
        <w:trPr>
          <w:jc w:val="center"/>
        </w:trPr>
        <w:tc>
          <w:tcPr>
            <w:tcW w:w="4876" w:type="dxa"/>
          </w:tcPr>
          <w:p w14:paraId="7E794704" w14:textId="77777777"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i/>
              </w:rPr>
              <w:t>otte</w:t>
            </w:r>
            <w:r w:rsidRPr="00F26376">
              <w:t xml:space="preserve"> uger</w:t>
            </w:r>
          </w:p>
        </w:tc>
        <w:tc>
          <w:tcPr>
            <w:tcW w:w="4876" w:type="dxa"/>
          </w:tcPr>
          <w:p w14:paraId="0DA66FF9" w14:textId="68F77B10"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003F6567" w:rsidRPr="00F26376">
              <w:rPr>
                <w:b/>
                <w:i/>
              </w:rPr>
              <w:t>12</w:t>
            </w:r>
            <w:r w:rsidRPr="00F26376">
              <w:rPr>
                <w:b/>
                <w:i/>
              </w:rPr>
              <w:t xml:space="preserve"> </w:t>
            </w:r>
            <w:r w:rsidRPr="00F26376">
              <w:t>uger</w:t>
            </w:r>
          </w:p>
        </w:tc>
      </w:tr>
    </w:tbl>
    <w:p w14:paraId="52AFD20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E189548" w14:textId="77777777" w:rsidR="008F5B73" w:rsidRPr="00F26376" w:rsidRDefault="008F5B73" w:rsidP="008F5B73">
      <w:r w:rsidRPr="00F26376">
        <w:rPr>
          <w:rStyle w:val="HideTWBExt"/>
          <w:noProof w:val="0"/>
          <w:color w:val="auto"/>
        </w:rPr>
        <w:t>&lt;/Amend&gt;</w:t>
      </w:r>
    </w:p>
    <w:p w14:paraId="025502E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554</w:t>
      </w:r>
      <w:r w:rsidRPr="00F26376">
        <w:rPr>
          <w:rStyle w:val="HideTWBExt"/>
          <w:noProof w:val="0"/>
          <w:color w:val="auto"/>
        </w:rPr>
        <w:t>&lt;/NumAm&gt;</w:t>
      </w:r>
    </w:p>
    <w:p w14:paraId="125DAA2B" w14:textId="77777777" w:rsidR="008F5B73" w:rsidRPr="00F26376" w:rsidRDefault="008F5B73" w:rsidP="008F5B73">
      <w:pPr>
        <w:pStyle w:val="NormalBold"/>
      </w:pPr>
      <w:r w:rsidRPr="00F26376">
        <w:rPr>
          <w:rStyle w:val="HideTWBExt"/>
          <w:noProof w:val="0"/>
          <w:color w:val="auto"/>
        </w:rPr>
        <w:t>&lt;RepeatBlock-By&gt;&lt;Members&gt;</w:t>
      </w:r>
      <w:r w:rsidRPr="00F26376">
        <w:t>Silvia Sardone, Mara Bizzotto, Annalisa Tardino</w:t>
      </w:r>
      <w:r w:rsidRPr="00F26376">
        <w:rPr>
          <w:rStyle w:val="HideTWBExt"/>
          <w:noProof w:val="0"/>
          <w:color w:val="auto"/>
        </w:rPr>
        <w:t>&lt;/Members&gt;</w:t>
      </w:r>
    </w:p>
    <w:p w14:paraId="2E560153" w14:textId="77777777" w:rsidR="008F5B73" w:rsidRPr="00F26376" w:rsidRDefault="008F5B73" w:rsidP="008F5B73">
      <w:pPr>
        <w:pStyle w:val="NormalBold"/>
      </w:pPr>
      <w:r w:rsidRPr="00F26376">
        <w:rPr>
          <w:rStyle w:val="HideTWBExt"/>
          <w:noProof w:val="0"/>
          <w:color w:val="auto"/>
        </w:rPr>
        <w:t>&lt;/RepeatBlock-By&gt;</w:t>
      </w:r>
    </w:p>
    <w:p w14:paraId="347DA57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342B288" w14:textId="77777777" w:rsidR="008F5B73" w:rsidRPr="00F26376" w:rsidRDefault="008F5B73" w:rsidP="008F5B73">
      <w:pPr>
        <w:pStyle w:val="NormalBold"/>
      </w:pPr>
      <w:r w:rsidRPr="00F26376">
        <w:rPr>
          <w:rStyle w:val="HideTWBExt"/>
          <w:noProof w:val="0"/>
          <w:color w:val="auto"/>
        </w:rPr>
        <w:t>&lt;Article&gt;</w:t>
      </w:r>
      <w:r w:rsidRPr="00F26376">
        <w:t>Artikel 5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07BAA81" w14:textId="77777777" w:rsidTr="00B101A4">
        <w:trPr>
          <w:trHeight w:hRule="exact" w:val="240"/>
          <w:jc w:val="center"/>
        </w:trPr>
        <w:tc>
          <w:tcPr>
            <w:tcW w:w="9752" w:type="dxa"/>
            <w:gridSpan w:val="2"/>
          </w:tcPr>
          <w:p w14:paraId="40C7EA7E" w14:textId="77777777" w:rsidR="008F5B73" w:rsidRPr="00F26376" w:rsidRDefault="008F5B73" w:rsidP="00B101A4"/>
        </w:tc>
      </w:tr>
      <w:tr w:rsidR="001D5196" w:rsidRPr="00F26376" w14:paraId="701DB3F5" w14:textId="77777777" w:rsidTr="00B101A4">
        <w:trPr>
          <w:trHeight w:val="240"/>
          <w:jc w:val="center"/>
        </w:trPr>
        <w:tc>
          <w:tcPr>
            <w:tcW w:w="4876" w:type="dxa"/>
          </w:tcPr>
          <w:p w14:paraId="334902B0" w14:textId="77777777" w:rsidR="008F5B73" w:rsidRPr="00F26376" w:rsidRDefault="008F5B73" w:rsidP="00B101A4">
            <w:pPr>
              <w:pStyle w:val="AmColumnHeading"/>
            </w:pPr>
            <w:r w:rsidRPr="00F26376">
              <w:t>Kommissionens forslag</w:t>
            </w:r>
          </w:p>
        </w:tc>
        <w:tc>
          <w:tcPr>
            <w:tcW w:w="4876" w:type="dxa"/>
          </w:tcPr>
          <w:p w14:paraId="12F8DC07" w14:textId="77777777" w:rsidR="008F5B73" w:rsidRPr="00F26376" w:rsidRDefault="008F5B73" w:rsidP="00B101A4">
            <w:pPr>
              <w:pStyle w:val="AmColumnHeading"/>
            </w:pPr>
            <w:r w:rsidRPr="00F26376">
              <w:t>Ændringsforslag</w:t>
            </w:r>
          </w:p>
        </w:tc>
      </w:tr>
      <w:tr w:rsidR="001D5196" w:rsidRPr="00F26376" w14:paraId="16DDB532" w14:textId="77777777" w:rsidTr="00B101A4">
        <w:trPr>
          <w:jc w:val="center"/>
        </w:trPr>
        <w:tc>
          <w:tcPr>
            <w:tcW w:w="4876" w:type="dxa"/>
          </w:tcPr>
          <w:p w14:paraId="3E8DBFC8" w14:textId="77777777"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Pr="00F26376">
              <w:rPr>
                <w:b/>
                <w:i/>
              </w:rPr>
              <w:t>otte</w:t>
            </w:r>
            <w:r w:rsidRPr="00F26376">
              <w:t xml:space="preserve"> uger</w:t>
            </w:r>
          </w:p>
        </w:tc>
        <w:tc>
          <w:tcPr>
            <w:tcW w:w="4876" w:type="dxa"/>
          </w:tcPr>
          <w:p w14:paraId="5F032635" w14:textId="101BA2E9" w:rsidR="008F5B73" w:rsidRPr="00F26376" w:rsidRDefault="008F5B73" w:rsidP="00B101A4">
            <w:pPr>
              <w:pStyle w:val="Normal6a"/>
            </w:pPr>
            <w:r w:rsidRPr="00F26376">
              <w:rPr>
                <w:i/>
              </w:rPr>
              <w:t>a)</w:t>
            </w:r>
            <w:r w:rsidRPr="00F26376">
              <w:tab/>
              <w:t xml:space="preserve">uanset artikel 41a, stk. 2, i forordning (EU) XXX/XXX [forordningen om asylprocedurer] kan den maksimale periode for tilbageholdelse af tredjelandsstatsborgere eller statsløse personer på de steder, der er omhandlet i nævnte artikel, forlænges med en yderligere periode på højst </w:t>
            </w:r>
            <w:r w:rsidR="003F6567" w:rsidRPr="00F26376">
              <w:rPr>
                <w:b/>
                <w:i/>
              </w:rPr>
              <w:t>12</w:t>
            </w:r>
            <w:r w:rsidRPr="00F26376">
              <w:rPr>
                <w:b/>
                <w:i/>
              </w:rPr>
              <w:t xml:space="preserve"> </w:t>
            </w:r>
            <w:r w:rsidRPr="00F26376">
              <w:t>uger</w:t>
            </w:r>
          </w:p>
        </w:tc>
      </w:tr>
    </w:tbl>
    <w:p w14:paraId="527CEEE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DE595B8" w14:textId="77777777" w:rsidR="008F5B73" w:rsidRPr="00F26376" w:rsidRDefault="008F5B73" w:rsidP="008F5B73">
      <w:r w:rsidRPr="00F26376">
        <w:rPr>
          <w:rStyle w:val="HideTWBExt"/>
          <w:noProof w:val="0"/>
          <w:color w:val="auto"/>
        </w:rPr>
        <w:t>&lt;/Amend&gt;</w:t>
      </w:r>
    </w:p>
    <w:p w14:paraId="7EC3664C"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555</w:t>
      </w:r>
      <w:r w:rsidRPr="00F26376">
        <w:rPr>
          <w:rStyle w:val="HideTWBExt"/>
          <w:noProof w:val="0"/>
          <w:color w:val="auto"/>
        </w:rPr>
        <w:t>&lt;/NumAm&gt;</w:t>
      </w:r>
    </w:p>
    <w:p w14:paraId="29386F91"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751CCE30" w14:textId="77777777" w:rsidR="008F5B73" w:rsidRPr="00F26376" w:rsidRDefault="008F5B73" w:rsidP="008F5B73">
      <w:pPr>
        <w:pStyle w:val="NormalBold"/>
      </w:pPr>
      <w:r w:rsidRPr="00F26376">
        <w:rPr>
          <w:rStyle w:val="HideTWBExt"/>
          <w:noProof w:val="0"/>
          <w:color w:val="auto"/>
        </w:rPr>
        <w:t>&lt;/RepeatBlock-By&gt;</w:t>
      </w:r>
    </w:p>
    <w:p w14:paraId="6D1EF05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6F6F878" w14:textId="77777777" w:rsidR="008F5B73" w:rsidRPr="00F26376" w:rsidRDefault="008F5B73" w:rsidP="008F5B73">
      <w:pPr>
        <w:pStyle w:val="NormalBold"/>
      </w:pPr>
      <w:r w:rsidRPr="00F26376">
        <w:rPr>
          <w:rStyle w:val="HideTWBExt"/>
          <w:noProof w:val="0"/>
          <w:color w:val="auto"/>
        </w:rPr>
        <w:t>&lt;Article&gt;</w:t>
      </w:r>
      <w:r w:rsidRPr="00F26376">
        <w:t>Artikel 5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039F29D" w14:textId="77777777" w:rsidTr="00B101A4">
        <w:trPr>
          <w:trHeight w:hRule="exact" w:val="240"/>
          <w:jc w:val="center"/>
        </w:trPr>
        <w:tc>
          <w:tcPr>
            <w:tcW w:w="9752" w:type="dxa"/>
            <w:gridSpan w:val="2"/>
          </w:tcPr>
          <w:p w14:paraId="5BA6FCB7" w14:textId="77777777" w:rsidR="008F5B73" w:rsidRPr="00F26376" w:rsidRDefault="008F5B73" w:rsidP="00B101A4"/>
        </w:tc>
      </w:tr>
      <w:tr w:rsidR="001D5196" w:rsidRPr="00F26376" w14:paraId="32AF6E98" w14:textId="77777777" w:rsidTr="00B101A4">
        <w:trPr>
          <w:trHeight w:val="240"/>
          <w:jc w:val="center"/>
        </w:trPr>
        <w:tc>
          <w:tcPr>
            <w:tcW w:w="4876" w:type="dxa"/>
          </w:tcPr>
          <w:p w14:paraId="3A1D4DB9" w14:textId="77777777" w:rsidR="008F5B73" w:rsidRPr="00F26376" w:rsidRDefault="008F5B73" w:rsidP="00B101A4">
            <w:pPr>
              <w:pStyle w:val="AmColumnHeading"/>
            </w:pPr>
            <w:r w:rsidRPr="00F26376">
              <w:t>Kommissionens forslag</w:t>
            </w:r>
          </w:p>
        </w:tc>
        <w:tc>
          <w:tcPr>
            <w:tcW w:w="4876" w:type="dxa"/>
          </w:tcPr>
          <w:p w14:paraId="113B8023" w14:textId="77777777" w:rsidR="008F5B73" w:rsidRPr="00F26376" w:rsidRDefault="008F5B73" w:rsidP="00B101A4">
            <w:pPr>
              <w:pStyle w:val="AmColumnHeading"/>
            </w:pPr>
            <w:r w:rsidRPr="00F26376">
              <w:t>Ændringsforslag</w:t>
            </w:r>
          </w:p>
        </w:tc>
      </w:tr>
      <w:tr w:rsidR="001D5196" w:rsidRPr="00F26376" w14:paraId="30E4B4D3" w14:textId="77777777" w:rsidTr="00B101A4">
        <w:trPr>
          <w:jc w:val="center"/>
        </w:trPr>
        <w:tc>
          <w:tcPr>
            <w:tcW w:w="4876" w:type="dxa"/>
          </w:tcPr>
          <w:p w14:paraId="0F3299AF" w14:textId="77777777" w:rsidR="008F5B73" w:rsidRPr="00F26376" w:rsidRDefault="008F5B73" w:rsidP="00B101A4">
            <w:pPr>
              <w:pStyle w:val="Normal6a"/>
            </w:pPr>
            <w:r w:rsidRPr="00F26376">
              <w:rPr>
                <w:b/>
                <w:i/>
              </w:rPr>
              <w:t>(c)</w:t>
            </w:r>
            <w:r w:rsidRPr="00F26376">
              <w:tab/>
            </w:r>
            <w:r w:rsidRPr="00F26376">
              <w:rPr>
                <w:b/>
                <w:i/>
              </w:rPr>
              <w:t>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[det omarbejdedetilbagesendelsesdirektiv] er opfyldt, eller hvis den pågældende ansøger, tredjelandsstatsborger eller statsløse person åbenlyst og vedvarende ikke har opfyldt forpligtelsen til at samarbejde som fastsat i nævnte direktivs artikel 7.</w:t>
            </w:r>
          </w:p>
        </w:tc>
        <w:tc>
          <w:tcPr>
            <w:tcW w:w="4876" w:type="dxa"/>
          </w:tcPr>
          <w:p w14:paraId="233E8799" w14:textId="77777777" w:rsidR="008F5B73" w:rsidRPr="00F26376" w:rsidRDefault="008F5B73" w:rsidP="00B101A4">
            <w:pPr>
              <w:pStyle w:val="Normal6a"/>
            </w:pPr>
            <w:r w:rsidRPr="00F26376">
              <w:rPr>
                <w:b/>
                <w:i/>
              </w:rPr>
              <w:t>udgår</w:t>
            </w:r>
          </w:p>
        </w:tc>
      </w:tr>
    </w:tbl>
    <w:p w14:paraId="50F9DDF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1CC61CDC" w14:textId="77777777" w:rsidR="008F5B73" w:rsidRPr="00F26376" w:rsidRDefault="008F5B73" w:rsidP="008F5B73">
      <w:r w:rsidRPr="00F26376">
        <w:rPr>
          <w:rStyle w:val="HideTWBExt"/>
          <w:noProof w:val="0"/>
          <w:color w:val="auto"/>
        </w:rPr>
        <w:t>&lt;/Amend&gt;</w:t>
      </w:r>
    </w:p>
    <w:p w14:paraId="3482DFD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556</w:t>
      </w:r>
      <w:r w:rsidRPr="00F26376">
        <w:rPr>
          <w:rStyle w:val="HideTWBExt"/>
          <w:noProof w:val="0"/>
          <w:color w:val="auto"/>
        </w:rPr>
        <w:t>&lt;/NumAm&gt;</w:t>
      </w:r>
    </w:p>
    <w:p w14:paraId="1BD284AA"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763838C2" w14:textId="77777777" w:rsidR="008F5B73" w:rsidRPr="00F26376" w:rsidRDefault="008F5B73" w:rsidP="008F5B73">
      <w:pPr>
        <w:pStyle w:val="NormalBold"/>
      </w:pPr>
      <w:r w:rsidRPr="00F26376">
        <w:rPr>
          <w:rStyle w:val="HideTWBExt"/>
          <w:noProof w:val="0"/>
          <w:color w:val="auto"/>
        </w:rPr>
        <w:t>&lt;/RepeatBlock-By&gt;</w:t>
      </w:r>
    </w:p>
    <w:p w14:paraId="65E663D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291D2A7" w14:textId="77777777" w:rsidR="008F5B73" w:rsidRPr="00F26376" w:rsidRDefault="008F5B73" w:rsidP="008F5B73">
      <w:pPr>
        <w:pStyle w:val="NormalBold"/>
      </w:pPr>
      <w:r w:rsidRPr="00F26376">
        <w:rPr>
          <w:rStyle w:val="HideTWBExt"/>
          <w:noProof w:val="0"/>
          <w:color w:val="auto"/>
        </w:rPr>
        <w:t>&lt;Article&gt;</w:t>
      </w:r>
      <w:r w:rsidRPr="00F26376">
        <w:t>Artikel 5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04EBE8C" w14:textId="77777777" w:rsidTr="00B101A4">
        <w:trPr>
          <w:trHeight w:hRule="exact" w:val="240"/>
          <w:jc w:val="center"/>
        </w:trPr>
        <w:tc>
          <w:tcPr>
            <w:tcW w:w="9752" w:type="dxa"/>
            <w:gridSpan w:val="2"/>
          </w:tcPr>
          <w:p w14:paraId="3F4B2171" w14:textId="77777777" w:rsidR="008F5B73" w:rsidRPr="00F26376" w:rsidRDefault="008F5B73" w:rsidP="00B101A4"/>
        </w:tc>
      </w:tr>
      <w:tr w:rsidR="001D5196" w:rsidRPr="00F26376" w14:paraId="2A06852F" w14:textId="77777777" w:rsidTr="00B101A4">
        <w:trPr>
          <w:trHeight w:val="240"/>
          <w:jc w:val="center"/>
        </w:trPr>
        <w:tc>
          <w:tcPr>
            <w:tcW w:w="4876" w:type="dxa"/>
          </w:tcPr>
          <w:p w14:paraId="27F0DA2D" w14:textId="77777777" w:rsidR="008F5B73" w:rsidRPr="00F26376" w:rsidRDefault="008F5B73" w:rsidP="00B101A4">
            <w:pPr>
              <w:pStyle w:val="AmColumnHeading"/>
            </w:pPr>
            <w:r w:rsidRPr="00F26376">
              <w:t>Kommissionens forslag</w:t>
            </w:r>
          </w:p>
        </w:tc>
        <w:tc>
          <w:tcPr>
            <w:tcW w:w="4876" w:type="dxa"/>
          </w:tcPr>
          <w:p w14:paraId="5DEEB79A" w14:textId="77777777" w:rsidR="008F5B73" w:rsidRPr="00F26376" w:rsidRDefault="008F5B73" w:rsidP="00B101A4">
            <w:pPr>
              <w:pStyle w:val="AmColumnHeading"/>
            </w:pPr>
            <w:r w:rsidRPr="00F26376">
              <w:t>Ændringsforslag</w:t>
            </w:r>
          </w:p>
        </w:tc>
      </w:tr>
      <w:tr w:rsidR="001D5196" w:rsidRPr="00F26376" w14:paraId="55D00C60" w14:textId="77777777" w:rsidTr="00B101A4">
        <w:trPr>
          <w:jc w:val="center"/>
        </w:trPr>
        <w:tc>
          <w:tcPr>
            <w:tcW w:w="4876" w:type="dxa"/>
          </w:tcPr>
          <w:p w14:paraId="573027AD" w14:textId="77777777" w:rsidR="008F5B73" w:rsidRPr="00F26376" w:rsidRDefault="008F5B73" w:rsidP="00B101A4">
            <w:pPr>
              <w:pStyle w:val="Normal6a"/>
            </w:pPr>
            <w:r w:rsidRPr="00F26376">
              <w:rPr>
                <w:i/>
              </w:rPr>
              <w:t>(c)</w:t>
            </w:r>
            <w:r w:rsidRPr="00F26376">
              <w:tab/>
              <w:t>foruden de tilfælde, der er omhandlet i artikel 6, stk. 2, i direktiv XXX [</w:t>
            </w:r>
            <w:r w:rsidRPr="00F26376">
              <w:rPr>
                <w:i/>
                <w:iCs/>
              </w:rPr>
              <w:t>det omarbejdede tilbagesendelsesdirektiv</w:t>
            </w:r>
            <w:r w:rsidRPr="00F26376">
              <w:t>], skal medlemsstaterne fastslå, at der i den enkelte sag, medmindre andet bevises, er en formodning om, at der er risiko for, at den pågældende forsvinder, hvis kriteriet i artikel 6, stk. 1, litra f), i direktiv XXX/XXX/EU [</w:t>
            </w:r>
            <w:r w:rsidRPr="00F26376">
              <w:rPr>
                <w:i/>
                <w:iCs/>
              </w:rPr>
              <w:t xml:space="preserve">det </w:t>
            </w:r>
            <w:r w:rsidRPr="00F26376">
              <w:rPr>
                <w:b/>
                <w:bCs/>
                <w:i/>
                <w:iCs/>
              </w:rPr>
              <w:t>omarbejdedetilbagesendelsesdirektiv</w:t>
            </w:r>
            <w:r w:rsidRPr="00F26376">
              <w:t xml:space="preserve">] er </w:t>
            </w:r>
            <w:r w:rsidRPr="00F26376">
              <w:lastRenderedPageBreak/>
              <w:t>opfyldt, eller hvis den pågældende ansøger, tredjelandsstatsborger eller statsløse person åbenlyst og vedvarende ikke har opfyldt forpligtelsen til at samarbejde som fastsat i nævnte direktivs artikel 7.</w:t>
            </w:r>
          </w:p>
        </w:tc>
        <w:tc>
          <w:tcPr>
            <w:tcW w:w="4876" w:type="dxa"/>
          </w:tcPr>
          <w:p w14:paraId="6D6EFC40" w14:textId="77777777" w:rsidR="008F5B73" w:rsidRPr="00F26376" w:rsidRDefault="008F5B73" w:rsidP="00B101A4">
            <w:pPr>
              <w:pStyle w:val="Normal6a"/>
            </w:pPr>
            <w:r w:rsidRPr="00F26376">
              <w:rPr>
                <w:i/>
              </w:rPr>
              <w:lastRenderedPageBreak/>
              <w:t>c)</w:t>
            </w:r>
            <w:r w:rsidRPr="00F26376">
              <w:tab/>
              <w:t>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w:t>
            </w:r>
            <w:r w:rsidRPr="00F26376">
              <w:rPr>
                <w:i/>
                <w:iCs/>
              </w:rPr>
              <w:t>det</w:t>
            </w:r>
            <w:r w:rsidRPr="00F26376">
              <w:t xml:space="preserve"> </w:t>
            </w:r>
            <w:r w:rsidRPr="00F26376">
              <w:rPr>
                <w:b/>
                <w:bCs/>
                <w:i/>
                <w:iCs/>
              </w:rPr>
              <w:t>omarbejdede tilbagesendelsesdirektiv</w:t>
            </w:r>
            <w:r w:rsidRPr="00F26376">
              <w:t xml:space="preserve">] er opfyldt, eller </w:t>
            </w:r>
            <w:r w:rsidRPr="00F26376">
              <w:lastRenderedPageBreak/>
              <w:t>hvis den pågældende ansøger, tredjelandsstatsborger eller statsløse person åbenlyst og vedvarende ikke har opfyldt forpligtelsen til at samarbejde som fastsat i nævnte direktivs artikel 7</w:t>
            </w:r>
            <w:r w:rsidRPr="00F26376">
              <w:rPr>
                <w:b/>
                <w:bCs/>
                <w:i/>
                <w:iCs/>
              </w:rPr>
              <w:t>,</w:t>
            </w:r>
            <w:r w:rsidRPr="00F26376">
              <w:rPr>
                <w:b/>
                <w:i/>
              </w:rPr>
              <w:t xml:space="preserve"> eller hvis der forekommer en anden situation, der tilskrives </w:t>
            </w:r>
            <w:r w:rsidRPr="00F26376">
              <w:rPr>
                <w:b/>
                <w:bCs/>
                <w:i/>
              </w:rPr>
              <w:t>risiko</w:t>
            </w:r>
            <w:r w:rsidRPr="00F26376">
              <w:rPr>
                <w:b/>
                <w:i/>
              </w:rPr>
              <w:t xml:space="preserve"> for landets indre eller ydre sikkerhed, offentlige orden eller folkesundhed</w:t>
            </w:r>
            <w:r w:rsidRPr="00F26376">
              <w:t>.</w:t>
            </w:r>
          </w:p>
        </w:tc>
      </w:tr>
    </w:tbl>
    <w:p w14:paraId="297792B9"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6B44807F" w14:textId="77777777" w:rsidR="008F5B73" w:rsidRPr="00F26376" w:rsidRDefault="008F5B73" w:rsidP="008F5B73">
      <w:r w:rsidRPr="00F26376">
        <w:rPr>
          <w:rStyle w:val="HideTWBExt"/>
          <w:noProof w:val="0"/>
          <w:color w:val="auto"/>
        </w:rPr>
        <w:t>&lt;/Amend&gt;</w:t>
      </w:r>
    </w:p>
    <w:p w14:paraId="5F98B06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557</w:t>
      </w:r>
      <w:r w:rsidRPr="00F26376">
        <w:rPr>
          <w:rStyle w:val="HideTWBExt"/>
          <w:noProof w:val="0"/>
          <w:color w:val="auto"/>
        </w:rPr>
        <w:t>&lt;/NumAm&gt;</w:t>
      </w:r>
    </w:p>
    <w:p w14:paraId="7FB4B75C" w14:textId="77777777" w:rsidR="008F5B73" w:rsidRPr="00F26376" w:rsidRDefault="008F5B73" w:rsidP="008F5B73">
      <w:pPr>
        <w:pStyle w:val="NormalBold"/>
      </w:pPr>
      <w:r w:rsidRPr="00F26376">
        <w:rPr>
          <w:rStyle w:val="HideTWBExt"/>
          <w:noProof w:val="0"/>
          <w:color w:val="auto"/>
        </w:rPr>
        <w:t>&lt;RepeatBlock-By&gt;&lt;Members&gt;</w:t>
      </w:r>
      <w:r w:rsidRPr="00F26376">
        <w:t>Nadine Morano</w:t>
      </w:r>
      <w:r w:rsidRPr="00F26376">
        <w:rPr>
          <w:rStyle w:val="HideTWBExt"/>
          <w:noProof w:val="0"/>
          <w:color w:val="auto"/>
        </w:rPr>
        <w:t>&lt;/Members&gt;</w:t>
      </w:r>
    </w:p>
    <w:p w14:paraId="52EB30FE" w14:textId="77777777" w:rsidR="008F5B73" w:rsidRPr="00F26376" w:rsidRDefault="008F5B73" w:rsidP="008F5B73">
      <w:pPr>
        <w:pStyle w:val="NormalBold"/>
      </w:pPr>
      <w:r w:rsidRPr="00F26376">
        <w:rPr>
          <w:rStyle w:val="HideTWBExt"/>
          <w:noProof w:val="0"/>
          <w:color w:val="auto"/>
        </w:rPr>
        <w:t>&lt;/RepeatBlock-By&gt;</w:t>
      </w:r>
    </w:p>
    <w:p w14:paraId="23C361C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98A0F05" w14:textId="77777777" w:rsidR="008F5B73" w:rsidRPr="00F26376" w:rsidRDefault="008F5B73" w:rsidP="008F5B73">
      <w:pPr>
        <w:pStyle w:val="NormalBold"/>
      </w:pPr>
      <w:r w:rsidRPr="00F26376">
        <w:rPr>
          <w:rStyle w:val="HideTWBExt"/>
          <w:noProof w:val="0"/>
          <w:color w:val="auto"/>
        </w:rPr>
        <w:t>&lt;Article&gt;</w:t>
      </w:r>
      <w:r w:rsidRPr="00F26376">
        <w:t>Artikel 5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9B39ADA" w14:textId="77777777" w:rsidTr="00B101A4">
        <w:trPr>
          <w:trHeight w:hRule="exact" w:val="240"/>
          <w:jc w:val="center"/>
        </w:trPr>
        <w:tc>
          <w:tcPr>
            <w:tcW w:w="9752" w:type="dxa"/>
            <w:gridSpan w:val="2"/>
          </w:tcPr>
          <w:p w14:paraId="606EE77D" w14:textId="77777777" w:rsidR="008F5B73" w:rsidRPr="00F26376" w:rsidRDefault="008F5B73" w:rsidP="00B101A4"/>
        </w:tc>
      </w:tr>
      <w:tr w:rsidR="001D5196" w:rsidRPr="00F26376" w14:paraId="5A73F4D5" w14:textId="77777777" w:rsidTr="00B101A4">
        <w:trPr>
          <w:trHeight w:val="240"/>
          <w:jc w:val="center"/>
        </w:trPr>
        <w:tc>
          <w:tcPr>
            <w:tcW w:w="4876" w:type="dxa"/>
          </w:tcPr>
          <w:p w14:paraId="1A485B04" w14:textId="77777777" w:rsidR="008F5B73" w:rsidRPr="00F26376" w:rsidRDefault="008F5B73" w:rsidP="00B101A4">
            <w:pPr>
              <w:pStyle w:val="AmColumnHeading"/>
            </w:pPr>
            <w:r w:rsidRPr="00F26376">
              <w:t>Kommissionens forslag</w:t>
            </w:r>
          </w:p>
        </w:tc>
        <w:tc>
          <w:tcPr>
            <w:tcW w:w="4876" w:type="dxa"/>
          </w:tcPr>
          <w:p w14:paraId="64D8564F" w14:textId="77777777" w:rsidR="008F5B73" w:rsidRPr="00F26376" w:rsidRDefault="008F5B73" w:rsidP="00B101A4">
            <w:pPr>
              <w:pStyle w:val="AmColumnHeading"/>
            </w:pPr>
            <w:r w:rsidRPr="00F26376">
              <w:t>Ændringsforslag</w:t>
            </w:r>
          </w:p>
        </w:tc>
      </w:tr>
      <w:tr w:rsidR="001D5196" w:rsidRPr="00F26376" w14:paraId="55950554" w14:textId="77777777" w:rsidTr="00B101A4">
        <w:trPr>
          <w:jc w:val="center"/>
        </w:trPr>
        <w:tc>
          <w:tcPr>
            <w:tcW w:w="4876" w:type="dxa"/>
          </w:tcPr>
          <w:p w14:paraId="2D846AF1" w14:textId="32D4334D" w:rsidR="008F5B73" w:rsidRPr="00F26376" w:rsidRDefault="001B5BD1" w:rsidP="00B101A4">
            <w:pPr>
              <w:pStyle w:val="Normal6a"/>
            </w:pPr>
            <w:r w:rsidRPr="00F26376">
              <w:rPr>
                <w:i/>
              </w:rPr>
              <w:t>(</w:t>
            </w:r>
            <w:r w:rsidR="008F5B73" w:rsidRPr="00F26376">
              <w:rPr>
                <w:i/>
              </w:rPr>
              <w:t>c)</w:t>
            </w:r>
            <w:r w:rsidR="008F5B73" w:rsidRPr="00F26376">
              <w:tab/>
            </w:r>
            <w:r w:rsidR="008F5B73" w:rsidRPr="00F26376">
              <w:rPr>
                <w:b/>
                <w:i/>
              </w:rPr>
              <w:t>foruden de tilfælde, der er omhandlet i artikel 6, stk. 2, i direktiv XXX [det omarbejdede tilbagesendelsesdirektiv],</w:t>
            </w:r>
            <w:r w:rsidR="008F5B73" w:rsidRPr="00F26376">
              <w:t xml:space="preserve"> skal medlemsstaterne fastslå, at der i den enkelte sag, medmindre andet bevises, er en formodning om, at der er risiko for, at den pågældende forsvinder, </w:t>
            </w:r>
            <w:r w:rsidR="008F5B73" w:rsidRPr="00F26376">
              <w:rPr>
                <w:b/>
                <w:i/>
              </w:rPr>
              <w:t>hvis kriteriet</w:t>
            </w:r>
            <w:r w:rsidR="008F5B73" w:rsidRPr="00F26376">
              <w:t xml:space="preserve"> i artikel 6, stk. 1</w:t>
            </w:r>
            <w:r w:rsidR="008F5B73" w:rsidRPr="00F26376">
              <w:rPr>
                <w:b/>
                <w:i/>
              </w:rPr>
              <w:t>, litra f)</w:t>
            </w:r>
            <w:r w:rsidR="008F5B73" w:rsidRPr="00F26376">
              <w:t>, i direktiv XXX/XXX/EU [</w:t>
            </w:r>
            <w:r w:rsidR="008F5B73" w:rsidRPr="00F26376">
              <w:rPr>
                <w:i/>
                <w:iCs/>
              </w:rPr>
              <w:t>det</w:t>
            </w:r>
            <w:r w:rsidR="008F5B73" w:rsidRPr="00F26376">
              <w:t xml:space="preserve"> </w:t>
            </w:r>
            <w:r w:rsidR="008F5B73" w:rsidRPr="00F26376">
              <w:rPr>
                <w:b/>
                <w:bCs/>
                <w:i/>
                <w:iCs/>
              </w:rPr>
              <w:t>omarbejdedetilbagesendelsesdirektiv</w:t>
            </w:r>
            <w:r w:rsidR="008F5B73" w:rsidRPr="00F26376">
              <w:t>] er opfyldt, eller hvis den pågældende ansøger, tredjelandsstatsborger eller statsløse person åbenlyst og vedvarende ikke har opfyldt forpligtelsen til at samarbejde som fastsat i nævnte direktivs artikel 7.</w:t>
            </w:r>
          </w:p>
        </w:tc>
        <w:tc>
          <w:tcPr>
            <w:tcW w:w="4876" w:type="dxa"/>
          </w:tcPr>
          <w:p w14:paraId="4C07780A" w14:textId="6E491A47" w:rsidR="008F5B73" w:rsidRPr="00F26376" w:rsidRDefault="008F5B73" w:rsidP="00B101A4">
            <w:pPr>
              <w:pStyle w:val="Normal6a"/>
            </w:pPr>
            <w:r w:rsidRPr="00F26376">
              <w:rPr>
                <w:i/>
              </w:rPr>
              <w:t>c)</w:t>
            </w:r>
            <w:r w:rsidRPr="00F26376">
              <w:tab/>
              <w:t xml:space="preserve">medlemsstaterne skal fastslå, at der i den enkelte sag, medmindre andet bevises, er en formodning om, at der er risiko for, at den pågældende forsvinder, </w:t>
            </w:r>
            <w:r w:rsidRPr="00F26376">
              <w:rPr>
                <w:b/>
                <w:i/>
              </w:rPr>
              <w:t>når mindst ét af kriterierne</w:t>
            </w:r>
            <w:r w:rsidRPr="00F26376">
              <w:t xml:space="preserve"> i artikel 6, stk. 1, i direktiv XXX/XXX/EU [</w:t>
            </w:r>
            <w:r w:rsidRPr="00F26376">
              <w:rPr>
                <w:i/>
                <w:iCs/>
              </w:rPr>
              <w:t>det</w:t>
            </w:r>
            <w:r w:rsidRPr="00F26376">
              <w:t xml:space="preserve"> </w:t>
            </w:r>
            <w:r w:rsidRPr="00F26376">
              <w:rPr>
                <w:b/>
                <w:bCs/>
                <w:i/>
                <w:iCs/>
              </w:rPr>
              <w:t>omarbejdede</w:t>
            </w:r>
            <w:r w:rsidR="00577B1A" w:rsidRPr="00F26376">
              <w:rPr>
                <w:b/>
                <w:bCs/>
                <w:i/>
                <w:iCs/>
              </w:rPr>
              <w:t xml:space="preserve"> </w:t>
            </w:r>
            <w:r w:rsidRPr="00F26376">
              <w:rPr>
                <w:b/>
                <w:bCs/>
                <w:i/>
                <w:iCs/>
              </w:rPr>
              <w:t>tilbagesendelsesdirektiv</w:t>
            </w:r>
            <w:r w:rsidRPr="00F26376">
              <w:t>] er opfyldt, eller hvis den pågældende ansøger, tredjelandsstatsborger eller statsløse person åbenlyst og vedvarende ikke har opfyldt forpligtelsen til at samarbejde som fastsat i nævnte direktivs artikel 7.</w:t>
            </w:r>
          </w:p>
        </w:tc>
      </w:tr>
    </w:tbl>
    <w:p w14:paraId="50FA3E5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{FR}</w:t>
      </w:r>
      <w:r w:rsidRPr="00F26376">
        <w:t>fr</w:t>
      </w:r>
      <w:r w:rsidRPr="00F26376">
        <w:rPr>
          <w:rStyle w:val="HideTWBExt"/>
          <w:noProof w:val="0"/>
          <w:color w:val="auto"/>
        </w:rPr>
        <w:t>&lt;/Original&gt;</w:t>
      </w:r>
    </w:p>
    <w:p w14:paraId="2B3716E8" w14:textId="77777777" w:rsidR="008F5B73" w:rsidRPr="00F26376" w:rsidRDefault="008F5B73" w:rsidP="008F5B73">
      <w:r w:rsidRPr="00F26376">
        <w:rPr>
          <w:rStyle w:val="HideTWBExt"/>
          <w:noProof w:val="0"/>
          <w:color w:val="auto"/>
        </w:rPr>
        <w:t>&lt;/Amend&gt;</w:t>
      </w:r>
    </w:p>
    <w:p w14:paraId="642DCF9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558</w:t>
      </w:r>
      <w:r w:rsidRPr="00F26376">
        <w:rPr>
          <w:rStyle w:val="HideTWBExt"/>
          <w:noProof w:val="0"/>
          <w:color w:val="auto"/>
        </w:rPr>
        <w:t>&lt;/NumAm&gt;</w:t>
      </w:r>
    </w:p>
    <w:p w14:paraId="4C8278C0"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 Malik Azmani</w:t>
      </w:r>
      <w:r w:rsidRPr="00F26376">
        <w:rPr>
          <w:rStyle w:val="HideTWBExt"/>
          <w:noProof w:val="0"/>
          <w:color w:val="auto"/>
        </w:rPr>
        <w:t>&lt;/Members&gt;</w:t>
      </w:r>
    </w:p>
    <w:p w14:paraId="445F38DD" w14:textId="77777777" w:rsidR="008F5B73" w:rsidRPr="00F26376" w:rsidRDefault="008F5B73" w:rsidP="008F5B73">
      <w:pPr>
        <w:pStyle w:val="NormalBold"/>
      </w:pPr>
      <w:r w:rsidRPr="00F26376">
        <w:rPr>
          <w:rStyle w:val="HideTWBExt"/>
          <w:noProof w:val="0"/>
          <w:color w:val="auto"/>
        </w:rPr>
        <w:t>&lt;/RepeatBlock-By&gt;</w:t>
      </w:r>
    </w:p>
    <w:p w14:paraId="14154B5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FF7B594" w14:textId="77777777" w:rsidR="008F5B73" w:rsidRPr="00F26376" w:rsidRDefault="008F5B73" w:rsidP="008F5B73">
      <w:pPr>
        <w:pStyle w:val="NormalBold"/>
      </w:pPr>
      <w:r w:rsidRPr="00F26376">
        <w:rPr>
          <w:rStyle w:val="HideTWBExt"/>
          <w:noProof w:val="0"/>
          <w:color w:val="auto"/>
        </w:rPr>
        <w:t>&lt;Article&gt;</w:t>
      </w:r>
      <w:r w:rsidRPr="00F26376">
        <w:t>Artikel 5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7CBF40" w14:textId="77777777" w:rsidTr="00B101A4">
        <w:trPr>
          <w:trHeight w:hRule="exact" w:val="240"/>
          <w:jc w:val="center"/>
        </w:trPr>
        <w:tc>
          <w:tcPr>
            <w:tcW w:w="9752" w:type="dxa"/>
            <w:gridSpan w:val="2"/>
          </w:tcPr>
          <w:p w14:paraId="2CFD9CFF" w14:textId="77777777" w:rsidR="008F5B73" w:rsidRPr="00F26376" w:rsidRDefault="008F5B73" w:rsidP="00B101A4"/>
        </w:tc>
      </w:tr>
      <w:tr w:rsidR="001D5196" w:rsidRPr="00F26376" w14:paraId="4E71D17C" w14:textId="77777777" w:rsidTr="00B101A4">
        <w:trPr>
          <w:trHeight w:val="240"/>
          <w:jc w:val="center"/>
        </w:trPr>
        <w:tc>
          <w:tcPr>
            <w:tcW w:w="4876" w:type="dxa"/>
          </w:tcPr>
          <w:p w14:paraId="04C1C136" w14:textId="77777777" w:rsidR="008F5B73" w:rsidRPr="00F26376" w:rsidRDefault="008F5B73" w:rsidP="00B101A4">
            <w:pPr>
              <w:pStyle w:val="AmColumnHeading"/>
            </w:pPr>
            <w:r w:rsidRPr="00F26376">
              <w:lastRenderedPageBreak/>
              <w:t>Kommissionens forslag</w:t>
            </w:r>
          </w:p>
        </w:tc>
        <w:tc>
          <w:tcPr>
            <w:tcW w:w="4876" w:type="dxa"/>
          </w:tcPr>
          <w:p w14:paraId="181DE89F" w14:textId="77777777" w:rsidR="008F5B73" w:rsidRPr="00F26376" w:rsidRDefault="008F5B73" w:rsidP="00B101A4">
            <w:pPr>
              <w:pStyle w:val="AmColumnHeading"/>
            </w:pPr>
            <w:r w:rsidRPr="00F26376">
              <w:t>Ændringsforslag</w:t>
            </w:r>
          </w:p>
        </w:tc>
      </w:tr>
      <w:tr w:rsidR="001D5196" w:rsidRPr="00F26376" w14:paraId="568655F3" w14:textId="77777777" w:rsidTr="00B101A4">
        <w:trPr>
          <w:jc w:val="center"/>
        </w:trPr>
        <w:tc>
          <w:tcPr>
            <w:tcW w:w="4876" w:type="dxa"/>
          </w:tcPr>
          <w:p w14:paraId="7F7E64F3" w14:textId="77777777" w:rsidR="008F5B73" w:rsidRPr="00F26376" w:rsidRDefault="008F5B73" w:rsidP="00B101A4">
            <w:pPr>
              <w:pStyle w:val="Normal6a"/>
            </w:pPr>
            <w:r w:rsidRPr="00F26376">
              <w:rPr>
                <w:i/>
              </w:rPr>
              <w:t>(c)</w:t>
            </w:r>
            <w:r w:rsidRPr="00F26376">
              <w:tab/>
              <w:t>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w:t>
            </w:r>
            <w:r w:rsidRPr="00F26376">
              <w:rPr>
                <w:i/>
                <w:iCs/>
              </w:rPr>
              <w:t>det</w:t>
            </w:r>
            <w:r w:rsidRPr="00F26376">
              <w:t xml:space="preserve"> </w:t>
            </w:r>
            <w:r w:rsidRPr="00F26376">
              <w:rPr>
                <w:b/>
                <w:bCs/>
                <w:i/>
                <w:iCs/>
              </w:rPr>
              <w:t>omarbejdedetilbagesendelsesdirektiv</w:t>
            </w:r>
            <w:r w:rsidRPr="00F26376">
              <w:t xml:space="preserve">] er opfyldt, eller hvis den pågældende ansøger, tredjelandsstatsborger eller statsløse person </w:t>
            </w:r>
            <w:r w:rsidRPr="00F26376">
              <w:rPr>
                <w:b/>
                <w:i/>
              </w:rPr>
              <w:t>åbenlyst og vedvarende</w:t>
            </w:r>
            <w:r w:rsidRPr="00F26376">
              <w:t xml:space="preserve"> ikke har opfyldt forpligtelsen til at samarbejde som fastsat i nævnte direktivs artikel 7.</w:t>
            </w:r>
          </w:p>
        </w:tc>
        <w:tc>
          <w:tcPr>
            <w:tcW w:w="4876" w:type="dxa"/>
          </w:tcPr>
          <w:p w14:paraId="2EF3B57D" w14:textId="0320F66A" w:rsidR="008F5B73" w:rsidRPr="00F26376" w:rsidRDefault="008F5B73" w:rsidP="00B101A4">
            <w:pPr>
              <w:pStyle w:val="Normal6a"/>
            </w:pPr>
            <w:r w:rsidRPr="00F26376">
              <w:rPr>
                <w:i/>
              </w:rPr>
              <w:t>c)</w:t>
            </w:r>
            <w:r w:rsidRPr="00F26376">
              <w:tab/>
              <w:t>foruden de tilfælde, der er omhandlet i artikel 6, stk. 2, i direktiv XXX [det omarbejdede tilbagesendelsesdirektiv], skal medlemsstaterne fastslå, at der i den enkelte sag, medmindre andet bevises, er en formodning om, at der er risiko for, at den pågældende forsvinder, hvis kriteriet i artikel 6, stk. 1, litra f), i direktiv XXX/XXX/EU [</w:t>
            </w:r>
            <w:r w:rsidRPr="00F26376">
              <w:rPr>
                <w:i/>
                <w:iCs/>
              </w:rPr>
              <w:t>det</w:t>
            </w:r>
            <w:r w:rsidRPr="00F26376">
              <w:t xml:space="preserve"> </w:t>
            </w:r>
            <w:r w:rsidRPr="00F26376">
              <w:rPr>
                <w:b/>
                <w:bCs/>
                <w:i/>
                <w:iCs/>
              </w:rPr>
              <w:t>omarbejdede</w:t>
            </w:r>
            <w:r w:rsidR="000859B9" w:rsidRPr="00F26376">
              <w:rPr>
                <w:b/>
                <w:bCs/>
                <w:i/>
                <w:iCs/>
              </w:rPr>
              <w:t xml:space="preserve"> </w:t>
            </w:r>
            <w:r w:rsidRPr="00F26376">
              <w:rPr>
                <w:b/>
                <w:bCs/>
                <w:i/>
                <w:iCs/>
              </w:rPr>
              <w:t>tilbagesendelsesdirektiv</w:t>
            </w:r>
            <w:r w:rsidRPr="00F26376">
              <w:t>] er opfyldt, eller hvis den pågældende ansøger, tredjelandsstatsborger eller statsløse person ikke har opfyldt forpligtelsen til at samarbejde som fastsat i nævnte direktivs artikel 7.</w:t>
            </w:r>
          </w:p>
        </w:tc>
      </w:tr>
    </w:tbl>
    <w:p w14:paraId="7A9C277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3A1DD8F" w14:textId="77777777" w:rsidR="008F5B73" w:rsidRPr="00F26376" w:rsidRDefault="008F5B73" w:rsidP="008F5B73">
      <w:r w:rsidRPr="00F26376">
        <w:rPr>
          <w:rStyle w:val="HideTWBExt"/>
          <w:noProof w:val="0"/>
          <w:color w:val="auto"/>
        </w:rPr>
        <w:t>&lt;/Amend&gt;</w:t>
      </w:r>
    </w:p>
    <w:p w14:paraId="4018E62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559</w:t>
      </w:r>
      <w:r w:rsidRPr="00F26376">
        <w:rPr>
          <w:rStyle w:val="HideTWBExt"/>
          <w:noProof w:val="0"/>
          <w:color w:val="auto"/>
        </w:rPr>
        <w:t>&lt;/NumAm&gt;</w:t>
      </w:r>
    </w:p>
    <w:p w14:paraId="16432EF5"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2A6D21FB" w14:textId="77777777" w:rsidR="008F5B73" w:rsidRPr="00F26376" w:rsidRDefault="008F5B73" w:rsidP="008F5B73">
      <w:pPr>
        <w:pStyle w:val="NormalBold"/>
      </w:pPr>
      <w:r w:rsidRPr="00F26376">
        <w:rPr>
          <w:rStyle w:val="HideTWBExt"/>
          <w:noProof w:val="0"/>
          <w:color w:val="auto"/>
        </w:rPr>
        <w:t>&lt;/RepeatBlock-By&gt;</w:t>
      </w:r>
    </w:p>
    <w:p w14:paraId="37BD5DC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6C32242" w14:textId="77777777" w:rsidR="008F5B73" w:rsidRPr="00F26376" w:rsidRDefault="008F5B73" w:rsidP="008F5B73">
      <w:pPr>
        <w:pStyle w:val="NormalBold"/>
      </w:pPr>
      <w:r w:rsidRPr="00F26376">
        <w:rPr>
          <w:rStyle w:val="HideTWBExt"/>
          <w:noProof w:val="0"/>
          <w:color w:val="auto"/>
        </w:rPr>
        <w:t>&lt;Article&gt;</w:t>
      </w:r>
      <w:r w:rsidRPr="00F26376">
        <w:t>Artikel 5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4EE2380" w14:textId="77777777" w:rsidTr="00B101A4">
        <w:trPr>
          <w:trHeight w:hRule="exact" w:val="240"/>
          <w:jc w:val="center"/>
        </w:trPr>
        <w:tc>
          <w:tcPr>
            <w:tcW w:w="9752" w:type="dxa"/>
            <w:gridSpan w:val="2"/>
          </w:tcPr>
          <w:p w14:paraId="37063A0F" w14:textId="77777777" w:rsidR="008F5B73" w:rsidRPr="00F26376" w:rsidRDefault="008F5B73" w:rsidP="00B101A4"/>
        </w:tc>
      </w:tr>
      <w:tr w:rsidR="001D5196" w:rsidRPr="00F26376" w14:paraId="4FA34EF5" w14:textId="77777777" w:rsidTr="00B101A4">
        <w:trPr>
          <w:trHeight w:val="240"/>
          <w:jc w:val="center"/>
        </w:trPr>
        <w:tc>
          <w:tcPr>
            <w:tcW w:w="4876" w:type="dxa"/>
          </w:tcPr>
          <w:p w14:paraId="3ED49501" w14:textId="77777777" w:rsidR="008F5B73" w:rsidRPr="00F26376" w:rsidRDefault="008F5B73" w:rsidP="00B101A4">
            <w:pPr>
              <w:pStyle w:val="AmColumnHeading"/>
            </w:pPr>
            <w:r w:rsidRPr="00F26376">
              <w:t>Kommissionens forslag</w:t>
            </w:r>
          </w:p>
        </w:tc>
        <w:tc>
          <w:tcPr>
            <w:tcW w:w="4876" w:type="dxa"/>
          </w:tcPr>
          <w:p w14:paraId="7C652758" w14:textId="77777777" w:rsidR="008F5B73" w:rsidRPr="00F26376" w:rsidRDefault="008F5B73" w:rsidP="00B101A4">
            <w:pPr>
              <w:pStyle w:val="AmColumnHeading"/>
            </w:pPr>
            <w:r w:rsidRPr="00F26376">
              <w:t>Ændringsforslag</w:t>
            </w:r>
          </w:p>
        </w:tc>
      </w:tr>
      <w:tr w:rsidR="001D5196" w:rsidRPr="00F26376" w14:paraId="1F455269" w14:textId="77777777" w:rsidTr="00B101A4">
        <w:trPr>
          <w:jc w:val="center"/>
        </w:trPr>
        <w:tc>
          <w:tcPr>
            <w:tcW w:w="4876" w:type="dxa"/>
          </w:tcPr>
          <w:p w14:paraId="4718EDBC" w14:textId="77777777" w:rsidR="008F5B73" w:rsidRPr="00F26376" w:rsidRDefault="008F5B73" w:rsidP="00B101A4">
            <w:pPr>
              <w:pStyle w:val="Normal6a"/>
            </w:pPr>
            <w:r w:rsidRPr="00F26376">
              <w:rPr>
                <w:i/>
              </w:rPr>
              <w:t>(c)</w:t>
            </w:r>
            <w:r w:rsidRPr="00F26376">
              <w:tab/>
              <w:t>foruden de tilfælde, der er omhandlet i artikel 6, stk. 2, i direktiv XXX [det omarbejdede tilbagesendelsesdirektiv], skal medlemsstaterne fastslå, at der i den enkelte sag</w:t>
            </w:r>
            <w:r w:rsidRPr="00F26376">
              <w:rPr>
                <w:b/>
                <w:i/>
              </w:rPr>
              <w:t>, medmindre andet bevises,</w:t>
            </w:r>
            <w:r w:rsidRPr="00F26376">
              <w:t xml:space="preserve"> er en formodning om, at der er risiko for, at den pågældende forsvinder, hvis kriteriet i artikel 6, stk. 1, litra f), i direktiv XXX/XXX/EU [</w:t>
            </w:r>
            <w:r w:rsidRPr="00F26376">
              <w:rPr>
                <w:i/>
                <w:iCs/>
              </w:rPr>
              <w:t>det</w:t>
            </w:r>
            <w:r w:rsidRPr="00F26376">
              <w:t xml:space="preserve"> </w:t>
            </w:r>
            <w:r w:rsidRPr="00F26376">
              <w:rPr>
                <w:b/>
                <w:bCs/>
                <w:i/>
                <w:iCs/>
              </w:rPr>
              <w:t>omarbejdedetilbagesendelsesdirektiv</w:t>
            </w:r>
            <w:r w:rsidRPr="00F26376">
              <w:t>] er opfyldt, eller hvis den pågældende ansøger, tredjelandsstatsborger eller statsløse person åbenlyst og vedvarende ikke har opfyldt forpligtelsen til at samarbejde som fastsat i nævnte direktivs artikel 7.</w:t>
            </w:r>
          </w:p>
        </w:tc>
        <w:tc>
          <w:tcPr>
            <w:tcW w:w="4876" w:type="dxa"/>
          </w:tcPr>
          <w:p w14:paraId="2265323F" w14:textId="64B4B767" w:rsidR="008F5B73" w:rsidRPr="00F26376" w:rsidRDefault="008F5B73" w:rsidP="00B101A4">
            <w:pPr>
              <w:pStyle w:val="Normal6a"/>
            </w:pPr>
            <w:r w:rsidRPr="00F26376">
              <w:rPr>
                <w:i/>
              </w:rPr>
              <w:t>c)</w:t>
            </w:r>
            <w:r w:rsidRPr="00F26376">
              <w:tab/>
              <w:t>foruden de tilfælde, der er omhandlet i artikel 6, stk. 2, i direktiv XXX [det omarbejdede tilbagesendelsesdirektiv], skal medlemsstaterne fastslå, at der i den enkelte sag er en formodning om, at der er risiko for, at den pågældende forsvinder, hvis kriteriet i artikel 6, stk. 1, litra f), i direktiv XXX/XXX/EU [</w:t>
            </w:r>
            <w:r w:rsidRPr="00F26376">
              <w:rPr>
                <w:i/>
                <w:iCs/>
              </w:rPr>
              <w:t>det</w:t>
            </w:r>
            <w:r w:rsidRPr="00F26376">
              <w:t xml:space="preserve"> </w:t>
            </w:r>
            <w:r w:rsidRPr="00F26376">
              <w:rPr>
                <w:b/>
                <w:bCs/>
                <w:i/>
                <w:iCs/>
              </w:rPr>
              <w:t>omarbejdede</w:t>
            </w:r>
            <w:r w:rsidR="00EB12AB" w:rsidRPr="00F26376">
              <w:rPr>
                <w:b/>
                <w:bCs/>
                <w:i/>
                <w:iCs/>
              </w:rPr>
              <w:t xml:space="preserve"> </w:t>
            </w:r>
            <w:r w:rsidRPr="00F26376">
              <w:rPr>
                <w:b/>
                <w:bCs/>
                <w:i/>
                <w:iCs/>
              </w:rPr>
              <w:t>tilbagesendelsesdirektiv</w:t>
            </w:r>
            <w:r w:rsidRPr="00F26376">
              <w:t>] er opfyldt, eller hvis den pågældende ansøger, tredjelandsstatsborger eller statsløse person åbenlyst og vedvarende ikke har opfyldt forpligtelsen til at samarbejde som fastsat i nævnte direktivs artikel 7.</w:t>
            </w:r>
          </w:p>
        </w:tc>
      </w:tr>
    </w:tbl>
    <w:p w14:paraId="41775079"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95712FE" w14:textId="77777777" w:rsidR="008F5B73" w:rsidRPr="00F26376" w:rsidRDefault="008F5B73" w:rsidP="008F5B73">
      <w:r w:rsidRPr="00F26376">
        <w:rPr>
          <w:rStyle w:val="HideTWBExt"/>
          <w:noProof w:val="0"/>
          <w:color w:val="auto"/>
        </w:rPr>
        <w:t>&lt;/Amend&gt;</w:t>
      </w:r>
    </w:p>
    <w:p w14:paraId="110673E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560</w:t>
      </w:r>
      <w:r w:rsidRPr="00F26376">
        <w:rPr>
          <w:rStyle w:val="HideTWBExt"/>
          <w:noProof w:val="0"/>
          <w:color w:val="auto"/>
        </w:rPr>
        <w:t>&lt;/NumAm&gt;</w:t>
      </w:r>
    </w:p>
    <w:p w14:paraId="3F990DC1"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6DB17EBA" w14:textId="77777777" w:rsidR="008F5B73" w:rsidRPr="00F26376" w:rsidRDefault="008F5B73" w:rsidP="008F5B73">
      <w:pPr>
        <w:pStyle w:val="NormalBold"/>
      </w:pPr>
      <w:r w:rsidRPr="00F26376">
        <w:rPr>
          <w:rStyle w:val="HideTWBExt"/>
          <w:noProof w:val="0"/>
          <w:color w:val="auto"/>
        </w:rPr>
        <w:t>&lt;/RepeatBlock-By&gt;</w:t>
      </w:r>
    </w:p>
    <w:p w14:paraId="4D5788B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2420DB" w14:textId="77777777" w:rsidR="008F5B73" w:rsidRPr="00F26376" w:rsidRDefault="008F5B73" w:rsidP="008F5B73">
      <w:pPr>
        <w:pStyle w:val="NormalBold"/>
      </w:pPr>
      <w:r w:rsidRPr="00F26376">
        <w:rPr>
          <w:rStyle w:val="HideTWBExt"/>
          <w:noProof w:val="0"/>
          <w:color w:val="auto"/>
        </w:rPr>
        <w:t>&lt;Article&gt;</w:t>
      </w:r>
      <w:r w:rsidRPr="00F26376">
        <w:t>Artikel 5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B3503B0" w14:textId="77777777" w:rsidTr="00B101A4">
        <w:trPr>
          <w:trHeight w:hRule="exact" w:val="240"/>
          <w:jc w:val="center"/>
        </w:trPr>
        <w:tc>
          <w:tcPr>
            <w:tcW w:w="9752" w:type="dxa"/>
            <w:gridSpan w:val="2"/>
          </w:tcPr>
          <w:p w14:paraId="2F0D45A1" w14:textId="77777777" w:rsidR="008F5B73" w:rsidRPr="00F26376" w:rsidRDefault="008F5B73" w:rsidP="00B101A4"/>
        </w:tc>
      </w:tr>
      <w:tr w:rsidR="001D5196" w:rsidRPr="00F26376" w14:paraId="14E41F90" w14:textId="77777777" w:rsidTr="00B101A4">
        <w:trPr>
          <w:trHeight w:val="240"/>
          <w:jc w:val="center"/>
        </w:trPr>
        <w:tc>
          <w:tcPr>
            <w:tcW w:w="4876" w:type="dxa"/>
          </w:tcPr>
          <w:p w14:paraId="2BDB3461" w14:textId="77777777" w:rsidR="008F5B73" w:rsidRPr="00F26376" w:rsidRDefault="008F5B73" w:rsidP="00B101A4">
            <w:pPr>
              <w:pStyle w:val="AmColumnHeading"/>
            </w:pPr>
            <w:r w:rsidRPr="00F26376">
              <w:t>Kommissionens forslag</w:t>
            </w:r>
          </w:p>
        </w:tc>
        <w:tc>
          <w:tcPr>
            <w:tcW w:w="4876" w:type="dxa"/>
          </w:tcPr>
          <w:p w14:paraId="137544FB" w14:textId="77777777" w:rsidR="008F5B73" w:rsidRPr="00F26376" w:rsidRDefault="008F5B73" w:rsidP="00B101A4">
            <w:pPr>
              <w:pStyle w:val="AmColumnHeading"/>
            </w:pPr>
            <w:r w:rsidRPr="00F26376">
              <w:t>Ændringsforslag</w:t>
            </w:r>
          </w:p>
        </w:tc>
      </w:tr>
      <w:tr w:rsidR="001D5196" w:rsidRPr="00F26376" w14:paraId="4594D3B2" w14:textId="77777777" w:rsidTr="00B101A4">
        <w:trPr>
          <w:jc w:val="center"/>
        </w:trPr>
        <w:tc>
          <w:tcPr>
            <w:tcW w:w="4876" w:type="dxa"/>
          </w:tcPr>
          <w:p w14:paraId="0E9B8AA4" w14:textId="77777777" w:rsidR="008F5B73" w:rsidRPr="00F26376" w:rsidRDefault="008F5B73" w:rsidP="00B101A4">
            <w:pPr>
              <w:pStyle w:val="Normal6a"/>
            </w:pPr>
            <w:r w:rsidRPr="00F26376">
              <w:rPr>
                <w:b/>
                <w:i/>
              </w:rPr>
              <w:t>2.</w:t>
            </w:r>
            <w:r w:rsidRPr="00F26376">
              <w:tab/>
            </w:r>
            <w:r w:rsidRPr="00F26376">
              <w:rPr>
                <w:b/>
                <w:i/>
              </w:rPr>
              <w:t>Stk. 1 finder også anvendelse på ansøgere, tredjelandsstatsborgere og statsløse personer, der er omfattet af proceduren i artikel 41 i forordning (EU) XXX/XXX [forordningen om asylprocedurer], og hvis ansøgning er blevet afvist, før Kommissionens har vedtaget en afgørelse efter artikel 3 i nærværende forordning, og som ikke har ret til eller tilladelse til at forblive på det pågældende område efter vedtagelsen af denne afgørelse.</w:t>
            </w:r>
          </w:p>
        </w:tc>
        <w:tc>
          <w:tcPr>
            <w:tcW w:w="4876" w:type="dxa"/>
          </w:tcPr>
          <w:p w14:paraId="00227951" w14:textId="77777777" w:rsidR="008F5B73" w:rsidRPr="00F26376" w:rsidRDefault="008F5B73" w:rsidP="00B101A4">
            <w:pPr>
              <w:pStyle w:val="Normal6a"/>
            </w:pPr>
            <w:r w:rsidRPr="00F26376">
              <w:rPr>
                <w:b/>
                <w:i/>
              </w:rPr>
              <w:t>udgår</w:t>
            </w:r>
          </w:p>
        </w:tc>
      </w:tr>
    </w:tbl>
    <w:p w14:paraId="798A212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3264343" w14:textId="77777777" w:rsidR="008F5B73" w:rsidRPr="00F26376" w:rsidRDefault="008F5B73" w:rsidP="008F5B73">
      <w:r w:rsidRPr="00F26376">
        <w:rPr>
          <w:rStyle w:val="HideTWBExt"/>
          <w:noProof w:val="0"/>
          <w:color w:val="auto"/>
        </w:rPr>
        <w:t>&lt;/Amend&gt;</w:t>
      </w:r>
    </w:p>
    <w:p w14:paraId="7D133D0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561</w:t>
      </w:r>
      <w:r w:rsidRPr="00F26376">
        <w:rPr>
          <w:rStyle w:val="HideTWBExt"/>
          <w:noProof w:val="0"/>
          <w:color w:val="auto"/>
        </w:rPr>
        <w:t>&lt;/NumAm&gt;</w:t>
      </w:r>
    </w:p>
    <w:p w14:paraId="66193EE2"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718E625A" w14:textId="77777777" w:rsidR="008F5B73" w:rsidRPr="00F26376" w:rsidRDefault="008F5B73" w:rsidP="008F5B73">
      <w:pPr>
        <w:pStyle w:val="NormalBold"/>
      </w:pPr>
      <w:r w:rsidRPr="00F26376">
        <w:rPr>
          <w:rStyle w:val="HideTWBExt"/>
          <w:noProof w:val="0"/>
          <w:color w:val="auto"/>
        </w:rPr>
        <w:t>&lt;/RepeatBlock-By&gt;</w:t>
      </w:r>
    </w:p>
    <w:p w14:paraId="7E60195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7BA22F5" w14:textId="77777777" w:rsidR="008F5B73" w:rsidRPr="00F26376" w:rsidRDefault="008F5B73" w:rsidP="008F5B73">
      <w:pPr>
        <w:pStyle w:val="NormalBold"/>
      </w:pPr>
      <w:r w:rsidRPr="00F26376">
        <w:rPr>
          <w:rStyle w:val="HideTWBExt"/>
          <w:noProof w:val="0"/>
          <w:color w:val="auto"/>
        </w:rPr>
        <w:t>&lt;Article&gt;</w:t>
      </w:r>
      <w:r w:rsidRPr="00F26376">
        <w:t>Artikel 5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45C94A7" w14:textId="77777777" w:rsidTr="00B101A4">
        <w:trPr>
          <w:trHeight w:hRule="exact" w:val="240"/>
          <w:jc w:val="center"/>
        </w:trPr>
        <w:tc>
          <w:tcPr>
            <w:tcW w:w="9752" w:type="dxa"/>
            <w:gridSpan w:val="2"/>
          </w:tcPr>
          <w:p w14:paraId="4ADBFBED" w14:textId="77777777" w:rsidR="008F5B73" w:rsidRPr="00F26376" w:rsidRDefault="008F5B73" w:rsidP="00B101A4"/>
        </w:tc>
      </w:tr>
      <w:tr w:rsidR="001D5196" w:rsidRPr="00F26376" w14:paraId="279EA10C" w14:textId="77777777" w:rsidTr="00B101A4">
        <w:trPr>
          <w:trHeight w:val="240"/>
          <w:jc w:val="center"/>
        </w:trPr>
        <w:tc>
          <w:tcPr>
            <w:tcW w:w="4876" w:type="dxa"/>
          </w:tcPr>
          <w:p w14:paraId="1EBFB78B" w14:textId="77777777" w:rsidR="008F5B73" w:rsidRPr="00F26376" w:rsidRDefault="008F5B73" w:rsidP="00B101A4">
            <w:pPr>
              <w:pStyle w:val="AmColumnHeading"/>
            </w:pPr>
            <w:r w:rsidRPr="00F26376">
              <w:t>Kommissionens forslag</w:t>
            </w:r>
          </w:p>
        </w:tc>
        <w:tc>
          <w:tcPr>
            <w:tcW w:w="4876" w:type="dxa"/>
          </w:tcPr>
          <w:p w14:paraId="3BF10020" w14:textId="77777777" w:rsidR="008F5B73" w:rsidRPr="00F26376" w:rsidRDefault="008F5B73" w:rsidP="00B101A4">
            <w:pPr>
              <w:pStyle w:val="AmColumnHeading"/>
            </w:pPr>
            <w:r w:rsidRPr="00F26376">
              <w:t>Ændringsforslag</w:t>
            </w:r>
          </w:p>
        </w:tc>
      </w:tr>
      <w:tr w:rsidR="001D5196" w:rsidRPr="00F26376" w14:paraId="4009F2F6" w14:textId="77777777" w:rsidTr="00B101A4">
        <w:trPr>
          <w:jc w:val="center"/>
        </w:trPr>
        <w:tc>
          <w:tcPr>
            <w:tcW w:w="4876" w:type="dxa"/>
          </w:tcPr>
          <w:p w14:paraId="0B94FF89" w14:textId="77777777" w:rsidR="008F5B73" w:rsidRPr="00F26376" w:rsidRDefault="008F5B73" w:rsidP="00B101A4">
            <w:pPr>
              <w:pStyle w:val="Normal6a"/>
            </w:pPr>
            <w:r w:rsidRPr="00F26376">
              <w:t>2.</w:t>
            </w:r>
            <w:r w:rsidRPr="00F26376">
              <w:tab/>
              <w:t>Stk. 1 finder også anvendelse på ansøgere, tredjelandsstatsborgere og statsløse personer, der er omfattet af proceduren i artikel 41 i forordning (EU) XXX/XXX [forordningen om asylprocedurer], og hvis ansøgning er blevet afvist, før Kommissionens har vedtaget en afgørelse efter artikel 3 i nærværende forordning, og som ikke har ret til eller tilladelse til at forblive på det pågældende område efter vedtagelsen af denne afgørelse.</w:t>
            </w:r>
          </w:p>
        </w:tc>
        <w:tc>
          <w:tcPr>
            <w:tcW w:w="4876" w:type="dxa"/>
          </w:tcPr>
          <w:p w14:paraId="6E1BEAC1" w14:textId="77777777" w:rsidR="008F5B73" w:rsidRPr="00F26376" w:rsidRDefault="008F5B73" w:rsidP="00B101A4">
            <w:pPr>
              <w:pStyle w:val="Normal6a"/>
            </w:pPr>
            <w:r w:rsidRPr="00F26376">
              <w:t>2.</w:t>
            </w:r>
            <w:r w:rsidRPr="00F26376">
              <w:tab/>
              <w:t xml:space="preserve">Stk. 1 finder også anvendelse på ansøgere, tredjelandsstatsborgere og statsløse personer, der er omfattet af proceduren i artikel 41 i forordning (EU) XXX/XXX [forordningen om asylprocedurer], og hvis ansøgning er blevet afvist, før Kommissionens har vedtaget en afgørelse efter artikel 3 i nærværende forordning, </w:t>
            </w:r>
            <w:r w:rsidRPr="00F26376">
              <w:rPr>
                <w:b/>
                <w:i/>
              </w:rPr>
              <w:t xml:space="preserve">men efter den relevante meddelelse fra den berørte medlemsstat, </w:t>
            </w:r>
            <w:r w:rsidRPr="00F26376">
              <w:t xml:space="preserve">og som ikke har ret til eller tilladelse til at forblive på det pågældende </w:t>
            </w:r>
            <w:r w:rsidRPr="00F26376">
              <w:lastRenderedPageBreak/>
              <w:t>område efter vedtagelsen af denne afgørelse.</w:t>
            </w:r>
          </w:p>
        </w:tc>
      </w:tr>
    </w:tbl>
    <w:p w14:paraId="58BAA327"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B11FC91" w14:textId="77777777" w:rsidR="008F5B73" w:rsidRPr="00F26376" w:rsidRDefault="008F5B73" w:rsidP="008F5B73">
      <w:r w:rsidRPr="00F26376">
        <w:rPr>
          <w:rStyle w:val="HideTWBExt"/>
          <w:noProof w:val="0"/>
          <w:color w:val="auto"/>
        </w:rPr>
        <w:t>&lt;/Amend&gt;</w:t>
      </w:r>
    </w:p>
    <w:p w14:paraId="6BD069F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562</w:t>
      </w:r>
      <w:r w:rsidRPr="00F26376">
        <w:rPr>
          <w:rStyle w:val="HideTWBExt"/>
          <w:noProof w:val="0"/>
          <w:color w:val="auto"/>
        </w:rPr>
        <w:t>&lt;/NumAm&gt;</w:t>
      </w:r>
    </w:p>
    <w:p w14:paraId="357D5EA1"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25A407C1" w14:textId="77777777" w:rsidR="008F5B73" w:rsidRPr="00F26376" w:rsidRDefault="008F5B73" w:rsidP="008F5B73">
      <w:pPr>
        <w:pStyle w:val="NormalBold"/>
      </w:pPr>
      <w:r w:rsidRPr="00F26376">
        <w:rPr>
          <w:rStyle w:val="HideTWBExt"/>
          <w:noProof w:val="0"/>
          <w:color w:val="auto"/>
        </w:rPr>
        <w:t>&lt;/RepeatBlock-By&gt;</w:t>
      </w:r>
    </w:p>
    <w:p w14:paraId="20CA329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80446B1" w14:textId="77777777" w:rsidR="008F5B73" w:rsidRPr="00F26376" w:rsidRDefault="008F5B73" w:rsidP="008F5B73">
      <w:pPr>
        <w:pStyle w:val="NormalBold"/>
      </w:pPr>
      <w:r w:rsidRPr="00F26376">
        <w:rPr>
          <w:rStyle w:val="HideTWBExt"/>
          <w:noProof w:val="0"/>
          <w:color w:val="auto"/>
        </w:rPr>
        <w:t>&lt;Article&gt;</w:t>
      </w:r>
      <w:r w:rsidRPr="00F26376">
        <w:t>Artikel 5 – stk. 2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AC08E3E" w14:textId="77777777" w:rsidTr="00B101A4">
        <w:trPr>
          <w:trHeight w:hRule="exact" w:val="240"/>
          <w:jc w:val="center"/>
        </w:trPr>
        <w:tc>
          <w:tcPr>
            <w:tcW w:w="9752" w:type="dxa"/>
            <w:gridSpan w:val="2"/>
          </w:tcPr>
          <w:p w14:paraId="2718BABC" w14:textId="77777777" w:rsidR="008F5B73" w:rsidRPr="00F26376" w:rsidRDefault="008F5B73" w:rsidP="00B101A4"/>
        </w:tc>
      </w:tr>
      <w:tr w:rsidR="001D5196" w:rsidRPr="00F26376" w14:paraId="0850F143" w14:textId="77777777" w:rsidTr="00B101A4">
        <w:trPr>
          <w:trHeight w:val="240"/>
          <w:jc w:val="center"/>
        </w:trPr>
        <w:tc>
          <w:tcPr>
            <w:tcW w:w="4876" w:type="dxa"/>
          </w:tcPr>
          <w:p w14:paraId="481DD975" w14:textId="77777777" w:rsidR="008F5B73" w:rsidRPr="00F26376" w:rsidRDefault="008F5B73" w:rsidP="00B101A4">
            <w:pPr>
              <w:pStyle w:val="AmColumnHeading"/>
            </w:pPr>
            <w:r w:rsidRPr="00F26376">
              <w:t>Kommissionens forslag</w:t>
            </w:r>
          </w:p>
        </w:tc>
        <w:tc>
          <w:tcPr>
            <w:tcW w:w="4876" w:type="dxa"/>
          </w:tcPr>
          <w:p w14:paraId="3C2C3DF0" w14:textId="77777777" w:rsidR="008F5B73" w:rsidRPr="00F26376" w:rsidRDefault="008F5B73" w:rsidP="00B101A4">
            <w:pPr>
              <w:pStyle w:val="AmColumnHeading"/>
            </w:pPr>
            <w:r w:rsidRPr="00F26376">
              <w:t>Ændringsforslag</w:t>
            </w:r>
          </w:p>
        </w:tc>
      </w:tr>
      <w:tr w:rsidR="001D5196" w:rsidRPr="00F26376" w14:paraId="28FBEE04" w14:textId="77777777" w:rsidTr="00B101A4">
        <w:trPr>
          <w:jc w:val="center"/>
        </w:trPr>
        <w:tc>
          <w:tcPr>
            <w:tcW w:w="4876" w:type="dxa"/>
          </w:tcPr>
          <w:p w14:paraId="24445F59" w14:textId="77777777" w:rsidR="008F5B73" w:rsidRPr="00F26376" w:rsidRDefault="008F5B73" w:rsidP="00B101A4">
            <w:pPr>
              <w:pStyle w:val="Normal6a"/>
            </w:pPr>
          </w:p>
        </w:tc>
        <w:tc>
          <w:tcPr>
            <w:tcW w:w="4876" w:type="dxa"/>
          </w:tcPr>
          <w:p w14:paraId="6E0AA229" w14:textId="77777777" w:rsidR="008F5B73" w:rsidRPr="00F26376" w:rsidRDefault="008F5B73" w:rsidP="00B101A4">
            <w:pPr>
              <w:pStyle w:val="Normal6a"/>
            </w:pPr>
            <w:r w:rsidRPr="00F26376">
              <w:rPr>
                <w:b/>
                <w:i/>
              </w:rPr>
              <w:t>2a.</w:t>
            </w:r>
            <w:r w:rsidRPr="00F26376">
              <w:tab/>
            </w:r>
            <w:r w:rsidRPr="00F26376">
              <w:rPr>
                <w:b/>
                <w:i/>
              </w:rPr>
              <w:t>Ansøgere om international beskyttelse får deres rettigheder i henhold til direktiv XXX/XXX/EU [direktivet om modtagelsesforhold (omarbejdning)] og forordning (EU) XXX/XXX [forordningen om asylprocedurer], så snart de indgiver en ansøgning, uanset hvornår registreringen finder sted.</w:t>
            </w:r>
          </w:p>
        </w:tc>
      </w:tr>
    </w:tbl>
    <w:p w14:paraId="63E6D15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8F8DD4E" w14:textId="77777777" w:rsidR="008F5B73" w:rsidRPr="00F26376" w:rsidRDefault="008F5B73" w:rsidP="008F5B73">
      <w:r w:rsidRPr="00F26376">
        <w:rPr>
          <w:rStyle w:val="HideTWBExt"/>
          <w:noProof w:val="0"/>
          <w:color w:val="auto"/>
        </w:rPr>
        <w:t>&lt;/Amend&gt;</w:t>
      </w:r>
    </w:p>
    <w:p w14:paraId="277AE1C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563</w:t>
      </w:r>
      <w:r w:rsidRPr="00F26376">
        <w:rPr>
          <w:rStyle w:val="HideTWBExt"/>
          <w:noProof w:val="0"/>
          <w:color w:val="auto"/>
        </w:rPr>
        <w:t>&lt;/NumAm&gt;</w:t>
      </w:r>
    </w:p>
    <w:p w14:paraId="30348CA6"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6B0491B8" w14:textId="77777777" w:rsidR="008F5B73" w:rsidRPr="00F26376" w:rsidRDefault="008F5B73" w:rsidP="008F5B73">
      <w:pPr>
        <w:pStyle w:val="NormalBold"/>
      </w:pPr>
      <w:r w:rsidRPr="00F26376">
        <w:rPr>
          <w:rStyle w:val="HideTWBExt"/>
          <w:noProof w:val="0"/>
          <w:color w:val="auto"/>
        </w:rPr>
        <w:t>&lt;/RepeatBlock-By&gt;</w:t>
      </w:r>
    </w:p>
    <w:p w14:paraId="295742B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3A85974" w14:textId="77777777" w:rsidR="008F5B73" w:rsidRPr="00F26376" w:rsidRDefault="008F5B73" w:rsidP="008F5B73">
      <w:pPr>
        <w:pStyle w:val="NormalBold"/>
      </w:pPr>
      <w:r w:rsidRPr="00F26376">
        <w:rPr>
          <w:rStyle w:val="HideTWBExt"/>
          <w:noProof w:val="0"/>
          <w:color w:val="auto"/>
        </w:rPr>
        <w:t>&lt;Article&gt;</w:t>
      </w:r>
      <w:r w:rsidRPr="00F26376">
        <w:t>Artikel 5 – stk. 2 b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DD08D07" w14:textId="77777777" w:rsidTr="00B101A4">
        <w:trPr>
          <w:trHeight w:hRule="exact" w:val="240"/>
          <w:jc w:val="center"/>
        </w:trPr>
        <w:tc>
          <w:tcPr>
            <w:tcW w:w="9752" w:type="dxa"/>
            <w:gridSpan w:val="2"/>
          </w:tcPr>
          <w:p w14:paraId="3C7C763B" w14:textId="77777777" w:rsidR="008F5B73" w:rsidRPr="00F26376" w:rsidRDefault="008F5B73" w:rsidP="00B101A4"/>
        </w:tc>
      </w:tr>
      <w:tr w:rsidR="001D5196" w:rsidRPr="00F26376" w14:paraId="06EF51E3" w14:textId="77777777" w:rsidTr="00B101A4">
        <w:trPr>
          <w:trHeight w:val="240"/>
          <w:jc w:val="center"/>
        </w:trPr>
        <w:tc>
          <w:tcPr>
            <w:tcW w:w="4876" w:type="dxa"/>
          </w:tcPr>
          <w:p w14:paraId="14BF05FC" w14:textId="77777777" w:rsidR="008F5B73" w:rsidRPr="00F26376" w:rsidRDefault="008F5B73" w:rsidP="00B101A4">
            <w:pPr>
              <w:pStyle w:val="AmColumnHeading"/>
            </w:pPr>
            <w:r w:rsidRPr="00F26376">
              <w:t>Kommissionens forslag</w:t>
            </w:r>
          </w:p>
        </w:tc>
        <w:tc>
          <w:tcPr>
            <w:tcW w:w="4876" w:type="dxa"/>
          </w:tcPr>
          <w:p w14:paraId="7F55501D" w14:textId="77777777" w:rsidR="008F5B73" w:rsidRPr="00F26376" w:rsidRDefault="008F5B73" w:rsidP="00B101A4">
            <w:pPr>
              <w:pStyle w:val="AmColumnHeading"/>
            </w:pPr>
            <w:r w:rsidRPr="00F26376">
              <w:t>Ændringsforslag</w:t>
            </w:r>
          </w:p>
        </w:tc>
      </w:tr>
      <w:tr w:rsidR="001D5196" w:rsidRPr="00F26376" w14:paraId="2116353B" w14:textId="77777777" w:rsidTr="00B101A4">
        <w:trPr>
          <w:jc w:val="center"/>
        </w:trPr>
        <w:tc>
          <w:tcPr>
            <w:tcW w:w="4876" w:type="dxa"/>
          </w:tcPr>
          <w:p w14:paraId="262533EE" w14:textId="77777777" w:rsidR="008F5B73" w:rsidRPr="00F26376" w:rsidRDefault="008F5B73" w:rsidP="00B101A4">
            <w:pPr>
              <w:pStyle w:val="Normal6a"/>
            </w:pPr>
          </w:p>
        </w:tc>
        <w:tc>
          <w:tcPr>
            <w:tcW w:w="4876" w:type="dxa"/>
          </w:tcPr>
          <w:p w14:paraId="7C45E95B" w14:textId="77777777" w:rsidR="008F5B73" w:rsidRPr="00F26376" w:rsidRDefault="008F5B73" w:rsidP="00B101A4">
            <w:pPr>
              <w:pStyle w:val="Normal6a"/>
            </w:pPr>
            <w:r w:rsidRPr="00F26376">
              <w:rPr>
                <w:b/>
                <w:i/>
              </w:rPr>
              <w:t>2b.</w:t>
            </w:r>
            <w:r w:rsidRPr="00F26376">
              <w:tab/>
            </w:r>
            <w:r w:rsidRPr="00F26376">
              <w:rPr>
                <w:b/>
                <w:i/>
              </w:rPr>
              <w:t>Den medlemsstat, der står i en krisesituation, stiller supplerende og tilstrækkelige menneskelige og materielle ressourcer til rådighed for at kunne opfylde sine forpligtelser i henhold til direktiv XXX/XXX/EU [det omarbejdede direktiv om modtagelsesforhold].</w:t>
            </w:r>
          </w:p>
        </w:tc>
      </w:tr>
    </w:tbl>
    <w:p w14:paraId="6C04E4E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2CF9020" w14:textId="77777777" w:rsidR="008F5B73" w:rsidRPr="00F26376" w:rsidRDefault="008F5B73" w:rsidP="008F5B73">
      <w:r w:rsidRPr="00F26376">
        <w:rPr>
          <w:rStyle w:val="HideTWBExt"/>
          <w:noProof w:val="0"/>
          <w:color w:val="auto"/>
        </w:rPr>
        <w:lastRenderedPageBreak/>
        <w:t>&lt;/Amend&gt;</w:t>
      </w:r>
    </w:p>
    <w:p w14:paraId="0F82CDF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564</w:t>
      </w:r>
      <w:r w:rsidRPr="00F26376">
        <w:rPr>
          <w:rStyle w:val="HideTWBExt"/>
          <w:noProof w:val="0"/>
          <w:color w:val="auto"/>
        </w:rPr>
        <w:t>&lt;/NumAm&gt;</w:t>
      </w:r>
    </w:p>
    <w:p w14:paraId="28246CE6"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18728A2D" w14:textId="77777777" w:rsidR="008F5B73" w:rsidRPr="00F26376" w:rsidRDefault="008F5B73" w:rsidP="008F5B73">
      <w:pPr>
        <w:pStyle w:val="NormalBold"/>
      </w:pPr>
      <w:r w:rsidRPr="00F26376">
        <w:rPr>
          <w:rStyle w:val="HideTWBExt"/>
          <w:noProof w:val="0"/>
          <w:color w:val="auto"/>
        </w:rPr>
        <w:t>&lt;/RepeatBlock-By&gt;</w:t>
      </w:r>
    </w:p>
    <w:p w14:paraId="7D2B92E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BB058E1" w14:textId="77777777" w:rsidR="008F5B73" w:rsidRPr="00F26376" w:rsidRDefault="008F5B73" w:rsidP="008F5B73">
      <w:pPr>
        <w:pStyle w:val="NormalBold"/>
      </w:pPr>
      <w:r w:rsidRPr="00F26376">
        <w:rPr>
          <w:rStyle w:val="HideTWBExt"/>
          <w:noProof w:val="0"/>
          <w:color w:val="auto"/>
        </w:rPr>
        <w:t>&lt;Article&gt;</w:t>
      </w:r>
      <w:r w:rsidRPr="00F26376">
        <w:t>Artikel 5 – stk. 2 c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6DEF407" w14:textId="77777777" w:rsidTr="00B101A4">
        <w:trPr>
          <w:trHeight w:hRule="exact" w:val="240"/>
          <w:jc w:val="center"/>
        </w:trPr>
        <w:tc>
          <w:tcPr>
            <w:tcW w:w="9752" w:type="dxa"/>
            <w:gridSpan w:val="2"/>
          </w:tcPr>
          <w:p w14:paraId="074E6E02" w14:textId="77777777" w:rsidR="008F5B73" w:rsidRPr="00F26376" w:rsidRDefault="008F5B73" w:rsidP="00B101A4"/>
        </w:tc>
      </w:tr>
      <w:tr w:rsidR="001D5196" w:rsidRPr="00F26376" w14:paraId="061794BD" w14:textId="77777777" w:rsidTr="00B101A4">
        <w:trPr>
          <w:trHeight w:val="240"/>
          <w:jc w:val="center"/>
        </w:trPr>
        <w:tc>
          <w:tcPr>
            <w:tcW w:w="4876" w:type="dxa"/>
          </w:tcPr>
          <w:p w14:paraId="12449E51" w14:textId="77777777" w:rsidR="008F5B73" w:rsidRPr="00F26376" w:rsidRDefault="008F5B73" w:rsidP="00B101A4">
            <w:pPr>
              <w:pStyle w:val="AmColumnHeading"/>
            </w:pPr>
            <w:r w:rsidRPr="00F26376">
              <w:t>Kommissionens forslag</w:t>
            </w:r>
          </w:p>
        </w:tc>
        <w:tc>
          <w:tcPr>
            <w:tcW w:w="4876" w:type="dxa"/>
          </w:tcPr>
          <w:p w14:paraId="6D7A40DF" w14:textId="77777777" w:rsidR="008F5B73" w:rsidRPr="00F26376" w:rsidRDefault="008F5B73" w:rsidP="00B101A4">
            <w:pPr>
              <w:pStyle w:val="AmColumnHeading"/>
            </w:pPr>
            <w:r w:rsidRPr="00F26376">
              <w:t>Ændringsforslag</w:t>
            </w:r>
          </w:p>
        </w:tc>
      </w:tr>
      <w:tr w:rsidR="001D5196" w:rsidRPr="00F26376" w14:paraId="3593F8BC" w14:textId="77777777" w:rsidTr="00B101A4">
        <w:trPr>
          <w:jc w:val="center"/>
        </w:trPr>
        <w:tc>
          <w:tcPr>
            <w:tcW w:w="4876" w:type="dxa"/>
          </w:tcPr>
          <w:p w14:paraId="51B1D586" w14:textId="77777777" w:rsidR="008F5B73" w:rsidRPr="00F26376" w:rsidRDefault="008F5B73" w:rsidP="00B101A4">
            <w:pPr>
              <w:pStyle w:val="Normal6a"/>
            </w:pPr>
          </w:p>
        </w:tc>
        <w:tc>
          <w:tcPr>
            <w:tcW w:w="4876" w:type="dxa"/>
          </w:tcPr>
          <w:p w14:paraId="2E595EBB" w14:textId="77777777" w:rsidR="008F5B73" w:rsidRPr="00F26376" w:rsidRDefault="008F5B73" w:rsidP="00B101A4">
            <w:pPr>
              <w:pStyle w:val="Normal6a"/>
            </w:pPr>
            <w:r w:rsidRPr="00F26376">
              <w:rPr>
                <w:b/>
                <w:i/>
              </w:rPr>
              <w:t>2c.</w:t>
            </w:r>
            <w:r w:rsidRPr="00F26376">
              <w:tab/>
            </w:r>
            <w:r w:rsidRPr="00F26376">
              <w:rPr>
                <w:b/>
                <w:i/>
              </w:rPr>
              <w:t>Under krisestyringsproceduren for tilbagesendelse vil retten til asyl og princippet om non-refoulement altid blive respekteret.</w:t>
            </w:r>
          </w:p>
        </w:tc>
      </w:tr>
    </w:tbl>
    <w:p w14:paraId="08BA251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82E4A5B" w14:textId="77777777" w:rsidR="008F5B73" w:rsidRPr="00F26376" w:rsidRDefault="008F5B73" w:rsidP="008F5B73">
      <w:r w:rsidRPr="00F26376">
        <w:rPr>
          <w:rStyle w:val="HideTWBExt"/>
          <w:noProof w:val="0"/>
          <w:color w:val="auto"/>
        </w:rPr>
        <w:t>&lt;/Amend&gt;</w:t>
      </w:r>
    </w:p>
    <w:p w14:paraId="6E2AA34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565</w:t>
      </w:r>
      <w:r w:rsidRPr="00F26376">
        <w:rPr>
          <w:rStyle w:val="HideTWBExt"/>
          <w:noProof w:val="0"/>
          <w:color w:val="auto"/>
        </w:rPr>
        <w:t>&lt;/NumAm&gt;</w:t>
      </w:r>
    </w:p>
    <w:p w14:paraId="74C643C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5220F76" w14:textId="77777777" w:rsidR="008F5B73" w:rsidRPr="00F26376" w:rsidRDefault="008F5B73" w:rsidP="008F5B73">
      <w:pPr>
        <w:pStyle w:val="NormalBold"/>
      </w:pPr>
      <w:r w:rsidRPr="00F26376">
        <w:rPr>
          <w:rStyle w:val="HideTWBExt"/>
          <w:noProof w:val="0"/>
          <w:color w:val="auto"/>
        </w:rPr>
        <w:t>&lt;/RepeatBlock-By&gt;</w:t>
      </w:r>
    </w:p>
    <w:p w14:paraId="36B825A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189D814" w14:textId="77777777" w:rsidR="008F5B73" w:rsidRPr="00F26376" w:rsidRDefault="008F5B73" w:rsidP="008F5B73">
      <w:pPr>
        <w:pStyle w:val="NormalBold"/>
      </w:pPr>
      <w:r w:rsidRPr="00F26376">
        <w:rPr>
          <w:rStyle w:val="HideTWBExt"/>
          <w:noProof w:val="0"/>
          <w:color w:val="auto"/>
        </w:rPr>
        <w:t>&lt;Article&gt;</w:t>
      </w:r>
      <w:r w:rsidRPr="00F26376">
        <w:t>Artikel 5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BCF6993" w14:textId="77777777" w:rsidTr="00B101A4">
        <w:trPr>
          <w:trHeight w:hRule="exact" w:val="240"/>
          <w:jc w:val="center"/>
        </w:trPr>
        <w:tc>
          <w:tcPr>
            <w:tcW w:w="9752" w:type="dxa"/>
            <w:gridSpan w:val="2"/>
          </w:tcPr>
          <w:p w14:paraId="303351A1" w14:textId="77777777" w:rsidR="008F5B73" w:rsidRPr="00F26376" w:rsidRDefault="008F5B73" w:rsidP="00B101A4"/>
        </w:tc>
      </w:tr>
      <w:tr w:rsidR="001D5196" w:rsidRPr="00F26376" w14:paraId="07214654" w14:textId="77777777" w:rsidTr="00B101A4">
        <w:trPr>
          <w:trHeight w:val="240"/>
          <w:jc w:val="center"/>
        </w:trPr>
        <w:tc>
          <w:tcPr>
            <w:tcW w:w="4876" w:type="dxa"/>
          </w:tcPr>
          <w:p w14:paraId="1F120F4F" w14:textId="77777777" w:rsidR="008F5B73" w:rsidRPr="00F26376" w:rsidRDefault="008F5B73" w:rsidP="00B101A4">
            <w:pPr>
              <w:pStyle w:val="AmColumnHeading"/>
            </w:pPr>
            <w:r w:rsidRPr="00F26376">
              <w:t>Kommissionens forslag</w:t>
            </w:r>
          </w:p>
        </w:tc>
        <w:tc>
          <w:tcPr>
            <w:tcW w:w="4876" w:type="dxa"/>
          </w:tcPr>
          <w:p w14:paraId="12E21A8D" w14:textId="77777777" w:rsidR="008F5B73" w:rsidRPr="00F26376" w:rsidRDefault="008F5B73" w:rsidP="00B101A4">
            <w:pPr>
              <w:pStyle w:val="AmColumnHeading"/>
            </w:pPr>
            <w:r w:rsidRPr="00F26376">
              <w:t>Ændringsforslag</w:t>
            </w:r>
          </w:p>
        </w:tc>
      </w:tr>
      <w:tr w:rsidR="001D5196" w:rsidRPr="00F26376" w14:paraId="121AE416" w14:textId="77777777" w:rsidTr="00B101A4">
        <w:trPr>
          <w:jc w:val="center"/>
        </w:trPr>
        <w:tc>
          <w:tcPr>
            <w:tcW w:w="4876" w:type="dxa"/>
          </w:tcPr>
          <w:p w14:paraId="2293B359" w14:textId="77777777" w:rsidR="008F5B73" w:rsidRPr="00F26376" w:rsidRDefault="008F5B73" w:rsidP="00B101A4">
            <w:pPr>
              <w:pStyle w:val="Normal6a"/>
            </w:pPr>
          </w:p>
        </w:tc>
        <w:tc>
          <w:tcPr>
            <w:tcW w:w="4876" w:type="dxa"/>
          </w:tcPr>
          <w:p w14:paraId="175424F7" w14:textId="77777777" w:rsidR="008F5B73" w:rsidRPr="00F26376" w:rsidRDefault="008F5B73" w:rsidP="00B101A4">
            <w:pPr>
              <w:pStyle w:val="NormalBoldItalicCenter6a"/>
            </w:pPr>
            <w:r w:rsidRPr="00F26376">
              <w:t>Artikel 5a</w:t>
            </w:r>
          </w:p>
        </w:tc>
      </w:tr>
      <w:tr w:rsidR="001D5196" w:rsidRPr="00F26376" w14:paraId="5F1B9EF4" w14:textId="77777777" w:rsidTr="00B101A4">
        <w:trPr>
          <w:jc w:val="center"/>
        </w:trPr>
        <w:tc>
          <w:tcPr>
            <w:tcW w:w="4876" w:type="dxa"/>
          </w:tcPr>
          <w:p w14:paraId="2CACD6FE" w14:textId="77777777" w:rsidR="008F5B73" w:rsidRPr="00F26376" w:rsidRDefault="008F5B73" w:rsidP="00B101A4">
            <w:pPr>
              <w:pStyle w:val="Normal6a"/>
            </w:pPr>
          </w:p>
        </w:tc>
        <w:tc>
          <w:tcPr>
            <w:tcW w:w="4876" w:type="dxa"/>
          </w:tcPr>
          <w:p w14:paraId="7DC08E2F" w14:textId="77777777" w:rsidR="008F5B73" w:rsidRPr="00F26376" w:rsidRDefault="008F5B73" w:rsidP="00B101A4">
            <w:pPr>
              <w:pStyle w:val="NormalBoldItalicCenter6a"/>
            </w:pPr>
            <w:r w:rsidRPr="00F26376">
              <w:t>Undtagelse fra ansvarspåtagelse i henhold til forordning (EU) XXX/XXX [asylforvaltning og migrationsstyring]</w:t>
            </w:r>
          </w:p>
        </w:tc>
      </w:tr>
      <w:tr w:rsidR="001D5196" w:rsidRPr="00F26376" w14:paraId="22FE23B4" w14:textId="77777777" w:rsidTr="00B101A4">
        <w:trPr>
          <w:jc w:val="center"/>
        </w:trPr>
        <w:tc>
          <w:tcPr>
            <w:tcW w:w="4876" w:type="dxa"/>
          </w:tcPr>
          <w:p w14:paraId="41ADD679" w14:textId="77777777" w:rsidR="008F5B73" w:rsidRPr="00F26376" w:rsidRDefault="008F5B73" w:rsidP="00B101A4">
            <w:pPr>
              <w:pStyle w:val="Normal6a"/>
            </w:pPr>
          </w:p>
        </w:tc>
        <w:tc>
          <w:tcPr>
            <w:tcW w:w="4876" w:type="dxa"/>
          </w:tcPr>
          <w:p w14:paraId="4509C602" w14:textId="77777777" w:rsidR="008F5B73" w:rsidRPr="00F26376" w:rsidRDefault="008F5B73" w:rsidP="00B101A4">
            <w:pPr>
              <w:pStyle w:val="Normal6a"/>
            </w:pPr>
            <w:r w:rsidRPr="00F26376">
              <w:rPr>
                <w:b/>
                <w:i/>
              </w:rPr>
              <w:t xml:space="preserve">Når en medlemsstat står i en krisesituation, anses den for at være ud af stand til at modtage de personer, den er ansvarlig for i henhold til forordning (EU) XXX/XXX [asylforvaltning og migrationsstyring]. I sådanne tilfælde foretager den anmodende eller underrettende medlemsstat ikke overførslen, før den ansvarlige medlemsstat ikke længere står i en krisesituation. Hvis overførslen på grund af en vedvarende krisesituation eller af andre årsager ikke kan finde sted inden </w:t>
            </w:r>
            <w:r w:rsidRPr="00F26376">
              <w:rPr>
                <w:b/>
                <w:i/>
              </w:rPr>
              <w:lastRenderedPageBreak/>
              <w:t>for et år efter en anden medlemsstats accept af anmodningen om overtagelse eller bekræftelse af meddelelsen om tilbagetagelse eller efter den endelige afgørelse om en klage over eller en appel af en afgørelse om overførsel, hvis dette tillægges opsættende virkning, jf. artikel 33, stk. 3, i forordning (EU) XXX/XXX [asylforvaltning og migrationsstyring], fritages den ansvarlige medlemsstat uanset nævnte forordnings artikel 35 for pligten til at overtage eller tilbagetage den pågældende person, og ansvaret overgår til den anmodende eller underrettende medlemsstat.</w:t>
            </w:r>
          </w:p>
        </w:tc>
      </w:tr>
    </w:tbl>
    <w:p w14:paraId="0AAC763A"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5404DA3" w14:textId="77777777" w:rsidR="008F5B73" w:rsidRPr="00F26376" w:rsidRDefault="008F5B73" w:rsidP="008F5B73">
      <w:r w:rsidRPr="00F26376">
        <w:rPr>
          <w:rStyle w:val="HideTWBExt"/>
          <w:noProof w:val="0"/>
          <w:color w:val="auto"/>
        </w:rPr>
        <w:t>&lt;/Amend&gt;</w:t>
      </w:r>
    </w:p>
    <w:p w14:paraId="7D7FB17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566</w:t>
      </w:r>
      <w:r w:rsidRPr="00F26376">
        <w:rPr>
          <w:rStyle w:val="HideTWBExt"/>
          <w:noProof w:val="0"/>
          <w:color w:val="auto"/>
        </w:rPr>
        <w:t>&lt;/NumAm&gt;</w:t>
      </w:r>
    </w:p>
    <w:p w14:paraId="26C77DBE"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4E2FAA54" w14:textId="77777777" w:rsidR="008F5B73" w:rsidRPr="00F26376" w:rsidRDefault="008F5B73" w:rsidP="008F5B73">
      <w:pPr>
        <w:pStyle w:val="NormalBold"/>
      </w:pPr>
      <w:r w:rsidRPr="00F26376">
        <w:rPr>
          <w:rStyle w:val="HideTWBExt"/>
          <w:noProof w:val="0"/>
          <w:color w:val="auto"/>
        </w:rPr>
        <w:t>&lt;/RepeatBlock-By&gt;</w:t>
      </w:r>
    </w:p>
    <w:p w14:paraId="15A63D3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5876BFB" w14:textId="77777777" w:rsidR="008F5B73" w:rsidRPr="00F26376" w:rsidRDefault="008F5B73" w:rsidP="008F5B73">
      <w:pPr>
        <w:pStyle w:val="NormalBold"/>
      </w:pPr>
      <w:r w:rsidRPr="00F26376">
        <w:rPr>
          <w:rStyle w:val="HideTWBExt"/>
          <w:noProof w:val="0"/>
          <w:color w:val="auto"/>
        </w:rPr>
        <w:t>&lt;Article&gt;</w:t>
      </w:r>
      <w:r w:rsidRPr="00F26376">
        <w:t>Artikel 5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FDBCC7" w14:textId="77777777" w:rsidTr="00B101A4">
        <w:trPr>
          <w:trHeight w:hRule="exact" w:val="240"/>
          <w:jc w:val="center"/>
        </w:trPr>
        <w:tc>
          <w:tcPr>
            <w:tcW w:w="9752" w:type="dxa"/>
            <w:gridSpan w:val="2"/>
          </w:tcPr>
          <w:p w14:paraId="57463F78" w14:textId="77777777" w:rsidR="008F5B73" w:rsidRPr="00F26376" w:rsidRDefault="008F5B73" w:rsidP="00B101A4"/>
        </w:tc>
      </w:tr>
      <w:tr w:rsidR="001D5196" w:rsidRPr="00F26376" w14:paraId="35FFB99B" w14:textId="77777777" w:rsidTr="00B101A4">
        <w:trPr>
          <w:trHeight w:val="240"/>
          <w:jc w:val="center"/>
        </w:trPr>
        <w:tc>
          <w:tcPr>
            <w:tcW w:w="4876" w:type="dxa"/>
          </w:tcPr>
          <w:p w14:paraId="6D40047E" w14:textId="77777777" w:rsidR="008F5B73" w:rsidRPr="00F26376" w:rsidRDefault="008F5B73" w:rsidP="00B101A4">
            <w:pPr>
              <w:pStyle w:val="AmColumnHeading"/>
            </w:pPr>
            <w:r w:rsidRPr="00F26376">
              <w:t>Kommissionens forslag</w:t>
            </w:r>
          </w:p>
        </w:tc>
        <w:tc>
          <w:tcPr>
            <w:tcW w:w="4876" w:type="dxa"/>
          </w:tcPr>
          <w:p w14:paraId="4BF94CAF" w14:textId="77777777" w:rsidR="008F5B73" w:rsidRPr="00F26376" w:rsidRDefault="008F5B73" w:rsidP="00B101A4">
            <w:pPr>
              <w:pStyle w:val="AmColumnHeading"/>
            </w:pPr>
            <w:r w:rsidRPr="00F26376">
              <w:t>Ændringsforslag</w:t>
            </w:r>
          </w:p>
        </w:tc>
      </w:tr>
      <w:tr w:rsidR="001D5196" w:rsidRPr="00F26376" w14:paraId="721F143E" w14:textId="77777777" w:rsidTr="00B101A4">
        <w:trPr>
          <w:jc w:val="center"/>
        </w:trPr>
        <w:tc>
          <w:tcPr>
            <w:tcW w:w="4876" w:type="dxa"/>
          </w:tcPr>
          <w:p w14:paraId="2E803598" w14:textId="77777777" w:rsidR="008F5B73" w:rsidRPr="00F26376" w:rsidRDefault="008F5B73" w:rsidP="00B101A4">
            <w:pPr>
              <w:pStyle w:val="Normal6a"/>
            </w:pPr>
          </w:p>
        </w:tc>
        <w:tc>
          <w:tcPr>
            <w:tcW w:w="4876" w:type="dxa"/>
          </w:tcPr>
          <w:p w14:paraId="0794CA3C" w14:textId="77777777" w:rsidR="008F5B73" w:rsidRPr="00F26376" w:rsidRDefault="008F5B73" w:rsidP="00B101A4">
            <w:pPr>
              <w:pStyle w:val="NormalBoldItalicCenter6a"/>
            </w:pPr>
            <w:r w:rsidRPr="00F26376">
              <w:t>Artikel 5b</w:t>
            </w:r>
          </w:p>
        </w:tc>
      </w:tr>
      <w:tr w:rsidR="001D5196" w:rsidRPr="00F26376" w14:paraId="2D6C3E7A" w14:textId="77777777" w:rsidTr="00B101A4">
        <w:trPr>
          <w:jc w:val="center"/>
        </w:trPr>
        <w:tc>
          <w:tcPr>
            <w:tcW w:w="4876" w:type="dxa"/>
          </w:tcPr>
          <w:p w14:paraId="2D58946C" w14:textId="77777777" w:rsidR="008F5B73" w:rsidRPr="00F26376" w:rsidRDefault="008F5B73" w:rsidP="00B101A4">
            <w:pPr>
              <w:pStyle w:val="Normal6a"/>
            </w:pPr>
          </w:p>
        </w:tc>
        <w:tc>
          <w:tcPr>
            <w:tcW w:w="4876" w:type="dxa"/>
          </w:tcPr>
          <w:p w14:paraId="3A42BD7D" w14:textId="77777777" w:rsidR="008F5B73" w:rsidRPr="00F26376" w:rsidRDefault="008F5B73" w:rsidP="00B101A4">
            <w:pPr>
              <w:pStyle w:val="NormalBoldItalicCenter6a"/>
            </w:pPr>
            <w:r w:rsidRPr="00F26376">
              <w:t>Undtagelse fra forpligtelser vedrørende solidaritetsforanstaltninger i en krisesituation</w:t>
            </w:r>
          </w:p>
        </w:tc>
      </w:tr>
      <w:tr w:rsidR="001D5196" w:rsidRPr="00F26376" w14:paraId="22916376" w14:textId="77777777" w:rsidTr="00B101A4">
        <w:trPr>
          <w:jc w:val="center"/>
        </w:trPr>
        <w:tc>
          <w:tcPr>
            <w:tcW w:w="4876" w:type="dxa"/>
          </w:tcPr>
          <w:p w14:paraId="2CA58E89" w14:textId="77777777" w:rsidR="008F5B73" w:rsidRPr="00F26376" w:rsidRDefault="008F5B73" w:rsidP="00B101A4">
            <w:pPr>
              <w:pStyle w:val="Normal6a"/>
            </w:pPr>
          </w:p>
        </w:tc>
        <w:tc>
          <w:tcPr>
            <w:tcW w:w="4876" w:type="dxa"/>
          </w:tcPr>
          <w:p w14:paraId="6659EACB" w14:textId="77777777" w:rsidR="008F5B73" w:rsidRPr="00F26376" w:rsidRDefault="008F5B73" w:rsidP="00B101A4">
            <w:pPr>
              <w:pStyle w:val="Normal6a"/>
            </w:pPr>
            <w:r w:rsidRPr="00F26376">
              <w:rPr>
                <w:b/>
                <w:i/>
              </w:rPr>
              <w:t>I en krisesituation fritages medlemsstaterne fra deres forpligtelse til at gennemføre solidaritetsforanstaltninger i henhold til artikel 47 og 53, stk. 1, i forordning (EU) XXX/XXX [asylforvaltning og migrationsstyring] og artikel 2 i denne forordning.</w:t>
            </w:r>
          </w:p>
        </w:tc>
      </w:tr>
    </w:tbl>
    <w:p w14:paraId="3EA1670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0FB5EF9" w14:textId="77777777" w:rsidR="008F5B73" w:rsidRPr="00F26376" w:rsidRDefault="008F5B73" w:rsidP="008F5B73">
      <w:r w:rsidRPr="00F26376">
        <w:rPr>
          <w:rStyle w:val="HideTWBExt"/>
          <w:noProof w:val="0"/>
          <w:color w:val="auto"/>
        </w:rPr>
        <w:t>&lt;/Amend&gt;</w:t>
      </w:r>
    </w:p>
    <w:p w14:paraId="3E8810E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567</w:t>
      </w:r>
      <w:r w:rsidRPr="00F26376">
        <w:rPr>
          <w:rStyle w:val="HideTWBExt"/>
          <w:noProof w:val="0"/>
          <w:color w:val="auto"/>
        </w:rPr>
        <w:t>&lt;/NumAm&gt;</w:t>
      </w:r>
    </w:p>
    <w:p w14:paraId="04FC840C" w14:textId="77777777" w:rsidR="008F5B73" w:rsidRPr="00F26376" w:rsidRDefault="008F5B73" w:rsidP="008F5B73">
      <w:pPr>
        <w:pStyle w:val="NormalBold"/>
      </w:pPr>
      <w:r w:rsidRPr="00F26376">
        <w:rPr>
          <w:rStyle w:val="HideTWBExt"/>
          <w:noProof w:val="0"/>
          <w:color w:val="auto"/>
        </w:rPr>
        <w:t>&lt;RepeatBlock-By&gt;&lt;Members&gt;</w:t>
      </w:r>
      <w:r w:rsidRPr="00F26376">
        <w:t xml:space="preserve">Konstantinos Arvanitis, Cornelia Ernst, Pernando Barrena </w:t>
      </w:r>
      <w:r w:rsidRPr="00F26376">
        <w:lastRenderedPageBreak/>
        <w:t>Arza, Malin Björk, Sira Rego, Miguel Urbán Crespo, Anne-Sophie Pelletier</w:t>
      </w:r>
      <w:r w:rsidRPr="00F26376">
        <w:rPr>
          <w:rStyle w:val="HideTWBExt"/>
          <w:noProof w:val="0"/>
          <w:color w:val="auto"/>
        </w:rPr>
        <w:t>&lt;/Members&gt;</w:t>
      </w:r>
    </w:p>
    <w:p w14:paraId="666280F2" w14:textId="77777777" w:rsidR="008F5B73" w:rsidRPr="00F26376" w:rsidRDefault="008F5B73" w:rsidP="008F5B73">
      <w:pPr>
        <w:pStyle w:val="NormalBold"/>
      </w:pPr>
      <w:r w:rsidRPr="00F26376">
        <w:rPr>
          <w:rStyle w:val="HideTWBExt"/>
          <w:noProof w:val="0"/>
          <w:color w:val="auto"/>
        </w:rPr>
        <w:t>&lt;/RepeatBlock-By&gt;</w:t>
      </w:r>
    </w:p>
    <w:p w14:paraId="6BF9B3C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572E0C3" w14:textId="77777777" w:rsidR="008F5B73" w:rsidRPr="00F26376" w:rsidRDefault="008F5B73" w:rsidP="008F5B73">
      <w:pPr>
        <w:pStyle w:val="NormalBold"/>
      </w:pPr>
      <w:r w:rsidRPr="00F26376">
        <w:rPr>
          <w:rStyle w:val="HideTWBExt"/>
          <w:noProof w:val="0"/>
          <w:color w:val="auto"/>
        </w:rPr>
        <w:t>&lt;Article&gt;</w:t>
      </w:r>
      <w:r w:rsidRPr="00F26376">
        <w:t>Artikel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10333FB" w14:textId="77777777" w:rsidTr="00B101A4">
        <w:trPr>
          <w:trHeight w:hRule="exact" w:val="240"/>
          <w:jc w:val="center"/>
        </w:trPr>
        <w:tc>
          <w:tcPr>
            <w:tcW w:w="9752" w:type="dxa"/>
            <w:gridSpan w:val="2"/>
          </w:tcPr>
          <w:p w14:paraId="03258245" w14:textId="77777777" w:rsidR="008F5B73" w:rsidRPr="00F26376" w:rsidRDefault="008F5B73" w:rsidP="00B101A4"/>
        </w:tc>
      </w:tr>
      <w:tr w:rsidR="001D5196" w:rsidRPr="00F26376" w14:paraId="25EC65CE" w14:textId="77777777" w:rsidTr="00B101A4">
        <w:trPr>
          <w:trHeight w:val="240"/>
          <w:jc w:val="center"/>
        </w:trPr>
        <w:tc>
          <w:tcPr>
            <w:tcW w:w="4876" w:type="dxa"/>
          </w:tcPr>
          <w:p w14:paraId="02EE16C1" w14:textId="77777777" w:rsidR="008F5B73" w:rsidRPr="00F26376" w:rsidRDefault="008F5B73" w:rsidP="00B101A4">
            <w:pPr>
              <w:pStyle w:val="AmColumnHeading"/>
            </w:pPr>
            <w:r w:rsidRPr="00F26376">
              <w:t>Kommissionens forslag</w:t>
            </w:r>
          </w:p>
        </w:tc>
        <w:tc>
          <w:tcPr>
            <w:tcW w:w="4876" w:type="dxa"/>
          </w:tcPr>
          <w:p w14:paraId="02EBAA2E" w14:textId="77777777" w:rsidR="008F5B73" w:rsidRPr="00F26376" w:rsidRDefault="008F5B73" w:rsidP="00B101A4">
            <w:pPr>
              <w:pStyle w:val="AmColumnHeading"/>
            </w:pPr>
            <w:r w:rsidRPr="00F26376">
              <w:t>Ændringsforslag</w:t>
            </w:r>
          </w:p>
        </w:tc>
      </w:tr>
      <w:tr w:rsidR="001D5196" w:rsidRPr="00F26376" w14:paraId="069119E3" w14:textId="77777777" w:rsidTr="00B101A4">
        <w:trPr>
          <w:jc w:val="center"/>
        </w:trPr>
        <w:tc>
          <w:tcPr>
            <w:tcW w:w="4876" w:type="dxa"/>
          </w:tcPr>
          <w:p w14:paraId="790A580F" w14:textId="77777777" w:rsidR="008F5B73" w:rsidRPr="00F26376" w:rsidRDefault="008F5B73" w:rsidP="00B101A4">
            <w:pPr>
              <w:pStyle w:val="NormalBoldItalicCenter6a"/>
            </w:pPr>
            <w:r w:rsidRPr="00F26376">
              <w:t>Artikel 6</w:t>
            </w:r>
          </w:p>
        </w:tc>
        <w:tc>
          <w:tcPr>
            <w:tcW w:w="4876" w:type="dxa"/>
          </w:tcPr>
          <w:p w14:paraId="1CE133E8" w14:textId="77777777" w:rsidR="008F5B73" w:rsidRPr="00F26376" w:rsidRDefault="008F5B73" w:rsidP="00B101A4">
            <w:pPr>
              <w:pStyle w:val="Normal6a"/>
            </w:pPr>
            <w:r w:rsidRPr="00F26376">
              <w:rPr>
                <w:b/>
                <w:i/>
              </w:rPr>
              <w:t>udgår</w:t>
            </w:r>
          </w:p>
        </w:tc>
      </w:tr>
      <w:tr w:rsidR="001D5196" w:rsidRPr="00F26376" w14:paraId="79D92ECA" w14:textId="77777777" w:rsidTr="00B101A4">
        <w:trPr>
          <w:jc w:val="center"/>
        </w:trPr>
        <w:tc>
          <w:tcPr>
            <w:tcW w:w="4876" w:type="dxa"/>
          </w:tcPr>
          <w:p w14:paraId="079ABB56" w14:textId="77777777" w:rsidR="008F5B73" w:rsidRPr="00F26376" w:rsidRDefault="008F5B73" w:rsidP="00B101A4">
            <w:pPr>
              <w:pStyle w:val="NormalBoldItalicCenter6a"/>
            </w:pPr>
            <w:r w:rsidRPr="00F26376">
              <w:t>Registrering af ansøgninger om international beskyttelse i krisesituationer</w:t>
            </w:r>
          </w:p>
        </w:tc>
        <w:tc>
          <w:tcPr>
            <w:tcW w:w="4876" w:type="dxa"/>
          </w:tcPr>
          <w:p w14:paraId="5611899D" w14:textId="77777777" w:rsidR="008F5B73" w:rsidRPr="00F26376" w:rsidRDefault="008F5B73" w:rsidP="00B101A4">
            <w:pPr>
              <w:pStyle w:val="Normal6a"/>
            </w:pPr>
          </w:p>
        </w:tc>
      </w:tr>
      <w:tr w:rsidR="001D5196" w:rsidRPr="00F26376" w14:paraId="1D1E20FA" w14:textId="77777777" w:rsidTr="00B101A4">
        <w:trPr>
          <w:jc w:val="center"/>
        </w:trPr>
        <w:tc>
          <w:tcPr>
            <w:tcW w:w="4876" w:type="dxa"/>
          </w:tcPr>
          <w:p w14:paraId="1BE4E4A9" w14:textId="77777777" w:rsidR="008F5B73" w:rsidRPr="00F26376" w:rsidRDefault="008F5B73" w:rsidP="00B101A4">
            <w:pPr>
              <w:pStyle w:val="Normal6a"/>
            </w:pPr>
            <w:r w:rsidRPr="00F26376">
              <w:rPr>
                <w:b/>
                <w:i/>
              </w:rPr>
              <w:t>I en krisesituation som defineret i artikel 1, stk. 2, litra a), og i overensstemmelse med proceduren i artikel 3 registreres ansøgninger, der indgives inden for anvendelsesperioden for nærværende artikel, senest fire uger efter deres indgivelse, uanset artikel 27 i forordning (EU) XXX/XXX [forordningen om asylprocedurer].</w:t>
            </w:r>
          </w:p>
        </w:tc>
        <w:tc>
          <w:tcPr>
            <w:tcW w:w="4876" w:type="dxa"/>
          </w:tcPr>
          <w:p w14:paraId="3724E2D0" w14:textId="77777777" w:rsidR="008F5B73" w:rsidRPr="00F26376" w:rsidRDefault="008F5B73" w:rsidP="00B101A4">
            <w:pPr>
              <w:pStyle w:val="Normal6a"/>
            </w:pPr>
          </w:p>
        </w:tc>
      </w:tr>
    </w:tbl>
    <w:p w14:paraId="27E3E16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C49EF72" w14:textId="77777777" w:rsidR="008F5B73" w:rsidRPr="00F26376" w:rsidRDefault="008F5B73" w:rsidP="008F5B73">
      <w:r w:rsidRPr="00F26376">
        <w:rPr>
          <w:rStyle w:val="HideTWBExt"/>
          <w:noProof w:val="0"/>
          <w:color w:val="auto"/>
        </w:rPr>
        <w:t>&lt;/Amend&gt;</w:t>
      </w:r>
    </w:p>
    <w:p w14:paraId="42BC73E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568</w:t>
      </w:r>
      <w:r w:rsidRPr="00F26376">
        <w:rPr>
          <w:rStyle w:val="HideTWBExt"/>
          <w:noProof w:val="0"/>
          <w:color w:val="auto"/>
        </w:rPr>
        <w:t>&lt;/NumAm&gt;</w:t>
      </w:r>
    </w:p>
    <w:p w14:paraId="52B80CA9"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9CA86C2" w14:textId="77777777" w:rsidR="008F5B73" w:rsidRPr="00F26376" w:rsidRDefault="008F5B73" w:rsidP="008F5B73">
      <w:pPr>
        <w:pStyle w:val="NormalBold"/>
      </w:pPr>
      <w:r w:rsidRPr="00F26376">
        <w:rPr>
          <w:rStyle w:val="HideTWBExt"/>
          <w:noProof w:val="0"/>
          <w:color w:val="auto"/>
        </w:rPr>
        <w:t>&lt;/RepeatBlock-By&gt;</w:t>
      </w:r>
    </w:p>
    <w:p w14:paraId="69A0B8B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5DBF2AA" w14:textId="77777777" w:rsidR="008F5B73" w:rsidRPr="00F26376" w:rsidRDefault="008F5B73" w:rsidP="008F5B73">
      <w:pPr>
        <w:pStyle w:val="NormalBold"/>
      </w:pPr>
      <w:r w:rsidRPr="00F26376">
        <w:rPr>
          <w:rStyle w:val="HideTWBExt"/>
          <w:noProof w:val="0"/>
          <w:color w:val="auto"/>
        </w:rPr>
        <w:t>&lt;Article&gt;</w:t>
      </w:r>
      <w:r w:rsidRPr="00F26376">
        <w:t>Artikel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4F02366" w14:textId="77777777" w:rsidTr="00B101A4">
        <w:trPr>
          <w:trHeight w:hRule="exact" w:val="240"/>
          <w:jc w:val="center"/>
        </w:trPr>
        <w:tc>
          <w:tcPr>
            <w:tcW w:w="9752" w:type="dxa"/>
            <w:gridSpan w:val="2"/>
          </w:tcPr>
          <w:p w14:paraId="71F952F3" w14:textId="77777777" w:rsidR="008F5B73" w:rsidRPr="00F26376" w:rsidRDefault="008F5B73" w:rsidP="00B101A4"/>
        </w:tc>
      </w:tr>
      <w:tr w:rsidR="001D5196" w:rsidRPr="00F26376" w14:paraId="1B8E55AA" w14:textId="77777777" w:rsidTr="00B101A4">
        <w:trPr>
          <w:trHeight w:val="240"/>
          <w:jc w:val="center"/>
        </w:trPr>
        <w:tc>
          <w:tcPr>
            <w:tcW w:w="4876" w:type="dxa"/>
          </w:tcPr>
          <w:p w14:paraId="0B8AC1EC" w14:textId="77777777" w:rsidR="008F5B73" w:rsidRPr="00F26376" w:rsidRDefault="008F5B73" w:rsidP="00B101A4">
            <w:pPr>
              <w:pStyle w:val="AmColumnHeading"/>
            </w:pPr>
            <w:r w:rsidRPr="00F26376">
              <w:t>Kommissionens forslag</w:t>
            </w:r>
          </w:p>
        </w:tc>
        <w:tc>
          <w:tcPr>
            <w:tcW w:w="4876" w:type="dxa"/>
          </w:tcPr>
          <w:p w14:paraId="653E213F" w14:textId="77777777" w:rsidR="008F5B73" w:rsidRPr="00F26376" w:rsidRDefault="008F5B73" w:rsidP="00B101A4">
            <w:pPr>
              <w:pStyle w:val="AmColumnHeading"/>
            </w:pPr>
            <w:r w:rsidRPr="00F26376">
              <w:t>Ændringsforslag</w:t>
            </w:r>
          </w:p>
        </w:tc>
      </w:tr>
      <w:tr w:rsidR="001D5196" w:rsidRPr="00F26376" w14:paraId="43BE37F3" w14:textId="77777777" w:rsidTr="00B101A4">
        <w:trPr>
          <w:jc w:val="center"/>
        </w:trPr>
        <w:tc>
          <w:tcPr>
            <w:tcW w:w="4876" w:type="dxa"/>
          </w:tcPr>
          <w:p w14:paraId="3E792430" w14:textId="77777777" w:rsidR="008F5B73" w:rsidRPr="00F26376" w:rsidRDefault="008F5B73" w:rsidP="00B101A4">
            <w:pPr>
              <w:pStyle w:val="NormalBoldItalicCenter6a"/>
            </w:pPr>
            <w:r w:rsidRPr="00F26376">
              <w:t>Artikel 6</w:t>
            </w:r>
          </w:p>
        </w:tc>
        <w:tc>
          <w:tcPr>
            <w:tcW w:w="4876" w:type="dxa"/>
          </w:tcPr>
          <w:p w14:paraId="486E1F93" w14:textId="77777777" w:rsidR="008F5B73" w:rsidRPr="00F26376" w:rsidRDefault="008F5B73" w:rsidP="00B101A4">
            <w:pPr>
              <w:pStyle w:val="Normal6a"/>
            </w:pPr>
            <w:r w:rsidRPr="00F26376">
              <w:rPr>
                <w:b/>
                <w:i/>
              </w:rPr>
              <w:t>udgår</w:t>
            </w:r>
          </w:p>
        </w:tc>
      </w:tr>
      <w:tr w:rsidR="001D5196" w:rsidRPr="00F26376" w14:paraId="5FB4C623" w14:textId="77777777" w:rsidTr="00B101A4">
        <w:trPr>
          <w:jc w:val="center"/>
        </w:trPr>
        <w:tc>
          <w:tcPr>
            <w:tcW w:w="4876" w:type="dxa"/>
          </w:tcPr>
          <w:p w14:paraId="73752E2E" w14:textId="77777777" w:rsidR="008F5B73" w:rsidRPr="00F26376" w:rsidRDefault="008F5B73" w:rsidP="00B101A4">
            <w:pPr>
              <w:pStyle w:val="NormalBoldItalicCenter6a"/>
            </w:pPr>
            <w:r w:rsidRPr="00F26376">
              <w:t>Registrering af ansøgninger om international beskyttelse i krisesituationer</w:t>
            </w:r>
          </w:p>
        </w:tc>
        <w:tc>
          <w:tcPr>
            <w:tcW w:w="4876" w:type="dxa"/>
          </w:tcPr>
          <w:p w14:paraId="717990CC" w14:textId="77777777" w:rsidR="008F5B73" w:rsidRPr="00F26376" w:rsidRDefault="008F5B73" w:rsidP="00B101A4">
            <w:pPr>
              <w:pStyle w:val="Normal6a"/>
            </w:pPr>
          </w:p>
        </w:tc>
      </w:tr>
      <w:tr w:rsidR="001D5196" w:rsidRPr="00F26376" w14:paraId="63A4C4D0" w14:textId="77777777" w:rsidTr="00B101A4">
        <w:trPr>
          <w:jc w:val="center"/>
        </w:trPr>
        <w:tc>
          <w:tcPr>
            <w:tcW w:w="4876" w:type="dxa"/>
          </w:tcPr>
          <w:p w14:paraId="35221970" w14:textId="77777777" w:rsidR="008F5B73" w:rsidRPr="00F26376" w:rsidRDefault="008F5B73" w:rsidP="00B101A4">
            <w:pPr>
              <w:pStyle w:val="Normal6a"/>
            </w:pPr>
            <w:r w:rsidRPr="00F26376">
              <w:rPr>
                <w:b/>
                <w:i/>
              </w:rPr>
              <w:t>I en krisesituation som defineret i artikel 1, stk. 2, litra a), og i overensstemmelse med proceduren i artikel 3 registreres ansøgninger, der indgives inden for anvendelsesperioden for nærværende artikel, senest fire uger efter deres indgivelse, uanset artikel 27 i forordning (EU) XXX/XXX [forordningen om asylprocedurer].</w:t>
            </w:r>
          </w:p>
        </w:tc>
        <w:tc>
          <w:tcPr>
            <w:tcW w:w="4876" w:type="dxa"/>
          </w:tcPr>
          <w:p w14:paraId="7836A6AA" w14:textId="77777777" w:rsidR="008F5B73" w:rsidRPr="00F26376" w:rsidRDefault="008F5B73" w:rsidP="00B101A4">
            <w:pPr>
              <w:pStyle w:val="Normal6a"/>
            </w:pPr>
          </w:p>
        </w:tc>
      </w:tr>
    </w:tbl>
    <w:p w14:paraId="431F3F8C"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0D5AB7D" w14:textId="77777777" w:rsidR="008F5B73" w:rsidRPr="00F26376" w:rsidRDefault="008F5B73" w:rsidP="008F5B73">
      <w:r w:rsidRPr="00F26376">
        <w:rPr>
          <w:rStyle w:val="HideTWBExt"/>
          <w:noProof w:val="0"/>
          <w:color w:val="auto"/>
        </w:rPr>
        <w:t>&lt;/Amend&gt;</w:t>
      </w:r>
    </w:p>
    <w:p w14:paraId="5B5E384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569</w:t>
      </w:r>
      <w:r w:rsidRPr="00F26376">
        <w:rPr>
          <w:rStyle w:val="HideTWBExt"/>
          <w:noProof w:val="0"/>
          <w:color w:val="auto"/>
        </w:rPr>
        <w:t>&lt;/NumAm&gt;</w:t>
      </w:r>
    </w:p>
    <w:p w14:paraId="48A2D83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2A4D5B39" w14:textId="77777777" w:rsidR="008F5B73" w:rsidRPr="00F26376" w:rsidRDefault="008F5B73" w:rsidP="008F5B73">
      <w:pPr>
        <w:pStyle w:val="NormalBold"/>
      </w:pPr>
      <w:r w:rsidRPr="00F26376">
        <w:rPr>
          <w:rStyle w:val="HideTWBExt"/>
          <w:noProof w:val="0"/>
          <w:color w:val="auto"/>
        </w:rPr>
        <w:t>&lt;/RepeatBlock-By&gt;</w:t>
      </w:r>
    </w:p>
    <w:p w14:paraId="74B157B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2802383" w14:textId="77777777" w:rsidR="008F5B73" w:rsidRPr="00F26376" w:rsidRDefault="008F5B73" w:rsidP="008F5B73">
      <w:pPr>
        <w:pStyle w:val="NormalBold"/>
      </w:pPr>
      <w:r w:rsidRPr="00F26376">
        <w:rPr>
          <w:rStyle w:val="HideTWBExt"/>
          <w:noProof w:val="0"/>
          <w:color w:val="auto"/>
        </w:rPr>
        <w:t>&lt;Article&gt;</w:t>
      </w:r>
      <w:r w:rsidRPr="00F26376">
        <w:t>Artikel 6</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4B881FB" w14:textId="77777777" w:rsidTr="00B101A4">
        <w:trPr>
          <w:trHeight w:hRule="exact" w:val="240"/>
          <w:jc w:val="center"/>
        </w:trPr>
        <w:tc>
          <w:tcPr>
            <w:tcW w:w="9752" w:type="dxa"/>
            <w:gridSpan w:val="2"/>
          </w:tcPr>
          <w:p w14:paraId="18DF2C70" w14:textId="77777777" w:rsidR="008F5B73" w:rsidRPr="00F26376" w:rsidRDefault="008F5B73" w:rsidP="00B101A4"/>
        </w:tc>
      </w:tr>
      <w:tr w:rsidR="001D5196" w:rsidRPr="00F26376" w14:paraId="7E536EFB" w14:textId="77777777" w:rsidTr="00B101A4">
        <w:trPr>
          <w:trHeight w:val="240"/>
          <w:jc w:val="center"/>
        </w:trPr>
        <w:tc>
          <w:tcPr>
            <w:tcW w:w="4876" w:type="dxa"/>
          </w:tcPr>
          <w:p w14:paraId="755F43FC" w14:textId="77777777" w:rsidR="008F5B73" w:rsidRPr="00F26376" w:rsidRDefault="008F5B73" w:rsidP="00B101A4">
            <w:pPr>
              <w:pStyle w:val="AmColumnHeading"/>
            </w:pPr>
            <w:r w:rsidRPr="00F26376">
              <w:t>Kommissionens forslag</w:t>
            </w:r>
          </w:p>
        </w:tc>
        <w:tc>
          <w:tcPr>
            <w:tcW w:w="4876" w:type="dxa"/>
          </w:tcPr>
          <w:p w14:paraId="62C01787" w14:textId="77777777" w:rsidR="008F5B73" w:rsidRPr="00F26376" w:rsidRDefault="008F5B73" w:rsidP="00B101A4">
            <w:pPr>
              <w:pStyle w:val="AmColumnHeading"/>
            </w:pPr>
            <w:r w:rsidRPr="00F26376">
              <w:t>Ændringsforslag</w:t>
            </w:r>
          </w:p>
        </w:tc>
      </w:tr>
      <w:tr w:rsidR="001D5196" w:rsidRPr="00F26376" w14:paraId="24EEF853" w14:textId="77777777" w:rsidTr="00B101A4">
        <w:trPr>
          <w:jc w:val="center"/>
        </w:trPr>
        <w:tc>
          <w:tcPr>
            <w:tcW w:w="4876" w:type="dxa"/>
          </w:tcPr>
          <w:p w14:paraId="61D58453" w14:textId="77777777" w:rsidR="008F5B73" w:rsidRPr="00F26376" w:rsidRDefault="008F5B73" w:rsidP="00B101A4">
            <w:pPr>
              <w:pStyle w:val="NormalBoldItalicCenter6a"/>
            </w:pPr>
            <w:r w:rsidRPr="00F26376">
              <w:t>Artikel 6</w:t>
            </w:r>
          </w:p>
        </w:tc>
        <w:tc>
          <w:tcPr>
            <w:tcW w:w="4876" w:type="dxa"/>
          </w:tcPr>
          <w:p w14:paraId="574248C8" w14:textId="77777777" w:rsidR="008F5B73" w:rsidRPr="00F26376" w:rsidRDefault="008F5B73" w:rsidP="00B101A4">
            <w:pPr>
              <w:pStyle w:val="Normal6a"/>
            </w:pPr>
            <w:r w:rsidRPr="00F26376">
              <w:rPr>
                <w:b/>
                <w:i/>
              </w:rPr>
              <w:t>udgår</w:t>
            </w:r>
          </w:p>
        </w:tc>
      </w:tr>
      <w:tr w:rsidR="001D5196" w:rsidRPr="00F26376" w14:paraId="4D934233" w14:textId="77777777" w:rsidTr="00B101A4">
        <w:trPr>
          <w:jc w:val="center"/>
        </w:trPr>
        <w:tc>
          <w:tcPr>
            <w:tcW w:w="4876" w:type="dxa"/>
          </w:tcPr>
          <w:p w14:paraId="7EB94F8E" w14:textId="77777777" w:rsidR="008F5B73" w:rsidRPr="00F26376" w:rsidRDefault="008F5B73" w:rsidP="00B101A4">
            <w:pPr>
              <w:pStyle w:val="NormalBoldItalicCenter6a"/>
            </w:pPr>
            <w:r w:rsidRPr="00F26376">
              <w:t>Registrering af ansøgninger om international beskyttelse i krisesituationer</w:t>
            </w:r>
          </w:p>
        </w:tc>
        <w:tc>
          <w:tcPr>
            <w:tcW w:w="4876" w:type="dxa"/>
          </w:tcPr>
          <w:p w14:paraId="262DFEC3" w14:textId="77777777" w:rsidR="008F5B73" w:rsidRPr="00F26376" w:rsidRDefault="008F5B73" w:rsidP="00B101A4">
            <w:pPr>
              <w:pStyle w:val="Normal6a"/>
            </w:pPr>
          </w:p>
        </w:tc>
      </w:tr>
      <w:tr w:rsidR="001D5196" w:rsidRPr="00F26376" w14:paraId="5951EA2B" w14:textId="77777777" w:rsidTr="00B101A4">
        <w:trPr>
          <w:jc w:val="center"/>
        </w:trPr>
        <w:tc>
          <w:tcPr>
            <w:tcW w:w="4876" w:type="dxa"/>
          </w:tcPr>
          <w:p w14:paraId="255F83AF" w14:textId="77777777" w:rsidR="008F5B73" w:rsidRPr="00F26376" w:rsidRDefault="008F5B73" w:rsidP="00B101A4">
            <w:pPr>
              <w:pStyle w:val="Normal6a"/>
            </w:pPr>
            <w:r w:rsidRPr="00F26376">
              <w:rPr>
                <w:b/>
                <w:i/>
              </w:rPr>
              <w:t>I en krisesituation som defineret i artikel 1, stk. 2, litra a), og i overensstemmelse med proceduren i artikel 3 registreres ansøgninger, der indgives inden for anvendelsesperioden for nærværende artikel, senest fire uger efter deres indgivelse, uanset artikel 27 i forordning (EU) XXX/XXX [forordningen om asylprocedurer].</w:t>
            </w:r>
          </w:p>
        </w:tc>
        <w:tc>
          <w:tcPr>
            <w:tcW w:w="4876" w:type="dxa"/>
          </w:tcPr>
          <w:p w14:paraId="5C4B8C4A" w14:textId="77777777" w:rsidR="008F5B73" w:rsidRPr="00F26376" w:rsidRDefault="008F5B73" w:rsidP="00B101A4">
            <w:pPr>
              <w:pStyle w:val="Normal6a"/>
            </w:pPr>
          </w:p>
        </w:tc>
      </w:tr>
    </w:tbl>
    <w:p w14:paraId="3691540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0526E2A" w14:textId="77777777" w:rsidR="008F5B73" w:rsidRPr="00F26376" w:rsidRDefault="008F5B73" w:rsidP="008F5B73">
      <w:r w:rsidRPr="00F26376">
        <w:rPr>
          <w:rStyle w:val="HideTWBExt"/>
          <w:noProof w:val="0"/>
          <w:color w:val="auto"/>
        </w:rPr>
        <w:t>&lt;/Amend&gt;</w:t>
      </w:r>
    </w:p>
    <w:p w14:paraId="214FC03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570</w:t>
      </w:r>
      <w:r w:rsidRPr="00F26376">
        <w:rPr>
          <w:rStyle w:val="HideTWBExt"/>
          <w:noProof w:val="0"/>
          <w:color w:val="auto"/>
        </w:rPr>
        <w:t>&lt;/NumAm&gt;</w:t>
      </w:r>
    </w:p>
    <w:p w14:paraId="0B8EA4E7"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Lena Düpont, Loucas Fourlas</w:t>
      </w:r>
      <w:r w:rsidRPr="00F26376">
        <w:rPr>
          <w:rStyle w:val="HideTWBExt"/>
          <w:noProof w:val="0"/>
          <w:color w:val="auto"/>
        </w:rPr>
        <w:t>&lt;/Members&gt;</w:t>
      </w:r>
    </w:p>
    <w:p w14:paraId="7A58E2FE" w14:textId="77777777" w:rsidR="008F5B73" w:rsidRPr="00F26376" w:rsidRDefault="008F5B73" w:rsidP="008F5B73">
      <w:pPr>
        <w:pStyle w:val="NormalBold"/>
      </w:pPr>
      <w:r w:rsidRPr="00F26376">
        <w:rPr>
          <w:rStyle w:val="HideTWBExt"/>
          <w:noProof w:val="0"/>
          <w:color w:val="auto"/>
        </w:rPr>
        <w:t>&lt;/RepeatBlock-By&gt;</w:t>
      </w:r>
    </w:p>
    <w:p w14:paraId="3F09298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D89FDD2" w14:textId="77777777" w:rsidR="008F5B73" w:rsidRPr="00F26376" w:rsidRDefault="008F5B73" w:rsidP="008F5B73">
      <w:pPr>
        <w:pStyle w:val="NormalBold"/>
      </w:pPr>
      <w:r w:rsidRPr="00F26376">
        <w:rPr>
          <w:rStyle w:val="HideTWBExt"/>
          <w:noProof w:val="0"/>
          <w:color w:val="auto"/>
        </w:rPr>
        <w:t>&lt;Article&gt;</w:t>
      </w:r>
      <w:r w:rsidRPr="00F26376">
        <w:t>Artikel 6 – afsnit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6C52121" w14:textId="77777777" w:rsidTr="00B101A4">
        <w:trPr>
          <w:trHeight w:hRule="exact" w:val="240"/>
          <w:jc w:val="center"/>
        </w:trPr>
        <w:tc>
          <w:tcPr>
            <w:tcW w:w="9752" w:type="dxa"/>
            <w:gridSpan w:val="2"/>
          </w:tcPr>
          <w:p w14:paraId="11DB57D4" w14:textId="77777777" w:rsidR="008F5B73" w:rsidRPr="00F26376" w:rsidRDefault="008F5B73" w:rsidP="00B101A4"/>
        </w:tc>
      </w:tr>
      <w:tr w:rsidR="001D5196" w:rsidRPr="00F26376" w14:paraId="605C120A" w14:textId="77777777" w:rsidTr="00B101A4">
        <w:trPr>
          <w:trHeight w:val="240"/>
          <w:jc w:val="center"/>
        </w:trPr>
        <w:tc>
          <w:tcPr>
            <w:tcW w:w="4876" w:type="dxa"/>
          </w:tcPr>
          <w:p w14:paraId="7394C2E8" w14:textId="77777777" w:rsidR="008F5B73" w:rsidRPr="00F26376" w:rsidRDefault="008F5B73" w:rsidP="00B101A4">
            <w:pPr>
              <w:pStyle w:val="AmColumnHeading"/>
            </w:pPr>
            <w:r w:rsidRPr="00F26376">
              <w:t>Kommissionens forslag</w:t>
            </w:r>
          </w:p>
        </w:tc>
        <w:tc>
          <w:tcPr>
            <w:tcW w:w="4876" w:type="dxa"/>
          </w:tcPr>
          <w:p w14:paraId="2D0628E8" w14:textId="77777777" w:rsidR="008F5B73" w:rsidRPr="00F26376" w:rsidRDefault="008F5B73" w:rsidP="00B101A4">
            <w:pPr>
              <w:pStyle w:val="AmColumnHeading"/>
            </w:pPr>
            <w:r w:rsidRPr="00F26376">
              <w:t>Ændringsforslag</w:t>
            </w:r>
          </w:p>
        </w:tc>
      </w:tr>
      <w:tr w:rsidR="001D5196" w:rsidRPr="00F26376" w14:paraId="216B3BDE" w14:textId="77777777" w:rsidTr="00B101A4">
        <w:trPr>
          <w:jc w:val="center"/>
        </w:trPr>
        <w:tc>
          <w:tcPr>
            <w:tcW w:w="4876" w:type="dxa"/>
          </w:tcPr>
          <w:p w14:paraId="472CE798" w14:textId="77777777" w:rsidR="008F5B73" w:rsidRPr="00F26376" w:rsidRDefault="008F5B73" w:rsidP="00B101A4">
            <w:pPr>
              <w:pStyle w:val="Normal6a"/>
            </w:pPr>
            <w:r w:rsidRPr="00F26376">
              <w:t xml:space="preserve">I en krisesituation som defineret i artikel 1, stk. 2, litra a), og i overensstemmelse med proceduren i artikel 3 registreres ansøgninger, der indgives inden for anvendelsesperioden for nærværende artikel, senest </w:t>
            </w:r>
            <w:r w:rsidRPr="00F26376">
              <w:rPr>
                <w:b/>
                <w:i/>
              </w:rPr>
              <w:t>fire</w:t>
            </w:r>
            <w:r w:rsidRPr="00F26376">
              <w:t xml:space="preserve"> uger efter deres indgivelse, uanset artikel 27 i forordning (EU) XXX/XXX [forordningen om asylprocedurer].</w:t>
            </w:r>
          </w:p>
        </w:tc>
        <w:tc>
          <w:tcPr>
            <w:tcW w:w="4876" w:type="dxa"/>
          </w:tcPr>
          <w:p w14:paraId="20BD8385" w14:textId="77777777" w:rsidR="008F5B73" w:rsidRPr="00F26376" w:rsidRDefault="008F5B73" w:rsidP="00B101A4">
            <w:pPr>
              <w:pStyle w:val="Normal6a"/>
            </w:pPr>
            <w:r w:rsidRPr="00F26376">
              <w:t xml:space="preserve">I en krisesituation som defineret i artikel 1, stk. 2, litra a), og i overensstemmelse med proceduren i artikel 3 registreres ansøgninger, der indgives inden for anvendelsesperioden for nærværende artikel, senest </w:t>
            </w:r>
            <w:r w:rsidRPr="00F26376">
              <w:rPr>
                <w:b/>
                <w:i/>
              </w:rPr>
              <w:t>12</w:t>
            </w:r>
            <w:r w:rsidRPr="00F26376">
              <w:t xml:space="preserve"> uger efter deres indgivelse, uanset artikel 27 i forordning (EU) XXX/XXX [forordningen om asylprocedurer].</w:t>
            </w:r>
          </w:p>
        </w:tc>
      </w:tr>
    </w:tbl>
    <w:p w14:paraId="29E4701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BADF8C7" w14:textId="77777777" w:rsidR="008F5B73" w:rsidRPr="00F26376" w:rsidRDefault="008F5B73" w:rsidP="008F5B73">
      <w:r w:rsidRPr="00F26376">
        <w:rPr>
          <w:rStyle w:val="HideTWBExt"/>
          <w:noProof w:val="0"/>
          <w:color w:val="auto"/>
        </w:rPr>
        <w:t>&lt;/Amend&gt;</w:t>
      </w:r>
    </w:p>
    <w:p w14:paraId="7D115D3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571</w:t>
      </w:r>
      <w:r w:rsidRPr="00F26376">
        <w:rPr>
          <w:rStyle w:val="HideTWBExt"/>
          <w:noProof w:val="0"/>
          <w:color w:val="auto"/>
        </w:rPr>
        <w:t>&lt;/NumAm&gt;</w:t>
      </w:r>
    </w:p>
    <w:p w14:paraId="1E314FF3"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64D4D40C" w14:textId="77777777" w:rsidR="008F5B73" w:rsidRPr="00F26376" w:rsidRDefault="008F5B73" w:rsidP="008F5B73">
      <w:pPr>
        <w:pStyle w:val="NormalBold"/>
      </w:pPr>
      <w:r w:rsidRPr="00F26376">
        <w:rPr>
          <w:rStyle w:val="HideTWBExt"/>
          <w:noProof w:val="0"/>
          <w:color w:val="auto"/>
        </w:rPr>
        <w:t>&lt;/RepeatBlock-By&gt;</w:t>
      </w:r>
    </w:p>
    <w:p w14:paraId="53D7C81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824249A" w14:textId="77777777" w:rsidR="008F5B73" w:rsidRPr="00F26376" w:rsidRDefault="008F5B73" w:rsidP="008F5B73">
      <w:pPr>
        <w:pStyle w:val="NormalBold"/>
      </w:pPr>
      <w:r w:rsidRPr="00F26376">
        <w:rPr>
          <w:rStyle w:val="HideTWBExt"/>
          <w:noProof w:val="0"/>
          <w:color w:val="auto"/>
        </w:rPr>
        <w:t>&lt;Article&gt;</w:t>
      </w:r>
      <w:r w:rsidRPr="00F26376">
        <w:t>Artikel 6 – afsnit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6556780" w14:textId="77777777" w:rsidTr="00B101A4">
        <w:trPr>
          <w:trHeight w:hRule="exact" w:val="240"/>
          <w:jc w:val="center"/>
        </w:trPr>
        <w:tc>
          <w:tcPr>
            <w:tcW w:w="9752" w:type="dxa"/>
            <w:gridSpan w:val="2"/>
          </w:tcPr>
          <w:p w14:paraId="3D9CE04B" w14:textId="77777777" w:rsidR="008F5B73" w:rsidRPr="00F26376" w:rsidRDefault="008F5B73" w:rsidP="00B101A4"/>
        </w:tc>
      </w:tr>
      <w:tr w:rsidR="001D5196" w:rsidRPr="00F26376" w14:paraId="7C0294DA" w14:textId="77777777" w:rsidTr="00B101A4">
        <w:trPr>
          <w:trHeight w:val="240"/>
          <w:jc w:val="center"/>
        </w:trPr>
        <w:tc>
          <w:tcPr>
            <w:tcW w:w="4876" w:type="dxa"/>
          </w:tcPr>
          <w:p w14:paraId="55707390" w14:textId="77777777" w:rsidR="008F5B73" w:rsidRPr="00F26376" w:rsidRDefault="008F5B73" w:rsidP="00B101A4">
            <w:pPr>
              <w:pStyle w:val="AmColumnHeading"/>
            </w:pPr>
            <w:r w:rsidRPr="00F26376">
              <w:t>Kommissionens forslag</w:t>
            </w:r>
          </w:p>
        </w:tc>
        <w:tc>
          <w:tcPr>
            <w:tcW w:w="4876" w:type="dxa"/>
          </w:tcPr>
          <w:p w14:paraId="560E41E3" w14:textId="77777777" w:rsidR="008F5B73" w:rsidRPr="00F26376" w:rsidRDefault="008F5B73" w:rsidP="00B101A4">
            <w:pPr>
              <w:pStyle w:val="AmColumnHeading"/>
            </w:pPr>
            <w:r w:rsidRPr="00F26376">
              <w:t>Ændringsforslag</w:t>
            </w:r>
          </w:p>
        </w:tc>
      </w:tr>
      <w:tr w:rsidR="001D5196" w:rsidRPr="00F26376" w14:paraId="60824923" w14:textId="77777777" w:rsidTr="00B101A4">
        <w:trPr>
          <w:jc w:val="center"/>
        </w:trPr>
        <w:tc>
          <w:tcPr>
            <w:tcW w:w="4876" w:type="dxa"/>
          </w:tcPr>
          <w:p w14:paraId="0A1564E9" w14:textId="77777777" w:rsidR="008F5B73" w:rsidRPr="00F26376" w:rsidRDefault="008F5B73" w:rsidP="00B101A4">
            <w:pPr>
              <w:pStyle w:val="Normal6a"/>
            </w:pPr>
            <w:r w:rsidRPr="00F26376">
              <w:t xml:space="preserve">I en krisesituation som defineret i artikel 1, stk. 2, litra a), og i overensstemmelse med proceduren i artikel 3 registreres ansøgninger, der indgives inden for anvendelsesperioden for nærværende artikel, senest </w:t>
            </w:r>
            <w:r w:rsidRPr="00F26376">
              <w:rPr>
                <w:b/>
                <w:bCs/>
                <w:i/>
                <w:iCs/>
              </w:rPr>
              <w:t>fire</w:t>
            </w:r>
            <w:r w:rsidRPr="00F26376">
              <w:t xml:space="preserve"> uger efter deres indgivelse, uanset artikel 27 i forordning (EU) XXX/XXX [forordningen om asylprocedurer].</w:t>
            </w:r>
          </w:p>
        </w:tc>
        <w:tc>
          <w:tcPr>
            <w:tcW w:w="4876" w:type="dxa"/>
          </w:tcPr>
          <w:p w14:paraId="71CCFFE8" w14:textId="77777777" w:rsidR="008F5B73" w:rsidRPr="00F26376" w:rsidRDefault="008F5B73" w:rsidP="00B101A4">
            <w:pPr>
              <w:pStyle w:val="Normal6a"/>
            </w:pPr>
            <w:r w:rsidRPr="00F26376">
              <w:t xml:space="preserve">I en krisesituation som defineret i artikel 1, stk. 2, litra a), og i overensstemmelse med proceduren i artikel 3 registreres ansøgninger, der indgives inden for anvendelsesperioden for nærværende artikel, senest </w:t>
            </w:r>
            <w:r w:rsidRPr="00F26376">
              <w:rPr>
                <w:b/>
                <w:bCs/>
                <w:i/>
                <w:iCs/>
              </w:rPr>
              <w:t>otte</w:t>
            </w:r>
            <w:r w:rsidRPr="00F26376">
              <w:t xml:space="preserve"> uger efter deres indgivelse, uanset artikel 27 i forordning (EU) XXX/XXX [forordningen om asylprocedurer].</w:t>
            </w:r>
          </w:p>
        </w:tc>
      </w:tr>
    </w:tbl>
    <w:p w14:paraId="013CA64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0EC29342" w14:textId="77777777" w:rsidR="008F5B73" w:rsidRPr="00F26376" w:rsidRDefault="008F5B73" w:rsidP="008F5B73">
      <w:r w:rsidRPr="00F26376">
        <w:rPr>
          <w:rStyle w:val="HideTWBExt"/>
          <w:noProof w:val="0"/>
          <w:color w:val="auto"/>
        </w:rPr>
        <w:t>&lt;/Amend&gt;</w:t>
      </w:r>
    </w:p>
    <w:p w14:paraId="7A48045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572</w:t>
      </w:r>
      <w:r w:rsidRPr="00F26376">
        <w:rPr>
          <w:rStyle w:val="HideTWBExt"/>
          <w:noProof w:val="0"/>
          <w:color w:val="auto"/>
        </w:rPr>
        <w:t>&lt;/NumAm&gt;</w:t>
      </w:r>
    </w:p>
    <w:p w14:paraId="37DAEA5A"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w:t>
      </w:r>
      <w:r w:rsidRPr="00F26376">
        <w:rPr>
          <w:rStyle w:val="HideTWBExt"/>
          <w:noProof w:val="0"/>
          <w:color w:val="auto"/>
        </w:rPr>
        <w:t>&lt;/Members&gt;</w:t>
      </w:r>
    </w:p>
    <w:p w14:paraId="645D3E75" w14:textId="77777777" w:rsidR="008F5B73" w:rsidRPr="00F26376" w:rsidRDefault="008F5B73" w:rsidP="008F5B73">
      <w:pPr>
        <w:pStyle w:val="NormalBold"/>
      </w:pPr>
      <w:r w:rsidRPr="00F26376">
        <w:rPr>
          <w:rStyle w:val="HideTWBExt"/>
          <w:noProof w:val="0"/>
          <w:color w:val="auto"/>
        </w:rPr>
        <w:t>&lt;/RepeatBlock-By&gt;</w:t>
      </w:r>
    </w:p>
    <w:p w14:paraId="6831FE7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0FB437D" w14:textId="77777777" w:rsidR="008F5B73" w:rsidRPr="00F26376" w:rsidRDefault="008F5B73" w:rsidP="008F5B73">
      <w:pPr>
        <w:pStyle w:val="NormalBold"/>
      </w:pPr>
      <w:r w:rsidRPr="00F26376">
        <w:rPr>
          <w:rStyle w:val="HideTWBExt"/>
          <w:noProof w:val="0"/>
          <w:color w:val="auto"/>
        </w:rPr>
        <w:t>&lt;Article&gt;</w:t>
      </w:r>
      <w:r w:rsidRPr="00F26376">
        <w:t>Artikel 6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A23F122" w14:textId="77777777" w:rsidTr="00B101A4">
        <w:trPr>
          <w:trHeight w:hRule="exact" w:val="240"/>
          <w:jc w:val="center"/>
        </w:trPr>
        <w:tc>
          <w:tcPr>
            <w:tcW w:w="9752" w:type="dxa"/>
            <w:gridSpan w:val="2"/>
          </w:tcPr>
          <w:p w14:paraId="2258F7B7" w14:textId="77777777" w:rsidR="008F5B73" w:rsidRPr="00F26376" w:rsidRDefault="008F5B73" w:rsidP="00B101A4"/>
        </w:tc>
      </w:tr>
      <w:tr w:rsidR="001D5196" w:rsidRPr="00F26376" w14:paraId="101BA668" w14:textId="77777777" w:rsidTr="00B101A4">
        <w:trPr>
          <w:trHeight w:val="240"/>
          <w:jc w:val="center"/>
        </w:trPr>
        <w:tc>
          <w:tcPr>
            <w:tcW w:w="4876" w:type="dxa"/>
          </w:tcPr>
          <w:p w14:paraId="5FE69465" w14:textId="77777777" w:rsidR="008F5B73" w:rsidRPr="00F26376" w:rsidRDefault="008F5B73" w:rsidP="00B101A4">
            <w:pPr>
              <w:pStyle w:val="AmColumnHeading"/>
            </w:pPr>
            <w:r w:rsidRPr="00F26376">
              <w:t>Kommissionens forslag</w:t>
            </w:r>
          </w:p>
        </w:tc>
        <w:tc>
          <w:tcPr>
            <w:tcW w:w="4876" w:type="dxa"/>
          </w:tcPr>
          <w:p w14:paraId="2BD7C7E0" w14:textId="77777777" w:rsidR="008F5B73" w:rsidRPr="00F26376" w:rsidRDefault="008F5B73" w:rsidP="00B101A4">
            <w:pPr>
              <w:pStyle w:val="AmColumnHeading"/>
            </w:pPr>
            <w:r w:rsidRPr="00F26376">
              <w:t>Ændringsforslag</w:t>
            </w:r>
          </w:p>
        </w:tc>
      </w:tr>
      <w:tr w:rsidR="001D5196" w:rsidRPr="00F26376" w14:paraId="5881A7E4" w14:textId="77777777" w:rsidTr="00B101A4">
        <w:trPr>
          <w:jc w:val="center"/>
        </w:trPr>
        <w:tc>
          <w:tcPr>
            <w:tcW w:w="4876" w:type="dxa"/>
          </w:tcPr>
          <w:p w14:paraId="0FCBA8F1" w14:textId="77777777" w:rsidR="008F5B73" w:rsidRPr="00F26376" w:rsidRDefault="008F5B73" w:rsidP="00B101A4">
            <w:pPr>
              <w:pStyle w:val="Normal6a"/>
            </w:pPr>
          </w:p>
        </w:tc>
        <w:tc>
          <w:tcPr>
            <w:tcW w:w="4876" w:type="dxa"/>
          </w:tcPr>
          <w:p w14:paraId="131CF221" w14:textId="77777777" w:rsidR="008F5B73" w:rsidRPr="00F26376" w:rsidRDefault="008F5B73" w:rsidP="00B101A4">
            <w:pPr>
              <w:pStyle w:val="NormalBoldItalicCenter6a"/>
            </w:pPr>
            <w:r w:rsidRPr="00F26376">
              <w:t>Artikel 6a</w:t>
            </w:r>
          </w:p>
        </w:tc>
      </w:tr>
      <w:tr w:rsidR="001D5196" w:rsidRPr="00F26376" w14:paraId="4F0D2307" w14:textId="77777777" w:rsidTr="00B101A4">
        <w:trPr>
          <w:jc w:val="center"/>
        </w:trPr>
        <w:tc>
          <w:tcPr>
            <w:tcW w:w="4876" w:type="dxa"/>
          </w:tcPr>
          <w:p w14:paraId="0112AFBF" w14:textId="77777777" w:rsidR="008F5B73" w:rsidRPr="00F26376" w:rsidRDefault="008F5B73" w:rsidP="00B101A4">
            <w:pPr>
              <w:pStyle w:val="Normal6a"/>
            </w:pPr>
          </w:p>
        </w:tc>
        <w:tc>
          <w:tcPr>
            <w:tcW w:w="4876" w:type="dxa"/>
          </w:tcPr>
          <w:p w14:paraId="44ECE4AA" w14:textId="77777777" w:rsidR="008F5B73" w:rsidRPr="00F26376" w:rsidRDefault="008F5B73" w:rsidP="00B101A4">
            <w:pPr>
              <w:pStyle w:val="NormalBoldItalicCenter6a"/>
            </w:pPr>
            <w:r w:rsidRPr="00F26376">
              <w:t>Forlængelse af de i forordning (EU) XXX/XXX [Eurodac] fastsatte frister</w:t>
            </w:r>
          </w:p>
        </w:tc>
      </w:tr>
      <w:tr w:rsidR="001D5196" w:rsidRPr="00F26376" w14:paraId="165FB67E" w14:textId="77777777" w:rsidTr="00B101A4">
        <w:trPr>
          <w:jc w:val="center"/>
        </w:trPr>
        <w:tc>
          <w:tcPr>
            <w:tcW w:w="4876" w:type="dxa"/>
          </w:tcPr>
          <w:p w14:paraId="46059D9B" w14:textId="77777777" w:rsidR="008F5B73" w:rsidRPr="00F26376" w:rsidRDefault="008F5B73" w:rsidP="00B101A4">
            <w:pPr>
              <w:pStyle w:val="Normal6a"/>
            </w:pPr>
          </w:p>
        </w:tc>
        <w:tc>
          <w:tcPr>
            <w:tcW w:w="4876" w:type="dxa"/>
          </w:tcPr>
          <w:p w14:paraId="607C29E2" w14:textId="02DF7F3B" w:rsidR="008F5B73" w:rsidRPr="00F26376" w:rsidRDefault="008F5B73" w:rsidP="00B101A4">
            <w:pPr>
              <w:pStyle w:val="Normal6a"/>
            </w:pPr>
            <w:r w:rsidRPr="00F26376">
              <w:rPr>
                <w:b/>
                <w:i/>
              </w:rPr>
              <w:t xml:space="preserve">I en krisesituation som omhandlet i artikel 1, stk. 2, forlænges tidsfristen på 72 timer for fremsendelse af biometriske datasæt som fastsat i forordning (EU) XXX/XXX [Eurodac-forordningen] til op til </w:t>
            </w:r>
            <w:r w:rsidR="000E5305" w:rsidRPr="00F26376">
              <w:rPr>
                <w:b/>
                <w:i/>
              </w:rPr>
              <w:t>syv</w:t>
            </w:r>
            <w:r w:rsidRPr="00F26376">
              <w:rPr>
                <w:b/>
                <w:i/>
              </w:rPr>
              <w:t xml:space="preserve"> dage.</w:t>
            </w:r>
          </w:p>
        </w:tc>
      </w:tr>
    </w:tbl>
    <w:p w14:paraId="70E8CF1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E5EBFD0" w14:textId="77777777" w:rsidR="008F5B73" w:rsidRPr="00F26376" w:rsidRDefault="008F5B73" w:rsidP="008F5B73">
      <w:r w:rsidRPr="00F26376">
        <w:rPr>
          <w:rStyle w:val="HideTWBExt"/>
          <w:noProof w:val="0"/>
          <w:color w:val="auto"/>
        </w:rPr>
        <w:t>&lt;/Amend&gt;</w:t>
      </w:r>
    </w:p>
    <w:p w14:paraId="720F5C03"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573</w:t>
      </w:r>
      <w:r w:rsidRPr="00F26376">
        <w:rPr>
          <w:rStyle w:val="HideTWBExt"/>
          <w:noProof w:val="0"/>
          <w:color w:val="auto"/>
        </w:rPr>
        <w:t>&lt;/NumAm&gt;</w:t>
      </w:r>
    </w:p>
    <w:p w14:paraId="5249D746"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w:t>
      </w:r>
      <w:r w:rsidRPr="00F26376">
        <w:rPr>
          <w:rStyle w:val="HideTWBExt"/>
          <w:noProof w:val="0"/>
          <w:color w:val="auto"/>
        </w:rPr>
        <w:t>&lt;/Members&gt;</w:t>
      </w:r>
    </w:p>
    <w:p w14:paraId="75D47FC1" w14:textId="77777777" w:rsidR="008F5B73" w:rsidRPr="00F26376" w:rsidRDefault="008F5B73" w:rsidP="008F5B73">
      <w:pPr>
        <w:pStyle w:val="NormalBold"/>
      </w:pPr>
      <w:r w:rsidRPr="00F26376">
        <w:rPr>
          <w:rStyle w:val="HideTWBExt"/>
          <w:noProof w:val="0"/>
          <w:color w:val="auto"/>
        </w:rPr>
        <w:t>&lt;/RepeatBlock-By&gt;</w:t>
      </w:r>
    </w:p>
    <w:p w14:paraId="7435FB7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5FCAA85" w14:textId="77777777" w:rsidR="008F5B73" w:rsidRPr="00F26376" w:rsidRDefault="008F5B73" w:rsidP="008F5B73">
      <w:pPr>
        <w:pStyle w:val="NormalBold"/>
      </w:pPr>
      <w:r w:rsidRPr="00F26376">
        <w:rPr>
          <w:rStyle w:val="HideTWBExt"/>
          <w:noProof w:val="0"/>
          <w:color w:val="auto"/>
        </w:rPr>
        <w:t>&lt;Article&gt;</w:t>
      </w:r>
      <w:r w:rsidRPr="00F26376">
        <w:t>Artikel 6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5867E1A" w14:textId="77777777" w:rsidTr="00B101A4">
        <w:trPr>
          <w:trHeight w:hRule="exact" w:val="240"/>
          <w:jc w:val="center"/>
        </w:trPr>
        <w:tc>
          <w:tcPr>
            <w:tcW w:w="9752" w:type="dxa"/>
            <w:gridSpan w:val="2"/>
          </w:tcPr>
          <w:p w14:paraId="59268343" w14:textId="77777777" w:rsidR="008F5B73" w:rsidRPr="00F26376" w:rsidRDefault="008F5B73" w:rsidP="00B101A4"/>
        </w:tc>
      </w:tr>
      <w:tr w:rsidR="001D5196" w:rsidRPr="00F26376" w14:paraId="2193CB69" w14:textId="77777777" w:rsidTr="00B101A4">
        <w:trPr>
          <w:trHeight w:val="240"/>
          <w:jc w:val="center"/>
        </w:trPr>
        <w:tc>
          <w:tcPr>
            <w:tcW w:w="4876" w:type="dxa"/>
          </w:tcPr>
          <w:p w14:paraId="03A08058" w14:textId="77777777" w:rsidR="008F5B73" w:rsidRPr="00F26376" w:rsidRDefault="008F5B73" w:rsidP="00B101A4">
            <w:pPr>
              <w:pStyle w:val="AmColumnHeading"/>
            </w:pPr>
            <w:r w:rsidRPr="00F26376">
              <w:t>Kommissionens forslag</w:t>
            </w:r>
          </w:p>
        </w:tc>
        <w:tc>
          <w:tcPr>
            <w:tcW w:w="4876" w:type="dxa"/>
          </w:tcPr>
          <w:p w14:paraId="3F685BBA" w14:textId="77777777" w:rsidR="008F5B73" w:rsidRPr="00F26376" w:rsidRDefault="008F5B73" w:rsidP="00B101A4">
            <w:pPr>
              <w:pStyle w:val="AmColumnHeading"/>
            </w:pPr>
            <w:r w:rsidRPr="00F26376">
              <w:t>Ændringsforslag</w:t>
            </w:r>
          </w:p>
        </w:tc>
      </w:tr>
      <w:tr w:rsidR="001D5196" w:rsidRPr="00F26376" w14:paraId="1119B5C4" w14:textId="77777777" w:rsidTr="00B101A4">
        <w:trPr>
          <w:jc w:val="center"/>
        </w:trPr>
        <w:tc>
          <w:tcPr>
            <w:tcW w:w="4876" w:type="dxa"/>
          </w:tcPr>
          <w:p w14:paraId="3DEF30A5" w14:textId="77777777" w:rsidR="008F5B73" w:rsidRPr="00F26376" w:rsidRDefault="008F5B73" w:rsidP="00B101A4">
            <w:pPr>
              <w:pStyle w:val="Normal6a"/>
            </w:pPr>
          </w:p>
        </w:tc>
        <w:tc>
          <w:tcPr>
            <w:tcW w:w="4876" w:type="dxa"/>
          </w:tcPr>
          <w:p w14:paraId="1C29F7F2" w14:textId="77777777" w:rsidR="008F5B73" w:rsidRPr="00F26376" w:rsidRDefault="008F5B73" w:rsidP="00B101A4">
            <w:pPr>
              <w:pStyle w:val="NormalBoldItalicCenter6a"/>
            </w:pPr>
            <w:r w:rsidRPr="00F26376">
              <w:t>Artikel 6b</w:t>
            </w:r>
          </w:p>
        </w:tc>
      </w:tr>
      <w:tr w:rsidR="001D5196" w:rsidRPr="00F26376" w14:paraId="0BE1F0AE" w14:textId="77777777" w:rsidTr="00B101A4">
        <w:trPr>
          <w:jc w:val="center"/>
        </w:trPr>
        <w:tc>
          <w:tcPr>
            <w:tcW w:w="4876" w:type="dxa"/>
          </w:tcPr>
          <w:p w14:paraId="225ED22F" w14:textId="77777777" w:rsidR="008F5B73" w:rsidRPr="00F26376" w:rsidRDefault="008F5B73" w:rsidP="00B101A4">
            <w:pPr>
              <w:pStyle w:val="Normal6a"/>
            </w:pPr>
          </w:p>
        </w:tc>
        <w:tc>
          <w:tcPr>
            <w:tcW w:w="4876" w:type="dxa"/>
          </w:tcPr>
          <w:p w14:paraId="2AB20E79" w14:textId="77777777" w:rsidR="008F5B73" w:rsidRPr="00F26376" w:rsidRDefault="008F5B73" w:rsidP="00B101A4">
            <w:pPr>
              <w:pStyle w:val="NormalBoldItalicCenter6a"/>
            </w:pPr>
            <w:r w:rsidRPr="00F26376">
              <w:t>Forlængelse af de i forordning (EU) XXX/XXX [asylforvaltning og migrationsstyring] fastsatte frister</w:t>
            </w:r>
          </w:p>
        </w:tc>
      </w:tr>
      <w:tr w:rsidR="001D5196" w:rsidRPr="00F26376" w14:paraId="38E07B0A" w14:textId="77777777" w:rsidTr="00B101A4">
        <w:trPr>
          <w:jc w:val="center"/>
        </w:trPr>
        <w:tc>
          <w:tcPr>
            <w:tcW w:w="4876" w:type="dxa"/>
          </w:tcPr>
          <w:p w14:paraId="75DB09F1" w14:textId="77777777" w:rsidR="008F5B73" w:rsidRPr="00F26376" w:rsidRDefault="008F5B73" w:rsidP="00B101A4">
            <w:pPr>
              <w:pStyle w:val="Normal6a"/>
            </w:pPr>
          </w:p>
        </w:tc>
        <w:tc>
          <w:tcPr>
            <w:tcW w:w="4876" w:type="dxa"/>
          </w:tcPr>
          <w:p w14:paraId="6F194E5F" w14:textId="77777777" w:rsidR="008F5B73" w:rsidRPr="00F26376" w:rsidRDefault="008F5B73" w:rsidP="00B101A4">
            <w:pPr>
              <w:pStyle w:val="Normal6a"/>
            </w:pPr>
            <w:r w:rsidRPr="00F26376">
              <w:rPr>
                <w:b/>
                <w:i/>
              </w:rPr>
              <w:t>1. Hvis en medlemsstat står i en krisesituation, som gør det umuligt at overholde fristerne i artikel 29, 30, 31 og 35 i forordning (EU) XXX/XXX [asylforvaltning og migrationsstyring], underretter medlemsstaten de øvrige medlemsstater og Kommissionen herom. En sådan underretning skal angive de præcise årsager til, at medlemsstaten mener, at nærværende stykke skal anvendes. Efter denne underretning skal medlemsstaten uanset artikel 29, 30, 31 og 35 i nævnte forordning:</w:t>
            </w:r>
          </w:p>
        </w:tc>
      </w:tr>
      <w:tr w:rsidR="001D5196" w:rsidRPr="00F26376" w14:paraId="42177AFE" w14:textId="77777777" w:rsidTr="00B101A4">
        <w:trPr>
          <w:jc w:val="center"/>
        </w:trPr>
        <w:tc>
          <w:tcPr>
            <w:tcW w:w="4876" w:type="dxa"/>
          </w:tcPr>
          <w:p w14:paraId="16DCF119" w14:textId="77777777" w:rsidR="008F5B73" w:rsidRPr="00F26376" w:rsidRDefault="008F5B73" w:rsidP="00B101A4">
            <w:pPr>
              <w:pStyle w:val="Normal6a"/>
            </w:pPr>
          </w:p>
        </w:tc>
        <w:tc>
          <w:tcPr>
            <w:tcW w:w="4876" w:type="dxa"/>
          </w:tcPr>
          <w:p w14:paraId="351A03FB" w14:textId="77777777" w:rsidR="008F5B73" w:rsidRPr="00F26376" w:rsidRDefault="008F5B73" w:rsidP="00B101A4">
            <w:pPr>
              <w:pStyle w:val="Normal6a"/>
            </w:pPr>
            <w:r w:rsidRPr="00F26376">
              <w:rPr>
                <w:b/>
                <w:i/>
              </w:rPr>
              <w:t>a) fremsætte en anmodning om overtagelse, jf. artikel 29, senest fire måneder efter datoen for registrering af ansøgningen</w:t>
            </w:r>
          </w:p>
        </w:tc>
      </w:tr>
      <w:tr w:rsidR="001D5196" w:rsidRPr="00F26376" w14:paraId="18D21E38" w14:textId="77777777" w:rsidTr="00B101A4">
        <w:trPr>
          <w:jc w:val="center"/>
        </w:trPr>
        <w:tc>
          <w:tcPr>
            <w:tcW w:w="4876" w:type="dxa"/>
          </w:tcPr>
          <w:p w14:paraId="19D62EB4" w14:textId="77777777" w:rsidR="008F5B73" w:rsidRPr="00F26376" w:rsidRDefault="008F5B73" w:rsidP="00B101A4">
            <w:pPr>
              <w:pStyle w:val="Normal6a"/>
            </w:pPr>
          </w:p>
        </w:tc>
        <w:tc>
          <w:tcPr>
            <w:tcW w:w="4876" w:type="dxa"/>
          </w:tcPr>
          <w:p w14:paraId="48CA6D5B" w14:textId="77777777" w:rsidR="008F5B73" w:rsidRPr="00F26376" w:rsidRDefault="008F5B73" w:rsidP="00B101A4">
            <w:pPr>
              <w:pStyle w:val="Normal6a"/>
            </w:pPr>
            <w:r w:rsidRPr="00F26376">
              <w:rPr>
                <w:b/>
                <w:i/>
              </w:rPr>
              <w:t>b) besvare en anmodning om overtagelse, jf. artikel 30, senest to måneder efter modtagelse af anmodningen</w:t>
            </w:r>
          </w:p>
        </w:tc>
      </w:tr>
      <w:tr w:rsidR="001D5196" w:rsidRPr="00F26376" w14:paraId="360C1F9A" w14:textId="77777777" w:rsidTr="00B101A4">
        <w:trPr>
          <w:jc w:val="center"/>
        </w:trPr>
        <w:tc>
          <w:tcPr>
            <w:tcW w:w="4876" w:type="dxa"/>
          </w:tcPr>
          <w:p w14:paraId="4FDDFBDF" w14:textId="77777777" w:rsidR="008F5B73" w:rsidRPr="00F26376" w:rsidRDefault="008F5B73" w:rsidP="00B101A4">
            <w:pPr>
              <w:pStyle w:val="Normal6a"/>
            </w:pPr>
          </w:p>
        </w:tc>
        <w:tc>
          <w:tcPr>
            <w:tcW w:w="4876" w:type="dxa"/>
          </w:tcPr>
          <w:p w14:paraId="12147654" w14:textId="27727F38" w:rsidR="008F5B73" w:rsidRPr="00F26376" w:rsidRDefault="008F5B73" w:rsidP="00B101A4">
            <w:pPr>
              <w:pStyle w:val="Normal6a"/>
            </w:pPr>
            <w:r w:rsidRPr="00F26376">
              <w:rPr>
                <w:b/>
                <w:i/>
              </w:rPr>
              <w:t>c) indgive en meddelelse om tilbagetagelse, jf. artikel 31, senest en måned efter at have fået et hit i Eur</w:t>
            </w:r>
            <w:r w:rsidR="006E6272" w:rsidRPr="00F26376">
              <w:rPr>
                <w:b/>
                <w:i/>
              </w:rPr>
              <w:t>o</w:t>
            </w:r>
            <w:r w:rsidRPr="00F26376">
              <w:rPr>
                <w:b/>
                <w:i/>
              </w:rPr>
              <w:t>dac eller bekræfte modtagelsen senest en måned efter en sådan meddelelse</w:t>
            </w:r>
          </w:p>
        </w:tc>
      </w:tr>
      <w:tr w:rsidR="001D5196" w:rsidRPr="00F26376" w14:paraId="509F5CDA" w14:textId="77777777" w:rsidTr="00B101A4">
        <w:trPr>
          <w:jc w:val="center"/>
        </w:trPr>
        <w:tc>
          <w:tcPr>
            <w:tcW w:w="4876" w:type="dxa"/>
          </w:tcPr>
          <w:p w14:paraId="0A251B6F" w14:textId="77777777" w:rsidR="008F5B73" w:rsidRPr="00F26376" w:rsidRDefault="008F5B73" w:rsidP="00B101A4">
            <w:pPr>
              <w:pStyle w:val="Normal6a"/>
            </w:pPr>
          </w:p>
        </w:tc>
        <w:tc>
          <w:tcPr>
            <w:tcW w:w="4876" w:type="dxa"/>
          </w:tcPr>
          <w:p w14:paraId="4C9A258C" w14:textId="77777777" w:rsidR="008F5B73" w:rsidRPr="00F26376" w:rsidRDefault="008F5B73" w:rsidP="00B101A4">
            <w:pPr>
              <w:pStyle w:val="Normal6a"/>
            </w:pPr>
            <w:r w:rsidRPr="00F26376">
              <w:rPr>
                <w:b/>
                <w:i/>
                <w:iCs/>
              </w:rPr>
              <w:t>d)</w:t>
            </w:r>
            <w:r w:rsidRPr="00F26376">
              <w:rPr>
                <w:b/>
                <w:i/>
              </w:rPr>
              <w:t xml:space="preserve"> gennemføre overførslen, jf. artikel 35, senest et år efter en anden medlemsstats accept af anmodningen om overtagelse eller bekræftelse af meddelelsen om tilbagetagelse eller efter den endelige afgørelse om en klage over eller en appel af en afgørelse om overførsel, hvis dette tillægges opsættende virkning, jf. nævnte </w:t>
            </w:r>
            <w:r w:rsidRPr="00F26376">
              <w:rPr>
                <w:b/>
                <w:i/>
              </w:rPr>
              <w:lastRenderedPageBreak/>
              <w:t>forordnings artikel 33, stk. 3.</w:t>
            </w:r>
          </w:p>
        </w:tc>
      </w:tr>
      <w:tr w:rsidR="001D5196" w:rsidRPr="00F26376" w14:paraId="29633EC1" w14:textId="77777777" w:rsidTr="00B101A4">
        <w:trPr>
          <w:jc w:val="center"/>
        </w:trPr>
        <w:tc>
          <w:tcPr>
            <w:tcW w:w="4876" w:type="dxa"/>
          </w:tcPr>
          <w:p w14:paraId="0CB9EDBE" w14:textId="77777777" w:rsidR="008F5B73" w:rsidRPr="00F26376" w:rsidRDefault="008F5B73" w:rsidP="00B101A4">
            <w:pPr>
              <w:pStyle w:val="Normal6a"/>
            </w:pPr>
          </w:p>
        </w:tc>
        <w:tc>
          <w:tcPr>
            <w:tcW w:w="4876" w:type="dxa"/>
          </w:tcPr>
          <w:p w14:paraId="53E23DA1" w14:textId="77777777" w:rsidR="008F5B73" w:rsidRPr="00F26376" w:rsidRDefault="008F5B73" w:rsidP="00B101A4">
            <w:pPr>
              <w:pStyle w:val="Normal6a"/>
            </w:pPr>
            <w:r w:rsidRPr="00F26376">
              <w:rPr>
                <w:b/>
                <w:i/>
              </w:rPr>
              <w:t>2. Hvis den i stk. 1 nævnte medlemsstat ikke overholder de frister, der er fastsat i stk. 1, litra a), b) og d), tilfalder eller overdrages ansvaret for at behandle ansøgningen om international beskyttelse i henhold til forordning (EU) XXX/XXX [asylforvaltning og migrationsstyring] den pågældende medlemsstat.</w:t>
            </w:r>
          </w:p>
        </w:tc>
      </w:tr>
    </w:tbl>
    <w:p w14:paraId="5F6B2FD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E17B1D0" w14:textId="77777777" w:rsidR="008F5B73" w:rsidRPr="00F26376" w:rsidRDefault="008F5B73" w:rsidP="008F5B73">
      <w:r w:rsidRPr="00F26376">
        <w:rPr>
          <w:rStyle w:val="HideTWBExt"/>
          <w:noProof w:val="0"/>
          <w:color w:val="auto"/>
        </w:rPr>
        <w:t>&lt;/Amend&gt;</w:t>
      </w:r>
    </w:p>
    <w:p w14:paraId="5920974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574</w:t>
      </w:r>
      <w:r w:rsidRPr="00F26376">
        <w:rPr>
          <w:rStyle w:val="HideTWBExt"/>
          <w:noProof w:val="0"/>
          <w:color w:val="auto"/>
        </w:rPr>
        <w:t>&lt;/NumAm&gt;</w:t>
      </w:r>
    </w:p>
    <w:p w14:paraId="5257EC82"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12192B25" w14:textId="77777777" w:rsidR="008F5B73" w:rsidRPr="00F26376" w:rsidRDefault="008F5B73" w:rsidP="008F5B73">
      <w:pPr>
        <w:pStyle w:val="NormalBold"/>
      </w:pPr>
      <w:r w:rsidRPr="00F26376">
        <w:rPr>
          <w:rStyle w:val="HideTWBExt"/>
          <w:noProof w:val="0"/>
          <w:color w:val="auto"/>
        </w:rPr>
        <w:t>&lt;/RepeatBlock-By&gt;</w:t>
      </w:r>
    </w:p>
    <w:p w14:paraId="6A98DDD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583722D" w14:textId="77777777" w:rsidR="008F5B73" w:rsidRPr="00F26376" w:rsidRDefault="008F5B73" w:rsidP="008F5B73">
      <w:pPr>
        <w:pStyle w:val="NormalBold"/>
      </w:pPr>
      <w:r w:rsidRPr="00F26376">
        <w:rPr>
          <w:rStyle w:val="HideTWBExt"/>
          <w:noProof w:val="0"/>
          <w:color w:val="auto"/>
        </w:rPr>
        <w:t>&lt;Article&gt;</w:t>
      </w:r>
      <w:r w:rsidRPr="00F26376">
        <w:t>Kapitel IV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1EDD8FD" w14:textId="77777777" w:rsidTr="00B101A4">
        <w:trPr>
          <w:trHeight w:hRule="exact" w:val="240"/>
          <w:jc w:val="center"/>
        </w:trPr>
        <w:tc>
          <w:tcPr>
            <w:tcW w:w="9752" w:type="dxa"/>
            <w:gridSpan w:val="2"/>
          </w:tcPr>
          <w:p w14:paraId="1EBFDF7F" w14:textId="77777777" w:rsidR="008F5B73" w:rsidRPr="00F26376" w:rsidRDefault="008F5B73" w:rsidP="00B101A4"/>
        </w:tc>
      </w:tr>
      <w:tr w:rsidR="001D5196" w:rsidRPr="00F26376" w14:paraId="5D11E40A" w14:textId="77777777" w:rsidTr="00B101A4">
        <w:trPr>
          <w:trHeight w:val="240"/>
          <w:jc w:val="center"/>
        </w:trPr>
        <w:tc>
          <w:tcPr>
            <w:tcW w:w="4876" w:type="dxa"/>
          </w:tcPr>
          <w:p w14:paraId="5CAA312F" w14:textId="77777777" w:rsidR="008F5B73" w:rsidRPr="00F26376" w:rsidRDefault="008F5B73" w:rsidP="00B101A4">
            <w:pPr>
              <w:pStyle w:val="AmColumnHeading"/>
            </w:pPr>
            <w:r w:rsidRPr="00F26376">
              <w:t>Kommissionens forslag</w:t>
            </w:r>
          </w:p>
        </w:tc>
        <w:tc>
          <w:tcPr>
            <w:tcW w:w="4876" w:type="dxa"/>
          </w:tcPr>
          <w:p w14:paraId="082DB8A9" w14:textId="77777777" w:rsidR="008F5B73" w:rsidRPr="00F26376" w:rsidRDefault="008F5B73" w:rsidP="00B101A4">
            <w:pPr>
              <w:pStyle w:val="AmColumnHeading"/>
            </w:pPr>
            <w:r w:rsidRPr="00F26376">
              <w:t>Ændringsforslag</w:t>
            </w:r>
          </w:p>
        </w:tc>
      </w:tr>
      <w:tr w:rsidR="001D5196" w:rsidRPr="00F26376" w14:paraId="27036BF3" w14:textId="77777777" w:rsidTr="00B101A4">
        <w:trPr>
          <w:jc w:val="center"/>
        </w:trPr>
        <w:tc>
          <w:tcPr>
            <w:tcW w:w="4876" w:type="dxa"/>
          </w:tcPr>
          <w:p w14:paraId="126639C3" w14:textId="77777777" w:rsidR="008F5B73" w:rsidRPr="00F26376" w:rsidRDefault="008F5B73" w:rsidP="00B101A4">
            <w:pPr>
              <w:pStyle w:val="Normal6a"/>
            </w:pPr>
            <w:r w:rsidRPr="00F26376">
              <w:t>IV</w:t>
            </w:r>
            <w:r w:rsidRPr="00F26376">
              <w:tab/>
            </w:r>
            <w:r w:rsidRPr="00F26376">
              <w:rPr>
                <w:b/>
                <w:i/>
              </w:rPr>
              <w:t>Frister i tilfælde af force majeure</w:t>
            </w:r>
          </w:p>
        </w:tc>
        <w:tc>
          <w:tcPr>
            <w:tcW w:w="4876" w:type="dxa"/>
          </w:tcPr>
          <w:p w14:paraId="76C2B76B" w14:textId="77777777" w:rsidR="008F5B73" w:rsidRPr="00F26376" w:rsidRDefault="008F5B73" w:rsidP="00B101A4">
            <w:pPr>
              <w:pStyle w:val="Normal6a"/>
            </w:pPr>
            <w:r w:rsidRPr="00F26376">
              <w:t>IV</w:t>
            </w:r>
            <w:r w:rsidRPr="00F26376">
              <w:tab/>
            </w:r>
            <w:r w:rsidRPr="00F26376">
              <w:rPr>
                <w:b/>
                <w:i/>
              </w:rPr>
              <w:t>Operativ støtte og kapacitetsstøtte</w:t>
            </w:r>
          </w:p>
        </w:tc>
      </w:tr>
    </w:tbl>
    <w:p w14:paraId="4951084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B7F5DE" w14:textId="77777777" w:rsidR="008F5B73" w:rsidRPr="00F26376" w:rsidRDefault="008F5B73" w:rsidP="008F5B73">
      <w:r w:rsidRPr="00F26376">
        <w:rPr>
          <w:rStyle w:val="HideTWBExt"/>
          <w:noProof w:val="0"/>
          <w:color w:val="auto"/>
        </w:rPr>
        <w:t>&lt;/Amend&gt;</w:t>
      </w:r>
    </w:p>
    <w:p w14:paraId="35D6649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575</w:t>
      </w:r>
      <w:r w:rsidRPr="00F26376">
        <w:rPr>
          <w:rStyle w:val="HideTWBExt"/>
          <w:noProof w:val="0"/>
          <w:color w:val="auto"/>
        </w:rPr>
        <w:t>&lt;/NumAm&gt;</w:t>
      </w:r>
    </w:p>
    <w:p w14:paraId="7CDE3904"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743E3CD2" w14:textId="77777777" w:rsidR="008F5B73" w:rsidRPr="00F26376" w:rsidRDefault="008F5B73" w:rsidP="008F5B73">
      <w:pPr>
        <w:pStyle w:val="NormalBold"/>
      </w:pPr>
      <w:r w:rsidRPr="00F26376">
        <w:rPr>
          <w:rStyle w:val="HideTWBExt"/>
          <w:noProof w:val="0"/>
          <w:color w:val="auto"/>
        </w:rPr>
        <w:t>&lt;/RepeatBlock-By&gt;</w:t>
      </w:r>
    </w:p>
    <w:p w14:paraId="12B0339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CB6C4C0" w14:textId="77777777" w:rsidR="008F5B73" w:rsidRPr="00F26376" w:rsidRDefault="008F5B73" w:rsidP="008F5B73">
      <w:pPr>
        <w:pStyle w:val="NormalBold"/>
      </w:pPr>
      <w:r w:rsidRPr="00F26376">
        <w:rPr>
          <w:rStyle w:val="HideTWBExt"/>
          <w:noProof w:val="0"/>
          <w:color w:val="auto"/>
        </w:rPr>
        <w:t>&lt;Article&gt;</w:t>
      </w:r>
      <w:r w:rsidRPr="00F26376">
        <w:t>Artikel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9E29E20" w14:textId="77777777" w:rsidTr="00B101A4">
        <w:trPr>
          <w:trHeight w:hRule="exact" w:val="240"/>
          <w:jc w:val="center"/>
        </w:trPr>
        <w:tc>
          <w:tcPr>
            <w:tcW w:w="9752" w:type="dxa"/>
            <w:gridSpan w:val="2"/>
          </w:tcPr>
          <w:p w14:paraId="5AA6BE62" w14:textId="77777777" w:rsidR="008F5B73" w:rsidRPr="00F26376" w:rsidRDefault="008F5B73" w:rsidP="00B101A4"/>
        </w:tc>
      </w:tr>
      <w:tr w:rsidR="001D5196" w:rsidRPr="00F26376" w14:paraId="543AB88C" w14:textId="77777777" w:rsidTr="00B101A4">
        <w:trPr>
          <w:trHeight w:val="240"/>
          <w:jc w:val="center"/>
        </w:trPr>
        <w:tc>
          <w:tcPr>
            <w:tcW w:w="4876" w:type="dxa"/>
          </w:tcPr>
          <w:p w14:paraId="15D91A61" w14:textId="77777777" w:rsidR="008F5B73" w:rsidRPr="00F26376" w:rsidRDefault="008F5B73" w:rsidP="00B101A4">
            <w:pPr>
              <w:pStyle w:val="AmColumnHeading"/>
            </w:pPr>
            <w:r w:rsidRPr="00F26376">
              <w:t>Kommissionens forslag</w:t>
            </w:r>
          </w:p>
        </w:tc>
        <w:tc>
          <w:tcPr>
            <w:tcW w:w="4876" w:type="dxa"/>
          </w:tcPr>
          <w:p w14:paraId="44D5AC2B" w14:textId="77777777" w:rsidR="008F5B73" w:rsidRPr="00F26376" w:rsidRDefault="008F5B73" w:rsidP="00B101A4">
            <w:pPr>
              <w:pStyle w:val="AmColumnHeading"/>
            </w:pPr>
            <w:r w:rsidRPr="00F26376">
              <w:t>Ændringsforslag</w:t>
            </w:r>
          </w:p>
        </w:tc>
      </w:tr>
      <w:tr w:rsidR="001D5196" w:rsidRPr="00F26376" w14:paraId="4516F8B4" w14:textId="77777777" w:rsidTr="00B101A4">
        <w:trPr>
          <w:jc w:val="center"/>
        </w:trPr>
        <w:tc>
          <w:tcPr>
            <w:tcW w:w="4876" w:type="dxa"/>
          </w:tcPr>
          <w:p w14:paraId="6BC6C546" w14:textId="77777777" w:rsidR="008F5B73" w:rsidRPr="00F26376" w:rsidRDefault="008F5B73" w:rsidP="00B101A4">
            <w:pPr>
              <w:pStyle w:val="NormalBoldItalicCenter6a"/>
            </w:pPr>
            <w:r w:rsidRPr="00F26376">
              <w:t>Artikel 7</w:t>
            </w:r>
          </w:p>
        </w:tc>
        <w:tc>
          <w:tcPr>
            <w:tcW w:w="4876" w:type="dxa"/>
          </w:tcPr>
          <w:p w14:paraId="438AF648" w14:textId="77777777" w:rsidR="008F5B73" w:rsidRPr="00F26376" w:rsidRDefault="008F5B73" w:rsidP="00B101A4">
            <w:pPr>
              <w:pStyle w:val="Normal6a"/>
            </w:pPr>
            <w:r w:rsidRPr="00F26376">
              <w:rPr>
                <w:b/>
                <w:i/>
              </w:rPr>
              <w:t>udgår</w:t>
            </w:r>
          </w:p>
        </w:tc>
      </w:tr>
      <w:tr w:rsidR="001D5196" w:rsidRPr="00F26376" w14:paraId="2965A470" w14:textId="77777777" w:rsidTr="00B101A4">
        <w:trPr>
          <w:jc w:val="center"/>
        </w:trPr>
        <w:tc>
          <w:tcPr>
            <w:tcW w:w="4876" w:type="dxa"/>
          </w:tcPr>
          <w:p w14:paraId="1D4FF559" w14:textId="77777777" w:rsidR="008F5B73" w:rsidRPr="00F26376" w:rsidRDefault="008F5B73" w:rsidP="00B101A4">
            <w:pPr>
              <w:pStyle w:val="NormalBoldItalicCenter6a"/>
            </w:pPr>
            <w:r w:rsidRPr="00F26376">
              <w:t>Forlængelse af den i forordning (EU) XXX/XXX [forordningen om asylprocedurer] fastsatte registreringsfrist</w:t>
            </w:r>
          </w:p>
        </w:tc>
        <w:tc>
          <w:tcPr>
            <w:tcW w:w="4876" w:type="dxa"/>
          </w:tcPr>
          <w:p w14:paraId="1F8416A6" w14:textId="77777777" w:rsidR="008F5B73" w:rsidRPr="00F26376" w:rsidRDefault="008F5B73" w:rsidP="00B101A4">
            <w:pPr>
              <w:pStyle w:val="Normal6a"/>
            </w:pPr>
          </w:p>
        </w:tc>
      </w:tr>
      <w:tr w:rsidR="001D5196" w:rsidRPr="00F26376" w14:paraId="3C1F56FF" w14:textId="77777777" w:rsidTr="00B101A4">
        <w:trPr>
          <w:jc w:val="center"/>
        </w:trPr>
        <w:tc>
          <w:tcPr>
            <w:tcW w:w="4876" w:type="dxa"/>
          </w:tcPr>
          <w:p w14:paraId="3B623720" w14:textId="77777777" w:rsidR="008F5B73" w:rsidRPr="00F26376" w:rsidRDefault="008F5B73" w:rsidP="00B101A4">
            <w:pPr>
              <w:pStyle w:val="Normal6a"/>
            </w:pPr>
            <w:r w:rsidRPr="00F26376">
              <w:rPr>
                <w:b/>
                <w:i/>
              </w:rPr>
              <w:t xml:space="preserve">1. Hvis en medlemsstat står over for et tilfælde af force majeure, som gør det umuligt at overholde fristerne i artikel 27 i forordning (EU) XXX/XXX [forordningen om asylprocedurer], </w:t>
            </w:r>
            <w:r w:rsidRPr="00F26376">
              <w:rPr>
                <w:b/>
                <w:i/>
              </w:rPr>
              <w:lastRenderedPageBreak/>
              <w:t>underretter medlemsstaten Kommissionen herom. Efter denne underretning kan ansøgninger uanset artikel 27 i forordning (EU) XXX/XXX [forordningen om asylprocedurer] registreres i den pågældende medlemsstat senest fire uger efter deres indgivelse. Den pågældende medlemsstat angiver i underretningen de præcise årsager til, at den mener, der er behov for at anvende nærværende stykke, samt hvor længe det vil finde anvendelse.</w:t>
            </w:r>
          </w:p>
        </w:tc>
        <w:tc>
          <w:tcPr>
            <w:tcW w:w="4876" w:type="dxa"/>
          </w:tcPr>
          <w:p w14:paraId="41E9A9AE" w14:textId="77777777" w:rsidR="008F5B73" w:rsidRPr="00F26376" w:rsidRDefault="008F5B73" w:rsidP="00B101A4">
            <w:pPr>
              <w:pStyle w:val="Normal6a"/>
            </w:pPr>
          </w:p>
        </w:tc>
      </w:tr>
      <w:tr w:rsidR="001D5196" w:rsidRPr="00F26376" w14:paraId="1147AB3D" w14:textId="77777777" w:rsidTr="00B101A4">
        <w:trPr>
          <w:jc w:val="center"/>
        </w:trPr>
        <w:tc>
          <w:tcPr>
            <w:tcW w:w="4876" w:type="dxa"/>
          </w:tcPr>
          <w:p w14:paraId="195945DD" w14:textId="77777777" w:rsidR="008F5B73" w:rsidRPr="00F26376" w:rsidRDefault="008F5B73" w:rsidP="00B101A4">
            <w:pPr>
              <w:pStyle w:val="Normal6a"/>
            </w:pPr>
            <w:r w:rsidRPr="00F26376">
              <w:rPr>
                <w:b/>
                <w:i/>
              </w:rPr>
              <w:t>2. Hvis en medlemsstat som omhandlet i stk. 1 ikke længere står over for et tilfælde af force majeure, jf. nævnte stykke, som gør det umuligt at overholde fristerne i artikel 27 i forordning (EU) XXX/XXX [forordningen om asylprocedurer], underretter medlemsstaten hurtigst muligt Kommissionen herom. Efter denne underretning finder den forlængede frist i stk. 1 ikke længere anvendelse.</w:t>
            </w:r>
          </w:p>
        </w:tc>
        <w:tc>
          <w:tcPr>
            <w:tcW w:w="4876" w:type="dxa"/>
          </w:tcPr>
          <w:p w14:paraId="10D9DEDE" w14:textId="77777777" w:rsidR="008F5B73" w:rsidRPr="00F26376" w:rsidRDefault="008F5B73" w:rsidP="00B101A4">
            <w:pPr>
              <w:pStyle w:val="Normal6a"/>
            </w:pPr>
          </w:p>
        </w:tc>
      </w:tr>
    </w:tbl>
    <w:p w14:paraId="05810CA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2CFB6DD" w14:textId="77777777" w:rsidR="008F5B73" w:rsidRPr="00F26376" w:rsidRDefault="008F5B73" w:rsidP="008F5B73">
      <w:r w:rsidRPr="00F26376">
        <w:rPr>
          <w:rStyle w:val="HideTWBExt"/>
          <w:noProof w:val="0"/>
          <w:color w:val="auto"/>
        </w:rPr>
        <w:t>&lt;/Amend&gt;</w:t>
      </w:r>
    </w:p>
    <w:p w14:paraId="550FAB8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576</w:t>
      </w:r>
      <w:r w:rsidRPr="00F26376">
        <w:rPr>
          <w:rStyle w:val="HideTWBExt"/>
          <w:noProof w:val="0"/>
          <w:color w:val="auto"/>
        </w:rPr>
        <w:t>&lt;/NumAm&gt;</w:t>
      </w:r>
    </w:p>
    <w:p w14:paraId="5535815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00AEB747" w14:textId="77777777" w:rsidR="008F5B73" w:rsidRPr="00F26376" w:rsidRDefault="008F5B73" w:rsidP="008F5B73">
      <w:pPr>
        <w:pStyle w:val="NormalBold"/>
      </w:pPr>
      <w:r w:rsidRPr="00F26376">
        <w:rPr>
          <w:rStyle w:val="HideTWBExt"/>
          <w:noProof w:val="0"/>
          <w:color w:val="auto"/>
        </w:rPr>
        <w:t>&lt;/RepeatBlock-By&gt;</w:t>
      </w:r>
    </w:p>
    <w:p w14:paraId="49B9D0C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88AF553" w14:textId="77777777" w:rsidR="008F5B73" w:rsidRPr="00F26376" w:rsidRDefault="008F5B73" w:rsidP="008F5B73">
      <w:pPr>
        <w:pStyle w:val="NormalBold"/>
      </w:pPr>
      <w:r w:rsidRPr="00F26376">
        <w:rPr>
          <w:rStyle w:val="HideTWBExt"/>
          <w:noProof w:val="0"/>
          <w:color w:val="auto"/>
        </w:rPr>
        <w:t>&lt;Article&gt;</w:t>
      </w:r>
      <w:r w:rsidRPr="00F26376">
        <w:t>Artikel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DB4C742" w14:textId="77777777" w:rsidTr="00B101A4">
        <w:trPr>
          <w:trHeight w:hRule="exact" w:val="240"/>
          <w:jc w:val="center"/>
        </w:trPr>
        <w:tc>
          <w:tcPr>
            <w:tcW w:w="9752" w:type="dxa"/>
            <w:gridSpan w:val="2"/>
          </w:tcPr>
          <w:p w14:paraId="05F25BB4" w14:textId="77777777" w:rsidR="008F5B73" w:rsidRPr="00F26376" w:rsidRDefault="008F5B73" w:rsidP="00B101A4"/>
        </w:tc>
      </w:tr>
      <w:tr w:rsidR="001D5196" w:rsidRPr="00F26376" w14:paraId="72C3F5C1" w14:textId="77777777" w:rsidTr="00B101A4">
        <w:trPr>
          <w:trHeight w:val="240"/>
          <w:jc w:val="center"/>
        </w:trPr>
        <w:tc>
          <w:tcPr>
            <w:tcW w:w="4876" w:type="dxa"/>
          </w:tcPr>
          <w:p w14:paraId="5B4CF1A9" w14:textId="77777777" w:rsidR="008F5B73" w:rsidRPr="00F26376" w:rsidRDefault="008F5B73" w:rsidP="00B101A4">
            <w:pPr>
              <w:pStyle w:val="AmColumnHeading"/>
            </w:pPr>
            <w:r w:rsidRPr="00F26376">
              <w:t>Kommissionens forslag</w:t>
            </w:r>
          </w:p>
        </w:tc>
        <w:tc>
          <w:tcPr>
            <w:tcW w:w="4876" w:type="dxa"/>
          </w:tcPr>
          <w:p w14:paraId="31DFD38F" w14:textId="77777777" w:rsidR="008F5B73" w:rsidRPr="00F26376" w:rsidRDefault="008F5B73" w:rsidP="00B101A4">
            <w:pPr>
              <w:pStyle w:val="AmColumnHeading"/>
            </w:pPr>
            <w:r w:rsidRPr="00F26376">
              <w:t>Ændringsforslag</w:t>
            </w:r>
          </w:p>
        </w:tc>
      </w:tr>
      <w:tr w:rsidR="001D5196" w:rsidRPr="00F26376" w14:paraId="21C8B847" w14:textId="77777777" w:rsidTr="00B101A4">
        <w:trPr>
          <w:jc w:val="center"/>
        </w:trPr>
        <w:tc>
          <w:tcPr>
            <w:tcW w:w="4876" w:type="dxa"/>
          </w:tcPr>
          <w:p w14:paraId="62B7E107" w14:textId="77777777" w:rsidR="008F5B73" w:rsidRPr="00F26376" w:rsidRDefault="008F5B73" w:rsidP="00B101A4">
            <w:pPr>
              <w:pStyle w:val="NormalBoldItalicCenter6a"/>
            </w:pPr>
            <w:r w:rsidRPr="00F26376">
              <w:t>Artikel 7</w:t>
            </w:r>
          </w:p>
        </w:tc>
        <w:tc>
          <w:tcPr>
            <w:tcW w:w="4876" w:type="dxa"/>
          </w:tcPr>
          <w:p w14:paraId="4340A362" w14:textId="77777777" w:rsidR="008F5B73" w:rsidRPr="00F26376" w:rsidRDefault="008F5B73" w:rsidP="00B101A4">
            <w:pPr>
              <w:pStyle w:val="Normal6a"/>
            </w:pPr>
            <w:r w:rsidRPr="00F26376">
              <w:rPr>
                <w:b/>
                <w:i/>
              </w:rPr>
              <w:t>udgår</w:t>
            </w:r>
          </w:p>
        </w:tc>
      </w:tr>
      <w:tr w:rsidR="001D5196" w:rsidRPr="00F26376" w14:paraId="57161FB4" w14:textId="77777777" w:rsidTr="00B101A4">
        <w:trPr>
          <w:jc w:val="center"/>
        </w:trPr>
        <w:tc>
          <w:tcPr>
            <w:tcW w:w="4876" w:type="dxa"/>
          </w:tcPr>
          <w:p w14:paraId="2C522ED2" w14:textId="77777777" w:rsidR="008F5B73" w:rsidRPr="00F26376" w:rsidRDefault="008F5B73" w:rsidP="00B101A4">
            <w:pPr>
              <w:pStyle w:val="NormalBoldItalicCenter6a"/>
            </w:pPr>
            <w:r w:rsidRPr="00F26376">
              <w:t>Forlængelse af den i forordning (EU) XXX/XXX [forordningen om asylprocedurer] fastsatte registreringsfrist</w:t>
            </w:r>
          </w:p>
        </w:tc>
        <w:tc>
          <w:tcPr>
            <w:tcW w:w="4876" w:type="dxa"/>
          </w:tcPr>
          <w:p w14:paraId="67DAFC83" w14:textId="77777777" w:rsidR="008F5B73" w:rsidRPr="00F26376" w:rsidRDefault="008F5B73" w:rsidP="00B101A4">
            <w:pPr>
              <w:pStyle w:val="Normal6a"/>
            </w:pPr>
          </w:p>
        </w:tc>
      </w:tr>
      <w:tr w:rsidR="001D5196" w:rsidRPr="00F26376" w14:paraId="33A8D272" w14:textId="77777777" w:rsidTr="00B101A4">
        <w:trPr>
          <w:jc w:val="center"/>
        </w:trPr>
        <w:tc>
          <w:tcPr>
            <w:tcW w:w="4876" w:type="dxa"/>
          </w:tcPr>
          <w:p w14:paraId="06CB2EBC" w14:textId="77777777" w:rsidR="008F5B73" w:rsidRPr="00F26376" w:rsidRDefault="008F5B73" w:rsidP="00B101A4">
            <w:pPr>
              <w:pStyle w:val="Normal6a"/>
            </w:pPr>
            <w:r w:rsidRPr="00F26376">
              <w:rPr>
                <w:b/>
                <w:i/>
              </w:rPr>
              <w:t xml:space="preserve">1. Hvis en medlemsstat står over for et tilfælde af force majeure, som gør det umuligt at overholde fristerne i artikel 27 i forordning (EU) XXX/XXX [forordningen om asylprocedurer], underretter medlemsstaten Kommissionen herom. Efter denne underretning kan </w:t>
            </w:r>
            <w:r w:rsidRPr="00F26376">
              <w:rPr>
                <w:b/>
                <w:i/>
              </w:rPr>
              <w:lastRenderedPageBreak/>
              <w:t>ansøgninger uanset artikel 27 i forordning (EU) XXX/XXX [forordningen om asylprocedurer] registreres i den pågældende medlemsstat senest fire uger efter deres indgivelse. Den pågældende medlemsstat angiver i underretningen de præcise årsager til, at den mener, der er behov for at anvende nærværende stykke, samt hvor længe det vil finde anvendelse.</w:t>
            </w:r>
          </w:p>
        </w:tc>
        <w:tc>
          <w:tcPr>
            <w:tcW w:w="4876" w:type="dxa"/>
          </w:tcPr>
          <w:p w14:paraId="3BCC9CD1" w14:textId="77777777" w:rsidR="008F5B73" w:rsidRPr="00F26376" w:rsidRDefault="008F5B73" w:rsidP="00B101A4">
            <w:pPr>
              <w:pStyle w:val="Normal6a"/>
            </w:pPr>
          </w:p>
        </w:tc>
      </w:tr>
      <w:tr w:rsidR="001D5196" w:rsidRPr="00F26376" w14:paraId="5D6C542E" w14:textId="77777777" w:rsidTr="00B101A4">
        <w:trPr>
          <w:jc w:val="center"/>
        </w:trPr>
        <w:tc>
          <w:tcPr>
            <w:tcW w:w="4876" w:type="dxa"/>
          </w:tcPr>
          <w:p w14:paraId="6E9E350E" w14:textId="77777777" w:rsidR="008F5B73" w:rsidRPr="00F26376" w:rsidRDefault="008F5B73" w:rsidP="00B101A4">
            <w:pPr>
              <w:pStyle w:val="Normal6a"/>
            </w:pPr>
            <w:r w:rsidRPr="00F26376">
              <w:rPr>
                <w:b/>
                <w:i/>
              </w:rPr>
              <w:t>2. Hvis en medlemsstat som omhandlet i stk. 1 ikke længere står over for et tilfælde af force majeure, jf. nævnte stykke, som gør det umuligt at overholde fristerne i artikel 27 i forordning (EU) XXX/XXX [forordningen om asylprocedurer], underretter medlemsstaten hurtigst muligt Kommissionen herom. Efter denne underretning finder den forlængede frist i stk. 1 ikke længere anvendelse.</w:t>
            </w:r>
          </w:p>
        </w:tc>
        <w:tc>
          <w:tcPr>
            <w:tcW w:w="4876" w:type="dxa"/>
          </w:tcPr>
          <w:p w14:paraId="46664B87" w14:textId="77777777" w:rsidR="008F5B73" w:rsidRPr="00F26376" w:rsidRDefault="008F5B73" w:rsidP="00B101A4">
            <w:pPr>
              <w:pStyle w:val="Normal6a"/>
            </w:pPr>
          </w:p>
        </w:tc>
      </w:tr>
    </w:tbl>
    <w:p w14:paraId="1FE6564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287EAE1" w14:textId="77777777" w:rsidR="008F5B73" w:rsidRPr="00F26376" w:rsidRDefault="008F5B73" w:rsidP="008F5B73">
      <w:r w:rsidRPr="00F26376">
        <w:rPr>
          <w:rStyle w:val="HideTWBExt"/>
          <w:noProof w:val="0"/>
          <w:color w:val="auto"/>
        </w:rPr>
        <w:t>&lt;/Amend&gt;</w:t>
      </w:r>
    </w:p>
    <w:p w14:paraId="6376F86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577</w:t>
      </w:r>
      <w:r w:rsidRPr="00F26376">
        <w:rPr>
          <w:rStyle w:val="HideTWBExt"/>
          <w:noProof w:val="0"/>
          <w:color w:val="auto"/>
        </w:rPr>
        <w:t>&lt;/NumAm&gt;</w:t>
      </w:r>
    </w:p>
    <w:p w14:paraId="66254DF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02C7A1C" w14:textId="77777777" w:rsidR="008F5B73" w:rsidRPr="00F26376" w:rsidRDefault="008F5B73" w:rsidP="008F5B73">
      <w:pPr>
        <w:pStyle w:val="NormalBold"/>
      </w:pPr>
      <w:r w:rsidRPr="00F26376">
        <w:rPr>
          <w:rStyle w:val="HideTWBExt"/>
          <w:noProof w:val="0"/>
          <w:color w:val="auto"/>
        </w:rPr>
        <w:t>&lt;/RepeatBlock-By&gt;</w:t>
      </w:r>
    </w:p>
    <w:p w14:paraId="0555504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F6626E" w14:textId="77777777" w:rsidR="008F5B73" w:rsidRPr="00F26376" w:rsidRDefault="008F5B73" w:rsidP="008F5B73">
      <w:pPr>
        <w:pStyle w:val="NormalBold"/>
      </w:pPr>
      <w:r w:rsidRPr="00F26376">
        <w:rPr>
          <w:rStyle w:val="HideTWBExt"/>
          <w:noProof w:val="0"/>
          <w:color w:val="auto"/>
        </w:rPr>
        <w:t>&lt;Article&gt;</w:t>
      </w:r>
      <w:r w:rsidRPr="00F26376">
        <w:t>Artikel 7</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736148D" w14:textId="77777777" w:rsidTr="00B101A4">
        <w:trPr>
          <w:trHeight w:hRule="exact" w:val="240"/>
          <w:jc w:val="center"/>
        </w:trPr>
        <w:tc>
          <w:tcPr>
            <w:tcW w:w="9752" w:type="dxa"/>
            <w:gridSpan w:val="2"/>
          </w:tcPr>
          <w:p w14:paraId="6B2AE23C" w14:textId="77777777" w:rsidR="008F5B73" w:rsidRPr="00F26376" w:rsidRDefault="008F5B73" w:rsidP="00B101A4"/>
        </w:tc>
      </w:tr>
      <w:tr w:rsidR="001D5196" w:rsidRPr="00F26376" w14:paraId="3B8BB42A" w14:textId="77777777" w:rsidTr="00B101A4">
        <w:trPr>
          <w:trHeight w:val="240"/>
          <w:jc w:val="center"/>
        </w:trPr>
        <w:tc>
          <w:tcPr>
            <w:tcW w:w="4876" w:type="dxa"/>
          </w:tcPr>
          <w:p w14:paraId="20BF4FB3" w14:textId="77777777" w:rsidR="008F5B73" w:rsidRPr="00F26376" w:rsidRDefault="008F5B73" w:rsidP="00B101A4">
            <w:pPr>
              <w:pStyle w:val="AmColumnHeading"/>
            </w:pPr>
            <w:r w:rsidRPr="00F26376">
              <w:t>Kommissionens forslag</w:t>
            </w:r>
          </w:p>
        </w:tc>
        <w:tc>
          <w:tcPr>
            <w:tcW w:w="4876" w:type="dxa"/>
          </w:tcPr>
          <w:p w14:paraId="66613DC6" w14:textId="77777777" w:rsidR="008F5B73" w:rsidRPr="00F26376" w:rsidRDefault="008F5B73" w:rsidP="00B101A4">
            <w:pPr>
              <w:pStyle w:val="AmColumnHeading"/>
            </w:pPr>
            <w:r w:rsidRPr="00F26376">
              <w:t>Ændringsforslag</w:t>
            </w:r>
          </w:p>
        </w:tc>
      </w:tr>
      <w:tr w:rsidR="001D5196" w:rsidRPr="00F26376" w14:paraId="56471C1F" w14:textId="77777777" w:rsidTr="00B101A4">
        <w:trPr>
          <w:jc w:val="center"/>
        </w:trPr>
        <w:tc>
          <w:tcPr>
            <w:tcW w:w="4876" w:type="dxa"/>
          </w:tcPr>
          <w:p w14:paraId="798B83EC" w14:textId="77777777" w:rsidR="008F5B73" w:rsidRPr="00F26376" w:rsidRDefault="008F5B73" w:rsidP="00B101A4">
            <w:pPr>
              <w:pStyle w:val="NormalBoldItalicCenter6a"/>
            </w:pPr>
            <w:r w:rsidRPr="00F26376">
              <w:t>Artikel 7</w:t>
            </w:r>
          </w:p>
        </w:tc>
        <w:tc>
          <w:tcPr>
            <w:tcW w:w="4876" w:type="dxa"/>
          </w:tcPr>
          <w:p w14:paraId="7850FEAD" w14:textId="77777777" w:rsidR="008F5B73" w:rsidRPr="00F26376" w:rsidRDefault="008F5B73" w:rsidP="00B101A4">
            <w:pPr>
              <w:pStyle w:val="Normal6a"/>
            </w:pPr>
            <w:r w:rsidRPr="00F26376">
              <w:rPr>
                <w:b/>
                <w:i/>
              </w:rPr>
              <w:t>udgår</w:t>
            </w:r>
          </w:p>
        </w:tc>
      </w:tr>
      <w:tr w:rsidR="001D5196" w:rsidRPr="00F26376" w14:paraId="5238EEB3" w14:textId="77777777" w:rsidTr="00B101A4">
        <w:trPr>
          <w:jc w:val="center"/>
        </w:trPr>
        <w:tc>
          <w:tcPr>
            <w:tcW w:w="4876" w:type="dxa"/>
          </w:tcPr>
          <w:p w14:paraId="010EB30C" w14:textId="77777777" w:rsidR="008F5B73" w:rsidRPr="00F26376" w:rsidRDefault="008F5B73" w:rsidP="00B101A4">
            <w:pPr>
              <w:pStyle w:val="NormalBoldItalicCenter6a"/>
            </w:pPr>
            <w:r w:rsidRPr="00F26376">
              <w:t>Forlængelse af den i forordning (EU) XXX/XXX [forordningen om asylprocedurer] fastsatte registreringsfrist</w:t>
            </w:r>
          </w:p>
        </w:tc>
        <w:tc>
          <w:tcPr>
            <w:tcW w:w="4876" w:type="dxa"/>
          </w:tcPr>
          <w:p w14:paraId="2BF78869" w14:textId="77777777" w:rsidR="008F5B73" w:rsidRPr="00F26376" w:rsidRDefault="008F5B73" w:rsidP="00B101A4">
            <w:pPr>
              <w:pStyle w:val="Normal6a"/>
            </w:pPr>
          </w:p>
        </w:tc>
      </w:tr>
      <w:tr w:rsidR="001D5196" w:rsidRPr="00F26376" w14:paraId="1CD23671" w14:textId="77777777" w:rsidTr="00B101A4">
        <w:trPr>
          <w:jc w:val="center"/>
        </w:trPr>
        <w:tc>
          <w:tcPr>
            <w:tcW w:w="4876" w:type="dxa"/>
          </w:tcPr>
          <w:p w14:paraId="6D2A241A" w14:textId="77777777" w:rsidR="008F5B73" w:rsidRPr="00F26376" w:rsidRDefault="008F5B73" w:rsidP="00B101A4">
            <w:pPr>
              <w:pStyle w:val="Normal6a"/>
            </w:pPr>
            <w:r w:rsidRPr="00F26376">
              <w:rPr>
                <w:b/>
                <w:i/>
              </w:rPr>
              <w:t xml:space="preserve">1. Hvis en medlemsstat står over for et tilfælde af force majeure, som gør det umuligt at overholde fristerne i artikel 27 i forordning (EU) XXX/XXX [forordningen om asylprocedurer], underretter medlemsstaten Kommissionen herom. Efter denne underretning kan ansøgninger uanset artikel 27 i forordning (EU) XXX/XXX [forordningen om asylprocedurer] registreres i den pågældende medlemsstat senest fire uger </w:t>
            </w:r>
            <w:r w:rsidRPr="00F26376">
              <w:rPr>
                <w:b/>
                <w:i/>
              </w:rPr>
              <w:lastRenderedPageBreak/>
              <w:t>efter deres indgivelse. Den pågældende medlemsstat angiver i underretningen de præcise årsager til, at den mener, der er behov for at anvende nærværende stykke, samt hvor længe det vil finde anvendelse.</w:t>
            </w:r>
          </w:p>
        </w:tc>
        <w:tc>
          <w:tcPr>
            <w:tcW w:w="4876" w:type="dxa"/>
          </w:tcPr>
          <w:p w14:paraId="04B7DE27" w14:textId="77777777" w:rsidR="008F5B73" w:rsidRPr="00F26376" w:rsidRDefault="008F5B73" w:rsidP="00B101A4">
            <w:pPr>
              <w:pStyle w:val="Normal6a"/>
            </w:pPr>
          </w:p>
        </w:tc>
      </w:tr>
      <w:tr w:rsidR="001D5196" w:rsidRPr="00F26376" w14:paraId="172428CD" w14:textId="77777777" w:rsidTr="00B101A4">
        <w:trPr>
          <w:jc w:val="center"/>
        </w:trPr>
        <w:tc>
          <w:tcPr>
            <w:tcW w:w="4876" w:type="dxa"/>
          </w:tcPr>
          <w:p w14:paraId="477F5056" w14:textId="77777777" w:rsidR="008F5B73" w:rsidRPr="00F26376" w:rsidRDefault="008F5B73" w:rsidP="00B101A4">
            <w:pPr>
              <w:pStyle w:val="Normal6a"/>
            </w:pPr>
            <w:r w:rsidRPr="00F26376">
              <w:rPr>
                <w:b/>
                <w:i/>
              </w:rPr>
              <w:t>2. Hvis en medlemsstat som omhandlet i stk. 1 ikke længere står over for et tilfælde af force majeure, jf. nævnte stykke, som gør det umuligt at overholde fristerne i artikel 27 i forordning (EU) XXX/XXX [forordningen om asylprocedurer], underretter medlemsstaten hurtigst muligt Kommissionen herom. Efter denne underretning finder den forlængede frist i stk. 1 ikke længere anvendelse.</w:t>
            </w:r>
          </w:p>
        </w:tc>
        <w:tc>
          <w:tcPr>
            <w:tcW w:w="4876" w:type="dxa"/>
          </w:tcPr>
          <w:p w14:paraId="7A39D16C" w14:textId="77777777" w:rsidR="008F5B73" w:rsidRPr="00F26376" w:rsidRDefault="008F5B73" w:rsidP="00B101A4">
            <w:pPr>
              <w:pStyle w:val="Normal6a"/>
            </w:pPr>
          </w:p>
        </w:tc>
      </w:tr>
    </w:tbl>
    <w:p w14:paraId="613E110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51FD0C6" w14:textId="77777777" w:rsidR="008F5B73" w:rsidRPr="00F26376" w:rsidRDefault="008F5B73" w:rsidP="008F5B73">
      <w:r w:rsidRPr="00F26376">
        <w:rPr>
          <w:rStyle w:val="HideTWBExt"/>
          <w:noProof w:val="0"/>
          <w:color w:val="auto"/>
        </w:rPr>
        <w:t>&lt;/Amend&gt;</w:t>
      </w:r>
    </w:p>
    <w:p w14:paraId="628B7E0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578</w:t>
      </w:r>
      <w:r w:rsidRPr="00F26376">
        <w:rPr>
          <w:rStyle w:val="HideTWBExt"/>
          <w:noProof w:val="0"/>
          <w:color w:val="auto"/>
        </w:rPr>
        <w:t>&lt;/NumAm&gt;</w:t>
      </w:r>
    </w:p>
    <w:p w14:paraId="1C6E7FCD"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w:t>
      </w:r>
      <w:r w:rsidRPr="00F26376">
        <w:rPr>
          <w:rStyle w:val="HideTWBExt"/>
          <w:noProof w:val="0"/>
          <w:color w:val="auto"/>
        </w:rPr>
        <w:t>&lt;/Members&gt;</w:t>
      </w:r>
    </w:p>
    <w:p w14:paraId="5629AA39" w14:textId="77777777" w:rsidR="008F5B73" w:rsidRPr="00F26376" w:rsidRDefault="008F5B73" w:rsidP="008F5B73">
      <w:pPr>
        <w:pStyle w:val="NormalBold"/>
      </w:pPr>
      <w:r w:rsidRPr="00F26376">
        <w:rPr>
          <w:rStyle w:val="HideTWBExt"/>
          <w:noProof w:val="0"/>
          <w:color w:val="auto"/>
        </w:rPr>
        <w:t>&lt;/RepeatBlock-By&gt;</w:t>
      </w:r>
    </w:p>
    <w:p w14:paraId="177422E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D6AC0DE" w14:textId="77777777" w:rsidR="008F5B73" w:rsidRPr="00F26376" w:rsidRDefault="008F5B73" w:rsidP="008F5B73">
      <w:pPr>
        <w:pStyle w:val="NormalBold"/>
      </w:pPr>
      <w:r w:rsidRPr="00F26376">
        <w:rPr>
          <w:rStyle w:val="HideTWBExt"/>
          <w:noProof w:val="0"/>
          <w:color w:val="auto"/>
        </w:rPr>
        <w:t>&lt;Article&gt;</w:t>
      </w:r>
      <w:r w:rsidRPr="00F26376">
        <w:t>Artikel 7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D580266" w14:textId="77777777" w:rsidTr="00B101A4">
        <w:trPr>
          <w:trHeight w:hRule="exact" w:val="240"/>
          <w:jc w:val="center"/>
        </w:trPr>
        <w:tc>
          <w:tcPr>
            <w:tcW w:w="9752" w:type="dxa"/>
            <w:gridSpan w:val="2"/>
          </w:tcPr>
          <w:p w14:paraId="6375E827" w14:textId="77777777" w:rsidR="008F5B73" w:rsidRPr="00F26376" w:rsidRDefault="008F5B73" w:rsidP="00B101A4"/>
        </w:tc>
      </w:tr>
      <w:tr w:rsidR="001D5196" w:rsidRPr="00F26376" w14:paraId="5D3FC46C" w14:textId="77777777" w:rsidTr="00B101A4">
        <w:trPr>
          <w:trHeight w:val="240"/>
          <w:jc w:val="center"/>
        </w:trPr>
        <w:tc>
          <w:tcPr>
            <w:tcW w:w="4876" w:type="dxa"/>
          </w:tcPr>
          <w:p w14:paraId="7460E1E9" w14:textId="77777777" w:rsidR="008F5B73" w:rsidRPr="00F26376" w:rsidRDefault="008F5B73" w:rsidP="00B101A4">
            <w:pPr>
              <w:pStyle w:val="AmColumnHeading"/>
            </w:pPr>
            <w:r w:rsidRPr="00F26376">
              <w:t>Kommissionens forslag</w:t>
            </w:r>
          </w:p>
        </w:tc>
        <w:tc>
          <w:tcPr>
            <w:tcW w:w="4876" w:type="dxa"/>
          </w:tcPr>
          <w:p w14:paraId="43C7A633" w14:textId="77777777" w:rsidR="008F5B73" w:rsidRPr="00F26376" w:rsidRDefault="008F5B73" w:rsidP="00B101A4">
            <w:pPr>
              <w:pStyle w:val="AmColumnHeading"/>
            </w:pPr>
            <w:r w:rsidRPr="00F26376">
              <w:t>Ændringsforslag</w:t>
            </w:r>
          </w:p>
        </w:tc>
      </w:tr>
      <w:tr w:rsidR="001D5196" w:rsidRPr="00F26376" w14:paraId="7BF67404" w14:textId="77777777" w:rsidTr="00B101A4">
        <w:trPr>
          <w:jc w:val="center"/>
        </w:trPr>
        <w:tc>
          <w:tcPr>
            <w:tcW w:w="4876" w:type="dxa"/>
          </w:tcPr>
          <w:p w14:paraId="725F5187" w14:textId="77777777" w:rsidR="008F5B73" w:rsidRPr="00F26376" w:rsidRDefault="008F5B73" w:rsidP="00B101A4">
            <w:pPr>
              <w:pStyle w:val="Normal6a"/>
            </w:pPr>
            <w:r w:rsidRPr="00F26376">
              <w:t>1.</w:t>
            </w:r>
            <w:r w:rsidRPr="00F26376">
              <w:tab/>
              <w:t>Hvis en medlemsstat står over for et tilfælde af force majeure, som gør det umuligt at overholde fristerne i artikel 27 i forordning (EU) XXX/XXX [forordningen om asylprocedurer], underretter medlemsstaten Kommissionen herom. Efter denne underretning kan ansøgninger uanset artikel 27 i forordning (EU) XXX/XXX [forordningen om asylprocedurer] registreres i den pågældende medlemsstat senest fire uger efter deres indgivelse. Den pågældende medlemsstat angiver i underretningen de præcise årsager til, at den mener, der er behov for at anvende nærværende stykke, samt hvor længe det vil finde anvendelse.</w:t>
            </w:r>
          </w:p>
        </w:tc>
        <w:tc>
          <w:tcPr>
            <w:tcW w:w="4876" w:type="dxa"/>
          </w:tcPr>
          <w:p w14:paraId="4DC79045"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overholde fristerne i artikel 27 </w:t>
            </w:r>
            <w:r w:rsidRPr="00F26376">
              <w:rPr>
                <w:b/>
                <w:i/>
              </w:rPr>
              <w:t>og artikel 34, stk. 2,</w:t>
            </w:r>
            <w:r w:rsidRPr="00F26376">
              <w:t xml:space="preserve"> i forordning (EU) XXX/XXX [forordningen om asylprocedurer], underretter medlemsstaten Kommissionen herom. Efter denne underretning kan ansøgninger uanset artikel 27 </w:t>
            </w:r>
            <w:r w:rsidRPr="00F26376">
              <w:rPr>
                <w:b/>
                <w:i/>
              </w:rPr>
              <w:t>og artikel 34, stk. 2,</w:t>
            </w:r>
            <w:r w:rsidRPr="00F26376">
              <w:t xml:space="preserve"> i forordning (EU) XXX/XXX [forordningen om asylprocedurer] registreres i den pågældende medlemsstat senest fire uger efter deres indgivelse</w:t>
            </w:r>
            <w:r w:rsidRPr="00F26376">
              <w:rPr>
                <w:b/>
                <w:i/>
              </w:rPr>
              <w:t>, og en undersøgelse af realitetsbehandling af ansøgningerne skal afsluttes inden for et år</w:t>
            </w:r>
            <w:r w:rsidRPr="00F26376">
              <w:t xml:space="preserve">. Den pågældende medlemsstat angiver i underretningen de præcise årsager til, at den mener, der er behov for at anvende nærværende stykke, samt hvor længe det </w:t>
            </w:r>
            <w:r w:rsidRPr="00F26376">
              <w:lastRenderedPageBreak/>
              <w:t>vil finde anvendelse.</w:t>
            </w:r>
          </w:p>
        </w:tc>
      </w:tr>
    </w:tbl>
    <w:p w14:paraId="38CDAC33"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553E5FC" w14:textId="77777777" w:rsidR="008F5B73" w:rsidRPr="00F26376" w:rsidRDefault="008F5B73" w:rsidP="008F5B73">
      <w:r w:rsidRPr="00F26376">
        <w:rPr>
          <w:rStyle w:val="HideTWBExt"/>
          <w:noProof w:val="0"/>
          <w:color w:val="auto"/>
        </w:rPr>
        <w:t>&lt;/Amend&gt;</w:t>
      </w:r>
    </w:p>
    <w:p w14:paraId="780D339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579</w:t>
      </w:r>
      <w:r w:rsidRPr="00F26376">
        <w:rPr>
          <w:rStyle w:val="HideTWBExt"/>
          <w:noProof w:val="0"/>
          <w:color w:val="auto"/>
        </w:rPr>
        <w:t>&lt;/NumAm&gt;</w:t>
      </w:r>
    </w:p>
    <w:p w14:paraId="2D809DD1"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Jeroen Lenaers, Tomas Tobé, Loucas Fourlas</w:t>
      </w:r>
      <w:r w:rsidRPr="00F26376">
        <w:rPr>
          <w:rStyle w:val="HideTWBExt"/>
          <w:noProof w:val="0"/>
          <w:color w:val="auto"/>
        </w:rPr>
        <w:t>&lt;/Members&gt;</w:t>
      </w:r>
    </w:p>
    <w:p w14:paraId="3A3327E1" w14:textId="77777777" w:rsidR="008F5B73" w:rsidRPr="00F26376" w:rsidRDefault="008F5B73" w:rsidP="008F5B73">
      <w:pPr>
        <w:pStyle w:val="NormalBold"/>
      </w:pPr>
      <w:r w:rsidRPr="00F26376">
        <w:rPr>
          <w:rStyle w:val="HideTWBExt"/>
          <w:noProof w:val="0"/>
          <w:color w:val="auto"/>
        </w:rPr>
        <w:t>&lt;/RepeatBlock-By&gt;</w:t>
      </w:r>
    </w:p>
    <w:p w14:paraId="578DAB1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0EA8991" w14:textId="77777777" w:rsidR="008F5B73" w:rsidRPr="00F26376" w:rsidRDefault="008F5B73" w:rsidP="008F5B73">
      <w:pPr>
        <w:pStyle w:val="NormalBold"/>
      </w:pPr>
      <w:r w:rsidRPr="00F26376">
        <w:rPr>
          <w:rStyle w:val="HideTWBExt"/>
          <w:noProof w:val="0"/>
          <w:color w:val="auto"/>
        </w:rPr>
        <w:t>&lt;Article&gt;</w:t>
      </w:r>
      <w:r w:rsidRPr="00F26376">
        <w:t>Artikel 7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4CC8B40" w14:textId="77777777" w:rsidTr="00B101A4">
        <w:trPr>
          <w:trHeight w:hRule="exact" w:val="240"/>
          <w:jc w:val="center"/>
        </w:trPr>
        <w:tc>
          <w:tcPr>
            <w:tcW w:w="9752" w:type="dxa"/>
            <w:gridSpan w:val="2"/>
          </w:tcPr>
          <w:p w14:paraId="70AC808D" w14:textId="77777777" w:rsidR="008F5B73" w:rsidRPr="00F26376" w:rsidRDefault="008F5B73" w:rsidP="00B101A4"/>
        </w:tc>
      </w:tr>
      <w:tr w:rsidR="001D5196" w:rsidRPr="00F26376" w14:paraId="332A389A" w14:textId="77777777" w:rsidTr="00B101A4">
        <w:trPr>
          <w:trHeight w:val="240"/>
          <w:jc w:val="center"/>
        </w:trPr>
        <w:tc>
          <w:tcPr>
            <w:tcW w:w="4876" w:type="dxa"/>
          </w:tcPr>
          <w:p w14:paraId="5606CAA0" w14:textId="77777777" w:rsidR="008F5B73" w:rsidRPr="00F26376" w:rsidRDefault="008F5B73" w:rsidP="00B101A4">
            <w:pPr>
              <w:pStyle w:val="AmColumnHeading"/>
            </w:pPr>
            <w:r w:rsidRPr="00F26376">
              <w:t>Kommissionens forslag</w:t>
            </w:r>
          </w:p>
        </w:tc>
        <w:tc>
          <w:tcPr>
            <w:tcW w:w="4876" w:type="dxa"/>
          </w:tcPr>
          <w:p w14:paraId="5D9834B0" w14:textId="77777777" w:rsidR="008F5B73" w:rsidRPr="00F26376" w:rsidRDefault="008F5B73" w:rsidP="00B101A4">
            <w:pPr>
              <w:pStyle w:val="AmColumnHeading"/>
            </w:pPr>
            <w:r w:rsidRPr="00F26376">
              <w:t>Ændringsforslag</w:t>
            </w:r>
          </w:p>
        </w:tc>
      </w:tr>
      <w:tr w:rsidR="001D5196" w:rsidRPr="00F26376" w14:paraId="39007127" w14:textId="77777777" w:rsidTr="00B101A4">
        <w:trPr>
          <w:jc w:val="center"/>
        </w:trPr>
        <w:tc>
          <w:tcPr>
            <w:tcW w:w="4876" w:type="dxa"/>
          </w:tcPr>
          <w:p w14:paraId="75CA3EAA" w14:textId="77777777" w:rsidR="008F5B73" w:rsidRPr="00F26376" w:rsidRDefault="008F5B73" w:rsidP="00B101A4">
            <w:pPr>
              <w:pStyle w:val="Normal6a"/>
            </w:pPr>
            <w:r w:rsidRPr="00F26376">
              <w:t>1.</w:t>
            </w:r>
            <w:r w:rsidRPr="00F26376">
              <w:tab/>
              <w:t>Hvis en medlemsstat står over for et tilfælde af force majeure, som gør det umuligt at overholde fristerne i artikel 27 i forordning (EU) XXX/XXX [forordningen om asylprocedurer], underretter medlemsstaten Kommissionen herom. Efter denne underretning kan ansøgninger uanset artikel 27 i forordning (EU) XXX/XXX [forordningen om asylprocedurer] registreres i den pågældende medlemsstat senest fire uger efter deres indgivelse. Den pågældende medlemsstat angiver i underretningen de præcise årsager til, at den mener, der er behov for at anvende nærværende stykke, samt hvor længe det vil finde anvendelse.</w:t>
            </w:r>
          </w:p>
        </w:tc>
        <w:tc>
          <w:tcPr>
            <w:tcW w:w="4876" w:type="dxa"/>
          </w:tcPr>
          <w:p w14:paraId="6AD2EDFA"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overholde fristerne i artikel 27 i forordning (EU) XXX/XXX [forordningen om asylprocedurer], underretter medlemsstaten </w:t>
            </w:r>
            <w:r w:rsidRPr="00F26376">
              <w:rPr>
                <w:b/>
                <w:i/>
              </w:rPr>
              <w:t>straks</w:t>
            </w:r>
            <w:r w:rsidRPr="00F26376">
              <w:t xml:space="preserve"> Kommissionen</w:t>
            </w:r>
            <w:r w:rsidRPr="00F26376">
              <w:rPr>
                <w:b/>
                <w:i/>
              </w:rPr>
              <w:t>, Europa-Parlamentet og Rådet</w:t>
            </w:r>
            <w:r w:rsidRPr="00F26376">
              <w:t xml:space="preserve"> herom. Efter denne underretning kan ansøgninger uanset artikel 27 i forordning (EU) XXX/XXX [forordningen om asylprocedurer] registreres i den pågældende medlemsstat senest fire uger efter deres indgivelse. Den pågældende medlemsstat angiver i underretningen de præcise årsager til, at den mener, der er behov for at anvende nærværende stykke, samt hvor længe det vil finde anvendelse.</w:t>
            </w:r>
          </w:p>
        </w:tc>
      </w:tr>
    </w:tbl>
    <w:p w14:paraId="6101BD3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AC48481" w14:textId="77777777" w:rsidR="008F5B73" w:rsidRPr="00F26376" w:rsidRDefault="008F5B73" w:rsidP="008F5B73">
      <w:r w:rsidRPr="00F26376">
        <w:rPr>
          <w:rStyle w:val="HideTWBExt"/>
          <w:noProof w:val="0"/>
          <w:color w:val="auto"/>
        </w:rPr>
        <w:t>&lt;/Amend&gt;</w:t>
      </w:r>
    </w:p>
    <w:p w14:paraId="498F7CE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580</w:t>
      </w:r>
      <w:r w:rsidRPr="00F26376">
        <w:rPr>
          <w:rStyle w:val="HideTWBExt"/>
          <w:noProof w:val="0"/>
          <w:color w:val="auto"/>
        </w:rPr>
        <w:t>&lt;/NumAm&gt;</w:t>
      </w:r>
    </w:p>
    <w:p w14:paraId="20B8B58B"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69194B5E" w14:textId="77777777" w:rsidR="008F5B73" w:rsidRPr="00F26376" w:rsidRDefault="008F5B73" w:rsidP="008F5B73">
      <w:pPr>
        <w:pStyle w:val="NormalBold"/>
      </w:pPr>
      <w:r w:rsidRPr="00F26376">
        <w:rPr>
          <w:rStyle w:val="HideTWBExt"/>
          <w:noProof w:val="0"/>
          <w:color w:val="auto"/>
        </w:rPr>
        <w:t>&lt;/RepeatBlock-By&gt;</w:t>
      </w:r>
    </w:p>
    <w:p w14:paraId="0A6D45F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D22E9E2" w14:textId="77777777" w:rsidR="008F5B73" w:rsidRPr="00F26376" w:rsidRDefault="008F5B73" w:rsidP="008F5B73">
      <w:pPr>
        <w:pStyle w:val="NormalBold"/>
      </w:pPr>
      <w:r w:rsidRPr="00F26376">
        <w:rPr>
          <w:rStyle w:val="HideTWBExt"/>
          <w:noProof w:val="0"/>
          <w:color w:val="auto"/>
        </w:rPr>
        <w:t>&lt;Article&gt;</w:t>
      </w:r>
      <w:r w:rsidRPr="00F26376">
        <w:t>Artikel 7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20FFCCA" w14:textId="77777777" w:rsidTr="00B101A4">
        <w:trPr>
          <w:trHeight w:hRule="exact" w:val="240"/>
          <w:jc w:val="center"/>
        </w:trPr>
        <w:tc>
          <w:tcPr>
            <w:tcW w:w="9752" w:type="dxa"/>
            <w:gridSpan w:val="2"/>
          </w:tcPr>
          <w:p w14:paraId="5F7336F3" w14:textId="77777777" w:rsidR="008F5B73" w:rsidRPr="00F26376" w:rsidRDefault="008F5B73" w:rsidP="00B101A4"/>
        </w:tc>
      </w:tr>
      <w:tr w:rsidR="001D5196" w:rsidRPr="00F26376" w14:paraId="05FD9E60" w14:textId="77777777" w:rsidTr="00B101A4">
        <w:trPr>
          <w:trHeight w:val="240"/>
          <w:jc w:val="center"/>
        </w:trPr>
        <w:tc>
          <w:tcPr>
            <w:tcW w:w="4876" w:type="dxa"/>
          </w:tcPr>
          <w:p w14:paraId="1A61BC88" w14:textId="77777777" w:rsidR="008F5B73" w:rsidRPr="00F26376" w:rsidRDefault="008F5B73" w:rsidP="00B101A4">
            <w:pPr>
              <w:pStyle w:val="AmColumnHeading"/>
            </w:pPr>
            <w:r w:rsidRPr="00F26376">
              <w:t>Kommissionens forslag</w:t>
            </w:r>
          </w:p>
        </w:tc>
        <w:tc>
          <w:tcPr>
            <w:tcW w:w="4876" w:type="dxa"/>
          </w:tcPr>
          <w:p w14:paraId="328A7D81" w14:textId="77777777" w:rsidR="008F5B73" w:rsidRPr="00F26376" w:rsidRDefault="008F5B73" w:rsidP="00B101A4">
            <w:pPr>
              <w:pStyle w:val="AmColumnHeading"/>
            </w:pPr>
            <w:r w:rsidRPr="00F26376">
              <w:t>Ændringsforslag</w:t>
            </w:r>
          </w:p>
        </w:tc>
      </w:tr>
      <w:tr w:rsidR="001D5196" w:rsidRPr="00F26376" w14:paraId="3189B450" w14:textId="77777777" w:rsidTr="00B101A4">
        <w:trPr>
          <w:jc w:val="center"/>
        </w:trPr>
        <w:tc>
          <w:tcPr>
            <w:tcW w:w="4876" w:type="dxa"/>
          </w:tcPr>
          <w:p w14:paraId="6DB17A8D"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overholde fristerne i artikel 27 i forordning (EU) XXX/XXX [forordningen </w:t>
            </w:r>
            <w:r w:rsidRPr="00F26376">
              <w:lastRenderedPageBreak/>
              <w:t xml:space="preserve">om asylprocedurer], underretter medlemsstaten Kommissionen herom. Efter denne underretning kan ansøgninger uanset artikel 27 i forordning (EU) XXX/XXX [forordningen om asylprocedurer] registreres i den pågældende medlemsstat senest </w:t>
            </w:r>
            <w:r w:rsidRPr="00F26376">
              <w:rPr>
                <w:b/>
                <w:bCs/>
                <w:i/>
                <w:iCs/>
              </w:rPr>
              <w:t>fire</w:t>
            </w:r>
            <w:r w:rsidRPr="00F26376">
              <w:t xml:space="preserve"> uger efter deres indgivelse. Den pågældende medlemsstat angiver i underretningen de præcise årsager til, at den mener, der er behov for at anvende nærværende stykke, samt hvor længe det vil finde anvendelse.</w:t>
            </w:r>
          </w:p>
        </w:tc>
        <w:tc>
          <w:tcPr>
            <w:tcW w:w="4876" w:type="dxa"/>
          </w:tcPr>
          <w:p w14:paraId="4CB75D78" w14:textId="77777777" w:rsidR="008F5B73" w:rsidRPr="00F26376" w:rsidRDefault="008F5B73" w:rsidP="00B101A4">
            <w:pPr>
              <w:pStyle w:val="Normal6a"/>
            </w:pPr>
            <w:r w:rsidRPr="00F26376">
              <w:lastRenderedPageBreak/>
              <w:t>1.</w:t>
            </w:r>
            <w:r w:rsidRPr="00F26376">
              <w:tab/>
              <w:t xml:space="preserve">Hvis en medlemsstat står over for et tilfælde af force majeure, som gør det umuligt at overholde fristerne i artikel 27 i forordning (EU) XXX/XXX [forordningen </w:t>
            </w:r>
            <w:r w:rsidRPr="00F26376">
              <w:lastRenderedPageBreak/>
              <w:t xml:space="preserve">om asylprocedurer], underretter medlemsstaten Kommissionen herom. Efter denne underretning kan ansøgninger uanset artikel 27 i forordning (EU) XXX/XXX [forordningen om asylprocedurer] registreres i den pågældende medlemsstat senest </w:t>
            </w:r>
            <w:r w:rsidRPr="00F26376">
              <w:rPr>
                <w:b/>
                <w:bCs/>
                <w:i/>
                <w:iCs/>
              </w:rPr>
              <w:t>otte</w:t>
            </w:r>
            <w:r w:rsidRPr="00F26376">
              <w:t xml:space="preserve"> uger efter deres indgivelse. Den pågældende medlemsstat angiver i underretningen de præcise årsager til, at den mener, der er behov for at anvende nærværende stykke, samt hvor længe det vil finde anvendelse.</w:t>
            </w:r>
          </w:p>
        </w:tc>
      </w:tr>
    </w:tbl>
    <w:p w14:paraId="0AD7343D"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7CFBAD19" w14:textId="77777777" w:rsidR="008F5B73" w:rsidRPr="00F26376" w:rsidRDefault="008F5B73" w:rsidP="008F5B73">
      <w:r w:rsidRPr="00F26376">
        <w:rPr>
          <w:rStyle w:val="HideTWBExt"/>
          <w:noProof w:val="0"/>
          <w:color w:val="auto"/>
        </w:rPr>
        <w:t>&lt;/Amend&gt;</w:t>
      </w:r>
    </w:p>
    <w:p w14:paraId="300D8C8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581</w:t>
      </w:r>
      <w:r w:rsidRPr="00F26376">
        <w:rPr>
          <w:rStyle w:val="HideTWBExt"/>
          <w:noProof w:val="0"/>
          <w:color w:val="auto"/>
        </w:rPr>
        <w:t>&lt;/NumAm&gt;</w:t>
      </w:r>
    </w:p>
    <w:p w14:paraId="12D551D8"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w:t>
      </w:r>
      <w:r w:rsidRPr="00F26376">
        <w:rPr>
          <w:rStyle w:val="HideTWBExt"/>
          <w:noProof w:val="0"/>
          <w:color w:val="auto"/>
        </w:rPr>
        <w:t>&lt;/Members&gt;</w:t>
      </w:r>
    </w:p>
    <w:p w14:paraId="1CB1786E" w14:textId="77777777" w:rsidR="008F5B73" w:rsidRPr="00F26376" w:rsidRDefault="008F5B73" w:rsidP="008F5B73">
      <w:pPr>
        <w:pStyle w:val="NormalBold"/>
      </w:pPr>
      <w:r w:rsidRPr="00F26376">
        <w:rPr>
          <w:rStyle w:val="HideTWBExt"/>
          <w:noProof w:val="0"/>
          <w:color w:val="auto"/>
        </w:rPr>
        <w:t>&lt;/RepeatBlock-By&gt;</w:t>
      </w:r>
    </w:p>
    <w:p w14:paraId="5F65C6D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E89E664" w14:textId="77777777" w:rsidR="008F5B73" w:rsidRPr="00F26376" w:rsidRDefault="008F5B73" w:rsidP="008F5B73">
      <w:pPr>
        <w:pStyle w:val="NormalBold"/>
      </w:pPr>
      <w:r w:rsidRPr="00F26376">
        <w:rPr>
          <w:rStyle w:val="HideTWBExt"/>
          <w:noProof w:val="0"/>
          <w:color w:val="auto"/>
        </w:rPr>
        <w:t>&lt;Article&gt;</w:t>
      </w:r>
      <w:r w:rsidRPr="00F26376">
        <w:t>Artikel 7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DE71F2A" w14:textId="77777777" w:rsidTr="00B101A4">
        <w:trPr>
          <w:trHeight w:hRule="exact" w:val="240"/>
          <w:jc w:val="center"/>
        </w:trPr>
        <w:tc>
          <w:tcPr>
            <w:tcW w:w="9752" w:type="dxa"/>
            <w:gridSpan w:val="2"/>
          </w:tcPr>
          <w:p w14:paraId="6B5884AF" w14:textId="77777777" w:rsidR="008F5B73" w:rsidRPr="00F26376" w:rsidRDefault="008F5B73" w:rsidP="00B101A4"/>
        </w:tc>
      </w:tr>
      <w:tr w:rsidR="001D5196" w:rsidRPr="00F26376" w14:paraId="335880F3" w14:textId="77777777" w:rsidTr="00B101A4">
        <w:trPr>
          <w:trHeight w:val="240"/>
          <w:jc w:val="center"/>
        </w:trPr>
        <w:tc>
          <w:tcPr>
            <w:tcW w:w="4876" w:type="dxa"/>
          </w:tcPr>
          <w:p w14:paraId="66A3762E" w14:textId="77777777" w:rsidR="008F5B73" w:rsidRPr="00F26376" w:rsidRDefault="008F5B73" w:rsidP="00B101A4">
            <w:pPr>
              <w:pStyle w:val="AmColumnHeading"/>
            </w:pPr>
            <w:r w:rsidRPr="00F26376">
              <w:t>Kommissionens forslag</w:t>
            </w:r>
          </w:p>
        </w:tc>
        <w:tc>
          <w:tcPr>
            <w:tcW w:w="4876" w:type="dxa"/>
          </w:tcPr>
          <w:p w14:paraId="27F9C071" w14:textId="77777777" w:rsidR="008F5B73" w:rsidRPr="00F26376" w:rsidRDefault="008F5B73" w:rsidP="00B101A4">
            <w:pPr>
              <w:pStyle w:val="AmColumnHeading"/>
            </w:pPr>
            <w:r w:rsidRPr="00F26376">
              <w:t>Ændringsforslag</w:t>
            </w:r>
          </w:p>
        </w:tc>
      </w:tr>
      <w:tr w:rsidR="001D5196" w:rsidRPr="00F26376" w14:paraId="282CD290" w14:textId="77777777" w:rsidTr="00B101A4">
        <w:trPr>
          <w:jc w:val="center"/>
        </w:trPr>
        <w:tc>
          <w:tcPr>
            <w:tcW w:w="4876" w:type="dxa"/>
          </w:tcPr>
          <w:p w14:paraId="6557B235" w14:textId="77777777" w:rsidR="008F5B73" w:rsidRPr="00F26376" w:rsidRDefault="008F5B73" w:rsidP="00B101A4">
            <w:pPr>
              <w:pStyle w:val="Normal6a"/>
            </w:pPr>
          </w:p>
        </w:tc>
        <w:tc>
          <w:tcPr>
            <w:tcW w:w="4876" w:type="dxa"/>
          </w:tcPr>
          <w:p w14:paraId="705C837A" w14:textId="77777777" w:rsidR="008F5B73" w:rsidRPr="00F26376" w:rsidRDefault="008F5B73" w:rsidP="00B101A4">
            <w:pPr>
              <w:pStyle w:val="NormalBoldItalicCenter6a"/>
            </w:pPr>
            <w:r w:rsidRPr="00F26376">
              <w:t>Artikel 7a</w:t>
            </w:r>
          </w:p>
        </w:tc>
      </w:tr>
      <w:tr w:rsidR="001D5196" w:rsidRPr="00F26376" w14:paraId="531AE9EB" w14:textId="77777777" w:rsidTr="00B101A4">
        <w:trPr>
          <w:jc w:val="center"/>
        </w:trPr>
        <w:tc>
          <w:tcPr>
            <w:tcW w:w="4876" w:type="dxa"/>
          </w:tcPr>
          <w:p w14:paraId="5A969FE0" w14:textId="77777777" w:rsidR="008F5B73" w:rsidRPr="00F26376" w:rsidRDefault="008F5B73" w:rsidP="00B101A4">
            <w:pPr>
              <w:pStyle w:val="Normal6a"/>
            </w:pPr>
          </w:p>
        </w:tc>
        <w:tc>
          <w:tcPr>
            <w:tcW w:w="4876" w:type="dxa"/>
          </w:tcPr>
          <w:p w14:paraId="5F802BBD" w14:textId="77777777" w:rsidR="008F5B73" w:rsidRPr="00F26376" w:rsidRDefault="008F5B73" w:rsidP="00B101A4">
            <w:pPr>
              <w:pStyle w:val="NormalBoldItalicCenter6a"/>
            </w:pPr>
            <w:r w:rsidRPr="00F26376">
              <w:t>Forlængelse af de i forordning (EU) XXX/XXX [Eurodac] fastsatte frister</w:t>
            </w:r>
          </w:p>
        </w:tc>
      </w:tr>
      <w:tr w:rsidR="001D5196" w:rsidRPr="00F26376" w14:paraId="5A36676C" w14:textId="77777777" w:rsidTr="00B101A4">
        <w:trPr>
          <w:jc w:val="center"/>
        </w:trPr>
        <w:tc>
          <w:tcPr>
            <w:tcW w:w="4876" w:type="dxa"/>
          </w:tcPr>
          <w:p w14:paraId="4A8CCAAA" w14:textId="77777777" w:rsidR="008F5B73" w:rsidRPr="00F26376" w:rsidRDefault="008F5B73" w:rsidP="00B101A4">
            <w:pPr>
              <w:pStyle w:val="Normal6a"/>
            </w:pPr>
          </w:p>
        </w:tc>
        <w:tc>
          <w:tcPr>
            <w:tcW w:w="4876" w:type="dxa"/>
          </w:tcPr>
          <w:p w14:paraId="1647C3FC" w14:textId="77777777" w:rsidR="008F5B73" w:rsidRPr="00F26376" w:rsidRDefault="008F5B73" w:rsidP="00B101A4">
            <w:pPr>
              <w:pStyle w:val="Normal6a"/>
            </w:pPr>
            <w:r w:rsidRPr="00F26376">
              <w:rPr>
                <w:b/>
                <w:i/>
              </w:rPr>
              <w:t>Tidsfristen på 72 timer for fremsendelse af biometriske datasæt som fastsat i forordning (EU) XXX/XXX [Eurodac-forordningen] forlænges til op til 7 dage.</w:t>
            </w:r>
          </w:p>
        </w:tc>
      </w:tr>
    </w:tbl>
    <w:p w14:paraId="742A820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DCA7686" w14:textId="77777777" w:rsidR="008F5B73" w:rsidRPr="00F26376" w:rsidRDefault="008F5B73" w:rsidP="008F5B73">
      <w:r w:rsidRPr="00F26376">
        <w:rPr>
          <w:rStyle w:val="HideTWBExt"/>
          <w:noProof w:val="0"/>
          <w:color w:val="auto"/>
        </w:rPr>
        <w:t>&lt;/Amend&gt;</w:t>
      </w:r>
    </w:p>
    <w:p w14:paraId="712BA6E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582</w:t>
      </w:r>
      <w:r w:rsidRPr="00F26376">
        <w:rPr>
          <w:rStyle w:val="HideTWBExt"/>
          <w:noProof w:val="0"/>
          <w:color w:val="auto"/>
        </w:rPr>
        <w:t>&lt;/NumAm&gt;</w:t>
      </w:r>
    </w:p>
    <w:p w14:paraId="32AE5B0F"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65E82D62" w14:textId="77777777" w:rsidR="008F5B73" w:rsidRPr="00F26376" w:rsidRDefault="008F5B73" w:rsidP="008F5B73">
      <w:pPr>
        <w:pStyle w:val="NormalBold"/>
      </w:pPr>
      <w:r w:rsidRPr="00F26376">
        <w:rPr>
          <w:rStyle w:val="HideTWBExt"/>
          <w:noProof w:val="0"/>
          <w:color w:val="auto"/>
        </w:rPr>
        <w:t>&lt;/RepeatBlock-By&gt;</w:t>
      </w:r>
    </w:p>
    <w:p w14:paraId="1721E7C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AC4F18B" w14:textId="77777777" w:rsidR="008F5B73" w:rsidRPr="00F26376" w:rsidRDefault="008F5B73" w:rsidP="008F5B73">
      <w:pPr>
        <w:pStyle w:val="NormalBold"/>
      </w:pPr>
      <w:r w:rsidRPr="00F26376">
        <w:rPr>
          <w:rStyle w:val="HideTWBExt"/>
          <w:noProof w:val="0"/>
          <w:color w:val="auto"/>
        </w:rPr>
        <w:t>&lt;Article&gt;</w:t>
      </w:r>
      <w:r w:rsidRPr="00F26376">
        <w:t>Artikel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C0C2E35" w14:textId="77777777" w:rsidTr="00B101A4">
        <w:trPr>
          <w:trHeight w:hRule="exact" w:val="240"/>
          <w:jc w:val="center"/>
        </w:trPr>
        <w:tc>
          <w:tcPr>
            <w:tcW w:w="9752" w:type="dxa"/>
            <w:gridSpan w:val="2"/>
          </w:tcPr>
          <w:p w14:paraId="407322D5" w14:textId="77777777" w:rsidR="008F5B73" w:rsidRPr="00F26376" w:rsidRDefault="008F5B73" w:rsidP="00B101A4"/>
        </w:tc>
      </w:tr>
      <w:tr w:rsidR="001D5196" w:rsidRPr="00F26376" w14:paraId="4994403F" w14:textId="77777777" w:rsidTr="00B101A4">
        <w:trPr>
          <w:trHeight w:val="240"/>
          <w:jc w:val="center"/>
        </w:trPr>
        <w:tc>
          <w:tcPr>
            <w:tcW w:w="4876" w:type="dxa"/>
          </w:tcPr>
          <w:p w14:paraId="1A555F27" w14:textId="77777777" w:rsidR="008F5B73" w:rsidRPr="00F26376" w:rsidRDefault="008F5B73" w:rsidP="00B101A4">
            <w:pPr>
              <w:pStyle w:val="AmColumnHeading"/>
            </w:pPr>
            <w:r w:rsidRPr="00F26376">
              <w:t>Kommissionens forslag</w:t>
            </w:r>
          </w:p>
        </w:tc>
        <w:tc>
          <w:tcPr>
            <w:tcW w:w="4876" w:type="dxa"/>
          </w:tcPr>
          <w:p w14:paraId="583021F9" w14:textId="77777777" w:rsidR="008F5B73" w:rsidRPr="00F26376" w:rsidRDefault="008F5B73" w:rsidP="00B101A4">
            <w:pPr>
              <w:pStyle w:val="AmColumnHeading"/>
            </w:pPr>
            <w:r w:rsidRPr="00F26376">
              <w:t>Ændringsforslag</w:t>
            </w:r>
          </w:p>
        </w:tc>
      </w:tr>
      <w:tr w:rsidR="001D5196" w:rsidRPr="00F26376" w14:paraId="42ADB39B" w14:textId="77777777" w:rsidTr="00B101A4">
        <w:trPr>
          <w:jc w:val="center"/>
        </w:trPr>
        <w:tc>
          <w:tcPr>
            <w:tcW w:w="4876" w:type="dxa"/>
          </w:tcPr>
          <w:p w14:paraId="57719537" w14:textId="77777777" w:rsidR="008F5B73" w:rsidRPr="00F26376" w:rsidRDefault="008F5B73" w:rsidP="00B101A4">
            <w:pPr>
              <w:pStyle w:val="Normal6a"/>
            </w:pPr>
            <w:r w:rsidRPr="00F26376">
              <w:rPr>
                <w:b/>
                <w:i/>
              </w:rPr>
              <w:t>[...]</w:t>
            </w:r>
          </w:p>
        </w:tc>
        <w:tc>
          <w:tcPr>
            <w:tcW w:w="4876" w:type="dxa"/>
          </w:tcPr>
          <w:p w14:paraId="3B764123" w14:textId="77777777" w:rsidR="008F5B73" w:rsidRPr="00F26376" w:rsidRDefault="008F5B73" w:rsidP="00B101A4">
            <w:pPr>
              <w:pStyle w:val="Normal6a"/>
            </w:pPr>
            <w:r w:rsidRPr="00F26376">
              <w:rPr>
                <w:b/>
                <w:i/>
              </w:rPr>
              <w:t>udgår</w:t>
            </w:r>
          </w:p>
        </w:tc>
      </w:tr>
    </w:tbl>
    <w:p w14:paraId="1CD01D9F"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70D2E35" w14:textId="77777777" w:rsidR="008F5B73" w:rsidRPr="00F26376" w:rsidRDefault="008F5B73" w:rsidP="008F5B73">
      <w:r w:rsidRPr="00F26376">
        <w:rPr>
          <w:rStyle w:val="HideTWBExt"/>
          <w:noProof w:val="0"/>
          <w:color w:val="auto"/>
        </w:rPr>
        <w:t>&lt;/Amend&gt;</w:t>
      </w:r>
    </w:p>
    <w:p w14:paraId="6BA1E47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583</w:t>
      </w:r>
      <w:r w:rsidRPr="00F26376">
        <w:rPr>
          <w:rStyle w:val="HideTWBExt"/>
          <w:noProof w:val="0"/>
          <w:color w:val="auto"/>
        </w:rPr>
        <w:t>&lt;/NumAm&gt;</w:t>
      </w:r>
    </w:p>
    <w:p w14:paraId="3CC7A78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272429A" w14:textId="77777777" w:rsidR="008F5B73" w:rsidRPr="00F26376" w:rsidRDefault="008F5B73" w:rsidP="008F5B73">
      <w:pPr>
        <w:pStyle w:val="NormalBold"/>
      </w:pPr>
      <w:r w:rsidRPr="00F26376">
        <w:rPr>
          <w:rStyle w:val="HideTWBExt"/>
          <w:noProof w:val="0"/>
          <w:color w:val="auto"/>
        </w:rPr>
        <w:t>&lt;/RepeatBlock-By&gt;</w:t>
      </w:r>
    </w:p>
    <w:p w14:paraId="0471EB0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1517622" w14:textId="77777777" w:rsidR="008F5B73" w:rsidRPr="00F26376" w:rsidRDefault="008F5B73" w:rsidP="008F5B73">
      <w:pPr>
        <w:pStyle w:val="NormalBold"/>
      </w:pPr>
      <w:r w:rsidRPr="00F26376">
        <w:rPr>
          <w:rStyle w:val="HideTWBExt"/>
          <w:noProof w:val="0"/>
          <w:color w:val="auto"/>
        </w:rPr>
        <w:t>&lt;Article&gt;</w:t>
      </w:r>
      <w:r w:rsidRPr="00F26376">
        <w:t>Artikel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DF8433E" w14:textId="77777777" w:rsidTr="00B101A4">
        <w:trPr>
          <w:trHeight w:hRule="exact" w:val="240"/>
          <w:jc w:val="center"/>
        </w:trPr>
        <w:tc>
          <w:tcPr>
            <w:tcW w:w="9752" w:type="dxa"/>
            <w:gridSpan w:val="2"/>
          </w:tcPr>
          <w:p w14:paraId="4D2DB7FD" w14:textId="77777777" w:rsidR="008F5B73" w:rsidRPr="00F26376" w:rsidRDefault="008F5B73" w:rsidP="00B101A4"/>
        </w:tc>
      </w:tr>
      <w:tr w:rsidR="001D5196" w:rsidRPr="00F26376" w14:paraId="6B350141" w14:textId="77777777" w:rsidTr="00B101A4">
        <w:trPr>
          <w:trHeight w:val="240"/>
          <w:jc w:val="center"/>
        </w:trPr>
        <w:tc>
          <w:tcPr>
            <w:tcW w:w="4876" w:type="dxa"/>
          </w:tcPr>
          <w:p w14:paraId="683895A9" w14:textId="77777777" w:rsidR="008F5B73" w:rsidRPr="00F26376" w:rsidRDefault="008F5B73" w:rsidP="00B101A4">
            <w:pPr>
              <w:pStyle w:val="AmColumnHeading"/>
            </w:pPr>
            <w:r w:rsidRPr="00F26376">
              <w:t>Kommissionens forslag</w:t>
            </w:r>
          </w:p>
        </w:tc>
        <w:tc>
          <w:tcPr>
            <w:tcW w:w="4876" w:type="dxa"/>
          </w:tcPr>
          <w:p w14:paraId="5DD26336" w14:textId="77777777" w:rsidR="008F5B73" w:rsidRPr="00F26376" w:rsidRDefault="008F5B73" w:rsidP="00B101A4">
            <w:pPr>
              <w:pStyle w:val="AmColumnHeading"/>
            </w:pPr>
            <w:r w:rsidRPr="00F26376">
              <w:t>Ændringsforslag</w:t>
            </w:r>
          </w:p>
        </w:tc>
      </w:tr>
      <w:tr w:rsidR="001D5196" w:rsidRPr="00F26376" w14:paraId="1BEEC0F3" w14:textId="77777777" w:rsidTr="00B101A4">
        <w:trPr>
          <w:jc w:val="center"/>
        </w:trPr>
        <w:tc>
          <w:tcPr>
            <w:tcW w:w="4876" w:type="dxa"/>
          </w:tcPr>
          <w:p w14:paraId="6B7E175E" w14:textId="77777777" w:rsidR="008F5B73" w:rsidRPr="00F26376" w:rsidRDefault="008F5B73" w:rsidP="00B101A4">
            <w:pPr>
              <w:pStyle w:val="Normal6a"/>
            </w:pPr>
            <w:r w:rsidRPr="00F26376">
              <w:rPr>
                <w:b/>
                <w:i/>
              </w:rPr>
              <w:t>[...]</w:t>
            </w:r>
          </w:p>
        </w:tc>
        <w:tc>
          <w:tcPr>
            <w:tcW w:w="4876" w:type="dxa"/>
          </w:tcPr>
          <w:p w14:paraId="5F535B9F" w14:textId="77777777" w:rsidR="008F5B73" w:rsidRPr="00F26376" w:rsidRDefault="008F5B73" w:rsidP="00B101A4">
            <w:pPr>
              <w:pStyle w:val="Normal6a"/>
            </w:pPr>
            <w:r w:rsidRPr="00F26376">
              <w:rPr>
                <w:b/>
                <w:i/>
              </w:rPr>
              <w:t>udgår</w:t>
            </w:r>
          </w:p>
        </w:tc>
      </w:tr>
    </w:tbl>
    <w:p w14:paraId="316CEA1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A5E5172" w14:textId="77777777" w:rsidR="008F5B73" w:rsidRPr="00F26376" w:rsidRDefault="008F5B73" w:rsidP="008F5B73">
      <w:r w:rsidRPr="00F26376">
        <w:rPr>
          <w:rStyle w:val="HideTWBExt"/>
          <w:noProof w:val="0"/>
          <w:color w:val="auto"/>
        </w:rPr>
        <w:t>&lt;/Amend&gt;</w:t>
      </w:r>
    </w:p>
    <w:p w14:paraId="089367D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584</w:t>
      </w:r>
      <w:r w:rsidRPr="00F26376">
        <w:rPr>
          <w:rStyle w:val="HideTWBExt"/>
          <w:noProof w:val="0"/>
          <w:color w:val="auto"/>
        </w:rPr>
        <w:t>&lt;/NumAm&gt;</w:t>
      </w:r>
    </w:p>
    <w:p w14:paraId="1A033D1C"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094C0FC6" w14:textId="77777777" w:rsidR="008F5B73" w:rsidRPr="00F26376" w:rsidRDefault="008F5B73" w:rsidP="008F5B73">
      <w:pPr>
        <w:pStyle w:val="NormalBold"/>
      </w:pPr>
      <w:r w:rsidRPr="00F26376">
        <w:rPr>
          <w:rStyle w:val="HideTWBExt"/>
          <w:noProof w:val="0"/>
          <w:color w:val="auto"/>
        </w:rPr>
        <w:t>&lt;/RepeatBlock-By&gt;</w:t>
      </w:r>
    </w:p>
    <w:p w14:paraId="4605E60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B56CF91" w14:textId="77777777" w:rsidR="008F5B73" w:rsidRPr="00F26376" w:rsidRDefault="008F5B73" w:rsidP="008F5B73">
      <w:pPr>
        <w:pStyle w:val="NormalBold"/>
      </w:pPr>
      <w:r w:rsidRPr="00F26376">
        <w:rPr>
          <w:rStyle w:val="HideTWBExt"/>
          <w:noProof w:val="0"/>
          <w:color w:val="auto"/>
        </w:rPr>
        <w:t>&lt;Article&gt;</w:t>
      </w:r>
      <w:r w:rsidRPr="00F26376">
        <w:t>Artikel 8</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C7DACD4" w14:textId="77777777" w:rsidTr="00B101A4">
        <w:trPr>
          <w:trHeight w:hRule="exact" w:val="240"/>
          <w:jc w:val="center"/>
        </w:trPr>
        <w:tc>
          <w:tcPr>
            <w:tcW w:w="9752" w:type="dxa"/>
            <w:gridSpan w:val="2"/>
          </w:tcPr>
          <w:p w14:paraId="7C65E7E1" w14:textId="77777777" w:rsidR="008F5B73" w:rsidRPr="00F26376" w:rsidRDefault="008F5B73" w:rsidP="00B101A4"/>
        </w:tc>
      </w:tr>
      <w:tr w:rsidR="001D5196" w:rsidRPr="00F26376" w14:paraId="563356D5" w14:textId="77777777" w:rsidTr="00B101A4">
        <w:trPr>
          <w:trHeight w:val="240"/>
          <w:jc w:val="center"/>
        </w:trPr>
        <w:tc>
          <w:tcPr>
            <w:tcW w:w="4876" w:type="dxa"/>
          </w:tcPr>
          <w:p w14:paraId="2C5C383A" w14:textId="77777777" w:rsidR="008F5B73" w:rsidRPr="00F26376" w:rsidRDefault="008F5B73" w:rsidP="00B101A4">
            <w:pPr>
              <w:pStyle w:val="AmColumnHeading"/>
            </w:pPr>
            <w:r w:rsidRPr="00F26376">
              <w:t>Kommissionens forslag</w:t>
            </w:r>
          </w:p>
        </w:tc>
        <w:tc>
          <w:tcPr>
            <w:tcW w:w="4876" w:type="dxa"/>
          </w:tcPr>
          <w:p w14:paraId="68E5E29C" w14:textId="77777777" w:rsidR="008F5B73" w:rsidRPr="00F26376" w:rsidRDefault="008F5B73" w:rsidP="00B101A4">
            <w:pPr>
              <w:pStyle w:val="AmColumnHeading"/>
            </w:pPr>
            <w:r w:rsidRPr="00F26376">
              <w:t>Ændringsforslag</w:t>
            </w:r>
          </w:p>
        </w:tc>
      </w:tr>
      <w:tr w:rsidR="001D5196" w:rsidRPr="00F26376" w14:paraId="516AF072" w14:textId="77777777" w:rsidTr="00B101A4">
        <w:trPr>
          <w:jc w:val="center"/>
        </w:trPr>
        <w:tc>
          <w:tcPr>
            <w:tcW w:w="4876" w:type="dxa"/>
          </w:tcPr>
          <w:p w14:paraId="0A971342" w14:textId="77777777" w:rsidR="008F5B73" w:rsidRPr="00F26376" w:rsidRDefault="008F5B73" w:rsidP="00B101A4">
            <w:pPr>
              <w:pStyle w:val="Normal6a"/>
            </w:pPr>
            <w:r w:rsidRPr="00F26376">
              <w:rPr>
                <w:b/>
                <w:i/>
              </w:rPr>
              <w:t>[...]</w:t>
            </w:r>
          </w:p>
        </w:tc>
        <w:tc>
          <w:tcPr>
            <w:tcW w:w="4876" w:type="dxa"/>
          </w:tcPr>
          <w:p w14:paraId="60CA7157" w14:textId="77777777" w:rsidR="008F5B73" w:rsidRPr="00F26376" w:rsidRDefault="008F5B73" w:rsidP="00B101A4">
            <w:pPr>
              <w:pStyle w:val="Normal6a"/>
            </w:pPr>
            <w:r w:rsidRPr="00F26376">
              <w:rPr>
                <w:b/>
                <w:i/>
              </w:rPr>
              <w:t>udgår</w:t>
            </w:r>
          </w:p>
        </w:tc>
      </w:tr>
    </w:tbl>
    <w:p w14:paraId="0E97171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55D8061" w14:textId="77777777" w:rsidR="008F5B73" w:rsidRPr="00F26376" w:rsidRDefault="008F5B73" w:rsidP="008F5B73">
      <w:r w:rsidRPr="00F26376">
        <w:rPr>
          <w:rStyle w:val="HideTWBExt"/>
          <w:noProof w:val="0"/>
          <w:color w:val="auto"/>
        </w:rPr>
        <w:t>&lt;/Amend&gt;</w:t>
      </w:r>
    </w:p>
    <w:p w14:paraId="5982390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585</w:t>
      </w:r>
      <w:r w:rsidRPr="00F26376">
        <w:rPr>
          <w:rStyle w:val="HideTWBExt"/>
          <w:noProof w:val="0"/>
          <w:color w:val="auto"/>
        </w:rPr>
        <w:t>&lt;/NumAm&gt;</w:t>
      </w:r>
    </w:p>
    <w:p w14:paraId="73D26668"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69AF8BB4" w14:textId="77777777" w:rsidR="008F5B73" w:rsidRPr="00F26376" w:rsidRDefault="008F5B73" w:rsidP="008F5B73">
      <w:pPr>
        <w:pStyle w:val="NormalBold"/>
      </w:pPr>
      <w:r w:rsidRPr="00F26376">
        <w:rPr>
          <w:rStyle w:val="HideTWBExt"/>
          <w:noProof w:val="0"/>
          <w:color w:val="auto"/>
        </w:rPr>
        <w:t>&lt;/RepeatBlock-By&gt;</w:t>
      </w:r>
    </w:p>
    <w:p w14:paraId="0E8F763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0B63508" w14:textId="77777777" w:rsidR="008F5B73" w:rsidRPr="00F26376" w:rsidRDefault="008F5B73" w:rsidP="008F5B73">
      <w:pPr>
        <w:pStyle w:val="NormalBold"/>
      </w:pPr>
      <w:r w:rsidRPr="00F26376">
        <w:rPr>
          <w:rStyle w:val="HideTWBExt"/>
          <w:noProof w:val="0"/>
          <w:color w:val="auto"/>
        </w:rPr>
        <w:t>&lt;Article&gt;</w:t>
      </w:r>
      <w:r w:rsidRPr="00F26376">
        <w:t>Artikel 8 – stk. 1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0EF5014" w14:textId="77777777" w:rsidTr="00B101A4">
        <w:trPr>
          <w:trHeight w:hRule="exact" w:val="240"/>
          <w:jc w:val="center"/>
        </w:trPr>
        <w:tc>
          <w:tcPr>
            <w:tcW w:w="9752" w:type="dxa"/>
            <w:gridSpan w:val="2"/>
          </w:tcPr>
          <w:p w14:paraId="591D37B7" w14:textId="77777777" w:rsidR="008F5B73" w:rsidRPr="00F26376" w:rsidRDefault="008F5B73" w:rsidP="00B101A4"/>
        </w:tc>
      </w:tr>
      <w:tr w:rsidR="001D5196" w:rsidRPr="00F26376" w14:paraId="0E314A26" w14:textId="77777777" w:rsidTr="00B101A4">
        <w:trPr>
          <w:trHeight w:val="240"/>
          <w:jc w:val="center"/>
        </w:trPr>
        <w:tc>
          <w:tcPr>
            <w:tcW w:w="4876" w:type="dxa"/>
          </w:tcPr>
          <w:p w14:paraId="07DFFEFD" w14:textId="77777777" w:rsidR="008F5B73" w:rsidRPr="00F26376" w:rsidRDefault="008F5B73" w:rsidP="00B101A4">
            <w:pPr>
              <w:pStyle w:val="AmColumnHeading"/>
            </w:pPr>
            <w:r w:rsidRPr="00F26376">
              <w:t>Kommissionens forslag</w:t>
            </w:r>
          </w:p>
        </w:tc>
        <w:tc>
          <w:tcPr>
            <w:tcW w:w="4876" w:type="dxa"/>
          </w:tcPr>
          <w:p w14:paraId="3745DCB8" w14:textId="77777777" w:rsidR="008F5B73" w:rsidRPr="00F26376" w:rsidRDefault="008F5B73" w:rsidP="00B101A4">
            <w:pPr>
              <w:pStyle w:val="AmColumnHeading"/>
            </w:pPr>
            <w:r w:rsidRPr="00F26376">
              <w:t>Ændringsforslag</w:t>
            </w:r>
          </w:p>
        </w:tc>
      </w:tr>
      <w:tr w:rsidR="001D5196" w:rsidRPr="00F26376" w14:paraId="76D4E7AE" w14:textId="77777777" w:rsidTr="00B101A4">
        <w:trPr>
          <w:jc w:val="center"/>
        </w:trPr>
        <w:tc>
          <w:tcPr>
            <w:tcW w:w="4876" w:type="dxa"/>
          </w:tcPr>
          <w:p w14:paraId="13F65C57" w14:textId="77777777" w:rsidR="008F5B73" w:rsidRPr="00F26376" w:rsidRDefault="008F5B73" w:rsidP="00B101A4">
            <w:pPr>
              <w:pStyle w:val="Normal6a"/>
            </w:pPr>
            <w:r w:rsidRPr="00F26376">
              <w:rPr>
                <w:i/>
              </w:rPr>
              <w:t>(a)</w:t>
            </w:r>
            <w:r w:rsidRPr="00F26376">
              <w:tab/>
              <w:t xml:space="preserve">fremsætte en anmodning om overtagelse, jf. artikel 29, senest </w:t>
            </w:r>
            <w:r w:rsidRPr="00F26376">
              <w:rPr>
                <w:b/>
                <w:bCs/>
                <w:i/>
                <w:iCs/>
              </w:rPr>
              <w:t>fire</w:t>
            </w:r>
            <w:r w:rsidRPr="00F26376">
              <w:t xml:space="preserve"> måneder efter datoen for registrering af ansøgningen</w:t>
            </w:r>
          </w:p>
        </w:tc>
        <w:tc>
          <w:tcPr>
            <w:tcW w:w="4876" w:type="dxa"/>
          </w:tcPr>
          <w:p w14:paraId="6D41227C" w14:textId="77777777" w:rsidR="008F5B73" w:rsidRPr="00F26376" w:rsidRDefault="008F5B73" w:rsidP="00B101A4">
            <w:pPr>
              <w:pStyle w:val="Normal6a"/>
            </w:pPr>
            <w:r w:rsidRPr="00F26376">
              <w:rPr>
                <w:i/>
              </w:rPr>
              <w:t>a)</w:t>
            </w:r>
            <w:r w:rsidRPr="00F26376">
              <w:tab/>
              <w:t xml:space="preserve">fremsætte en anmodning om overtagelse, jf. artikel 29, senest </w:t>
            </w:r>
            <w:r w:rsidRPr="00F26376">
              <w:rPr>
                <w:b/>
                <w:bCs/>
                <w:i/>
                <w:iCs/>
              </w:rPr>
              <w:t>seks</w:t>
            </w:r>
            <w:r w:rsidRPr="00F26376">
              <w:t xml:space="preserve"> måneder efter datoen for registrering af ansøgningen</w:t>
            </w:r>
          </w:p>
        </w:tc>
      </w:tr>
    </w:tbl>
    <w:p w14:paraId="60C8E92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16A49EFC" w14:textId="77777777" w:rsidR="008F5B73" w:rsidRPr="00F26376" w:rsidRDefault="008F5B73" w:rsidP="008F5B73">
      <w:r w:rsidRPr="00F26376">
        <w:rPr>
          <w:rStyle w:val="HideTWBExt"/>
          <w:noProof w:val="0"/>
          <w:color w:val="auto"/>
        </w:rPr>
        <w:t>&lt;/Amend&gt;</w:t>
      </w:r>
    </w:p>
    <w:p w14:paraId="7B432E6E"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586</w:t>
      </w:r>
      <w:r w:rsidRPr="00F26376">
        <w:rPr>
          <w:rStyle w:val="HideTWBExt"/>
          <w:noProof w:val="0"/>
          <w:color w:val="auto"/>
        </w:rPr>
        <w:t>&lt;/NumAm&gt;</w:t>
      </w:r>
    </w:p>
    <w:p w14:paraId="5B593888"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08DA9BF1" w14:textId="77777777" w:rsidR="008F5B73" w:rsidRPr="00F26376" w:rsidRDefault="008F5B73" w:rsidP="008F5B73">
      <w:pPr>
        <w:pStyle w:val="NormalBold"/>
      </w:pPr>
      <w:r w:rsidRPr="00F26376">
        <w:rPr>
          <w:rStyle w:val="HideTWBExt"/>
          <w:noProof w:val="0"/>
          <w:color w:val="auto"/>
        </w:rPr>
        <w:t>&lt;/RepeatBlock-By&gt;</w:t>
      </w:r>
    </w:p>
    <w:p w14:paraId="459D1A8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710A7A8" w14:textId="77777777" w:rsidR="008F5B73" w:rsidRPr="00F26376" w:rsidRDefault="008F5B73" w:rsidP="008F5B73">
      <w:pPr>
        <w:pStyle w:val="NormalBold"/>
      </w:pPr>
      <w:r w:rsidRPr="00F26376">
        <w:rPr>
          <w:rStyle w:val="HideTWBExt"/>
          <w:noProof w:val="0"/>
          <w:color w:val="auto"/>
        </w:rPr>
        <w:t>&lt;Article&gt;</w:t>
      </w:r>
      <w:r w:rsidRPr="00F26376">
        <w:t>Artikel 8 – stk. 1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4674EF" w14:textId="77777777" w:rsidTr="00B101A4">
        <w:trPr>
          <w:trHeight w:hRule="exact" w:val="240"/>
          <w:jc w:val="center"/>
        </w:trPr>
        <w:tc>
          <w:tcPr>
            <w:tcW w:w="9752" w:type="dxa"/>
            <w:gridSpan w:val="2"/>
          </w:tcPr>
          <w:p w14:paraId="14FCAB5B" w14:textId="77777777" w:rsidR="008F5B73" w:rsidRPr="00F26376" w:rsidRDefault="008F5B73" w:rsidP="00B101A4"/>
        </w:tc>
      </w:tr>
      <w:tr w:rsidR="001D5196" w:rsidRPr="00F26376" w14:paraId="40E90DBB" w14:textId="77777777" w:rsidTr="00B101A4">
        <w:trPr>
          <w:trHeight w:val="240"/>
          <w:jc w:val="center"/>
        </w:trPr>
        <w:tc>
          <w:tcPr>
            <w:tcW w:w="4876" w:type="dxa"/>
          </w:tcPr>
          <w:p w14:paraId="7600DB79" w14:textId="77777777" w:rsidR="008F5B73" w:rsidRPr="00F26376" w:rsidRDefault="008F5B73" w:rsidP="00B101A4">
            <w:pPr>
              <w:pStyle w:val="AmColumnHeading"/>
            </w:pPr>
            <w:r w:rsidRPr="00F26376">
              <w:t>Kommissionens forslag</w:t>
            </w:r>
          </w:p>
        </w:tc>
        <w:tc>
          <w:tcPr>
            <w:tcW w:w="4876" w:type="dxa"/>
          </w:tcPr>
          <w:p w14:paraId="19F0AB51" w14:textId="77777777" w:rsidR="008F5B73" w:rsidRPr="00F26376" w:rsidRDefault="008F5B73" w:rsidP="00B101A4">
            <w:pPr>
              <w:pStyle w:val="AmColumnHeading"/>
            </w:pPr>
            <w:r w:rsidRPr="00F26376">
              <w:t>Ændringsforslag</w:t>
            </w:r>
          </w:p>
        </w:tc>
      </w:tr>
      <w:tr w:rsidR="001D5196" w:rsidRPr="00F26376" w14:paraId="35072198" w14:textId="77777777" w:rsidTr="00B101A4">
        <w:trPr>
          <w:jc w:val="center"/>
        </w:trPr>
        <w:tc>
          <w:tcPr>
            <w:tcW w:w="4876" w:type="dxa"/>
          </w:tcPr>
          <w:p w14:paraId="47C08777" w14:textId="77777777" w:rsidR="008F5B73" w:rsidRPr="00F26376" w:rsidRDefault="008F5B73" w:rsidP="00B101A4">
            <w:pPr>
              <w:pStyle w:val="Normal6a"/>
            </w:pPr>
            <w:r w:rsidRPr="00F26376">
              <w:rPr>
                <w:i/>
              </w:rPr>
              <w:t>(b)</w:t>
            </w:r>
            <w:r w:rsidRPr="00F26376">
              <w:tab/>
              <w:t xml:space="preserve">besvare en anmodning om overtagelse, jf. artikel 30, senest </w:t>
            </w:r>
            <w:r w:rsidRPr="00F26376">
              <w:rPr>
                <w:b/>
                <w:bCs/>
                <w:i/>
                <w:iCs/>
              </w:rPr>
              <w:t>to</w:t>
            </w:r>
            <w:r w:rsidRPr="00F26376">
              <w:t xml:space="preserve"> måneder efter modtagelse af anmodningen</w:t>
            </w:r>
          </w:p>
        </w:tc>
        <w:tc>
          <w:tcPr>
            <w:tcW w:w="4876" w:type="dxa"/>
          </w:tcPr>
          <w:p w14:paraId="4019B37A" w14:textId="77777777" w:rsidR="008F5B73" w:rsidRPr="00F26376" w:rsidRDefault="008F5B73" w:rsidP="00B101A4">
            <w:pPr>
              <w:pStyle w:val="Normal6a"/>
            </w:pPr>
            <w:r w:rsidRPr="00F26376">
              <w:rPr>
                <w:i/>
              </w:rPr>
              <w:t>b)</w:t>
            </w:r>
            <w:r w:rsidRPr="00F26376">
              <w:tab/>
              <w:t xml:space="preserve">besvare en anmodning om overtagelse, jf. artikel 30, senest </w:t>
            </w:r>
            <w:r w:rsidRPr="00F26376">
              <w:rPr>
                <w:b/>
                <w:bCs/>
                <w:i/>
                <w:iCs/>
              </w:rPr>
              <w:t>tre</w:t>
            </w:r>
            <w:r w:rsidRPr="00F26376">
              <w:t xml:space="preserve"> måneder efter modtagelse af anmodningen</w:t>
            </w:r>
          </w:p>
        </w:tc>
      </w:tr>
    </w:tbl>
    <w:p w14:paraId="6DA088A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42A65C1C" w14:textId="77777777" w:rsidR="008F5B73" w:rsidRPr="00F26376" w:rsidRDefault="008F5B73" w:rsidP="008F5B73">
      <w:r w:rsidRPr="00F26376">
        <w:rPr>
          <w:rStyle w:val="HideTWBExt"/>
          <w:noProof w:val="0"/>
          <w:color w:val="auto"/>
        </w:rPr>
        <w:t>&lt;/Amend&gt;</w:t>
      </w:r>
    </w:p>
    <w:p w14:paraId="22FBB0A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587</w:t>
      </w:r>
      <w:r w:rsidRPr="00F26376">
        <w:rPr>
          <w:rStyle w:val="HideTWBExt"/>
          <w:noProof w:val="0"/>
          <w:color w:val="auto"/>
        </w:rPr>
        <w:t>&lt;/NumAm&gt;</w:t>
      </w:r>
    </w:p>
    <w:p w14:paraId="2CB52EEB"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3DD5B9F3" w14:textId="77777777" w:rsidR="008F5B73" w:rsidRPr="00F26376" w:rsidRDefault="008F5B73" w:rsidP="008F5B73">
      <w:pPr>
        <w:pStyle w:val="NormalBold"/>
      </w:pPr>
      <w:r w:rsidRPr="00F26376">
        <w:rPr>
          <w:rStyle w:val="HideTWBExt"/>
          <w:noProof w:val="0"/>
          <w:color w:val="auto"/>
        </w:rPr>
        <w:t>&lt;/RepeatBlock-By&gt;</w:t>
      </w:r>
    </w:p>
    <w:p w14:paraId="4B4B6B2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75B9DA0" w14:textId="77777777" w:rsidR="008F5B73" w:rsidRPr="00F26376" w:rsidRDefault="008F5B73" w:rsidP="008F5B73">
      <w:pPr>
        <w:pStyle w:val="NormalBold"/>
      </w:pPr>
      <w:r w:rsidRPr="00F26376">
        <w:rPr>
          <w:rStyle w:val="HideTWBExt"/>
          <w:noProof w:val="0"/>
          <w:color w:val="auto"/>
        </w:rPr>
        <w:t>&lt;Article&gt;</w:t>
      </w:r>
      <w:r w:rsidRPr="00F26376">
        <w:t>Artikel 8 – stk. 1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B8DC379" w14:textId="77777777" w:rsidTr="00B101A4">
        <w:trPr>
          <w:trHeight w:hRule="exact" w:val="240"/>
          <w:jc w:val="center"/>
        </w:trPr>
        <w:tc>
          <w:tcPr>
            <w:tcW w:w="9752" w:type="dxa"/>
            <w:gridSpan w:val="2"/>
          </w:tcPr>
          <w:p w14:paraId="00BADBC5" w14:textId="77777777" w:rsidR="008F5B73" w:rsidRPr="00F26376" w:rsidRDefault="008F5B73" w:rsidP="00B101A4"/>
        </w:tc>
      </w:tr>
      <w:tr w:rsidR="001D5196" w:rsidRPr="00F26376" w14:paraId="41D5DB98" w14:textId="77777777" w:rsidTr="00B101A4">
        <w:trPr>
          <w:trHeight w:val="240"/>
          <w:jc w:val="center"/>
        </w:trPr>
        <w:tc>
          <w:tcPr>
            <w:tcW w:w="4876" w:type="dxa"/>
          </w:tcPr>
          <w:p w14:paraId="2890C78F" w14:textId="77777777" w:rsidR="008F5B73" w:rsidRPr="00F26376" w:rsidRDefault="008F5B73" w:rsidP="00B101A4">
            <w:pPr>
              <w:pStyle w:val="AmColumnHeading"/>
            </w:pPr>
            <w:r w:rsidRPr="00F26376">
              <w:t>Kommissionens forslag</w:t>
            </w:r>
          </w:p>
        </w:tc>
        <w:tc>
          <w:tcPr>
            <w:tcW w:w="4876" w:type="dxa"/>
          </w:tcPr>
          <w:p w14:paraId="55448CAE" w14:textId="77777777" w:rsidR="008F5B73" w:rsidRPr="00F26376" w:rsidRDefault="008F5B73" w:rsidP="00B101A4">
            <w:pPr>
              <w:pStyle w:val="AmColumnHeading"/>
            </w:pPr>
            <w:r w:rsidRPr="00F26376">
              <w:t>Ændringsforslag</w:t>
            </w:r>
          </w:p>
        </w:tc>
      </w:tr>
      <w:tr w:rsidR="001D5196" w:rsidRPr="00F26376" w14:paraId="1D8E0FFD" w14:textId="77777777" w:rsidTr="00B101A4">
        <w:trPr>
          <w:jc w:val="center"/>
        </w:trPr>
        <w:tc>
          <w:tcPr>
            <w:tcW w:w="4876" w:type="dxa"/>
          </w:tcPr>
          <w:p w14:paraId="4456396D" w14:textId="77777777" w:rsidR="008F5B73" w:rsidRPr="00F26376" w:rsidRDefault="008F5B73" w:rsidP="00B101A4">
            <w:pPr>
              <w:pStyle w:val="Normal6a"/>
            </w:pPr>
            <w:r w:rsidRPr="00F26376">
              <w:rPr>
                <w:i/>
              </w:rPr>
              <w:t>(c)</w:t>
            </w:r>
            <w:r w:rsidRPr="00F26376">
              <w:tab/>
              <w:t xml:space="preserve">indgive en meddelelse om tilbagetagelse, jf. artikel 31, senest </w:t>
            </w:r>
            <w:r w:rsidRPr="00F26376">
              <w:rPr>
                <w:b/>
                <w:bCs/>
                <w:i/>
                <w:iCs/>
              </w:rPr>
              <w:t>en måned</w:t>
            </w:r>
            <w:r w:rsidRPr="00F26376">
              <w:t xml:space="preserve"> efter at have fået et hit i </w:t>
            </w:r>
            <w:r w:rsidRPr="00F26376">
              <w:rPr>
                <w:i/>
                <w:iCs/>
              </w:rPr>
              <w:t>Euradac</w:t>
            </w:r>
            <w:r w:rsidRPr="00F26376">
              <w:t xml:space="preserve"> eller bekræfte modtagelsen senest </w:t>
            </w:r>
            <w:r w:rsidRPr="00F26376">
              <w:rPr>
                <w:b/>
                <w:bCs/>
                <w:i/>
                <w:iCs/>
              </w:rPr>
              <w:t>en måned</w:t>
            </w:r>
            <w:r w:rsidRPr="00F26376">
              <w:t xml:space="preserve"> efter en sådan meddelelse</w:t>
            </w:r>
          </w:p>
        </w:tc>
        <w:tc>
          <w:tcPr>
            <w:tcW w:w="4876" w:type="dxa"/>
          </w:tcPr>
          <w:p w14:paraId="3AE5D0F5" w14:textId="5C72CCA3" w:rsidR="008F5B73" w:rsidRPr="00F26376" w:rsidRDefault="008F5B73" w:rsidP="00B101A4">
            <w:pPr>
              <w:pStyle w:val="Normal6a"/>
            </w:pPr>
            <w:r w:rsidRPr="00F26376">
              <w:rPr>
                <w:i/>
              </w:rPr>
              <w:t>c)</w:t>
            </w:r>
            <w:r w:rsidRPr="00F26376">
              <w:tab/>
              <w:t xml:space="preserve">indgive en meddelelse om tilbagetagelse, jf. artikel 31, senest </w:t>
            </w:r>
            <w:r w:rsidRPr="00F26376">
              <w:rPr>
                <w:b/>
                <w:bCs/>
                <w:i/>
                <w:iCs/>
              </w:rPr>
              <w:t>to måneder</w:t>
            </w:r>
            <w:r w:rsidRPr="00F26376">
              <w:t xml:space="preserve"> efter at have fået et hit i </w:t>
            </w:r>
            <w:r w:rsidRPr="00F26376">
              <w:rPr>
                <w:i/>
                <w:iCs/>
              </w:rPr>
              <w:t>Eur</w:t>
            </w:r>
            <w:r w:rsidR="00EE5717" w:rsidRPr="00F26376">
              <w:rPr>
                <w:i/>
                <w:iCs/>
              </w:rPr>
              <w:t>o</w:t>
            </w:r>
            <w:r w:rsidRPr="00F26376">
              <w:rPr>
                <w:i/>
                <w:iCs/>
              </w:rPr>
              <w:t>dac</w:t>
            </w:r>
            <w:r w:rsidRPr="00F26376">
              <w:t xml:space="preserve"> eller bekræfte modtagelsen senest </w:t>
            </w:r>
            <w:r w:rsidRPr="00F26376">
              <w:rPr>
                <w:b/>
                <w:bCs/>
                <w:i/>
                <w:iCs/>
              </w:rPr>
              <w:t>to måneder</w:t>
            </w:r>
            <w:r w:rsidRPr="00F26376">
              <w:t xml:space="preserve"> efter en sådan meddelelse;</w:t>
            </w:r>
          </w:p>
        </w:tc>
      </w:tr>
    </w:tbl>
    <w:p w14:paraId="6E080D3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45F0BD11" w14:textId="77777777" w:rsidR="008F5B73" w:rsidRPr="00F26376" w:rsidRDefault="008F5B73" w:rsidP="008F5B73">
      <w:r w:rsidRPr="00F26376">
        <w:rPr>
          <w:rStyle w:val="HideTWBExt"/>
          <w:noProof w:val="0"/>
          <w:color w:val="auto"/>
        </w:rPr>
        <w:t>&lt;/Amend&gt;</w:t>
      </w:r>
    </w:p>
    <w:p w14:paraId="225DBF7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588</w:t>
      </w:r>
      <w:r w:rsidRPr="00F26376">
        <w:rPr>
          <w:rStyle w:val="HideTWBExt"/>
          <w:noProof w:val="0"/>
          <w:color w:val="auto"/>
        </w:rPr>
        <w:t>&lt;/NumAm&gt;</w:t>
      </w:r>
    </w:p>
    <w:p w14:paraId="0186A6B4" w14:textId="77777777" w:rsidR="008F5B73" w:rsidRPr="00F26376" w:rsidRDefault="008F5B73" w:rsidP="008F5B73">
      <w:pPr>
        <w:pStyle w:val="NormalBold"/>
      </w:pPr>
      <w:r w:rsidRPr="00F26376">
        <w:rPr>
          <w:rStyle w:val="HideTWBExt"/>
          <w:noProof w:val="0"/>
          <w:color w:val="auto"/>
        </w:rPr>
        <w:t>&lt;RepeatBlock-By&gt;&lt;Members&gt;</w:t>
      </w:r>
      <w:r w:rsidRPr="00F26376">
        <w:t>Ondřej Kovařík</w:t>
      </w:r>
      <w:r w:rsidRPr="00F26376">
        <w:rPr>
          <w:rStyle w:val="HideTWBExt"/>
          <w:noProof w:val="0"/>
          <w:color w:val="auto"/>
        </w:rPr>
        <w:t>&lt;/Members&gt;</w:t>
      </w:r>
    </w:p>
    <w:p w14:paraId="25B5E789" w14:textId="77777777" w:rsidR="008F5B73" w:rsidRPr="00F26376" w:rsidRDefault="008F5B73" w:rsidP="008F5B73">
      <w:pPr>
        <w:pStyle w:val="NormalBold"/>
      </w:pPr>
      <w:r w:rsidRPr="00F26376">
        <w:rPr>
          <w:rStyle w:val="HideTWBExt"/>
          <w:noProof w:val="0"/>
          <w:color w:val="auto"/>
        </w:rPr>
        <w:t>&lt;/RepeatBlock-By&gt;</w:t>
      </w:r>
    </w:p>
    <w:p w14:paraId="4E8049B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A97BEE4" w14:textId="77777777" w:rsidR="008F5B73" w:rsidRPr="00F26376" w:rsidRDefault="008F5B73" w:rsidP="008F5B73">
      <w:pPr>
        <w:pStyle w:val="NormalBold"/>
      </w:pPr>
      <w:r w:rsidRPr="00F26376">
        <w:rPr>
          <w:rStyle w:val="HideTWBExt"/>
          <w:noProof w:val="0"/>
          <w:color w:val="auto"/>
        </w:rPr>
        <w:t>&lt;Article&gt;</w:t>
      </w:r>
      <w:r w:rsidRPr="00F26376">
        <w:t>Artikel 8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DB650E5" w14:textId="77777777" w:rsidTr="00B101A4">
        <w:trPr>
          <w:trHeight w:hRule="exact" w:val="240"/>
          <w:jc w:val="center"/>
        </w:trPr>
        <w:tc>
          <w:tcPr>
            <w:tcW w:w="9752" w:type="dxa"/>
            <w:gridSpan w:val="2"/>
          </w:tcPr>
          <w:p w14:paraId="1A82F9D0" w14:textId="77777777" w:rsidR="008F5B73" w:rsidRPr="00F26376" w:rsidRDefault="008F5B73" w:rsidP="00B101A4"/>
        </w:tc>
      </w:tr>
      <w:tr w:rsidR="001D5196" w:rsidRPr="00F26376" w14:paraId="5E1D8747" w14:textId="77777777" w:rsidTr="00B101A4">
        <w:trPr>
          <w:trHeight w:val="240"/>
          <w:jc w:val="center"/>
        </w:trPr>
        <w:tc>
          <w:tcPr>
            <w:tcW w:w="4876" w:type="dxa"/>
          </w:tcPr>
          <w:p w14:paraId="464A1ABC" w14:textId="77777777" w:rsidR="008F5B73" w:rsidRPr="00F26376" w:rsidRDefault="008F5B73" w:rsidP="00B101A4">
            <w:pPr>
              <w:pStyle w:val="AmColumnHeading"/>
            </w:pPr>
            <w:r w:rsidRPr="00F26376">
              <w:t>Kommissionens forslag</w:t>
            </w:r>
          </w:p>
        </w:tc>
        <w:tc>
          <w:tcPr>
            <w:tcW w:w="4876" w:type="dxa"/>
          </w:tcPr>
          <w:p w14:paraId="23F08B52" w14:textId="77777777" w:rsidR="008F5B73" w:rsidRPr="00F26376" w:rsidRDefault="008F5B73" w:rsidP="00B101A4">
            <w:pPr>
              <w:pStyle w:val="AmColumnHeading"/>
            </w:pPr>
            <w:r w:rsidRPr="00F26376">
              <w:t>Ændringsforslag</w:t>
            </w:r>
          </w:p>
        </w:tc>
      </w:tr>
      <w:tr w:rsidR="001D5196" w:rsidRPr="00F26376" w14:paraId="36B3D6BC" w14:textId="77777777" w:rsidTr="00B101A4">
        <w:trPr>
          <w:jc w:val="center"/>
        </w:trPr>
        <w:tc>
          <w:tcPr>
            <w:tcW w:w="4876" w:type="dxa"/>
          </w:tcPr>
          <w:p w14:paraId="2DDB9B5E" w14:textId="77777777" w:rsidR="008F5B73" w:rsidRPr="00F26376" w:rsidRDefault="008F5B73" w:rsidP="00B101A4">
            <w:pPr>
              <w:pStyle w:val="Normal6a"/>
            </w:pPr>
            <w:r w:rsidRPr="00F26376">
              <w:t>3.</w:t>
            </w:r>
            <w:r w:rsidRPr="00F26376">
              <w:tab/>
              <w:t xml:space="preserve">Hvis en medlemsstat står over for et tilfælde af force majeure, som gør det umuligt at modtage personer, som den er ansvarlig for i henhold til forordning (EU) XXX/XXX [asylforvaltning og migrationsstyring], underretter den de øvrige medlemsstater og Kommissionen </w:t>
            </w:r>
            <w:r w:rsidRPr="00F26376">
              <w:lastRenderedPageBreak/>
              <w:t xml:space="preserve">herom med angivelse af de præcise årsager hertil. I sådanne tilfælde foretager den anmodende eller underrettende medlemsstat ikke overførslen, før den ansvarlige medlemsstat ikke længere står over for et tilfælde af force majeure. Hvis overførslen på grund af en vedvarende force majeure-situation eller af andre årsager ikke finder sted inden for </w:t>
            </w:r>
            <w:r w:rsidRPr="00F26376">
              <w:rPr>
                <w:b/>
                <w:i/>
              </w:rPr>
              <w:t>et</w:t>
            </w:r>
            <w:r w:rsidRPr="00F26376">
              <w:t xml:space="preserve"> år efter en anden medlemsstats accept af anmodningen om overtagelse eller bekræftelse af meddelelsen om tilbagetagelse eller efter den endelige afgørelse om en klage over eller en appel af en afgørelse om overførsel, hvis dette tillægges opsættende virkning, jf. artikel 33, stk. 3, i forordning (EU) XXX/XXX [asylforvaltning og migrationsstyring], fritages den ansvarlige medlemsstat uanset nævnte forordnings artikel 35 for pligten til at overtage eller tilbagetage den pågældende person, og ansvaret overgår til den anmodende eller underrettende medlemsstat.</w:t>
            </w:r>
          </w:p>
        </w:tc>
        <w:tc>
          <w:tcPr>
            <w:tcW w:w="4876" w:type="dxa"/>
          </w:tcPr>
          <w:p w14:paraId="5CE42031" w14:textId="77777777" w:rsidR="008F5B73" w:rsidRPr="00F26376" w:rsidRDefault="008F5B73" w:rsidP="00B101A4">
            <w:pPr>
              <w:pStyle w:val="Normal6a"/>
            </w:pPr>
            <w:r w:rsidRPr="00F26376">
              <w:lastRenderedPageBreak/>
              <w:t>3.</w:t>
            </w:r>
            <w:r w:rsidRPr="00F26376">
              <w:tab/>
              <w:t xml:space="preserve">Hvis en medlemsstat står over for et tilfælde af force majeure, som gør det umuligt at modtage personer, som den er ansvarlig for i henhold til forordning (EU) XXX/XXX [asylforvaltning og migrationsstyring], underretter den de øvrige medlemsstater og Kommissionen </w:t>
            </w:r>
            <w:r w:rsidRPr="00F26376">
              <w:lastRenderedPageBreak/>
              <w:t xml:space="preserve">herom med angivelse af de præcise årsager hertil. I sådanne tilfælde foretager den anmodende eller underrettende medlemsstat ikke overførslen, før den ansvarlige medlemsstat ikke længere står over for et tilfælde af force majeure. Hvis overførslen på grund af en vedvarende force majeure-situation eller af andre årsager ikke finder sted inden for </w:t>
            </w:r>
            <w:r w:rsidRPr="00F26376">
              <w:rPr>
                <w:b/>
                <w:i/>
              </w:rPr>
              <w:t>to</w:t>
            </w:r>
            <w:r w:rsidRPr="00F26376">
              <w:t xml:space="preserve"> år efter en anden medlemsstats accept af anmodningen om overtagelse eller bekræftelse af meddelelsen om tilbagetagelse eller efter den endelige afgørelse om en klage over eller en appel af en afgørelse om overførsel, hvis dette tillægges opsættende virkning, jf. artikel 33, stk. 3, i forordning (EU) XXX/XXX [asylforvaltning og migrationsstyring], fritages den ansvarlige medlemsstat uanset nævnte forordnings artikel 35 for pligten til at overtage eller tilbagetage den pågældende person, og ansvaret overgår til den anmodende eller underrettende medlemsstat.</w:t>
            </w:r>
          </w:p>
        </w:tc>
      </w:tr>
    </w:tbl>
    <w:p w14:paraId="2C41C975"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2DA5B34" w14:textId="77777777" w:rsidR="008F5B73" w:rsidRPr="00F26376" w:rsidRDefault="008F5B73" w:rsidP="008F5B73">
      <w:r w:rsidRPr="00F26376">
        <w:rPr>
          <w:rStyle w:val="HideTWBExt"/>
          <w:noProof w:val="0"/>
          <w:color w:val="auto"/>
        </w:rPr>
        <w:t>&lt;/Amend&gt;</w:t>
      </w:r>
    </w:p>
    <w:p w14:paraId="5C460AE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589</w:t>
      </w:r>
      <w:r w:rsidRPr="00F26376">
        <w:rPr>
          <w:rStyle w:val="HideTWBExt"/>
          <w:noProof w:val="0"/>
          <w:color w:val="auto"/>
        </w:rPr>
        <w:t>&lt;/NumAm&gt;</w:t>
      </w:r>
    </w:p>
    <w:p w14:paraId="061E0E07"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A0CD38C" w14:textId="77777777" w:rsidR="008F5B73" w:rsidRPr="00F26376" w:rsidRDefault="008F5B73" w:rsidP="008F5B73">
      <w:pPr>
        <w:pStyle w:val="NormalBold"/>
      </w:pPr>
      <w:r w:rsidRPr="00F26376">
        <w:rPr>
          <w:rStyle w:val="HideTWBExt"/>
          <w:noProof w:val="0"/>
          <w:color w:val="auto"/>
        </w:rPr>
        <w:t>&lt;/RepeatBlock-By&gt;</w:t>
      </w:r>
    </w:p>
    <w:p w14:paraId="691C73C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391A169" w14:textId="77777777" w:rsidR="008F5B73" w:rsidRPr="00F26376" w:rsidRDefault="008F5B73" w:rsidP="008F5B73">
      <w:pPr>
        <w:pStyle w:val="NormalBold"/>
      </w:pPr>
      <w:r w:rsidRPr="00F26376">
        <w:rPr>
          <w:rStyle w:val="HideTWBExt"/>
          <w:noProof w:val="0"/>
          <w:color w:val="auto"/>
        </w:rPr>
        <w:t>&lt;Article&gt;</w:t>
      </w:r>
      <w:r w:rsidRPr="00F26376">
        <w:t>Artikel 9</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F4F489B" w14:textId="77777777" w:rsidTr="00B101A4">
        <w:trPr>
          <w:trHeight w:hRule="exact" w:val="240"/>
          <w:jc w:val="center"/>
        </w:trPr>
        <w:tc>
          <w:tcPr>
            <w:tcW w:w="9752" w:type="dxa"/>
            <w:gridSpan w:val="2"/>
          </w:tcPr>
          <w:p w14:paraId="04E9FB03" w14:textId="77777777" w:rsidR="008F5B73" w:rsidRPr="00F26376" w:rsidRDefault="008F5B73" w:rsidP="00B101A4"/>
        </w:tc>
      </w:tr>
      <w:tr w:rsidR="001D5196" w:rsidRPr="00F26376" w14:paraId="0583FC5C" w14:textId="77777777" w:rsidTr="00B101A4">
        <w:trPr>
          <w:trHeight w:val="240"/>
          <w:jc w:val="center"/>
        </w:trPr>
        <w:tc>
          <w:tcPr>
            <w:tcW w:w="4876" w:type="dxa"/>
          </w:tcPr>
          <w:p w14:paraId="3FA123B9" w14:textId="77777777" w:rsidR="008F5B73" w:rsidRPr="00F26376" w:rsidRDefault="008F5B73" w:rsidP="00B101A4">
            <w:pPr>
              <w:pStyle w:val="AmColumnHeading"/>
            </w:pPr>
            <w:r w:rsidRPr="00F26376">
              <w:t>Kommissionens forslag</w:t>
            </w:r>
          </w:p>
        </w:tc>
        <w:tc>
          <w:tcPr>
            <w:tcW w:w="4876" w:type="dxa"/>
          </w:tcPr>
          <w:p w14:paraId="23E439A4" w14:textId="77777777" w:rsidR="008F5B73" w:rsidRPr="00F26376" w:rsidRDefault="008F5B73" w:rsidP="00B101A4">
            <w:pPr>
              <w:pStyle w:val="AmColumnHeading"/>
            </w:pPr>
            <w:r w:rsidRPr="00F26376">
              <w:t>Ændringsforslag</w:t>
            </w:r>
          </w:p>
        </w:tc>
      </w:tr>
      <w:tr w:rsidR="001D5196" w:rsidRPr="00F26376" w14:paraId="036758B0" w14:textId="77777777" w:rsidTr="00B101A4">
        <w:trPr>
          <w:jc w:val="center"/>
        </w:trPr>
        <w:tc>
          <w:tcPr>
            <w:tcW w:w="4876" w:type="dxa"/>
          </w:tcPr>
          <w:p w14:paraId="3374F63E" w14:textId="77777777" w:rsidR="008F5B73" w:rsidRPr="00F26376" w:rsidRDefault="008F5B73" w:rsidP="00B101A4">
            <w:pPr>
              <w:pStyle w:val="NormalBoldItalicCenter6a"/>
            </w:pPr>
            <w:r w:rsidRPr="00F26376">
              <w:t>Artikel 9</w:t>
            </w:r>
          </w:p>
        </w:tc>
        <w:tc>
          <w:tcPr>
            <w:tcW w:w="4876" w:type="dxa"/>
          </w:tcPr>
          <w:p w14:paraId="2917716E" w14:textId="77777777" w:rsidR="008F5B73" w:rsidRPr="00F26376" w:rsidRDefault="008F5B73" w:rsidP="00B101A4">
            <w:pPr>
              <w:pStyle w:val="Normal6a"/>
            </w:pPr>
            <w:r w:rsidRPr="00F26376">
              <w:rPr>
                <w:b/>
                <w:i/>
              </w:rPr>
              <w:t>udgår</w:t>
            </w:r>
          </w:p>
        </w:tc>
      </w:tr>
      <w:tr w:rsidR="001D5196" w:rsidRPr="00F26376" w14:paraId="7A1B063A" w14:textId="77777777" w:rsidTr="00B101A4">
        <w:trPr>
          <w:jc w:val="center"/>
        </w:trPr>
        <w:tc>
          <w:tcPr>
            <w:tcW w:w="4876" w:type="dxa"/>
          </w:tcPr>
          <w:p w14:paraId="2EC2159B" w14:textId="77777777" w:rsidR="008F5B73" w:rsidRPr="00F26376" w:rsidRDefault="008F5B73" w:rsidP="00B101A4">
            <w:pPr>
              <w:pStyle w:val="NormalBoldItalicCenter6a"/>
            </w:pPr>
            <w:r w:rsidRPr="00F26376">
              <w:t>Forlængelse af fristerne for solidaritetsforanstaltninger</w:t>
            </w:r>
          </w:p>
        </w:tc>
        <w:tc>
          <w:tcPr>
            <w:tcW w:w="4876" w:type="dxa"/>
          </w:tcPr>
          <w:p w14:paraId="66C3A197" w14:textId="77777777" w:rsidR="008F5B73" w:rsidRPr="00F26376" w:rsidRDefault="008F5B73" w:rsidP="00B101A4">
            <w:pPr>
              <w:pStyle w:val="Normal6a"/>
            </w:pPr>
          </w:p>
        </w:tc>
      </w:tr>
      <w:tr w:rsidR="001D5196" w:rsidRPr="00F26376" w14:paraId="49C1E97D" w14:textId="77777777" w:rsidTr="00B101A4">
        <w:trPr>
          <w:jc w:val="center"/>
        </w:trPr>
        <w:tc>
          <w:tcPr>
            <w:tcW w:w="4876" w:type="dxa"/>
          </w:tcPr>
          <w:p w14:paraId="79CAE03E" w14:textId="77777777" w:rsidR="008F5B73" w:rsidRPr="00F26376" w:rsidRDefault="008F5B73" w:rsidP="00B101A4">
            <w:pPr>
              <w:pStyle w:val="Normal6a"/>
            </w:pPr>
            <w:r w:rsidRPr="00F26376">
              <w:rPr>
                <w:b/>
                <w:i/>
              </w:rPr>
              <w:t xml:space="preserve">1. Hvis en medlemsstat står over for et tilfælde af force majeure, som gør det umuligt at opfylde pligten til at gennemføre solidaritetsforanstaltninger inden for de frister, der er fastsat i artikel 47 og artikel 53, stk. 1, i forordning (EU) XXX/XXX [asylforvaltning og </w:t>
            </w:r>
            <w:r w:rsidRPr="00F26376">
              <w:rPr>
                <w:b/>
                <w:i/>
              </w:rPr>
              <w:lastRenderedPageBreak/>
              <w:t>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c>
          <w:tcPr>
            <w:tcW w:w="4876" w:type="dxa"/>
          </w:tcPr>
          <w:p w14:paraId="7709B06B" w14:textId="77777777" w:rsidR="008F5B73" w:rsidRPr="00F26376" w:rsidRDefault="008F5B73" w:rsidP="00B101A4">
            <w:pPr>
              <w:pStyle w:val="Normal6a"/>
            </w:pPr>
          </w:p>
        </w:tc>
      </w:tr>
      <w:tr w:rsidR="001D5196" w:rsidRPr="00F26376" w14:paraId="407C30B0" w14:textId="77777777" w:rsidTr="00B101A4">
        <w:trPr>
          <w:jc w:val="center"/>
        </w:trPr>
        <w:tc>
          <w:tcPr>
            <w:tcW w:w="4876" w:type="dxa"/>
          </w:tcPr>
          <w:p w14:paraId="2F273A8D" w14:textId="77777777" w:rsidR="008F5B73" w:rsidRPr="00F26376" w:rsidRDefault="008F5B73" w:rsidP="00B101A4">
            <w:pPr>
              <w:pStyle w:val="Normal6a"/>
            </w:pPr>
            <w:r w:rsidRPr="00F26376">
              <w:rPr>
                <w:b/>
                <w:i/>
              </w:rPr>
              <w:t>2. Når en medlemsstat ikke længere står over for et tilfælde af force majeure, underretter den pågældende medlemsstat straks Kommissionen og de øvrige medlemsstater herom. Efter denne underretning finder den forlængede frist i stk. 1 ikke længere anvendelse.</w:t>
            </w:r>
          </w:p>
        </w:tc>
        <w:tc>
          <w:tcPr>
            <w:tcW w:w="4876" w:type="dxa"/>
          </w:tcPr>
          <w:p w14:paraId="0EFDFA68" w14:textId="77777777" w:rsidR="008F5B73" w:rsidRPr="00F26376" w:rsidRDefault="008F5B73" w:rsidP="00B101A4">
            <w:pPr>
              <w:pStyle w:val="Normal6a"/>
            </w:pPr>
          </w:p>
        </w:tc>
      </w:tr>
    </w:tbl>
    <w:p w14:paraId="77649FA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A4DFA6C" w14:textId="77777777" w:rsidR="008F5B73" w:rsidRPr="00F26376" w:rsidRDefault="008F5B73" w:rsidP="008F5B73">
      <w:r w:rsidRPr="00F26376">
        <w:rPr>
          <w:rStyle w:val="HideTWBExt"/>
          <w:noProof w:val="0"/>
          <w:color w:val="auto"/>
        </w:rPr>
        <w:t>&lt;/Amend&gt;</w:t>
      </w:r>
    </w:p>
    <w:p w14:paraId="2129EF6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590</w:t>
      </w:r>
      <w:r w:rsidRPr="00F26376">
        <w:rPr>
          <w:rStyle w:val="HideTWBExt"/>
          <w:noProof w:val="0"/>
          <w:color w:val="auto"/>
        </w:rPr>
        <w:t>&lt;/NumAm&gt;</w:t>
      </w:r>
    </w:p>
    <w:p w14:paraId="60D28B4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0836E1FE" w14:textId="77777777" w:rsidR="008F5B73" w:rsidRPr="00F26376" w:rsidRDefault="008F5B73" w:rsidP="008F5B73">
      <w:pPr>
        <w:pStyle w:val="NormalBold"/>
      </w:pPr>
      <w:r w:rsidRPr="00F26376">
        <w:rPr>
          <w:rStyle w:val="HideTWBExt"/>
          <w:noProof w:val="0"/>
          <w:color w:val="auto"/>
        </w:rPr>
        <w:t>&lt;/RepeatBlock-By&gt;</w:t>
      </w:r>
    </w:p>
    <w:p w14:paraId="3C8878A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89A563" w14:textId="77777777" w:rsidR="008F5B73" w:rsidRPr="00F26376" w:rsidRDefault="008F5B73" w:rsidP="008F5B73">
      <w:pPr>
        <w:pStyle w:val="NormalBold"/>
      </w:pPr>
      <w:r w:rsidRPr="00F26376">
        <w:rPr>
          <w:rStyle w:val="HideTWBExt"/>
          <w:noProof w:val="0"/>
          <w:color w:val="auto"/>
        </w:rPr>
        <w:t>&lt;Article&gt;</w:t>
      </w:r>
      <w:r w:rsidRPr="00F26376">
        <w:t>Artikel 9</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37BE973" w14:textId="77777777" w:rsidTr="00B101A4">
        <w:trPr>
          <w:trHeight w:hRule="exact" w:val="240"/>
          <w:jc w:val="center"/>
        </w:trPr>
        <w:tc>
          <w:tcPr>
            <w:tcW w:w="9752" w:type="dxa"/>
            <w:gridSpan w:val="2"/>
          </w:tcPr>
          <w:p w14:paraId="6D9AB76E" w14:textId="77777777" w:rsidR="008F5B73" w:rsidRPr="00F26376" w:rsidRDefault="008F5B73" w:rsidP="00B101A4"/>
        </w:tc>
      </w:tr>
      <w:tr w:rsidR="001D5196" w:rsidRPr="00F26376" w14:paraId="74C28A50" w14:textId="77777777" w:rsidTr="00B101A4">
        <w:trPr>
          <w:trHeight w:val="240"/>
          <w:jc w:val="center"/>
        </w:trPr>
        <w:tc>
          <w:tcPr>
            <w:tcW w:w="4876" w:type="dxa"/>
          </w:tcPr>
          <w:p w14:paraId="23B7CF99" w14:textId="77777777" w:rsidR="008F5B73" w:rsidRPr="00F26376" w:rsidRDefault="008F5B73" w:rsidP="00B101A4">
            <w:pPr>
              <w:pStyle w:val="AmColumnHeading"/>
            </w:pPr>
            <w:r w:rsidRPr="00F26376">
              <w:t>Kommissionens forslag</w:t>
            </w:r>
          </w:p>
        </w:tc>
        <w:tc>
          <w:tcPr>
            <w:tcW w:w="4876" w:type="dxa"/>
          </w:tcPr>
          <w:p w14:paraId="5DA3ECDC" w14:textId="77777777" w:rsidR="008F5B73" w:rsidRPr="00F26376" w:rsidRDefault="008F5B73" w:rsidP="00B101A4">
            <w:pPr>
              <w:pStyle w:val="AmColumnHeading"/>
            </w:pPr>
            <w:r w:rsidRPr="00F26376">
              <w:t>Ændringsforslag</w:t>
            </w:r>
          </w:p>
        </w:tc>
      </w:tr>
      <w:tr w:rsidR="001D5196" w:rsidRPr="00F26376" w14:paraId="00BCEF16" w14:textId="77777777" w:rsidTr="00B101A4">
        <w:trPr>
          <w:jc w:val="center"/>
        </w:trPr>
        <w:tc>
          <w:tcPr>
            <w:tcW w:w="4876" w:type="dxa"/>
          </w:tcPr>
          <w:p w14:paraId="66410975" w14:textId="77777777" w:rsidR="008F5B73" w:rsidRPr="00F26376" w:rsidRDefault="008F5B73" w:rsidP="00B101A4">
            <w:pPr>
              <w:pStyle w:val="NormalBoldItalicCenter6a"/>
            </w:pPr>
            <w:r w:rsidRPr="00F26376">
              <w:t>Artikel 9</w:t>
            </w:r>
          </w:p>
        </w:tc>
        <w:tc>
          <w:tcPr>
            <w:tcW w:w="4876" w:type="dxa"/>
          </w:tcPr>
          <w:p w14:paraId="6814CB02" w14:textId="77777777" w:rsidR="008F5B73" w:rsidRPr="00F26376" w:rsidRDefault="008F5B73" w:rsidP="00B101A4">
            <w:pPr>
              <w:pStyle w:val="Normal6a"/>
            </w:pPr>
            <w:r w:rsidRPr="00F26376">
              <w:rPr>
                <w:b/>
                <w:i/>
              </w:rPr>
              <w:t>udgår</w:t>
            </w:r>
          </w:p>
        </w:tc>
      </w:tr>
      <w:tr w:rsidR="001D5196" w:rsidRPr="00F26376" w14:paraId="1295D4BA" w14:textId="77777777" w:rsidTr="00B101A4">
        <w:trPr>
          <w:jc w:val="center"/>
        </w:trPr>
        <w:tc>
          <w:tcPr>
            <w:tcW w:w="4876" w:type="dxa"/>
          </w:tcPr>
          <w:p w14:paraId="6B2CCCEC" w14:textId="77777777" w:rsidR="008F5B73" w:rsidRPr="00F26376" w:rsidRDefault="008F5B73" w:rsidP="00B101A4">
            <w:pPr>
              <w:pStyle w:val="NormalBoldItalicCenter6a"/>
            </w:pPr>
            <w:r w:rsidRPr="00F26376">
              <w:t>Forlængelse af fristerne for solidaritetsforanstaltninger</w:t>
            </w:r>
          </w:p>
        </w:tc>
        <w:tc>
          <w:tcPr>
            <w:tcW w:w="4876" w:type="dxa"/>
          </w:tcPr>
          <w:p w14:paraId="30BE60D7" w14:textId="77777777" w:rsidR="008F5B73" w:rsidRPr="00F26376" w:rsidRDefault="008F5B73" w:rsidP="00B101A4">
            <w:pPr>
              <w:pStyle w:val="Normal6a"/>
            </w:pPr>
          </w:p>
        </w:tc>
      </w:tr>
      <w:tr w:rsidR="001D5196" w:rsidRPr="00F26376" w14:paraId="1453D640" w14:textId="77777777" w:rsidTr="00B101A4">
        <w:trPr>
          <w:jc w:val="center"/>
        </w:trPr>
        <w:tc>
          <w:tcPr>
            <w:tcW w:w="4876" w:type="dxa"/>
          </w:tcPr>
          <w:p w14:paraId="190E9507" w14:textId="77777777" w:rsidR="008F5B73" w:rsidRPr="00F26376" w:rsidRDefault="008F5B73" w:rsidP="00B101A4">
            <w:pPr>
              <w:pStyle w:val="Normal6a"/>
            </w:pPr>
            <w:r w:rsidRPr="00F26376">
              <w:rPr>
                <w:b/>
                <w:i/>
              </w:rPr>
              <w:t xml:space="preserve">1. Hvis en medlemsstat står over for et tilfælde af force majeure, som gør det umuligt at opfylde pligten til at gennemføre solidaritetsforanstaltninger inden for de frister, der er fastsat i artikel 47 og artikel 53, stk. 1, i forordning (EU) XXX/XXX [asylforvaltning og </w:t>
            </w:r>
            <w:r w:rsidRPr="00F26376">
              <w:rPr>
                <w:b/>
                <w:i/>
              </w:rPr>
              <w:lastRenderedPageBreak/>
              <w:t>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c>
          <w:tcPr>
            <w:tcW w:w="4876" w:type="dxa"/>
          </w:tcPr>
          <w:p w14:paraId="5F77DC85" w14:textId="77777777" w:rsidR="008F5B73" w:rsidRPr="00F26376" w:rsidRDefault="008F5B73" w:rsidP="00B101A4">
            <w:pPr>
              <w:pStyle w:val="Normal6a"/>
            </w:pPr>
          </w:p>
        </w:tc>
      </w:tr>
      <w:tr w:rsidR="001D5196" w:rsidRPr="00F26376" w14:paraId="5A298CA4" w14:textId="77777777" w:rsidTr="00B101A4">
        <w:trPr>
          <w:jc w:val="center"/>
        </w:trPr>
        <w:tc>
          <w:tcPr>
            <w:tcW w:w="4876" w:type="dxa"/>
          </w:tcPr>
          <w:p w14:paraId="6F4F195B" w14:textId="77777777" w:rsidR="008F5B73" w:rsidRPr="00F26376" w:rsidRDefault="008F5B73" w:rsidP="00B101A4">
            <w:pPr>
              <w:pStyle w:val="Normal6a"/>
            </w:pPr>
            <w:r w:rsidRPr="00F26376">
              <w:rPr>
                <w:b/>
                <w:i/>
              </w:rPr>
              <w:t>2. Når en medlemsstat ikke længere står over for et tilfælde af force majeure, underretter den pågældende medlemsstat straks Kommissionen og de øvrige medlemsstater herom. Efter denne underretning finder den forlængede frist i stk. 1 ikke længere anvendelse.</w:t>
            </w:r>
          </w:p>
        </w:tc>
        <w:tc>
          <w:tcPr>
            <w:tcW w:w="4876" w:type="dxa"/>
          </w:tcPr>
          <w:p w14:paraId="488CBC88" w14:textId="77777777" w:rsidR="008F5B73" w:rsidRPr="00F26376" w:rsidRDefault="008F5B73" w:rsidP="00B101A4">
            <w:pPr>
              <w:pStyle w:val="Normal6a"/>
            </w:pPr>
          </w:p>
        </w:tc>
      </w:tr>
    </w:tbl>
    <w:p w14:paraId="0705444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180877" w14:textId="77777777" w:rsidR="008F5B73" w:rsidRPr="00F26376" w:rsidRDefault="008F5B73" w:rsidP="008F5B73">
      <w:r w:rsidRPr="00F26376">
        <w:rPr>
          <w:rStyle w:val="HideTWBExt"/>
          <w:noProof w:val="0"/>
          <w:color w:val="auto"/>
        </w:rPr>
        <w:t>&lt;/Amend&gt;</w:t>
      </w:r>
    </w:p>
    <w:p w14:paraId="01BBBB9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591</w:t>
      </w:r>
      <w:r w:rsidRPr="00F26376">
        <w:rPr>
          <w:rStyle w:val="HideTWBExt"/>
          <w:noProof w:val="0"/>
          <w:color w:val="auto"/>
        </w:rPr>
        <w:t>&lt;/NumAm&gt;</w:t>
      </w:r>
    </w:p>
    <w:p w14:paraId="1A18EFBE"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49B21BF9" w14:textId="77777777" w:rsidR="008F5B73" w:rsidRPr="00F26376" w:rsidRDefault="008F5B73" w:rsidP="008F5B73">
      <w:pPr>
        <w:pStyle w:val="NormalBold"/>
      </w:pPr>
      <w:r w:rsidRPr="00F26376">
        <w:rPr>
          <w:rStyle w:val="HideTWBExt"/>
          <w:noProof w:val="0"/>
          <w:color w:val="auto"/>
        </w:rPr>
        <w:t>&lt;/RepeatBlock-By&gt;</w:t>
      </w:r>
    </w:p>
    <w:p w14:paraId="50E8090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0AF4F1F" w14:textId="77777777" w:rsidR="008F5B73" w:rsidRPr="00F26376" w:rsidRDefault="008F5B73" w:rsidP="008F5B73">
      <w:pPr>
        <w:pStyle w:val="NormalBold"/>
      </w:pPr>
      <w:r w:rsidRPr="00F26376">
        <w:rPr>
          <w:rStyle w:val="HideTWBExt"/>
          <w:noProof w:val="0"/>
          <w:color w:val="auto"/>
        </w:rPr>
        <w:t>&lt;Article&gt;</w:t>
      </w:r>
      <w:r w:rsidRPr="00F26376">
        <w:t>Artikel 9</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3B644BD" w14:textId="77777777" w:rsidTr="00B101A4">
        <w:trPr>
          <w:trHeight w:hRule="exact" w:val="240"/>
          <w:jc w:val="center"/>
        </w:trPr>
        <w:tc>
          <w:tcPr>
            <w:tcW w:w="9752" w:type="dxa"/>
            <w:gridSpan w:val="2"/>
          </w:tcPr>
          <w:p w14:paraId="107B4297" w14:textId="77777777" w:rsidR="008F5B73" w:rsidRPr="00F26376" w:rsidRDefault="008F5B73" w:rsidP="00B101A4"/>
        </w:tc>
      </w:tr>
      <w:tr w:rsidR="001D5196" w:rsidRPr="00F26376" w14:paraId="1BD6114F" w14:textId="77777777" w:rsidTr="00B101A4">
        <w:trPr>
          <w:trHeight w:val="240"/>
          <w:jc w:val="center"/>
        </w:trPr>
        <w:tc>
          <w:tcPr>
            <w:tcW w:w="4876" w:type="dxa"/>
          </w:tcPr>
          <w:p w14:paraId="6277F51A" w14:textId="77777777" w:rsidR="008F5B73" w:rsidRPr="00F26376" w:rsidRDefault="008F5B73" w:rsidP="00B101A4">
            <w:pPr>
              <w:pStyle w:val="AmColumnHeading"/>
            </w:pPr>
            <w:r w:rsidRPr="00F26376">
              <w:t>Kommissionens forslag</w:t>
            </w:r>
          </w:p>
        </w:tc>
        <w:tc>
          <w:tcPr>
            <w:tcW w:w="4876" w:type="dxa"/>
          </w:tcPr>
          <w:p w14:paraId="2F02DC9C" w14:textId="77777777" w:rsidR="008F5B73" w:rsidRPr="00F26376" w:rsidRDefault="008F5B73" w:rsidP="00B101A4">
            <w:pPr>
              <w:pStyle w:val="AmColumnHeading"/>
            </w:pPr>
            <w:r w:rsidRPr="00F26376">
              <w:t>Ændringsforslag</w:t>
            </w:r>
          </w:p>
        </w:tc>
      </w:tr>
      <w:tr w:rsidR="001D5196" w:rsidRPr="00F26376" w14:paraId="6C0EAAEC" w14:textId="77777777" w:rsidTr="00B101A4">
        <w:trPr>
          <w:jc w:val="center"/>
        </w:trPr>
        <w:tc>
          <w:tcPr>
            <w:tcW w:w="4876" w:type="dxa"/>
          </w:tcPr>
          <w:p w14:paraId="7E62C5DB" w14:textId="77777777" w:rsidR="008F5B73" w:rsidRPr="00F26376" w:rsidRDefault="008F5B73" w:rsidP="00B101A4">
            <w:pPr>
              <w:pStyle w:val="NormalBoldItalicCenter6a"/>
            </w:pPr>
            <w:r w:rsidRPr="00F26376">
              <w:t>Artikel 9</w:t>
            </w:r>
          </w:p>
        </w:tc>
        <w:tc>
          <w:tcPr>
            <w:tcW w:w="4876" w:type="dxa"/>
          </w:tcPr>
          <w:p w14:paraId="2E4D71AC" w14:textId="77777777" w:rsidR="008F5B73" w:rsidRPr="00F26376" w:rsidRDefault="008F5B73" w:rsidP="00B101A4">
            <w:pPr>
              <w:pStyle w:val="Normal6a"/>
            </w:pPr>
            <w:r w:rsidRPr="00F26376">
              <w:rPr>
                <w:b/>
                <w:i/>
              </w:rPr>
              <w:t>udgår</w:t>
            </w:r>
          </w:p>
        </w:tc>
      </w:tr>
      <w:tr w:rsidR="001D5196" w:rsidRPr="00F26376" w14:paraId="3FC42F79" w14:textId="77777777" w:rsidTr="00B101A4">
        <w:trPr>
          <w:jc w:val="center"/>
        </w:trPr>
        <w:tc>
          <w:tcPr>
            <w:tcW w:w="4876" w:type="dxa"/>
          </w:tcPr>
          <w:p w14:paraId="09C01EF7" w14:textId="77777777" w:rsidR="008F5B73" w:rsidRPr="00F26376" w:rsidRDefault="008F5B73" w:rsidP="00B101A4">
            <w:pPr>
              <w:pStyle w:val="NormalBoldItalicCenter6a"/>
            </w:pPr>
            <w:r w:rsidRPr="00F26376">
              <w:t>Forlængelse af fristerne for solidaritetsforanstaltninger</w:t>
            </w:r>
          </w:p>
        </w:tc>
        <w:tc>
          <w:tcPr>
            <w:tcW w:w="4876" w:type="dxa"/>
          </w:tcPr>
          <w:p w14:paraId="2A70ADB1" w14:textId="77777777" w:rsidR="008F5B73" w:rsidRPr="00F26376" w:rsidRDefault="008F5B73" w:rsidP="00B101A4">
            <w:pPr>
              <w:pStyle w:val="Normal6a"/>
            </w:pPr>
          </w:p>
        </w:tc>
      </w:tr>
      <w:tr w:rsidR="001D5196" w:rsidRPr="00F26376" w14:paraId="00DE0F27" w14:textId="77777777" w:rsidTr="00B101A4">
        <w:trPr>
          <w:jc w:val="center"/>
        </w:trPr>
        <w:tc>
          <w:tcPr>
            <w:tcW w:w="4876" w:type="dxa"/>
          </w:tcPr>
          <w:p w14:paraId="645E1C6E" w14:textId="77777777" w:rsidR="008F5B73" w:rsidRPr="00F26376" w:rsidRDefault="008F5B73" w:rsidP="00B101A4">
            <w:pPr>
              <w:pStyle w:val="Normal6a"/>
            </w:pPr>
            <w:r w:rsidRPr="00F26376">
              <w:rPr>
                <w:b/>
                <w:i/>
              </w:rPr>
              <w:t xml:space="preserve">1. Hvis en medlemsstat står over for et tilfælde af force majeure, som gør det umuligt at opfylde pligten til at gennemføre solidaritetsforanstaltninger inden for de frister, der er fastsat i artikel 47 og artikel 53, stk. 1, i forordning (EU) XXX/XXX [asylforvaltning og migrationsstyring] og i nærværende </w:t>
            </w:r>
            <w:r w:rsidRPr="00F26376">
              <w:rPr>
                <w:b/>
                <w:i/>
              </w:rPr>
              <w:lastRenderedPageBreak/>
              <w:t>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c>
          <w:tcPr>
            <w:tcW w:w="4876" w:type="dxa"/>
          </w:tcPr>
          <w:p w14:paraId="0975A23F" w14:textId="77777777" w:rsidR="008F5B73" w:rsidRPr="00F26376" w:rsidRDefault="008F5B73" w:rsidP="00B101A4">
            <w:pPr>
              <w:pStyle w:val="Normal6a"/>
            </w:pPr>
          </w:p>
        </w:tc>
      </w:tr>
      <w:tr w:rsidR="001D5196" w:rsidRPr="00F26376" w14:paraId="2EA9144D" w14:textId="77777777" w:rsidTr="00B101A4">
        <w:trPr>
          <w:jc w:val="center"/>
        </w:trPr>
        <w:tc>
          <w:tcPr>
            <w:tcW w:w="4876" w:type="dxa"/>
          </w:tcPr>
          <w:p w14:paraId="61F7EA7C" w14:textId="77777777" w:rsidR="008F5B73" w:rsidRPr="00F26376" w:rsidRDefault="008F5B73" w:rsidP="00B101A4">
            <w:pPr>
              <w:pStyle w:val="Normal6a"/>
            </w:pPr>
            <w:r w:rsidRPr="00F26376">
              <w:rPr>
                <w:b/>
                <w:i/>
              </w:rPr>
              <w:t>2. Når en medlemsstat ikke længere står over for et tilfælde af force majeure, underretter den pågældende medlemsstat straks Kommissionen og de øvrige medlemsstater herom. Efter denne underretning finder den forlængede frist i stk. 1 ikke længere anvendelse.</w:t>
            </w:r>
          </w:p>
        </w:tc>
        <w:tc>
          <w:tcPr>
            <w:tcW w:w="4876" w:type="dxa"/>
          </w:tcPr>
          <w:p w14:paraId="7EEB9466" w14:textId="77777777" w:rsidR="008F5B73" w:rsidRPr="00F26376" w:rsidRDefault="008F5B73" w:rsidP="00B101A4">
            <w:pPr>
              <w:pStyle w:val="Normal6a"/>
            </w:pPr>
          </w:p>
        </w:tc>
      </w:tr>
    </w:tbl>
    <w:p w14:paraId="277CA29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3757149" w14:textId="77777777" w:rsidR="008F5B73" w:rsidRPr="00F26376" w:rsidRDefault="008F5B73" w:rsidP="008F5B73">
      <w:r w:rsidRPr="00F26376">
        <w:rPr>
          <w:rStyle w:val="HideTWBExt"/>
          <w:noProof w:val="0"/>
          <w:color w:val="auto"/>
        </w:rPr>
        <w:t>&lt;/Amend&gt;</w:t>
      </w:r>
    </w:p>
    <w:p w14:paraId="7F400F1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592</w:t>
      </w:r>
      <w:r w:rsidRPr="00F26376">
        <w:rPr>
          <w:rStyle w:val="HideTWBExt"/>
          <w:noProof w:val="0"/>
          <w:color w:val="auto"/>
        </w:rPr>
        <w:t>&lt;/NumAm&gt;</w:t>
      </w:r>
    </w:p>
    <w:p w14:paraId="5790BFD3"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671BD7E5" w14:textId="77777777" w:rsidR="008F5B73" w:rsidRPr="00F26376" w:rsidRDefault="008F5B73" w:rsidP="008F5B73">
      <w:pPr>
        <w:pStyle w:val="NormalBold"/>
      </w:pPr>
      <w:r w:rsidRPr="00F26376">
        <w:rPr>
          <w:rStyle w:val="HideTWBExt"/>
          <w:noProof w:val="0"/>
          <w:color w:val="auto"/>
        </w:rPr>
        <w:t>&lt;/RepeatBlock-By&gt;</w:t>
      </w:r>
    </w:p>
    <w:p w14:paraId="323648A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78E0E0D" w14:textId="77777777" w:rsidR="008F5B73" w:rsidRPr="00F26376" w:rsidRDefault="008F5B73" w:rsidP="008F5B73">
      <w:pPr>
        <w:pStyle w:val="NormalBold"/>
      </w:pPr>
      <w:r w:rsidRPr="00F26376">
        <w:rPr>
          <w:rStyle w:val="HideTWBExt"/>
          <w:noProof w:val="0"/>
          <w:color w:val="auto"/>
        </w:rPr>
        <w:t>&lt;Article&gt;</w:t>
      </w:r>
      <w:r w:rsidRPr="00F26376">
        <w:t>Artikel 9</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3F9D0DA" w14:textId="77777777" w:rsidTr="00B101A4">
        <w:trPr>
          <w:trHeight w:hRule="exact" w:val="240"/>
          <w:jc w:val="center"/>
        </w:trPr>
        <w:tc>
          <w:tcPr>
            <w:tcW w:w="9752" w:type="dxa"/>
            <w:gridSpan w:val="2"/>
          </w:tcPr>
          <w:p w14:paraId="4FBDEB54" w14:textId="77777777" w:rsidR="008F5B73" w:rsidRPr="00F26376" w:rsidRDefault="008F5B73" w:rsidP="00B101A4"/>
        </w:tc>
      </w:tr>
      <w:tr w:rsidR="001D5196" w:rsidRPr="00F26376" w14:paraId="4204A46F" w14:textId="77777777" w:rsidTr="00B101A4">
        <w:trPr>
          <w:trHeight w:val="240"/>
          <w:jc w:val="center"/>
        </w:trPr>
        <w:tc>
          <w:tcPr>
            <w:tcW w:w="4876" w:type="dxa"/>
          </w:tcPr>
          <w:p w14:paraId="61CE2524" w14:textId="77777777" w:rsidR="008F5B73" w:rsidRPr="00F26376" w:rsidRDefault="008F5B73" w:rsidP="00B101A4">
            <w:pPr>
              <w:pStyle w:val="AmColumnHeading"/>
            </w:pPr>
            <w:r w:rsidRPr="00F26376">
              <w:t>Kommissionens forslag</w:t>
            </w:r>
          </w:p>
        </w:tc>
        <w:tc>
          <w:tcPr>
            <w:tcW w:w="4876" w:type="dxa"/>
          </w:tcPr>
          <w:p w14:paraId="3C73D023" w14:textId="77777777" w:rsidR="008F5B73" w:rsidRPr="00F26376" w:rsidRDefault="008F5B73" w:rsidP="00B101A4">
            <w:pPr>
              <w:pStyle w:val="AmColumnHeading"/>
            </w:pPr>
            <w:r w:rsidRPr="00F26376">
              <w:t>Ændringsforslag</w:t>
            </w:r>
          </w:p>
        </w:tc>
      </w:tr>
      <w:tr w:rsidR="001D5196" w:rsidRPr="00F26376" w14:paraId="23983B39" w14:textId="77777777" w:rsidTr="00B101A4">
        <w:trPr>
          <w:jc w:val="center"/>
        </w:trPr>
        <w:tc>
          <w:tcPr>
            <w:tcW w:w="4876" w:type="dxa"/>
          </w:tcPr>
          <w:p w14:paraId="4725085F" w14:textId="77777777" w:rsidR="008F5B73" w:rsidRPr="00F26376" w:rsidRDefault="008F5B73" w:rsidP="00B101A4">
            <w:pPr>
              <w:pStyle w:val="NormalBoldItalicCenter6a"/>
            </w:pPr>
            <w:r w:rsidRPr="00F26376">
              <w:t>Artikel 9</w:t>
            </w:r>
          </w:p>
        </w:tc>
        <w:tc>
          <w:tcPr>
            <w:tcW w:w="4876" w:type="dxa"/>
          </w:tcPr>
          <w:p w14:paraId="72BEFA60" w14:textId="77777777" w:rsidR="008F5B73" w:rsidRPr="00F26376" w:rsidRDefault="008F5B73" w:rsidP="00B101A4">
            <w:pPr>
              <w:pStyle w:val="Normal6a"/>
            </w:pPr>
            <w:r w:rsidRPr="00F26376">
              <w:rPr>
                <w:b/>
                <w:i/>
              </w:rPr>
              <w:t>udgår</w:t>
            </w:r>
          </w:p>
        </w:tc>
      </w:tr>
      <w:tr w:rsidR="001D5196" w:rsidRPr="00F26376" w14:paraId="1DD1FF83" w14:textId="77777777" w:rsidTr="00B101A4">
        <w:trPr>
          <w:jc w:val="center"/>
        </w:trPr>
        <w:tc>
          <w:tcPr>
            <w:tcW w:w="4876" w:type="dxa"/>
          </w:tcPr>
          <w:p w14:paraId="2224C769" w14:textId="77777777" w:rsidR="008F5B73" w:rsidRPr="00F26376" w:rsidRDefault="008F5B73" w:rsidP="00B101A4">
            <w:pPr>
              <w:pStyle w:val="NormalBoldItalicCenter6a"/>
            </w:pPr>
            <w:r w:rsidRPr="00F26376">
              <w:t>Forlængelse af fristerne for solidaritetsforanstaltninger</w:t>
            </w:r>
          </w:p>
        </w:tc>
        <w:tc>
          <w:tcPr>
            <w:tcW w:w="4876" w:type="dxa"/>
          </w:tcPr>
          <w:p w14:paraId="7802C87B" w14:textId="77777777" w:rsidR="008F5B73" w:rsidRPr="00F26376" w:rsidRDefault="008F5B73" w:rsidP="00B101A4">
            <w:pPr>
              <w:pStyle w:val="Normal6a"/>
            </w:pPr>
          </w:p>
        </w:tc>
      </w:tr>
      <w:tr w:rsidR="001D5196" w:rsidRPr="00F26376" w14:paraId="7786B0A9" w14:textId="77777777" w:rsidTr="00B101A4">
        <w:trPr>
          <w:jc w:val="center"/>
        </w:trPr>
        <w:tc>
          <w:tcPr>
            <w:tcW w:w="4876" w:type="dxa"/>
          </w:tcPr>
          <w:p w14:paraId="1C43FC90" w14:textId="77777777" w:rsidR="008F5B73" w:rsidRPr="00F26376" w:rsidRDefault="008F5B73" w:rsidP="00B101A4">
            <w:pPr>
              <w:pStyle w:val="Normal6a"/>
            </w:pPr>
            <w:r w:rsidRPr="00F26376">
              <w:rPr>
                <w:b/>
                <w:i/>
              </w:rPr>
              <w:t xml:space="preserve">1. Hvis en medlemsstat står over for et tilfælde af force majeure, som gør det umuligt at opfylde pligten til at gennemføre solidaritetsforanstaltninger inden for de frister, der er fastsat i artikel 47 og artikel 53, stk. 1, i forordning (EU) XXX/XXX [asylforvaltning og migrationsstyring] og i nærværende forordnings artikel 2, underretter den hurtigst muligt Kommissionen og de </w:t>
            </w:r>
            <w:r w:rsidRPr="00F26376">
              <w:rPr>
                <w:b/>
                <w:i/>
              </w:rPr>
              <w:lastRenderedPageBreak/>
              <w:t>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c>
          <w:tcPr>
            <w:tcW w:w="4876" w:type="dxa"/>
          </w:tcPr>
          <w:p w14:paraId="773CEE16" w14:textId="77777777" w:rsidR="008F5B73" w:rsidRPr="00F26376" w:rsidRDefault="008F5B73" w:rsidP="00B101A4">
            <w:pPr>
              <w:pStyle w:val="Normal6a"/>
            </w:pPr>
          </w:p>
        </w:tc>
      </w:tr>
      <w:tr w:rsidR="001D5196" w:rsidRPr="00F26376" w14:paraId="454410E4" w14:textId="77777777" w:rsidTr="00B101A4">
        <w:trPr>
          <w:jc w:val="center"/>
        </w:trPr>
        <w:tc>
          <w:tcPr>
            <w:tcW w:w="4876" w:type="dxa"/>
          </w:tcPr>
          <w:p w14:paraId="0534282D" w14:textId="77777777" w:rsidR="008F5B73" w:rsidRPr="00F26376" w:rsidRDefault="008F5B73" w:rsidP="00B101A4">
            <w:pPr>
              <w:pStyle w:val="Normal6a"/>
            </w:pPr>
            <w:r w:rsidRPr="00F26376">
              <w:rPr>
                <w:b/>
                <w:i/>
              </w:rPr>
              <w:t>2. Når en medlemsstat ikke længere står over for et tilfælde af force majeure, underretter den pågældende medlemsstat straks Kommissionen og de øvrige medlemsstater herom. Efter denne underretning finder den forlængede frist i stk. 1 ikke længere anvendelse.</w:t>
            </w:r>
          </w:p>
        </w:tc>
        <w:tc>
          <w:tcPr>
            <w:tcW w:w="4876" w:type="dxa"/>
          </w:tcPr>
          <w:p w14:paraId="3CF605AA" w14:textId="77777777" w:rsidR="008F5B73" w:rsidRPr="00F26376" w:rsidRDefault="008F5B73" w:rsidP="00B101A4">
            <w:pPr>
              <w:pStyle w:val="Normal6a"/>
            </w:pPr>
          </w:p>
        </w:tc>
      </w:tr>
    </w:tbl>
    <w:p w14:paraId="5F48D54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082A74C3" w14:textId="77777777" w:rsidR="008F5B73" w:rsidRPr="00F26376" w:rsidRDefault="008F5B73" w:rsidP="008F5B73">
      <w:r w:rsidRPr="00F26376">
        <w:rPr>
          <w:rStyle w:val="HideTWBExt"/>
          <w:noProof w:val="0"/>
          <w:color w:val="auto"/>
        </w:rPr>
        <w:t>&lt;/Amend&gt;</w:t>
      </w:r>
    </w:p>
    <w:p w14:paraId="08C4FBB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593</w:t>
      </w:r>
      <w:r w:rsidRPr="00F26376">
        <w:rPr>
          <w:rStyle w:val="HideTWBExt"/>
          <w:noProof w:val="0"/>
          <w:color w:val="auto"/>
        </w:rPr>
        <w:t>&lt;/NumAm&gt;</w:t>
      </w:r>
    </w:p>
    <w:p w14:paraId="07FA3CDB"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25FD6411" w14:textId="77777777" w:rsidR="008F5B73" w:rsidRPr="00F26376" w:rsidRDefault="008F5B73" w:rsidP="008F5B73">
      <w:pPr>
        <w:pStyle w:val="NormalBold"/>
      </w:pPr>
      <w:r w:rsidRPr="00F26376">
        <w:rPr>
          <w:rStyle w:val="HideTWBExt"/>
          <w:noProof w:val="0"/>
          <w:color w:val="auto"/>
        </w:rPr>
        <w:t>&lt;/RepeatBlock-By&gt;</w:t>
      </w:r>
    </w:p>
    <w:p w14:paraId="04F4B71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B20E22B" w14:textId="77777777" w:rsidR="008F5B73" w:rsidRPr="00F26376" w:rsidRDefault="008F5B73" w:rsidP="008F5B73">
      <w:pPr>
        <w:pStyle w:val="NormalBold"/>
      </w:pPr>
      <w:r w:rsidRPr="00F26376">
        <w:rPr>
          <w:rStyle w:val="HideTWBExt"/>
          <w:noProof w:val="0"/>
          <w:color w:val="auto"/>
        </w:rPr>
        <w:t>&lt;Article&gt;</w:t>
      </w:r>
      <w:r w:rsidRPr="00F26376">
        <w:t>Artikel 9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0F3C5C6" w14:textId="77777777" w:rsidTr="00B101A4">
        <w:trPr>
          <w:trHeight w:hRule="exact" w:val="240"/>
          <w:jc w:val="center"/>
        </w:trPr>
        <w:tc>
          <w:tcPr>
            <w:tcW w:w="9752" w:type="dxa"/>
            <w:gridSpan w:val="2"/>
          </w:tcPr>
          <w:p w14:paraId="77916C47" w14:textId="77777777" w:rsidR="008F5B73" w:rsidRPr="00F26376" w:rsidRDefault="008F5B73" w:rsidP="00B101A4"/>
        </w:tc>
      </w:tr>
      <w:tr w:rsidR="001D5196" w:rsidRPr="00F26376" w14:paraId="010D9682" w14:textId="77777777" w:rsidTr="00B101A4">
        <w:trPr>
          <w:trHeight w:val="240"/>
          <w:jc w:val="center"/>
        </w:trPr>
        <w:tc>
          <w:tcPr>
            <w:tcW w:w="4876" w:type="dxa"/>
          </w:tcPr>
          <w:p w14:paraId="42F6F8A6" w14:textId="77777777" w:rsidR="008F5B73" w:rsidRPr="00F26376" w:rsidRDefault="008F5B73" w:rsidP="00B101A4">
            <w:pPr>
              <w:pStyle w:val="AmColumnHeading"/>
            </w:pPr>
            <w:r w:rsidRPr="00F26376">
              <w:t>Kommissionens forslag</w:t>
            </w:r>
          </w:p>
        </w:tc>
        <w:tc>
          <w:tcPr>
            <w:tcW w:w="4876" w:type="dxa"/>
          </w:tcPr>
          <w:p w14:paraId="17ADC93B" w14:textId="77777777" w:rsidR="008F5B73" w:rsidRPr="00F26376" w:rsidRDefault="008F5B73" w:rsidP="00B101A4">
            <w:pPr>
              <w:pStyle w:val="AmColumnHeading"/>
            </w:pPr>
            <w:r w:rsidRPr="00F26376">
              <w:t>Ændringsforslag</w:t>
            </w:r>
          </w:p>
        </w:tc>
      </w:tr>
      <w:tr w:rsidR="001D5196" w:rsidRPr="00F26376" w14:paraId="1F25B07F" w14:textId="77777777" w:rsidTr="00B101A4">
        <w:trPr>
          <w:jc w:val="center"/>
        </w:trPr>
        <w:tc>
          <w:tcPr>
            <w:tcW w:w="4876" w:type="dxa"/>
          </w:tcPr>
          <w:p w14:paraId="0153A3F1"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opfylde pligten til at gennemføre solidaritetsforanstaltninger inden for de frister, der er fastsat i artikel 47 og artikel 53, stk. 1, i forordning (EU) XXX/XXX [asylforvaltning og 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w:t>
            </w:r>
            <w:r w:rsidRPr="00F26376">
              <w:lastRenderedPageBreak/>
              <w:t xml:space="preserve">suspenderes fristen for gennemførelse af solidaritetsforanstaltninger, jf. ovennævnte artikler, i en periode på </w:t>
            </w:r>
            <w:r w:rsidRPr="00F26376">
              <w:rPr>
                <w:b/>
                <w:bCs/>
                <w:i/>
                <w:iCs/>
              </w:rPr>
              <w:t>højst seks</w:t>
            </w:r>
            <w:r w:rsidRPr="00F26376">
              <w:t xml:space="preserve"> måneder, </w:t>
            </w:r>
            <w:r w:rsidRPr="00F26376">
              <w:rPr>
                <w:b/>
                <w:bCs/>
                <w:i/>
                <w:iCs/>
              </w:rPr>
              <w:t>uanset fristerne i disse artikler</w:t>
            </w:r>
            <w:r w:rsidRPr="00F26376">
              <w:t>.</w:t>
            </w:r>
          </w:p>
        </w:tc>
        <w:tc>
          <w:tcPr>
            <w:tcW w:w="4876" w:type="dxa"/>
          </w:tcPr>
          <w:p w14:paraId="00C4F633" w14:textId="418B5B7C" w:rsidR="008F5B73" w:rsidRPr="00F26376" w:rsidRDefault="008F5B73" w:rsidP="00B101A4">
            <w:pPr>
              <w:pStyle w:val="Normal6a"/>
            </w:pPr>
            <w:r w:rsidRPr="00F26376">
              <w:lastRenderedPageBreak/>
              <w:t>1.</w:t>
            </w:r>
            <w:r w:rsidRPr="00F26376">
              <w:tab/>
              <w:t xml:space="preserve">Hvis en medlemsstat står over for et tilfælde af force majeure, som gør det umuligt at opfylde pligten til at gennemføre solidaritetsforanstaltninger inden for de frister, der er fastsat i artikel 47 og artikel 53, stk. 1, i forordning (EU) XXX/XXX [asylforvaltning og 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w:t>
            </w:r>
            <w:r w:rsidRPr="00F26376">
              <w:lastRenderedPageBreak/>
              <w:t xml:space="preserve">suspenderes fristen for gennemførelse af solidaritetsforanstaltninger, jf. ovennævnte artikler </w:t>
            </w:r>
            <w:r w:rsidRPr="00F26376">
              <w:rPr>
                <w:b/>
                <w:bCs/>
                <w:i/>
                <w:iCs/>
              </w:rPr>
              <w:t>og uanset fristerne i disse artikler</w:t>
            </w:r>
            <w:r w:rsidRPr="00F26376">
              <w:t xml:space="preserve">, i en periode på </w:t>
            </w:r>
            <w:r w:rsidRPr="00F26376">
              <w:rPr>
                <w:b/>
                <w:bCs/>
                <w:i/>
                <w:iCs/>
              </w:rPr>
              <w:t xml:space="preserve">op til </w:t>
            </w:r>
            <w:r w:rsidR="00086A25" w:rsidRPr="00F26376">
              <w:rPr>
                <w:b/>
                <w:bCs/>
                <w:i/>
                <w:iCs/>
              </w:rPr>
              <w:t>12</w:t>
            </w:r>
            <w:r w:rsidRPr="00F26376">
              <w:t xml:space="preserve"> måneder, </w:t>
            </w:r>
            <w:r w:rsidRPr="00F26376">
              <w:rPr>
                <w:b/>
                <w:i/>
              </w:rPr>
              <w:t>som vil kunne forlænges, hvis en force majeure-situation varer ved, og en sådan forlængelse sker efter en begrundet anmodning fra medlemsstatens side</w:t>
            </w:r>
            <w:r w:rsidRPr="00F26376">
              <w:t>.</w:t>
            </w:r>
          </w:p>
        </w:tc>
      </w:tr>
    </w:tbl>
    <w:p w14:paraId="03F0B88D"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44E4A1DF" w14:textId="77777777" w:rsidR="008F5B73" w:rsidRPr="00F26376" w:rsidRDefault="008F5B73" w:rsidP="008F5B73">
      <w:r w:rsidRPr="00F26376">
        <w:rPr>
          <w:rStyle w:val="HideTWBExt"/>
          <w:noProof w:val="0"/>
          <w:color w:val="auto"/>
        </w:rPr>
        <w:t>&lt;/Amend&gt;</w:t>
      </w:r>
    </w:p>
    <w:p w14:paraId="7B84F7D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594</w:t>
      </w:r>
      <w:r w:rsidRPr="00F26376">
        <w:rPr>
          <w:rStyle w:val="HideTWBExt"/>
          <w:noProof w:val="0"/>
          <w:color w:val="auto"/>
        </w:rPr>
        <w:t>&lt;/NumAm&gt;</w:t>
      </w:r>
    </w:p>
    <w:p w14:paraId="3726288A"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4DEDF9CB" w14:textId="77777777" w:rsidR="008F5B73" w:rsidRPr="00F26376" w:rsidRDefault="008F5B73" w:rsidP="008F5B73">
      <w:pPr>
        <w:pStyle w:val="NormalBold"/>
      </w:pPr>
      <w:r w:rsidRPr="00F26376">
        <w:rPr>
          <w:rStyle w:val="HideTWBExt"/>
          <w:noProof w:val="0"/>
          <w:color w:val="auto"/>
        </w:rPr>
        <w:t>&lt;/RepeatBlock-By&gt;</w:t>
      </w:r>
    </w:p>
    <w:p w14:paraId="3D94BB6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DE67CBF" w14:textId="77777777" w:rsidR="008F5B73" w:rsidRPr="00F26376" w:rsidRDefault="008F5B73" w:rsidP="008F5B73">
      <w:pPr>
        <w:pStyle w:val="NormalBold"/>
      </w:pPr>
      <w:r w:rsidRPr="00F26376">
        <w:rPr>
          <w:rStyle w:val="HideTWBExt"/>
          <w:noProof w:val="0"/>
          <w:color w:val="auto"/>
        </w:rPr>
        <w:t>&lt;Article&gt;</w:t>
      </w:r>
      <w:r w:rsidRPr="00F26376">
        <w:t>Artikel 9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1C382C3" w14:textId="77777777" w:rsidTr="00B101A4">
        <w:trPr>
          <w:trHeight w:hRule="exact" w:val="240"/>
          <w:jc w:val="center"/>
        </w:trPr>
        <w:tc>
          <w:tcPr>
            <w:tcW w:w="9752" w:type="dxa"/>
            <w:gridSpan w:val="2"/>
          </w:tcPr>
          <w:p w14:paraId="5E4C5771" w14:textId="77777777" w:rsidR="008F5B73" w:rsidRPr="00F26376" w:rsidRDefault="008F5B73" w:rsidP="00B101A4"/>
        </w:tc>
      </w:tr>
      <w:tr w:rsidR="001D5196" w:rsidRPr="00F26376" w14:paraId="48C56298" w14:textId="77777777" w:rsidTr="00B101A4">
        <w:trPr>
          <w:trHeight w:val="240"/>
          <w:jc w:val="center"/>
        </w:trPr>
        <w:tc>
          <w:tcPr>
            <w:tcW w:w="4876" w:type="dxa"/>
          </w:tcPr>
          <w:p w14:paraId="347C3E38" w14:textId="77777777" w:rsidR="008F5B73" w:rsidRPr="00F26376" w:rsidRDefault="008F5B73" w:rsidP="00B101A4">
            <w:pPr>
              <w:pStyle w:val="AmColumnHeading"/>
            </w:pPr>
            <w:r w:rsidRPr="00F26376">
              <w:t>Kommissionens forslag</w:t>
            </w:r>
          </w:p>
        </w:tc>
        <w:tc>
          <w:tcPr>
            <w:tcW w:w="4876" w:type="dxa"/>
          </w:tcPr>
          <w:p w14:paraId="1D6BB9D8" w14:textId="77777777" w:rsidR="008F5B73" w:rsidRPr="00F26376" w:rsidRDefault="008F5B73" w:rsidP="00B101A4">
            <w:pPr>
              <w:pStyle w:val="AmColumnHeading"/>
            </w:pPr>
            <w:r w:rsidRPr="00F26376">
              <w:t>Ændringsforslag</w:t>
            </w:r>
          </w:p>
        </w:tc>
      </w:tr>
      <w:tr w:rsidR="001D5196" w:rsidRPr="00F26376" w14:paraId="73EA4925" w14:textId="77777777" w:rsidTr="00B101A4">
        <w:trPr>
          <w:jc w:val="center"/>
        </w:trPr>
        <w:tc>
          <w:tcPr>
            <w:tcW w:w="4876" w:type="dxa"/>
          </w:tcPr>
          <w:p w14:paraId="576433DD"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opfylde pligten til at gennemføre </w:t>
            </w:r>
            <w:r w:rsidRPr="00F26376">
              <w:rPr>
                <w:b/>
                <w:i/>
              </w:rPr>
              <w:t>solidaritetsforanstaltninger</w:t>
            </w:r>
            <w:r w:rsidRPr="00F26376">
              <w:t xml:space="preserve"> inden for de frister, der er fastsat i artikel 47 og artikel 53, stk. 1, i forordning (EU) XXX/XXX [asylforvaltning og 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c>
          <w:tcPr>
            <w:tcW w:w="4876" w:type="dxa"/>
          </w:tcPr>
          <w:p w14:paraId="3A268C89" w14:textId="77777777" w:rsidR="008F5B73" w:rsidRPr="00F26376" w:rsidRDefault="008F5B73" w:rsidP="00B101A4">
            <w:pPr>
              <w:pStyle w:val="Normal6a"/>
            </w:pPr>
            <w:r w:rsidRPr="00F26376">
              <w:t>1.</w:t>
            </w:r>
            <w:r w:rsidRPr="00F26376">
              <w:tab/>
              <w:t xml:space="preserve">Hvis en medlemsstat står over for et tilfælde af force majeure, som gør det umuligt at opfylde pligten til at gennemføre </w:t>
            </w:r>
            <w:r w:rsidRPr="00F26376">
              <w:rPr>
                <w:b/>
                <w:i/>
              </w:rPr>
              <w:t>frivillige bidragsforanstaltninger</w:t>
            </w:r>
            <w:r w:rsidRPr="00F26376">
              <w:t xml:space="preserve"> inden for de frister, der er fastsat i artikel 47 og artikel 53, stk. 1, i forordning (EU) XXX/XXX [asylforvaltning og migrationsstyring] og i nærværende forordnings artikel 2, underretter den hurtigst muligt Kommissionen og de øvrige medlemsstater herom. Den pågældende medlemsstat angiver de præcise årsager til, at den mener at stå over for et tilfælde af force majeure, og fremlægger alle nødvendige oplysninger med henblik herpå. Efter en sådan underretning suspenderes fristen for gennemførelse af solidaritetsforanstaltninger, jf. ovennævnte artikler, i en periode på højst seks måneder, uanset fristerne i disse artikler.</w:t>
            </w:r>
          </w:p>
        </w:tc>
      </w:tr>
    </w:tbl>
    <w:p w14:paraId="7E05076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1FACB86" w14:textId="77777777" w:rsidR="008F5B73" w:rsidRPr="00F26376" w:rsidRDefault="008F5B73" w:rsidP="008F5B73">
      <w:r w:rsidRPr="00F26376">
        <w:rPr>
          <w:rStyle w:val="HideTWBExt"/>
          <w:noProof w:val="0"/>
          <w:color w:val="auto"/>
        </w:rPr>
        <w:t>&lt;/Amend&gt;</w:t>
      </w:r>
    </w:p>
    <w:p w14:paraId="38CFB4C0"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595</w:t>
      </w:r>
      <w:r w:rsidRPr="00F26376">
        <w:rPr>
          <w:rStyle w:val="HideTWBExt"/>
          <w:noProof w:val="0"/>
          <w:color w:val="auto"/>
        </w:rPr>
        <w:t>&lt;/NumAm&gt;</w:t>
      </w:r>
    </w:p>
    <w:p w14:paraId="135604CA"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66028775" w14:textId="77777777" w:rsidR="008F5B73" w:rsidRPr="00F26376" w:rsidRDefault="008F5B73" w:rsidP="008F5B73">
      <w:pPr>
        <w:pStyle w:val="NormalBold"/>
      </w:pPr>
      <w:r w:rsidRPr="00F26376">
        <w:rPr>
          <w:rStyle w:val="HideTWBExt"/>
          <w:noProof w:val="0"/>
          <w:color w:val="auto"/>
        </w:rPr>
        <w:t>&lt;/RepeatBlock-By&gt;</w:t>
      </w:r>
    </w:p>
    <w:p w14:paraId="0A1377B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7E348CC" w14:textId="77777777" w:rsidR="008F5B73" w:rsidRPr="00F26376" w:rsidRDefault="008F5B73" w:rsidP="008F5B73">
      <w:pPr>
        <w:pStyle w:val="NormalBold"/>
      </w:pPr>
      <w:r w:rsidRPr="00F26376">
        <w:rPr>
          <w:rStyle w:val="HideTWBExt"/>
          <w:noProof w:val="0"/>
          <w:color w:val="auto"/>
        </w:rPr>
        <w:t>&lt;Article&gt;</w:t>
      </w:r>
      <w:r w:rsidRPr="00F26376">
        <w:t>Artikel 9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A65A4D" w14:textId="77777777" w:rsidTr="00B101A4">
        <w:trPr>
          <w:trHeight w:hRule="exact" w:val="240"/>
          <w:jc w:val="center"/>
        </w:trPr>
        <w:tc>
          <w:tcPr>
            <w:tcW w:w="9752" w:type="dxa"/>
            <w:gridSpan w:val="2"/>
          </w:tcPr>
          <w:p w14:paraId="556C73E1" w14:textId="77777777" w:rsidR="008F5B73" w:rsidRPr="00F26376" w:rsidRDefault="008F5B73" w:rsidP="00B101A4"/>
        </w:tc>
      </w:tr>
      <w:tr w:rsidR="001D5196" w:rsidRPr="00F26376" w14:paraId="3877CB28" w14:textId="77777777" w:rsidTr="00B101A4">
        <w:trPr>
          <w:trHeight w:val="240"/>
          <w:jc w:val="center"/>
        </w:trPr>
        <w:tc>
          <w:tcPr>
            <w:tcW w:w="4876" w:type="dxa"/>
          </w:tcPr>
          <w:p w14:paraId="54E31476" w14:textId="77777777" w:rsidR="008F5B73" w:rsidRPr="00F26376" w:rsidRDefault="008F5B73" w:rsidP="00B101A4">
            <w:pPr>
              <w:pStyle w:val="AmColumnHeading"/>
            </w:pPr>
            <w:r w:rsidRPr="00F26376">
              <w:t>Kommissionens forslag</w:t>
            </w:r>
          </w:p>
        </w:tc>
        <w:tc>
          <w:tcPr>
            <w:tcW w:w="4876" w:type="dxa"/>
          </w:tcPr>
          <w:p w14:paraId="2694E090" w14:textId="77777777" w:rsidR="008F5B73" w:rsidRPr="00F26376" w:rsidRDefault="008F5B73" w:rsidP="00B101A4">
            <w:pPr>
              <w:pStyle w:val="AmColumnHeading"/>
            </w:pPr>
            <w:r w:rsidRPr="00F26376">
              <w:t>Ændringsforslag</w:t>
            </w:r>
          </w:p>
        </w:tc>
      </w:tr>
      <w:tr w:rsidR="001D5196" w:rsidRPr="00F26376" w14:paraId="43CB3240" w14:textId="77777777" w:rsidTr="00B101A4">
        <w:trPr>
          <w:jc w:val="center"/>
        </w:trPr>
        <w:tc>
          <w:tcPr>
            <w:tcW w:w="4876" w:type="dxa"/>
          </w:tcPr>
          <w:p w14:paraId="66B98503" w14:textId="77777777" w:rsidR="008F5B73" w:rsidRPr="00F26376" w:rsidRDefault="008F5B73" w:rsidP="00B101A4">
            <w:pPr>
              <w:pStyle w:val="Normal6a"/>
            </w:pPr>
          </w:p>
        </w:tc>
        <w:tc>
          <w:tcPr>
            <w:tcW w:w="4876" w:type="dxa"/>
          </w:tcPr>
          <w:p w14:paraId="7630A8DE" w14:textId="77777777" w:rsidR="008F5B73" w:rsidRPr="00F26376" w:rsidRDefault="008F5B73" w:rsidP="00B101A4">
            <w:pPr>
              <w:pStyle w:val="NormalBoldItalicCenter6a"/>
            </w:pPr>
            <w:r w:rsidRPr="00F26376">
              <w:t>Artikel 9a</w:t>
            </w:r>
          </w:p>
        </w:tc>
      </w:tr>
      <w:tr w:rsidR="001D5196" w:rsidRPr="00F26376" w14:paraId="7A0AD3DF" w14:textId="77777777" w:rsidTr="00B101A4">
        <w:trPr>
          <w:jc w:val="center"/>
        </w:trPr>
        <w:tc>
          <w:tcPr>
            <w:tcW w:w="4876" w:type="dxa"/>
          </w:tcPr>
          <w:p w14:paraId="6553A6C7" w14:textId="77777777" w:rsidR="008F5B73" w:rsidRPr="00F26376" w:rsidRDefault="008F5B73" w:rsidP="00B101A4">
            <w:pPr>
              <w:pStyle w:val="Normal6a"/>
            </w:pPr>
          </w:p>
        </w:tc>
        <w:tc>
          <w:tcPr>
            <w:tcW w:w="4876" w:type="dxa"/>
          </w:tcPr>
          <w:p w14:paraId="5531FEDA" w14:textId="77777777" w:rsidR="008F5B73" w:rsidRPr="00F26376" w:rsidRDefault="008F5B73" w:rsidP="00B101A4">
            <w:pPr>
              <w:pStyle w:val="NormalBoldItalicCenter6a"/>
            </w:pPr>
            <w:r w:rsidRPr="00F26376">
              <w:t>EU-krisestyringskoordinator</w:t>
            </w:r>
          </w:p>
        </w:tc>
      </w:tr>
      <w:tr w:rsidR="001D5196" w:rsidRPr="00F26376" w14:paraId="709A32B3" w14:textId="77777777" w:rsidTr="00B101A4">
        <w:trPr>
          <w:jc w:val="center"/>
        </w:trPr>
        <w:tc>
          <w:tcPr>
            <w:tcW w:w="4876" w:type="dxa"/>
          </w:tcPr>
          <w:p w14:paraId="0C6F1AAF" w14:textId="77777777" w:rsidR="008F5B73" w:rsidRPr="00F26376" w:rsidRDefault="008F5B73" w:rsidP="00B101A4">
            <w:pPr>
              <w:pStyle w:val="Normal6a"/>
            </w:pPr>
          </w:p>
        </w:tc>
        <w:tc>
          <w:tcPr>
            <w:tcW w:w="4876" w:type="dxa"/>
          </w:tcPr>
          <w:p w14:paraId="1D5F6B0A" w14:textId="77777777" w:rsidR="008F5B73" w:rsidRPr="00F26376" w:rsidRDefault="008F5B73" w:rsidP="00B101A4">
            <w:pPr>
              <w:pStyle w:val="Normal6a"/>
            </w:pPr>
            <w:r w:rsidRPr="00F26376">
              <w:rPr>
                <w:b/>
                <w:i/>
              </w:rPr>
              <w:t>1. Med henblik på at støtte de kriseforanstaltninger, der er fastsat i denne forordning, udpeger Kommissionen en EU-krisestyringskoordinator, der skal fungere som kontaktpunkt med henblik på at koordinere medlemsstaternes beredskab og modstandsdygtighed uden for rammerne af denne forordning og koordinere de kriseforanstaltninger, der udløses af denne forordning.</w:t>
            </w:r>
          </w:p>
        </w:tc>
      </w:tr>
      <w:tr w:rsidR="001D5196" w:rsidRPr="00F26376" w14:paraId="3F189E39" w14:textId="77777777" w:rsidTr="00B101A4">
        <w:trPr>
          <w:jc w:val="center"/>
        </w:trPr>
        <w:tc>
          <w:tcPr>
            <w:tcW w:w="4876" w:type="dxa"/>
          </w:tcPr>
          <w:p w14:paraId="6697F596" w14:textId="77777777" w:rsidR="008F5B73" w:rsidRPr="00F26376" w:rsidRDefault="008F5B73" w:rsidP="00B101A4">
            <w:pPr>
              <w:pStyle w:val="Normal6a"/>
            </w:pPr>
          </w:p>
        </w:tc>
        <w:tc>
          <w:tcPr>
            <w:tcW w:w="4876" w:type="dxa"/>
          </w:tcPr>
          <w:p w14:paraId="6EB55F5E" w14:textId="77777777" w:rsidR="008F5B73" w:rsidRPr="00F26376" w:rsidRDefault="008F5B73" w:rsidP="00B101A4">
            <w:pPr>
              <w:pStyle w:val="Normal6a"/>
            </w:pPr>
            <w:r w:rsidRPr="00F26376">
              <w:rPr>
                <w:b/>
                <w:i/>
              </w:rPr>
              <w:t>2. EU-krisestyringskoordinatoren skal regelmæssigt:</w:t>
            </w:r>
          </w:p>
        </w:tc>
      </w:tr>
      <w:tr w:rsidR="001D5196" w:rsidRPr="00F26376" w14:paraId="3D04E78A" w14:textId="77777777" w:rsidTr="00B101A4">
        <w:trPr>
          <w:jc w:val="center"/>
        </w:trPr>
        <w:tc>
          <w:tcPr>
            <w:tcW w:w="4876" w:type="dxa"/>
          </w:tcPr>
          <w:p w14:paraId="2E7ABAF6" w14:textId="77777777" w:rsidR="008F5B73" w:rsidRPr="00F26376" w:rsidRDefault="008F5B73" w:rsidP="00B101A4">
            <w:pPr>
              <w:pStyle w:val="Normal6a"/>
            </w:pPr>
          </w:p>
        </w:tc>
        <w:tc>
          <w:tcPr>
            <w:tcW w:w="4876" w:type="dxa"/>
          </w:tcPr>
          <w:p w14:paraId="3563496F" w14:textId="77777777" w:rsidR="008F5B73" w:rsidRPr="00F26376" w:rsidRDefault="008F5B73" w:rsidP="00B101A4">
            <w:pPr>
              <w:pStyle w:val="Normal6a"/>
            </w:pPr>
            <w:r w:rsidRPr="00F26376">
              <w:rPr>
                <w:b/>
                <w:i/>
              </w:rPr>
              <w:t>a) koordinere og støtte kommunikationen mellem de involverede medlemsstater inden for rammerne af denne forordning</w:t>
            </w:r>
          </w:p>
        </w:tc>
      </w:tr>
      <w:tr w:rsidR="001D5196" w:rsidRPr="00F26376" w14:paraId="75D9EC13" w14:textId="77777777" w:rsidTr="00B101A4">
        <w:trPr>
          <w:jc w:val="center"/>
        </w:trPr>
        <w:tc>
          <w:tcPr>
            <w:tcW w:w="4876" w:type="dxa"/>
          </w:tcPr>
          <w:p w14:paraId="0033662A" w14:textId="77777777" w:rsidR="008F5B73" w:rsidRPr="00F26376" w:rsidRDefault="008F5B73" w:rsidP="00B101A4">
            <w:pPr>
              <w:pStyle w:val="Normal6a"/>
            </w:pPr>
          </w:p>
        </w:tc>
        <w:tc>
          <w:tcPr>
            <w:tcW w:w="4876" w:type="dxa"/>
          </w:tcPr>
          <w:p w14:paraId="4EE3023E" w14:textId="77777777" w:rsidR="008F5B73" w:rsidRPr="00F26376" w:rsidRDefault="008F5B73" w:rsidP="00B101A4">
            <w:pPr>
              <w:pStyle w:val="Normal6a"/>
            </w:pPr>
            <w:r w:rsidRPr="00F26376">
              <w:rPr>
                <w:b/>
                <w:i/>
              </w:rPr>
              <w:t>b) med jævne mellemrum tilrettelægge møder mellem medlemsstaternes myndigheder med henblik på at fastlægge behovene, herunder på operativt niveau, for at fremme det bedste samspil og samarbejde mellem medlemsstaterne med henblik på gennemførelsen af denne forordning</w:t>
            </w:r>
          </w:p>
        </w:tc>
      </w:tr>
      <w:tr w:rsidR="001D5196" w:rsidRPr="00F26376" w14:paraId="0C2DDB67" w14:textId="77777777" w:rsidTr="00B101A4">
        <w:trPr>
          <w:jc w:val="center"/>
        </w:trPr>
        <w:tc>
          <w:tcPr>
            <w:tcW w:w="4876" w:type="dxa"/>
          </w:tcPr>
          <w:p w14:paraId="44427E2D" w14:textId="77777777" w:rsidR="008F5B73" w:rsidRPr="00F26376" w:rsidRDefault="008F5B73" w:rsidP="00B101A4">
            <w:pPr>
              <w:pStyle w:val="Normal6a"/>
            </w:pPr>
          </w:p>
        </w:tc>
        <w:tc>
          <w:tcPr>
            <w:tcW w:w="4876" w:type="dxa"/>
          </w:tcPr>
          <w:p w14:paraId="45EF6621" w14:textId="77777777" w:rsidR="008F5B73" w:rsidRPr="00F26376" w:rsidRDefault="008F5B73" w:rsidP="00B101A4">
            <w:pPr>
              <w:pStyle w:val="Normal6a"/>
            </w:pPr>
            <w:r w:rsidRPr="00F26376">
              <w:rPr>
                <w:b/>
                <w:i/>
              </w:rPr>
              <w:t>c) føres ajour af EU-netværket for Beredskab og Krisestyring på Migrationsområdet inden for rammerne af de relevante faser i planen for beredskab og krisestyring</w:t>
            </w:r>
          </w:p>
        </w:tc>
      </w:tr>
      <w:tr w:rsidR="001D5196" w:rsidRPr="00F26376" w14:paraId="243EB100" w14:textId="77777777" w:rsidTr="00B101A4">
        <w:trPr>
          <w:jc w:val="center"/>
        </w:trPr>
        <w:tc>
          <w:tcPr>
            <w:tcW w:w="4876" w:type="dxa"/>
          </w:tcPr>
          <w:p w14:paraId="5646C8F8" w14:textId="77777777" w:rsidR="008F5B73" w:rsidRPr="00F26376" w:rsidRDefault="008F5B73" w:rsidP="00B101A4">
            <w:pPr>
              <w:pStyle w:val="Normal6a"/>
            </w:pPr>
          </w:p>
        </w:tc>
        <w:tc>
          <w:tcPr>
            <w:tcW w:w="4876" w:type="dxa"/>
          </w:tcPr>
          <w:p w14:paraId="7498C807" w14:textId="77777777" w:rsidR="008F5B73" w:rsidRPr="00F26376" w:rsidRDefault="008F5B73" w:rsidP="00B101A4">
            <w:pPr>
              <w:pStyle w:val="Normal6a"/>
            </w:pPr>
            <w:r w:rsidRPr="00F26376">
              <w:rPr>
                <w:b/>
                <w:i/>
                <w:iCs/>
              </w:rPr>
              <w:t>d)</w:t>
            </w:r>
            <w:r w:rsidRPr="00F26376">
              <w:rPr>
                <w:b/>
                <w:i/>
              </w:rPr>
              <w:t xml:space="preserve"> fremme en kultur af beredskab, samarbejde og modstandsdygtighed blandt medlemsstaterne på asyl- og migrationsområdet, herunder deres bedste praksis.</w:t>
            </w:r>
          </w:p>
        </w:tc>
      </w:tr>
      <w:tr w:rsidR="001D5196" w:rsidRPr="00F26376" w14:paraId="3F67BB15" w14:textId="77777777" w:rsidTr="00B101A4">
        <w:trPr>
          <w:jc w:val="center"/>
        </w:trPr>
        <w:tc>
          <w:tcPr>
            <w:tcW w:w="4876" w:type="dxa"/>
          </w:tcPr>
          <w:p w14:paraId="14191B9A" w14:textId="77777777" w:rsidR="008F5B73" w:rsidRPr="00F26376" w:rsidRDefault="008F5B73" w:rsidP="00B101A4">
            <w:pPr>
              <w:pStyle w:val="Normal6a"/>
            </w:pPr>
          </w:p>
        </w:tc>
        <w:tc>
          <w:tcPr>
            <w:tcW w:w="4876" w:type="dxa"/>
          </w:tcPr>
          <w:p w14:paraId="2244AB2E" w14:textId="77777777" w:rsidR="008F5B73" w:rsidRPr="00F26376" w:rsidRDefault="008F5B73" w:rsidP="00B101A4">
            <w:pPr>
              <w:pStyle w:val="Normal6a"/>
            </w:pPr>
            <w:r w:rsidRPr="00F26376">
              <w:rPr>
                <w:b/>
                <w:i/>
              </w:rPr>
              <w:t>3. Når denne forordning træder i kraft, skal EU-krisestyringskoordinatoren:</w:t>
            </w:r>
          </w:p>
        </w:tc>
      </w:tr>
      <w:tr w:rsidR="001D5196" w:rsidRPr="00F26376" w14:paraId="02619A16" w14:textId="77777777" w:rsidTr="00B101A4">
        <w:trPr>
          <w:jc w:val="center"/>
        </w:trPr>
        <w:tc>
          <w:tcPr>
            <w:tcW w:w="4876" w:type="dxa"/>
          </w:tcPr>
          <w:p w14:paraId="0980F763" w14:textId="77777777" w:rsidR="008F5B73" w:rsidRPr="00F26376" w:rsidRDefault="008F5B73" w:rsidP="00B101A4">
            <w:pPr>
              <w:pStyle w:val="Normal6a"/>
            </w:pPr>
          </w:p>
        </w:tc>
        <w:tc>
          <w:tcPr>
            <w:tcW w:w="4876" w:type="dxa"/>
          </w:tcPr>
          <w:p w14:paraId="339F53E0" w14:textId="77777777" w:rsidR="008F5B73" w:rsidRPr="00F26376" w:rsidRDefault="008F5B73" w:rsidP="00B101A4">
            <w:pPr>
              <w:pStyle w:val="Normal6a"/>
            </w:pPr>
            <w:r w:rsidRPr="00F26376">
              <w:rPr>
                <w:b/>
                <w:i/>
              </w:rPr>
              <w:t>a) koordinere rollerne og ressourcetildelingen for de relevante EU-agenturer i deres respektive roller som støtte for medlemsstaterne som fastsat i denne forordning, navnlig med hensyn til:</w:t>
            </w:r>
          </w:p>
        </w:tc>
      </w:tr>
      <w:tr w:rsidR="001D5196" w:rsidRPr="00F26376" w14:paraId="0DF20B0C" w14:textId="77777777" w:rsidTr="00B101A4">
        <w:trPr>
          <w:jc w:val="center"/>
        </w:trPr>
        <w:tc>
          <w:tcPr>
            <w:tcW w:w="4876" w:type="dxa"/>
          </w:tcPr>
          <w:p w14:paraId="7560EC12" w14:textId="77777777" w:rsidR="008F5B73" w:rsidRPr="00F26376" w:rsidRDefault="008F5B73" w:rsidP="00B101A4">
            <w:pPr>
              <w:pStyle w:val="Normal6a"/>
            </w:pPr>
          </w:p>
        </w:tc>
        <w:tc>
          <w:tcPr>
            <w:tcW w:w="4876" w:type="dxa"/>
          </w:tcPr>
          <w:p w14:paraId="224D6395" w14:textId="77777777" w:rsidR="008F5B73" w:rsidRPr="00F26376" w:rsidRDefault="008F5B73" w:rsidP="00B101A4">
            <w:pPr>
              <w:pStyle w:val="Normal6a"/>
            </w:pPr>
            <w:r w:rsidRPr="00F26376">
              <w:rPr>
                <w:b/>
                <w:i/>
              </w:rPr>
              <w:t>i) indsættelse af EU-agenturernes operative og tekniske bistand i den berørte medlemsstat umiddelbart efter denne forordnings ikrafttræden</w:t>
            </w:r>
          </w:p>
        </w:tc>
      </w:tr>
      <w:tr w:rsidR="001D5196" w:rsidRPr="00F26376" w14:paraId="6C0D4E49" w14:textId="77777777" w:rsidTr="00B101A4">
        <w:trPr>
          <w:jc w:val="center"/>
        </w:trPr>
        <w:tc>
          <w:tcPr>
            <w:tcW w:w="4876" w:type="dxa"/>
          </w:tcPr>
          <w:p w14:paraId="199E7C84" w14:textId="77777777" w:rsidR="008F5B73" w:rsidRPr="00F26376" w:rsidRDefault="008F5B73" w:rsidP="00B101A4">
            <w:pPr>
              <w:pStyle w:val="Normal6a"/>
            </w:pPr>
          </w:p>
        </w:tc>
        <w:tc>
          <w:tcPr>
            <w:tcW w:w="4876" w:type="dxa"/>
          </w:tcPr>
          <w:p w14:paraId="701B8D6C" w14:textId="77777777" w:rsidR="008F5B73" w:rsidRPr="00F26376" w:rsidRDefault="008F5B73" w:rsidP="00B101A4">
            <w:pPr>
              <w:pStyle w:val="Normal6a"/>
            </w:pPr>
            <w:r w:rsidRPr="00F26376">
              <w:rPr>
                <w:b/>
                <w:i/>
              </w:rPr>
              <w:t>ii) opgørelse af behovene for modtagelsesfaciliteter for personer, der ankommer ved de ydre grænser, i overensstemmelse med standarderne i direktiv XXX/XXX/EU [det omarbejdede direktiv om modtagelsesforhold]</w:t>
            </w:r>
          </w:p>
        </w:tc>
      </w:tr>
      <w:tr w:rsidR="001D5196" w:rsidRPr="00F26376" w14:paraId="1DDE22AD" w14:textId="77777777" w:rsidTr="00B101A4">
        <w:trPr>
          <w:jc w:val="center"/>
        </w:trPr>
        <w:tc>
          <w:tcPr>
            <w:tcW w:w="4876" w:type="dxa"/>
          </w:tcPr>
          <w:p w14:paraId="55812FA5" w14:textId="77777777" w:rsidR="008F5B73" w:rsidRPr="00F26376" w:rsidRDefault="008F5B73" w:rsidP="00B101A4">
            <w:pPr>
              <w:pStyle w:val="Normal6a"/>
            </w:pPr>
          </w:p>
        </w:tc>
        <w:tc>
          <w:tcPr>
            <w:tcW w:w="4876" w:type="dxa"/>
          </w:tcPr>
          <w:p w14:paraId="580DA0C9" w14:textId="77777777" w:rsidR="008F5B73" w:rsidRPr="00F26376" w:rsidRDefault="008F5B73" w:rsidP="00B101A4">
            <w:pPr>
              <w:pStyle w:val="Normal6a"/>
            </w:pPr>
            <w:r w:rsidRPr="00F26376">
              <w:rPr>
                <w:b/>
                <w:i/>
              </w:rPr>
              <w:t>iii) overvågning af gennemførelsen af denne forordning og af de foranstaltninger, der indføres ved den, herunder med hensyn til dens effektivitet og indvirkning på de grundlæggende rettigheder for personer, der ansøger om international beskyttelse.</w:t>
            </w:r>
          </w:p>
        </w:tc>
      </w:tr>
    </w:tbl>
    <w:p w14:paraId="6DE510A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7BCAD4A" w14:textId="77777777" w:rsidR="008F5B73" w:rsidRPr="00F26376" w:rsidRDefault="008F5B73" w:rsidP="008F5B73">
      <w:r w:rsidRPr="00F26376">
        <w:rPr>
          <w:rStyle w:val="HideTWBExt"/>
          <w:noProof w:val="0"/>
          <w:color w:val="auto"/>
        </w:rPr>
        <w:t>&lt;/Amend&gt;</w:t>
      </w:r>
    </w:p>
    <w:p w14:paraId="7325A60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596</w:t>
      </w:r>
      <w:r w:rsidRPr="00F26376">
        <w:rPr>
          <w:rStyle w:val="HideTWBExt"/>
          <w:noProof w:val="0"/>
          <w:color w:val="auto"/>
        </w:rPr>
        <w:t>&lt;/NumAm&gt;</w:t>
      </w:r>
    </w:p>
    <w:p w14:paraId="065E78D7"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14E88F9" w14:textId="77777777" w:rsidR="008F5B73" w:rsidRPr="00F26376" w:rsidRDefault="008F5B73" w:rsidP="008F5B73">
      <w:pPr>
        <w:pStyle w:val="NormalBold"/>
      </w:pPr>
      <w:r w:rsidRPr="00F26376">
        <w:rPr>
          <w:rStyle w:val="HideTWBExt"/>
          <w:noProof w:val="0"/>
          <w:color w:val="auto"/>
        </w:rPr>
        <w:t>&lt;/RepeatBlock-By&gt;</w:t>
      </w:r>
    </w:p>
    <w:p w14:paraId="6CE9B37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C97A623" w14:textId="77777777" w:rsidR="008F5B73" w:rsidRPr="00F26376" w:rsidRDefault="008F5B73" w:rsidP="008F5B73">
      <w:pPr>
        <w:pStyle w:val="NormalBold"/>
      </w:pPr>
      <w:r w:rsidRPr="00F26376">
        <w:rPr>
          <w:rStyle w:val="HideTWBExt"/>
          <w:noProof w:val="0"/>
          <w:color w:val="auto"/>
        </w:rPr>
        <w:t>&lt;Article&gt;</w:t>
      </w:r>
      <w:r w:rsidRPr="00F26376">
        <w:t>Artikel 9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74AF490" w14:textId="77777777" w:rsidTr="00B101A4">
        <w:trPr>
          <w:trHeight w:hRule="exact" w:val="240"/>
          <w:jc w:val="center"/>
        </w:trPr>
        <w:tc>
          <w:tcPr>
            <w:tcW w:w="9752" w:type="dxa"/>
            <w:gridSpan w:val="2"/>
          </w:tcPr>
          <w:p w14:paraId="40CD83ED" w14:textId="77777777" w:rsidR="008F5B73" w:rsidRPr="00F26376" w:rsidRDefault="008F5B73" w:rsidP="00B101A4"/>
        </w:tc>
      </w:tr>
      <w:tr w:rsidR="001D5196" w:rsidRPr="00F26376" w14:paraId="3B51F347" w14:textId="77777777" w:rsidTr="00B101A4">
        <w:trPr>
          <w:trHeight w:val="240"/>
          <w:jc w:val="center"/>
        </w:trPr>
        <w:tc>
          <w:tcPr>
            <w:tcW w:w="4876" w:type="dxa"/>
          </w:tcPr>
          <w:p w14:paraId="01950D83" w14:textId="77777777" w:rsidR="008F5B73" w:rsidRPr="00F26376" w:rsidRDefault="008F5B73" w:rsidP="00B101A4">
            <w:pPr>
              <w:pStyle w:val="AmColumnHeading"/>
            </w:pPr>
            <w:r w:rsidRPr="00F26376">
              <w:t>Kommissionens forslag</w:t>
            </w:r>
          </w:p>
        </w:tc>
        <w:tc>
          <w:tcPr>
            <w:tcW w:w="4876" w:type="dxa"/>
          </w:tcPr>
          <w:p w14:paraId="4E33FBDC" w14:textId="77777777" w:rsidR="008F5B73" w:rsidRPr="00F26376" w:rsidRDefault="008F5B73" w:rsidP="00B101A4">
            <w:pPr>
              <w:pStyle w:val="AmColumnHeading"/>
            </w:pPr>
            <w:r w:rsidRPr="00F26376">
              <w:t>Ændringsforslag</w:t>
            </w:r>
          </w:p>
        </w:tc>
      </w:tr>
      <w:tr w:rsidR="001D5196" w:rsidRPr="00F26376" w14:paraId="6A857C2E" w14:textId="77777777" w:rsidTr="00B101A4">
        <w:trPr>
          <w:jc w:val="center"/>
        </w:trPr>
        <w:tc>
          <w:tcPr>
            <w:tcW w:w="4876" w:type="dxa"/>
          </w:tcPr>
          <w:p w14:paraId="51EEAD41" w14:textId="77777777" w:rsidR="008F5B73" w:rsidRPr="00F26376" w:rsidRDefault="008F5B73" w:rsidP="00B101A4">
            <w:pPr>
              <w:pStyle w:val="Normal6a"/>
            </w:pPr>
          </w:p>
        </w:tc>
        <w:tc>
          <w:tcPr>
            <w:tcW w:w="4876" w:type="dxa"/>
          </w:tcPr>
          <w:p w14:paraId="4C7974DF" w14:textId="77777777" w:rsidR="008F5B73" w:rsidRPr="00F26376" w:rsidRDefault="008F5B73" w:rsidP="00B101A4">
            <w:pPr>
              <w:pStyle w:val="NormalBoldItalicCenter6a"/>
            </w:pPr>
            <w:r w:rsidRPr="00F26376">
              <w:t>Artikel 9b</w:t>
            </w:r>
          </w:p>
        </w:tc>
      </w:tr>
      <w:tr w:rsidR="001D5196" w:rsidRPr="00F26376" w14:paraId="1B496C2D" w14:textId="77777777" w:rsidTr="00B101A4">
        <w:trPr>
          <w:jc w:val="center"/>
        </w:trPr>
        <w:tc>
          <w:tcPr>
            <w:tcW w:w="4876" w:type="dxa"/>
          </w:tcPr>
          <w:p w14:paraId="1DF9E381" w14:textId="77777777" w:rsidR="008F5B73" w:rsidRPr="00F26376" w:rsidRDefault="008F5B73" w:rsidP="00B101A4">
            <w:pPr>
              <w:pStyle w:val="Normal6a"/>
            </w:pPr>
          </w:p>
        </w:tc>
        <w:tc>
          <w:tcPr>
            <w:tcW w:w="4876" w:type="dxa"/>
          </w:tcPr>
          <w:p w14:paraId="169989D5" w14:textId="77777777" w:rsidR="008F5B73" w:rsidRPr="00F26376" w:rsidRDefault="008F5B73" w:rsidP="00B101A4">
            <w:pPr>
              <w:pStyle w:val="NormalBoldItalicCenter6a"/>
            </w:pPr>
            <w:r w:rsidRPr="00F26376">
              <w:t>Støtte- og solidaritetsforanstaltninger mellem medlemsstaterne</w:t>
            </w:r>
          </w:p>
        </w:tc>
      </w:tr>
      <w:tr w:rsidR="001D5196" w:rsidRPr="00F26376" w14:paraId="34370D63" w14:textId="77777777" w:rsidTr="00B101A4">
        <w:trPr>
          <w:jc w:val="center"/>
        </w:trPr>
        <w:tc>
          <w:tcPr>
            <w:tcW w:w="4876" w:type="dxa"/>
          </w:tcPr>
          <w:p w14:paraId="6AC7ABDF" w14:textId="77777777" w:rsidR="008F5B73" w:rsidRPr="00F26376" w:rsidRDefault="008F5B73" w:rsidP="00B101A4">
            <w:pPr>
              <w:pStyle w:val="Normal6a"/>
            </w:pPr>
          </w:p>
        </w:tc>
        <w:tc>
          <w:tcPr>
            <w:tcW w:w="4876" w:type="dxa"/>
          </w:tcPr>
          <w:p w14:paraId="09198CB1" w14:textId="77777777" w:rsidR="008F5B73" w:rsidRPr="00F26376" w:rsidRDefault="008F5B73" w:rsidP="00B101A4">
            <w:pPr>
              <w:pStyle w:val="Normal6a"/>
            </w:pPr>
            <w:r w:rsidRPr="00F26376">
              <w:rPr>
                <w:b/>
                <w:i/>
              </w:rPr>
              <w:t xml:space="preserve">1. Når en medlemsstat står i en krisesituation, kan den anmode om støtte- og solidaritetsforanstaltninger fra de øvrige medlemsstater med henblik på at </w:t>
            </w:r>
            <w:r w:rsidRPr="00F26376">
              <w:rPr>
                <w:b/>
                <w:i/>
              </w:rPr>
              <w:lastRenderedPageBreak/>
              <w:t>forvalte denne situation. Støtte og solidaritetsbidrag til fordel for en medlemsstat, der står i en krisesituation, kan omfatte følgende typer af bidrag:</w:t>
            </w:r>
          </w:p>
        </w:tc>
      </w:tr>
      <w:tr w:rsidR="001D5196" w:rsidRPr="00F26376" w14:paraId="39E609C7" w14:textId="77777777" w:rsidTr="00B101A4">
        <w:trPr>
          <w:jc w:val="center"/>
        </w:trPr>
        <w:tc>
          <w:tcPr>
            <w:tcW w:w="4876" w:type="dxa"/>
          </w:tcPr>
          <w:p w14:paraId="3F095373" w14:textId="77777777" w:rsidR="008F5B73" w:rsidRPr="00F26376" w:rsidRDefault="008F5B73" w:rsidP="00B101A4">
            <w:pPr>
              <w:pStyle w:val="Normal6a"/>
            </w:pPr>
          </w:p>
        </w:tc>
        <w:tc>
          <w:tcPr>
            <w:tcW w:w="4876" w:type="dxa"/>
          </w:tcPr>
          <w:p w14:paraId="63D33D5D" w14:textId="77777777" w:rsidR="008F5B73" w:rsidRPr="00F26376" w:rsidRDefault="008F5B73" w:rsidP="00B101A4">
            <w:pPr>
              <w:pStyle w:val="Normal6a"/>
            </w:pPr>
            <w:r w:rsidRPr="00F26376">
              <w:rPr>
                <w:b/>
                <w:i/>
              </w:rPr>
              <w:t>a) kapacitetsopbyggende foranstaltninger på området for asyl, fordeling, modtagelse og tilbagesendelse</w:t>
            </w:r>
          </w:p>
        </w:tc>
      </w:tr>
      <w:tr w:rsidR="001D5196" w:rsidRPr="00F26376" w14:paraId="1234C762" w14:textId="77777777" w:rsidTr="00B101A4">
        <w:trPr>
          <w:jc w:val="center"/>
        </w:trPr>
        <w:tc>
          <w:tcPr>
            <w:tcW w:w="4876" w:type="dxa"/>
          </w:tcPr>
          <w:p w14:paraId="4911EDD6" w14:textId="77777777" w:rsidR="008F5B73" w:rsidRPr="00F26376" w:rsidRDefault="008F5B73" w:rsidP="00B101A4">
            <w:pPr>
              <w:pStyle w:val="Normal6a"/>
            </w:pPr>
          </w:p>
        </w:tc>
        <w:tc>
          <w:tcPr>
            <w:tcW w:w="4876" w:type="dxa"/>
          </w:tcPr>
          <w:p w14:paraId="4FDDFCB7" w14:textId="77777777" w:rsidR="008F5B73" w:rsidRPr="00F26376" w:rsidRDefault="008F5B73" w:rsidP="00B101A4">
            <w:pPr>
              <w:pStyle w:val="Normal6a"/>
            </w:pPr>
            <w:r w:rsidRPr="00F26376">
              <w:rPr>
                <w:b/>
                <w:i/>
              </w:rPr>
              <w:t>b) operativ støtte på områderne for asyl, fordeling, modtagelse og tilbagesendelse</w:t>
            </w:r>
          </w:p>
        </w:tc>
      </w:tr>
      <w:tr w:rsidR="001D5196" w:rsidRPr="00F26376" w14:paraId="4595A999" w14:textId="77777777" w:rsidTr="00B101A4">
        <w:trPr>
          <w:jc w:val="center"/>
        </w:trPr>
        <w:tc>
          <w:tcPr>
            <w:tcW w:w="4876" w:type="dxa"/>
          </w:tcPr>
          <w:p w14:paraId="0DD1B859" w14:textId="77777777" w:rsidR="008F5B73" w:rsidRPr="00F26376" w:rsidRDefault="008F5B73" w:rsidP="00B101A4">
            <w:pPr>
              <w:pStyle w:val="Normal6a"/>
            </w:pPr>
          </w:p>
        </w:tc>
        <w:tc>
          <w:tcPr>
            <w:tcW w:w="4876" w:type="dxa"/>
          </w:tcPr>
          <w:p w14:paraId="4199D538" w14:textId="77777777" w:rsidR="008F5B73" w:rsidRPr="00F26376" w:rsidRDefault="008F5B73" w:rsidP="00B101A4">
            <w:pPr>
              <w:pStyle w:val="Normal6a"/>
            </w:pPr>
            <w:r w:rsidRPr="00F26376">
              <w:rPr>
                <w:b/>
                <w:i/>
              </w:rPr>
              <w:t>c) foranstaltninger, der har til formål at reagere i en krisesituation, herunder specifik støtte til tilbagesendelse gennem samarbejde med tredjelande eller opsøgende arbejde over for tredjelande</w:t>
            </w:r>
          </w:p>
        </w:tc>
      </w:tr>
      <w:tr w:rsidR="001D5196" w:rsidRPr="00F26376" w14:paraId="48A29BB4" w14:textId="77777777" w:rsidTr="00B101A4">
        <w:trPr>
          <w:jc w:val="center"/>
        </w:trPr>
        <w:tc>
          <w:tcPr>
            <w:tcW w:w="4876" w:type="dxa"/>
          </w:tcPr>
          <w:p w14:paraId="19982DC6" w14:textId="77777777" w:rsidR="008F5B73" w:rsidRPr="00F26376" w:rsidRDefault="008F5B73" w:rsidP="00B101A4">
            <w:pPr>
              <w:pStyle w:val="Normal6a"/>
            </w:pPr>
          </w:p>
        </w:tc>
        <w:tc>
          <w:tcPr>
            <w:tcW w:w="4876" w:type="dxa"/>
          </w:tcPr>
          <w:p w14:paraId="7E20BA93" w14:textId="77777777" w:rsidR="008F5B73" w:rsidRPr="00F26376" w:rsidRDefault="008F5B73" w:rsidP="00B101A4">
            <w:pPr>
              <w:pStyle w:val="Normal6a"/>
            </w:pPr>
            <w:r w:rsidRPr="00F26376">
              <w:rPr>
                <w:b/>
                <w:i/>
                <w:iCs/>
              </w:rPr>
              <w:t>d)</w:t>
            </w:r>
            <w:r w:rsidRPr="00F26376">
              <w:rPr>
                <w:b/>
                <w:i/>
              </w:rPr>
              <w:t xml:space="preserve"> enhver anden foranstaltning, der anses for hensigtsmæssig til at afhjælpe krisesituationen og støtte den berørte medlemsstat.</w:t>
            </w:r>
          </w:p>
        </w:tc>
      </w:tr>
      <w:tr w:rsidR="001D5196" w:rsidRPr="00F26376" w14:paraId="72BB8331" w14:textId="77777777" w:rsidTr="00B101A4">
        <w:trPr>
          <w:jc w:val="center"/>
        </w:trPr>
        <w:tc>
          <w:tcPr>
            <w:tcW w:w="4876" w:type="dxa"/>
          </w:tcPr>
          <w:p w14:paraId="213C1D70" w14:textId="77777777" w:rsidR="008F5B73" w:rsidRPr="00F26376" w:rsidRDefault="008F5B73" w:rsidP="00B101A4">
            <w:pPr>
              <w:pStyle w:val="Normal6a"/>
            </w:pPr>
          </w:p>
        </w:tc>
        <w:tc>
          <w:tcPr>
            <w:tcW w:w="4876" w:type="dxa"/>
          </w:tcPr>
          <w:p w14:paraId="1A420B63" w14:textId="77777777" w:rsidR="008F5B73" w:rsidRPr="00F26376" w:rsidRDefault="008F5B73" w:rsidP="00B101A4">
            <w:pPr>
              <w:pStyle w:val="Normal6a"/>
            </w:pPr>
            <w:r w:rsidRPr="00F26376">
              <w:rPr>
                <w:b/>
                <w:i/>
              </w:rPr>
              <w:t>2. Medlemsstaten, der står i en krisesituation, sender en anmodning til EU-krisestyringskoordinatoren om støtte og solidaritetsbidrag fra andre medlemsstater med angivelse af de ønskede solidaritetsforanstaltninger.</w:t>
            </w:r>
          </w:p>
        </w:tc>
      </w:tr>
      <w:tr w:rsidR="001D5196" w:rsidRPr="00F26376" w14:paraId="70B43F9C" w14:textId="77777777" w:rsidTr="00B101A4">
        <w:trPr>
          <w:jc w:val="center"/>
        </w:trPr>
        <w:tc>
          <w:tcPr>
            <w:tcW w:w="4876" w:type="dxa"/>
          </w:tcPr>
          <w:p w14:paraId="1EA4F1C7" w14:textId="77777777" w:rsidR="008F5B73" w:rsidRPr="00F26376" w:rsidRDefault="008F5B73" w:rsidP="00B101A4">
            <w:pPr>
              <w:pStyle w:val="Normal6a"/>
            </w:pPr>
          </w:p>
        </w:tc>
        <w:tc>
          <w:tcPr>
            <w:tcW w:w="4876" w:type="dxa"/>
          </w:tcPr>
          <w:p w14:paraId="38DC2640" w14:textId="77777777" w:rsidR="008F5B73" w:rsidRPr="00F26376" w:rsidRDefault="008F5B73" w:rsidP="00B101A4">
            <w:pPr>
              <w:pStyle w:val="Normal6a"/>
            </w:pPr>
            <w:r w:rsidRPr="00F26376">
              <w:rPr>
                <w:b/>
                <w:i/>
              </w:rPr>
              <w:t>3. Efter modtagelse af anmodningen om støtte- og solidaritetsforanstaltninger, jf. stk. 2, opfordrer EU-krisestyringskoordinatoren hurtigst mulig andre medlemsstater til at bidrage i form af de i stk. 1 omhandlede støtte- og solidaritetsforanstaltninger, der svarer til behovet hos den medlemsstat, der står i en krisesituation. EU-krisestyringskoordinatoren koordinerer de i denne artikel omhandlede støtte- og solidaritetsforanstaltninger.</w:t>
            </w:r>
          </w:p>
        </w:tc>
      </w:tr>
    </w:tbl>
    <w:p w14:paraId="4DF9461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F03F63D" w14:textId="77777777" w:rsidR="008F5B73" w:rsidRPr="00F26376" w:rsidRDefault="008F5B73" w:rsidP="008F5B73">
      <w:r w:rsidRPr="00F26376">
        <w:rPr>
          <w:rStyle w:val="HideTWBExt"/>
          <w:noProof w:val="0"/>
          <w:color w:val="auto"/>
        </w:rPr>
        <w:t>&lt;/Amend&gt;</w:t>
      </w:r>
    </w:p>
    <w:p w14:paraId="4A9D310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597</w:t>
      </w:r>
      <w:r w:rsidRPr="00F26376">
        <w:rPr>
          <w:rStyle w:val="HideTWBExt"/>
          <w:noProof w:val="0"/>
          <w:color w:val="auto"/>
        </w:rPr>
        <w:t>&lt;/NumAm&gt;</w:t>
      </w:r>
    </w:p>
    <w:p w14:paraId="0B6E392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1E943B35" w14:textId="77777777" w:rsidR="008F5B73" w:rsidRPr="00F26376" w:rsidRDefault="008F5B73" w:rsidP="008F5B73">
      <w:pPr>
        <w:pStyle w:val="NormalBold"/>
      </w:pPr>
      <w:r w:rsidRPr="00F26376">
        <w:rPr>
          <w:rStyle w:val="HideTWBExt"/>
          <w:noProof w:val="0"/>
          <w:color w:val="auto"/>
        </w:rPr>
        <w:lastRenderedPageBreak/>
        <w:t>&lt;/RepeatBlock-By&gt;</w:t>
      </w:r>
    </w:p>
    <w:p w14:paraId="37B01B2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A0E51CD" w14:textId="77777777" w:rsidR="008F5B73" w:rsidRPr="00F26376" w:rsidRDefault="008F5B73" w:rsidP="008F5B73">
      <w:pPr>
        <w:pStyle w:val="NormalBold"/>
      </w:pPr>
      <w:r w:rsidRPr="00F26376">
        <w:rPr>
          <w:rStyle w:val="HideTWBExt"/>
          <w:noProof w:val="0"/>
          <w:color w:val="auto"/>
        </w:rPr>
        <w:t>&lt;Article&gt;</w:t>
      </w:r>
      <w:r w:rsidRPr="00F26376">
        <w:t>Artikel 9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9ABBA53" w14:textId="77777777" w:rsidTr="00B101A4">
        <w:trPr>
          <w:trHeight w:hRule="exact" w:val="240"/>
          <w:jc w:val="center"/>
        </w:trPr>
        <w:tc>
          <w:tcPr>
            <w:tcW w:w="9752" w:type="dxa"/>
            <w:gridSpan w:val="2"/>
          </w:tcPr>
          <w:p w14:paraId="12650CE0" w14:textId="77777777" w:rsidR="008F5B73" w:rsidRPr="00F26376" w:rsidRDefault="008F5B73" w:rsidP="00B101A4"/>
        </w:tc>
      </w:tr>
      <w:tr w:rsidR="001D5196" w:rsidRPr="00F26376" w14:paraId="093A34CD" w14:textId="77777777" w:rsidTr="00B101A4">
        <w:trPr>
          <w:trHeight w:val="240"/>
          <w:jc w:val="center"/>
        </w:trPr>
        <w:tc>
          <w:tcPr>
            <w:tcW w:w="4876" w:type="dxa"/>
          </w:tcPr>
          <w:p w14:paraId="5C17F0E5" w14:textId="77777777" w:rsidR="008F5B73" w:rsidRPr="00F26376" w:rsidRDefault="008F5B73" w:rsidP="00B101A4">
            <w:pPr>
              <w:pStyle w:val="AmColumnHeading"/>
            </w:pPr>
            <w:r w:rsidRPr="00F26376">
              <w:t>Kommissionens forslag</w:t>
            </w:r>
          </w:p>
        </w:tc>
        <w:tc>
          <w:tcPr>
            <w:tcW w:w="4876" w:type="dxa"/>
          </w:tcPr>
          <w:p w14:paraId="1D816CDE" w14:textId="77777777" w:rsidR="008F5B73" w:rsidRPr="00F26376" w:rsidRDefault="008F5B73" w:rsidP="00B101A4">
            <w:pPr>
              <w:pStyle w:val="AmColumnHeading"/>
            </w:pPr>
            <w:r w:rsidRPr="00F26376">
              <w:t>Ændringsforslag</w:t>
            </w:r>
          </w:p>
        </w:tc>
      </w:tr>
      <w:tr w:rsidR="001D5196" w:rsidRPr="00F26376" w14:paraId="1118120E" w14:textId="77777777" w:rsidTr="00B101A4">
        <w:trPr>
          <w:jc w:val="center"/>
        </w:trPr>
        <w:tc>
          <w:tcPr>
            <w:tcW w:w="4876" w:type="dxa"/>
          </w:tcPr>
          <w:p w14:paraId="19086023" w14:textId="77777777" w:rsidR="008F5B73" w:rsidRPr="00F26376" w:rsidRDefault="008F5B73" w:rsidP="00B101A4">
            <w:pPr>
              <w:pStyle w:val="Normal6a"/>
            </w:pPr>
          </w:p>
        </w:tc>
        <w:tc>
          <w:tcPr>
            <w:tcW w:w="4876" w:type="dxa"/>
          </w:tcPr>
          <w:p w14:paraId="715CD303" w14:textId="77777777" w:rsidR="008F5B73" w:rsidRPr="00F26376" w:rsidRDefault="008F5B73" w:rsidP="00B101A4">
            <w:pPr>
              <w:pStyle w:val="NormalBoldItalicCenter6a"/>
            </w:pPr>
            <w:r w:rsidRPr="00F26376">
              <w:t>Artikel 9c</w:t>
            </w:r>
          </w:p>
        </w:tc>
      </w:tr>
      <w:tr w:rsidR="001D5196" w:rsidRPr="00F26376" w14:paraId="337D4AA7" w14:textId="77777777" w:rsidTr="00B101A4">
        <w:trPr>
          <w:jc w:val="center"/>
        </w:trPr>
        <w:tc>
          <w:tcPr>
            <w:tcW w:w="4876" w:type="dxa"/>
          </w:tcPr>
          <w:p w14:paraId="63794F38" w14:textId="77777777" w:rsidR="008F5B73" w:rsidRPr="00F26376" w:rsidRDefault="008F5B73" w:rsidP="00B101A4">
            <w:pPr>
              <w:pStyle w:val="Normal6a"/>
            </w:pPr>
          </w:p>
        </w:tc>
        <w:tc>
          <w:tcPr>
            <w:tcW w:w="4876" w:type="dxa"/>
          </w:tcPr>
          <w:p w14:paraId="3FE0F0A9" w14:textId="77777777" w:rsidR="008F5B73" w:rsidRPr="00F26376" w:rsidRDefault="008F5B73" w:rsidP="00B101A4">
            <w:pPr>
              <w:pStyle w:val="NormalBoldItalicCenter6a"/>
            </w:pPr>
            <w:r w:rsidRPr="00F26376">
              <w:t>Operativ støtte fra Den Europæiske Unions Asylagentur</w:t>
            </w:r>
          </w:p>
        </w:tc>
      </w:tr>
      <w:tr w:rsidR="001D5196" w:rsidRPr="00F26376" w14:paraId="3EFD3B7D" w14:textId="77777777" w:rsidTr="00B101A4">
        <w:trPr>
          <w:jc w:val="center"/>
        </w:trPr>
        <w:tc>
          <w:tcPr>
            <w:tcW w:w="4876" w:type="dxa"/>
          </w:tcPr>
          <w:p w14:paraId="68A5B88A" w14:textId="77777777" w:rsidR="008F5B73" w:rsidRPr="00F26376" w:rsidRDefault="008F5B73" w:rsidP="00B101A4">
            <w:pPr>
              <w:pStyle w:val="Normal6a"/>
            </w:pPr>
          </w:p>
        </w:tc>
        <w:tc>
          <w:tcPr>
            <w:tcW w:w="4876" w:type="dxa"/>
          </w:tcPr>
          <w:p w14:paraId="38A57819" w14:textId="77777777" w:rsidR="008F5B73" w:rsidRPr="00F26376" w:rsidRDefault="008F5B73" w:rsidP="00B101A4">
            <w:pPr>
              <w:pStyle w:val="Normal6a"/>
            </w:pPr>
            <w:r w:rsidRPr="00F26376">
              <w:rPr>
                <w:b/>
                <w:i/>
              </w:rPr>
              <w:t>1. I den i artikel 1b, stk. 2, omhandlede afgørelse kan Kommissionen iværksætte gennemførelsen af Den Europæiske Unions Asylagenturs opgaver som omhandlet i artikel 2 i forordning (EU) XXX/XXX [Den Europæiske Unions Asylagentur] i en medlemsstat, der står i en krisesituation, for at yde konkret operativ og teknisk støtte til dens asyl- og modtagelsessystem. Den berørte medlemsstat vil skulle samarbejde i overensstemmelse med artikel 22 i forordning (EU) XXX/XXX [Den Europæiske Unions Asylagentur].</w:t>
            </w:r>
          </w:p>
        </w:tc>
      </w:tr>
      <w:tr w:rsidR="001D5196" w:rsidRPr="00F26376" w14:paraId="12E3BCCD" w14:textId="77777777" w:rsidTr="00B101A4">
        <w:trPr>
          <w:jc w:val="center"/>
        </w:trPr>
        <w:tc>
          <w:tcPr>
            <w:tcW w:w="4876" w:type="dxa"/>
          </w:tcPr>
          <w:p w14:paraId="13DFED2D" w14:textId="77777777" w:rsidR="008F5B73" w:rsidRPr="00F26376" w:rsidRDefault="008F5B73" w:rsidP="00B101A4">
            <w:pPr>
              <w:pStyle w:val="Normal6a"/>
            </w:pPr>
          </w:p>
        </w:tc>
        <w:tc>
          <w:tcPr>
            <w:tcW w:w="4876" w:type="dxa"/>
          </w:tcPr>
          <w:p w14:paraId="109A84C2" w14:textId="77777777" w:rsidR="008F5B73" w:rsidRPr="00F26376" w:rsidRDefault="008F5B73" w:rsidP="00B101A4">
            <w:pPr>
              <w:pStyle w:val="Normal6a"/>
            </w:pPr>
            <w:r w:rsidRPr="00F26376">
              <w:rPr>
                <w:b/>
                <w:i/>
              </w:rPr>
              <w:t>2. Agenturet skal prioritere at stille de nødvendige operative ressourcer til rådighed, navnlig ved at yde støtte til udførelsen af den berørte medlemsstats opgaver og forpligtelser i henhold til det fælles europæiske asylsystem gennem:</w:t>
            </w:r>
          </w:p>
        </w:tc>
      </w:tr>
      <w:tr w:rsidR="001D5196" w:rsidRPr="00F26376" w14:paraId="4F566512" w14:textId="77777777" w:rsidTr="00B101A4">
        <w:trPr>
          <w:jc w:val="center"/>
        </w:trPr>
        <w:tc>
          <w:tcPr>
            <w:tcW w:w="4876" w:type="dxa"/>
          </w:tcPr>
          <w:p w14:paraId="45CED266" w14:textId="77777777" w:rsidR="008F5B73" w:rsidRPr="00F26376" w:rsidRDefault="008F5B73" w:rsidP="00B101A4">
            <w:pPr>
              <w:pStyle w:val="Normal6a"/>
            </w:pPr>
          </w:p>
        </w:tc>
        <w:tc>
          <w:tcPr>
            <w:tcW w:w="4876" w:type="dxa"/>
          </w:tcPr>
          <w:p w14:paraId="2A6A694C" w14:textId="77777777" w:rsidR="008F5B73" w:rsidRPr="00F26376" w:rsidRDefault="008F5B73" w:rsidP="00B101A4">
            <w:pPr>
              <w:pStyle w:val="Normal6a"/>
            </w:pPr>
            <w:r w:rsidRPr="00F26376">
              <w:rPr>
                <w:b/>
                <w:i/>
              </w:rPr>
              <w:t>a) udsendelse af asylstøttehold</w:t>
            </w:r>
          </w:p>
        </w:tc>
      </w:tr>
      <w:tr w:rsidR="001D5196" w:rsidRPr="00F26376" w14:paraId="5BFEF6F1" w14:textId="77777777" w:rsidTr="00B101A4">
        <w:trPr>
          <w:jc w:val="center"/>
        </w:trPr>
        <w:tc>
          <w:tcPr>
            <w:tcW w:w="4876" w:type="dxa"/>
          </w:tcPr>
          <w:p w14:paraId="407042EC" w14:textId="77777777" w:rsidR="008F5B73" w:rsidRPr="00F26376" w:rsidRDefault="008F5B73" w:rsidP="00B101A4">
            <w:pPr>
              <w:pStyle w:val="Normal6a"/>
            </w:pPr>
          </w:p>
        </w:tc>
        <w:tc>
          <w:tcPr>
            <w:tcW w:w="4876" w:type="dxa"/>
          </w:tcPr>
          <w:p w14:paraId="2DC43A57" w14:textId="77777777" w:rsidR="008F5B73" w:rsidRPr="00F26376" w:rsidRDefault="008F5B73" w:rsidP="00B101A4">
            <w:pPr>
              <w:pStyle w:val="Normal6a"/>
            </w:pPr>
            <w:r w:rsidRPr="00F26376">
              <w:rPr>
                <w:b/>
                <w:i/>
              </w:rPr>
              <w:t>b) registrering af ansøgninger om international beskyttelse</w:t>
            </w:r>
          </w:p>
        </w:tc>
      </w:tr>
      <w:tr w:rsidR="001D5196" w:rsidRPr="00F26376" w14:paraId="38D55AE2" w14:textId="77777777" w:rsidTr="00B101A4">
        <w:trPr>
          <w:jc w:val="center"/>
        </w:trPr>
        <w:tc>
          <w:tcPr>
            <w:tcW w:w="4876" w:type="dxa"/>
          </w:tcPr>
          <w:p w14:paraId="5F54657F" w14:textId="77777777" w:rsidR="008F5B73" w:rsidRPr="00F26376" w:rsidRDefault="008F5B73" w:rsidP="00B101A4">
            <w:pPr>
              <w:pStyle w:val="Normal6a"/>
            </w:pPr>
          </w:p>
        </w:tc>
        <w:tc>
          <w:tcPr>
            <w:tcW w:w="4876" w:type="dxa"/>
          </w:tcPr>
          <w:p w14:paraId="43C6B332" w14:textId="77777777" w:rsidR="008F5B73" w:rsidRPr="00F26376" w:rsidRDefault="008F5B73" w:rsidP="00B101A4">
            <w:pPr>
              <w:pStyle w:val="Normal6a"/>
            </w:pPr>
            <w:r w:rsidRPr="00F26376">
              <w:rPr>
                <w:b/>
                <w:i/>
              </w:rPr>
              <w:t>c) afholdelse af personlige samtaler med ansøgere om deres ansøgninger og om omstændighederne ved deres ankomst</w:t>
            </w:r>
          </w:p>
        </w:tc>
      </w:tr>
      <w:tr w:rsidR="001D5196" w:rsidRPr="00F26376" w14:paraId="48FEA39E" w14:textId="77777777" w:rsidTr="00B101A4">
        <w:trPr>
          <w:jc w:val="center"/>
        </w:trPr>
        <w:tc>
          <w:tcPr>
            <w:tcW w:w="4876" w:type="dxa"/>
          </w:tcPr>
          <w:p w14:paraId="6C0C6225" w14:textId="77777777" w:rsidR="008F5B73" w:rsidRPr="00F26376" w:rsidRDefault="008F5B73" w:rsidP="00B101A4">
            <w:pPr>
              <w:pStyle w:val="Normal6a"/>
            </w:pPr>
          </w:p>
        </w:tc>
        <w:tc>
          <w:tcPr>
            <w:tcW w:w="4876" w:type="dxa"/>
          </w:tcPr>
          <w:p w14:paraId="321E21AC" w14:textId="77777777" w:rsidR="008F5B73" w:rsidRPr="00F26376" w:rsidRDefault="008F5B73" w:rsidP="00B101A4">
            <w:pPr>
              <w:pStyle w:val="Normal6a"/>
            </w:pPr>
            <w:r w:rsidRPr="00F26376">
              <w:rPr>
                <w:b/>
                <w:i/>
                <w:iCs/>
              </w:rPr>
              <w:t>d)</w:t>
            </w:r>
            <w:r w:rsidRPr="00F26376">
              <w:rPr>
                <w:b/>
                <w:i/>
              </w:rPr>
              <w:t xml:space="preserve"> støtte til en passende identifikation og vurdering af sårbare ansøgere</w:t>
            </w:r>
          </w:p>
        </w:tc>
      </w:tr>
      <w:tr w:rsidR="001D5196" w:rsidRPr="00F26376" w14:paraId="52827754" w14:textId="77777777" w:rsidTr="00B101A4">
        <w:trPr>
          <w:jc w:val="center"/>
        </w:trPr>
        <w:tc>
          <w:tcPr>
            <w:tcW w:w="4876" w:type="dxa"/>
          </w:tcPr>
          <w:p w14:paraId="6BD7BFF5" w14:textId="77777777" w:rsidR="008F5B73" w:rsidRPr="00F26376" w:rsidRDefault="008F5B73" w:rsidP="00B101A4">
            <w:pPr>
              <w:pStyle w:val="Normal6a"/>
            </w:pPr>
          </w:p>
        </w:tc>
        <w:tc>
          <w:tcPr>
            <w:tcW w:w="4876" w:type="dxa"/>
          </w:tcPr>
          <w:p w14:paraId="4EEC18DB" w14:textId="77777777" w:rsidR="008F5B73" w:rsidRPr="00F26376" w:rsidRDefault="008F5B73" w:rsidP="00B101A4">
            <w:pPr>
              <w:pStyle w:val="Normal6a"/>
            </w:pPr>
            <w:r w:rsidRPr="00F26376">
              <w:rPr>
                <w:b/>
                <w:i/>
              </w:rPr>
              <w:t>e) sikring af, at ansøgere eller potentielle ansøgere om international beskyttelse får de oplysninger og den særlig bistand, som de måtte have behov for.</w:t>
            </w:r>
          </w:p>
        </w:tc>
      </w:tr>
    </w:tbl>
    <w:p w14:paraId="7228AF5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DDAECE1" w14:textId="77777777" w:rsidR="008F5B73" w:rsidRPr="00F26376" w:rsidRDefault="008F5B73" w:rsidP="008F5B73">
      <w:r w:rsidRPr="00F26376">
        <w:rPr>
          <w:rStyle w:val="HideTWBExt"/>
          <w:noProof w:val="0"/>
          <w:color w:val="auto"/>
        </w:rPr>
        <w:t>&lt;/Amend&gt;</w:t>
      </w:r>
    </w:p>
    <w:p w14:paraId="0EF5D0C4"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598</w:t>
      </w:r>
      <w:r w:rsidRPr="00F26376">
        <w:rPr>
          <w:rStyle w:val="HideTWBExt"/>
          <w:noProof w:val="0"/>
          <w:color w:val="auto"/>
        </w:rPr>
        <w:t>&lt;/NumAm&gt;</w:t>
      </w:r>
    </w:p>
    <w:p w14:paraId="07569E3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20FF46A5" w14:textId="77777777" w:rsidR="008F5B73" w:rsidRPr="00F26376" w:rsidRDefault="008F5B73" w:rsidP="008F5B73">
      <w:pPr>
        <w:pStyle w:val="NormalBold"/>
      </w:pPr>
      <w:r w:rsidRPr="00F26376">
        <w:rPr>
          <w:rStyle w:val="HideTWBExt"/>
          <w:noProof w:val="0"/>
          <w:color w:val="auto"/>
        </w:rPr>
        <w:t>&lt;/RepeatBlock-By&gt;</w:t>
      </w:r>
    </w:p>
    <w:p w14:paraId="7C45EC0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17D8CD6" w14:textId="77777777" w:rsidR="008F5B73" w:rsidRPr="00F26376" w:rsidRDefault="008F5B73" w:rsidP="008F5B73">
      <w:pPr>
        <w:pStyle w:val="NormalBold"/>
      </w:pPr>
      <w:r w:rsidRPr="00F26376">
        <w:rPr>
          <w:rStyle w:val="HideTWBExt"/>
          <w:noProof w:val="0"/>
          <w:color w:val="auto"/>
        </w:rPr>
        <w:t>&lt;Article&gt;</w:t>
      </w:r>
      <w:r w:rsidRPr="00F26376">
        <w:t>Artikel 9 d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054A9B5" w14:textId="77777777" w:rsidTr="00B101A4">
        <w:trPr>
          <w:trHeight w:hRule="exact" w:val="240"/>
          <w:jc w:val="center"/>
        </w:trPr>
        <w:tc>
          <w:tcPr>
            <w:tcW w:w="9752" w:type="dxa"/>
            <w:gridSpan w:val="2"/>
          </w:tcPr>
          <w:p w14:paraId="6890A69C" w14:textId="77777777" w:rsidR="008F5B73" w:rsidRPr="00F26376" w:rsidRDefault="008F5B73" w:rsidP="00B101A4"/>
        </w:tc>
      </w:tr>
      <w:tr w:rsidR="001D5196" w:rsidRPr="00F26376" w14:paraId="0F8207FD" w14:textId="77777777" w:rsidTr="00B101A4">
        <w:trPr>
          <w:trHeight w:val="240"/>
          <w:jc w:val="center"/>
        </w:trPr>
        <w:tc>
          <w:tcPr>
            <w:tcW w:w="4876" w:type="dxa"/>
          </w:tcPr>
          <w:p w14:paraId="1AFF41F9" w14:textId="77777777" w:rsidR="008F5B73" w:rsidRPr="00F26376" w:rsidRDefault="008F5B73" w:rsidP="00B101A4">
            <w:pPr>
              <w:pStyle w:val="AmColumnHeading"/>
            </w:pPr>
            <w:r w:rsidRPr="00F26376">
              <w:t>Kommissionens forslag</w:t>
            </w:r>
          </w:p>
        </w:tc>
        <w:tc>
          <w:tcPr>
            <w:tcW w:w="4876" w:type="dxa"/>
          </w:tcPr>
          <w:p w14:paraId="4D92B04B" w14:textId="77777777" w:rsidR="008F5B73" w:rsidRPr="00F26376" w:rsidRDefault="008F5B73" w:rsidP="00B101A4">
            <w:pPr>
              <w:pStyle w:val="AmColumnHeading"/>
            </w:pPr>
            <w:r w:rsidRPr="00F26376">
              <w:t>Ændringsforslag</w:t>
            </w:r>
          </w:p>
        </w:tc>
      </w:tr>
      <w:tr w:rsidR="001D5196" w:rsidRPr="00F26376" w14:paraId="3FF65177" w14:textId="77777777" w:rsidTr="00B101A4">
        <w:trPr>
          <w:jc w:val="center"/>
        </w:trPr>
        <w:tc>
          <w:tcPr>
            <w:tcW w:w="4876" w:type="dxa"/>
          </w:tcPr>
          <w:p w14:paraId="0A79271E" w14:textId="77777777" w:rsidR="008F5B73" w:rsidRPr="00F26376" w:rsidRDefault="008F5B73" w:rsidP="00B101A4">
            <w:pPr>
              <w:pStyle w:val="Normal6a"/>
            </w:pPr>
          </w:p>
        </w:tc>
        <w:tc>
          <w:tcPr>
            <w:tcW w:w="4876" w:type="dxa"/>
          </w:tcPr>
          <w:p w14:paraId="64DE51D5" w14:textId="77777777" w:rsidR="008F5B73" w:rsidRPr="00F26376" w:rsidRDefault="008F5B73" w:rsidP="00B101A4">
            <w:pPr>
              <w:pStyle w:val="NormalBoldItalicCenter6a"/>
            </w:pPr>
            <w:r w:rsidRPr="00F26376">
              <w:t>Artikel 9d</w:t>
            </w:r>
          </w:p>
        </w:tc>
      </w:tr>
      <w:tr w:rsidR="001D5196" w:rsidRPr="00F26376" w14:paraId="50AE9B3F" w14:textId="77777777" w:rsidTr="00B101A4">
        <w:trPr>
          <w:jc w:val="center"/>
        </w:trPr>
        <w:tc>
          <w:tcPr>
            <w:tcW w:w="4876" w:type="dxa"/>
          </w:tcPr>
          <w:p w14:paraId="67A00A16" w14:textId="77777777" w:rsidR="008F5B73" w:rsidRPr="00F26376" w:rsidRDefault="008F5B73" w:rsidP="00B101A4">
            <w:pPr>
              <w:pStyle w:val="Normal6a"/>
            </w:pPr>
          </w:p>
        </w:tc>
        <w:tc>
          <w:tcPr>
            <w:tcW w:w="4876" w:type="dxa"/>
          </w:tcPr>
          <w:p w14:paraId="01AFCF41" w14:textId="77777777" w:rsidR="008F5B73" w:rsidRPr="00F26376" w:rsidRDefault="008F5B73" w:rsidP="00B101A4">
            <w:pPr>
              <w:pStyle w:val="NormalBoldItalicCenter6a"/>
            </w:pPr>
            <w:r w:rsidRPr="00F26376">
              <w:t>Operationel støtte fra Det Europæiske Agentur for Grænse- og Kystbevogtning</w:t>
            </w:r>
          </w:p>
        </w:tc>
      </w:tr>
      <w:tr w:rsidR="001D5196" w:rsidRPr="00F26376" w14:paraId="2B02E86C" w14:textId="77777777" w:rsidTr="00B101A4">
        <w:trPr>
          <w:jc w:val="center"/>
        </w:trPr>
        <w:tc>
          <w:tcPr>
            <w:tcW w:w="4876" w:type="dxa"/>
          </w:tcPr>
          <w:p w14:paraId="5586A74A" w14:textId="77777777" w:rsidR="008F5B73" w:rsidRPr="00F26376" w:rsidRDefault="008F5B73" w:rsidP="00B101A4">
            <w:pPr>
              <w:pStyle w:val="Normal6a"/>
            </w:pPr>
          </w:p>
        </w:tc>
        <w:tc>
          <w:tcPr>
            <w:tcW w:w="4876" w:type="dxa"/>
          </w:tcPr>
          <w:p w14:paraId="29CCA5D7" w14:textId="77777777" w:rsidR="008F5B73" w:rsidRPr="00F26376" w:rsidRDefault="008F5B73" w:rsidP="00B101A4">
            <w:pPr>
              <w:pStyle w:val="Normal6a"/>
            </w:pPr>
            <w:r w:rsidRPr="00F26376">
              <w:rPr>
                <w:b/>
                <w:i/>
              </w:rPr>
              <w:t>1. I den i artikel 1b, stk. 2, omhandlede afgørelse kan Kommissionen iværksætte gennemførelsen af Det Europæiske Agentur for Grænse- og Kystbevogtnings opgaver som omhandlet i artikel 38-40 og artikel 48 i forordning (EU) 2019/1896 i en medlemsstat, der står i en krisesituation, for at yde operativ og teknisk støtte vedrørende grænseforvaltning og tilbagesendelse. Den berørte medlemsstat vil skulle samarbejde.</w:t>
            </w:r>
          </w:p>
        </w:tc>
      </w:tr>
      <w:tr w:rsidR="001D5196" w:rsidRPr="00F26376" w14:paraId="3D78728C" w14:textId="77777777" w:rsidTr="00B101A4">
        <w:trPr>
          <w:jc w:val="center"/>
        </w:trPr>
        <w:tc>
          <w:tcPr>
            <w:tcW w:w="4876" w:type="dxa"/>
          </w:tcPr>
          <w:p w14:paraId="299B3D5E" w14:textId="77777777" w:rsidR="008F5B73" w:rsidRPr="00F26376" w:rsidRDefault="008F5B73" w:rsidP="00B101A4">
            <w:pPr>
              <w:pStyle w:val="Normal6a"/>
            </w:pPr>
          </w:p>
        </w:tc>
        <w:tc>
          <w:tcPr>
            <w:tcW w:w="4876" w:type="dxa"/>
          </w:tcPr>
          <w:p w14:paraId="438E1996" w14:textId="77777777" w:rsidR="008F5B73" w:rsidRPr="00F26376" w:rsidRDefault="008F5B73" w:rsidP="00B101A4">
            <w:pPr>
              <w:pStyle w:val="Normal6a"/>
            </w:pPr>
            <w:r w:rsidRPr="00F26376">
              <w:rPr>
                <w:b/>
                <w:i/>
              </w:rPr>
              <w:t>2. Agenturet skal prioritere at stille de nødvendige operative ressourcer til rådighed. Det skal navnlig yde støtte til udførelsen af den berørte medlemsstats opgaver og forpligtelser i henhold til det fælles europæiske asylsystem gennem:</w:t>
            </w:r>
          </w:p>
        </w:tc>
      </w:tr>
      <w:tr w:rsidR="001D5196" w:rsidRPr="00F26376" w14:paraId="7E8B3B32" w14:textId="77777777" w:rsidTr="00B101A4">
        <w:trPr>
          <w:jc w:val="center"/>
        </w:trPr>
        <w:tc>
          <w:tcPr>
            <w:tcW w:w="4876" w:type="dxa"/>
          </w:tcPr>
          <w:p w14:paraId="50CF43A5" w14:textId="77777777" w:rsidR="008F5B73" w:rsidRPr="00F26376" w:rsidRDefault="008F5B73" w:rsidP="00B101A4">
            <w:pPr>
              <w:pStyle w:val="Normal6a"/>
            </w:pPr>
          </w:p>
        </w:tc>
        <w:tc>
          <w:tcPr>
            <w:tcW w:w="4876" w:type="dxa"/>
          </w:tcPr>
          <w:p w14:paraId="3A62E22A" w14:textId="77777777" w:rsidR="008F5B73" w:rsidRPr="00F26376" w:rsidRDefault="008F5B73" w:rsidP="00B101A4">
            <w:pPr>
              <w:pStyle w:val="Normal6a"/>
            </w:pPr>
            <w:r w:rsidRPr="00F26376">
              <w:rPr>
                <w:b/>
                <w:i/>
              </w:rPr>
              <w:t>a) indsættelse af den europæiske grænse- og kystbevogtnings stående korps, herunder i givet fald ved at indsætte personel fra den hurtige udrykningsstyrkes reserve, navnlig ved at:</w:t>
            </w:r>
          </w:p>
        </w:tc>
      </w:tr>
      <w:tr w:rsidR="001D5196" w:rsidRPr="00F26376" w14:paraId="1A51744A" w14:textId="77777777" w:rsidTr="00B101A4">
        <w:trPr>
          <w:jc w:val="center"/>
        </w:trPr>
        <w:tc>
          <w:tcPr>
            <w:tcW w:w="4876" w:type="dxa"/>
          </w:tcPr>
          <w:p w14:paraId="3E6AFA7B" w14:textId="77777777" w:rsidR="008F5B73" w:rsidRPr="00F26376" w:rsidRDefault="008F5B73" w:rsidP="00B101A4">
            <w:pPr>
              <w:pStyle w:val="Normal6a"/>
            </w:pPr>
          </w:p>
        </w:tc>
        <w:tc>
          <w:tcPr>
            <w:tcW w:w="4876" w:type="dxa"/>
          </w:tcPr>
          <w:p w14:paraId="29180A57" w14:textId="77777777" w:rsidR="008F5B73" w:rsidRPr="00F26376" w:rsidRDefault="008F5B73" w:rsidP="00B101A4">
            <w:pPr>
              <w:pStyle w:val="Normal6a"/>
            </w:pPr>
            <w:r w:rsidRPr="00F26376">
              <w:rPr>
                <w:b/>
                <w:i/>
              </w:rPr>
              <w:t>i) yde støtte til grænsekontrol og identifikation af migranter, herunder kontrol af nationalitet og rejsedokumenter, navnlig med henblik på at identificere mindreårige og andre sårbare migranter, og bistand med at sikre den korrekte henvisning til den relevante procedure</w:t>
            </w:r>
          </w:p>
        </w:tc>
      </w:tr>
      <w:tr w:rsidR="001D5196" w:rsidRPr="00F26376" w14:paraId="6BB82864" w14:textId="77777777" w:rsidTr="00B101A4">
        <w:trPr>
          <w:jc w:val="center"/>
        </w:trPr>
        <w:tc>
          <w:tcPr>
            <w:tcW w:w="4876" w:type="dxa"/>
          </w:tcPr>
          <w:p w14:paraId="41E6F5B4" w14:textId="77777777" w:rsidR="008F5B73" w:rsidRPr="00F26376" w:rsidRDefault="008F5B73" w:rsidP="00B101A4">
            <w:pPr>
              <w:pStyle w:val="Normal6a"/>
            </w:pPr>
          </w:p>
        </w:tc>
        <w:tc>
          <w:tcPr>
            <w:tcW w:w="4876" w:type="dxa"/>
          </w:tcPr>
          <w:p w14:paraId="546CC46B" w14:textId="77777777" w:rsidR="008F5B73" w:rsidRPr="00F26376" w:rsidRDefault="008F5B73" w:rsidP="00B101A4">
            <w:pPr>
              <w:pStyle w:val="Normal6a"/>
            </w:pPr>
            <w:r w:rsidRPr="00F26376">
              <w:rPr>
                <w:b/>
                <w:i/>
              </w:rPr>
              <w:t xml:space="preserve">ii) yde støtte i form af Eurodac-udstyr og personale, der støtter registrering af </w:t>
            </w:r>
            <w:r w:rsidRPr="00F26376">
              <w:rPr>
                <w:b/>
                <w:i/>
              </w:rPr>
              <w:lastRenderedPageBreak/>
              <w:t>migranter og optagelse af deres fingeraftryk</w:t>
            </w:r>
          </w:p>
        </w:tc>
      </w:tr>
      <w:tr w:rsidR="001D5196" w:rsidRPr="00F26376" w14:paraId="0CE58CC1" w14:textId="77777777" w:rsidTr="00B101A4">
        <w:trPr>
          <w:jc w:val="center"/>
        </w:trPr>
        <w:tc>
          <w:tcPr>
            <w:tcW w:w="4876" w:type="dxa"/>
          </w:tcPr>
          <w:p w14:paraId="12F27745" w14:textId="77777777" w:rsidR="008F5B73" w:rsidRPr="00F26376" w:rsidRDefault="008F5B73" w:rsidP="00B101A4">
            <w:pPr>
              <w:pStyle w:val="Normal6a"/>
            </w:pPr>
          </w:p>
        </w:tc>
        <w:tc>
          <w:tcPr>
            <w:tcW w:w="4876" w:type="dxa"/>
          </w:tcPr>
          <w:p w14:paraId="7AD65E1E" w14:textId="77777777" w:rsidR="008F5B73" w:rsidRPr="00F26376" w:rsidRDefault="008F5B73" w:rsidP="00B101A4">
            <w:pPr>
              <w:pStyle w:val="Normal6a"/>
            </w:pPr>
            <w:r w:rsidRPr="00F26376">
              <w:rPr>
                <w:b/>
                <w:i/>
              </w:rPr>
              <w:t>b) iværksætte en hurtig grænseindsats i overensstemmelse med artikel 39, stk. 5, i forordning (EU) 2019/1896 og/eller en intervention i forbindelse med tilbagesendelse i overensstemmelse med artikel 53 i den forordning</w:t>
            </w:r>
          </w:p>
        </w:tc>
      </w:tr>
      <w:tr w:rsidR="001D5196" w:rsidRPr="00F26376" w14:paraId="78BEC6FD" w14:textId="77777777" w:rsidTr="00B101A4">
        <w:trPr>
          <w:jc w:val="center"/>
        </w:trPr>
        <w:tc>
          <w:tcPr>
            <w:tcW w:w="4876" w:type="dxa"/>
          </w:tcPr>
          <w:p w14:paraId="5D55724C" w14:textId="77777777" w:rsidR="008F5B73" w:rsidRPr="00F26376" w:rsidRDefault="008F5B73" w:rsidP="00B101A4">
            <w:pPr>
              <w:pStyle w:val="Normal6a"/>
            </w:pPr>
          </w:p>
        </w:tc>
        <w:tc>
          <w:tcPr>
            <w:tcW w:w="4876" w:type="dxa"/>
          </w:tcPr>
          <w:p w14:paraId="320EB191" w14:textId="77777777" w:rsidR="008F5B73" w:rsidRPr="00F26376" w:rsidRDefault="008F5B73" w:rsidP="00B101A4">
            <w:pPr>
              <w:pStyle w:val="Normal6a"/>
            </w:pPr>
            <w:r w:rsidRPr="00F26376">
              <w:rPr>
                <w:b/>
                <w:i/>
              </w:rPr>
              <w:t>c) støtte tilbagesendelse af tredjelandsstatsborgere, som enten ikke har ansøgt om international beskyttelse, eller som ikke længere har ret til at forblive på området, navnlig ved at bistå med:</w:t>
            </w:r>
          </w:p>
        </w:tc>
      </w:tr>
      <w:tr w:rsidR="001D5196" w:rsidRPr="00F26376" w14:paraId="525BDB66" w14:textId="77777777" w:rsidTr="00B101A4">
        <w:trPr>
          <w:jc w:val="center"/>
        </w:trPr>
        <w:tc>
          <w:tcPr>
            <w:tcW w:w="4876" w:type="dxa"/>
          </w:tcPr>
          <w:p w14:paraId="49E4C468" w14:textId="77777777" w:rsidR="008F5B73" w:rsidRPr="00F26376" w:rsidRDefault="008F5B73" w:rsidP="00B101A4">
            <w:pPr>
              <w:pStyle w:val="Normal6a"/>
            </w:pPr>
          </w:p>
        </w:tc>
        <w:tc>
          <w:tcPr>
            <w:tcW w:w="4876" w:type="dxa"/>
          </w:tcPr>
          <w:p w14:paraId="684FA438" w14:textId="77777777" w:rsidR="008F5B73" w:rsidRPr="00F26376" w:rsidRDefault="008F5B73" w:rsidP="00B101A4">
            <w:pPr>
              <w:pStyle w:val="Normal6a"/>
            </w:pPr>
            <w:r w:rsidRPr="00F26376">
              <w:rPr>
                <w:b/>
                <w:i/>
              </w:rPr>
              <w:t>i) aktiviteter forud for tilbagesendelse, herunder tilbagesendelsesrådgivning og støtte til samarbejdet med tredjelande ved at tilrettelægge undersøgelsesmissioner og tilbyde videokonferencetjenester med henblik på identifikationssamtaler</w:t>
            </w:r>
          </w:p>
        </w:tc>
      </w:tr>
      <w:tr w:rsidR="001D5196" w:rsidRPr="00F26376" w14:paraId="34949776" w14:textId="77777777" w:rsidTr="00B101A4">
        <w:trPr>
          <w:jc w:val="center"/>
        </w:trPr>
        <w:tc>
          <w:tcPr>
            <w:tcW w:w="4876" w:type="dxa"/>
          </w:tcPr>
          <w:p w14:paraId="28FCB6D7" w14:textId="77777777" w:rsidR="008F5B73" w:rsidRPr="00F26376" w:rsidRDefault="008F5B73" w:rsidP="00B101A4">
            <w:pPr>
              <w:pStyle w:val="Normal6a"/>
            </w:pPr>
          </w:p>
        </w:tc>
        <w:tc>
          <w:tcPr>
            <w:tcW w:w="4876" w:type="dxa"/>
          </w:tcPr>
          <w:p w14:paraId="01FF2755" w14:textId="77777777" w:rsidR="008F5B73" w:rsidRPr="00F26376" w:rsidRDefault="008F5B73" w:rsidP="00B101A4">
            <w:pPr>
              <w:pStyle w:val="Normal6a"/>
            </w:pPr>
            <w:r w:rsidRPr="00F26376">
              <w:rPr>
                <w:b/>
                <w:i/>
              </w:rPr>
              <w:t>ii) frivillig tilbagevenden</w:t>
            </w:r>
          </w:p>
        </w:tc>
      </w:tr>
      <w:tr w:rsidR="001D5196" w:rsidRPr="00F26376" w14:paraId="1E668A22" w14:textId="77777777" w:rsidTr="00B101A4">
        <w:trPr>
          <w:jc w:val="center"/>
        </w:trPr>
        <w:tc>
          <w:tcPr>
            <w:tcW w:w="4876" w:type="dxa"/>
          </w:tcPr>
          <w:p w14:paraId="43834A75" w14:textId="77777777" w:rsidR="008F5B73" w:rsidRPr="00F26376" w:rsidRDefault="008F5B73" w:rsidP="00B101A4">
            <w:pPr>
              <w:pStyle w:val="Normal6a"/>
            </w:pPr>
          </w:p>
        </w:tc>
        <w:tc>
          <w:tcPr>
            <w:tcW w:w="4876" w:type="dxa"/>
          </w:tcPr>
          <w:p w14:paraId="1ECC4B04" w14:textId="4C76DC08" w:rsidR="008F5B73" w:rsidRPr="00F26376" w:rsidRDefault="008F5B73" w:rsidP="00B101A4">
            <w:pPr>
              <w:pStyle w:val="Normal6a"/>
            </w:pPr>
            <w:r w:rsidRPr="00F26376">
              <w:rPr>
                <w:b/>
                <w:i/>
              </w:rPr>
              <w:t>iii) tilbagesendelsesoperationer med kommercielle flyvninger og charterflyvninger, herunder ledsagelse af tilbagesendte til oprindelsestredjelandet og, hvis det er relevant, aktiviteter i tredjelande efter tilbagesendelsen</w:t>
            </w:r>
          </w:p>
        </w:tc>
      </w:tr>
      <w:tr w:rsidR="001D5196" w:rsidRPr="00F26376" w14:paraId="39826262" w14:textId="77777777" w:rsidTr="00B101A4">
        <w:trPr>
          <w:jc w:val="center"/>
        </w:trPr>
        <w:tc>
          <w:tcPr>
            <w:tcW w:w="4876" w:type="dxa"/>
          </w:tcPr>
          <w:p w14:paraId="5ECDFE3C" w14:textId="77777777" w:rsidR="008F5B73" w:rsidRPr="00F26376" w:rsidRDefault="008F5B73" w:rsidP="00B101A4">
            <w:pPr>
              <w:pStyle w:val="Normal6a"/>
            </w:pPr>
          </w:p>
        </w:tc>
        <w:tc>
          <w:tcPr>
            <w:tcW w:w="4876" w:type="dxa"/>
          </w:tcPr>
          <w:p w14:paraId="1F9F335E" w14:textId="77777777" w:rsidR="008F5B73" w:rsidRPr="00F26376" w:rsidRDefault="008F5B73" w:rsidP="00B101A4">
            <w:pPr>
              <w:pStyle w:val="Normal6a"/>
            </w:pPr>
            <w:r w:rsidRPr="00F26376">
              <w:rPr>
                <w:b/>
                <w:i/>
                <w:iCs/>
              </w:rPr>
              <w:t>d)</w:t>
            </w:r>
            <w:r w:rsidRPr="00F26376">
              <w:rPr>
                <w:b/>
                <w:i/>
              </w:rPr>
              <w:t xml:space="preserve"> bistå med levering af teknisk udstyr og at yde enhver anden relevant støtte.</w:t>
            </w:r>
          </w:p>
        </w:tc>
      </w:tr>
    </w:tbl>
    <w:p w14:paraId="5A051D2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13C0297" w14:textId="77777777" w:rsidR="008F5B73" w:rsidRPr="00F26376" w:rsidRDefault="008F5B73" w:rsidP="008F5B73">
      <w:r w:rsidRPr="00F26376">
        <w:rPr>
          <w:rStyle w:val="HideTWBExt"/>
          <w:noProof w:val="0"/>
          <w:color w:val="auto"/>
        </w:rPr>
        <w:t>&lt;/Amend&gt;</w:t>
      </w:r>
    </w:p>
    <w:p w14:paraId="31EB804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599</w:t>
      </w:r>
      <w:r w:rsidRPr="00F26376">
        <w:rPr>
          <w:rStyle w:val="HideTWBExt"/>
          <w:noProof w:val="0"/>
          <w:color w:val="auto"/>
        </w:rPr>
        <w:t>&lt;/NumAm&gt;</w:t>
      </w:r>
    </w:p>
    <w:p w14:paraId="32A6253A"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2AEEE356" w14:textId="77777777" w:rsidR="008F5B73" w:rsidRPr="00F26376" w:rsidRDefault="008F5B73" w:rsidP="008F5B73">
      <w:pPr>
        <w:pStyle w:val="NormalBold"/>
      </w:pPr>
      <w:r w:rsidRPr="00F26376">
        <w:rPr>
          <w:rStyle w:val="HideTWBExt"/>
          <w:noProof w:val="0"/>
          <w:color w:val="auto"/>
        </w:rPr>
        <w:t>&lt;/RepeatBlock-By&gt;</w:t>
      </w:r>
    </w:p>
    <w:p w14:paraId="299415B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112AFAE" w14:textId="77777777" w:rsidR="008F5B73" w:rsidRPr="00F26376" w:rsidRDefault="008F5B73" w:rsidP="008F5B73">
      <w:pPr>
        <w:pStyle w:val="NormalBold"/>
      </w:pPr>
      <w:r w:rsidRPr="00F26376">
        <w:rPr>
          <w:rStyle w:val="HideTWBExt"/>
          <w:noProof w:val="0"/>
          <w:color w:val="auto"/>
        </w:rPr>
        <w:t>&lt;Article&gt;</w:t>
      </w:r>
      <w:r w:rsidRPr="00F26376">
        <w:t>Artikel 9 e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056C5E4" w14:textId="77777777" w:rsidTr="00B101A4">
        <w:trPr>
          <w:trHeight w:hRule="exact" w:val="240"/>
          <w:jc w:val="center"/>
        </w:trPr>
        <w:tc>
          <w:tcPr>
            <w:tcW w:w="9752" w:type="dxa"/>
            <w:gridSpan w:val="2"/>
          </w:tcPr>
          <w:p w14:paraId="34EA6CA5" w14:textId="77777777" w:rsidR="008F5B73" w:rsidRPr="00F26376" w:rsidRDefault="008F5B73" w:rsidP="00B101A4"/>
        </w:tc>
      </w:tr>
      <w:tr w:rsidR="001D5196" w:rsidRPr="00F26376" w14:paraId="38B22FBE" w14:textId="77777777" w:rsidTr="00B101A4">
        <w:trPr>
          <w:trHeight w:val="240"/>
          <w:jc w:val="center"/>
        </w:trPr>
        <w:tc>
          <w:tcPr>
            <w:tcW w:w="4876" w:type="dxa"/>
          </w:tcPr>
          <w:p w14:paraId="3BF28E66" w14:textId="77777777" w:rsidR="008F5B73" w:rsidRPr="00F26376" w:rsidRDefault="008F5B73" w:rsidP="00B101A4">
            <w:pPr>
              <w:pStyle w:val="AmColumnHeading"/>
            </w:pPr>
            <w:r w:rsidRPr="00F26376">
              <w:t>Kommissionens forslag</w:t>
            </w:r>
          </w:p>
        </w:tc>
        <w:tc>
          <w:tcPr>
            <w:tcW w:w="4876" w:type="dxa"/>
          </w:tcPr>
          <w:p w14:paraId="634DBF56" w14:textId="77777777" w:rsidR="008F5B73" w:rsidRPr="00F26376" w:rsidRDefault="008F5B73" w:rsidP="00B101A4">
            <w:pPr>
              <w:pStyle w:val="AmColumnHeading"/>
            </w:pPr>
            <w:r w:rsidRPr="00F26376">
              <w:t>Ændringsforslag</w:t>
            </w:r>
          </w:p>
        </w:tc>
      </w:tr>
      <w:tr w:rsidR="001D5196" w:rsidRPr="00F26376" w14:paraId="3954BE64" w14:textId="77777777" w:rsidTr="00B101A4">
        <w:trPr>
          <w:jc w:val="center"/>
        </w:trPr>
        <w:tc>
          <w:tcPr>
            <w:tcW w:w="4876" w:type="dxa"/>
          </w:tcPr>
          <w:p w14:paraId="26DE5C46" w14:textId="77777777" w:rsidR="008F5B73" w:rsidRPr="00F26376" w:rsidRDefault="008F5B73" w:rsidP="00B101A4">
            <w:pPr>
              <w:pStyle w:val="Normal6a"/>
            </w:pPr>
          </w:p>
        </w:tc>
        <w:tc>
          <w:tcPr>
            <w:tcW w:w="4876" w:type="dxa"/>
          </w:tcPr>
          <w:p w14:paraId="3B86B183" w14:textId="77777777" w:rsidR="008F5B73" w:rsidRPr="00F26376" w:rsidRDefault="008F5B73" w:rsidP="00B101A4">
            <w:pPr>
              <w:pStyle w:val="NormalBoldItalicCenter6a"/>
            </w:pPr>
            <w:r w:rsidRPr="00F26376">
              <w:t>Artikel 9e</w:t>
            </w:r>
          </w:p>
        </w:tc>
      </w:tr>
      <w:tr w:rsidR="001D5196" w:rsidRPr="00F26376" w14:paraId="52231A94" w14:textId="77777777" w:rsidTr="00B101A4">
        <w:trPr>
          <w:jc w:val="center"/>
        </w:trPr>
        <w:tc>
          <w:tcPr>
            <w:tcW w:w="4876" w:type="dxa"/>
          </w:tcPr>
          <w:p w14:paraId="0318C6F7" w14:textId="77777777" w:rsidR="008F5B73" w:rsidRPr="00F26376" w:rsidRDefault="008F5B73" w:rsidP="00B101A4">
            <w:pPr>
              <w:pStyle w:val="Normal6a"/>
            </w:pPr>
          </w:p>
        </w:tc>
        <w:tc>
          <w:tcPr>
            <w:tcW w:w="4876" w:type="dxa"/>
          </w:tcPr>
          <w:p w14:paraId="6895B3E4" w14:textId="77777777" w:rsidR="008F5B73" w:rsidRPr="00F26376" w:rsidRDefault="008F5B73" w:rsidP="00B101A4">
            <w:pPr>
              <w:pStyle w:val="NormalBoldItalicCenter6a"/>
            </w:pPr>
            <w:r w:rsidRPr="00F26376">
              <w:t>Finansiel støtte</w:t>
            </w:r>
          </w:p>
        </w:tc>
      </w:tr>
      <w:tr w:rsidR="001D5196" w:rsidRPr="00F26376" w14:paraId="42AE62B9" w14:textId="77777777" w:rsidTr="00B101A4">
        <w:trPr>
          <w:jc w:val="center"/>
        </w:trPr>
        <w:tc>
          <w:tcPr>
            <w:tcW w:w="4876" w:type="dxa"/>
          </w:tcPr>
          <w:p w14:paraId="27BF8E10" w14:textId="77777777" w:rsidR="008F5B73" w:rsidRPr="00F26376" w:rsidRDefault="008F5B73" w:rsidP="00B101A4">
            <w:pPr>
              <w:pStyle w:val="Normal6a"/>
            </w:pPr>
          </w:p>
        </w:tc>
        <w:tc>
          <w:tcPr>
            <w:tcW w:w="4876" w:type="dxa"/>
          </w:tcPr>
          <w:p w14:paraId="7AB9BDAC" w14:textId="77777777" w:rsidR="008F5B73" w:rsidRPr="00F26376" w:rsidRDefault="008F5B73" w:rsidP="00B101A4">
            <w:pPr>
              <w:pStyle w:val="Normal6a"/>
            </w:pPr>
            <w:r w:rsidRPr="00F26376">
              <w:rPr>
                <w:b/>
                <w:i/>
              </w:rPr>
              <w:t>1. Finansiel støtte ydes i overensstemmelse med Europa-Parlamentets og Rådets forordning (EU) 2021/1147 af 7. juli 2021 om Asyl-, Migrations- og Integrationsfonden på grundlag af det i artikel 3, stk. 2, litra d), i denne forordning opstillede mål.</w:t>
            </w:r>
          </w:p>
        </w:tc>
      </w:tr>
      <w:tr w:rsidR="001D5196" w:rsidRPr="00F26376" w14:paraId="5AE18ABD" w14:textId="77777777" w:rsidTr="00B101A4">
        <w:trPr>
          <w:jc w:val="center"/>
        </w:trPr>
        <w:tc>
          <w:tcPr>
            <w:tcW w:w="4876" w:type="dxa"/>
          </w:tcPr>
          <w:p w14:paraId="370E3B22" w14:textId="77777777" w:rsidR="008F5B73" w:rsidRPr="00F26376" w:rsidRDefault="008F5B73" w:rsidP="00B101A4">
            <w:pPr>
              <w:pStyle w:val="Normal6a"/>
            </w:pPr>
          </w:p>
        </w:tc>
        <w:tc>
          <w:tcPr>
            <w:tcW w:w="4876" w:type="dxa"/>
          </w:tcPr>
          <w:p w14:paraId="37FF5EB8" w14:textId="77777777" w:rsidR="008F5B73" w:rsidRPr="00F26376" w:rsidRDefault="008F5B73" w:rsidP="00B101A4">
            <w:pPr>
              <w:pStyle w:val="Normal6a"/>
            </w:pPr>
            <w:r w:rsidRPr="00F26376">
              <w:rPr>
                <w:b/>
                <w:i/>
              </w:rPr>
              <w:t>2. Krisebistand til medlemsstater, der befinder sig i en krisesituation, kan tildeles i henhold til artikel 31, stk. 1, litra a) og b), i forordning (EU) 2021/1147.</w:t>
            </w:r>
          </w:p>
        </w:tc>
      </w:tr>
      <w:tr w:rsidR="001D5196" w:rsidRPr="00F26376" w14:paraId="13D19B87" w14:textId="77777777" w:rsidTr="00B101A4">
        <w:trPr>
          <w:jc w:val="center"/>
        </w:trPr>
        <w:tc>
          <w:tcPr>
            <w:tcW w:w="4876" w:type="dxa"/>
          </w:tcPr>
          <w:p w14:paraId="199462F5" w14:textId="77777777" w:rsidR="008F5B73" w:rsidRPr="00F26376" w:rsidRDefault="008F5B73" w:rsidP="00B101A4">
            <w:pPr>
              <w:pStyle w:val="Normal6a"/>
            </w:pPr>
          </w:p>
        </w:tc>
        <w:tc>
          <w:tcPr>
            <w:tcW w:w="4876" w:type="dxa"/>
          </w:tcPr>
          <w:p w14:paraId="6CA512DD" w14:textId="77777777" w:rsidR="008F5B73" w:rsidRPr="00F26376" w:rsidRDefault="008F5B73" w:rsidP="00B101A4">
            <w:pPr>
              <w:pStyle w:val="Normal6a"/>
            </w:pPr>
            <w:r w:rsidRPr="00F26376">
              <w:rPr>
                <w:b/>
                <w:i/>
              </w:rPr>
              <w:t>3. Faciliteter, der anvendes til at gennemføre denne forordning, finansieres udelukkende via Unionens budget. Dette omfatter anlæggelse, drift og renovering af nødfaciliteter, der er nødvendige for anvendelsen af denne forordning, i overensstemmelse med standarderne i direktiv XXX/XXX/EU [det omarbejdede direktiv om modtagelsesforhold].</w:t>
            </w:r>
          </w:p>
        </w:tc>
      </w:tr>
    </w:tbl>
    <w:p w14:paraId="6B484B9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F8950AD" w14:textId="77777777" w:rsidR="008F5B73" w:rsidRPr="00F26376" w:rsidRDefault="008F5B73" w:rsidP="008F5B73">
      <w:r w:rsidRPr="00F26376">
        <w:rPr>
          <w:rStyle w:val="HideTWBExt"/>
          <w:noProof w:val="0"/>
          <w:color w:val="auto"/>
        </w:rPr>
        <w:t>&lt;/Amend&gt;</w:t>
      </w:r>
    </w:p>
    <w:p w14:paraId="29D1767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600</w:t>
      </w:r>
      <w:r w:rsidRPr="00F26376">
        <w:rPr>
          <w:rStyle w:val="HideTWBExt"/>
          <w:noProof w:val="0"/>
          <w:color w:val="auto"/>
        </w:rPr>
        <w:t>&lt;/NumAm&gt;</w:t>
      </w:r>
    </w:p>
    <w:p w14:paraId="63BB1AD5"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C014887" w14:textId="77777777" w:rsidR="008F5B73" w:rsidRPr="00F26376" w:rsidRDefault="008F5B73" w:rsidP="008F5B73">
      <w:pPr>
        <w:pStyle w:val="NormalBold"/>
      </w:pPr>
      <w:r w:rsidRPr="00F26376">
        <w:rPr>
          <w:rStyle w:val="HideTWBExt"/>
          <w:noProof w:val="0"/>
          <w:color w:val="auto"/>
        </w:rPr>
        <w:t>&lt;/RepeatBlock-By&gt;</w:t>
      </w:r>
    </w:p>
    <w:p w14:paraId="7848332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4DECC97" w14:textId="77777777" w:rsidR="008F5B73" w:rsidRPr="00F26376" w:rsidRDefault="008F5B73" w:rsidP="008F5B73">
      <w:pPr>
        <w:pStyle w:val="NormalBold"/>
      </w:pPr>
      <w:r w:rsidRPr="00F26376">
        <w:rPr>
          <w:rStyle w:val="HideTWBExt"/>
          <w:noProof w:val="0"/>
          <w:color w:val="auto"/>
        </w:rPr>
        <w:t>&lt;Article&gt;</w:t>
      </w:r>
      <w:r w:rsidRPr="00F26376">
        <w:t>Kapitel V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8AC41A8" w14:textId="77777777" w:rsidTr="00B101A4">
        <w:trPr>
          <w:trHeight w:hRule="exact" w:val="240"/>
          <w:jc w:val="center"/>
        </w:trPr>
        <w:tc>
          <w:tcPr>
            <w:tcW w:w="9752" w:type="dxa"/>
            <w:gridSpan w:val="2"/>
          </w:tcPr>
          <w:p w14:paraId="725B6E88" w14:textId="77777777" w:rsidR="008F5B73" w:rsidRPr="00F26376" w:rsidRDefault="008F5B73" w:rsidP="00B101A4"/>
        </w:tc>
      </w:tr>
      <w:tr w:rsidR="001D5196" w:rsidRPr="00F26376" w14:paraId="31C5DA05" w14:textId="77777777" w:rsidTr="00B101A4">
        <w:trPr>
          <w:trHeight w:val="240"/>
          <w:jc w:val="center"/>
        </w:trPr>
        <w:tc>
          <w:tcPr>
            <w:tcW w:w="4876" w:type="dxa"/>
          </w:tcPr>
          <w:p w14:paraId="435F9363" w14:textId="77777777" w:rsidR="008F5B73" w:rsidRPr="00F26376" w:rsidRDefault="008F5B73" w:rsidP="00B101A4">
            <w:pPr>
              <w:pStyle w:val="AmColumnHeading"/>
            </w:pPr>
            <w:r w:rsidRPr="00F26376">
              <w:t>Kommissionens forslag</w:t>
            </w:r>
          </w:p>
        </w:tc>
        <w:tc>
          <w:tcPr>
            <w:tcW w:w="4876" w:type="dxa"/>
          </w:tcPr>
          <w:p w14:paraId="44A61023" w14:textId="77777777" w:rsidR="008F5B73" w:rsidRPr="00F26376" w:rsidRDefault="008F5B73" w:rsidP="00B101A4">
            <w:pPr>
              <w:pStyle w:val="AmColumnHeading"/>
            </w:pPr>
            <w:r w:rsidRPr="00F26376">
              <w:t>Ændringsforslag</w:t>
            </w:r>
          </w:p>
        </w:tc>
      </w:tr>
      <w:tr w:rsidR="001D5196" w:rsidRPr="00F26376" w14:paraId="41EEEF09" w14:textId="77777777" w:rsidTr="00B101A4">
        <w:trPr>
          <w:jc w:val="center"/>
        </w:trPr>
        <w:tc>
          <w:tcPr>
            <w:tcW w:w="4876" w:type="dxa"/>
          </w:tcPr>
          <w:p w14:paraId="0E49BA5A" w14:textId="77777777" w:rsidR="008F5B73" w:rsidRPr="00F26376" w:rsidRDefault="008F5B73" w:rsidP="00B101A4">
            <w:pPr>
              <w:pStyle w:val="Normal6a"/>
            </w:pPr>
            <w:r w:rsidRPr="00F26376">
              <w:t>V</w:t>
            </w:r>
            <w:r w:rsidRPr="00F26376">
              <w:tab/>
              <w:t>Indrømmelse af øjeblikkelig beskyttelse</w:t>
            </w:r>
          </w:p>
        </w:tc>
        <w:tc>
          <w:tcPr>
            <w:tcW w:w="4876" w:type="dxa"/>
          </w:tcPr>
          <w:p w14:paraId="3D7EBB94" w14:textId="77777777" w:rsidR="008F5B73" w:rsidRPr="00F26376" w:rsidRDefault="008F5B73" w:rsidP="00B101A4">
            <w:pPr>
              <w:pStyle w:val="Normal6a"/>
            </w:pPr>
            <w:r w:rsidRPr="00F26376">
              <w:t>V</w:t>
            </w:r>
            <w:r w:rsidRPr="00F26376">
              <w:tab/>
              <w:t xml:space="preserve">Indrømmelse af </w:t>
            </w:r>
            <w:r w:rsidRPr="00F26376">
              <w:rPr>
                <w:b/>
                <w:i/>
              </w:rPr>
              <w:t>umiddelbar international beskyttelse og</w:t>
            </w:r>
            <w:r w:rsidRPr="00F26376">
              <w:t xml:space="preserve"> øjeblikkelig beskyttelse</w:t>
            </w:r>
          </w:p>
        </w:tc>
      </w:tr>
    </w:tbl>
    <w:p w14:paraId="0655170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961D49F" w14:textId="77777777" w:rsidR="008F5B73" w:rsidRPr="00F26376" w:rsidRDefault="008F5B73" w:rsidP="008F5B73">
      <w:r w:rsidRPr="00F26376">
        <w:rPr>
          <w:rStyle w:val="HideTWBExt"/>
          <w:noProof w:val="0"/>
          <w:color w:val="auto"/>
        </w:rPr>
        <w:t>&lt;/Amend&gt;</w:t>
      </w:r>
    </w:p>
    <w:p w14:paraId="4DA015A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601</w:t>
      </w:r>
      <w:r w:rsidRPr="00F26376">
        <w:rPr>
          <w:rStyle w:val="HideTWBExt"/>
          <w:noProof w:val="0"/>
          <w:color w:val="auto"/>
        </w:rPr>
        <w:t>&lt;/NumAm&gt;</w:t>
      </w:r>
    </w:p>
    <w:p w14:paraId="116BD534"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70DEF970" w14:textId="77777777" w:rsidR="008F5B73" w:rsidRPr="00F26376" w:rsidRDefault="008F5B73" w:rsidP="008F5B73">
      <w:pPr>
        <w:pStyle w:val="NormalBold"/>
      </w:pPr>
      <w:r w:rsidRPr="00F26376">
        <w:rPr>
          <w:rStyle w:val="HideTWBExt"/>
          <w:noProof w:val="0"/>
          <w:color w:val="auto"/>
        </w:rPr>
        <w:t>&lt;/RepeatBlock-By&gt;</w:t>
      </w:r>
    </w:p>
    <w:p w14:paraId="35143DD1" w14:textId="77777777" w:rsidR="008F5B73" w:rsidRPr="00F26376" w:rsidRDefault="008F5B73" w:rsidP="008F5B73">
      <w:pPr>
        <w:pStyle w:val="NormalBold"/>
      </w:pPr>
      <w:r w:rsidRPr="00F26376">
        <w:rPr>
          <w:rStyle w:val="HideTWBExt"/>
          <w:noProof w:val="0"/>
          <w:color w:val="auto"/>
        </w:rPr>
        <w:lastRenderedPageBreak/>
        <w:t>&lt;DocAmend&gt;</w:t>
      </w:r>
      <w:r w:rsidRPr="00F26376">
        <w:t>Forslag til forordning</w:t>
      </w:r>
      <w:r w:rsidRPr="00F26376">
        <w:rPr>
          <w:rStyle w:val="HideTWBExt"/>
          <w:noProof w:val="0"/>
          <w:color w:val="auto"/>
        </w:rPr>
        <w:t>&lt;/DocAmend&gt;</w:t>
      </w:r>
    </w:p>
    <w:p w14:paraId="649445C7" w14:textId="77777777" w:rsidR="008F5B73" w:rsidRPr="00F26376" w:rsidRDefault="008F5B73" w:rsidP="008F5B73">
      <w:pPr>
        <w:pStyle w:val="NormalBold"/>
      </w:pPr>
      <w:r w:rsidRPr="00F26376">
        <w:rPr>
          <w:rStyle w:val="HideTWBExt"/>
          <w:noProof w:val="0"/>
          <w:color w:val="auto"/>
        </w:rPr>
        <w:t>&lt;Article&gt;</w:t>
      </w:r>
      <w:r w:rsidRPr="00F26376">
        <w:t>Kapitel V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1914A2" w14:textId="77777777" w:rsidTr="00B101A4">
        <w:trPr>
          <w:trHeight w:hRule="exact" w:val="240"/>
          <w:jc w:val="center"/>
        </w:trPr>
        <w:tc>
          <w:tcPr>
            <w:tcW w:w="9752" w:type="dxa"/>
            <w:gridSpan w:val="2"/>
          </w:tcPr>
          <w:p w14:paraId="2745CEBE" w14:textId="77777777" w:rsidR="008F5B73" w:rsidRPr="00F26376" w:rsidRDefault="008F5B73" w:rsidP="00B101A4"/>
        </w:tc>
      </w:tr>
      <w:tr w:rsidR="001D5196" w:rsidRPr="00F26376" w14:paraId="3A42192C" w14:textId="77777777" w:rsidTr="00B101A4">
        <w:trPr>
          <w:trHeight w:val="240"/>
          <w:jc w:val="center"/>
        </w:trPr>
        <w:tc>
          <w:tcPr>
            <w:tcW w:w="4876" w:type="dxa"/>
          </w:tcPr>
          <w:p w14:paraId="29395AE0" w14:textId="77777777" w:rsidR="008F5B73" w:rsidRPr="00F26376" w:rsidRDefault="008F5B73" w:rsidP="00B101A4">
            <w:pPr>
              <w:pStyle w:val="AmColumnHeading"/>
            </w:pPr>
            <w:r w:rsidRPr="00F26376">
              <w:t>Kommissionens forslag</w:t>
            </w:r>
          </w:p>
        </w:tc>
        <w:tc>
          <w:tcPr>
            <w:tcW w:w="4876" w:type="dxa"/>
          </w:tcPr>
          <w:p w14:paraId="18601CEB" w14:textId="77777777" w:rsidR="008F5B73" w:rsidRPr="00F26376" w:rsidRDefault="008F5B73" w:rsidP="00B101A4">
            <w:pPr>
              <w:pStyle w:val="AmColumnHeading"/>
            </w:pPr>
            <w:r w:rsidRPr="00F26376">
              <w:t>Ændringsforslag</w:t>
            </w:r>
          </w:p>
        </w:tc>
      </w:tr>
      <w:tr w:rsidR="001D5196" w:rsidRPr="00F26376" w14:paraId="0269EC21" w14:textId="77777777" w:rsidTr="00B101A4">
        <w:trPr>
          <w:jc w:val="center"/>
        </w:trPr>
        <w:tc>
          <w:tcPr>
            <w:tcW w:w="4876" w:type="dxa"/>
          </w:tcPr>
          <w:p w14:paraId="14CC707F" w14:textId="77777777" w:rsidR="008F5B73" w:rsidRPr="00F26376" w:rsidRDefault="008F5B73" w:rsidP="00B101A4">
            <w:pPr>
              <w:pStyle w:val="Normal6a"/>
            </w:pPr>
            <w:r w:rsidRPr="00F26376">
              <w:t>V</w:t>
            </w:r>
            <w:r w:rsidRPr="00F26376">
              <w:tab/>
            </w:r>
            <w:r w:rsidRPr="00F26376">
              <w:rPr>
                <w:b/>
                <w:i/>
              </w:rPr>
              <w:t>Indrømmelse af øjeblikkelig beskyttelse</w:t>
            </w:r>
          </w:p>
        </w:tc>
        <w:tc>
          <w:tcPr>
            <w:tcW w:w="4876" w:type="dxa"/>
          </w:tcPr>
          <w:p w14:paraId="020484DE" w14:textId="77777777" w:rsidR="008F5B73" w:rsidRPr="00F26376" w:rsidRDefault="008F5B73" w:rsidP="00B101A4">
            <w:pPr>
              <w:pStyle w:val="Normal6a"/>
            </w:pPr>
            <w:r w:rsidRPr="00F26376">
              <w:t>V</w:t>
            </w:r>
            <w:r w:rsidRPr="00F26376">
              <w:tab/>
            </w:r>
            <w:r w:rsidRPr="00F26376">
              <w:rPr>
                <w:b/>
                <w:i/>
              </w:rPr>
              <w:t>Forenklede og fremskyndede procedurer i begrundede tilfælde</w:t>
            </w:r>
          </w:p>
        </w:tc>
      </w:tr>
    </w:tbl>
    <w:p w14:paraId="3494594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A32A8FF" w14:textId="77777777" w:rsidR="008F5B73" w:rsidRPr="00F26376" w:rsidRDefault="008F5B73" w:rsidP="008F5B73">
      <w:r w:rsidRPr="00F26376">
        <w:rPr>
          <w:rStyle w:val="HideTWBExt"/>
          <w:noProof w:val="0"/>
          <w:color w:val="auto"/>
        </w:rPr>
        <w:t>&lt;/Amend&gt;</w:t>
      </w:r>
    </w:p>
    <w:p w14:paraId="664C908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602</w:t>
      </w:r>
      <w:r w:rsidRPr="00F26376">
        <w:rPr>
          <w:rStyle w:val="HideTWBExt"/>
          <w:noProof w:val="0"/>
          <w:color w:val="auto"/>
        </w:rPr>
        <w:t>&lt;/NumAm&gt;</w:t>
      </w:r>
    </w:p>
    <w:p w14:paraId="225295D8"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554B356B" w14:textId="77777777" w:rsidR="008F5B73" w:rsidRPr="00F26376" w:rsidRDefault="008F5B73" w:rsidP="008F5B73">
      <w:pPr>
        <w:pStyle w:val="NormalBold"/>
      </w:pPr>
      <w:r w:rsidRPr="00F26376">
        <w:rPr>
          <w:rStyle w:val="HideTWBExt"/>
          <w:noProof w:val="0"/>
          <w:color w:val="auto"/>
        </w:rPr>
        <w:t>&lt;/RepeatBlock-By&gt;</w:t>
      </w:r>
    </w:p>
    <w:p w14:paraId="414D1B5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61DDD46" w14:textId="77777777" w:rsidR="008F5B73" w:rsidRPr="00F26376" w:rsidRDefault="008F5B73" w:rsidP="008F5B73">
      <w:pPr>
        <w:pStyle w:val="NormalBold"/>
      </w:pPr>
      <w:r w:rsidRPr="00F26376">
        <w:rPr>
          <w:rStyle w:val="HideTWBExt"/>
          <w:noProof w:val="0"/>
          <w:color w:val="auto"/>
        </w:rPr>
        <w:t>&lt;Article&gt;</w:t>
      </w:r>
      <w:r w:rsidRPr="00F26376">
        <w:t>Kapitel V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6340771" w14:textId="77777777" w:rsidTr="00B101A4">
        <w:trPr>
          <w:trHeight w:hRule="exact" w:val="240"/>
          <w:jc w:val="center"/>
        </w:trPr>
        <w:tc>
          <w:tcPr>
            <w:tcW w:w="9752" w:type="dxa"/>
            <w:gridSpan w:val="2"/>
          </w:tcPr>
          <w:p w14:paraId="02BEA106" w14:textId="77777777" w:rsidR="008F5B73" w:rsidRPr="00F26376" w:rsidRDefault="008F5B73" w:rsidP="00B101A4"/>
        </w:tc>
      </w:tr>
      <w:tr w:rsidR="001D5196" w:rsidRPr="00F26376" w14:paraId="794BCC17" w14:textId="77777777" w:rsidTr="00B101A4">
        <w:trPr>
          <w:trHeight w:val="240"/>
          <w:jc w:val="center"/>
        </w:trPr>
        <w:tc>
          <w:tcPr>
            <w:tcW w:w="4876" w:type="dxa"/>
          </w:tcPr>
          <w:p w14:paraId="750E76F5" w14:textId="77777777" w:rsidR="008F5B73" w:rsidRPr="00F26376" w:rsidRDefault="008F5B73" w:rsidP="00B101A4">
            <w:pPr>
              <w:pStyle w:val="AmColumnHeading"/>
            </w:pPr>
            <w:r w:rsidRPr="00F26376">
              <w:t>Kommissionens forslag</w:t>
            </w:r>
          </w:p>
        </w:tc>
        <w:tc>
          <w:tcPr>
            <w:tcW w:w="4876" w:type="dxa"/>
          </w:tcPr>
          <w:p w14:paraId="46F67DFA" w14:textId="77777777" w:rsidR="008F5B73" w:rsidRPr="00F26376" w:rsidRDefault="008F5B73" w:rsidP="00B101A4">
            <w:pPr>
              <w:pStyle w:val="AmColumnHeading"/>
            </w:pPr>
            <w:r w:rsidRPr="00F26376">
              <w:t>Ændringsforslag</w:t>
            </w:r>
          </w:p>
        </w:tc>
      </w:tr>
      <w:tr w:rsidR="001D5196" w:rsidRPr="00F26376" w14:paraId="7B53F5DA" w14:textId="77777777" w:rsidTr="00B101A4">
        <w:trPr>
          <w:jc w:val="center"/>
        </w:trPr>
        <w:tc>
          <w:tcPr>
            <w:tcW w:w="4876" w:type="dxa"/>
          </w:tcPr>
          <w:p w14:paraId="6BE17A40" w14:textId="77777777" w:rsidR="008F5B73" w:rsidRPr="00F26376" w:rsidRDefault="008F5B73" w:rsidP="00B101A4">
            <w:pPr>
              <w:pStyle w:val="Normal6a"/>
            </w:pPr>
            <w:r w:rsidRPr="00F26376">
              <w:t>V</w:t>
            </w:r>
            <w:r w:rsidRPr="00F26376">
              <w:tab/>
              <w:t xml:space="preserve">Indrømmelse af </w:t>
            </w:r>
            <w:r w:rsidRPr="00F26376">
              <w:rPr>
                <w:b/>
                <w:i/>
              </w:rPr>
              <w:t>øjeblikkelig</w:t>
            </w:r>
            <w:r w:rsidRPr="00F26376">
              <w:t xml:space="preserve"> beskyttelse</w:t>
            </w:r>
          </w:p>
        </w:tc>
        <w:tc>
          <w:tcPr>
            <w:tcW w:w="4876" w:type="dxa"/>
          </w:tcPr>
          <w:p w14:paraId="441BD8AB" w14:textId="77777777" w:rsidR="008F5B73" w:rsidRPr="00F26376" w:rsidRDefault="008F5B73" w:rsidP="00B101A4">
            <w:pPr>
              <w:pStyle w:val="Normal6a"/>
            </w:pPr>
            <w:r w:rsidRPr="00F26376">
              <w:t>V</w:t>
            </w:r>
            <w:r w:rsidRPr="00F26376">
              <w:tab/>
              <w:t xml:space="preserve">Indrømmelse af </w:t>
            </w:r>
            <w:r w:rsidRPr="00F26376">
              <w:rPr>
                <w:b/>
                <w:i/>
              </w:rPr>
              <w:t>umiddelbar international</w:t>
            </w:r>
            <w:r w:rsidRPr="00F26376">
              <w:t xml:space="preserve"> beskyttelse</w:t>
            </w:r>
          </w:p>
        </w:tc>
      </w:tr>
    </w:tbl>
    <w:p w14:paraId="5F0BB55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F37A77C" w14:textId="77777777" w:rsidR="008F5B73" w:rsidRPr="00F26376" w:rsidRDefault="008F5B73" w:rsidP="008F5B73">
      <w:r w:rsidRPr="00F26376">
        <w:rPr>
          <w:rStyle w:val="HideTWBExt"/>
          <w:noProof w:val="0"/>
          <w:color w:val="auto"/>
        </w:rPr>
        <w:t>&lt;/Amend&gt;</w:t>
      </w:r>
    </w:p>
    <w:p w14:paraId="321312E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603</w:t>
      </w:r>
      <w:r w:rsidRPr="00F26376">
        <w:rPr>
          <w:rStyle w:val="HideTWBExt"/>
          <w:noProof w:val="0"/>
          <w:color w:val="auto"/>
        </w:rPr>
        <w:t>&lt;/NumAm&gt;</w:t>
      </w:r>
    </w:p>
    <w:p w14:paraId="20C9EFBB"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7DFEA668" w14:textId="77777777" w:rsidR="008F5B73" w:rsidRPr="00F26376" w:rsidRDefault="008F5B73" w:rsidP="008F5B73">
      <w:pPr>
        <w:pStyle w:val="NormalBold"/>
      </w:pPr>
      <w:r w:rsidRPr="00F26376">
        <w:rPr>
          <w:rStyle w:val="HideTWBExt"/>
          <w:noProof w:val="0"/>
          <w:color w:val="auto"/>
        </w:rPr>
        <w:t>&lt;/RepeatBlock-By&gt;</w:t>
      </w:r>
    </w:p>
    <w:p w14:paraId="2D42DCF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922D872" w14:textId="77777777" w:rsidR="008F5B73" w:rsidRPr="00F26376" w:rsidRDefault="008F5B73" w:rsidP="008F5B73">
      <w:pPr>
        <w:pStyle w:val="NormalBold"/>
      </w:pPr>
      <w:r w:rsidRPr="00F26376">
        <w:rPr>
          <w:rStyle w:val="HideTWBExt"/>
          <w:noProof w:val="0"/>
          <w:color w:val="auto"/>
        </w:rPr>
        <w:t>&lt;Article&gt;</w:t>
      </w:r>
      <w:r w:rsidRPr="00F26376">
        <w:t>Kapitel V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B8D865A" w14:textId="77777777" w:rsidTr="00B101A4">
        <w:trPr>
          <w:trHeight w:hRule="exact" w:val="240"/>
          <w:jc w:val="center"/>
        </w:trPr>
        <w:tc>
          <w:tcPr>
            <w:tcW w:w="9752" w:type="dxa"/>
            <w:gridSpan w:val="2"/>
          </w:tcPr>
          <w:p w14:paraId="48D697E2" w14:textId="77777777" w:rsidR="008F5B73" w:rsidRPr="00F26376" w:rsidRDefault="008F5B73" w:rsidP="00B101A4"/>
        </w:tc>
      </w:tr>
      <w:tr w:rsidR="001D5196" w:rsidRPr="00F26376" w14:paraId="49517FFC" w14:textId="77777777" w:rsidTr="00B101A4">
        <w:trPr>
          <w:trHeight w:val="240"/>
          <w:jc w:val="center"/>
        </w:trPr>
        <w:tc>
          <w:tcPr>
            <w:tcW w:w="4876" w:type="dxa"/>
          </w:tcPr>
          <w:p w14:paraId="2F680EF3" w14:textId="77777777" w:rsidR="008F5B73" w:rsidRPr="00F26376" w:rsidRDefault="008F5B73" w:rsidP="00B101A4">
            <w:pPr>
              <w:pStyle w:val="AmColumnHeading"/>
            </w:pPr>
            <w:r w:rsidRPr="00F26376">
              <w:t>Kommissionens forslag</w:t>
            </w:r>
          </w:p>
        </w:tc>
        <w:tc>
          <w:tcPr>
            <w:tcW w:w="4876" w:type="dxa"/>
          </w:tcPr>
          <w:p w14:paraId="46125B9D" w14:textId="77777777" w:rsidR="008F5B73" w:rsidRPr="00F26376" w:rsidRDefault="008F5B73" w:rsidP="00B101A4">
            <w:pPr>
              <w:pStyle w:val="AmColumnHeading"/>
            </w:pPr>
            <w:r w:rsidRPr="00F26376">
              <w:t>Ændringsforslag</w:t>
            </w:r>
          </w:p>
        </w:tc>
      </w:tr>
      <w:tr w:rsidR="001D5196" w:rsidRPr="00F26376" w14:paraId="5EE2C692" w14:textId="77777777" w:rsidTr="00B101A4">
        <w:trPr>
          <w:jc w:val="center"/>
        </w:trPr>
        <w:tc>
          <w:tcPr>
            <w:tcW w:w="4876" w:type="dxa"/>
          </w:tcPr>
          <w:p w14:paraId="56A7BA3E" w14:textId="77777777" w:rsidR="008F5B73" w:rsidRPr="00F26376" w:rsidRDefault="008F5B73" w:rsidP="00B101A4">
            <w:pPr>
              <w:pStyle w:val="Normal6a"/>
            </w:pPr>
            <w:r w:rsidRPr="00F26376">
              <w:t>V</w:t>
            </w:r>
            <w:r w:rsidRPr="00F26376">
              <w:tab/>
              <w:t xml:space="preserve">Indrømmelse af </w:t>
            </w:r>
            <w:r w:rsidRPr="00F26376">
              <w:rPr>
                <w:b/>
                <w:i/>
              </w:rPr>
              <w:t>øjeblikkelig beskyttelse</w:t>
            </w:r>
          </w:p>
        </w:tc>
        <w:tc>
          <w:tcPr>
            <w:tcW w:w="4876" w:type="dxa"/>
          </w:tcPr>
          <w:p w14:paraId="7BA0B23D" w14:textId="77777777" w:rsidR="008F5B73" w:rsidRPr="00F26376" w:rsidRDefault="008F5B73" w:rsidP="00B101A4">
            <w:pPr>
              <w:pStyle w:val="Normal6a"/>
            </w:pPr>
            <w:r w:rsidRPr="00F26376">
              <w:t>V</w:t>
            </w:r>
            <w:r w:rsidRPr="00F26376">
              <w:tab/>
              <w:t xml:space="preserve">Indrømmelse af </w:t>
            </w:r>
            <w:r w:rsidRPr="00F26376">
              <w:rPr>
                <w:b/>
                <w:i/>
              </w:rPr>
              <w:t>midlertidig ret til at forblive på området</w:t>
            </w:r>
          </w:p>
        </w:tc>
      </w:tr>
    </w:tbl>
    <w:p w14:paraId="3CE8A4F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0E1823" w14:textId="77777777" w:rsidR="008F5B73" w:rsidRPr="00F26376" w:rsidRDefault="008F5B73" w:rsidP="008F5B73">
      <w:r w:rsidRPr="00F26376">
        <w:rPr>
          <w:rStyle w:val="HideTWBExt"/>
          <w:noProof w:val="0"/>
          <w:color w:val="auto"/>
        </w:rPr>
        <w:t>&lt;/Amend&gt;</w:t>
      </w:r>
    </w:p>
    <w:p w14:paraId="2B6EFB6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604</w:t>
      </w:r>
      <w:r w:rsidRPr="00F26376">
        <w:rPr>
          <w:rStyle w:val="HideTWBExt"/>
          <w:noProof w:val="0"/>
          <w:color w:val="auto"/>
        </w:rPr>
        <w:t>&lt;/NumAm&gt;</w:t>
      </w:r>
    </w:p>
    <w:p w14:paraId="5BB018AD"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DAF98C4" w14:textId="77777777" w:rsidR="008F5B73" w:rsidRPr="00F26376" w:rsidRDefault="008F5B73" w:rsidP="008F5B73">
      <w:pPr>
        <w:pStyle w:val="NormalBold"/>
      </w:pPr>
      <w:r w:rsidRPr="00F26376">
        <w:rPr>
          <w:rStyle w:val="HideTWBExt"/>
          <w:noProof w:val="0"/>
          <w:color w:val="auto"/>
        </w:rPr>
        <w:t>&lt;/RepeatBlock-By&gt;</w:t>
      </w:r>
    </w:p>
    <w:p w14:paraId="24844A9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22EE704" w14:textId="77777777" w:rsidR="008F5B73" w:rsidRPr="00F26376" w:rsidRDefault="008F5B73" w:rsidP="008F5B73">
      <w:pPr>
        <w:pStyle w:val="NormalBold"/>
      </w:pPr>
      <w:r w:rsidRPr="00F26376">
        <w:rPr>
          <w:rStyle w:val="HideTWBExt"/>
          <w:noProof w:val="0"/>
          <w:color w:val="auto"/>
        </w:rPr>
        <w:t>&lt;Article&gt;</w:t>
      </w:r>
      <w:r w:rsidRPr="00F26376">
        <w:t>Artikel 9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93850CD" w14:textId="77777777" w:rsidTr="00B101A4">
        <w:trPr>
          <w:trHeight w:hRule="exact" w:val="240"/>
          <w:jc w:val="center"/>
        </w:trPr>
        <w:tc>
          <w:tcPr>
            <w:tcW w:w="9752" w:type="dxa"/>
            <w:gridSpan w:val="2"/>
          </w:tcPr>
          <w:p w14:paraId="5C613B99" w14:textId="77777777" w:rsidR="008F5B73" w:rsidRPr="00F26376" w:rsidRDefault="008F5B73" w:rsidP="00B101A4"/>
        </w:tc>
      </w:tr>
      <w:tr w:rsidR="001D5196" w:rsidRPr="00F26376" w14:paraId="712DEF84" w14:textId="77777777" w:rsidTr="00B101A4">
        <w:trPr>
          <w:trHeight w:val="240"/>
          <w:jc w:val="center"/>
        </w:trPr>
        <w:tc>
          <w:tcPr>
            <w:tcW w:w="4876" w:type="dxa"/>
          </w:tcPr>
          <w:p w14:paraId="20808864" w14:textId="77777777" w:rsidR="008F5B73" w:rsidRPr="00F26376" w:rsidRDefault="008F5B73" w:rsidP="00B101A4">
            <w:pPr>
              <w:pStyle w:val="AmColumnHeading"/>
            </w:pPr>
            <w:r w:rsidRPr="00F26376">
              <w:lastRenderedPageBreak/>
              <w:t>Kommissionens forslag</w:t>
            </w:r>
          </w:p>
        </w:tc>
        <w:tc>
          <w:tcPr>
            <w:tcW w:w="4876" w:type="dxa"/>
          </w:tcPr>
          <w:p w14:paraId="7DFD157A" w14:textId="77777777" w:rsidR="008F5B73" w:rsidRPr="00F26376" w:rsidRDefault="008F5B73" w:rsidP="00B101A4">
            <w:pPr>
              <w:pStyle w:val="AmColumnHeading"/>
            </w:pPr>
            <w:r w:rsidRPr="00F26376">
              <w:t>Ændringsforslag</w:t>
            </w:r>
          </w:p>
        </w:tc>
      </w:tr>
      <w:tr w:rsidR="001D5196" w:rsidRPr="00F26376" w14:paraId="2217D534" w14:textId="77777777" w:rsidTr="00B101A4">
        <w:trPr>
          <w:jc w:val="center"/>
        </w:trPr>
        <w:tc>
          <w:tcPr>
            <w:tcW w:w="4876" w:type="dxa"/>
          </w:tcPr>
          <w:p w14:paraId="0A4A8116" w14:textId="77777777" w:rsidR="008F5B73" w:rsidRPr="00F26376" w:rsidRDefault="008F5B73" w:rsidP="00B101A4">
            <w:pPr>
              <w:pStyle w:val="Normal6a"/>
            </w:pPr>
          </w:p>
        </w:tc>
        <w:tc>
          <w:tcPr>
            <w:tcW w:w="4876" w:type="dxa"/>
          </w:tcPr>
          <w:p w14:paraId="6746CC48" w14:textId="77777777" w:rsidR="008F5B73" w:rsidRPr="00F26376" w:rsidRDefault="008F5B73" w:rsidP="00B101A4">
            <w:pPr>
              <w:pStyle w:val="NormalBoldItalicCenter6a"/>
            </w:pPr>
            <w:r w:rsidRPr="00F26376">
              <w:t>Artikel 9a</w:t>
            </w:r>
          </w:p>
        </w:tc>
      </w:tr>
      <w:tr w:rsidR="001D5196" w:rsidRPr="00F26376" w14:paraId="672CDCF6" w14:textId="77777777" w:rsidTr="00B101A4">
        <w:trPr>
          <w:jc w:val="center"/>
        </w:trPr>
        <w:tc>
          <w:tcPr>
            <w:tcW w:w="4876" w:type="dxa"/>
          </w:tcPr>
          <w:p w14:paraId="075AE6B7" w14:textId="77777777" w:rsidR="008F5B73" w:rsidRPr="00F26376" w:rsidRDefault="008F5B73" w:rsidP="00B101A4">
            <w:pPr>
              <w:pStyle w:val="Normal6a"/>
            </w:pPr>
          </w:p>
        </w:tc>
        <w:tc>
          <w:tcPr>
            <w:tcW w:w="4876" w:type="dxa"/>
          </w:tcPr>
          <w:p w14:paraId="45519E25" w14:textId="77777777" w:rsidR="008F5B73" w:rsidRPr="00F26376" w:rsidRDefault="008F5B73" w:rsidP="00B101A4">
            <w:pPr>
              <w:pStyle w:val="NormalBoldItalicCenter6a"/>
            </w:pPr>
            <w:r w:rsidRPr="00F26376">
              <w:t>Tildeling af umiddelbar international beskyttelse</w:t>
            </w:r>
          </w:p>
        </w:tc>
      </w:tr>
      <w:tr w:rsidR="001D5196" w:rsidRPr="00F26376" w14:paraId="4F8F63DC" w14:textId="77777777" w:rsidTr="00B101A4">
        <w:trPr>
          <w:jc w:val="center"/>
        </w:trPr>
        <w:tc>
          <w:tcPr>
            <w:tcW w:w="4876" w:type="dxa"/>
          </w:tcPr>
          <w:p w14:paraId="3F25BC4F" w14:textId="77777777" w:rsidR="008F5B73" w:rsidRPr="00F26376" w:rsidRDefault="008F5B73" w:rsidP="00B101A4">
            <w:pPr>
              <w:pStyle w:val="Normal6a"/>
            </w:pPr>
          </w:p>
        </w:tc>
        <w:tc>
          <w:tcPr>
            <w:tcW w:w="4876" w:type="dxa"/>
          </w:tcPr>
          <w:p w14:paraId="25B5EE9A" w14:textId="2A017F99" w:rsidR="008F5B73" w:rsidRPr="00F26376" w:rsidRDefault="008F5B73" w:rsidP="00B101A4">
            <w:pPr>
              <w:pStyle w:val="Normal6a"/>
            </w:pPr>
            <w:r w:rsidRPr="00F26376">
              <w:rPr>
                <w:b/>
                <w:i/>
              </w:rPr>
              <w:t>1. I en nødsituation som omhandlet i artikel 1a, stk. 1, litra a), tildeler medlemsstaterne umiddelbar international beskyttelse i overensstemmelse med forordning (EU) XXX/XXX [kvalifikationsforordningen] til ansøgere med et bestemt oprindelsesland eller et bestemt tidligere sædvanligt opholdsland eller til bestemte grupper af ansøgere på grundlag af umiddelbart indlysende objektive omstændigheder, navnlig når begrundelsen for at tildele international beskyttelse til en gruppe af personer i en tilsvarende situation er indlysende, såsom race, religion, nationalitet, politisk holdning eller medlemskab af en bestemt social gruppe.</w:t>
            </w:r>
          </w:p>
        </w:tc>
      </w:tr>
      <w:tr w:rsidR="001D5196" w:rsidRPr="00F26376" w14:paraId="17E686BB" w14:textId="77777777" w:rsidTr="00B101A4">
        <w:trPr>
          <w:jc w:val="center"/>
        </w:trPr>
        <w:tc>
          <w:tcPr>
            <w:tcW w:w="4876" w:type="dxa"/>
          </w:tcPr>
          <w:p w14:paraId="4AF6C790" w14:textId="77777777" w:rsidR="008F5B73" w:rsidRPr="00F26376" w:rsidRDefault="008F5B73" w:rsidP="00B101A4">
            <w:pPr>
              <w:pStyle w:val="Normal6a"/>
            </w:pPr>
          </w:p>
        </w:tc>
        <w:tc>
          <w:tcPr>
            <w:tcW w:w="4876" w:type="dxa"/>
          </w:tcPr>
          <w:p w14:paraId="7852B494" w14:textId="77777777" w:rsidR="008F5B73" w:rsidRPr="00F26376" w:rsidRDefault="008F5B73" w:rsidP="00B101A4">
            <w:pPr>
              <w:pStyle w:val="Normal6a"/>
            </w:pPr>
            <w:r w:rsidRPr="00F26376">
              <w:rPr>
                <w:b/>
                <w:i/>
              </w:rPr>
              <w:t>2. Medlemsstaterne sikrer, at personer, der er tildelt umiddelbar international beskyttelse, har flygtningestatus og har effektiv adgang til alle de rettigheder, der er fastsat i forordning (EU) XXX/XXX [kvalifikationsforordningen], som gælder for anerkendte flygtninge.</w:t>
            </w:r>
          </w:p>
        </w:tc>
      </w:tr>
      <w:tr w:rsidR="001D5196" w:rsidRPr="00F26376" w14:paraId="5EAF40EC" w14:textId="77777777" w:rsidTr="00B101A4">
        <w:trPr>
          <w:jc w:val="center"/>
        </w:trPr>
        <w:tc>
          <w:tcPr>
            <w:tcW w:w="4876" w:type="dxa"/>
          </w:tcPr>
          <w:p w14:paraId="01CB7C3E" w14:textId="77777777" w:rsidR="008F5B73" w:rsidRPr="00F26376" w:rsidRDefault="008F5B73" w:rsidP="00B101A4">
            <w:pPr>
              <w:pStyle w:val="Normal6a"/>
            </w:pPr>
          </w:p>
        </w:tc>
        <w:tc>
          <w:tcPr>
            <w:tcW w:w="4876" w:type="dxa"/>
          </w:tcPr>
          <w:p w14:paraId="766A14DC" w14:textId="77777777" w:rsidR="008F5B73" w:rsidRPr="00F26376" w:rsidRDefault="008F5B73" w:rsidP="00B101A4">
            <w:pPr>
              <w:pStyle w:val="Normal6a"/>
            </w:pPr>
            <w:r w:rsidRPr="00F26376">
              <w:rPr>
                <w:b/>
                <w:i/>
              </w:rPr>
              <w:t>3. Medlemsstaterne giver personer, der tildeles umiddelbar international beskyttelse, et dokument og i givet fald en bekræftet kopi på et sprog, de forstår, der bekræfter deres status.</w:t>
            </w:r>
          </w:p>
        </w:tc>
      </w:tr>
      <w:tr w:rsidR="001D5196" w:rsidRPr="00F26376" w14:paraId="367771A3" w14:textId="77777777" w:rsidTr="00B101A4">
        <w:trPr>
          <w:jc w:val="center"/>
        </w:trPr>
        <w:tc>
          <w:tcPr>
            <w:tcW w:w="4876" w:type="dxa"/>
          </w:tcPr>
          <w:p w14:paraId="045A7807" w14:textId="77777777" w:rsidR="008F5B73" w:rsidRPr="00F26376" w:rsidRDefault="008F5B73" w:rsidP="00B101A4">
            <w:pPr>
              <w:pStyle w:val="Normal6a"/>
            </w:pPr>
          </w:p>
        </w:tc>
        <w:tc>
          <w:tcPr>
            <w:tcW w:w="4876" w:type="dxa"/>
          </w:tcPr>
          <w:p w14:paraId="1DBB534D" w14:textId="77777777" w:rsidR="008F5B73" w:rsidRPr="00F26376" w:rsidRDefault="008F5B73" w:rsidP="00B101A4">
            <w:pPr>
              <w:pStyle w:val="Normal6a"/>
            </w:pPr>
            <w:r w:rsidRPr="00F26376">
              <w:rPr>
                <w:b/>
                <w:i/>
              </w:rPr>
              <w:t>4. Medlemsstaterne sikrer, at personer, der har fået afslag på umiddelbar international beskyttelse, har adgang til effektive retsmidler ved en domstol for at klage over den berørte medlemsstats afgørelse.</w:t>
            </w:r>
          </w:p>
        </w:tc>
      </w:tr>
      <w:tr w:rsidR="001D5196" w:rsidRPr="00F26376" w14:paraId="203C2D89" w14:textId="77777777" w:rsidTr="00B101A4">
        <w:trPr>
          <w:jc w:val="center"/>
        </w:trPr>
        <w:tc>
          <w:tcPr>
            <w:tcW w:w="4876" w:type="dxa"/>
          </w:tcPr>
          <w:p w14:paraId="1F4F4AB1" w14:textId="77777777" w:rsidR="008F5B73" w:rsidRPr="00F26376" w:rsidRDefault="008F5B73" w:rsidP="00B101A4">
            <w:pPr>
              <w:pStyle w:val="Normal6a"/>
            </w:pPr>
          </w:p>
        </w:tc>
        <w:tc>
          <w:tcPr>
            <w:tcW w:w="4876" w:type="dxa"/>
          </w:tcPr>
          <w:p w14:paraId="3FF11EED" w14:textId="77777777" w:rsidR="008F5B73" w:rsidRPr="00F26376" w:rsidRDefault="008F5B73" w:rsidP="00B101A4">
            <w:pPr>
              <w:pStyle w:val="Normal6a"/>
            </w:pPr>
            <w:r w:rsidRPr="00F26376">
              <w:rPr>
                <w:b/>
                <w:i/>
              </w:rPr>
              <w:t xml:space="preserve">5. Afgørelsen om at tildele umiddelbar international beskyttelse til en bestemt gruppe af ansøgere tages regelmæssigt op til fornyet overvejelse og forbliver gyldig, indtil den ophæves af Kommissionen med </w:t>
            </w:r>
            <w:r w:rsidRPr="00F26376">
              <w:rPr>
                <w:b/>
                <w:i/>
              </w:rPr>
              <w:lastRenderedPageBreak/>
              <w:t>en delegeret retsakt, efter nøje overvejelse af ajourførte oplysninger om oprindelseslandet eller det tidligere faste opholdsland eller ajourførte oplysninger om de relevante specifikke grupper, der er berettiget til umiddelbar international beskyttelse, og efter samråd med UNHCR og andre relevante internationale organisationer.</w:t>
            </w:r>
          </w:p>
        </w:tc>
      </w:tr>
      <w:tr w:rsidR="001D5196" w:rsidRPr="00F26376" w14:paraId="711C62A8" w14:textId="77777777" w:rsidTr="00B101A4">
        <w:trPr>
          <w:jc w:val="center"/>
        </w:trPr>
        <w:tc>
          <w:tcPr>
            <w:tcW w:w="4876" w:type="dxa"/>
          </w:tcPr>
          <w:p w14:paraId="3FABA687" w14:textId="77777777" w:rsidR="008F5B73" w:rsidRPr="00F26376" w:rsidRDefault="008F5B73" w:rsidP="00B101A4">
            <w:pPr>
              <w:pStyle w:val="Normal6a"/>
            </w:pPr>
          </w:p>
        </w:tc>
        <w:tc>
          <w:tcPr>
            <w:tcW w:w="4876" w:type="dxa"/>
          </w:tcPr>
          <w:p w14:paraId="37206701" w14:textId="77777777" w:rsidR="008F5B73" w:rsidRPr="00F26376" w:rsidRDefault="008F5B73" w:rsidP="00B101A4">
            <w:pPr>
              <w:pStyle w:val="Normal6a"/>
            </w:pPr>
            <w:r w:rsidRPr="00F26376">
              <w:rPr>
                <w:b/>
                <w:i/>
              </w:rPr>
              <w:t>6. En afgørelse om ophævelse af den umiddelbare internationale beskyttelse påvirker hverken flygtningestatus for personer, der er tildelt umiddelbar international beskyttelse, eller retten til, hvor det er relevant, at ansøge om asyl eller andre former for international beskyttelse gennem procedurer for fastsættelse af individuel status.</w:t>
            </w:r>
          </w:p>
        </w:tc>
      </w:tr>
      <w:tr w:rsidR="001D5196" w:rsidRPr="00F26376" w14:paraId="135C3C81" w14:textId="77777777" w:rsidTr="00B101A4">
        <w:trPr>
          <w:jc w:val="center"/>
        </w:trPr>
        <w:tc>
          <w:tcPr>
            <w:tcW w:w="4876" w:type="dxa"/>
          </w:tcPr>
          <w:p w14:paraId="6901CA4E" w14:textId="77777777" w:rsidR="008F5B73" w:rsidRPr="00F26376" w:rsidRDefault="008F5B73" w:rsidP="00B101A4">
            <w:pPr>
              <w:pStyle w:val="Normal6a"/>
            </w:pPr>
          </w:p>
        </w:tc>
        <w:tc>
          <w:tcPr>
            <w:tcW w:w="4876" w:type="dxa"/>
          </w:tcPr>
          <w:p w14:paraId="04BAF52C" w14:textId="77777777" w:rsidR="008F5B73" w:rsidRPr="00F26376" w:rsidRDefault="008F5B73" w:rsidP="00B101A4">
            <w:pPr>
              <w:pStyle w:val="Normal6a"/>
            </w:pPr>
            <w:r w:rsidRPr="00F26376">
              <w:rPr>
                <w:b/>
                <w:i/>
              </w:rPr>
              <w:t>7. Ved udøvelsen af sine beføjelser rådfører Kommissionen sig regelmæssigt med De Forenede Nationers Højkommissariat for Flygtninge (UNHCR), Europa-Parlamentet og andre relevante internationale organisationer.</w:t>
            </w:r>
          </w:p>
        </w:tc>
      </w:tr>
    </w:tbl>
    <w:p w14:paraId="5489D81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73398D0"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217A2EB8" w14:textId="77777777" w:rsidR="008F5B73" w:rsidRPr="00F26376" w:rsidRDefault="008F5B73" w:rsidP="008F5B73">
      <w:pPr>
        <w:pStyle w:val="AmJustText"/>
      </w:pPr>
      <w:r w:rsidRPr="00F26376">
        <w:t>Skyggeordføreren støtter ordførerens medtagelse af tildeling af umiddelbar international beskyttelse og mener, at dette kan bidrage til at lette presset på en medlemsstat, der står i en nødsituation. Det vil også give bedre mulighed for at reagere på asylansøgernes individuelle behov.</w:t>
      </w:r>
    </w:p>
    <w:p w14:paraId="675F0370" w14:textId="77777777" w:rsidR="008F5B73" w:rsidRPr="00F26376" w:rsidRDefault="008F5B73" w:rsidP="008F5B73">
      <w:r w:rsidRPr="00F26376">
        <w:rPr>
          <w:rStyle w:val="HideTWBExt"/>
          <w:noProof w:val="0"/>
          <w:color w:val="auto"/>
        </w:rPr>
        <w:t>&lt;/Amend&gt;</w:t>
      </w:r>
    </w:p>
    <w:p w14:paraId="419A5B9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605</w:t>
      </w:r>
      <w:r w:rsidRPr="00F26376">
        <w:rPr>
          <w:rStyle w:val="HideTWBExt"/>
          <w:noProof w:val="0"/>
          <w:color w:val="auto"/>
        </w:rPr>
        <w:t>&lt;/NumAm&gt;</w:t>
      </w:r>
    </w:p>
    <w:p w14:paraId="59B99197"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3F133BDA" w14:textId="77777777" w:rsidR="008F5B73" w:rsidRPr="00F26376" w:rsidRDefault="008F5B73" w:rsidP="008F5B73">
      <w:pPr>
        <w:pStyle w:val="NormalBold"/>
      </w:pPr>
      <w:r w:rsidRPr="00F26376">
        <w:rPr>
          <w:rStyle w:val="HideTWBExt"/>
          <w:noProof w:val="0"/>
          <w:color w:val="auto"/>
        </w:rPr>
        <w:t>&lt;/RepeatBlock-By&gt;</w:t>
      </w:r>
    </w:p>
    <w:p w14:paraId="5FEBE68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7F86638" w14:textId="77777777" w:rsidR="008F5B73" w:rsidRPr="00F26376" w:rsidRDefault="008F5B73" w:rsidP="008F5B73">
      <w:pPr>
        <w:pStyle w:val="NormalBold"/>
      </w:pPr>
      <w:r w:rsidRPr="00F26376">
        <w:rPr>
          <w:rStyle w:val="HideTWBExt"/>
          <w:noProof w:val="0"/>
          <w:color w:val="auto"/>
        </w:rPr>
        <w:t>&lt;Article&gt;</w:t>
      </w:r>
      <w:r w:rsidRPr="00F26376">
        <w:t>Artikel 10</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A32A35A" w14:textId="77777777" w:rsidTr="00B101A4">
        <w:trPr>
          <w:trHeight w:hRule="exact" w:val="240"/>
          <w:jc w:val="center"/>
        </w:trPr>
        <w:tc>
          <w:tcPr>
            <w:tcW w:w="9752" w:type="dxa"/>
            <w:gridSpan w:val="2"/>
          </w:tcPr>
          <w:p w14:paraId="0F7658A0" w14:textId="77777777" w:rsidR="008F5B73" w:rsidRPr="00F26376" w:rsidRDefault="008F5B73" w:rsidP="00B101A4"/>
        </w:tc>
      </w:tr>
      <w:tr w:rsidR="001D5196" w:rsidRPr="00F26376" w14:paraId="2D876187" w14:textId="77777777" w:rsidTr="00B101A4">
        <w:trPr>
          <w:trHeight w:val="240"/>
          <w:jc w:val="center"/>
        </w:trPr>
        <w:tc>
          <w:tcPr>
            <w:tcW w:w="4876" w:type="dxa"/>
          </w:tcPr>
          <w:p w14:paraId="13B19A80" w14:textId="77777777" w:rsidR="008F5B73" w:rsidRPr="00F26376" w:rsidRDefault="008F5B73" w:rsidP="00B101A4">
            <w:pPr>
              <w:pStyle w:val="AmColumnHeading"/>
            </w:pPr>
            <w:r w:rsidRPr="00F26376">
              <w:t>Kommissionens forslag</w:t>
            </w:r>
          </w:p>
        </w:tc>
        <w:tc>
          <w:tcPr>
            <w:tcW w:w="4876" w:type="dxa"/>
          </w:tcPr>
          <w:p w14:paraId="1F80DC12" w14:textId="77777777" w:rsidR="008F5B73" w:rsidRPr="00F26376" w:rsidRDefault="008F5B73" w:rsidP="00B101A4">
            <w:pPr>
              <w:pStyle w:val="AmColumnHeading"/>
            </w:pPr>
            <w:r w:rsidRPr="00F26376">
              <w:t>Ændringsforslag</w:t>
            </w:r>
          </w:p>
        </w:tc>
      </w:tr>
      <w:tr w:rsidR="001D5196" w:rsidRPr="00F26376" w14:paraId="65E5CFA6" w14:textId="77777777" w:rsidTr="00B101A4">
        <w:trPr>
          <w:jc w:val="center"/>
        </w:trPr>
        <w:tc>
          <w:tcPr>
            <w:tcW w:w="4876" w:type="dxa"/>
          </w:tcPr>
          <w:p w14:paraId="3DB53A5B" w14:textId="77777777" w:rsidR="008F5B73" w:rsidRPr="00F26376" w:rsidRDefault="008F5B73" w:rsidP="00B101A4">
            <w:pPr>
              <w:pStyle w:val="NormalBoldItalicCenter6a"/>
            </w:pPr>
            <w:r w:rsidRPr="00F26376">
              <w:t>Artikel 10</w:t>
            </w:r>
          </w:p>
        </w:tc>
        <w:tc>
          <w:tcPr>
            <w:tcW w:w="4876" w:type="dxa"/>
          </w:tcPr>
          <w:p w14:paraId="6C8C8561" w14:textId="77777777" w:rsidR="008F5B73" w:rsidRPr="00F26376" w:rsidRDefault="008F5B73" w:rsidP="00B101A4">
            <w:pPr>
              <w:pStyle w:val="Normal6a"/>
            </w:pPr>
            <w:r w:rsidRPr="00F26376">
              <w:rPr>
                <w:b/>
                <w:i/>
              </w:rPr>
              <w:t>udgår</w:t>
            </w:r>
          </w:p>
        </w:tc>
      </w:tr>
      <w:tr w:rsidR="001D5196" w:rsidRPr="00F26376" w14:paraId="50CF1480" w14:textId="77777777" w:rsidTr="00B101A4">
        <w:trPr>
          <w:jc w:val="center"/>
        </w:trPr>
        <w:tc>
          <w:tcPr>
            <w:tcW w:w="4876" w:type="dxa"/>
          </w:tcPr>
          <w:p w14:paraId="3C5C056C" w14:textId="77777777" w:rsidR="008F5B73" w:rsidRPr="00F26376" w:rsidRDefault="008F5B73" w:rsidP="00B101A4">
            <w:pPr>
              <w:pStyle w:val="NormalBoldItalicCenter6a"/>
            </w:pPr>
            <w:r w:rsidRPr="00F26376">
              <w:t>Indrømmelse af øjeblikkelig beskyttelsesstatus</w:t>
            </w:r>
          </w:p>
        </w:tc>
        <w:tc>
          <w:tcPr>
            <w:tcW w:w="4876" w:type="dxa"/>
          </w:tcPr>
          <w:p w14:paraId="3148CC36" w14:textId="77777777" w:rsidR="008F5B73" w:rsidRPr="00F26376" w:rsidRDefault="008F5B73" w:rsidP="00B101A4">
            <w:pPr>
              <w:pStyle w:val="Normal6a"/>
            </w:pPr>
          </w:p>
        </w:tc>
      </w:tr>
      <w:tr w:rsidR="001D5196" w:rsidRPr="00F26376" w14:paraId="763059F1" w14:textId="77777777" w:rsidTr="00B101A4">
        <w:trPr>
          <w:jc w:val="center"/>
        </w:trPr>
        <w:tc>
          <w:tcPr>
            <w:tcW w:w="4876" w:type="dxa"/>
          </w:tcPr>
          <w:p w14:paraId="33524705" w14:textId="77777777" w:rsidR="008F5B73" w:rsidRPr="00F26376" w:rsidRDefault="008F5B73" w:rsidP="00B101A4">
            <w:pPr>
              <w:pStyle w:val="Normal6a"/>
            </w:pPr>
            <w:r w:rsidRPr="00F26376">
              <w:rPr>
                <w:b/>
                <w:i/>
              </w:rPr>
              <w:lastRenderedPageBreak/>
              <w:t>1. 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767B6075" w14:textId="77777777" w:rsidR="008F5B73" w:rsidRPr="00F26376" w:rsidRDefault="008F5B73" w:rsidP="00B101A4">
            <w:pPr>
              <w:pStyle w:val="Normal6a"/>
            </w:pPr>
          </w:p>
        </w:tc>
      </w:tr>
      <w:tr w:rsidR="001D5196" w:rsidRPr="00F26376" w14:paraId="12F1AAD8" w14:textId="77777777" w:rsidTr="00B101A4">
        <w:trPr>
          <w:jc w:val="center"/>
        </w:trPr>
        <w:tc>
          <w:tcPr>
            <w:tcW w:w="4876" w:type="dxa"/>
          </w:tcPr>
          <w:p w14:paraId="37F7730E" w14:textId="77777777" w:rsidR="008F5B73" w:rsidRPr="00F26376" w:rsidRDefault="008F5B73" w:rsidP="00B101A4">
            <w:pPr>
              <w:pStyle w:val="Normal6a"/>
            </w:pPr>
            <w:r w:rsidRPr="00F26376">
              <w:rPr>
                <w:b/>
                <w:i/>
              </w:rPr>
              <w:t>2. 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2B05A758" w14:textId="77777777" w:rsidR="008F5B73" w:rsidRPr="00F26376" w:rsidRDefault="008F5B73" w:rsidP="00B101A4">
            <w:pPr>
              <w:pStyle w:val="Normal6a"/>
            </w:pPr>
          </w:p>
        </w:tc>
      </w:tr>
      <w:tr w:rsidR="001D5196" w:rsidRPr="00F26376" w14:paraId="0E1ED0AE" w14:textId="77777777" w:rsidTr="00B101A4">
        <w:trPr>
          <w:jc w:val="center"/>
        </w:trPr>
        <w:tc>
          <w:tcPr>
            <w:tcW w:w="4876" w:type="dxa"/>
          </w:tcPr>
          <w:p w14:paraId="5C33EC12" w14:textId="77777777" w:rsidR="008F5B73" w:rsidRPr="00F26376" w:rsidRDefault="008F5B73" w:rsidP="00B101A4">
            <w:pPr>
              <w:pStyle w:val="Normal6a"/>
            </w:pPr>
            <w:r w:rsidRPr="00F26376">
              <w:rPr>
                <w:b/>
                <w:i/>
              </w:rPr>
              <w:t>3. Medlemsstaterne genoptager efter højst et år behandlingen af ansøgninger om international beskyttelse, som er blevet suspenderet efter stk. 1.</w:t>
            </w:r>
          </w:p>
        </w:tc>
        <w:tc>
          <w:tcPr>
            <w:tcW w:w="4876" w:type="dxa"/>
          </w:tcPr>
          <w:p w14:paraId="4EF452F1" w14:textId="77777777" w:rsidR="008F5B73" w:rsidRPr="00F26376" w:rsidRDefault="008F5B73" w:rsidP="00B101A4">
            <w:pPr>
              <w:pStyle w:val="Normal6a"/>
            </w:pPr>
          </w:p>
        </w:tc>
      </w:tr>
      <w:tr w:rsidR="001D5196" w:rsidRPr="00F26376" w14:paraId="5A190BEB" w14:textId="77777777" w:rsidTr="00B101A4">
        <w:trPr>
          <w:jc w:val="center"/>
        </w:trPr>
        <w:tc>
          <w:tcPr>
            <w:tcW w:w="4876" w:type="dxa"/>
          </w:tcPr>
          <w:p w14:paraId="4F38509E" w14:textId="77777777" w:rsidR="008F5B73" w:rsidRPr="00F26376" w:rsidRDefault="008F5B73" w:rsidP="00B101A4">
            <w:pPr>
              <w:pStyle w:val="Normal6a"/>
            </w:pPr>
            <w:r w:rsidRPr="00F26376">
              <w:rPr>
                <w:b/>
                <w:i/>
              </w:rPr>
              <w:t>4. Kommissionen skal ved hjælp af en gennemførelsesafgørelse:</w:t>
            </w:r>
          </w:p>
        </w:tc>
        <w:tc>
          <w:tcPr>
            <w:tcW w:w="4876" w:type="dxa"/>
          </w:tcPr>
          <w:p w14:paraId="3E799A16" w14:textId="77777777" w:rsidR="008F5B73" w:rsidRPr="00F26376" w:rsidRDefault="008F5B73" w:rsidP="00B101A4">
            <w:pPr>
              <w:pStyle w:val="Normal6a"/>
            </w:pPr>
          </w:p>
        </w:tc>
      </w:tr>
      <w:tr w:rsidR="001D5196" w:rsidRPr="00F26376" w14:paraId="47724A85" w14:textId="77777777" w:rsidTr="00B101A4">
        <w:trPr>
          <w:jc w:val="center"/>
        </w:trPr>
        <w:tc>
          <w:tcPr>
            <w:tcW w:w="4876" w:type="dxa"/>
          </w:tcPr>
          <w:p w14:paraId="0DEB0C9E"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0D4FBF80" w14:textId="77777777" w:rsidR="008F5B73" w:rsidRPr="00F26376" w:rsidRDefault="008F5B73" w:rsidP="00B101A4">
            <w:pPr>
              <w:pStyle w:val="Normal6a"/>
            </w:pPr>
          </w:p>
        </w:tc>
      </w:tr>
      <w:tr w:rsidR="001D5196" w:rsidRPr="00F26376" w14:paraId="0769137E" w14:textId="77777777" w:rsidTr="00B101A4">
        <w:trPr>
          <w:jc w:val="center"/>
        </w:trPr>
        <w:tc>
          <w:tcPr>
            <w:tcW w:w="4876" w:type="dxa"/>
          </w:tcPr>
          <w:p w14:paraId="06A1B2ED"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0459E313" w14:textId="77777777" w:rsidR="008F5B73" w:rsidRPr="00F26376" w:rsidRDefault="008F5B73" w:rsidP="00B101A4">
            <w:pPr>
              <w:pStyle w:val="Normal6a"/>
            </w:pPr>
          </w:p>
        </w:tc>
      </w:tr>
      <w:tr w:rsidR="001D5196" w:rsidRPr="00F26376" w14:paraId="1FE87017" w14:textId="77777777" w:rsidTr="00B101A4">
        <w:trPr>
          <w:jc w:val="center"/>
        </w:trPr>
        <w:tc>
          <w:tcPr>
            <w:tcW w:w="4876" w:type="dxa"/>
          </w:tcPr>
          <w:p w14:paraId="651D761A" w14:textId="77777777" w:rsidR="008F5B73" w:rsidRPr="00F26376" w:rsidRDefault="008F5B73" w:rsidP="00B101A4">
            <w:pPr>
              <w:pStyle w:val="Normal6a"/>
            </w:pPr>
            <w:r w:rsidRPr="00F26376">
              <w:rPr>
                <w:b/>
                <w:i/>
              </w:rPr>
              <w:t xml:space="preserve">(c) udpege det specifikke oprindelsesland </w:t>
            </w:r>
            <w:r w:rsidRPr="00F26376">
              <w:rPr>
                <w:b/>
                <w:i/>
              </w:rPr>
              <w:lastRenderedPageBreak/>
              <w:t>eller en del af et specifikt oprindelsesland for de personer, der er omhandlet i stk. 1</w:t>
            </w:r>
          </w:p>
        </w:tc>
        <w:tc>
          <w:tcPr>
            <w:tcW w:w="4876" w:type="dxa"/>
          </w:tcPr>
          <w:p w14:paraId="3648BF87" w14:textId="77777777" w:rsidR="008F5B73" w:rsidRPr="00F26376" w:rsidRDefault="008F5B73" w:rsidP="00B101A4">
            <w:pPr>
              <w:pStyle w:val="Normal6a"/>
            </w:pPr>
          </w:p>
        </w:tc>
      </w:tr>
      <w:tr w:rsidR="001D5196" w:rsidRPr="00F26376" w14:paraId="23A58DEE" w14:textId="77777777" w:rsidTr="00B101A4">
        <w:trPr>
          <w:jc w:val="center"/>
        </w:trPr>
        <w:tc>
          <w:tcPr>
            <w:tcW w:w="4876" w:type="dxa"/>
          </w:tcPr>
          <w:p w14:paraId="3320F839" w14:textId="77777777" w:rsidR="008F5B73" w:rsidRPr="00F26376" w:rsidRDefault="008F5B73" w:rsidP="00B101A4">
            <w:pPr>
              <w:pStyle w:val="Normal6a"/>
            </w:pPr>
            <w:r w:rsidRPr="00F26376">
              <w:rPr>
                <w:b/>
                <w:i/>
              </w:rPr>
              <w:t>(d)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12DF82B1" w14:textId="77777777" w:rsidR="008F5B73" w:rsidRPr="00F26376" w:rsidRDefault="008F5B73" w:rsidP="00B101A4">
            <w:pPr>
              <w:pStyle w:val="Normal6a"/>
            </w:pPr>
          </w:p>
        </w:tc>
      </w:tr>
    </w:tbl>
    <w:p w14:paraId="21429DD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13ADBAF7" w14:textId="77777777" w:rsidR="008F5B73" w:rsidRPr="00F26376" w:rsidRDefault="008F5B73" w:rsidP="008F5B73">
      <w:r w:rsidRPr="00F26376">
        <w:rPr>
          <w:rStyle w:val="HideTWBExt"/>
          <w:noProof w:val="0"/>
          <w:color w:val="auto"/>
        </w:rPr>
        <w:t>&lt;/Amend&gt;</w:t>
      </w:r>
    </w:p>
    <w:p w14:paraId="5D01562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606</w:t>
      </w:r>
      <w:r w:rsidRPr="00F26376">
        <w:rPr>
          <w:rStyle w:val="HideTWBExt"/>
          <w:noProof w:val="0"/>
          <w:color w:val="auto"/>
        </w:rPr>
        <w:t>&lt;/NumAm&gt;</w:t>
      </w:r>
    </w:p>
    <w:p w14:paraId="1752416D" w14:textId="77777777" w:rsidR="008F5B73" w:rsidRPr="00F26376" w:rsidRDefault="008F5B73" w:rsidP="008F5B73">
      <w:pPr>
        <w:pStyle w:val="NormalBold"/>
      </w:pPr>
      <w:r w:rsidRPr="00F26376">
        <w:rPr>
          <w:rStyle w:val="HideTWBExt"/>
          <w:noProof w:val="0"/>
          <w:color w:val="auto"/>
        </w:rPr>
        <w:t>&lt;RepeatBlock-By&gt;&lt;Members&gt;</w:t>
      </w:r>
      <w:r w:rsidRPr="00F26376">
        <w:t>Nadine Morano</w:t>
      </w:r>
      <w:r w:rsidRPr="00F26376">
        <w:rPr>
          <w:rStyle w:val="HideTWBExt"/>
          <w:noProof w:val="0"/>
          <w:color w:val="auto"/>
        </w:rPr>
        <w:t>&lt;/Members&gt;</w:t>
      </w:r>
    </w:p>
    <w:p w14:paraId="49A4BBBA" w14:textId="77777777" w:rsidR="008F5B73" w:rsidRPr="00F26376" w:rsidRDefault="008F5B73" w:rsidP="008F5B73">
      <w:pPr>
        <w:pStyle w:val="NormalBold"/>
      </w:pPr>
      <w:r w:rsidRPr="00F26376">
        <w:rPr>
          <w:rStyle w:val="HideTWBExt"/>
          <w:noProof w:val="0"/>
          <w:color w:val="auto"/>
        </w:rPr>
        <w:t>&lt;/RepeatBlock-By&gt;</w:t>
      </w:r>
    </w:p>
    <w:p w14:paraId="4FC2B33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B618331" w14:textId="77777777" w:rsidR="008F5B73" w:rsidRPr="00F26376" w:rsidRDefault="008F5B73" w:rsidP="008F5B73">
      <w:pPr>
        <w:pStyle w:val="NormalBold"/>
      </w:pPr>
      <w:r w:rsidRPr="00F26376">
        <w:rPr>
          <w:rStyle w:val="HideTWBExt"/>
          <w:noProof w:val="0"/>
          <w:color w:val="auto"/>
        </w:rPr>
        <w:t>&lt;Article&gt;</w:t>
      </w:r>
      <w:r w:rsidRPr="00F26376">
        <w:t>Artikel 10</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E04AAED" w14:textId="77777777" w:rsidTr="00B101A4">
        <w:trPr>
          <w:trHeight w:hRule="exact" w:val="240"/>
          <w:jc w:val="center"/>
        </w:trPr>
        <w:tc>
          <w:tcPr>
            <w:tcW w:w="9752" w:type="dxa"/>
            <w:gridSpan w:val="2"/>
          </w:tcPr>
          <w:p w14:paraId="66F2DC92" w14:textId="77777777" w:rsidR="008F5B73" w:rsidRPr="00F26376" w:rsidRDefault="008F5B73" w:rsidP="00B101A4"/>
        </w:tc>
      </w:tr>
      <w:tr w:rsidR="001D5196" w:rsidRPr="00F26376" w14:paraId="083030F3" w14:textId="77777777" w:rsidTr="00B101A4">
        <w:trPr>
          <w:trHeight w:val="240"/>
          <w:jc w:val="center"/>
        </w:trPr>
        <w:tc>
          <w:tcPr>
            <w:tcW w:w="4876" w:type="dxa"/>
          </w:tcPr>
          <w:p w14:paraId="641E106D" w14:textId="77777777" w:rsidR="008F5B73" w:rsidRPr="00F26376" w:rsidRDefault="008F5B73" w:rsidP="00B101A4">
            <w:pPr>
              <w:pStyle w:val="AmColumnHeading"/>
            </w:pPr>
            <w:r w:rsidRPr="00F26376">
              <w:t>Kommissionens forslag</w:t>
            </w:r>
          </w:p>
        </w:tc>
        <w:tc>
          <w:tcPr>
            <w:tcW w:w="4876" w:type="dxa"/>
          </w:tcPr>
          <w:p w14:paraId="706906A1" w14:textId="77777777" w:rsidR="008F5B73" w:rsidRPr="00F26376" w:rsidRDefault="008F5B73" w:rsidP="00B101A4">
            <w:pPr>
              <w:pStyle w:val="AmColumnHeading"/>
            </w:pPr>
            <w:r w:rsidRPr="00F26376">
              <w:t>Ændringsforslag</w:t>
            </w:r>
          </w:p>
        </w:tc>
      </w:tr>
      <w:tr w:rsidR="001D5196" w:rsidRPr="00F26376" w14:paraId="23B08058" w14:textId="77777777" w:rsidTr="00B101A4">
        <w:trPr>
          <w:jc w:val="center"/>
        </w:trPr>
        <w:tc>
          <w:tcPr>
            <w:tcW w:w="4876" w:type="dxa"/>
          </w:tcPr>
          <w:p w14:paraId="3BD28177" w14:textId="77777777" w:rsidR="008F5B73" w:rsidRPr="00F26376" w:rsidRDefault="008F5B73" w:rsidP="00B101A4">
            <w:pPr>
              <w:pStyle w:val="NormalBoldItalicCenter6a"/>
            </w:pPr>
            <w:r w:rsidRPr="00F26376">
              <w:t>Artikel 10</w:t>
            </w:r>
          </w:p>
        </w:tc>
        <w:tc>
          <w:tcPr>
            <w:tcW w:w="4876" w:type="dxa"/>
          </w:tcPr>
          <w:p w14:paraId="15BD8BFF" w14:textId="77777777" w:rsidR="008F5B73" w:rsidRPr="00F26376" w:rsidRDefault="008F5B73" w:rsidP="00B101A4">
            <w:pPr>
              <w:pStyle w:val="Normal6a"/>
            </w:pPr>
            <w:r w:rsidRPr="00F26376">
              <w:rPr>
                <w:b/>
                <w:i/>
              </w:rPr>
              <w:t>udgår</w:t>
            </w:r>
          </w:p>
        </w:tc>
      </w:tr>
      <w:tr w:rsidR="001D5196" w:rsidRPr="00F26376" w14:paraId="580E1006" w14:textId="77777777" w:rsidTr="00B101A4">
        <w:trPr>
          <w:jc w:val="center"/>
        </w:trPr>
        <w:tc>
          <w:tcPr>
            <w:tcW w:w="4876" w:type="dxa"/>
          </w:tcPr>
          <w:p w14:paraId="4538671E" w14:textId="77777777" w:rsidR="008F5B73" w:rsidRPr="00F26376" w:rsidRDefault="008F5B73" w:rsidP="00B101A4">
            <w:pPr>
              <w:pStyle w:val="NormalBoldItalicCenter6a"/>
            </w:pPr>
            <w:r w:rsidRPr="00F26376">
              <w:t>Indrømmelse af øjeblikkelig beskyttelsesstatus</w:t>
            </w:r>
          </w:p>
        </w:tc>
        <w:tc>
          <w:tcPr>
            <w:tcW w:w="4876" w:type="dxa"/>
          </w:tcPr>
          <w:p w14:paraId="1FD8B7C0" w14:textId="77777777" w:rsidR="008F5B73" w:rsidRPr="00F26376" w:rsidRDefault="008F5B73" w:rsidP="00B101A4">
            <w:pPr>
              <w:pStyle w:val="Normal6a"/>
            </w:pPr>
          </w:p>
        </w:tc>
      </w:tr>
      <w:tr w:rsidR="001D5196" w:rsidRPr="00F26376" w14:paraId="40A68BF6" w14:textId="77777777" w:rsidTr="00B101A4">
        <w:trPr>
          <w:jc w:val="center"/>
        </w:trPr>
        <w:tc>
          <w:tcPr>
            <w:tcW w:w="4876" w:type="dxa"/>
          </w:tcPr>
          <w:p w14:paraId="2E8996C3" w14:textId="77777777" w:rsidR="008F5B73" w:rsidRPr="00F26376" w:rsidRDefault="008F5B73" w:rsidP="00B101A4">
            <w:pPr>
              <w:pStyle w:val="Normal6a"/>
            </w:pPr>
            <w:r w:rsidRPr="00F26376">
              <w:rPr>
                <w:b/>
                <w:i/>
              </w:rPr>
              <w:t xml:space="preserve">1. 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w:t>
            </w:r>
            <w:r w:rsidRPr="00F26376">
              <w:rPr>
                <w:b/>
                <w:i/>
              </w:rPr>
              <w:lastRenderedPageBreak/>
              <w:t>ikke deres igangværende ansøgning om international beskyttelse i den relevante medlemsstat.</w:t>
            </w:r>
          </w:p>
        </w:tc>
        <w:tc>
          <w:tcPr>
            <w:tcW w:w="4876" w:type="dxa"/>
          </w:tcPr>
          <w:p w14:paraId="6F6995D9" w14:textId="77777777" w:rsidR="008F5B73" w:rsidRPr="00F26376" w:rsidRDefault="008F5B73" w:rsidP="00B101A4">
            <w:pPr>
              <w:pStyle w:val="Normal6a"/>
            </w:pPr>
          </w:p>
        </w:tc>
      </w:tr>
      <w:tr w:rsidR="001D5196" w:rsidRPr="00F26376" w14:paraId="0319E51C" w14:textId="77777777" w:rsidTr="00B101A4">
        <w:trPr>
          <w:jc w:val="center"/>
        </w:trPr>
        <w:tc>
          <w:tcPr>
            <w:tcW w:w="4876" w:type="dxa"/>
          </w:tcPr>
          <w:p w14:paraId="50542605" w14:textId="77777777" w:rsidR="008F5B73" w:rsidRPr="00F26376" w:rsidRDefault="008F5B73" w:rsidP="00B101A4">
            <w:pPr>
              <w:pStyle w:val="Normal6a"/>
            </w:pPr>
            <w:r w:rsidRPr="00F26376">
              <w:rPr>
                <w:b/>
                <w:i/>
              </w:rPr>
              <w:t>2. 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47437CDC" w14:textId="77777777" w:rsidR="008F5B73" w:rsidRPr="00F26376" w:rsidRDefault="008F5B73" w:rsidP="00B101A4">
            <w:pPr>
              <w:pStyle w:val="Normal6a"/>
            </w:pPr>
          </w:p>
        </w:tc>
      </w:tr>
      <w:tr w:rsidR="001D5196" w:rsidRPr="00F26376" w14:paraId="49DEB348" w14:textId="77777777" w:rsidTr="00B101A4">
        <w:trPr>
          <w:jc w:val="center"/>
        </w:trPr>
        <w:tc>
          <w:tcPr>
            <w:tcW w:w="4876" w:type="dxa"/>
          </w:tcPr>
          <w:p w14:paraId="137706D7" w14:textId="77777777" w:rsidR="008F5B73" w:rsidRPr="00F26376" w:rsidRDefault="008F5B73" w:rsidP="00B101A4">
            <w:pPr>
              <w:pStyle w:val="Normal6a"/>
            </w:pPr>
            <w:r w:rsidRPr="00F26376">
              <w:rPr>
                <w:b/>
                <w:i/>
              </w:rPr>
              <w:t>3. Medlemsstaterne genoptager efter højst et år behandlingen af ansøgninger om international beskyttelse, som er blevet suspenderet efter stk. 1.</w:t>
            </w:r>
          </w:p>
        </w:tc>
        <w:tc>
          <w:tcPr>
            <w:tcW w:w="4876" w:type="dxa"/>
          </w:tcPr>
          <w:p w14:paraId="584E2B44" w14:textId="77777777" w:rsidR="008F5B73" w:rsidRPr="00F26376" w:rsidRDefault="008F5B73" w:rsidP="00B101A4">
            <w:pPr>
              <w:pStyle w:val="Normal6a"/>
            </w:pPr>
          </w:p>
        </w:tc>
      </w:tr>
      <w:tr w:rsidR="001D5196" w:rsidRPr="00F26376" w14:paraId="2A4CDDC0" w14:textId="77777777" w:rsidTr="00B101A4">
        <w:trPr>
          <w:jc w:val="center"/>
        </w:trPr>
        <w:tc>
          <w:tcPr>
            <w:tcW w:w="4876" w:type="dxa"/>
          </w:tcPr>
          <w:p w14:paraId="7F90BA5A" w14:textId="77777777" w:rsidR="008F5B73" w:rsidRPr="00F26376" w:rsidRDefault="008F5B73" w:rsidP="00B101A4">
            <w:pPr>
              <w:pStyle w:val="Normal6a"/>
            </w:pPr>
            <w:r w:rsidRPr="00F26376">
              <w:rPr>
                <w:b/>
                <w:i/>
              </w:rPr>
              <w:t>4. Kommissionen skal ved hjælp af en gennemførelsesafgørelse:</w:t>
            </w:r>
          </w:p>
        </w:tc>
        <w:tc>
          <w:tcPr>
            <w:tcW w:w="4876" w:type="dxa"/>
          </w:tcPr>
          <w:p w14:paraId="6E4A0FCB" w14:textId="77777777" w:rsidR="008F5B73" w:rsidRPr="00F26376" w:rsidRDefault="008F5B73" w:rsidP="00B101A4">
            <w:pPr>
              <w:pStyle w:val="Normal6a"/>
            </w:pPr>
          </w:p>
        </w:tc>
      </w:tr>
      <w:tr w:rsidR="001D5196" w:rsidRPr="00F26376" w14:paraId="17A5D4FF" w14:textId="77777777" w:rsidTr="00B101A4">
        <w:trPr>
          <w:jc w:val="center"/>
        </w:trPr>
        <w:tc>
          <w:tcPr>
            <w:tcW w:w="4876" w:type="dxa"/>
          </w:tcPr>
          <w:p w14:paraId="61E3E417"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7EB24249" w14:textId="77777777" w:rsidR="008F5B73" w:rsidRPr="00F26376" w:rsidRDefault="008F5B73" w:rsidP="00B101A4">
            <w:pPr>
              <w:pStyle w:val="Normal6a"/>
            </w:pPr>
          </w:p>
        </w:tc>
      </w:tr>
      <w:tr w:rsidR="001D5196" w:rsidRPr="00F26376" w14:paraId="4019E84D" w14:textId="77777777" w:rsidTr="00B101A4">
        <w:trPr>
          <w:jc w:val="center"/>
        </w:trPr>
        <w:tc>
          <w:tcPr>
            <w:tcW w:w="4876" w:type="dxa"/>
          </w:tcPr>
          <w:p w14:paraId="4FE8F275"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36AA58B5" w14:textId="77777777" w:rsidR="008F5B73" w:rsidRPr="00F26376" w:rsidRDefault="008F5B73" w:rsidP="00B101A4">
            <w:pPr>
              <w:pStyle w:val="Normal6a"/>
            </w:pPr>
          </w:p>
        </w:tc>
      </w:tr>
      <w:tr w:rsidR="001D5196" w:rsidRPr="00F26376" w14:paraId="02BEDA6E" w14:textId="77777777" w:rsidTr="00B101A4">
        <w:trPr>
          <w:jc w:val="center"/>
        </w:trPr>
        <w:tc>
          <w:tcPr>
            <w:tcW w:w="4876" w:type="dxa"/>
          </w:tcPr>
          <w:p w14:paraId="3CF1B5ED"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1FDD2AC7" w14:textId="77777777" w:rsidR="008F5B73" w:rsidRPr="00F26376" w:rsidRDefault="008F5B73" w:rsidP="00B101A4">
            <w:pPr>
              <w:pStyle w:val="Normal6a"/>
            </w:pPr>
          </w:p>
        </w:tc>
      </w:tr>
      <w:tr w:rsidR="001D5196" w:rsidRPr="00F26376" w14:paraId="08922405" w14:textId="77777777" w:rsidTr="00B101A4">
        <w:trPr>
          <w:jc w:val="center"/>
        </w:trPr>
        <w:tc>
          <w:tcPr>
            <w:tcW w:w="4876" w:type="dxa"/>
          </w:tcPr>
          <w:p w14:paraId="6ECE6209" w14:textId="77777777" w:rsidR="008F5B73" w:rsidRPr="00F26376" w:rsidRDefault="008F5B73" w:rsidP="00B101A4">
            <w:pPr>
              <w:pStyle w:val="Normal6a"/>
            </w:pPr>
            <w:r w:rsidRPr="00F26376">
              <w:rPr>
                <w:b/>
                <w:i/>
              </w:rPr>
              <w:t>d)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7E93D653" w14:textId="77777777" w:rsidR="008F5B73" w:rsidRPr="00F26376" w:rsidRDefault="008F5B73" w:rsidP="00B101A4">
            <w:pPr>
              <w:pStyle w:val="Normal6a"/>
            </w:pPr>
          </w:p>
        </w:tc>
      </w:tr>
    </w:tbl>
    <w:p w14:paraId="697C7CA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{FR}</w:t>
      </w:r>
      <w:r w:rsidRPr="00F26376">
        <w:t>fr</w:t>
      </w:r>
      <w:r w:rsidRPr="00F26376">
        <w:rPr>
          <w:rStyle w:val="HideTWBExt"/>
          <w:noProof w:val="0"/>
          <w:color w:val="auto"/>
        </w:rPr>
        <w:t>&lt;/Original&gt;</w:t>
      </w:r>
    </w:p>
    <w:p w14:paraId="50412CB9" w14:textId="74B5807A" w:rsidR="008F5B73" w:rsidRPr="00F26376" w:rsidRDefault="008F5B73" w:rsidP="008F5B73">
      <w:r w:rsidRPr="00F26376">
        <w:rPr>
          <w:rStyle w:val="HideTWBExt"/>
          <w:noProof w:val="0"/>
          <w:color w:val="auto"/>
        </w:rPr>
        <w:t>&lt;/Amend&gt;</w:t>
      </w:r>
    </w:p>
    <w:p w14:paraId="3AFE436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607</w:t>
      </w:r>
      <w:r w:rsidRPr="00F26376">
        <w:rPr>
          <w:rStyle w:val="HideTWBExt"/>
          <w:noProof w:val="0"/>
          <w:color w:val="auto"/>
        </w:rPr>
        <w:t>&lt;/NumAm&gt;</w:t>
      </w:r>
    </w:p>
    <w:p w14:paraId="476D9486"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51E7B00C" w14:textId="77777777" w:rsidR="008F5B73" w:rsidRPr="00F26376" w:rsidRDefault="008F5B73" w:rsidP="008F5B73">
      <w:pPr>
        <w:pStyle w:val="NormalBold"/>
      </w:pPr>
      <w:r w:rsidRPr="00F26376">
        <w:rPr>
          <w:rStyle w:val="HideTWBExt"/>
          <w:noProof w:val="0"/>
          <w:color w:val="auto"/>
        </w:rPr>
        <w:t>&lt;/RepeatBlock-By&gt;</w:t>
      </w:r>
    </w:p>
    <w:p w14:paraId="40598E4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6B341E8" w14:textId="77777777" w:rsidR="008F5B73" w:rsidRPr="00F26376" w:rsidRDefault="008F5B73" w:rsidP="008F5B73">
      <w:pPr>
        <w:pStyle w:val="NormalBold"/>
      </w:pPr>
      <w:r w:rsidRPr="00F26376">
        <w:rPr>
          <w:rStyle w:val="HideTWBExt"/>
          <w:noProof w:val="0"/>
          <w:color w:val="auto"/>
        </w:rPr>
        <w:t>&lt;Article&gt;</w:t>
      </w:r>
      <w:r w:rsidRPr="00F26376">
        <w:t>Artikel 10</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7B4CD1A" w14:textId="77777777" w:rsidTr="00B101A4">
        <w:trPr>
          <w:trHeight w:hRule="exact" w:val="240"/>
          <w:jc w:val="center"/>
        </w:trPr>
        <w:tc>
          <w:tcPr>
            <w:tcW w:w="9752" w:type="dxa"/>
            <w:gridSpan w:val="2"/>
          </w:tcPr>
          <w:p w14:paraId="65F44981" w14:textId="77777777" w:rsidR="008F5B73" w:rsidRPr="00F26376" w:rsidRDefault="008F5B73" w:rsidP="00B101A4"/>
        </w:tc>
      </w:tr>
      <w:tr w:rsidR="001D5196" w:rsidRPr="00F26376" w14:paraId="748392DA" w14:textId="77777777" w:rsidTr="00B101A4">
        <w:trPr>
          <w:trHeight w:val="240"/>
          <w:jc w:val="center"/>
        </w:trPr>
        <w:tc>
          <w:tcPr>
            <w:tcW w:w="4876" w:type="dxa"/>
          </w:tcPr>
          <w:p w14:paraId="1E2D4639" w14:textId="77777777" w:rsidR="008F5B73" w:rsidRPr="00F26376" w:rsidRDefault="008F5B73" w:rsidP="00B101A4">
            <w:pPr>
              <w:pStyle w:val="AmColumnHeading"/>
            </w:pPr>
            <w:r w:rsidRPr="00F26376">
              <w:t>Kommissionens forslag</w:t>
            </w:r>
          </w:p>
        </w:tc>
        <w:tc>
          <w:tcPr>
            <w:tcW w:w="4876" w:type="dxa"/>
          </w:tcPr>
          <w:p w14:paraId="49EBC223" w14:textId="77777777" w:rsidR="008F5B73" w:rsidRPr="00F26376" w:rsidRDefault="008F5B73" w:rsidP="00B101A4">
            <w:pPr>
              <w:pStyle w:val="AmColumnHeading"/>
            </w:pPr>
            <w:r w:rsidRPr="00F26376">
              <w:t>Ændringsforslag</w:t>
            </w:r>
          </w:p>
        </w:tc>
      </w:tr>
      <w:tr w:rsidR="001D5196" w:rsidRPr="00F26376" w14:paraId="677F0900" w14:textId="77777777" w:rsidTr="00B101A4">
        <w:trPr>
          <w:jc w:val="center"/>
        </w:trPr>
        <w:tc>
          <w:tcPr>
            <w:tcW w:w="4876" w:type="dxa"/>
          </w:tcPr>
          <w:p w14:paraId="76A5A2BD" w14:textId="77777777" w:rsidR="008F5B73" w:rsidRPr="00F26376" w:rsidRDefault="008F5B73" w:rsidP="00B101A4">
            <w:pPr>
              <w:pStyle w:val="NormalBoldItalicCenter6a"/>
            </w:pPr>
            <w:r w:rsidRPr="00F26376">
              <w:lastRenderedPageBreak/>
              <w:t>Artikel 10</w:t>
            </w:r>
          </w:p>
        </w:tc>
        <w:tc>
          <w:tcPr>
            <w:tcW w:w="4876" w:type="dxa"/>
          </w:tcPr>
          <w:p w14:paraId="4B611C14" w14:textId="77777777" w:rsidR="008F5B73" w:rsidRPr="00F26376" w:rsidRDefault="008F5B73" w:rsidP="00B101A4">
            <w:pPr>
              <w:pStyle w:val="Normal6a"/>
            </w:pPr>
            <w:r w:rsidRPr="00F26376">
              <w:rPr>
                <w:b/>
                <w:i/>
              </w:rPr>
              <w:t>udgår</w:t>
            </w:r>
          </w:p>
        </w:tc>
      </w:tr>
      <w:tr w:rsidR="001D5196" w:rsidRPr="00F26376" w14:paraId="3C66B7AC" w14:textId="77777777" w:rsidTr="00B101A4">
        <w:trPr>
          <w:jc w:val="center"/>
        </w:trPr>
        <w:tc>
          <w:tcPr>
            <w:tcW w:w="4876" w:type="dxa"/>
          </w:tcPr>
          <w:p w14:paraId="0F8927C2" w14:textId="77777777" w:rsidR="008F5B73" w:rsidRPr="00F26376" w:rsidRDefault="008F5B73" w:rsidP="00B101A4">
            <w:pPr>
              <w:pStyle w:val="NormalBoldItalicCenter6a"/>
            </w:pPr>
            <w:r w:rsidRPr="00F26376">
              <w:t>Indrømmelse af øjeblikkelig beskyttelsesstatus</w:t>
            </w:r>
          </w:p>
        </w:tc>
        <w:tc>
          <w:tcPr>
            <w:tcW w:w="4876" w:type="dxa"/>
          </w:tcPr>
          <w:p w14:paraId="1BC70064" w14:textId="77777777" w:rsidR="008F5B73" w:rsidRPr="00F26376" w:rsidRDefault="008F5B73" w:rsidP="00B101A4">
            <w:pPr>
              <w:pStyle w:val="Normal6a"/>
            </w:pPr>
          </w:p>
        </w:tc>
      </w:tr>
      <w:tr w:rsidR="001D5196" w:rsidRPr="00F26376" w14:paraId="269E7FEA" w14:textId="77777777" w:rsidTr="00B101A4">
        <w:trPr>
          <w:jc w:val="center"/>
        </w:trPr>
        <w:tc>
          <w:tcPr>
            <w:tcW w:w="4876" w:type="dxa"/>
          </w:tcPr>
          <w:p w14:paraId="4BA115EE" w14:textId="77777777" w:rsidR="008F5B73" w:rsidRPr="00F26376" w:rsidRDefault="008F5B73" w:rsidP="00B101A4">
            <w:pPr>
              <w:pStyle w:val="Normal6a"/>
            </w:pPr>
            <w:r w:rsidRPr="00F26376">
              <w:rPr>
                <w:b/>
                <w:i/>
              </w:rPr>
              <w:t>1. 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7DD31A22" w14:textId="77777777" w:rsidR="008F5B73" w:rsidRPr="00F26376" w:rsidRDefault="008F5B73" w:rsidP="00B101A4">
            <w:pPr>
              <w:pStyle w:val="Normal6a"/>
            </w:pPr>
          </w:p>
        </w:tc>
      </w:tr>
      <w:tr w:rsidR="001D5196" w:rsidRPr="00F26376" w14:paraId="6880CD78" w14:textId="77777777" w:rsidTr="00B101A4">
        <w:trPr>
          <w:jc w:val="center"/>
        </w:trPr>
        <w:tc>
          <w:tcPr>
            <w:tcW w:w="4876" w:type="dxa"/>
          </w:tcPr>
          <w:p w14:paraId="299E0DB3" w14:textId="77777777" w:rsidR="008F5B73" w:rsidRPr="00F26376" w:rsidRDefault="008F5B73" w:rsidP="00B101A4">
            <w:pPr>
              <w:pStyle w:val="Normal6a"/>
            </w:pPr>
            <w:r w:rsidRPr="00F26376">
              <w:rPr>
                <w:b/>
                <w:i/>
              </w:rPr>
              <w:t>2. 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2F804FC4" w14:textId="77777777" w:rsidR="008F5B73" w:rsidRPr="00F26376" w:rsidRDefault="008F5B73" w:rsidP="00B101A4">
            <w:pPr>
              <w:pStyle w:val="Normal6a"/>
            </w:pPr>
          </w:p>
        </w:tc>
      </w:tr>
      <w:tr w:rsidR="001D5196" w:rsidRPr="00F26376" w14:paraId="688B9D16" w14:textId="77777777" w:rsidTr="00B101A4">
        <w:trPr>
          <w:jc w:val="center"/>
        </w:trPr>
        <w:tc>
          <w:tcPr>
            <w:tcW w:w="4876" w:type="dxa"/>
          </w:tcPr>
          <w:p w14:paraId="3057686F" w14:textId="77777777" w:rsidR="008F5B73" w:rsidRPr="00F26376" w:rsidRDefault="008F5B73" w:rsidP="00B101A4">
            <w:pPr>
              <w:pStyle w:val="Normal6a"/>
            </w:pPr>
            <w:r w:rsidRPr="00F26376">
              <w:rPr>
                <w:b/>
                <w:i/>
              </w:rPr>
              <w:t>3. Medlemsstaterne genoptager efter højst et år behandlingen af ansøgninger om international beskyttelse, som er blevet suspenderet efter stk. 1.</w:t>
            </w:r>
          </w:p>
        </w:tc>
        <w:tc>
          <w:tcPr>
            <w:tcW w:w="4876" w:type="dxa"/>
          </w:tcPr>
          <w:p w14:paraId="244E3D1F" w14:textId="77777777" w:rsidR="008F5B73" w:rsidRPr="00F26376" w:rsidRDefault="008F5B73" w:rsidP="00B101A4">
            <w:pPr>
              <w:pStyle w:val="Normal6a"/>
            </w:pPr>
          </w:p>
        </w:tc>
      </w:tr>
      <w:tr w:rsidR="001D5196" w:rsidRPr="00F26376" w14:paraId="5CD7C64D" w14:textId="77777777" w:rsidTr="00B101A4">
        <w:trPr>
          <w:jc w:val="center"/>
        </w:trPr>
        <w:tc>
          <w:tcPr>
            <w:tcW w:w="4876" w:type="dxa"/>
          </w:tcPr>
          <w:p w14:paraId="4F163221" w14:textId="77777777" w:rsidR="008F5B73" w:rsidRPr="00F26376" w:rsidRDefault="008F5B73" w:rsidP="00B101A4">
            <w:pPr>
              <w:pStyle w:val="Normal6a"/>
            </w:pPr>
            <w:r w:rsidRPr="00F26376">
              <w:rPr>
                <w:b/>
                <w:i/>
              </w:rPr>
              <w:t>4. Kommissionen skal ved hjælp af en gennemførelsesafgørelse:</w:t>
            </w:r>
          </w:p>
        </w:tc>
        <w:tc>
          <w:tcPr>
            <w:tcW w:w="4876" w:type="dxa"/>
          </w:tcPr>
          <w:p w14:paraId="218DED5D" w14:textId="77777777" w:rsidR="008F5B73" w:rsidRPr="00F26376" w:rsidRDefault="008F5B73" w:rsidP="00B101A4">
            <w:pPr>
              <w:pStyle w:val="Normal6a"/>
            </w:pPr>
          </w:p>
        </w:tc>
      </w:tr>
      <w:tr w:rsidR="001D5196" w:rsidRPr="00F26376" w14:paraId="3AA33C15" w14:textId="77777777" w:rsidTr="00B101A4">
        <w:trPr>
          <w:jc w:val="center"/>
        </w:trPr>
        <w:tc>
          <w:tcPr>
            <w:tcW w:w="4876" w:type="dxa"/>
          </w:tcPr>
          <w:p w14:paraId="5CDF56AE"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7F0D41D3" w14:textId="77777777" w:rsidR="008F5B73" w:rsidRPr="00F26376" w:rsidRDefault="008F5B73" w:rsidP="00B101A4">
            <w:pPr>
              <w:pStyle w:val="Normal6a"/>
            </w:pPr>
          </w:p>
        </w:tc>
      </w:tr>
      <w:tr w:rsidR="001D5196" w:rsidRPr="00F26376" w14:paraId="02134345" w14:textId="77777777" w:rsidTr="00B101A4">
        <w:trPr>
          <w:jc w:val="center"/>
        </w:trPr>
        <w:tc>
          <w:tcPr>
            <w:tcW w:w="4876" w:type="dxa"/>
          </w:tcPr>
          <w:p w14:paraId="2344B1FF" w14:textId="77777777" w:rsidR="008F5B73" w:rsidRPr="00F26376" w:rsidRDefault="008F5B73" w:rsidP="00B101A4">
            <w:pPr>
              <w:pStyle w:val="Normal6a"/>
            </w:pPr>
            <w:r w:rsidRPr="00F26376">
              <w:rPr>
                <w:b/>
                <w:i/>
              </w:rPr>
              <w:lastRenderedPageBreak/>
              <w:t>b) fastslå, at det er nødvendigt at suspendere behandlingen af ansøgninger om international beskyttelse</w:t>
            </w:r>
          </w:p>
        </w:tc>
        <w:tc>
          <w:tcPr>
            <w:tcW w:w="4876" w:type="dxa"/>
          </w:tcPr>
          <w:p w14:paraId="1D6D383D" w14:textId="77777777" w:rsidR="008F5B73" w:rsidRPr="00F26376" w:rsidRDefault="008F5B73" w:rsidP="00B101A4">
            <w:pPr>
              <w:pStyle w:val="Normal6a"/>
            </w:pPr>
          </w:p>
        </w:tc>
      </w:tr>
      <w:tr w:rsidR="001D5196" w:rsidRPr="00F26376" w14:paraId="2537ADEA" w14:textId="77777777" w:rsidTr="00B101A4">
        <w:trPr>
          <w:jc w:val="center"/>
        </w:trPr>
        <w:tc>
          <w:tcPr>
            <w:tcW w:w="4876" w:type="dxa"/>
          </w:tcPr>
          <w:p w14:paraId="38087001"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36BDAA36" w14:textId="77777777" w:rsidR="008F5B73" w:rsidRPr="00F26376" w:rsidRDefault="008F5B73" w:rsidP="00B101A4">
            <w:pPr>
              <w:pStyle w:val="Normal6a"/>
            </w:pPr>
          </w:p>
        </w:tc>
      </w:tr>
      <w:tr w:rsidR="001D5196" w:rsidRPr="00F26376" w14:paraId="05D6F5E2" w14:textId="77777777" w:rsidTr="00B101A4">
        <w:trPr>
          <w:jc w:val="center"/>
        </w:trPr>
        <w:tc>
          <w:tcPr>
            <w:tcW w:w="4876" w:type="dxa"/>
          </w:tcPr>
          <w:p w14:paraId="6417AABE" w14:textId="77777777" w:rsidR="008F5B73" w:rsidRPr="00F26376" w:rsidRDefault="008F5B73" w:rsidP="00B101A4">
            <w:pPr>
              <w:pStyle w:val="Normal6a"/>
            </w:pPr>
            <w:r w:rsidRPr="00F26376">
              <w:rPr>
                <w:b/>
                <w:i/>
                <w:iCs/>
              </w:rPr>
              <w:t>d)</w:t>
            </w:r>
            <w:r w:rsidRPr="00F26376">
              <w:rPr>
                <w:b/>
                <w:i/>
              </w:rPr>
              <w:t xml:space="preserve">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7AFE38D3" w14:textId="77777777" w:rsidR="008F5B73" w:rsidRPr="00F26376" w:rsidRDefault="008F5B73" w:rsidP="00B101A4">
            <w:pPr>
              <w:pStyle w:val="Normal6a"/>
            </w:pPr>
          </w:p>
        </w:tc>
      </w:tr>
    </w:tbl>
    <w:p w14:paraId="22A3A31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AB36CFC" w14:textId="77777777" w:rsidR="008F5B73" w:rsidRPr="00F26376" w:rsidRDefault="008F5B73" w:rsidP="008F5B73">
      <w:r w:rsidRPr="00F26376">
        <w:rPr>
          <w:rStyle w:val="HideTWBExt"/>
          <w:noProof w:val="0"/>
          <w:color w:val="auto"/>
        </w:rPr>
        <w:t>&lt;/Amend&gt;</w:t>
      </w:r>
    </w:p>
    <w:p w14:paraId="738FD8B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608</w:t>
      </w:r>
      <w:r w:rsidRPr="00F26376">
        <w:rPr>
          <w:rStyle w:val="HideTWBExt"/>
          <w:noProof w:val="0"/>
          <w:color w:val="auto"/>
        </w:rPr>
        <w:t>&lt;/NumAm&gt;</w:t>
      </w:r>
    </w:p>
    <w:p w14:paraId="70798C31"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02042F10" w14:textId="77777777" w:rsidR="008F5B73" w:rsidRPr="00F26376" w:rsidRDefault="008F5B73" w:rsidP="008F5B73">
      <w:pPr>
        <w:pStyle w:val="NormalBold"/>
      </w:pPr>
      <w:r w:rsidRPr="00F26376">
        <w:rPr>
          <w:rStyle w:val="HideTWBExt"/>
          <w:noProof w:val="0"/>
          <w:color w:val="auto"/>
        </w:rPr>
        <w:t>&lt;/RepeatBlock-By&gt;</w:t>
      </w:r>
    </w:p>
    <w:p w14:paraId="758E24A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920B1BF" w14:textId="77777777" w:rsidR="008F5B73" w:rsidRPr="00F26376" w:rsidRDefault="008F5B73" w:rsidP="008F5B73">
      <w:pPr>
        <w:pStyle w:val="NormalBold"/>
      </w:pPr>
      <w:r w:rsidRPr="00F26376">
        <w:rPr>
          <w:rStyle w:val="HideTWBExt"/>
          <w:noProof w:val="0"/>
          <w:color w:val="auto"/>
        </w:rPr>
        <w:t>&lt;Article&gt;</w:t>
      </w:r>
      <w:r w:rsidRPr="00F26376">
        <w:t>Artikel 10</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0994C87" w14:textId="77777777" w:rsidTr="00B101A4">
        <w:trPr>
          <w:trHeight w:hRule="exact" w:val="240"/>
          <w:jc w:val="center"/>
        </w:trPr>
        <w:tc>
          <w:tcPr>
            <w:tcW w:w="9752" w:type="dxa"/>
            <w:gridSpan w:val="2"/>
          </w:tcPr>
          <w:p w14:paraId="264FDB35" w14:textId="77777777" w:rsidR="008F5B73" w:rsidRPr="00F26376" w:rsidRDefault="008F5B73" w:rsidP="00B101A4"/>
        </w:tc>
      </w:tr>
      <w:tr w:rsidR="001D5196" w:rsidRPr="00F26376" w14:paraId="1462095F" w14:textId="77777777" w:rsidTr="00B101A4">
        <w:trPr>
          <w:trHeight w:val="240"/>
          <w:jc w:val="center"/>
        </w:trPr>
        <w:tc>
          <w:tcPr>
            <w:tcW w:w="4876" w:type="dxa"/>
          </w:tcPr>
          <w:p w14:paraId="7419D3CC" w14:textId="77777777" w:rsidR="008F5B73" w:rsidRPr="00F26376" w:rsidRDefault="008F5B73" w:rsidP="00B101A4">
            <w:pPr>
              <w:pStyle w:val="AmColumnHeading"/>
            </w:pPr>
            <w:r w:rsidRPr="00F26376">
              <w:t>Kommissionens forslag</w:t>
            </w:r>
          </w:p>
        </w:tc>
        <w:tc>
          <w:tcPr>
            <w:tcW w:w="4876" w:type="dxa"/>
          </w:tcPr>
          <w:p w14:paraId="1DDF2383" w14:textId="77777777" w:rsidR="008F5B73" w:rsidRPr="00F26376" w:rsidRDefault="008F5B73" w:rsidP="00B101A4">
            <w:pPr>
              <w:pStyle w:val="AmColumnHeading"/>
            </w:pPr>
            <w:r w:rsidRPr="00F26376">
              <w:t>Ændringsforslag</w:t>
            </w:r>
          </w:p>
        </w:tc>
      </w:tr>
      <w:tr w:rsidR="001D5196" w:rsidRPr="00F26376" w14:paraId="1CCC78A3" w14:textId="77777777" w:rsidTr="00B101A4">
        <w:trPr>
          <w:jc w:val="center"/>
        </w:trPr>
        <w:tc>
          <w:tcPr>
            <w:tcW w:w="4876" w:type="dxa"/>
          </w:tcPr>
          <w:p w14:paraId="100E3E82" w14:textId="77777777" w:rsidR="008F5B73" w:rsidRPr="00F26376" w:rsidRDefault="008F5B73" w:rsidP="00B101A4">
            <w:pPr>
              <w:pStyle w:val="NormalBoldItalicCenter6a"/>
            </w:pPr>
            <w:r w:rsidRPr="00F26376">
              <w:t>Artikel 10</w:t>
            </w:r>
          </w:p>
        </w:tc>
        <w:tc>
          <w:tcPr>
            <w:tcW w:w="4876" w:type="dxa"/>
          </w:tcPr>
          <w:p w14:paraId="0D80AF29" w14:textId="77777777" w:rsidR="008F5B73" w:rsidRPr="00F26376" w:rsidRDefault="008F5B73" w:rsidP="00B101A4">
            <w:pPr>
              <w:pStyle w:val="Normal6a"/>
            </w:pPr>
            <w:r w:rsidRPr="00F26376">
              <w:rPr>
                <w:b/>
                <w:i/>
              </w:rPr>
              <w:t>udgår</w:t>
            </w:r>
          </w:p>
        </w:tc>
      </w:tr>
      <w:tr w:rsidR="001D5196" w:rsidRPr="00F26376" w14:paraId="551E007F" w14:textId="77777777" w:rsidTr="00B101A4">
        <w:trPr>
          <w:jc w:val="center"/>
        </w:trPr>
        <w:tc>
          <w:tcPr>
            <w:tcW w:w="4876" w:type="dxa"/>
          </w:tcPr>
          <w:p w14:paraId="6B3CB64A" w14:textId="77777777" w:rsidR="008F5B73" w:rsidRPr="00F26376" w:rsidRDefault="008F5B73" w:rsidP="00B101A4">
            <w:pPr>
              <w:pStyle w:val="NormalBoldItalicCenter6a"/>
            </w:pPr>
            <w:r w:rsidRPr="00F26376">
              <w:t>Indrømmelse af øjeblikkelig beskyttelsesstatus</w:t>
            </w:r>
          </w:p>
        </w:tc>
        <w:tc>
          <w:tcPr>
            <w:tcW w:w="4876" w:type="dxa"/>
          </w:tcPr>
          <w:p w14:paraId="132A341D" w14:textId="77777777" w:rsidR="008F5B73" w:rsidRPr="00F26376" w:rsidRDefault="008F5B73" w:rsidP="00B101A4">
            <w:pPr>
              <w:pStyle w:val="Normal6a"/>
            </w:pPr>
          </w:p>
        </w:tc>
      </w:tr>
      <w:tr w:rsidR="001D5196" w:rsidRPr="00F26376" w14:paraId="2F533058" w14:textId="77777777" w:rsidTr="00B101A4">
        <w:trPr>
          <w:jc w:val="center"/>
        </w:trPr>
        <w:tc>
          <w:tcPr>
            <w:tcW w:w="4876" w:type="dxa"/>
          </w:tcPr>
          <w:p w14:paraId="7B05D84F" w14:textId="77777777" w:rsidR="008F5B73" w:rsidRPr="00F26376" w:rsidRDefault="008F5B73" w:rsidP="00B101A4">
            <w:pPr>
              <w:pStyle w:val="Normal6a"/>
            </w:pPr>
            <w:r w:rsidRPr="00F26376">
              <w:rPr>
                <w:b/>
                <w:i/>
              </w:rPr>
              <w:t xml:space="preserve">1. 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w:t>
            </w:r>
            <w:r w:rsidRPr="00F26376">
              <w:rPr>
                <w:b/>
                <w:i/>
              </w:rPr>
              <w:lastRenderedPageBreak/>
              <w:t>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2A48362D" w14:textId="77777777" w:rsidR="008F5B73" w:rsidRPr="00F26376" w:rsidRDefault="008F5B73" w:rsidP="00B101A4">
            <w:pPr>
              <w:pStyle w:val="Normal6a"/>
            </w:pPr>
          </w:p>
        </w:tc>
      </w:tr>
      <w:tr w:rsidR="001D5196" w:rsidRPr="00F26376" w14:paraId="2D725AB9" w14:textId="77777777" w:rsidTr="00B101A4">
        <w:trPr>
          <w:jc w:val="center"/>
        </w:trPr>
        <w:tc>
          <w:tcPr>
            <w:tcW w:w="4876" w:type="dxa"/>
          </w:tcPr>
          <w:p w14:paraId="25726B33" w14:textId="77777777" w:rsidR="008F5B73" w:rsidRPr="00F26376" w:rsidRDefault="008F5B73" w:rsidP="00B101A4">
            <w:pPr>
              <w:pStyle w:val="Normal6a"/>
            </w:pPr>
            <w:r w:rsidRPr="00F26376">
              <w:rPr>
                <w:b/>
                <w:i/>
              </w:rPr>
              <w:t>2. 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31874517" w14:textId="77777777" w:rsidR="008F5B73" w:rsidRPr="00F26376" w:rsidRDefault="008F5B73" w:rsidP="00B101A4">
            <w:pPr>
              <w:pStyle w:val="Normal6a"/>
            </w:pPr>
          </w:p>
        </w:tc>
      </w:tr>
      <w:tr w:rsidR="001D5196" w:rsidRPr="00F26376" w14:paraId="4D97C6E3" w14:textId="77777777" w:rsidTr="00B101A4">
        <w:trPr>
          <w:jc w:val="center"/>
        </w:trPr>
        <w:tc>
          <w:tcPr>
            <w:tcW w:w="4876" w:type="dxa"/>
          </w:tcPr>
          <w:p w14:paraId="170F3D1B" w14:textId="77777777" w:rsidR="008F5B73" w:rsidRPr="00F26376" w:rsidRDefault="008F5B73" w:rsidP="00B101A4">
            <w:pPr>
              <w:pStyle w:val="Normal6a"/>
            </w:pPr>
            <w:r w:rsidRPr="00F26376">
              <w:rPr>
                <w:b/>
                <w:i/>
              </w:rPr>
              <w:t>3. Medlemsstaterne genoptager efter højst et år behandlingen af ansøgninger om international beskyttelse, som er blevet suspenderet efter stk. 1.</w:t>
            </w:r>
          </w:p>
        </w:tc>
        <w:tc>
          <w:tcPr>
            <w:tcW w:w="4876" w:type="dxa"/>
          </w:tcPr>
          <w:p w14:paraId="3EA7FCBD" w14:textId="77777777" w:rsidR="008F5B73" w:rsidRPr="00F26376" w:rsidRDefault="008F5B73" w:rsidP="00B101A4">
            <w:pPr>
              <w:pStyle w:val="Normal6a"/>
            </w:pPr>
          </w:p>
        </w:tc>
      </w:tr>
      <w:tr w:rsidR="001D5196" w:rsidRPr="00F26376" w14:paraId="6D03FD07" w14:textId="77777777" w:rsidTr="00B101A4">
        <w:trPr>
          <w:jc w:val="center"/>
        </w:trPr>
        <w:tc>
          <w:tcPr>
            <w:tcW w:w="4876" w:type="dxa"/>
          </w:tcPr>
          <w:p w14:paraId="52B5BF57" w14:textId="77777777" w:rsidR="008F5B73" w:rsidRPr="00F26376" w:rsidRDefault="008F5B73" w:rsidP="00B101A4">
            <w:pPr>
              <w:pStyle w:val="Normal6a"/>
            </w:pPr>
            <w:r w:rsidRPr="00F26376">
              <w:rPr>
                <w:b/>
                <w:i/>
              </w:rPr>
              <w:t>4. Kommissionen skal ved hjælp af en gennemførelsesafgørelse:</w:t>
            </w:r>
          </w:p>
        </w:tc>
        <w:tc>
          <w:tcPr>
            <w:tcW w:w="4876" w:type="dxa"/>
          </w:tcPr>
          <w:p w14:paraId="217A5462" w14:textId="77777777" w:rsidR="008F5B73" w:rsidRPr="00F26376" w:rsidRDefault="008F5B73" w:rsidP="00B101A4">
            <w:pPr>
              <w:pStyle w:val="Normal6a"/>
            </w:pPr>
          </w:p>
        </w:tc>
      </w:tr>
      <w:tr w:rsidR="001D5196" w:rsidRPr="00F26376" w14:paraId="2F9F0A46" w14:textId="77777777" w:rsidTr="00B101A4">
        <w:trPr>
          <w:jc w:val="center"/>
        </w:trPr>
        <w:tc>
          <w:tcPr>
            <w:tcW w:w="4876" w:type="dxa"/>
          </w:tcPr>
          <w:p w14:paraId="4D0EF60B"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5201F19E" w14:textId="77777777" w:rsidR="008F5B73" w:rsidRPr="00F26376" w:rsidRDefault="008F5B73" w:rsidP="00B101A4">
            <w:pPr>
              <w:pStyle w:val="Normal6a"/>
            </w:pPr>
          </w:p>
        </w:tc>
      </w:tr>
      <w:tr w:rsidR="001D5196" w:rsidRPr="00F26376" w14:paraId="5FB99DD2" w14:textId="77777777" w:rsidTr="00B101A4">
        <w:trPr>
          <w:jc w:val="center"/>
        </w:trPr>
        <w:tc>
          <w:tcPr>
            <w:tcW w:w="4876" w:type="dxa"/>
          </w:tcPr>
          <w:p w14:paraId="0359EB09"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2B9A7650" w14:textId="77777777" w:rsidR="008F5B73" w:rsidRPr="00F26376" w:rsidRDefault="008F5B73" w:rsidP="00B101A4">
            <w:pPr>
              <w:pStyle w:val="Normal6a"/>
            </w:pPr>
          </w:p>
        </w:tc>
      </w:tr>
      <w:tr w:rsidR="001D5196" w:rsidRPr="00F26376" w14:paraId="40B6BDBC" w14:textId="77777777" w:rsidTr="00B101A4">
        <w:trPr>
          <w:jc w:val="center"/>
        </w:trPr>
        <w:tc>
          <w:tcPr>
            <w:tcW w:w="4876" w:type="dxa"/>
          </w:tcPr>
          <w:p w14:paraId="6EE87B6B"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67D3BAEB" w14:textId="77777777" w:rsidR="008F5B73" w:rsidRPr="00F26376" w:rsidRDefault="008F5B73" w:rsidP="00B101A4">
            <w:pPr>
              <w:pStyle w:val="Normal6a"/>
            </w:pPr>
          </w:p>
        </w:tc>
      </w:tr>
      <w:tr w:rsidR="001D5196" w:rsidRPr="00F26376" w14:paraId="6649836F" w14:textId="77777777" w:rsidTr="00B101A4">
        <w:trPr>
          <w:jc w:val="center"/>
        </w:trPr>
        <w:tc>
          <w:tcPr>
            <w:tcW w:w="4876" w:type="dxa"/>
          </w:tcPr>
          <w:p w14:paraId="3D99B282" w14:textId="77777777" w:rsidR="008F5B73" w:rsidRPr="00F26376" w:rsidRDefault="008F5B73" w:rsidP="00B101A4">
            <w:pPr>
              <w:pStyle w:val="Normal6a"/>
            </w:pPr>
            <w:r w:rsidRPr="00F26376">
              <w:rPr>
                <w:b/>
                <w:i/>
                <w:iCs/>
              </w:rPr>
              <w:t>d)</w:t>
            </w:r>
            <w:r w:rsidRPr="00F26376">
              <w:rPr>
                <w:b/>
                <w:i/>
              </w:rPr>
              <w:t xml:space="preserve">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4C61FD91" w14:textId="77777777" w:rsidR="008F5B73" w:rsidRPr="00F26376" w:rsidRDefault="008F5B73" w:rsidP="00B101A4">
            <w:pPr>
              <w:pStyle w:val="Normal6a"/>
            </w:pPr>
          </w:p>
        </w:tc>
      </w:tr>
    </w:tbl>
    <w:p w14:paraId="2D44186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8693AE1" w14:textId="77777777" w:rsidR="008F5B73" w:rsidRPr="00F26376" w:rsidRDefault="008F5B73" w:rsidP="008F5B73">
      <w:r w:rsidRPr="00F26376">
        <w:rPr>
          <w:rStyle w:val="HideTWBExt"/>
          <w:noProof w:val="0"/>
          <w:color w:val="auto"/>
        </w:rPr>
        <w:t>&lt;/Amend&gt;</w:t>
      </w:r>
    </w:p>
    <w:p w14:paraId="67F5D93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609</w:t>
      </w:r>
      <w:r w:rsidRPr="00F26376">
        <w:rPr>
          <w:rStyle w:val="HideTWBExt"/>
          <w:noProof w:val="0"/>
          <w:color w:val="auto"/>
        </w:rPr>
        <w:t>&lt;/NumAm&gt;</w:t>
      </w:r>
    </w:p>
    <w:p w14:paraId="5D9BA18C"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36914E07" w14:textId="77777777" w:rsidR="008F5B73" w:rsidRPr="00F26376" w:rsidRDefault="008F5B73" w:rsidP="008F5B73">
      <w:pPr>
        <w:pStyle w:val="NormalBold"/>
      </w:pPr>
      <w:r w:rsidRPr="00F26376">
        <w:rPr>
          <w:rStyle w:val="HideTWBExt"/>
          <w:noProof w:val="0"/>
          <w:color w:val="auto"/>
        </w:rPr>
        <w:lastRenderedPageBreak/>
        <w:t>&lt;/RepeatBlock-By&gt;</w:t>
      </w:r>
    </w:p>
    <w:p w14:paraId="7F6B380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F5194C6" w14:textId="77777777" w:rsidR="008F5B73" w:rsidRPr="00F26376" w:rsidRDefault="008F5B73" w:rsidP="008F5B73">
      <w:pPr>
        <w:pStyle w:val="NormalBold"/>
      </w:pPr>
      <w:r w:rsidRPr="00F26376">
        <w:rPr>
          <w:rStyle w:val="HideTWBExt"/>
          <w:noProof w:val="0"/>
          <w:color w:val="auto"/>
        </w:rPr>
        <w:t>&lt;Article&gt;</w:t>
      </w:r>
      <w:r w:rsidRPr="00F26376">
        <w:t>Artikel 10</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7EDCDC1" w14:textId="77777777" w:rsidTr="00B101A4">
        <w:trPr>
          <w:trHeight w:hRule="exact" w:val="240"/>
          <w:jc w:val="center"/>
        </w:trPr>
        <w:tc>
          <w:tcPr>
            <w:tcW w:w="9752" w:type="dxa"/>
            <w:gridSpan w:val="2"/>
          </w:tcPr>
          <w:p w14:paraId="07C5522A" w14:textId="77777777" w:rsidR="008F5B73" w:rsidRPr="00F26376" w:rsidRDefault="008F5B73" w:rsidP="00B101A4"/>
        </w:tc>
      </w:tr>
      <w:tr w:rsidR="001D5196" w:rsidRPr="00F26376" w14:paraId="529204DB" w14:textId="77777777" w:rsidTr="00B101A4">
        <w:trPr>
          <w:trHeight w:val="240"/>
          <w:jc w:val="center"/>
        </w:trPr>
        <w:tc>
          <w:tcPr>
            <w:tcW w:w="4876" w:type="dxa"/>
          </w:tcPr>
          <w:p w14:paraId="38FB3D4E" w14:textId="77777777" w:rsidR="008F5B73" w:rsidRPr="00F26376" w:rsidRDefault="008F5B73" w:rsidP="00B101A4">
            <w:pPr>
              <w:pStyle w:val="AmColumnHeading"/>
            </w:pPr>
            <w:r w:rsidRPr="00F26376">
              <w:t>Kommissionens forslag</w:t>
            </w:r>
          </w:p>
        </w:tc>
        <w:tc>
          <w:tcPr>
            <w:tcW w:w="4876" w:type="dxa"/>
          </w:tcPr>
          <w:p w14:paraId="196BAB29" w14:textId="77777777" w:rsidR="008F5B73" w:rsidRPr="00F26376" w:rsidRDefault="008F5B73" w:rsidP="00B101A4">
            <w:pPr>
              <w:pStyle w:val="AmColumnHeading"/>
            </w:pPr>
            <w:r w:rsidRPr="00F26376">
              <w:t>Ændringsforslag</w:t>
            </w:r>
          </w:p>
        </w:tc>
      </w:tr>
      <w:tr w:rsidR="001D5196" w:rsidRPr="00F26376" w14:paraId="253EACF5" w14:textId="77777777" w:rsidTr="00B101A4">
        <w:trPr>
          <w:jc w:val="center"/>
        </w:trPr>
        <w:tc>
          <w:tcPr>
            <w:tcW w:w="4876" w:type="dxa"/>
          </w:tcPr>
          <w:p w14:paraId="46D131E8" w14:textId="77777777" w:rsidR="008F5B73" w:rsidRPr="00F26376" w:rsidRDefault="008F5B73" w:rsidP="00B101A4">
            <w:pPr>
              <w:pStyle w:val="NormalBoldItalicCenter6a"/>
            </w:pPr>
            <w:r w:rsidRPr="00F26376">
              <w:t>Artikel 10</w:t>
            </w:r>
          </w:p>
        </w:tc>
        <w:tc>
          <w:tcPr>
            <w:tcW w:w="4876" w:type="dxa"/>
          </w:tcPr>
          <w:p w14:paraId="62745DC8" w14:textId="77777777" w:rsidR="008F5B73" w:rsidRPr="00F26376" w:rsidRDefault="008F5B73" w:rsidP="00B101A4">
            <w:pPr>
              <w:pStyle w:val="Normal6a"/>
            </w:pPr>
            <w:r w:rsidRPr="00F26376">
              <w:rPr>
                <w:b/>
                <w:i/>
              </w:rPr>
              <w:t>udgår</w:t>
            </w:r>
          </w:p>
        </w:tc>
      </w:tr>
      <w:tr w:rsidR="001D5196" w:rsidRPr="00F26376" w14:paraId="18037C7A" w14:textId="77777777" w:rsidTr="00B101A4">
        <w:trPr>
          <w:jc w:val="center"/>
        </w:trPr>
        <w:tc>
          <w:tcPr>
            <w:tcW w:w="4876" w:type="dxa"/>
          </w:tcPr>
          <w:p w14:paraId="707DEAAC" w14:textId="77777777" w:rsidR="008F5B73" w:rsidRPr="00F26376" w:rsidRDefault="008F5B73" w:rsidP="00B101A4">
            <w:pPr>
              <w:pStyle w:val="NormalBoldItalicCenter6a"/>
            </w:pPr>
            <w:r w:rsidRPr="00F26376">
              <w:t>Indrømmelse af øjeblikkelig beskyttelsesstatus</w:t>
            </w:r>
          </w:p>
        </w:tc>
        <w:tc>
          <w:tcPr>
            <w:tcW w:w="4876" w:type="dxa"/>
          </w:tcPr>
          <w:p w14:paraId="29A0C71D" w14:textId="77777777" w:rsidR="008F5B73" w:rsidRPr="00F26376" w:rsidRDefault="008F5B73" w:rsidP="00B101A4">
            <w:pPr>
              <w:pStyle w:val="Normal6a"/>
            </w:pPr>
          </w:p>
        </w:tc>
      </w:tr>
      <w:tr w:rsidR="001D5196" w:rsidRPr="00F26376" w14:paraId="36BDEC0B" w14:textId="77777777" w:rsidTr="00B101A4">
        <w:trPr>
          <w:jc w:val="center"/>
        </w:trPr>
        <w:tc>
          <w:tcPr>
            <w:tcW w:w="4876" w:type="dxa"/>
          </w:tcPr>
          <w:p w14:paraId="58CB1F19" w14:textId="77777777" w:rsidR="008F5B73" w:rsidRPr="00F26376" w:rsidRDefault="008F5B73" w:rsidP="00B101A4">
            <w:pPr>
              <w:pStyle w:val="Normal6a"/>
            </w:pPr>
            <w:r w:rsidRPr="00F26376">
              <w:rPr>
                <w:b/>
                <w:i/>
              </w:rPr>
              <w:t>1. 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0374E691" w14:textId="77777777" w:rsidR="008F5B73" w:rsidRPr="00F26376" w:rsidRDefault="008F5B73" w:rsidP="00B101A4">
            <w:pPr>
              <w:pStyle w:val="Normal6a"/>
            </w:pPr>
          </w:p>
        </w:tc>
      </w:tr>
      <w:tr w:rsidR="001D5196" w:rsidRPr="00F26376" w14:paraId="37EF44C5" w14:textId="77777777" w:rsidTr="00B101A4">
        <w:trPr>
          <w:jc w:val="center"/>
        </w:trPr>
        <w:tc>
          <w:tcPr>
            <w:tcW w:w="4876" w:type="dxa"/>
          </w:tcPr>
          <w:p w14:paraId="2F1531A5" w14:textId="77777777" w:rsidR="008F5B73" w:rsidRPr="00F26376" w:rsidRDefault="008F5B73" w:rsidP="00B101A4">
            <w:pPr>
              <w:pStyle w:val="Normal6a"/>
            </w:pPr>
            <w:r w:rsidRPr="00F26376">
              <w:rPr>
                <w:b/>
                <w:i/>
              </w:rPr>
              <w:t>2. 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5B1E6400" w14:textId="77777777" w:rsidR="008F5B73" w:rsidRPr="00F26376" w:rsidRDefault="008F5B73" w:rsidP="00B101A4">
            <w:pPr>
              <w:pStyle w:val="Normal6a"/>
            </w:pPr>
          </w:p>
        </w:tc>
      </w:tr>
      <w:tr w:rsidR="001D5196" w:rsidRPr="00F26376" w14:paraId="1715F6EC" w14:textId="77777777" w:rsidTr="00B101A4">
        <w:trPr>
          <w:jc w:val="center"/>
        </w:trPr>
        <w:tc>
          <w:tcPr>
            <w:tcW w:w="4876" w:type="dxa"/>
          </w:tcPr>
          <w:p w14:paraId="712DFB33" w14:textId="77777777" w:rsidR="008F5B73" w:rsidRPr="00F26376" w:rsidRDefault="008F5B73" w:rsidP="00B101A4">
            <w:pPr>
              <w:pStyle w:val="Normal6a"/>
            </w:pPr>
            <w:r w:rsidRPr="00F26376">
              <w:rPr>
                <w:b/>
                <w:i/>
              </w:rPr>
              <w:t>3. Medlemsstaterne genoptager efter højst et år behandlingen af ansøgninger om international beskyttelse, som er blevet suspenderet efter stk. 1.</w:t>
            </w:r>
          </w:p>
        </w:tc>
        <w:tc>
          <w:tcPr>
            <w:tcW w:w="4876" w:type="dxa"/>
          </w:tcPr>
          <w:p w14:paraId="0C0AD83B" w14:textId="77777777" w:rsidR="008F5B73" w:rsidRPr="00F26376" w:rsidRDefault="008F5B73" w:rsidP="00B101A4">
            <w:pPr>
              <w:pStyle w:val="Normal6a"/>
            </w:pPr>
          </w:p>
        </w:tc>
      </w:tr>
      <w:tr w:rsidR="001D5196" w:rsidRPr="00F26376" w14:paraId="3E3A31B5" w14:textId="77777777" w:rsidTr="00B101A4">
        <w:trPr>
          <w:jc w:val="center"/>
        </w:trPr>
        <w:tc>
          <w:tcPr>
            <w:tcW w:w="4876" w:type="dxa"/>
          </w:tcPr>
          <w:p w14:paraId="40AE8B02" w14:textId="77777777" w:rsidR="008F5B73" w:rsidRPr="00F26376" w:rsidRDefault="008F5B73" w:rsidP="00B101A4">
            <w:pPr>
              <w:pStyle w:val="Normal6a"/>
            </w:pPr>
            <w:r w:rsidRPr="00F26376">
              <w:rPr>
                <w:b/>
                <w:i/>
              </w:rPr>
              <w:t xml:space="preserve">4. Kommissionen skal ved hjælp af en </w:t>
            </w:r>
            <w:r w:rsidRPr="00F26376">
              <w:rPr>
                <w:b/>
                <w:i/>
              </w:rPr>
              <w:lastRenderedPageBreak/>
              <w:t>gennemførelsesafgørelse:</w:t>
            </w:r>
          </w:p>
        </w:tc>
        <w:tc>
          <w:tcPr>
            <w:tcW w:w="4876" w:type="dxa"/>
          </w:tcPr>
          <w:p w14:paraId="0317AC50" w14:textId="77777777" w:rsidR="008F5B73" w:rsidRPr="00F26376" w:rsidRDefault="008F5B73" w:rsidP="00B101A4">
            <w:pPr>
              <w:pStyle w:val="Normal6a"/>
            </w:pPr>
          </w:p>
        </w:tc>
      </w:tr>
      <w:tr w:rsidR="001D5196" w:rsidRPr="00F26376" w14:paraId="14DE0096" w14:textId="77777777" w:rsidTr="00B101A4">
        <w:trPr>
          <w:jc w:val="center"/>
        </w:trPr>
        <w:tc>
          <w:tcPr>
            <w:tcW w:w="4876" w:type="dxa"/>
          </w:tcPr>
          <w:p w14:paraId="5991D2E2"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4A5408AF" w14:textId="77777777" w:rsidR="008F5B73" w:rsidRPr="00F26376" w:rsidRDefault="008F5B73" w:rsidP="00B101A4">
            <w:pPr>
              <w:pStyle w:val="Normal6a"/>
            </w:pPr>
          </w:p>
        </w:tc>
      </w:tr>
      <w:tr w:rsidR="001D5196" w:rsidRPr="00F26376" w14:paraId="3EDD92A9" w14:textId="77777777" w:rsidTr="00B101A4">
        <w:trPr>
          <w:jc w:val="center"/>
        </w:trPr>
        <w:tc>
          <w:tcPr>
            <w:tcW w:w="4876" w:type="dxa"/>
          </w:tcPr>
          <w:p w14:paraId="23C93A42"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79CCBF8E" w14:textId="77777777" w:rsidR="008F5B73" w:rsidRPr="00F26376" w:rsidRDefault="008F5B73" w:rsidP="00B101A4">
            <w:pPr>
              <w:pStyle w:val="Normal6a"/>
            </w:pPr>
          </w:p>
        </w:tc>
      </w:tr>
      <w:tr w:rsidR="001D5196" w:rsidRPr="00F26376" w14:paraId="42B6EA25" w14:textId="77777777" w:rsidTr="00B101A4">
        <w:trPr>
          <w:jc w:val="center"/>
        </w:trPr>
        <w:tc>
          <w:tcPr>
            <w:tcW w:w="4876" w:type="dxa"/>
          </w:tcPr>
          <w:p w14:paraId="555042C6"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031E768E" w14:textId="77777777" w:rsidR="008F5B73" w:rsidRPr="00F26376" w:rsidRDefault="008F5B73" w:rsidP="00B101A4">
            <w:pPr>
              <w:pStyle w:val="Normal6a"/>
            </w:pPr>
          </w:p>
        </w:tc>
      </w:tr>
      <w:tr w:rsidR="001D5196" w:rsidRPr="00F26376" w14:paraId="18EDDF71" w14:textId="77777777" w:rsidTr="00B101A4">
        <w:trPr>
          <w:jc w:val="center"/>
        </w:trPr>
        <w:tc>
          <w:tcPr>
            <w:tcW w:w="4876" w:type="dxa"/>
          </w:tcPr>
          <w:p w14:paraId="7E416EFF" w14:textId="77777777" w:rsidR="008F5B73" w:rsidRPr="00F26376" w:rsidRDefault="008F5B73" w:rsidP="00B101A4">
            <w:pPr>
              <w:pStyle w:val="Normal6a"/>
            </w:pPr>
            <w:r w:rsidRPr="00F26376">
              <w:rPr>
                <w:b/>
                <w:i/>
                <w:iCs/>
              </w:rPr>
              <w:t>d)</w:t>
            </w:r>
            <w:r w:rsidRPr="00F26376">
              <w:rPr>
                <w:b/>
                <w:i/>
              </w:rPr>
              <w:t xml:space="preserve">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2F4C3083" w14:textId="77777777" w:rsidR="008F5B73" w:rsidRPr="00F26376" w:rsidRDefault="008F5B73" w:rsidP="00B101A4">
            <w:pPr>
              <w:pStyle w:val="Normal6a"/>
            </w:pPr>
          </w:p>
        </w:tc>
      </w:tr>
    </w:tbl>
    <w:p w14:paraId="78A1C15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826DBB" w14:textId="77777777" w:rsidR="008F5B73" w:rsidRPr="00F26376" w:rsidRDefault="008F5B73" w:rsidP="008F5B73">
      <w:r w:rsidRPr="00F26376">
        <w:rPr>
          <w:rStyle w:val="HideTWBExt"/>
          <w:noProof w:val="0"/>
          <w:color w:val="auto"/>
        </w:rPr>
        <w:t>&lt;/Amend&gt;</w:t>
      </w:r>
    </w:p>
    <w:p w14:paraId="419EEC7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610</w:t>
      </w:r>
      <w:r w:rsidRPr="00F26376">
        <w:rPr>
          <w:rStyle w:val="HideTWBExt"/>
          <w:noProof w:val="0"/>
          <w:color w:val="auto"/>
        </w:rPr>
        <w:t>&lt;/NumAm&gt;</w:t>
      </w:r>
    </w:p>
    <w:p w14:paraId="08E189F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4F7767B5" w14:textId="77777777" w:rsidR="008F5B73" w:rsidRPr="00F26376" w:rsidRDefault="008F5B73" w:rsidP="008F5B73">
      <w:pPr>
        <w:pStyle w:val="NormalBold"/>
      </w:pPr>
      <w:r w:rsidRPr="00F26376">
        <w:rPr>
          <w:rStyle w:val="HideTWBExt"/>
          <w:noProof w:val="0"/>
          <w:color w:val="auto"/>
        </w:rPr>
        <w:t>&lt;/RepeatBlock-By&gt;</w:t>
      </w:r>
    </w:p>
    <w:p w14:paraId="32D2587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A9841D7" w14:textId="77777777" w:rsidR="008F5B73" w:rsidRPr="00F26376" w:rsidRDefault="008F5B73" w:rsidP="008F5B73">
      <w:pPr>
        <w:pStyle w:val="NormalBold"/>
      </w:pPr>
      <w:r w:rsidRPr="00F26376">
        <w:rPr>
          <w:rStyle w:val="HideTWBExt"/>
          <w:noProof w:val="0"/>
          <w:color w:val="auto"/>
        </w:rPr>
        <w:t>&lt;Article&gt;</w:t>
      </w:r>
      <w:r w:rsidRPr="00F26376">
        <w:t>Artikel 10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5DD31B9" w14:textId="77777777" w:rsidTr="00B101A4">
        <w:trPr>
          <w:trHeight w:hRule="exact" w:val="240"/>
          <w:jc w:val="center"/>
        </w:trPr>
        <w:tc>
          <w:tcPr>
            <w:tcW w:w="9752" w:type="dxa"/>
            <w:gridSpan w:val="2"/>
          </w:tcPr>
          <w:p w14:paraId="4E22BDEE" w14:textId="77777777" w:rsidR="008F5B73" w:rsidRPr="00F26376" w:rsidRDefault="008F5B73" w:rsidP="00B101A4"/>
        </w:tc>
      </w:tr>
      <w:tr w:rsidR="001D5196" w:rsidRPr="00F26376" w14:paraId="13F0C212" w14:textId="77777777" w:rsidTr="00B101A4">
        <w:trPr>
          <w:trHeight w:val="240"/>
          <w:jc w:val="center"/>
        </w:trPr>
        <w:tc>
          <w:tcPr>
            <w:tcW w:w="4876" w:type="dxa"/>
          </w:tcPr>
          <w:p w14:paraId="31C94D04" w14:textId="77777777" w:rsidR="008F5B73" w:rsidRPr="00F26376" w:rsidRDefault="008F5B73" w:rsidP="00B101A4">
            <w:pPr>
              <w:pStyle w:val="AmColumnHeading"/>
            </w:pPr>
            <w:r w:rsidRPr="00F26376">
              <w:t>Kommissionens forslag</w:t>
            </w:r>
          </w:p>
        </w:tc>
        <w:tc>
          <w:tcPr>
            <w:tcW w:w="4876" w:type="dxa"/>
          </w:tcPr>
          <w:p w14:paraId="129C5EE2" w14:textId="77777777" w:rsidR="008F5B73" w:rsidRPr="00F26376" w:rsidRDefault="008F5B73" w:rsidP="00B101A4">
            <w:pPr>
              <w:pStyle w:val="AmColumnHeading"/>
            </w:pPr>
            <w:r w:rsidRPr="00F26376">
              <w:t>Ændringsforslag</w:t>
            </w:r>
          </w:p>
        </w:tc>
      </w:tr>
      <w:tr w:rsidR="001D5196" w:rsidRPr="00F26376" w14:paraId="56044DE1" w14:textId="77777777" w:rsidTr="00B101A4">
        <w:trPr>
          <w:jc w:val="center"/>
        </w:trPr>
        <w:tc>
          <w:tcPr>
            <w:tcW w:w="4876" w:type="dxa"/>
          </w:tcPr>
          <w:p w14:paraId="1651E856" w14:textId="77777777" w:rsidR="008F5B73" w:rsidRPr="00F26376" w:rsidRDefault="008F5B73" w:rsidP="00B101A4">
            <w:pPr>
              <w:pStyle w:val="Normal6a"/>
            </w:pPr>
            <w:r w:rsidRPr="00F26376">
              <w:rPr>
                <w:b/>
                <w:i/>
              </w:rPr>
              <w:t>Indrømmelse af øjeblikkelig beskyttelsesstatus</w:t>
            </w:r>
          </w:p>
        </w:tc>
        <w:tc>
          <w:tcPr>
            <w:tcW w:w="4876" w:type="dxa"/>
          </w:tcPr>
          <w:p w14:paraId="5F4ADCC5" w14:textId="77777777" w:rsidR="008F5B73" w:rsidRPr="00F26376" w:rsidRDefault="008F5B73" w:rsidP="00B101A4">
            <w:pPr>
              <w:pStyle w:val="Normal6a"/>
            </w:pPr>
            <w:r w:rsidRPr="00F26376">
              <w:rPr>
                <w:b/>
                <w:i/>
              </w:rPr>
              <w:t>Medlemsstaters pligt til at anvende forenklede og fremskyndede procedurer i begrundede tilfælde</w:t>
            </w:r>
          </w:p>
        </w:tc>
      </w:tr>
    </w:tbl>
    <w:p w14:paraId="7E2C822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C8B2FED" w14:textId="77777777" w:rsidR="008F5B73" w:rsidRPr="00F26376" w:rsidRDefault="008F5B73" w:rsidP="008F5B73">
      <w:r w:rsidRPr="00F26376">
        <w:rPr>
          <w:rStyle w:val="HideTWBExt"/>
          <w:noProof w:val="0"/>
          <w:color w:val="auto"/>
        </w:rPr>
        <w:t>&lt;/Amend&gt;</w:t>
      </w:r>
    </w:p>
    <w:p w14:paraId="1EAC6B8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611</w:t>
      </w:r>
      <w:r w:rsidRPr="00F26376">
        <w:rPr>
          <w:rStyle w:val="HideTWBExt"/>
          <w:noProof w:val="0"/>
          <w:color w:val="auto"/>
        </w:rPr>
        <w:t>&lt;/NumAm&gt;</w:t>
      </w:r>
    </w:p>
    <w:p w14:paraId="57A629C1"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1C9CB9CA" w14:textId="77777777" w:rsidR="008F5B73" w:rsidRPr="00F26376" w:rsidRDefault="008F5B73" w:rsidP="008F5B73">
      <w:pPr>
        <w:pStyle w:val="NormalBold"/>
      </w:pPr>
      <w:r w:rsidRPr="00F26376">
        <w:rPr>
          <w:rStyle w:val="HideTWBExt"/>
          <w:noProof w:val="0"/>
          <w:color w:val="auto"/>
        </w:rPr>
        <w:t>&lt;/RepeatBlock-By&gt;</w:t>
      </w:r>
    </w:p>
    <w:p w14:paraId="43904AB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18ED0CE" w14:textId="77777777" w:rsidR="008F5B73" w:rsidRPr="00F26376" w:rsidRDefault="008F5B73" w:rsidP="008F5B73">
      <w:pPr>
        <w:pStyle w:val="NormalBold"/>
      </w:pPr>
      <w:r w:rsidRPr="00F26376">
        <w:rPr>
          <w:rStyle w:val="HideTWBExt"/>
          <w:noProof w:val="0"/>
          <w:color w:val="auto"/>
        </w:rPr>
        <w:t>&lt;Article&gt;</w:t>
      </w:r>
      <w:r w:rsidRPr="00F26376">
        <w:t>Artikel 10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DEA9EF6" w14:textId="77777777" w:rsidTr="00B101A4">
        <w:trPr>
          <w:trHeight w:hRule="exact" w:val="240"/>
          <w:jc w:val="center"/>
        </w:trPr>
        <w:tc>
          <w:tcPr>
            <w:tcW w:w="9752" w:type="dxa"/>
            <w:gridSpan w:val="2"/>
          </w:tcPr>
          <w:p w14:paraId="2EED3A84" w14:textId="77777777" w:rsidR="008F5B73" w:rsidRPr="00F26376" w:rsidRDefault="008F5B73" w:rsidP="00B101A4"/>
        </w:tc>
      </w:tr>
      <w:tr w:rsidR="001D5196" w:rsidRPr="00F26376" w14:paraId="27AB3E33" w14:textId="77777777" w:rsidTr="00B101A4">
        <w:trPr>
          <w:trHeight w:val="240"/>
          <w:jc w:val="center"/>
        </w:trPr>
        <w:tc>
          <w:tcPr>
            <w:tcW w:w="4876" w:type="dxa"/>
          </w:tcPr>
          <w:p w14:paraId="0CE12860" w14:textId="77777777" w:rsidR="008F5B73" w:rsidRPr="00F26376" w:rsidRDefault="008F5B73" w:rsidP="00B101A4">
            <w:pPr>
              <w:pStyle w:val="AmColumnHeading"/>
            </w:pPr>
            <w:r w:rsidRPr="00F26376">
              <w:lastRenderedPageBreak/>
              <w:t>Kommissionens forslag</w:t>
            </w:r>
          </w:p>
        </w:tc>
        <w:tc>
          <w:tcPr>
            <w:tcW w:w="4876" w:type="dxa"/>
          </w:tcPr>
          <w:p w14:paraId="34D698A8" w14:textId="77777777" w:rsidR="008F5B73" w:rsidRPr="00F26376" w:rsidRDefault="008F5B73" w:rsidP="00B101A4">
            <w:pPr>
              <w:pStyle w:val="AmColumnHeading"/>
            </w:pPr>
            <w:r w:rsidRPr="00F26376">
              <w:t>Ændringsforslag</w:t>
            </w:r>
          </w:p>
        </w:tc>
      </w:tr>
      <w:tr w:rsidR="001D5196" w:rsidRPr="00F26376" w14:paraId="0DC1DC22" w14:textId="77777777" w:rsidTr="00B101A4">
        <w:trPr>
          <w:jc w:val="center"/>
        </w:trPr>
        <w:tc>
          <w:tcPr>
            <w:tcW w:w="4876" w:type="dxa"/>
          </w:tcPr>
          <w:p w14:paraId="6F7DE3D8" w14:textId="77777777" w:rsidR="008F5B73" w:rsidRPr="00F26376" w:rsidRDefault="008F5B73" w:rsidP="00B101A4">
            <w:pPr>
              <w:pStyle w:val="Normal6a"/>
            </w:pPr>
            <w:r w:rsidRPr="00F26376">
              <w:t>10</w:t>
            </w:r>
            <w:r w:rsidRPr="00F26376">
              <w:tab/>
            </w:r>
            <w:r w:rsidRPr="00F26376">
              <w:rPr>
                <w:b/>
                <w:i/>
              </w:rPr>
              <w:t>Indrømmelse af øjeblikkelig beskyttelsesstatus</w:t>
            </w:r>
          </w:p>
        </w:tc>
        <w:tc>
          <w:tcPr>
            <w:tcW w:w="4876" w:type="dxa"/>
          </w:tcPr>
          <w:p w14:paraId="4B9AD3F3" w14:textId="77777777" w:rsidR="008F5B73" w:rsidRPr="00F26376" w:rsidRDefault="008F5B73" w:rsidP="00B101A4">
            <w:pPr>
              <w:pStyle w:val="Normal6a"/>
            </w:pPr>
            <w:r w:rsidRPr="00F26376">
              <w:t>10</w:t>
            </w:r>
            <w:r w:rsidRPr="00F26376">
              <w:tab/>
            </w:r>
            <w:r w:rsidRPr="00F26376">
              <w:rPr>
                <w:b/>
                <w:i/>
              </w:rPr>
              <w:t>Behovet for styrket grænsebeskyttelse.</w:t>
            </w:r>
          </w:p>
        </w:tc>
      </w:tr>
    </w:tbl>
    <w:p w14:paraId="6126C96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80A934C" w14:textId="77777777" w:rsidR="008F5B73" w:rsidRPr="00F26376" w:rsidRDefault="008F5B73" w:rsidP="008F5B73">
      <w:r w:rsidRPr="00F26376">
        <w:rPr>
          <w:rStyle w:val="HideTWBExt"/>
          <w:noProof w:val="0"/>
          <w:color w:val="auto"/>
        </w:rPr>
        <w:t>&lt;/Amend&gt;</w:t>
      </w:r>
    </w:p>
    <w:p w14:paraId="60083AA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612</w:t>
      </w:r>
      <w:r w:rsidRPr="00F26376">
        <w:rPr>
          <w:rStyle w:val="HideTWBExt"/>
          <w:noProof w:val="0"/>
          <w:color w:val="auto"/>
        </w:rPr>
        <w:t>&lt;/NumAm&gt;</w:t>
      </w:r>
    </w:p>
    <w:p w14:paraId="36BEC327"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4F5188A2" w14:textId="77777777" w:rsidR="008F5B73" w:rsidRPr="00F26376" w:rsidRDefault="008F5B73" w:rsidP="008F5B73">
      <w:pPr>
        <w:pStyle w:val="NormalBold"/>
      </w:pPr>
      <w:r w:rsidRPr="00F26376">
        <w:rPr>
          <w:rStyle w:val="HideTWBExt"/>
          <w:noProof w:val="0"/>
          <w:color w:val="auto"/>
        </w:rPr>
        <w:t>&lt;/RepeatBlock-By&gt;</w:t>
      </w:r>
    </w:p>
    <w:p w14:paraId="05F3840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A1D87FD" w14:textId="77777777" w:rsidR="008F5B73" w:rsidRPr="00F26376" w:rsidRDefault="008F5B73" w:rsidP="008F5B73">
      <w:pPr>
        <w:pStyle w:val="NormalBold"/>
      </w:pPr>
      <w:r w:rsidRPr="00F26376">
        <w:rPr>
          <w:rStyle w:val="HideTWBExt"/>
          <w:noProof w:val="0"/>
          <w:color w:val="auto"/>
        </w:rPr>
        <w:t>&lt;Article&gt;</w:t>
      </w:r>
      <w:r w:rsidRPr="00F26376">
        <w:t>Artikel 10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020C27C" w14:textId="77777777" w:rsidTr="00B101A4">
        <w:trPr>
          <w:trHeight w:hRule="exact" w:val="240"/>
          <w:jc w:val="center"/>
        </w:trPr>
        <w:tc>
          <w:tcPr>
            <w:tcW w:w="9752" w:type="dxa"/>
            <w:gridSpan w:val="2"/>
          </w:tcPr>
          <w:p w14:paraId="09F6E7A1" w14:textId="77777777" w:rsidR="008F5B73" w:rsidRPr="00F26376" w:rsidRDefault="008F5B73" w:rsidP="00B101A4"/>
        </w:tc>
      </w:tr>
      <w:tr w:rsidR="001D5196" w:rsidRPr="00F26376" w14:paraId="6099A7F4" w14:textId="77777777" w:rsidTr="00B101A4">
        <w:trPr>
          <w:trHeight w:val="240"/>
          <w:jc w:val="center"/>
        </w:trPr>
        <w:tc>
          <w:tcPr>
            <w:tcW w:w="4876" w:type="dxa"/>
          </w:tcPr>
          <w:p w14:paraId="63D1F552" w14:textId="77777777" w:rsidR="008F5B73" w:rsidRPr="00F26376" w:rsidRDefault="008F5B73" w:rsidP="00B101A4">
            <w:pPr>
              <w:pStyle w:val="AmColumnHeading"/>
            </w:pPr>
            <w:r w:rsidRPr="00F26376">
              <w:t>Kommissionens forslag</w:t>
            </w:r>
          </w:p>
        </w:tc>
        <w:tc>
          <w:tcPr>
            <w:tcW w:w="4876" w:type="dxa"/>
          </w:tcPr>
          <w:p w14:paraId="08BD48AC" w14:textId="77777777" w:rsidR="008F5B73" w:rsidRPr="00F26376" w:rsidRDefault="008F5B73" w:rsidP="00B101A4">
            <w:pPr>
              <w:pStyle w:val="AmColumnHeading"/>
            </w:pPr>
            <w:r w:rsidRPr="00F26376">
              <w:t>Ændringsforslag</w:t>
            </w:r>
          </w:p>
        </w:tc>
      </w:tr>
      <w:tr w:rsidR="001D5196" w:rsidRPr="00F26376" w14:paraId="4D50A5A1" w14:textId="77777777" w:rsidTr="00B101A4">
        <w:trPr>
          <w:jc w:val="center"/>
        </w:trPr>
        <w:tc>
          <w:tcPr>
            <w:tcW w:w="4876" w:type="dxa"/>
          </w:tcPr>
          <w:p w14:paraId="01CD21B2" w14:textId="77777777" w:rsidR="008F5B73" w:rsidRPr="00F26376" w:rsidRDefault="008F5B73" w:rsidP="00B101A4">
            <w:pPr>
              <w:pStyle w:val="Normal6a"/>
            </w:pPr>
            <w:r w:rsidRPr="00F26376">
              <w:t xml:space="preserve">Indrømmelse af </w:t>
            </w:r>
            <w:r w:rsidRPr="00F26376">
              <w:rPr>
                <w:b/>
                <w:i/>
              </w:rPr>
              <w:t>øjeblikkelig beskyttelsesstatus</w:t>
            </w:r>
          </w:p>
        </w:tc>
        <w:tc>
          <w:tcPr>
            <w:tcW w:w="4876" w:type="dxa"/>
          </w:tcPr>
          <w:p w14:paraId="35926C47" w14:textId="77777777" w:rsidR="008F5B73" w:rsidRPr="00F26376" w:rsidRDefault="008F5B73" w:rsidP="00B101A4">
            <w:pPr>
              <w:pStyle w:val="Normal6a"/>
            </w:pPr>
            <w:r w:rsidRPr="00F26376">
              <w:t xml:space="preserve">Indrømmelse af </w:t>
            </w:r>
            <w:r w:rsidRPr="00F26376">
              <w:rPr>
                <w:b/>
                <w:i/>
              </w:rPr>
              <w:t>midlertidig ret til at forblive på området</w:t>
            </w:r>
          </w:p>
        </w:tc>
      </w:tr>
    </w:tbl>
    <w:p w14:paraId="29EEE70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D22EE8F" w14:textId="77777777" w:rsidR="008F5B73" w:rsidRPr="00F26376" w:rsidRDefault="008F5B73" w:rsidP="008F5B73">
      <w:r w:rsidRPr="00F26376">
        <w:rPr>
          <w:rStyle w:val="HideTWBExt"/>
          <w:noProof w:val="0"/>
          <w:color w:val="auto"/>
        </w:rPr>
        <w:t>&lt;/Amend&gt;</w:t>
      </w:r>
    </w:p>
    <w:p w14:paraId="47A9E61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613</w:t>
      </w:r>
      <w:r w:rsidRPr="00F26376">
        <w:rPr>
          <w:rStyle w:val="HideTWBExt"/>
          <w:noProof w:val="0"/>
          <w:color w:val="auto"/>
        </w:rPr>
        <w:t>&lt;/NumAm&gt;</w:t>
      </w:r>
    </w:p>
    <w:p w14:paraId="5BEE024F"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4DB82BD" w14:textId="77777777" w:rsidR="008F5B73" w:rsidRPr="00F26376" w:rsidRDefault="008F5B73" w:rsidP="008F5B73">
      <w:pPr>
        <w:pStyle w:val="NormalBold"/>
      </w:pPr>
      <w:r w:rsidRPr="00F26376">
        <w:rPr>
          <w:rStyle w:val="HideTWBExt"/>
          <w:noProof w:val="0"/>
          <w:color w:val="auto"/>
        </w:rPr>
        <w:t>&lt;/RepeatBlock-By&gt;</w:t>
      </w:r>
    </w:p>
    <w:p w14:paraId="0433780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590AFE9" w14:textId="77777777" w:rsidR="008F5B73" w:rsidRPr="00F26376" w:rsidRDefault="008F5B73" w:rsidP="008F5B73">
      <w:pPr>
        <w:pStyle w:val="NormalBold"/>
      </w:pPr>
      <w:r w:rsidRPr="00F26376">
        <w:rPr>
          <w:rStyle w:val="HideTWBExt"/>
          <w:noProof w:val="0"/>
          <w:color w:val="auto"/>
        </w:rPr>
        <w:t>&lt;Article&gt;</w:t>
      </w:r>
      <w:r w:rsidRPr="00F26376">
        <w:t>Artikel 10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2838B8D" w14:textId="77777777" w:rsidTr="00B101A4">
        <w:trPr>
          <w:trHeight w:hRule="exact" w:val="240"/>
          <w:jc w:val="center"/>
        </w:trPr>
        <w:tc>
          <w:tcPr>
            <w:tcW w:w="9752" w:type="dxa"/>
            <w:gridSpan w:val="2"/>
          </w:tcPr>
          <w:p w14:paraId="5AB951CA" w14:textId="77777777" w:rsidR="008F5B73" w:rsidRPr="00F26376" w:rsidRDefault="008F5B73" w:rsidP="00B101A4"/>
        </w:tc>
      </w:tr>
      <w:tr w:rsidR="001D5196" w:rsidRPr="00F26376" w14:paraId="1997AEE4" w14:textId="77777777" w:rsidTr="00B101A4">
        <w:trPr>
          <w:trHeight w:val="240"/>
          <w:jc w:val="center"/>
        </w:trPr>
        <w:tc>
          <w:tcPr>
            <w:tcW w:w="4876" w:type="dxa"/>
          </w:tcPr>
          <w:p w14:paraId="5B8D598B" w14:textId="77777777" w:rsidR="008F5B73" w:rsidRPr="00F26376" w:rsidRDefault="008F5B73" w:rsidP="00B101A4">
            <w:pPr>
              <w:pStyle w:val="AmColumnHeading"/>
            </w:pPr>
            <w:r w:rsidRPr="00F26376">
              <w:t>Kommissionens forslag</w:t>
            </w:r>
          </w:p>
        </w:tc>
        <w:tc>
          <w:tcPr>
            <w:tcW w:w="4876" w:type="dxa"/>
          </w:tcPr>
          <w:p w14:paraId="58B1019C" w14:textId="77777777" w:rsidR="008F5B73" w:rsidRPr="00F26376" w:rsidRDefault="008F5B73" w:rsidP="00B101A4">
            <w:pPr>
              <w:pStyle w:val="AmColumnHeading"/>
            </w:pPr>
            <w:r w:rsidRPr="00F26376">
              <w:t>Ændringsforslag</w:t>
            </w:r>
          </w:p>
        </w:tc>
      </w:tr>
      <w:tr w:rsidR="001D5196" w:rsidRPr="00F26376" w14:paraId="4E7C487F" w14:textId="77777777" w:rsidTr="00B101A4">
        <w:trPr>
          <w:jc w:val="center"/>
        </w:trPr>
        <w:tc>
          <w:tcPr>
            <w:tcW w:w="4876" w:type="dxa"/>
          </w:tcPr>
          <w:p w14:paraId="6B1D25E9" w14:textId="77777777" w:rsidR="008F5B73" w:rsidRPr="00F26376" w:rsidRDefault="008F5B73" w:rsidP="00B101A4">
            <w:pPr>
              <w:pStyle w:val="Normal6a"/>
            </w:pPr>
            <w:r w:rsidRPr="00F26376">
              <w:t>Indrømmelse af øjeblikkelig beskyttelsesstatus</w:t>
            </w:r>
          </w:p>
        </w:tc>
        <w:tc>
          <w:tcPr>
            <w:tcW w:w="4876" w:type="dxa"/>
          </w:tcPr>
          <w:p w14:paraId="5844479D" w14:textId="77777777" w:rsidR="008F5B73" w:rsidRPr="00F26376" w:rsidRDefault="008F5B73" w:rsidP="00B101A4">
            <w:pPr>
              <w:pStyle w:val="Normal6a"/>
            </w:pPr>
            <w:r w:rsidRPr="00F26376">
              <w:rPr>
                <w:i/>
                <w:iCs/>
              </w:rPr>
              <w:t>(Vedrører ikke den danske tekst)</w:t>
            </w:r>
          </w:p>
        </w:tc>
      </w:tr>
    </w:tbl>
    <w:p w14:paraId="10F610A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AE961FB" w14:textId="77777777" w:rsidR="008F5B73" w:rsidRPr="00F26376" w:rsidRDefault="008F5B73" w:rsidP="008F5B73">
      <w:r w:rsidRPr="00F26376">
        <w:rPr>
          <w:rStyle w:val="HideTWBExt"/>
          <w:noProof w:val="0"/>
          <w:color w:val="auto"/>
        </w:rPr>
        <w:t>&lt;/Amend&gt;</w:t>
      </w:r>
    </w:p>
    <w:p w14:paraId="0C6544B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614</w:t>
      </w:r>
      <w:r w:rsidRPr="00F26376">
        <w:rPr>
          <w:rStyle w:val="HideTWBExt"/>
          <w:noProof w:val="0"/>
          <w:color w:val="auto"/>
        </w:rPr>
        <w:t>&lt;/NumAm&gt;</w:t>
      </w:r>
    </w:p>
    <w:p w14:paraId="2409C63F"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26072758" w14:textId="77777777" w:rsidR="008F5B73" w:rsidRPr="00F26376" w:rsidRDefault="008F5B73" w:rsidP="008F5B73">
      <w:pPr>
        <w:pStyle w:val="NormalBold"/>
      </w:pPr>
      <w:r w:rsidRPr="00F26376">
        <w:rPr>
          <w:rStyle w:val="HideTWBExt"/>
          <w:noProof w:val="0"/>
          <w:color w:val="auto"/>
        </w:rPr>
        <w:t>&lt;/RepeatBlock-By&gt;</w:t>
      </w:r>
    </w:p>
    <w:p w14:paraId="7B7D273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B577248"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68C26CF" w14:textId="77777777" w:rsidTr="00B101A4">
        <w:trPr>
          <w:trHeight w:hRule="exact" w:val="240"/>
          <w:jc w:val="center"/>
        </w:trPr>
        <w:tc>
          <w:tcPr>
            <w:tcW w:w="9752" w:type="dxa"/>
            <w:gridSpan w:val="2"/>
          </w:tcPr>
          <w:p w14:paraId="34C7F844" w14:textId="77777777" w:rsidR="008F5B73" w:rsidRPr="00F26376" w:rsidRDefault="008F5B73" w:rsidP="00B101A4"/>
        </w:tc>
      </w:tr>
      <w:tr w:rsidR="001D5196" w:rsidRPr="00F26376" w14:paraId="5A783BD1" w14:textId="77777777" w:rsidTr="00B101A4">
        <w:trPr>
          <w:trHeight w:val="240"/>
          <w:jc w:val="center"/>
        </w:trPr>
        <w:tc>
          <w:tcPr>
            <w:tcW w:w="4876" w:type="dxa"/>
          </w:tcPr>
          <w:p w14:paraId="79B9D8CB" w14:textId="77777777" w:rsidR="008F5B73" w:rsidRPr="00F26376" w:rsidRDefault="008F5B73" w:rsidP="00B101A4">
            <w:pPr>
              <w:pStyle w:val="AmColumnHeading"/>
            </w:pPr>
            <w:r w:rsidRPr="00F26376">
              <w:t>Kommissionens forslag</w:t>
            </w:r>
          </w:p>
        </w:tc>
        <w:tc>
          <w:tcPr>
            <w:tcW w:w="4876" w:type="dxa"/>
          </w:tcPr>
          <w:p w14:paraId="69BEDEDA" w14:textId="77777777" w:rsidR="008F5B73" w:rsidRPr="00F26376" w:rsidRDefault="008F5B73" w:rsidP="00B101A4">
            <w:pPr>
              <w:pStyle w:val="AmColumnHeading"/>
            </w:pPr>
            <w:r w:rsidRPr="00F26376">
              <w:t>Ændringsforslag</w:t>
            </w:r>
          </w:p>
        </w:tc>
      </w:tr>
      <w:tr w:rsidR="001D5196" w:rsidRPr="00F26376" w14:paraId="43564832" w14:textId="77777777" w:rsidTr="00B101A4">
        <w:trPr>
          <w:jc w:val="center"/>
        </w:trPr>
        <w:tc>
          <w:tcPr>
            <w:tcW w:w="4876" w:type="dxa"/>
          </w:tcPr>
          <w:p w14:paraId="519BACF9" w14:textId="77777777" w:rsidR="008F5B73" w:rsidRPr="00F26376" w:rsidRDefault="008F5B73" w:rsidP="00B101A4">
            <w:pPr>
              <w:pStyle w:val="Normal6a"/>
            </w:pPr>
            <w:r w:rsidRPr="00F26376">
              <w:t>1.</w:t>
            </w:r>
            <w:r w:rsidRPr="00F26376">
              <w:tab/>
            </w:r>
            <w:r w:rsidRPr="00F26376">
              <w:rPr>
                <w:b/>
                <w:i/>
              </w:rPr>
              <w:t xml:space="preserve">I en krisesituation som defineret i artikel 1, stk. 2, litra a), og på grundlag af </w:t>
            </w:r>
            <w:r w:rsidRPr="00F26376">
              <w:rPr>
                <w:b/>
                <w:i/>
              </w:rPr>
              <w:lastRenderedPageBreak/>
              <w:t>en gennemførelsesretsakt vedtaget af Kommissionen i overensstemmelse med stk. 4 i nærværende artikel</w:t>
            </w:r>
            <w:r w:rsidRPr="00F26376">
              <w:t xml:space="preserve"> kan medlemsstaterne suspendere behandlingen af ansøgninger om international beskyttelse</w:t>
            </w:r>
            <w:r w:rsidRPr="00F26376">
              <w:rPr>
                <w:b/>
                <w:i/>
              </w:rPr>
              <w:t>,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w:t>
            </w:r>
            <w:r w:rsidRPr="00F26376">
              <w:t xml:space="preserve">. </w:t>
            </w:r>
            <w:r w:rsidRPr="00F26376">
              <w:rPr>
                <w:b/>
                <w:i/>
              </w:rPr>
              <w:t>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5C47A373" w14:textId="77777777" w:rsidR="008F5B73" w:rsidRPr="00F26376" w:rsidRDefault="008F5B73" w:rsidP="00B101A4">
            <w:pPr>
              <w:pStyle w:val="Normal6a"/>
            </w:pPr>
            <w:r w:rsidRPr="00F26376">
              <w:lastRenderedPageBreak/>
              <w:t>1.</w:t>
            </w:r>
            <w:r w:rsidRPr="00F26376">
              <w:tab/>
              <w:t xml:space="preserve">Medlemsstaterne kan suspendere behandlingen af ansøgninger om </w:t>
            </w:r>
            <w:r w:rsidRPr="00F26376">
              <w:lastRenderedPageBreak/>
              <w:t>international beskyttelse.</w:t>
            </w:r>
          </w:p>
        </w:tc>
      </w:tr>
    </w:tbl>
    <w:p w14:paraId="601C82B3"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0CEF361" w14:textId="77777777" w:rsidR="008F5B73" w:rsidRPr="00F26376" w:rsidRDefault="008F5B73" w:rsidP="008F5B73">
      <w:r w:rsidRPr="00F26376">
        <w:rPr>
          <w:rStyle w:val="HideTWBExt"/>
          <w:noProof w:val="0"/>
          <w:color w:val="auto"/>
        </w:rPr>
        <w:t>&lt;/Amend&gt;</w:t>
      </w:r>
    </w:p>
    <w:p w14:paraId="7813E9D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615</w:t>
      </w:r>
      <w:r w:rsidRPr="00F26376">
        <w:rPr>
          <w:rStyle w:val="HideTWBExt"/>
          <w:noProof w:val="0"/>
          <w:color w:val="auto"/>
        </w:rPr>
        <w:t>&lt;/NumAm&gt;</w:t>
      </w:r>
    </w:p>
    <w:p w14:paraId="2EFE71F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7265CAD8" w14:textId="77777777" w:rsidR="008F5B73" w:rsidRPr="00F26376" w:rsidRDefault="008F5B73" w:rsidP="008F5B73">
      <w:pPr>
        <w:pStyle w:val="NormalBold"/>
      </w:pPr>
      <w:r w:rsidRPr="00F26376">
        <w:rPr>
          <w:rStyle w:val="HideTWBExt"/>
          <w:noProof w:val="0"/>
          <w:color w:val="auto"/>
        </w:rPr>
        <w:t>&lt;/RepeatBlock-By&gt;</w:t>
      </w:r>
    </w:p>
    <w:p w14:paraId="4623A55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08A2782"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9E8D8BC" w14:textId="77777777" w:rsidTr="00B101A4">
        <w:trPr>
          <w:trHeight w:hRule="exact" w:val="240"/>
          <w:jc w:val="center"/>
        </w:trPr>
        <w:tc>
          <w:tcPr>
            <w:tcW w:w="9752" w:type="dxa"/>
            <w:gridSpan w:val="2"/>
          </w:tcPr>
          <w:p w14:paraId="2F1A9592" w14:textId="77777777" w:rsidR="008F5B73" w:rsidRPr="00F26376" w:rsidRDefault="008F5B73" w:rsidP="00B101A4"/>
        </w:tc>
      </w:tr>
      <w:tr w:rsidR="001D5196" w:rsidRPr="00F26376" w14:paraId="4F6F267A" w14:textId="77777777" w:rsidTr="00B101A4">
        <w:trPr>
          <w:trHeight w:val="240"/>
          <w:jc w:val="center"/>
        </w:trPr>
        <w:tc>
          <w:tcPr>
            <w:tcW w:w="4876" w:type="dxa"/>
          </w:tcPr>
          <w:p w14:paraId="64CF5DD7" w14:textId="77777777" w:rsidR="008F5B73" w:rsidRPr="00F26376" w:rsidRDefault="008F5B73" w:rsidP="00B101A4">
            <w:pPr>
              <w:pStyle w:val="AmColumnHeading"/>
            </w:pPr>
            <w:r w:rsidRPr="00F26376">
              <w:t>Kommissionens forslag</w:t>
            </w:r>
          </w:p>
        </w:tc>
        <w:tc>
          <w:tcPr>
            <w:tcW w:w="4876" w:type="dxa"/>
          </w:tcPr>
          <w:p w14:paraId="024FEE21" w14:textId="77777777" w:rsidR="008F5B73" w:rsidRPr="00F26376" w:rsidRDefault="008F5B73" w:rsidP="00B101A4">
            <w:pPr>
              <w:pStyle w:val="AmColumnHeading"/>
            </w:pPr>
            <w:r w:rsidRPr="00F26376">
              <w:t>Ændringsforslag</w:t>
            </w:r>
          </w:p>
        </w:tc>
      </w:tr>
      <w:tr w:rsidR="001D5196" w:rsidRPr="00F26376" w14:paraId="5027431A" w14:textId="77777777" w:rsidTr="00B101A4">
        <w:trPr>
          <w:jc w:val="center"/>
        </w:trPr>
        <w:tc>
          <w:tcPr>
            <w:tcW w:w="4876" w:type="dxa"/>
          </w:tcPr>
          <w:p w14:paraId="762402E4" w14:textId="77777777" w:rsidR="008F5B73" w:rsidRPr="00F26376" w:rsidRDefault="008F5B73" w:rsidP="00B101A4">
            <w:pPr>
              <w:pStyle w:val="Normal6a"/>
            </w:pPr>
            <w:r w:rsidRPr="00F26376">
              <w:t>1.</w:t>
            </w:r>
            <w:r w:rsidRPr="00F26376">
              <w:tab/>
              <w:t xml:space="preserve">I en krisesituation som defineret i artikel </w:t>
            </w:r>
            <w:r w:rsidRPr="00F26376">
              <w:rPr>
                <w:b/>
                <w:i/>
              </w:rPr>
              <w:t>1, stk. 2, litra a), og på grundlag af en gennemførelsesretsakt vedtaget af Kommissionen i overensstemmelse med</w:t>
            </w:r>
            <w:r w:rsidRPr="00F26376">
              <w:t xml:space="preserve"> stk. 4 i nærværende artikel </w:t>
            </w:r>
            <w:r w:rsidRPr="00F26376">
              <w:rPr>
                <w:b/>
                <w:i/>
              </w:rPr>
              <w:t xml:space="preserve">kan medlemsstaterne suspendere behandlingen af ansøgninger om international beskyttelse, jf. forordning (EU) XXX/XXX [forordningen om asylprocedurer] og forordning (EU) XXX/XXX [kvalifikationsforordningen], </w:t>
            </w:r>
            <w:r w:rsidRPr="00F26376">
              <w:rPr>
                <w:b/>
                <w:i/>
              </w:rPr>
              <w:lastRenderedPageBreak/>
              <w:t>for så vidt angår fordrevne</w:t>
            </w:r>
            <w:r w:rsidRPr="00F26376">
              <w:t xml:space="preserve"> personer fra tredjelande, der i </w:t>
            </w:r>
            <w:r w:rsidRPr="00F26376">
              <w:rPr>
                <w:b/>
                <w:i/>
              </w:rPr>
              <w:t>ekstraordinære situationer med væbnet konflikt</w:t>
            </w:r>
            <w:r w:rsidRPr="00F26376">
              <w:t xml:space="preserve"> er i stor risiko for at blive udsat for vilkårlig vold og ikke er i stand til at vende tilbage til deres oprindelsesland. </w:t>
            </w:r>
            <w:r w:rsidRPr="00F26376">
              <w:rPr>
                <w:b/>
                <w:i/>
              </w:rPr>
              <w:t>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5E8FDD3D" w14:textId="77777777" w:rsidR="008F5B73" w:rsidRPr="00F26376" w:rsidRDefault="008F5B73" w:rsidP="00B101A4">
            <w:pPr>
              <w:pStyle w:val="Normal6a"/>
            </w:pPr>
            <w:r w:rsidRPr="00F26376">
              <w:lastRenderedPageBreak/>
              <w:t>1.</w:t>
            </w:r>
            <w:r w:rsidRPr="00F26376">
              <w:tab/>
              <w:t xml:space="preserve">I en krisesituation </w:t>
            </w:r>
            <w:r w:rsidRPr="00F26376">
              <w:rPr>
                <w:b/>
                <w:i/>
              </w:rPr>
              <w:t>og på grundlag af afgørelsen</w:t>
            </w:r>
            <w:r w:rsidRPr="00F26376">
              <w:t xml:space="preserve"> som defineret i artikel </w:t>
            </w:r>
            <w:r w:rsidRPr="00F26376">
              <w:rPr>
                <w:b/>
                <w:i/>
              </w:rPr>
              <w:t>1b, stk. 2</w:t>
            </w:r>
            <w:r w:rsidRPr="00F26376">
              <w:t xml:space="preserve">, </w:t>
            </w:r>
            <w:r w:rsidRPr="00F26376">
              <w:rPr>
                <w:b/>
                <w:i/>
              </w:rPr>
              <w:t>kan medlemsstaterne være forpligtede til at anvende forenklede og fremskyndede procedurer for ansøgere fra et bestemt oprindelsesland eller en eller flere dele af det i henhold til</w:t>
            </w:r>
            <w:r w:rsidRPr="00F26376">
              <w:t xml:space="preserve"> stk. 4 i nærværende artikel, </w:t>
            </w:r>
            <w:r w:rsidRPr="00F26376">
              <w:rPr>
                <w:b/>
                <w:i/>
              </w:rPr>
              <w:t>for</w:t>
            </w:r>
            <w:r w:rsidRPr="00F26376">
              <w:t xml:space="preserve"> personer fra tredjelande, der er er i stor risiko for at blive udsat for vilkårlig vold </w:t>
            </w:r>
            <w:r w:rsidRPr="00F26376">
              <w:rPr>
                <w:b/>
                <w:i/>
              </w:rPr>
              <w:t>eller situationer med væbnet konflikt</w:t>
            </w:r>
            <w:r w:rsidRPr="00F26376">
              <w:t xml:space="preserve"> og ikke er </w:t>
            </w:r>
            <w:r w:rsidRPr="00F26376">
              <w:lastRenderedPageBreak/>
              <w:t>i stand til at vende tilbage til deres oprindelsesland.</w:t>
            </w:r>
          </w:p>
        </w:tc>
      </w:tr>
    </w:tbl>
    <w:p w14:paraId="0D462366"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6C8C98F" w14:textId="77777777" w:rsidR="008F5B73" w:rsidRPr="00F26376" w:rsidRDefault="008F5B73" w:rsidP="008F5B73">
      <w:r w:rsidRPr="00F26376">
        <w:rPr>
          <w:rStyle w:val="HideTWBExt"/>
          <w:noProof w:val="0"/>
          <w:color w:val="auto"/>
        </w:rPr>
        <w:t>&lt;/Amend&gt;</w:t>
      </w:r>
    </w:p>
    <w:p w14:paraId="4522261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616</w:t>
      </w:r>
      <w:r w:rsidRPr="00F26376">
        <w:rPr>
          <w:rStyle w:val="HideTWBExt"/>
          <w:noProof w:val="0"/>
          <w:color w:val="auto"/>
        </w:rPr>
        <w:t>&lt;/NumAm&gt;</w:t>
      </w:r>
    </w:p>
    <w:p w14:paraId="4A1C866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35C8717" w14:textId="77777777" w:rsidR="008F5B73" w:rsidRPr="00F26376" w:rsidRDefault="008F5B73" w:rsidP="008F5B73">
      <w:pPr>
        <w:pStyle w:val="NormalBold"/>
      </w:pPr>
      <w:r w:rsidRPr="00F26376">
        <w:rPr>
          <w:rStyle w:val="HideTWBExt"/>
          <w:noProof w:val="0"/>
          <w:color w:val="auto"/>
        </w:rPr>
        <w:t>&lt;/RepeatBlock-By&gt;</w:t>
      </w:r>
    </w:p>
    <w:p w14:paraId="4FB7524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6DB335F"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D6A5231" w14:textId="77777777" w:rsidTr="00B101A4">
        <w:trPr>
          <w:trHeight w:hRule="exact" w:val="240"/>
          <w:jc w:val="center"/>
        </w:trPr>
        <w:tc>
          <w:tcPr>
            <w:tcW w:w="9752" w:type="dxa"/>
            <w:gridSpan w:val="2"/>
          </w:tcPr>
          <w:p w14:paraId="624EA059" w14:textId="77777777" w:rsidR="008F5B73" w:rsidRPr="00F26376" w:rsidRDefault="008F5B73" w:rsidP="00B101A4"/>
        </w:tc>
      </w:tr>
      <w:tr w:rsidR="001D5196" w:rsidRPr="00F26376" w14:paraId="553681E1" w14:textId="77777777" w:rsidTr="00B101A4">
        <w:trPr>
          <w:trHeight w:val="240"/>
          <w:jc w:val="center"/>
        </w:trPr>
        <w:tc>
          <w:tcPr>
            <w:tcW w:w="4876" w:type="dxa"/>
          </w:tcPr>
          <w:p w14:paraId="72E01629" w14:textId="77777777" w:rsidR="008F5B73" w:rsidRPr="00F26376" w:rsidRDefault="008F5B73" w:rsidP="00B101A4">
            <w:pPr>
              <w:pStyle w:val="AmColumnHeading"/>
            </w:pPr>
            <w:r w:rsidRPr="00F26376">
              <w:t>Kommissionens forslag</w:t>
            </w:r>
          </w:p>
        </w:tc>
        <w:tc>
          <w:tcPr>
            <w:tcW w:w="4876" w:type="dxa"/>
          </w:tcPr>
          <w:p w14:paraId="19BF268C" w14:textId="77777777" w:rsidR="008F5B73" w:rsidRPr="00F26376" w:rsidRDefault="008F5B73" w:rsidP="00B101A4">
            <w:pPr>
              <w:pStyle w:val="AmColumnHeading"/>
            </w:pPr>
            <w:r w:rsidRPr="00F26376">
              <w:t>Ændringsforslag</w:t>
            </w:r>
          </w:p>
        </w:tc>
      </w:tr>
      <w:tr w:rsidR="001D5196" w:rsidRPr="00F26376" w14:paraId="0852084A" w14:textId="77777777" w:rsidTr="00B101A4">
        <w:trPr>
          <w:jc w:val="center"/>
        </w:trPr>
        <w:tc>
          <w:tcPr>
            <w:tcW w:w="4876" w:type="dxa"/>
          </w:tcPr>
          <w:p w14:paraId="27217759" w14:textId="77777777" w:rsidR="008F5B73" w:rsidRPr="00F26376" w:rsidRDefault="008F5B73" w:rsidP="00B101A4">
            <w:pPr>
              <w:pStyle w:val="Normal6a"/>
            </w:pPr>
            <w:r w:rsidRPr="00F26376">
              <w:t>1.</w:t>
            </w:r>
            <w:r w:rsidRPr="00F26376">
              <w:tab/>
              <w:t xml:space="preserve">I en </w:t>
            </w:r>
            <w:r w:rsidRPr="00F26376">
              <w:rPr>
                <w:b/>
                <w:i/>
              </w:rPr>
              <w:t>krisesituation</w:t>
            </w:r>
            <w:r w:rsidRPr="00F26376">
              <w:t xml:space="preserve"> som defineret i artikel </w:t>
            </w:r>
            <w:r w:rsidRPr="00F26376">
              <w:rPr>
                <w:b/>
                <w:i/>
              </w:rPr>
              <w:t>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w:t>
            </w:r>
            <w:r w:rsidRPr="00F26376">
              <w:t>.</w:t>
            </w:r>
            <w:r w:rsidRPr="00F26376">
              <w:rPr>
                <w:b/>
                <w:i/>
              </w:rPr>
              <w:t xml:space="preserve"> I sådanne tilfælde</w:t>
            </w:r>
            <w:r w:rsidRPr="00F26376">
              <w:t xml:space="preserve"> indrømmer </w:t>
            </w:r>
            <w:r w:rsidRPr="00F26376">
              <w:rPr>
                <w:b/>
                <w:i/>
              </w:rPr>
              <w:t>medlemsstaterne de berørte personer</w:t>
            </w:r>
            <w:r w:rsidRPr="00F26376">
              <w:t xml:space="preserve"> øjeblikkelig beskyttelsesstatus</w:t>
            </w:r>
            <w:r w:rsidRPr="00F26376">
              <w:rPr>
                <w:b/>
                <w:i/>
              </w:rPr>
              <w:t xml:space="preserve">, medmindre disse udgør en trussel mod medlemsstatens nationale sikkerhed eller </w:t>
            </w:r>
            <w:r w:rsidRPr="00F26376">
              <w:rPr>
                <w:b/>
                <w:i/>
              </w:rPr>
              <w:lastRenderedPageBreak/>
              <w:t>offentlige orden</w:t>
            </w:r>
            <w:r w:rsidRPr="00F26376">
              <w:t>.</w:t>
            </w:r>
            <w:r w:rsidRPr="00F26376">
              <w:rPr>
                <w:b/>
                <w:i/>
              </w:rPr>
              <w:t xml:space="preserve"> En sådan status berører ikke deres igangværende ansøgning</w:t>
            </w:r>
            <w:r w:rsidRPr="00F26376">
              <w:t xml:space="preserve"> om international beskyttelse </w:t>
            </w:r>
            <w:r w:rsidRPr="00F26376">
              <w:rPr>
                <w:b/>
                <w:i/>
              </w:rPr>
              <w:t>i den relevante medlemsstat</w:t>
            </w:r>
            <w:r w:rsidRPr="00F26376">
              <w:t>.</w:t>
            </w:r>
          </w:p>
        </w:tc>
        <w:tc>
          <w:tcPr>
            <w:tcW w:w="4876" w:type="dxa"/>
          </w:tcPr>
          <w:p w14:paraId="49EC464E" w14:textId="77777777" w:rsidR="008F5B73" w:rsidRPr="00F26376" w:rsidRDefault="008F5B73" w:rsidP="00B101A4">
            <w:pPr>
              <w:pStyle w:val="Normal6a"/>
            </w:pPr>
            <w:r w:rsidRPr="00F26376">
              <w:lastRenderedPageBreak/>
              <w:t>1.</w:t>
            </w:r>
            <w:r w:rsidRPr="00F26376">
              <w:tab/>
              <w:t xml:space="preserve">I en </w:t>
            </w:r>
            <w:r w:rsidRPr="00F26376">
              <w:rPr>
                <w:b/>
                <w:i/>
              </w:rPr>
              <w:t>nødsituation</w:t>
            </w:r>
            <w:r w:rsidRPr="00F26376">
              <w:t xml:space="preserve"> som defineret i artikel </w:t>
            </w:r>
            <w:r w:rsidRPr="00F26376">
              <w:rPr>
                <w:b/>
                <w:i/>
              </w:rPr>
              <w:t>1a, stk. 1, litra a)</w:t>
            </w:r>
            <w:r w:rsidRPr="00F26376">
              <w:t xml:space="preserve">, indrømmer </w:t>
            </w:r>
            <w:r w:rsidRPr="00F26376">
              <w:rPr>
                <w:b/>
                <w:i/>
              </w:rPr>
              <w:t>de berørte</w:t>
            </w:r>
            <w:r w:rsidRPr="00F26376">
              <w:t xml:space="preserve"> medlemsstater øjeblikkelig beskyttelsesstatus til </w:t>
            </w:r>
            <w:r w:rsidRPr="00F26376">
              <w:rPr>
                <w:b/>
                <w:i/>
              </w:rPr>
              <w:t>ansøgere</w:t>
            </w:r>
            <w:r w:rsidRPr="00F26376">
              <w:t xml:space="preserve"> om international beskyttelse</w:t>
            </w:r>
            <w:r w:rsidRPr="00F26376">
              <w:rPr>
                <w:b/>
                <w:i/>
              </w:rPr>
              <w:t>, som ikke er berettiget til umiddelbar international beskyttelse, og som er udsat for stor risiko, navnlig:</w:t>
            </w:r>
          </w:p>
        </w:tc>
      </w:tr>
    </w:tbl>
    <w:p w14:paraId="4E14AC3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A1F8FB4" w14:textId="77777777" w:rsidR="008F5B73" w:rsidRPr="00F26376" w:rsidRDefault="008F5B73" w:rsidP="008F5B73">
      <w:pPr>
        <w:pStyle w:val="AmJustTitle"/>
      </w:pPr>
      <w:r w:rsidRPr="00F26376">
        <w:rPr>
          <w:rStyle w:val="HideTWBExt"/>
          <w:noProof w:val="0"/>
          <w:color w:val="auto"/>
        </w:rPr>
        <w:t>&lt;TitreJust&gt;</w:t>
      </w:r>
      <w:r w:rsidRPr="00F26376">
        <w:t>Begrundelse</w:t>
      </w:r>
      <w:r w:rsidRPr="00F26376">
        <w:rPr>
          <w:rStyle w:val="HideTWBExt"/>
          <w:noProof w:val="0"/>
          <w:color w:val="auto"/>
        </w:rPr>
        <w:t>&lt;/TitreJust&gt;</w:t>
      </w:r>
    </w:p>
    <w:p w14:paraId="77D89812" w14:textId="77777777" w:rsidR="008F5B73" w:rsidRPr="00F26376" w:rsidRDefault="008F5B73" w:rsidP="008F5B73">
      <w:pPr>
        <w:pStyle w:val="AmJustText"/>
      </w:pPr>
      <w:r w:rsidRPr="00F26376">
        <w:t>Selv om den umiddelbare internationale beskyttelse altid skal gælde, ønskede skyggeordføreren at sikre, at personer, der tilhører visse kategorier af ankommende, som ikke er berettiget til umiddelbar beskyttelse, men som også er udsat for stor risiko, er dækket af denne forordning. Den umiddelbare beskyttelsesstatus vil navnlig dække personer, der flygter fra miljøkatastrofer, som ikke er garanteret dækning af umiddelbar international beskyttelse.</w:t>
      </w:r>
    </w:p>
    <w:p w14:paraId="4B4EE6C5" w14:textId="77777777" w:rsidR="008F5B73" w:rsidRPr="00F26376" w:rsidRDefault="008F5B73" w:rsidP="008F5B73">
      <w:r w:rsidRPr="00F26376">
        <w:rPr>
          <w:rStyle w:val="HideTWBExt"/>
          <w:noProof w:val="0"/>
          <w:color w:val="auto"/>
        </w:rPr>
        <w:t>&lt;/Amend&gt;</w:t>
      </w:r>
    </w:p>
    <w:p w14:paraId="6FBAE4D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617</w:t>
      </w:r>
      <w:r w:rsidRPr="00F26376">
        <w:rPr>
          <w:rStyle w:val="HideTWBExt"/>
          <w:noProof w:val="0"/>
          <w:color w:val="auto"/>
        </w:rPr>
        <w:t>&lt;/NumAm&gt;</w:t>
      </w:r>
    </w:p>
    <w:p w14:paraId="6FEB30E6"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2CBFEB5B" w14:textId="77777777" w:rsidR="008F5B73" w:rsidRPr="00F26376" w:rsidRDefault="008F5B73" w:rsidP="008F5B73">
      <w:pPr>
        <w:pStyle w:val="NormalBold"/>
      </w:pPr>
      <w:r w:rsidRPr="00F26376">
        <w:rPr>
          <w:rStyle w:val="HideTWBExt"/>
          <w:noProof w:val="0"/>
          <w:color w:val="auto"/>
        </w:rPr>
        <w:t>&lt;/RepeatBlock-By&gt;</w:t>
      </w:r>
    </w:p>
    <w:p w14:paraId="59B4C90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79078D2"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9F443FF" w14:textId="77777777" w:rsidTr="00B101A4">
        <w:trPr>
          <w:trHeight w:hRule="exact" w:val="240"/>
          <w:jc w:val="center"/>
        </w:trPr>
        <w:tc>
          <w:tcPr>
            <w:tcW w:w="9752" w:type="dxa"/>
            <w:gridSpan w:val="2"/>
          </w:tcPr>
          <w:p w14:paraId="4C77C603" w14:textId="77777777" w:rsidR="008F5B73" w:rsidRPr="00F26376" w:rsidRDefault="008F5B73" w:rsidP="00B101A4"/>
        </w:tc>
      </w:tr>
      <w:tr w:rsidR="001D5196" w:rsidRPr="00F26376" w14:paraId="3F383AC9" w14:textId="77777777" w:rsidTr="00B101A4">
        <w:trPr>
          <w:trHeight w:val="240"/>
          <w:jc w:val="center"/>
        </w:trPr>
        <w:tc>
          <w:tcPr>
            <w:tcW w:w="4876" w:type="dxa"/>
          </w:tcPr>
          <w:p w14:paraId="1AE15E7D" w14:textId="77777777" w:rsidR="008F5B73" w:rsidRPr="00F26376" w:rsidRDefault="008F5B73" w:rsidP="00B101A4">
            <w:pPr>
              <w:pStyle w:val="AmColumnHeading"/>
            </w:pPr>
            <w:r w:rsidRPr="00F26376">
              <w:t>Kommissionens forslag</w:t>
            </w:r>
          </w:p>
        </w:tc>
        <w:tc>
          <w:tcPr>
            <w:tcW w:w="4876" w:type="dxa"/>
          </w:tcPr>
          <w:p w14:paraId="52F29483" w14:textId="77777777" w:rsidR="008F5B73" w:rsidRPr="00F26376" w:rsidRDefault="008F5B73" w:rsidP="00B101A4">
            <w:pPr>
              <w:pStyle w:val="AmColumnHeading"/>
            </w:pPr>
            <w:r w:rsidRPr="00F26376">
              <w:t>Ændringsforslag</w:t>
            </w:r>
          </w:p>
        </w:tc>
      </w:tr>
      <w:tr w:rsidR="001D5196" w:rsidRPr="00F26376" w14:paraId="2702FC41" w14:textId="77777777" w:rsidTr="00B101A4">
        <w:trPr>
          <w:jc w:val="center"/>
        </w:trPr>
        <w:tc>
          <w:tcPr>
            <w:tcW w:w="4876" w:type="dxa"/>
          </w:tcPr>
          <w:p w14:paraId="6B33F8A6" w14:textId="77777777" w:rsidR="008F5B73" w:rsidRPr="00F26376" w:rsidRDefault="008F5B73" w:rsidP="00B101A4">
            <w:pPr>
              <w:pStyle w:val="Normal6a"/>
            </w:pPr>
            <w:r w:rsidRPr="00F26376">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w:t>
            </w:r>
            <w:r w:rsidRPr="00F26376">
              <w:rPr>
                <w:b/>
                <w:i/>
              </w:rPr>
              <w:t>øjeblikkelig beskyttelsesstatus</w:t>
            </w:r>
            <w:r w:rsidRPr="00F26376">
              <w:t xml:space="preserve">, medmindre disse udgør en trussel mod medlemsstatens nationale sikkerhed eller offentlige orden. En sådan </w:t>
            </w:r>
            <w:r w:rsidRPr="00F26376">
              <w:rPr>
                <w:b/>
                <w:i/>
              </w:rPr>
              <w:t>status</w:t>
            </w:r>
            <w:r w:rsidRPr="00F26376">
              <w:t xml:space="preserve"> berører ikke deres igangværende ansøgning om international </w:t>
            </w:r>
            <w:r w:rsidRPr="00F26376">
              <w:lastRenderedPageBreak/>
              <w:t>beskyttelse i den relevante medlemsstat.</w:t>
            </w:r>
          </w:p>
        </w:tc>
        <w:tc>
          <w:tcPr>
            <w:tcW w:w="4876" w:type="dxa"/>
          </w:tcPr>
          <w:p w14:paraId="43D6EB05" w14:textId="77777777" w:rsidR="008F5B73" w:rsidRPr="00F26376" w:rsidRDefault="008F5B73" w:rsidP="00B101A4">
            <w:pPr>
              <w:pStyle w:val="Normal6a"/>
            </w:pPr>
            <w:r w:rsidRPr="00F26376">
              <w:lastRenderedPageBreak/>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w:t>
            </w:r>
            <w:r w:rsidRPr="00F26376">
              <w:rPr>
                <w:b/>
                <w:i/>
              </w:rPr>
              <w:t>en midlertidig opholdstilladelse</w:t>
            </w:r>
            <w:r w:rsidRPr="00F26376">
              <w:t xml:space="preserve">, medmindre disse udgør en trussel mod medlemsstatens nationale sikkerhed eller offentlige orden. En sådan </w:t>
            </w:r>
            <w:r w:rsidRPr="00F26376">
              <w:rPr>
                <w:b/>
                <w:i/>
              </w:rPr>
              <w:t>midlertidig opholdstilladelse</w:t>
            </w:r>
            <w:r w:rsidRPr="00F26376">
              <w:t xml:space="preserve"> berører ikke deres igangværende ansøgning om international beskyttelse i den relevante </w:t>
            </w:r>
            <w:r w:rsidRPr="00F26376">
              <w:lastRenderedPageBreak/>
              <w:t>medlemsstat.</w:t>
            </w:r>
          </w:p>
        </w:tc>
      </w:tr>
      <w:tr w:rsidR="001D5196" w:rsidRPr="00F26376" w14:paraId="5C46609D" w14:textId="77777777" w:rsidTr="00B101A4">
        <w:trPr>
          <w:jc w:val="center"/>
        </w:trPr>
        <w:tc>
          <w:tcPr>
            <w:tcW w:w="4876" w:type="dxa"/>
          </w:tcPr>
          <w:p w14:paraId="3894107F" w14:textId="77777777" w:rsidR="008F5B73" w:rsidRPr="00F26376" w:rsidRDefault="008F5B73" w:rsidP="00B101A4">
            <w:pPr>
              <w:pStyle w:val="Normal6a"/>
            </w:pPr>
          </w:p>
        </w:tc>
        <w:tc>
          <w:tcPr>
            <w:tcW w:w="4876" w:type="dxa"/>
          </w:tcPr>
          <w:p w14:paraId="2349AB89" w14:textId="77777777" w:rsidR="008F5B73" w:rsidRPr="00F26376" w:rsidRDefault="008F5B73" w:rsidP="00B101A4">
            <w:pPr>
              <w:pStyle w:val="Normal6a"/>
            </w:pPr>
            <w:r w:rsidRPr="00F26376">
              <w:t xml:space="preserve"> </w:t>
            </w:r>
          </w:p>
        </w:tc>
      </w:tr>
      <w:tr w:rsidR="001D5196" w:rsidRPr="00F26376" w14:paraId="0851D812" w14:textId="77777777" w:rsidTr="00B101A4">
        <w:trPr>
          <w:jc w:val="center"/>
        </w:trPr>
        <w:tc>
          <w:tcPr>
            <w:tcW w:w="4876" w:type="dxa"/>
          </w:tcPr>
          <w:p w14:paraId="12F54992" w14:textId="77777777" w:rsidR="008F5B73" w:rsidRPr="00F26376" w:rsidRDefault="008F5B73" w:rsidP="00B101A4">
            <w:pPr>
              <w:pStyle w:val="Normal6a"/>
            </w:pPr>
          </w:p>
        </w:tc>
        <w:tc>
          <w:tcPr>
            <w:tcW w:w="4876" w:type="dxa"/>
          </w:tcPr>
          <w:p w14:paraId="6714140B" w14:textId="77777777" w:rsidR="008F5B73" w:rsidRPr="00F26376" w:rsidRDefault="008F5B73" w:rsidP="00B101A4">
            <w:pPr>
              <w:pStyle w:val="Normal6a"/>
            </w:pPr>
            <w:r w:rsidRPr="00F26376">
              <w:rPr>
                <w:b/>
                <w:i/>
              </w:rPr>
              <w:t>Den i første afsnit omhandlede midlertidige opholdstilladelse medregnes ikke ved beregningen af opholdets varighed i henhold til artikel 4, stk. 1, i direktiv 2003/109/EF.</w:t>
            </w:r>
          </w:p>
        </w:tc>
      </w:tr>
    </w:tbl>
    <w:p w14:paraId="46DAD77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489FC60" w14:textId="77777777" w:rsidR="008F5B73" w:rsidRPr="00F26376" w:rsidRDefault="008F5B73" w:rsidP="008F5B73">
      <w:r w:rsidRPr="00F26376">
        <w:rPr>
          <w:rStyle w:val="HideTWBExt"/>
          <w:noProof w:val="0"/>
          <w:color w:val="auto"/>
        </w:rPr>
        <w:t>&lt;/Amend&gt;</w:t>
      </w:r>
    </w:p>
    <w:p w14:paraId="263DDA3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618</w:t>
      </w:r>
      <w:r w:rsidRPr="00F26376">
        <w:rPr>
          <w:rStyle w:val="HideTWBExt"/>
          <w:noProof w:val="0"/>
          <w:color w:val="auto"/>
        </w:rPr>
        <w:t>&lt;/NumAm&gt;</w:t>
      </w:r>
    </w:p>
    <w:p w14:paraId="2DE8F7C6"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5D763C92" w14:textId="77777777" w:rsidR="008F5B73" w:rsidRPr="00F26376" w:rsidRDefault="008F5B73" w:rsidP="008F5B73">
      <w:pPr>
        <w:pStyle w:val="NormalBold"/>
      </w:pPr>
      <w:r w:rsidRPr="00F26376">
        <w:rPr>
          <w:rStyle w:val="HideTWBExt"/>
          <w:noProof w:val="0"/>
          <w:color w:val="auto"/>
        </w:rPr>
        <w:t>&lt;/RepeatBlock-By&gt;</w:t>
      </w:r>
    </w:p>
    <w:p w14:paraId="1BFE9E7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212AEAD"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1DF55DF" w14:textId="77777777" w:rsidTr="00B101A4">
        <w:trPr>
          <w:trHeight w:hRule="exact" w:val="240"/>
          <w:jc w:val="center"/>
        </w:trPr>
        <w:tc>
          <w:tcPr>
            <w:tcW w:w="9752" w:type="dxa"/>
            <w:gridSpan w:val="2"/>
          </w:tcPr>
          <w:p w14:paraId="71C3DC17" w14:textId="77777777" w:rsidR="008F5B73" w:rsidRPr="00F26376" w:rsidRDefault="008F5B73" w:rsidP="00B101A4"/>
        </w:tc>
      </w:tr>
      <w:tr w:rsidR="001D5196" w:rsidRPr="00F26376" w14:paraId="74F8F5D6" w14:textId="77777777" w:rsidTr="00B101A4">
        <w:trPr>
          <w:trHeight w:val="240"/>
          <w:jc w:val="center"/>
        </w:trPr>
        <w:tc>
          <w:tcPr>
            <w:tcW w:w="4876" w:type="dxa"/>
          </w:tcPr>
          <w:p w14:paraId="6FEDF4B2" w14:textId="77777777" w:rsidR="008F5B73" w:rsidRPr="00F26376" w:rsidRDefault="008F5B73" w:rsidP="00B101A4">
            <w:pPr>
              <w:pStyle w:val="AmColumnHeading"/>
            </w:pPr>
            <w:r w:rsidRPr="00F26376">
              <w:t>Kommissionens forslag</w:t>
            </w:r>
          </w:p>
        </w:tc>
        <w:tc>
          <w:tcPr>
            <w:tcW w:w="4876" w:type="dxa"/>
          </w:tcPr>
          <w:p w14:paraId="16D142B6" w14:textId="77777777" w:rsidR="008F5B73" w:rsidRPr="00F26376" w:rsidRDefault="008F5B73" w:rsidP="00B101A4">
            <w:pPr>
              <w:pStyle w:val="AmColumnHeading"/>
            </w:pPr>
            <w:r w:rsidRPr="00F26376">
              <w:t>Ændringsforslag</w:t>
            </w:r>
          </w:p>
        </w:tc>
      </w:tr>
      <w:tr w:rsidR="001D5196" w:rsidRPr="00F26376" w14:paraId="669223A6" w14:textId="77777777" w:rsidTr="00B101A4">
        <w:trPr>
          <w:jc w:val="center"/>
        </w:trPr>
        <w:tc>
          <w:tcPr>
            <w:tcW w:w="4876" w:type="dxa"/>
          </w:tcPr>
          <w:p w14:paraId="0DFC1C04" w14:textId="77777777" w:rsidR="008F5B73" w:rsidRPr="00F26376" w:rsidRDefault="008F5B73" w:rsidP="00B101A4">
            <w:pPr>
              <w:pStyle w:val="Normal6a"/>
            </w:pPr>
            <w:r w:rsidRPr="00F26376">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w:t>
            </w:r>
            <w:r w:rsidRPr="00F26376">
              <w:rPr>
                <w:b/>
                <w:i/>
              </w:rPr>
              <w:t>i ekstraordinære situationer med væbnet konflikt er i stor risiko for at blive udsat for vilkårlig vold og ikke er i stand til at vende tilbage til deres oprindelsesland</w:t>
            </w:r>
            <w:r w:rsidRPr="00F26376">
              <w:t xml:space="preserve">. I sådanne tilfælde </w:t>
            </w:r>
            <w:r w:rsidRPr="00F26376">
              <w:rPr>
                <w:b/>
                <w:i/>
              </w:rPr>
              <w:t>indrømmer</w:t>
            </w:r>
            <w:r w:rsidRPr="00F26376">
              <w:t xml:space="preserve"> medlemsstaterne </w:t>
            </w:r>
            <w:r w:rsidRPr="00F26376">
              <w:rPr>
                <w:b/>
                <w:i/>
              </w:rPr>
              <w:t>de berørte personer øjeblikkelig beskyttelsesstatus, medmindre disse udgør en trussel mod medlemsstatens nationale sikkerhed eller offentlige orden</w:t>
            </w:r>
            <w:r w:rsidRPr="00F26376">
              <w:t xml:space="preserve">. </w:t>
            </w:r>
            <w:r w:rsidRPr="00F26376">
              <w:rPr>
                <w:b/>
                <w:i/>
              </w:rPr>
              <w:t>En sådan status berører ikke deres igangværende ansøgning om international beskyttelse i den relevante medlemsstat.</w:t>
            </w:r>
          </w:p>
        </w:tc>
        <w:tc>
          <w:tcPr>
            <w:tcW w:w="4876" w:type="dxa"/>
          </w:tcPr>
          <w:p w14:paraId="1BCB6FF1" w14:textId="77777777" w:rsidR="008F5B73" w:rsidRPr="00F26376" w:rsidRDefault="008F5B73" w:rsidP="00B101A4">
            <w:pPr>
              <w:pStyle w:val="Normal6a"/>
            </w:pPr>
            <w:r w:rsidRPr="00F26376">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w:t>
            </w:r>
            <w:r w:rsidRPr="00F26376">
              <w:rPr>
                <w:b/>
                <w:i/>
              </w:rPr>
              <w:t>har rejst gennem flere sikre lande eller har forladt beskyttelsesfaciliteter i deres egen region</w:t>
            </w:r>
            <w:r w:rsidRPr="00F26376">
              <w:t xml:space="preserve">. I sådanne tilfælde </w:t>
            </w:r>
            <w:r w:rsidRPr="00F26376">
              <w:rPr>
                <w:b/>
                <w:i/>
              </w:rPr>
              <w:t>beskytter</w:t>
            </w:r>
            <w:r w:rsidRPr="00F26376">
              <w:t xml:space="preserve"> medlemsstaterne </w:t>
            </w:r>
            <w:r w:rsidRPr="00F26376">
              <w:rPr>
                <w:b/>
                <w:i/>
              </w:rPr>
              <w:t>deres grænser og sikrer, at ingen sådanne ulovlige ansøgere kommer ind i medlemsstaten</w:t>
            </w:r>
            <w:r w:rsidRPr="00F26376">
              <w:t>.</w:t>
            </w:r>
          </w:p>
        </w:tc>
      </w:tr>
    </w:tbl>
    <w:p w14:paraId="0F6E92DD"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004EFEB" w14:textId="77777777" w:rsidR="008F5B73" w:rsidRPr="00F26376" w:rsidRDefault="008F5B73" w:rsidP="008F5B73">
      <w:r w:rsidRPr="00F26376">
        <w:rPr>
          <w:rStyle w:val="HideTWBExt"/>
          <w:noProof w:val="0"/>
          <w:color w:val="auto"/>
        </w:rPr>
        <w:t>&lt;/Amend&gt;</w:t>
      </w:r>
    </w:p>
    <w:p w14:paraId="31AA270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619</w:t>
      </w:r>
      <w:r w:rsidRPr="00F26376">
        <w:rPr>
          <w:rStyle w:val="HideTWBExt"/>
          <w:noProof w:val="0"/>
          <w:color w:val="auto"/>
        </w:rPr>
        <w:t>&lt;/NumAm&gt;</w:t>
      </w:r>
    </w:p>
    <w:p w14:paraId="67A8D9BD" w14:textId="77777777" w:rsidR="008F5B73" w:rsidRPr="00F26376" w:rsidRDefault="008F5B73" w:rsidP="008F5B73">
      <w:pPr>
        <w:pStyle w:val="NormalBold"/>
      </w:pPr>
      <w:r w:rsidRPr="00F26376">
        <w:rPr>
          <w:rStyle w:val="HideTWBExt"/>
          <w:noProof w:val="0"/>
          <w:color w:val="auto"/>
        </w:rPr>
        <w:t>&lt;RepeatBlock-By&gt;&lt;Members&gt;</w:t>
      </w:r>
      <w:r w:rsidRPr="00F26376">
        <w:t>Joachim Stanisław Brudziński, Jadwiga Wiśniewska, Patryk Jaki, Beata Kempa</w:t>
      </w:r>
      <w:r w:rsidRPr="00F26376">
        <w:rPr>
          <w:rStyle w:val="HideTWBExt"/>
          <w:noProof w:val="0"/>
          <w:color w:val="auto"/>
        </w:rPr>
        <w:t>&lt;/Members&gt;</w:t>
      </w:r>
    </w:p>
    <w:p w14:paraId="53B61475"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0B3B9C75" w14:textId="77777777" w:rsidR="008F5B73" w:rsidRPr="00F26376" w:rsidRDefault="008F5B73" w:rsidP="008F5B73">
      <w:r w:rsidRPr="00F26376">
        <w:rPr>
          <w:rStyle w:val="HideTWBExt"/>
          <w:noProof w:val="0"/>
          <w:color w:val="auto"/>
        </w:rPr>
        <w:t>&lt;/RepeatBlock-By&gt;</w:t>
      </w:r>
    </w:p>
    <w:p w14:paraId="08EDE0B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8D28667"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0577D6" w14:textId="77777777" w:rsidTr="00B101A4">
        <w:trPr>
          <w:trHeight w:hRule="exact" w:val="240"/>
          <w:jc w:val="center"/>
        </w:trPr>
        <w:tc>
          <w:tcPr>
            <w:tcW w:w="9752" w:type="dxa"/>
            <w:gridSpan w:val="2"/>
          </w:tcPr>
          <w:p w14:paraId="2F7AE08E" w14:textId="77777777" w:rsidR="008F5B73" w:rsidRPr="00F26376" w:rsidRDefault="008F5B73" w:rsidP="00B101A4"/>
        </w:tc>
      </w:tr>
      <w:tr w:rsidR="001D5196" w:rsidRPr="00F26376" w14:paraId="3E14D0C6" w14:textId="77777777" w:rsidTr="00B101A4">
        <w:trPr>
          <w:trHeight w:val="240"/>
          <w:jc w:val="center"/>
        </w:trPr>
        <w:tc>
          <w:tcPr>
            <w:tcW w:w="4876" w:type="dxa"/>
          </w:tcPr>
          <w:p w14:paraId="24D314D3" w14:textId="77777777" w:rsidR="008F5B73" w:rsidRPr="00F26376" w:rsidRDefault="008F5B73" w:rsidP="00B101A4">
            <w:pPr>
              <w:pStyle w:val="AmColumnHeading"/>
            </w:pPr>
            <w:r w:rsidRPr="00F26376">
              <w:t>Kommissionens forslag</w:t>
            </w:r>
          </w:p>
        </w:tc>
        <w:tc>
          <w:tcPr>
            <w:tcW w:w="4876" w:type="dxa"/>
          </w:tcPr>
          <w:p w14:paraId="50D2B273" w14:textId="77777777" w:rsidR="008F5B73" w:rsidRPr="00F26376" w:rsidRDefault="008F5B73" w:rsidP="00B101A4">
            <w:pPr>
              <w:pStyle w:val="AmColumnHeading"/>
            </w:pPr>
            <w:r w:rsidRPr="00F26376">
              <w:t>Ændringsforslag</w:t>
            </w:r>
          </w:p>
        </w:tc>
      </w:tr>
      <w:tr w:rsidR="001D5196" w:rsidRPr="00F26376" w14:paraId="0CC6281F" w14:textId="77777777" w:rsidTr="00B101A4">
        <w:trPr>
          <w:jc w:val="center"/>
        </w:trPr>
        <w:tc>
          <w:tcPr>
            <w:tcW w:w="4876" w:type="dxa"/>
          </w:tcPr>
          <w:p w14:paraId="3F9A2474" w14:textId="77777777" w:rsidR="008F5B73" w:rsidRPr="00F26376" w:rsidRDefault="008F5B73" w:rsidP="00B101A4">
            <w:pPr>
              <w:pStyle w:val="Normal6a"/>
            </w:pPr>
            <w:r w:rsidRPr="00F26376">
              <w:t>1.</w:t>
            </w:r>
            <w:r w:rsidRPr="00F26376">
              <w:tab/>
              <w:t>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17755EE5" w14:textId="77777777" w:rsidR="008F5B73" w:rsidRPr="00F26376" w:rsidRDefault="008F5B73" w:rsidP="00B101A4">
            <w:pPr>
              <w:pStyle w:val="Normal6a"/>
            </w:pPr>
            <w:r w:rsidRPr="00F26376">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w:t>
            </w:r>
            <w:r w:rsidRPr="00F26376">
              <w:rPr>
                <w:b/>
                <w:i/>
              </w:rPr>
              <w:t>Medlemsstaten kan også tilbagekalde øjeblikkelig beskyttelse i andre begrundede tilfælde, hvor tilbagevenden skønnes gennemførlig.</w:t>
            </w:r>
            <w:r w:rsidRPr="00F26376">
              <w:t xml:space="preserve"> En sådan status berører ikke deres igangværende ansøgning om international beskyttelse i den relevante medlemsstat.</w:t>
            </w:r>
          </w:p>
        </w:tc>
      </w:tr>
    </w:tbl>
    <w:p w14:paraId="28FDF83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32273BDB" w14:textId="77777777" w:rsidR="008F5B73" w:rsidRPr="00F26376" w:rsidRDefault="008F5B73" w:rsidP="008F5B73">
      <w:r w:rsidRPr="00F26376">
        <w:rPr>
          <w:rStyle w:val="HideTWBExt"/>
          <w:noProof w:val="0"/>
          <w:color w:val="auto"/>
        </w:rPr>
        <w:t>&lt;/Amend&gt;</w:t>
      </w:r>
    </w:p>
    <w:p w14:paraId="5C73806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620</w:t>
      </w:r>
      <w:r w:rsidRPr="00F26376">
        <w:rPr>
          <w:rStyle w:val="HideTWBExt"/>
          <w:noProof w:val="0"/>
          <w:color w:val="auto"/>
        </w:rPr>
        <w:t>&lt;/NumAm&gt;</w:t>
      </w:r>
    </w:p>
    <w:p w14:paraId="5612DB7E"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2C7B6151" w14:textId="77777777" w:rsidR="008F5B73" w:rsidRPr="00F26376" w:rsidRDefault="008F5B73" w:rsidP="008F5B73">
      <w:pPr>
        <w:pStyle w:val="NormalBold"/>
      </w:pPr>
      <w:r w:rsidRPr="00F26376">
        <w:rPr>
          <w:rStyle w:val="HideTWBExt"/>
          <w:noProof w:val="0"/>
          <w:color w:val="auto"/>
        </w:rPr>
        <w:lastRenderedPageBreak/>
        <w:t>&lt;/RepeatBlock-By&gt;</w:t>
      </w:r>
    </w:p>
    <w:p w14:paraId="1451338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A326005" w14:textId="77777777" w:rsidR="008F5B73" w:rsidRPr="00F26376" w:rsidRDefault="008F5B73" w:rsidP="008F5B73">
      <w:pPr>
        <w:pStyle w:val="NormalBold"/>
      </w:pPr>
      <w:r w:rsidRPr="00F26376">
        <w:rPr>
          <w:rStyle w:val="HideTWBExt"/>
          <w:noProof w:val="0"/>
          <w:color w:val="auto"/>
        </w:rPr>
        <w:t>&lt;Article&gt;</w:t>
      </w:r>
      <w:r w:rsidRPr="00F26376">
        <w:t>Artikel 10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E804CAE" w14:textId="77777777" w:rsidTr="00B101A4">
        <w:trPr>
          <w:trHeight w:hRule="exact" w:val="240"/>
          <w:jc w:val="center"/>
        </w:trPr>
        <w:tc>
          <w:tcPr>
            <w:tcW w:w="9752" w:type="dxa"/>
            <w:gridSpan w:val="2"/>
          </w:tcPr>
          <w:p w14:paraId="499A461B" w14:textId="77777777" w:rsidR="008F5B73" w:rsidRPr="00F26376" w:rsidRDefault="008F5B73" w:rsidP="00B101A4"/>
        </w:tc>
      </w:tr>
      <w:tr w:rsidR="001D5196" w:rsidRPr="00F26376" w14:paraId="57216AFC" w14:textId="77777777" w:rsidTr="00B101A4">
        <w:trPr>
          <w:trHeight w:val="240"/>
          <w:jc w:val="center"/>
        </w:trPr>
        <w:tc>
          <w:tcPr>
            <w:tcW w:w="4876" w:type="dxa"/>
          </w:tcPr>
          <w:p w14:paraId="5B0A8501" w14:textId="77777777" w:rsidR="008F5B73" w:rsidRPr="00F26376" w:rsidRDefault="008F5B73" w:rsidP="00B101A4">
            <w:pPr>
              <w:pStyle w:val="AmColumnHeading"/>
            </w:pPr>
            <w:r w:rsidRPr="00F26376">
              <w:t>Kommissionens forslag</w:t>
            </w:r>
          </w:p>
        </w:tc>
        <w:tc>
          <w:tcPr>
            <w:tcW w:w="4876" w:type="dxa"/>
          </w:tcPr>
          <w:p w14:paraId="3D9D5061" w14:textId="77777777" w:rsidR="008F5B73" w:rsidRPr="00F26376" w:rsidRDefault="008F5B73" w:rsidP="00B101A4">
            <w:pPr>
              <w:pStyle w:val="AmColumnHeading"/>
            </w:pPr>
            <w:r w:rsidRPr="00F26376">
              <w:t>Ændringsforslag</w:t>
            </w:r>
          </w:p>
        </w:tc>
      </w:tr>
      <w:tr w:rsidR="001D5196" w:rsidRPr="00F26376" w14:paraId="11064518" w14:textId="77777777" w:rsidTr="00B101A4">
        <w:trPr>
          <w:jc w:val="center"/>
        </w:trPr>
        <w:tc>
          <w:tcPr>
            <w:tcW w:w="4876" w:type="dxa"/>
          </w:tcPr>
          <w:p w14:paraId="381225E8" w14:textId="77777777" w:rsidR="008F5B73" w:rsidRPr="00F26376" w:rsidRDefault="008F5B73" w:rsidP="00B101A4">
            <w:pPr>
              <w:pStyle w:val="Normal6a"/>
            </w:pPr>
            <w:r w:rsidRPr="00F26376">
              <w:t>1.</w:t>
            </w:r>
            <w:r w:rsidRPr="00F26376">
              <w:tab/>
              <w:t>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w:t>
            </w:r>
          </w:p>
        </w:tc>
        <w:tc>
          <w:tcPr>
            <w:tcW w:w="4876" w:type="dxa"/>
          </w:tcPr>
          <w:p w14:paraId="2B44FF63" w14:textId="77777777" w:rsidR="008F5B73" w:rsidRPr="00F26376" w:rsidRDefault="008F5B73" w:rsidP="00B101A4">
            <w:pPr>
              <w:pStyle w:val="Normal6a"/>
            </w:pPr>
            <w:r w:rsidRPr="00F26376">
              <w:t>1.</w:t>
            </w:r>
            <w:r w:rsidRPr="00F26376">
              <w:tab/>
              <w:t xml:space="preserve">I en krisesituation som defineret i artikel 1, stk. 2, litra a), og på grundlag af en gennemførelsesretsakt vedtaget af Kommissionen i overensstemmelse med stk. 4 i nærværende artikel kan medlemsstaterne suspendere behandlingen af ansøgninger om international beskyttelse, jf. forordning (EU) XXX/XXX [forordningen om asylprocedurer] og forordning (EU) XXX/XXX [kvalifikationsforordningen], for så vidt angår fordrevne personer fra tredjelande, der i ekstraordinære situationer med væbnet konflikt er i stor risiko for at blive udsat for vilkårlig vold og ikke er i stand til at vende tilbage til deres oprindelsesland. I sådanne tilfælde indrømmer medlemsstaterne de berørte personer øjeblikkelig beskyttelsesstatus, medmindre disse udgør en trussel mod medlemsstatens nationale sikkerhed eller offentlige orden. En sådan status berører ikke deres igangværende ansøgning om international beskyttelse i den relevante medlemsstat </w:t>
            </w:r>
            <w:r w:rsidRPr="00F26376">
              <w:rPr>
                <w:b/>
                <w:i/>
              </w:rPr>
              <w:t>og foregriber ikke anerkendelse af flygtningestatus i henhold til Genèvekonventionen</w:t>
            </w:r>
            <w:r w:rsidRPr="00F26376">
              <w:t>.</w:t>
            </w:r>
          </w:p>
        </w:tc>
      </w:tr>
    </w:tbl>
    <w:p w14:paraId="3895722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849F4A0" w14:textId="77777777" w:rsidR="008F5B73" w:rsidRPr="00F26376" w:rsidRDefault="008F5B73" w:rsidP="008F5B73">
      <w:r w:rsidRPr="00F26376">
        <w:rPr>
          <w:rStyle w:val="HideTWBExt"/>
          <w:noProof w:val="0"/>
          <w:color w:val="auto"/>
        </w:rPr>
        <w:t>&lt;/Amend&gt;</w:t>
      </w:r>
    </w:p>
    <w:p w14:paraId="635ED7E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621</w:t>
      </w:r>
      <w:r w:rsidRPr="00F26376">
        <w:rPr>
          <w:rStyle w:val="HideTWBExt"/>
          <w:noProof w:val="0"/>
          <w:color w:val="auto"/>
        </w:rPr>
        <w:t>&lt;/NumAm&gt;</w:t>
      </w:r>
    </w:p>
    <w:p w14:paraId="488D4DE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FF244FF" w14:textId="77777777" w:rsidR="008F5B73" w:rsidRPr="00F26376" w:rsidRDefault="008F5B73" w:rsidP="008F5B73">
      <w:pPr>
        <w:pStyle w:val="NormalBold"/>
      </w:pPr>
      <w:r w:rsidRPr="00F26376">
        <w:rPr>
          <w:rStyle w:val="HideTWBExt"/>
          <w:noProof w:val="0"/>
          <w:color w:val="auto"/>
        </w:rPr>
        <w:t>&lt;/RepeatBlock-By&gt;</w:t>
      </w:r>
    </w:p>
    <w:p w14:paraId="3C4DDFA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28ABF33" w14:textId="77777777" w:rsidR="008F5B73" w:rsidRPr="00F26376" w:rsidRDefault="008F5B73" w:rsidP="008F5B73">
      <w:pPr>
        <w:pStyle w:val="NormalBold"/>
      </w:pPr>
      <w:r w:rsidRPr="00F26376">
        <w:rPr>
          <w:rStyle w:val="HideTWBExt"/>
          <w:noProof w:val="0"/>
          <w:color w:val="auto"/>
        </w:rPr>
        <w:t>&lt;Article&gt;</w:t>
      </w:r>
      <w:r w:rsidRPr="00F26376">
        <w:t>Artikel 10 – stk. 1 – litra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781EF5E" w14:textId="77777777" w:rsidTr="00B101A4">
        <w:trPr>
          <w:trHeight w:hRule="exact" w:val="240"/>
          <w:jc w:val="center"/>
        </w:trPr>
        <w:tc>
          <w:tcPr>
            <w:tcW w:w="9752" w:type="dxa"/>
            <w:gridSpan w:val="2"/>
          </w:tcPr>
          <w:p w14:paraId="6FD5C8B6" w14:textId="77777777" w:rsidR="008F5B73" w:rsidRPr="00F26376" w:rsidRDefault="008F5B73" w:rsidP="00B101A4"/>
        </w:tc>
      </w:tr>
      <w:tr w:rsidR="001D5196" w:rsidRPr="00F26376" w14:paraId="0FF29FCE" w14:textId="77777777" w:rsidTr="00B101A4">
        <w:trPr>
          <w:trHeight w:val="240"/>
          <w:jc w:val="center"/>
        </w:trPr>
        <w:tc>
          <w:tcPr>
            <w:tcW w:w="4876" w:type="dxa"/>
          </w:tcPr>
          <w:p w14:paraId="4EC8CFBA" w14:textId="77777777" w:rsidR="008F5B73" w:rsidRPr="00F26376" w:rsidRDefault="008F5B73" w:rsidP="00B101A4">
            <w:pPr>
              <w:pStyle w:val="AmColumnHeading"/>
            </w:pPr>
            <w:r w:rsidRPr="00F26376">
              <w:t>Kommissionens forslag</w:t>
            </w:r>
          </w:p>
        </w:tc>
        <w:tc>
          <w:tcPr>
            <w:tcW w:w="4876" w:type="dxa"/>
          </w:tcPr>
          <w:p w14:paraId="08D5DFAD" w14:textId="77777777" w:rsidR="008F5B73" w:rsidRPr="00F26376" w:rsidRDefault="008F5B73" w:rsidP="00B101A4">
            <w:pPr>
              <w:pStyle w:val="AmColumnHeading"/>
            </w:pPr>
            <w:r w:rsidRPr="00F26376">
              <w:t>Ændringsforslag</w:t>
            </w:r>
          </w:p>
        </w:tc>
      </w:tr>
      <w:tr w:rsidR="001D5196" w:rsidRPr="00F26376" w14:paraId="1BE98AB2" w14:textId="77777777" w:rsidTr="00B101A4">
        <w:trPr>
          <w:jc w:val="center"/>
        </w:trPr>
        <w:tc>
          <w:tcPr>
            <w:tcW w:w="4876" w:type="dxa"/>
          </w:tcPr>
          <w:p w14:paraId="69E95EE6" w14:textId="77777777" w:rsidR="008F5B73" w:rsidRPr="00F26376" w:rsidRDefault="008F5B73" w:rsidP="00B101A4">
            <w:pPr>
              <w:pStyle w:val="Normal6a"/>
            </w:pPr>
          </w:p>
        </w:tc>
        <w:tc>
          <w:tcPr>
            <w:tcW w:w="4876" w:type="dxa"/>
          </w:tcPr>
          <w:p w14:paraId="38EA9F2E" w14:textId="77777777" w:rsidR="008F5B73" w:rsidRPr="00F26376" w:rsidRDefault="008F5B73" w:rsidP="00B101A4">
            <w:pPr>
              <w:pStyle w:val="Normal6a"/>
            </w:pPr>
            <w:r w:rsidRPr="00F26376">
              <w:rPr>
                <w:b/>
                <w:i/>
              </w:rPr>
              <w:t>a)</w:t>
            </w:r>
            <w:r w:rsidRPr="00F26376">
              <w:tab/>
            </w:r>
            <w:r w:rsidRPr="00F26376">
              <w:rPr>
                <w:b/>
                <w:i/>
              </w:rPr>
              <w:t xml:space="preserve">personer, der er flygtet fra områder med væbnet konflikt eller </w:t>
            </w:r>
            <w:r w:rsidRPr="00F26376">
              <w:rPr>
                <w:b/>
                <w:i/>
              </w:rPr>
              <w:lastRenderedPageBreak/>
              <w:t>endemisk eller vilkårlig vold</w:t>
            </w:r>
          </w:p>
        </w:tc>
      </w:tr>
    </w:tbl>
    <w:p w14:paraId="697A801D"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B91D43F" w14:textId="77777777" w:rsidR="008F5B73" w:rsidRPr="00F26376" w:rsidRDefault="008F5B73" w:rsidP="008F5B73">
      <w:r w:rsidRPr="00F26376">
        <w:rPr>
          <w:rStyle w:val="HideTWBExt"/>
          <w:noProof w:val="0"/>
          <w:color w:val="auto"/>
        </w:rPr>
        <w:t>&lt;/Amend&gt;</w:t>
      </w:r>
    </w:p>
    <w:p w14:paraId="4F5B3F2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622</w:t>
      </w:r>
      <w:r w:rsidRPr="00F26376">
        <w:rPr>
          <w:rStyle w:val="HideTWBExt"/>
          <w:noProof w:val="0"/>
          <w:color w:val="auto"/>
        </w:rPr>
        <w:t>&lt;/NumAm&gt;</w:t>
      </w:r>
    </w:p>
    <w:p w14:paraId="7A929980"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517B7A3" w14:textId="77777777" w:rsidR="008F5B73" w:rsidRPr="00F26376" w:rsidRDefault="008F5B73" w:rsidP="008F5B73">
      <w:pPr>
        <w:pStyle w:val="NormalBold"/>
      </w:pPr>
      <w:r w:rsidRPr="00F26376">
        <w:rPr>
          <w:rStyle w:val="HideTWBExt"/>
          <w:noProof w:val="0"/>
          <w:color w:val="auto"/>
        </w:rPr>
        <w:t>&lt;/RepeatBlock-By&gt;</w:t>
      </w:r>
    </w:p>
    <w:p w14:paraId="59ECD70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E02408B" w14:textId="77777777" w:rsidR="008F5B73" w:rsidRPr="00F26376" w:rsidRDefault="008F5B73" w:rsidP="008F5B73">
      <w:pPr>
        <w:pStyle w:val="NormalBold"/>
      </w:pPr>
      <w:r w:rsidRPr="00F26376">
        <w:rPr>
          <w:rStyle w:val="HideTWBExt"/>
          <w:noProof w:val="0"/>
          <w:color w:val="auto"/>
        </w:rPr>
        <w:t>&lt;Article&gt;</w:t>
      </w:r>
      <w:r w:rsidRPr="00F26376">
        <w:t>Artikel 10 – stk. 1 – litra b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469AEB9" w14:textId="77777777" w:rsidTr="00B101A4">
        <w:trPr>
          <w:trHeight w:hRule="exact" w:val="240"/>
          <w:jc w:val="center"/>
        </w:trPr>
        <w:tc>
          <w:tcPr>
            <w:tcW w:w="9752" w:type="dxa"/>
            <w:gridSpan w:val="2"/>
          </w:tcPr>
          <w:p w14:paraId="67731140" w14:textId="77777777" w:rsidR="008F5B73" w:rsidRPr="00F26376" w:rsidRDefault="008F5B73" w:rsidP="00B101A4"/>
        </w:tc>
      </w:tr>
      <w:tr w:rsidR="001D5196" w:rsidRPr="00F26376" w14:paraId="6CE1D710" w14:textId="77777777" w:rsidTr="00B101A4">
        <w:trPr>
          <w:trHeight w:val="240"/>
          <w:jc w:val="center"/>
        </w:trPr>
        <w:tc>
          <w:tcPr>
            <w:tcW w:w="4876" w:type="dxa"/>
          </w:tcPr>
          <w:p w14:paraId="2560CD52" w14:textId="77777777" w:rsidR="008F5B73" w:rsidRPr="00F26376" w:rsidRDefault="008F5B73" w:rsidP="00B101A4">
            <w:pPr>
              <w:pStyle w:val="AmColumnHeading"/>
            </w:pPr>
            <w:r w:rsidRPr="00F26376">
              <w:t>Kommissionens forslag</w:t>
            </w:r>
          </w:p>
        </w:tc>
        <w:tc>
          <w:tcPr>
            <w:tcW w:w="4876" w:type="dxa"/>
          </w:tcPr>
          <w:p w14:paraId="0DB17BAA" w14:textId="77777777" w:rsidR="008F5B73" w:rsidRPr="00F26376" w:rsidRDefault="008F5B73" w:rsidP="00B101A4">
            <w:pPr>
              <w:pStyle w:val="AmColumnHeading"/>
            </w:pPr>
            <w:r w:rsidRPr="00F26376">
              <w:t>Ændringsforslag</w:t>
            </w:r>
          </w:p>
        </w:tc>
      </w:tr>
      <w:tr w:rsidR="001D5196" w:rsidRPr="00F26376" w14:paraId="5C8AAAA6" w14:textId="77777777" w:rsidTr="00B101A4">
        <w:trPr>
          <w:jc w:val="center"/>
        </w:trPr>
        <w:tc>
          <w:tcPr>
            <w:tcW w:w="4876" w:type="dxa"/>
          </w:tcPr>
          <w:p w14:paraId="2F046465" w14:textId="77777777" w:rsidR="008F5B73" w:rsidRPr="00F26376" w:rsidRDefault="008F5B73" w:rsidP="00B101A4">
            <w:pPr>
              <w:pStyle w:val="Normal6a"/>
            </w:pPr>
          </w:p>
        </w:tc>
        <w:tc>
          <w:tcPr>
            <w:tcW w:w="4876" w:type="dxa"/>
          </w:tcPr>
          <w:p w14:paraId="568C399A" w14:textId="77777777" w:rsidR="008F5B73" w:rsidRPr="00F26376" w:rsidRDefault="008F5B73" w:rsidP="00B101A4">
            <w:pPr>
              <w:pStyle w:val="Normal6a"/>
            </w:pPr>
            <w:r w:rsidRPr="00F26376">
              <w:rPr>
                <w:b/>
                <w:i/>
              </w:rPr>
              <w:t>b)</w:t>
            </w:r>
            <w:r w:rsidRPr="00F26376">
              <w:tab/>
            </w:r>
            <w:r w:rsidRPr="00F26376">
              <w:rPr>
                <w:b/>
                <w:i/>
              </w:rPr>
              <w:t>personer, der er udsat for alvorlig risiko for, eller som har været ofre for systematiske eller generelle krænkelser af deres menneskerettigheder</w:t>
            </w:r>
          </w:p>
        </w:tc>
      </w:tr>
    </w:tbl>
    <w:p w14:paraId="4EC19D1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4B53035" w14:textId="77777777" w:rsidR="008F5B73" w:rsidRPr="00F26376" w:rsidRDefault="008F5B73" w:rsidP="008F5B73">
      <w:r w:rsidRPr="00F26376">
        <w:rPr>
          <w:rStyle w:val="HideTWBExt"/>
          <w:noProof w:val="0"/>
          <w:color w:val="auto"/>
        </w:rPr>
        <w:t>&lt;/Amend&gt;</w:t>
      </w:r>
    </w:p>
    <w:p w14:paraId="03CC717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623</w:t>
      </w:r>
      <w:r w:rsidRPr="00F26376">
        <w:rPr>
          <w:rStyle w:val="HideTWBExt"/>
          <w:noProof w:val="0"/>
          <w:color w:val="auto"/>
        </w:rPr>
        <w:t>&lt;/NumAm&gt;</w:t>
      </w:r>
    </w:p>
    <w:p w14:paraId="552A0A38"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8D6E953" w14:textId="77777777" w:rsidR="008F5B73" w:rsidRPr="00F26376" w:rsidRDefault="008F5B73" w:rsidP="008F5B73">
      <w:pPr>
        <w:pStyle w:val="NormalBold"/>
      </w:pPr>
      <w:r w:rsidRPr="00F26376">
        <w:rPr>
          <w:rStyle w:val="HideTWBExt"/>
          <w:noProof w:val="0"/>
          <w:color w:val="auto"/>
        </w:rPr>
        <w:t>&lt;/RepeatBlock-By&gt;</w:t>
      </w:r>
    </w:p>
    <w:p w14:paraId="77C1ECF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5ACBB6F" w14:textId="77777777" w:rsidR="008F5B73" w:rsidRPr="00F26376" w:rsidRDefault="008F5B73" w:rsidP="008F5B73">
      <w:pPr>
        <w:pStyle w:val="NormalBold"/>
      </w:pPr>
      <w:r w:rsidRPr="00F26376">
        <w:rPr>
          <w:rStyle w:val="HideTWBExt"/>
          <w:noProof w:val="0"/>
          <w:color w:val="auto"/>
        </w:rPr>
        <w:t>&lt;Article&gt;</w:t>
      </w:r>
      <w:r w:rsidRPr="00F26376">
        <w:t>Artikel 10 – stk. 1 – litra c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9FDC0F5" w14:textId="77777777" w:rsidTr="00B101A4">
        <w:trPr>
          <w:trHeight w:hRule="exact" w:val="240"/>
          <w:jc w:val="center"/>
        </w:trPr>
        <w:tc>
          <w:tcPr>
            <w:tcW w:w="9752" w:type="dxa"/>
            <w:gridSpan w:val="2"/>
          </w:tcPr>
          <w:p w14:paraId="2E9F8D55" w14:textId="77777777" w:rsidR="008F5B73" w:rsidRPr="00F26376" w:rsidRDefault="008F5B73" w:rsidP="00B101A4"/>
        </w:tc>
      </w:tr>
      <w:tr w:rsidR="001D5196" w:rsidRPr="00F26376" w14:paraId="0D585241" w14:textId="77777777" w:rsidTr="00B101A4">
        <w:trPr>
          <w:trHeight w:val="240"/>
          <w:jc w:val="center"/>
        </w:trPr>
        <w:tc>
          <w:tcPr>
            <w:tcW w:w="4876" w:type="dxa"/>
          </w:tcPr>
          <w:p w14:paraId="56E050FE" w14:textId="77777777" w:rsidR="008F5B73" w:rsidRPr="00F26376" w:rsidRDefault="008F5B73" w:rsidP="00B101A4">
            <w:pPr>
              <w:pStyle w:val="AmColumnHeading"/>
            </w:pPr>
            <w:r w:rsidRPr="00F26376">
              <w:t>Kommissionens forslag</w:t>
            </w:r>
          </w:p>
        </w:tc>
        <w:tc>
          <w:tcPr>
            <w:tcW w:w="4876" w:type="dxa"/>
          </w:tcPr>
          <w:p w14:paraId="768FFFE1" w14:textId="77777777" w:rsidR="008F5B73" w:rsidRPr="00F26376" w:rsidRDefault="008F5B73" w:rsidP="00B101A4">
            <w:pPr>
              <w:pStyle w:val="AmColumnHeading"/>
            </w:pPr>
            <w:r w:rsidRPr="00F26376">
              <w:t>Ændringsforslag</w:t>
            </w:r>
          </w:p>
        </w:tc>
      </w:tr>
      <w:tr w:rsidR="001D5196" w:rsidRPr="00F26376" w14:paraId="50485CAD" w14:textId="77777777" w:rsidTr="00B101A4">
        <w:trPr>
          <w:jc w:val="center"/>
        </w:trPr>
        <w:tc>
          <w:tcPr>
            <w:tcW w:w="4876" w:type="dxa"/>
          </w:tcPr>
          <w:p w14:paraId="1058304D" w14:textId="77777777" w:rsidR="008F5B73" w:rsidRPr="00F26376" w:rsidRDefault="008F5B73" w:rsidP="00B101A4">
            <w:pPr>
              <w:pStyle w:val="Normal6a"/>
            </w:pPr>
          </w:p>
        </w:tc>
        <w:tc>
          <w:tcPr>
            <w:tcW w:w="4876" w:type="dxa"/>
          </w:tcPr>
          <w:p w14:paraId="2241C5A7" w14:textId="77777777" w:rsidR="008F5B73" w:rsidRPr="00F26376" w:rsidRDefault="008F5B73" w:rsidP="00B101A4">
            <w:pPr>
              <w:pStyle w:val="Normal6a"/>
            </w:pPr>
            <w:r w:rsidRPr="00F26376">
              <w:rPr>
                <w:b/>
                <w:i/>
              </w:rPr>
              <w:t>c)</w:t>
            </w:r>
            <w:r w:rsidRPr="00F26376">
              <w:tab/>
            </w:r>
            <w:r w:rsidRPr="00F26376">
              <w:rPr>
                <w:b/>
                <w:i/>
              </w:rPr>
              <w:t>personer, der flygter fra en miljøkatastrofe, der har medført betydelige omvæltninger i deres leveforhold eller</w:t>
            </w:r>
          </w:p>
        </w:tc>
      </w:tr>
    </w:tbl>
    <w:p w14:paraId="03183DD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409A857" w14:textId="77777777" w:rsidR="008F5B73" w:rsidRPr="00F26376" w:rsidRDefault="008F5B73" w:rsidP="008F5B73">
      <w:r w:rsidRPr="00F26376">
        <w:rPr>
          <w:rStyle w:val="HideTWBExt"/>
          <w:noProof w:val="0"/>
          <w:color w:val="auto"/>
        </w:rPr>
        <w:t>&lt;/Amend&gt;</w:t>
      </w:r>
    </w:p>
    <w:p w14:paraId="5FEB571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624</w:t>
      </w:r>
      <w:r w:rsidRPr="00F26376">
        <w:rPr>
          <w:rStyle w:val="HideTWBExt"/>
          <w:noProof w:val="0"/>
          <w:color w:val="auto"/>
        </w:rPr>
        <w:t>&lt;/NumAm&gt;</w:t>
      </w:r>
    </w:p>
    <w:p w14:paraId="627825BA"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364C48C2" w14:textId="77777777" w:rsidR="008F5B73" w:rsidRPr="00F26376" w:rsidRDefault="008F5B73" w:rsidP="008F5B73">
      <w:pPr>
        <w:pStyle w:val="NormalBold"/>
      </w:pPr>
      <w:r w:rsidRPr="00F26376">
        <w:rPr>
          <w:rStyle w:val="HideTWBExt"/>
          <w:noProof w:val="0"/>
          <w:color w:val="auto"/>
        </w:rPr>
        <w:t>&lt;/RepeatBlock-By&gt;</w:t>
      </w:r>
    </w:p>
    <w:p w14:paraId="278FFB7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9ADE408" w14:textId="77777777" w:rsidR="008F5B73" w:rsidRPr="00F26376" w:rsidRDefault="008F5B73" w:rsidP="008F5B73">
      <w:pPr>
        <w:pStyle w:val="NormalBold"/>
      </w:pPr>
      <w:r w:rsidRPr="00F26376">
        <w:rPr>
          <w:rStyle w:val="HideTWBExt"/>
          <w:noProof w:val="0"/>
          <w:color w:val="auto"/>
        </w:rPr>
        <w:t>&lt;Article&gt;</w:t>
      </w:r>
      <w:r w:rsidRPr="00F26376">
        <w:t>Artikel 10 – stk. 1 – litra d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A7E5DC" w14:textId="77777777" w:rsidTr="00B101A4">
        <w:trPr>
          <w:trHeight w:hRule="exact" w:val="240"/>
          <w:jc w:val="center"/>
        </w:trPr>
        <w:tc>
          <w:tcPr>
            <w:tcW w:w="9752" w:type="dxa"/>
            <w:gridSpan w:val="2"/>
          </w:tcPr>
          <w:p w14:paraId="7F11F9C5" w14:textId="77777777" w:rsidR="008F5B73" w:rsidRPr="00F26376" w:rsidRDefault="008F5B73" w:rsidP="00B101A4"/>
        </w:tc>
      </w:tr>
      <w:tr w:rsidR="001D5196" w:rsidRPr="00F26376" w14:paraId="149580C0" w14:textId="77777777" w:rsidTr="00B101A4">
        <w:trPr>
          <w:trHeight w:val="240"/>
          <w:jc w:val="center"/>
        </w:trPr>
        <w:tc>
          <w:tcPr>
            <w:tcW w:w="4876" w:type="dxa"/>
          </w:tcPr>
          <w:p w14:paraId="172A2D53" w14:textId="77777777" w:rsidR="008F5B73" w:rsidRPr="00F26376" w:rsidRDefault="008F5B73" w:rsidP="00B101A4">
            <w:pPr>
              <w:pStyle w:val="AmColumnHeading"/>
            </w:pPr>
            <w:r w:rsidRPr="00F26376">
              <w:t>Kommissionens forslag</w:t>
            </w:r>
          </w:p>
        </w:tc>
        <w:tc>
          <w:tcPr>
            <w:tcW w:w="4876" w:type="dxa"/>
          </w:tcPr>
          <w:p w14:paraId="48197B21" w14:textId="77777777" w:rsidR="008F5B73" w:rsidRPr="00F26376" w:rsidRDefault="008F5B73" w:rsidP="00B101A4">
            <w:pPr>
              <w:pStyle w:val="AmColumnHeading"/>
            </w:pPr>
            <w:r w:rsidRPr="00F26376">
              <w:t>Ændringsforslag</w:t>
            </w:r>
          </w:p>
        </w:tc>
      </w:tr>
      <w:tr w:rsidR="001D5196" w:rsidRPr="00F26376" w14:paraId="365701C3" w14:textId="77777777" w:rsidTr="00B101A4">
        <w:trPr>
          <w:jc w:val="center"/>
        </w:trPr>
        <w:tc>
          <w:tcPr>
            <w:tcW w:w="4876" w:type="dxa"/>
          </w:tcPr>
          <w:p w14:paraId="4678FE78" w14:textId="77777777" w:rsidR="008F5B73" w:rsidRPr="00F26376" w:rsidRDefault="008F5B73" w:rsidP="00B101A4">
            <w:pPr>
              <w:pStyle w:val="Normal6a"/>
            </w:pPr>
          </w:p>
        </w:tc>
        <w:tc>
          <w:tcPr>
            <w:tcW w:w="4876" w:type="dxa"/>
          </w:tcPr>
          <w:p w14:paraId="2AC72EB1" w14:textId="77777777" w:rsidR="008F5B73" w:rsidRPr="00F26376" w:rsidRDefault="008F5B73" w:rsidP="00B101A4">
            <w:pPr>
              <w:pStyle w:val="Normal6a"/>
            </w:pPr>
            <w:r w:rsidRPr="00F26376">
              <w:rPr>
                <w:b/>
                <w:i/>
              </w:rPr>
              <w:t>d)</w:t>
            </w:r>
            <w:r w:rsidRPr="00F26376">
              <w:tab/>
            </w:r>
            <w:r w:rsidRPr="00F26376">
              <w:rPr>
                <w:b/>
                <w:i/>
              </w:rPr>
              <w:t xml:space="preserve">afviste ansøgere, der ikke kan </w:t>
            </w:r>
            <w:r w:rsidRPr="00F26376">
              <w:rPr>
                <w:b/>
                <w:i/>
              </w:rPr>
              <w:lastRenderedPageBreak/>
              <w:t>vende sikkert tilbage, og for hvem der ikke findes andre varige løsninger. </w:t>
            </w:r>
          </w:p>
        </w:tc>
      </w:tr>
    </w:tbl>
    <w:p w14:paraId="42EB57ED"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99900E1" w14:textId="77777777" w:rsidR="008F5B73" w:rsidRPr="00F26376" w:rsidRDefault="008F5B73" w:rsidP="008F5B73">
      <w:r w:rsidRPr="00F26376">
        <w:rPr>
          <w:rStyle w:val="HideTWBExt"/>
          <w:noProof w:val="0"/>
          <w:color w:val="auto"/>
        </w:rPr>
        <w:t>&lt;/Amend&gt;</w:t>
      </w:r>
    </w:p>
    <w:p w14:paraId="02B95F7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625</w:t>
      </w:r>
      <w:r w:rsidRPr="00F26376">
        <w:rPr>
          <w:rStyle w:val="HideTWBExt"/>
          <w:noProof w:val="0"/>
          <w:color w:val="auto"/>
        </w:rPr>
        <w:t>&lt;/NumAm&gt;</w:t>
      </w:r>
    </w:p>
    <w:p w14:paraId="1C8FA535" w14:textId="77777777" w:rsidR="008F5B73" w:rsidRPr="00F26376" w:rsidRDefault="008F5B73" w:rsidP="008F5B73">
      <w:pPr>
        <w:pStyle w:val="NormalBold"/>
      </w:pPr>
      <w:r w:rsidRPr="00F26376">
        <w:rPr>
          <w:rStyle w:val="HideTWBExt"/>
          <w:noProof w:val="0"/>
          <w:color w:val="auto"/>
        </w:rPr>
        <w:t>&lt;RepeatBlock-By&gt;&lt;Members&gt;</w:t>
      </w:r>
      <w:r w:rsidRPr="00F26376">
        <w:t>Joachim Stanisław Brudziński, Jadwiga Wiśniewska, Patryk Jaki, Beata Kempa</w:t>
      </w:r>
      <w:r w:rsidRPr="00F26376">
        <w:rPr>
          <w:rStyle w:val="HideTWBExt"/>
          <w:noProof w:val="0"/>
          <w:color w:val="auto"/>
        </w:rPr>
        <w:t>&lt;/Members&gt;</w:t>
      </w:r>
    </w:p>
    <w:p w14:paraId="4DC1A158" w14:textId="77777777" w:rsidR="008F5B73" w:rsidRPr="00F26376" w:rsidRDefault="008F5B73" w:rsidP="008F5B73">
      <w:r w:rsidRPr="00F26376">
        <w:rPr>
          <w:rStyle w:val="HideTWBExt"/>
          <w:noProof w:val="0"/>
          <w:color w:val="auto"/>
        </w:rPr>
        <w:t>&lt;AuNomDe&gt;</w:t>
      </w:r>
      <w:r w:rsidRPr="00F26376">
        <w:rPr>
          <w:rStyle w:val="HideTWBInt"/>
          <w:color w:val="auto"/>
        </w:rPr>
        <w:t>{ECR}</w:t>
      </w:r>
      <w:r w:rsidRPr="00F26376">
        <w:t>for ECR-Gruppen</w:t>
      </w:r>
      <w:r w:rsidRPr="00F26376">
        <w:rPr>
          <w:rStyle w:val="HideTWBExt"/>
          <w:noProof w:val="0"/>
          <w:color w:val="auto"/>
        </w:rPr>
        <w:t>&lt;/AuNomDe&gt;</w:t>
      </w:r>
    </w:p>
    <w:p w14:paraId="18579B91" w14:textId="77777777" w:rsidR="008F5B73" w:rsidRPr="00F26376" w:rsidRDefault="008F5B73" w:rsidP="008F5B73">
      <w:r w:rsidRPr="00F26376">
        <w:rPr>
          <w:rStyle w:val="HideTWBExt"/>
          <w:noProof w:val="0"/>
          <w:color w:val="auto"/>
        </w:rPr>
        <w:t>&lt;/RepeatBlock-By&gt;</w:t>
      </w:r>
    </w:p>
    <w:p w14:paraId="73F7C10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2B5CC1E"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C756FA7" w14:textId="77777777" w:rsidTr="00B101A4">
        <w:trPr>
          <w:trHeight w:hRule="exact" w:val="240"/>
          <w:jc w:val="center"/>
        </w:trPr>
        <w:tc>
          <w:tcPr>
            <w:tcW w:w="9752" w:type="dxa"/>
            <w:gridSpan w:val="2"/>
          </w:tcPr>
          <w:p w14:paraId="13645DF6" w14:textId="77777777" w:rsidR="008F5B73" w:rsidRPr="00F26376" w:rsidRDefault="008F5B73" w:rsidP="00B101A4"/>
        </w:tc>
      </w:tr>
      <w:tr w:rsidR="001D5196" w:rsidRPr="00F26376" w14:paraId="6DE0E441" w14:textId="77777777" w:rsidTr="00B101A4">
        <w:trPr>
          <w:trHeight w:val="240"/>
          <w:jc w:val="center"/>
        </w:trPr>
        <w:tc>
          <w:tcPr>
            <w:tcW w:w="4876" w:type="dxa"/>
          </w:tcPr>
          <w:p w14:paraId="10491683" w14:textId="77777777" w:rsidR="008F5B73" w:rsidRPr="00F26376" w:rsidRDefault="008F5B73" w:rsidP="00B101A4">
            <w:pPr>
              <w:pStyle w:val="AmColumnHeading"/>
            </w:pPr>
            <w:r w:rsidRPr="00F26376">
              <w:t>Kommissionens forslag</w:t>
            </w:r>
          </w:p>
        </w:tc>
        <w:tc>
          <w:tcPr>
            <w:tcW w:w="4876" w:type="dxa"/>
          </w:tcPr>
          <w:p w14:paraId="5EF165F2" w14:textId="77777777" w:rsidR="008F5B73" w:rsidRPr="00F26376" w:rsidRDefault="008F5B73" w:rsidP="00B101A4">
            <w:pPr>
              <w:pStyle w:val="AmColumnHeading"/>
            </w:pPr>
            <w:r w:rsidRPr="00F26376">
              <w:t>Ændringsforslag</w:t>
            </w:r>
          </w:p>
        </w:tc>
      </w:tr>
      <w:tr w:rsidR="001D5196" w:rsidRPr="00F26376" w14:paraId="44BBD76F" w14:textId="77777777" w:rsidTr="00B101A4">
        <w:trPr>
          <w:jc w:val="center"/>
        </w:trPr>
        <w:tc>
          <w:tcPr>
            <w:tcW w:w="4876" w:type="dxa"/>
          </w:tcPr>
          <w:p w14:paraId="67A18EAB" w14:textId="77777777" w:rsidR="008F5B73" w:rsidRPr="00F26376" w:rsidRDefault="008F5B73" w:rsidP="00B101A4">
            <w:pPr>
              <w:pStyle w:val="Normal6a"/>
            </w:pPr>
            <w:r w:rsidRPr="00F26376">
              <w:rPr>
                <w:b/>
                <w:i/>
              </w:rPr>
              <w:t>2.</w:t>
            </w:r>
            <w:r w:rsidRPr="00F26376">
              <w:tab/>
            </w:r>
            <w:r w:rsidRPr="00F26376">
              <w:rPr>
                <w:b/>
                <w:i/>
              </w:rPr>
              <w:t>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3BEB161B" w14:textId="77777777" w:rsidR="008F5B73" w:rsidRPr="00F26376" w:rsidRDefault="008F5B73" w:rsidP="00B101A4">
            <w:pPr>
              <w:pStyle w:val="Normal6a"/>
            </w:pPr>
            <w:r w:rsidRPr="00F26376">
              <w:rPr>
                <w:b/>
                <w:i/>
              </w:rPr>
              <w:t>udgår</w:t>
            </w:r>
          </w:p>
        </w:tc>
      </w:tr>
    </w:tbl>
    <w:p w14:paraId="75449E0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{PL}</w:t>
      </w:r>
      <w:r w:rsidRPr="00F26376">
        <w:t>pl</w:t>
      </w:r>
      <w:r w:rsidRPr="00F26376">
        <w:rPr>
          <w:rStyle w:val="HideTWBExt"/>
          <w:noProof w:val="0"/>
          <w:color w:val="auto"/>
        </w:rPr>
        <w:t>&lt;/Original&gt;</w:t>
      </w:r>
    </w:p>
    <w:p w14:paraId="40C36AC3" w14:textId="6AEB9E7A" w:rsidR="008F5B73" w:rsidRPr="00F26376" w:rsidRDefault="008F5B73" w:rsidP="008F5B73">
      <w:r w:rsidRPr="00F26376">
        <w:rPr>
          <w:rStyle w:val="HideTWBExt"/>
          <w:noProof w:val="0"/>
          <w:color w:val="auto"/>
        </w:rPr>
        <w:t>&lt;/Amend&gt;</w:t>
      </w:r>
    </w:p>
    <w:p w14:paraId="666BF28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626</w:t>
      </w:r>
      <w:r w:rsidRPr="00F26376">
        <w:rPr>
          <w:rStyle w:val="HideTWBExt"/>
          <w:noProof w:val="0"/>
          <w:color w:val="auto"/>
        </w:rPr>
        <w:t>&lt;/NumAm&gt;</w:t>
      </w:r>
    </w:p>
    <w:p w14:paraId="56438EB7"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78C6D75F" w14:textId="77777777" w:rsidR="008F5B73" w:rsidRPr="00F26376" w:rsidRDefault="008F5B73" w:rsidP="008F5B73">
      <w:pPr>
        <w:pStyle w:val="NormalBold"/>
      </w:pPr>
      <w:r w:rsidRPr="00F26376">
        <w:rPr>
          <w:rStyle w:val="HideTWBExt"/>
          <w:noProof w:val="0"/>
          <w:color w:val="auto"/>
        </w:rPr>
        <w:t>&lt;/RepeatBlock-By&gt;</w:t>
      </w:r>
    </w:p>
    <w:p w14:paraId="7F414FF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7A6C67A"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B1E8528" w14:textId="77777777" w:rsidTr="00B101A4">
        <w:trPr>
          <w:trHeight w:hRule="exact" w:val="240"/>
          <w:jc w:val="center"/>
        </w:trPr>
        <w:tc>
          <w:tcPr>
            <w:tcW w:w="9752" w:type="dxa"/>
            <w:gridSpan w:val="2"/>
          </w:tcPr>
          <w:p w14:paraId="2418EBE5" w14:textId="77777777" w:rsidR="008F5B73" w:rsidRPr="00F26376" w:rsidRDefault="008F5B73" w:rsidP="00B101A4"/>
        </w:tc>
      </w:tr>
      <w:tr w:rsidR="001D5196" w:rsidRPr="00F26376" w14:paraId="17D6B073" w14:textId="77777777" w:rsidTr="00B101A4">
        <w:trPr>
          <w:trHeight w:val="240"/>
          <w:jc w:val="center"/>
        </w:trPr>
        <w:tc>
          <w:tcPr>
            <w:tcW w:w="4876" w:type="dxa"/>
          </w:tcPr>
          <w:p w14:paraId="0CE74EFD" w14:textId="77777777" w:rsidR="008F5B73" w:rsidRPr="00F26376" w:rsidRDefault="008F5B73" w:rsidP="00B101A4">
            <w:pPr>
              <w:pStyle w:val="AmColumnHeading"/>
            </w:pPr>
            <w:r w:rsidRPr="00F26376">
              <w:t>Kommissionens forslag</w:t>
            </w:r>
          </w:p>
        </w:tc>
        <w:tc>
          <w:tcPr>
            <w:tcW w:w="4876" w:type="dxa"/>
          </w:tcPr>
          <w:p w14:paraId="20CDF257" w14:textId="77777777" w:rsidR="008F5B73" w:rsidRPr="00F26376" w:rsidRDefault="008F5B73" w:rsidP="00B101A4">
            <w:pPr>
              <w:pStyle w:val="AmColumnHeading"/>
            </w:pPr>
            <w:r w:rsidRPr="00F26376">
              <w:t>Ændringsforslag</w:t>
            </w:r>
          </w:p>
        </w:tc>
      </w:tr>
      <w:tr w:rsidR="001D5196" w:rsidRPr="00F26376" w14:paraId="4E79105B" w14:textId="77777777" w:rsidTr="00B101A4">
        <w:trPr>
          <w:jc w:val="center"/>
        </w:trPr>
        <w:tc>
          <w:tcPr>
            <w:tcW w:w="4876" w:type="dxa"/>
          </w:tcPr>
          <w:p w14:paraId="223BF223" w14:textId="77777777" w:rsidR="008F5B73" w:rsidRPr="00F26376" w:rsidRDefault="008F5B73" w:rsidP="00B101A4">
            <w:pPr>
              <w:pStyle w:val="Normal6a"/>
            </w:pPr>
            <w:r w:rsidRPr="00F26376">
              <w:rPr>
                <w:b/>
                <w:i/>
              </w:rPr>
              <w:t>2.</w:t>
            </w:r>
            <w:r w:rsidRPr="00F26376">
              <w:tab/>
            </w:r>
            <w:r w:rsidRPr="00F26376">
              <w:rPr>
                <w:b/>
                <w:i/>
              </w:rPr>
              <w:t>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70C4F1B1" w14:textId="77777777" w:rsidR="008F5B73" w:rsidRPr="00F26376" w:rsidRDefault="008F5B73" w:rsidP="00B101A4">
            <w:pPr>
              <w:pStyle w:val="Normal6a"/>
            </w:pPr>
            <w:r w:rsidRPr="00F26376">
              <w:rPr>
                <w:b/>
                <w:i/>
              </w:rPr>
              <w:t>udgår</w:t>
            </w:r>
          </w:p>
        </w:tc>
      </w:tr>
    </w:tbl>
    <w:p w14:paraId="1575530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0FF9A9F" w14:textId="77777777" w:rsidR="008F5B73" w:rsidRPr="00F26376" w:rsidRDefault="008F5B73" w:rsidP="008F5B73">
      <w:r w:rsidRPr="00F26376">
        <w:rPr>
          <w:rStyle w:val="HideTWBExt"/>
          <w:noProof w:val="0"/>
          <w:color w:val="auto"/>
        </w:rPr>
        <w:lastRenderedPageBreak/>
        <w:t>&lt;/Amend&gt;</w:t>
      </w:r>
    </w:p>
    <w:p w14:paraId="5D29024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627</w:t>
      </w:r>
      <w:r w:rsidRPr="00F26376">
        <w:rPr>
          <w:rStyle w:val="HideTWBExt"/>
          <w:noProof w:val="0"/>
          <w:color w:val="auto"/>
        </w:rPr>
        <w:t>&lt;/NumAm&gt;</w:t>
      </w:r>
    </w:p>
    <w:p w14:paraId="094A7987"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0924E7F1" w14:textId="77777777" w:rsidR="008F5B73" w:rsidRPr="00F26376" w:rsidRDefault="008F5B73" w:rsidP="008F5B73">
      <w:pPr>
        <w:pStyle w:val="NormalBold"/>
      </w:pPr>
      <w:r w:rsidRPr="00F26376">
        <w:rPr>
          <w:rStyle w:val="HideTWBExt"/>
          <w:noProof w:val="0"/>
          <w:color w:val="auto"/>
        </w:rPr>
        <w:t>&lt;/RepeatBlock-By&gt;</w:t>
      </w:r>
    </w:p>
    <w:p w14:paraId="67E2CF5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339C8DA"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12E340E" w14:textId="77777777" w:rsidTr="00B101A4">
        <w:trPr>
          <w:trHeight w:hRule="exact" w:val="240"/>
          <w:jc w:val="center"/>
        </w:trPr>
        <w:tc>
          <w:tcPr>
            <w:tcW w:w="9752" w:type="dxa"/>
            <w:gridSpan w:val="2"/>
          </w:tcPr>
          <w:p w14:paraId="5ADB1129" w14:textId="77777777" w:rsidR="008F5B73" w:rsidRPr="00F26376" w:rsidRDefault="008F5B73" w:rsidP="00B101A4"/>
        </w:tc>
      </w:tr>
      <w:tr w:rsidR="001D5196" w:rsidRPr="00F26376" w14:paraId="16BAB937" w14:textId="77777777" w:rsidTr="00B101A4">
        <w:trPr>
          <w:trHeight w:val="240"/>
          <w:jc w:val="center"/>
        </w:trPr>
        <w:tc>
          <w:tcPr>
            <w:tcW w:w="4876" w:type="dxa"/>
          </w:tcPr>
          <w:p w14:paraId="048FC59F" w14:textId="77777777" w:rsidR="008F5B73" w:rsidRPr="00F26376" w:rsidRDefault="008F5B73" w:rsidP="00B101A4">
            <w:pPr>
              <w:pStyle w:val="AmColumnHeading"/>
            </w:pPr>
            <w:r w:rsidRPr="00F26376">
              <w:t>Kommissionens forslag</w:t>
            </w:r>
          </w:p>
        </w:tc>
        <w:tc>
          <w:tcPr>
            <w:tcW w:w="4876" w:type="dxa"/>
          </w:tcPr>
          <w:p w14:paraId="1A9D11A5" w14:textId="77777777" w:rsidR="008F5B73" w:rsidRPr="00F26376" w:rsidRDefault="008F5B73" w:rsidP="00B101A4">
            <w:pPr>
              <w:pStyle w:val="AmColumnHeading"/>
            </w:pPr>
            <w:r w:rsidRPr="00F26376">
              <w:t>Ændringsforslag</w:t>
            </w:r>
          </w:p>
        </w:tc>
      </w:tr>
      <w:tr w:rsidR="001D5196" w:rsidRPr="00F26376" w14:paraId="262B9B07" w14:textId="77777777" w:rsidTr="00B101A4">
        <w:trPr>
          <w:jc w:val="center"/>
        </w:trPr>
        <w:tc>
          <w:tcPr>
            <w:tcW w:w="4876" w:type="dxa"/>
          </w:tcPr>
          <w:p w14:paraId="14603765" w14:textId="77777777" w:rsidR="008F5B73" w:rsidRPr="00F26376" w:rsidRDefault="008F5B73" w:rsidP="00B101A4">
            <w:pPr>
              <w:pStyle w:val="Normal6a"/>
            </w:pPr>
            <w:r w:rsidRPr="00F26376">
              <w:rPr>
                <w:b/>
                <w:i/>
              </w:rPr>
              <w:t>2.</w:t>
            </w:r>
            <w:r w:rsidRPr="00F26376">
              <w:tab/>
            </w:r>
            <w:r w:rsidRPr="00F26376">
              <w:rPr>
                <w:b/>
                <w:i/>
              </w:rPr>
              <w:t>Medlemsstaterne sikrer, at personer, der er indrømmet øjeblikkelig beskyttelse, har effektiv adgang til alle de rettigheder, der er fastsat i forordning (EU) XXX/XXX [kvalifikationsforordningen], og som gælder for personer med subsidiær beskyttelsesstatus.</w:t>
            </w:r>
          </w:p>
        </w:tc>
        <w:tc>
          <w:tcPr>
            <w:tcW w:w="4876" w:type="dxa"/>
          </w:tcPr>
          <w:p w14:paraId="4A39CAF3" w14:textId="77777777" w:rsidR="008F5B73" w:rsidRPr="00F26376" w:rsidRDefault="008F5B73" w:rsidP="00B101A4">
            <w:pPr>
              <w:pStyle w:val="Normal6a"/>
            </w:pPr>
            <w:r w:rsidRPr="00F26376">
              <w:rPr>
                <w:b/>
                <w:i/>
              </w:rPr>
              <w:t>udgår</w:t>
            </w:r>
          </w:p>
        </w:tc>
      </w:tr>
    </w:tbl>
    <w:p w14:paraId="71E731B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D6AE89C" w14:textId="77777777" w:rsidR="008F5B73" w:rsidRPr="00F26376" w:rsidRDefault="008F5B73" w:rsidP="008F5B73">
      <w:r w:rsidRPr="00F26376">
        <w:rPr>
          <w:rStyle w:val="HideTWBExt"/>
          <w:noProof w:val="0"/>
          <w:color w:val="auto"/>
        </w:rPr>
        <w:t>&lt;/Amend&gt;</w:t>
      </w:r>
    </w:p>
    <w:p w14:paraId="78908DE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628</w:t>
      </w:r>
      <w:r w:rsidRPr="00F26376">
        <w:rPr>
          <w:rStyle w:val="HideTWBExt"/>
          <w:noProof w:val="0"/>
          <w:color w:val="auto"/>
        </w:rPr>
        <w:t>&lt;/NumAm&gt;</w:t>
      </w:r>
    </w:p>
    <w:p w14:paraId="5CA1F50C"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4C42A480" w14:textId="77777777" w:rsidR="008F5B73" w:rsidRPr="00F26376" w:rsidRDefault="008F5B73" w:rsidP="008F5B73">
      <w:pPr>
        <w:pStyle w:val="NormalBold"/>
      </w:pPr>
      <w:r w:rsidRPr="00F26376">
        <w:rPr>
          <w:rStyle w:val="HideTWBExt"/>
          <w:noProof w:val="0"/>
          <w:color w:val="auto"/>
        </w:rPr>
        <w:t>&lt;/RepeatBlock-By&gt;</w:t>
      </w:r>
    </w:p>
    <w:p w14:paraId="33ADA5D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7C096DB"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D460B0E" w14:textId="77777777" w:rsidTr="00B101A4">
        <w:trPr>
          <w:trHeight w:hRule="exact" w:val="240"/>
          <w:jc w:val="center"/>
        </w:trPr>
        <w:tc>
          <w:tcPr>
            <w:tcW w:w="9752" w:type="dxa"/>
            <w:gridSpan w:val="2"/>
          </w:tcPr>
          <w:p w14:paraId="2268104C" w14:textId="77777777" w:rsidR="008F5B73" w:rsidRPr="00F26376" w:rsidRDefault="008F5B73" w:rsidP="00B101A4"/>
        </w:tc>
      </w:tr>
      <w:tr w:rsidR="001D5196" w:rsidRPr="00F26376" w14:paraId="634C505B" w14:textId="77777777" w:rsidTr="00B101A4">
        <w:trPr>
          <w:trHeight w:val="240"/>
          <w:jc w:val="center"/>
        </w:trPr>
        <w:tc>
          <w:tcPr>
            <w:tcW w:w="4876" w:type="dxa"/>
          </w:tcPr>
          <w:p w14:paraId="5322CA96" w14:textId="77777777" w:rsidR="008F5B73" w:rsidRPr="00F26376" w:rsidRDefault="008F5B73" w:rsidP="00B101A4">
            <w:pPr>
              <w:pStyle w:val="AmColumnHeading"/>
            </w:pPr>
            <w:r w:rsidRPr="00F26376">
              <w:t>Kommissionens forslag</w:t>
            </w:r>
          </w:p>
        </w:tc>
        <w:tc>
          <w:tcPr>
            <w:tcW w:w="4876" w:type="dxa"/>
          </w:tcPr>
          <w:p w14:paraId="78C2C6AA" w14:textId="77777777" w:rsidR="008F5B73" w:rsidRPr="00F26376" w:rsidRDefault="008F5B73" w:rsidP="00B101A4">
            <w:pPr>
              <w:pStyle w:val="AmColumnHeading"/>
            </w:pPr>
            <w:r w:rsidRPr="00F26376">
              <w:t>Ændringsforslag</w:t>
            </w:r>
          </w:p>
        </w:tc>
      </w:tr>
      <w:tr w:rsidR="001D5196" w:rsidRPr="00F26376" w14:paraId="20BEC38A" w14:textId="77777777" w:rsidTr="00B101A4">
        <w:trPr>
          <w:jc w:val="center"/>
        </w:trPr>
        <w:tc>
          <w:tcPr>
            <w:tcW w:w="4876" w:type="dxa"/>
          </w:tcPr>
          <w:p w14:paraId="01B3A2C8" w14:textId="77777777" w:rsidR="008F5B73" w:rsidRPr="00F26376" w:rsidRDefault="008F5B73" w:rsidP="00B101A4">
            <w:pPr>
              <w:pStyle w:val="Normal6a"/>
            </w:pPr>
            <w:r w:rsidRPr="00F26376">
              <w:t>2.</w:t>
            </w:r>
            <w:r w:rsidRPr="00F26376">
              <w:tab/>
            </w:r>
            <w:r w:rsidRPr="00F26376">
              <w:rPr>
                <w:b/>
                <w:i/>
              </w:rPr>
              <w:t>Medlemsstaterne sikrer, at personer, der er indrømmet øjeblikkelig</w:t>
            </w:r>
            <w:r w:rsidRPr="00F26376">
              <w:t xml:space="preserve"> beskyttelse</w:t>
            </w:r>
            <w:r w:rsidRPr="00F26376">
              <w:rPr>
                <w:b/>
                <w:i/>
              </w:rPr>
              <w:t>, har effektiv adgang til alle de rettigheder, der er fastsat</w:t>
            </w:r>
            <w:r w:rsidRPr="00F26376">
              <w:t xml:space="preserve"> i forordning (EU) XXX/XXX [</w:t>
            </w:r>
            <w:r w:rsidRPr="00F26376">
              <w:rPr>
                <w:b/>
                <w:i/>
              </w:rPr>
              <w:t>kvalifikationsforordningen</w:t>
            </w:r>
            <w:r w:rsidRPr="00F26376">
              <w:t xml:space="preserve">], </w:t>
            </w:r>
            <w:r w:rsidRPr="00F26376">
              <w:rPr>
                <w:b/>
                <w:i/>
              </w:rPr>
              <w:t>og som gælder for personer med subsidiær beskyttelsesstatus</w:t>
            </w:r>
            <w:r w:rsidRPr="00F26376">
              <w:t>.</w:t>
            </w:r>
          </w:p>
        </w:tc>
        <w:tc>
          <w:tcPr>
            <w:tcW w:w="4876" w:type="dxa"/>
          </w:tcPr>
          <w:p w14:paraId="63787F76" w14:textId="77777777" w:rsidR="008F5B73" w:rsidRPr="00F26376" w:rsidRDefault="008F5B73" w:rsidP="00B101A4">
            <w:pPr>
              <w:pStyle w:val="Normal6a"/>
            </w:pPr>
            <w:r w:rsidRPr="00F26376">
              <w:t>2.</w:t>
            </w:r>
            <w:r w:rsidRPr="00F26376">
              <w:tab/>
            </w:r>
            <w:r w:rsidRPr="00F26376">
              <w:rPr>
                <w:b/>
                <w:i/>
              </w:rPr>
              <w:t>Ansøgninger om international</w:t>
            </w:r>
            <w:r w:rsidRPr="00F26376">
              <w:t xml:space="preserve"> beskyttelse </w:t>
            </w:r>
            <w:r w:rsidRPr="00F26376">
              <w:rPr>
                <w:b/>
                <w:i/>
              </w:rPr>
              <w:t>for de i stk. 1 omhandlede personer prioriteres i overensstemmelse med grundprincipperne og garantierne i kapitel II</w:t>
            </w:r>
            <w:r w:rsidRPr="00F26376">
              <w:t xml:space="preserve"> i forordning (EU) XXX/XXX [</w:t>
            </w:r>
            <w:r w:rsidRPr="00F26376">
              <w:rPr>
                <w:b/>
                <w:i/>
              </w:rPr>
              <w:t>forordningen om asylprocedurer</w:t>
            </w:r>
            <w:r w:rsidRPr="00F26376">
              <w:t xml:space="preserve">] </w:t>
            </w:r>
            <w:r w:rsidRPr="00F26376">
              <w:rPr>
                <w:b/>
                <w:i/>
              </w:rPr>
              <w:t>på grundlag af artikel 33, stk. 5, litra a), i denne forordning</w:t>
            </w:r>
            <w:r w:rsidRPr="00F26376">
              <w:t>.</w:t>
            </w:r>
            <w:r w:rsidRPr="00F26376">
              <w:rPr>
                <w:b/>
                <w:i/>
              </w:rPr>
              <w:t xml:space="preserve"> Eftersom disse ansøgninger om international beskyttelse sandsynligvis vil være begrundede, må behandlingen af dem ikke vare længere end en måned regnet fra deres registrering.</w:t>
            </w:r>
          </w:p>
        </w:tc>
      </w:tr>
    </w:tbl>
    <w:p w14:paraId="51603E4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4430083" w14:textId="77777777" w:rsidR="008F5B73" w:rsidRPr="00F26376" w:rsidRDefault="008F5B73" w:rsidP="008F5B73">
      <w:r w:rsidRPr="00F26376">
        <w:rPr>
          <w:rStyle w:val="HideTWBExt"/>
          <w:noProof w:val="0"/>
          <w:color w:val="auto"/>
        </w:rPr>
        <w:lastRenderedPageBreak/>
        <w:t>&lt;/Amend&gt;</w:t>
      </w:r>
    </w:p>
    <w:p w14:paraId="7C2F675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629</w:t>
      </w:r>
      <w:r w:rsidRPr="00F26376">
        <w:rPr>
          <w:rStyle w:val="HideTWBExt"/>
          <w:noProof w:val="0"/>
          <w:color w:val="auto"/>
        </w:rPr>
        <w:t>&lt;/NumAm&gt;</w:t>
      </w:r>
    </w:p>
    <w:p w14:paraId="419BBA63"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0E4A3CB6" w14:textId="77777777" w:rsidR="008F5B73" w:rsidRPr="00F26376" w:rsidRDefault="008F5B73" w:rsidP="008F5B73">
      <w:pPr>
        <w:pStyle w:val="NormalBold"/>
      </w:pPr>
      <w:r w:rsidRPr="00F26376">
        <w:rPr>
          <w:rStyle w:val="HideTWBExt"/>
          <w:noProof w:val="0"/>
          <w:color w:val="auto"/>
        </w:rPr>
        <w:t>&lt;/RepeatBlock-By&gt;</w:t>
      </w:r>
    </w:p>
    <w:p w14:paraId="5107D64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B52D0D"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974B4C9" w14:textId="77777777" w:rsidTr="00B101A4">
        <w:trPr>
          <w:trHeight w:hRule="exact" w:val="240"/>
          <w:jc w:val="center"/>
        </w:trPr>
        <w:tc>
          <w:tcPr>
            <w:tcW w:w="9752" w:type="dxa"/>
            <w:gridSpan w:val="2"/>
          </w:tcPr>
          <w:p w14:paraId="258E26D6" w14:textId="77777777" w:rsidR="008F5B73" w:rsidRPr="00F26376" w:rsidRDefault="008F5B73" w:rsidP="00B101A4"/>
        </w:tc>
      </w:tr>
      <w:tr w:rsidR="001D5196" w:rsidRPr="00F26376" w14:paraId="652C369B" w14:textId="77777777" w:rsidTr="00B101A4">
        <w:trPr>
          <w:trHeight w:val="240"/>
          <w:jc w:val="center"/>
        </w:trPr>
        <w:tc>
          <w:tcPr>
            <w:tcW w:w="4876" w:type="dxa"/>
          </w:tcPr>
          <w:p w14:paraId="6D486313" w14:textId="77777777" w:rsidR="008F5B73" w:rsidRPr="00F26376" w:rsidRDefault="008F5B73" w:rsidP="00B101A4">
            <w:pPr>
              <w:pStyle w:val="AmColumnHeading"/>
            </w:pPr>
            <w:r w:rsidRPr="00F26376">
              <w:t>Kommissionens forslag</w:t>
            </w:r>
          </w:p>
        </w:tc>
        <w:tc>
          <w:tcPr>
            <w:tcW w:w="4876" w:type="dxa"/>
          </w:tcPr>
          <w:p w14:paraId="0D0DCADD" w14:textId="77777777" w:rsidR="008F5B73" w:rsidRPr="00F26376" w:rsidRDefault="008F5B73" w:rsidP="00B101A4">
            <w:pPr>
              <w:pStyle w:val="AmColumnHeading"/>
            </w:pPr>
            <w:r w:rsidRPr="00F26376">
              <w:t>Ændringsforslag</w:t>
            </w:r>
          </w:p>
        </w:tc>
      </w:tr>
      <w:tr w:rsidR="001D5196" w:rsidRPr="00F26376" w14:paraId="23877E31" w14:textId="77777777" w:rsidTr="00B101A4">
        <w:trPr>
          <w:jc w:val="center"/>
        </w:trPr>
        <w:tc>
          <w:tcPr>
            <w:tcW w:w="4876" w:type="dxa"/>
          </w:tcPr>
          <w:p w14:paraId="6C37CC98" w14:textId="77777777" w:rsidR="008F5B73" w:rsidRPr="00F26376" w:rsidRDefault="008F5B73" w:rsidP="00B101A4">
            <w:pPr>
              <w:pStyle w:val="Normal6a"/>
            </w:pPr>
            <w:r w:rsidRPr="00F26376">
              <w:t>2.</w:t>
            </w:r>
            <w:r w:rsidRPr="00F26376">
              <w:tab/>
              <w:t>Medlemsstaterne sikrer, at personer, der er indrømmet øjeblikkelig beskyttelse, har effektiv adgang til alle de rettigheder, der er fastsat i forordning (EU) XXX/XXX [kvalifikationsforordningen]</w:t>
            </w:r>
            <w:r w:rsidRPr="00F26376">
              <w:rPr>
                <w:b/>
                <w:i/>
              </w:rPr>
              <w:t>, og som gælder for personer med subsidiær beskyttelsesstatus</w:t>
            </w:r>
            <w:r w:rsidRPr="00F26376">
              <w:t>.</w:t>
            </w:r>
          </w:p>
        </w:tc>
        <w:tc>
          <w:tcPr>
            <w:tcW w:w="4876" w:type="dxa"/>
          </w:tcPr>
          <w:p w14:paraId="33B0DFD3" w14:textId="77777777" w:rsidR="008F5B73" w:rsidRPr="00F26376" w:rsidRDefault="008F5B73" w:rsidP="00B101A4">
            <w:pPr>
              <w:pStyle w:val="Normal6a"/>
            </w:pPr>
            <w:r w:rsidRPr="00F26376">
              <w:t>2.</w:t>
            </w:r>
            <w:r w:rsidRPr="00F26376">
              <w:tab/>
              <w:t>Medlemsstaterne sikrer, at personer, der er indrømmet øjeblikkelig beskyttelse, har effektiv adgang til alle de rettigheder, der er fastsat i forordning (EU) XXX/XXX [kvalifikationsforordningen].</w:t>
            </w:r>
          </w:p>
        </w:tc>
      </w:tr>
    </w:tbl>
    <w:p w14:paraId="2000DDC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C496CDE" w14:textId="77777777" w:rsidR="008F5B73" w:rsidRPr="00F26376" w:rsidRDefault="008F5B73" w:rsidP="008F5B73">
      <w:r w:rsidRPr="00F26376">
        <w:rPr>
          <w:rStyle w:val="HideTWBExt"/>
          <w:noProof w:val="0"/>
          <w:color w:val="auto"/>
        </w:rPr>
        <w:t>&lt;/Amend&gt;</w:t>
      </w:r>
    </w:p>
    <w:p w14:paraId="20FC781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630</w:t>
      </w:r>
      <w:r w:rsidRPr="00F26376">
        <w:rPr>
          <w:rStyle w:val="HideTWBExt"/>
          <w:noProof w:val="0"/>
          <w:color w:val="auto"/>
        </w:rPr>
        <w:t>&lt;/NumAm&gt;</w:t>
      </w:r>
    </w:p>
    <w:p w14:paraId="1097341E"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13B713C1" w14:textId="77777777" w:rsidR="008F5B73" w:rsidRPr="00F26376" w:rsidRDefault="008F5B73" w:rsidP="008F5B73">
      <w:pPr>
        <w:pStyle w:val="NormalBold"/>
      </w:pPr>
      <w:r w:rsidRPr="00F26376">
        <w:rPr>
          <w:rStyle w:val="HideTWBExt"/>
          <w:noProof w:val="0"/>
          <w:color w:val="auto"/>
        </w:rPr>
        <w:t>&lt;/RepeatBlock-By&gt;</w:t>
      </w:r>
    </w:p>
    <w:p w14:paraId="717D971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A198413" w14:textId="77777777" w:rsidR="008F5B73" w:rsidRPr="00F26376" w:rsidRDefault="008F5B73" w:rsidP="008F5B73">
      <w:pPr>
        <w:pStyle w:val="NormalBold"/>
      </w:pPr>
      <w:r w:rsidRPr="00F26376">
        <w:rPr>
          <w:rStyle w:val="HideTWBExt"/>
          <w:noProof w:val="0"/>
          <w:color w:val="auto"/>
        </w:rPr>
        <w:t>&lt;Article&gt;</w:t>
      </w:r>
      <w:r w:rsidRPr="00F26376">
        <w:t>Artikel 10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6D680F9" w14:textId="77777777" w:rsidTr="00B101A4">
        <w:trPr>
          <w:trHeight w:hRule="exact" w:val="240"/>
          <w:jc w:val="center"/>
        </w:trPr>
        <w:tc>
          <w:tcPr>
            <w:tcW w:w="9752" w:type="dxa"/>
            <w:gridSpan w:val="2"/>
          </w:tcPr>
          <w:p w14:paraId="3FECB487" w14:textId="77777777" w:rsidR="008F5B73" w:rsidRPr="00F26376" w:rsidRDefault="008F5B73" w:rsidP="00B101A4"/>
        </w:tc>
      </w:tr>
      <w:tr w:rsidR="001D5196" w:rsidRPr="00F26376" w14:paraId="554BBDA7" w14:textId="77777777" w:rsidTr="00B101A4">
        <w:trPr>
          <w:trHeight w:val="240"/>
          <w:jc w:val="center"/>
        </w:trPr>
        <w:tc>
          <w:tcPr>
            <w:tcW w:w="4876" w:type="dxa"/>
          </w:tcPr>
          <w:p w14:paraId="1E1EB9CF" w14:textId="77777777" w:rsidR="008F5B73" w:rsidRPr="00F26376" w:rsidRDefault="008F5B73" w:rsidP="00B101A4">
            <w:pPr>
              <w:pStyle w:val="AmColumnHeading"/>
            </w:pPr>
            <w:r w:rsidRPr="00F26376">
              <w:t>Kommissionens forslag</w:t>
            </w:r>
          </w:p>
        </w:tc>
        <w:tc>
          <w:tcPr>
            <w:tcW w:w="4876" w:type="dxa"/>
          </w:tcPr>
          <w:p w14:paraId="1BCAFCAA" w14:textId="77777777" w:rsidR="008F5B73" w:rsidRPr="00F26376" w:rsidRDefault="008F5B73" w:rsidP="00B101A4">
            <w:pPr>
              <w:pStyle w:val="AmColumnHeading"/>
            </w:pPr>
            <w:r w:rsidRPr="00F26376">
              <w:t>Ændringsforslag</w:t>
            </w:r>
          </w:p>
        </w:tc>
      </w:tr>
      <w:tr w:rsidR="001D5196" w:rsidRPr="00F26376" w14:paraId="686935BC" w14:textId="77777777" w:rsidTr="00B101A4">
        <w:trPr>
          <w:jc w:val="center"/>
        </w:trPr>
        <w:tc>
          <w:tcPr>
            <w:tcW w:w="4876" w:type="dxa"/>
          </w:tcPr>
          <w:p w14:paraId="55B79CD6" w14:textId="77777777" w:rsidR="008F5B73" w:rsidRPr="00F26376" w:rsidRDefault="008F5B73" w:rsidP="00B101A4">
            <w:pPr>
              <w:pStyle w:val="Normal6a"/>
            </w:pPr>
            <w:r w:rsidRPr="00F26376">
              <w:t>2.</w:t>
            </w:r>
            <w:r w:rsidRPr="00F26376">
              <w:tab/>
              <w:t>Medlemsstaterne sikrer, at personer</w:t>
            </w:r>
            <w:r w:rsidRPr="00F26376">
              <w:rPr>
                <w:b/>
                <w:bCs/>
                <w:i/>
                <w:iCs/>
              </w:rPr>
              <w:t>, der er indrømmet øjeblikkelig beskyttelse,</w:t>
            </w:r>
            <w:r w:rsidRPr="00F26376">
              <w:t xml:space="preserve"> har effektiv adgang til </w:t>
            </w:r>
            <w:r w:rsidRPr="00F26376">
              <w:rPr>
                <w:b/>
                <w:bCs/>
                <w:i/>
                <w:iCs/>
              </w:rPr>
              <w:t xml:space="preserve">alle </w:t>
            </w:r>
            <w:r w:rsidRPr="00F26376">
              <w:t>de rettigheder, der er fastsat i forordning (EU) XXX/XXX [kvalifikationsforordningen]</w:t>
            </w:r>
            <w:r w:rsidRPr="00F26376">
              <w:rPr>
                <w:b/>
                <w:bCs/>
                <w:i/>
                <w:iCs/>
              </w:rPr>
              <w:t>, og som gælder for personer med subsidiær beskyttelsesstatus</w:t>
            </w:r>
            <w:r w:rsidRPr="00F26376">
              <w:t>.</w:t>
            </w:r>
          </w:p>
        </w:tc>
        <w:tc>
          <w:tcPr>
            <w:tcW w:w="4876" w:type="dxa"/>
          </w:tcPr>
          <w:p w14:paraId="0008B089" w14:textId="77777777" w:rsidR="008F5B73" w:rsidRPr="00F26376" w:rsidRDefault="008F5B73" w:rsidP="00B101A4">
            <w:pPr>
              <w:pStyle w:val="Normal6a"/>
            </w:pPr>
            <w:r w:rsidRPr="00F26376">
              <w:t>2.</w:t>
            </w:r>
            <w:r w:rsidRPr="00F26376">
              <w:tab/>
              <w:t xml:space="preserve">Medlemsstaterne sikrer, at personer </w:t>
            </w:r>
            <w:r w:rsidRPr="00F26376">
              <w:rPr>
                <w:b/>
                <w:bCs/>
                <w:i/>
                <w:iCs/>
              </w:rPr>
              <w:t>med midlertidig opholdstilladelse</w:t>
            </w:r>
            <w:r w:rsidRPr="00F26376">
              <w:t xml:space="preserve"> har effektiv adgang til de</w:t>
            </w:r>
            <w:r w:rsidRPr="00F26376">
              <w:rPr>
                <w:b/>
                <w:bCs/>
                <w:i/>
                <w:iCs/>
              </w:rPr>
              <w:t xml:space="preserve"> relevante</w:t>
            </w:r>
            <w:r w:rsidRPr="00F26376">
              <w:t xml:space="preserve"> rettigheder, der er fastsat i forordning (EU) XXX/XXX [kvalifikationsforordningen].</w:t>
            </w:r>
          </w:p>
        </w:tc>
      </w:tr>
    </w:tbl>
    <w:p w14:paraId="273F4F7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2D7FAAB" w14:textId="77777777" w:rsidR="008F5B73" w:rsidRPr="00F26376" w:rsidRDefault="008F5B73" w:rsidP="008F5B73">
      <w:r w:rsidRPr="00F26376">
        <w:rPr>
          <w:rStyle w:val="HideTWBExt"/>
          <w:noProof w:val="0"/>
          <w:color w:val="auto"/>
        </w:rPr>
        <w:t>&lt;/Amend&gt;</w:t>
      </w:r>
    </w:p>
    <w:p w14:paraId="1D52C61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631</w:t>
      </w:r>
      <w:r w:rsidRPr="00F26376">
        <w:rPr>
          <w:rStyle w:val="HideTWBExt"/>
          <w:noProof w:val="0"/>
          <w:color w:val="auto"/>
        </w:rPr>
        <w:t>&lt;/NumAm&gt;</w:t>
      </w:r>
    </w:p>
    <w:p w14:paraId="0B857E47"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1B4A2630" w14:textId="77777777" w:rsidR="008F5B73" w:rsidRPr="00F26376" w:rsidRDefault="008F5B73" w:rsidP="008F5B73">
      <w:pPr>
        <w:pStyle w:val="NormalBold"/>
      </w:pPr>
      <w:r w:rsidRPr="00F26376">
        <w:rPr>
          <w:rStyle w:val="HideTWBExt"/>
          <w:noProof w:val="0"/>
          <w:color w:val="auto"/>
        </w:rPr>
        <w:t>&lt;/RepeatBlock-By&gt;</w:t>
      </w:r>
    </w:p>
    <w:p w14:paraId="06A7C25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CD7B209" w14:textId="77777777" w:rsidR="008F5B73" w:rsidRPr="00F26376" w:rsidRDefault="008F5B73" w:rsidP="008F5B73">
      <w:pPr>
        <w:pStyle w:val="NormalBold"/>
      </w:pPr>
      <w:r w:rsidRPr="00F26376">
        <w:rPr>
          <w:rStyle w:val="HideTWBExt"/>
          <w:noProof w:val="0"/>
          <w:color w:val="auto"/>
        </w:rPr>
        <w:t>&lt;Article&gt;</w:t>
      </w:r>
      <w:r w:rsidRPr="00F26376">
        <w:t>Artikel 10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1811405" w14:textId="77777777" w:rsidTr="00B101A4">
        <w:trPr>
          <w:trHeight w:hRule="exact" w:val="240"/>
          <w:jc w:val="center"/>
        </w:trPr>
        <w:tc>
          <w:tcPr>
            <w:tcW w:w="9752" w:type="dxa"/>
            <w:gridSpan w:val="2"/>
          </w:tcPr>
          <w:p w14:paraId="29D5FE14" w14:textId="77777777" w:rsidR="008F5B73" w:rsidRPr="00F26376" w:rsidRDefault="008F5B73" w:rsidP="00B101A4"/>
        </w:tc>
      </w:tr>
      <w:tr w:rsidR="001D5196" w:rsidRPr="00F26376" w14:paraId="0D22911F" w14:textId="77777777" w:rsidTr="00B101A4">
        <w:trPr>
          <w:trHeight w:val="240"/>
          <w:jc w:val="center"/>
        </w:trPr>
        <w:tc>
          <w:tcPr>
            <w:tcW w:w="4876" w:type="dxa"/>
          </w:tcPr>
          <w:p w14:paraId="1FE9B39F" w14:textId="77777777" w:rsidR="008F5B73" w:rsidRPr="00F26376" w:rsidRDefault="008F5B73" w:rsidP="00B101A4">
            <w:pPr>
              <w:pStyle w:val="AmColumnHeading"/>
            </w:pPr>
            <w:r w:rsidRPr="00F26376">
              <w:lastRenderedPageBreak/>
              <w:t>Kommissionens forslag</w:t>
            </w:r>
          </w:p>
        </w:tc>
        <w:tc>
          <w:tcPr>
            <w:tcW w:w="4876" w:type="dxa"/>
          </w:tcPr>
          <w:p w14:paraId="639CB041" w14:textId="77777777" w:rsidR="008F5B73" w:rsidRPr="00F26376" w:rsidRDefault="008F5B73" w:rsidP="00B101A4">
            <w:pPr>
              <w:pStyle w:val="AmColumnHeading"/>
            </w:pPr>
            <w:r w:rsidRPr="00F26376">
              <w:t>Ændringsforslag</w:t>
            </w:r>
          </w:p>
        </w:tc>
      </w:tr>
      <w:tr w:rsidR="001D5196" w:rsidRPr="00F26376" w14:paraId="4FBCEB06" w14:textId="77777777" w:rsidTr="00B101A4">
        <w:trPr>
          <w:jc w:val="center"/>
        </w:trPr>
        <w:tc>
          <w:tcPr>
            <w:tcW w:w="4876" w:type="dxa"/>
          </w:tcPr>
          <w:p w14:paraId="02260E22" w14:textId="77777777" w:rsidR="008F5B73" w:rsidRPr="00F26376" w:rsidRDefault="008F5B73" w:rsidP="00B101A4">
            <w:pPr>
              <w:pStyle w:val="Normal6a"/>
            </w:pPr>
            <w:r w:rsidRPr="00F26376">
              <w:rPr>
                <w:b/>
                <w:i/>
              </w:rPr>
              <w:t>3.</w:t>
            </w:r>
            <w:r w:rsidRPr="00F26376">
              <w:tab/>
            </w:r>
            <w:r w:rsidRPr="00F26376">
              <w:rPr>
                <w:b/>
                <w:i/>
              </w:rPr>
              <w:t>Medlemsstaterne genoptager efter højst et år behandlingen af ansøgninger om international beskyttelse, som er blevet suspenderet efter stk. 1.</w:t>
            </w:r>
          </w:p>
        </w:tc>
        <w:tc>
          <w:tcPr>
            <w:tcW w:w="4876" w:type="dxa"/>
          </w:tcPr>
          <w:p w14:paraId="08F8E6DA" w14:textId="77777777" w:rsidR="008F5B73" w:rsidRPr="00F26376" w:rsidRDefault="008F5B73" w:rsidP="00B101A4">
            <w:pPr>
              <w:pStyle w:val="Normal6a"/>
            </w:pPr>
            <w:r w:rsidRPr="00F26376">
              <w:rPr>
                <w:b/>
                <w:i/>
              </w:rPr>
              <w:t>udgår</w:t>
            </w:r>
          </w:p>
        </w:tc>
      </w:tr>
    </w:tbl>
    <w:p w14:paraId="1D912DF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9E5E9C" w14:textId="77777777" w:rsidR="008F5B73" w:rsidRPr="00F26376" w:rsidRDefault="008F5B73" w:rsidP="008F5B73">
      <w:r w:rsidRPr="00F26376">
        <w:rPr>
          <w:rStyle w:val="HideTWBExt"/>
          <w:noProof w:val="0"/>
          <w:color w:val="auto"/>
        </w:rPr>
        <w:t>&lt;/Amend&gt;</w:t>
      </w:r>
    </w:p>
    <w:p w14:paraId="563EE75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632</w:t>
      </w:r>
      <w:r w:rsidRPr="00F26376">
        <w:rPr>
          <w:rStyle w:val="HideTWBExt"/>
          <w:noProof w:val="0"/>
          <w:color w:val="auto"/>
        </w:rPr>
        <w:t>&lt;/NumAm&gt;</w:t>
      </w:r>
    </w:p>
    <w:p w14:paraId="463DC5AE"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AD56C37" w14:textId="77777777" w:rsidR="008F5B73" w:rsidRPr="00F26376" w:rsidRDefault="008F5B73" w:rsidP="008F5B73">
      <w:pPr>
        <w:pStyle w:val="NormalBold"/>
      </w:pPr>
      <w:r w:rsidRPr="00F26376">
        <w:rPr>
          <w:rStyle w:val="HideTWBExt"/>
          <w:noProof w:val="0"/>
          <w:color w:val="auto"/>
        </w:rPr>
        <w:t>&lt;/RepeatBlock-By&gt;</w:t>
      </w:r>
    </w:p>
    <w:p w14:paraId="78A5692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CC0AC1A" w14:textId="77777777" w:rsidR="008F5B73" w:rsidRPr="00F26376" w:rsidRDefault="008F5B73" w:rsidP="008F5B73">
      <w:pPr>
        <w:pStyle w:val="NormalBold"/>
      </w:pPr>
      <w:r w:rsidRPr="00F26376">
        <w:rPr>
          <w:rStyle w:val="HideTWBExt"/>
          <w:noProof w:val="0"/>
          <w:color w:val="auto"/>
        </w:rPr>
        <w:t>&lt;Article&gt;</w:t>
      </w:r>
      <w:r w:rsidRPr="00F26376">
        <w:t>Artikel 10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4F2186F" w14:textId="77777777" w:rsidTr="00B101A4">
        <w:trPr>
          <w:trHeight w:hRule="exact" w:val="240"/>
          <w:jc w:val="center"/>
        </w:trPr>
        <w:tc>
          <w:tcPr>
            <w:tcW w:w="9752" w:type="dxa"/>
            <w:gridSpan w:val="2"/>
          </w:tcPr>
          <w:p w14:paraId="069749AD" w14:textId="77777777" w:rsidR="008F5B73" w:rsidRPr="00F26376" w:rsidRDefault="008F5B73" w:rsidP="00B101A4"/>
        </w:tc>
      </w:tr>
      <w:tr w:rsidR="001D5196" w:rsidRPr="00F26376" w14:paraId="3C39AB16" w14:textId="77777777" w:rsidTr="00B101A4">
        <w:trPr>
          <w:trHeight w:val="240"/>
          <w:jc w:val="center"/>
        </w:trPr>
        <w:tc>
          <w:tcPr>
            <w:tcW w:w="4876" w:type="dxa"/>
          </w:tcPr>
          <w:p w14:paraId="06A04912" w14:textId="77777777" w:rsidR="008F5B73" w:rsidRPr="00F26376" w:rsidRDefault="008F5B73" w:rsidP="00B101A4">
            <w:pPr>
              <w:pStyle w:val="AmColumnHeading"/>
            </w:pPr>
            <w:r w:rsidRPr="00F26376">
              <w:t>Kommissionens forslag</w:t>
            </w:r>
          </w:p>
        </w:tc>
        <w:tc>
          <w:tcPr>
            <w:tcW w:w="4876" w:type="dxa"/>
          </w:tcPr>
          <w:p w14:paraId="4E1FFCFF" w14:textId="77777777" w:rsidR="008F5B73" w:rsidRPr="00F26376" w:rsidRDefault="008F5B73" w:rsidP="00B101A4">
            <w:pPr>
              <w:pStyle w:val="AmColumnHeading"/>
            </w:pPr>
            <w:r w:rsidRPr="00F26376">
              <w:t>Ændringsforslag</w:t>
            </w:r>
          </w:p>
        </w:tc>
      </w:tr>
      <w:tr w:rsidR="001D5196" w:rsidRPr="00F26376" w14:paraId="393BB186" w14:textId="77777777" w:rsidTr="00B101A4">
        <w:trPr>
          <w:jc w:val="center"/>
        </w:trPr>
        <w:tc>
          <w:tcPr>
            <w:tcW w:w="4876" w:type="dxa"/>
          </w:tcPr>
          <w:p w14:paraId="0B654CC7" w14:textId="77777777" w:rsidR="008F5B73" w:rsidRPr="00F26376" w:rsidRDefault="008F5B73" w:rsidP="00B101A4">
            <w:pPr>
              <w:pStyle w:val="Normal6a"/>
            </w:pPr>
            <w:r w:rsidRPr="00F26376">
              <w:t>3.</w:t>
            </w:r>
            <w:r w:rsidRPr="00F26376">
              <w:tab/>
            </w:r>
            <w:r w:rsidRPr="00F26376">
              <w:rPr>
                <w:b/>
                <w:bCs/>
                <w:i/>
                <w:iCs/>
              </w:rPr>
              <w:t>Medlemsstaterne genoptager efter højst et år behandlingen af ansøgninger</w:t>
            </w:r>
            <w:r w:rsidRPr="00F26376">
              <w:t xml:space="preserve"> om international beskyttelse</w:t>
            </w:r>
            <w:r w:rsidRPr="00F26376">
              <w:rPr>
                <w:b/>
                <w:bCs/>
                <w:i/>
                <w:iCs/>
              </w:rPr>
              <w:t>, som er blevet suspenderet efter stk. 1</w:t>
            </w:r>
            <w:r w:rsidRPr="00F26376">
              <w:t>.</w:t>
            </w:r>
          </w:p>
        </w:tc>
        <w:tc>
          <w:tcPr>
            <w:tcW w:w="4876" w:type="dxa"/>
          </w:tcPr>
          <w:p w14:paraId="483F2358" w14:textId="77777777" w:rsidR="008F5B73" w:rsidRPr="00F26376" w:rsidRDefault="008F5B73" w:rsidP="00B101A4">
            <w:pPr>
              <w:pStyle w:val="Normal6a"/>
            </w:pPr>
            <w:r w:rsidRPr="00F26376">
              <w:t>3.</w:t>
            </w:r>
            <w:r w:rsidRPr="00F26376">
              <w:tab/>
            </w:r>
            <w:r w:rsidRPr="00F26376">
              <w:rPr>
                <w:b/>
                <w:bCs/>
                <w:i/>
                <w:iCs/>
              </w:rPr>
              <w:t>En sådan status gives, uden at det berører den enkeltes igangværende ansøgning</w:t>
            </w:r>
            <w:r w:rsidRPr="00F26376">
              <w:t xml:space="preserve"> om international beskyttelse </w:t>
            </w:r>
            <w:r w:rsidRPr="00F26376">
              <w:rPr>
                <w:b/>
                <w:bCs/>
                <w:i/>
                <w:iCs/>
              </w:rPr>
              <w:t>og anerkendelse af flygtningestatus i henhold til Genèvekonventionen i den relevante medlemsstat</w:t>
            </w:r>
            <w:r w:rsidRPr="00F26376">
              <w:t>.</w:t>
            </w:r>
          </w:p>
        </w:tc>
      </w:tr>
    </w:tbl>
    <w:p w14:paraId="4216314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86C60B4" w14:textId="77777777" w:rsidR="008F5B73" w:rsidRPr="00F26376" w:rsidRDefault="008F5B73" w:rsidP="008F5B73">
      <w:r w:rsidRPr="00F26376">
        <w:rPr>
          <w:rStyle w:val="HideTWBExt"/>
          <w:noProof w:val="0"/>
          <w:color w:val="auto"/>
        </w:rPr>
        <w:t>&lt;/Amend&gt;</w:t>
      </w:r>
    </w:p>
    <w:p w14:paraId="5272F55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633</w:t>
      </w:r>
      <w:r w:rsidRPr="00F26376">
        <w:rPr>
          <w:rStyle w:val="HideTWBExt"/>
          <w:noProof w:val="0"/>
          <w:color w:val="auto"/>
        </w:rPr>
        <w:t>&lt;/NumAm&gt;</w:t>
      </w:r>
    </w:p>
    <w:p w14:paraId="1F3A3125"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167C1091" w14:textId="77777777" w:rsidR="008F5B73" w:rsidRPr="00F26376" w:rsidRDefault="008F5B73" w:rsidP="008F5B73">
      <w:pPr>
        <w:pStyle w:val="NormalBold"/>
      </w:pPr>
      <w:r w:rsidRPr="00F26376">
        <w:rPr>
          <w:rStyle w:val="HideTWBExt"/>
          <w:noProof w:val="0"/>
          <w:color w:val="auto"/>
        </w:rPr>
        <w:t>&lt;/RepeatBlock-By&gt;</w:t>
      </w:r>
    </w:p>
    <w:p w14:paraId="3094400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2690C9B" w14:textId="77777777" w:rsidR="008F5B73" w:rsidRPr="00F26376" w:rsidRDefault="008F5B73" w:rsidP="008F5B73">
      <w:pPr>
        <w:pStyle w:val="NormalBold"/>
      </w:pPr>
      <w:r w:rsidRPr="00F26376">
        <w:rPr>
          <w:rStyle w:val="HideTWBExt"/>
          <w:noProof w:val="0"/>
          <w:color w:val="auto"/>
        </w:rPr>
        <w:t>&lt;Article&gt;</w:t>
      </w:r>
      <w:r w:rsidRPr="00F26376">
        <w:t>Artikel 10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A39BF6E" w14:textId="77777777" w:rsidTr="00B101A4">
        <w:trPr>
          <w:trHeight w:hRule="exact" w:val="240"/>
          <w:jc w:val="center"/>
        </w:trPr>
        <w:tc>
          <w:tcPr>
            <w:tcW w:w="9752" w:type="dxa"/>
            <w:gridSpan w:val="2"/>
          </w:tcPr>
          <w:p w14:paraId="53157BC3" w14:textId="77777777" w:rsidR="008F5B73" w:rsidRPr="00F26376" w:rsidRDefault="008F5B73" w:rsidP="00B101A4"/>
        </w:tc>
      </w:tr>
      <w:tr w:rsidR="001D5196" w:rsidRPr="00F26376" w14:paraId="40168DEA" w14:textId="77777777" w:rsidTr="00B101A4">
        <w:trPr>
          <w:trHeight w:val="240"/>
          <w:jc w:val="center"/>
        </w:trPr>
        <w:tc>
          <w:tcPr>
            <w:tcW w:w="4876" w:type="dxa"/>
          </w:tcPr>
          <w:p w14:paraId="1471C5C4" w14:textId="77777777" w:rsidR="008F5B73" w:rsidRPr="00F26376" w:rsidRDefault="008F5B73" w:rsidP="00B101A4">
            <w:pPr>
              <w:pStyle w:val="AmColumnHeading"/>
            </w:pPr>
            <w:r w:rsidRPr="00F26376">
              <w:t>Kommissionens forslag</w:t>
            </w:r>
          </w:p>
        </w:tc>
        <w:tc>
          <w:tcPr>
            <w:tcW w:w="4876" w:type="dxa"/>
          </w:tcPr>
          <w:p w14:paraId="6BBCABC5" w14:textId="77777777" w:rsidR="008F5B73" w:rsidRPr="00F26376" w:rsidRDefault="008F5B73" w:rsidP="00B101A4">
            <w:pPr>
              <w:pStyle w:val="AmColumnHeading"/>
            </w:pPr>
            <w:r w:rsidRPr="00F26376">
              <w:t>Ændringsforslag</w:t>
            </w:r>
          </w:p>
        </w:tc>
      </w:tr>
      <w:tr w:rsidR="001D5196" w:rsidRPr="00F26376" w14:paraId="4058A163" w14:textId="77777777" w:rsidTr="00B101A4">
        <w:trPr>
          <w:jc w:val="center"/>
        </w:trPr>
        <w:tc>
          <w:tcPr>
            <w:tcW w:w="4876" w:type="dxa"/>
          </w:tcPr>
          <w:p w14:paraId="3C4F32D5" w14:textId="77777777" w:rsidR="008F5B73" w:rsidRPr="00F26376" w:rsidRDefault="008F5B73" w:rsidP="00B101A4">
            <w:pPr>
              <w:pStyle w:val="Normal6a"/>
            </w:pPr>
            <w:r w:rsidRPr="00F26376">
              <w:t>3.</w:t>
            </w:r>
            <w:r w:rsidRPr="00F26376">
              <w:tab/>
              <w:t xml:space="preserve">Medlemsstaterne genoptager </w:t>
            </w:r>
            <w:r w:rsidRPr="00F26376">
              <w:rPr>
                <w:b/>
                <w:bCs/>
                <w:i/>
                <w:iCs/>
              </w:rPr>
              <w:t>efter højst et år</w:t>
            </w:r>
            <w:r w:rsidRPr="00F26376">
              <w:t xml:space="preserve"> behandlingen af ansøgninger om international beskyttelse, som er blevet suspenderet efter stk. 1.</w:t>
            </w:r>
          </w:p>
        </w:tc>
        <w:tc>
          <w:tcPr>
            <w:tcW w:w="4876" w:type="dxa"/>
          </w:tcPr>
          <w:p w14:paraId="455DF3A4" w14:textId="77777777" w:rsidR="008F5B73" w:rsidRPr="00F26376" w:rsidRDefault="008F5B73" w:rsidP="00B101A4">
            <w:pPr>
              <w:pStyle w:val="Normal6a"/>
            </w:pPr>
            <w:r w:rsidRPr="00F26376">
              <w:t>3.</w:t>
            </w:r>
            <w:r w:rsidRPr="00F26376">
              <w:tab/>
              <w:t xml:space="preserve">Medlemsstaterne genoptager </w:t>
            </w:r>
            <w:r w:rsidRPr="00F26376">
              <w:rPr>
                <w:b/>
                <w:bCs/>
                <w:i/>
                <w:iCs/>
              </w:rPr>
              <w:t>på et tidspunkt efter eget valg</w:t>
            </w:r>
            <w:r w:rsidRPr="00F26376">
              <w:t xml:space="preserve"> behandlingen af ansøgninger om international beskyttelse, som er blevet suspenderet efter stk. 1.</w:t>
            </w:r>
          </w:p>
        </w:tc>
      </w:tr>
    </w:tbl>
    <w:p w14:paraId="23341F6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1A523A9" w14:textId="77777777" w:rsidR="008F5B73" w:rsidRPr="00F26376" w:rsidRDefault="008F5B73" w:rsidP="008F5B73">
      <w:r w:rsidRPr="00F26376">
        <w:rPr>
          <w:rStyle w:val="HideTWBExt"/>
          <w:noProof w:val="0"/>
          <w:color w:val="auto"/>
        </w:rPr>
        <w:t>&lt;/Amend&gt;</w:t>
      </w:r>
    </w:p>
    <w:p w14:paraId="04D0282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634</w:t>
      </w:r>
      <w:r w:rsidRPr="00F26376">
        <w:rPr>
          <w:rStyle w:val="HideTWBExt"/>
          <w:noProof w:val="0"/>
          <w:color w:val="auto"/>
        </w:rPr>
        <w:t>&lt;/NumAm&gt;</w:t>
      </w:r>
    </w:p>
    <w:p w14:paraId="40A1CED1"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1A87EF8F" w14:textId="77777777" w:rsidR="008F5B73" w:rsidRPr="00F26376" w:rsidRDefault="008F5B73" w:rsidP="008F5B73">
      <w:pPr>
        <w:pStyle w:val="NormalBold"/>
      </w:pPr>
      <w:r w:rsidRPr="00F26376">
        <w:rPr>
          <w:rStyle w:val="HideTWBExt"/>
          <w:noProof w:val="0"/>
          <w:color w:val="auto"/>
        </w:rPr>
        <w:t>&lt;/RepeatBlock-By&gt;</w:t>
      </w:r>
    </w:p>
    <w:p w14:paraId="6BFE0D4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C512056" w14:textId="77777777" w:rsidR="008F5B73" w:rsidRPr="00F26376" w:rsidRDefault="008F5B73" w:rsidP="008F5B73">
      <w:pPr>
        <w:pStyle w:val="NormalBold"/>
      </w:pPr>
      <w:r w:rsidRPr="00F26376">
        <w:rPr>
          <w:rStyle w:val="HideTWBExt"/>
          <w:noProof w:val="0"/>
          <w:color w:val="auto"/>
        </w:rPr>
        <w:t>&lt;Article&gt;</w:t>
      </w:r>
      <w:r w:rsidRPr="00F26376">
        <w:t>Artikel 10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1ECECCA" w14:textId="77777777" w:rsidTr="00B101A4">
        <w:trPr>
          <w:trHeight w:hRule="exact" w:val="240"/>
          <w:jc w:val="center"/>
        </w:trPr>
        <w:tc>
          <w:tcPr>
            <w:tcW w:w="9752" w:type="dxa"/>
            <w:gridSpan w:val="2"/>
          </w:tcPr>
          <w:p w14:paraId="1F52434F" w14:textId="77777777" w:rsidR="008F5B73" w:rsidRPr="00F26376" w:rsidRDefault="008F5B73" w:rsidP="00B101A4"/>
        </w:tc>
      </w:tr>
      <w:tr w:rsidR="001D5196" w:rsidRPr="00F26376" w14:paraId="130458E9" w14:textId="77777777" w:rsidTr="00B101A4">
        <w:trPr>
          <w:trHeight w:val="240"/>
          <w:jc w:val="center"/>
        </w:trPr>
        <w:tc>
          <w:tcPr>
            <w:tcW w:w="4876" w:type="dxa"/>
          </w:tcPr>
          <w:p w14:paraId="6944D8F9" w14:textId="77777777" w:rsidR="008F5B73" w:rsidRPr="00F26376" w:rsidRDefault="008F5B73" w:rsidP="00B101A4">
            <w:pPr>
              <w:pStyle w:val="AmColumnHeading"/>
            </w:pPr>
            <w:r w:rsidRPr="00F26376">
              <w:t>Kommissionens forslag</w:t>
            </w:r>
          </w:p>
        </w:tc>
        <w:tc>
          <w:tcPr>
            <w:tcW w:w="4876" w:type="dxa"/>
          </w:tcPr>
          <w:p w14:paraId="1144AF43" w14:textId="77777777" w:rsidR="008F5B73" w:rsidRPr="00F26376" w:rsidRDefault="008F5B73" w:rsidP="00B101A4">
            <w:pPr>
              <w:pStyle w:val="AmColumnHeading"/>
            </w:pPr>
            <w:r w:rsidRPr="00F26376">
              <w:t>Ændringsforslag</w:t>
            </w:r>
          </w:p>
        </w:tc>
      </w:tr>
      <w:tr w:rsidR="001D5196" w:rsidRPr="00F26376" w14:paraId="60DAED94" w14:textId="77777777" w:rsidTr="00B101A4">
        <w:trPr>
          <w:jc w:val="center"/>
        </w:trPr>
        <w:tc>
          <w:tcPr>
            <w:tcW w:w="4876" w:type="dxa"/>
          </w:tcPr>
          <w:p w14:paraId="28D3A5A2" w14:textId="77777777" w:rsidR="008F5B73" w:rsidRPr="00F26376" w:rsidRDefault="008F5B73" w:rsidP="00B101A4">
            <w:pPr>
              <w:pStyle w:val="Normal6a"/>
            </w:pPr>
            <w:r w:rsidRPr="00F26376">
              <w:t>3.</w:t>
            </w:r>
            <w:r w:rsidRPr="00F26376">
              <w:tab/>
            </w:r>
            <w:r w:rsidRPr="00F26376">
              <w:rPr>
                <w:b/>
                <w:bCs/>
                <w:i/>
                <w:iCs/>
              </w:rPr>
              <w:t>Medlemsstaterne genoptager efter højst et år behandlingen af ansøgninger om international beskyttelse, som er blevet suspenderet efter</w:t>
            </w:r>
            <w:r w:rsidRPr="00F26376">
              <w:t xml:space="preserve"> stk. </w:t>
            </w:r>
            <w:r w:rsidRPr="00F26376">
              <w:rPr>
                <w:b/>
                <w:bCs/>
                <w:i/>
                <w:iCs/>
              </w:rPr>
              <w:t>1</w:t>
            </w:r>
            <w:r w:rsidRPr="00F26376">
              <w:t>.</w:t>
            </w:r>
          </w:p>
        </w:tc>
        <w:tc>
          <w:tcPr>
            <w:tcW w:w="4876" w:type="dxa"/>
          </w:tcPr>
          <w:p w14:paraId="5A85FA29" w14:textId="77777777" w:rsidR="008F5B73" w:rsidRPr="00F26376" w:rsidRDefault="008F5B73" w:rsidP="00B101A4">
            <w:pPr>
              <w:pStyle w:val="Normal6a"/>
            </w:pPr>
            <w:r w:rsidRPr="00F26376">
              <w:t>3.</w:t>
            </w:r>
            <w:r w:rsidRPr="00F26376">
              <w:tab/>
            </w:r>
            <w:r w:rsidRPr="00F26376">
              <w:rPr>
                <w:b/>
                <w:bCs/>
                <w:i/>
                <w:iCs/>
              </w:rPr>
              <w:t>Proceduren i</w:t>
            </w:r>
            <w:r w:rsidRPr="00F26376">
              <w:t xml:space="preserve"> stk. </w:t>
            </w:r>
            <w:r w:rsidRPr="00F26376">
              <w:rPr>
                <w:b/>
                <w:bCs/>
                <w:i/>
                <w:iCs/>
              </w:rPr>
              <w:t>2 indebærer altid en obligatorisk vurdering med henblik på at fastslå en mulig trussel mod den nationale sikkerhed eller den offentlige orden i den pågældende medlemsstat</w:t>
            </w:r>
            <w:r w:rsidRPr="00F26376">
              <w:t>.</w:t>
            </w:r>
          </w:p>
        </w:tc>
      </w:tr>
    </w:tbl>
    <w:p w14:paraId="49D93C2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DE67C64" w14:textId="77777777" w:rsidR="008F5B73" w:rsidRPr="00F26376" w:rsidRDefault="008F5B73" w:rsidP="008F5B73">
      <w:r w:rsidRPr="00F26376">
        <w:rPr>
          <w:rStyle w:val="HideTWBExt"/>
          <w:noProof w:val="0"/>
          <w:color w:val="auto"/>
        </w:rPr>
        <w:t>&lt;/Amend&gt;</w:t>
      </w:r>
    </w:p>
    <w:p w14:paraId="7540AB1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635</w:t>
      </w:r>
      <w:r w:rsidRPr="00F26376">
        <w:rPr>
          <w:rStyle w:val="HideTWBExt"/>
          <w:noProof w:val="0"/>
          <w:color w:val="auto"/>
        </w:rPr>
        <w:t>&lt;/NumAm&gt;</w:t>
      </w:r>
    </w:p>
    <w:p w14:paraId="4CF1593E"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Elissavet Vozemberg-Vrionidi, Jeroen Lenaers</w:t>
      </w:r>
      <w:r w:rsidRPr="00F26376">
        <w:rPr>
          <w:rStyle w:val="HideTWBExt"/>
          <w:noProof w:val="0"/>
          <w:color w:val="auto"/>
        </w:rPr>
        <w:t>&lt;/Members&gt;</w:t>
      </w:r>
    </w:p>
    <w:p w14:paraId="61F973F7" w14:textId="77777777" w:rsidR="008F5B73" w:rsidRPr="00F26376" w:rsidRDefault="008F5B73" w:rsidP="008F5B73">
      <w:pPr>
        <w:pStyle w:val="NormalBold"/>
      </w:pPr>
      <w:r w:rsidRPr="00F26376">
        <w:rPr>
          <w:rStyle w:val="HideTWBExt"/>
          <w:noProof w:val="0"/>
          <w:color w:val="auto"/>
        </w:rPr>
        <w:t>&lt;/RepeatBlock-By&gt;</w:t>
      </w:r>
    </w:p>
    <w:p w14:paraId="39E2BFC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AE3B7C4" w14:textId="77777777" w:rsidR="008F5B73" w:rsidRPr="00F26376" w:rsidRDefault="008F5B73" w:rsidP="008F5B73">
      <w:pPr>
        <w:pStyle w:val="NormalBold"/>
      </w:pPr>
      <w:r w:rsidRPr="00F26376">
        <w:rPr>
          <w:rStyle w:val="HideTWBExt"/>
          <w:noProof w:val="0"/>
          <w:color w:val="auto"/>
        </w:rPr>
        <w:t>&lt;Article&gt;</w:t>
      </w:r>
      <w:r w:rsidRPr="00F26376">
        <w:t>Artikel 10 – stk. 3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1B83C0F" w14:textId="77777777" w:rsidTr="00B101A4">
        <w:trPr>
          <w:trHeight w:hRule="exact" w:val="240"/>
          <w:jc w:val="center"/>
        </w:trPr>
        <w:tc>
          <w:tcPr>
            <w:tcW w:w="9752" w:type="dxa"/>
            <w:gridSpan w:val="2"/>
          </w:tcPr>
          <w:p w14:paraId="1D0DB3D2" w14:textId="77777777" w:rsidR="008F5B73" w:rsidRPr="00F26376" w:rsidRDefault="008F5B73" w:rsidP="00B101A4"/>
        </w:tc>
      </w:tr>
      <w:tr w:rsidR="001D5196" w:rsidRPr="00F26376" w14:paraId="56F23292" w14:textId="77777777" w:rsidTr="00B101A4">
        <w:trPr>
          <w:trHeight w:val="240"/>
          <w:jc w:val="center"/>
        </w:trPr>
        <w:tc>
          <w:tcPr>
            <w:tcW w:w="4876" w:type="dxa"/>
          </w:tcPr>
          <w:p w14:paraId="03E4CAD8" w14:textId="77777777" w:rsidR="008F5B73" w:rsidRPr="00F26376" w:rsidRDefault="008F5B73" w:rsidP="00B101A4">
            <w:pPr>
              <w:pStyle w:val="AmColumnHeading"/>
            </w:pPr>
            <w:r w:rsidRPr="00F26376">
              <w:t>Kommissionens forslag</w:t>
            </w:r>
          </w:p>
        </w:tc>
        <w:tc>
          <w:tcPr>
            <w:tcW w:w="4876" w:type="dxa"/>
          </w:tcPr>
          <w:p w14:paraId="7B466734" w14:textId="77777777" w:rsidR="008F5B73" w:rsidRPr="00F26376" w:rsidRDefault="008F5B73" w:rsidP="00B101A4">
            <w:pPr>
              <w:pStyle w:val="AmColumnHeading"/>
            </w:pPr>
            <w:r w:rsidRPr="00F26376">
              <w:t>Ændringsforslag</w:t>
            </w:r>
          </w:p>
        </w:tc>
      </w:tr>
      <w:tr w:rsidR="001D5196" w:rsidRPr="00F26376" w14:paraId="5DF0508A" w14:textId="77777777" w:rsidTr="00B101A4">
        <w:trPr>
          <w:jc w:val="center"/>
        </w:trPr>
        <w:tc>
          <w:tcPr>
            <w:tcW w:w="4876" w:type="dxa"/>
          </w:tcPr>
          <w:p w14:paraId="248AEE79" w14:textId="77777777" w:rsidR="008F5B73" w:rsidRPr="00F26376" w:rsidRDefault="008F5B73" w:rsidP="00B101A4">
            <w:pPr>
              <w:pStyle w:val="Normal6a"/>
            </w:pPr>
          </w:p>
        </w:tc>
        <w:tc>
          <w:tcPr>
            <w:tcW w:w="4876" w:type="dxa"/>
          </w:tcPr>
          <w:p w14:paraId="00EB4CDC" w14:textId="77777777" w:rsidR="008F5B73" w:rsidRPr="00F26376" w:rsidRDefault="008F5B73" w:rsidP="00B101A4">
            <w:pPr>
              <w:pStyle w:val="Normal6a"/>
            </w:pPr>
            <w:r w:rsidRPr="00F26376">
              <w:rPr>
                <w:b/>
                <w:i/>
              </w:rPr>
              <w:t>3a.</w:t>
            </w:r>
            <w:r w:rsidRPr="00F26376">
              <w:tab/>
            </w:r>
            <w:r w:rsidRPr="00F26376">
              <w:rPr>
                <w:b/>
                <w:i/>
              </w:rPr>
              <w:t>Uanset stk. 1 giver medlemsstater ikke midlertidig opholdstilladelse, hvis tredjelandsstatsborgeren udgør en fare for den nationale sikkerhed eller den offentlige orden eller politik i den pågældende medlemsstat eller for Unionens interne sikkerhed. Hvis den pågældende person udgør en sådan fare, behandler medlemsstaten ansøgningen om international beskyttelse i en fremskyndet grænseprocedure.</w:t>
            </w:r>
          </w:p>
        </w:tc>
      </w:tr>
    </w:tbl>
    <w:p w14:paraId="674E95F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CDB6C16" w14:textId="77777777" w:rsidR="008F5B73" w:rsidRPr="00F26376" w:rsidRDefault="008F5B73" w:rsidP="008F5B73">
      <w:r w:rsidRPr="00F26376">
        <w:rPr>
          <w:rStyle w:val="HideTWBExt"/>
          <w:noProof w:val="0"/>
          <w:color w:val="auto"/>
        </w:rPr>
        <w:t>&lt;/Amend&gt;</w:t>
      </w:r>
    </w:p>
    <w:p w14:paraId="5AC5298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636</w:t>
      </w:r>
      <w:r w:rsidRPr="00F26376">
        <w:rPr>
          <w:rStyle w:val="HideTWBExt"/>
          <w:noProof w:val="0"/>
          <w:color w:val="auto"/>
        </w:rPr>
        <w:t>&lt;/NumAm&gt;</w:t>
      </w:r>
    </w:p>
    <w:p w14:paraId="58D5ED6A"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2201D426" w14:textId="77777777" w:rsidR="008F5B73" w:rsidRPr="00F26376" w:rsidRDefault="008F5B73" w:rsidP="008F5B73">
      <w:pPr>
        <w:pStyle w:val="NormalBold"/>
      </w:pPr>
      <w:r w:rsidRPr="00F26376">
        <w:rPr>
          <w:rStyle w:val="HideTWBExt"/>
          <w:noProof w:val="0"/>
          <w:color w:val="auto"/>
        </w:rPr>
        <w:t>&lt;/RepeatBlock-By&gt;</w:t>
      </w:r>
    </w:p>
    <w:p w14:paraId="3B348B1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9C82680" w14:textId="77777777" w:rsidR="008F5B73" w:rsidRPr="00F26376" w:rsidRDefault="008F5B73" w:rsidP="008F5B73">
      <w:pPr>
        <w:pStyle w:val="NormalBold"/>
      </w:pPr>
      <w:r w:rsidRPr="00F26376">
        <w:rPr>
          <w:rStyle w:val="HideTWBExt"/>
          <w:noProof w:val="0"/>
          <w:color w:val="auto"/>
        </w:rPr>
        <w:t>&lt;Article&gt;</w:t>
      </w:r>
      <w:r w:rsidRPr="00F26376">
        <w:t>Artikel 10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63CD574" w14:textId="77777777" w:rsidTr="00B101A4">
        <w:trPr>
          <w:trHeight w:hRule="exact" w:val="240"/>
          <w:jc w:val="center"/>
        </w:trPr>
        <w:tc>
          <w:tcPr>
            <w:tcW w:w="9752" w:type="dxa"/>
            <w:gridSpan w:val="2"/>
          </w:tcPr>
          <w:p w14:paraId="3E79EB18" w14:textId="77777777" w:rsidR="008F5B73" w:rsidRPr="00F26376" w:rsidRDefault="008F5B73" w:rsidP="00B101A4"/>
        </w:tc>
      </w:tr>
      <w:tr w:rsidR="001D5196" w:rsidRPr="00F26376" w14:paraId="717255EF" w14:textId="77777777" w:rsidTr="00B101A4">
        <w:trPr>
          <w:trHeight w:val="240"/>
          <w:jc w:val="center"/>
        </w:trPr>
        <w:tc>
          <w:tcPr>
            <w:tcW w:w="4876" w:type="dxa"/>
          </w:tcPr>
          <w:p w14:paraId="46D5A5E5" w14:textId="77777777" w:rsidR="008F5B73" w:rsidRPr="00F26376" w:rsidRDefault="008F5B73" w:rsidP="00B101A4">
            <w:pPr>
              <w:pStyle w:val="AmColumnHeading"/>
            </w:pPr>
            <w:r w:rsidRPr="00F26376">
              <w:t>Kommissionens forslag</w:t>
            </w:r>
          </w:p>
        </w:tc>
        <w:tc>
          <w:tcPr>
            <w:tcW w:w="4876" w:type="dxa"/>
          </w:tcPr>
          <w:p w14:paraId="0D4A2B78" w14:textId="77777777" w:rsidR="008F5B73" w:rsidRPr="00F26376" w:rsidRDefault="008F5B73" w:rsidP="00B101A4">
            <w:pPr>
              <w:pStyle w:val="AmColumnHeading"/>
            </w:pPr>
            <w:r w:rsidRPr="00F26376">
              <w:t>Ændringsforslag</w:t>
            </w:r>
          </w:p>
        </w:tc>
      </w:tr>
      <w:tr w:rsidR="001D5196" w:rsidRPr="00F26376" w14:paraId="658C971C" w14:textId="77777777" w:rsidTr="00B101A4">
        <w:trPr>
          <w:jc w:val="center"/>
        </w:trPr>
        <w:tc>
          <w:tcPr>
            <w:tcW w:w="4876" w:type="dxa"/>
          </w:tcPr>
          <w:p w14:paraId="4A57ACA2" w14:textId="77777777" w:rsidR="008F5B73" w:rsidRPr="00F26376" w:rsidRDefault="008F5B73" w:rsidP="00B101A4">
            <w:pPr>
              <w:pStyle w:val="Normal6a"/>
            </w:pPr>
            <w:r w:rsidRPr="00F26376">
              <w:rPr>
                <w:b/>
                <w:i/>
              </w:rPr>
              <w:t>4.</w:t>
            </w:r>
            <w:r w:rsidRPr="00F26376">
              <w:tab/>
            </w:r>
            <w:r w:rsidRPr="00F26376">
              <w:rPr>
                <w:b/>
                <w:i/>
              </w:rPr>
              <w:t>Kommissionen skal ved hjælp af en gennemførelsesafgørelse:</w:t>
            </w:r>
          </w:p>
        </w:tc>
        <w:tc>
          <w:tcPr>
            <w:tcW w:w="4876" w:type="dxa"/>
          </w:tcPr>
          <w:p w14:paraId="2086919A" w14:textId="77777777" w:rsidR="008F5B73" w:rsidRPr="00F26376" w:rsidRDefault="008F5B73" w:rsidP="00B101A4">
            <w:pPr>
              <w:pStyle w:val="Normal6a"/>
            </w:pPr>
            <w:r w:rsidRPr="00F26376">
              <w:rPr>
                <w:b/>
                <w:i/>
              </w:rPr>
              <w:t>udgår</w:t>
            </w:r>
          </w:p>
        </w:tc>
      </w:tr>
      <w:tr w:rsidR="001D5196" w:rsidRPr="00F26376" w14:paraId="08E8EF98" w14:textId="77777777" w:rsidTr="00B101A4">
        <w:trPr>
          <w:jc w:val="center"/>
        </w:trPr>
        <w:tc>
          <w:tcPr>
            <w:tcW w:w="4876" w:type="dxa"/>
          </w:tcPr>
          <w:p w14:paraId="5D8E0907"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2CFD350D" w14:textId="77777777" w:rsidR="008F5B73" w:rsidRPr="00F26376" w:rsidRDefault="008F5B73" w:rsidP="00B101A4">
            <w:pPr>
              <w:pStyle w:val="Normal6a"/>
            </w:pPr>
          </w:p>
        </w:tc>
      </w:tr>
      <w:tr w:rsidR="001D5196" w:rsidRPr="00F26376" w14:paraId="5BC5AE61" w14:textId="77777777" w:rsidTr="00B101A4">
        <w:trPr>
          <w:jc w:val="center"/>
        </w:trPr>
        <w:tc>
          <w:tcPr>
            <w:tcW w:w="4876" w:type="dxa"/>
          </w:tcPr>
          <w:p w14:paraId="6B3C52B6"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043E0EAD" w14:textId="77777777" w:rsidR="008F5B73" w:rsidRPr="00F26376" w:rsidRDefault="008F5B73" w:rsidP="00B101A4">
            <w:pPr>
              <w:pStyle w:val="Normal6a"/>
            </w:pPr>
          </w:p>
        </w:tc>
      </w:tr>
      <w:tr w:rsidR="001D5196" w:rsidRPr="00F26376" w14:paraId="644A6DBA" w14:textId="77777777" w:rsidTr="00B101A4">
        <w:trPr>
          <w:jc w:val="center"/>
        </w:trPr>
        <w:tc>
          <w:tcPr>
            <w:tcW w:w="4876" w:type="dxa"/>
          </w:tcPr>
          <w:p w14:paraId="49BFAD88"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597122A1" w14:textId="77777777" w:rsidR="008F5B73" w:rsidRPr="00F26376" w:rsidRDefault="008F5B73" w:rsidP="00B101A4">
            <w:pPr>
              <w:pStyle w:val="Normal6a"/>
            </w:pPr>
          </w:p>
        </w:tc>
      </w:tr>
      <w:tr w:rsidR="001D5196" w:rsidRPr="00F26376" w14:paraId="2CCCB5FB" w14:textId="77777777" w:rsidTr="00B101A4">
        <w:trPr>
          <w:jc w:val="center"/>
        </w:trPr>
        <w:tc>
          <w:tcPr>
            <w:tcW w:w="4876" w:type="dxa"/>
          </w:tcPr>
          <w:p w14:paraId="16606059" w14:textId="77777777" w:rsidR="008F5B73" w:rsidRPr="00F26376" w:rsidRDefault="008F5B73" w:rsidP="00B101A4">
            <w:pPr>
              <w:pStyle w:val="Normal6a"/>
            </w:pPr>
            <w:r w:rsidRPr="00F26376">
              <w:rPr>
                <w:b/>
                <w:i/>
              </w:rPr>
              <w:t>(d)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0A5CFFC4" w14:textId="77777777" w:rsidR="008F5B73" w:rsidRPr="00F26376" w:rsidRDefault="008F5B73" w:rsidP="00B101A4">
            <w:pPr>
              <w:pStyle w:val="Normal6a"/>
            </w:pPr>
          </w:p>
        </w:tc>
      </w:tr>
    </w:tbl>
    <w:p w14:paraId="446E255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09C500E" w14:textId="77777777" w:rsidR="008F5B73" w:rsidRPr="00F26376" w:rsidRDefault="008F5B73" w:rsidP="008F5B73">
      <w:r w:rsidRPr="00F26376">
        <w:rPr>
          <w:rStyle w:val="HideTWBExt"/>
          <w:noProof w:val="0"/>
          <w:color w:val="auto"/>
        </w:rPr>
        <w:t>&lt;/Amend&gt;</w:t>
      </w:r>
    </w:p>
    <w:p w14:paraId="06E4E33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637</w:t>
      </w:r>
      <w:r w:rsidRPr="00F26376">
        <w:rPr>
          <w:rStyle w:val="HideTWBExt"/>
          <w:noProof w:val="0"/>
          <w:color w:val="auto"/>
        </w:rPr>
        <w:t>&lt;/NumAm&gt;</w:t>
      </w:r>
    </w:p>
    <w:p w14:paraId="15EDB20A"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AD3E32D" w14:textId="77777777" w:rsidR="008F5B73" w:rsidRPr="00F26376" w:rsidRDefault="008F5B73" w:rsidP="008F5B73">
      <w:pPr>
        <w:pStyle w:val="NormalBold"/>
      </w:pPr>
      <w:r w:rsidRPr="00F26376">
        <w:rPr>
          <w:rStyle w:val="HideTWBExt"/>
          <w:noProof w:val="0"/>
          <w:color w:val="auto"/>
        </w:rPr>
        <w:t>&lt;/RepeatBlock-By&gt;</w:t>
      </w:r>
    </w:p>
    <w:p w14:paraId="0DBF225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8965500" w14:textId="77777777" w:rsidR="008F5B73" w:rsidRPr="00F26376" w:rsidRDefault="008F5B73" w:rsidP="008F5B73">
      <w:pPr>
        <w:pStyle w:val="NormalBold"/>
      </w:pPr>
      <w:r w:rsidRPr="00F26376">
        <w:rPr>
          <w:rStyle w:val="HideTWBExt"/>
          <w:noProof w:val="0"/>
          <w:color w:val="auto"/>
        </w:rPr>
        <w:t>&lt;Article&gt;</w:t>
      </w:r>
      <w:r w:rsidRPr="00F26376">
        <w:t>Artikel 10 – stk. 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A63B85" w14:textId="77777777" w:rsidTr="00B101A4">
        <w:trPr>
          <w:trHeight w:hRule="exact" w:val="240"/>
          <w:jc w:val="center"/>
        </w:trPr>
        <w:tc>
          <w:tcPr>
            <w:tcW w:w="9752" w:type="dxa"/>
            <w:gridSpan w:val="2"/>
          </w:tcPr>
          <w:p w14:paraId="3A47CD92" w14:textId="77777777" w:rsidR="008F5B73" w:rsidRPr="00F26376" w:rsidRDefault="008F5B73" w:rsidP="00B101A4"/>
        </w:tc>
      </w:tr>
      <w:tr w:rsidR="001D5196" w:rsidRPr="00F26376" w14:paraId="7BCEFBAC" w14:textId="77777777" w:rsidTr="00B101A4">
        <w:trPr>
          <w:trHeight w:val="240"/>
          <w:jc w:val="center"/>
        </w:trPr>
        <w:tc>
          <w:tcPr>
            <w:tcW w:w="4876" w:type="dxa"/>
          </w:tcPr>
          <w:p w14:paraId="57464338" w14:textId="77777777" w:rsidR="008F5B73" w:rsidRPr="00F26376" w:rsidRDefault="008F5B73" w:rsidP="00B101A4">
            <w:pPr>
              <w:pStyle w:val="AmColumnHeading"/>
            </w:pPr>
            <w:r w:rsidRPr="00F26376">
              <w:t>Kommissionens forslag</w:t>
            </w:r>
          </w:p>
        </w:tc>
        <w:tc>
          <w:tcPr>
            <w:tcW w:w="4876" w:type="dxa"/>
          </w:tcPr>
          <w:p w14:paraId="3D8D9662" w14:textId="77777777" w:rsidR="008F5B73" w:rsidRPr="00F26376" w:rsidRDefault="008F5B73" w:rsidP="00B101A4">
            <w:pPr>
              <w:pStyle w:val="AmColumnHeading"/>
            </w:pPr>
            <w:r w:rsidRPr="00F26376">
              <w:t>Ændringsforslag</w:t>
            </w:r>
          </w:p>
        </w:tc>
      </w:tr>
      <w:tr w:rsidR="001D5196" w:rsidRPr="00F26376" w14:paraId="676158D7" w14:textId="77777777" w:rsidTr="00B101A4">
        <w:trPr>
          <w:jc w:val="center"/>
        </w:trPr>
        <w:tc>
          <w:tcPr>
            <w:tcW w:w="4876" w:type="dxa"/>
          </w:tcPr>
          <w:p w14:paraId="4E9A0007" w14:textId="77777777" w:rsidR="008F5B73" w:rsidRPr="00F26376" w:rsidRDefault="008F5B73" w:rsidP="00B101A4">
            <w:pPr>
              <w:pStyle w:val="Normal6a"/>
            </w:pPr>
            <w:r w:rsidRPr="00F26376">
              <w:rPr>
                <w:b/>
                <w:i/>
              </w:rPr>
              <w:t>4.</w:t>
            </w:r>
            <w:r w:rsidRPr="00F26376">
              <w:tab/>
            </w:r>
            <w:r w:rsidRPr="00F26376">
              <w:rPr>
                <w:b/>
                <w:i/>
              </w:rPr>
              <w:t>Kommissionen skal ved hjælp af en gennemførelsesafgørelse:</w:t>
            </w:r>
          </w:p>
        </w:tc>
        <w:tc>
          <w:tcPr>
            <w:tcW w:w="4876" w:type="dxa"/>
          </w:tcPr>
          <w:p w14:paraId="04FFE0D7" w14:textId="77777777" w:rsidR="008F5B73" w:rsidRPr="00F26376" w:rsidRDefault="008F5B73" w:rsidP="00B101A4">
            <w:pPr>
              <w:pStyle w:val="Normal6a"/>
            </w:pPr>
            <w:r w:rsidRPr="00F26376">
              <w:rPr>
                <w:b/>
                <w:i/>
              </w:rPr>
              <w:t>udgår</w:t>
            </w:r>
          </w:p>
        </w:tc>
      </w:tr>
      <w:tr w:rsidR="001D5196" w:rsidRPr="00F26376" w14:paraId="6DB29166" w14:textId="77777777" w:rsidTr="00B101A4">
        <w:trPr>
          <w:jc w:val="center"/>
        </w:trPr>
        <w:tc>
          <w:tcPr>
            <w:tcW w:w="4876" w:type="dxa"/>
          </w:tcPr>
          <w:p w14:paraId="1C9A2DEA" w14:textId="77777777" w:rsidR="008F5B73" w:rsidRPr="00F26376" w:rsidRDefault="008F5B73" w:rsidP="00B101A4">
            <w:pPr>
              <w:pStyle w:val="Normal6a"/>
            </w:pPr>
            <w:r w:rsidRPr="00F26376">
              <w:rPr>
                <w:b/>
                <w:i/>
              </w:rPr>
              <w:t>(a) fastslå, at der består en krisesituation på grundlag af de elementer, der er omhandlet i artikel 3</w:t>
            </w:r>
          </w:p>
        </w:tc>
        <w:tc>
          <w:tcPr>
            <w:tcW w:w="4876" w:type="dxa"/>
          </w:tcPr>
          <w:p w14:paraId="61E01C82" w14:textId="77777777" w:rsidR="008F5B73" w:rsidRPr="00F26376" w:rsidRDefault="008F5B73" w:rsidP="00B101A4">
            <w:pPr>
              <w:pStyle w:val="Normal6a"/>
            </w:pPr>
          </w:p>
        </w:tc>
      </w:tr>
      <w:tr w:rsidR="001D5196" w:rsidRPr="00F26376" w14:paraId="6B7E5535" w14:textId="77777777" w:rsidTr="00B101A4">
        <w:trPr>
          <w:jc w:val="center"/>
        </w:trPr>
        <w:tc>
          <w:tcPr>
            <w:tcW w:w="4876" w:type="dxa"/>
          </w:tcPr>
          <w:p w14:paraId="7680DEA7" w14:textId="77777777" w:rsidR="008F5B73" w:rsidRPr="00F26376" w:rsidRDefault="008F5B73" w:rsidP="00B101A4">
            <w:pPr>
              <w:pStyle w:val="Normal6a"/>
            </w:pPr>
            <w:r w:rsidRPr="00F26376">
              <w:rPr>
                <w:b/>
                <w:i/>
              </w:rPr>
              <w:t>(b) fastslå, at det er nødvendigt at suspendere behandlingen af ansøgninger om international beskyttelse</w:t>
            </w:r>
          </w:p>
        </w:tc>
        <w:tc>
          <w:tcPr>
            <w:tcW w:w="4876" w:type="dxa"/>
          </w:tcPr>
          <w:p w14:paraId="48EA9C63" w14:textId="77777777" w:rsidR="008F5B73" w:rsidRPr="00F26376" w:rsidRDefault="008F5B73" w:rsidP="00B101A4">
            <w:pPr>
              <w:pStyle w:val="Normal6a"/>
            </w:pPr>
          </w:p>
        </w:tc>
      </w:tr>
      <w:tr w:rsidR="001D5196" w:rsidRPr="00F26376" w14:paraId="57F22485" w14:textId="77777777" w:rsidTr="00B101A4">
        <w:trPr>
          <w:jc w:val="center"/>
        </w:trPr>
        <w:tc>
          <w:tcPr>
            <w:tcW w:w="4876" w:type="dxa"/>
          </w:tcPr>
          <w:p w14:paraId="6897CAE3" w14:textId="77777777" w:rsidR="008F5B73" w:rsidRPr="00F26376" w:rsidRDefault="008F5B73" w:rsidP="00B101A4">
            <w:pPr>
              <w:pStyle w:val="Normal6a"/>
            </w:pPr>
            <w:r w:rsidRPr="00F26376">
              <w:rPr>
                <w:b/>
                <w:i/>
              </w:rPr>
              <w:t>(c) udpege det specifikke oprindelsesland eller en del af et specifikt oprindelsesland for de personer, der er omhandlet i stk. 1</w:t>
            </w:r>
          </w:p>
        </w:tc>
        <w:tc>
          <w:tcPr>
            <w:tcW w:w="4876" w:type="dxa"/>
          </w:tcPr>
          <w:p w14:paraId="224F5164" w14:textId="77777777" w:rsidR="008F5B73" w:rsidRPr="00F26376" w:rsidRDefault="008F5B73" w:rsidP="00B101A4">
            <w:pPr>
              <w:pStyle w:val="Normal6a"/>
            </w:pPr>
          </w:p>
        </w:tc>
      </w:tr>
      <w:tr w:rsidR="001D5196" w:rsidRPr="00F26376" w14:paraId="6DE70082" w14:textId="77777777" w:rsidTr="00B101A4">
        <w:trPr>
          <w:jc w:val="center"/>
        </w:trPr>
        <w:tc>
          <w:tcPr>
            <w:tcW w:w="4876" w:type="dxa"/>
          </w:tcPr>
          <w:p w14:paraId="7F6FEF2F" w14:textId="77777777" w:rsidR="008F5B73" w:rsidRPr="00F26376" w:rsidRDefault="008F5B73" w:rsidP="00B101A4">
            <w:pPr>
              <w:pStyle w:val="Normal6a"/>
            </w:pPr>
            <w:r w:rsidRPr="00F26376">
              <w:rPr>
                <w:b/>
                <w:i/>
              </w:rPr>
              <w:lastRenderedPageBreak/>
              <w:t>(d) 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0437DB5C" w14:textId="77777777" w:rsidR="008F5B73" w:rsidRPr="00F26376" w:rsidRDefault="008F5B73" w:rsidP="00B101A4">
            <w:pPr>
              <w:pStyle w:val="Normal6a"/>
            </w:pPr>
          </w:p>
        </w:tc>
      </w:tr>
    </w:tbl>
    <w:p w14:paraId="520B5BE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8D0D33B" w14:textId="77777777" w:rsidR="008F5B73" w:rsidRPr="00F26376" w:rsidRDefault="008F5B73" w:rsidP="008F5B73">
      <w:r w:rsidRPr="00F26376">
        <w:rPr>
          <w:rStyle w:val="HideTWBExt"/>
          <w:noProof w:val="0"/>
          <w:color w:val="auto"/>
        </w:rPr>
        <w:t>&lt;/Amend&gt;</w:t>
      </w:r>
    </w:p>
    <w:p w14:paraId="509E1B1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638</w:t>
      </w:r>
      <w:r w:rsidRPr="00F26376">
        <w:rPr>
          <w:rStyle w:val="HideTWBExt"/>
          <w:noProof w:val="0"/>
          <w:color w:val="auto"/>
        </w:rPr>
        <w:t>&lt;/NumAm&gt;</w:t>
      </w:r>
    </w:p>
    <w:p w14:paraId="5C81C314"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7925B6EC" w14:textId="77777777" w:rsidR="008F5B73" w:rsidRPr="00F26376" w:rsidRDefault="008F5B73" w:rsidP="008F5B73">
      <w:pPr>
        <w:pStyle w:val="NormalBold"/>
      </w:pPr>
      <w:r w:rsidRPr="00F26376">
        <w:rPr>
          <w:rStyle w:val="HideTWBExt"/>
          <w:noProof w:val="0"/>
          <w:color w:val="auto"/>
        </w:rPr>
        <w:t>&lt;/RepeatBlock-By&gt;</w:t>
      </w:r>
    </w:p>
    <w:p w14:paraId="36E761B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59C6532" w14:textId="77777777" w:rsidR="008F5B73" w:rsidRPr="00F26376" w:rsidRDefault="008F5B73" w:rsidP="008F5B73">
      <w:pPr>
        <w:pStyle w:val="NormalBold"/>
      </w:pPr>
      <w:r w:rsidRPr="00F26376">
        <w:rPr>
          <w:rStyle w:val="HideTWBExt"/>
          <w:noProof w:val="0"/>
          <w:color w:val="auto"/>
        </w:rPr>
        <w:t>&lt;Article&gt;</w:t>
      </w:r>
      <w:r w:rsidRPr="00F26376">
        <w:t>Artikel 10 – stk. 4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446EA37" w14:textId="77777777" w:rsidTr="00B101A4">
        <w:trPr>
          <w:trHeight w:hRule="exact" w:val="240"/>
          <w:jc w:val="center"/>
        </w:trPr>
        <w:tc>
          <w:tcPr>
            <w:tcW w:w="9752" w:type="dxa"/>
            <w:gridSpan w:val="2"/>
          </w:tcPr>
          <w:p w14:paraId="3BE32673" w14:textId="77777777" w:rsidR="008F5B73" w:rsidRPr="00F26376" w:rsidRDefault="008F5B73" w:rsidP="00B101A4"/>
        </w:tc>
      </w:tr>
      <w:tr w:rsidR="001D5196" w:rsidRPr="00F26376" w14:paraId="42D8AF9B" w14:textId="77777777" w:rsidTr="00B101A4">
        <w:trPr>
          <w:trHeight w:val="240"/>
          <w:jc w:val="center"/>
        </w:trPr>
        <w:tc>
          <w:tcPr>
            <w:tcW w:w="4876" w:type="dxa"/>
          </w:tcPr>
          <w:p w14:paraId="7F93EAB0" w14:textId="77777777" w:rsidR="008F5B73" w:rsidRPr="00F26376" w:rsidRDefault="008F5B73" w:rsidP="00B101A4">
            <w:pPr>
              <w:pStyle w:val="AmColumnHeading"/>
            </w:pPr>
            <w:r w:rsidRPr="00F26376">
              <w:t>Kommissionens forslag</w:t>
            </w:r>
          </w:p>
        </w:tc>
        <w:tc>
          <w:tcPr>
            <w:tcW w:w="4876" w:type="dxa"/>
          </w:tcPr>
          <w:p w14:paraId="689F504E" w14:textId="77777777" w:rsidR="008F5B73" w:rsidRPr="00F26376" w:rsidRDefault="008F5B73" w:rsidP="00B101A4">
            <w:pPr>
              <w:pStyle w:val="AmColumnHeading"/>
            </w:pPr>
            <w:r w:rsidRPr="00F26376">
              <w:t>Ændringsforslag</w:t>
            </w:r>
          </w:p>
        </w:tc>
      </w:tr>
      <w:tr w:rsidR="001D5196" w:rsidRPr="00F26376" w14:paraId="3B340079" w14:textId="77777777" w:rsidTr="00B101A4">
        <w:trPr>
          <w:jc w:val="center"/>
        </w:trPr>
        <w:tc>
          <w:tcPr>
            <w:tcW w:w="4876" w:type="dxa"/>
          </w:tcPr>
          <w:p w14:paraId="0DD59D09" w14:textId="77777777" w:rsidR="008F5B73" w:rsidRPr="00F26376" w:rsidRDefault="008F5B73" w:rsidP="00B101A4">
            <w:pPr>
              <w:pStyle w:val="Normal6a"/>
            </w:pPr>
            <w:r w:rsidRPr="00F26376">
              <w:t>4.</w:t>
            </w:r>
            <w:r w:rsidRPr="00F26376">
              <w:tab/>
            </w:r>
            <w:r w:rsidRPr="00F26376">
              <w:rPr>
                <w:b/>
                <w:bCs/>
                <w:i/>
                <w:iCs/>
              </w:rPr>
              <w:t>Kommissionen</w:t>
            </w:r>
            <w:r w:rsidRPr="00F26376">
              <w:t xml:space="preserve"> skal </w:t>
            </w:r>
            <w:r w:rsidRPr="00F26376">
              <w:rPr>
                <w:b/>
                <w:bCs/>
                <w:i/>
                <w:iCs/>
              </w:rPr>
              <w:t>ved hjælp af en gennemførelsesafgørelse</w:t>
            </w:r>
            <w:r w:rsidRPr="00F26376">
              <w:t>:</w:t>
            </w:r>
          </w:p>
        </w:tc>
        <w:tc>
          <w:tcPr>
            <w:tcW w:w="4876" w:type="dxa"/>
          </w:tcPr>
          <w:p w14:paraId="56F61FEF" w14:textId="77777777" w:rsidR="008F5B73" w:rsidRPr="00F26376" w:rsidRDefault="008F5B73" w:rsidP="00B101A4">
            <w:pPr>
              <w:pStyle w:val="Normal6a"/>
            </w:pPr>
            <w:r w:rsidRPr="00F26376">
              <w:t>4.</w:t>
            </w:r>
            <w:r w:rsidRPr="00F26376">
              <w:tab/>
            </w:r>
            <w:r w:rsidRPr="00F26376">
              <w:rPr>
                <w:b/>
                <w:i/>
              </w:rPr>
              <w:t>Rådet</w:t>
            </w:r>
            <w:r w:rsidRPr="00F26376">
              <w:t xml:space="preserve"> skal </w:t>
            </w:r>
            <w:r w:rsidRPr="00F26376">
              <w:rPr>
                <w:b/>
                <w:i/>
              </w:rPr>
              <w:t>med enstemmighed</w:t>
            </w:r>
            <w:r w:rsidRPr="00F26376">
              <w:t>:</w:t>
            </w:r>
          </w:p>
        </w:tc>
      </w:tr>
    </w:tbl>
    <w:p w14:paraId="5502E3F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AF07BE8" w14:textId="77777777" w:rsidR="008F5B73" w:rsidRPr="00F26376" w:rsidRDefault="008F5B73" w:rsidP="008F5B73">
      <w:r w:rsidRPr="00F26376">
        <w:rPr>
          <w:rStyle w:val="HideTWBExt"/>
          <w:noProof w:val="0"/>
          <w:color w:val="auto"/>
        </w:rPr>
        <w:t>&lt;/Amend&gt;</w:t>
      </w:r>
    </w:p>
    <w:p w14:paraId="33DBCD5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639</w:t>
      </w:r>
      <w:r w:rsidRPr="00F26376">
        <w:rPr>
          <w:rStyle w:val="HideTWBExt"/>
          <w:noProof w:val="0"/>
          <w:color w:val="auto"/>
        </w:rPr>
        <w:t>&lt;/NumAm&gt;</w:t>
      </w:r>
    </w:p>
    <w:p w14:paraId="12604245"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11DAFA21" w14:textId="77777777" w:rsidR="008F5B73" w:rsidRPr="00F26376" w:rsidRDefault="008F5B73" w:rsidP="008F5B73">
      <w:pPr>
        <w:pStyle w:val="NormalBold"/>
      </w:pPr>
      <w:r w:rsidRPr="00F26376">
        <w:rPr>
          <w:rStyle w:val="HideTWBExt"/>
          <w:noProof w:val="0"/>
          <w:color w:val="auto"/>
        </w:rPr>
        <w:t>&lt;/RepeatBlock-By&gt;</w:t>
      </w:r>
    </w:p>
    <w:p w14:paraId="18BA8C2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79F3E35" w14:textId="77777777" w:rsidR="008F5B73" w:rsidRPr="00F26376" w:rsidRDefault="008F5B73" w:rsidP="008F5B73">
      <w:pPr>
        <w:pStyle w:val="NormalBold"/>
      </w:pPr>
      <w:r w:rsidRPr="00F26376">
        <w:rPr>
          <w:rStyle w:val="HideTWBExt"/>
          <w:noProof w:val="0"/>
          <w:color w:val="auto"/>
        </w:rPr>
        <w:t>&lt;Article&gt;</w:t>
      </w:r>
      <w:r w:rsidRPr="00F26376">
        <w:t>Artikel 10 – stk. 4 – indledning</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8200E4" w14:textId="77777777" w:rsidTr="00B101A4">
        <w:trPr>
          <w:trHeight w:hRule="exact" w:val="240"/>
          <w:jc w:val="center"/>
        </w:trPr>
        <w:tc>
          <w:tcPr>
            <w:tcW w:w="9752" w:type="dxa"/>
            <w:gridSpan w:val="2"/>
          </w:tcPr>
          <w:p w14:paraId="43225E21" w14:textId="77777777" w:rsidR="008F5B73" w:rsidRPr="00F26376" w:rsidRDefault="008F5B73" w:rsidP="00B101A4"/>
        </w:tc>
      </w:tr>
      <w:tr w:rsidR="001D5196" w:rsidRPr="00F26376" w14:paraId="2E4B8D80" w14:textId="77777777" w:rsidTr="00B101A4">
        <w:trPr>
          <w:trHeight w:val="240"/>
          <w:jc w:val="center"/>
        </w:trPr>
        <w:tc>
          <w:tcPr>
            <w:tcW w:w="4876" w:type="dxa"/>
          </w:tcPr>
          <w:p w14:paraId="4E68E9B1" w14:textId="77777777" w:rsidR="008F5B73" w:rsidRPr="00F26376" w:rsidRDefault="008F5B73" w:rsidP="00B101A4">
            <w:pPr>
              <w:pStyle w:val="AmColumnHeading"/>
            </w:pPr>
            <w:r w:rsidRPr="00F26376">
              <w:t>Kommissionens forslag</w:t>
            </w:r>
          </w:p>
        </w:tc>
        <w:tc>
          <w:tcPr>
            <w:tcW w:w="4876" w:type="dxa"/>
          </w:tcPr>
          <w:p w14:paraId="29DA145A" w14:textId="77777777" w:rsidR="008F5B73" w:rsidRPr="00F26376" w:rsidRDefault="008F5B73" w:rsidP="00B101A4">
            <w:pPr>
              <w:pStyle w:val="AmColumnHeading"/>
            </w:pPr>
            <w:r w:rsidRPr="00F26376">
              <w:t>Ændringsforslag</w:t>
            </w:r>
          </w:p>
        </w:tc>
      </w:tr>
      <w:tr w:rsidR="001D5196" w:rsidRPr="00F26376" w14:paraId="5B6EC4FE" w14:textId="77777777" w:rsidTr="00B101A4">
        <w:trPr>
          <w:jc w:val="center"/>
        </w:trPr>
        <w:tc>
          <w:tcPr>
            <w:tcW w:w="4876" w:type="dxa"/>
          </w:tcPr>
          <w:p w14:paraId="238021F2" w14:textId="77777777" w:rsidR="008F5B73" w:rsidRPr="00F26376" w:rsidRDefault="008F5B73" w:rsidP="00B101A4">
            <w:pPr>
              <w:pStyle w:val="Normal6a"/>
            </w:pPr>
            <w:r w:rsidRPr="00F26376">
              <w:t>4.</w:t>
            </w:r>
            <w:r w:rsidRPr="00F26376">
              <w:tab/>
            </w:r>
            <w:r w:rsidRPr="00F26376">
              <w:rPr>
                <w:b/>
                <w:bCs/>
                <w:i/>
                <w:iCs/>
              </w:rPr>
              <w:t>Kommissionen</w:t>
            </w:r>
            <w:r w:rsidRPr="00F26376">
              <w:t xml:space="preserve"> skal </w:t>
            </w:r>
            <w:r w:rsidRPr="00F26376">
              <w:rPr>
                <w:b/>
                <w:bCs/>
                <w:i/>
                <w:iCs/>
              </w:rPr>
              <w:t>ved hjælp af en gennemførelsesafgørelse</w:t>
            </w:r>
            <w:r w:rsidRPr="00F26376">
              <w:t>:</w:t>
            </w:r>
          </w:p>
        </w:tc>
        <w:tc>
          <w:tcPr>
            <w:tcW w:w="4876" w:type="dxa"/>
          </w:tcPr>
          <w:p w14:paraId="05A30E78" w14:textId="77777777" w:rsidR="008F5B73" w:rsidRPr="00F26376" w:rsidRDefault="008F5B73" w:rsidP="00B101A4">
            <w:pPr>
              <w:pStyle w:val="Normal6a"/>
            </w:pPr>
            <w:r w:rsidRPr="00F26376">
              <w:t>4.</w:t>
            </w:r>
            <w:r w:rsidRPr="00F26376">
              <w:tab/>
            </w:r>
            <w:r w:rsidRPr="00F26376">
              <w:rPr>
                <w:b/>
                <w:i/>
              </w:rPr>
              <w:t>Rådet</w:t>
            </w:r>
            <w:r w:rsidRPr="00F26376">
              <w:t xml:space="preserve"> skal </w:t>
            </w:r>
            <w:r w:rsidRPr="00F26376">
              <w:rPr>
                <w:b/>
                <w:i/>
              </w:rPr>
              <w:t>med enstemmighed beslutte</w:t>
            </w:r>
            <w:r w:rsidRPr="00F26376">
              <w:t>:</w:t>
            </w:r>
          </w:p>
        </w:tc>
      </w:tr>
    </w:tbl>
    <w:p w14:paraId="4388355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B73281D" w14:textId="77777777" w:rsidR="008F5B73" w:rsidRPr="00F26376" w:rsidRDefault="008F5B73" w:rsidP="008F5B73">
      <w:r w:rsidRPr="00F26376">
        <w:rPr>
          <w:rStyle w:val="HideTWBExt"/>
          <w:noProof w:val="0"/>
          <w:color w:val="auto"/>
        </w:rPr>
        <w:t>&lt;/Amend&gt;</w:t>
      </w:r>
    </w:p>
    <w:p w14:paraId="5BF85D5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640</w:t>
      </w:r>
      <w:r w:rsidRPr="00F26376">
        <w:rPr>
          <w:rStyle w:val="HideTWBExt"/>
          <w:noProof w:val="0"/>
          <w:color w:val="auto"/>
        </w:rPr>
        <w:t>&lt;/NumAm&gt;</w:t>
      </w:r>
    </w:p>
    <w:p w14:paraId="622215CB"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50AAED41" w14:textId="77777777" w:rsidR="008F5B73" w:rsidRPr="00F26376" w:rsidRDefault="008F5B73" w:rsidP="008F5B73">
      <w:pPr>
        <w:pStyle w:val="NormalBold"/>
      </w:pPr>
      <w:r w:rsidRPr="00F26376">
        <w:rPr>
          <w:rStyle w:val="HideTWBExt"/>
          <w:noProof w:val="0"/>
          <w:color w:val="auto"/>
        </w:rPr>
        <w:t>&lt;/RepeatBlock-By&gt;</w:t>
      </w:r>
    </w:p>
    <w:p w14:paraId="485CAEA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6A526EB" w14:textId="77777777" w:rsidR="008F5B73" w:rsidRPr="00F26376" w:rsidRDefault="008F5B73" w:rsidP="008F5B73">
      <w:pPr>
        <w:pStyle w:val="NormalBold"/>
      </w:pPr>
      <w:r w:rsidRPr="00F26376">
        <w:rPr>
          <w:rStyle w:val="HideTWBExt"/>
          <w:noProof w:val="0"/>
          <w:color w:val="auto"/>
        </w:rPr>
        <w:lastRenderedPageBreak/>
        <w:t>&lt;Article&gt;</w:t>
      </w:r>
      <w:r w:rsidRPr="00F26376">
        <w:t>Artikel 10 – stk. 4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A4BC900" w14:textId="77777777" w:rsidTr="00B101A4">
        <w:trPr>
          <w:trHeight w:hRule="exact" w:val="240"/>
          <w:jc w:val="center"/>
        </w:trPr>
        <w:tc>
          <w:tcPr>
            <w:tcW w:w="9752" w:type="dxa"/>
            <w:gridSpan w:val="2"/>
          </w:tcPr>
          <w:p w14:paraId="28D2CE94" w14:textId="77777777" w:rsidR="008F5B73" w:rsidRPr="00F26376" w:rsidRDefault="008F5B73" w:rsidP="00B101A4"/>
        </w:tc>
      </w:tr>
      <w:tr w:rsidR="001D5196" w:rsidRPr="00F26376" w14:paraId="1E907FDE" w14:textId="77777777" w:rsidTr="00B101A4">
        <w:trPr>
          <w:trHeight w:val="240"/>
          <w:jc w:val="center"/>
        </w:trPr>
        <w:tc>
          <w:tcPr>
            <w:tcW w:w="4876" w:type="dxa"/>
          </w:tcPr>
          <w:p w14:paraId="086AD88C" w14:textId="77777777" w:rsidR="008F5B73" w:rsidRPr="00F26376" w:rsidRDefault="008F5B73" w:rsidP="00B101A4">
            <w:pPr>
              <w:pStyle w:val="AmColumnHeading"/>
            </w:pPr>
            <w:r w:rsidRPr="00F26376">
              <w:t>Kommissionens forslag</w:t>
            </w:r>
          </w:p>
        </w:tc>
        <w:tc>
          <w:tcPr>
            <w:tcW w:w="4876" w:type="dxa"/>
          </w:tcPr>
          <w:p w14:paraId="06023AA5" w14:textId="77777777" w:rsidR="008F5B73" w:rsidRPr="00F26376" w:rsidRDefault="008F5B73" w:rsidP="00B101A4">
            <w:pPr>
              <w:pStyle w:val="AmColumnHeading"/>
            </w:pPr>
            <w:r w:rsidRPr="00F26376">
              <w:t>Ændringsforslag</w:t>
            </w:r>
          </w:p>
        </w:tc>
      </w:tr>
      <w:tr w:rsidR="001D5196" w:rsidRPr="00F26376" w14:paraId="6F8631E7" w14:textId="77777777" w:rsidTr="00B101A4">
        <w:trPr>
          <w:jc w:val="center"/>
        </w:trPr>
        <w:tc>
          <w:tcPr>
            <w:tcW w:w="4876" w:type="dxa"/>
          </w:tcPr>
          <w:p w14:paraId="28863CC5" w14:textId="77777777" w:rsidR="008F5B73" w:rsidRPr="00F26376" w:rsidRDefault="008F5B73" w:rsidP="00B101A4">
            <w:pPr>
              <w:pStyle w:val="Normal6a"/>
            </w:pPr>
            <w:r w:rsidRPr="00F26376">
              <w:rPr>
                <w:i/>
              </w:rPr>
              <w:t>(a)</w:t>
            </w:r>
            <w:r w:rsidRPr="00F26376">
              <w:tab/>
              <w:t xml:space="preserve">fastslå, at der består </w:t>
            </w:r>
            <w:r w:rsidRPr="00F26376">
              <w:rPr>
                <w:b/>
                <w:bCs/>
                <w:i/>
                <w:iCs/>
              </w:rPr>
              <w:t>en krisesituation på grundlag af de elementer, der er omhandlet i artikel 3</w:t>
            </w:r>
          </w:p>
        </w:tc>
        <w:tc>
          <w:tcPr>
            <w:tcW w:w="4876" w:type="dxa"/>
          </w:tcPr>
          <w:p w14:paraId="40D6123B" w14:textId="29CCABA3" w:rsidR="008F5B73" w:rsidRPr="00F26376" w:rsidRDefault="008F5B73" w:rsidP="00B101A4">
            <w:pPr>
              <w:pStyle w:val="Normal6a"/>
            </w:pPr>
            <w:r w:rsidRPr="00F26376">
              <w:rPr>
                <w:i/>
              </w:rPr>
              <w:t>a)</w:t>
            </w:r>
            <w:r w:rsidRPr="00F26376">
              <w:tab/>
              <w:t xml:space="preserve">fastslå, at der består </w:t>
            </w:r>
            <w:r w:rsidRPr="00F26376">
              <w:rPr>
                <w:b/>
                <w:bCs/>
                <w:i/>
                <w:iCs/>
              </w:rPr>
              <w:t>et behov for at prioritere en særlig gruppe ansøgere gennem fremskyndede og forenklede procedurer for behandlingen af deres ansøgning om international beskyttelse inden for tidsfristen i stk. 2</w:t>
            </w:r>
          </w:p>
        </w:tc>
      </w:tr>
    </w:tbl>
    <w:p w14:paraId="0A356E4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ED41094" w14:textId="77777777" w:rsidR="008F5B73" w:rsidRPr="00F26376" w:rsidRDefault="008F5B73" w:rsidP="008F5B73">
      <w:r w:rsidRPr="00F26376">
        <w:rPr>
          <w:rStyle w:val="HideTWBExt"/>
          <w:noProof w:val="0"/>
          <w:color w:val="auto"/>
        </w:rPr>
        <w:t>&lt;/Amend&gt;</w:t>
      </w:r>
    </w:p>
    <w:p w14:paraId="60E3F20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641</w:t>
      </w:r>
      <w:r w:rsidRPr="00F26376">
        <w:rPr>
          <w:rStyle w:val="HideTWBExt"/>
          <w:noProof w:val="0"/>
          <w:color w:val="auto"/>
        </w:rPr>
        <w:t>&lt;/NumAm&gt;</w:t>
      </w:r>
    </w:p>
    <w:p w14:paraId="23CA090F"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18CA5599" w14:textId="77777777" w:rsidR="008F5B73" w:rsidRPr="00F26376" w:rsidRDefault="008F5B73" w:rsidP="008F5B73">
      <w:pPr>
        <w:pStyle w:val="NormalBold"/>
      </w:pPr>
      <w:r w:rsidRPr="00F26376">
        <w:rPr>
          <w:rStyle w:val="HideTWBExt"/>
          <w:noProof w:val="0"/>
          <w:color w:val="auto"/>
        </w:rPr>
        <w:t>&lt;/RepeatBlock-By&gt;</w:t>
      </w:r>
    </w:p>
    <w:p w14:paraId="25429D8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7A33BAA" w14:textId="77777777" w:rsidR="008F5B73" w:rsidRPr="00F26376" w:rsidRDefault="008F5B73" w:rsidP="008F5B73">
      <w:pPr>
        <w:pStyle w:val="NormalBold"/>
      </w:pPr>
      <w:r w:rsidRPr="00F26376">
        <w:rPr>
          <w:rStyle w:val="HideTWBExt"/>
          <w:noProof w:val="0"/>
          <w:color w:val="auto"/>
        </w:rPr>
        <w:t>&lt;Article&gt;</w:t>
      </w:r>
      <w:r w:rsidRPr="00F26376">
        <w:t>Artikel 10 – stk. 4 – litra a</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6D9784F" w14:textId="77777777" w:rsidTr="00B101A4">
        <w:trPr>
          <w:trHeight w:hRule="exact" w:val="240"/>
          <w:jc w:val="center"/>
        </w:trPr>
        <w:tc>
          <w:tcPr>
            <w:tcW w:w="9752" w:type="dxa"/>
            <w:gridSpan w:val="2"/>
          </w:tcPr>
          <w:p w14:paraId="1C348B87" w14:textId="77777777" w:rsidR="008F5B73" w:rsidRPr="00F26376" w:rsidRDefault="008F5B73" w:rsidP="00B101A4"/>
        </w:tc>
      </w:tr>
      <w:tr w:rsidR="001D5196" w:rsidRPr="00F26376" w14:paraId="51886478" w14:textId="77777777" w:rsidTr="00B101A4">
        <w:trPr>
          <w:trHeight w:val="240"/>
          <w:jc w:val="center"/>
        </w:trPr>
        <w:tc>
          <w:tcPr>
            <w:tcW w:w="4876" w:type="dxa"/>
          </w:tcPr>
          <w:p w14:paraId="7FE9465D" w14:textId="77777777" w:rsidR="008F5B73" w:rsidRPr="00F26376" w:rsidRDefault="008F5B73" w:rsidP="00B101A4">
            <w:pPr>
              <w:pStyle w:val="AmColumnHeading"/>
            </w:pPr>
            <w:r w:rsidRPr="00F26376">
              <w:t>Kommissionens forslag</w:t>
            </w:r>
          </w:p>
        </w:tc>
        <w:tc>
          <w:tcPr>
            <w:tcW w:w="4876" w:type="dxa"/>
          </w:tcPr>
          <w:p w14:paraId="333D4B8E" w14:textId="77777777" w:rsidR="008F5B73" w:rsidRPr="00F26376" w:rsidRDefault="008F5B73" w:rsidP="00B101A4">
            <w:pPr>
              <w:pStyle w:val="AmColumnHeading"/>
            </w:pPr>
            <w:r w:rsidRPr="00F26376">
              <w:t>Ændringsforslag</w:t>
            </w:r>
          </w:p>
        </w:tc>
      </w:tr>
      <w:tr w:rsidR="001D5196" w:rsidRPr="00F26376" w14:paraId="411C30C1" w14:textId="77777777" w:rsidTr="00B101A4">
        <w:trPr>
          <w:jc w:val="center"/>
        </w:trPr>
        <w:tc>
          <w:tcPr>
            <w:tcW w:w="4876" w:type="dxa"/>
          </w:tcPr>
          <w:p w14:paraId="78834048" w14:textId="77777777" w:rsidR="008F5B73" w:rsidRPr="00F26376" w:rsidRDefault="008F5B73" w:rsidP="00B101A4">
            <w:pPr>
              <w:pStyle w:val="Normal6a"/>
            </w:pPr>
            <w:r w:rsidRPr="00F26376">
              <w:rPr>
                <w:i/>
              </w:rPr>
              <w:t>(a)</w:t>
            </w:r>
            <w:r w:rsidRPr="00F26376">
              <w:tab/>
              <w:t xml:space="preserve">fastslå, </w:t>
            </w:r>
            <w:r w:rsidRPr="00F26376">
              <w:rPr>
                <w:b/>
                <w:bCs/>
                <w:i/>
                <w:iCs/>
              </w:rPr>
              <w:t>at</w:t>
            </w:r>
            <w:r w:rsidRPr="00F26376">
              <w:t xml:space="preserve"> der består en krisesituation på grundlag af de elementer, der er omhandlet i artikel 3</w:t>
            </w:r>
          </w:p>
        </w:tc>
        <w:tc>
          <w:tcPr>
            <w:tcW w:w="4876" w:type="dxa"/>
          </w:tcPr>
          <w:p w14:paraId="5E46118D" w14:textId="2BE162C2" w:rsidR="008F5B73" w:rsidRPr="00F26376" w:rsidRDefault="008F5B73" w:rsidP="00B101A4">
            <w:pPr>
              <w:pStyle w:val="Normal6a"/>
            </w:pPr>
            <w:r w:rsidRPr="00F26376">
              <w:rPr>
                <w:i/>
              </w:rPr>
              <w:t>a)</w:t>
            </w:r>
            <w:r w:rsidRPr="00F26376">
              <w:tab/>
              <w:t xml:space="preserve">fastslå, </w:t>
            </w:r>
            <w:r w:rsidRPr="00F26376">
              <w:rPr>
                <w:b/>
                <w:bCs/>
                <w:i/>
                <w:iCs/>
              </w:rPr>
              <w:t>hvorvidt</w:t>
            </w:r>
            <w:r w:rsidRPr="00F26376">
              <w:t xml:space="preserve"> der består en krisesituation på grundlag af de elementer, der er omhandlet i artikel 3</w:t>
            </w:r>
          </w:p>
        </w:tc>
      </w:tr>
    </w:tbl>
    <w:p w14:paraId="7187307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A5BCCC0" w14:textId="77777777" w:rsidR="008F5B73" w:rsidRPr="00F26376" w:rsidRDefault="008F5B73" w:rsidP="008F5B73">
      <w:r w:rsidRPr="00F26376">
        <w:rPr>
          <w:rStyle w:val="HideTWBExt"/>
          <w:noProof w:val="0"/>
          <w:color w:val="auto"/>
        </w:rPr>
        <w:t>&lt;/Amend&gt;</w:t>
      </w:r>
    </w:p>
    <w:p w14:paraId="4B73692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642</w:t>
      </w:r>
      <w:r w:rsidRPr="00F26376">
        <w:rPr>
          <w:rStyle w:val="HideTWBExt"/>
          <w:noProof w:val="0"/>
          <w:color w:val="auto"/>
        </w:rPr>
        <w:t>&lt;/NumAm&gt;</w:t>
      </w:r>
    </w:p>
    <w:p w14:paraId="2596150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09B24E52" w14:textId="77777777" w:rsidR="008F5B73" w:rsidRPr="00F26376" w:rsidRDefault="008F5B73" w:rsidP="008F5B73">
      <w:pPr>
        <w:pStyle w:val="NormalBold"/>
      </w:pPr>
      <w:r w:rsidRPr="00F26376">
        <w:rPr>
          <w:rStyle w:val="HideTWBExt"/>
          <w:noProof w:val="0"/>
          <w:color w:val="auto"/>
        </w:rPr>
        <w:t>&lt;/RepeatBlock-By&gt;</w:t>
      </w:r>
    </w:p>
    <w:p w14:paraId="187354E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B8D6688" w14:textId="77777777" w:rsidR="008F5B73" w:rsidRPr="00F26376" w:rsidRDefault="008F5B73" w:rsidP="008F5B73">
      <w:pPr>
        <w:pStyle w:val="NormalBold"/>
      </w:pPr>
      <w:r w:rsidRPr="00F26376">
        <w:rPr>
          <w:rStyle w:val="HideTWBExt"/>
          <w:noProof w:val="0"/>
          <w:color w:val="auto"/>
        </w:rPr>
        <w:t>&lt;Article&gt;</w:t>
      </w:r>
      <w:r w:rsidRPr="00F26376">
        <w:t>Artikel 10 – stk. 4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315E065" w14:textId="77777777" w:rsidTr="00B101A4">
        <w:trPr>
          <w:trHeight w:hRule="exact" w:val="240"/>
          <w:jc w:val="center"/>
        </w:trPr>
        <w:tc>
          <w:tcPr>
            <w:tcW w:w="9752" w:type="dxa"/>
            <w:gridSpan w:val="2"/>
          </w:tcPr>
          <w:p w14:paraId="1AA33ADD" w14:textId="77777777" w:rsidR="008F5B73" w:rsidRPr="00F26376" w:rsidRDefault="008F5B73" w:rsidP="00B101A4"/>
        </w:tc>
      </w:tr>
      <w:tr w:rsidR="001D5196" w:rsidRPr="00F26376" w14:paraId="48DA045D" w14:textId="77777777" w:rsidTr="00B101A4">
        <w:trPr>
          <w:trHeight w:val="240"/>
          <w:jc w:val="center"/>
        </w:trPr>
        <w:tc>
          <w:tcPr>
            <w:tcW w:w="4876" w:type="dxa"/>
          </w:tcPr>
          <w:p w14:paraId="794E2754" w14:textId="77777777" w:rsidR="008F5B73" w:rsidRPr="00F26376" w:rsidRDefault="008F5B73" w:rsidP="00B101A4">
            <w:pPr>
              <w:pStyle w:val="AmColumnHeading"/>
            </w:pPr>
            <w:r w:rsidRPr="00F26376">
              <w:t>Kommissionens forslag</w:t>
            </w:r>
          </w:p>
        </w:tc>
        <w:tc>
          <w:tcPr>
            <w:tcW w:w="4876" w:type="dxa"/>
          </w:tcPr>
          <w:p w14:paraId="4647BAE7" w14:textId="77777777" w:rsidR="008F5B73" w:rsidRPr="00F26376" w:rsidRDefault="008F5B73" w:rsidP="00B101A4">
            <w:pPr>
              <w:pStyle w:val="AmColumnHeading"/>
            </w:pPr>
            <w:r w:rsidRPr="00F26376">
              <w:t>Ændringsforslag</w:t>
            </w:r>
          </w:p>
        </w:tc>
      </w:tr>
      <w:tr w:rsidR="001D5196" w:rsidRPr="00F26376" w14:paraId="4F7E6DDD" w14:textId="77777777" w:rsidTr="00B101A4">
        <w:trPr>
          <w:jc w:val="center"/>
        </w:trPr>
        <w:tc>
          <w:tcPr>
            <w:tcW w:w="4876" w:type="dxa"/>
          </w:tcPr>
          <w:p w14:paraId="6EE63275" w14:textId="77777777" w:rsidR="008F5B73" w:rsidRPr="00F26376" w:rsidRDefault="008F5B73" w:rsidP="00B101A4">
            <w:pPr>
              <w:pStyle w:val="Normal6a"/>
            </w:pPr>
            <w:r w:rsidRPr="00F26376">
              <w:rPr>
                <w:i/>
              </w:rPr>
              <w:t>(b)</w:t>
            </w:r>
            <w:r w:rsidRPr="00F26376">
              <w:tab/>
            </w:r>
            <w:r w:rsidRPr="00F26376">
              <w:rPr>
                <w:b/>
                <w:bCs/>
                <w:i/>
                <w:iCs/>
              </w:rPr>
              <w:t>fastslå, at det er nødvendigt at suspendere behandlingen af ansøgninger</w:t>
            </w:r>
            <w:r w:rsidRPr="00F26376">
              <w:t xml:space="preserve"> om international beskyttelse</w:t>
            </w:r>
          </w:p>
        </w:tc>
        <w:tc>
          <w:tcPr>
            <w:tcW w:w="4876" w:type="dxa"/>
          </w:tcPr>
          <w:p w14:paraId="102AA812" w14:textId="00967E74" w:rsidR="008F5B73" w:rsidRPr="00F26376" w:rsidRDefault="008F5B73" w:rsidP="00B101A4">
            <w:pPr>
              <w:pStyle w:val="Normal6a"/>
            </w:pPr>
            <w:r w:rsidRPr="00F26376">
              <w:rPr>
                <w:i/>
              </w:rPr>
              <w:t>b)</w:t>
            </w:r>
            <w:r w:rsidRPr="00F26376">
              <w:tab/>
            </w:r>
            <w:r w:rsidRPr="00F26376">
              <w:rPr>
                <w:b/>
                <w:bCs/>
                <w:i/>
                <w:iCs/>
              </w:rPr>
              <w:t>definere det specifikke oprindelsesland eller en del af et specifikt oprindelsesland på grundlag af veldefinerede kriterier, som er hentet fra forordning (EU) XXX/XXX [kvalifikationsforordningen] med hensyn til de i stk. 1 omhandlede personer, og hvor deres ansøgning</w:t>
            </w:r>
            <w:r w:rsidRPr="00F26376">
              <w:t xml:space="preserve"> om international </w:t>
            </w:r>
            <w:r w:rsidRPr="00F26376">
              <w:lastRenderedPageBreak/>
              <w:t xml:space="preserve">beskyttelse </w:t>
            </w:r>
            <w:r w:rsidRPr="00F26376">
              <w:rPr>
                <w:b/>
                <w:bCs/>
                <w:i/>
                <w:iCs/>
              </w:rPr>
              <w:t>sandsynligvis er begrundet.</w:t>
            </w:r>
          </w:p>
        </w:tc>
      </w:tr>
    </w:tbl>
    <w:p w14:paraId="4049A162"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3C10E3B" w14:textId="77777777" w:rsidR="008F5B73" w:rsidRPr="00F26376" w:rsidRDefault="008F5B73" w:rsidP="008F5B73">
      <w:r w:rsidRPr="00F26376">
        <w:rPr>
          <w:rStyle w:val="HideTWBExt"/>
          <w:noProof w:val="0"/>
          <w:color w:val="auto"/>
        </w:rPr>
        <w:t>&lt;/Amend&gt;</w:t>
      </w:r>
    </w:p>
    <w:p w14:paraId="51A1108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643</w:t>
      </w:r>
      <w:r w:rsidRPr="00F26376">
        <w:rPr>
          <w:rStyle w:val="HideTWBExt"/>
          <w:noProof w:val="0"/>
          <w:color w:val="auto"/>
        </w:rPr>
        <w:t>&lt;/NumAm&gt;</w:t>
      </w:r>
    </w:p>
    <w:p w14:paraId="2B04A932"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6CDBB0F0" w14:textId="77777777" w:rsidR="008F5B73" w:rsidRPr="00F26376" w:rsidRDefault="008F5B73" w:rsidP="008F5B73">
      <w:pPr>
        <w:pStyle w:val="NormalBold"/>
      </w:pPr>
      <w:r w:rsidRPr="00F26376">
        <w:rPr>
          <w:rStyle w:val="HideTWBExt"/>
          <w:noProof w:val="0"/>
          <w:color w:val="auto"/>
        </w:rPr>
        <w:t>&lt;/RepeatBlock-By&gt;</w:t>
      </w:r>
    </w:p>
    <w:p w14:paraId="431FD5D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75C1757" w14:textId="77777777" w:rsidR="008F5B73" w:rsidRPr="00F26376" w:rsidRDefault="008F5B73" w:rsidP="008F5B73">
      <w:pPr>
        <w:pStyle w:val="NormalBold"/>
      </w:pPr>
      <w:r w:rsidRPr="00F26376">
        <w:rPr>
          <w:rStyle w:val="HideTWBExt"/>
          <w:noProof w:val="0"/>
          <w:color w:val="auto"/>
        </w:rPr>
        <w:t>&lt;Article&gt;</w:t>
      </w:r>
      <w:r w:rsidRPr="00F26376">
        <w:t>Artikel 10 – stk. 4 – litra b</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483FAFF" w14:textId="77777777" w:rsidTr="00B101A4">
        <w:trPr>
          <w:trHeight w:hRule="exact" w:val="240"/>
          <w:jc w:val="center"/>
        </w:trPr>
        <w:tc>
          <w:tcPr>
            <w:tcW w:w="9752" w:type="dxa"/>
            <w:gridSpan w:val="2"/>
          </w:tcPr>
          <w:p w14:paraId="62F823D8" w14:textId="77777777" w:rsidR="008F5B73" w:rsidRPr="00F26376" w:rsidRDefault="008F5B73" w:rsidP="00B101A4"/>
        </w:tc>
      </w:tr>
      <w:tr w:rsidR="001D5196" w:rsidRPr="00F26376" w14:paraId="54547FC6" w14:textId="77777777" w:rsidTr="00B101A4">
        <w:trPr>
          <w:trHeight w:val="240"/>
          <w:jc w:val="center"/>
        </w:trPr>
        <w:tc>
          <w:tcPr>
            <w:tcW w:w="4876" w:type="dxa"/>
          </w:tcPr>
          <w:p w14:paraId="3640E732" w14:textId="77777777" w:rsidR="008F5B73" w:rsidRPr="00F26376" w:rsidRDefault="008F5B73" w:rsidP="00B101A4">
            <w:pPr>
              <w:pStyle w:val="AmColumnHeading"/>
            </w:pPr>
            <w:r w:rsidRPr="00F26376">
              <w:t>Kommissionens forslag</w:t>
            </w:r>
          </w:p>
        </w:tc>
        <w:tc>
          <w:tcPr>
            <w:tcW w:w="4876" w:type="dxa"/>
          </w:tcPr>
          <w:p w14:paraId="72F24BD8" w14:textId="77777777" w:rsidR="008F5B73" w:rsidRPr="00F26376" w:rsidRDefault="008F5B73" w:rsidP="00B101A4">
            <w:pPr>
              <w:pStyle w:val="AmColumnHeading"/>
            </w:pPr>
            <w:r w:rsidRPr="00F26376">
              <w:t>Ændringsforslag</w:t>
            </w:r>
          </w:p>
        </w:tc>
      </w:tr>
      <w:tr w:rsidR="001D5196" w:rsidRPr="00F26376" w14:paraId="77D5AF0D" w14:textId="77777777" w:rsidTr="00B101A4">
        <w:trPr>
          <w:jc w:val="center"/>
        </w:trPr>
        <w:tc>
          <w:tcPr>
            <w:tcW w:w="4876" w:type="dxa"/>
          </w:tcPr>
          <w:p w14:paraId="48B6B4C2" w14:textId="77777777" w:rsidR="008F5B73" w:rsidRPr="00F26376" w:rsidRDefault="008F5B73" w:rsidP="00B101A4">
            <w:pPr>
              <w:pStyle w:val="Normal6a"/>
            </w:pPr>
            <w:r w:rsidRPr="00F26376">
              <w:rPr>
                <w:i/>
              </w:rPr>
              <w:t>(b)</w:t>
            </w:r>
            <w:r w:rsidRPr="00F26376">
              <w:tab/>
              <w:t>fastslå, at det er nødvendigt at suspendere behandlingen af ansøgninger om international beskyttelse</w:t>
            </w:r>
          </w:p>
        </w:tc>
        <w:tc>
          <w:tcPr>
            <w:tcW w:w="4876" w:type="dxa"/>
          </w:tcPr>
          <w:p w14:paraId="24414A8C" w14:textId="3CB326D7" w:rsidR="008F5B73" w:rsidRPr="00F26376" w:rsidRDefault="008F5B73" w:rsidP="00B101A4">
            <w:pPr>
              <w:pStyle w:val="Normal6a"/>
            </w:pPr>
            <w:r w:rsidRPr="00F26376">
              <w:rPr>
                <w:i/>
              </w:rPr>
              <w:t>b)</w:t>
            </w:r>
            <w:r w:rsidRPr="00F26376">
              <w:tab/>
              <w:t xml:space="preserve">fastslå, at det er nødvendigt at suspendere behandlingen af ansøgninger om international beskyttelse </w:t>
            </w:r>
            <w:r w:rsidRPr="00F26376">
              <w:rPr>
                <w:b/>
                <w:bCs/>
                <w:i/>
                <w:iCs/>
              </w:rPr>
              <w:t>under fuld iagttagelse af, at tilkendegivelse af et sådant behov ikke er en forudsætning for, at medlemsstaterne suspenderer behandlingen af ansøgninger</w:t>
            </w:r>
          </w:p>
        </w:tc>
      </w:tr>
    </w:tbl>
    <w:p w14:paraId="5BA98FE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301F592" w14:textId="77777777" w:rsidR="008F5B73" w:rsidRPr="00F26376" w:rsidRDefault="008F5B73" w:rsidP="008F5B73">
      <w:r w:rsidRPr="00F26376">
        <w:rPr>
          <w:rStyle w:val="HideTWBExt"/>
          <w:noProof w:val="0"/>
          <w:color w:val="auto"/>
        </w:rPr>
        <w:t>&lt;/Amend&gt;</w:t>
      </w:r>
    </w:p>
    <w:p w14:paraId="4386FCF4"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644</w:t>
      </w:r>
      <w:r w:rsidRPr="00F26376">
        <w:rPr>
          <w:rStyle w:val="HideTWBExt"/>
          <w:noProof w:val="0"/>
          <w:color w:val="auto"/>
        </w:rPr>
        <w:t>&lt;/NumAm&gt;</w:t>
      </w:r>
    </w:p>
    <w:p w14:paraId="2CA2E5A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004FF276" w14:textId="77777777" w:rsidR="008F5B73" w:rsidRPr="00F26376" w:rsidRDefault="008F5B73" w:rsidP="008F5B73">
      <w:pPr>
        <w:pStyle w:val="NormalBold"/>
      </w:pPr>
      <w:r w:rsidRPr="00F26376">
        <w:rPr>
          <w:rStyle w:val="HideTWBExt"/>
          <w:noProof w:val="0"/>
          <w:color w:val="auto"/>
        </w:rPr>
        <w:t>&lt;/RepeatBlock-By&gt;</w:t>
      </w:r>
    </w:p>
    <w:p w14:paraId="1615495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ABA2D1" w14:textId="77777777" w:rsidR="008F5B73" w:rsidRPr="00F26376" w:rsidRDefault="008F5B73" w:rsidP="008F5B73">
      <w:pPr>
        <w:pStyle w:val="NormalBold"/>
      </w:pPr>
      <w:r w:rsidRPr="00F26376">
        <w:rPr>
          <w:rStyle w:val="HideTWBExt"/>
          <w:noProof w:val="0"/>
          <w:color w:val="auto"/>
        </w:rPr>
        <w:t>&lt;Article&gt;</w:t>
      </w:r>
      <w:r w:rsidRPr="00F26376">
        <w:t>Artikel 10 – stk. 4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2FF206D" w14:textId="77777777" w:rsidTr="00B101A4">
        <w:trPr>
          <w:trHeight w:hRule="exact" w:val="240"/>
          <w:jc w:val="center"/>
        </w:trPr>
        <w:tc>
          <w:tcPr>
            <w:tcW w:w="9752" w:type="dxa"/>
            <w:gridSpan w:val="2"/>
          </w:tcPr>
          <w:p w14:paraId="5891F8B5" w14:textId="77777777" w:rsidR="008F5B73" w:rsidRPr="00F26376" w:rsidRDefault="008F5B73" w:rsidP="00B101A4"/>
        </w:tc>
      </w:tr>
      <w:tr w:rsidR="001D5196" w:rsidRPr="00F26376" w14:paraId="08355BB8" w14:textId="77777777" w:rsidTr="00B101A4">
        <w:trPr>
          <w:trHeight w:val="240"/>
          <w:jc w:val="center"/>
        </w:trPr>
        <w:tc>
          <w:tcPr>
            <w:tcW w:w="4876" w:type="dxa"/>
          </w:tcPr>
          <w:p w14:paraId="408BEC49" w14:textId="77777777" w:rsidR="008F5B73" w:rsidRPr="00F26376" w:rsidRDefault="008F5B73" w:rsidP="00B101A4">
            <w:pPr>
              <w:pStyle w:val="AmColumnHeading"/>
            </w:pPr>
            <w:r w:rsidRPr="00F26376">
              <w:t>Kommissionens forslag</w:t>
            </w:r>
          </w:p>
        </w:tc>
        <w:tc>
          <w:tcPr>
            <w:tcW w:w="4876" w:type="dxa"/>
          </w:tcPr>
          <w:p w14:paraId="52F47B91" w14:textId="77777777" w:rsidR="008F5B73" w:rsidRPr="00F26376" w:rsidRDefault="008F5B73" w:rsidP="00B101A4">
            <w:pPr>
              <w:pStyle w:val="AmColumnHeading"/>
            </w:pPr>
            <w:r w:rsidRPr="00F26376">
              <w:t>Ændringsforslag</w:t>
            </w:r>
          </w:p>
        </w:tc>
      </w:tr>
      <w:tr w:rsidR="001D5196" w:rsidRPr="00F26376" w14:paraId="1B0BDEAD" w14:textId="77777777" w:rsidTr="00B101A4">
        <w:trPr>
          <w:jc w:val="center"/>
        </w:trPr>
        <w:tc>
          <w:tcPr>
            <w:tcW w:w="4876" w:type="dxa"/>
          </w:tcPr>
          <w:p w14:paraId="020C66DB" w14:textId="77777777" w:rsidR="008F5B73" w:rsidRPr="00F26376" w:rsidRDefault="008F5B73" w:rsidP="00B101A4">
            <w:pPr>
              <w:pStyle w:val="Normal6a"/>
            </w:pPr>
            <w:r w:rsidRPr="00F26376">
              <w:rPr>
                <w:b/>
                <w:i/>
              </w:rPr>
              <w:t>(c)</w:t>
            </w:r>
            <w:r w:rsidRPr="00F26376">
              <w:tab/>
            </w:r>
            <w:r w:rsidRPr="00F26376">
              <w:rPr>
                <w:b/>
                <w:i/>
              </w:rPr>
              <w:t>udpege det specifikke oprindelsesland eller en del af et specifikt oprindelsesland for de personer, der er omhandlet i stk. 1</w:t>
            </w:r>
          </w:p>
        </w:tc>
        <w:tc>
          <w:tcPr>
            <w:tcW w:w="4876" w:type="dxa"/>
          </w:tcPr>
          <w:p w14:paraId="30D29E33" w14:textId="77777777" w:rsidR="008F5B73" w:rsidRPr="00F26376" w:rsidRDefault="008F5B73" w:rsidP="00B101A4">
            <w:pPr>
              <w:pStyle w:val="Normal6a"/>
            </w:pPr>
            <w:r w:rsidRPr="00F26376">
              <w:rPr>
                <w:b/>
                <w:i/>
              </w:rPr>
              <w:t>udgår</w:t>
            </w:r>
          </w:p>
        </w:tc>
      </w:tr>
    </w:tbl>
    <w:p w14:paraId="316A5CA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8714949" w14:textId="77777777" w:rsidR="008F5B73" w:rsidRPr="00F26376" w:rsidRDefault="008F5B73" w:rsidP="008F5B73">
      <w:r w:rsidRPr="00F26376">
        <w:rPr>
          <w:rStyle w:val="HideTWBExt"/>
          <w:noProof w:val="0"/>
          <w:color w:val="auto"/>
        </w:rPr>
        <w:t>&lt;/Amend&gt;</w:t>
      </w:r>
    </w:p>
    <w:p w14:paraId="02B2A96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645</w:t>
      </w:r>
      <w:r w:rsidRPr="00F26376">
        <w:rPr>
          <w:rStyle w:val="HideTWBExt"/>
          <w:noProof w:val="0"/>
          <w:color w:val="auto"/>
        </w:rPr>
        <w:t>&lt;/NumAm&gt;</w:t>
      </w:r>
    </w:p>
    <w:p w14:paraId="1B19D0BA"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48693029" w14:textId="77777777" w:rsidR="008F5B73" w:rsidRPr="00F26376" w:rsidRDefault="008F5B73" w:rsidP="008F5B73">
      <w:pPr>
        <w:pStyle w:val="NormalBold"/>
      </w:pPr>
      <w:r w:rsidRPr="00F26376">
        <w:rPr>
          <w:rStyle w:val="HideTWBExt"/>
          <w:noProof w:val="0"/>
          <w:color w:val="auto"/>
        </w:rPr>
        <w:t>&lt;/RepeatBlock-By&gt;</w:t>
      </w:r>
    </w:p>
    <w:p w14:paraId="06697568" w14:textId="77777777" w:rsidR="008F5B73" w:rsidRPr="00F26376" w:rsidRDefault="008F5B73" w:rsidP="008F5B73">
      <w:pPr>
        <w:pStyle w:val="NormalBold"/>
      </w:pPr>
      <w:r w:rsidRPr="00F26376">
        <w:rPr>
          <w:rStyle w:val="HideTWBExt"/>
          <w:noProof w:val="0"/>
          <w:color w:val="auto"/>
        </w:rPr>
        <w:lastRenderedPageBreak/>
        <w:t>&lt;DocAmend&gt;</w:t>
      </w:r>
      <w:r w:rsidRPr="00F26376">
        <w:t>Forslag til forordning</w:t>
      </w:r>
      <w:r w:rsidRPr="00F26376">
        <w:rPr>
          <w:rStyle w:val="HideTWBExt"/>
          <w:noProof w:val="0"/>
          <w:color w:val="auto"/>
        </w:rPr>
        <w:t>&lt;/DocAmend&gt;</w:t>
      </w:r>
    </w:p>
    <w:p w14:paraId="16C9C876" w14:textId="77777777" w:rsidR="008F5B73" w:rsidRPr="00F26376" w:rsidRDefault="008F5B73" w:rsidP="008F5B73">
      <w:pPr>
        <w:pStyle w:val="NormalBold"/>
      </w:pPr>
      <w:r w:rsidRPr="00F26376">
        <w:rPr>
          <w:rStyle w:val="HideTWBExt"/>
          <w:noProof w:val="0"/>
          <w:color w:val="auto"/>
        </w:rPr>
        <w:t>&lt;Article&gt;</w:t>
      </w:r>
      <w:r w:rsidRPr="00F26376">
        <w:t>Artikel 10 – stk. 4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F3B2752" w14:textId="77777777" w:rsidTr="00B101A4">
        <w:trPr>
          <w:trHeight w:hRule="exact" w:val="240"/>
          <w:jc w:val="center"/>
        </w:trPr>
        <w:tc>
          <w:tcPr>
            <w:tcW w:w="9752" w:type="dxa"/>
            <w:gridSpan w:val="2"/>
          </w:tcPr>
          <w:p w14:paraId="561C1AC0" w14:textId="77777777" w:rsidR="008F5B73" w:rsidRPr="00F26376" w:rsidRDefault="008F5B73" w:rsidP="00B101A4"/>
        </w:tc>
      </w:tr>
      <w:tr w:rsidR="001D5196" w:rsidRPr="00F26376" w14:paraId="17FA666E" w14:textId="77777777" w:rsidTr="00B101A4">
        <w:trPr>
          <w:trHeight w:val="240"/>
          <w:jc w:val="center"/>
        </w:trPr>
        <w:tc>
          <w:tcPr>
            <w:tcW w:w="4876" w:type="dxa"/>
          </w:tcPr>
          <w:p w14:paraId="6B603A05" w14:textId="77777777" w:rsidR="008F5B73" w:rsidRPr="00F26376" w:rsidRDefault="008F5B73" w:rsidP="00B101A4">
            <w:pPr>
              <w:pStyle w:val="AmColumnHeading"/>
            </w:pPr>
            <w:r w:rsidRPr="00F26376">
              <w:t>Kommissionens forslag</w:t>
            </w:r>
          </w:p>
        </w:tc>
        <w:tc>
          <w:tcPr>
            <w:tcW w:w="4876" w:type="dxa"/>
          </w:tcPr>
          <w:p w14:paraId="659ECBB9" w14:textId="77777777" w:rsidR="008F5B73" w:rsidRPr="00F26376" w:rsidRDefault="008F5B73" w:rsidP="00B101A4">
            <w:pPr>
              <w:pStyle w:val="AmColumnHeading"/>
            </w:pPr>
            <w:r w:rsidRPr="00F26376">
              <w:t>Ændringsforslag</w:t>
            </w:r>
          </w:p>
        </w:tc>
      </w:tr>
      <w:tr w:rsidR="001D5196" w:rsidRPr="00F26376" w14:paraId="0F236D11" w14:textId="77777777" w:rsidTr="00B101A4">
        <w:trPr>
          <w:jc w:val="center"/>
        </w:trPr>
        <w:tc>
          <w:tcPr>
            <w:tcW w:w="4876" w:type="dxa"/>
          </w:tcPr>
          <w:p w14:paraId="7C3844DA" w14:textId="77777777" w:rsidR="008F5B73" w:rsidRPr="00F26376" w:rsidRDefault="008F5B73" w:rsidP="00B101A4">
            <w:pPr>
              <w:pStyle w:val="Normal6a"/>
            </w:pPr>
            <w:r w:rsidRPr="00F26376">
              <w:rPr>
                <w:b/>
                <w:i/>
              </w:rPr>
              <w:t>(c)</w:t>
            </w:r>
            <w:r w:rsidRPr="00F26376">
              <w:tab/>
            </w:r>
            <w:r w:rsidRPr="00F26376">
              <w:rPr>
                <w:b/>
                <w:i/>
              </w:rPr>
              <w:t>udpege det specifikke oprindelsesland eller en del af et specifikt oprindelsesland for de personer, der er omhandlet i stk. 1</w:t>
            </w:r>
          </w:p>
        </w:tc>
        <w:tc>
          <w:tcPr>
            <w:tcW w:w="4876" w:type="dxa"/>
          </w:tcPr>
          <w:p w14:paraId="15B6568F" w14:textId="77777777" w:rsidR="008F5B73" w:rsidRPr="00F26376" w:rsidRDefault="008F5B73" w:rsidP="00B101A4">
            <w:pPr>
              <w:pStyle w:val="Normal6a"/>
            </w:pPr>
            <w:r w:rsidRPr="00F26376">
              <w:rPr>
                <w:b/>
                <w:i/>
              </w:rPr>
              <w:t>udgår</w:t>
            </w:r>
          </w:p>
        </w:tc>
      </w:tr>
    </w:tbl>
    <w:p w14:paraId="5D1BD2B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F703A8F" w14:textId="77777777" w:rsidR="008F5B73" w:rsidRPr="00F26376" w:rsidRDefault="008F5B73" w:rsidP="008F5B73">
      <w:r w:rsidRPr="00F26376">
        <w:rPr>
          <w:rStyle w:val="HideTWBExt"/>
          <w:noProof w:val="0"/>
          <w:color w:val="auto"/>
        </w:rPr>
        <w:t>&lt;/Amend&gt;</w:t>
      </w:r>
    </w:p>
    <w:p w14:paraId="0ED05B7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646</w:t>
      </w:r>
      <w:r w:rsidRPr="00F26376">
        <w:rPr>
          <w:rStyle w:val="HideTWBExt"/>
          <w:noProof w:val="0"/>
          <w:color w:val="auto"/>
        </w:rPr>
        <w:t>&lt;/NumAm&gt;</w:t>
      </w:r>
    </w:p>
    <w:p w14:paraId="6A51C184" w14:textId="77777777" w:rsidR="008F5B73" w:rsidRPr="00F26376" w:rsidRDefault="008F5B73" w:rsidP="008F5B73">
      <w:pPr>
        <w:pStyle w:val="NormalBold"/>
      </w:pPr>
      <w:r w:rsidRPr="00F26376">
        <w:rPr>
          <w:rStyle w:val="HideTWBExt"/>
          <w:noProof w:val="0"/>
          <w:color w:val="auto"/>
        </w:rPr>
        <w:t>&lt;RepeatBlock-By&gt;&lt;Members&gt;</w:t>
      </w:r>
      <w:r w:rsidRPr="00F26376">
        <w:t>Elissavet Vozemberg-Vrionidi, Loucas Fourlas</w:t>
      </w:r>
      <w:r w:rsidRPr="00F26376">
        <w:rPr>
          <w:rStyle w:val="HideTWBExt"/>
          <w:noProof w:val="0"/>
          <w:color w:val="auto"/>
        </w:rPr>
        <w:t>&lt;/Members&gt;</w:t>
      </w:r>
    </w:p>
    <w:p w14:paraId="5D79C443" w14:textId="77777777" w:rsidR="008F5B73" w:rsidRPr="00F26376" w:rsidRDefault="008F5B73" w:rsidP="008F5B73">
      <w:pPr>
        <w:pStyle w:val="NormalBold"/>
      </w:pPr>
      <w:r w:rsidRPr="00F26376">
        <w:rPr>
          <w:rStyle w:val="HideTWBExt"/>
          <w:noProof w:val="0"/>
          <w:color w:val="auto"/>
        </w:rPr>
        <w:t>&lt;/RepeatBlock-By&gt;</w:t>
      </w:r>
    </w:p>
    <w:p w14:paraId="236B19F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ED06B47" w14:textId="77777777" w:rsidR="008F5B73" w:rsidRPr="00F26376" w:rsidRDefault="008F5B73" w:rsidP="008F5B73">
      <w:pPr>
        <w:pStyle w:val="NormalBold"/>
      </w:pPr>
      <w:r w:rsidRPr="00F26376">
        <w:rPr>
          <w:rStyle w:val="HideTWBExt"/>
          <w:noProof w:val="0"/>
          <w:color w:val="auto"/>
        </w:rPr>
        <w:t>&lt;Article&gt;</w:t>
      </w:r>
      <w:r w:rsidRPr="00F26376">
        <w:t>Artikel 10 – stk. 4 – litra c</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73A295E" w14:textId="77777777" w:rsidTr="00B101A4">
        <w:trPr>
          <w:trHeight w:hRule="exact" w:val="240"/>
          <w:jc w:val="center"/>
        </w:trPr>
        <w:tc>
          <w:tcPr>
            <w:tcW w:w="9752" w:type="dxa"/>
            <w:gridSpan w:val="2"/>
          </w:tcPr>
          <w:p w14:paraId="7CB06C5D" w14:textId="77777777" w:rsidR="008F5B73" w:rsidRPr="00F26376" w:rsidRDefault="008F5B73" w:rsidP="00B101A4"/>
        </w:tc>
      </w:tr>
      <w:tr w:rsidR="001D5196" w:rsidRPr="00F26376" w14:paraId="66C5C871" w14:textId="77777777" w:rsidTr="00B101A4">
        <w:trPr>
          <w:trHeight w:val="240"/>
          <w:jc w:val="center"/>
        </w:trPr>
        <w:tc>
          <w:tcPr>
            <w:tcW w:w="4876" w:type="dxa"/>
          </w:tcPr>
          <w:p w14:paraId="2D51BF1C" w14:textId="77777777" w:rsidR="008F5B73" w:rsidRPr="00F26376" w:rsidRDefault="008F5B73" w:rsidP="00B101A4">
            <w:pPr>
              <w:pStyle w:val="AmColumnHeading"/>
            </w:pPr>
            <w:r w:rsidRPr="00F26376">
              <w:t>Kommissionens forslag</w:t>
            </w:r>
          </w:p>
        </w:tc>
        <w:tc>
          <w:tcPr>
            <w:tcW w:w="4876" w:type="dxa"/>
          </w:tcPr>
          <w:p w14:paraId="341D6559" w14:textId="77777777" w:rsidR="008F5B73" w:rsidRPr="00F26376" w:rsidRDefault="008F5B73" w:rsidP="00B101A4">
            <w:pPr>
              <w:pStyle w:val="AmColumnHeading"/>
            </w:pPr>
            <w:r w:rsidRPr="00F26376">
              <w:t>Ændringsforslag</w:t>
            </w:r>
          </w:p>
        </w:tc>
      </w:tr>
      <w:tr w:rsidR="001D5196" w:rsidRPr="00F26376" w14:paraId="56D99E8C" w14:textId="77777777" w:rsidTr="00B101A4">
        <w:trPr>
          <w:jc w:val="center"/>
        </w:trPr>
        <w:tc>
          <w:tcPr>
            <w:tcW w:w="4876" w:type="dxa"/>
          </w:tcPr>
          <w:p w14:paraId="4CA79155" w14:textId="77777777" w:rsidR="008F5B73" w:rsidRPr="00F26376" w:rsidRDefault="008F5B73" w:rsidP="00B101A4">
            <w:pPr>
              <w:pStyle w:val="Normal6a"/>
            </w:pPr>
            <w:r w:rsidRPr="00F26376">
              <w:rPr>
                <w:i/>
              </w:rPr>
              <w:t>(c)</w:t>
            </w:r>
            <w:r w:rsidRPr="00F26376">
              <w:tab/>
              <w:t xml:space="preserve">udpege </w:t>
            </w:r>
            <w:r w:rsidRPr="00F26376">
              <w:rPr>
                <w:b/>
                <w:bCs/>
                <w:i/>
                <w:iCs/>
              </w:rPr>
              <w:t>det</w:t>
            </w:r>
            <w:r w:rsidRPr="00F26376">
              <w:t xml:space="preserve"> specifikke </w:t>
            </w:r>
            <w:r w:rsidRPr="00F26376">
              <w:rPr>
                <w:b/>
                <w:bCs/>
                <w:i/>
                <w:iCs/>
              </w:rPr>
              <w:t>oprindelsesland eller en del af et specifikt oprindelsesland for de personer</w:t>
            </w:r>
            <w:r w:rsidRPr="00F26376">
              <w:t>, der er omhandlet i stk. 1</w:t>
            </w:r>
          </w:p>
        </w:tc>
        <w:tc>
          <w:tcPr>
            <w:tcW w:w="4876" w:type="dxa"/>
          </w:tcPr>
          <w:p w14:paraId="537F5480" w14:textId="3FE5DC0C" w:rsidR="008F5B73" w:rsidRPr="00F26376" w:rsidRDefault="008F5B73" w:rsidP="00B101A4">
            <w:pPr>
              <w:pStyle w:val="Normal6a"/>
            </w:pPr>
            <w:r w:rsidRPr="00F26376">
              <w:rPr>
                <w:i/>
              </w:rPr>
              <w:t>c)</w:t>
            </w:r>
            <w:r w:rsidRPr="00F26376">
              <w:tab/>
              <w:t xml:space="preserve">udpege </w:t>
            </w:r>
            <w:r w:rsidRPr="00F26376">
              <w:rPr>
                <w:b/>
                <w:bCs/>
                <w:i/>
                <w:iCs/>
              </w:rPr>
              <w:t>de</w:t>
            </w:r>
            <w:r w:rsidRPr="00F26376">
              <w:t xml:space="preserve"> specifikke </w:t>
            </w:r>
            <w:r w:rsidRPr="00F26376">
              <w:rPr>
                <w:b/>
                <w:bCs/>
                <w:i/>
                <w:iCs/>
              </w:rPr>
              <w:t>grupper af ansøgere</w:t>
            </w:r>
            <w:r w:rsidRPr="00F26376">
              <w:t>, der er omhandlet i stk. 1</w:t>
            </w:r>
          </w:p>
        </w:tc>
      </w:tr>
    </w:tbl>
    <w:p w14:paraId="75A437D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7FF7B9D" w14:textId="77777777" w:rsidR="008F5B73" w:rsidRPr="00F26376" w:rsidRDefault="008F5B73" w:rsidP="008F5B73">
      <w:r w:rsidRPr="00F26376">
        <w:rPr>
          <w:rStyle w:val="HideTWBExt"/>
          <w:noProof w:val="0"/>
          <w:color w:val="auto"/>
        </w:rPr>
        <w:t>&lt;/Amend&gt;</w:t>
      </w:r>
    </w:p>
    <w:p w14:paraId="0755270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647</w:t>
      </w:r>
      <w:r w:rsidRPr="00F26376">
        <w:rPr>
          <w:rStyle w:val="HideTWBExt"/>
          <w:noProof w:val="0"/>
          <w:color w:val="auto"/>
        </w:rPr>
        <w:t>&lt;/NumAm&gt;</w:t>
      </w:r>
    </w:p>
    <w:p w14:paraId="68C7F8E9"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5AA4DEA8" w14:textId="77777777" w:rsidR="008F5B73" w:rsidRPr="00F26376" w:rsidRDefault="008F5B73" w:rsidP="008F5B73">
      <w:pPr>
        <w:pStyle w:val="NormalBold"/>
      </w:pPr>
      <w:r w:rsidRPr="00F26376">
        <w:rPr>
          <w:rStyle w:val="HideTWBExt"/>
          <w:noProof w:val="0"/>
          <w:color w:val="auto"/>
        </w:rPr>
        <w:t>&lt;/RepeatBlock-By&gt;</w:t>
      </w:r>
    </w:p>
    <w:p w14:paraId="01FEAEF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28B3511" w14:textId="77777777" w:rsidR="008F5B73" w:rsidRPr="00F26376" w:rsidRDefault="008F5B73" w:rsidP="008F5B73">
      <w:pPr>
        <w:pStyle w:val="NormalBold"/>
      </w:pPr>
      <w:r w:rsidRPr="00F26376">
        <w:rPr>
          <w:rStyle w:val="HideTWBExt"/>
          <w:noProof w:val="0"/>
          <w:color w:val="auto"/>
        </w:rPr>
        <w:t>&lt;Article&gt;</w:t>
      </w:r>
      <w:r w:rsidRPr="00F26376">
        <w:t>Artikel 10 – stk. 4 – litra d</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35AB0A3" w14:textId="77777777" w:rsidTr="00B101A4">
        <w:trPr>
          <w:trHeight w:hRule="exact" w:val="240"/>
          <w:jc w:val="center"/>
        </w:trPr>
        <w:tc>
          <w:tcPr>
            <w:tcW w:w="9752" w:type="dxa"/>
            <w:gridSpan w:val="2"/>
          </w:tcPr>
          <w:p w14:paraId="517F7FE7" w14:textId="77777777" w:rsidR="008F5B73" w:rsidRPr="00F26376" w:rsidRDefault="008F5B73" w:rsidP="00B101A4"/>
        </w:tc>
      </w:tr>
      <w:tr w:rsidR="001D5196" w:rsidRPr="00F26376" w14:paraId="38CB4C99" w14:textId="77777777" w:rsidTr="00B101A4">
        <w:trPr>
          <w:trHeight w:val="240"/>
          <w:jc w:val="center"/>
        </w:trPr>
        <w:tc>
          <w:tcPr>
            <w:tcW w:w="4876" w:type="dxa"/>
          </w:tcPr>
          <w:p w14:paraId="69373062" w14:textId="77777777" w:rsidR="008F5B73" w:rsidRPr="00F26376" w:rsidRDefault="008F5B73" w:rsidP="00B101A4">
            <w:pPr>
              <w:pStyle w:val="AmColumnHeading"/>
            </w:pPr>
            <w:r w:rsidRPr="00F26376">
              <w:t>Kommissionens forslag</w:t>
            </w:r>
          </w:p>
        </w:tc>
        <w:tc>
          <w:tcPr>
            <w:tcW w:w="4876" w:type="dxa"/>
          </w:tcPr>
          <w:p w14:paraId="05481146" w14:textId="77777777" w:rsidR="008F5B73" w:rsidRPr="00F26376" w:rsidRDefault="008F5B73" w:rsidP="00B101A4">
            <w:pPr>
              <w:pStyle w:val="AmColumnHeading"/>
            </w:pPr>
            <w:r w:rsidRPr="00F26376">
              <w:t>Ændringsforslag</w:t>
            </w:r>
          </w:p>
        </w:tc>
      </w:tr>
      <w:tr w:rsidR="001D5196" w:rsidRPr="00F26376" w14:paraId="1FDEF24B" w14:textId="77777777" w:rsidTr="00B101A4">
        <w:trPr>
          <w:jc w:val="center"/>
        </w:trPr>
        <w:tc>
          <w:tcPr>
            <w:tcW w:w="4876" w:type="dxa"/>
          </w:tcPr>
          <w:p w14:paraId="6A465CD3" w14:textId="77777777" w:rsidR="008F5B73" w:rsidRPr="00F26376" w:rsidRDefault="008F5B73" w:rsidP="00B101A4">
            <w:pPr>
              <w:pStyle w:val="Normal6a"/>
            </w:pPr>
            <w:r w:rsidRPr="00F26376">
              <w:rPr>
                <w:b/>
                <w:i/>
              </w:rPr>
              <w:t>(d)</w:t>
            </w:r>
            <w:r w:rsidRPr="00F26376">
              <w:tab/>
            </w:r>
            <w:r w:rsidRPr="00F26376">
              <w:rPr>
                <w:b/>
                <w:i/>
              </w:rPr>
              <w:t>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2864034A" w14:textId="77777777" w:rsidR="008F5B73" w:rsidRPr="00F26376" w:rsidRDefault="008F5B73" w:rsidP="00B101A4">
            <w:pPr>
              <w:pStyle w:val="Normal6a"/>
            </w:pPr>
            <w:r w:rsidRPr="00F26376">
              <w:rPr>
                <w:b/>
                <w:i/>
              </w:rPr>
              <w:t>udgår</w:t>
            </w:r>
          </w:p>
        </w:tc>
      </w:tr>
    </w:tbl>
    <w:p w14:paraId="4701FAD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201E566" w14:textId="77777777" w:rsidR="008F5B73" w:rsidRPr="00F26376" w:rsidRDefault="008F5B73" w:rsidP="008F5B73">
      <w:r w:rsidRPr="00F26376">
        <w:rPr>
          <w:rStyle w:val="HideTWBExt"/>
          <w:noProof w:val="0"/>
          <w:color w:val="auto"/>
        </w:rPr>
        <w:lastRenderedPageBreak/>
        <w:t>&lt;/Amend&gt;</w:t>
      </w:r>
    </w:p>
    <w:p w14:paraId="757B58C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648</w:t>
      </w:r>
      <w:r w:rsidRPr="00F26376">
        <w:rPr>
          <w:rStyle w:val="HideTWBExt"/>
          <w:noProof w:val="0"/>
          <w:color w:val="auto"/>
        </w:rPr>
        <w:t>&lt;/NumAm&gt;</w:t>
      </w:r>
    </w:p>
    <w:p w14:paraId="18093384"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340A2067" w14:textId="77777777" w:rsidR="008F5B73" w:rsidRPr="00F26376" w:rsidRDefault="008F5B73" w:rsidP="008F5B73">
      <w:pPr>
        <w:pStyle w:val="NormalBold"/>
      </w:pPr>
      <w:r w:rsidRPr="00F26376">
        <w:rPr>
          <w:rStyle w:val="HideTWBExt"/>
          <w:noProof w:val="0"/>
          <w:color w:val="auto"/>
        </w:rPr>
        <w:t>&lt;/RepeatBlock-By&gt;</w:t>
      </w:r>
    </w:p>
    <w:p w14:paraId="0389D3E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9931F81" w14:textId="77777777" w:rsidR="008F5B73" w:rsidRPr="00F26376" w:rsidRDefault="008F5B73" w:rsidP="008F5B73">
      <w:pPr>
        <w:pStyle w:val="NormalBold"/>
      </w:pPr>
      <w:r w:rsidRPr="00F26376">
        <w:rPr>
          <w:rStyle w:val="HideTWBExt"/>
          <w:noProof w:val="0"/>
          <w:color w:val="auto"/>
        </w:rPr>
        <w:t>&lt;Article&gt;</w:t>
      </w:r>
      <w:r w:rsidRPr="00F26376">
        <w:t>Artikel 10 – stk. 4 – litra d</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38B101A" w14:textId="77777777" w:rsidTr="00B101A4">
        <w:trPr>
          <w:trHeight w:hRule="exact" w:val="240"/>
          <w:jc w:val="center"/>
        </w:trPr>
        <w:tc>
          <w:tcPr>
            <w:tcW w:w="9752" w:type="dxa"/>
            <w:gridSpan w:val="2"/>
          </w:tcPr>
          <w:p w14:paraId="7C2C88DA" w14:textId="77777777" w:rsidR="008F5B73" w:rsidRPr="00F26376" w:rsidRDefault="008F5B73" w:rsidP="00B101A4"/>
        </w:tc>
      </w:tr>
      <w:tr w:rsidR="001D5196" w:rsidRPr="00F26376" w14:paraId="4146ED90" w14:textId="77777777" w:rsidTr="00B101A4">
        <w:trPr>
          <w:trHeight w:val="240"/>
          <w:jc w:val="center"/>
        </w:trPr>
        <w:tc>
          <w:tcPr>
            <w:tcW w:w="4876" w:type="dxa"/>
          </w:tcPr>
          <w:p w14:paraId="18F5877F" w14:textId="77777777" w:rsidR="008F5B73" w:rsidRPr="00F26376" w:rsidRDefault="008F5B73" w:rsidP="00B101A4">
            <w:pPr>
              <w:pStyle w:val="AmColumnHeading"/>
            </w:pPr>
            <w:r w:rsidRPr="00F26376">
              <w:t>Kommissionens forslag</w:t>
            </w:r>
          </w:p>
        </w:tc>
        <w:tc>
          <w:tcPr>
            <w:tcW w:w="4876" w:type="dxa"/>
          </w:tcPr>
          <w:p w14:paraId="1E5BC2A5" w14:textId="77777777" w:rsidR="008F5B73" w:rsidRPr="00F26376" w:rsidRDefault="008F5B73" w:rsidP="00B101A4">
            <w:pPr>
              <w:pStyle w:val="AmColumnHeading"/>
            </w:pPr>
            <w:r w:rsidRPr="00F26376">
              <w:t>Ændringsforslag</w:t>
            </w:r>
          </w:p>
        </w:tc>
      </w:tr>
      <w:tr w:rsidR="001D5196" w:rsidRPr="00F26376" w14:paraId="50FE0951" w14:textId="77777777" w:rsidTr="00B101A4">
        <w:trPr>
          <w:jc w:val="center"/>
        </w:trPr>
        <w:tc>
          <w:tcPr>
            <w:tcW w:w="4876" w:type="dxa"/>
          </w:tcPr>
          <w:p w14:paraId="59147AF0" w14:textId="77777777" w:rsidR="008F5B73" w:rsidRPr="00F26376" w:rsidRDefault="008F5B73" w:rsidP="00B101A4">
            <w:pPr>
              <w:pStyle w:val="Normal6a"/>
            </w:pPr>
            <w:r w:rsidRPr="00F26376">
              <w:rPr>
                <w:b/>
                <w:i/>
              </w:rPr>
              <w:t>(d)</w:t>
            </w:r>
            <w:r w:rsidRPr="00F26376">
              <w:tab/>
            </w:r>
            <w:r w:rsidRPr="00F26376">
              <w:rPr>
                <w:b/>
                <w:i/>
              </w:rPr>
              <w:t>fastsætte datoen for anvendelse af nærværende artikel samt varigheden af den periode, hvor ansøgninger om international beskyttelse af fordrevne personer som omhandlet i litra a) kan suspenderes og øjeblikkelig beskyttelsesstatus indrømmes.</w:t>
            </w:r>
          </w:p>
        </w:tc>
        <w:tc>
          <w:tcPr>
            <w:tcW w:w="4876" w:type="dxa"/>
          </w:tcPr>
          <w:p w14:paraId="01BD29ED" w14:textId="77777777" w:rsidR="008F5B73" w:rsidRPr="00F26376" w:rsidRDefault="008F5B73" w:rsidP="00B101A4">
            <w:pPr>
              <w:pStyle w:val="Normal6a"/>
            </w:pPr>
            <w:r w:rsidRPr="00F26376">
              <w:rPr>
                <w:b/>
                <w:i/>
              </w:rPr>
              <w:t>udgår</w:t>
            </w:r>
          </w:p>
        </w:tc>
      </w:tr>
    </w:tbl>
    <w:p w14:paraId="3CB8465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46E4C66" w14:textId="77777777" w:rsidR="008F5B73" w:rsidRPr="00F26376" w:rsidRDefault="008F5B73" w:rsidP="008F5B73">
      <w:r w:rsidRPr="00F26376">
        <w:rPr>
          <w:rStyle w:val="HideTWBExt"/>
          <w:noProof w:val="0"/>
          <w:color w:val="auto"/>
        </w:rPr>
        <w:t>&lt;/Amend&gt;</w:t>
      </w:r>
    </w:p>
    <w:p w14:paraId="3445760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649</w:t>
      </w:r>
      <w:r w:rsidRPr="00F26376">
        <w:rPr>
          <w:rStyle w:val="HideTWBExt"/>
          <w:noProof w:val="0"/>
          <w:color w:val="auto"/>
        </w:rPr>
        <w:t>&lt;/NumAm&gt;</w:t>
      </w:r>
    </w:p>
    <w:p w14:paraId="67CEEB13"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081D18A3" w14:textId="77777777" w:rsidR="008F5B73" w:rsidRPr="00F26376" w:rsidRDefault="008F5B73" w:rsidP="008F5B73">
      <w:pPr>
        <w:pStyle w:val="NormalBold"/>
      </w:pPr>
      <w:r w:rsidRPr="00F26376">
        <w:rPr>
          <w:rStyle w:val="HideTWBExt"/>
          <w:noProof w:val="0"/>
          <w:color w:val="auto"/>
        </w:rPr>
        <w:t>&lt;/RepeatBlock-By&gt;</w:t>
      </w:r>
    </w:p>
    <w:p w14:paraId="5F46EBC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ED0CEFF" w14:textId="77777777" w:rsidR="008F5B73" w:rsidRPr="00F26376" w:rsidRDefault="008F5B73" w:rsidP="008F5B73">
      <w:pPr>
        <w:pStyle w:val="NormalBold"/>
      </w:pPr>
      <w:r w:rsidRPr="00F26376">
        <w:rPr>
          <w:rStyle w:val="HideTWBExt"/>
          <w:noProof w:val="0"/>
          <w:color w:val="auto"/>
        </w:rPr>
        <w:t>&lt;Article&gt;</w:t>
      </w:r>
      <w:r w:rsidRPr="00F26376">
        <w:t>Artikel 10 – stk. 4 – litra d</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AC0A2C3" w14:textId="77777777" w:rsidTr="00B101A4">
        <w:trPr>
          <w:trHeight w:hRule="exact" w:val="240"/>
          <w:jc w:val="center"/>
        </w:trPr>
        <w:tc>
          <w:tcPr>
            <w:tcW w:w="9752" w:type="dxa"/>
            <w:gridSpan w:val="2"/>
          </w:tcPr>
          <w:p w14:paraId="6BA1D6F7" w14:textId="77777777" w:rsidR="008F5B73" w:rsidRPr="00F26376" w:rsidRDefault="008F5B73" w:rsidP="00B101A4"/>
        </w:tc>
      </w:tr>
      <w:tr w:rsidR="001D5196" w:rsidRPr="00F26376" w14:paraId="31B4D2CF" w14:textId="77777777" w:rsidTr="00B101A4">
        <w:trPr>
          <w:trHeight w:val="240"/>
          <w:jc w:val="center"/>
        </w:trPr>
        <w:tc>
          <w:tcPr>
            <w:tcW w:w="4876" w:type="dxa"/>
          </w:tcPr>
          <w:p w14:paraId="0B30F560" w14:textId="77777777" w:rsidR="008F5B73" w:rsidRPr="00F26376" w:rsidRDefault="008F5B73" w:rsidP="00B101A4">
            <w:pPr>
              <w:pStyle w:val="AmColumnHeading"/>
            </w:pPr>
            <w:r w:rsidRPr="00F26376">
              <w:t>Kommissionens forslag</w:t>
            </w:r>
          </w:p>
        </w:tc>
        <w:tc>
          <w:tcPr>
            <w:tcW w:w="4876" w:type="dxa"/>
          </w:tcPr>
          <w:p w14:paraId="704211E1" w14:textId="77777777" w:rsidR="008F5B73" w:rsidRPr="00F26376" w:rsidRDefault="008F5B73" w:rsidP="00B101A4">
            <w:pPr>
              <w:pStyle w:val="AmColumnHeading"/>
            </w:pPr>
            <w:r w:rsidRPr="00F26376">
              <w:t>Ændringsforslag</w:t>
            </w:r>
          </w:p>
        </w:tc>
      </w:tr>
      <w:tr w:rsidR="001D5196" w:rsidRPr="00F26376" w14:paraId="70579520" w14:textId="77777777" w:rsidTr="00B101A4">
        <w:trPr>
          <w:jc w:val="center"/>
        </w:trPr>
        <w:tc>
          <w:tcPr>
            <w:tcW w:w="4876" w:type="dxa"/>
          </w:tcPr>
          <w:p w14:paraId="01082299" w14:textId="77777777" w:rsidR="008F5B73" w:rsidRPr="00F26376" w:rsidRDefault="008F5B73" w:rsidP="00B101A4">
            <w:pPr>
              <w:pStyle w:val="Normal6a"/>
            </w:pPr>
            <w:r w:rsidRPr="00F26376">
              <w:rPr>
                <w:i/>
              </w:rPr>
              <w:t>(d)</w:t>
            </w:r>
            <w:r w:rsidRPr="00F26376">
              <w:tab/>
              <w:t xml:space="preserve">fastsætte datoen for anvendelse af nærværende artikel samt varigheden af den periode, hvor ansøgninger om international beskyttelse af fordrevne personer som omhandlet i litra a) kan suspenderes og </w:t>
            </w:r>
            <w:r w:rsidRPr="00F26376">
              <w:rPr>
                <w:b/>
                <w:bCs/>
                <w:i/>
                <w:iCs/>
              </w:rPr>
              <w:t>øjeblikkelig beskyttelsesstatus</w:t>
            </w:r>
            <w:r w:rsidRPr="00F26376">
              <w:t xml:space="preserve"> indrømmes.</w:t>
            </w:r>
          </w:p>
        </w:tc>
        <w:tc>
          <w:tcPr>
            <w:tcW w:w="4876" w:type="dxa"/>
          </w:tcPr>
          <w:p w14:paraId="3024016E" w14:textId="70379F4F" w:rsidR="008F5B73" w:rsidRPr="00F26376" w:rsidRDefault="008F5B73" w:rsidP="00B101A4">
            <w:pPr>
              <w:pStyle w:val="Normal6a"/>
            </w:pPr>
            <w:r w:rsidRPr="00F26376">
              <w:rPr>
                <w:i/>
              </w:rPr>
              <w:t>d)</w:t>
            </w:r>
            <w:r w:rsidRPr="00F26376">
              <w:tab/>
              <w:t xml:space="preserve">fastsætte datoen for anvendelse af nærværende artikel samt varigheden af den periode, hvor ansøgninger om international beskyttelse af fordrevne personer som omhandlet i litra a) kan suspenderes og </w:t>
            </w:r>
            <w:r w:rsidRPr="00F26376">
              <w:rPr>
                <w:b/>
                <w:bCs/>
                <w:i/>
                <w:iCs/>
              </w:rPr>
              <w:t>midlertidig opholdstilladelse</w:t>
            </w:r>
            <w:r w:rsidRPr="00F26376">
              <w:t xml:space="preserve"> indrømmes.</w:t>
            </w:r>
          </w:p>
        </w:tc>
      </w:tr>
    </w:tbl>
    <w:p w14:paraId="6B00F2D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E71B851" w14:textId="77777777" w:rsidR="008F5B73" w:rsidRPr="00F26376" w:rsidRDefault="008F5B73" w:rsidP="008F5B73">
      <w:r w:rsidRPr="00F26376">
        <w:rPr>
          <w:rStyle w:val="HideTWBExt"/>
          <w:noProof w:val="0"/>
          <w:color w:val="auto"/>
        </w:rPr>
        <w:t>&lt;/Amend&gt;</w:t>
      </w:r>
    </w:p>
    <w:p w14:paraId="4BD0C4E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650</w:t>
      </w:r>
      <w:r w:rsidRPr="00F26376">
        <w:rPr>
          <w:rStyle w:val="HideTWBExt"/>
          <w:noProof w:val="0"/>
          <w:color w:val="auto"/>
        </w:rPr>
        <w:t>&lt;/NumAm&gt;</w:t>
      </w:r>
    </w:p>
    <w:p w14:paraId="231E931C"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6FE4DB2" w14:textId="77777777" w:rsidR="008F5B73" w:rsidRPr="00F26376" w:rsidRDefault="008F5B73" w:rsidP="008F5B73">
      <w:pPr>
        <w:pStyle w:val="NormalBold"/>
      </w:pPr>
      <w:r w:rsidRPr="00F26376">
        <w:rPr>
          <w:rStyle w:val="HideTWBExt"/>
          <w:noProof w:val="0"/>
          <w:color w:val="auto"/>
        </w:rPr>
        <w:t>&lt;/RepeatBlock-By&gt;</w:t>
      </w:r>
    </w:p>
    <w:p w14:paraId="44F78C2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7C913AD" w14:textId="77777777" w:rsidR="008F5B73" w:rsidRPr="00F26376" w:rsidRDefault="008F5B73" w:rsidP="008F5B73">
      <w:pPr>
        <w:pStyle w:val="NormalBold"/>
      </w:pPr>
      <w:r w:rsidRPr="00F26376">
        <w:rPr>
          <w:rStyle w:val="HideTWBExt"/>
          <w:noProof w:val="0"/>
          <w:color w:val="auto"/>
        </w:rPr>
        <w:t>&lt;Article&gt;</w:t>
      </w:r>
      <w:r w:rsidRPr="00F26376">
        <w:t>Artikel 10 – stk. 4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B537363" w14:textId="77777777" w:rsidTr="00B101A4">
        <w:trPr>
          <w:trHeight w:hRule="exact" w:val="240"/>
          <w:jc w:val="center"/>
        </w:trPr>
        <w:tc>
          <w:tcPr>
            <w:tcW w:w="9752" w:type="dxa"/>
            <w:gridSpan w:val="2"/>
          </w:tcPr>
          <w:p w14:paraId="2804CDAF" w14:textId="77777777" w:rsidR="008F5B73" w:rsidRPr="00F26376" w:rsidRDefault="008F5B73" w:rsidP="00B101A4"/>
        </w:tc>
      </w:tr>
      <w:tr w:rsidR="001D5196" w:rsidRPr="00F26376" w14:paraId="4A4F25F2" w14:textId="77777777" w:rsidTr="00B101A4">
        <w:trPr>
          <w:trHeight w:val="240"/>
          <w:jc w:val="center"/>
        </w:trPr>
        <w:tc>
          <w:tcPr>
            <w:tcW w:w="4876" w:type="dxa"/>
          </w:tcPr>
          <w:p w14:paraId="2B7E7B60" w14:textId="77777777" w:rsidR="008F5B73" w:rsidRPr="00F26376" w:rsidRDefault="008F5B73" w:rsidP="00B101A4">
            <w:pPr>
              <w:pStyle w:val="AmColumnHeading"/>
            </w:pPr>
            <w:r w:rsidRPr="00F26376">
              <w:t>Kommissionens forslag</w:t>
            </w:r>
          </w:p>
        </w:tc>
        <w:tc>
          <w:tcPr>
            <w:tcW w:w="4876" w:type="dxa"/>
          </w:tcPr>
          <w:p w14:paraId="2E4FE69F" w14:textId="77777777" w:rsidR="008F5B73" w:rsidRPr="00F26376" w:rsidRDefault="008F5B73" w:rsidP="00B101A4">
            <w:pPr>
              <w:pStyle w:val="AmColumnHeading"/>
            </w:pPr>
            <w:r w:rsidRPr="00F26376">
              <w:t>Ændringsforslag</w:t>
            </w:r>
          </w:p>
        </w:tc>
      </w:tr>
      <w:tr w:rsidR="001D5196" w:rsidRPr="00F26376" w14:paraId="4F112B02" w14:textId="77777777" w:rsidTr="00B101A4">
        <w:trPr>
          <w:jc w:val="center"/>
        </w:trPr>
        <w:tc>
          <w:tcPr>
            <w:tcW w:w="4876" w:type="dxa"/>
          </w:tcPr>
          <w:p w14:paraId="596F99FE" w14:textId="77777777" w:rsidR="008F5B73" w:rsidRPr="00F26376" w:rsidRDefault="008F5B73" w:rsidP="00B101A4">
            <w:pPr>
              <w:pStyle w:val="Normal6a"/>
            </w:pPr>
          </w:p>
        </w:tc>
        <w:tc>
          <w:tcPr>
            <w:tcW w:w="4876" w:type="dxa"/>
          </w:tcPr>
          <w:p w14:paraId="29738063" w14:textId="77777777" w:rsidR="008F5B73" w:rsidRPr="00F26376" w:rsidRDefault="008F5B73" w:rsidP="00B101A4">
            <w:pPr>
              <w:pStyle w:val="Normal6a"/>
            </w:pPr>
            <w:r w:rsidRPr="00F26376">
              <w:rPr>
                <w:b/>
                <w:i/>
              </w:rPr>
              <w:t>4a.</w:t>
            </w:r>
            <w:r w:rsidRPr="00F26376">
              <w:tab/>
            </w:r>
            <w:r w:rsidRPr="00F26376">
              <w:rPr>
                <w:b/>
                <w:i/>
              </w:rPr>
              <w:t>Fastsættelsen, gennemførelsen og indstillingen af den øjeblikkelige beskyttelsesstatus er underlagt regelmæssige høringer med Europa-Parlamentet, Kontoret for FN's Højkommissariat for Flygtninge (UNHCR) og andre relevante internationale organisationer.</w:t>
            </w:r>
          </w:p>
        </w:tc>
      </w:tr>
    </w:tbl>
    <w:p w14:paraId="60ABCBC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9B5B29D" w14:textId="77777777" w:rsidR="008F5B73" w:rsidRPr="00F26376" w:rsidRDefault="008F5B73" w:rsidP="008F5B73">
      <w:r w:rsidRPr="00F26376">
        <w:rPr>
          <w:rStyle w:val="HideTWBExt"/>
          <w:noProof w:val="0"/>
          <w:color w:val="auto"/>
        </w:rPr>
        <w:t>&lt;/Amend&gt;</w:t>
      </w:r>
    </w:p>
    <w:p w14:paraId="47910CD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651</w:t>
      </w:r>
      <w:r w:rsidRPr="00F26376">
        <w:rPr>
          <w:rStyle w:val="HideTWBExt"/>
          <w:noProof w:val="0"/>
          <w:color w:val="auto"/>
        </w:rPr>
        <w:t>&lt;/NumAm&gt;</w:t>
      </w:r>
    </w:p>
    <w:p w14:paraId="22A6B175"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6FF29A10" w14:textId="77777777" w:rsidR="008F5B73" w:rsidRPr="00F26376" w:rsidRDefault="008F5B73" w:rsidP="008F5B73">
      <w:pPr>
        <w:pStyle w:val="NormalBold"/>
      </w:pPr>
      <w:r w:rsidRPr="00F26376">
        <w:rPr>
          <w:rStyle w:val="HideTWBExt"/>
          <w:noProof w:val="0"/>
          <w:color w:val="auto"/>
        </w:rPr>
        <w:t>&lt;/RepeatBlock-By&gt;</w:t>
      </w:r>
    </w:p>
    <w:p w14:paraId="490D395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B5EB82C" w14:textId="77777777" w:rsidR="008F5B73" w:rsidRPr="00F26376" w:rsidRDefault="008F5B73" w:rsidP="008F5B73">
      <w:pPr>
        <w:pStyle w:val="NormalBold"/>
      </w:pPr>
      <w:r w:rsidRPr="00F26376">
        <w:rPr>
          <w:rStyle w:val="HideTWBExt"/>
          <w:noProof w:val="0"/>
          <w:color w:val="auto"/>
        </w:rPr>
        <w:t>&lt;Article&gt;</w:t>
      </w:r>
      <w:r w:rsidRPr="00F26376">
        <w:t>Artikel 10 – stk. 4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31FC488" w14:textId="77777777" w:rsidTr="00B101A4">
        <w:trPr>
          <w:trHeight w:hRule="exact" w:val="240"/>
          <w:jc w:val="center"/>
        </w:trPr>
        <w:tc>
          <w:tcPr>
            <w:tcW w:w="9752" w:type="dxa"/>
            <w:gridSpan w:val="2"/>
          </w:tcPr>
          <w:p w14:paraId="1BCC2E7A" w14:textId="77777777" w:rsidR="008F5B73" w:rsidRPr="00F26376" w:rsidRDefault="008F5B73" w:rsidP="00B101A4"/>
        </w:tc>
      </w:tr>
      <w:tr w:rsidR="001D5196" w:rsidRPr="00F26376" w14:paraId="7C5D7E47" w14:textId="77777777" w:rsidTr="00B101A4">
        <w:trPr>
          <w:trHeight w:val="240"/>
          <w:jc w:val="center"/>
        </w:trPr>
        <w:tc>
          <w:tcPr>
            <w:tcW w:w="4876" w:type="dxa"/>
          </w:tcPr>
          <w:p w14:paraId="74C35072" w14:textId="77777777" w:rsidR="008F5B73" w:rsidRPr="00F26376" w:rsidRDefault="008F5B73" w:rsidP="00B101A4">
            <w:pPr>
              <w:pStyle w:val="AmColumnHeading"/>
            </w:pPr>
            <w:r w:rsidRPr="00F26376">
              <w:t>Kommissionens forslag</w:t>
            </w:r>
          </w:p>
        </w:tc>
        <w:tc>
          <w:tcPr>
            <w:tcW w:w="4876" w:type="dxa"/>
          </w:tcPr>
          <w:p w14:paraId="03F22AB8" w14:textId="77777777" w:rsidR="008F5B73" w:rsidRPr="00F26376" w:rsidRDefault="008F5B73" w:rsidP="00B101A4">
            <w:pPr>
              <w:pStyle w:val="AmColumnHeading"/>
            </w:pPr>
            <w:r w:rsidRPr="00F26376">
              <w:t>Ændringsforslag</w:t>
            </w:r>
          </w:p>
        </w:tc>
      </w:tr>
      <w:tr w:rsidR="001D5196" w:rsidRPr="00F26376" w14:paraId="5024FA08" w14:textId="77777777" w:rsidTr="00B101A4">
        <w:trPr>
          <w:jc w:val="center"/>
        </w:trPr>
        <w:tc>
          <w:tcPr>
            <w:tcW w:w="4876" w:type="dxa"/>
          </w:tcPr>
          <w:p w14:paraId="29C254CB" w14:textId="77777777" w:rsidR="008F5B73" w:rsidRPr="00F26376" w:rsidRDefault="008F5B73" w:rsidP="00B101A4">
            <w:pPr>
              <w:pStyle w:val="Normal6a"/>
            </w:pPr>
          </w:p>
        </w:tc>
        <w:tc>
          <w:tcPr>
            <w:tcW w:w="4876" w:type="dxa"/>
          </w:tcPr>
          <w:p w14:paraId="1F3BB1E9" w14:textId="2A340909" w:rsidR="008F5B73" w:rsidRPr="00F26376" w:rsidRDefault="008F5B73" w:rsidP="00B101A4">
            <w:pPr>
              <w:pStyle w:val="Normal6a"/>
            </w:pPr>
            <w:r w:rsidRPr="00F26376">
              <w:rPr>
                <w:b/>
                <w:i/>
              </w:rPr>
              <w:t>4a.</w:t>
            </w:r>
            <w:r w:rsidRPr="00F26376">
              <w:tab/>
            </w:r>
            <w:r w:rsidRPr="00F26376">
              <w:rPr>
                <w:b/>
                <w:i/>
              </w:rPr>
              <w:t>Medlem</w:t>
            </w:r>
            <w:r w:rsidR="00CF5871" w:rsidRPr="00F26376">
              <w:rPr>
                <w:b/>
                <w:i/>
              </w:rPr>
              <w:t>s</w:t>
            </w:r>
            <w:r w:rsidRPr="00F26376">
              <w:rPr>
                <w:b/>
                <w:i/>
              </w:rPr>
              <w:t>staterne prioriterer de ansøgninger om international beskyttelse, som sandsynligvis vil være begrundede i henhold til denne artikel, med henblik på solidaritetsforanstaltninger i henhold til artikel 2.</w:t>
            </w:r>
          </w:p>
        </w:tc>
      </w:tr>
    </w:tbl>
    <w:p w14:paraId="3598DC3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445B75" w14:textId="77777777" w:rsidR="008F5B73" w:rsidRPr="00F26376" w:rsidRDefault="008F5B73" w:rsidP="008F5B73">
      <w:r w:rsidRPr="00F26376">
        <w:rPr>
          <w:rStyle w:val="HideTWBExt"/>
          <w:noProof w:val="0"/>
          <w:color w:val="auto"/>
        </w:rPr>
        <w:t>&lt;/Amend&gt;</w:t>
      </w:r>
    </w:p>
    <w:p w14:paraId="455B06F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652</w:t>
      </w:r>
      <w:r w:rsidRPr="00F26376">
        <w:rPr>
          <w:rStyle w:val="HideTWBExt"/>
          <w:noProof w:val="0"/>
          <w:color w:val="auto"/>
        </w:rPr>
        <w:t>&lt;/NumAm&gt;</w:t>
      </w:r>
    </w:p>
    <w:p w14:paraId="5025FEE0"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5CAFC179" w14:textId="77777777" w:rsidR="008F5B73" w:rsidRPr="00F26376" w:rsidRDefault="008F5B73" w:rsidP="008F5B73">
      <w:pPr>
        <w:pStyle w:val="NormalBold"/>
      </w:pPr>
      <w:r w:rsidRPr="00F26376">
        <w:rPr>
          <w:rStyle w:val="HideTWBExt"/>
          <w:noProof w:val="0"/>
          <w:color w:val="auto"/>
        </w:rPr>
        <w:t>&lt;/RepeatBlock-By&gt;</w:t>
      </w:r>
    </w:p>
    <w:p w14:paraId="5D9E209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6550E56" w14:textId="77777777" w:rsidR="008F5B73" w:rsidRPr="00F26376" w:rsidRDefault="008F5B73" w:rsidP="008F5B73">
      <w:pPr>
        <w:pStyle w:val="NormalBold"/>
      </w:pPr>
      <w:r w:rsidRPr="00F26376">
        <w:rPr>
          <w:rStyle w:val="HideTWBExt"/>
          <w:noProof w:val="0"/>
          <w:color w:val="auto"/>
        </w:rPr>
        <w:t>&lt;Article&gt;</w:t>
      </w:r>
      <w:r w:rsidRPr="00F26376">
        <w:t>Artikel 10 – stk. 4 b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4C7ACAD" w14:textId="77777777" w:rsidTr="00B101A4">
        <w:trPr>
          <w:trHeight w:hRule="exact" w:val="240"/>
          <w:jc w:val="center"/>
        </w:trPr>
        <w:tc>
          <w:tcPr>
            <w:tcW w:w="9752" w:type="dxa"/>
            <w:gridSpan w:val="2"/>
          </w:tcPr>
          <w:p w14:paraId="5813A5AC" w14:textId="77777777" w:rsidR="008F5B73" w:rsidRPr="00F26376" w:rsidRDefault="008F5B73" w:rsidP="00B101A4"/>
        </w:tc>
      </w:tr>
      <w:tr w:rsidR="001D5196" w:rsidRPr="00F26376" w14:paraId="36D34462" w14:textId="77777777" w:rsidTr="00B101A4">
        <w:trPr>
          <w:trHeight w:val="240"/>
          <w:jc w:val="center"/>
        </w:trPr>
        <w:tc>
          <w:tcPr>
            <w:tcW w:w="4876" w:type="dxa"/>
          </w:tcPr>
          <w:p w14:paraId="7B381F9E" w14:textId="77777777" w:rsidR="008F5B73" w:rsidRPr="00F26376" w:rsidRDefault="008F5B73" w:rsidP="00B101A4">
            <w:pPr>
              <w:pStyle w:val="AmColumnHeading"/>
            </w:pPr>
            <w:r w:rsidRPr="00F26376">
              <w:t>Kommissionens forslag</w:t>
            </w:r>
          </w:p>
        </w:tc>
        <w:tc>
          <w:tcPr>
            <w:tcW w:w="4876" w:type="dxa"/>
          </w:tcPr>
          <w:p w14:paraId="3321E823" w14:textId="77777777" w:rsidR="008F5B73" w:rsidRPr="00F26376" w:rsidRDefault="008F5B73" w:rsidP="00B101A4">
            <w:pPr>
              <w:pStyle w:val="AmColumnHeading"/>
            </w:pPr>
            <w:r w:rsidRPr="00F26376">
              <w:t>Ændringsforslag</w:t>
            </w:r>
          </w:p>
        </w:tc>
      </w:tr>
      <w:tr w:rsidR="001D5196" w:rsidRPr="00F26376" w14:paraId="70B14221" w14:textId="77777777" w:rsidTr="00B101A4">
        <w:trPr>
          <w:jc w:val="center"/>
        </w:trPr>
        <w:tc>
          <w:tcPr>
            <w:tcW w:w="4876" w:type="dxa"/>
          </w:tcPr>
          <w:p w14:paraId="61F329E2" w14:textId="77777777" w:rsidR="008F5B73" w:rsidRPr="00F26376" w:rsidRDefault="008F5B73" w:rsidP="00B101A4">
            <w:pPr>
              <w:pStyle w:val="Normal6a"/>
            </w:pPr>
          </w:p>
        </w:tc>
        <w:tc>
          <w:tcPr>
            <w:tcW w:w="4876" w:type="dxa"/>
          </w:tcPr>
          <w:p w14:paraId="489AAB7A" w14:textId="77777777" w:rsidR="008F5B73" w:rsidRPr="00F26376" w:rsidRDefault="008F5B73" w:rsidP="00B101A4">
            <w:pPr>
              <w:pStyle w:val="Normal6a"/>
            </w:pPr>
            <w:r w:rsidRPr="00F26376">
              <w:rPr>
                <w:b/>
                <w:i/>
              </w:rPr>
              <w:t>4b.</w:t>
            </w:r>
            <w:r w:rsidRPr="00F26376">
              <w:tab/>
            </w:r>
            <w:r w:rsidRPr="00F26376">
              <w:rPr>
                <w:b/>
                <w:i/>
              </w:rPr>
              <w:t xml:space="preserve">Når et EU-agentur i henhold til artikel 9c og 9d er ansvarligt for behandlingen af ansøgninger om international beskyttelse, prioriterer det de ansøgninger til omfordeling, som sandsynligvis vil være begrundede i </w:t>
            </w:r>
            <w:r w:rsidRPr="00F26376">
              <w:rPr>
                <w:b/>
                <w:i/>
              </w:rPr>
              <w:lastRenderedPageBreak/>
              <w:t>henhold til artikel 2.</w:t>
            </w:r>
          </w:p>
        </w:tc>
      </w:tr>
    </w:tbl>
    <w:p w14:paraId="5B42F1E2"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2465BB8" w14:textId="77777777" w:rsidR="008F5B73" w:rsidRPr="00F26376" w:rsidRDefault="008F5B73" w:rsidP="008F5B73">
      <w:r w:rsidRPr="00F26376">
        <w:rPr>
          <w:rStyle w:val="HideTWBExt"/>
          <w:noProof w:val="0"/>
          <w:color w:val="auto"/>
        </w:rPr>
        <w:t>&lt;/Amend&gt;</w:t>
      </w:r>
    </w:p>
    <w:p w14:paraId="4947C1F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653</w:t>
      </w:r>
      <w:r w:rsidRPr="00F26376">
        <w:rPr>
          <w:rStyle w:val="HideTWBExt"/>
          <w:noProof w:val="0"/>
          <w:color w:val="auto"/>
        </w:rPr>
        <w:t>&lt;/NumAm&gt;</w:t>
      </w:r>
    </w:p>
    <w:p w14:paraId="60EA0ADB"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DAF6EBE" w14:textId="77777777" w:rsidR="008F5B73" w:rsidRPr="00F26376" w:rsidRDefault="008F5B73" w:rsidP="008F5B73">
      <w:pPr>
        <w:pStyle w:val="NormalBold"/>
      </w:pPr>
      <w:r w:rsidRPr="00F26376">
        <w:rPr>
          <w:rStyle w:val="HideTWBExt"/>
          <w:noProof w:val="0"/>
          <w:color w:val="auto"/>
        </w:rPr>
        <w:t>&lt;/RepeatBlock-By&gt;</w:t>
      </w:r>
    </w:p>
    <w:p w14:paraId="1E383A2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E1CB14D" w14:textId="77777777" w:rsidR="008F5B73" w:rsidRPr="00F26376" w:rsidRDefault="008F5B73" w:rsidP="008F5B73">
      <w:pPr>
        <w:pStyle w:val="NormalBold"/>
      </w:pPr>
      <w:r w:rsidRPr="00F26376">
        <w:rPr>
          <w:rStyle w:val="HideTWBExt"/>
          <w:noProof w:val="0"/>
          <w:color w:val="auto"/>
        </w:rPr>
        <w:t>&lt;Article&gt;</w:t>
      </w:r>
      <w:r w:rsidRPr="00F26376">
        <w:t>Artikel 10 – stk. 4 b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9ECE840" w14:textId="77777777" w:rsidTr="00B101A4">
        <w:trPr>
          <w:trHeight w:hRule="exact" w:val="240"/>
          <w:jc w:val="center"/>
        </w:trPr>
        <w:tc>
          <w:tcPr>
            <w:tcW w:w="9752" w:type="dxa"/>
            <w:gridSpan w:val="2"/>
          </w:tcPr>
          <w:p w14:paraId="5DCAD8D2" w14:textId="77777777" w:rsidR="008F5B73" w:rsidRPr="00F26376" w:rsidRDefault="008F5B73" w:rsidP="00B101A4"/>
        </w:tc>
      </w:tr>
      <w:tr w:rsidR="001D5196" w:rsidRPr="00F26376" w14:paraId="18BFE7C2" w14:textId="77777777" w:rsidTr="00B101A4">
        <w:trPr>
          <w:trHeight w:val="240"/>
          <w:jc w:val="center"/>
        </w:trPr>
        <w:tc>
          <w:tcPr>
            <w:tcW w:w="4876" w:type="dxa"/>
          </w:tcPr>
          <w:p w14:paraId="2096B1AC" w14:textId="77777777" w:rsidR="008F5B73" w:rsidRPr="00F26376" w:rsidRDefault="008F5B73" w:rsidP="00B101A4">
            <w:pPr>
              <w:pStyle w:val="AmColumnHeading"/>
            </w:pPr>
            <w:r w:rsidRPr="00F26376">
              <w:t>Kommissionens forslag</w:t>
            </w:r>
          </w:p>
        </w:tc>
        <w:tc>
          <w:tcPr>
            <w:tcW w:w="4876" w:type="dxa"/>
          </w:tcPr>
          <w:p w14:paraId="502AE5D4" w14:textId="77777777" w:rsidR="008F5B73" w:rsidRPr="00F26376" w:rsidRDefault="008F5B73" w:rsidP="00B101A4">
            <w:pPr>
              <w:pStyle w:val="AmColumnHeading"/>
            </w:pPr>
            <w:r w:rsidRPr="00F26376">
              <w:t>Ændringsforslag</w:t>
            </w:r>
          </w:p>
        </w:tc>
      </w:tr>
      <w:tr w:rsidR="001D5196" w:rsidRPr="00F26376" w14:paraId="5DE8538F" w14:textId="77777777" w:rsidTr="00B101A4">
        <w:trPr>
          <w:jc w:val="center"/>
        </w:trPr>
        <w:tc>
          <w:tcPr>
            <w:tcW w:w="4876" w:type="dxa"/>
          </w:tcPr>
          <w:p w14:paraId="152ACCFA" w14:textId="77777777" w:rsidR="008F5B73" w:rsidRPr="00F26376" w:rsidRDefault="008F5B73" w:rsidP="00B101A4">
            <w:pPr>
              <w:pStyle w:val="Normal6a"/>
            </w:pPr>
          </w:p>
        </w:tc>
        <w:tc>
          <w:tcPr>
            <w:tcW w:w="4876" w:type="dxa"/>
          </w:tcPr>
          <w:p w14:paraId="260661F2" w14:textId="77777777" w:rsidR="008F5B73" w:rsidRPr="00F26376" w:rsidRDefault="008F5B73" w:rsidP="00B101A4">
            <w:pPr>
              <w:pStyle w:val="Normal6a"/>
            </w:pPr>
            <w:r w:rsidRPr="00F26376">
              <w:rPr>
                <w:b/>
                <w:i/>
              </w:rPr>
              <w:t>4b.</w:t>
            </w:r>
            <w:r w:rsidRPr="00F26376">
              <w:tab/>
            </w:r>
            <w:r w:rsidRPr="00F26376">
              <w:rPr>
                <w:b/>
                <w:i/>
              </w:rPr>
              <w:t>Medlemsstaterne udsteder til de personer, der er indrømmet øjeblikkelig beskyttelse, et dokument på et sprog, de forstår, hvori bestemmelserne vedrørende øjeblikkelig beskyttelse, og som er relevante for dem, tydeligt fremgår.</w:t>
            </w:r>
          </w:p>
        </w:tc>
      </w:tr>
    </w:tbl>
    <w:p w14:paraId="34DA7C3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CDB95E8" w14:textId="77777777" w:rsidR="008F5B73" w:rsidRPr="00F26376" w:rsidRDefault="008F5B73" w:rsidP="008F5B73">
      <w:r w:rsidRPr="00F26376">
        <w:rPr>
          <w:rStyle w:val="HideTWBExt"/>
          <w:noProof w:val="0"/>
          <w:color w:val="auto"/>
        </w:rPr>
        <w:t>&lt;/Amend&gt;</w:t>
      </w:r>
    </w:p>
    <w:p w14:paraId="634AA2C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654</w:t>
      </w:r>
      <w:r w:rsidRPr="00F26376">
        <w:rPr>
          <w:rStyle w:val="HideTWBExt"/>
          <w:noProof w:val="0"/>
          <w:color w:val="auto"/>
        </w:rPr>
        <w:t>&lt;/NumAm&gt;</w:t>
      </w:r>
    </w:p>
    <w:p w14:paraId="4153CA9E"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4690E1D2" w14:textId="77777777" w:rsidR="008F5B73" w:rsidRPr="00F26376" w:rsidRDefault="008F5B73" w:rsidP="008F5B73">
      <w:pPr>
        <w:pStyle w:val="NormalBold"/>
      </w:pPr>
      <w:r w:rsidRPr="00F26376">
        <w:rPr>
          <w:rStyle w:val="HideTWBExt"/>
          <w:noProof w:val="0"/>
          <w:color w:val="auto"/>
        </w:rPr>
        <w:t>&lt;/RepeatBlock-By&gt;</w:t>
      </w:r>
    </w:p>
    <w:p w14:paraId="3F3407A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A15C398" w14:textId="77777777" w:rsidR="008F5B73" w:rsidRPr="00F26376" w:rsidRDefault="008F5B73" w:rsidP="008F5B73">
      <w:pPr>
        <w:pStyle w:val="NormalBold"/>
      </w:pPr>
      <w:r w:rsidRPr="00F26376">
        <w:rPr>
          <w:rStyle w:val="HideTWBExt"/>
          <w:noProof w:val="0"/>
          <w:color w:val="auto"/>
        </w:rPr>
        <w:t>&lt;Article&gt;</w:t>
      </w:r>
      <w:r w:rsidRPr="00F26376">
        <w:t>Artikel 10 – stk. 4 c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866FAF7" w14:textId="77777777" w:rsidTr="00B101A4">
        <w:trPr>
          <w:trHeight w:hRule="exact" w:val="240"/>
          <w:jc w:val="center"/>
        </w:trPr>
        <w:tc>
          <w:tcPr>
            <w:tcW w:w="9752" w:type="dxa"/>
            <w:gridSpan w:val="2"/>
          </w:tcPr>
          <w:p w14:paraId="3FFD6DB8" w14:textId="77777777" w:rsidR="008F5B73" w:rsidRPr="00F26376" w:rsidRDefault="008F5B73" w:rsidP="00B101A4"/>
        </w:tc>
      </w:tr>
      <w:tr w:rsidR="001D5196" w:rsidRPr="00F26376" w14:paraId="384022E5" w14:textId="77777777" w:rsidTr="00B101A4">
        <w:trPr>
          <w:trHeight w:val="240"/>
          <w:jc w:val="center"/>
        </w:trPr>
        <w:tc>
          <w:tcPr>
            <w:tcW w:w="4876" w:type="dxa"/>
          </w:tcPr>
          <w:p w14:paraId="21B6CEBE" w14:textId="77777777" w:rsidR="008F5B73" w:rsidRPr="00F26376" w:rsidRDefault="008F5B73" w:rsidP="00B101A4">
            <w:pPr>
              <w:pStyle w:val="AmColumnHeading"/>
            </w:pPr>
            <w:r w:rsidRPr="00F26376">
              <w:t>Kommissionens forslag</w:t>
            </w:r>
          </w:p>
        </w:tc>
        <w:tc>
          <w:tcPr>
            <w:tcW w:w="4876" w:type="dxa"/>
          </w:tcPr>
          <w:p w14:paraId="7D260FFC" w14:textId="77777777" w:rsidR="008F5B73" w:rsidRPr="00F26376" w:rsidRDefault="008F5B73" w:rsidP="00B101A4">
            <w:pPr>
              <w:pStyle w:val="AmColumnHeading"/>
            </w:pPr>
            <w:r w:rsidRPr="00F26376">
              <w:t>Ændringsforslag</w:t>
            </w:r>
          </w:p>
        </w:tc>
      </w:tr>
      <w:tr w:rsidR="001D5196" w:rsidRPr="00F26376" w14:paraId="2D021B66" w14:textId="77777777" w:rsidTr="00B101A4">
        <w:trPr>
          <w:jc w:val="center"/>
        </w:trPr>
        <w:tc>
          <w:tcPr>
            <w:tcW w:w="4876" w:type="dxa"/>
          </w:tcPr>
          <w:p w14:paraId="0F8777D9" w14:textId="77777777" w:rsidR="008F5B73" w:rsidRPr="00F26376" w:rsidRDefault="008F5B73" w:rsidP="00B101A4">
            <w:pPr>
              <w:pStyle w:val="Normal6a"/>
            </w:pPr>
          </w:p>
        </w:tc>
        <w:tc>
          <w:tcPr>
            <w:tcW w:w="4876" w:type="dxa"/>
          </w:tcPr>
          <w:p w14:paraId="5B0D6C57" w14:textId="77777777" w:rsidR="008F5B73" w:rsidRPr="00F26376" w:rsidRDefault="008F5B73" w:rsidP="00B101A4">
            <w:pPr>
              <w:pStyle w:val="Normal6a"/>
            </w:pPr>
            <w:r w:rsidRPr="00F26376">
              <w:rPr>
                <w:b/>
                <w:i/>
              </w:rPr>
              <w:t>4c.</w:t>
            </w:r>
            <w:r w:rsidRPr="00F26376">
              <w:tab/>
            </w:r>
            <w:r w:rsidRPr="00F26376">
              <w:rPr>
                <w:b/>
                <w:i/>
              </w:rPr>
              <w:t xml:space="preserve">Beslutningen, der definerer de grupper, for hvilke de fremskyndede og forenklede procedurer bør finde anvendelse i henhold til denne artikels stk. 4, litra a) og b), revideres hver tredje måned, og hvis situationen for disse personer har ændret sig, kan der vedtages en revideret gennemførelsesretsakt. Revisionen baseres på ajourførte oplysninger om oprindelseslandet eller ajourførte oplysninger om de relevante specifikke grupper. Høringer med relevante ikkestatslige organisationer finder også sted forud for denne </w:t>
            </w:r>
            <w:r w:rsidRPr="00F26376">
              <w:rPr>
                <w:b/>
                <w:i/>
              </w:rPr>
              <w:lastRenderedPageBreak/>
              <w:t>beslutning.</w:t>
            </w:r>
          </w:p>
        </w:tc>
      </w:tr>
    </w:tbl>
    <w:p w14:paraId="44E1F112"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AEA114A" w14:textId="77777777" w:rsidR="008F5B73" w:rsidRPr="00F26376" w:rsidRDefault="008F5B73" w:rsidP="008F5B73">
      <w:r w:rsidRPr="00F26376">
        <w:rPr>
          <w:rStyle w:val="HideTWBExt"/>
          <w:noProof w:val="0"/>
          <w:color w:val="auto"/>
        </w:rPr>
        <w:t>&lt;/Amend&gt;</w:t>
      </w:r>
    </w:p>
    <w:p w14:paraId="1A02B1E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655</w:t>
      </w:r>
      <w:r w:rsidRPr="00F26376">
        <w:rPr>
          <w:rStyle w:val="HideTWBExt"/>
          <w:noProof w:val="0"/>
          <w:color w:val="auto"/>
        </w:rPr>
        <w:t>&lt;/NumAm&gt;</w:t>
      </w:r>
    </w:p>
    <w:p w14:paraId="746EE80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DC7D524" w14:textId="77777777" w:rsidR="008F5B73" w:rsidRPr="00F26376" w:rsidRDefault="008F5B73" w:rsidP="008F5B73">
      <w:pPr>
        <w:pStyle w:val="NormalBold"/>
      </w:pPr>
      <w:r w:rsidRPr="00F26376">
        <w:rPr>
          <w:rStyle w:val="HideTWBExt"/>
          <w:noProof w:val="0"/>
          <w:color w:val="auto"/>
        </w:rPr>
        <w:t>&lt;/RepeatBlock-By&gt;</w:t>
      </w:r>
    </w:p>
    <w:p w14:paraId="5648B14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DC6AE0A" w14:textId="77777777" w:rsidR="008F5B73" w:rsidRPr="00F26376" w:rsidRDefault="008F5B73" w:rsidP="008F5B73">
      <w:pPr>
        <w:pStyle w:val="NormalBold"/>
      </w:pPr>
      <w:r w:rsidRPr="00F26376">
        <w:rPr>
          <w:rStyle w:val="HideTWBExt"/>
          <w:noProof w:val="0"/>
          <w:color w:val="auto"/>
        </w:rPr>
        <w:t>&lt;Article&gt;</w:t>
      </w:r>
      <w:r w:rsidRPr="00F26376">
        <w:t>Artikel 10 – stk. 4 c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261A23C" w14:textId="77777777" w:rsidTr="00B101A4">
        <w:trPr>
          <w:trHeight w:hRule="exact" w:val="240"/>
          <w:jc w:val="center"/>
        </w:trPr>
        <w:tc>
          <w:tcPr>
            <w:tcW w:w="9752" w:type="dxa"/>
            <w:gridSpan w:val="2"/>
          </w:tcPr>
          <w:p w14:paraId="0A0F9206" w14:textId="77777777" w:rsidR="008F5B73" w:rsidRPr="00F26376" w:rsidRDefault="008F5B73" w:rsidP="00B101A4"/>
        </w:tc>
      </w:tr>
      <w:tr w:rsidR="001D5196" w:rsidRPr="00F26376" w14:paraId="7EBEBA06" w14:textId="77777777" w:rsidTr="00B101A4">
        <w:trPr>
          <w:trHeight w:val="240"/>
          <w:jc w:val="center"/>
        </w:trPr>
        <w:tc>
          <w:tcPr>
            <w:tcW w:w="4876" w:type="dxa"/>
          </w:tcPr>
          <w:p w14:paraId="46999829" w14:textId="77777777" w:rsidR="008F5B73" w:rsidRPr="00F26376" w:rsidRDefault="008F5B73" w:rsidP="00B101A4">
            <w:pPr>
              <w:pStyle w:val="AmColumnHeading"/>
            </w:pPr>
            <w:r w:rsidRPr="00F26376">
              <w:t>Kommissionens forslag</w:t>
            </w:r>
          </w:p>
        </w:tc>
        <w:tc>
          <w:tcPr>
            <w:tcW w:w="4876" w:type="dxa"/>
          </w:tcPr>
          <w:p w14:paraId="0D6F37DC" w14:textId="77777777" w:rsidR="008F5B73" w:rsidRPr="00F26376" w:rsidRDefault="008F5B73" w:rsidP="00B101A4">
            <w:pPr>
              <w:pStyle w:val="AmColumnHeading"/>
            </w:pPr>
            <w:r w:rsidRPr="00F26376">
              <w:t>Ændringsforslag</w:t>
            </w:r>
          </w:p>
        </w:tc>
      </w:tr>
      <w:tr w:rsidR="001D5196" w:rsidRPr="00F26376" w14:paraId="101240CC" w14:textId="77777777" w:rsidTr="00B101A4">
        <w:trPr>
          <w:jc w:val="center"/>
        </w:trPr>
        <w:tc>
          <w:tcPr>
            <w:tcW w:w="4876" w:type="dxa"/>
          </w:tcPr>
          <w:p w14:paraId="75F386D7" w14:textId="77777777" w:rsidR="008F5B73" w:rsidRPr="00F26376" w:rsidRDefault="008F5B73" w:rsidP="00B101A4">
            <w:pPr>
              <w:pStyle w:val="Normal6a"/>
            </w:pPr>
          </w:p>
        </w:tc>
        <w:tc>
          <w:tcPr>
            <w:tcW w:w="4876" w:type="dxa"/>
          </w:tcPr>
          <w:p w14:paraId="1A88E051" w14:textId="39388E63" w:rsidR="008F5B73" w:rsidRPr="00F26376" w:rsidRDefault="008F5B73" w:rsidP="00B101A4">
            <w:pPr>
              <w:pStyle w:val="Normal6a"/>
            </w:pPr>
            <w:r w:rsidRPr="00F26376">
              <w:rPr>
                <w:b/>
                <w:i/>
              </w:rPr>
              <w:t>4c.</w:t>
            </w:r>
            <w:r w:rsidRPr="00F26376">
              <w:tab/>
            </w:r>
            <w:r w:rsidRPr="00F26376">
              <w:rPr>
                <w:b/>
                <w:i/>
              </w:rPr>
              <w:t xml:space="preserve">Medlemsstater kan udvide den øjeblikkelige beskyttelse som fastsat i denne forordning til yderligere kategorier af fordrevne personer ud over dem, som Kommissionen fastsatte i artikel 10, stk. 1, hvis de er fordrevet af de samme grunde og fra det samme oprindelsesland eller </w:t>
            </w:r>
            <w:r w:rsidR="00837FA2" w:rsidRPr="00F26376">
              <w:rPr>
                <w:b/>
                <w:i/>
              </w:rPr>
              <w:t>den samme oprindelses</w:t>
            </w:r>
            <w:r w:rsidRPr="00F26376">
              <w:rPr>
                <w:b/>
                <w:i/>
              </w:rPr>
              <w:t xml:space="preserve">region eller </w:t>
            </w:r>
            <w:r w:rsidR="00837FA2" w:rsidRPr="00F26376">
              <w:rPr>
                <w:b/>
                <w:i/>
              </w:rPr>
              <w:t xml:space="preserve">det </w:t>
            </w:r>
            <w:r w:rsidRPr="00F26376">
              <w:rPr>
                <w:b/>
                <w:i/>
              </w:rPr>
              <w:t>sædvanlige opholdssted.</w:t>
            </w:r>
          </w:p>
        </w:tc>
      </w:tr>
    </w:tbl>
    <w:p w14:paraId="274C7C8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C51CCD0" w14:textId="77777777" w:rsidR="008F5B73" w:rsidRPr="00F26376" w:rsidRDefault="008F5B73" w:rsidP="008F5B73">
      <w:r w:rsidRPr="00F26376">
        <w:rPr>
          <w:rStyle w:val="HideTWBExt"/>
          <w:noProof w:val="0"/>
          <w:color w:val="auto"/>
        </w:rPr>
        <w:t>&lt;/Amend&gt;</w:t>
      </w:r>
    </w:p>
    <w:p w14:paraId="404D169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656</w:t>
      </w:r>
      <w:r w:rsidRPr="00F26376">
        <w:rPr>
          <w:rStyle w:val="HideTWBExt"/>
          <w:noProof w:val="0"/>
          <w:color w:val="auto"/>
        </w:rPr>
        <w:t>&lt;/NumAm&gt;</w:t>
      </w:r>
    </w:p>
    <w:p w14:paraId="68677BBC"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502CAF0" w14:textId="77777777" w:rsidR="008F5B73" w:rsidRPr="00F26376" w:rsidRDefault="008F5B73" w:rsidP="008F5B73">
      <w:pPr>
        <w:pStyle w:val="NormalBold"/>
      </w:pPr>
      <w:r w:rsidRPr="00F26376">
        <w:rPr>
          <w:rStyle w:val="HideTWBExt"/>
          <w:noProof w:val="0"/>
          <w:color w:val="auto"/>
        </w:rPr>
        <w:t>&lt;/RepeatBlock-By&gt;</w:t>
      </w:r>
    </w:p>
    <w:p w14:paraId="37304BC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2D6FA89" w14:textId="77777777" w:rsidR="008F5B73" w:rsidRPr="00F26376" w:rsidRDefault="008F5B73" w:rsidP="008F5B73">
      <w:pPr>
        <w:pStyle w:val="NormalBold"/>
      </w:pPr>
      <w:r w:rsidRPr="00F26376">
        <w:rPr>
          <w:rStyle w:val="HideTWBExt"/>
          <w:noProof w:val="0"/>
          <w:color w:val="auto"/>
        </w:rPr>
        <w:t>&lt;Article&gt;</w:t>
      </w:r>
      <w:r w:rsidRPr="00F26376">
        <w:t>Artikel 10 – stk. 4 d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52015A7" w14:textId="77777777" w:rsidTr="00B101A4">
        <w:trPr>
          <w:trHeight w:hRule="exact" w:val="240"/>
          <w:jc w:val="center"/>
        </w:trPr>
        <w:tc>
          <w:tcPr>
            <w:tcW w:w="9752" w:type="dxa"/>
            <w:gridSpan w:val="2"/>
          </w:tcPr>
          <w:p w14:paraId="1C56484B" w14:textId="77777777" w:rsidR="008F5B73" w:rsidRPr="00F26376" w:rsidRDefault="008F5B73" w:rsidP="00B101A4"/>
        </w:tc>
      </w:tr>
      <w:tr w:rsidR="001D5196" w:rsidRPr="00F26376" w14:paraId="786066E6" w14:textId="77777777" w:rsidTr="00B101A4">
        <w:trPr>
          <w:trHeight w:val="240"/>
          <w:jc w:val="center"/>
        </w:trPr>
        <w:tc>
          <w:tcPr>
            <w:tcW w:w="4876" w:type="dxa"/>
          </w:tcPr>
          <w:p w14:paraId="2AEB682F" w14:textId="77777777" w:rsidR="008F5B73" w:rsidRPr="00F26376" w:rsidRDefault="008F5B73" w:rsidP="00B101A4">
            <w:pPr>
              <w:pStyle w:val="AmColumnHeading"/>
            </w:pPr>
            <w:r w:rsidRPr="00F26376">
              <w:t>Kommissionens forslag</w:t>
            </w:r>
          </w:p>
        </w:tc>
        <w:tc>
          <w:tcPr>
            <w:tcW w:w="4876" w:type="dxa"/>
          </w:tcPr>
          <w:p w14:paraId="2408959D" w14:textId="77777777" w:rsidR="008F5B73" w:rsidRPr="00F26376" w:rsidRDefault="008F5B73" w:rsidP="00B101A4">
            <w:pPr>
              <w:pStyle w:val="AmColumnHeading"/>
            </w:pPr>
            <w:r w:rsidRPr="00F26376">
              <w:t>Ændringsforslag</w:t>
            </w:r>
          </w:p>
        </w:tc>
      </w:tr>
      <w:tr w:rsidR="001D5196" w:rsidRPr="00F26376" w14:paraId="7DDBBBB8" w14:textId="77777777" w:rsidTr="00B101A4">
        <w:trPr>
          <w:jc w:val="center"/>
        </w:trPr>
        <w:tc>
          <w:tcPr>
            <w:tcW w:w="4876" w:type="dxa"/>
          </w:tcPr>
          <w:p w14:paraId="25586E9B" w14:textId="77777777" w:rsidR="008F5B73" w:rsidRPr="00F26376" w:rsidRDefault="008F5B73" w:rsidP="00B101A4">
            <w:pPr>
              <w:pStyle w:val="Normal6a"/>
            </w:pPr>
          </w:p>
        </w:tc>
        <w:tc>
          <w:tcPr>
            <w:tcW w:w="4876" w:type="dxa"/>
          </w:tcPr>
          <w:p w14:paraId="4C97FD42" w14:textId="77777777" w:rsidR="008F5B73" w:rsidRPr="00F26376" w:rsidRDefault="008F5B73" w:rsidP="00B101A4">
            <w:pPr>
              <w:pStyle w:val="Normal6a"/>
            </w:pPr>
            <w:r w:rsidRPr="00F26376">
              <w:rPr>
                <w:b/>
                <w:i/>
              </w:rPr>
              <w:t>4d.</w:t>
            </w:r>
            <w:r w:rsidRPr="00F26376">
              <w:tab/>
            </w:r>
            <w:r w:rsidRPr="00F26376">
              <w:rPr>
                <w:b/>
                <w:i/>
              </w:rPr>
              <w:t>Personer, der indrømmes øjeblikkelig beskyttelse, tillades at indgive en ansøgning om asyl når som helst. Behandling af asylansøgninger, der ikke er overstået inden udløbet af den øjeblikkelige beskyttelsesperiode, gennemføres umiddelbart efter udløbet af denne periode.</w:t>
            </w:r>
          </w:p>
        </w:tc>
      </w:tr>
    </w:tbl>
    <w:p w14:paraId="71BD6D8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B1F3B8C" w14:textId="77777777" w:rsidR="008F5B73" w:rsidRPr="00F26376" w:rsidRDefault="008F5B73" w:rsidP="008F5B73">
      <w:r w:rsidRPr="00F26376">
        <w:rPr>
          <w:rStyle w:val="HideTWBExt"/>
          <w:noProof w:val="0"/>
          <w:color w:val="auto"/>
        </w:rPr>
        <w:t>&lt;/Amend&gt;</w:t>
      </w:r>
    </w:p>
    <w:p w14:paraId="101EBBC5"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657</w:t>
      </w:r>
      <w:r w:rsidRPr="00F26376">
        <w:rPr>
          <w:rStyle w:val="HideTWBExt"/>
          <w:noProof w:val="0"/>
          <w:color w:val="auto"/>
        </w:rPr>
        <w:t>&lt;/NumAm&gt;</w:t>
      </w:r>
    </w:p>
    <w:p w14:paraId="06162D2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BCE76E0" w14:textId="77777777" w:rsidR="008F5B73" w:rsidRPr="00F26376" w:rsidRDefault="008F5B73" w:rsidP="008F5B73">
      <w:pPr>
        <w:pStyle w:val="NormalBold"/>
      </w:pPr>
      <w:r w:rsidRPr="00F26376">
        <w:rPr>
          <w:rStyle w:val="HideTWBExt"/>
          <w:noProof w:val="0"/>
          <w:color w:val="auto"/>
        </w:rPr>
        <w:t>&lt;/RepeatBlock-By&gt;</w:t>
      </w:r>
    </w:p>
    <w:p w14:paraId="5AB33D1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93AE99B" w14:textId="77777777" w:rsidR="008F5B73" w:rsidRPr="00F26376" w:rsidRDefault="008F5B73" w:rsidP="008F5B73">
      <w:pPr>
        <w:pStyle w:val="NormalBold"/>
      </w:pPr>
      <w:r w:rsidRPr="00F26376">
        <w:rPr>
          <w:rStyle w:val="HideTWBExt"/>
          <w:noProof w:val="0"/>
          <w:color w:val="auto"/>
        </w:rPr>
        <w:t>&lt;Article&gt;</w:t>
      </w:r>
      <w:r w:rsidRPr="00F26376">
        <w:t>Artikel 10 – stk. 4 e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EAE0D5" w14:textId="77777777" w:rsidTr="00B101A4">
        <w:trPr>
          <w:trHeight w:hRule="exact" w:val="240"/>
          <w:jc w:val="center"/>
        </w:trPr>
        <w:tc>
          <w:tcPr>
            <w:tcW w:w="9752" w:type="dxa"/>
            <w:gridSpan w:val="2"/>
          </w:tcPr>
          <w:p w14:paraId="5420A1C5" w14:textId="77777777" w:rsidR="008F5B73" w:rsidRPr="00F26376" w:rsidRDefault="008F5B73" w:rsidP="00B101A4"/>
        </w:tc>
      </w:tr>
      <w:tr w:rsidR="001D5196" w:rsidRPr="00F26376" w14:paraId="2D435C97" w14:textId="77777777" w:rsidTr="00B101A4">
        <w:trPr>
          <w:trHeight w:val="240"/>
          <w:jc w:val="center"/>
        </w:trPr>
        <w:tc>
          <w:tcPr>
            <w:tcW w:w="4876" w:type="dxa"/>
          </w:tcPr>
          <w:p w14:paraId="07BFEBD4" w14:textId="77777777" w:rsidR="008F5B73" w:rsidRPr="00F26376" w:rsidRDefault="008F5B73" w:rsidP="00B101A4">
            <w:pPr>
              <w:pStyle w:val="AmColumnHeading"/>
            </w:pPr>
            <w:r w:rsidRPr="00F26376">
              <w:t>Kommissionens forslag</w:t>
            </w:r>
          </w:p>
        </w:tc>
        <w:tc>
          <w:tcPr>
            <w:tcW w:w="4876" w:type="dxa"/>
          </w:tcPr>
          <w:p w14:paraId="68C6CA14" w14:textId="77777777" w:rsidR="008F5B73" w:rsidRPr="00F26376" w:rsidRDefault="008F5B73" w:rsidP="00B101A4">
            <w:pPr>
              <w:pStyle w:val="AmColumnHeading"/>
            </w:pPr>
            <w:r w:rsidRPr="00F26376">
              <w:t>Ændringsforslag</w:t>
            </w:r>
          </w:p>
        </w:tc>
      </w:tr>
      <w:tr w:rsidR="001D5196" w:rsidRPr="00F26376" w14:paraId="02679409" w14:textId="77777777" w:rsidTr="00B101A4">
        <w:trPr>
          <w:jc w:val="center"/>
        </w:trPr>
        <w:tc>
          <w:tcPr>
            <w:tcW w:w="4876" w:type="dxa"/>
          </w:tcPr>
          <w:p w14:paraId="0C43D6AA" w14:textId="77777777" w:rsidR="008F5B73" w:rsidRPr="00F26376" w:rsidRDefault="008F5B73" w:rsidP="00B101A4">
            <w:pPr>
              <w:pStyle w:val="Normal6a"/>
            </w:pPr>
          </w:p>
        </w:tc>
        <w:tc>
          <w:tcPr>
            <w:tcW w:w="4876" w:type="dxa"/>
          </w:tcPr>
          <w:p w14:paraId="218EE804" w14:textId="77777777" w:rsidR="008F5B73" w:rsidRPr="00F26376" w:rsidRDefault="008F5B73" w:rsidP="00B101A4">
            <w:pPr>
              <w:pStyle w:val="Normal6a"/>
            </w:pPr>
            <w:r w:rsidRPr="00F26376">
              <w:rPr>
                <w:b/>
                <w:i/>
              </w:rPr>
              <w:t>4e.</w:t>
            </w:r>
            <w:r w:rsidRPr="00F26376">
              <w:tab/>
            </w:r>
            <w:r w:rsidRPr="00F26376">
              <w:rPr>
                <w:b/>
                <w:i/>
              </w:rPr>
              <w:t>Et afslag på en ansøgning om international beskyttelse berører ikke den øjeblikkelige beskyttelse for den resterende del af den fastsatte beskyttelsesperiode.</w:t>
            </w:r>
          </w:p>
        </w:tc>
      </w:tr>
    </w:tbl>
    <w:p w14:paraId="5AA6C1AF"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A613B0E" w14:textId="77777777" w:rsidR="008F5B73" w:rsidRPr="00F26376" w:rsidRDefault="008F5B73" w:rsidP="008F5B73">
      <w:r w:rsidRPr="00F26376">
        <w:rPr>
          <w:rStyle w:val="HideTWBExt"/>
          <w:noProof w:val="0"/>
          <w:color w:val="auto"/>
        </w:rPr>
        <w:t>&lt;/Amend&gt;</w:t>
      </w:r>
    </w:p>
    <w:p w14:paraId="0FABF22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658</w:t>
      </w:r>
      <w:r w:rsidRPr="00F26376">
        <w:rPr>
          <w:rStyle w:val="HideTWBExt"/>
          <w:noProof w:val="0"/>
          <w:color w:val="auto"/>
        </w:rPr>
        <w:t>&lt;/NumAm&gt;</w:t>
      </w:r>
    </w:p>
    <w:p w14:paraId="52758946"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2202ABC" w14:textId="77777777" w:rsidR="008F5B73" w:rsidRPr="00F26376" w:rsidRDefault="008F5B73" w:rsidP="008F5B73">
      <w:pPr>
        <w:pStyle w:val="NormalBold"/>
      </w:pPr>
      <w:r w:rsidRPr="00F26376">
        <w:rPr>
          <w:rStyle w:val="HideTWBExt"/>
          <w:noProof w:val="0"/>
          <w:color w:val="auto"/>
        </w:rPr>
        <w:t>&lt;/RepeatBlock-By&gt;</w:t>
      </w:r>
    </w:p>
    <w:p w14:paraId="27141BC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7A84F3" w14:textId="77777777" w:rsidR="008F5B73" w:rsidRPr="00F26376" w:rsidRDefault="008F5B73" w:rsidP="008F5B73">
      <w:pPr>
        <w:pStyle w:val="NormalBold"/>
      </w:pPr>
      <w:r w:rsidRPr="00F26376">
        <w:rPr>
          <w:rStyle w:val="HideTWBExt"/>
          <w:noProof w:val="0"/>
          <w:color w:val="auto"/>
        </w:rPr>
        <w:t>&lt;Article&gt;</w:t>
      </w:r>
      <w:r w:rsidRPr="00F26376">
        <w:t>Artikel 10 – stk. 4 f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DBFFC8A" w14:textId="77777777" w:rsidTr="00B101A4">
        <w:trPr>
          <w:trHeight w:hRule="exact" w:val="240"/>
          <w:jc w:val="center"/>
        </w:trPr>
        <w:tc>
          <w:tcPr>
            <w:tcW w:w="9752" w:type="dxa"/>
            <w:gridSpan w:val="2"/>
          </w:tcPr>
          <w:p w14:paraId="7C4B3F15" w14:textId="77777777" w:rsidR="008F5B73" w:rsidRPr="00F26376" w:rsidRDefault="008F5B73" w:rsidP="00B101A4"/>
        </w:tc>
      </w:tr>
      <w:tr w:rsidR="001D5196" w:rsidRPr="00F26376" w14:paraId="16C8B859" w14:textId="77777777" w:rsidTr="00B101A4">
        <w:trPr>
          <w:trHeight w:val="240"/>
          <w:jc w:val="center"/>
        </w:trPr>
        <w:tc>
          <w:tcPr>
            <w:tcW w:w="4876" w:type="dxa"/>
          </w:tcPr>
          <w:p w14:paraId="79483A55" w14:textId="77777777" w:rsidR="008F5B73" w:rsidRPr="00F26376" w:rsidRDefault="008F5B73" w:rsidP="00B101A4">
            <w:pPr>
              <w:pStyle w:val="AmColumnHeading"/>
            </w:pPr>
            <w:r w:rsidRPr="00F26376">
              <w:t>Kommissionens forslag</w:t>
            </w:r>
          </w:p>
        </w:tc>
        <w:tc>
          <w:tcPr>
            <w:tcW w:w="4876" w:type="dxa"/>
          </w:tcPr>
          <w:p w14:paraId="62F2C6FD" w14:textId="77777777" w:rsidR="008F5B73" w:rsidRPr="00F26376" w:rsidRDefault="008F5B73" w:rsidP="00B101A4">
            <w:pPr>
              <w:pStyle w:val="AmColumnHeading"/>
            </w:pPr>
            <w:r w:rsidRPr="00F26376">
              <w:t>Ændringsforslag</w:t>
            </w:r>
          </w:p>
        </w:tc>
      </w:tr>
      <w:tr w:rsidR="001D5196" w:rsidRPr="00F26376" w14:paraId="36724632" w14:textId="77777777" w:rsidTr="00B101A4">
        <w:trPr>
          <w:jc w:val="center"/>
        </w:trPr>
        <w:tc>
          <w:tcPr>
            <w:tcW w:w="4876" w:type="dxa"/>
          </w:tcPr>
          <w:p w14:paraId="2D54D90B" w14:textId="77777777" w:rsidR="008F5B73" w:rsidRPr="00F26376" w:rsidRDefault="008F5B73" w:rsidP="00B101A4">
            <w:pPr>
              <w:pStyle w:val="Normal6a"/>
            </w:pPr>
          </w:p>
        </w:tc>
        <w:tc>
          <w:tcPr>
            <w:tcW w:w="4876" w:type="dxa"/>
          </w:tcPr>
          <w:p w14:paraId="2B174301" w14:textId="3E98A02D" w:rsidR="008F5B73" w:rsidRPr="00F26376" w:rsidRDefault="008F5B73" w:rsidP="00B101A4">
            <w:pPr>
              <w:pStyle w:val="Normal6a"/>
            </w:pPr>
            <w:r w:rsidRPr="00F26376">
              <w:rPr>
                <w:b/>
                <w:i/>
              </w:rPr>
              <w:t>4f.</w:t>
            </w:r>
            <w:r w:rsidRPr="00F26376">
              <w:tab/>
            </w:r>
            <w:r w:rsidRPr="00F26376">
              <w:rPr>
                <w:b/>
                <w:i/>
              </w:rPr>
              <w:t>Medlemsstaterne sikrer, at personer, der kan komme i betragtning, har ret til effektive retsmidler ved en domstol eller et tribunal</w:t>
            </w:r>
            <w:r w:rsidR="00837FA2" w:rsidRPr="00F26376">
              <w:rPr>
                <w:b/>
                <w:i/>
              </w:rPr>
              <w:t>,</w:t>
            </w:r>
            <w:r w:rsidRPr="00F26376">
              <w:rPr>
                <w:b/>
                <w:i/>
              </w:rPr>
              <w:t xml:space="preserve"> i tilfælde af at en medlemsstat afviser deres øjeblikkelige beskyttelsesstatus.</w:t>
            </w:r>
          </w:p>
        </w:tc>
      </w:tr>
    </w:tbl>
    <w:p w14:paraId="58FBB4E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B588385" w14:textId="77777777" w:rsidR="008F5B73" w:rsidRPr="00F26376" w:rsidRDefault="008F5B73" w:rsidP="008F5B73">
      <w:r w:rsidRPr="00F26376">
        <w:rPr>
          <w:rStyle w:val="HideTWBExt"/>
          <w:noProof w:val="0"/>
          <w:color w:val="auto"/>
        </w:rPr>
        <w:t>&lt;/Amend&gt;</w:t>
      </w:r>
    </w:p>
    <w:p w14:paraId="3824643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659</w:t>
      </w:r>
      <w:r w:rsidRPr="00F26376">
        <w:rPr>
          <w:rStyle w:val="HideTWBExt"/>
          <w:noProof w:val="0"/>
          <w:color w:val="auto"/>
        </w:rPr>
        <w:t>&lt;/NumAm&gt;</w:t>
      </w:r>
    </w:p>
    <w:p w14:paraId="6725854B"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25777CFE" w14:textId="77777777" w:rsidR="008F5B73" w:rsidRPr="00F26376" w:rsidRDefault="008F5B73" w:rsidP="008F5B73">
      <w:pPr>
        <w:pStyle w:val="NormalBold"/>
      </w:pPr>
      <w:r w:rsidRPr="00F26376">
        <w:rPr>
          <w:rStyle w:val="HideTWBExt"/>
          <w:noProof w:val="0"/>
          <w:color w:val="auto"/>
        </w:rPr>
        <w:t>&lt;/RepeatBlock-By&gt;</w:t>
      </w:r>
    </w:p>
    <w:p w14:paraId="7402E19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D94EBA5" w14:textId="77777777" w:rsidR="008F5B73" w:rsidRPr="00F26376" w:rsidRDefault="008F5B73" w:rsidP="008F5B73">
      <w:pPr>
        <w:pStyle w:val="NormalBold"/>
      </w:pPr>
      <w:r w:rsidRPr="00F26376">
        <w:rPr>
          <w:rStyle w:val="HideTWBExt"/>
          <w:noProof w:val="0"/>
          <w:color w:val="auto"/>
        </w:rPr>
        <w:t>&lt;Article&gt;</w:t>
      </w:r>
      <w:r w:rsidRPr="00F26376">
        <w:t>Artikel 10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8BBDA9C" w14:textId="77777777" w:rsidTr="00B101A4">
        <w:trPr>
          <w:trHeight w:hRule="exact" w:val="240"/>
          <w:jc w:val="center"/>
        </w:trPr>
        <w:tc>
          <w:tcPr>
            <w:tcW w:w="9752" w:type="dxa"/>
            <w:gridSpan w:val="2"/>
          </w:tcPr>
          <w:p w14:paraId="4520DC9A" w14:textId="77777777" w:rsidR="008F5B73" w:rsidRPr="00F26376" w:rsidRDefault="008F5B73" w:rsidP="00B101A4"/>
        </w:tc>
      </w:tr>
      <w:tr w:rsidR="001D5196" w:rsidRPr="00F26376" w14:paraId="24EFF6C2" w14:textId="77777777" w:rsidTr="00B101A4">
        <w:trPr>
          <w:trHeight w:val="240"/>
          <w:jc w:val="center"/>
        </w:trPr>
        <w:tc>
          <w:tcPr>
            <w:tcW w:w="4876" w:type="dxa"/>
          </w:tcPr>
          <w:p w14:paraId="79BE6444" w14:textId="77777777" w:rsidR="008F5B73" w:rsidRPr="00F26376" w:rsidRDefault="008F5B73" w:rsidP="00B101A4">
            <w:pPr>
              <w:pStyle w:val="AmColumnHeading"/>
            </w:pPr>
            <w:r w:rsidRPr="00F26376">
              <w:t>Kommissionens forslag</w:t>
            </w:r>
          </w:p>
        </w:tc>
        <w:tc>
          <w:tcPr>
            <w:tcW w:w="4876" w:type="dxa"/>
          </w:tcPr>
          <w:p w14:paraId="18197D7E" w14:textId="77777777" w:rsidR="008F5B73" w:rsidRPr="00F26376" w:rsidRDefault="008F5B73" w:rsidP="00B101A4">
            <w:pPr>
              <w:pStyle w:val="AmColumnHeading"/>
            </w:pPr>
            <w:r w:rsidRPr="00F26376">
              <w:t>Ændringsforslag</w:t>
            </w:r>
          </w:p>
        </w:tc>
      </w:tr>
      <w:tr w:rsidR="001D5196" w:rsidRPr="00F26376" w14:paraId="526FDE93" w14:textId="77777777" w:rsidTr="00B101A4">
        <w:trPr>
          <w:jc w:val="center"/>
        </w:trPr>
        <w:tc>
          <w:tcPr>
            <w:tcW w:w="4876" w:type="dxa"/>
          </w:tcPr>
          <w:p w14:paraId="24DA3BDB" w14:textId="77777777" w:rsidR="008F5B73" w:rsidRPr="00F26376" w:rsidRDefault="008F5B73" w:rsidP="00B101A4">
            <w:pPr>
              <w:pStyle w:val="Normal6a"/>
            </w:pPr>
          </w:p>
        </w:tc>
        <w:tc>
          <w:tcPr>
            <w:tcW w:w="4876" w:type="dxa"/>
          </w:tcPr>
          <w:p w14:paraId="6337100E" w14:textId="77777777" w:rsidR="008F5B73" w:rsidRPr="00F26376" w:rsidRDefault="008F5B73" w:rsidP="00B101A4">
            <w:pPr>
              <w:pStyle w:val="NormalBoldItalicCenter6a"/>
            </w:pPr>
            <w:r w:rsidRPr="00F26376">
              <w:t>Artikel 10a</w:t>
            </w:r>
          </w:p>
        </w:tc>
      </w:tr>
      <w:tr w:rsidR="001D5196" w:rsidRPr="00F26376" w14:paraId="48FBCD0D" w14:textId="77777777" w:rsidTr="00B101A4">
        <w:trPr>
          <w:jc w:val="center"/>
        </w:trPr>
        <w:tc>
          <w:tcPr>
            <w:tcW w:w="4876" w:type="dxa"/>
          </w:tcPr>
          <w:p w14:paraId="28BA800D" w14:textId="77777777" w:rsidR="008F5B73" w:rsidRPr="00F26376" w:rsidRDefault="008F5B73" w:rsidP="00B101A4">
            <w:pPr>
              <w:pStyle w:val="Normal6a"/>
            </w:pPr>
          </w:p>
        </w:tc>
        <w:tc>
          <w:tcPr>
            <w:tcW w:w="4876" w:type="dxa"/>
          </w:tcPr>
          <w:p w14:paraId="15CF339D" w14:textId="77777777" w:rsidR="008F5B73" w:rsidRPr="00F26376" w:rsidRDefault="008F5B73" w:rsidP="00B101A4">
            <w:pPr>
              <w:pStyle w:val="NormalBoldItalicCenter6a"/>
            </w:pPr>
            <w:r w:rsidRPr="00F26376">
              <w:t xml:space="preserve">Indrømmelse af umiddelbar international </w:t>
            </w:r>
            <w:r w:rsidRPr="00F26376">
              <w:lastRenderedPageBreak/>
              <w:t>beskyttelsesstatus</w:t>
            </w:r>
          </w:p>
        </w:tc>
      </w:tr>
      <w:tr w:rsidR="001D5196" w:rsidRPr="00F26376" w14:paraId="11279A76" w14:textId="77777777" w:rsidTr="00B101A4">
        <w:trPr>
          <w:jc w:val="center"/>
        </w:trPr>
        <w:tc>
          <w:tcPr>
            <w:tcW w:w="4876" w:type="dxa"/>
          </w:tcPr>
          <w:p w14:paraId="7EF63C58" w14:textId="77777777" w:rsidR="008F5B73" w:rsidRPr="00F26376" w:rsidRDefault="008F5B73" w:rsidP="00B101A4">
            <w:pPr>
              <w:pStyle w:val="Normal6a"/>
            </w:pPr>
          </w:p>
        </w:tc>
        <w:tc>
          <w:tcPr>
            <w:tcW w:w="4876" w:type="dxa"/>
          </w:tcPr>
          <w:p w14:paraId="4775E6E4" w14:textId="77777777" w:rsidR="008F5B73" w:rsidRPr="00F26376" w:rsidRDefault="008F5B73" w:rsidP="00B101A4">
            <w:pPr>
              <w:pStyle w:val="Normal6a"/>
            </w:pPr>
            <w:r w:rsidRPr="00F26376">
              <w:rPr>
                <w:b/>
                <w:i/>
              </w:rPr>
              <w:t>1. I en nødsituation som omhandlet i denne forordnings artikel 1 indrømmer medlemsstater umiddelbar international beskyttelse til ansøgere fra et specifikt oprindelsesland eller, i tilfælde af statsløse asylansøgere, det land, hvor de tidligere havde deres sædvanlige opholdssted, eller specifikke grupper af ansøgere, på grundlag af umiddelbart indlysende, objektive omstændigheder i oprindelseslandet eller det land, hvor de tidligere havde deres sædvanlige opholdssted. En umiddelbar tilgang anerkender, at de, der flygter fra disse omstændigheder, risikerer skade, der kvalificerer dem til at nyde international beskyttelse i henhold til forordning (EU) XXX/XXX [kvalifikationsforordningen].</w:t>
            </w:r>
          </w:p>
        </w:tc>
      </w:tr>
      <w:tr w:rsidR="001D5196" w:rsidRPr="00F26376" w14:paraId="547A4607" w14:textId="77777777" w:rsidTr="00B101A4">
        <w:trPr>
          <w:jc w:val="center"/>
        </w:trPr>
        <w:tc>
          <w:tcPr>
            <w:tcW w:w="4876" w:type="dxa"/>
          </w:tcPr>
          <w:p w14:paraId="375D6E58" w14:textId="77777777" w:rsidR="008F5B73" w:rsidRPr="00F26376" w:rsidRDefault="008F5B73" w:rsidP="00B101A4">
            <w:pPr>
              <w:pStyle w:val="Normal6a"/>
            </w:pPr>
          </w:p>
        </w:tc>
        <w:tc>
          <w:tcPr>
            <w:tcW w:w="4876" w:type="dxa"/>
          </w:tcPr>
          <w:p w14:paraId="165EF8C4" w14:textId="4EDEC9DB" w:rsidR="008F5B73" w:rsidRPr="00F26376" w:rsidRDefault="008F5B73" w:rsidP="00B101A4">
            <w:pPr>
              <w:pStyle w:val="Normal6a"/>
            </w:pPr>
            <w:r w:rsidRPr="00F26376">
              <w:rPr>
                <w:b/>
                <w:i/>
              </w:rPr>
              <w:t>2. Medlemsstaterne sikrer, at personer, der er tildelt umiddelbar international beskyttelse, opnår flygtningestatus og har adgang til alle rettigheder i forordning (EU) XXX/XXX [kvalifikationsforordningen].</w:t>
            </w:r>
            <w:r w:rsidRPr="00F26376">
              <w:rPr>
                <w:b/>
                <w:i/>
              </w:rPr>
              <w:br/>
            </w:r>
          </w:p>
        </w:tc>
      </w:tr>
      <w:tr w:rsidR="001D5196" w:rsidRPr="00F26376" w14:paraId="77205B28" w14:textId="77777777" w:rsidTr="00B101A4">
        <w:trPr>
          <w:jc w:val="center"/>
        </w:trPr>
        <w:tc>
          <w:tcPr>
            <w:tcW w:w="4876" w:type="dxa"/>
          </w:tcPr>
          <w:p w14:paraId="71DD57AD" w14:textId="77777777" w:rsidR="008F5B73" w:rsidRPr="00F26376" w:rsidRDefault="008F5B73" w:rsidP="00B101A4">
            <w:pPr>
              <w:pStyle w:val="Normal6a"/>
            </w:pPr>
          </w:p>
        </w:tc>
        <w:tc>
          <w:tcPr>
            <w:tcW w:w="4876" w:type="dxa"/>
          </w:tcPr>
          <w:p w14:paraId="53797F95" w14:textId="77777777" w:rsidR="008F5B73" w:rsidRPr="00F26376" w:rsidRDefault="008F5B73" w:rsidP="00B101A4">
            <w:pPr>
              <w:pStyle w:val="Normal6a"/>
            </w:pPr>
            <w:r w:rsidRPr="00F26376">
              <w:rPr>
                <w:b/>
                <w:i/>
              </w:rPr>
              <w:t>3. Ansøgere, der har fået afslag på deres ansøgning om umiddelbar international beskyttelsesstatus, har ret til effektive retsmidler ved en domstol eller et tribunal.</w:t>
            </w:r>
          </w:p>
        </w:tc>
      </w:tr>
      <w:tr w:rsidR="001D5196" w:rsidRPr="00F26376" w14:paraId="0608EBC4" w14:textId="77777777" w:rsidTr="00B101A4">
        <w:trPr>
          <w:jc w:val="center"/>
        </w:trPr>
        <w:tc>
          <w:tcPr>
            <w:tcW w:w="4876" w:type="dxa"/>
          </w:tcPr>
          <w:p w14:paraId="2F55FA2E" w14:textId="77777777" w:rsidR="008F5B73" w:rsidRPr="00F26376" w:rsidRDefault="008F5B73" w:rsidP="00B101A4">
            <w:pPr>
              <w:pStyle w:val="Normal6a"/>
            </w:pPr>
          </w:p>
        </w:tc>
        <w:tc>
          <w:tcPr>
            <w:tcW w:w="4876" w:type="dxa"/>
          </w:tcPr>
          <w:p w14:paraId="106B78E0" w14:textId="77777777" w:rsidR="008F5B73" w:rsidRPr="00F26376" w:rsidRDefault="008F5B73" w:rsidP="00B101A4">
            <w:pPr>
              <w:pStyle w:val="Normal6a"/>
            </w:pPr>
            <w:r w:rsidRPr="00F26376">
              <w:rPr>
                <w:b/>
                <w:i/>
              </w:rPr>
              <w:t>4. Beslutningen om at anvende proceduren for umiddelbar international beskyttelse for en bestemt gruppe ansøgere tages af Kommissionen ved hjælp af en delegeret retsakt og revideres regelmæssigt for at kontrollere, om andre grupper bør føjes til listen på grundlag af ajourførte oplysninger om oprindelseslandet eller om relevante specifikke grupper samt høringer med UNHCR og Europa-Parlamentet.</w:t>
            </w:r>
          </w:p>
        </w:tc>
      </w:tr>
      <w:tr w:rsidR="001D5196" w:rsidRPr="00F26376" w14:paraId="30E43436" w14:textId="77777777" w:rsidTr="00B101A4">
        <w:trPr>
          <w:jc w:val="center"/>
        </w:trPr>
        <w:tc>
          <w:tcPr>
            <w:tcW w:w="4876" w:type="dxa"/>
          </w:tcPr>
          <w:p w14:paraId="1F496F22" w14:textId="77777777" w:rsidR="008F5B73" w:rsidRPr="00F26376" w:rsidRDefault="008F5B73" w:rsidP="00B101A4">
            <w:pPr>
              <w:pStyle w:val="Normal6a"/>
            </w:pPr>
          </w:p>
        </w:tc>
        <w:tc>
          <w:tcPr>
            <w:tcW w:w="4876" w:type="dxa"/>
          </w:tcPr>
          <w:p w14:paraId="5F393647" w14:textId="77777777" w:rsidR="008F5B73" w:rsidRPr="00F26376" w:rsidRDefault="008F5B73" w:rsidP="00B101A4">
            <w:pPr>
              <w:pStyle w:val="Normal6a"/>
            </w:pPr>
            <w:r w:rsidRPr="00F26376">
              <w:rPr>
                <w:b/>
                <w:i/>
              </w:rPr>
              <w:t xml:space="preserve">5. En beslutning om at bringe nødsituationen til ophør påvirker hverken ansøgere i en igangværende procedure eller personer, som er indrømmet en </w:t>
            </w:r>
            <w:r w:rsidRPr="00F26376">
              <w:rPr>
                <w:b/>
                <w:i/>
              </w:rPr>
              <w:lastRenderedPageBreak/>
              <w:t>sådan status.</w:t>
            </w:r>
          </w:p>
        </w:tc>
      </w:tr>
    </w:tbl>
    <w:p w14:paraId="3DB3BD1B"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36A8535" w14:textId="77777777" w:rsidR="008F5B73" w:rsidRPr="00F26376" w:rsidRDefault="008F5B73" w:rsidP="008F5B73">
      <w:r w:rsidRPr="00F26376">
        <w:rPr>
          <w:rStyle w:val="HideTWBExt"/>
          <w:noProof w:val="0"/>
          <w:color w:val="auto"/>
        </w:rPr>
        <w:t>&lt;/Amend&gt;</w:t>
      </w:r>
    </w:p>
    <w:p w14:paraId="3A5C118C"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660</w:t>
      </w:r>
      <w:r w:rsidRPr="00F26376">
        <w:rPr>
          <w:rStyle w:val="HideTWBExt"/>
          <w:noProof w:val="0"/>
          <w:color w:val="auto"/>
        </w:rPr>
        <w:t>&lt;/NumAm&gt;</w:t>
      </w:r>
    </w:p>
    <w:p w14:paraId="7919E9DE" w14:textId="77777777" w:rsidR="008F5B73" w:rsidRPr="00F26376" w:rsidRDefault="008F5B73" w:rsidP="008F5B73">
      <w:pPr>
        <w:pStyle w:val="NormalBold"/>
      </w:pPr>
      <w:r w:rsidRPr="00F26376">
        <w:rPr>
          <w:rStyle w:val="HideTWBExt"/>
          <w:noProof w:val="0"/>
          <w:color w:val="auto"/>
        </w:rPr>
        <w:t>&lt;RepeatBlock-By&gt;&lt;Members&gt;</w:t>
      </w:r>
      <w:r w:rsidRPr="00F26376">
        <w:t>Emmanouil Fragkos, Beata Kempa</w:t>
      </w:r>
      <w:r w:rsidRPr="00F26376">
        <w:rPr>
          <w:rStyle w:val="HideTWBExt"/>
          <w:noProof w:val="0"/>
          <w:color w:val="auto"/>
        </w:rPr>
        <w:t>&lt;/Members&gt;</w:t>
      </w:r>
    </w:p>
    <w:p w14:paraId="722DEAD2" w14:textId="77777777" w:rsidR="008F5B73" w:rsidRPr="00F26376" w:rsidRDefault="008F5B73" w:rsidP="008F5B73">
      <w:pPr>
        <w:pStyle w:val="NormalBold"/>
      </w:pPr>
      <w:r w:rsidRPr="00F26376">
        <w:rPr>
          <w:rStyle w:val="HideTWBExt"/>
          <w:noProof w:val="0"/>
          <w:color w:val="auto"/>
        </w:rPr>
        <w:t>&lt;/RepeatBlock-By&gt;</w:t>
      </w:r>
    </w:p>
    <w:p w14:paraId="6696802F"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C07BB1" w14:textId="77777777" w:rsidR="008F5B73" w:rsidRPr="00F26376" w:rsidRDefault="008F5B73" w:rsidP="008F5B73">
      <w:pPr>
        <w:pStyle w:val="NormalBold"/>
      </w:pPr>
      <w:r w:rsidRPr="00F26376">
        <w:rPr>
          <w:rStyle w:val="HideTWBExt"/>
          <w:noProof w:val="0"/>
          <w:color w:val="auto"/>
        </w:rPr>
        <w:t>&lt;Article&gt;</w:t>
      </w:r>
      <w:r w:rsidRPr="00F26376">
        <w:t>Artikel 10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D98495D" w14:textId="77777777" w:rsidTr="00B101A4">
        <w:trPr>
          <w:trHeight w:hRule="exact" w:val="240"/>
          <w:jc w:val="center"/>
        </w:trPr>
        <w:tc>
          <w:tcPr>
            <w:tcW w:w="9752" w:type="dxa"/>
            <w:gridSpan w:val="2"/>
          </w:tcPr>
          <w:p w14:paraId="11560F5E" w14:textId="77777777" w:rsidR="008F5B73" w:rsidRPr="00F26376" w:rsidRDefault="008F5B73" w:rsidP="00B101A4"/>
        </w:tc>
      </w:tr>
      <w:tr w:rsidR="001D5196" w:rsidRPr="00F26376" w14:paraId="5210AD32" w14:textId="77777777" w:rsidTr="00B101A4">
        <w:trPr>
          <w:trHeight w:val="240"/>
          <w:jc w:val="center"/>
        </w:trPr>
        <w:tc>
          <w:tcPr>
            <w:tcW w:w="4876" w:type="dxa"/>
          </w:tcPr>
          <w:p w14:paraId="464341D0" w14:textId="77777777" w:rsidR="008F5B73" w:rsidRPr="00F26376" w:rsidRDefault="008F5B73" w:rsidP="00B101A4">
            <w:pPr>
              <w:pStyle w:val="AmColumnHeading"/>
            </w:pPr>
            <w:r w:rsidRPr="00F26376">
              <w:t>Kommissionens forslag</w:t>
            </w:r>
          </w:p>
        </w:tc>
        <w:tc>
          <w:tcPr>
            <w:tcW w:w="4876" w:type="dxa"/>
          </w:tcPr>
          <w:p w14:paraId="1D4097EA" w14:textId="77777777" w:rsidR="008F5B73" w:rsidRPr="00F26376" w:rsidRDefault="008F5B73" w:rsidP="00B101A4">
            <w:pPr>
              <w:pStyle w:val="AmColumnHeading"/>
            </w:pPr>
            <w:r w:rsidRPr="00F26376">
              <w:t>Ændringsforslag</w:t>
            </w:r>
          </w:p>
        </w:tc>
      </w:tr>
      <w:tr w:rsidR="001D5196" w:rsidRPr="00F26376" w14:paraId="0BDA8E22" w14:textId="77777777" w:rsidTr="00B101A4">
        <w:trPr>
          <w:jc w:val="center"/>
        </w:trPr>
        <w:tc>
          <w:tcPr>
            <w:tcW w:w="4876" w:type="dxa"/>
          </w:tcPr>
          <w:p w14:paraId="64D1320D" w14:textId="77777777" w:rsidR="008F5B73" w:rsidRPr="00F26376" w:rsidRDefault="008F5B73" w:rsidP="00B101A4">
            <w:pPr>
              <w:pStyle w:val="Normal6a"/>
            </w:pPr>
          </w:p>
        </w:tc>
        <w:tc>
          <w:tcPr>
            <w:tcW w:w="4876" w:type="dxa"/>
          </w:tcPr>
          <w:p w14:paraId="487A0339" w14:textId="77777777" w:rsidR="008F5B73" w:rsidRPr="00F26376" w:rsidRDefault="008F5B73" w:rsidP="00B101A4">
            <w:pPr>
              <w:pStyle w:val="NormalBoldItalicCenter6a"/>
            </w:pPr>
            <w:r w:rsidRPr="00F26376">
              <w:t>Artikel 10a</w:t>
            </w:r>
          </w:p>
        </w:tc>
      </w:tr>
      <w:tr w:rsidR="001D5196" w:rsidRPr="00F26376" w14:paraId="5848B79F" w14:textId="77777777" w:rsidTr="00B101A4">
        <w:trPr>
          <w:jc w:val="center"/>
        </w:trPr>
        <w:tc>
          <w:tcPr>
            <w:tcW w:w="4876" w:type="dxa"/>
          </w:tcPr>
          <w:p w14:paraId="5A8B5B75" w14:textId="77777777" w:rsidR="008F5B73" w:rsidRPr="00F26376" w:rsidRDefault="008F5B73" w:rsidP="00B101A4">
            <w:pPr>
              <w:pStyle w:val="Normal6a"/>
            </w:pPr>
          </w:p>
        </w:tc>
        <w:tc>
          <w:tcPr>
            <w:tcW w:w="4876" w:type="dxa"/>
          </w:tcPr>
          <w:p w14:paraId="2F407EAE" w14:textId="77777777" w:rsidR="008F5B73" w:rsidRPr="00F26376" w:rsidRDefault="008F5B73" w:rsidP="00B101A4">
            <w:pPr>
              <w:pStyle w:val="NormalBoldItalicCenter6a"/>
            </w:pPr>
            <w:r w:rsidRPr="00F26376">
              <w:t>Afskaffelse af international beskyttelsesstatus</w:t>
            </w:r>
          </w:p>
        </w:tc>
      </w:tr>
      <w:tr w:rsidR="001D5196" w:rsidRPr="00F26376" w14:paraId="5460FF5F" w14:textId="77777777" w:rsidTr="00B101A4">
        <w:trPr>
          <w:jc w:val="center"/>
        </w:trPr>
        <w:tc>
          <w:tcPr>
            <w:tcW w:w="4876" w:type="dxa"/>
          </w:tcPr>
          <w:p w14:paraId="78B92381" w14:textId="77777777" w:rsidR="008F5B73" w:rsidRPr="00F26376" w:rsidRDefault="008F5B73" w:rsidP="00B101A4">
            <w:pPr>
              <w:pStyle w:val="Normal6a"/>
            </w:pPr>
          </w:p>
        </w:tc>
        <w:tc>
          <w:tcPr>
            <w:tcW w:w="4876" w:type="dxa"/>
          </w:tcPr>
          <w:p w14:paraId="7193F669" w14:textId="77777777" w:rsidR="008F5B73" w:rsidRPr="00F26376" w:rsidRDefault="008F5B73" w:rsidP="00B101A4">
            <w:pPr>
              <w:pStyle w:val="Normal6a"/>
            </w:pPr>
            <w:r w:rsidRPr="00F26376">
              <w:rPr>
                <w:b/>
                <w:i/>
              </w:rPr>
              <w:t>Medlemsstaterne udarbejder en liste, der bl.a. indeholder:</w:t>
            </w:r>
          </w:p>
        </w:tc>
      </w:tr>
      <w:tr w:rsidR="001D5196" w:rsidRPr="00F26376" w14:paraId="06F8E83D" w14:textId="77777777" w:rsidTr="00B101A4">
        <w:trPr>
          <w:jc w:val="center"/>
        </w:trPr>
        <w:tc>
          <w:tcPr>
            <w:tcW w:w="4876" w:type="dxa"/>
          </w:tcPr>
          <w:p w14:paraId="2831C8A3" w14:textId="77777777" w:rsidR="008F5B73" w:rsidRPr="00F26376" w:rsidRDefault="008F5B73" w:rsidP="00B101A4">
            <w:pPr>
              <w:pStyle w:val="Normal6a"/>
            </w:pPr>
          </w:p>
        </w:tc>
        <w:tc>
          <w:tcPr>
            <w:tcW w:w="4876" w:type="dxa"/>
          </w:tcPr>
          <w:p w14:paraId="18EAE8FD" w14:textId="77777777" w:rsidR="008F5B73" w:rsidRPr="00F26376" w:rsidRDefault="008F5B73" w:rsidP="00B101A4">
            <w:pPr>
              <w:pStyle w:val="Normal6a"/>
            </w:pPr>
            <w:r w:rsidRPr="00F26376">
              <w:rPr>
                <w:b/>
                <w:i/>
              </w:rPr>
              <w:t>1. ophævelse af internationale beskyttelsesordninger</w:t>
            </w:r>
          </w:p>
        </w:tc>
      </w:tr>
      <w:tr w:rsidR="001D5196" w:rsidRPr="00F26376" w14:paraId="1E2BF63E" w14:textId="77777777" w:rsidTr="00B101A4">
        <w:trPr>
          <w:jc w:val="center"/>
        </w:trPr>
        <w:tc>
          <w:tcPr>
            <w:tcW w:w="4876" w:type="dxa"/>
          </w:tcPr>
          <w:p w14:paraId="15F213BA" w14:textId="77777777" w:rsidR="008F5B73" w:rsidRPr="00F26376" w:rsidRDefault="008F5B73" w:rsidP="00B101A4">
            <w:pPr>
              <w:pStyle w:val="Normal6a"/>
            </w:pPr>
          </w:p>
        </w:tc>
        <w:tc>
          <w:tcPr>
            <w:tcW w:w="4876" w:type="dxa"/>
          </w:tcPr>
          <w:p w14:paraId="02EB7674" w14:textId="77777777" w:rsidR="008F5B73" w:rsidRPr="00F26376" w:rsidRDefault="008F5B73" w:rsidP="00B101A4">
            <w:pPr>
              <w:pStyle w:val="Normal6a"/>
            </w:pPr>
            <w:r w:rsidRPr="00F26376">
              <w:rPr>
                <w:b/>
                <w:i/>
              </w:rPr>
              <w:t>2. flygtninge, som er tidligere straffet.</w:t>
            </w:r>
          </w:p>
        </w:tc>
      </w:tr>
    </w:tbl>
    <w:p w14:paraId="1792618D"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B50B1A" w14:textId="77777777" w:rsidR="008F5B73" w:rsidRPr="00F26376" w:rsidRDefault="008F5B73" w:rsidP="008F5B73">
      <w:r w:rsidRPr="00F26376">
        <w:rPr>
          <w:rStyle w:val="HideTWBExt"/>
          <w:noProof w:val="0"/>
          <w:color w:val="auto"/>
        </w:rPr>
        <w:t>&lt;/Amend&gt;</w:t>
      </w:r>
    </w:p>
    <w:p w14:paraId="6B7DA20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661</w:t>
      </w:r>
      <w:r w:rsidRPr="00F26376">
        <w:rPr>
          <w:rStyle w:val="HideTWBExt"/>
          <w:noProof w:val="0"/>
          <w:color w:val="auto"/>
        </w:rPr>
        <w:t>&lt;/NumAm&gt;</w:t>
      </w:r>
    </w:p>
    <w:p w14:paraId="4DBDF86E" w14:textId="77777777" w:rsidR="008F5B73" w:rsidRPr="00F26376" w:rsidRDefault="008F5B73" w:rsidP="008F5B73">
      <w:pPr>
        <w:pStyle w:val="NormalBold"/>
      </w:pPr>
      <w:r w:rsidRPr="00F26376">
        <w:rPr>
          <w:rStyle w:val="HideTWBExt"/>
          <w:noProof w:val="0"/>
          <w:color w:val="auto"/>
        </w:rPr>
        <w:t>&lt;RepeatBlock-By&gt;&lt;Members&gt;</w:t>
      </w:r>
      <w:r w:rsidRPr="00F26376">
        <w:t>Konstantinos Arvanitis, Cornelia Ernst, Pernando Barrena Arza, Malin Björk, Sira Rego, Miguel Urbán Crespo, Anne-Sophie Pelletier</w:t>
      </w:r>
      <w:r w:rsidRPr="00F26376">
        <w:rPr>
          <w:rStyle w:val="HideTWBExt"/>
          <w:noProof w:val="0"/>
          <w:color w:val="auto"/>
        </w:rPr>
        <w:t>&lt;/Members&gt;</w:t>
      </w:r>
    </w:p>
    <w:p w14:paraId="0BF0609E" w14:textId="77777777" w:rsidR="008F5B73" w:rsidRPr="00F26376" w:rsidRDefault="008F5B73" w:rsidP="008F5B73">
      <w:pPr>
        <w:pStyle w:val="NormalBold"/>
      </w:pPr>
      <w:r w:rsidRPr="00F26376">
        <w:rPr>
          <w:rStyle w:val="HideTWBExt"/>
          <w:noProof w:val="0"/>
          <w:color w:val="auto"/>
        </w:rPr>
        <w:t>&lt;/RepeatBlock-By&gt;</w:t>
      </w:r>
    </w:p>
    <w:p w14:paraId="1FB739E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3354F13" w14:textId="77777777" w:rsidR="008F5B73" w:rsidRPr="00F26376" w:rsidRDefault="008F5B73" w:rsidP="008F5B73">
      <w:pPr>
        <w:pStyle w:val="NormalBold"/>
      </w:pPr>
      <w:r w:rsidRPr="00F26376">
        <w:rPr>
          <w:rStyle w:val="HideTWBExt"/>
          <w:noProof w:val="0"/>
          <w:color w:val="auto"/>
        </w:rPr>
        <w:t>&lt;Article&gt;</w:t>
      </w:r>
      <w:r w:rsidRPr="00F26376">
        <w:t>Artikel 10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5575D1E" w14:textId="77777777" w:rsidTr="00B101A4">
        <w:trPr>
          <w:trHeight w:hRule="exact" w:val="240"/>
          <w:jc w:val="center"/>
        </w:trPr>
        <w:tc>
          <w:tcPr>
            <w:tcW w:w="9752" w:type="dxa"/>
            <w:gridSpan w:val="2"/>
          </w:tcPr>
          <w:p w14:paraId="3F2764EB" w14:textId="77777777" w:rsidR="008F5B73" w:rsidRPr="00F26376" w:rsidRDefault="008F5B73" w:rsidP="00B101A4"/>
        </w:tc>
      </w:tr>
      <w:tr w:rsidR="001D5196" w:rsidRPr="00F26376" w14:paraId="27448FC2" w14:textId="77777777" w:rsidTr="00B101A4">
        <w:trPr>
          <w:trHeight w:val="240"/>
          <w:jc w:val="center"/>
        </w:trPr>
        <w:tc>
          <w:tcPr>
            <w:tcW w:w="4876" w:type="dxa"/>
          </w:tcPr>
          <w:p w14:paraId="639C2841" w14:textId="77777777" w:rsidR="008F5B73" w:rsidRPr="00F26376" w:rsidRDefault="008F5B73" w:rsidP="00B101A4">
            <w:pPr>
              <w:pStyle w:val="AmColumnHeading"/>
            </w:pPr>
            <w:r w:rsidRPr="00F26376">
              <w:t>Kommissionens forslag</w:t>
            </w:r>
          </w:p>
        </w:tc>
        <w:tc>
          <w:tcPr>
            <w:tcW w:w="4876" w:type="dxa"/>
          </w:tcPr>
          <w:p w14:paraId="78C13614" w14:textId="77777777" w:rsidR="008F5B73" w:rsidRPr="00F26376" w:rsidRDefault="008F5B73" w:rsidP="00B101A4">
            <w:pPr>
              <w:pStyle w:val="AmColumnHeading"/>
            </w:pPr>
            <w:r w:rsidRPr="00F26376">
              <w:t>Ændringsforslag</w:t>
            </w:r>
          </w:p>
        </w:tc>
      </w:tr>
      <w:tr w:rsidR="001D5196" w:rsidRPr="00F26376" w14:paraId="43E4B9D6" w14:textId="77777777" w:rsidTr="00B101A4">
        <w:trPr>
          <w:jc w:val="center"/>
        </w:trPr>
        <w:tc>
          <w:tcPr>
            <w:tcW w:w="4876" w:type="dxa"/>
          </w:tcPr>
          <w:p w14:paraId="0C4BCDF0" w14:textId="77777777" w:rsidR="008F5B73" w:rsidRPr="00F26376" w:rsidRDefault="008F5B73" w:rsidP="00B101A4">
            <w:pPr>
              <w:pStyle w:val="Normal6a"/>
            </w:pPr>
          </w:p>
        </w:tc>
        <w:tc>
          <w:tcPr>
            <w:tcW w:w="4876" w:type="dxa"/>
          </w:tcPr>
          <w:p w14:paraId="5328161A" w14:textId="77777777" w:rsidR="008F5B73" w:rsidRPr="00F26376" w:rsidRDefault="008F5B73" w:rsidP="00B101A4">
            <w:pPr>
              <w:pStyle w:val="NormalBoldItalicCenter6a"/>
            </w:pPr>
            <w:r w:rsidRPr="00F26376">
              <w:t>Artikel 10b</w:t>
            </w:r>
          </w:p>
        </w:tc>
      </w:tr>
      <w:tr w:rsidR="001D5196" w:rsidRPr="00F26376" w14:paraId="34FA8CB3" w14:textId="77777777" w:rsidTr="00B101A4">
        <w:trPr>
          <w:jc w:val="center"/>
        </w:trPr>
        <w:tc>
          <w:tcPr>
            <w:tcW w:w="4876" w:type="dxa"/>
          </w:tcPr>
          <w:p w14:paraId="38BA3124" w14:textId="77777777" w:rsidR="008F5B73" w:rsidRPr="00F26376" w:rsidRDefault="008F5B73" w:rsidP="00B101A4">
            <w:pPr>
              <w:pStyle w:val="Normal6a"/>
            </w:pPr>
          </w:p>
        </w:tc>
        <w:tc>
          <w:tcPr>
            <w:tcW w:w="4876" w:type="dxa"/>
          </w:tcPr>
          <w:p w14:paraId="59FC0938" w14:textId="77777777" w:rsidR="008F5B73" w:rsidRPr="00F26376" w:rsidRDefault="008F5B73" w:rsidP="00B101A4">
            <w:pPr>
              <w:pStyle w:val="NormalBoldItalicCenter6a"/>
            </w:pPr>
            <w:r w:rsidRPr="00F26376">
              <w:t>Overvågning af gennemførelsen af denne forordning og grundlæggende rettigheder</w:t>
            </w:r>
          </w:p>
        </w:tc>
      </w:tr>
      <w:tr w:rsidR="001D5196" w:rsidRPr="00F26376" w14:paraId="0C274D46" w14:textId="77777777" w:rsidTr="00B101A4">
        <w:trPr>
          <w:jc w:val="center"/>
        </w:trPr>
        <w:tc>
          <w:tcPr>
            <w:tcW w:w="4876" w:type="dxa"/>
          </w:tcPr>
          <w:p w14:paraId="0AF48353" w14:textId="77777777" w:rsidR="008F5B73" w:rsidRPr="00F26376" w:rsidRDefault="008F5B73" w:rsidP="00B101A4">
            <w:pPr>
              <w:pStyle w:val="Normal6a"/>
            </w:pPr>
          </w:p>
        </w:tc>
        <w:tc>
          <w:tcPr>
            <w:tcW w:w="4876" w:type="dxa"/>
          </w:tcPr>
          <w:p w14:paraId="615EC7E4" w14:textId="69CE279C" w:rsidR="008F5B73" w:rsidRPr="00F26376" w:rsidRDefault="008F5B73" w:rsidP="00B101A4">
            <w:pPr>
              <w:pStyle w:val="Normal6a"/>
            </w:pPr>
            <w:r w:rsidRPr="00F26376">
              <w:rPr>
                <w:b/>
                <w:i/>
              </w:rPr>
              <w:t xml:space="preserve">1. Kommissionen overvåger gennemførelsen af denne forordning ved hjælp af kvartalsvise rapporter om personer, der bliver overført til de forskellige medlemsstater, og antallet af personer, der tildeles umiddelbar international beskyttelse. Disse data </w:t>
            </w:r>
            <w:r w:rsidRPr="00F26376">
              <w:rPr>
                <w:b/>
                <w:i/>
              </w:rPr>
              <w:lastRenderedPageBreak/>
              <w:t>opdeles efter alder, nationalitet</w:t>
            </w:r>
            <w:r w:rsidR="00837FA2" w:rsidRPr="00F26376">
              <w:rPr>
                <w:b/>
                <w:i/>
              </w:rPr>
              <w:t xml:space="preserve"> og</w:t>
            </w:r>
            <w:r w:rsidRPr="00F26376">
              <w:rPr>
                <w:b/>
                <w:i/>
              </w:rPr>
              <w:t xml:space="preserve"> køn. I tilfælde af forsinkelser i gennemførelsen af omfordelingsforpligtelserne opfordrer Kommissionen medlemsstaterne til at opfylde deres forpligtelser inden for en frist på højst tre måneder.</w:t>
            </w:r>
          </w:p>
        </w:tc>
      </w:tr>
      <w:tr w:rsidR="001D5196" w:rsidRPr="00F26376" w14:paraId="0D965B74" w14:textId="77777777" w:rsidTr="00B101A4">
        <w:trPr>
          <w:jc w:val="center"/>
        </w:trPr>
        <w:tc>
          <w:tcPr>
            <w:tcW w:w="4876" w:type="dxa"/>
          </w:tcPr>
          <w:p w14:paraId="5ACC28EE" w14:textId="77777777" w:rsidR="008F5B73" w:rsidRPr="00F26376" w:rsidRDefault="008F5B73" w:rsidP="00B101A4">
            <w:pPr>
              <w:pStyle w:val="Normal6a"/>
            </w:pPr>
          </w:p>
        </w:tc>
        <w:tc>
          <w:tcPr>
            <w:tcW w:w="4876" w:type="dxa"/>
          </w:tcPr>
          <w:p w14:paraId="654B1CA2" w14:textId="32F590C5" w:rsidR="008F5B73" w:rsidRPr="00F26376" w:rsidRDefault="008F5B73" w:rsidP="00B101A4">
            <w:pPr>
              <w:pStyle w:val="Normal6a"/>
            </w:pPr>
            <w:r w:rsidRPr="00F26376">
              <w:rPr>
                <w:b/>
                <w:i/>
              </w:rPr>
              <w:t>2. På grundlag af Kommissionens årlige rapport om gennemførelse af gældende EU-ret på asylområdet i forordning (EU) XXX/XXX [forordningen om asylforvaltning og migrationsstyring] samt rapporter fra Asylagenturet, Den Europæiske Unions Agentur for Grundlæggende Rettigheder, Europa</w:t>
            </w:r>
            <w:r w:rsidR="00A558EC" w:rsidRPr="00F26376">
              <w:rPr>
                <w:b/>
                <w:i/>
              </w:rPr>
              <w:t>r</w:t>
            </w:r>
            <w:r w:rsidRPr="00F26376">
              <w:rPr>
                <w:b/>
                <w:i/>
              </w:rPr>
              <w:t xml:space="preserve">ådet og andre relevante interessenter indleder Kommissionen </w:t>
            </w:r>
            <w:r w:rsidR="00837FA2" w:rsidRPr="00F26376">
              <w:rPr>
                <w:b/>
                <w:i/>
              </w:rPr>
              <w:t>traktatbrudsprocedure</w:t>
            </w:r>
            <w:r w:rsidRPr="00F26376">
              <w:rPr>
                <w:b/>
                <w:i/>
              </w:rPr>
              <w:t>r i tilfælde af gentagen manglende overholdelse af deres omfordelingsforpligtelser i denne forordning, eller hvis der findes væsentlige mangler i forvaltningen af procedurer for behandling af asylansøgninger eller modtagelsesforanstaltninger for tredjelandsstatsborgere eller statsløs</w:t>
            </w:r>
            <w:r w:rsidR="00462F48" w:rsidRPr="00F26376">
              <w:rPr>
                <w:b/>
                <w:i/>
              </w:rPr>
              <w:t>e</w:t>
            </w:r>
            <w:r w:rsidRPr="00F26376">
              <w:rPr>
                <w:b/>
                <w:i/>
              </w:rPr>
              <w:t xml:space="preserve"> personer, som er blevet overført.</w:t>
            </w:r>
          </w:p>
        </w:tc>
      </w:tr>
      <w:tr w:rsidR="001D5196" w:rsidRPr="00F26376" w14:paraId="11A3BB01" w14:textId="77777777" w:rsidTr="00B101A4">
        <w:trPr>
          <w:jc w:val="center"/>
        </w:trPr>
        <w:tc>
          <w:tcPr>
            <w:tcW w:w="4876" w:type="dxa"/>
          </w:tcPr>
          <w:p w14:paraId="5C3F3A7E" w14:textId="77777777" w:rsidR="008F5B73" w:rsidRPr="00F26376" w:rsidRDefault="008F5B73" w:rsidP="00B101A4">
            <w:pPr>
              <w:pStyle w:val="Normal6a"/>
            </w:pPr>
          </w:p>
        </w:tc>
        <w:tc>
          <w:tcPr>
            <w:tcW w:w="4876" w:type="dxa"/>
          </w:tcPr>
          <w:p w14:paraId="00B3ED50" w14:textId="2BA9F7ED" w:rsidR="008F5B73" w:rsidRPr="00F26376" w:rsidRDefault="008F5B73" w:rsidP="00B101A4">
            <w:pPr>
              <w:pStyle w:val="Normal6a"/>
            </w:pPr>
            <w:r w:rsidRPr="00F26376">
              <w:rPr>
                <w:b/>
                <w:i/>
              </w:rPr>
              <w:t xml:space="preserve">3. Alle grænseforvaltningsaktiviteter i medlemsstaternes områder i nødsituationer, </w:t>
            </w:r>
            <w:r w:rsidR="00462F48" w:rsidRPr="00F26376">
              <w:rPr>
                <w:b/>
                <w:i/>
              </w:rPr>
              <w:t>uanset om</w:t>
            </w:r>
            <w:r w:rsidRPr="00F26376">
              <w:rPr>
                <w:b/>
                <w:i/>
              </w:rPr>
              <w:t xml:space="preserve"> de udføres af nationale myndigheder eller relevante EU-agenturer, samt alle sådanne aktiviteter, der udføres af nationale myndigheder uden for disses områder, og foranstaltninger, der træffes af medlemsstater i nødsituationer på asylområdet, overvåges i henhold til den uafhængige overvågningsmekanisme i artikel 7 i forordning (EU) XXX/XXX [screeningsforordningen].</w:t>
            </w:r>
          </w:p>
        </w:tc>
      </w:tr>
    </w:tbl>
    <w:p w14:paraId="5149DDE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9D278F1" w14:textId="77777777" w:rsidR="008F5B73" w:rsidRPr="00F26376" w:rsidRDefault="008F5B73" w:rsidP="008F5B73">
      <w:r w:rsidRPr="00F26376">
        <w:rPr>
          <w:rStyle w:val="HideTWBExt"/>
          <w:noProof w:val="0"/>
          <w:color w:val="auto"/>
        </w:rPr>
        <w:t>&lt;/Amend&gt;</w:t>
      </w:r>
    </w:p>
    <w:p w14:paraId="0FD7598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662</w:t>
      </w:r>
      <w:r w:rsidRPr="00F26376">
        <w:rPr>
          <w:rStyle w:val="HideTWBExt"/>
          <w:noProof w:val="0"/>
          <w:color w:val="auto"/>
        </w:rPr>
        <w:t>&lt;/NumAm&gt;</w:t>
      </w:r>
    </w:p>
    <w:p w14:paraId="5391A1AC" w14:textId="77777777" w:rsidR="008F5B73" w:rsidRPr="00F26376" w:rsidRDefault="008F5B73" w:rsidP="008F5B73">
      <w:pPr>
        <w:pStyle w:val="NormalBold"/>
      </w:pPr>
      <w:r w:rsidRPr="00F26376">
        <w:rPr>
          <w:rStyle w:val="HideTWBExt"/>
          <w:noProof w:val="0"/>
          <w:color w:val="auto"/>
        </w:rPr>
        <w:t>&lt;RepeatBlock-By&gt;&lt;Members&gt;</w:t>
      </w:r>
      <w:r w:rsidRPr="00F26376">
        <w:t xml:space="preserve">Malik Azmani, Dragoş Tudorache, Hilde Vautmans, Fabienne Keller, Jan-Christoph Oetjen, Sophia in 't Veld, Abir Al-Sahlani, Olivier </w:t>
      </w:r>
      <w:r w:rsidRPr="00F26376">
        <w:lastRenderedPageBreak/>
        <w:t>Chastel, Moritz Körner</w:t>
      </w:r>
      <w:r w:rsidRPr="00F26376">
        <w:rPr>
          <w:rStyle w:val="HideTWBExt"/>
          <w:noProof w:val="0"/>
          <w:color w:val="auto"/>
        </w:rPr>
        <w:t>&lt;/Members&gt;</w:t>
      </w:r>
    </w:p>
    <w:p w14:paraId="14F42E56" w14:textId="77777777" w:rsidR="008F5B73" w:rsidRPr="00F26376" w:rsidRDefault="008F5B73" w:rsidP="008F5B73">
      <w:pPr>
        <w:pStyle w:val="NormalBold"/>
      </w:pPr>
      <w:r w:rsidRPr="00F26376">
        <w:rPr>
          <w:rStyle w:val="HideTWBExt"/>
          <w:noProof w:val="0"/>
          <w:color w:val="auto"/>
        </w:rPr>
        <w:t>&lt;/RepeatBlock-By&gt;</w:t>
      </w:r>
    </w:p>
    <w:p w14:paraId="76A24D7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B82BF39" w14:textId="77777777" w:rsidR="008F5B73" w:rsidRPr="00F26376" w:rsidRDefault="008F5B73" w:rsidP="008F5B73">
      <w:pPr>
        <w:pStyle w:val="NormalBold"/>
      </w:pPr>
      <w:r w:rsidRPr="00F26376">
        <w:rPr>
          <w:rStyle w:val="HideTWBExt"/>
          <w:noProof w:val="0"/>
          <w:color w:val="auto"/>
        </w:rPr>
        <w:t>&lt;Article&gt;</w:t>
      </w:r>
      <w:r w:rsidRPr="00F26376">
        <w:t>Kapitel V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EB9D38" w14:textId="77777777" w:rsidTr="00B101A4">
        <w:trPr>
          <w:trHeight w:hRule="exact" w:val="240"/>
          <w:jc w:val="center"/>
        </w:trPr>
        <w:tc>
          <w:tcPr>
            <w:tcW w:w="9752" w:type="dxa"/>
            <w:gridSpan w:val="2"/>
          </w:tcPr>
          <w:p w14:paraId="71EEC43F" w14:textId="77777777" w:rsidR="008F5B73" w:rsidRPr="00F26376" w:rsidRDefault="008F5B73" w:rsidP="00B101A4"/>
        </w:tc>
      </w:tr>
      <w:tr w:rsidR="001D5196" w:rsidRPr="00F26376" w14:paraId="46F93B69" w14:textId="77777777" w:rsidTr="00B101A4">
        <w:trPr>
          <w:trHeight w:val="240"/>
          <w:jc w:val="center"/>
        </w:trPr>
        <w:tc>
          <w:tcPr>
            <w:tcW w:w="4876" w:type="dxa"/>
          </w:tcPr>
          <w:p w14:paraId="3CFB62C2" w14:textId="77777777" w:rsidR="008F5B73" w:rsidRPr="00F26376" w:rsidRDefault="008F5B73" w:rsidP="00B101A4">
            <w:pPr>
              <w:pStyle w:val="AmColumnHeading"/>
            </w:pPr>
            <w:r w:rsidRPr="00F26376">
              <w:t>Kommissionens forslag</w:t>
            </w:r>
          </w:p>
        </w:tc>
        <w:tc>
          <w:tcPr>
            <w:tcW w:w="4876" w:type="dxa"/>
          </w:tcPr>
          <w:p w14:paraId="1308783B" w14:textId="77777777" w:rsidR="008F5B73" w:rsidRPr="00F26376" w:rsidRDefault="008F5B73" w:rsidP="00B101A4">
            <w:pPr>
              <w:pStyle w:val="AmColumnHeading"/>
            </w:pPr>
            <w:r w:rsidRPr="00F26376">
              <w:t>Ændringsforslag</w:t>
            </w:r>
          </w:p>
        </w:tc>
      </w:tr>
      <w:tr w:rsidR="001D5196" w:rsidRPr="00F26376" w14:paraId="44D66475" w14:textId="77777777" w:rsidTr="00B101A4">
        <w:trPr>
          <w:jc w:val="center"/>
        </w:trPr>
        <w:tc>
          <w:tcPr>
            <w:tcW w:w="4876" w:type="dxa"/>
          </w:tcPr>
          <w:p w14:paraId="62690C06" w14:textId="77777777" w:rsidR="008F5B73" w:rsidRPr="00F26376" w:rsidRDefault="008F5B73" w:rsidP="00B101A4">
            <w:pPr>
              <w:pStyle w:val="Normal6a"/>
            </w:pPr>
          </w:p>
        </w:tc>
        <w:tc>
          <w:tcPr>
            <w:tcW w:w="4876" w:type="dxa"/>
          </w:tcPr>
          <w:p w14:paraId="72FF3D0F" w14:textId="77777777" w:rsidR="008F5B73" w:rsidRPr="00F26376" w:rsidRDefault="008F5B73" w:rsidP="00B101A4">
            <w:pPr>
              <w:pStyle w:val="Normal6a"/>
            </w:pPr>
            <w:r w:rsidRPr="00F26376">
              <w:rPr>
                <w:b/>
                <w:i/>
              </w:rPr>
              <w:t>Va</w:t>
            </w:r>
            <w:r w:rsidRPr="00F26376">
              <w:tab/>
            </w:r>
            <w:r w:rsidRPr="00F26376">
              <w:rPr>
                <w:b/>
                <w:i/>
              </w:rPr>
              <w:t>Overvågning og varighed af en krisesituation</w:t>
            </w:r>
          </w:p>
        </w:tc>
      </w:tr>
    </w:tbl>
    <w:p w14:paraId="6FD8A7A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5A4B8FD" w14:textId="77777777" w:rsidR="008F5B73" w:rsidRPr="00F26376" w:rsidRDefault="008F5B73" w:rsidP="008F5B73">
      <w:r w:rsidRPr="00F26376">
        <w:rPr>
          <w:rStyle w:val="HideTWBExt"/>
          <w:noProof w:val="0"/>
          <w:color w:val="auto"/>
        </w:rPr>
        <w:t>&lt;/Amend&gt;</w:t>
      </w:r>
    </w:p>
    <w:p w14:paraId="68AA814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663</w:t>
      </w:r>
      <w:r w:rsidRPr="00F26376">
        <w:rPr>
          <w:rStyle w:val="HideTWBExt"/>
          <w:noProof w:val="0"/>
          <w:color w:val="auto"/>
        </w:rPr>
        <w:t>&lt;/NumAm&gt;</w:t>
      </w:r>
    </w:p>
    <w:p w14:paraId="702EA0F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47E2F116" w14:textId="77777777" w:rsidR="008F5B73" w:rsidRPr="00F26376" w:rsidRDefault="008F5B73" w:rsidP="008F5B73">
      <w:pPr>
        <w:pStyle w:val="NormalBold"/>
      </w:pPr>
      <w:r w:rsidRPr="00F26376">
        <w:rPr>
          <w:rStyle w:val="HideTWBExt"/>
          <w:noProof w:val="0"/>
          <w:color w:val="auto"/>
        </w:rPr>
        <w:t>&lt;/RepeatBlock-By&gt;</w:t>
      </w:r>
    </w:p>
    <w:p w14:paraId="6847B77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2569F09" w14:textId="77777777" w:rsidR="008F5B73" w:rsidRPr="00F26376" w:rsidRDefault="008F5B73" w:rsidP="008F5B73">
      <w:pPr>
        <w:pStyle w:val="NormalBold"/>
      </w:pPr>
      <w:r w:rsidRPr="00F26376">
        <w:rPr>
          <w:rStyle w:val="HideTWBExt"/>
          <w:noProof w:val="0"/>
          <w:color w:val="auto"/>
        </w:rPr>
        <w:t>&lt;Article&gt;</w:t>
      </w:r>
      <w:r w:rsidRPr="00F26376">
        <w:t>Artikel 10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1548E56" w14:textId="77777777" w:rsidTr="00B101A4">
        <w:trPr>
          <w:trHeight w:hRule="exact" w:val="240"/>
          <w:jc w:val="center"/>
        </w:trPr>
        <w:tc>
          <w:tcPr>
            <w:tcW w:w="9752" w:type="dxa"/>
            <w:gridSpan w:val="2"/>
          </w:tcPr>
          <w:p w14:paraId="701FDC55" w14:textId="77777777" w:rsidR="008F5B73" w:rsidRPr="00F26376" w:rsidRDefault="008F5B73" w:rsidP="00B101A4"/>
        </w:tc>
      </w:tr>
      <w:tr w:rsidR="001D5196" w:rsidRPr="00F26376" w14:paraId="6C5CEC8D" w14:textId="77777777" w:rsidTr="00B101A4">
        <w:trPr>
          <w:trHeight w:val="240"/>
          <w:jc w:val="center"/>
        </w:trPr>
        <w:tc>
          <w:tcPr>
            <w:tcW w:w="4876" w:type="dxa"/>
          </w:tcPr>
          <w:p w14:paraId="73E52A9E" w14:textId="77777777" w:rsidR="008F5B73" w:rsidRPr="00F26376" w:rsidRDefault="008F5B73" w:rsidP="00B101A4">
            <w:pPr>
              <w:pStyle w:val="AmColumnHeading"/>
            </w:pPr>
            <w:r w:rsidRPr="00F26376">
              <w:t>Kommissionens forslag</w:t>
            </w:r>
          </w:p>
        </w:tc>
        <w:tc>
          <w:tcPr>
            <w:tcW w:w="4876" w:type="dxa"/>
          </w:tcPr>
          <w:p w14:paraId="39A0E423" w14:textId="77777777" w:rsidR="008F5B73" w:rsidRPr="00F26376" w:rsidRDefault="008F5B73" w:rsidP="00B101A4">
            <w:pPr>
              <w:pStyle w:val="AmColumnHeading"/>
            </w:pPr>
            <w:r w:rsidRPr="00F26376">
              <w:t>Ændringsforslag</w:t>
            </w:r>
          </w:p>
        </w:tc>
      </w:tr>
      <w:tr w:rsidR="001D5196" w:rsidRPr="00F26376" w14:paraId="2DDC8A1E" w14:textId="77777777" w:rsidTr="00B101A4">
        <w:trPr>
          <w:jc w:val="center"/>
        </w:trPr>
        <w:tc>
          <w:tcPr>
            <w:tcW w:w="4876" w:type="dxa"/>
          </w:tcPr>
          <w:p w14:paraId="43EBD542" w14:textId="77777777" w:rsidR="008F5B73" w:rsidRPr="00F26376" w:rsidRDefault="008F5B73" w:rsidP="00B101A4">
            <w:pPr>
              <w:pStyle w:val="Normal6a"/>
            </w:pPr>
          </w:p>
        </w:tc>
        <w:tc>
          <w:tcPr>
            <w:tcW w:w="4876" w:type="dxa"/>
          </w:tcPr>
          <w:p w14:paraId="49611E84" w14:textId="77777777" w:rsidR="008F5B73" w:rsidRPr="00F26376" w:rsidRDefault="008F5B73" w:rsidP="00B101A4">
            <w:pPr>
              <w:pStyle w:val="NormalBoldItalicCenter6a"/>
            </w:pPr>
            <w:r w:rsidRPr="00F26376">
              <w:t>Artikel 10a</w:t>
            </w:r>
          </w:p>
        </w:tc>
      </w:tr>
      <w:tr w:rsidR="001D5196" w:rsidRPr="00F26376" w14:paraId="5C2130DA" w14:textId="77777777" w:rsidTr="00B101A4">
        <w:trPr>
          <w:jc w:val="center"/>
        </w:trPr>
        <w:tc>
          <w:tcPr>
            <w:tcW w:w="4876" w:type="dxa"/>
          </w:tcPr>
          <w:p w14:paraId="00AB646A" w14:textId="77777777" w:rsidR="008F5B73" w:rsidRPr="00F26376" w:rsidRDefault="008F5B73" w:rsidP="00B101A4">
            <w:pPr>
              <w:pStyle w:val="Normal6a"/>
            </w:pPr>
          </w:p>
        </w:tc>
        <w:tc>
          <w:tcPr>
            <w:tcW w:w="4876" w:type="dxa"/>
          </w:tcPr>
          <w:p w14:paraId="4A37DCDF" w14:textId="77777777" w:rsidR="008F5B73" w:rsidRPr="00F26376" w:rsidRDefault="008F5B73" w:rsidP="00B101A4">
            <w:pPr>
              <w:pStyle w:val="NormalBoldItalicCenter6a"/>
            </w:pPr>
            <w:r w:rsidRPr="00F26376">
              <w:t>Overvågning af gennemførelsen af kriseforanstaltninger</w:t>
            </w:r>
          </w:p>
        </w:tc>
      </w:tr>
      <w:tr w:rsidR="001D5196" w:rsidRPr="00F26376" w14:paraId="74C0C921" w14:textId="77777777" w:rsidTr="00B101A4">
        <w:trPr>
          <w:jc w:val="center"/>
        </w:trPr>
        <w:tc>
          <w:tcPr>
            <w:tcW w:w="4876" w:type="dxa"/>
          </w:tcPr>
          <w:p w14:paraId="005BF856" w14:textId="77777777" w:rsidR="008F5B73" w:rsidRPr="00F26376" w:rsidRDefault="008F5B73" w:rsidP="00B101A4">
            <w:pPr>
              <w:pStyle w:val="Normal6a"/>
            </w:pPr>
          </w:p>
        </w:tc>
        <w:tc>
          <w:tcPr>
            <w:tcW w:w="4876" w:type="dxa"/>
          </w:tcPr>
          <w:p w14:paraId="6352A640" w14:textId="77777777" w:rsidR="008F5B73" w:rsidRPr="00F26376" w:rsidRDefault="008F5B73" w:rsidP="00B101A4">
            <w:pPr>
              <w:pStyle w:val="Normal6a"/>
            </w:pPr>
            <w:r w:rsidRPr="00F26376">
              <w:rPr>
                <w:b/>
                <w:i/>
              </w:rPr>
              <w:t>1. Kommissionen er i samarbejde med EU-krisekoordinationen ansvarlig for regelmæssigt at overvåge gennemførelsen af denne forordning, herunder følgende aspekter:</w:t>
            </w:r>
          </w:p>
        </w:tc>
      </w:tr>
      <w:tr w:rsidR="001D5196" w:rsidRPr="00F26376" w14:paraId="35F1553A" w14:textId="77777777" w:rsidTr="00B101A4">
        <w:trPr>
          <w:jc w:val="center"/>
        </w:trPr>
        <w:tc>
          <w:tcPr>
            <w:tcW w:w="4876" w:type="dxa"/>
          </w:tcPr>
          <w:p w14:paraId="22F0E416" w14:textId="77777777" w:rsidR="008F5B73" w:rsidRPr="00F26376" w:rsidRDefault="008F5B73" w:rsidP="00B101A4">
            <w:pPr>
              <w:pStyle w:val="Normal6a"/>
            </w:pPr>
          </w:p>
        </w:tc>
        <w:tc>
          <w:tcPr>
            <w:tcW w:w="4876" w:type="dxa"/>
          </w:tcPr>
          <w:p w14:paraId="0E6AE574" w14:textId="4E79BE65" w:rsidR="008F5B73" w:rsidRPr="00F26376" w:rsidRDefault="008F5B73" w:rsidP="00B101A4">
            <w:pPr>
              <w:pStyle w:val="Normal6a"/>
            </w:pPr>
            <w:r w:rsidRPr="00F26376">
              <w:rPr>
                <w:b/>
                <w:i/>
              </w:rPr>
              <w:t>a) den adgang, som alle kompetente aktører har til faciliteter, der bruges i sammenhæng med de foranstaltninger, der udløses af denne forordning</w:t>
            </w:r>
          </w:p>
        </w:tc>
      </w:tr>
      <w:tr w:rsidR="001D5196" w:rsidRPr="00F26376" w14:paraId="026A243B" w14:textId="77777777" w:rsidTr="00B101A4">
        <w:trPr>
          <w:jc w:val="center"/>
        </w:trPr>
        <w:tc>
          <w:tcPr>
            <w:tcW w:w="4876" w:type="dxa"/>
          </w:tcPr>
          <w:p w14:paraId="065F73DB" w14:textId="77777777" w:rsidR="008F5B73" w:rsidRPr="00F26376" w:rsidRDefault="008F5B73" w:rsidP="00B101A4">
            <w:pPr>
              <w:pStyle w:val="Normal6a"/>
            </w:pPr>
          </w:p>
        </w:tc>
        <w:tc>
          <w:tcPr>
            <w:tcW w:w="4876" w:type="dxa"/>
          </w:tcPr>
          <w:p w14:paraId="16EC4D9C" w14:textId="2F8A012F" w:rsidR="008F5B73" w:rsidRPr="00F26376" w:rsidRDefault="008F5B73" w:rsidP="00B101A4">
            <w:pPr>
              <w:pStyle w:val="Normal6a"/>
            </w:pPr>
            <w:r w:rsidRPr="00F26376">
              <w:rPr>
                <w:b/>
                <w:i/>
              </w:rPr>
              <w:t>b) modtagelsesforhold og specifikke krav til krisestyringsproceduren for asyl og krisestyringsproceduren for tilbagevenden</w:t>
            </w:r>
          </w:p>
        </w:tc>
      </w:tr>
      <w:tr w:rsidR="001D5196" w:rsidRPr="00F26376" w14:paraId="52A7C2CC" w14:textId="77777777" w:rsidTr="00B101A4">
        <w:trPr>
          <w:jc w:val="center"/>
        </w:trPr>
        <w:tc>
          <w:tcPr>
            <w:tcW w:w="4876" w:type="dxa"/>
          </w:tcPr>
          <w:p w14:paraId="3CFC94A5" w14:textId="77777777" w:rsidR="008F5B73" w:rsidRPr="00F26376" w:rsidRDefault="008F5B73" w:rsidP="00B101A4">
            <w:pPr>
              <w:pStyle w:val="Normal6a"/>
            </w:pPr>
          </w:p>
        </w:tc>
        <w:tc>
          <w:tcPr>
            <w:tcW w:w="4876" w:type="dxa"/>
          </w:tcPr>
          <w:p w14:paraId="40DF5409" w14:textId="5C5C2F68" w:rsidR="008F5B73" w:rsidRPr="00F26376" w:rsidRDefault="008F5B73" w:rsidP="00B101A4">
            <w:pPr>
              <w:pStyle w:val="Normal6a"/>
            </w:pPr>
            <w:r w:rsidRPr="00F26376">
              <w:rPr>
                <w:b/>
                <w:i/>
              </w:rPr>
              <w:t>c) respekten for proceduremæssige rettigheder såsom adgang til oplysninger, juridisk bistand og repræsentation samt tolkning eller retten til effektive retsmidler</w:t>
            </w:r>
          </w:p>
        </w:tc>
      </w:tr>
      <w:tr w:rsidR="001D5196" w:rsidRPr="00F26376" w14:paraId="39168EC8" w14:textId="77777777" w:rsidTr="00B101A4">
        <w:trPr>
          <w:jc w:val="center"/>
        </w:trPr>
        <w:tc>
          <w:tcPr>
            <w:tcW w:w="4876" w:type="dxa"/>
          </w:tcPr>
          <w:p w14:paraId="08E8EAAC" w14:textId="77777777" w:rsidR="008F5B73" w:rsidRPr="00F26376" w:rsidRDefault="008F5B73" w:rsidP="00B101A4">
            <w:pPr>
              <w:pStyle w:val="Normal6a"/>
            </w:pPr>
          </w:p>
        </w:tc>
        <w:tc>
          <w:tcPr>
            <w:tcW w:w="4876" w:type="dxa"/>
          </w:tcPr>
          <w:p w14:paraId="6A7F84CD" w14:textId="57937F9F" w:rsidR="008F5B73" w:rsidRPr="00F26376" w:rsidRDefault="008F5B73" w:rsidP="00B101A4">
            <w:pPr>
              <w:pStyle w:val="Normal6a"/>
            </w:pPr>
            <w:r w:rsidRPr="00F26376">
              <w:rPr>
                <w:b/>
                <w:i/>
              </w:rPr>
              <w:t xml:space="preserve">d) kvaliteten af beslutningsgangen i krisestyringsproceduren for asyl og krisestyringsproceduren for </w:t>
            </w:r>
            <w:r w:rsidRPr="00F26376">
              <w:rPr>
                <w:b/>
                <w:i/>
              </w:rPr>
              <w:lastRenderedPageBreak/>
              <w:t>tilbagevenden.</w:t>
            </w:r>
          </w:p>
        </w:tc>
      </w:tr>
      <w:tr w:rsidR="001D5196" w:rsidRPr="00F26376" w14:paraId="752BC213" w14:textId="77777777" w:rsidTr="00B101A4">
        <w:trPr>
          <w:jc w:val="center"/>
        </w:trPr>
        <w:tc>
          <w:tcPr>
            <w:tcW w:w="4876" w:type="dxa"/>
          </w:tcPr>
          <w:p w14:paraId="31704E1F" w14:textId="77777777" w:rsidR="008F5B73" w:rsidRPr="00F26376" w:rsidRDefault="008F5B73" w:rsidP="00B101A4">
            <w:pPr>
              <w:pStyle w:val="Normal6a"/>
            </w:pPr>
          </w:p>
        </w:tc>
        <w:tc>
          <w:tcPr>
            <w:tcW w:w="4876" w:type="dxa"/>
          </w:tcPr>
          <w:p w14:paraId="3C71CF55" w14:textId="5A7EA89E" w:rsidR="008F5B73" w:rsidRPr="00F26376" w:rsidRDefault="008F5B73" w:rsidP="00B101A4">
            <w:pPr>
              <w:pStyle w:val="Normal6a"/>
            </w:pPr>
            <w:r w:rsidRPr="00F26376">
              <w:rPr>
                <w:b/>
                <w:i/>
              </w:rPr>
              <w:t>2. Kommissionen underretter en medlemsstat, hvis kapaciteten i en lokalitet varslet i henhold til artikel 41, stk. 14</w:t>
            </w:r>
            <w:r w:rsidR="00CA44A5" w:rsidRPr="00F26376">
              <w:rPr>
                <w:b/>
                <w:i/>
              </w:rPr>
              <w:t>,</w:t>
            </w:r>
            <w:r w:rsidRPr="00F26376">
              <w:rPr>
                <w:b/>
                <w:i/>
              </w:rPr>
              <w:t xml:space="preserve"> i forordning (EU) XXX/XXX [forordningen om asylprocedurer] er midlertidigt utilstrækkelig til at behandle ansøgere.</w:t>
            </w:r>
          </w:p>
        </w:tc>
      </w:tr>
    </w:tbl>
    <w:p w14:paraId="2AC136B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15C957F" w14:textId="77777777" w:rsidR="008F5B73" w:rsidRPr="00F26376" w:rsidRDefault="008F5B73" w:rsidP="008F5B73">
      <w:r w:rsidRPr="00F26376">
        <w:rPr>
          <w:rStyle w:val="HideTWBExt"/>
          <w:noProof w:val="0"/>
          <w:color w:val="auto"/>
        </w:rPr>
        <w:t>&lt;/Amend&gt;</w:t>
      </w:r>
    </w:p>
    <w:p w14:paraId="769F89E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664</w:t>
      </w:r>
      <w:r w:rsidRPr="00F26376">
        <w:rPr>
          <w:rStyle w:val="HideTWBExt"/>
          <w:noProof w:val="0"/>
          <w:color w:val="auto"/>
        </w:rPr>
        <w:t>&lt;/NumAm&gt;</w:t>
      </w:r>
    </w:p>
    <w:p w14:paraId="617B8371"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5A6E7C5C" w14:textId="77777777" w:rsidR="008F5B73" w:rsidRPr="00F26376" w:rsidRDefault="008F5B73" w:rsidP="008F5B73">
      <w:pPr>
        <w:pStyle w:val="NormalBold"/>
      </w:pPr>
      <w:r w:rsidRPr="00F26376">
        <w:rPr>
          <w:rStyle w:val="HideTWBExt"/>
          <w:noProof w:val="0"/>
          <w:color w:val="auto"/>
        </w:rPr>
        <w:t>&lt;/RepeatBlock-By&gt;</w:t>
      </w:r>
    </w:p>
    <w:p w14:paraId="5BA5CE5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2EA5958" w14:textId="77777777" w:rsidR="008F5B73" w:rsidRPr="00F26376" w:rsidRDefault="008F5B73" w:rsidP="008F5B73">
      <w:pPr>
        <w:pStyle w:val="NormalBold"/>
      </w:pPr>
      <w:r w:rsidRPr="00F26376">
        <w:rPr>
          <w:rStyle w:val="HideTWBExt"/>
          <w:noProof w:val="0"/>
          <w:color w:val="auto"/>
        </w:rPr>
        <w:t>&lt;Article&gt;</w:t>
      </w:r>
      <w:r w:rsidRPr="00F26376">
        <w:t>Artikel 10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2450410" w14:textId="77777777" w:rsidTr="00B101A4">
        <w:trPr>
          <w:trHeight w:hRule="exact" w:val="240"/>
          <w:jc w:val="center"/>
        </w:trPr>
        <w:tc>
          <w:tcPr>
            <w:tcW w:w="9752" w:type="dxa"/>
            <w:gridSpan w:val="2"/>
          </w:tcPr>
          <w:p w14:paraId="7372481A" w14:textId="77777777" w:rsidR="008F5B73" w:rsidRPr="00F26376" w:rsidRDefault="008F5B73" w:rsidP="00B101A4"/>
        </w:tc>
      </w:tr>
      <w:tr w:rsidR="001D5196" w:rsidRPr="00F26376" w14:paraId="744B2952" w14:textId="77777777" w:rsidTr="00B101A4">
        <w:trPr>
          <w:trHeight w:val="240"/>
          <w:jc w:val="center"/>
        </w:trPr>
        <w:tc>
          <w:tcPr>
            <w:tcW w:w="4876" w:type="dxa"/>
          </w:tcPr>
          <w:p w14:paraId="2CB99289" w14:textId="77777777" w:rsidR="008F5B73" w:rsidRPr="00F26376" w:rsidRDefault="008F5B73" w:rsidP="00B101A4">
            <w:pPr>
              <w:pStyle w:val="AmColumnHeading"/>
            </w:pPr>
            <w:r w:rsidRPr="00F26376">
              <w:t>Kommissionens forslag</w:t>
            </w:r>
          </w:p>
        </w:tc>
        <w:tc>
          <w:tcPr>
            <w:tcW w:w="4876" w:type="dxa"/>
          </w:tcPr>
          <w:p w14:paraId="66375881" w14:textId="77777777" w:rsidR="008F5B73" w:rsidRPr="00F26376" w:rsidRDefault="008F5B73" w:rsidP="00B101A4">
            <w:pPr>
              <w:pStyle w:val="AmColumnHeading"/>
            </w:pPr>
            <w:r w:rsidRPr="00F26376">
              <w:t>Ændringsforslag</w:t>
            </w:r>
          </w:p>
        </w:tc>
      </w:tr>
      <w:tr w:rsidR="001D5196" w:rsidRPr="00F26376" w14:paraId="1BAF7417" w14:textId="77777777" w:rsidTr="00B101A4">
        <w:trPr>
          <w:jc w:val="center"/>
        </w:trPr>
        <w:tc>
          <w:tcPr>
            <w:tcW w:w="4876" w:type="dxa"/>
          </w:tcPr>
          <w:p w14:paraId="027D348A" w14:textId="77777777" w:rsidR="008F5B73" w:rsidRPr="00F26376" w:rsidRDefault="008F5B73" w:rsidP="00B101A4">
            <w:pPr>
              <w:pStyle w:val="Normal6a"/>
            </w:pPr>
          </w:p>
        </w:tc>
        <w:tc>
          <w:tcPr>
            <w:tcW w:w="4876" w:type="dxa"/>
          </w:tcPr>
          <w:p w14:paraId="18554E74" w14:textId="77777777" w:rsidR="008F5B73" w:rsidRPr="00F26376" w:rsidRDefault="008F5B73" w:rsidP="00B101A4">
            <w:pPr>
              <w:pStyle w:val="NormalBoldItalicCenter6a"/>
            </w:pPr>
            <w:r w:rsidRPr="00F26376">
              <w:t>Artikel 10b</w:t>
            </w:r>
          </w:p>
        </w:tc>
      </w:tr>
      <w:tr w:rsidR="001D5196" w:rsidRPr="00F26376" w14:paraId="3B082908" w14:textId="77777777" w:rsidTr="00B101A4">
        <w:trPr>
          <w:jc w:val="center"/>
        </w:trPr>
        <w:tc>
          <w:tcPr>
            <w:tcW w:w="4876" w:type="dxa"/>
          </w:tcPr>
          <w:p w14:paraId="35054676" w14:textId="77777777" w:rsidR="008F5B73" w:rsidRPr="00F26376" w:rsidRDefault="008F5B73" w:rsidP="00B101A4">
            <w:pPr>
              <w:pStyle w:val="Normal6a"/>
            </w:pPr>
          </w:p>
        </w:tc>
        <w:tc>
          <w:tcPr>
            <w:tcW w:w="4876" w:type="dxa"/>
          </w:tcPr>
          <w:p w14:paraId="266CE7DF" w14:textId="77777777" w:rsidR="008F5B73" w:rsidRPr="00F26376" w:rsidRDefault="008F5B73" w:rsidP="00B101A4">
            <w:pPr>
              <w:pStyle w:val="NormalBoldItalicCenter6a"/>
            </w:pPr>
            <w:r w:rsidRPr="00F26376">
              <w:t>Overvågning af grundlæggende rettigheder i en krisesituation</w:t>
            </w:r>
          </w:p>
        </w:tc>
      </w:tr>
      <w:tr w:rsidR="001D5196" w:rsidRPr="00F26376" w14:paraId="5F45F868" w14:textId="77777777" w:rsidTr="00B101A4">
        <w:trPr>
          <w:jc w:val="center"/>
        </w:trPr>
        <w:tc>
          <w:tcPr>
            <w:tcW w:w="4876" w:type="dxa"/>
          </w:tcPr>
          <w:p w14:paraId="431AFBA3" w14:textId="77777777" w:rsidR="008F5B73" w:rsidRPr="00F26376" w:rsidRDefault="008F5B73" w:rsidP="00B101A4">
            <w:pPr>
              <w:pStyle w:val="Normal6a"/>
            </w:pPr>
          </w:p>
        </w:tc>
        <w:tc>
          <w:tcPr>
            <w:tcW w:w="4876" w:type="dxa"/>
          </w:tcPr>
          <w:p w14:paraId="7D346CFC" w14:textId="77777777" w:rsidR="008F5B73" w:rsidRPr="00F26376" w:rsidRDefault="008F5B73" w:rsidP="00B101A4">
            <w:pPr>
              <w:pStyle w:val="Normal6a"/>
            </w:pPr>
            <w:r w:rsidRPr="00F26376">
              <w:rPr>
                <w:b/>
                <w:i/>
              </w:rPr>
              <w:t xml:space="preserve">1. Påstande om brud på grundlæggende rettigheder i forbindelse med gennemførelsen af denne forordning skal undersøges korrekt som del af den uafhængige overvågningsmekanisme i denne artikels stk. 2. </w:t>
            </w:r>
          </w:p>
        </w:tc>
      </w:tr>
      <w:tr w:rsidR="001D5196" w:rsidRPr="00F26376" w14:paraId="58A8F05E" w14:textId="77777777" w:rsidTr="00B101A4">
        <w:trPr>
          <w:jc w:val="center"/>
        </w:trPr>
        <w:tc>
          <w:tcPr>
            <w:tcW w:w="4876" w:type="dxa"/>
          </w:tcPr>
          <w:p w14:paraId="1A57872C" w14:textId="77777777" w:rsidR="008F5B73" w:rsidRPr="00F26376" w:rsidRDefault="008F5B73" w:rsidP="00B101A4">
            <w:pPr>
              <w:pStyle w:val="Normal6a"/>
            </w:pPr>
          </w:p>
        </w:tc>
        <w:tc>
          <w:tcPr>
            <w:tcW w:w="4876" w:type="dxa"/>
          </w:tcPr>
          <w:p w14:paraId="2AE97136" w14:textId="77777777" w:rsidR="008F5B73" w:rsidRPr="00F26376" w:rsidRDefault="008F5B73" w:rsidP="00B101A4">
            <w:pPr>
              <w:pStyle w:val="Normal6a"/>
            </w:pPr>
            <w:r w:rsidRPr="00F26376">
              <w:rPr>
                <w:b/>
                <w:i/>
              </w:rPr>
              <w:t>2. Kommissionen opretter en uafhængig overvågningsmekanisme i samarbejde med medlemsstaterne og de EU-organer, -kontorer og -agenturer, der har overvågningsbeføjelser, navnlig Den Europæiske Unions Agentur for Grundlæggende Rettigheder, Den Europæiske Unions Asylagentur og Det Europæiske Agentur for Grænse- og Kystbevogtning. Denne mekanisme skal sigte mod:</w:t>
            </w:r>
          </w:p>
        </w:tc>
      </w:tr>
      <w:tr w:rsidR="001D5196" w:rsidRPr="00F26376" w14:paraId="62A9B5C3" w14:textId="77777777" w:rsidTr="00B101A4">
        <w:trPr>
          <w:jc w:val="center"/>
        </w:trPr>
        <w:tc>
          <w:tcPr>
            <w:tcW w:w="4876" w:type="dxa"/>
          </w:tcPr>
          <w:p w14:paraId="641A387D" w14:textId="77777777" w:rsidR="008F5B73" w:rsidRPr="00F26376" w:rsidRDefault="008F5B73" w:rsidP="00B101A4">
            <w:pPr>
              <w:pStyle w:val="Normal6a"/>
            </w:pPr>
          </w:p>
        </w:tc>
        <w:tc>
          <w:tcPr>
            <w:tcW w:w="4876" w:type="dxa"/>
          </w:tcPr>
          <w:p w14:paraId="5CF5F44A" w14:textId="2BD77304" w:rsidR="008F5B73" w:rsidRPr="00F26376" w:rsidRDefault="008F5B73" w:rsidP="00B101A4">
            <w:pPr>
              <w:pStyle w:val="Normal6a"/>
            </w:pPr>
            <w:r w:rsidRPr="00F26376">
              <w:rPr>
                <w:b/>
                <w:i/>
              </w:rPr>
              <w:t xml:space="preserve">a) at sikre, </w:t>
            </w:r>
            <w:r w:rsidR="00CA44A5" w:rsidRPr="00F26376">
              <w:rPr>
                <w:b/>
                <w:i/>
              </w:rPr>
              <w:t xml:space="preserve">at </w:t>
            </w:r>
            <w:r w:rsidRPr="00F26376">
              <w:rPr>
                <w:b/>
                <w:i/>
              </w:rPr>
              <w:t xml:space="preserve">alle aktører, der er involveret i de foranstaltninger, der udløses af denne forordning, overholder </w:t>
            </w:r>
            <w:r w:rsidRPr="00F26376">
              <w:rPr>
                <w:b/>
                <w:i/>
              </w:rPr>
              <w:lastRenderedPageBreak/>
              <w:t>EU-ret og international ret</w:t>
            </w:r>
          </w:p>
        </w:tc>
      </w:tr>
      <w:tr w:rsidR="001D5196" w:rsidRPr="00F26376" w14:paraId="2E9ED4A3" w14:textId="77777777" w:rsidTr="00B101A4">
        <w:trPr>
          <w:jc w:val="center"/>
        </w:trPr>
        <w:tc>
          <w:tcPr>
            <w:tcW w:w="4876" w:type="dxa"/>
          </w:tcPr>
          <w:p w14:paraId="23AEF5D9" w14:textId="77777777" w:rsidR="008F5B73" w:rsidRPr="00F26376" w:rsidRDefault="008F5B73" w:rsidP="00B101A4">
            <w:pPr>
              <w:pStyle w:val="Normal6a"/>
            </w:pPr>
          </w:p>
        </w:tc>
        <w:tc>
          <w:tcPr>
            <w:tcW w:w="4876" w:type="dxa"/>
          </w:tcPr>
          <w:p w14:paraId="0A1A50EA" w14:textId="77777777" w:rsidR="008F5B73" w:rsidRPr="00F26376" w:rsidRDefault="008F5B73" w:rsidP="00B101A4">
            <w:pPr>
              <w:pStyle w:val="Normal6a"/>
            </w:pPr>
            <w:r w:rsidRPr="00F26376">
              <w:rPr>
                <w:b/>
                <w:i/>
              </w:rPr>
              <w:t>b) så vidt muligt at sikre overensstemmelse med de europæiske regler om frihedsberøvelse af personer, navnlig reglerne vedrørende grundene til og varigheden af frihedsberøvelsen</w:t>
            </w:r>
          </w:p>
        </w:tc>
      </w:tr>
      <w:tr w:rsidR="001D5196" w:rsidRPr="00F26376" w14:paraId="4E14E26D" w14:textId="77777777" w:rsidTr="00B101A4">
        <w:trPr>
          <w:jc w:val="center"/>
        </w:trPr>
        <w:tc>
          <w:tcPr>
            <w:tcW w:w="4876" w:type="dxa"/>
          </w:tcPr>
          <w:p w14:paraId="1E502A76" w14:textId="77777777" w:rsidR="008F5B73" w:rsidRPr="00F26376" w:rsidRDefault="008F5B73" w:rsidP="00B101A4">
            <w:pPr>
              <w:pStyle w:val="Normal6a"/>
            </w:pPr>
          </w:p>
        </w:tc>
        <w:tc>
          <w:tcPr>
            <w:tcW w:w="4876" w:type="dxa"/>
          </w:tcPr>
          <w:p w14:paraId="0479C205" w14:textId="77777777" w:rsidR="008F5B73" w:rsidRPr="00F26376" w:rsidRDefault="008F5B73" w:rsidP="00B101A4">
            <w:pPr>
              <w:pStyle w:val="Normal6a"/>
            </w:pPr>
            <w:r w:rsidRPr="00F26376">
              <w:rPr>
                <w:b/>
                <w:i/>
              </w:rPr>
              <w:t>c) at sikre, at påstande om krænkelser af grundlæggende rettigheder i forbindelse med krisestyringsproceduren for asyl og krisestyringsproceduren for tilbagesendelse, herunder hvad angår adgang til asylproceduren og princippet om non-refoulement, behandles effektivt og uden unødig forsinkelse.</w:t>
            </w:r>
          </w:p>
        </w:tc>
      </w:tr>
      <w:tr w:rsidR="001D5196" w:rsidRPr="00F26376" w14:paraId="709008A9" w14:textId="77777777" w:rsidTr="00B101A4">
        <w:trPr>
          <w:jc w:val="center"/>
        </w:trPr>
        <w:tc>
          <w:tcPr>
            <w:tcW w:w="4876" w:type="dxa"/>
          </w:tcPr>
          <w:p w14:paraId="123F5AAC" w14:textId="77777777" w:rsidR="008F5B73" w:rsidRPr="00F26376" w:rsidRDefault="008F5B73" w:rsidP="00B101A4">
            <w:pPr>
              <w:pStyle w:val="Normal6a"/>
            </w:pPr>
          </w:p>
        </w:tc>
        <w:tc>
          <w:tcPr>
            <w:tcW w:w="4876" w:type="dxa"/>
          </w:tcPr>
          <w:p w14:paraId="2386419E" w14:textId="77777777" w:rsidR="008F5B73" w:rsidRPr="00F26376" w:rsidRDefault="008F5B73" w:rsidP="00B101A4">
            <w:pPr>
              <w:pStyle w:val="Normal6a"/>
            </w:pPr>
            <w:r w:rsidRPr="00F26376">
              <w:rPr>
                <w:b/>
                <w:i/>
              </w:rPr>
              <w:t>Kommissionen indfører tilstrækkelige sikkerhedsforanstaltninger til at sikre uafhængigheden af den i stk. 1 omhandlede overvågningsmekanisme.</w:t>
            </w:r>
          </w:p>
        </w:tc>
      </w:tr>
      <w:tr w:rsidR="001D5196" w:rsidRPr="00F26376" w14:paraId="21E70DEB" w14:textId="77777777" w:rsidTr="00B101A4">
        <w:trPr>
          <w:jc w:val="center"/>
        </w:trPr>
        <w:tc>
          <w:tcPr>
            <w:tcW w:w="4876" w:type="dxa"/>
          </w:tcPr>
          <w:p w14:paraId="60A9396C" w14:textId="77777777" w:rsidR="008F5B73" w:rsidRPr="00F26376" w:rsidRDefault="008F5B73" w:rsidP="00B101A4">
            <w:pPr>
              <w:pStyle w:val="Normal6a"/>
            </w:pPr>
          </w:p>
        </w:tc>
        <w:tc>
          <w:tcPr>
            <w:tcW w:w="4876" w:type="dxa"/>
          </w:tcPr>
          <w:p w14:paraId="570CD227" w14:textId="77777777" w:rsidR="008F5B73" w:rsidRPr="00F26376" w:rsidRDefault="008F5B73" w:rsidP="00B101A4">
            <w:pPr>
              <w:pStyle w:val="Normal6a"/>
            </w:pPr>
            <w:r w:rsidRPr="00F26376">
              <w:rPr>
                <w:b/>
                <w:i/>
              </w:rPr>
              <w:t>Den Europæiske Unions Agentur for Grundlæggende Rettigheder giver Kommissionen generel vejledning om oprettelse af overvågningsmekanismen i stk. 1, herunder hvad angår mekanismens uafhængighed, den overvågningsmetode, den anvender, og passende uddannelseskurser.</w:t>
            </w:r>
          </w:p>
        </w:tc>
      </w:tr>
      <w:tr w:rsidR="001D5196" w:rsidRPr="00F26376" w14:paraId="56769819" w14:textId="77777777" w:rsidTr="00B101A4">
        <w:trPr>
          <w:jc w:val="center"/>
        </w:trPr>
        <w:tc>
          <w:tcPr>
            <w:tcW w:w="4876" w:type="dxa"/>
          </w:tcPr>
          <w:p w14:paraId="380DAB7E" w14:textId="77777777" w:rsidR="008F5B73" w:rsidRPr="00F26376" w:rsidRDefault="008F5B73" w:rsidP="00B101A4">
            <w:pPr>
              <w:pStyle w:val="Normal6a"/>
            </w:pPr>
          </w:p>
        </w:tc>
        <w:tc>
          <w:tcPr>
            <w:tcW w:w="4876" w:type="dxa"/>
          </w:tcPr>
          <w:p w14:paraId="7F78C04F" w14:textId="77777777" w:rsidR="008F5B73" w:rsidRPr="00F26376" w:rsidRDefault="008F5B73" w:rsidP="00B101A4">
            <w:pPr>
              <w:pStyle w:val="Normal6a"/>
            </w:pPr>
            <w:r w:rsidRPr="00F26376">
              <w:rPr>
                <w:b/>
                <w:i/>
              </w:rPr>
              <w:t>Kommissionen kan opfordre relevante nationale, internationale og ikkestatslige organisationer og organer til at deltage i den overvågning, der foretages som led i den i stk. 1 omhandlede overvågningsmekanisme.</w:t>
            </w:r>
          </w:p>
        </w:tc>
      </w:tr>
      <w:tr w:rsidR="001D5196" w:rsidRPr="00F26376" w14:paraId="03D31340" w14:textId="77777777" w:rsidTr="00B101A4">
        <w:trPr>
          <w:jc w:val="center"/>
        </w:trPr>
        <w:tc>
          <w:tcPr>
            <w:tcW w:w="4876" w:type="dxa"/>
          </w:tcPr>
          <w:p w14:paraId="1EB5EB99" w14:textId="77777777" w:rsidR="008F5B73" w:rsidRPr="00F26376" w:rsidRDefault="008F5B73" w:rsidP="00B101A4">
            <w:pPr>
              <w:pStyle w:val="Normal6a"/>
            </w:pPr>
          </w:p>
        </w:tc>
        <w:tc>
          <w:tcPr>
            <w:tcW w:w="4876" w:type="dxa"/>
          </w:tcPr>
          <w:p w14:paraId="441C115E" w14:textId="77777777" w:rsidR="008F5B73" w:rsidRPr="00F26376" w:rsidRDefault="008F5B73" w:rsidP="00B101A4">
            <w:pPr>
              <w:pStyle w:val="Normal6a"/>
            </w:pPr>
            <w:r w:rsidRPr="00F26376">
              <w:rPr>
                <w:b/>
                <w:i/>
              </w:rPr>
              <w:t>3. Såfremt det i den overvågning, der foretages som led i den i stk. 2 omhandlede overvågningsmekanisme, fastslås, at der er sket en krænkelse af grundlæggende rettigheder, vedtager Kommissionen passende og forholdsmæssigt afpassede sanktioner.</w:t>
            </w:r>
          </w:p>
        </w:tc>
      </w:tr>
    </w:tbl>
    <w:p w14:paraId="53963865"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4FE52BB" w14:textId="77777777" w:rsidR="008F5B73" w:rsidRPr="00F26376" w:rsidRDefault="008F5B73" w:rsidP="008F5B73">
      <w:r w:rsidRPr="00F26376">
        <w:rPr>
          <w:rStyle w:val="HideTWBExt"/>
          <w:noProof w:val="0"/>
          <w:color w:val="auto"/>
        </w:rPr>
        <w:t>&lt;/Amend&gt;</w:t>
      </w:r>
    </w:p>
    <w:p w14:paraId="30B7E25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665</w:t>
      </w:r>
      <w:r w:rsidRPr="00F26376">
        <w:rPr>
          <w:rStyle w:val="HideTWBExt"/>
          <w:noProof w:val="0"/>
          <w:color w:val="auto"/>
        </w:rPr>
        <w:t>&lt;/NumAm&gt;</w:t>
      </w:r>
    </w:p>
    <w:p w14:paraId="197341C8"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75AF5A23" w14:textId="77777777" w:rsidR="008F5B73" w:rsidRPr="00F26376" w:rsidRDefault="008F5B73" w:rsidP="008F5B73">
      <w:pPr>
        <w:pStyle w:val="NormalBold"/>
      </w:pPr>
      <w:r w:rsidRPr="00F26376">
        <w:rPr>
          <w:rStyle w:val="HideTWBExt"/>
          <w:noProof w:val="0"/>
          <w:color w:val="auto"/>
        </w:rPr>
        <w:t>&lt;/RepeatBlock-By&gt;</w:t>
      </w:r>
    </w:p>
    <w:p w14:paraId="6321F1A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840F7D4" w14:textId="77777777" w:rsidR="008F5B73" w:rsidRPr="00F26376" w:rsidRDefault="008F5B73" w:rsidP="008F5B73">
      <w:pPr>
        <w:pStyle w:val="NormalBold"/>
      </w:pPr>
      <w:r w:rsidRPr="00F26376">
        <w:rPr>
          <w:rStyle w:val="HideTWBExt"/>
          <w:noProof w:val="0"/>
          <w:color w:val="auto"/>
        </w:rPr>
        <w:t>&lt;Article&gt;</w:t>
      </w:r>
      <w:r w:rsidRPr="00F26376">
        <w:t>Artikel 10 c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01141B" w14:textId="77777777" w:rsidTr="00B101A4">
        <w:trPr>
          <w:trHeight w:hRule="exact" w:val="240"/>
          <w:jc w:val="center"/>
        </w:trPr>
        <w:tc>
          <w:tcPr>
            <w:tcW w:w="9752" w:type="dxa"/>
            <w:gridSpan w:val="2"/>
          </w:tcPr>
          <w:p w14:paraId="5F703729" w14:textId="77777777" w:rsidR="008F5B73" w:rsidRPr="00F26376" w:rsidRDefault="008F5B73" w:rsidP="00B101A4"/>
        </w:tc>
      </w:tr>
      <w:tr w:rsidR="001D5196" w:rsidRPr="00F26376" w14:paraId="73350362" w14:textId="77777777" w:rsidTr="00B101A4">
        <w:trPr>
          <w:trHeight w:val="240"/>
          <w:jc w:val="center"/>
        </w:trPr>
        <w:tc>
          <w:tcPr>
            <w:tcW w:w="4876" w:type="dxa"/>
          </w:tcPr>
          <w:p w14:paraId="176D4573" w14:textId="77777777" w:rsidR="008F5B73" w:rsidRPr="00F26376" w:rsidRDefault="008F5B73" w:rsidP="00B101A4">
            <w:pPr>
              <w:pStyle w:val="AmColumnHeading"/>
            </w:pPr>
            <w:r w:rsidRPr="00F26376">
              <w:t>Kommissionens forslag</w:t>
            </w:r>
          </w:p>
        </w:tc>
        <w:tc>
          <w:tcPr>
            <w:tcW w:w="4876" w:type="dxa"/>
          </w:tcPr>
          <w:p w14:paraId="560E0725" w14:textId="77777777" w:rsidR="008F5B73" w:rsidRPr="00F26376" w:rsidRDefault="008F5B73" w:rsidP="00B101A4">
            <w:pPr>
              <w:pStyle w:val="AmColumnHeading"/>
            </w:pPr>
            <w:r w:rsidRPr="00F26376">
              <w:t>Ændringsforslag</w:t>
            </w:r>
          </w:p>
        </w:tc>
      </w:tr>
      <w:tr w:rsidR="001D5196" w:rsidRPr="00F26376" w14:paraId="264CF096" w14:textId="77777777" w:rsidTr="00B101A4">
        <w:trPr>
          <w:jc w:val="center"/>
        </w:trPr>
        <w:tc>
          <w:tcPr>
            <w:tcW w:w="4876" w:type="dxa"/>
          </w:tcPr>
          <w:p w14:paraId="53CFCAD9" w14:textId="77777777" w:rsidR="008F5B73" w:rsidRPr="00F26376" w:rsidRDefault="008F5B73" w:rsidP="00B101A4">
            <w:pPr>
              <w:pStyle w:val="Normal6a"/>
            </w:pPr>
          </w:p>
        </w:tc>
        <w:tc>
          <w:tcPr>
            <w:tcW w:w="4876" w:type="dxa"/>
          </w:tcPr>
          <w:p w14:paraId="65A5D799" w14:textId="77777777" w:rsidR="008F5B73" w:rsidRPr="00F26376" w:rsidRDefault="008F5B73" w:rsidP="00B101A4">
            <w:pPr>
              <w:pStyle w:val="NormalBoldItalicCenter6a"/>
            </w:pPr>
            <w:r w:rsidRPr="00F26376">
              <w:t>Artikel 10c</w:t>
            </w:r>
          </w:p>
        </w:tc>
      </w:tr>
      <w:tr w:rsidR="001D5196" w:rsidRPr="00F26376" w14:paraId="44ED3E2F" w14:textId="77777777" w:rsidTr="00B101A4">
        <w:trPr>
          <w:jc w:val="center"/>
        </w:trPr>
        <w:tc>
          <w:tcPr>
            <w:tcW w:w="4876" w:type="dxa"/>
          </w:tcPr>
          <w:p w14:paraId="70B66276" w14:textId="77777777" w:rsidR="008F5B73" w:rsidRPr="00F26376" w:rsidRDefault="008F5B73" w:rsidP="00B101A4">
            <w:pPr>
              <w:pStyle w:val="Normal6a"/>
            </w:pPr>
          </w:p>
        </w:tc>
        <w:tc>
          <w:tcPr>
            <w:tcW w:w="4876" w:type="dxa"/>
          </w:tcPr>
          <w:p w14:paraId="1FEC3D02" w14:textId="77777777" w:rsidR="008F5B73" w:rsidRPr="00F26376" w:rsidRDefault="008F5B73" w:rsidP="00B101A4">
            <w:pPr>
              <w:pStyle w:val="NormalBoldItalicCenter6a"/>
            </w:pPr>
            <w:r w:rsidRPr="00F26376">
              <w:t>Ophør af en krisesituation</w:t>
            </w:r>
          </w:p>
        </w:tc>
      </w:tr>
      <w:tr w:rsidR="001D5196" w:rsidRPr="00F26376" w14:paraId="78536263" w14:textId="77777777" w:rsidTr="00B101A4">
        <w:trPr>
          <w:jc w:val="center"/>
        </w:trPr>
        <w:tc>
          <w:tcPr>
            <w:tcW w:w="4876" w:type="dxa"/>
          </w:tcPr>
          <w:p w14:paraId="5C775D5A" w14:textId="77777777" w:rsidR="008F5B73" w:rsidRPr="00F26376" w:rsidRDefault="008F5B73" w:rsidP="00B101A4">
            <w:pPr>
              <w:pStyle w:val="Normal6a"/>
            </w:pPr>
          </w:p>
        </w:tc>
        <w:tc>
          <w:tcPr>
            <w:tcW w:w="4876" w:type="dxa"/>
          </w:tcPr>
          <w:p w14:paraId="6A451C16" w14:textId="77777777" w:rsidR="008F5B73" w:rsidRPr="00F26376" w:rsidRDefault="008F5B73" w:rsidP="00B101A4">
            <w:pPr>
              <w:pStyle w:val="Normal6a"/>
            </w:pPr>
            <w:r w:rsidRPr="00F26376">
              <w:rPr>
                <w:b/>
                <w:i/>
              </w:rPr>
              <w:t>1. Kommissionen skal i overensstemmelse med dens forpligtelser i artikel 10a, stk. 1, konstant overvåge og undersøge krisesituationen hvad angår behovet for og proportionaliteten af de kriseforanstaltninger, der udløses af denne forordning.</w:t>
            </w:r>
          </w:p>
        </w:tc>
      </w:tr>
      <w:tr w:rsidR="001D5196" w:rsidRPr="00F26376" w14:paraId="0F2F5972" w14:textId="77777777" w:rsidTr="00B101A4">
        <w:trPr>
          <w:jc w:val="center"/>
        </w:trPr>
        <w:tc>
          <w:tcPr>
            <w:tcW w:w="4876" w:type="dxa"/>
          </w:tcPr>
          <w:p w14:paraId="31F26D79" w14:textId="77777777" w:rsidR="008F5B73" w:rsidRPr="00F26376" w:rsidRDefault="008F5B73" w:rsidP="00B101A4">
            <w:pPr>
              <w:pStyle w:val="Normal6a"/>
            </w:pPr>
          </w:p>
        </w:tc>
        <w:tc>
          <w:tcPr>
            <w:tcW w:w="4876" w:type="dxa"/>
          </w:tcPr>
          <w:p w14:paraId="3C5E7806" w14:textId="77777777" w:rsidR="008F5B73" w:rsidRPr="00F26376" w:rsidRDefault="008F5B73" w:rsidP="00B101A4">
            <w:pPr>
              <w:pStyle w:val="Normal6a"/>
            </w:pPr>
            <w:r w:rsidRPr="00F26376">
              <w:rPr>
                <w:b/>
                <w:i/>
              </w:rPr>
              <w:t>2. Den krisesituation, der udløser anvendelsen af foranstaltningerne i denne forordning skal gælde, indtil Kommissionen konstaterer, at krisesituationen i en medlemsstat er ophørt.</w:t>
            </w:r>
          </w:p>
        </w:tc>
      </w:tr>
      <w:tr w:rsidR="001D5196" w:rsidRPr="00F26376" w14:paraId="25A6CF8D" w14:textId="77777777" w:rsidTr="00B101A4">
        <w:trPr>
          <w:jc w:val="center"/>
        </w:trPr>
        <w:tc>
          <w:tcPr>
            <w:tcW w:w="4876" w:type="dxa"/>
          </w:tcPr>
          <w:p w14:paraId="26872708" w14:textId="77777777" w:rsidR="008F5B73" w:rsidRPr="00F26376" w:rsidRDefault="008F5B73" w:rsidP="00B101A4">
            <w:pPr>
              <w:pStyle w:val="Normal6a"/>
            </w:pPr>
          </w:p>
        </w:tc>
        <w:tc>
          <w:tcPr>
            <w:tcW w:w="4876" w:type="dxa"/>
          </w:tcPr>
          <w:p w14:paraId="29F135B9" w14:textId="77777777" w:rsidR="008F5B73" w:rsidRPr="00F26376" w:rsidRDefault="008F5B73" w:rsidP="00B101A4">
            <w:pPr>
              <w:pStyle w:val="Normal6a"/>
            </w:pPr>
            <w:r w:rsidRPr="00F26376">
              <w:rPr>
                <w:b/>
                <w:i/>
              </w:rPr>
              <w:t>Når den gør det, skal Kommissionen vedtage en gennemførelsesretsakt i henhold til artikel 11. Den skal basere sin afgørelse på de samme kriterier, som dem der er angivet i artikel 1b, stk. 3, litra b).</w:t>
            </w:r>
          </w:p>
        </w:tc>
      </w:tr>
      <w:tr w:rsidR="001D5196" w:rsidRPr="00F26376" w14:paraId="7819F3AA" w14:textId="77777777" w:rsidTr="00B101A4">
        <w:trPr>
          <w:jc w:val="center"/>
        </w:trPr>
        <w:tc>
          <w:tcPr>
            <w:tcW w:w="4876" w:type="dxa"/>
          </w:tcPr>
          <w:p w14:paraId="0B7529CB" w14:textId="77777777" w:rsidR="008F5B73" w:rsidRPr="00F26376" w:rsidRDefault="008F5B73" w:rsidP="00B101A4">
            <w:pPr>
              <w:pStyle w:val="Normal6a"/>
            </w:pPr>
          </w:p>
        </w:tc>
        <w:tc>
          <w:tcPr>
            <w:tcW w:w="4876" w:type="dxa"/>
          </w:tcPr>
          <w:p w14:paraId="28D114DC" w14:textId="77777777" w:rsidR="008F5B73" w:rsidRPr="00F26376" w:rsidRDefault="008F5B73" w:rsidP="00B101A4">
            <w:pPr>
              <w:pStyle w:val="Normal6a"/>
            </w:pPr>
            <w:r w:rsidRPr="00F26376">
              <w:rPr>
                <w:b/>
                <w:i/>
              </w:rPr>
              <w:t>3. Rådet kan indgive en begrundet anmodning til Kommissionen om at konstatere, at en krisesituation i en medlemsstat er afsluttet.</w:t>
            </w:r>
          </w:p>
        </w:tc>
      </w:tr>
    </w:tbl>
    <w:p w14:paraId="16A5C65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0B765CD" w14:textId="77777777" w:rsidR="008F5B73" w:rsidRPr="00F26376" w:rsidRDefault="008F5B73" w:rsidP="008F5B73">
      <w:r w:rsidRPr="00F26376">
        <w:rPr>
          <w:rStyle w:val="HideTWBExt"/>
          <w:noProof w:val="0"/>
          <w:color w:val="auto"/>
        </w:rPr>
        <w:t>&lt;/Amend&gt;</w:t>
      </w:r>
    </w:p>
    <w:p w14:paraId="45FDAE3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666</w:t>
      </w:r>
      <w:r w:rsidRPr="00F26376">
        <w:rPr>
          <w:rStyle w:val="HideTWBExt"/>
          <w:noProof w:val="0"/>
          <w:color w:val="auto"/>
        </w:rPr>
        <w:t>&lt;/NumAm&gt;</w:t>
      </w:r>
    </w:p>
    <w:p w14:paraId="30127543" w14:textId="77777777" w:rsidR="008F5B73" w:rsidRPr="00F26376" w:rsidRDefault="008F5B73" w:rsidP="008F5B73">
      <w:pPr>
        <w:pStyle w:val="NormalBold"/>
      </w:pPr>
      <w:r w:rsidRPr="00F26376">
        <w:rPr>
          <w:rStyle w:val="HideTWBExt"/>
          <w:noProof w:val="0"/>
          <w:color w:val="auto"/>
        </w:rPr>
        <w:t>&lt;RepeatBlock-By&gt;&lt;Members&gt;</w:t>
      </w:r>
      <w:r w:rsidRPr="00F26376">
        <w:t>Laura Ferrara</w:t>
      </w:r>
      <w:r w:rsidRPr="00F26376">
        <w:rPr>
          <w:rStyle w:val="HideTWBExt"/>
          <w:noProof w:val="0"/>
          <w:color w:val="auto"/>
        </w:rPr>
        <w:t>&lt;/Members&gt;</w:t>
      </w:r>
    </w:p>
    <w:p w14:paraId="4F296507" w14:textId="77777777" w:rsidR="008F5B73" w:rsidRPr="00F26376" w:rsidRDefault="008F5B73" w:rsidP="008F5B73">
      <w:pPr>
        <w:pStyle w:val="NormalBold"/>
      </w:pPr>
      <w:r w:rsidRPr="00F26376">
        <w:rPr>
          <w:rStyle w:val="HideTWBExt"/>
          <w:noProof w:val="0"/>
          <w:color w:val="auto"/>
        </w:rPr>
        <w:t>&lt;/RepeatBlock-By&gt;</w:t>
      </w:r>
    </w:p>
    <w:p w14:paraId="0215A7A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3CD2036" w14:textId="77777777" w:rsidR="008F5B73" w:rsidRPr="00F26376" w:rsidRDefault="008F5B73" w:rsidP="008F5B73">
      <w:pPr>
        <w:pStyle w:val="NormalBold"/>
      </w:pPr>
      <w:r w:rsidRPr="00F26376">
        <w:rPr>
          <w:rStyle w:val="HideTWBExt"/>
          <w:noProof w:val="0"/>
          <w:color w:val="auto"/>
        </w:rPr>
        <w:t>&lt;Article&gt;</w:t>
      </w:r>
      <w:r w:rsidRPr="00F26376">
        <w:t>Artikel 10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853D384" w14:textId="77777777" w:rsidTr="00B101A4">
        <w:trPr>
          <w:trHeight w:hRule="exact" w:val="240"/>
          <w:jc w:val="center"/>
        </w:trPr>
        <w:tc>
          <w:tcPr>
            <w:tcW w:w="9752" w:type="dxa"/>
            <w:gridSpan w:val="2"/>
          </w:tcPr>
          <w:p w14:paraId="3F598519" w14:textId="77777777" w:rsidR="008F5B73" w:rsidRPr="00F26376" w:rsidRDefault="008F5B73" w:rsidP="00B101A4"/>
        </w:tc>
      </w:tr>
      <w:tr w:rsidR="001D5196" w:rsidRPr="00F26376" w14:paraId="71F380BB" w14:textId="77777777" w:rsidTr="00B101A4">
        <w:trPr>
          <w:trHeight w:val="240"/>
          <w:jc w:val="center"/>
        </w:trPr>
        <w:tc>
          <w:tcPr>
            <w:tcW w:w="4876" w:type="dxa"/>
          </w:tcPr>
          <w:p w14:paraId="72E65B12" w14:textId="77777777" w:rsidR="008F5B73" w:rsidRPr="00F26376" w:rsidRDefault="008F5B73" w:rsidP="00B101A4">
            <w:pPr>
              <w:pStyle w:val="AmColumnHeading"/>
            </w:pPr>
            <w:r w:rsidRPr="00F26376">
              <w:t>Kommissionens forslag</w:t>
            </w:r>
          </w:p>
        </w:tc>
        <w:tc>
          <w:tcPr>
            <w:tcW w:w="4876" w:type="dxa"/>
          </w:tcPr>
          <w:p w14:paraId="0A40C5DE" w14:textId="77777777" w:rsidR="008F5B73" w:rsidRPr="00F26376" w:rsidRDefault="008F5B73" w:rsidP="00B101A4">
            <w:pPr>
              <w:pStyle w:val="AmColumnHeading"/>
            </w:pPr>
            <w:r w:rsidRPr="00F26376">
              <w:t>Ændringsforslag</w:t>
            </w:r>
          </w:p>
        </w:tc>
      </w:tr>
      <w:tr w:rsidR="001D5196" w:rsidRPr="00F26376" w14:paraId="67129241" w14:textId="77777777" w:rsidTr="00B101A4">
        <w:trPr>
          <w:jc w:val="center"/>
        </w:trPr>
        <w:tc>
          <w:tcPr>
            <w:tcW w:w="4876" w:type="dxa"/>
          </w:tcPr>
          <w:p w14:paraId="259E70C9" w14:textId="77777777" w:rsidR="008F5B73" w:rsidRPr="00F26376" w:rsidRDefault="008F5B73" w:rsidP="00B101A4">
            <w:pPr>
              <w:pStyle w:val="Normal6a"/>
            </w:pPr>
          </w:p>
        </w:tc>
        <w:tc>
          <w:tcPr>
            <w:tcW w:w="4876" w:type="dxa"/>
          </w:tcPr>
          <w:p w14:paraId="4A598365" w14:textId="77777777" w:rsidR="008F5B73" w:rsidRPr="00F26376" w:rsidRDefault="008F5B73" w:rsidP="00B101A4">
            <w:pPr>
              <w:pStyle w:val="NormalBoldItalicCenter6a"/>
            </w:pPr>
            <w:r w:rsidRPr="00F26376">
              <w:t>Artikel 10a</w:t>
            </w:r>
          </w:p>
        </w:tc>
      </w:tr>
      <w:tr w:rsidR="001D5196" w:rsidRPr="00F26376" w14:paraId="1DD309D0" w14:textId="77777777" w:rsidTr="00B101A4">
        <w:trPr>
          <w:jc w:val="center"/>
        </w:trPr>
        <w:tc>
          <w:tcPr>
            <w:tcW w:w="4876" w:type="dxa"/>
          </w:tcPr>
          <w:p w14:paraId="4E81BC47" w14:textId="77777777" w:rsidR="008F5B73" w:rsidRPr="00F26376" w:rsidRDefault="008F5B73" w:rsidP="00B101A4">
            <w:pPr>
              <w:pStyle w:val="Normal6a"/>
            </w:pPr>
          </w:p>
        </w:tc>
        <w:tc>
          <w:tcPr>
            <w:tcW w:w="4876" w:type="dxa"/>
          </w:tcPr>
          <w:p w14:paraId="6220C283" w14:textId="77777777" w:rsidR="008F5B73" w:rsidRPr="00F26376" w:rsidRDefault="008F5B73" w:rsidP="00B101A4">
            <w:pPr>
              <w:pStyle w:val="NormalBoldItalicCenter6a"/>
            </w:pPr>
            <w:r w:rsidRPr="00F26376">
              <w:t>Foranstaltninger til sikring af overholdelsen af solidaritetsforpligtelserne</w:t>
            </w:r>
          </w:p>
        </w:tc>
      </w:tr>
      <w:tr w:rsidR="001D5196" w:rsidRPr="00F26376" w14:paraId="2DC92DE7" w14:textId="77777777" w:rsidTr="00B101A4">
        <w:trPr>
          <w:jc w:val="center"/>
        </w:trPr>
        <w:tc>
          <w:tcPr>
            <w:tcW w:w="4876" w:type="dxa"/>
          </w:tcPr>
          <w:p w14:paraId="442C2B75" w14:textId="77777777" w:rsidR="008F5B73" w:rsidRPr="00F26376" w:rsidRDefault="008F5B73" w:rsidP="00B101A4">
            <w:pPr>
              <w:pStyle w:val="Normal6a"/>
            </w:pPr>
          </w:p>
        </w:tc>
        <w:tc>
          <w:tcPr>
            <w:tcW w:w="4876" w:type="dxa"/>
          </w:tcPr>
          <w:p w14:paraId="6D8BF880" w14:textId="77777777" w:rsidR="008F5B73" w:rsidRPr="00F26376" w:rsidRDefault="008F5B73" w:rsidP="00B101A4">
            <w:pPr>
              <w:pStyle w:val="Normal6a"/>
            </w:pPr>
            <w:r w:rsidRPr="00F26376">
              <w:rPr>
                <w:b/>
                <w:i/>
              </w:rPr>
              <w:t>1. Hvis en medlemsstats ikke overholder de solidaritetsforpligtelser, der er foreskrevet i denne forordning, og dermed tilsidesætter de principper, som er indskrevet i artikel 80 i traktaten om Den Europæiske Unions funktionsmåde, kan Kommissionen træffe en eller flere af følgende egnede foranstaltninger. Proceduren i artikel 6 i Europa-Parlamentets og Rådets forordning (EU, Euratom) 2020/2092 af 16. december 2020 om en generel ordning med konditionalitet til beskyttelse af Unionens budget finder tilsvarende anvendelse:</w:t>
            </w:r>
          </w:p>
        </w:tc>
      </w:tr>
      <w:tr w:rsidR="001D5196" w:rsidRPr="00F26376" w14:paraId="6D0889FF" w14:textId="77777777" w:rsidTr="00B101A4">
        <w:trPr>
          <w:jc w:val="center"/>
        </w:trPr>
        <w:tc>
          <w:tcPr>
            <w:tcW w:w="4876" w:type="dxa"/>
          </w:tcPr>
          <w:p w14:paraId="19F2C3DF" w14:textId="77777777" w:rsidR="008F5B73" w:rsidRPr="00F26376" w:rsidRDefault="008F5B73" w:rsidP="00B101A4">
            <w:pPr>
              <w:pStyle w:val="Normal6a"/>
            </w:pPr>
          </w:p>
        </w:tc>
        <w:tc>
          <w:tcPr>
            <w:tcW w:w="4876" w:type="dxa"/>
          </w:tcPr>
          <w:p w14:paraId="11510A65" w14:textId="77777777" w:rsidR="008F5B73" w:rsidRPr="00F26376" w:rsidRDefault="008F5B73" w:rsidP="00B101A4">
            <w:pPr>
              <w:pStyle w:val="Normal6a"/>
            </w:pPr>
            <w:r w:rsidRPr="00F26376">
              <w:rPr>
                <w:b/>
                <w:i/>
              </w:rPr>
              <w:t>a) hvor Kommissionen gennemfører Unionens budget ved direkte eller indirekte forvaltning i henhold til finansforordningens artikel 62, stk. 1, litra a) og c), og hvor modtageren er en offentlig enhed:</w:t>
            </w:r>
          </w:p>
        </w:tc>
      </w:tr>
      <w:tr w:rsidR="001D5196" w:rsidRPr="00F26376" w14:paraId="359CBCC6" w14:textId="77777777" w:rsidTr="00B101A4">
        <w:trPr>
          <w:jc w:val="center"/>
        </w:trPr>
        <w:tc>
          <w:tcPr>
            <w:tcW w:w="4876" w:type="dxa"/>
          </w:tcPr>
          <w:p w14:paraId="7BA2FC83" w14:textId="77777777" w:rsidR="008F5B73" w:rsidRPr="00F26376" w:rsidRDefault="008F5B73" w:rsidP="00B101A4">
            <w:pPr>
              <w:pStyle w:val="Normal6a"/>
            </w:pPr>
          </w:p>
        </w:tc>
        <w:tc>
          <w:tcPr>
            <w:tcW w:w="4876" w:type="dxa"/>
          </w:tcPr>
          <w:p w14:paraId="36BE179D" w14:textId="77777777" w:rsidR="008F5B73" w:rsidRPr="00F26376" w:rsidRDefault="008F5B73" w:rsidP="00B101A4">
            <w:pPr>
              <w:pStyle w:val="Normal6a"/>
            </w:pPr>
            <w:r w:rsidRPr="00F26376">
              <w:rPr>
                <w:b/>
                <w:i/>
              </w:rPr>
              <w:t>i) en suspension af betalinger eller af gennemførelsen af den retlige forpligtelse eller en ophævelse af den retlige forpligtelse i henhold til artikel 131, stk. 3, i finansforordningen</w:t>
            </w:r>
          </w:p>
        </w:tc>
      </w:tr>
      <w:tr w:rsidR="001D5196" w:rsidRPr="00F26376" w14:paraId="5637A968" w14:textId="77777777" w:rsidTr="00B101A4">
        <w:trPr>
          <w:jc w:val="center"/>
        </w:trPr>
        <w:tc>
          <w:tcPr>
            <w:tcW w:w="4876" w:type="dxa"/>
          </w:tcPr>
          <w:p w14:paraId="5902D07E" w14:textId="77777777" w:rsidR="008F5B73" w:rsidRPr="00F26376" w:rsidRDefault="008F5B73" w:rsidP="00B101A4">
            <w:pPr>
              <w:pStyle w:val="Normal6a"/>
            </w:pPr>
          </w:p>
        </w:tc>
        <w:tc>
          <w:tcPr>
            <w:tcW w:w="4876" w:type="dxa"/>
          </w:tcPr>
          <w:p w14:paraId="5C05666F" w14:textId="77777777" w:rsidR="008F5B73" w:rsidRPr="00F26376" w:rsidRDefault="008F5B73" w:rsidP="00B101A4">
            <w:pPr>
              <w:pStyle w:val="Normal6a"/>
            </w:pPr>
            <w:r w:rsidRPr="00F26376">
              <w:rPr>
                <w:b/>
                <w:i/>
              </w:rPr>
              <w:t>ii) et forbud mod indgåelse af nye retlige forpligtelser</w:t>
            </w:r>
          </w:p>
        </w:tc>
      </w:tr>
      <w:tr w:rsidR="001D5196" w:rsidRPr="00F26376" w14:paraId="212062FA" w14:textId="77777777" w:rsidTr="00B101A4">
        <w:trPr>
          <w:jc w:val="center"/>
        </w:trPr>
        <w:tc>
          <w:tcPr>
            <w:tcW w:w="4876" w:type="dxa"/>
          </w:tcPr>
          <w:p w14:paraId="306AE901" w14:textId="77777777" w:rsidR="008F5B73" w:rsidRPr="00F26376" w:rsidRDefault="008F5B73" w:rsidP="00B101A4">
            <w:pPr>
              <w:pStyle w:val="Normal6a"/>
            </w:pPr>
          </w:p>
        </w:tc>
        <w:tc>
          <w:tcPr>
            <w:tcW w:w="4876" w:type="dxa"/>
          </w:tcPr>
          <w:p w14:paraId="10798643" w14:textId="77777777" w:rsidR="008F5B73" w:rsidRPr="00F26376" w:rsidRDefault="008F5B73" w:rsidP="00B101A4">
            <w:pPr>
              <w:pStyle w:val="Normal6a"/>
            </w:pPr>
            <w:r w:rsidRPr="00F26376">
              <w:rPr>
                <w:b/>
                <w:i/>
              </w:rPr>
              <w:t>iii) en fuldstændig eller delvis suspension af udbetaling af trancher eller en førtidig tilbagebetaling af lån med sikkerhedsstillelse over Unionens budget</w:t>
            </w:r>
          </w:p>
        </w:tc>
      </w:tr>
      <w:tr w:rsidR="001D5196" w:rsidRPr="00F26376" w14:paraId="7420A6D4" w14:textId="77777777" w:rsidTr="00B101A4">
        <w:trPr>
          <w:jc w:val="center"/>
        </w:trPr>
        <w:tc>
          <w:tcPr>
            <w:tcW w:w="4876" w:type="dxa"/>
          </w:tcPr>
          <w:p w14:paraId="7281D1DB" w14:textId="77777777" w:rsidR="008F5B73" w:rsidRPr="00F26376" w:rsidRDefault="008F5B73" w:rsidP="00B101A4">
            <w:pPr>
              <w:pStyle w:val="Normal6a"/>
            </w:pPr>
          </w:p>
        </w:tc>
        <w:tc>
          <w:tcPr>
            <w:tcW w:w="4876" w:type="dxa"/>
          </w:tcPr>
          <w:p w14:paraId="795CB1DF" w14:textId="77777777" w:rsidR="008F5B73" w:rsidRPr="00F26376" w:rsidRDefault="008F5B73" w:rsidP="00B101A4">
            <w:pPr>
              <w:pStyle w:val="Normal6a"/>
            </w:pPr>
            <w:r w:rsidRPr="00F26376">
              <w:rPr>
                <w:b/>
                <w:i/>
              </w:rPr>
              <w:t>iv) en suspension eller reduktion af den økonomiske fordel i henhold til et instrument med sikkerhedsstillelse over Unionens budget</w:t>
            </w:r>
          </w:p>
        </w:tc>
      </w:tr>
      <w:tr w:rsidR="001D5196" w:rsidRPr="00F26376" w14:paraId="05316766" w14:textId="77777777" w:rsidTr="00B101A4">
        <w:trPr>
          <w:jc w:val="center"/>
        </w:trPr>
        <w:tc>
          <w:tcPr>
            <w:tcW w:w="4876" w:type="dxa"/>
          </w:tcPr>
          <w:p w14:paraId="23AD05BC" w14:textId="77777777" w:rsidR="008F5B73" w:rsidRPr="00F26376" w:rsidRDefault="008F5B73" w:rsidP="00B101A4">
            <w:pPr>
              <w:pStyle w:val="Normal6a"/>
            </w:pPr>
          </w:p>
        </w:tc>
        <w:tc>
          <w:tcPr>
            <w:tcW w:w="4876" w:type="dxa"/>
          </w:tcPr>
          <w:p w14:paraId="3FC1B45F" w14:textId="77777777" w:rsidR="008F5B73" w:rsidRPr="00F26376" w:rsidRDefault="008F5B73" w:rsidP="00B101A4">
            <w:pPr>
              <w:pStyle w:val="Normal6a"/>
            </w:pPr>
            <w:r w:rsidRPr="00F26376">
              <w:rPr>
                <w:b/>
                <w:i/>
              </w:rPr>
              <w:t>v) et forbud mod indgåelse af nye aftaler om lån eller andre instrumenter med sikkerhedsstillelse over Unionens budget</w:t>
            </w:r>
          </w:p>
        </w:tc>
      </w:tr>
      <w:tr w:rsidR="001D5196" w:rsidRPr="00F26376" w14:paraId="657DAC0E" w14:textId="77777777" w:rsidTr="00B101A4">
        <w:trPr>
          <w:jc w:val="center"/>
        </w:trPr>
        <w:tc>
          <w:tcPr>
            <w:tcW w:w="4876" w:type="dxa"/>
          </w:tcPr>
          <w:p w14:paraId="53586116" w14:textId="77777777" w:rsidR="008F5B73" w:rsidRPr="00F26376" w:rsidRDefault="008F5B73" w:rsidP="00B101A4">
            <w:pPr>
              <w:pStyle w:val="Normal6a"/>
            </w:pPr>
          </w:p>
        </w:tc>
        <w:tc>
          <w:tcPr>
            <w:tcW w:w="4876" w:type="dxa"/>
          </w:tcPr>
          <w:p w14:paraId="00916934" w14:textId="77777777" w:rsidR="008F5B73" w:rsidRPr="00F26376" w:rsidRDefault="008F5B73" w:rsidP="00B101A4">
            <w:pPr>
              <w:pStyle w:val="Normal6a"/>
            </w:pPr>
            <w:r w:rsidRPr="00F26376">
              <w:rPr>
                <w:b/>
                <w:i/>
              </w:rPr>
              <w:t xml:space="preserve">b) hvor Kommissionen gennemfører Unionens budget ved delt forvaltning med </w:t>
            </w:r>
            <w:r w:rsidRPr="00F26376">
              <w:rPr>
                <w:b/>
                <w:i/>
              </w:rPr>
              <w:lastRenderedPageBreak/>
              <w:t>medlemsstaterne i henhold til finansforordningens artikel 62, stk. 1, litra b):</w:t>
            </w:r>
          </w:p>
        </w:tc>
      </w:tr>
      <w:tr w:rsidR="001D5196" w:rsidRPr="00F26376" w14:paraId="0809002D" w14:textId="77777777" w:rsidTr="00B101A4">
        <w:trPr>
          <w:jc w:val="center"/>
        </w:trPr>
        <w:tc>
          <w:tcPr>
            <w:tcW w:w="4876" w:type="dxa"/>
          </w:tcPr>
          <w:p w14:paraId="213E8FD2" w14:textId="77777777" w:rsidR="008F5B73" w:rsidRPr="00F26376" w:rsidRDefault="008F5B73" w:rsidP="00B101A4">
            <w:pPr>
              <w:pStyle w:val="Normal6a"/>
            </w:pPr>
          </w:p>
        </w:tc>
        <w:tc>
          <w:tcPr>
            <w:tcW w:w="4876" w:type="dxa"/>
          </w:tcPr>
          <w:p w14:paraId="78203E75" w14:textId="77777777" w:rsidR="008F5B73" w:rsidRPr="00F26376" w:rsidRDefault="008F5B73" w:rsidP="00B101A4">
            <w:pPr>
              <w:pStyle w:val="Normal6a"/>
            </w:pPr>
            <w:r w:rsidRPr="00F26376">
              <w:rPr>
                <w:b/>
                <w:i/>
              </w:rPr>
              <w:t>i) en suspension af godkendelsen af et eller flere programmer eller en ændring heraf</w:t>
            </w:r>
          </w:p>
        </w:tc>
      </w:tr>
      <w:tr w:rsidR="001D5196" w:rsidRPr="00F26376" w14:paraId="1B788FB1" w14:textId="77777777" w:rsidTr="00B101A4">
        <w:trPr>
          <w:jc w:val="center"/>
        </w:trPr>
        <w:tc>
          <w:tcPr>
            <w:tcW w:w="4876" w:type="dxa"/>
          </w:tcPr>
          <w:p w14:paraId="5C586097" w14:textId="77777777" w:rsidR="008F5B73" w:rsidRPr="00F26376" w:rsidRDefault="008F5B73" w:rsidP="00B101A4">
            <w:pPr>
              <w:pStyle w:val="Normal6a"/>
            </w:pPr>
          </w:p>
        </w:tc>
        <w:tc>
          <w:tcPr>
            <w:tcW w:w="4876" w:type="dxa"/>
          </w:tcPr>
          <w:p w14:paraId="457E5B12" w14:textId="77777777" w:rsidR="008F5B73" w:rsidRPr="00F26376" w:rsidRDefault="008F5B73" w:rsidP="00B101A4">
            <w:pPr>
              <w:pStyle w:val="Normal6a"/>
            </w:pPr>
            <w:r w:rsidRPr="00F26376">
              <w:rPr>
                <w:b/>
                <w:i/>
              </w:rPr>
              <w:t>ii) en suspension af forpligtelser</w:t>
            </w:r>
          </w:p>
        </w:tc>
      </w:tr>
      <w:tr w:rsidR="001D5196" w:rsidRPr="00F26376" w14:paraId="335E2CF0" w14:textId="77777777" w:rsidTr="00B101A4">
        <w:trPr>
          <w:jc w:val="center"/>
        </w:trPr>
        <w:tc>
          <w:tcPr>
            <w:tcW w:w="4876" w:type="dxa"/>
          </w:tcPr>
          <w:p w14:paraId="7B2D3E15" w14:textId="77777777" w:rsidR="008F5B73" w:rsidRPr="00F26376" w:rsidRDefault="008F5B73" w:rsidP="00B101A4">
            <w:pPr>
              <w:pStyle w:val="Normal6a"/>
            </w:pPr>
          </w:p>
        </w:tc>
        <w:tc>
          <w:tcPr>
            <w:tcW w:w="4876" w:type="dxa"/>
          </w:tcPr>
          <w:p w14:paraId="11B3A218" w14:textId="77777777" w:rsidR="008F5B73" w:rsidRPr="00F26376" w:rsidRDefault="008F5B73" w:rsidP="00B101A4">
            <w:pPr>
              <w:pStyle w:val="Normal6a"/>
            </w:pPr>
            <w:r w:rsidRPr="00F26376">
              <w:rPr>
                <w:b/>
                <w:i/>
              </w:rPr>
              <w:t>iii) en nedsættelse af forpligtelser, herunder gennem finansielle korrektioner eller overførsler til andre udgiftsprogrammer</w:t>
            </w:r>
          </w:p>
        </w:tc>
      </w:tr>
      <w:tr w:rsidR="001D5196" w:rsidRPr="00F26376" w14:paraId="60E53CD3" w14:textId="77777777" w:rsidTr="00B101A4">
        <w:trPr>
          <w:jc w:val="center"/>
        </w:trPr>
        <w:tc>
          <w:tcPr>
            <w:tcW w:w="4876" w:type="dxa"/>
          </w:tcPr>
          <w:p w14:paraId="3EEED232" w14:textId="77777777" w:rsidR="008F5B73" w:rsidRPr="00F26376" w:rsidRDefault="008F5B73" w:rsidP="00B101A4">
            <w:pPr>
              <w:pStyle w:val="Normal6a"/>
            </w:pPr>
          </w:p>
        </w:tc>
        <w:tc>
          <w:tcPr>
            <w:tcW w:w="4876" w:type="dxa"/>
          </w:tcPr>
          <w:p w14:paraId="6B02AE4A" w14:textId="77777777" w:rsidR="008F5B73" w:rsidRPr="00F26376" w:rsidRDefault="008F5B73" w:rsidP="00B101A4">
            <w:pPr>
              <w:pStyle w:val="Normal6a"/>
            </w:pPr>
            <w:r w:rsidRPr="00F26376">
              <w:rPr>
                <w:b/>
                <w:i/>
              </w:rPr>
              <w:t>iv) en reduktion i forfinansiering</w:t>
            </w:r>
          </w:p>
        </w:tc>
      </w:tr>
      <w:tr w:rsidR="001D5196" w:rsidRPr="00F26376" w14:paraId="00DFC4D1" w14:textId="77777777" w:rsidTr="00B101A4">
        <w:trPr>
          <w:jc w:val="center"/>
        </w:trPr>
        <w:tc>
          <w:tcPr>
            <w:tcW w:w="4876" w:type="dxa"/>
          </w:tcPr>
          <w:p w14:paraId="555B52E0" w14:textId="77777777" w:rsidR="008F5B73" w:rsidRPr="00F26376" w:rsidRDefault="008F5B73" w:rsidP="00B101A4">
            <w:pPr>
              <w:pStyle w:val="Normal6a"/>
            </w:pPr>
          </w:p>
        </w:tc>
        <w:tc>
          <w:tcPr>
            <w:tcW w:w="4876" w:type="dxa"/>
          </w:tcPr>
          <w:p w14:paraId="2B874E9E" w14:textId="77777777" w:rsidR="008F5B73" w:rsidRPr="00F26376" w:rsidRDefault="008F5B73" w:rsidP="00B101A4">
            <w:pPr>
              <w:pStyle w:val="Normal6a"/>
            </w:pPr>
            <w:r w:rsidRPr="00F26376">
              <w:rPr>
                <w:b/>
                <w:i/>
              </w:rPr>
              <w:t>v) en afbrydelse af betalingsfrister</w:t>
            </w:r>
          </w:p>
        </w:tc>
      </w:tr>
      <w:tr w:rsidR="001D5196" w:rsidRPr="00F26376" w14:paraId="417D1F31" w14:textId="77777777" w:rsidTr="00B101A4">
        <w:trPr>
          <w:jc w:val="center"/>
        </w:trPr>
        <w:tc>
          <w:tcPr>
            <w:tcW w:w="4876" w:type="dxa"/>
          </w:tcPr>
          <w:p w14:paraId="238E28FF" w14:textId="77777777" w:rsidR="008F5B73" w:rsidRPr="00F26376" w:rsidRDefault="008F5B73" w:rsidP="00B101A4">
            <w:pPr>
              <w:pStyle w:val="Normal6a"/>
            </w:pPr>
          </w:p>
        </w:tc>
        <w:tc>
          <w:tcPr>
            <w:tcW w:w="4876" w:type="dxa"/>
          </w:tcPr>
          <w:p w14:paraId="1FC7726A" w14:textId="77777777" w:rsidR="008F5B73" w:rsidRPr="00F26376" w:rsidRDefault="008F5B73" w:rsidP="00B101A4">
            <w:pPr>
              <w:pStyle w:val="Normal6a"/>
            </w:pPr>
            <w:r w:rsidRPr="00F26376">
              <w:rPr>
                <w:b/>
                <w:i/>
              </w:rPr>
              <w:t>vi) en suspension af betalinger.</w:t>
            </w:r>
          </w:p>
        </w:tc>
      </w:tr>
    </w:tbl>
    <w:p w14:paraId="7822725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{IT}</w:t>
      </w:r>
      <w:r w:rsidRPr="00F26376">
        <w:t>it</w:t>
      </w:r>
      <w:r w:rsidRPr="00F26376">
        <w:rPr>
          <w:rStyle w:val="HideTWBExt"/>
          <w:noProof w:val="0"/>
          <w:color w:val="auto"/>
        </w:rPr>
        <w:t>&lt;/Original&gt;</w:t>
      </w:r>
    </w:p>
    <w:p w14:paraId="381C745A" w14:textId="7801907B" w:rsidR="008F5B73" w:rsidRPr="00F26376" w:rsidRDefault="008F5B73" w:rsidP="008F5B73">
      <w:r w:rsidRPr="00F26376">
        <w:rPr>
          <w:rStyle w:val="HideTWBExt"/>
          <w:noProof w:val="0"/>
          <w:color w:val="auto"/>
        </w:rPr>
        <w:t>&lt;/Amend&gt;</w:t>
      </w:r>
    </w:p>
    <w:p w14:paraId="11551FE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667</w:t>
      </w:r>
      <w:r w:rsidRPr="00F26376">
        <w:rPr>
          <w:rStyle w:val="HideTWBExt"/>
          <w:noProof w:val="0"/>
          <w:color w:val="auto"/>
        </w:rPr>
        <w:t>&lt;/NumAm&gt;</w:t>
      </w:r>
    </w:p>
    <w:p w14:paraId="09B6B65F"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417F03DF" w14:textId="77777777" w:rsidR="008F5B73" w:rsidRPr="00F26376" w:rsidRDefault="008F5B73" w:rsidP="008F5B73">
      <w:pPr>
        <w:pStyle w:val="NormalBold"/>
      </w:pPr>
      <w:r w:rsidRPr="00F26376">
        <w:rPr>
          <w:rStyle w:val="HideTWBExt"/>
          <w:noProof w:val="0"/>
          <w:color w:val="auto"/>
        </w:rPr>
        <w:t>&lt;/RepeatBlock-By&gt;</w:t>
      </w:r>
    </w:p>
    <w:p w14:paraId="40C4660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8B7A47" w14:textId="77777777" w:rsidR="008F5B73" w:rsidRPr="00F26376" w:rsidRDefault="008F5B73" w:rsidP="008F5B73">
      <w:pPr>
        <w:pStyle w:val="NormalBold"/>
      </w:pPr>
      <w:r w:rsidRPr="00F26376">
        <w:rPr>
          <w:rStyle w:val="HideTWBExt"/>
          <w:noProof w:val="0"/>
          <w:color w:val="auto"/>
        </w:rPr>
        <w:t>&lt;Article&gt;</w:t>
      </w:r>
      <w:r w:rsidRPr="00F26376">
        <w:t>Artikel 11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EFDF270" w14:textId="77777777" w:rsidTr="00B101A4">
        <w:trPr>
          <w:trHeight w:hRule="exact" w:val="240"/>
          <w:jc w:val="center"/>
        </w:trPr>
        <w:tc>
          <w:tcPr>
            <w:tcW w:w="9752" w:type="dxa"/>
            <w:gridSpan w:val="2"/>
          </w:tcPr>
          <w:p w14:paraId="06DEDE2C" w14:textId="77777777" w:rsidR="008F5B73" w:rsidRPr="00F26376" w:rsidRDefault="008F5B73" w:rsidP="00B101A4"/>
        </w:tc>
      </w:tr>
      <w:tr w:rsidR="001D5196" w:rsidRPr="00F26376" w14:paraId="5CE9358A" w14:textId="77777777" w:rsidTr="00B101A4">
        <w:trPr>
          <w:trHeight w:val="240"/>
          <w:jc w:val="center"/>
        </w:trPr>
        <w:tc>
          <w:tcPr>
            <w:tcW w:w="4876" w:type="dxa"/>
          </w:tcPr>
          <w:p w14:paraId="5F4A6BDB" w14:textId="77777777" w:rsidR="008F5B73" w:rsidRPr="00F26376" w:rsidRDefault="008F5B73" w:rsidP="00B101A4">
            <w:pPr>
              <w:pStyle w:val="AmColumnHeading"/>
            </w:pPr>
            <w:r w:rsidRPr="00F26376">
              <w:t>Kommissionens forslag</w:t>
            </w:r>
          </w:p>
        </w:tc>
        <w:tc>
          <w:tcPr>
            <w:tcW w:w="4876" w:type="dxa"/>
          </w:tcPr>
          <w:p w14:paraId="4518A11A" w14:textId="77777777" w:rsidR="008F5B73" w:rsidRPr="00F26376" w:rsidRDefault="008F5B73" w:rsidP="00B101A4">
            <w:pPr>
              <w:pStyle w:val="AmColumnHeading"/>
            </w:pPr>
            <w:r w:rsidRPr="00F26376">
              <w:t>Ændringsforslag</w:t>
            </w:r>
          </w:p>
        </w:tc>
      </w:tr>
      <w:tr w:rsidR="001D5196" w:rsidRPr="00F26376" w14:paraId="512B3EDA" w14:textId="77777777" w:rsidTr="00B101A4">
        <w:trPr>
          <w:jc w:val="center"/>
        </w:trPr>
        <w:tc>
          <w:tcPr>
            <w:tcW w:w="4876" w:type="dxa"/>
          </w:tcPr>
          <w:p w14:paraId="79B7D9D4" w14:textId="77777777" w:rsidR="008F5B73" w:rsidRPr="00F26376" w:rsidRDefault="008F5B73" w:rsidP="00B101A4">
            <w:pPr>
              <w:pStyle w:val="NormalBoldItalicCenter6a"/>
            </w:pPr>
            <w:r w:rsidRPr="00F26376">
              <w:t>Artikel 11</w:t>
            </w:r>
          </w:p>
        </w:tc>
        <w:tc>
          <w:tcPr>
            <w:tcW w:w="4876" w:type="dxa"/>
          </w:tcPr>
          <w:p w14:paraId="1D2C8D08" w14:textId="77777777" w:rsidR="008F5B73" w:rsidRPr="00F26376" w:rsidRDefault="008F5B73" w:rsidP="00B101A4">
            <w:pPr>
              <w:pStyle w:val="Normal6a"/>
            </w:pPr>
            <w:r w:rsidRPr="00F26376">
              <w:rPr>
                <w:b/>
                <w:i/>
              </w:rPr>
              <w:t>udgår</w:t>
            </w:r>
          </w:p>
        </w:tc>
      </w:tr>
      <w:tr w:rsidR="001D5196" w:rsidRPr="00F26376" w14:paraId="7B82FDAD" w14:textId="77777777" w:rsidTr="00B101A4">
        <w:trPr>
          <w:jc w:val="center"/>
        </w:trPr>
        <w:tc>
          <w:tcPr>
            <w:tcW w:w="4876" w:type="dxa"/>
          </w:tcPr>
          <w:p w14:paraId="03170DF6" w14:textId="77777777" w:rsidR="008F5B73" w:rsidRPr="00F26376" w:rsidRDefault="008F5B73" w:rsidP="00B101A4">
            <w:pPr>
              <w:pStyle w:val="NormalBoldItalicCenter6a"/>
            </w:pPr>
            <w:r w:rsidRPr="00F26376">
              <w:t>Vedtagelse af gennemførelsesretsakter</w:t>
            </w:r>
          </w:p>
        </w:tc>
        <w:tc>
          <w:tcPr>
            <w:tcW w:w="4876" w:type="dxa"/>
          </w:tcPr>
          <w:p w14:paraId="267F44E6" w14:textId="77777777" w:rsidR="008F5B73" w:rsidRPr="00F26376" w:rsidRDefault="008F5B73" w:rsidP="00B101A4">
            <w:pPr>
              <w:pStyle w:val="Normal6a"/>
            </w:pPr>
          </w:p>
        </w:tc>
      </w:tr>
      <w:tr w:rsidR="001D5196" w:rsidRPr="00F26376" w14:paraId="34F4B5F0" w14:textId="77777777" w:rsidTr="00B101A4">
        <w:trPr>
          <w:jc w:val="center"/>
        </w:trPr>
        <w:tc>
          <w:tcPr>
            <w:tcW w:w="4876" w:type="dxa"/>
          </w:tcPr>
          <w:p w14:paraId="6B4AC9AF" w14:textId="77777777" w:rsidR="008F5B73" w:rsidRPr="00F26376" w:rsidRDefault="008F5B73" w:rsidP="00B101A4">
            <w:pPr>
              <w:pStyle w:val="Normal6a"/>
            </w:pPr>
            <w:r w:rsidRPr="00F26376">
              <w:rPr>
                <w:b/>
                <w:i/>
              </w:rPr>
              <w:t>1. Kommissionen vedtager gennemførelsesretsakter vedrørende tilladelse til anvendelse af undtagelsesprocedurebestemmelserne i artikel 4, 5 og 6 og indrømmelse af øjeblikkelig beskyttelsesstatus i overensstemmelse med artikel 10. Disse gennemførelsesretsakter vedtages efter undersøgelsesproceduren, jf. artikel 12, stk. 2.</w:t>
            </w:r>
          </w:p>
        </w:tc>
        <w:tc>
          <w:tcPr>
            <w:tcW w:w="4876" w:type="dxa"/>
          </w:tcPr>
          <w:p w14:paraId="2F2837E2" w14:textId="77777777" w:rsidR="008F5B73" w:rsidRPr="00F26376" w:rsidRDefault="008F5B73" w:rsidP="00B101A4">
            <w:pPr>
              <w:pStyle w:val="Normal6a"/>
            </w:pPr>
          </w:p>
        </w:tc>
      </w:tr>
      <w:tr w:rsidR="001D5196" w:rsidRPr="00F26376" w14:paraId="57508A6B" w14:textId="77777777" w:rsidTr="00B101A4">
        <w:trPr>
          <w:jc w:val="center"/>
        </w:trPr>
        <w:tc>
          <w:tcPr>
            <w:tcW w:w="4876" w:type="dxa"/>
          </w:tcPr>
          <w:p w14:paraId="2AF4940D" w14:textId="77777777" w:rsidR="008F5B73" w:rsidRPr="00F26376" w:rsidRDefault="008F5B73" w:rsidP="00B101A4">
            <w:pPr>
              <w:pStyle w:val="Normal6a"/>
            </w:pPr>
            <w:r w:rsidRPr="00F26376">
              <w:rPr>
                <w:b/>
                <w:i/>
              </w:rPr>
              <w:t xml:space="preserve">2. I behørigt begrundede særligt hastende tilfælde som følge af krisesituationen i en medlemsstat, jf. artikel 1, stk. 2, vedtager Kommissionen gennemførelsesretsakter, </w:t>
            </w:r>
            <w:r w:rsidRPr="00F26376">
              <w:rPr>
                <w:b/>
                <w:i/>
              </w:rPr>
              <w:lastRenderedPageBreak/>
              <w:t>der finder anvendelse straks, vedrørende tilladelse til anvendelse af undtagelsesprocedurebestemmelserne i artikel 4, 5 og 6 og indrømmelse af øjeblikkelig beskyttelsesstatus i overensstemmelse med artikel 10. Disse gennemførelsesretsakter vedtages efter undersøgelsesproceduren, jf. artikel 12, stk. 3.</w:t>
            </w:r>
          </w:p>
        </w:tc>
        <w:tc>
          <w:tcPr>
            <w:tcW w:w="4876" w:type="dxa"/>
          </w:tcPr>
          <w:p w14:paraId="03E084BA" w14:textId="77777777" w:rsidR="008F5B73" w:rsidRPr="00F26376" w:rsidRDefault="008F5B73" w:rsidP="00B101A4">
            <w:pPr>
              <w:pStyle w:val="Normal6a"/>
            </w:pPr>
          </w:p>
        </w:tc>
      </w:tr>
      <w:tr w:rsidR="001D5196" w:rsidRPr="00F26376" w14:paraId="678F57F5" w14:textId="77777777" w:rsidTr="00B101A4">
        <w:trPr>
          <w:jc w:val="center"/>
        </w:trPr>
        <w:tc>
          <w:tcPr>
            <w:tcW w:w="4876" w:type="dxa"/>
          </w:tcPr>
          <w:p w14:paraId="47DB0336" w14:textId="77777777" w:rsidR="008F5B73" w:rsidRPr="00F26376" w:rsidRDefault="008F5B73" w:rsidP="00B101A4">
            <w:pPr>
              <w:pStyle w:val="Normal6a"/>
            </w:pPr>
            <w:r w:rsidRPr="00F26376">
              <w:rPr>
                <w:b/>
                <w:i/>
              </w:rPr>
              <w:t>3. Disse gennemførelsesretsakter er gældende i højst et år.</w:t>
            </w:r>
          </w:p>
        </w:tc>
        <w:tc>
          <w:tcPr>
            <w:tcW w:w="4876" w:type="dxa"/>
          </w:tcPr>
          <w:p w14:paraId="38170E60" w14:textId="77777777" w:rsidR="008F5B73" w:rsidRPr="00F26376" w:rsidRDefault="008F5B73" w:rsidP="00B101A4">
            <w:pPr>
              <w:pStyle w:val="Normal6a"/>
            </w:pPr>
          </w:p>
        </w:tc>
      </w:tr>
    </w:tbl>
    <w:p w14:paraId="012E3F1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6378DE7" w14:textId="77777777" w:rsidR="008F5B73" w:rsidRPr="00F26376" w:rsidRDefault="008F5B73" w:rsidP="008F5B73">
      <w:r w:rsidRPr="00F26376">
        <w:rPr>
          <w:rStyle w:val="HideTWBExt"/>
          <w:noProof w:val="0"/>
          <w:color w:val="auto"/>
        </w:rPr>
        <w:t>&lt;/Amend&gt;</w:t>
      </w:r>
    </w:p>
    <w:p w14:paraId="56F5F43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668</w:t>
      </w:r>
      <w:r w:rsidRPr="00F26376">
        <w:rPr>
          <w:rStyle w:val="HideTWBExt"/>
          <w:noProof w:val="0"/>
          <w:color w:val="auto"/>
        </w:rPr>
        <w:t>&lt;/NumAm&gt;</w:t>
      </w:r>
    </w:p>
    <w:p w14:paraId="34A758A5"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13008A49" w14:textId="77777777" w:rsidR="008F5B73" w:rsidRPr="00F26376" w:rsidRDefault="008F5B73" w:rsidP="008F5B73">
      <w:pPr>
        <w:pStyle w:val="NormalBold"/>
      </w:pPr>
      <w:r w:rsidRPr="00F26376">
        <w:rPr>
          <w:rStyle w:val="HideTWBExt"/>
          <w:noProof w:val="0"/>
          <w:color w:val="auto"/>
        </w:rPr>
        <w:t>&lt;/RepeatBlock-By&gt;</w:t>
      </w:r>
    </w:p>
    <w:p w14:paraId="16C5CBE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D2CAF18" w14:textId="77777777" w:rsidR="008F5B73" w:rsidRPr="00F26376" w:rsidRDefault="008F5B73" w:rsidP="008F5B73">
      <w:pPr>
        <w:pStyle w:val="NormalBold"/>
      </w:pPr>
      <w:r w:rsidRPr="00F26376">
        <w:rPr>
          <w:rStyle w:val="HideTWBExt"/>
          <w:noProof w:val="0"/>
          <w:color w:val="auto"/>
        </w:rPr>
        <w:t>&lt;Article&gt;</w:t>
      </w:r>
      <w:r w:rsidRPr="00F26376">
        <w:t>Artikel 11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4731199" w14:textId="77777777" w:rsidTr="00B101A4">
        <w:trPr>
          <w:trHeight w:hRule="exact" w:val="240"/>
          <w:jc w:val="center"/>
        </w:trPr>
        <w:tc>
          <w:tcPr>
            <w:tcW w:w="9752" w:type="dxa"/>
            <w:gridSpan w:val="2"/>
          </w:tcPr>
          <w:p w14:paraId="7645F273" w14:textId="77777777" w:rsidR="008F5B73" w:rsidRPr="00F26376" w:rsidRDefault="008F5B73" w:rsidP="00B101A4"/>
        </w:tc>
      </w:tr>
      <w:tr w:rsidR="001D5196" w:rsidRPr="00F26376" w14:paraId="112E2431" w14:textId="77777777" w:rsidTr="00B101A4">
        <w:trPr>
          <w:trHeight w:val="240"/>
          <w:jc w:val="center"/>
        </w:trPr>
        <w:tc>
          <w:tcPr>
            <w:tcW w:w="4876" w:type="dxa"/>
          </w:tcPr>
          <w:p w14:paraId="7D77031B" w14:textId="77777777" w:rsidR="008F5B73" w:rsidRPr="00F26376" w:rsidRDefault="008F5B73" w:rsidP="00B101A4">
            <w:pPr>
              <w:pStyle w:val="AmColumnHeading"/>
            </w:pPr>
            <w:r w:rsidRPr="00F26376">
              <w:t>Kommissionens forslag</w:t>
            </w:r>
          </w:p>
        </w:tc>
        <w:tc>
          <w:tcPr>
            <w:tcW w:w="4876" w:type="dxa"/>
          </w:tcPr>
          <w:p w14:paraId="59BF0BA2" w14:textId="77777777" w:rsidR="008F5B73" w:rsidRPr="00F26376" w:rsidRDefault="008F5B73" w:rsidP="00B101A4">
            <w:pPr>
              <w:pStyle w:val="AmColumnHeading"/>
            </w:pPr>
            <w:r w:rsidRPr="00F26376">
              <w:t>Ændringsforslag</w:t>
            </w:r>
          </w:p>
        </w:tc>
      </w:tr>
      <w:tr w:rsidR="001D5196" w:rsidRPr="00F26376" w14:paraId="659BEE39" w14:textId="77777777" w:rsidTr="00B101A4">
        <w:trPr>
          <w:jc w:val="center"/>
        </w:trPr>
        <w:tc>
          <w:tcPr>
            <w:tcW w:w="4876" w:type="dxa"/>
          </w:tcPr>
          <w:p w14:paraId="322F1337" w14:textId="77777777" w:rsidR="008F5B73" w:rsidRPr="00F26376" w:rsidRDefault="008F5B73" w:rsidP="00B101A4">
            <w:pPr>
              <w:pStyle w:val="Normal6a"/>
            </w:pPr>
            <w:r w:rsidRPr="00F26376">
              <w:t xml:space="preserve">Vedtagelse af </w:t>
            </w:r>
            <w:r w:rsidRPr="00F26376">
              <w:rPr>
                <w:b/>
                <w:bCs/>
                <w:i/>
                <w:iCs/>
              </w:rPr>
              <w:t>gennemførelsesretsakter</w:t>
            </w:r>
          </w:p>
        </w:tc>
        <w:tc>
          <w:tcPr>
            <w:tcW w:w="4876" w:type="dxa"/>
          </w:tcPr>
          <w:p w14:paraId="5300ED49" w14:textId="77777777" w:rsidR="008F5B73" w:rsidRPr="00F26376" w:rsidRDefault="008F5B73" w:rsidP="00B101A4">
            <w:pPr>
              <w:pStyle w:val="Normal6a"/>
            </w:pPr>
            <w:r w:rsidRPr="00F26376">
              <w:t xml:space="preserve">Vedtagelse af </w:t>
            </w:r>
            <w:r w:rsidRPr="00F26376">
              <w:rPr>
                <w:b/>
                <w:bCs/>
                <w:i/>
                <w:iCs/>
              </w:rPr>
              <w:t>Rådets afgørelser</w:t>
            </w:r>
          </w:p>
        </w:tc>
      </w:tr>
    </w:tbl>
    <w:p w14:paraId="2A0EDF5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79AF642" w14:textId="77777777" w:rsidR="008F5B73" w:rsidRPr="00F26376" w:rsidRDefault="008F5B73" w:rsidP="008F5B73">
      <w:r w:rsidRPr="00F26376">
        <w:rPr>
          <w:rStyle w:val="HideTWBExt"/>
          <w:noProof w:val="0"/>
          <w:color w:val="auto"/>
        </w:rPr>
        <w:t>&lt;/Amend&gt;</w:t>
      </w:r>
    </w:p>
    <w:p w14:paraId="6422B42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669</w:t>
      </w:r>
      <w:r w:rsidRPr="00F26376">
        <w:rPr>
          <w:rStyle w:val="HideTWBExt"/>
          <w:noProof w:val="0"/>
          <w:color w:val="auto"/>
        </w:rPr>
        <w:t>&lt;/NumAm&gt;</w:t>
      </w:r>
    </w:p>
    <w:p w14:paraId="22672A0B"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6AC4BFF6" w14:textId="77777777" w:rsidR="008F5B73" w:rsidRPr="00F26376" w:rsidRDefault="008F5B73" w:rsidP="008F5B73">
      <w:pPr>
        <w:pStyle w:val="NormalBold"/>
      </w:pPr>
      <w:r w:rsidRPr="00F26376">
        <w:rPr>
          <w:rStyle w:val="HideTWBExt"/>
          <w:noProof w:val="0"/>
          <w:color w:val="auto"/>
        </w:rPr>
        <w:t>&lt;/RepeatBlock-By&gt;</w:t>
      </w:r>
    </w:p>
    <w:p w14:paraId="190523A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53564B4" w14:textId="77777777" w:rsidR="008F5B73" w:rsidRPr="00F26376" w:rsidRDefault="008F5B73" w:rsidP="008F5B73">
      <w:pPr>
        <w:pStyle w:val="NormalBold"/>
      </w:pPr>
      <w:r w:rsidRPr="00F26376">
        <w:rPr>
          <w:rStyle w:val="HideTWBExt"/>
          <w:noProof w:val="0"/>
          <w:color w:val="auto"/>
        </w:rPr>
        <w:t>&lt;Article&gt;</w:t>
      </w:r>
      <w:r w:rsidRPr="00F26376">
        <w:t>Artikel 11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3450A12" w14:textId="77777777" w:rsidTr="00B101A4">
        <w:trPr>
          <w:trHeight w:hRule="exact" w:val="240"/>
          <w:jc w:val="center"/>
        </w:trPr>
        <w:tc>
          <w:tcPr>
            <w:tcW w:w="9752" w:type="dxa"/>
            <w:gridSpan w:val="2"/>
          </w:tcPr>
          <w:p w14:paraId="1C653F95" w14:textId="77777777" w:rsidR="008F5B73" w:rsidRPr="00F26376" w:rsidRDefault="008F5B73" w:rsidP="00B101A4"/>
        </w:tc>
      </w:tr>
      <w:tr w:rsidR="001D5196" w:rsidRPr="00F26376" w14:paraId="78C93D87" w14:textId="77777777" w:rsidTr="00B101A4">
        <w:trPr>
          <w:trHeight w:val="240"/>
          <w:jc w:val="center"/>
        </w:trPr>
        <w:tc>
          <w:tcPr>
            <w:tcW w:w="4876" w:type="dxa"/>
          </w:tcPr>
          <w:p w14:paraId="3AA057AA" w14:textId="77777777" w:rsidR="008F5B73" w:rsidRPr="00F26376" w:rsidRDefault="008F5B73" w:rsidP="00B101A4">
            <w:pPr>
              <w:pStyle w:val="AmColumnHeading"/>
            </w:pPr>
            <w:r w:rsidRPr="00F26376">
              <w:t>Kommissionens forslag</w:t>
            </w:r>
          </w:p>
        </w:tc>
        <w:tc>
          <w:tcPr>
            <w:tcW w:w="4876" w:type="dxa"/>
          </w:tcPr>
          <w:p w14:paraId="344FE9CD" w14:textId="77777777" w:rsidR="008F5B73" w:rsidRPr="00F26376" w:rsidRDefault="008F5B73" w:rsidP="00B101A4">
            <w:pPr>
              <w:pStyle w:val="AmColumnHeading"/>
            </w:pPr>
            <w:r w:rsidRPr="00F26376">
              <w:t>Ændringsforslag</w:t>
            </w:r>
          </w:p>
        </w:tc>
      </w:tr>
      <w:tr w:rsidR="001D5196" w:rsidRPr="00F26376" w14:paraId="4E02B0DD" w14:textId="77777777" w:rsidTr="00B101A4">
        <w:trPr>
          <w:jc w:val="center"/>
        </w:trPr>
        <w:tc>
          <w:tcPr>
            <w:tcW w:w="4876" w:type="dxa"/>
          </w:tcPr>
          <w:p w14:paraId="5B4A5F00" w14:textId="77777777" w:rsidR="008F5B73" w:rsidRPr="00F26376" w:rsidRDefault="008F5B73" w:rsidP="00B101A4">
            <w:pPr>
              <w:pStyle w:val="Normal6a"/>
            </w:pPr>
            <w:r w:rsidRPr="00F26376">
              <w:t xml:space="preserve">Vedtagelse af </w:t>
            </w:r>
            <w:r w:rsidRPr="00F26376">
              <w:rPr>
                <w:b/>
                <w:bCs/>
                <w:i/>
                <w:iCs/>
              </w:rPr>
              <w:t>gennemførelsesretsakter</w:t>
            </w:r>
          </w:p>
        </w:tc>
        <w:tc>
          <w:tcPr>
            <w:tcW w:w="4876" w:type="dxa"/>
          </w:tcPr>
          <w:p w14:paraId="4F2B5FB0" w14:textId="77777777" w:rsidR="008F5B73" w:rsidRPr="00F26376" w:rsidRDefault="008F5B73" w:rsidP="00B101A4">
            <w:pPr>
              <w:pStyle w:val="Normal6a"/>
            </w:pPr>
            <w:r w:rsidRPr="00F26376">
              <w:t xml:space="preserve">Vedtagelse af </w:t>
            </w:r>
            <w:r w:rsidRPr="00F26376">
              <w:rPr>
                <w:b/>
                <w:bCs/>
                <w:i/>
                <w:iCs/>
              </w:rPr>
              <w:t>delegerede retsakter</w:t>
            </w:r>
          </w:p>
        </w:tc>
      </w:tr>
    </w:tbl>
    <w:p w14:paraId="5847E48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916EB81" w14:textId="77777777" w:rsidR="008F5B73" w:rsidRPr="00F26376" w:rsidRDefault="008F5B73" w:rsidP="008F5B73">
      <w:r w:rsidRPr="00F26376">
        <w:rPr>
          <w:rStyle w:val="HideTWBExt"/>
          <w:noProof w:val="0"/>
          <w:color w:val="auto"/>
        </w:rPr>
        <w:t>&lt;/Amend&gt;</w:t>
      </w:r>
    </w:p>
    <w:p w14:paraId="1F978FD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670</w:t>
      </w:r>
      <w:r w:rsidRPr="00F26376">
        <w:rPr>
          <w:rStyle w:val="HideTWBExt"/>
          <w:noProof w:val="0"/>
          <w:color w:val="auto"/>
        </w:rPr>
        <w:t>&lt;/NumAm&gt;</w:t>
      </w:r>
    </w:p>
    <w:p w14:paraId="1475EA7F"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0AB1D73E" w14:textId="77777777" w:rsidR="008F5B73" w:rsidRPr="00F26376" w:rsidRDefault="008F5B73" w:rsidP="008F5B73">
      <w:pPr>
        <w:pStyle w:val="NormalBold"/>
      </w:pPr>
      <w:r w:rsidRPr="00F26376">
        <w:rPr>
          <w:rStyle w:val="HideTWBExt"/>
          <w:noProof w:val="0"/>
          <w:color w:val="auto"/>
        </w:rPr>
        <w:t>&lt;/RepeatBlock-By&gt;</w:t>
      </w:r>
    </w:p>
    <w:p w14:paraId="639B157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F93CCC0" w14:textId="77777777" w:rsidR="008F5B73" w:rsidRPr="00F26376" w:rsidRDefault="008F5B73" w:rsidP="008F5B73">
      <w:pPr>
        <w:pStyle w:val="NormalBold"/>
      </w:pPr>
      <w:r w:rsidRPr="00F26376">
        <w:rPr>
          <w:rStyle w:val="HideTWBExt"/>
          <w:noProof w:val="0"/>
          <w:color w:val="auto"/>
        </w:rPr>
        <w:lastRenderedPageBreak/>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3B9FF11" w14:textId="77777777" w:rsidTr="00B101A4">
        <w:trPr>
          <w:trHeight w:hRule="exact" w:val="240"/>
          <w:jc w:val="center"/>
        </w:trPr>
        <w:tc>
          <w:tcPr>
            <w:tcW w:w="9752" w:type="dxa"/>
            <w:gridSpan w:val="2"/>
          </w:tcPr>
          <w:p w14:paraId="7422BD03" w14:textId="77777777" w:rsidR="008F5B73" w:rsidRPr="00F26376" w:rsidRDefault="008F5B73" w:rsidP="00B101A4"/>
        </w:tc>
      </w:tr>
      <w:tr w:rsidR="001D5196" w:rsidRPr="00F26376" w14:paraId="3CC27BBF" w14:textId="77777777" w:rsidTr="00B101A4">
        <w:trPr>
          <w:trHeight w:val="240"/>
          <w:jc w:val="center"/>
        </w:trPr>
        <w:tc>
          <w:tcPr>
            <w:tcW w:w="4876" w:type="dxa"/>
          </w:tcPr>
          <w:p w14:paraId="417B2D6E" w14:textId="77777777" w:rsidR="008F5B73" w:rsidRPr="00F26376" w:rsidRDefault="008F5B73" w:rsidP="00B101A4">
            <w:pPr>
              <w:pStyle w:val="AmColumnHeading"/>
            </w:pPr>
            <w:r w:rsidRPr="00F26376">
              <w:t>Kommissionens forslag</w:t>
            </w:r>
          </w:p>
        </w:tc>
        <w:tc>
          <w:tcPr>
            <w:tcW w:w="4876" w:type="dxa"/>
          </w:tcPr>
          <w:p w14:paraId="2D8AB159" w14:textId="77777777" w:rsidR="008F5B73" w:rsidRPr="00F26376" w:rsidRDefault="008F5B73" w:rsidP="00B101A4">
            <w:pPr>
              <w:pStyle w:val="AmColumnHeading"/>
            </w:pPr>
            <w:r w:rsidRPr="00F26376">
              <w:t>Ændringsforslag</w:t>
            </w:r>
          </w:p>
        </w:tc>
      </w:tr>
      <w:tr w:rsidR="001D5196" w:rsidRPr="00F26376" w14:paraId="745E199B" w14:textId="77777777" w:rsidTr="00B101A4">
        <w:trPr>
          <w:jc w:val="center"/>
        </w:trPr>
        <w:tc>
          <w:tcPr>
            <w:tcW w:w="4876" w:type="dxa"/>
          </w:tcPr>
          <w:p w14:paraId="0C12351E" w14:textId="77777777" w:rsidR="008F5B73" w:rsidRPr="00F26376" w:rsidRDefault="008F5B73" w:rsidP="00B101A4">
            <w:pPr>
              <w:pStyle w:val="Normal6a"/>
            </w:pPr>
            <w:r w:rsidRPr="00F26376">
              <w:rPr>
                <w:b/>
                <w:i/>
              </w:rPr>
              <w:t>1.</w:t>
            </w:r>
            <w:r w:rsidRPr="00F26376">
              <w:tab/>
            </w:r>
            <w:r w:rsidRPr="00F26376">
              <w:rPr>
                <w:b/>
                <w:i/>
              </w:rPr>
              <w:t>Kommissionen vedtager gennemførelsesretsakter vedrørende tilladelse til anvendelse af undtagelsesprocedurebestemmelserne i artikel 4, 5 og 6 og indrømmelse af øjeblikkelig beskyttelsesstatus i overensstemmelse med artikel 10. Disse gennemførelsesretsakter vedtages efter undersøgelsesproceduren, jf. artikel 12, stk. 2.</w:t>
            </w:r>
          </w:p>
        </w:tc>
        <w:tc>
          <w:tcPr>
            <w:tcW w:w="4876" w:type="dxa"/>
          </w:tcPr>
          <w:p w14:paraId="318C7480" w14:textId="77777777" w:rsidR="008F5B73" w:rsidRPr="00F26376" w:rsidRDefault="008F5B73" w:rsidP="00B101A4">
            <w:pPr>
              <w:pStyle w:val="Normal6a"/>
            </w:pPr>
            <w:r w:rsidRPr="00F26376">
              <w:rPr>
                <w:b/>
                <w:i/>
              </w:rPr>
              <w:t>udgår</w:t>
            </w:r>
          </w:p>
        </w:tc>
      </w:tr>
    </w:tbl>
    <w:p w14:paraId="5909379C"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1A72F84" w14:textId="77777777" w:rsidR="008F5B73" w:rsidRPr="00F26376" w:rsidRDefault="008F5B73" w:rsidP="008F5B73">
      <w:r w:rsidRPr="00F26376">
        <w:rPr>
          <w:rStyle w:val="HideTWBExt"/>
          <w:noProof w:val="0"/>
          <w:color w:val="auto"/>
        </w:rPr>
        <w:t>&lt;/Amend&gt;</w:t>
      </w:r>
    </w:p>
    <w:p w14:paraId="1F7C75F0"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671</w:t>
      </w:r>
      <w:r w:rsidRPr="00F26376">
        <w:rPr>
          <w:rStyle w:val="HideTWBExt"/>
          <w:noProof w:val="0"/>
          <w:color w:val="auto"/>
        </w:rPr>
        <w:t>&lt;/NumAm&gt;</w:t>
      </w:r>
    </w:p>
    <w:p w14:paraId="04C52CDE"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1B56E85D" w14:textId="77777777" w:rsidR="008F5B73" w:rsidRPr="00F26376" w:rsidRDefault="008F5B73" w:rsidP="008F5B73">
      <w:pPr>
        <w:pStyle w:val="NormalBold"/>
      </w:pPr>
      <w:r w:rsidRPr="00F26376">
        <w:rPr>
          <w:rStyle w:val="HideTWBExt"/>
          <w:noProof w:val="0"/>
          <w:color w:val="auto"/>
        </w:rPr>
        <w:t>&lt;/RepeatBlock-By&gt;</w:t>
      </w:r>
    </w:p>
    <w:p w14:paraId="701CF59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206E92B"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1E667E3" w14:textId="77777777" w:rsidTr="00B101A4">
        <w:trPr>
          <w:trHeight w:hRule="exact" w:val="240"/>
          <w:jc w:val="center"/>
        </w:trPr>
        <w:tc>
          <w:tcPr>
            <w:tcW w:w="9752" w:type="dxa"/>
            <w:gridSpan w:val="2"/>
          </w:tcPr>
          <w:p w14:paraId="7E2BD063" w14:textId="77777777" w:rsidR="008F5B73" w:rsidRPr="00F26376" w:rsidRDefault="008F5B73" w:rsidP="00B101A4"/>
        </w:tc>
      </w:tr>
      <w:tr w:rsidR="001D5196" w:rsidRPr="00F26376" w14:paraId="715ABAC1" w14:textId="77777777" w:rsidTr="00B101A4">
        <w:trPr>
          <w:trHeight w:val="240"/>
          <w:jc w:val="center"/>
        </w:trPr>
        <w:tc>
          <w:tcPr>
            <w:tcW w:w="4876" w:type="dxa"/>
          </w:tcPr>
          <w:p w14:paraId="2F2C6E78" w14:textId="77777777" w:rsidR="008F5B73" w:rsidRPr="00F26376" w:rsidRDefault="008F5B73" w:rsidP="00B101A4">
            <w:pPr>
              <w:pStyle w:val="AmColumnHeading"/>
            </w:pPr>
            <w:r w:rsidRPr="00F26376">
              <w:t>Kommissionens forslag</w:t>
            </w:r>
          </w:p>
        </w:tc>
        <w:tc>
          <w:tcPr>
            <w:tcW w:w="4876" w:type="dxa"/>
          </w:tcPr>
          <w:p w14:paraId="5696C6F0" w14:textId="77777777" w:rsidR="008F5B73" w:rsidRPr="00F26376" w:rsidRDefault="008F5B73" w:rsidP="00B101A4">
            <w:pPr>
              <w:pStyle w:val="AmColumnHeading"/>
            </w:pPr>
            <w:r w:rsidRPr="00F26376">
              <w:t>Ændringsforslag</w:t>
            </w:r>
          </w:p>
        </w:tc>
      </w:tr>
      <w:tr w:rsidR="001D5196" w:rsidRPr="00F26376" w14:paraId="7CFA730C" w14:textId="77777777" w:rsidTr="00B101A4">
        <w:trPr>
          <w:jc w:val="center"/>
        </w:trPr>
        <w:tc>
          <w:tcPr>
            <w:tcW w:w="4876" w:type="dxa"/>
          </w:tcPr>
          <w:p w14:paraId="40BB6896" w14:textId="77777777" w:rsidR="008F5B73" w:rsidRPr="00F26376" w:rsidRDefault="008F5B73" w:rsidP="00B101A4">
            <w:pPr>
              <w:pStyle w:val="Normal6a"/>
            </w:pPr>
            <w:r w:rsidRPr="00F26376">
              <w:rPr>
                <w:b/>
                <w:i/>
              </w:rPr>
              <w:t>1.</w:t>
            </w:r>
            <w:r w:rsidRPr="00F26376">
              <w:tab/>
            </w:r>
            <w:r w:rsidRPr="00F26376">
              <w:rPr>
                <w:b/>
                <w:i/>
              </w:rPr>
              <w:t>Kommissionen vedtager gennemførelsesretsakter vedrørende tilladelse til anvendelse af undtagelsesprocedurebestemmelserne i artikel 4, 5 og 6 og indrømmelse af øjeblikkelig beskyttelsesstatus i overensstemmelse med artikel 10. Disse gennemførelsesretsakter vedtages efter undersøgelsesproceduren, jf. artikel 12, stk. 2.</w:t>
            </w:r>
          </w:p>
        </w:tc>
        <w:tc>
          <w:tcPr>
            <w:tcW w:w="4876" w:type="dxa"/>
          </w:tcPr>
          <w:p w14:paraId="70A820AD" w14:textId="77777777" w:rsidR="008F5B73" w:rsidRPr="00F26376" w:rsidRDefault="008F5B73" w:rsidP="00B101A4">
            <w:pPr>
              <w:pStyle w:val="Normal6a"/>
            </w:pPr>
            <w:r w:rsidRPr="00F26376">
              <w:rPr>
                <w:b/>
                <w:i/>
              </w:rPr>
              <w:t>udgår</w:t>
            </w:r>
          </w:p>
        </w:tc>
      </w:tr>
    </w:tbl>
    <w:p w14:paraId="2F1C8A4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4F15D18" w14:textId="77777777" w:rsidR="008F5B73" w:rsidRPr="00F26376" w:rsidRDefault="008F5B73" w:rsidP="008F5B73">
      <w:r w:rsidRPr="00F26376">
        <w:rPr>
          <w:rStyle w:val="HideTWBExt"/>
          <w:noProof w:val="0"/>
          <w:color w:val="auto"/>
        </w:rPr>
        <w:t>&lt;/Amend&gt;</w:t>
      </w:r>
    </w:p>
    <w:p w14:paraId="66825E5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672</w:t>
      </w:r>
      <w:r w:rsidRPr="00F26376">
        <w:rPr>
          <w:rStyle w:val="HideTWBExt"/>
          <w:noProof w:val="0"/>
          <w:color w:val="auto"/>
        </w:rPr>
        <w:t>&lt;/NumAm&gt;</w:t>
      </w:r>
    </w:p>
    <w:p w14:paraId="326B08BA"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4F3A9379" w14:textId="77777777" w:rsidR="008F5B73" w:rsidRPr="00F26376" w:rsidRDefault="008F5B73" w:rsidP="008F5B73">
      <w:pPr>
        <w:pStyle w:val="NormalBold"/>
      </w:pPr>
      <w:r w:rsidRPr="00F26376">
        <w:rPr>
          <w:rStyle w:val="HideTWBExt"/>
          <w:noProof w:val="0"/>
          <w:color w:val="auto"/>
        </w:rPr>
        <w:t>&lt;/RepeatBlock-By&gt;</w:t>
      </w:r>
    </w:p>
    <w:p w14:paraId="153862E0"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F35DDA7"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EE6D9C9" w14:textId="77777777" w:rsidTr="00B101A4">
        <w:trPr>
          <w:trHeight w:hRule="exact" w:val="240"/>
          <w:jc w:val="center"/>
        </w:trPr>
        <w:tc>
          <w:tcPr>
            <w:tcW w:w="9752" w:type="dxa"/>
            <w:gridSpan w:val="2"/>
          </w:tcPr>
          <w:p w14:paraId="408524F0" w14:textId="77777777" w:rsidR="008F5B73" w:rsidRPr="00F26376" w:rsidRDefault="008F5B73" w:rsidP="00B101A4"/>
        </w:tc>
      </w:tr>
      <w:tr w:rsidR="001D5196" w:rsidRPr="00F26376" w14:paraId="6DAB2E52" w14:textId="77777777" w:rsidTr="00B101A4">
        <w:trPr>
          <w:trHeight w:val="240"/>
          <w:jc w:val="center"/>
        </w:trPr>
        <w:tc>
          <w:tcPr>
            <w:tcW w:w="4876" w:type="dxa"/>
          </w:tcPr>
          <w:p w14:paraId="093DE29E" w14:textId="77777777" w:rsidR="008F5B73" w:rsidRPr="00F26376" w:rsidRDefault="008F5B73" w:rsidP="00B101A4">
            <w:pPr>
              <w:pStyle w:val="AmColumnHeading"/>
            </w:pPr>
            <w:r w:rsidRPr="00F26376">
              <w:lastRenderedPageBreak/>
              <w:t>Kommissionens forslag</w:t>
            </w:r>
          </w:p>
        </w:tc>
        <w:tc>
          <w:tcPr>
            <w:tcW w:w="4876" w:type="dxa"/>
          </w:tcPr>
          <w:p w14:paraId="262B7EC6" w14:textId="77777777" w:rsidR="008F5B73" w:rsidRPr="00F26376" w:rsidRDefault="008F5B73" w:rsidP="00B101A4">
            <w:pPr>
              <w:pStyle w:val="AmColumnHeading"/>
            </w:pPr>
            <w:r w:rsidRPr="00F26376">
              <w:t>Ændringsforslag</w:t>
            </w:r>
          </w:p>
        </w:tc>
      </w:tr>
      <w:tr w:rsidR="001D5196" w:rsidRPr="00F26376" w14:paraId="6CF25EA1" w14:textId="77777777" w:rsidTr="00B101A4">
        <w:trPr>
          <w:jc w:val="center"/>
        </w:trPr>
        <w:tc>
          <w:tcPr>
            <w:tcW w:w="4876" w:type="dxa"/>
          </w:tcPr>
          <w:p w14:paraId="5B1CE910" w14:textId="77777777" w:rsidR="008F5B73" w:rsidRPr="00F26376" w:rsidRDefault="008F5B73" w:rsidP="00B101A4">
            <w:pPr>
              <w:pStyle w:val="Normal6a"/>
            </w:pPr>
            <w:r w:rsidRPr="00F26376">
              <w:t>1.</w:t>
            </w:r>
            <w:r w:rsidRPr="00F26376">
              <w:tab/>
            </w:r>
            <w:r w:rsidRPr="00F26376">
              <w:rPr>
                <w:b/>
                <w:bCs/>
                <w:i/>
                <w:iCs/>
              </w:rPr>
              <w:t>Kommissionen vedtager</w:t>
            </w:r>
            <w:r w:rsidRPr="00F26376">
              <w:t xml:space="preserve"> gennemførelsesretsakter vedrørende tilladelse til anvendelse af undtagelsesprocedurebestemmelserne i artikel 4, 5 og 6</w:t>
            </w:r>
            <w:r w:rsidRPr="00F26376">
              <w:rPr>
                <w:b/>
                <w:bCs/>
                <w:i/>
                <w:iCs/>
              </w:rPr>
              <w:t xml:space="preserve"> og indrømmelse af øjeblikkelig beskyttelsesstatus i overensstemmelse med artikel 10</w:t>
            </w:r>
            <w:r w:rsidRPr="00F26376">
              <w:t xml:space="preserve">. </w:t>
            </w:r>
            <w:r w:rsidRPr="00F26376">
              <w:rPr>
                <w:b/>
                <w:i/>
              </w:rPr>
              <w:t>Disse gennemførelsesretsakter vedtages efter undersøgelsesproceduren, jf. artikel 12, stk. 2.</w:t>
            </w:r>
          </w:p>
        </w:tc>
        <w:tc>
          <w:tcPr>
            <w:tcW w:w="4876" w:type="dxa"/>
          </w:tcPr>
          <w:p w14:paraId="7F25EC97" w14:textId="77777777" w:rsidR="008F5B73" w:rsidRPr="00F26376" w:rsidRDefault="008F5B73" w:rsidP="00B101A4">
            <w:pPr>
              <w:pStyle w:val="Normal6a"/>
            </w:pPr>
            <w:r w:rsidRPr="00F26376">
              <w:t>1.</w:t>
            </w:r>
            <w:r w:rsidRPr="00F26376">
              <w:tab/>
            </w:r>
            <w:r w:rsidRPr="00F26376">
              <w:rPr>
                <w:b/>
                <w:bCs/>
                <w:i/>
                <w:iCs/>
              </w:rPr>
              <w:t>Rådet kan vedtage</w:t>
            </w:r>
            <w:r w:rsidRPr="00F26376">
              <w:rPr>
                <w:b/>
                <w:bCs/>
              </w:rPr>
              <w:t xml:space="preserve"> </w:t>
            </w:r>
            <w:r w:rsidRPr="00F26376">
              <w:t>gennemførelsesretsakter vedrørende tilladelse til anvendelse af undtagelsesprocedurebestemmelserne i artikel 4, 5 og 6.</w:t>
            </w:r>
          </w:p>
        </w:tc>
      </w:tr>
    </w:tbl>
    <w:p w14:paraId="2925376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3CB606F" w14:textId="77777777" w:rsidR="008F5B73" w:rsidRPr="00F26376" w:rsidRDefault="008F5B73" w:rsidP="008F5B73">
      <w:r w:rsidRPr="00F26376">
        <w:rPr>
          <w:rStyle w:val="HideTWBExt"/>
          <w:noProof w:val="0"/>
          <w:color w:val="auto"/>
        </w:rPr>
        <w:t>&lt;/Amend&gt;</w:t>
      </w:r>
    </w:p>
    <w:p w14:paraId="539D988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673</w:t>
      </w:r>
      <w:r w:rsidRPr="00F26376">
        <w:rPr>
          <w:rStyle w:val="HideTWBExt"/>
          <w:noProof w:val="0"/>
          <w:color w:val="auto"/>
        </w:rPr>
        <w:t>&lt;/NumAm&gt;</w:t>
      </w:r>
    </w:p>
    <w:p w14:paraId="5FF1BD6C"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57FCC986" w14:textId="77777777" w:rsidR="008F5B73" w:rsidRPr="00F26376" w:rsidRDefault="008F5B73" w:rsidP="008F5B73">
      <w:pPr>
        <w:pStyle w:val="NormalBold"/>
      </w:pPr>
      <w:r w:rsidRPr="00F26376">
        <w:rPr>
          <w:rStyle w:val="HideTWBExt"/>
          <w:noProof w:val="0"/>
          <w:color w:val="auto"/>
        </w:rPr>
        <w:t>&lt;/RepeatBlock-By&gt;</w:t>
      </w:r>
    </w:p>
    <w:p w14:paraId="17CC0C1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9F8DC93"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FCEA7B4" w14:textId="77777777" w:rsidTr="00B101A4">
        <w:trPr>
          <w:trHeight w:hRule="exact" w:val="240"/>
          <w:jc w:val="center"/>
        </w:trPr>
        <w:tc>
          <w:tcPr>
            <w:tcW w:w="9752" w:type="dxa"/>
            <w:gridSpan w:val="2"/>
          </w:tcPr>
          <w:p w14:paraId="2B329D70" w14:textId="77777777" w:rsidR="008F5B73" w:rsidRPr="00F26376" w:rsidRDefault="008F5B73" w:rsidP="00B101A4"/>
        </w:tc>
      </w:tr>
      <w:tr w:rsidR="001D5196" w:rsidRPr="00F26376" w14:paraId="674912E5" w14:textId="77777777" w:rsidTr="00B101A4">
        <w:trPr>
          <w:trHeight w:val="240"/>
          <w:jc w:val="center"/>
        </w:trPr>
        <w:tc>
          <w:tcPr>
            <w:tcW w:w="4876" w:type="dxa"/>
          </w:tcPr>
          <w:p w14:paraId="4604924F" w14:textId="77777777" w:rsidR="008F5B73" w:rsidRPr="00F26376" w:rsidRDefault="008F5B73" w:rsidP="00B101A4">
            <w:pPr>
              <w:pStyle w:val="AmColumnHeading"/>
            </w:pPr>
            <w:r w:rsidRPr="00F26376">
              <w:t>Kommissionens forslag</w:t>
            </w:r>
          </w:p>
        </w:tc>
        <w:tc>
          <w:tcPr>
            <w:tcW w:w="4876" w:type="dxa"/>
          </w:tcPr>
          <w:p w14:paraId="386DCC72" w14:textId="77777777" w:rsidR="008F5B73" w:rsidRPr="00F26376" w:rsidRDefault="008F5B73" w:rsidP="00B101A4">
            <w:pPr>
              <w:pStyle w:val="AmColumnHeading"/>
            </w:pPr>
            <w:r w:rsidRPr="00F26376">
              <w:t>Ændringsforslag</w:t>
            </w:r>
          </w:p>
        </w:tc>
      </w:tr>
      <w:tr w:rsidR="001D5196" w:rsidRPr="00F26376" w14:paraId="0E6030A1" w14:textId="77777777" w:rsidTr="00B101A4">
        <w:trPr>
          <w:jc w:val="center"/>
        </w:trPr>
        <w:tc>
          <w:tcPr>
            <w:tcW w:w="4876" w:type="dxa"/>
          </w:tcPr>
          <w:p w14:paraId="7966C117" w14:textId="77777777" w:rsidR="008F5B73" w:rsidRPr="00F26376" w:rsidRDefault="008F5B73" w:rsidP="00B101A4">
            <w:pPr>
              <w:pStyle w:val="Normal6a"/>
            </w:pPr>
            <w:r w:rsidRPr="00F26376">
              <w:t>1.</w:t>
            </w:r>
            <w:r w:rsidRPr="00F26376">
              <w:tab/>
              <w:t xml:space="preserve">Kommissionen vedtager gennemførelsesretsakter vedrørende tilladelse til anvendelse af undtagelsesprocedurebestemmelserne i artikel 4, 5 og </w:t>
            </w:r>
            <w:r w:rsidRPr="00F26376">
              <w:rPr>
                <w:b/>
                <w:bCs/>
                <w:i/>
                <w:iCs/>
              </w:rPr>
              <w:t>6</w:t>
            </w:r>
            <w:r w:rsidRPr="00F26376">
              <w:t xml:space="preserve"> og </w:t>
            </w:r>
            <w:r w:rsidRPr="00F26376">
              <w:rPr>
                <w:b/>
                <w:bCs/>
                <w:i/>
                <w:iCs/>
              </w:rPr>
              <w:t>indrømmelse af øjeblikkelig beskyttelsesstatus</w:t>
            </w:r>
            <w:r w:rsidRPr="00F26376">
              <w:t xml:space="preserve"> i overensstemmelse med artikel 10. Disse gennemførelsesretsakter vedtages efter undersøgelsesproceduren, jf. artikel 12, stk. 2.</w:t>
            </w:r>
          </w:p>
        </w:tc>
        <w:tc>
          <w:tcPr>
            <w:tcW w:w="4876" w:type="dxa"/>
          </w:tcPr>
          <w:p w14:paraId="760A90C1" w14:textId="77777777" w:rsidR="008F5B73" w:rsidRPr="00F26376" w:rsidRDefault="008F5B73" w:rsidP="00B101A4">
            <w:pPr>
              <w:pStyle w:val="Normal6a"/>
            </w:pPr>
            <w:r w:rsidRPr="00F26376">
              <w:t>1.</w:t>
            </w:r>
            <w:r w:rsidRPr="00F26376">
              <w:tab/>
              <w:t xml:space="preserve">Kommissionen vedtager gennemførelsesretsakter vedrørende tilladelse til anvendelse af undtagelsesprocedurebestemmelserne i artikel </w:t>
            </w:r>
            <w:r w:rsidRPr="00F26376">
              <w:rPr>
                <w:b/>
                <w:i/>
              </w:rPr>
              <w:t>2, 3a, 3b, 4, 5, 5a og 5b</w:t>
            </w:r>
            <w:r w:rsidRPr="00F26376">
              <w:t xml:space="preserve"> og </w:t>
            </w:r>
            <w:r w:rsidRPr="00F26376">
              <w:rPr>
                <w:b/>
                <w:bCs/>
                <w:i/>
                <w:iCs/>
              </w:rPr>
              <w:t xml:space="preserve">udløsning af forpligtelsen til at anvende forenklede og accelererede procedurer </w:t>
            </w:r>
            <w:r w:rsidRPr="00F26376">
              <w:t>i overensstemmelse med artikel 10. Disse gennemførelsesretsakter vedtages efter undersøgelsesproceduren, jf. artikel 12, stk. 2.</w:t>
            </w:r>
          </w:p>
        </w:tc>
      </w:tr>
    </w:tbl>
    <w:p w14:paraId="1B36555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E750E67" w14:textId="77777777" w:rsidR="008F5B73" w:rsidRPr="00F26376" w:rsidRDefault="008F5B73" w:rsidP="008F5B73">
      <w:r w:rsidRPr="00F26376">
        <w:rPr>
          <w:rStyle w:val="HideTWBExt"/>
          <w:noProof w:val="0"/>
          <w:color w:val="auto"/>
        </w:rPr>
        <w:t>&lt;/Amend&gt;</w:t>
      </w:r>
    </w:p>
    <w:p w14:paraId="193FB7A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674</w:t>
      </w:r>
      <w:r w:rsidRPr="00F26376">
        <w:rPr>
          <w:rStyle w:val="HideTWBExt"/>
          <w:noProof w:val="0"/>
          <w:color w:val="auto"/>
        </w:rPr>
        <w:t>&lt;/NumAm&gt;</w:t>
      </w:r>
    </w:p>
    <w:p w14:paraId="3C744A18"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44B53CF" w14:textId="77777777" w:rsidR="008F5B73" w:rsidRPr="00F26376" w:rsidRDefault="008F5B73" w:rsidP="008F5B73">
      <w:pPr>
        <w:pStyle w:val="NormalBold"/>
      </w:pPr>
      <w:r w:rsidRPr="00F26376">
        <w:rPr>
          <w:rStyle w:val="HideTWBExt"/>
          <w:noProof w:val="0"/>
          <w:color w:val="auto"/>
        </w:rPr>
        <w:t>&lt;/RepeatBlock-By&gt;</w:t>
      </w:r>
    </w:p>
    <w:p w14:paraId="68DB04E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558613F"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FF176C1" w14:textId="77777777" w:rsidTr="00B101A4">
        <w:trPr>
          <w:trHeight w:hRule="exact" w:val="240"/>
          <w:jc w:val="center"/>
        </w:trPr>
        <w:tc>
          <w:tcPr>
            <w:tcW w:w="9752" w:type="dxa"/>
            <w:gridSpan w:val="2"/>
          </w:tcPr>
          <w:p w14:paraId="1A97785E" w14:textId="77777777" w:rsidR="008F5B73" w:rsidRPr="00F26376" w:rsidRDefault="008F5B73" w:rsidP="00B101A4"/>
        </w:tc>
      </w:tr>
      <w:tr w:rsidR="001D5196" w:rsidRPr="00F26376" w14:paraId="43197CE8" w14:textId="77777777" w:rsidTr="00B101A4">
        <w:trPr>
          <w:trHeight w:val="240"/>
          <w:jc w:val="center"/>
        </w:trPr>
        <w:tc>
          <w:tcPr>
            <w:tcW w:w="4876" w:type="dxa"/>
          </w:tcPr>
          <w:p w14:paraId="2D65A454" w14:textId="77777777" w:rsidR="008F5B73" w:rsidRPr="00F26376" w:rsidRDefault="008F5B73" w:rsidP="00B101A4">
            <w:pPr>
              <w:pStyle w:val="AmColumnHeading"/>
            </w:pPr>
            <w:r w:rsidRPr="00F26376">
              <w:lastRenderedPageBreak/>
              <w:t>Kommissionens forslag</w:t>
            </w:r>
          </w:p>
        </w:tc>
        <w:tc>
          <w:tcPr>
            <w:tcW w:w="4876" w:type="dxa"/>
          </w:tcPr>
          <w:p w14:paraId="2F5DF8AB" w14:textId="77777777" w:rsidR="008F5B73" w:rsidRPr="00F26376" w:rsidRDefault="008F5B73" w:rsidP="00B101A4">
            <w:pPr>
              <w:pStyle w:val="AmColumnHeading"/>
            </w:pPr>
            <w:r w:rsidRPr="00F26376">
              <w:t>Ændringsforslag</w:t>
            </w:r>
          </w:p>
        </w:tc>
      </w:tr>
      <w:tr w:rsidR="001D5196" w:rsidRPr="00F26376" w14:paraId="56B33C6D" w14:textId="77777777" w:rsidTr="00B101A4">
        <w:trPr>
          <w:jc w:val="center"/>
        </w:trPr>
        <w:tc>
          <w:tcPr>
            <w:tcW w:w="4876" w:type="dxa"/>
          </w:tcPr>
          <w:p w14:paraId="43D9A061" w14:textId="77777777" w:rsidR="008F5B73" w:rsidRPr="00F26376" w:rsidRDefault="008F5B73" w:rsidP="00B101A4">
            <w:pPr>
              <w:pStyle w:val="Normal6a"/>
            </w:pPr>
            <w:r w:rsidRPr="00F26376">
              <w:t>1.</w:t>
            </w:r>
            <w:r w:rsidRPr="00F26376">
              <w:tab/>
              <w:t xml:space="preserve">Kommissionen vedtager </w:t>
            </w:r>
            <w:r w:rsidRPr="00F26376">
              <w:rPr>
                <w:b/>
                <w:bCs/>
                <w:i/>
                <w:iCs/>
              </w:rPr>
              <w:t xml:space="preserve">gennemførelsesretsakter </w:t>
            </w:r>
            <w:r w:rsidRPr="00F26376">
              <w:t xml:space="preserve">vedrørende </w:t>
            </w:r>
            <w:r w:rsidRPr="00F26376">
              <w:rPr>
                <w:b/>
                <w:bCs/>
                <w:i/>
                <w:iCs/>
              </w:rPr>
              <w:t>tilladelse til anvendelse</w:t>
            </w:r>
            <w:r w:rsidRPr="00F26376">
              <w:t xml:space="preserve"> </w:t>
            </w:r>
            <w:r w:rsidRPr="00F26376">
              <w:rPr>
                <w:b/>
                <w:bCs/>
                <w:i/>
                <w:iCs/>
              </w:rPr>
              <w:t>af</w:t>
            </w:r>
            <w:r w:rsidRPr="00F26376">
              <w:t xml:space="preserve"> </w:t>
            </w:r>
            <w:r w:rsidRPr="00F26376">
              <w:rPr>
                <w:b/>
                <w:bCs/>
                <w:i/>
                <w:iCs/>
              </w:rPr>
              <w:t>undtagelsesprocedurebestemmelserne i</w:t>
            </w:r>
            <w:r w:rsidRPr="00F26376">
              <w:t xml:space="preserve"> artikel</w:t>
            </w:r>
            <w:r w:rsidRPr="00F26376">
              <w:rPr>
                <w:b/>
                <w:bCs/>
                <w:i/>
                <w:iCs/>
              </w:rPr>
              <w:t xml:space="preserve"> 4, 5 og 6</w:t>
            </w:r>
            <w:r w:rsidRPr="00F26376">
              <w:t xml:space="preserve"> og </w:t>
            </w:r>
            <w:r w:rsidRPr="00F26376">
              <w:rPr>
                <w:b/>
                <w:bCs/>
                <w:i/>
                <w:iCs/>
              </w:rPr>
              <w:t>indrømmelse af øjeblikkelig beskyttelsesstatus</w:t>
            </w:r>
            <w:r w:rsidRPr="00F26376">
              <w:t xml:space="preserve"> i overensstemmelse med artikel </w:t>
            </w:r>
            <w:r w:rsidRPr="00F26376">
              <w:rPr>
                <w:b/>
                <w:bCs/>
                <w:i/>
                <w:iCs/>
              </w:rPr>
              <w:t>10.</w:t>
            </w:r>
            <w:r w:rsidRPr="00F26376">
              <w:rPr>
                <w:b/>
                <w:i/>
              </w:rPr>
              <w:t xml:space="preserve"> </w:t>
            </w:r>
            <w:r w:rsidRPr="00F26376">
              <w:rPr>
                <w:b/>
                <w:bCs/>
                <w:i/>
                <w:iCs/>
              </w:rPr>
              <w:t>Disse gennemførelsesretsakter vedtages efter undersøgelsesproceduren, jf. artikel 12, stk. 2</w:t>
            </w:r>
            <w:r w:rsidRPr="00F26376">
              <w:t>.</w:t>
            </w:r>
          </w:p>
        </w:tc>
        <w:tc>
          <w:tcPr>
            <w:tcW w:w="4876" w:type="dxa"/>
          </w:tcPr>
          <w:p w14:paraId="0EEA89C0" w14:textId="77777777" w:rsidR="008F5B73" w:rsidRPr="00F26376" w:rsidRDefault="008F5B73" w:rsidP="00B101A4">
            <w:pPr>
              <w:pStyle w:val="Normal6a"/>
            </w:pPr>
            <w:r w:rsidRPr="00F26376">
              <w:t>1.</w:t>
            </w:r>
            <w:r w:rsidRPr="00F26376">
              <w:tab/>
              <w:t xml:space="preserve">Kommissionen vedtager </w:t>
            </w:r>
            <w:r w:rsidRPr="00F26376">
              <w:rPr>
                <w:b/>
                <w:bCs/>
                <w:i/>
                <w:iCs/>
              </w:rPr>
              <w:t xml:space="preserve">delegerede retsakter i henhold til artikel 12b </w:t>
            </w:r>
            <w:r w:rsidRPr="00F26376">
              <w:t>vedrørende</w:t>
            </w:r>
            <w:r w:rsidRPr="00F26376">
              <w:rPr>
                <w:b/>
                <w:bCs/>
                <w:i/>
                <w:iCs/>
              </w:rPr>
              <w:t xml:space="preserve"> foranstaltninger i </w:t>
            </w:r>
            <w:r w:rsidRPr="00F26376">
              <w:t xml:space="preserve">artikel </w:t>
            </w:r>
            <w:r w:rsidRPr="00F26376">
              <w:rPr>
                <w:b/>
                <w:bCs/>
                <w:i/>
                <w:iCs/>
              </w:rPr>
              <w:t xml:space="preserve">2b efter vedtagelse </w:t>
            </w:r>
            <w:r w:rsidRPr="00F26376">
              <w:t xml:space="preserve">af </w:t>
            </w:r>
            <w:r w:rsidRPr="00F26376">
              <w:rPr>
                <w:b/>
                <w:bCs/>
                <w:i/>
                <w:iCs/>
              </w:rPr>
              <w:t xml:space="preserve">afgørelsen om en krisesituation </w:t>
            </w:r>
            <w:r w:rsidRPr="00F26376">
              <w:t xml:space="preserve">og </w:t>
            </w:r>
            <w:r w:rsidRPr="00F26376">
              <w:rPr>
                <w:b/>
                <w:bCs/>
                <w:i/>
                <w:iCs/>
              </w:rPr>
              <w:t xml:space="preserve">en afgørelse om at afslutte en krisesituation </w:t>
            </w:r>
            <w:r w:rsidRPr="00F26376">
              <w:t xml:space="preserve">i overensstemmelse med artikel </w:t>
            </w:r>
            <w:r w:rsidRPr="00F26376">
              <w:rPr>
                <w:b/>
                <w:bCs/>
                <w:i/>
                <w:iCs/>
              </w:rPr>
              <w:t>11a</w:t>
            </w:r>
            <w:r w:rsidRPr="00F26376">
              <w:t>.</w:t>
            </w:r>
          </w:p>
        </w:tc>
      </w:tr>
    </w:tbl>
    <w:p w14:paraId="35220BD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62D4D09" w14:textId="77777777" w:rsidR="008F5B73" w:rsidRPr="00F26376" w:rsidRDefault="008F5B73" w:rsidP="008F5B73">
      <w:r w:rsidRPr="00F26376">
        <w:rPr>
          <w:rStyle w:val="HideTWBExt"/>
          <w:noProof w:val="0"/>
          <w:color w:val="auto"/>
        </w:rPr>
        <w:t>&lt;/Amend&gt;</w:t>
      </w:r>
    </w:p>
    <w:p w14:paraId="28F328F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675</w:t>
      </w:r>
      <w:r w:rsidRPr="00F26376">
        <w:rPr>
          <w:rStyle w:val="HideTWBExt"/>
          <w:noProof w:val="0"/>
          <w:color w:val="auto"/>
        </w:rPr>
        <w:t>&lt;/NumAm&gt;</w:t>
      </w:r>
    </w:p>
    <w:p w14:paraId="13768131"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4446EDE5" w14:textId="77777777" w:rsidR="008F5B73" w:rsidRPr="00F26376" w:rsidRDefault="008F5B73" w:rsidP="008F5B73">
      <w:pPr>
        <w:pStyle w:val="NormalBold"/>
      </w:pPr>
      <w:r w:rsidRPr="00F26376">
        <w:rPr>
          <w:rStyle w:val="HideTWBExt"/>
          <w:noProof w:val="0"/>
          <w:color w:val="auto"/>
        </w:rPr>
        <w:t>&lt;/RepeatBlock-By&gt;</w:t>
      </w:r>
    </w:p>
    <w:p w14:paraId="702153C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975D6B"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B2B9A57" w14:textId="77777777" w:rsidTr="00B101A4">
        <w:trPr>
          <w:trHeight w:hRule="exact" w:val="240"/>
          <w:jc w:val="center"/>
        </w:trPr>
        <w:tc>
          <w:tcPr>
            <w:tcW w:w="9752" w:type="dxa"/>
            <w:gridSpan w:val="2"/>
          </w:tcPr>
          <w:p w14:paraId="4EE7BC32" w14:textId="77777777" w:rsidR="008F5B73" w:rsidRPr="00F26376" w:rsidRDefault="008F5B73" w:rsidP="00B101A4"/>
        </w:tc>
      </w:tr>
      <w:tr w:rsidR="001D5196" w:rsidRPr="00F26376" w14:paraId="5586CD76" w14:textId="77777777" w:rsidTr="00B101A4">
        <w:trPr>
          <w:trHeight w:val="240"/>
          <w:jc w:val="center"/>
        </w:trPr>
        <w:tc>
          <w:tcPr>
            <w:tcW w:w="4876" w:type="dxa"/>
          </w:tcPr>
          <w:p w14:paraId="42CCBCB8" w14:textId="77777777" w:rsidR="008F5B73" w:rsidRPr="00F26376" w:rsidRDefault="008F5B73" w:rsidP="00B101A4">
            <w:pPr>
              <w:pStyle w:val="AmColumnHeading"/>
            </w:pPr>
            <w:r w:rsidRPr="00F26376">
              <w:t>Kommissionens forslag</w:t>
            </w:r>
          </w:p>
        </w:tc>
        <w:tc>
          <w:tcPr>
            <w:tcW w:w="4876" w:type="dxa"/>
          </w:tcPr>
          <w:p w14:paraId="4370B2C3" w14:textId="77777777" w:rsidR="008F5B73" w:rsidRPr="00F26376" w:rsidRDefault="008F5B73" w:rsidP="00B101A4">
            <w:pPr>
              <w:pStyle w:val="AmColumnHeading"/>
            </w:pPr>
            <w:r w:rsidRPr="00F26376">
              <w:t>Ændringsforslag</w:t>
            </w:r>
          </w:p>
        </w:tc>
      </w:tr>
      <w:tr w:rsidR="001D5196" w:rsidRPr="00F26376" w14:paraId="5367086B" w14:textId="77777777" w:rsidTr="00B101A4">
        <w:trPr>
          <w:jc w:val="center"/>
        </w:trPr>
        <w:tc>
          <w:tcPr>
            <w:tcW w:w="4876" w:type="dxa"/>
          </w:tcPr>
          <w:p w14:paraId="2F8513EA" w14:textId="77777777" w:rsidR="008F5B73" w:rsidRPr="00F26376" w:rsidRDefault="008F5B73" w:rsidP="00B101A4">
            <w:pPr>
              <w:pStyle w:val="Normal6a"/>
            </w:pPr>
            <w:r w:rsidRPr="00F26376">
              <w:t>1.</w:t>
            </w:r>
            <w:r w:rsidRPr="00F26376">
              <w:tab/>
              <w:t xml:space="preserve">Kommissionen vedtager gennemførelsesretsakter vedrørende tilladelse til anvendelse af undtagelsesprocedurebestemmelserne i artikel 4, 5 og 6 og indrømmelse af </w:t>
            </w:r>
            <w:r w:rsidRPr="00F26376">
              <w:rPr>
                <w:b/>
                <w:bCs/>
                <w:i/>
                <w:iCs/>
              </w:rPr>
              <w:t>øjeblikkelig beskyttelsesstatus</w:t>
            </w:r>
            <w:r w:rsidRPr="00F26376">
              <w:t xml:space="preserve"> i overensstemmelse med artikel 10. Disse gennemførelsesretsakter vedtages efter undersøgelsesproceduren, jf. artikel 12, stk. 2.</w:t>
            </w:r>
          </w:p>
        </w:tc>
        <w:tc>
          <w:tcPr>
            <w:tcW w:w="4876" w:type="dxa"/>
          </w:tcPr>
          <w:p w14:paraId="1F59CF00" w14:textId="77777777" w:rsidR="008F5B73" w:rsidRPr="00F26376" w:rsidRDefault="008F5B73" w:rsidP="00B101A4">
            <w:pPr>
              <w:pStyle w:val="Normal6a"/>
            </w:pPr>
            <w:r w:rsidRPr="00F26376">
              <w:t>1.</w:t>
            </w:r>
            <w:r w:rsidRPr="00F26376">
              <w:tab/>
              <w:t xml:space="preserve">Kommissionen vedtager gennemførelsesretsakter vedrørende tilladelse til anvendelse af undtagelsesprocedurebestemmelserne i artikel 4, 5 og 6 og indrømmelse af </w:t>
            </w:r>
            <w:r w:rsidRPr="00F26376">
              <w:rPr>
                <w:b/>
                <w:bCs/>
                <w:i/>
                <w:iCs/>
              </w:rPr>
              <w:t>midlertidig opholdstilladelse</w:t>
            </w:r>
            <w:r w:rsidRPr="00F26376">
              <w:t xml:space="preserve"> i overensstemmelse med artikel 10. Disse gennemførelsesretsakter vedtages efter undersøgelsesproceduren, jf. artikel 12, stk. 2.</w:t>
            </w:r>
          </w:p>
        </w:tc>
      </w:tr>
    </w:tbl>
    <w:p w14:paraId="32BACD6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366F522" w14:textId="77777777" w:rsidR="008F5B73" w:rsidRPr="00F26376" w:rsidRDefault="008F5B73" w:rsidP="008F5B73">
      <w:r w:rsidRPr="00F26376">
        <w:rPr>
          <w:rStyle w:val="HideTWBExt"/>
          <w:noProof w:val="0"/>
          <w:color w:val="auto"/>
        </w:rPr>
        <w:t>&lt;/Amend&gt;</w:t>
      </w:r>
    </w:p>
    <w:p w14:paraId="274F2E52"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676</w:t>
      </w:r>
      <w:r w:rsidRPr="00F26376">
        <w:rPr>
          <w:rStyle w:val="HideTWBExt"/>
          <w:noProof w:val="0"/>
          <w:color w:val="auto"/>
        </w:rPr>
        <w:t>&lt;/NumAm&gt;</w:t>
      </w:r>
    </w:p>
    <w:p w14:paraId="23B0BC8F"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4E3E7957" w14:textId="77777777" w:rsidR="008F5B73" w:rsidRPr="00F26376" w:rsidRDefault="008F5B73" w:rsidP="008F5B73">
      <w:pPr>
        <w:pStyle w:val="NormalBold"/>
      </w:pPr>
      <w:r w:rsidRPr="00F26376">
        <w:rPr>
          <w:rStyle w:val="HideTWBExt"/>
          <w:noProof w:val="0"/>
          <w:color w:val="auto"/>
        </w:rPr>
        <w:t>&lt;/RepeatBlock-By&gt;</w:t>
      </w:r>
    </w:p>
    <w:p w14:paraId="4DC1CBB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EB0B513" w14:textId="77777777" w:rsidR="008F5B73" w:rsidRPr="00F26376" w:rsidRDefault="008F5B73" w:rsidP="008F5B73">
      <w:pPr>
        <w:pStyle w:val="NormalBold"/>
      </w:pPr>
      <w:r w:rsidRPr="00F26376">
        <w:rPr>
          <w:rStyle w:val="HideTWBExt"/>
          <w:noProof w:val="0"/>
          <w:color w:val="auto"/>
        </w:rPr>
        <w:t>&lt;Article&gt;</w:t>
      </w:r>
      <w:r w:rsidRPr="00F26376">
        <w:t>Artikel 11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958435B" w14:textId="77777777" w:rsidTr="00B101A4">
        <w:trPr>
          <w:trHeight w:hRule="exact" w:val="240"/>
          <w:jc w:val="center"/>
        </w:trPr>
        <w:tc>
          <w:tcPr>
            <w:tcW w:w="9752" w:type="dxa"/>
            <w:gridSpan w:val="2"/>
          </w:tcPr>
          <w:p w14:paraId="7C1F56F7" w14:textId="77777777" w:rsidR="008F5B73" w:rsidRPr="00F26376" w:rsidRDefault="008F5B73" w:rsidP="00B101A4"/>
        </w:tc>
      </w:tr>
      <w:tr w:rsidR="001D5196" w:rsidRPr="00F26376" w14:paraId="2F9D04E7" w14:textId="77777777" w:rsidTr="00B101A4">
        <w:trPr>
          <w:trHeight w:val="240"/>
          <w:jc w:val="center"/>
        </w:trPr>
        <w:tc>
          <w:tcPr>
            <w:tcW w:w="4876" w:type="dxa"/>
          </w:tcPr>
          <w:p w14:paraId="2A1CDD31" w14:textId="77777777" w:rsidR="008F5B73" w:rsidRPr="00F26376" w:rsidRDefault="008F5B73" w:rsidP="00B101A4">
            <w:pPr>
              <w:pStyle w:val="AmColumnHeading"/>
            </w:pPr>
            <w:r w:rsidRPr="00F26376">
              <w:t>Kommissionens forslag</w:t>
            </w:r>
          </w:p>
        </w:tc>
        <w:tc>
          <w:tcPr>
            <w:tcW w:w="4876" w:type="dxa"/>
          </w:tcPr>
          <w:p w14:paraId="305E6031" w14:textId="77777777" w:rsidR="008F5B73" w:rsidRPr="00F26376" w:rsidRDefault="008F5B73" w:rsidP="00B101A4">
            <w:pPr>
              <w:pStyle w:val="AmColumnHeading"/>
            </w:pPr>
            <w:r w:rsidRPr="00F26376">
              <w:t>Ændringsforslag</w:t>
            </w:r>
          </w:p>
        </w:tc>
      </w:tr>
      <w:tr w:rsidR="001D5196" w:rsidRPr="00F26376" w14:paraId="03857156" w14:textId="77777777" w:rsidTr="00B101A4">
        <w:trPr>
          <w:jc w:val="center"/>
        </w:trPr>
        <w:tc>
          <w:tcPr>
            <w:tcW w:w="4876" w:type="dxa"/>
          </w:tcPr>
          <w:p w14:paraId="35D1E83C" w14:textId="77777777" w:rsidR="008F5B73" w:rsidRPr="00F26376" w:rsidRDefault="008F5B73" w:rsidP="00B101A4">
            <w:pPr>
              <w:pStyle w:val="Normal6a"/>
            </w:pPr>
            <w:r w:rsidRPr="00F26376">
              <w:t>1.</w:t>
            </w:r>
            <w:r w:rsidRPr="00F26376">
              <w:tab/>
              <w:t xml:space="preserve">Kommissionen vedtager </w:t>
            </w:r>
            <w:r w:rsidRPr="00F26376">
              <w:lastRenderedPageBreak/>
              <w:t xml:space="preserve">gennemførelsesretsakter vedrørende tilladelse til anvendelse af undtagelsesprocedurebestemmelserne i artikel 4, 5 og 6 </w:t>
            </w:r>
            <w:r w:rsidRPr="00F26376">
              <w:rPr>
                <w:b/>
                <w:bCs/>
                <w:i/>
                <w:iCs/>
              </w:rPr>
              <w:t>og indrømmelse af øjeblikkelig beskyttelsesstatus i overensstemmelse med artikel 10</w:t>
            </w:r>
            <w:r w:rsidRPr="00F26376">
              <w:t>. Disse gennemførelsesretsakter vedtages efter undersøgelsesproceduren i artikel 12, stk. 2.</w:t>
            </w:r>
          </w:p>
        </w:tc>
        <w:tc>
          <w:tcPr>
            <w:tcW w:w="4876" w:type="dxa"/>
          </w:tcPr>
          <w:p w14:paraId="50C7293A" w14:textId="77777777" w:rsidR="008F5B73" w:rsidRPr="00F26376" w:rsidRDefault="008F5B73" w:rsidP="00B101A4">
            <w:pPr>
              <w:pStyle w:val="Normal6a"/>
            </w:pPr>
            <w:r w:rsidRPr="00F26376">
              <w:lastRenderedPageBreak/>
              <w:t>1.</w:t>
            </w:r>
            <w:r w:rsidRPr="00F26376">
              <w:tab/>
              <w:t xml:space="preserve">Kommissionen vedtager </w:t>
            </w:r>
            <w:r w:rsidRPr="00F26376">
              <w:lastRenderedPageBreak/>
              <w:t>gennemførelsesretsakter vedrørende tilladelse til anvendelse af undtagelsesprocedurebestemmelserne i artikel 4, 5 og 6</w:t>
            </w:r>
            <w:r w:rsidRPr="00F26376">
              <w:rPr>
                <w:b/>
                <w:i/>
              </w:rPr>
              <w:t xml:space="preserve"> i henhold til de begrundede anmodninger fra den eller de berørte medlemsstat(er</w:t>
            </w:r>
            <w:r w:rsidRPr="00F26376">
              <w:t>). Disse gennemførelsesretsakter vedtages efter undersøgelsesproceduren i artikel 12, stk. 2.</w:t>
            </w:r>
          </w:p>
        </w:tc>
      </w:tr>
    </w:tbl>
    <w:p w14:paraId="3159ACDC"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58494BBD" w14:textId="77777777" w:rsidR="008F5B73" w:rsidRPr="00F26376" w:rsidRDefault="008F5B73" w:rsidP="008F5B73">
      <w:r w:rsidRPr="00F26376">
        <w:rPr>
          <w:rStyle w:val="HideTWBExt"/>
          <w:noProof w:val="0"/>
          <w:color w:val="auto"/>
        </w:rPr>
        <w:t>&lt;/Amend&gt;</w:t>
      </w:r>
    </w:p>
    <w:p w14:paraId="36A414EF"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677</w:t>
      </w:r>
      <w:r w:rsidRPr="00F26376">
        <w:rPr>
          <w:rStyle w:val="HideTWBExt"/>
          <w:noProof w:val="0"/>
          <w:color w:val="auto"/>
        </w:rPr>
        <w:t>&lt;/NumAm&gt;</w:t>
      </w:r>
    </w:p>
    <w:p w14:paraId="4FC3ED50"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2A7403C2" w14:textId="77777777" w:rsidR="008F5B73" w:rsidRPr="00F26376" w:rsidRDefault="008F5B73" w:rsidP="008F5B73">
      <w:pPr>
        <w:pStyle w:val="NormalBold"/>
      </w:pPr>
      <w:r w:rsidRPr="00F26376">
        <w:rPr>
          <w:rStyle w:val="HideTWBExt"/>
          <w:noProof w:val="0"/>
          <w:color w:val="auto"/>
        </w:rPr>
        <w:t>&lt;/RepeatBlock-By&gt;</w:t>
      </w:r>
    </w:p>
    <w:p w14:paraId="3FC1005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A361145"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3600C12" w14:textId="77777777" w:rsidTr="00B101A4">
        <w:trPr>
          <w:trHeight w:hRule="exact" w:val="240"/>
          <w:jc w:val="center"/>
        </w:trPr>
        <w:tc>
          <w:tcPr>
            <w:tcW w:w="9752" w:type="dxa"/>
            <w:gridSpan w:val="2"/>
          </w:tcPr>
          <w:p w14:paraId="374168D9" w14:textId="77777777" w:rsidR="008F5B73" w:rsidRPr="00F26376" w:rsidRDefault="008F5B73" w:rsidP="00B101A4"/>
        </w:tc>
      </w:tr>
      <w:tr w:rsidR="001D5196" w:rsidRPr="00F26376" w14:paraId="42352521" w14:textId="77777777" w:rsidTr="00B101A4">
        <w:trPr>
          <w:trHeight w:val="240"/>
          <w:jc w:val="center"/>
        </w:trPr>
        <w:tc>
          <w:tcPr>
            <w:tcW w:w="4876" w:type="dxa"/>
          </w:tcPr>
          <w:p w14:paraId="76BBF410" w14:textId="77777777" w:rsidR="008F5B73" w:rsidRPr="00F26376" w:rsidRDefault="008F5B73" w:rsidP="00B101A4">
            <w:pPr>
              <w:pStyle w:val="AmColumnHeading"/>
            </w:pPr>
            <w:r w:rsidRPr="00F26376">
              <w:t>Kommissionens forslag</w:t>
            </w:r>
          </w:p>
        </w:tc>
        <w:tc>
          <w:tcPr>
            <w:tcW w:w="4876" w:type="dxa"/>
          </w:tcPr>
          <w:p w14:paraId="238F0EBD" w14:textId="77777777" w:rsidR="008F5B73" w:rsidRPr="00F26376" w:rsidRDefault="008F5B73" w:rsidP="00B101A4">
            <w:pPr>
              <w:pStyle w:val="AmColumnHeading"/>
            </w:pPr>
            <w:r w:rsidRPr="00F26376">
              <w:t>Ændringsforslag</w:t>
            </w:r>
          </w:p>
        </w:tc>
      </w:tr>
      <w:tr w:rsidR="001D5196" w:rsidRPr="00F26376" w14:paraId="7FD0B89D" w14:textId="77777777" w:rsidTr="00B101A4">
        <w:trPr>
          <w:jc w:val="center"/>
        </w:trPr>
        <w:tc>
          <w:tcPr>
            <w:tcW w:w="4876" w:type="dxa"/>
          </w:tcPr>
          <w:p w14:paraId="0BDE2CDF" w14:textId="77777777" w:rsidR="008F5B73" w:rsidRPr="00F26376" w:rsidRDefault="008F5B73" w:rsidP="00B101A4">
            <w:pPr>
              <w:pStyle w:val="Normal6a"/>
            </w:pPr>
            <w:r w:rsidRPr="00F26376">
              <w:rPr>
                <w:b/>
                <w:i/>
              </w:rPr>
              <w:t>2.</w:t>
            </w:r>
            <w:r w:rsidRPr="00F26376">
              <w:tab/>
            </w:r>
            <w:r w:rsidRPr="00F26376">
              <w:rPr>
                <w:b/>
                <w:i/>
              </w:rPr>
              <w:t>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4, 5 og 6 og indrømmelse af øjeblikkelig beskyttelsesstatus i overensstemmelse med artikel 10. Disse gennemførelsesretsakter vedtages efter undersøgelsesproceduren, jf. artikel 12, stk. 3.</w:t>
            </w:r>
          </w:p>
        </w:tc>
        <w:tc>
          <w:tcPr>
            <w:tcW w:w="4876" w:type="dxa"/>
          </w:tcPr>
          <w:p w14:paraId="656C1E3B" w14:textId="77777777" w:rsidR="008F5B73" w:rsidRPr="00F26376" w:rsidRDefault="008F5B73" w:rsidP="00B101A4">
            <w:pPr>
              <w:pStyle w:val="Normal6a"/>
            </w:pPr>
            <w:r w:rsidRPr="00F26376">
              <w:rPr>
                <w:b/>
                <w:i/>
              </w:rPr>
              <w:t>udgår</w:t>
            </w:r>
          </w:p>
        </w:tc>
      </w:tr>
    </w:tbl>
    <w:p w14:paraId="0547508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BEA1242" w14:textId="77777777" w:rsidR="008F5B73" w:rsidRPr="00F26376" w:rsidRDefault="008F5B73" w:rsidP="008F5B73">
      <w:r w:rsidRPr="00F26376">
        <w:rPr>
          <w:rStyle w:val="HideTWBExt"/>
          <w:noProof w:val="0"/>
          <w:color w:val="auto"/>
        </w:rPr>
        <w:t>&lt;/Amend&gt;</w:t>
      </w:r>
    </w:p>
    <w:p w14:paraId="4AFB45F1"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678</w:t>
      </w:r>
      <w:r w:rsidRPr="00F26376">
        <w:rPr>
          <w:rStyle w:val="HideTWBExt"/>
          <w:noProof w:val="0"/>
          <w:color w:val="auto"/>
        </w:rPr>
        <w:t>&lt;/NumAm&gt;</w:t>
      </w:r>
    </w:p>
    <w:p w14:paraId="24B70E9D"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1DB86245" w14:textId="77777777" w:rsidR="008F5B73" w:rsidRPr="00F26376" w:rsidRDefault="008F5B73" w:rsidP="008F5B73">
      <w:pPr>
        <w:pStyle w:val="NormalBold"/>
      </w:pPr>
      <w:r w:rsidRPr="00F26376">
        <w:rPr>
          <w:rStyle w:val="HideTWBExt"/>
          <w:noProof w:val="0"/>
          <w:color w:val="auto"/>
        </w:rPr>
        <w:t>&lt;/RepeatBlock-By&gt;</w:t>
      </w:r>
    </w:p>
    <w:p w14:paraId="459EC49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6E982D0"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8FA212C" w14:textId="77777777" w:rsidTr="00B101A4">
        <w:trPr>
          <w:trHeight w:hRule="exact" w:val="240"/>
          <w:jc w:val="center"/>
        </w:trPr>
        <w:tc>
          <w:tcPr>
            <w:tcW w:w="9752" w:type="dxa"/>
            <w:gridSpan w:val="2"/>
          </w:tcPr>
          <w:p w14:paraId="774C6636" w14:textId="77777777" w:rsidR="008F5B73" w:rsidRPr="00F26376" w:rsidRDefault="008F5B73" w:rsidP="00B101A4"/>
        </w:tc>
      </w:tr>
      <w:tr w:rsidR="001D5196" w:rsidRPr="00F26376" w14:paraId="567D0605" w14:textId="77777777" w:rsidTr="00B101A4">
        <w:trPr>
          <w:trHeight w:val="240"/>
          <w:jc w:val="center"/>
        </w:trPr>
        <w:tc>
          <w:tcPr>
            <w:tcW w:w="4876" w:type="dxa"/>
          </w:tcPr>
          <w:p w14:paraId="3ED7830E" w14:textId="77777777" w:rsidR="008F5B73" w:rsidRPr="00F26376" w:rsidRDefault="008F5B73" w:rsidP="00B101A4">
            <w:pPr>
              <w:pStyle w:val="AmColumnHeading"/>
            </w:pPr>
            <w:r w:rsidRPr="00F26376">
              <w:lastRenderedPageBreak/>
              <w:t>Kommissionens forslag</w:t>
            </w:r>
          </w:p>
        </w:tc>
        <w:tc>
          <w:tcPr>
            <w:tcW w:w="4876" w:type="dxa"/>
          </w:tcPr>
          <w:p w14:paraId="6CCB8367" w14:textId="77777777" w:rsidR="008F5B73" w:rsidRPr="00F26376" w:rsidRDefault="008F5B73" w:rsidP="00B101A4">
            <w:pPr>
              <w:pStyle w:val="AmColumnHeading"/>
            </w:pPr>
            <w:r w:rsidRPr="00F26376">
              <w:t>Ændringsforslag</w:t>
            </w:r>
          </w:p>
        </w:tc>
      </w:tr>
      <w:tr w:rsidR="001D5196" w:rsidRPr="00F26376" w14:paraId="70BB7CF9" w14:textId="77777777" w:rsidTr="00B101A4">
        <w:trPr>
          <w:jc w:val="center"/>
        </w:trPr>
        <w:tc>
          <w:tcPr>
            <w:tcW w:w="4876" w:type="dxa"/>
          </w:tcPr>
          <w:p w14:paraId="155CD48C" w14:textId="77777777" w:rsidR="008F5B73" w:rsidRPr="00F26376" w:rsidRDefault="008F5B73" w:rsidP="00B101A4">
            <w:pPr>
              <w:pStyle w:val="Normal6a"/>
            </w:pPr>
            <w:r w:rsidRPr="00F26376">
              <w:rPr>
                <w:b/>
                <w:i/>
              </w:rPr>
              <w:t>2.</w:t>
            </w:r>
            <w:r w:rsidRPr="00F26376">
              <w:tab/>
            </w:r>
            <w:r w:rsidRPr="00F26376">
              <w:rPr>
                <w:b/>
                <w:i/>
              </w:rPr>
              <w:t>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4, 5 og 6 og indrømmelse af øjeblikkelig beskyttelsesstatus i overensstemmelse med artikel 10. Disse gennemførelsesretsakter vedtages efter undersøgelsesproceduren, jf. artikel 12, stk. 3.</w:t>
            </w:r>
          </w:p>
        </w:tc>
        <w:tc>
          <w:tcPr>
            <w:tcW w:w="4876" w:type="dxa"/>
          </w:tcPr>
          <w:p w14:paraId="2552B376" w14:textId="77777777" w:rsidR="008F5B73" w:rsidRPr="00F26376" w:rsidRDefault="008F5B73" w:rsidP="00B101A4">
            <w:pPr>
              <w:pStyle w:val="Normal6a"/>
            </w:pPr>
            <w:r w:rsidRPr="00F26376">
              <w:rPr>
                <w:b/>
                <w:i/>
              </w:rPr>
              <w:t>udgår</w:t>
            </w:r>
          </w:p>
        </w:tc>
      </w:tr>
    </w:tbl>
    <w:p w14:paraId="63B644C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2789A52" w14:textId="77777777" w:rsidR="008F5B73" w:rsidRPr="00F26376" w:rsidRDefault="008F5B73" w:rsidP="008F5B73">
      <w:r w:rsidRPr="00F26376">
        <w:rPr>
          <w:rStyle w:val="HideTWBExt"/>
          <w:noProof w:val="0"/>
          <w:color w:val="auto"/>
        </w:rPr>
        <w:t>&lt;/Amend&gt;</w:t>
      </w:r>
    </w:p>
    <w:p w14:paraId="57F2F0E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679</w:t>
      </w:r>
      <w:r w:rsidRPr="00F26376">
        <w:rPr>
          <w:rStyle w:val="HideTWBExt"/>
          <w:noProof w:val="0"/>
          <w:color w:val="auto"/>
        </w:rPr>
        <w:t>&lt;/NumAm&gt;</w:t>
      </w:r>
    </w:p>
    <w:p w14:paraId="1E10B09A"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0153BFE4" w14:textId="77777777" w:rsidR="008F5B73" w:rsidRPr="00F26376" w:rsidRDefault="008F5B73" w:rsidP="008F5B73">
      <w:pPr>
        <w:pStyle w:val="NormalBold"/>
      </w:pPr>
      <w:r w:rsidRPr="00F26376">
        <w:rPr>
          <w:rStyle w:val="HideTWBExt"/>
          <w:noProof w:val="0"/>
          <w:color w:val="auto"/>
        </w:rPr>
        <w:t>&lt;/RepeatBlock-By&gt;</w:t>
      </w:r>
    </w:p>
    <w:p w14:paraId="04F54D4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1A30A51"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6B1A0C0" w14:textId="77777777" w:rsidTr="00B101A4">
        <w:trPr>
          <w:trHeight w:hRule="exact" w:val="240"/>
          <w:jc w:val="center"/>
        </w:trPr>
        <w:tc>
          <w:tcPr>
            <w:tcW w:w="9752" w:type="dxa"/>
            <w:gridSpan w:val="2"/>
          </w:tcPr>
          <w:p w14:paraId="76CFA31E" w14:textId="77777777" w:rsidR="008F5B73" w:rsidRPr="00F26376" w:rsidRDefault="008F5B73" w:rsidP="00B101A4"/>
        </w:tc>
      </w:tr>
      <w:tr w:rsidR="001D5196" w:rsidRPr="00F26376" w14:paraId="1DEFA41A" w14:textId="77777777" w:rsidTr="00B101A4">
        <w:trPr>
          <w:trHeight w:val="240"/>
          <w:jc w:val="center"/>
        </w:trPr>
        <w:tc>
          <w:tcPr>
            <w:tcW w:w="4876" w:type="dxa"/>
          </w:tcPr>
          <w:p w14:paraId="37709A20" w14:textId="77777777" w:rsidR="008F5B73" w:rsidRPr="00F26376" w:rsidRDefault="008F5B73" w:rsidP="00B101A4">
            <w:pPr>
              <w:pStyle w:val="AmColumnHeading"/>
            </w:pPr>
            <w:r w:rsidRPr="00F26376">
              <w:t>Kommissionens forslag</w:t>
            </w:r>
          </w:p>
        </w:tc>
        <w:tc>
          <w:tcPr>
            <w:tcW w:w="4876" w:type="dxa"/>
          </w:tcPr>
          <w:p w14:paraId="75D59630" w14:textId="77777777" w:rsidR="008F5B73" w:rsidRPr="00F26376" w:rsidRDefault="008F5B73" w:rsidP="00B101A4">
            <w:pPr>
              <w:pStyle w:val="AmColumnHeading"/>
            </w:pPr>
            <w:r w:rsidRPr="00F26376">
              <w:t>Ændringsforslag</w:t>
            </w:r>
          </w:p>
        </w:tc>
      </w:tr>
      <w:tr w:rsidR="001D5196" w:rsidRPr="00F26376" w14:paraId="139DF479" w14:textId="77777777" w:rsidTr="00B101A4">
        <w:trPr>
          <w:jc w:val="center"/>
        </w:trPr>
        <w:tc>
          <w:tcPr>
            <w:tcW w:w="4876" w:type="dxa"/>
          </w:tcPr>
          <w:p w14:paraId="0D774C3F" w14:textId="77777777" w:rsidR="008F5B73" w:rsidRPr="00F26376" w:rsidRDefault="008F5B73" w:rsidP="00B101A4">
            <w:pPr>
              <w:pStyle w:val="Normal6a"/>
            </w:pPr>
            <w:r w:rsidRPr="00F26376">
              <w:t>2.</w:t>
            </w:r>
            <w:r w:rsidRPr="00F26376">
              <w:tab/>
              <w:t xml:space="preserve">I behørigt begrundede særligt hastende tilfælde som følge af </w:t>
            </w:r>
            <w:r w:rsidRPr="00F26376">
              <w:rPr>
                <w:b/>
                <w:bCs/>
                <w:i/>
                <w:iCs/>
              </w:rPr>
              <w:t>krisesituationen i en medlemsstat</w:t>
            </w:r>
            <w:r w:rsidRPr="00F26376">
              <w:t xml:space="preserve">, jf. artikel </w:t>
            </w:r>
            <w:r w:rsidRPr="00F26376">
              <w:rPr>
                <w:b/>
                <w:bCs/>
                <w:i/>
                <w:iCs/>
              </w:rPr>
              <w:t xml:space="preserve">1, stk. 2, vedtager Kommissionen gennemførelsesretsakter, der finder anvendelse straks, vedrørende tilladelse til anvendelse af undtagelsesprocedurebestemmelserne i </w:t>
            </w:r>
            <w:r w:rsidRPr="00F26376">
              <w:t xml:space="preserve">artikel </w:t>
            </w:r>
            <w:r w:rsidRPr="00F26376">
              <w:rPr>
                <w:b/>
                <w:bCs/>
                <w:i/>
                <w:iCs/>
              </w:rPr>
              <w:t>4, 5 og 6 og indrømmelse af øjeblikkelig beskyttelsesstatus i overensstemmelse med artikel 10.</w:t>
            </w:r>
            <w:r w:rsidRPr="00F26376">
              <w:rPr>
                <w:b/>
                <w:i/>
              </w:rPr>
              <w:t xml:space="preserve"> </w:t>
            </w:r>
            <w:r w:rsidRPr="00F26376">
              <w:rPr>
                <w:b/>
                <w:bCs/>
                <w:i/>
                <w:iCs/>
              </w:rPr>
              <w:t>Disse gennemførelsesretsakter vedtages efter undersøgelsesproceduren, jf.</w:t>
            </w:r>
            <w:r w:rsidRPr="00F26376">
              <w:t xml:space="preserve"> artikel </w:t>
            </w:r>
            <w:r w:rsidRPr="00F26376">
              <w:rPr>
                <w:b/>
                <w:bCs/>
                <w:i/>
                <w:iCs/>
              </w:rPr>
              <w:t>12, stk. 3</w:t>
            </w:r>
            <w:r w:rsidRPr="00F26376">
              <w:t>.</w:t>
            </w:r>
          </w:p>
        </w:tc>
        <w:tc>
          <w:tcPr>
            <w:tcW w:w="4876" w:type="dxa"/>
          </w:tcPr>
          <w:p w14:paraId="34B4B559" w14:textId="77777777" w:rsidR="008F5B73" w:rsidRPr="00F26376" w:rsidRDefault="008F5B73" w:rsidP="00B101A4">
            <w:pPr>
              <w:pStyle w:val="Normal6a"/>
            </w:pPr>
            <w:r w:rsidRPr="00F26376">
              <w:t>2.</w:t>
            </w:r>
            <w:r w:rsidRPr="00F26376">
              <w:tab/>
              <w:t xml:space="preserve">I behørigt begrundede særligt hastende tilfælde som følge af </w:t>
            </w:r>
            <w:r w:rsidRPr="00F26376">
              <w:rPr>
                <w:b/>
                <w:bCs/>
                <w:i/>
                <w:iCs/>
              </w:rPr>
              <w:t>en krisesituation</w:t>
            </w:r>
            <w:r w:rsidRPr="00F26376">
              <w:t xml:space="preserve">, jf. artikel </w:t>
            </w:r>
            <w:r w:rsidRPr="00F26376">
              <w:rPr>
                <w:b/>
                <w:bCs/>
                <w:i/>
                <w:iCs/>
              </w:rPr>
              <w:t>1a, stk. 1, litra a)</w:t>
            </w:r>
            <w:r w:rsidRPr="00F26376">
              <w:t xml:space="preserve">, </w:t>
            </w:r>
            <w:r w:rsidRPr="00F26376">
              <w:rPr>
                <w:b/>
                <w:bCs/>
                <w:i/>
                <w:iCs/>
              </w:rPr>
              <w:t xml:space="preserve">finder proceduren i </w:t>
            </w:r>
            <w:r w:rsidRPr="00F26376">
              <w:t xml:space="preserve">artikel </w:t>
            </w:r>
            <w:r w:rsidRPr="00F26376">
              <w:rPr>
                <w:b/>
                <w:bCs/>
                <w:i/>
                <w:iCs/>
              </w:rPr>
              <w:t>12c anvendelse på delegerede retsakter, der vedtages i henhold til denne artikel</w:t>
            </w:r>
            <w:r w:rsidRPr="00F26376">
              <w:t>.</w:t>
            </w:r>
          </w:p>
        </w:tc>
      </w:tr>
    </w:tbl>
    <w:p w14:paraId="2DB870F8"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7D2979D" w14:textId="77777777" w:rsidR="008F5B73" w:rsidRPr="00F26376" w:rsidRDefault="008F5B73" w:rsidP="008F5B73">
      <w:r w:rsidRPr="00F26376">
        <w:rPr>
          <w:rStyle w:val="HideTWBExt"/>
          <w:noProof w:val="0"/>
          <w:color w:val="auto"/>
        </w:rPr>
        <w:t>&lt;/Amend&gt;</w:t>
      </w:r>
    </w:p>
    <w:p w14:paraId="6D1BA24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680</w:t>
      </w:r>
      <w:r w:rsidRPr="00F26376">
        <w:rPr>
          <w:rStyle w:val="HideTWBExt"/>
          <w:noProof w:val="0"/>
          <w:color w:val="auto"/>
        </w:rPr>
        <w:t>&lt;/NumAm&gt;</w:t>
      </w:r>
    </w:p>
    <w:p w14:paraId="582E6D8A" w14:textId="77777777" w:rsidR="008F5B73" w:rsidRPr="00F26376" w:rsidRDefault="008F5B73" w:rsidP="008F5B73">
      <w:pPr>
        <w:pStyle w:val="NormalBold"/>
      </w:pPr>
      <w:r w:rsidRPr="00F26376">
        <w:rPr>
          <w:rStyle w:val="HideTWBExt"/>
          <w:noProof w:val="0"/>
          <w:color w:val="auto"/>
        </w:rPr>
        <w:lastRenderedPageBreak/>
        <w:t>&lt;RepeatBlock-By&gt;&lt;Members&gt;</w:t>
      </w:r>
      <w:r w:rsidRPr="00F26376">
        <w:t>Balázs Hidvéghi, Loránt Vincze</w:t>
      </w:r>
      <w:r w:rsidRPr="00F26376">
        <w:rPr>
          <w:rStyle w:val="HideTWBExt"/>
          <w:noProof w:val="0"/>
          <w:color w:val="auto"/>
        </w:rPr>
        <w:t>&lt;/Members&gt;</w:t>
      </w:r>
    </w:p>
    <w:p w14:paraId="082D33DC" w14:textId="77777777" w:rsidR="008F5B73" w:rsidRPr="00F26376" w:rsidRDefault="008F5B73" w:rsidP="008F5B73">
      <w:pPr>
        <w:pStyle w:val="NormalBold"/>
      </w:pPr>
      <w:r w:rsidRPr="00F26376">
        <w:rPr>
          <w:rStyle w:val="HideTWBExt"/>
          <w:noProof w:val="0"/>
          <w:color w:val="auto"/>
        </w:rPr>
        <w:t>&lt;/RepeatBlock-By&gt;</w:t>
      </w:r>
    </w:p>
    <w:p w14:paraId="492B218A"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6B281D4"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F6469F8" w14:textId="77777777" w:rsidTr="00B101A4">
        <w:trPr>
          <w:trHeight w:hRule="exact" w:val="240"/>
          <w:jc w:val="center"/>
        </w:trPr>
        <w:tc>
          <w:tcPr>
            <w:tcW w:w="9752" w:type="dxa"/>
            <w:gridSpan w:val="2"/>
          </w:tcPr>
          <w:p w14:paraId="592B5B8F" w14:textId="77777777" w:rsidR="008F5B73" w:rsidRPr="00F26376" w:rsidRDefault="008F5B73" w:rsidP="00B101A4"/>
        </w:tc>
      </w:tr>
      <w:tr w:rsidR="001D5196" w:rsidRPr="00F26376" w14:paraId="33C4B145" w14:textId="77777777" w:rsidTr="00B101A4">
        <w:trPr>
          <w:trHeight w:val="240"/>
          <w:jc w:val="center"/>
        </w:trPr>
        <w:tc>
          <w:tcPr>
            <w:tcW w:w="4876" w:type="dxa"/>
          </w:tcPr>
          <w:p w14:paraId="7A4233F2" w14:textId="77777777" w:rsidR="008F5B73" w:rsidRPr="00F26376" w:rsidRDefault="008F5B73" w:rsidP="00B101A4">
            <w:pPr>
              <w:pStyle w:val="AmColumnHeading"/>
            </w:pPr>
            <w:r w:rsidRPr="00F26376">
              <w:t>Kommissionens forslag</w:t>
            </w:r>
          </w:p>
        </w:tc>
        <w:tc>
          <w:tcPr>
            <w:tcW w:w="4876" w:type="dxa"/>
          </w:tcPr>
          <w:p w14:paraId="58CFB7A2" w14:textId="77777777" w:rsidR="008F5B73" w:rsidRPr="00F26376" w:rsidRDefault="008F5B73" w:rsidP="00B101A4">
            <w:pPr>
              <w:pStyle w:val="AmColumnHeading"/>
            </w:pPr>
            <w:r w:rsidRPr="00F26376">
              <w:t>Ændringsforslag</w:t>
            </w:r>
          </w:p>
        </w:tc>
      </w:tr>
      <w:tr w:rsidR="001D5196" w:rsidRPr="00F26376" w14:paraId="4763C874" w14:textId="77777777" w:rsidTr="00B101A4">
        <w:trPr>
          <w:jc w:val="center"/>
        </w:trPr>
        <w:tc>
          <w:tcPr>
            <w:tcW w:w="4876" w:type="dxa"/>
          </w:tcPr>
          <w:p w14:paraId="1BD181BB" w14:textId="77777777" w:rsidR="008F5B73" w:rsidRPr="00F26376" w:rsidRDefault="008F5B73" w:rsidP="00B101A4">
            <w:pPr>
              <w:pStyle w:val="Normal6a"/>
            </w:pPr>
            <w:r w:rsidRPr="00F26376">
              <w:t>2.</w:t>
            </w:r>
            <w:r w:rsidRPr="00F26376">
              <w:tab/>
              <w:t xml:space="preserve">I behørigt begrundede særligt hastende tilfælde som følge af krisesituationen i en medlemsstat, jf. artikel 1, stk. 2, </w:t>
            </w:r>
            <w:r w:rsidRPr="00F26376">
              <w:rPr>
                <w:b/>
                <w:bCs/>
                <w:i/>
                <w:iCs/>
              </w:rPr>
              <w:t>vedtager Kommissionen gennemførelsesretsakter</w:t>
            </w:r>
            <w:r w:rsidRPr="00F26376">
              <w:t>, der finder anvendelse straks, vedrørende tilladelse til anvendelse af undtagelsesprocedurebestemmelserne i artikel 4, 5 og 6</w:t>
            </w:r>
            <w:r w:rsidRPr="00F26376">
              <w:rPr>
                <w:b/>
                <w:bCs/>
                <w:i/>
                <w:iCs/>
              </w:rPr>
              <w:t xml:space="preserve"> og indrømmelse af øjeblikkelig beskyttelsesstatus i overensstemmelse med artikel 10</w:t>
            </w:r>
            <w:r w:rsidRPr="00F26376">
              <w:t xml:space="preserve">. </w:t>
            </w:r>
            <w:r w:rsidRPr="00F26376">
              <w:rPr>
                <w:b/>
                <w:i/>
              </w:rPr>
              <w:t>Disse gennemførelsesretsakter vedtages efter undersøgelsesproceduren, jf. artikel 12, stk. 3.</w:t>
            </w:r>
          </w:p>
        </w:tc>
        <w:tc>
          <w:tcPr>
            <w:tcW w:w="4876" w:type="dxa"/>
          </w:tcPr>
          <w:p w14:paraId="4F6A985B" w14:textId="77777777" w:rsidR="008F5B73" w:rsidRPr="00F26376" w:rsidRDefault="008F5B73" w:rsidP="00B101A4">
            <w:pPr>
              <w:pStyle w:val="Normal6a"/>
            </w:pPr>
            <w:r w:rsidRPr="00F26376">
              <w:t>2.</w:t>
            </w:r>
            <w:r w:rsidRPr="00F26376">
              <w:tab/>
              <w:t xml:space="preserve">I behørigt begrundede særligt hastende tilfælde som følge af krisesituationen i en medlemsstat, jf. artikel 1, stk. 2, </w:t>
            </w:r>
            <w:r w:rsidRPr="00F26376">
              <w:rPr>
                <w:b/>
                <w:bCs/>
                <w:i/>
                <w:iCs/>
              </w:rPr>
              <w:t>kan Rådet vedtage retsakter</w:t>
            </w:r>
            <w:r w:rsidRPr="00F26376">
              <w:t>, der finder anvendelse straks, vedrørende tilladelse til anvendelse af undtagelsesprocedurebestemmelserne i artikel 4, 5 og 6.</w:t>
            </w:r>
          </w:p>
        </w:tc>
      </w:tr>
    </w:tbl>
    <w:p w14:paraId="5A0DEB79"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30F58EC" w14:textId="77777777" w:rsidR="008F5B73" w:rsidRPr="00F26376" w:rsidRDefault="008F5B73" w:rsidP="008F5B73">
      <w:r w:rsidRPr="00F26376">
        <w:rPr>
          <w:rStyle w:val="HideTWBExt"/>
          <w:noProof w:val="0"/>
          <w:color w:val="auto"/>
        </w:rPr>
        <w:t>&lt;/Amend&gt;</w:t>
      </w:r>
    </w:p>
    <w:p w14:paraId="28BE1088"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681</w:t>
      </w:r>
      <w:r w:rsidRPr="00F26376">
        <w:rPr>
          <w:rStyle w:val="HideTWBExt"/>
          <w:noProof w:val="0"/>
          <w:color w:val="auto"/>
        </w:rPr>
        <w:t>&lt;/NumAm&gt;</w:t>
      </w:r>
    </w:p>
    <w:p w14:paraId="1E8CFF2F"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Olivier Chastel, Moritz Körner</w:t>
      </w:r>
      <w:r w:rsidRPr="00F26376">
        <w:rPr>
          <w:rStyle w:val="HideTWBExt"/>
          <w:noProof w:val="0"/>
          <w:color w:val="auto"/>
        </w:rPr>
        <w:t>&lt;/Members&gt;</w:t>
      </w:r>
    </w:p>
    <w:p w14:paraId="22267662" w14:textId="77777777" w:rsidR="008F5B73" w:rsidRPr="00F26376" w:rsidRDefault="008F5B73" w:rsidP="008F5B73">
      <w:pPr>
        <w:pStyle w:val="NormalBold"/>
      </w:pPr>
      <w:r w:rsidRPr="00F26376">
        <w:rPr>
          <w:rStyle w:val="HideTWBExt"/>
          <w:noProof w:val="0"/>
          <w:color w:val="auto"/>
        </w:rPr>
        <w:t>&lt;/RepeatBlock-By&gt;</w:t>
      </w:r>
    </w:p>
    <w:p w14:paraId="38984BF1"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5A63B2F"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5B38E64" w14:textId="77777777" w:rsidTr="00B101A4">
        <w:trPr>
          <w:trHeight w:hRule="exact" w:val="240"/>
          <w:jc w:val="center"/>
        </w:trPr>
        <w:tc>
          <w:tcPr>
            <w:tcW w:w="9752" w:type="dxa"/>
            <w:gridSpan w:val="2"/>
          </w:tcPr>
          <w:p w14:paraId="153963BA" w14:textId="77777777" w:rsidR="008F5B73" w:rsidRPr="00F26376" w:rsidRDefault="008F5B73" w:rsidP="00B101A4"/>
        </w:tc>
      </w:tr>
      <w:tr w:rsidR="001D5196" w:rsidRPr="00F26376" w14:paraId="5DB67998" w14:textId="77777777" w:rsidTr="00B101A4">
        <w:trPr>
          <w:trHeight w:val="240"/>
          <w:jc w:val="center"/>
        </w:trPr>
        <w:tc>
          <w:tcPr>
            <w:tcW w:w="4876" w:type="dxa"/>
          </w:tcPr>
          <w:p w14:paraId="646A7887" w14:textId="77777777" w:rsidR="008F5B73" w:rsidRPr="00F26376" w:rsidRDefault="008F5B73" w:rsidP="00B101A4">
            <w:pPr>
              <w:pStyle w:val="AmColumnHeading"/>
            </w:pPr>
            <w:r w:rsidRPr="00F26376">
              <w:t>Kommissionens forslag</w:t>
            </w:r>
          </w:p>
        </w:tc>
        <w:tc>
          <w:tcPr>
            <w:tcW w:w="4876" w:type="dxa"/>
          </w:tcPr>
          <w:p w14:paraId="639EC9F4" w14:textId="77777777" w:rsidR="008F5B73" w:rsidRPr="00F26376" w:rsidRDefault="008F5B73" w:rsidP="00B101A4">
            <w:pPr>
              <w:pStyle w:val="AmColumnHeading"/>
            </w:pPr>
            <w:r w:rsidRPr="00F26376">
              <w:t>Ændringsforslag</w:t>
            </w:r>
          </w:p>
        </w:tc>
      </w:tr>
      <w:tr w:rsidR="001D5196" w:rsidRPr="00F26376" w14:paraId="1574CC61" w14:textId="77777777" w:rsidTr="00B101A4">
        <w:trPr>
          <w:jc w:val="center"/>
        </w:trPr>
        <w:tc>
          <w:tcPr>
            <w:tcW w:w="4876" w:type="dxa"/>
          </w:tcPr>
          <w:p w14:paraId="3C63A1E6" w14:textId="77777777" w:rsidR="008F5B73" w:rsidRPr="00F26376" w:rsidRDefault="008F5B73" w:rsidP="00B101A4">
            <w:pPr>
              <w:pStyle w:val="Normal6a"/>
            </w:pPr>
            <w:r w:rsidRPr="00F26376">
              <w:t>2.</w:t>
            </w:r>
            <w:r w:rsidRPr="00F26376">
              <w:tab/>
              <w:t xml:space="preserve">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4, 5 og </w:t>
            </w:r>
            <w:r w:rsidRPr="00F26376">
              <w:rPr>
                <w:b/>
                <w:bCs/>
                <w:i/>
                <w:iCs/>
              </w:rPr>
              <w:t>6</w:t>
            </w:r>
            <w:r w:rsidRPr="00F26376">
              <w:t xml:space="preserve"> og </w:t>
            </w:r>
            <w:r w:rsidRPr="00F26376">
              <w:rPr>
                <w:b/>
                <w:bCs/>
                <w:i/>
                <w:iCs/>
              </w:rPr>
              <w:t>indrømmelse af øjeblikkelig beskyttelsesstatus</w:t>
            </w:r>
            <w:r w:rsidRPr="00F26376">
              <w:t xml:space="preserve"> i overensstemmelse med artikel 10. Disse gennemførelsesretsakter vedtages efter undersøgelsesproceduren, jf. artikel 12, stk. </w:t>
            </w:r>
            <w:r w:rsidRPr="00F26376">
              <w:lastRenderedPageBreak/>
              <w:t>3.</w:t>
            </w:r>
          </w:p>
        </w:tc>
        <w:tc>
          <w:tcPr>
            <w:tcW w:w="4876" w:type="dxa"/>
          </w:tcPr>
          <w:p w14:paraId="5546BAB0" w14:textId="77777777" w:rsidR="008F5B73" w:rsidRPr="00F26376" w:rsidRDefault="008F5B73" w:rsidP="00B101A4">
            <w:pPr>
              <w:pStyle w:val="Normal6a"/>
            </w:pPr>
            <w:r w:rsidRPr="00F26376">
              <w:lastRenderedPageBreak/>
              <w:t>2.</w:t>
            </w:r>
            <w:r w:rsidRPr="00F26376">
              <w:tab/>
              <w:t xml:space="preserve">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w:t>
            </w:r>
            <w:r w:rsidRPr="00F26376">
              <w:rPr>
                <w:b/>
                <w:bCs/>
                <w:i/>
                <w:iCs/>
              </w:rPr>
              <w:t>2, 3a, 3b,</w:t>
            </w:r>
            <w:r w:rsidRPr="00F26376">
              <w:t xml:space="preserve"> 4, 5</w:t>
            </w:r>
            <w:r w:rsidRPr="00F26376">
              <w:rPr>
                <w:b/>
                <w:bCs/>
                <w:i/>
                <w:iCs/>
              </w:rPr>
              <w:t>,</w:t>
            </w:r>
            <w:r w:rsidRPr="00F26376">
              <w:t xml:space="preserve"> </w:t>
            </w:r>
            <w:r w:rsidRPr="00F26376">
              <w:rPr>
                <w:b/>
                <w:bCs/>
                <w:i/>
                <w:iCs/>
              </w:rPr>
              <w:t>5a,</w:t>
            </w:r>
            <w:r w:rsidRPr="00F26376">
              <w:t xml:space="preserve"> og </w:t>
            </w:r>
            <w:r w:rsidRPr="00F26376">
              <w:rPr>
                <w:b/>
                <w:bCs/>
                <w:i/>
                <w:iCs/>
              </w:rPr>
              <w:t>5b</w:t>
            </w:r>
            <w:r w:rsidRPr="00F26376">
              <w:t xml:space="preserve"> og </w:t>
            </w:r>
            <w:r w:rsidRPr="00F26376">
              <w:rPr>
                <w:b/>
                <w:bCs/>
                <w:i/>
                <w:iCs/>
              </w:rPr>
              <w:t xml:space="preserve">udløsning af forpligtelsen til at anvende forenklede og accelererede procedurer </w:t>
            </w:r>
            <w:r w:rsidRPr="00F26376">
              <w:t xml:space="preserve">i overensstemmelse med artikel 10. Disse gennemførelsesretsakter vedtages efter undersøgelsesproceduren, jf. artikel 12, stk. </w:t>
            </w:r>
            <w:r w:rsidRPr="00F26376">
              <w:lastRenderedPageBreak/>
              <w:t>3.</w:t>
            </w:r>
          </w:p>
        </w:tc>
      </w:tr>
    </w:tbl>
    <w:p w14:paraId="3CD161E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7A6C63F" w14:textId="77777777" w:rsidR="008F5B73" w:rsidRPr="00F26376" w:rsidRDefault="008F5B73" w:rsidP="008F5B73">
      <w:r w:rsidRPr="00F26376">
        <w:rPr>
          <w:rStyle w:val="HideTWBExt"/>
          <w:noProof w:val="0"/>
          <w:color w:val="auto"/>
        </w:rPr>
        <w:t>&lt;/Amend&gt;</w:t>
      </w:r>
    </w:p>
    <w:p w14:paraId="556913B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682</w:t>
      </w:r>
      <w:r w:rsidRPr="00F26376">
        <w:rPr>
          <w:rStyle w:val="HideTWBExt"/>
          <w:noProof w:val="0"/>
          <w:color w:val="auto"/>
        </w:rPr>
        <w:t>&lt;/NumAm&gt;</w:t>
      </w:r>
    </w:p>
    <w:p w14:paraId="3B268F8E"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515E01EB" w14:textId="77777777" w:rsidR="008F5B73" w:rsidRPr="00F26376" w:rsidRDefault="008F5B73" w:rsidP="008F5B73">
      <w:pPr>
        <w:pStyle w:val="NormalBold"/>
      </w:pPr>
      <w:r w:rsidRPr="00F26376">
        <w:rPr>
          <w:rStyle w:val="HideTWBExt"/>
          <w:noProof w:val="0"/>
          <w:color w:val="auto"/>
        </w:rPr>
        <w:t>&lt;/RepeatBlock-By&gt;</w:t>
      </w:r>
    </w:p>
    <w:p w14:paraId="1E7C6B3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629E477" w14:textId="77777777" w:rsidR="008F5B73" w:rsidRPr="00F26376" w:rsidRDefault="008F5B73" w:rsidP="008F5B73">
      <w:pPr>
        <w:pStyle w:val="NormalBold"/>
      </w:pPr>
      <w:r w:rsidRPr="00F26376">
        <w:rPr>
          <w:rStyle w:val="HideTWBExt"/>
          <w:noProof w:val="0"/>
          <w:color w:val="auto"/>
        </w:rPr>
        <w:t>&lt;Article&gt;</w:t>
      </w:r>
      <w:r w:rsidRPr="00F26376">
        <w:t>Artikel 11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F4B0A8A" w14:textId="77777777" w:rsidTr="00B101A4">
        <w:trPr>
          <w:trHeight w:hRule="exact" w:val="240"/>
          <w:jc w:val="center"/>
        </w:trPr>
        <w:tc>
          <w:tcPr>
            <w:tcW w:w="9752" w:type="dxa"/>
            <w:gridSpan w:val="2"/>
          </w:tcPr>
          <w:p w14:paraId="302E67A6" w14:textId="77777777" w:rsidR="008F5B73" w:rsidRPr="00F26376" w:rsidRDefault="008F5B73" w:rsidP="00B101A4"/>
        </w:tc>
      </w:tr>
      <w:tr w:rsidR="001D5196" w:rsidRPr="00F26376" w14:paraId="4E588549" w14:textId="77777777" w:rsidTr="00B101A4">
        <w:trPr>
          <w:trHeight w:val="240"/>
          <w:jc w:val="center"/>
        </w:trPr>
        <w:tc>
          <w:tcPr>
            <w:tcW w:w="4876" w:type="dxa"/>
          </w:tcPr>
          <w:p w14:paraId="7CE05C05" w14:textId="77777777" w:rsidR="008F5B73" w:rsidRPr="00F26376" w:rsidRDefault="008F5B73" w:rsidP="00B101A4">
            <w:pPr>
              <w:pStyle w:val="AmColumnHeading"/>
            </w:pPr>
            <w:r w:rsidRPr="00F26376">
              <w:t>Kommissionens forslag</w:t>
            </w:r>
          </w:p>
        </w:tc>
        <w:tc>
          <w:tcPr>
            <w:tcW w:w="4876" w:type="dxa"/>
          </w:tcPr>
          <w:p w14:paraId="463730D0" w14:textId="77777777" w:rsidR="008F5B73" w:rsidRPr="00F26376" w:rsidRDefault="008F5B73" w:rsidP="00B101A4">
            <w:pPr>
              <w:pStyle w:val="AmColumnHeading"/>
            </w:pPr>
            <w:r w:rsidRPr="00F26376">
              <w:t>Ændringsforslag</w:t>
            </w:r>
          </w:p>
        </w:tc>
      </w:tr>
      <w:tr w:rsidR="001D5196" w:rsidRPr="00F26376" w14:paraId="4CB76999" w14:textId="77777777" w:rsidTr="00B101A4">
        <w:trPr>
          <w:jc w:val="center"/>
        </w:trPr>
        <w:tc>
          <w:tcPr>
            <w:tcW w:w="4876" w:type="dxa"/>
          </w:tcPr>
          <w:p w14:paraId="34FE26AC" w14:textId="77777777" w:rsidR="008F5B73" w:rsidRPr="00F26376" w:rsidRDefault="008F5B73" w:rsidP="00B101A4">
            <w:pPr>
              <w:pStyle w:val="Normal6a"/>
            </w:pPr>
            <w:r w:rsidRPr="00F26376">
              <w:t>2.</w:t>
            </w:r>
            <w:r w:rsidRPr="00F26376">
              <w:tab/>
              <w:t xml:space="preserve">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4, 5 og 6 </w:t>
            </w:r>
            <w:r w:rsidRPr="00F26376">
              <w:rPr>
                <w:b/>
                <w:bCs/>
                <w:i/>
                <w:iCs/>
              </w:rPr>
              <w:t>og indrømmelse af</w:t>
            </w:r>
            <w:r w:rsidRPr="00F26376">
              <w:t xml:space="preserve"> </w:t>
            </w:r>
            <w:r w:rsidRPr="00F26376">
              <w:rPr>
                <w:b/>
                <w:i/>
              </w:rPr>
              <w:t>øjeblikkelig beskyttelsesstatus i overensstemmelse med artikel 10</w:t>
            </w:r>
            <w:r w:rsidRPr="00F26376">
              <w:t>. Disse gennemførelsesretsakter vedtages efter undersøgelsesproceduren, jf. artikel 12, stk. 3.</w:t>
            </w:r>
          </w:p>
        </w:tc>
        <w:tc>
          <w:tcPr>
            <w:tcW w:w="4876" w:type="dxa"/>
          </w:tcPr>
          <w:p w14:paraId="151E7692" w14:textId="77777777" w:rsidR="008F5B73" w:rsidRPr="00F26376" w:rsidRDefault="008F5B73" w:rsidP="00B101A4">
            <w:pPr>
              <w:pStyle w:val="Normal6a"/>
            </w:pPr>
            <w:r w:rsidRPr="00F26376">
              <w:t>2.</w:t>
            </w:r>
            <w:r w:rsidRPr="00F26376">
              <w:tab/>
              <w:t>I behørigt begrundede særligt hastende tilfælde som følge af krisesituationen i en medlemsstat, jf. artikel 1, stk. 2, vedtager Kommissionen gennemførelsesretsakter, der finder anvendelse straks, vedrørende tilladelse til anvendelse af undtagelsesprocedurebestemmelserne i artikel 4, 5 og 6</w:t>
            </w:r>
            <w:r w:rsidRPr="00F26376">
              <w:rPr>
                <w:b/>
                <w:i/>
              </w:rPr>
              <w:t xml:space="preserve"> i henhold til de begrundede anmodninger fra den eller de berørte medlemsstat(er)</w:t>
            </w:r>
            <w:r w:rsidRPr="00F26376">
              <w:t>. Disse gennemførelsesretsakter vedtages efter undersøgelsesproceduren, jf. artikel 12, stk. 3.</w:t>
            </w:r>
          </w:p>
        </w:tc>
      </w:tr>
    </w:tbl>
    <w:p w14:paraId="335AF30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4329B187" w14:textId="77777777" w:rsidR="008F5B73" w:rsidRPr="00F26376" w:rsidRDefault="008F5B73" w:rsidP="008F5B73">
      <w:r w:rsidRPr="00F26376">
        <w:rPr>
          <w:rStyle w:val="HideTWBExt"/>
          <w:noProof w:val="0"/>
          <w:color w:val="auto"/>
        </w:rPr>
        <w:t>&lt;/Amend&gt;</w:t>
      </w:r>
    </w:p>
    <w:p w14:paraId="4E555EB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683</w:t>
      </w:r>
      <w:r w:rsidRPr="00F26376">
        <w:rPr>
          <w:rStyle w:val="HideTWBExt"/>
          <w:noProof w:val="0"/>
          <w:color w:val="auto"/>
        </w:rPr>
        <w:t>&lt;/NumAm&gt;</w:t>
      </w:r>
    </w:p>
    <w:p w14:paraId="3C1FBA06"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2830485B" w14:textId="77777777" w:rsidR="008F5B73" w:rsidRPr="00F26376" w:rsidRDefault="008F5B73" w:rsidP="008F5B73">
      <w:pPr>
        <w:pStyle w:val="NormalBold"/>
      </w:pPr>
      <w:r w:rsidRPr="00F26376">
        <w:rPr>
          <w:rStyle w:val="HideTWBExt"/>
          <w:noProof w:val="0"/>
          <w:color w:val="auto"/>
        </w:rPr>
        <w:t>&lt;/RepeatBlock-By&gt;</w:t>
      </w:r>
    </w:p>
    <w:p w14:paraId="5F548C2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99247E7" w14:textId="77777777" w:rsidR="008F5B73" w:rsidRPr="00F26376" w:rsidRDefault="008F5B73" w:rsidP="008F5B73">
      <w:pPr>
        <w:pStyle w:val="NormalBold"/>
      </w:pPr>
      <w:r w:rsidRPr="00F26376">
        <w:rPr>
          <w:rStyle w:val="HideTWBExt"/>
          <w:noProof w:val="0"/>
          <w:color w:val="auto"/>
        </w:rPr>
        <w:t>&lt;Article&gt;</w:t>
      </w:r>
      <w:r w:rsidRPr="00F26376">
        <w:t>Artikel 11 – stk. 2 a (nyt)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44DAC12E" w14:textId="77777777" w:rsidTr="00B101A4">
        <w:trPr>
          <w:trHeight w:hRule="exact" w:val="240"/>
          <w:jc w:val="center"/>
        </w:trPr>
        <w:tc>
          <w:tcPr>
            <w:tcW w:w="9752" w:type="dxa"/>
            <w:gridSpan w:val="2"/>
          </w:tcPr>
          <w:p w14:paraId="0BDD538B" w14:textId="77777777" w:rsidR="008F5B73" w:rsidRPr="00F26376" w:rsidRDefault="008F5B73" w:rsidP="00B101A4"/>
        </w:tc>
      </w:tr>
      <w:tr w:rsidR="001D5196" w:rsidRPr="00F26376" w14:paraId="0BD04FBD" w14:textId="77777777" w:rsidTr="00B101A4">
        <w:trPr>
          <w:trHeight w:val="240"/>
          <w:jc w:val="center"/>
        </w:trPr>
        <w:tc>
          <w:tcPr>
            <w:tcW w:w="4876" w:type="dxa"/>
          </w:tcPr>
          <w:p w14:paraId="1731D8B5" w14:textId="77777777" w:rsidR="008F5B73" w:rsidRPr="00F26376" w:rsidRDefault="008F5B73" w:rsidP="00B101A4">
            <w:pPr>
              <w:pStyle w:val="AmColumnHeading"/>
            </w:pPr>
            <w:r w:rsidRPr="00F26376">
              <w:t>Kommissionens forslag</w:t>
            </w:r>
          </w:p>
        </w:tc>
        <w:tc>
          <w:tcPr>
            <w:tcW w:w="4876" w:type="dxa"/>
          </w:tcPr>
          <w:p w14:paraId="6E5346CE" w14:textId="77777777" w:rsidR="008F5B73" w:rsidRPr="00F26376" w:rsidRDefault="008F5B73" w:rsidP="00B101A4">
            <w:pPr>
              <w:pStyle w:val="AmColumnHeading"/>
            </w:pPr>
            <w:r w:rsidRPr="00F26376">
              <w:t>Ændringsforslag</w:t>
            </w:r>
          </w:p>
        </w:tc>
      </w:tr>
      <w:tr w:rsidR="001D5196" w:rsidRPr="00F26376" w14:paraId="29AE3DFD" w14:textId="77777777" w:rsidTr="00B101A4">
        <w:trPr>
          <w:jc w:val="center"/>
        </w:trPr>
        <w:tc>
          <w:tcPr>
            <w:tcW w:w="4876" w:type="dxa"/>
          </w:tcPr>
          <w:p w14:paraId="518FC5B9" w14:textId="77777777" w:rsidR="008F5B73" w:rsidRPr="00F26376" w:rsidRDefault="008F5B73" w:rsidP="00B101A4">
            <w:pPr>
              <w:pStyle w:val="Normal6a"/>
            </w:pPr>
          </w:p>
        </w:tc>
        <w:tc>
          <w:tcPr>
            <w:tcW w:w="4876" w:type="dxa"/>
          </w:tcPr>
          <w:p w14:paraId="13A12FAA" w14:textId="77777777" w:rsidR="008F5B73" w:rsidRPr="00F26376" w:rsidRDefault="008F5B73" w:rsidP="00B101A4">
            <w:pPr>
              <w:pStyle w:val="Normal6a"/>
            </w:pPr>
            <w:r w:rsidRPr="00F26376">
              <w:rPr>
                <w:b/>
                <w:i/>
              </w:rPr>
              <w:t>2a.</w:t>
            </w:r>
            <w:r w:rsidRPr="00F26376">
              <w:tab/>
            </w:r>
            <w:r w:rsidRPr="00F26376">
              <w:rPr>
                <w:b/>
                <w:i/>
              </w:rPr>
              <w:t>Alle Rådets afgørelser bør altid fuldt ud respektere Det Europæiske Råds konstatering af en krisesituation og det præcise omfang af foranstaltninger, som Det Europæiske Råd fastsætter skal anvendes i en sådan situation.</w:t>
            </w:r>
          </w:p>
        </w:tc>
      </w:tr>
    </w:tbl>
    <w:p w14:paraId="1C8CD35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194DF43" w14:textId="77777777" w:rsidR="008F5B73" w:rsidRPr="00F26376" w:rsidRDefault="008F5B73" w:rsidP="008F5B73">
      <w:r w:rsidRPr="00F26376">
        <w:rPr>
          <w:rStyle w:val="HideTWBExt"/>
          <w:noProof w:val="0"/>
          <w:color w:val="auto"/>
        </w:rPr>
        <w:lastRenderedPageBreak/>
        <w:t>&lt;/Amend&gt;</w:t>
      </w:r>
    </w:p>
    <w:p w14:paraId="60F7114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684</w:t>
      </w:r>
      <w:r w:rsidRPr="00F26376">
        <w:rPr>
          <w:rStyle w:val="HideTWBExt"/>
          <w:noProof w:val="0"/>
          <w:color w:val="auto"/>
        </w:rPr>
        <w:t>&lt;/NumAm&gt;</w:t>
      </w:r>
    </w:p>
    <w:p w14:paraId="015E889E" w14:textId="77777777" w:rsidR="008F5B73" w:rsidRPr="00F26376" w:rsidRDefault="008F5B73" w:rsidP="008F5B73">
      <w:pPr>
        <w:pStyle w:val="NormalBold"/>
      </w:pPr>
      <w:r w:rsidRPr="00F26376">
        <w:rPr>
          <w:rStyle w:val="HideTWBExt"/>
          <w:noProof w:val="0"/>
          <w:color w:val="auto"/>
        </w:rPr>
        <w:t>&lt;RepeatBlock-By&gt;&lt;Members&gt;</w:t>
      </w:r>
      <w:r w:rsidRPr="00F26376">
        <w:t>Charlie Weimers, Peter Kofod, Laura Huhtasaari</w:t>
      </w:r>
      <w:r w:rsidRPr="00F26376">
        <w:rPr>
          <w:rStyle w:val="HideTWBExt"/>
          <w:noProof w:val="0"/>
          <w:color w:val="auto"/>
        </w:rPr>
        <w:t>&lt;/Members&gt;</w:t>
      </w:r>
    </w:p>
    <w:p w14:paraId="22ABD53D" w14:textId="77777777" w:rsidR="008F5B73" w:rsidRPr="00F26376" w:rsidRDefault="008F5B73" w:rsidP="008F5B73">
      <w:pPr>
        <w:pStyle w:val="NormalBold"/>
      </w:pPr>
      <w:r w:rsidRPr="00F26376">
        <w:rPr>
          <w:rStyle w:val="HideTWBExt"/>
          <w:noProof w:val="0"/>
          <w:color w:val="auto"/>
        </w:rPr>
        <w:t>&lt;/RepeatBlock-By&gt;</w:t>
      </w:r>
    </w:p>
    <w:p w14:paraId="352055B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484F036" w14:textId="77777777" w:rsidR="008F5B73" w:rsidRPr="00F26376" w:rsidRDefault="008F5B73" w:rsidP="008F5B73">
      <w:pPr>
        <w:pStyle w:val="NormalBold"/>
      </w:pPr>
      <w:r w:rsidRPr="00F26376">
        <w:rPr>
          <w:rStyle w:val="HideTWBExt"/>
          <w:noProof w:val="0"/>
          <w:color w:val="auto"/>
        </w:rPr>
        <w:t>&lt;Article&gt;</w:t>
      </w:r>
      <w:r w:rsidRPr="00F26376">
        <w:t>Artikel 11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D48BBAC" w14:textId="77777777" w:rsidTr="00B101A4">
        <w:trPr>
          <w:trHeight w:hRule="exact" w:val="240"/>
          <w:jc w:val="center"/>
        </w:trPr>
        <w:tc>
          <w:tcPr>
            <w:tcW w:w="9752" w:type="dxa"/>
            <w:gridSpan w:val="2"/>
          </w:tcPr>
          <w:p w14:paraId="6B001594" w14:textId="77777777" w:rsidR="008F5B73" w:rsidRPr="00F26376" w:rsidRDefault="008F5B73" w:rsidP="00B101A4"/>
        </w:tc>
      </w:tr>
      <w:tr w:rsidR="001D5196" w:rsidRPr="00F26376" w14:paraId="06966F0D" w14:textId="77777777" w:rsidTr="00B101A4">
        <w:trPr>
          <w:trHeight w:val="240"/>
          <w:jc w:val="center"/>
        </w:trPr>
        <w:tc>
          <w:tcPr>
            <w:tcW w:w="4876" w:type="dxa"/>
          </w:tcPr>
          <w:p w14:paraId="6A54A31A" w14:textId="77777777" w:rsidR="008F5B73" w:rsidRPr="00F26376" w:rsidRDefault="008F5B73" w:rsidP="00B101A4">
            <w:pPr>
              <w:pStyle w:val="AmColumnHeading"/>
            </w:pPr>
            <w:r w:rsidRPr="00F26376">
              <w:t>Kommissionens forslag</w:t>
            </w:r>
          </w:p>
        </w:tc>
        <w:tc>
          <w:tcPr>
            <w:tcW w:w="4876" w:type="dxa"/>
          </w:tcPr>
          <w:p w14:paraId="4C0212C2" w14:textId="77777777" w:rsidR="008F5B73" w:rsidRPr="00F26376" w:rsidRDefault="008F5B73" w:rsidP="00B101A4">
            <w:pPr>
              <w:pStyle w:val="AmColumnHeading"/>
            </w:pPr>
            <w:r w:rsidRPr="00F26376">
              <w:t>Ændringsforslag</w:t>
            </w:r>
          </w:p>
        </w:tc>
      </w:tr>
      <w:tr w:rsidR="001D5196" w:rsidRPr="00F26376" w14:paraId="14656F84" w14:textId="77777777" w:rsidTr="00B101A4">
        <w:trPr>
          <w:jc w:val="center"/>
        </w:trPr>
        <w:tc>
          <w:tcPr>
            <w:tcW w:w="4876" w:type="dxa"/>
          </w:tcPr>
          <w:p w14:paraId="542EFFA4" w14:textId="77777777" w:rsidR="008F5B73" w:rsidRPr="00F26376" w:rsidRDefault="008F5B73" w:rsidP="00B101A4">
            <w:pPr>
              <w:pStyle w:val="Normal6a"/>
            </w:pPr>
            <w:r w:rsidRPr="00F26376">
              <w:rPr>
                <w:b/>
                <w:i/>
              </w:rPr>
              <w:t>3.</w:t>
            </w:r>
            <w:r w:rsidRPr="00F26376">
              <w:tab/>
            </w:r>
            <w:r w:rsidRPr="00F26376">
              <w:rPr>
                <w:b/>
                <w:i/>
              </w:rPr>
              <w:t>Disse gennemførelsesretsakter er gældende i højst et år.</w:t>
            </w:r>
          </w:p>
        </w:tc>
        <w:tc>
          <w:tcPr>
            <w:tcW w:w="4876" w:type="dxa"/>
          </w:tcPr>
          <w:p w14:paraId="2A122014" w14:textId="77777777" w:rsidR="008F5B73" w:rsidRPr="00F26376" w:rsidRDefault="008F5B73" w:rsidP="00B101A4">
            <w:pPr>
              <w:pStyle w:val="Normal6a"/>
            </w:pPr>
            <w:r w:rsidRPr="00F26376">
              <w:rPr>
                <w:b/>
                <w:i/>
              </w:rPr>
              <w:t>udgår</w:t>
            </w:r>
          </w:p>
        </w:tc>
      </w:tr>
    </w:tbl>
    <w:p w14:paraId="1273E30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2D9A012" w14:textId="77777777" w:rsidR="008F5B73" w:rsidRPr="00F26376" w:rsidRDefault="008F5B73" w:rsidP="008F5B73">
      <w:r w:rsidRPr="00F26376">
        <w:rPr>
          <w:rStyle w:val="HideTWBExt"/>
          <w:noProof w:val="0"/>
          <w:color w:val="auto"/>
        </w:rPr>
        <w:t>&lt;/Amend&gt;</w:t>
      </w:r>
    </w:p>
    <w:p w14:paraId="53BD3BA9"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685</w:t>
      </w:r>
      <w:r w:rsidRPr="00F26376">
        <w:rPr>
          <w:rStyle w:val="HideTWBExt"/>
          <w:noProof w:val="0"/>
          <w:color w:val="auto"/>
        </w:rPr>
        <w:t>&lt;/NumAm&gt;</w:t>
      </w:r>
    </w:p>
    <w:p w14:paraId="1DA6B3D7"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1F4DF2BC" w14:textId="77777777" w:rsidR="008F5B73" w:rsidRPr="00F26376" w:rsidRDefault="008F5B73" w:rsidP="008F5B73">
      <w:pPr>
        <w:pStyle w:val="NormalBold"/>
      </w:pPr>
      <w:r w:rsidRPr="00F26376">
        <w:rPr>
          <w:rStyle w:val="HideTWBExt"/>
          <w:noProof w:val="0"/>
          <w:color w:val="auto"/>
        </w:rPr>
        <w:t>&lt;/RepeatBlock-By&gt;</w:t>
      </w:r>
    </w:p>
    <w:p w14:paraId="0C65CF8C"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8D7D8A5" w14:textId="77777777" w:rsidR="008F5B73" w:rsidRPr="00F26376" w:rsidRDefault="008F5B73" w:rsidP="008F5B73">
      <w:pPr>
        <w:pStyle w:val="NormalBold"/>
      </w:pPr>
      <w:r w:rsidRPr="00F26376">
        <w:rPr>
          <w:rStyle w:val="HideTWBExt"/>
          <w:noProof w:val="0"/>
          <w:color w:val="auto"/>
        </w:rPr>
        <w:t>&lt;Article&gt;</w:t>
      </w:r>
      <w:r w:rsidRPr="00F26376">
        <w:t>Artikel 11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DF2FC15" w14:textId="77777777" w:rsidTr="00B101A4">
        <w:trPr>
          <w:trHeight w:hRule="exact" w:val="240"/>
          <w:jc w:val="center"/>
        </w:trPr>
        <w:tc>
          <w:tcPr>
            <w:tcW w:w="9752" w:type="dxa"/>
            <w:gridSpan w:val="2"/>
          </w:tcPr>
          <w:p w14:paraId="4B9F00EA" w14:textId="77777777" w:rsidR="008F5B73" w:rsidRPr="00F26376" w:rsidRDefault="008F5B73" w:rsidP="00B101A4"/>
        </w:tc>
      </w:tr>
      <w:tr w:rsidR="001D5196" w:rsidRPr="00F26376" w14:paraId="36D0687A" w14:textId="77777777" w:rsidTr="00B101A4">
        <w:trPr>
          <w:trHeight w:val="240"/>
          <w:jc w:val="center"/>
        </w:trPr>
        <w:tc>
          <w:tcPr>
            <w:tcW w:w="4876" w:type="dxa"/>
          </w:tcPr>
          <w:p w14:paraId="5DBD7AC2" w14:textId="77777777" w:rsidR="008F5B73" w:rsidRPr="00F26376" w:rsidRDefault="008F5B73" w:rsidP="00B101A4">
            <w:pPr>
              <w:pStyle w:val="AmColumnHeading"/>
            </w:pPr>
            <w:r w:rsidRPr="00F26376">
              <w:t>Kommissionens forslag</w:t>
            </w:r>
          </w:p>
        </w:tc>
        <w:tc>
          <w:tcPr>
            <w:tcW w:w="4876" w:type="dxa"/>
          </w:tcPr>
          <w:p w14:paraId="491B491B" w14:textId="77777777" w:rsidR="008F5B73" w:rsidRPr="00F26376" w:rsidRDefault="008F5B73" w:rsidP="00B101A4">
            <w:pPr>
              <w:pStyle w:val="AmColumnHeading"/>
            </w:pPr>
            <w:r w:rsidRPr="00F26376">
              <w:t>Ændringsforslag</w:t>
            </w:r>
          </w:p>
        </w:tc>
      </w:tr>
      <w:tr w:rsidR="001D5196" w:rsidRPr="00F26376" w14:paraId="0ABDEAF7" w14:textId="77777777" w:rsidTr="00B101A4">
        <w:trPr>
          <w:jc w:val="center"/>
        </w:trPr>
        <w:tc>
          <w:tcPr>
            <w:tcW w:w="4876" w:type="dxa"/>
          </w:tcPr>
          <w:p w14:paraId="7444D7B9" w14:textId="77777777" w:rsidR="008F5B73" w:rsidRPr="00F26376" w:rsidRDefault="008F5B73" w:rsidP="00B101A4">
            <w:pPr>
              <w:pStyle w:val="Normal6a"/>
            </w:pPr>
            <w:r w:rsidRPr="00F26376">
              <w:rPr>
                <w:b/>
                <w:i/>
              </w:rPr>
              <w:t>3.</w:t>
            </w:r>
            <w:r w:rsidRPr="00F26376">
              <w:tab/>
            </w:r>
            <w:r w:rsidRPr="00F26376">
              <w:rPr>
                <w:b/>
                <w:i/>
              </w:rPr>
              <w:t>Disse gennemførelsesretsakter er gældende i højst et år.</w:t>
            </w:r>
          </w:p>
        </w:tc>
        <w:tc>
          <w:tcPr>
            <w:tcW w:w="4876" w:type="dxa"/>
          </w:tcPr>
          <w:p w14:paraId="1014D862" w14:textId="77777777" w:rsidR="008F5B73" w:rsidRPr="00F26376" w:rsidRDefault="008F5B73" w:rsidP="00B101A4">
            <w:pPr>
              <w:pStyle w:val="Normal6a"/>
            </w:pPr>
            <w:r w:rsidRPr="00F26376">
              <w:rPr>
                <w:b/>
                <w:i/>
              </w:rPr>
              <w:t>udgår</w:t>
            </w:r>
          </w:p>
        </w:tc>
      </w:tr>
    </w:tbl>
    <w:p w14:paraId="32EBC486"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19DF0466" w14:textId="77777777" w:rsidR="008F5B73" w:rsidRPr="00F26376" w:rsidRDefault="008F5B73" w:rsidP="008F5B73">
      <w:r w:rsidRPr="00F26376">
        <w:rPr>
          <w:rStyle w:val="HideTWBExt"/>
          <w:noProof w:val="0"/>
          <w:color w:val="auto"/>
        </w:rPr>
        <w:t>&lt;/Amend&gt;</w:t>
      </w:r>
    </w:p>
    <w:p w14:paraId="69B5D7B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686</w:t>
      </w:r>
      <w:r w:rsidRPr="00F26376">
        <w:rPr>
          <w:rStyle w:val="HideTWBExt"/>
          <w:noProof w:val="0"/>
          <w:color w:val="auto"/>
        </w:rPr>
        <w:t>&lt;/NumAm&gt;</w:t>
      </w:r>
    </w:p>
    <w:p w14:paraId="0021DE14"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Olivier Chastel</w:t>
      </w:r>
      <w:r w:rsidRPr="00F26376">
        <w:rPr>
          <w:rStyle w:val="HideTWBExt"/>
          <w:noProof w:val="0"/>
          <w:color w:val="auto"/>
        </w:rPr>
        <w:t>&lt;/Members&gt;</w:t>
      </w:r>
    </w:p>
    <w:p w14:paraId="2E516122" w14:textId="77777777" w:rsidR="008F5B73" w:rsidRPr="00F26376" w:rsidRDefault="008F5B73" w:rsidP="008F5B73">
      <w:pPr>
        <w:pStyle w:val="NormalBold"/>
      </w:pPr>
      <w:r w:rsidRPr="00F26376">
        <w:rPr>
          <w:rStyle w:val="HideTWBExt"/>
          <w:noProof w:val="0"/>
          <w:color w:val="auto"/>
        </w:rPr>
        <w:t>&lt;/RepeatBlock-By&gt;</w:t>
      </w:r>
    </w:p>
    <w:p w14:paraId="0308343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6CC7E231" w14:textId="77777777" w:rsidR="008F5B73" w:rsidRPr="00F26376" w:rsidRDefault="008F5B73" w:rsidP="008F5B73">
      <w:pPr>
        <w:pStyle w:val="NormalBold"/>
      </w:pPr>
      <w:r w:rsidRPr="00F26376">
        <w:rPr>
          <w:rStyle w:val="HideTWBExt"/>
          <w:noProof w:val="0"/>
          <w:color w:val="auto"/>
        </w:rPr>
        <w:t>&lt;Article&gt;</w:t>
      </w:r>
      <w:r w:rsidRPr="00F26376">
        <w:t>Artikel 11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0D5FEF3B" w14:textId="77777777" w:rsidTr="00B101A4">
        <w:trPr>
          <w:trHeight w:hRule="exact" w:val="240"/>
          <w:jc w:val="center"/>
        </w:trPr>
        <w:tc>
          <w:tcPr>
            <w:tcW w:w="9752" w:type="dxa"/>
            <w:gridSpan w:val="2"/>
          </w:tcPr>
          <w:p w14:paraId="4B3D6531" w14:textId="77777777" w:rsidR="008F5B73" w:rsidRPr="00F26376" w:rsidRDefault="008F5B73" w:rsidP="00B101A4"/>
        </w:tc>
      </w:tr>
      <w:tr w:rsidR="001D5196" w:rsidRPr="00F26376" w14:paraId="295D6ADF" w14:textId="77777777" w:rsidTr="00B101A4">
        <w:trPr>
          <w:trHeight w:val="240"/>
          <w:jc w:val="center"/>
        </w:trPr>
        <w:tc>
          <w:tcPr>
            <w:tcW w:w="4876" w:type="dxa"/>
          </w:tcPr>
          <w:p w14:paraId="34696986" w14:textId="77777777" w:rsidR="008F5B73" w:rsidRPr="00F26376" w:rsidRDefault="008F5B73" w:rsidP="00B101A4">
            <w:pPr>
              <w:pStyle w:val="AmColumnHeading"/>
            </w:pPr>
            <w:r w:rsidRPr="00F26376">
              <w:t>Kommissionens forslag</w:t>
            </w:r>
          </w:p>
        </w:tc>
        <w:tc>
          <w:tcPr>
            <w:tcW w:w="4876" w:type="dxa"/>
          </w:tcPr>
          <w:p w14:paraId="4B021145" w14:textId="77777777" w:rsidR="008F5B73" w:rsidRPr="00F26376" w:rsidRDefault="008F5B73" w:rsidP="00B101A4">
            <w:pPr>
              <w:pStyle w:val="AmColumnHeading"/>
            </w:pPr>
            <w:r w:rsidRPr="00F26376">
              <w:t>Ændringsforslag</w:t>
            </w:r>
          </w:p>
        </w:tc>
      </w:tr>
      <w:tr w:rsidR="001D5196" w:rsidRPr="00F26376" w14:paraId="1727845D" w14:textId="77777777" w:rsidTr="00B101A4">
        <w:trPr>
          <w:jc w:val="center"/>
        </w:trPr>
        <w:tc>
          <w:tcPr>
            <w:tcW w:w="4876" w:type="dxa"/>
          </w:tcPr>
          <w:p w14:paraId="7FD9A893" w14:textId="77777777" w:rsidR="008F5B73" w:rsidRPr="00F26376" w:rsidRDefault="008F5B73" w:rsidP="00B101A4">
            <w:pPr>
              <w:pStyle w:val="Normal6a"/>
            </w:pPr>
            <w:r w:rsidRPr="00F26376">
              <w:rPr>
                <w:b/>
                <w:i/>
              </w:rPr>
              <w:t>3.</w:t>
            </w:r>
            <w:r w:rsidRPr="00F26376">
              <w:tab/>
            </w:r>
            <w:r w:rsidRPr="00F26376">
              <w:rPr>
                <w:b/>
                <w:i/>
              </w:rPr>
              <w:t>Disse gennemførelsesretsakter er gældende i højst et år.</w:t>
            </w:r>
          </w:p>
        </w:tc>
        <w:tc>
          <w:tcPr>
            <w:tcW w:w="4876" w:type="dxa"/>
          </w:tcPr>
          <w:p w14:paraId="5C251F1D" w14:textId="77777777" w:rsidR="008F5B73" w:rsidRPr="00F26376" w:rsidRDefault="008F5B73" w:rsidP="00B101A4">
            <w:pPr>
              <w:pStyle w:val="Normal6a"/>
            </w:pPr>
            <w:r w:rsidRPr="00F26376">
              <w:rPr>
                <w:b/>
                <w:i/>
              </w:rPr>
              <w:t>udgår</w:t>
            </w:r>
          </w:p>
        </w:tc>
      </w:tr>
    </w:tbl>
    <w:p w14:paraId="620D9BA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F1A4F62" w14:textId="77777777" w:rsidR="008F5B73" w:rsidRPr="00F26376" w:rsidRDefault="008F5B73" w:rsidP="008F5B73">
      <w:r w:rsidRPr="00F26376">
        <w:rPr>
          <w:rStyle w:val="HideTWBExt"/>
          <w:noProof w:val="0"/>
          <w:color w:val="auto"/>
        </w:rPr>
        <w:t>&lt;/Amend&gt;</w:t>
      </w:r>
    </w:p>
    <w:p w14:paraId="53FF779A" w14:textId="77777777" w:rsidR="008F5B73" w:rsidRPr="00F26376" w:rsidRDefault="008F5B73" w:rsidP="008F5B73">
      <w:pPr>
        <w:pStyle w:val="AmNumberTabs"/>
      </w:pPr>
      <w:r w:rsidRPr="00F26376">
        <w:rPr>
          <w:rStyle w:val="HideTWBExt"/>
          <w:noProof w:val="0"/>
          <w:color w:val="auto"/>
        </w:rPr>
        <w:lastRenderedPageBreak/>
        <w:t>&lt;Amend&gt;</w:t>
      </w:r>
      <w:r w:rsidRPr="00F26376">
        <w:t>Ændringsforslag</w:t>
      </w:r>
      <w:r w:rsidRPr="00F26376">
        <w:tab/>
      </w:r>
      <w:r w:rsidRPr="00F26376">
        <w:tab/>
      </w:r>
      <w:r w:rsidRPr="00F26376">
        <w:rPr>
          <w:rStyle w:val="HideTWBExt"/>
          <w:noProof w:val="0"/>
          <w:color w:val="auto"/>
        </w:rPr>
        <w:t>&lt;NumAm&gt;</w:t>
      </w:r>
      <w:r w:rsidRPr="00F26376">
        <w:t>687</w:t>
      </w:r>
      <w:r w:rsidRPr="00F26376">
        <w:rPr>
          <w:rStyle w:val="HideTWBExt"/>
          <w:noProof w:val="0"/>
          <w:color w:val="auto"/>
        </w:rPr>
        <w:t>&lt;/NumAm&gt;</w:t>
      </w:r>
    </w:p>
    <w:p w14:paraId="0A9C4184" w14:textId="77777777" w:rsidR="008F5B73" w:rsidRPr="00F26376" w:rsidRDefault="008F5B73" w:rsidP="008F5B73">
      <w:pPr>
        <w:pStyle w:val="NormalBold"/>
      </w:pPr>
      <w:r w:rsidRPr="00F26376">
        <w:rPr>
          <w:rStyle w:val="HideTWBExt"/>
          <w:noProof w:val="0"/>
          <w:color w:val="auto"/>
        </w:rPr>
        <w:t>&lt;RepeatBlock-By&gt;&lt;Members&gt;</w:t>
      </w:r>
      <w:r w:rsidRPr="00F26376">
        <w:t>Jorge Buxadé Villalba</w:t>
      </w:r>
      <w:r w:rsidRPr="00F26376">
        <w:rPr>
          <w:rStyle w:val="HideTWBExt"/>
          <w:noProof w:val="0"/>
          <w:color w:val="auto"/>
        </w:rPr>
        <w:t>&lt;/Members&gt;</w:t>
      </w:r>
    </w:p>
    <w:p w14:paraId="278A0E04" w14:textId="77777777" w:rsidR="008F5B73" w:rsidRPr="00F26376" w:rsidRDefault="008F5B73" w:rsidP="008F5B73">
      <w:pPr>
        <w:pStyle w:val="NormalBold"/>
      </w:pPr>
      <w:r w:rsidRPr="00F26376">
        <w:rPr>
          <w:rStyle w:val="HideTWBExt"/>
          <w:noProof w:val="0"/>
          <w:color w:val="auto"/>
        </w:rPr>
        <w:t>&lt;/RepeatBlock-By&gt;</w:t>
      </w:r>
    </w:p>
    <w:p w14:paraId="7648779B"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5217270" w14:textId="77777777" w:rsidR="008F5B73" w:rsidRPr="00F26376" w:rsidRDefault="008F5B73" w:rsidP="008F5B73">
      <w:pPr>
        <w:pStyle w:val="NormalBold"/>
      </w:pPr>
      <w:r w:rsidRPr="00F26376">
        <w:rPr>
          <w:rStyle w:val="HideTWBExt"/>
          <w:noProof w:val="0"/>
          <w:color w:val="auto"/>
        </w:rPr>
        <w:t>&lt;Article&gt;</w:t>
      </w:r>
      <w:r w:rsidRPr="00F26376">
        <w:t>Artikel 11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35751F3" w14:textId="77777777" w:rsidTr="00B101A4">
        <w:trPr>
          <w:trHeight w:hRule="exact" w:val="240"/>
          <w:jc w:val="center"/>
        </w:trPr>
        <w:tc>
          <w:tcPr>
            <w:tcW w:w="9752" w:type="dxa"/>
            <w:gridSpan w:val="2"/>
          </w:tcPr>
          <w:p w14:paraId="7F3019B6" w14:textId="77777777" w:rsidR="008F5B73" w:rsidRPr="00F26376" w:rsidRDefault="008F5B73" w:rsidP="00B101A4"/>
        </w:tc>
      </w:tr>
      <w:tr w:rsidR="001D5196" w:rsidRPr="00F26376" w14:paraId="331C9E95" w14:textId="77777777" w:rsidTr="00B101A4">
        <w:trPr>
          <w:trHeight w:val="240"/>
          <w:jc w:val="center"/>
        </w:trPr>
        <w:tc>
          <w:tcPr>
            <w:tcW w:w="4876" w:type="dxa"/>
          </w:tcPr>
          <w:p w14:paraId="77EFDAC6" w14:textId="77777777" w:rsidR="008F5B73" w:rsidRPr="00F26376" w:rsidRDefault="008F5B73" w:rsidP="00B101A4">
            <w:pPr>
              <w:pStyle w:val="AmColumnHeading"/>
            </w:pPr>
            <w:r w:rsidRPr="00F26376">
              <w:t>Kommissionens forslag</w:t>
            </w:r>
          </w:p>
        </w:tc>
        <w:tc>
          <w:tcPr>
            <w:tcW w:w="4876" w:type="dxa"/>
          </w:tcPr>
          <w:p w14:paraId="47A8D5BD" w14:textId="77777777" w:rsidR="008F5B73" w:rsidRPr="00F26376" w:rsidRDefault="008F5B73" w:rsidP="00B101A4">
            <w:pPr>
              <w:pStyle w:val="AmColumnHeading"/>
            </w:pPr>
            <w:r w:rsidRPr="00F26376">
              <w:t>Ændringsforslag</w:t>
            </w:r>
          </w:p>
        </w:tc>
      </w:tr>
      <w:tr w:rsidR="001D5196" w:rsidRPr="00F26376" w14:paraId="34BF6D68" w14:textId="77777777" w:rsidTr="00B101A4">
        <w:trPr>
          <w:jc w:val="center"/>
        </w:trPr>
        <w:tc>
          <w:tcPr>
            <w:tcW w:w="4876" w:type="dxa"/>
          </w:tcPr>
          <w:p w14:paraId="6BFC9BAF" w14:textId="77777777" w:rsidR="008F5B73" w:rsidRPr="00F26376" w:rsidRDefault="008F5B73" w:rsidP="00B101A4">
            <w:pPr>
              <w:pStyle w:val="Normal6a"/>
            </w:pPr>
            <w:r w:rsidRPr="00F26376">
              <w:t>3.</w:t>
            </w:r>
            <w:r w:rsidRPr="00F26376">
              <w:tab/>
              <w:t>Disse gennemførelsesretsakter er gældende i højst et år.</w:t>
            </w:r>
          </w:p>
        </w:tc>
        <w:tc>
          <w:tcPr>
            <w:tcW w:w="4876" w:type="dxa"/>
          </w:tcPr>
          <w:p w14:paraId="54ED7572" w14:textId="77777777" w:rsidR="008F5B73" w:rsidRPr="00F26376" w:rsidRDefault="008F5B73" w:rsidP="00B101A4">
            <w:pPr>
              <w:pStyle w:val="Normal6a"/>
            </w:pPr>
            <w:r w:rsidRPr="00F26376">
              <w:t>3.</w:t>
            </w:r>
            <w:r w:rsidRPr="00F26376">
              <w:tab/>
              <w:t>Disse gennemførelsesretsakter er gældende i højst et år</w:t>
            </w:r>
            <w:r w:rsidRPr="00F26376">
              <w:rPr>
                <w:b/>
                <w:i/>
              </w:rPr>
              <w:t xml:space="preserve"> og kan forlænges, hvis den situation, som gav anledning til retsakterne, består, ved en begrundet anmodning fra medlemsstatens side</w:t>
            </w:r>
            <w:r w:rsidRPr="00F26376">
              <w:t>.</w:t>
            </w:r>
          </w:p>
        </w:tc>
      </w:tr>
    </w:tbl>
    <w:p w14:paraId="2ED50433"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{ES}</w:t>
      </w:r>
      <w:r w:rsidRPr="00F26376">
        <w:t>es</w:t>
      </w:r>
      <w:r w:rsidRPr="00F26376">
        <w:rPr>
          <w:rStyle w:val="HideTWBExt"/>
          <w:noProof w:val="0"/>
          <w:color w:val="auto"/>
        </w:rPr>
        <w:t>&lt;/Original&gt;</w:t>
      </w:r>
    </w:p>
    <w:p w14:paraId="366A5FCD" w14:textId="15AD7F50" w:rsidR="008F5B73" w:rsidRPr="00F26376" w:rsidRDefault="008F5B73" w:rsidP="008F5B73">
      <w:r w:rsidRPr="00F26376">
        <w:rPr>
          <w:rStyle w:val="HideTWBExt"/>
          <w:noProof w:val="0"/>
          <w:color w:val="auto"/>
        </w:rPr>
        <w:t>&lt;/Amend&gt;</w:t>
      </w:r>
    </w:p>
    <w:p w14:paraId="6761232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688</w:t>
      </w:r>
      <w:r w:rsidRPr="00F26376">
        <w:rPr>
          <w:rStyle w:val="HideTWBExt"/>
          <w:noProof w:val="0"/>
          <w:color w:val="auto"/>
        </w:rPr>
        <w:t>&lt;/NumAm&gt;</w:t>
      </w:r>
    </w:p>
    <w:p w14:paraId="148EF17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AD1B7E5" w14:textId="77777777" w:rsidR="008F5B73" w:rsidRPr="00F26376" w:rsidRDefault="008F5B73" w:rsidP="008F5B73">
      <w:pPr>
        <w:pStyle w:val="NormalBold"/>
      </w:pPr>
      <w:r w:rsidRPr="00F26376">
        <w:rPr>
          <w:rStyle w:val="HideTWBExt"/>
          <w:noProof w:val="0"/>
          <w:color w:val="auto"/>
        </w:rPr>
        <w:t>&lt;/RepeatBlock-By&gt;</w:t>
      </w:r>
    </w:p>
    <w:p w14:paraId="6A88B457"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197B59E1" w14:textId="77777777" w:rsidR="008F5B73" w:rsidRPr="00F26376" w:rsidRDefault="008F5B73" w:rsidP="008F5B73">
      <w:pPr>
        <w:pStyle w:val="NormalBold"/>
      </w:pPr>
      <w:r w:rsidRPr="00F26376">
        <w:rPr>
          <w:rStyle w:val="HideTWBExt"/>
          <w:noProof w:val="0"/>
          <w:color w:val="auto"/>
        </w:rPr>
        <w:t>&lt;Article&gt;</w:t>
      </w:r>
      <w:r w:rsidRPr="00F26376">
        <w:t>Artikel 11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5B16907C" w14:textId="77777777" w:rsidTr="00B101A4">
        <w:trPr>
          <w:trHeight w:hRule="exact" w:val="240"/>
          <w:jc w:val="center"/>
        </w:trPr>
        <w:tc>
          <w:tcPr>
            <w:tcW w:w="9752" w:type="dxa"/>
            <w:gridSpan w:val="2"/>
          </w:tcPr>
          <w:p w14:paraId="2C33D246" w14:textId="77777777" w:rsidR="008F5B73" w:rsidRPr="00F26376" w:rsidRDefault="008F5B73" w:rsidP="00B101A4"/>
        </w:tc>
      </w:tr>
      <w:tr w:rsidR="001D5196" w:rsidRPr="00F26376" w14:paraId="10B51C88" w14:textId="77777777" w:rsidTr="00B101A4">
        <w:trPr>
          <w:trHeight w:val="240"/>
          <w:jc w:val="center"/>
        </w:trPr>
        <w:tc>
          <w:tcPr>
            <w:tcW w:w="4876" w:type="dxa"/>
          </w:tcPr>
          <w:p w14:paraId="0BB1C2B6" w14:textId="77777777" w:rsidR="008F5B73" w:rsidRPr="00F26376" w:rsidRDefault="008F5B73" w:rsidP="00B101A4">
            <w:pPr>
              <w:pStyle w:val="AmColumnHeading"/>
            </w:pPr>
            <w:r w:rsidRPr="00F26376">
              <w:t>Kommissionens forslag</w:t>
            </w:r>
          </w:p>
        </w:tc>
        <w:tc>
          <w:tcPr>
            <w:tcW w:w="4876" w:type="dxa"/>
          </w:tcPr>
          <w:p w14:paraId="3D87758B" w14:textId="77777777" w:rsidR="008F5B73" w:rsidRPr="00F26376" w:rsidRDefault="008F5B73" w:rsidP="00B101A4">
            <w:pPr>
              <w:pStyle w:val="AmColumnHeading"/>
            </w:pPr>
            <w:r w:rsidRPr="00F26376">
              <w:t>Ændringsforslag</w:t>
            </w:r>
          </w:p>
        </w:tc>
      </w:tr>
      <w:tr w:rsidR="001D5196" w:rsidRPr="00F26376" w14:paraId="06C1B564" w14:textId="77777777" w:rsidTr="00B101A4">
        <w:trPr>
          <w:jc w:val="center"/>
        </w:trPr>
        <w:tc>
          <w:tcPr>
            <w:tcW w:w="4876" w:type="dxa"/>
          </w:tcPr>
          <w:p w14:paraId="0F144861" w14:textId="77777777" w:rsidR="008F5B73" w:rsidRPr="00F26376" w:rsidRDefault="008F5B73" w:rsidP="00B101A4">
            <w:pPr>
              <w:pStyle w:val="Normal6a"/>
            </w:pPr>
            <w:r w:rsidRPr="00F26376">
              <w:t>3.</w:t>
            </w:r>
            <w:r w:rsidRPr="00F26376">
              <w:tab/>
            </w:r>
            <w:r w:rsidRPr="00F26376">
              <w:rPr>
                <w:b/>
                <w:bCs/>
                <w:i/>
                <w:iCs/>
              </w:rPr>
              <w:t>Disse</w:t>
            </w:r>
            <w:r w:rsidRPr="00F26376">
              <w:t xml:space="preserve"> </w:t>
            </w:r>
            <w:r w:rsidRPr="00F26376">
              <w:rPr>
                <w:b/>
                <w:bCs/>
                <w:i/>
                <w:iCs/>
              </w:rPr>
              <w:t>gennemførelsesretsakter</w:t>
            </w:r>
            <w:r w:rsidRPr="00F26376">
              <w:t xml:space="preserve"> er gældende i </w:t>
            </w:r>
            <w:r w:rsidRPr="00F26376">
              <w:rPr>
                <w:b/>
                <w:bCs/>
                <w:i/>
                <w:iCs/>
              </w:rPr>
              <w:t>højst et år</w:t>
            </w:r>
            <w:r w:rsidRPr="00F26376">
              <w:t>.</w:t>
            </w:r>
          </w:p>
        </w:tc>
        <w:tc>
          <w:tcPr>
            <w:tcW w:w="4876" w:type="dxa"/>
          </w:tcPr>
          <w:p w14:paraId="182962D8" w14:textId="77777777" w:rsidR="008F5B73" w:rsidRPr="00F26376" w:rsidRDefault="008F5B73" w:rsidP="00B101A4">
            <w:pPr>
              <w:pStyle w:val="Normal6a"/>
            </w:pPr>
            <w:r w:rsidRPr="00F26376">
              <w:t>3.</w:t>
            </w:r>
            <w:r w:rsidRPr="00F26376">
              <w:tab/>
            </w:r>
            <w:r w:rsidRPr="00F26376">
              <w:rPr>
                <w:b/>
                <w:bCs/>
                <w:i/>
                <w:iCs/>
              </w:rPr>
              <w:t>Den delegerede retsakt</w:t>
            </w:r>
            <w:r w:rsidRPr="00F26376">
              <w:t xml:space="preserve"> er gældende i </w:t>
            </w:r>
            <w:r w:rsidRPr="00F26376">
              <w:rPr>
                <w:b/>
                <w:bCs/>
                <w:i/>
                <w:iCs/>
              </w:rPr>
              <w:t>seks måneder</w:t>
            </w:r>
            <w:r w:rsidRPr="00F26376">
              <w:t>.</w:t>
            </w:r>
          </w:p>
        </w:tc>
      </w:tr>
    </w:tbl>
    <w:p w14:paraId="5058644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A0C561A" w14:textId="77777777" w:rsidR="008F5B73" w:rsidRPr="00F26376" w:rsidRDefault="008F5B73" w:rsidP="008F5B73">
      <w:r w:rsidRPr="00F26376">
        <w:rPr>
          <w:rStyle w:val="HideTWBExt"/>
          <w:noProof w:val="0"/>
          <w:color w:val="auto"/>
        </w:rPr>
        <w:t>&lt;/Amend&gt;</w:t>
      </w:r>
    </w:p>
    <w:p w14:paraId="7CD31C95"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689</w:t>
      </w:r>
      <w:r w:rsidRPr="00F26376">
        <w:rPr>
          <w:rStyle w:val="HideTWBExt"/>
          <w:noProof w:val="0"/>
          <w:color w:val="auto"/>
        </w:rPr>
        <w:t>&lt;/NumAm&gt;</w:t>
      </w:r>
    </w:p>
    <w:p w14:paraId="49FC734B"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74DFE520" w14:textId="77777777" w:rsidR="008F5B73" w:rsidRPr="00F26376" w:rsidRDefault="008F5B73" w:rsidP="008F5B73">
      <w:pPr>
        <w:pStyle w:val="NormalBold"/>
      </w:pPr>
      <w:r w:rsidRPr="00F26376">
        <w:rPr>
          <w:rStyle w:val="HideTWBExt"/>
          <w:noProof w:val="0"/>
          <w:color w:val="auto"/>
        </w:rPr>
        <w:t>&lt;/RepeatBlock-By&gt;</w:t>
      </w:r>
    </w:p>
    <w:p w14:paraId="4C65F78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ED50BDE" w14:textId="77777777" w:rsidR="008F5B73" w:rsidRPr="00F26376" w:rsidRDefault="008F5B73" w:rsidP="008F5B73">
      <w:pPr>
        <w:pStyle w:val="NormalBold"/>
      </w:pPr>
      <w:r w:rsidRPr="00F26376">
        <w:rPr>
          <w:rStyle w:val="HideTWBExt"/>
          <w:noProof w:val="0"/>
          <w:color w:val="auto"/>
        </w:rPr>
        <w:t>&lt;Article&gt;</w:t>
      </w:r>
      <w:r w:rsidRPr="00F26376">
        <w:t>Artikel 11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A428D7E" w14:textId="77777777" w:rsidTr="00B101A4">
        <w:trPr>
          <w:trHeight w:hRule="exact" w:val="240"/>
          <w:jc w:val="center"/>
        </w:trPr>
        <w:tc>
          <w:tcPr>
            <w:tcW w:w="9752" w:type="dxa"/>
            <w:gridSpan w:val="2"/>
          </w:tcPr>
          <w:p w14:paraId="4E353517" w14:textId="77777777" w:rsidR="008F5B73" w:rsidRPr="00F26376" w:rsidRDefault="008F5B73" w:rsidP="00B101A4"/>
        </w:tc>
      </w:tr>
      <w:tr w:rsidR="001D5196" w:rsidRPr="00F26376" w14:paraId="2D304E64" w14:textId="77777777" w:rsidTr="00B101A4">
        <w:trPr>
          <w:trHeight w:val="240"/>
          <w:jc w:val="center"/>
        </w:trPr>
        <w:tc>
          <w:tcPr>
            <w:tcW w:w="4876" w:type="dxa"/>
          </w:tcPr>
          <w:p w14:paraId="163B0852" w14:textId="77777777" w:rsidR="008F5B73" w:rsidRPr="00F26376" w:rsidRDefault="008F5B73" w:rsidP="00B101A4">
            <w:pPr>
              <w:pStyle w:val="AmColumnHeading"/>
            </w:pPr>
            <w:r w:rsidRPr="00F26376">
              <w:t>Kommissionens forslag</w:t>
            </w:r>
          </w:p>
        </w:tc>
        <w:tc>
          <w:tcPr>
            <w:tcW w:w="4876" w:type="dxa"/>
          </w:tcPr>
          <w:p w14:paraId="71BAFAB1" w14:textId="77777777" w:rsidR="008F5B73" w:rsidRPr="00F26376" w:rsidRDefault="008F5B73" w:rsidP="00B101A4">
            <w:pPr>
              <w:pStyle w:val="AmColumnHeading"/>
            </w:pPr>
            <w:r w:rsidRPr="00F26376">
              <w:t>Ændringsforslag</w:t>
            </w:r>
          </w:p>
        </w:tc>
      </w:tr>
      <w:tr w:rsidR="001D5196" w:rsidRPr="00F26376" w14:paraId="3E5872BF" w14:textId="77777777" w:rsidTr="00B101A4">
        <w:trPr>
          <w:jc w:val="center"/>
        </w:trPr>
        <w:tc>
          <w:tcPr>
            <w:tcW w:w="4876" w:type="dxa"/>
          </w:tcPr>
          <w:p w14:paraId="313C0FFF" w14:textId="77777777" w:rsidR="008F5B73" w:rsidRPr="00F26376" w:rsidRDefault="008F5B73" w:rsidP="00B101A4">
            <w:pPr>
              <w:pStyle w:val="Normal6a"/>
            </w:pPr>
          </w:p>
        </w:tc>
        <w:tc>
          <w:tcPr>
            <w:tcW w:w="4876" w:type="dxa"/>
          </w:tcPr>
          <w:p w14:paraId="683E6FEB" w14:textId="77777777" w:rsidR="008F5B73" w:rsidRPr="00F26376" w:rsidRDefault="008F5B73" w:rsidP="00B101A4">
            <w:pPr>
              <w:pStyle w:val="NormalBoldItalicCenter6a"/>
            </w:pPr>
            <w:r w:rsidRPr="00F26376">
              <w:t>Artikel 11a</w:t>
            </w:r>
          </w:p>
        </w:tc>
      </w:tr>
      <w:tr w:rsidR="001D5196" w:rsidRPr="00F26376" w14:paraId="3C8827FE" w14:textId="77777777" w:rsidTr="00B101A4">
        <w:trPr>
          <w:jc w:val="center"/>
        </w:trPr>
        <w:tc>
          <w:tcPr>
            <w:tcW w:w="4876" w:type="dxa"/>
          </w:tcPr>
          <w:p w14:paraId="6236E433" w14:textId="77777777" w:rsidR="008F5B73" w:rsidRPr="00F26376" w:rsidRDefault="008F5B73" w:rsidP="00B101A4">
            <w:pPr>
              <w:pStyle w:val="Normal6a"/>
            </w:pPr>
          </w:p>
        </w:tc>
        <w:tc>
          <w:tcPr>
            <w:tcW w:w="4876" w:type="dxa"/>
          </w:tcPr>
          <w:p w14:paraId="6EDD580F" w14:textId="77777777" w:rsidR="008F5B73" w:rsidRPr="00F26376" w:rsidRDefault="008F5B73" w:rsidP="00B101A4">
            <w:pPr>
              <w:pStyle w:val="NormalBoldItalicCenter6a"/>
            </w:pPr>
            <w:r w:rsidRPr="00F26376">
              <w:t>Udøvelse af delegerede beføjelser</w:t>
            </w:r>
          </w:p>
        </w:tc>
      </w:tr>
      <w:tr w:rsidR="001D5196" w:rsidRPr="00F26376" w14:paraId="4E352344" w14:textId="77777777" w:rsidTr="00B101A4">
        <w:trPr>
          <w:jc w:val="center"/>
        </w:trPr>
        <w:tc>
          <w:tcPr>
            <w:tcW w:w="4876" w:type="dxa"/>
          </w:tcPr>
          <w:p w14:paraId="4E730E85" w14:textId="77777777" w:rsidR="008F5B73" w:rsidRPr="00F26376" w:rsidRDefault="008F5B73" w:rsidP="00B101A4">
            <w:pPr>
              <w:pStyle w:val="Normal6a"/>
            </w:pPr>
          </w:p>
        </w:tc>
        <w:tc>
          <w:tcPr>
            <w:tcW w:w="4876" w:type="dxa"/>
          </w:tcPr>
          <w:p w14:paraId="2F00D697" w14:textId="77777777" w:rsidR="008F5B73" w:rsidRPr="00F26376" w:rsidRDefault="008F5B73" w:rsidP="00B101A4">
            <w:pPr>
              <w:pStyle w:val="Normal6a"/>
            </w:pPr>
            <w:r w:rsidRPr="00F26376">
              <w:rPr>
                <w:b/>
                <w:i/>
              </w:rPr>
              <w:t>1. Beføjelsen til at vedtage delegerede retsakter tillægges Kommissionen på de i denne artikel fastlagte betingelser.</w:t>
            </w:r>
          </w:p>
        </w:tc>
      </w:tr>
      <w:tr w:rsidR="001D5196" w:rsidRPr="00F26376" w14:paraId="54F6CD16" w14:textId="77777777" w:rsidTr="00B101A4">
        <w:trPr>
          <w:jc w:val="center"/>
        </w:trPr>
        <w:tc>
          <w:tcPr>
            <w:tcW w:w="4876" w:type="dxa"/>
          </w:tcPr>
          <w:p w14:paraId="6796BB52" w14:textId="77777777" w:rsidR="008F5B73" w:rsidRPr="00F26376" w:rsidRDefault="008F5B73" w:rsidP="00B101A4">
            <w:pPr>
              <w:pStyle w:val="Normal6a"/>
            </w:pPr>
          </w:p>
        </w:tc>
        <w:tc>
          <w:tcPr>
            <w:tcW w:w="4876" w:type="dxa"/>
          </w:tcPr>
          <w:p w14:paraId="1C9D2DE8" w14:textId="77777777" w:rsidR="008F5B73" w:rsidRPr="00F26376" w:rsidRDefault="008F5B73" w:rsidP="00B101A4">
            <w:pPr>
              <w:pStyle w:val="Normal6a"/>
            </w:pPr>
            <w:r w:rsidRPr="00F26376">
              <w:rPr>
                <w:b/>
                <w:i/>
              </w:rPr>
              <w:t xml:space="preserve">2. Beføjelsen til at vedtage delegerede retsakter, jf. artikel 2b og 11a, tillægges </w:t>
            </w:r>
            <w:r w:rsidRPr="00F26376">
              <w:rPr>
                <w:b/>
                <w:i/>
              </w:rPr>
              <w:lastRenderedPageBreak/>
              <w:t>Kommissionen for en periode på fem år fra [datoen for forordningens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r>
      <w:tr w:rsidR="001D5196" w:rsidRPr="00F26376" w14:paraId="58618574" w14:textId="77777777" w:rsidTr="00B101A4">
        <w:trPr>
          <w:jc w:val="center"/>
        </w:trPr>
        <w:tc>
          <w:tcPr>
            <w:tcW w:w="4876" w:type="dxa"/>
          </w:tcPr>
          <w:p w14:paraId="1B269A7D" w14:textId="77777777" w:rsidR="008F5B73" w:rsidRPr="00F26376" w:rsidRDefault="008F5B73" w:rsidP="00B101A4">
            <w:pPr>
              <w:pStyle w:val="Normal6a"/>
            </w:pPr>
          </w:p>
        </w:tc>
        <w:tc>
          <w:tcPr>
            <w:tcW w:w="4876" w:type="dxa"/>
          </w:tcPr>
          <w:p w14:paraId="33016A8E" w14:textId="77777777" w:rsidR="008F5B73" w:rsidRPr="00F26376" w:rsidRDefault="008F5B73" w:rsidP="00B101A4">
            <w:pPr>
              <w:pStyle w:val="Normal6a"/>
            </w:pPr>
            <w:r w:rsidRPr="00F26376">
              <w:rPr>
                <w:b/>
                <w:i/>
              </w:rPr>
              <w:t>3. Den i artikel 2d og 11a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1D5196" w:rsidRPr="00F26376" w14:paraId="7F5C439E" w14:textId="77777777" w:rsidTr="00B101A4">
        <w:trPr>
          <w:jc w:val="center"/>
        </w:trPr>
        <w:tc>
          <w:tcPr>
            <w:tcW w:w="4876" w:type="dxa"/>
          </w:tcPr>
          <w:p w14:paraId="30499200" w14:textId="77777777" w:rsidR="008F5B73" w:rsidRPr="00F26376" w:rsidRDefault="008F5B73" w:rsidP="00B101A4">
            <w:pPr>
              <w:pStyle w:val="Normal6a"/>
            </w:pPr>
          </w:p>
        </w:tc>
        <w:tc>
          <w:tcPr>
            <w:tcW w:w="4876" w:type="dxa"/>
          </w:tcPr>
          <w:p w14:paraId="1172E232" w14:textId="77777777" w:rsidR="008F5B73" w:rsidRPr="00F26376" w:rsidRDefault="008F5B73" w:rsidP="00B101A4">
            <w:pPr>
              <w:pStyle w:val="Normal6a"/>
            </w:pPr>
            <w:r w:rsidRPr="00F26376">
              <w:rPr>
                <w:b/>
                <w:i/>
              </w:rPr>
              <w:t>4. Inden vedtagelsen af en delegeret retsakt hører Kommissionen eksperter, som er udpeget af hver enkelt medlemsstat, i overensstemmelse med principperne i den interinstitutionelle aftale om bedre lovgivning af 13. april 2016.</w:t>
            </w:r>
          </w:p>
        </w:tc>
      </w:tr>
      <w:tr w:rsidR="001D5196" w:rsidRPr="00F26376" w14:paraId="155C2FFB" w14:textId="77777777" w:rsidTr="00B101A4">
        <w:trPr>
          <w:jc w:val="center"/>
        </w:trPr>
        <w:tc>
          <w:tcPr>
            <w:tcW w:w="4876" w:type="dxa"/>
          </w:tcPr>
          <w:p w14:paraId="119B1217" w14:textId="77777777" w:rsidR="008F5B73" w:rsidRPr="00F26376" w:rsidRDefault="008F5B73" w:rsidP="00B101A4">
            <w:pPr>
              <w:pStyle w:val="Normal6a"/>
            </w:pPr>
          </w:p>
        </w:tc>
        <w:tc>
          <w:tcPr>
            <w:tcW w:w="4876" w:type="dxa"/>
          </w:tcPr>
          <w:p w14:paraId="0511C26B" w14:textId="77777777" w:rsidR="008F5B73" w:rsidRPr="00F26376" w:rsidRDefault="008F5B73" w:rsidP="00B101A4">
            <w:pPr>
              <w:pStyle w:val="Normal6a"/>
            </w:pPr>
            <w:r w:rsidRPr="00F26376">
              <w:rPr>
                <w:b/>
                <w:i/>
              </w:rPr>
              <w:t>5. Så snart Kommissionen vedtager en delegeret retsakt, giver den samtidigt Europa-Parlamentet og Rådet meddelelse herom.</w:t>
            </w:r>
          </w:p>
        </w:tc>
      </w:tr>
      <w:tr w:rsidR="001D5196" w:rsidRPr="00F26376" w14:paraId="2A74321B" w14:textId="77777777" w:rsidTr="00B101A4">
        <w:trPr>
          <w:jc w:val="center"/>
        </w:trPr>
        <w:tc>
          <w:tcPr>
            <w:tcW w:w="4876" w:type="dxa"/>
          </w:tcPr>
          <w:p w14:paraId="0CA97100" w14:textId="77777777" w:rsidR="008F5B73" w:rsidRPr="00F26376" w:rsidRDefault="008F5B73" w:rsidP="00B101A4">
            <w:pPr>
              <w:pStyle w:val="Normal6a"/>
            </w:pPr>
          </w:p>
        </w:tc>
        <w:tc>
          <w:tcPr>
            <w:tcW w:w="4876" w:type="dxa"/>
          </w:tcPr>
          <w:p w14:paraId="5B60C50C" w14:textId="77777777" w:rsidR="008F5B73" w:rsidRPr="00F26376" w:rsidRDefault="008F5B73" w:rsidP="00B101A4">
            <w:pPr>
              <w:pStyle w:val="Normal6a"/>
            </w:pPr>
            <w:r w:rsidRPr="00F26376">
              <w:rPr>
                <w:b/>
                <w:i/>
              </w:rPr>
              <w:t xml:space="preserve">6. En delegeret retsakt vedtaget i henhold til artikel 2d, artikel 10a, stk. 6, og artikel 10b træder kun i kraft, hvis hverken Europa-Parlamentet eller Rådet har gjort indsigelse inden for en frist på [to uger] fra meddelelsen af den pågældende retsakt til Europa-Parlamentet og Rådet, eller hvis Europa-Parlamentet og Rådet inden udløbet af denne frist begge har informeret Kommissionen om, at de ikke </w:t>
            </w:r>
            <w:r w:rsidRPr="00F26376">
              <w:rPr>
                <w:b/>
                <w:i/>
              </w:rPr>
              <w:lastRenderedPageBreak/>
              <w:t>agter at gøre indsigelse.</w:t>
            </w:r>
          </w:p>
        </w:tc>
      </w:tr>
    </w:tbl>
    <w:p w14:paraId="46B2F9FE" w14:textId="77777777" w:rsidR="008F5B73" w:rsidRPr="00F26376" w:rsidRDefault="008F5B73" w:rsidP="008F5B73">
      <w:pPr>
        <w:pStyle w:val="AmOrLang"/>
      </w:pPr>
      <w:r w:rsidRPr="00F26376">
        <w:lastRenderedPageBreak/>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B2D6A5A" w14:textId="77777777" w:rsidR="008F5B73" w:rsidRPr="00F26376" w:rsidRDefault="008F5B73" w:rsidP="008F5B73">
      <w:r w:rsidRPr="00F26376">
        <w:rPr>
          <w:rStyle w:val="HideTWBExt"/>
          <w:noProof w:val="0"/>
          <w:color w:val="auto"/>
        </w:rPr>
        <w:t>&lt;/Amend&gt;</w:t>
      </w:r>
    </w:p>
    <w:p w14:paraId="2A0D62A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690</w:t>
      </w:r>
      <w:r w:rsidRPr="00F26376">
        <w:rPr>
          <w:rStyle w:val="HideTWBExt"/>
          <w:noProof w:val="0"/>
          <w:color w:val="auto"/>
        </w:rPr>
        <w:t>&lt;/NumAm&gt;</w:t>
      </w:r>
    </w:p>
    <w:p w14:paraId="5E8F117C" w14:textId="77777777" w:rsidR="008F5B73" w:rsidRPr="00F26376" w:rsidRDefault="008F5B73" w:rsidP="008F5B73">
      <w:pPr>
        <w:pStyle w:val="NormalBold"/>
      </w:pPr>
      <w:r w:rsidRPr="00F26376">
        <w:rPr>
          <w:rStyle w:val="HideTWBExt"/>
          <w:noProof w:val="0"/>
          <w:color w:val="auto"/>
        </w:rPr>
        <w:t>&lt;RepeatBlock-By&gt;&lt;Members&gt;</w:t>
      </w:r>
      <w:r w:rsidRPr="00F26376">
        <w:t>Balázs Hidvéghi, Loránt Vincze</w:t>
      </w:r>
      <w:r w:rsidRPr="00F26376">
        <w:rPr>
          <w:rStyle w:val="HideTWBExt"/>
          <w:noProof w:val="0"/>
          <w:color w:val="auto"/>
        </w:rPr>
        <w:t>&lt;/Members&gt;</w:t>
      </w:r>
    </w:p>
    <w:p w14:paraId="319EBA4F" w14:textId="77777777" w:rsidR="008F5B73" w:rsidRPr="00F26376" w:rsidRDefault="008F5B73" w:rsidP="008F5B73">
      <w:pPr>
        <w:pStyle w:val="NormalBold"/>
      </w:pPr>
      <w:r w:rsidRPr="00F26376">
        <w:rPr>
          <w:rStyle w:val="HideTWBExt"/>
          <w:noProof w:val="0"/>
          <w:color w:val="auto"/>
        </w:rPr>
        <w:t>&lt;/RepeatBlock-By&gt;</w:t>
      </w:r>
    </w:p>
    <w:p w14:paraId="315E30A2"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57C78B8" w14:textId="77777777" w:rsidR="008F5B73" w:rsidRPr="00F26376" w:rsidRDefault="008F5B73" w:rsidP="008F5B73">
      <w:pPr>
        <w:pStyle w:val="NormalBold"/>
      </w:pPr>
      <w:r w:rsidRPr="00F26376">
        <w:rPr>
          <w:rStyle w:val="HideTWBExt"/>
          <w:noProof w:val="0"/>
          <w:color w:val="auto"/>
        </w:rPr>
        <w:t>&lt;Article&gt;</w:t>
      </w:r>
      <w:r w:rsidRPr="00F26376">
        <w:t>Artikel 12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2C7F77D6" w14:textId="77777777" w:rsidTr="00B101A4">
        <w:trPr>
          <w:trHeight w:hRule="exact" w:val="240"/>
          <w:jc w:val="center"/>
        </w:trPr>
        <w:tc>
          <w:tcPr>
            <w:tcW w:w="9752" w:type="dxa"/>
            <w:gridSpan w:val="2"/>
          </w:tcPr>
          <w:p w14:paraId="132FD15C" w14:textId="77777777" w:rsidR="008F5B73" w:rsidRPr="00F26376" w:rsidRDefault="008F5B73" w:rsidP="00B101A4"/>
        </w:tc>
      </w:tr>
      <w:tr w:rsidR="001D5196" w:rsidRPr="00F26376" w14:paraId="356A42CF" w14:textId="77777777" w:rsidTr="00B101A4">
        <w:trPr>
          <w:trHeight w:val="240"/>
          <w:jc w:val="center"/>
        </w:trPr>
        <w:tc>
          <w:tcPr>
            <w:tcW w:w="4876" w:type="dxa"/>
          </w:tcPr>
          <w:p w14:paraId="3125162C" w14:textId="77777777" w:rsidR="008F5B73" w:rsidRPr="00F26376" w:rsidRDefault="008F5B73" w:rsidP="00B101A4">
            <w:pPr>
              <w:pStyle w:val="AmColumnHeading"/>
            </w:pPr>
            <w:r w:rsidRPr="00F26376">
              <w:t>Kommissionens forslag</w:t>
            </w:r>
          </w:p>
        </w:tc>
        <w:tc>
          <w:tcPr>
            <w:tcW w:w="4876" w:type="dxa"/>
          </w:tcPr>
          <w:p w14:paraId="76D0701F" w14:textId="77777777" w:rsidR="008F5B73" w:rsidRPr="00F26376" w:rsidRDefault="008F5B73" w:rsidP="00B101A4">
            <w:pPr>
              <w:pStyle w:val="AmColumnHeading"/>
            </w:pPr>
            <w:r w:rsidRPr="00F26376">
              <w:t>Ændringsforslag</w:t>
            </w:r>
          </w:p>
        </w:tc>
      </w:tr>
      <w:tr w:rsidR="001D5196" w:rsidRPr="00F26376" w14:paraId="206DB038" w14:textId="77777777" w:rsidTr="00B101A4">
        <w:trPr>
          <w:jc w:val="center"/>
        </w:trPr>
        <w:tc>
          <w:tcPr>
            <w:tcW w:w="4876" w:type="dxa"/>
          </w:tcPr>
          <w:p w14:paraId="4891C841" w14:textId="77777777" w:rsidR="008F5B73" w:rsidRPr="00F26376" w:rsidRDefault="008F5B73" w:rsidP="00B101A4">
            <w:pPr>
              <w:pStyle w:val="NormalBoldItalicCenter6a"/>
            </w:pPr>
            <w:r w:rsidRPr="00F26376">
              <w:t>Artikel 12</w:t>
            </w:r>
          </w:p>
        </w:tc>
        <w:tc>
          <w:tcPr>
            <w:tcW w:w="4876" w:type="dxa"/>
          </w:tcPr>
          <w:p w14:paraId="1BBC4347" w14:textId="77777777" w:rsidR="008F5B73" w:rsidRPr="00F26376" w:rsidRDefault="008F5B73" w:rsidP="00B101A4">
            <w:pPr>
              <w:pStyle w:val="Normal6a"/>
            </w:pPr>
            <w:r w:rsidRPr="00F26376">
              <w:rPr>
                <w:b/>
                <w:i/>
              </w:rPr>
              <w:t>udgår</w:t>
            </w:r>
          </w:p>
        </w:tc>
      </w:tr>
      <w:tr w:rsidR="001D5196" w:rsidRPr="00F26376" w14:paraId="5D16B038" w14:textId="77777777" w:rsidTr="00B101A4">
        <w:trPr>
          <w:jc w:val="center"/>
        </w:trPr>
        <w:tc>
          <w:tcPr>
            <w:tcW w:w="4876" w:type="dxa"/>
          </w:tcPr>
          <w:p w14:paraId="2B0E1B61" w14:textId="77777777" w:rsidR="008F5B73" w:rsidRPr="00F26376" w:rsidRDefault="008F5B73" w:rsidP="00B101A4">
            <w:pPr>
              <w:pStyle w:val="NormalBoldItalicCenter6a"/>
            </w:pPr>
            <w:r w:rsidRPr="00F26376">
              <w:t>Udvalgsprocedure</w:t>
            </w:r>
          </w:p>
        </w:tc>
        <w:tc>
          <w:tcPr>
            <w:tcW w:w="4876" w:type="dxa"/>
          </w:tcPr>
          <w:p w14:paraId="573D1335" w14:textId="77777777" w:rsidR="008F5B73" w:rsidRPr="00F26376" w:rsidRDefault="008F5B73" w:rsidP="00B101A4">
            <w:pPr>
              <w:pStyle w:val="Normal6a"/>
            </w:pPr>
          </w:p>
        </w:tc>
      </w:tr>
      <w:tr w:rsidR="001D5196" w:rsidRPr="00F26376" w14:paraId="7A15A0FF" w14:textId="77777777" w:rsidTr="00B101A4">
        <w:trPr>
          <w:jc w:val="center"/>
        </w:trPr>
        <w:tc>
          <w:tcPr>
            <w:tcW w:w="4876" w:type="dxa"/>
          </w:tcPr>
          <w:p w14:paraId="4A7337A0" w14:textId="77777777" w:rsidR="008F5B73" w:rsidRPr="00F26376" w:rsidRDefault="008F5B73" w:rsidP="00B101A4">
            <w:pPr>
              <w:pStyle w:val="Normal6a"/>
            </w:pPr>
            <w:r w:rsidRPr="00F26376">
              <w:rPr>
                <w:b/>
                <w:i/>
              </w:rPr>
              <w:t>1. Kommissionen bistås af et udvalg med henblik på den i artikel 3 nævnte gennemførelsesretsakt. Dette udvalg er et udvalg som omhandlet i forordning (EU) nr. 182/2011.</w:t>
            </w:r>
          </w:p>
        </w:tc>
        <w:tc>
          <w:tcPr>
            <w:tcW w:w="4876" w:type="dxa"/>
          </w:tcPr>
          <w:p w14:paraId="4129C274" w14:textId="77777777" w:rsidR="008F5B73" w:rsidRPr="00F26376" w:rsidRDefault="008F5B73" w:rsidP="00B101A4">
            <w:pPr>
              <w:pStyle w:val="Normal6a"/>
            </w:pPr>
          </w:p>
        </w:tc>
      </w:tr>
      <w:tr w:rsidR="001D5196" w:rsidRPr="00F26376" w14:paraId="5534E878" w14:textId="77777777" w:rsidTr="00B101A4">
        <w:trPr>
          <w:jc w:val="center"/>
        </w:trPr>
        <w:tc>
          <w:tcPr>
            <w:tcW w:w="4876" w:type="dxa"/>
          </w:tcPr>
          <w:p w14:paraId="2ACE5411" w14:textId="77777777" w:rsidR="008F5B73" w:rsidRPr="00F26376" w:rsidRDefault="008F5B73" w:rsidP="00B101A4">
            <w:pPr>
              <w:pStyle w:val="Normal6a"/>
            </w:pPr>
            <w:r w:rsidRPr="00F26376">
              <w:rPr>
                <w:b/>
                <w:i/>
              </w:rPr>
              <w:t>2. Når der henvises til dette stykke, finder artikel 5 i forordning (EU) nr. 182/2011 anvendelse.</w:t>
            </w:r>
          </w:p>
        </w:tc>
        <w:tc>
          <w:tcPr>
            <w:tcW w:w="4876" w:type="dxa"/>
          </w:tcPr>
          <w:p w14:paraId="487BECB6" w14:textId="77777777" w:rsidR="008F5B73" w:rsidRPr="00F26376" w:rsidRDefault="008F5B73" w:rsidP="00B101A4">
            <w:pPr>
              <w:pStyle w:val="Normal6a"/>
            </w:pPr>
          </w:p>
        </w:tc>
      </w:tr>
      <w:tr w:rsidR="001D5196" w:rsidRPr="00F26376" w14:paraId="39C4413F" w14:textId="77777777" w:rsidTr="00B101A4">
        <w:trPr>
          <w:jc w:val="center"/>
        </w:trPr>
        <w:tc>
          <w:tcPr>
            <w:tcW w:w="4876" w:type="dxa"/>
          </w:tcPr>
          <w:p w14:paraId="69C72213" w14:textId="77777777" w:rsidR="008F5B73" w:rsidRPr="00F26376" w:rsidRDefault="008F5B73" w:rsidP="00B101A4">
            <w:pPr>
              <w:pStyle w:val="Normal6a"/>
            </w:pPr>
            <w:r w:rsidRPr="00F26376">
              <w:rPr>
                <w:b/>
                <w:i/>
              </w:rPr>
              <w:t>3. Når der henvises til dette stykke, finder artikel 8 i forordning (EU) nr. 182/2011 sammenholdt med dennes artikel 5 i denne forordning anvendelse.</w:t>
            </w:r>
          </w:p>
        </w:tc>
        <w:tc>
          <w:tcPr>
            <w:tcW w:w="4876" w:type="dxa"/>
          </w:tcPr>
          <w:p w14:paraId="177334FB" w14:textId="77777777" w:rsidR="008F5B73" w:rsidRPr="00F26376" w:rsidRDefault="008F5B73" w:rsidP="00B101A4">
            <w:pPr>
              <w:pStyle w:val="Normal6a"/>
            </w:pPr>
          </w:p>
        </w:tc>
      </w:tr>
    </w:tbl>
    <w:p w14:paraId="3907F35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010F2833" w14:textId="77777777" w:rsidR="008F5B73" w:rsidRPr="00F26376" w:rsidRDefault="008F5B73" w:rsidP="008F5B73">
      <w:r w:rsidRPr="00F26376">
        <w:rPr>
          <w:rStyle w:val="HideTWBExt"/>
          <w:noProof w:val="0"/>
          <w:color w:val="auto"/>
        </w:rPr>
        <w:t>&lt;/Amend&gt;</w:t>
      </w:r>
    </w:p>
    <w:p w14:paraId="45D622C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691</w:t>
      </w:r>
      <w:r w:rsidRPr="00F26376">
        <w:rPr>
          <w:rStyle w:val="HideTWBExt"/>
          <w:noProof w:val="0"/>
          <w:color w:val="auto"/>
        </w:rPr>
        <w:t>&lt;/NumAm&gt;</w:t>
      </w:r>
    </w:p>
    <w:p w14:paraId="4301FF92" w14:textId="77777777" w:rsidR="008F5B73" w:rsidRPr="00F26376" w:rsidRDefault="008F5B73" w:rsidP="008F5B73">
      <w:pPr>
        <w:pStyle w:val="NormalBold"/>
      </w:pPr>
      <w:r w:rsidRPr="00F26376">
        <w:rPr>
          <w:rStyle w:val="HideTWBExt"/>
          <w:noProof w:val="0"/>
          <w:color w:val="auto"/>
        </w:rPr>
        <w:t>&lt;RepeatBlock-By&gt;&lt;Members&gt;</w:t>
      </w:r>
      <w:r w:rsidRPr="00F26376">
        <w:t>Tom Vandendriessche, Nicolaus Fest, Nicolas Bay, Jean-Paul Garraud, Jaak Madison, Laura Huhtasaari, Harald Vilimsky</w:t>
      </w:r>
      <w:r w:rsidRPr="00F26376">
        <w:rPr>
          <w:rStyle w:val="HideTWBExt"/>
          <w:noProof w:val="0"/>
          <w:color w:val="auto"/>
        </w:rPr>
        <w:t>&lt;/Members&gt;</w:t>
      </w:r>
    </w:p>
    <w:p w14:paraId="3EB6497F" w14:textId="77777777" w:rsidR="008F5B73" w:rsidRPr="00F26376" w:rsidRDefault="008F5B73" w:rsidP="008F5B73">
      <w:pPr>
        <w:pStyle w:val="NormalBold"/>
      </w:pPr>
      <w:r w:rsidRPr="00F26376">
        <w:rPr>
          <w:rStyle w:val="HideTWBExt"/>
          <w:noProof w:val="0"/>
          <w:color w:val="auto"/>
        </w:rPr>
        <w:t>&lt;/RepeatBlock-By&gt;</w:t>
      </w:r>
    </w:p>
    <w:p w14:paraId="722E759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7B61DD45" w14:textId="77777777" w:rsidR="008F5B73" w:rsidRPr="00F26376" w:rsidRDefault="008F5B73" w:rsidP="008F5B73">
      <w:pPr>
        <w:pStyle w:val="NormalBold"/>
      </w:pPr>
      <w:r w:rsidRPr="00F26376">
        <w:rPr>
          <w:rStyle w:val="HideTWBExt"/>
          <w:noProof w:val="0"/>
          <w:color w:val="auto"/>
        </w:rPr>
        <w:t>&lt;Article&gt;</w:t>
      </w:r>
      <w:r w:rsidRPr="00F26376">
        <w:t>Artikel 12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CBA85F7" w14:textId="77777777" w:rsidTr="00B101A4">
        <w:trPr>
          <w:trHeight w:hRule="exact" w:val="240"/>
          <w:jc w:val="center"/>
        </w:trPr>
        <w:tc>
          <w:tcPr>
            <w:tcW w:w="9752" w:type="dxa"/>
            <w:gridSpan w:val="2"/>
          </w:tcPr>
          <w:p w14:paraId="7472A1EA" w14:textId="77777777" w:rsidR="008F5B73" w:rsidRPr="00F26376" w:rsidRDefault="008F5B73" w:rsidP="00B101A4"/>
        </w:tc>
      </w:tr>
      <w:tr w:rsidR="001D5196" w:rsidRPr="00F26376" w14:paraId="76ED061C" w14:textId="77777777" w:rsidTr="00B101A4">
        <w:trPr>
          <w:trHeight w:val="240"/>
          <w:jc w:val="center"/>
        </w:trPr>
        <w:tc>
          <w:tcPr>
            <w:tcW w:w="4876" w:type="dxa"/>
          </w:tcPr>
          <w:p w14:paraId="4AB24D97" w14:textId="77777777" w:rsidR="008F5B73" w:rsidRPr="00F26376" w:rsidRDefault="008F5B73" w:rsidP="00B101A4">
            <w:pPr>
              <w:pStyle w:val="AmColumnHeading"/>
            </w:pPr>
            <w:r w:rsidRPr="00F26376">
              <w:t>Kommissionens forslag</w:t>
            </w:r>
          </w:p>
        </w:tc>
        <w:tc>
          <w:tcPr>
            <w:tcW w:w="4876" w:type="dxa"/>
          </w:tcPr>
          <w:p w14:paraId="3557733F" w14:textId="77777777" w:rsidR="008F5B73" w:rsidRPr="00F26376" w:rsidRDefault="008F5B73" w:rsidP="00B101A4">
            <w:pPr>
              <w:pStyle w:val="AmColumnHeading"/>
            </w:pPr>
            <w:r w:rsidRPr="00F26376">
              <w:t>Ændringsforslag</w:t>
            </w:r>
          </w:p>
        </w:tc>
      </w:tr>
      <w:tr w:rsidR="001D5196" w:rsidRPr="00F26376" w14:paraId="33C434C0" w14:textId="77777777" w:rsidTr="00B101A4">
        <w:trPr>
          <w:jc w:val="center"/>
        </w:trPr>
        <w:tc>
          <w:tcPr>
            <w:tcW w:w="4876" w:type="dxa"/>
          </w:tcPr>
          <w:p w14:paraId="7E105249" w14:textId="77777777" w:rsidR="008F5B73" w:rsidRPr="00F26376" w:rsidRDefault="008F5B73" w:rsidP="00B101A4">
            <w:pPr>
              <w:pStyle w:val="NormalBoldItalicCenter6a"/>
            </w:pPr>
            <w:r w:rsidRPr="00F26376">
              <w:t>Artikel 12</w:t>
            </w:r>
          </w:p>
        </w:tc>
        <w:tc>
          <w:tcPr>
            <w:tcW w:w="4876" w:type="dxa"/>
          </w:tcPr>
          <w:p w14:paraId="5331ACEF" w14:textId="77777777" w:rsidR="008F5B73" w:rsidRPr="00F26376" w:rsidRDefault="008F5B73" w:rsidP="00B101A4">
            <w:pPr>
              <w:pStyle w:val="Normal6a"/>
            </w:pPr>
            <w:r w:rsidRPr="00F26376">
              <w:rPr>
                <w:b/>
                <w:i/>
              </w:rPr>
              <w:t>udgår</w:t>
            </w:r>
          </w:p>
        </w:tc>
      </w:tr>
      <w:tr w:rsidR="001D5196" w:rsidRPr="00F26376" w14:paraId="595FB30A" w14:textId="77777777" w:rsidTr="00B101A4">
        <w:trPr>
          <w:jc w:val="center"/>
        </w:trPr>
        <w:tc>
          <w:tcPr>
            <w:tcW w:w="4876" w:type="dxa"/>
          </w:tcPr>
          <w:p w14:paraId="0928811F" w14:textId="77777777" w:rsidR="008F5B73" w:rsidRPr="00F26376" w:rsidRDefault="008F5B73" w:rsidP="00B101A4">
            <w:pPr>
              <w:pStyle w:val="NormalBoldItalicCenter6a"/>
            </w:pPr>
            <w:r w:rsidRPr="00F26376">
              <w:t>Udvalgsprocedure</w:t>
            </w:r>
          </w:p>
        </w:tc>
        <w:tc>
          <w:tcPr>
            <w:tcW w:w="4876" w:type="dxa"/>
          </w:tcPr>
          <w:p w14:paraId="71EE2DCB" w14:textId="77777777" w:rsidR="008F5B73" w:rsidRPr="00F26376" w:rsidRDefault="008F5B73" w:rsidP="00B101A4">
            <w:pPr>
              <w:pStyle w:val="Normal6a"/>
            </w:pPr>
          </w:p>
        </w:tc>
      </w:tr>
      <w:tr w:rsidR="001D5196" w:rsidRPr="00F26376" w14:paraId="0AF40BE3" w14:textId="77777777" w:rsidTr="00B101A4">
        <w:trPr>
          <w:jc w:val="center"/>
        </w:trPr>
        <w:tc>
          <w:tcPr>
            <w:tcW w:w="4876" w:type="dxa"/>
          </w:tcPr>
          <w:p w14:paraId="47646EDC" w14:textId="77777777" w:rsidR="008F5B73" w:rsidRPr="00F26376" w:rsidRDefault="008F5B73" w:rsidP="00B101A4">
            <w:pPr>
              <w:pStyle w:val="Normal6a"/>
            </w:pPr>
            <w:r w:rsidRPr="00F26376">
              <w:rPr>
                <w:b/>
                <w:i/>
              </w:rPr>
              <w:t xml:space="preserve">1. Kommissionen bistås af et udvalg med henblik på den i artikel 3 nævnte </w:t>
            </w:r>
            <w:r w:rsidRPr="00F26376">
              <w:rPr>
                <w:b/>
                <w:i/>
              </w:rPr>
              <w:lastRenderedPageBreak/>
              <w:t>gennemførelsesretsakt. Dette udvalg er et udvalg som omhandlet i forordning (EU) nr. 182/2011.</w:t>
            </w:r>
          </w:p>
        </w:tc>
        <w:tc>
          <w:tcPr>
            <w:tcW w:w="4876" w:type="dxa"/>
          </w:tcPr>
          <w:p w14:paraId="72FDBACC" w14:textId="77777777" w:rsidR="008F5B73" w:rsidRPr="00F26376" w:rsidRDefault="008F5B73" w:rsidP="00B101A4">
            <w:pPr>
              <w:pStyle w:val="Normal6a"/>
            </w:pPr>
          </w:p>
        </w:tc>
      </w:tr>
      <w:tr w:rsidR="001D5196" w:rsidRPr="00F26376" w14:paraId="3258B8F4" w14:textId="77777777" w:rsidTr="00B101A4">
        <w:trPr>
          <w:jc w:val="center"/>
        </w:trPr>
        <w:tc>
          <w:tcPr>
            <w:tcW w:w="4876" w:type="dxa"/>
          </w:tcPr>
          <w:p w14:paraId="4F78CCF8" w14:textId="77777777" w:rsidR="008F5B73" w:rsidRPr="00F26376" w:rsidRDefault="008F5B73" w:rsidP="00B101A4">
            <w:pPr>
              <w:pStyle w:val="Normal6a"/>
            </w:pPr>
            <w:r w:rsidRPr="00F26376">
              <w:rPr>
                <w:b/>
                <w:i/>
              </w:rPr>
              <w:t>2. Når der henvises til dette stykke, finder artikel 5 i forordning (EU) nr. 182/2011 anvendelse.</w:t>
            </w:r>
          </w:p>
        </w:tc>
        <w:tc>
          <w:tcPr>
            <w:tcW w:w="4876" w:type="dxa"/>
          </w:tcPr>
          <w:p w14:paraId="685C2733" w14:textId="77777777" w:rsidR="008F5B73" w:rsidRPr="00F26376" w:rsidRDefault="008F5B73" w:rsidP="00B101A4">
            <w:pPr>
              <w:pStyle w:val="Normal6a"/>
            </w:pPr>
          </w:p>
        </w:tc>
      </w:tr>
      <w:tr w:rsidR="001D5196" w:rsidRPr="00F26376" w14:paraId="44B5249D" w14:textId="77777777" w:rsidTr="00B101A4">
        <w:trPr>
          <w:jc w:val="center"/>
        </w:trPr>
        <w:tc>
          <w:tcPr>
            <w:tcW w:w="4876" w:type="dxa"/>
          </w:tcPr>
          <w:p w14:paraId="10BC31EC" w14:textId="77777777" w:rsidR="008F5B73" w:rsidRPr="00F26376" w:rsidRDefault="008F5B73" w:rsidP="00B101A4">
            <w:pPr>
              <w:pStyle w:val="Normal6a"/>
            </w:pPr>
            <w:r w:rsidRPr="00F26376">
              <w:rPr>
                <w:b/>
                <w:i/>
              </w:rPr>
              <w:t>3. Når der henvises til dette stykke, finder artikel 8 i forordning (EU) nr. 182/2011 sammenholdt med dennes artikel 5 i denne forordning anvendelse.</w:t>
            </w:r>
          </w:p>
        </w:tc>
        <w:tc>
          <w:tcPr>
            <w:tcW w:w="4876" w:type="dxa"/>
          </w:tcPr>
          <w:p w14:paraId="1ED3F6F0" w14:textId="77777777" w:rsidR="008F5B73" w:rsidRPr="00F26376" w:rsidRDefault="008F5B73" w:rsidP="00B101A4">
            <w:pPr>
              <w:pStyle w:val="Normal6a"/>
            </w:pPr>
          </w:p>
        </w:tc>
      </w:tr>
    </w:tbl>
    <w:p w14:paraId="744A6330"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4CC2591" w14:textId="77777777" w:rsidR="008F5B73" w:rsidRPr="00F26376" w:rsidRDefault="008F5B73" w:rsidP="008F5B73">
      <w:r w:rsidRPr="00F26376">
        <w:rPr>
          <w:rStyle w:val="HideTWBExt"/>
          <w:noProof w:val="0"/>
          <w:color w:val="auto"/>
        </w:rPr>
        <w:t>&lt;/Amend&gt;</w:t>
      </w:r>
    </w:p>
    <w:p w14:paraId="42DF3D33"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692</w:t>
      </w:r>
      <w:r w:rsidRPr="00F26376">
        <w:rPr>
          <w:rStyle w:val="HideTWBExt"/>
          <w:noProof w:val="0"/>
          <w:color w:val="auto"/>
        </w:rPr>
        <w:t>&lt;/NumAm&gt;</w:t>
      </w:r>
    </w:p>
    <w:p w14:paraId="093B9F94"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F65A045" w14:textId="77777777" w:rsidR="008F5B73" w:rsidRPr="00F26376" w:rsidRDefault="008F5B73" w:rsidP="008F5B73">
      <w:pPr>
        <w:pStyle w:val="NormalBold"/>
      </w:pPr>
      <w:r w:rsidRPr="00F26376">
        <w:rPr>
          <w:rStyle w:val="HideTWBExt"/>
          <w:noProof w:val="0"/>
          <w:color w:val="auto"/>
        </w:rPr>
        <w:t>&lt;/RepeatBlock-By&gt;</w:t>
      </w:r>
    </w:p>
    <w:p w14:paraId="08C2570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2925B5A" w14:textId="77777777" w:rsidR="008F5B73" w:rsidRPr="00F26376" w:rsidRDefault="008F5B73" w:rsidP="008F5B73">
      <w:pPr>
        <w:pStyle w:val="NormalBold"/>
      </w:pPr>
      <w:r w:rsidRPr="00F26376">
        <w:rPr>
          <w:rStyle w:val="HideTWBExt"/>
          <w:noProof w:val="0"/>
          <w:color w:val="auto"/>
        </w:rPr>
        <w:t>&lt;Article&gt;</w:t>
      </w:r>
      <w:r w:rsidRPr="00F26376">
        <w:t>Artikel 12 – overskrift</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ED7C0C1" w14:textId="77777777" w:rsidTr="00B101A4">
        <w:trPr>
          <w:trHeight w:hRule="exact" w:val="240"/>
          <w:jc w:val="center"/>
        </w:trPr>
        <w:tc>
          <w:tcPr>
            <w:tcW w:w="9752" w:type="dxa"/>
            <w:gridSpan w:val="2"/>
          </w:tcPr>
          <w:p w14:paraId="63C74610" w14:textId="77777777" w:rsidR="008F5B73" w:rsidRPr="00F26376" w:rsidRDefault="008F5B73" w:rsidP="00B101A4"/>
        </w:tc>
      </w:tr>
      <w:tr w:rsidR="001D5196" w:rsidRPr="00F26376" w14:paraId="3DB9DB70" w14:textId="77777777" w:rsidTr="00B101A4">
        <w:trPr>
          <w:trHeight w:val="240"/>
          <w:jc w:val="center"/>
        </w:trPr>
        <w:tc>
          <w:tcPr>
            <w:tcW w:w="4876" w:type="dxa"/>
          </w:tcPr>
          <w:p w14:paraId="660AB05C" w14:textId="77777777" w:rsidR="008F5B73" w:rsidRPr="00F26376" w:rsidRDefault="008F5B73" w:rsidP="00B101A4">
            <w:pPr>
              <w:pStyle w:val="AmColumnHeading"/>
            </w:pPr>
            <w:r w:rsidRPr="00F26376">
              <w:t>Kommissionens forslag</w:t>
            </w:r>
          </w:p>
        </w:tc>
        <w:tc>
          <w:tcPr>
            <w:tcW w:w="4876" w:type="dxa"/>
          </w:tcPr>
          <w:p w14:paraId="431CAA30" w14:textId="77777777" w:rsidR="008F5B73" w:rsidRPr="00F26376" w:rsidRDefault="008F5B73" w:rsidP="00B101A4">
            <w:pPr>
              <w:pStyle w:val="AmColumnHeading"/>
            </w:pPr>
            <w:r w:rsidRPr="00F26376">
              <w:t>Ændringsforslag</w:t>
            </w:r>
          </w:p>
        </w:tc>
      </w:tr>
      <w:tr w:rsidR="001D5196" w:rsidRPr="00F26376" w14:paraId="2809EC50" w14:textId="77777777" w:rsidTr="00B101A4">
        <w:trPr>
          <w:jc w:val="center"/>
        </w:trPr>
        <w:tc>
          <w:tcPr>
            <w:tcW w:w="4876" w:type="dxa"/>
          </w:tcPr>
          <w:p w14:paraId="1E243606" w14:textId="77777777" w:rsidR="008F5B73" w:rsidRPr="00F26376" w:rsidRDefault="008F5B73" w:rsidP="00B101A4">
            <w:pPr>
              <w:pStyle w:val="Normal6a"/>
            </w:pPr>
            <w:r w:rsidRPr="00F26376">
              <w:t>12</w:t>
            </w:r>
            <w:r w:rsidRPr="00F26376">
              <w:tab/>
            </w:r>
            <w:r w:rsidRPr="00F26376">
              <w:rPr>
                <w:b/>
                <w:bCs/>
                <w:i/>
                <w:iCs/>
              </w:rPr>
              <w:t>Udvalgsprocedure</w:t>
            </w:r>
          </w:p>
        </w:tc>
        <w:tc>
          <w:tcPr>
            <w:tcW w:w="4876" w:type="dxa"/>
          </w:tcPr>
          <w:p w14:paraId="6E3951F4" w14:textId="77777777" w:rsidR="008F5B73" w:rsidRPr="00F26376" w:rsidRDefault="008F5B73" w:rsidP="00B101A4">
            <w:pPr>
              <w:pStyle w:val="Normal6a"/>
            </w:pPr>
            <w:r w:rsidRPr="00F26376">
              <w:t>12</w:t>
            </w:r>
            <w:r w:rsidRPr="00F26376">
              <w:tab/>
            </w:r>
            <w:r w:rsidRPr="00F26376">
              <w:rPr>
                <w:b/>
                <w:bCs/>
                <w:i/>
                <w:iCs/>
              </w:rPr>
              <w:t>Hasteprocedure</w:t>
            </w:r>
          </w:p>
        </w:tc>
      </w:tr>
    </w:tbl>
    <w:p w14:paraId="1FBB777B"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75E368EC" w14:textId="77777777" w:rsidR="008F5B73" w:rsidRPr="00F26376" w:rsidRDefault="008F5B73" w:rsidP="008F5B73">
      <w:r w:rsidRPr="00F26376">
        <w:rPr>
          <w:rStyle w:val="HideTWBExt"/>
          <w:noProof w:val="0"/>
          <w:color w:val="auto"/>
        </w:rPr>
        <w:t>&lt;/Amend&gt;</w:t>
      </w:r>
    </w:p>
    <w:p w14:paraId="2B3580E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693</w:t>
      </w:r>
      <w:r w:rsidRPr="00F26376">
        <w:rPr>
          <w:rStyle w:val="HideTWBExt"/>
          <w:noProof w:val="0"/>
          <w:color w:val="auto"/>
        </w:rPr>
        <w:t>&lt;/NumAm&gt;</w:t>
      </w:r>
    </w:p>
    <w:p w14:paraId="3E9FC9DB"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130FB486" w14:textId="77777777" w:rsidR="008F5B73" w:rsidRPr="00F26376" w:rsidRDefault="008F5B73" w:rsidP="008F5B73">
      <w:pPr>
        <w:pStyle w:val="NormalBold"/>
      </w:pPr>
      <w:r w:rsidRPr="00F26376">
        <w:rPr>
          <w:rStyle w:val="HideTWBExt"/>
          <w:noProof w:val="0"/>
          <w:color w:val="auto"/>
        </w:rPr>
        <w:t>&lt;/RepeatBlock-By&gt;</w:t>
      </w:r>
    </w:p>
    <w:p w14:paraId="5C8D239D"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D9C1AF3" w14:textId="77777777" w:rsidR="008F5B73" w:rsidRPr="00F26376" w:rsidRDefault="008F5B73" w:rsidP="008F5B73">
      <w:pPr>
        <w:pStyle w:val="NormalBold"/>
      </w:pPr>
      <w:r w:rsidRPr="00F26376">
        <w:rPr>
          <w:rStyle w:val="HideTWBExt"/>
          <w:noProof w:val="0"/>
          <w:color w:val="auto"/>
        </w:rPr>
        <w:t>&lt;Article&gt;</w:t>
      </w:r>
      <w:r w:rsidRPr="00F26376">
        <w:t>Artikel 12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6AA144" w14:textId="77777777" w:rsidTr="00B101A4">
        <w:trPr>
          <w:trHeight w:hRule="exact" w:val="240"/>
          <w:jc w:val="center"/>
        </w:trPr>
        <w:tc>
          <w:tcPr>
            <w:tcW w:w="9752" w:type="dxa"/>
            <w:gridSpan w:val="2"/>
          </w:tcPr>
          <w:p w14:paraId="58C298BE" w14:textId="77777777" w:rsidR="008F5B73" w:rsidRPr="00F26376" w:rsidRDefault="008F5B73" w:rsidP="00B101A4"/>
        </w:tc>
      </w:tr>
      <w:tr w:rsidR="001D5196" w:rsidRPr="00F26376" w14:paraId="6B07468B" w14:textId="77777777" w:rsidTr="00B101A4">
        <w:trPr>
          <w:trHeight w:val="240"/>
          <w:jc w:val="center"/>
        </w:trPr>
        <w:tc>
          <w:tcPr>
            <w:tcW w:w="4876" w:type="dxa"/>
          </w:tcPr>
          <w:p w14:paraId="61B98B49" w14:textId="77777777" w:rsidR="008F5B73" w:rsidRPr="00F26376" w:rsidRDefault="008F5B73" w:rsidP="00B101A4">
            <w:pPr>
              <w:pStyle w:val="AmColumnHeading"/>
            </w:pPr>
            <w:r w:rsidRPr="00F26376">
              <w:t>Kommissionens forslag</w:t>
            </w:r>
          </w:p>
        </w:tc>
        <w:tc>
          <w:tcPr>
            <w:tcW w:w="4876" w:type="dxa"/>
          </w:tcPr>
          <w:p w14:paraId="26216AB4" w14:textId="77777777" w:rsidR="008F5B73" w:rsidRPr="00F26376" w:rsidRDefault="008F5B73" w:rsidP="00B101A4">
            <w:pPr>
              <w:pStyle w:val="AmColumnHeading"/>
            </w:pPr>
            <w:r w:rsidRPr="00F26376">
              <w:t>Ændringsforslag</w:t>
            </w:r>
          </w:p>
        </w:tc>
      </w:tr>
      <w:tr w:rsidR="001D5196" w:rsidRPr="00F26376" w14:paraId="252155C1" w14:textId="77777777" w:rsidTr="00B101A4">
        <w:trPr>
          <w:jc w:val="center"/>
        </w:trPr>
        <w:tc>
          <w:tcPr>
            <w:tcW w:w="4876" w:type="dxa"/>
          </w:tcPr>
          <w:p w14:paraId="112A2375" w14:textId="77777777" w:rsidR="008F5B73" w:rsidRPr="00F26376" w:rsidRDefault="008F5B73" w:rsidP="00B101A4">
            <w:pPr>
              <w:pStyle w:val="Normal6a"/>
            </w:pPr>
            <w:r w:rsidRPr="00F26376">
              <w:t>1.</w:t>
            </w:r>
            <w:r w:rsidRPr="00F26376">
              <w:tab/>
            </w:r>
            <w:r w:rsidRPr="00F26376">
              <w:rPr>
                <w:b/>
                <w:bCs/>
                <w:i/>
                <w:iCs/>
              </w:rPr>
              <w:t>Kommissionen bistås af et udvalg med henblik på den i</w:t>
            </w:r>
            <w:r w:rsidRPr="00F26376">
              <w:t xml:space="preserve"> artikel </w:t>
            </w:r>
            <w:r w:rsidRPr="00F26376">
              <w:rPr>
                <w:b/>
                <w:bCs/>
                <w:i/>
                <w:iCs/>
              </w:rPr>
              <w:t>3 nævnte gennemførelsesretsakt.</w:t>
            </w:r>
            <w:r w:rsidRPr="00F26376">
              <w:rPr>
                <w:b/>
                <w:i/>
              </w:rPr>
              <w:t xml:space="preserve"> </w:t>
            </w:r>
            <w:r w:rsidRPr="00F26376">
              <w:rPr>
                <w:b/>
                <w:bCs/>
                <w:i/>
                <w:iCs/>
              </w:rPr>
              <w:t>Dette udvalg er et udvalg som omhandlet i forordning (EU) nr. 182/2011</w:t>
            </w:r>
            <w:r w:rsidRPr="00F26376">
              <w:t>.</w:t>
            </w:r>
          </w:p>
        </w:tc>
        <w:tc>
          <w:tcPr>
            <w:tcW w:w="4876" w:type="dxa"/>
          </w:tcPr>
          <w:p w14:paraId="189EF4C8" w14:textId="77777777" w:rsidR="008F5B73" w:rsidRPr="00F26376" w:rsidRDefault="008F5B73" w:rsidP="00B101A4">
            <w:pPr>
              <w:pStyle w:val="Normal6a"/>
            </w:pPr>
            <w:r w:rsidRPr="00F26376">
              <w:t>1.</w:t>
            </w:r>
            <w:r w:rsidRPr="00F26376">
              <w:tab/>
            </w:r>
            <w:r w:rsidRPr="00F26376">
              <w:rPr>
                <w:b/>
                <w:bCs/>
                <w:i/>
                <w:iCs/>
              </w:rPr>
              <w:t>Delegerede retsakter, som vedtages i henhold til denne</w:t>
            </w:r>
            <w:r w:rsidRPr="00F26376">
              <w:t xml:space="preserve"> artikel</w:t>
            </w:r>
            <w:r w:rsidRPr="00F26376">
              <w:rPr>
                <w:b/>
                <w:bCs/>
                <w:i/>
                <w:iCs/>
              </w:rPr>
              <w:t>, træder i kraft straks og finder anvendelse, så længe der ikke er gjort indsigelse i henhold til stk. 2</w:t>
            </w:r>
            <w:r w:rsidRPr="00F26376">
              <w:rPr>
                <w:b/>
                <w:i/>
              </w:rPr>
              <w:t xml:space="preserve">. </w:t>
            </w:r>
            <w:r w:rsidRPr="00F26376">
              <w:rPr>
                <w:b/>
                <w:bCs/>
                <w:i/>
                <w:iCs/>
              </w:rPr>
              <w:t>I meddelelsen til Europa-Parlamentet og Rådet om en delegeret retsakt anføres begrundelsen for anvendelse af hasteproceduren</w:t>
            </w:r>
            <w:r w:rsidRPr="00F26376">
              <w:t>.</w:t>
            </w:r>
          </w:p>
        </w:tc>
      </w:tr>
    </w:tbl>
    <w:p w14:paraId="0AE39054"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724975E" w14:textId="77777777" w:rsidR="008F5B73" w:rsidRPr="00F26376" w:rsidRDefault="008F5B73" w:rsidP="008F5B73">
      <w:r w:rsidRPr="00F26376">
        <w:rPr>
          <w:rStyle w:val="HideTWBExt"/>
          <w:noProof w:val="0"/>
          <w:color w:val="auto"/>
        </w:rPr>
        <w:lastRenderedPageBreak/>
        <w:t>&lt;/Amend&gt;</w:t>
      </w:r>
    </w:p>
    <w:p w14:paraId="68E58016"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694</w:t>
      </w:r>
      <w:r w:rsidRPr="00F26376">
        <w:rPr>
          <w:rStyle w:val="HideTWBExt"/>
          <w:noProof w:val="0"/>
          <w:color w:val="auto"/>
        </w:rPr>
        <w:t>&lt;/NumAm&gt;</w:t>
      </w:r>
    </w:p>
    <w:p w14:paraId="476FC441"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Abir Al-Sahlani, Olivier Chastel, Moritz Körner</w:t>
      </w:r>
      <w:r w:rsidRPr="00F26376">
        <w:rPr>
          <w:rStyle w:val="HideTWBExt"/>
          <w:noProof w:val="0"/>
          <w:color w:val="auto"/>
        </w:rPr>
        <w:t>&lt;/Members&gt;</w:t>
      </w:r>
    </w:p>
    <w:p w14:paraId="25C8B98C" w14:textId="77777777" w:rsidR="008F5B73" w:rsidRPr="00F26376" w:rsidRDefault="008F5B73" w:rsidP="008F5B73">
      <w:pPr>
        <w:pStyle w:val="NormalBold"/>
      </w:pPr>
      <w:r w:rsidRPr="00F26376">
        <w:rPr>
          <w:rStyle w:val="HideTWBExt"/>
          <w:noProof w:val="0"/>
          <w:color w:val="auto"/>
        </w:rPr>
        <w:t>&lt;/RepeatBlock-By&gt;</w:t>
      </w:r>
    </w:p>
    <w:p w14:paraId="2082F1B9"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801315" w14:textId="77777777" w:rsidR="008F5B73" w:rsidRPr="00F26376" w:rsidRDefault="008F5B73" w:rsidP="008F5B73">
      <w:pPr>
        <w:pStyle w:val="NormalBold"/>
      </w:pPr>
      <w:r w:rsidRPr="00F26376">
        <w:rPr>
          <w:rStyle w:val="HideTWBExt"/>
          <w:noProof w:val="0"/>
          <w:color w:val="auto"/>
        </w:rPr>
        <w:t>&lt;Article&gt;</w:t>
      </w:r>
      <w:r w:rsidRPr="00F26376">
        <w:t>Artikel 12 – stk. 1</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B750337" w14:textId="77777777" w:rsidTr="00B101A4">
        <w:trPr>
          <w:trHeight w:hRule="exact" w:val="240"/>
          <w:jc w:val="center"/>
        </w:trPr>
        <w:tc>
          <w:tcPr>
            <w:tcW w:w="9752" w:type="dxa"/>
            <w:gridSpan w:val="2"/>
          </w:tcPr>
          <w:p w14:paraId="7E68F467" w14:textId="77777777" w:rsidR="008F5B73" w:rsidRPr="00F26376" w:rsidRDefault="008F5B73" w:rsidP="00B101A4"/>
        </w:tc>
      </w:tr>
      <w:tr w:rsidR="001D5196" w:rsidRPr="00F26376" w14:paraId="248F3974" w14:textId="77777777" w:rsidTr="00B101A4">
        <w:trPr>
          <w:trHeight w:val="240"/>
          <w:jc w:val="center"/>
        </w:trPr>
        <w:tc>
          <w:tcPr>
            <w:tcW w:w="4876" w:type="dxa"/>
          </w:tcPr>
          <w:p w14:paraId="730908C1" w14:textId="77777777" w:rsidR="008F5B73" w:rsidRPr="00F26376" w:rsidRDefault="008F5B73" w:rsidP="00B101A4">
            <w:pPr>
              <w:pStyle w:val="AmColumnHeading"/>
            </w:pPr>
            <w:r w:rsidRPr="00F26376">
              <w:t>Kommissionens forslag</w:t>
            </w:r>
          </w:p>
        </w:tc>
        <w:tc>
          <w:tcPr>
            <w:tcW w:w="4876" w:type="dxa"/>
          </w:tcPr>
          <w:p w14:paraId="3CA1C1A9" w14:textId="77777777" w:rsidR="008F5B73" w:rsidRPr="00F26376" w:rsidRDefault="008F5B73" w:rsidP="00B101A4">
            <w:pPr>
              <w:pStyle w:val="AmColumnHeading"/>
            </w:pPr>
            <w:r w:rsidRPr="00F26376">
              <w:t>Ændringsforslag</w:t>
            </w:r>
          </w:p>
        </w:tc>
      </w:tr>
      <w:tr w:rsidR="001D5196" w:rsidRPr="00F26376" w14:paraId="1BA6615B" w14:textId="77777777" w:rsidTr="00B101A4">
        <w:trPr>
          <w:jc w:val="center"/>
        </w:trPr>
        <w:tc>
          <w:tcPr>
            <w:tcW w:w="4876" w:type="dxa"/>
          </w:tcPr>
          <w:p w14:paraId="259BCE71" w14:textId="77777777" w:rsidR="008F5B73" w:rsidRPr="00F26376" w:rsidRDefault="008F5B73" w:rsidP="00B101A4">
            <w:pPr>
              <w:pStyle w:val="Normal6a"/>
            </w:pPr>
            <w:r w:rsidRPr="00F26376">
              <w:t>1.</w:t>
            </w:r>
            <w:r w:rsidRPr="00F26376">
              <w:tab/>
              <w:t xml:space="preserve">Kommissionen bistås af et udvalg med henblik på den i artikel </w:t>
            </w:r>
            <w:r w:rsidRPr="00F26376">
              <w:rPr>
                <w:b/>
                <w:bCs/>
                <w:i/>
                <w:iCs/>
              </w:rPr>
              <w:t>3</w:t>
            </w:r>
            <w:r w:rsidRPr="00F26376">
              <w:t xml:space="preserve"> nævnte gennemførelsesretsakt. Dette udvalg er et udvalg som omhandlet i forordning (EU) nr. 182/2011.</w:t>
            </w:r>
          </w:p>
        </w:tc>
        <w:tc>
          <w:tcPr>
            <w:tcW w:w="4876" w:type="dxa"/>
          </w:tcPr>
          <w:p w14:paraId="654B7A79" w14:textId="77777777" w:rsidR="008F5B73" w:rsidRPr="00F26376" w:rsidRDefault="008F5B73" w:rsidP="00B101A4">
            <w:pPr>
              <w:pStyle w:val="Normal6a"/>
            </w:pPr>
            <w:r w:rsidRPr="00F26376">
              <w:t>1.</w:t>
            </w:r>
            <w:r w:rsidRPr="00F26376">
              <w:tab/>
              <w:t xml:space="preserve">Kommissionen bistås af et udvalg med henblik på den i artikel </w:t>
            </w:r>
            <w:r w:rsidRPr="00F26376">
              <w:rPr>
                <w:b/>
                <w:bCs/>
                <w:i/>
                <w:iCs/>
              </w:rPr>
              <w:t>1b</w:t>
            </w:r>
            <w:r w:rsidRPr="00F26376">
              <w:t xml:space="preserve"> nævnte gennemførelsesretsakt. Dette udvalg er et udvalg som omhandlet i forordning (EU) nr. 182/2011.</w:t>
            </w:r>
          </w:p>
        </w:tc>
      </w:tr>
    </w:tbl>
    <w:p w14:paraId="58F19B07"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47D53382" w14:textId="77777777" w:rsidR="008F5B73" w:rsidRPr="00F26376" w:rsidRDefault="008F5B73" w:rsidP="008F5B73">
      <w:r w:rsidRPr="00F26376">
        <w:rPr>
          <w:rStyle w:val="HideTWBExt"/>
          <w:noProof w:val="0"/>
          <w:color w:val="auto"/>
        </w:rPr>
        <w:t>&lt;/Amend&gt;</w:t>
      </w:r>
    </w:p>
    <w:p w14:paraId="40D5D89B"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695</w:t>
      </w:r>
      <w:r w:rsidRPr="00F26376">
        <w:rPr>
          <w:rStyle w:val="HideTWBExt"/>
          <w:noProof w:val="0"/>
          <w:color w:val="auto"/>
        </w:rPr>
        <w:t>&lt;/NumAm&gt;</w:t>
      </w:r>
    </w:p>
    <w:p w14:paraId="66E38600"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4198AA15" w14:textId="77777777" w:rsidR="008F5B73" w:rsidRPr="00F26376" w:rsidRDefault="008F5B73" w:rsidP="008F5B73">
      <w:pPr>
        <w:pStyle w:val="NormalBold"/>
      </w:pPr>
      <w:r w:rsidRPr="00F26376">
        <w:rPr>
          <w:rStyle w:val="HideTWBExt"/>
          <w:noProof w:val="0"/>
          <w:color w:val="auto"/>
        </w:rPr>
        <w:t>&lt;/RepeatBlock-By&gt;</w:t>
      </w:r>
    </w:p>
    <w:p w14:paraId="18C1B9AE"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5AFCF7B7" w14:textId="77777777" w:rsidR="008F5B73" w:rsidRPr="00F26376" w:rsidRDefault="008F5B73" w:rsidP="008F5B73">
      <w:pPr>
        <w:pStyle w:val="NormalBold"/>
      </w:pPr>
      <w:r w:rsidRPr="00F26376">
        <w:rPr>
          <w:rStyle w:val="HideTWBExt"/>
          <w:noProof w:val="0"/>
          <w:color w:val="auto"/>
        </w:rPr>
        <w:t>&lt;Article&gt;</w:t>
      </w:r>
      <w:r w:rsidRPr="00F26376">
        <w:t>Artikel 12 – stk. 2</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70032DDB" w14:textId="77777777" w:rsidTr="00B101A4">
        <w:trPr>
          <w:trHeight w:hRule="exact" w:val="240"/>
          <w:jc w:val="center"/>
        </w:trPr>
        <w:tc>
          <w:tcPr>
            <w:tcW w:w="9752" w:type="dxa"/>
            <w:gridSpan w:val="2"/>
          </w:tcPr>
          <w:p w14:paraId="35B80777" w14:textId="77777777" w:rsidR="008F5B73" w:rsidRPr="00F26376" w:rsidRDefault="008F5B73" w:rsidP="00B101A4"/>
        </w:tc>
      </w:tr>
      <w:tr w:rsidR="001D5196" w:rsidRPr="00F26376" w14:paraId="26DD3CC6" w14:textId="77777777" w:rsidTr="00B101A4">
        <w:trPr>
          <w:trHeight w:val="240"/>
          <w:jc w:val="center"/>
        </w:trPr>
        <w:tc>
          <w:tcPr>
            <w:tcW w:w="4876" w:type="dxa"/>
          </w:tcPr>
          <w:p w14:paraId="45030B4B" w14:textId="77777777" w:rsidR="008F5B73" w:rsidRPr="00F26376" w:rsidRDefault="008F5B73" w:rsidP="00B101A4">
            <w:pPr>
              <w:pStyle w:val="AmColumnHeading"/>
            </w:pPr>
            <w:r w:rsidRPr="00F26376">
              <w:t>Kommissionens forslag</w:t>
            </w:r>
          </w:p>
        </w:tc>
        <w:tc>
          <w:tcPr>
            <w:tcW w:w="4876" w:type="dxa"/>
          </w:tcPr>
          <w:p w14:paraId="20D502E8" w14:textId="77777777" w:rsidR="008F5B73" w:rsidRPr="00F26376" w:rsidRDefault="008F5B73" w:rsidP="00B101A4">
            <w:pPr>
              <w:pStyle w:val="AmColumnHeading"/>
            </w:pPr>
            <w:r w:rsidRPr="00F26376">
              <w:t>Ændringsforslag</w:t>
            </w:r>
          </w:p>
        </w:tc>
      </w:tr>
      <w:tr w:rsidR="001D5196" w:rsidRPr="00F26376" w14:paraId="6716D232" w14:textId="77777777" w:rsidTr="00B101A4">
        <w:trPr>
          <w:jc w:val="center"/>
        </w:trPr>
        <w:tc>
          <w:tcPr>
            <w:tcW w:w="4876" w:type="dxa"/>
          </w:tcPr>
          <w:p w14:paraId="10713E24" w14:textId="77777777" w:rsidR="008F5B73" w:rsidRPr="00F26376" w:rsidRDefault="008F5B73" w:rsidP="00B101A4">
            <w:pPr>
              <w:pStyle w:val="Normal6a"/>
            </w:pPr>
            <w:r w:rsidRPr="00F26376">
              <w:t>2.</w:t>
            </w:r>
            <w:r w:rsidRPr="00F26376">
              <w:tab/>
            </w:r>
            <w:r w:rsidRPr="00F26376">
              <w:rPr>
                <w:b/>
                <w:bCs/>
                <w:i/>
                <w:iCs/>
              </w:rPr>
              <w:t>Når der henvises til dette stykke, finder</w:t>
            </w:r>
            <w:r w:rsidRPr="00F26376">
              <w:t xml:space="preserve"> artikel </w:t>
            </w:r>
            <w:r w:rsidRPr="00F26376">
              <w:rPr>
                <w:b/>
                <w:bCs/>
                <w:i/>
                <w:iCs/>
              </w:rPr>
              <w:t>5 i forordning (EU) nr. 182/2011 anvendelse</w:t>
            </w:r>
            <w:r w:rsidRPr="00F26376">
              <w:t>.</w:t>
            </w:r>
          </w:p>
        </w:tc>
        <w:tc>
          <w:tcPr>
            <w:tcW w:w="4876" w:type="dxa"/>
          </w:tcPr>
          <w:p w14:paraId="6369A61F" w14:textId="77777777" w:rsidR="008F5B73" w:rsidRPr="00F26376" w:rsidRDefault="008F5B73" w:rsidP="00B101A4">
            <w:pPr>
              <w:pStyle w:val="Normal6a"/>
            </w:pPr>
            <w:r w:rsidRPr="00F26376">
              <w:t>2.</w:t>
            </w:r>
            <w:r w:rsidRPr="00F26376">
              <w:tab/>
            </w:r>
            <w:r w:rsidRPr="00F26376">
              <w:rPr>
                <w:b/>
                <w:bCs/>
                <w:i/>
                <w:iCs/>
              </w:rPr>
              <w:t xml:space="preserve">Europa-Parlamentet eller Rådet kan efter proceduren i </w:t>
            </w:r>
            <w:r w:rsidRPr="00F26376">
              <w:t xml:space="preserve">artikel </w:t>
            </w:r>
            <w:r w:rsidRPr="00F26376">
              <w:rPr>
                <w:b/>
                <w:bCs/>
                <w:i/>
                <w:iCs/>
              </w:rPr>
              <w:t>2b, stk. 4, gøre indsigelse mod en delegeret retsakt.</w:t>
            </w:r>
            <w:r w:rsidRPr="00F26376">
              <w:rPr>
                <w:b/>
                <w:i/>
              </w:rPr>
              <w:t xml:space="preserve"> </w:t>
            </w:r>
            <w:r w:rsidRPr="00F26376">
              <w:rPr>
                <w:b/>
                <w:bCs/>
                <w:i/>
                <w:iCs/>
              </w:rPr>
              <w:t>I så fald skal Kommissionen ophæve retsakten straks efter Europa-Parlamentets eller Rådets meddelelse af afgørelsen om at gøre indsigelse</w:t>
            </w:r>
            <w:r w:rsidRPr="00F26376">
              <w:t>.</w:t>
            </w:r>
          </w:p>
        </w:tc>
      </w:tr>
    </w:tbl>
    <w:p w14:paraId="718AA75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F41E8DA" w14:textId="77777777" w:rsidR="008F5B73" w:rsidRPr="00F26376" w:rsidRDefault="008F5B73" w:rsidP="008F5B73">
      <w:r w:rsidRPr="00F26376">
        <w:rPr>
          <w:rStyle w:val="HideTWBExt"/>
          <w:noProof w:val="0"/>
          <w:color w:val="auto"/>
        </w:rPr>
        <w:t>&lt;/Amend&gt;</w:t>
      </w:r>
    </w:p>
    <w:p w14:paraId="0EAF24A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696</w:t>
      </w:r>
      <w:r w:rsidRPr="00F26376">
        <w:rPr>
          <w:rStyle w:val="HideTWBExt"/>
          <w:noProof w:val="0"/>
          <w:color w:val="auto"/>
        </w:rPr>
        <w:t>&lt;/NumAm&gt;</w:t>
      </w:r>
    </w:p>
    <w:p w14:paraId="701E46C7" w14:textId="77777777" w:rsidR="008F5B73" w:rsidRPr="00F26376" w:rsidRDefault="008F5B73" w:rsidP="008F5B73">
      <w:pPr>
        <w:pStyle w:val="NormalBold"/>
      </w:pPr>
      <w:r w:rsidRPr="00F26376">
        <w:rPr>
          <w:rStyle w:val="HideTWBExt"/>
          <w:noProof w:val="0"/>
          <w:color w:val="auto"/>
        </w:rPr>
        <w:t>&lt;RepeatBlock-By&gt;&lt;Members&gt;</w:t>
      </w:r>
      <w:r w:rsidRPr="00F26376">
        <w:t>Damian Boeselager</w:t>
      </w:r>
      <w:r w:rsidRPr="00F26376">
        <w:rPr>
          <w:rStyle w:val="HideTWBExt"/>
          <w:noProof w:val="0"/>
          <w:color w:val="auto"/>
        </w:rPr>
        <w:t>&lt;/Members&gt;</w:t>
      </w:r>
    </w:p>
    <w:p w14:paraId="548E22E6" w14:textId="77777777" w:rsidR="008F5B73" w:rsidRPr="00F26376" w:rsidRDefault="008F5B73" w:rsidP="008F5B73">
      <w:pPr>
        <w:pStyle w:val="NormalBold"/>
      </w:pPr>
      <w:r w:rsidRPr="00F26376">
        <w:rPr>
          <w:rStyle w:val="HideTWBExt"/>
          <w:noProof w:val="0"/>
          <w:color w:val="auto"/>
        </w:rPr>
        <w:t>&lt;/RepeatBlock-By&gt;</w:t>
      </w:r>
    </w:p>
    <w:p w14:paraId="6BDDACE4"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23E90C7" w14:textId="77777777" w:rsidR="008F5B73" w:rsidRPr="00F26376" w:rsidRDefault="008F5B73" w:rsidP="008F5B73">
      <w:pPr>
        <w:pStyle w:val="NormalBold"/>
      </w:pPr>
      <w:r w:rsidRPr="00F26376">
        <w:rPr>
          <w:rStyle w:val="HideTWBExt"/>
          <w:noProof w:val="0"/>
          <w:color w:val="auto"/>
        </w:rPr>
        <w:t>&lt;Article&gt;</w:t>
      </w:r>
      <w:r w:rsidRPr="00F26376">
        <w:t>Artikel 12 – stk. 3</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61A3805E" w14:textId="77777777" w:rsidTr="00B101A4">
        <w:trPr>
          <w:trHeight w:hRule="exact" w:val="240"/>
          <w:jc w:val="center"/>
        </w:trPr>
        <w:tc>
          <w:tcPr>
            <w:tcW w:w="9752" w:type="dxa"/>
            <w:gridSpan w:val="2"/>
          </w:tcPr>
          <w:p w14:paraId="2544F624" w14:textId="77777777" w:rsidR="008F5B73" w:rsidRPr="00F26376" w:rsidRDefault="008F5B73" w:rsidP="00B101A4"/>
        </w:tc>
      </w:tr>
      <w:tr w:rsidR="001D5196" w:rsidRPr="00F26376" w14:paraId="021486F1" w14:textId="77777777" w:rsidTr="00B101A4">
        <w:trPr>
          <w:trHeight w:val="240"/>
          <w:jc w:val="center"/>
        </w:trPr>
        <w:tc>
          <w:tcPr>
            <w:tcW w:w="4876" w:type="dxa"/>
          </w:tcPr>
          <w:p w14:paraId="58808651" w14:textId="77777777" w:rsidR="008F5B73" w:rsidRPr="00F26376" w:rsidRDefault="008F5B73" w:rsidP="00B101A4">
            <w:pPr>
              <w:pStyle w:val="AmColumnHeading"/>
            </w:pPr>
            <w:r w:rsidRPr="00F26376">
              <w:t>Kommissionens forslag</w:t>
            </w:r>
          </w:p>
        </w:tc>
        <w:tc>
          <w:tcPr>
            <w:tcW w:w="4876" w:type="dxa"/>
          </w:tcPr>
          <w:p w14:paraId="55ADA80B" w14:textId="77777777" w:rsidR="008F5B73" w:rsidRPr="00F26376" w:rsidRDefault="008F5B73" w:rsidP="00B101A4">
            <w:pPr>
              <w:pStyle w:val="AmColumnHeading"/>
            </w:pPr>
            <w:r w:rsidRPr="00F26376">
              <w:t>Ændringsforslag</w:t>
            </w:r>
          </w:p>
        </w:tc>
      </w:tr>
      <w:tr w:rsidR="001D5196" w:rsidRPr="00F26376" w14:paraId="4081675A" w14:textId="77777777" w:rsidTr="00B101A4">
        <w:trPr>
          <w:jc w:val="center"/>
        </w:trPr>
        <w:tc>
          <w:tcPr>
            <w:tcW w:w="4876" w:type="dxa"/>
          </w:tcPr>
          <w:p w14:paraId="68896FF7" w14:textId="77777777" w:rsidR="008F5B73" w:rsidRPr="00F26376" w:rsidRDefault="008F5B73" w:rsidP="00B101A4">
            <w:pPr>
              <w:pStyle w:val="Normal6a"/>
            </w:pPr>
            <w:r w:rsidRPr="00F26376">
              <w:rPr>
                <w:b/>
                <w:i/>
              </w:rPr>
              <w:lastRenderedPageBreak/>
              <w:t>3.</w:t>
            </w:r>
            <w:r w:rsidRPr="00F26376">
              <w:tab/>
            </w:r>
            <w:r w:rsidRPr="00F26376">
              <w:rPr>
                <w:b/>
                <w:i/>
              </w:rPr>
              <w:t>Når der henvises til dette stykke, finder artikel 8 i forordning (EU) nr. 182/2011 sammenholdt med dennes artikel 5 i denne forordning anvendelse.</w:t>
            </w:r>
          </w:p>
        </w:tc>
        <w:tc>
          <w:tcPr>
            <w:tcW w:w="4876" w:type="dxa"/>
          </w:tcPr>
          <w:p w14:paraId="7B993B35" w14:textId="77777777" w:rsidR="008F5B73" w:rsidRPr="00F26376" w:rsidRDefault="008F5B73" w:rsidP="00B101A4">
            <w:pPr>
              <w:pStyle w:val="Normal6a"/>
            </w:pPr>
            <w:r w:rsidRPr="00F26376">
              <w:rPr>
                <w:b/>
                <w:i/>
              </w:rPr>
              <w:t>udgår</w:t>
            </w:r>
          </w:p>
        </w:tc>
      </w:tr>
    </w:tbl>
    <w:p w14:paraId="3F66AE5A"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613B978C" w14:textId="77777777" w:rsidR="008F5B73" w:rsidRPr="00F26376" w:rsidRDefault="008F5B73" w:rsidP="008F5B73">
      <w:r w:rsidRPr="00F26376">
        <w:rPr>
          <w:rStyle w:val="HideTWBExt"/>
          <w:noProof w:val="0"/>
          <w:color w:val="auto"/>
        </w:rPr>
        <w:t>&lt;/Amend&gt;</w:t>
      </w:r>
    </w:p>
    <w:p w14:paraId="6B93D90D"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697</w:t>
      </w:r>
      <w:r w:rsidRPr="00F26376">
        <w:rPr>
          <w:rStyle w:val="HideTWBExt"/>
          <w:noProof w:val="0"/>
          <w:color w:val="auto"/>
        </w:rPr>
        <w:t>&lt;/NumAm&gt;</w:t>
      </w:r>
    </w:p>
    <w:p w14:paraId="21FAC96D"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2D0E1E42" w14:textId="77777777" w:rsidR="008F5B73" w:rsidRPr="00F26376" w:rsidRDefault="008F5B73" w:rsidP="008F5B73">
      <w:pPr>
        <w:pStyle w:val="NormalBold"/>
      </w:pPr>
      <w:r w:rsidRPr="00F26376">
        <w:rPr>
          <w:rStyle w:val="HideTWBExt"/>
          <w:noProof w:val="0"/>
          <w:color w:val="auto"/>
        </w:rPr>
        <w:t>&lt;/RepeatBlock-By&gt;</w:t>
      </w:r>
    </w:p>
    <w:p w14:paraId="11ABA4A5"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00D7F92E" w14:textId="77777777" w:rsidR="008F5B73" w:rsidRPr="00F26376" w:rsidRDefault="008F5B73" w:rsidP="008F5B73">
      <w:pPr>
        <w:pStyle w:val="NormalBold"/>
      </w:pPr>
      <w:r w:rsidRPr="00F26376">
        <w:rPr>
          <w:rStyle w:val="HideTWBExt"/>
          <w:noProof w:val="0"/>
          <w:color w:val="auto"/>
        </w:rPr>
        <w:t>&lt;Article&gt;</w:t>
      </w:r>
      <w:r w:rsidRPr="00F26376">
        <w:t>Artikel 12 a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C0D28EA" w14:textId="77777777" w:rsidTr="00B101A4">
        <w:trPr>
          <w:trHeight w:hRule="exact" w:val="240"/>
          <w:jc w:val="center"/>
        </w:trPr>
        <w:tc>
          <w:tcPr>
            <w:tcW w:w="9752" w:type="dxa"/>
            <w:gridSpan w:val="2"/>
          </w:tcPr>
          <w:p w14:paraId="787F05C4" w14:textId="77777777" w:rsidR="008F5B73" w:rsidRPr="00F26376" w:rsidRDefault="008F5B73" w:rsidP="00B101A4"/>
        </w:tc>
      </w:tr>
      <w:tr w:rsidR="001D5196" w:rsidRPr="00F26376" w14:paraId="10CB3669" w14:textId="77777777" w:rsidTr="00B101A4">
        <w:trPr>
          <w:trHeight w:val="240"/>
          <w:jc w:val="center"/>
        </w:trPr>
        <w:tc>
          <w:tcPr>
            <w:tcW w:w="4876" w:type="dxa"/>
          </w:tcPr>
          <w:p w14:paraId="5FE76FFF" w14:textId="77777777" w:rsidR="008F5B73" w:rsidRPr="00F26376" w:rsidRDefault="008F5B73" w:rsidP="00B101A4">
            <w:pPr>
              <w:pStyle w:val="AmColumnHeading"/>
            </w:pPr>
            <w:r w:rsidRPr="00F26376">
              <w:t>Kommissionens forslag</w:t>
            </w:r>
          </w:p>
        </w:tc>
        <w:tc>
          <w:tcPr>
            <w:tcW w:w="4876" w:type="dxa"/>
          </w:tcPr>
          <w:p w14:paraId="4CC0856B" w14:textId="77777777" w:rsidR="008F5B73" w:rsidRPr="00F26376" w:rsidRDefault="008F5B73" w:rsidP="00B101A4">
            <w:pPr>
              <w:pStyle w:val="AmColumnHeading"/>
            </w:pPr>
            <w:r w:rsidRPr="00F26376">
              <w:t>Ændringsforslag</w:t>
            </w:r>
          </w:p>
        </w:tc>
      </w:tr>
      <w:tr w:rsidR="001D5196" w:rsidRPr="00F26376" w14:paraId="0848B575" w14:textId="77777777" w:rsidTr="00B101A4">
        <w:trPr>
          <w:jc w:val="center"/>
        </w:trPr>
        <w:tc>
          <w:tcPr>
            <w:tcW w:w="4876" w:type="dxa"/>
          </w:tcPr>
          <w:p w14:paraId="5EF31A22" w14:textId="77777777" w:rsidR="008F5B73" w:rsidRPr="00F26376" w:rsidRDefault="008F5B73" w:rsidP="00B101A4">
            <w:pPr>
              <w:pStyle w:val="Normal6a"/>
            </w:pPr>
          </w:p>
        </w:tc>
        <w:tc>
          <w:tcPr>
            <w:tcW w:w="4876" w:type="dxa"/>
          </w:tcPr>
          <w:p w14:paraId="2F3E68D6" w14:textId="77777777" w:rsidR="008F5B73" w:rsidRPr="00F26376" w:rsidRDefault="008F5B73" w:rsidP="00B101A4">
            <w:pPr>
              <w:pStyle w:val="NormalBoldItalicCenter6a"/>
            </w:pPr>
            <w:r w:rsidRPr="00F26376">
              <w:t>Artikel 12a</w:t>
            </w:r>
          </w:p>
        </w:tc>
      </w:tr>
      <w:tr w:rsidR="001D5196" w:rsidRPr="00F26376" w14:paraId="1E27FA95" w14:textId="77777777" w:rsidTr="00B101A4">
        <w:trPr>
          <w:jc w:val="center"/>
        </w:trPr>
        <w:tc>
          <w:tcPr>
            <w:tcW w:w="4876" w:type="dxa"/>
          </w:tcPr>
          <w:p w14:paraId="68660991" w14:textId="77777777" w:rsidR="008F5B73" w:rsidRPr="00F26376" w:rsidRDefault="008F5B73" w:rsidP="00B101A4">
            <w:pPr>
              <w:pStyle w:val="Normal6a"/>
            </w:pPr>
          </w:p>
        </w:tc>
        <w:tc>
          <w:tcPr>
            <w:tcW w:w="4876" w:type="dxa"/>
          </w:tcPr>
          <w:p w14:paraId="2D89E521" w14:textId="77777777" w:rsidR="008F5B73" w:rsidRPr="00F26376" w:rsidRDefault="008F5B73" w:rsidP="00B101A4">
            <w:pPr>
              <w:pStyle w:val="NormalBoldItalicCenter6a"/>
            </w:pPr>
            <w:r w:rsidRPr="00F26376">
              <w:t>Ændringer af forordning (EU) XXX/XXX [Den Europæiske Unions Asylagentur]</w:t>
            </w:r>
          </w:p>
        </w:tc>
      </w:tr>
      <w:tr w:rsidR="001D5196" w:rsidRPr="00F26376" w14:paraId="1A4565BC" w14:textId="77777777" w:rsidTr="00B101A4">
        <w:trPr>
          <w:jc w:val="center"/>
        </w:trPr>
        <w:tc>
          <w:tcPr>
            <w:tcW w:w="4876" w:type="dxa"/>
          </w:tcPr>
          <w:p w14:paraId="7EC4E690" w14:textId="77777777" w:rsidR="008F5B73" w:rsidRPr="00F26376" w:rsidRDefault="008F5B73" w:rsidP="00B101A4">
            <w:pPr>
              <w:pStyle w:val="Normal6a"/>
            </w:pPr>
          </w:p>
        </w:tc>
        <w:tc>
          <w:tcPr>
            <w:tcW w:w="4876" w:type="dxa"/>
          </w:tcPr>
          <w:p w14:paraId="62CE2A9B" w14:textId="77777777" w:rsidR="008F5B73" w:rsidRPr="00F26376" w:rsidRDefault="008F5B73" w:rsidP="00B101A4">
            <w:pPr>
              <w:pStyle w:val="Normal6a"/>
            </w:pPr>
            <w:r w:rsidRPr="00F26376">
              <w:rPr>
                <w:b/>
                <w:i/>
              </w:rPr>
              <w:t>1. I en krisesituation ændres forordning (EU) XXX/XXX [Den Europæiske Unions Asylagentur]</w:t>
            </w:r>
            <w:r w:rsidRPr="00F26376">
              <w:rPr>
                <w:rStyle w:val="SupBoldItalic"/>
              </w:rPr>
              <w:t>10a</w:t>
            </w:r>
            <w:r w:rsidRPr="00F26376">
              <w:rPr>
                <w:b/>
                <w:i/>
              </w:rPr>
              <w:t xml:space="preserve"> som følger:</w:t>
            </w:r>
          </w:p>
        </w:tc>
      </w:tr>
      <w:tr w:rsidR="001D5196" w:rsidRPr="00F26376" w14:paraId="7C28C497" w14:textId="77777777" w:rsidTr="00B101A4">
        <w:trPr>
          <w:jc w:val="center"/>
        </w:trPr>
        <w:tc>
          <w:tcPr>
            <w:tcW w:w="4876" w:type="dxa"/>
          </w:tcPr>
          <w:p w14:paraId="735CA693" w14:textId="77777777" w:rsidR="008F5B73" w:rsidRPr="00F26376" w:rsidRDefault="008F5B73" w:rsidP="00B101A4">
            <w:pPr>
              <w:pStyle w:val="Normal6a"/>
            </w:pPr>
          </w:p>
        </w:tc>
        <w:tc>
          <w:tcPr>
            <w:tcW w:w="4876" w:type="dxa"/>
          </w:tcPr>
          <w:p w14:paraId="446F47F8" w14:textId="77777777" w:rsidR="008F5B73" w:rsidRPr="00F26376" w:rsidRDefault="008F5B73" w:rsidP="00B101A4">
            <w:pPr>
              <w:pStyle w:val="Normal6a"/>
            </w:pPr>
            <w:r w:rsidRPr="00F26376">
              <w:rPr>
                <w:b/>
                <w:i/>
              </w:rPr>
              <w:t>Artikel 22, stk. 1 og 2, affattes således:</w:t>
            </w:r>
          </w:p>
        </w:tc>
      </w:tr>
      <w:tr w:rsidR="001D5196" w:rsidRPr="00F26376" w14:paraId="207DC24A" w14:textId="77777777" w:rsidTr="00B101A4">
        <w:trPr>
          <w:jc w:val="center"/>
        </w:trPr>
        <w:tc>
          <w:tcPr>
            <w:tcW w:w="4876" w:type="dxa"/>
          </w:tcPr>
          <w:p w14:paraId="430ACA58" w14:textId="77777777" w:rsidR="008F5B73" w:rsidRPr="00F26376" w:rsidRDefault="008F5B73" w:rsidP="00B101A4">
            <w:pPr>
              <w:pStyle w:val="Normal6a"/>
            </w:pPr>
          </w:p>
        </w:tc>
        <w:tc>
          <w:tcPr>
            <w:tcW w:w="4876" w:type="dxa"/>
          </w:tcPr>
          <w:p w14:paraId="1001649E" w14:textId="77777777" w:rsidR="008F5B73" w:rsidRPr="00F26376" w:rsidRDefault="008F5B73" w:rsidP="00B101A4">
            <w:pPr>
              <w:pStyle w:val="Normal6a"/>
            </w:pPr>
            <w:r w:rsidRPr="00F26376">
              <w:rPr>
                <w:b/>
                <w:i/>
              </w:rPr>
              <w:t>"1. Hvis en medlemsstat befinder sig i en krisesituation inden for migration og asyl som fastsat i henhold til forordning (EU) XXX/XXX [forordningen om krisesituationer og force majeure],</w:t>
            </w:r>
          </w:p>
        </w:tc>
      </w:tr>
      <w:tr w:rsidR="001D5196" w:rsidRPr="00F26376" w14:paraId="10ECD846" w14:textId="77777777" w:rsidTr="00B101A4">
        <w:trPr>
          <w:jc w:val="center"/>
        </w:trPr>
        <w:tc>
          <w:tcPr>
            <w:tcW w:w="4876" w:type="dxa"/>
          </w:tcPr>
          <w:p w14:paraId="13934FE7" w14:textId="77777777" w:rsidR="008F5B73" w:rsidRPr="00F26376" w:rsidRDefault="008F5B73" w:rsidP="00B101A4">
            <w:pPr>
              <w:pStyle w:val="Normal6a"/>
            </w:pPr>
          </w:p>
        </w:tc>
        <w:tc>
          <w:tcPr>
            <w:tcW w:w="4876" w:type="dxa"/>
          </w:tcPr>
          <w:p w14:paraId="156CFB2E" w14:textId="77777777" w:rsidR="008F5B73" w:rsidRPr="00F26376" w:rsidRDefault="008F5B73" w:rsidP="00B101A4">
            <w:pPr>
              <w:pStyle w:val="Normal6a"/>
            </w:pPr>
            <w:r w:rsidRPr="00F26376">
              <w:rPr>
                <w:b/>
                <w:i/>
              </w:rPr>
              <w:t>kan Kommissionen via en gennemførelsesafgørelse i henhold til artikel 1b i forordning (EU) XXX/XXX [forordningen om krisesituationer og force majeure] straks vedtage en afgørelse, der identificerer én eller flere af de foranstaltninger, der er nævnt i artikel 16, stk. 2, som skal træffes af agenturet for at støtte den pågældende medlemsstat, og som kræver at medlemsstaten samarbejder med agenturet i forbindelse med gennemførelsen af disse foranstaltninger.</w:t>
            </w:r>
          </w:p>
        </w:tc>
      </w:tr>
      <w:tr w:rsidR="001D5196" w:rsidRPr="00F26376" w14:paraId="02F20DC6" w14:textId="77777777" w:rsidTr="00B101A4">
        <w:trPr>
          <w:jc w:val="center"/>
        </w:trPr>
        <w:tc>
          <w:tcPr>
            <w:tcW w:w="4876" w:type="dxa"/>
          </w:tcPr>
          <w:p w14:paraId="6931B09F" w14:textId="77777777" w:rsidR="008F5B73" w:rsidRPr="00F26376" w:rsidRDefault="008F5B73" w:rsidP="00B101A4">
            <w:pPr>
              <w:pStyle w:val="Normal6a"/>
            </w:pPr>
          </w:p>
        </w:tc>
        <w:tc>
          <w:tcPr>
            <w:tcW w:w="4876" w:type="dxa"/>
          </w:tcPr>
          <w:p w14:paraId="3251B0A2" w14:textId="36DFAF2B" w:rsidR="008F5B73" w:rsidRPr="00F26376" w:rsidRDefault="008F5B73" w:rsidP="00B101A4">
            <w:pPr>
              <w:pStyle w:val="Normal6a"/>
            </w:pPr>
            <w:r w:rsidRPr="00F26376">
              <w:rPr>
                <w:b/>
                <w:i/>
              </w:rPr>
              <w:t xml:space="preserve">2. Den administrerende direktør skal senest tre hverdage efter vedtagelsen af </w:t>
            </w:r>
            <w:r w:rsidRPr="00F26376">
              <w:rPr>
                <w:b/>
                <w:i/>
              </w:rPr>
              <w:lastRenderedPageBreak/>
              <w:t>afgørelsen fastlægge de nærmere bestemmelser med hensyn til den praktiske gennemførelse af afgørelsen. Sideløbende hermed skal den administrerende direktør udarbejde den operationelle plan og forelægge den for den berørte medlemsstat. Den administrerende direktør og den berørte medlemsstat skal indgå aftale om den operationelle plan senest tre arbejdsdage efter datoen for dens fremlæggelse.</w:t>
            </w:r>
            <w:r w:rsidR="00A014CB" w:rsidRPr="00F26376">
              <w:rPr>
                <w:b/>
                <w:i/>
              </w:rPr>
              <w:t>".</w:t>
            </w:r>
          </w:p>
        </w:tc>
      </w:tr>
      <w:tr w:rsidR="001D5196" w:rsidRPr="00F26376" w14:paraId="0F34B628" w14:textId="77777777" w:rsidTr="00B101A4">
        <w:trPr>
          <w:jc w:val="center"/>
        </w:trPr>
        <w:tc>
          <w:tcPr>
            <w:tcW w:w="4876" w:type="dxa"/>
          </w:tcPr>
          <w:p w14:paraId="1B070D05" w14:textId="77777777" w:rsidR="008F5B73" w:rsidRPr="00F26376" w:rsidRDefault="008F5B73" w:rsidP="00B101A4">
            <w:pPr>
              <w:pStyle w:val="Normal6a"/>
            </w:pPr>
          </w:p>
        </w:tc>
        <w:tc>
          <w:tcPr>
            <w:tcW w:w="4876" w:type="dxa"/>
          </w:tcPr>
          <w:p w14:paraId="788B331C" w14:textId="77777777" w:rsidR="008F5B73" w:rsidRPr="00F26376" w:rsidRDefault="008F5B73" w:rsidP="00B101A4">
            <w:pPr>
              <w:pStyle w:val="Normal6a"/>
            </w:pPr>
            <w:r w:rsidRPr="00F26376">
              <w:t>_________________</w:t>
            </w:r>
          </w:p>
        </w:tc>
      </w:tr>
      <w:tr w:rsidR="001D5196" w:rsidRPr="00F26376" w14:paraId="0F5661E9" w14:textId="77777777" w:rsidTr="00B101A4">
        <w:trPr>
          <w:jc w:val="center"/>
        </w:trPr>
        <w:tc>
          <w:tcPr>
            <w:tcW w:w="4876" w:type="dxa"/>
          </w:tcPr>
          <w:p w14:paraId="743CCF1B" w14:textId="77777777" w:rsidR="008F5B73" w:rsidRPr="00F26376" w:rsidRDefault="008F5B73" w:rsidP="00B101A4">
            <w:pPr>
              <w:pStyle w:val="Normal6a"/>
            </w:pPr>
          </w:p>
        </w:tc>
        <w:tc>
          <w:tcPr>
            <w:tcW w:w="4876" w:type="dxa"/>
          </w:tcPr>
          <w:p w14:paraId="5BE22FF3" w14:textId="77777777" w:rsidR="008F5B73" w:rsidRPr="00F26376" w:rsidRDefault="008F5B73" w:rsidP="00B101A4">
            <w:pPr>
              <w:pStyle w:val="Normal6a"/>
            </w:pPr>
            <w:r w:rsidRPr="00F26376">
              <w:rPr>
                <w:rStyle w:val="SupBoldItalic"/>
              </w:rPr>
              <w:t>10a</w:t>
            </w:r>
            <w:r w:rsidRPr="00F26376">
              <w:t xml:space="preserve"> </w:t>
            </w:r>
            <w:r w:rsidRPr="00F26376">
              <w:rPr>
                <w:b/>
                <w:bCs/>
                <w:i/>
                <w:iCs/>
              </w:rPr>
              <w:t>Forordning (EU) XXX/XXX [Den Europæiske Unions Asylagentur].</w:t>
            </w:r>
          </w:p>
        </w:tc>
      </w:tr>
    </w:tbl>
    <w:p w14:paraId="7FF6D8F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3BEDA9AF" w14:textId="77777777" w:rsidR="008F5B73" w:rsidRPr="00F26376" w:rsidRDefault="008F5B73" w:rsidP="008F5B73">
      <w:r w:rsidRPr="00F26376">
        <w:rPr>
          <w:rStyle w:val="HideTWBExt"/>
          <w:noProof w:val="0"/>
          <w:color w:val="auto"/>
        </w:rPr>
        <w:t>&lt;/Amend&gt;</w:t>
      </w:r>
    </w:p>
    <w:p w14:paraId="3F40E1C7"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698</w:t>
      </w:r>
      <w:r w:rsidRPr="00F26376">
        <w:rPr>
          <w:rStyle w:val="HideTWBExt"/>
          <w:noProof w:val="0"/>
          <w:color w:val="auto"/>
        </w:rPr>
        <w:t>&lt;/NumAm&gt;</w:t>
      </w:r>
    </w:p>
    <w:p w14:paraId="37227618"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401958A6" w14:textId="77777777" w:rsidR="008F5B73" w:rsidRPr="00F26376" w:rsidRDefault="008F5B73" w:rsidP="008F5B73">
      <w:pPr>
        <w:pStyle w:val="NormalBold"/>
      </w:pPr>
      <w:r w:rsidRPr="00F26376">
        <w:rPr>
          <w:rStyle w:val="HideTWBExt"/>
          <w:noProof w:val="0"/>
          <w:color w:val="auto"/>
        </w:rPr>
        <w:t>&lt;/RepeatBlock-By&gt;</w:t>
      </w:r>
    </w:p>
    <w:p w14:paraId="276AC1A8"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45940C58" w14:textId="77777777" w:rsidR="008F5B73" w:rsidRPr="00F26376" w:rsidRDefault="008F5B73" w:rsidP="008F5B73">
      <w:pPr>
        <w:pStyle w:val="NormalBold"/>
      </w:pPr>
      <w:r w:rsidRPr="00F26376">
        <w:rPr>
          <w:rStyle w:val="HideTWBExt"/>
          <w:noProof w:val="0"/>
          <w:color w:val="auto"/>
        </w:rPr>
        <w:t>&lt;Article&gt;</w:t>
      </w:r>
      <w:r w:rsidRPr="00F26376">
        <w:t>Artikel 12 b (ny)</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1A3784C" w14:textId="77777777" w:rsidTr="00B101A4">
        <w:trPr>
          <w:trHeight w:hRule="exact" w:val="240"/>
          <w:jc w:val="center"/>
        </w:trPr>
        <w:tc>
          <w:tcPr>
            <w:tcW w:w="9752" w:type="dxa"/>
            <w:gridSpan w:val="2"/>
          </w:tcPr>
          <w:p w14:paraId="5BAA5C4A" w14:textId="77777777" w:rsidR="008F5B73" w:rsidRPr="00F26376" w:rsidRDefault="008F5B73" w:rsidP="00B101A4"/>
        </w:tc>
      </w:tr>
      <w:tr w:rsidR="001D5196" w:rsidRPr="00F26376" w14:paraId="44FCDDD5" w14:textId="77777777" w:rsidTr="00B101A4">
        <w:trPr>
          <w:trHeight w:val="240"/>
          <w:jc w:val="center"/>
        </w:trPr>
        <w:tc>
          <w:tcPr>
            <w:tcW w:w="4876" w:type="dxa"/>
          </w:tcPr>
          <w:p w14:paraId="674AC749" w14:textId="77777777" w:rsidR="008F5B73" w:rsidRPr="00F26376" w:rsidRDefault="008F5B73" w:rsidP="00B101A4">
            <w:pPr>
              <w:pStyle w:val="AmColumnHeading"/>
            </w:pPr>
            <w:r w:rsidRPr="00F26376">
              <w:t>Kommissionens forslag</w:t>
            </w:r>
          </w:p>
        </w:tc>
        <w:tc>
          <w:tcPr>
            <w:tcW w:w="4876" w:type="dxa"/>
          </w:tcPr>
          <w:p w14:paraId="3ACC26E4" w14:textId="77777777" w:rsidR="008F5B73" w:rsidRPr="00F26376" w:rsidRDefault="008F5B73" w:rsidP="00B101A4">
            <w:pPr>
              <w:pStyle w:val="AmColumnHeading"/>
            </w:pPr>
            <w:r w:rsidRPr="00F26376">
              <w:t>Ændringsforslag</w:t>
            </w:r>
          </w:p>
        </w:tc>
      </w:tr>
      <w:tr w:rsidR="001D5196" w:rsidRPr="00F26376" w14:paraId="460E9F27" w14:textId="77777777" w:rsidTr="00B101A4">
        <w:trPr>
          <w:jc w:val="center"/>
        </w:trPr>
        <w:tc>
          <w:tcPr>
            <w:tcW w:w="4876" w:type="dxa"/>
          </w:tcPr>
          <w:p w14:paraId="33D70886" w14:textId="77777777" w:rsidR="008F5B73" w:rsidRPr="00F26376" w:rsidRDefault="008F5B73" w:rsidP="00B101A4">
            <w:pPr>
              <w:pStyle w:val="Normal6a"/>
            </w:pPr>
          </w:p>
        </w:tc>
        <w:tc>
          <w:tcPr>
            <w:tcW w:w="4876" w:type="dxa"/>
          </w:tcPr>
          <w:p w14:paraId="5B6ED5D8" w14:textId="77777777" w:rsidR="008F5B73" w:rsidRPr="00F26376" w:rsidRDefault="008F5B73" w:rsidP="00B101A4">
            <w:pPr>
              <w:pStyle w:val="NormalBoldItalicCenter6a"/>
            </w:pPr>
            <w:r w:rsidRPr="00F26376">
              <w:t>Artikel 12b</w:t>
            </w:r>
          </w:p>
        </w:tc>
      </w:tr>
      <w:tr w:rsidR="001D5196" w:rsidRPr="00F26376" w14:paraId="2D9961F6" w14:textId="77777777" w:rsidTr="00B101A4">
        <w:trPr>
          <w:jc w:val="center"/>
        </w:trPr>
        <w:tc>
          <w:tcPr>
            <w:tcW w:w="4876" w:type="dxa"/>
          </w:tcPr>
          <w:p w14:paraId="39FC7349" w14:textId="77777777" w:rsidR="008F5B73" w:rsidRPr="00F26376" w:rsidRDefault="008F5B73" w:rsidP="00B101A4">
            <w:pPr>
              <w:pStyle w:val="Normal6a"/>
            </w:pPr>
          </w:p>
        </w:tc>
        <w:tc>
          <w:tcPr>
            <w:tcW w:w="4876" w:type="dxa"/>
          </w:tcPr>
          <w:p w14:paraId="24DF8260" w14:textId="77777777" w:rsidR="008F5B73" w:rsidRPr="00F26376" w:rsidRDefault="008F5B73" w:rsidP="00B101A4">
            <w:pPr>
              <w:pStyle w:val="NormalBoldItalicCenter6a"/>
            </w:pPr>
            <w:r w:rsidRPr="00F26376">
              <w:t>Ændringer af forordning (EU) 2019/1896 [den europæiske grænse- og kystvagt]</w:t>
            </w:r>
          </w:p>
        </w:tc>
      </w:tr>
      <w:tr w:rsidR="001D5196" w:rsidRPr="00F26376" w14:paraId="7A2DBD01" w14:textId="77777777" w:rsidTr="00B101A4">
        <w:trPr>
          <w:jc w:val="center"/>
        </w:trPr>
        <w:tc>
          <w:tcPr>
            <w:tcW w:w="4876" w:type="dxa"/>
          </w:tcPr>
          <w:p w14:paraId="704FDFF9" w14:textId="77777777" w:rsidR="008F5B73" w:rsidRPr="00F26376" w:rsidRDefault="008F5B73" w:rsidP="00B101A4">
            <w:pPr>
              <w:pStyle w:val="Normal6a"/>
            </w:pPr>
          </w:p>
        </w:tc>
        <w:tc>
          <w:tcPr>
            <w:tcW w:w="4876" w:type="dxa"/>
          </w:tcPr>
          <w:p w14:paraId="435049D8" w14:textId="77777777" w:rsidR="008F5B73" w:rsidRPr="00F26376" w:rsidRDefault="008F5B73" w:rsidP="00B101A4">
            <w:pPr>
              <w:pStyle w:val="Normal6a"/>
            </w:pPr>
            <w:r w:rsidRPr="00F26376">
              <w:rPr>
                <w:b/>
                <w:i/>
              </w:rPr>
              <w:t>1. I en krisesituation ændres forordning</w:t>
            </w:r>
            <w:r w:rsidRPr="00F26376">
              <w:t xml:space="preserve"> </w:t>
            </w:r>
            <w:r w:rsidRPr="00F26376">
              <w:rPr>
                <w:b/>
                <w:i/>
              </w:rPr>
              <w:t>(EU) 2019/1896</w:t>
            </w:r>
            <w:r w:rsidRPr="00F26376">
              <w:rPr>
                <w:rStyle w:val="SupBoldItalic"/>
              </w:rPr>
              <w:t>10b</w:t>
            </w:r>
            <w:r w:rsidRPr="00F26376">
              <w:rPr>
                <w:b/>
                <w:i/>
              </w:rPr>
              <w:t xml:space="preserve"> som følger:</w:t>
            </w:r>
          </w:p>
        </w:tc>
      </w:tr>
      <w:tr w:rsidR="001D5196" w:rsidRPr="00F26376" w14:paraId="23E92513" w14:textId="77777777" w:rsidTr="00B101A4">
        <w:trPr>
          <w:jc w:val="center"/>
        </w:trPr>
        <w:tc>
          <w:tcPr>
            <w:tcW w:w="4876" w:type="dxa"/>
          </w:tcPr>
          <w:p w14:paraId="47B8D1E3" w14:textId="77777777" w:rsidR="008F5B73" w:rsidRPr="00F26376" w:rsidRDefault="008F5B73" w:rsidP="00B101A4">
            <w:pPr>
              <w:pStyle w:val="Normal6a"/>
            </w:pPr>
          </w:p>
        </w:tc>
        <w:tc>
          <w:tcPr>
            <w:tcW w:w="4876" w:type="dxa"/>
          </w:tcPr>
          <w:p w14:paraId="1858DB7E" w14:textId="77777777" w:rsidR="008F5B73" w:rsidRPr="00F26376" w:rsidRDefault="008F5B73" w:rsidP="00B101A4">
            <w:pPr>
              <w:pStyle w:val="Normal6a"/>
            </w:pPr>
            <w:r w:rsidRPr="00F26376">
              <w:rPr>
                <w:b/>
                <w:i/>
              </w:rPr>
              <w:t>Artikel 36, stk. 1, affattes således:</w:t>
            </w:r>
          </w:p>
        </w:tc>
      </w:tr>
      <w:tr w:rsidR="001D5196" w:rsidRPr="00F26376" w14:paraId="33146315" w14:textId="77777777" w:rsidTr="00B101A4">
        <w:trPr>
          <w:jc w:val="center"/>
        </w:trPr>
        <w:tc>
          <w:tcPr>
            <w:tcW w:w="4876" w:type="dxa"/>
          </w:tcPr>
          <w:p w14:paraId="42401B80" w14:textId="77777777" w:rsidR="008F5B73" w:rsidRPr="00F26376" w:rsidRDefault="008F5B73" w:rsidP="00B101A4">
            <w:pPr>
              <w:pStyle w:val="Normal6a"/>
            </w:pPr>
          </w:p>
        </w:tc>
        <w:tc>
          <w:tcPr>
            <w:tcW w:w="4876" w:type="dxa"/>
          </w:tcPr>
          <w:p w14:paraId="306BCFEC" w14:textId="1CDB390C" w:rsidR="008F5B73" w:rsidRPr="00F26376" w:rsidRDefault="008F5B73" w:rsidP="00B101A4">
            <w:pPr>
              <w:pStyle w:val="Normal6a"/>
            </w:pPr>
            <w:r w:rsidRPr="00F26376">
              <w:rPr>
                <w:b/>
                <w:i/>
              </w:rPr>
              <w:t xml:space="preserve">"1. Den europæiske grænse- og kystvagt kan indsættes efter en gennemførelsesafgørelse i henhold til artikel 1b i forordning (EU) XXX/XXX [forordningen om krisesituationer og force majeure] som støtte til gennemførelsen af en medlemsstats forpligtelser med hensyn til kontrol af de ydre grænser. Agenturet gennemfører også foranstaltninger som fastsat i artikel </w:t>
            </w:r>
            <w:r w:rsidRPr="00F26376">
              <w:rPr>
                <w:b/>
                <w:i/>
              </w:rPr>
              <w:lastRenderedPageBreak/>
              <w:t>41 og 42."</w:t>
            </w:r>
            <w:r w:rsidR="00272B75" w:rsidRPr="00F26376">
              <w:rPr>
                <w:b/>
                <w:i/>
              </w:rPr>
              <w:t>.</w:t>
            </w:r>
          </w:p>
        </w:tc>
      </w:tr>
      <w:tr w:rsidR="001D5196" w:rsidRPr="00F26376" w14:paraId="3A2FD432" w14:textId="77777777" w:rsidTr="00B101A4">
        <w:trPr>
          <w:jc w:val="center"/>
        </w:trPr>
        <w:tc>
          <w:tcPr>
            <w:tcW w:w="4876" w:type="dxa"/>
          </w:tcPr>
          <w:p w14:paraId="3029E802" w14:textId="77777777" w:rsidR="008F5B73" w:rsidRPr="00F26376" w:rsidRDefault="008F5B73" w:rsidP="00B101A4">
            <w:pPr>
              <w:pStyle w:val="Normal6a"/>
            </w:pPr>
          </w:p>
        </w:tc>
        <w:tc>
          <w:tcPr>
            <w:tcW w:w="4876" w:type="dxa"/>
          </w:tcPr>
          <w:p w14:paraId="52B6643A" w14:textId="77777777" w:rsidR="008F5B73" w:rsidRPr="00F26376" w:rsidRDefault="008F5B73" w:rsidP="00B101A4">
            <w:pPr>
              <w:pStyle w:val="Normal6a"/>
            </w:pPr>
            <w:r w:rsidRPr="00F26376">
              <w:rPr>
                <w:b/>
                <w:i/>
              </w:rPr>
              <w:t>2. Artikel 40, stk. 1 og 2, affattes således:</w:t>
            </w:r>
          </w:p>
        </w:tc>
      </w:tr>
      <w:tr w:rsidR="001D5196" w:rsidRPr="00F26376" w14:paraId="2DACD128" w14:textId="77777777" w:rsidTr="00B101A4">
        <w:trPr>
          <w:jc w:val="center"/>
        </w:trPr>
        <w:tc>
          <w:tcPr>
            <w:tcW w:w="4876" w:type="dxa"/>
          </w:tcPr>
          <w:p w14:paraId="57EC54CF" w14:textId="77777777" w:rsidR="008F5B73" w:rsidRPr="00F26376" w:rsidRDefault="008F5B73" w:rsidP="00B101A4">
            <w:pPr>
              <w:pStyle w:val="Normal6a"/>
            </w:pPr>
          </w:p>
        </w:tc>
        <w:tc>
          <w:tcPr>
            <w:tcW w:w="4876" w:type="dxa"/>
          </w:tcPr>
          <w:p w14:paraId="207E7074" w14:textId="77777777" w:rsidR="008F5B73" w:rsidRPr="00F26376" w:rsidRDefault="008F5B73" w:rsidP="00B101A4">
            <w:pPr>
              <w:pStyle w:val="Normal6a"/>
            </w:pPr>
            <w:r w:rsidRPr="00F26376">
              <w:rPr>
                <w:b/>
                <w:i/>
              </w:rPr>
              <w:t>"1. Hvis en medlemsstat befinder sig i en krisesituation, kan Det Europæiske Agentur for Grænse- og Kystbevogtning indsættes efter en gennemførelsesafgørelse i henhold til artikel 1b i forordning (EU) XXX/XXX [forordningen om krisesituationer og force majeure] med henblik på at yde teknisk og operationel forstærkning fra migrationsstyringsstøttehold bestående af eksperter fra relevante EU-organer, -kontorer og -agenturer, der skal arbejde inden for rammerne af deres mandater.</w:t>
            </w:r>
          </w:p>
        </w:tc>
      </w:tr>
      <w:tr w:rsidR="001D5196" w:rsidRPr="00F26376" w14:paraId="7A12C6E9" w14:textId="77777777" w:rsidTr="00B101A4">
        <w:trPr>
          <w:jc w:val="center"/>
        </w:trPr>
        <w:tc>
          <w:tcPr>
            <w:tcW w:w="4876" w:type="dxa"/>
          </w:tcPr>
          <w:p w14:paraId="59E0BC27" w14:textId="77777777" w:rsidR="008F5B73" w:rsidRPr="00F26376" w:rsidRDefault="008F5B73" w:rsidP="00B101A4">
            <w:pPr>
              <w:pStyle w:val="Normal6a"/>
            </w:pPr>
          </w:p>
        </w:tc>
        <w:tc>
          <w:tcPr>
            <w:tcW w:w="4876" w:type="dxa"/>
          </w:tcPr>
          <w:p w14:paraId="1D9F0F18" w14:textId="4B1E781E" w:rsidR="008F5B73" w:rsidRPr="00F26376" w:rsidRDefault="008F5B73" w:rsidP="00B101A4">
            <w:pPr>
              <w:pStyle w:val="Normal6a"/>
            </w:pPr>
            <w:r w:rsidRPr="00F26376">
              <w:rPr>
                <w:b/>
                <w:i/>
              </w:rPr>
              <w:t>2. De relevante EU-organer, -kontorer og -agenturer undersøger i overensstemmelse med deres respektive mandat medlemsstatens anmodning om forstærkning og behovsvurderingen med henblik på at fastlægge en omfattende forstærkningspakke bestående af forskellige aktiviteter, der koordineres af de relevante EU-organer, -kontorer og -agenturer. Kommissionen koordinerer denne proces."</w:t>
            </w:r>
            <w:r w:rsidR="0099665C" w:rsidRPr="00F26376">
              <w:rPr>
                <w:b/>
                <w:i/>
              </w:rPr>
              <w:t>.</w:t>
            </w:r>
          </w:p>
        </w:tc>
      </w:tr>
      <w:tr w:rsidR="001D5196" w:rsidRPr="00F26376" w14:paraId="1FD72C56" w14:textId="77777777" w:rsidTr="00B101A4">
        <w:trPr>
          <w:jc w:val="center"/>
        </w:trPr>
        <w:tc>
          <w:tcPr>
            <w:tcW w:w="4876" w:type="dxa"/>
          </w:tcPr>
          <w:p w14:paraId="3D65C584" w14:textId="77777777" w:rsidR="008F5B73" w:rsidRPr="00F26376" w:rsidRDefault="008F5B73" w:rsidP="00B101A4">
            <w:pPr>
              <w:pStyle w:val="Normal6a"/>
            </w:pPr>
          </w:p>
        </w:tc>
        <w:tc>
          <w:tcPr>
            <w:tcW w:w="4876" w:type="dxa"/>
          </w:tcPr>
          <w:p w14:paraId="04572FF3" w14:textId="77777777" w:rsidR="008F5B73" w:rsidRPr="00F26376" w:rsidRDefault="008F5B73" w:rsidP="00B101A4">
            <w:pPr>
              <w:pStyle w:val="Normal6a"/>
            </w:pPr>
            <w:r w:rsidRPr="00F26376">
              <w:t>_________________</w:t>
            </w:r>
          </w:p>
        </w:tc>
      </w:tr>
      <w:tr w:rsidR="001D5196" w:rsidRPr="00F26376" w14:paraId="0BF47B69" w14:textId="77777777" w:rsidTr="00B101A4">
        <w:trPr>
          <w:jc w:val="center"/>
        </w:trPr>
        <w:tc>
          <w:tcPr>
            <w:tcW w:w="4876" w:type="dxa"/>
          </w:tcPr>
          <w:p w14:paraId="1CCC956B" w14:textId="77777777" w:rsidR="008F5B73" w:rsidRPr="00F26376" w:rsidRDefault="008F5B73" w:rsidP="00B101A4">
            <w:pPr>
              <w:pStyle w:val="Normal6a"/>
            </w:pPr>
          </w:p>
        </w:tc>
        <w:tc>
          <w:tcPr>
            <w:tcW w:w="4876" w:type="dxa"/>
          </w:tcPr>
          <w:p w14:paraId="6F8CE9DB" w14:textId="50BE2CF4" w:rsidR="008F5B73" w:rsidRPr="00F26376" w:rsidRDefault="008F5B73" w:rsidP="00B101A4">
            <w:pPr>
              <w:pStyle w:val="Normal6a"/>
            </w:pPr>
            <w:r w:rsidRPr="00F26376">
              <w:rPr>
                <w:rStyle w:val="SupBoldItalic"/>
              </w:rPr>
              <w:t>10b</w:t>
            </w:r>
            <w:r w:rsidRPr="00F26376">
              <w:t xml:space="preserve"> </w:t>
            </w:r>
            <w:r w:rsidRPr="00F26376">
              <w:rPr>
                <w:b/>
                <w:i/>
              </w:rPr>
              <w:t xml:space="preserve">Europa-Parlamentets og Rådets forordning (EU) 2019/1896 af 13. november 2019 om den europæiske grænse- og kystvagt og om ophævelse af forordning (EU) </w:t>
            </w:r>
            <w:r w:rsidR="0064027F" w:rsidRPr="00F26376">
              <w:rPr>
                <w:b/>
                <w:i/>
              </w:rPr>
              <w:t xml:space="preserve">nr. </w:t>
            </w:r>
            <w:r w:rsidRPr="00F26376">
              <w:rPr>
                <w:b/>
                <w:i/>
              </w:rPr>
              <w:t>1052/2013 og (EU) 2016/1624 (</w:t>
            </w:r>
            <w:r w:rsidR="0064027F" w:rsidRPr="00F26376">
              <w:rPr>
                <w:b/>
                <w:i/>
              </w:rPr>
              <w:t xml:space="preserve">EUT </w:t>
            </w:r>
            <w:r w:rsidRPr="00F26376">
              <w:rPr>
                <w:b/>
                <w:i/>
              </w:rPr>
              <w:t>L 295 af 14.11.2019).</w:t>
            </w:r>
          </w:p>
        </w:tc>
      </w:tr>
    </w:tbl>
    <w:p w14:paraId="3D2F2092"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4014812" w14:textId="77777777" w:rsidR="008F5B73" w:rsidRPr="00F26376" w:rsidRDefault="008F5B73" w:rsidP="008F5B73">
      <w:r w:rsidRPr="00F26376">
        <w:rPr>
          <w:rStyle w:val="HideTWBExt"/>
          <w:noProof w:val="0"/>
          <w:color w:val="auto"/>
        </w:rPr>
        <w:t>&lt;/Amend&gt;</w:t>
      </w:r>
    </w:p>
    <w:p w14:paraId="474625EA"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699</w:t>
      </w:r>
      <w:r w:rsidRPr="00F26376">
        <w:rPr>
          <w:rStyle w:val="HideTWBExt"/>
          <w:noProof w:val="0"/>
          <w:color w:val="auto"/>
        </w:rPr>
        <w:t>&lt;/NumAm&gt;</w:t>
      </w:r>
    </w:p>
    <w:p w14:paraId="6929510E" w14:textId="77777777" w:rsidR="008F5B73" w:rsidRPr="00F26376" w:rsidRDefault="008F5B73" w:rsidP="008F5B73">
      <w:pPr>
        <w:pStyle w:val="NormalBold"/>
      </w:pPr>
      <w:r w:rsidRPr="00F26376">
        <w:rPr>
          <w:rStyle w:val="HideTWBExt"/>
          <w:noProof w:val="0"/>
          <w:color w:val="auto"/>
        </w:rPr>
        <w:t>&lt;RepeatBlock-By&gt;&lt;Members&gt;</w:t>
      </w:r>
      <w:r w:rsidRPr="00F26376">
        <w:t>Tomas Tobé, Lena Düpont, Jeroen Lenaers</w:t>
      </w:r>
      <w:r w:rsidRPr="00F26376">
        <w:rPr>
          <w:rStyle w:val="HideTWBExt"/>
          <w:noProof w:val="0"/>
          <w:color w:val="auto"/>
        </w:rPr>
        <w:t>&lt;/Members&gt;</w:t>
      </w:r>
    </w:p>
    <w:p w14:paraId="71178397" w14:textId="77777777" w:rsidR="008F5B73" w:rsidRPr="00F26376" w:rsidRDefault="008F5B73" w:rsidP="008F5B73">
      <w:pPr>
        <w:pStyle w:val="NormalBold"/>
      </w:pPr>
      <w:r w:rsidRPr="00F26376">
        <w:rPr>
          <w:rStyle w:val="HideTWBExt"/>
          <w:noProof w:val="0"/>
          <w:color w:val="auto"/>
        </w:rPr>
        <w:t>&lt;/RepeatBlock-By&gt;</w:t>
      </w:r>
    </w:p>
    <w:p w14:paraId="2E201B36"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20C0BB10" w14:textId="77777777" w:rsidR="008F5B73" w:rsidRPr="00F26376" w:rsidRDefault="008F5B73" w:rsidP="008F5B73">
      <w:pPr>
        <w:pStyle w:val="NormalBold"/>
      </w:pPr>
      <w:r w:rsidRPr="00F26376">
        <w:rPr>
          <w:rStyle w:val="HideTWBExt"/>
          <w:noProof w:val="0"/>
          <w:color w:val="auto"/>
        </w:rPr>
        <w:t>&lt;Article&gt;</w:t>
      </w:r>
      <w:r w:rsidRPr="00F26376">
        <w:t>Artikel 14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37BF419C" w14:textId="77777777" w:rsidTr="00B101A4">
        <w:trPr>
          <w:trHeight w:hRule="exact" w:val="240"/>
          <w:jc w:val="center"/>
        </w:trPr>
        <w:tc>
          <w:tcPr>
            <w:tcW w:w="9752" w:type="dxa"/>
            <w:gridSpan w:val="2"/>
          </w:tcPr>
          <w:p w14:paraId="1CD5237D" w14:textId="77777777" w:rsidR="008F5B73" w:rsidRPr="00F26376" w:rsidRDefault="008F5B73" w:rsidP="00B101A4"/>
        </w:tc>
      </w:tr>
      <w:tr w:rsidR="001D5196" w:rsidRPr="00F26376" w14:paraId="64E73C0E" w14:textId="77777777" w:rsidTr="00B101A4">
        <w:trPr>
          <w:trHeight w:val="240"/>
          <w:jc w:val="center"/>
        </w:trPr>
        <w:tc>
          <w:tcPr>
            <w:tcW w:w="4876" w:type="dxa"/>
          </w:tcPr>
          <w:p w14:paraId="3F44D749" w14:textId="77777777" w:rsidR="008F5B73" w:rsidRPr="00F26376" w:rsidRDefault="008F5B73" w:rsidP="00B101A4">
            <w:pPr>
              <w:pStyle w:val="AmColumnHeading"/>
            </w:pPr>
            <w:r w:rsidRPr="00F26376">
              <w:t>Kommissionens forslag</w:t>
            </w:r>
          </w:p>
        </w:tc>
        <w:tc>
          <w:tcPr>
            <w:tcW w:w="4876" w:type="dxa"/>
          </w:tcPr>
          <w:p w14:paraId="4F03EEA6" w14:textId="77777777" w:rsidR="008F5B73" w:rsidRPr="00F26376" w:rsidRDefault="008F5B73" w:rsidP="00B101A4">
            <w:pPr>
              <w:pStyle w:val="AmColumnHeading"/>
            </w:pPr>
            <w:r w:rsidRPr="00F26376">
              <w:t>Ændringsforslag</w:t>
            </w:r>
          </w:p>
        </w:tc>
      </w:tr>
      <w:tr w:rsidR="001D5196" w:rsidRPr="00F26376" w14:paraId="6332E490" w14:textId="77777777" w:rsidTr="00B101A4">
        <w:trPr>
          <w:jc w:val="center"/>
        </w:trPr>
        <w:tc>
          <w:tcPr>
            <w:tcW w:w="4876" w:type="dxa"/>
          </w:tcPr>
          <w:p w14:paraId="15F7D88E" w14:textId="77777777" w:rsidR="008F5B73" w:rsidRPr="00F26376" w:rsidRDefault="008F5B73" w:rsidP="00B101A4">
            <w:pPr>
              <w:pStyle w:val="NormalBoldItalicCenter6a"/>
            </w:pPr>
            <w:r w:rsidRPr="00F26376">
              <w:lastRenderedPageBreak/>
              <w:t>Artikel 14</w:t>
            </w:r>
          </w:p>
        </w:tc>
        <w:tc>
          <w:tcPr>
            <w:tcW w:w="4876" w:type="dxa"/>
          </w:tcPr>
          <w:p w14:paraId="603B6F8A" w14:textId="77777777" w:rsidR="008F5B73" w:rsidRPr="00F26376" w:rsidRDefault="008F5B73" w:rsidP="00B101A4">
            <w:pPr>
              <w:pStyle w:val="Normal6a"/>
            </w:pPr>
            <w:r w:rsidRPr="00F26376">
              <w:rPr>
                <w:b/>
                <w:i/>
              </w:rPr>
              <w:t>udgår</w:t>
            </w:r>
          </w:p>
        </w:tc>
      </w:tr>
      <w:tr w:rsidR="001D5196" w:rsidRPr="00F26376" w14:paraId="4EA1246B" w14:textId="77777777" w:rsidTr="00B101A4">
        <w:trPr>
          <w:jc w:val="center"/>
        </w:trPr>
        <w:tc>
          <w:tcPr>
            <w:tcW w:w="4876" w:type="dxa"/>
          </w:tcPr>
          <w:p w14:paraId="32774394" w14:textId="77777777" w:rsidR="008F5B73" w:rsidRPr="00F26376" w:rsidRDefault="008F5B73" w:rsidP="00B101A4">
            <w:pPr>
              <w:pStyle w:val="NormalBoldItalicCenter6a"/>
            </w:pPr>
            <w:r w:rsidRPr="00F26376">
              <w:t>Ophævelse</w:t>
            </w:r>
          </w:p>
        </w:tc>
        <w:tc>
          <w:tcPr>
            <w:tcW w:w="4876" w:type="dxa"/>
          </w:tcPr>
          <w:p w14:paraId="24684162" w14:textId="77777777" w:rsidR="008F5B73" w:rsidRPr="00F26376" w:rsidRDefault="008F5B73" w:rsidP="00B101A4">
            <w:pPr>
              <w:pStyle w:val="Normal6a"/>
            </w:pPr>
          </w:p>
        </w:tc>
      </w:tr>
      <w:tr w:rsidR="001D5196" w:rsidRPr="00F26376" w14:paraId="6771CE55" w14:textId="77777777" w:rsidTr="00B101A4">
        <w:trPr>
          <w:jc w:val="center"/>
        </w:trPr>
        <w:tc>
          <w:tcPr>
            <w:tcW w:w="4876" w:type="dxa"/>
          </w:tcPr>
          <w:p w14:paraId="16FEF238" w14:textId="77777777" w:rsidR="008F5B73" w:rsidRPr="00F26376" w:rsidRDefault="008F5B73" w:rsidP="00B101A4">
            <w:pPr>
              <w:pStyle w:val="Normal6a"/>
            </w:pPr>
            <w:r w:rsidRPr="00F26376">
              <w:rPr>
                <w:b/>
                <w:i/>
              </w:rPr>
              <w:t>Rådets direktiv 2001/55/EF ophæves med virkning fra den XXX (dato).</w:t>
            </w:r>
          </w:p>
        </w:tc>
        <w:tc>
          <w:tcPr>
            <w:tcW w:w="4876" w:type="dxa"/>
          </w:tcPr>
          <w:p w14:paraId="4D9EFD8C" w14:textId="77777777" w:rsidR="008F5B73" w:rsidRPr="00F26376" w:rsidRDefault="008F5B73" w:rsidP="00B101A4">
            <w:pPr>
              <w:pStyle w:val="Normal6a"/>
            </w:pPr>
          </w:p>
        </w:tc>
      </w:tr>
    </w:tbl>
    <w:p w14:paraId="140570FE"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2FCC7925" w14:textId="77777777" w:rsidR="008F5B73" w:rsidRPr="00F26376" w:rsidRDefault="008F5B73" w:rsidP="008F5B73">
      <w:r w:rsidRPr="00F26376">
        <w:rPr>
          <w:rStyle w:val="HideTWBExt"/>
          <w:noProof w:val="0"/>
          <w:color w:val="auto"/>
        </w:rPr>
        <w:t>&lt;/Amend&gt;</w:t>
      </w:r>
    </w:p>
    <w:p w14:paraId="5B353B7E" w14:textId="77777777" w:rsidR="008F5B73" w:rsidRPr="00F26376" w:rsidRDefault="008F5B73" w:rsidP="008F5B73">
      <w:pPr>
        <w:pStyle w:val="AmNumberTabs"/>
      </w:pPr>
      <w:r w:rsidRPr="00F26376">
        <w:rPr>
          <w:rStyle w:val="HideTWBExt"/>
          <w:noProof w:val="0"/>
          <w:color w:val="auto"/>
        </w:rPr>
        <w:t>&lt;Amend&gt;</w:t>
      </w:r>
      <w:r w:rsidRPr="00F26376">
        <w:t>Ændringsforslag</w:t>
      </w:r>
      <w:r w:rsidRPr="00F26376">
        <w:tab/>
      </w:r>
      <w:r w:rsidRPr="00F26376">
        <w:tab/>
      </w:r>
      <w:r w:rsidRPr="00F26376">
        <w:rPr>
          <w:rStyle w:val="HideTWBExt"/>
          <w:noProof w:val="0"/>
          <w:color w:val="auto"/>
        </w:rPr>
        <w:t>&lt;NumAm&gt;</w:t>
      </w:r>
      <w:r w:rsidRPr="00F26376">
        <w:t>700</w:t>
      </w:r>
      <w:r w:rsidRPr="00F26376">
        <w:rPr>
          <w:rStyle w:val="HideTWBExt"/>
          <w:noProof w:val="0"/>
          <w:color w:val="auto"/>
        </w:rPr>
        <w:t>&lt;/NumAm&gt;</w:t>
      </w:r>
    </w:p>
    <w:p w14:paraId="24383807" w14:textId="77777777" w:rsidR="008F5B73" w:rsidRPr="00F26376" w:rsidRDefault="008F5B73" w:rsidP="008F5B73">
      <w:pPr>
        <w:pStyle w:val="NormalBold"/>
      </w:pPr>
      <w:r w:rsidRPr="00F26376">
        <w:rPr>
          <w:rStyle w:val="HideTWBExt"/>
          <w:noProof w:val="0"/>
          <w:color w:val="auto"/>
        </w:rPr>
        <w:t>&lt;RepeatBlock-By&gt;&lt;Members&gt;</w:t>
      </w:r>
      <w:r w:rsidRPr="00F26376">
        <w:t>Malik Azmani, Dragoş Tudorache, Hilde Vautmans, Fabienne Keller, Jan-Christoph Oetjen, Sophia in 't Veld, Olivier Chastel, Moritz Körner</w:t>
      </w:r>
      <w:r w:rsidRPr="00F26376">
        <w:rPr>
          <w:rStyle w:val="HideTWBExt"/>
          <w:noProof w:val="0"/>
          <w:color w:val="auto"/>
        </w:rPr>
        <w:t>&lt;/Members&gt;</w:t>
      </w:r>
    </w:p>
    <w:p w14:paraId="1BCA238F" w14:textId="77777777" w:rsidR="008F5B73" w:rsidRPr="00F26376" w:rsidRDefault="008F5B73" w:rsidP="008F5B73">
      <w:pPr>
        <w:pStyle w:val="NormalBold"/>
      </w:pPr>
      <w:r w:rsidRPr="00F26376">
        <w:rPr>
          <w:rStyle w:val="HideTWBExt"/>
          <w:noProof w:val="0"/>
          <w:color w:val="auto"/>
        </w:rPr>
        <w:t>&lt;/RepeatBlock-By&gt;</w:t>
      </w:r>
    </w:p>
    <w:p w14:paraId="34C2F593" w14:textId="77777777" w:rsidR="008F5B73" w:rsidRPr="00F26376" w:rsidRDefault="008F5B73" w:rsidP="008F5B73">
      <w:pPr>
        <w:pStyle w:val="NormalBold"/>
      </w:pPr>
      <w:r w:rsidRPr="00F26376">
        <w:rPr>
          <w:rStyle w:val="HideTWBExt"/>
          <w:noProof w:val="0"/>
          <w:color w:val="auto"/>
        </w:rPr>
        <w:t>&lt;DocAmend&gt;</w:t>
      </w:r>
      <w:r w:rsidRPr="00F26376">
        <w:t>Forslag til forordning</w:t>
      </w:r>
      <w:r w:rsidRPr="00F26376">
        <w:rPr>
          <w:rStyle w:val="HideTWBExt"/>
          <w:noProof w:val="0"/>
          <w:color w:val="auto"/>
        </w:rPr>
        <w:t>&lt;/DocAmend&gt;</w:t>
      </w:r>
    </w:p>
    <w:p w14:paraId="3653CCF6" w14:textId="77777777" w:rsidR="008F5B73" w:rsidRPr="00F26376" w:rsidRDefault="008F5B73" w:rsidP="008F5B73">
      <w:pPr>
        <w:pStyle w:val="NormalBold"/>
      </w:pPr>
      <w:r w:rsidRPr="00F26376">
        <w:rPr>
          <w:rStyle w:val="HideTWBExt"/>
          <w:noProof w:val="0"/>
          <w:color w:val="auto"/>
        </w:rPr>
        <w:t>&lt;Article&gt;</w:t>
      </w:r>
      <w:r w:rsidRPr="00F26376">
        <w:t>Artikel 14</w:t>
      </w:r>
      <w:r w:rsidRPr="00F26376">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5196" w:rsidRPr="00F26376" w14:paraId="17DD7C9C" w14:textId="77777777" w:rsidTr="00B101A4">
        <w:trPr>
          <w:trHeight w:hRule="exact" w:val="240"/>
          <w:jc w:val="center"/>
        </w:trPr>
        <w:tc>
          <w:tcPr>
            <w:tcW w:w="9752" w:type="dxa"/>
            <w:gridSpan w:val="2"/>
          </w:tcPr>
          <w:p w14:paraId="47EADAEC" w14:textId="77777777" w:rsidR="008F5B73" w:rsidRPr="00F26376" w:rsidRDefault="008F5B73" w:rsidP="00B101A4"/>
        </w:tc>
      </w:tr>
      <w:tr w:rsidR="001D5196" w:rsidRPr="00F26376" w14:paraId="75DBB6F9" w14:textId="77777777" w:rsidTr="00B101A4">
        <w:trPr>
          <w:trHeight w:val="240"/>
          <w:jc w:val="center"/>
        </w:trPr>
        <w:tc>
          <w:tcPr>
            <w:tcW w:w="4876" w:type="dxa"/>
          </w:tcPr>
          <w:p w14:paraId="27021D3A" w14:textId="77777777" w:rsidR="008F5B73" w:rsidRPr="00F26376" w:rsidRDefault="008F5B73" w:rsidP="00B101A4">
            <w:pPr>
              <w:pStyle w:val="AmColumnHeading"/>
            </w:pPr>
            <w:r w:rsidRPr="00F26376">
              <w:t>Kommissionens forslag</w:t>
            </w:r>
          </w:p>
        </w:tc>
        <w:tc>
          <w:tcPr>
            <w:tcW w:w="4876" w:type="dxa"/>
          </w:tcPr>
          <w:p w14:paraId="17280886" w14:textId="77777777" w:rsidR="008F5B73" w:rsidRPr="00F26376" w:rsidRDefault="008F5B73" w:rsidP="00B101A4">
            <w:pPr>
              <w:pStyle w:val="AmColumnHeading"/>
            </w:pPr>
            <w:r w:rsidRPr="00F26376">
              <w:t>Ændringsforslag</w:t>
            </w:r>
          </w:p>
        </w:tc>
      </w:tr>
      <w:tr w:rsidR="001D5196" w:rsidRPr="00F26376" w14:paraId="02324EB5" w14:textId="77777777" w:rsidTr="00B101A4">
        <w:trPr>
          <w:jc w:val="center"/>
        </w:trPr>
        <w:tc>
          <w:tcPr>
            <w:tcW w:w="4876" w:type="dxa"/>
          </w:tcPr>
          <w:p w14:paraId="09075470" w14:textId="77777777" w:rsidR="008F5B73" w:rsidRPr="00F26376" w:rsidRDefault="008F5B73" w:rsidP="00B101A4">
            <w:pPr>
              <w:pStyle w:val="NormalBoldItalicCenter6a"/>
            </w:pPr>
            <w:r w:rsidRPr="00F26376">
              <w:t>Artikel 14</w:t>
            </w:r>
          </w:p>
        </w:tc>
        <w:tc>
          <w:tcPr>
            <w:tcW w:w="4876" w:type="dxa"/>
          </w:tcPr>
          <w:p w14:paraId="793F0867" w14:textId="77777777" w:rsidR="008F5B73" w:rsidRPr="00F26376" w:rsidRDefault="008F5B73" w:rsidP="00B101A4">
            <w:pPr>
              <w:pStyle w:val="Normal6a"/>
            </w:pPr>
            <w:r w:rsidRPr="00F26376">
              <w:rPr>
                <w:b/>
                <w:i/>
              </w:rPr>
              <w:t>udgår</w:t>
            </w:r>
          </w:p>
        </w:tc>
      </w:tr>
      <w:tr w:rsidR="001D5196" w:rsidRPr="00F26376" w14:paraId="5930F894" w14:textId="77777777" w:rsidTr="00B101A4">
        <w:trPr>
          <w:jc w:val="center"/>
        </w:trPr>
        <w:tc>
          <w:tcPr>
            <w:tcW w:w="4876" w:type="dxa"/>
          </w:tcPr>
          <w:p w14:paraId="5F022FD2" w14:textId="77777777" w:rsidR="008F5B73" w:rsidRPr="00F26376" w:rsidRDefault="008F5B73" w:rsidP="00B101A4">
            <w:pPr>
              <w:pStyle w:val="NormalBoldItalicCenter6a"/>
            </w:pPr>
            <w:r w:rsidRPr="00F26376">
              <w:t>Ophævelse</w:t>
            </w:r>
          </w:p>
        </w:tc>
        <w:tc>
          <w:tcPr>
            <w:tcW w:w="4876" w:type="dxa"/>
          </w:tcPr>
          <w:p w14:paraId="71F182B9" w14:textId="77777777" w:rsidR="008F5B73" w:rsidRPr="00F26376" w:rsidRDefault="008F5B73" w:rsidP="00B101A4">
            <w:pPr>
              <w:pStyle w:val="Normal6a"/>
            </w:pPr>
          </w:p>
        </w:tc>
      </w:tr>
      <w:tr w:rsidR="001D5196" w:rsidRPr="00F26376" w14:paraId="4168A2A4" w14:textId="77777777" w:rsidTr="00B101A4">
        <w:trPr>
          <w:jc w:val="center"/>
        </w:trPr>
        <w:tc>
          <w:tcPr>
            <w:tcW w:w="4876" w:type="dxa"/>
          </w:tcPr>
          <w:p w14:paraId="46BD2BE5" w14:textId="77777777" w:rsidR="008F5B73" w:rsidRPr="00F26376" w:rsidRDefault="008F5B73" w:rsidP="00B101A4">
            <w:pPr>
              <w:pStyle w:val="Normal6a"/>
            </w:pPr>
            <w:r w:rsidRPr="00F26376">
              <w:rPr>
                <w:b/>
                <w:i/>
              </w:rPr>
              <w:t>Rådets direktiv 2001/55/EF ophæves med virkning fra den XXX (dato).</w:t>
            </w:r>
          </w:p>
        </w:tc>
        <w:tc>
          <w:tcPr>
            <w:tcW w:w="4876" w:type="dxa"/>
          </w:tcPr>
          <w:p w14:paraId="6249B9C5" w14:textId="77777777" w:rsidR="008F5B73" w:rsidRPr="00F26376" w:rsidRDefault="008F5B73" w:rsidP="00B101A4">
            <w:pPr>
              <w:pStyle w:val="Normal6a"/>
            </w:pPr>
          </w:p>
        </w:tc>
      </w:tr>
    </w:tbl>
    <w:p w14:paraId="663452E1" w14:textId="77777777" w:rsidR="008F5B73" w:rsidRPr="00F26376" w:rsidRDefault="008F5B73" w:rsidP="008F5B73">
      <w:pPr>
        <w:pStyle w:val="AmOrLang"/>
      </w:pPr>
      <w:r w:rsidRPr="00F26376">
        <w:t xml:space="preserve">Or. </w:t>
      </w:r>
      <w:r w:rsidRPr="00F26376">
        <w:rPr>
          <w:rStyle w:val="HideTWBExt"/>
          <w:noProof w:val="0"/>
          <w:color w:val="auto"/>
        </w:rPr>
        <w:t>&lt;Original&gt;</w:t>
      </w:r>
      <w:r w:rsidRPr="00F26376">
        <w:rPr>
          <w:rStyle w:val="HideTWBInt"/>
          <w:color w:val="auto"/>
        </w:rPr>
        <w:t>{EN}</w:t>
      </w:r>
      <w:r w:rsidRPr="00F26376">
        <w:t>en</w:t>
      </w:r>
      <w:r w:rsidRPr="00F26376">
        <w:rPr>
          <w:rStyle w:val="HideTWBExt"/>
          <w:noProof w:val="0"/>
          <w:color w:val="auto"/>
        </w:rPr>
        <w:t>&lt;/Original&gt;</w:t>
      </w:r>
    </w:p>
    <w:p w14:paraId="5D376ACA" w14:textId="00055560" w:rsidR="008F5B73" w:rsidRPr="00F26376" w:rsidRDefault="008F5B73" w:rsidP="008F5B73">
      <w:r w:rsidRPr="00F26376">
        <w:rPr>
          <w:rStyle w:val="HideTWBExt"/>
          <w:noProof w:val="0"/>
          <w:color w:val="auto"/>
        </w:rPr>
        <w:t>&lt;/Amend&gt;&lt;/RepeatBlock-Amend&gt;</w:t>
      </w:r>
    </w:p>
    <w:p w14:paraId="54209C99" w14:textId="0F4AA153" w:rsidR="00A050E2" w:rsidRPr="00F26376" w:rsidRDefault="00A050E2" w:rsidP="008F5B73"/>
    <w:sectPr w:rsidR="00A050E2" w:rsidRPr="00F26376" w:rsidSect="005D049F">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E9183" w14:textId="77777777" w:rsidR="00CF02BF" w:rsidRPr="00F26376" w:rsidRDefault="007C0EBA">
      <w:r w:rsidRPr="00F26376">
        <w:separator/>
      </w:r>
    </w:p>
  </w:endnote>
  <w:endnote w:type="continuationSeparator" w:id="0">
    <w:p w14:paraId="49F97D85" w14:textId="77777777" w:rsidR="00CF02BF" w:rsidRPr="00F26376" w:rsidRDefault="007C0EBA">
      <w:r w:rsidRPr="00F263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83EF7" w14:textId="08B2F2F6" w:rsidR="005D049F" w:rsidRPr="00387A63" w:rsidRDefault="005D049F" w:rsidP="005D049F">
    <w:pPr>
      <w:pStyle w:val="EPFooter"/>
      <w:rPr>
        <w:lang w:val="de-DE"/>
      </w:rPr>
    </w:pPr>
    <w:r w:rsidRPr="00387A63">
      <w:rPr>
        <w:lang w:val="de-DE"/>
      </w:rPr>
      <w:t>PE</w:t>
    </w:r>
    <w:r w:rsidRPr="00387A63">
      <w:rPr>
        <w:rStyle w:val="HideTWBExt"/>
        <w:noProof w:val="0"/>
        <w:lang w:val="de-DE"/>
      </w:rPr>
      <w:t>&lt;NoPE&gt;</w:t>
    </w:r>
    <w:r w:rsidRPr="00387A63">
      <w:rPr>
        <w:lang w:val="de-DE"/>
      </w:rPr>
      <w:t>704.694</w:t>
    </w:r>
    <w:r w:rsidRPr="00387A63">
      <w:rPr>
        <w:rStyle w:val="HideTWBExt"/>
        <w:noProof w:val="0"/>
        <w:lang w:val="de-DE"/>
      </w:rPr>
      <w:t>&lt;/NoPE&gt;&lt;Version&gt;</w:t>
    </w:r>
    <w:r w:rsidRPr="00387A63">
      <w:rPr>
        <w:lang w:val="de-DE"/>
      </w:rPr>
      <w:t>v01-00</w:t>
    </w:r>
    <w:r w:rsidRPr="00387A63">
      <w:rPr>
        <w:rStyle w:val="HideTWBExt"/>
        <w:noProof w:val="0"/>
        <w:lang w:val="de-DE"/>
      </w:rPr>
      <w:t>&lt;/Version&gt;</w:t>
    </w:r>
    <w:r w:rsidRPr="00387A63">
      <w:rPr>
        <w:lang w:val="de-DE"/>
      </w:rPr>
      <w:tab/>
    </w:r>
    <w:r w:rsidRPr="00F26376">
      <w:fldChar w:fldCharType="begin"/>
    </w:r>
    <w:r w:rsidRPr="00387A63">
      <w:rPr>
        <w:lang w:val="de-DE"/>
      </w:rPr>
      <w:instrText xml:space="preserve"> PAGE  \* MERGEFORMAT </w:instrText>
    </w:r>
    <w:r w:rsidRPr="00F26376">
      <w:fldChar w:fldCharType="separate"/>
    </w:r>
    <w:r w:rsidR="00387A63">
      <w:rPr>
        <w:noProof/>
        <w:lang w:val="de-DE"/>
      </w:rPr>
      <w:t>2</w:t>
    </w:r>
    <w:r w:rsidRPr="00F26376">
      <w:fldChar w:fldCharType="end"/>
    </w:r>
    <w:r w:rsidRPr="00387A63">
      <w:rPr>
        <w:lang w:val="de-DE"/>
      </w:rPr>
      <w:t>/</w:t>
    </w:r>
    <w:r w:rsidR="00387A63">
      <w:fldChar w:fldCharType="begin"/>
    </w:r>
    <w:r w:rsidR="00387A63" w:rsidRPr="00387A63">
      <w:rPr>
        <w:lang w:val="de-DE"/>
      </w:rPr>
      <w:instrText xml:space="preserve"> NUMPAGES  \* MERGEFORMAT </w:instrText>
    </w:r>
    <w:r w:rsidR="00387A63">
      <w:fldChar w:fldCharType="separate"/>
    </w:r>
    <w:r w:rsidR="00387A63">
      <w:rPr>
        <w:noProof/>
        <w:lang w:val="de-DE"/>
      </w:rPr>
      <w:t>196</w:t>
    </w:r>
    <w:r w:rsidR="00387A63">
      <w:fldChar w:fldCharType="end"/>
    </w:r>
    <w:r w:rsidRPr="00387A63">
      <w:rPr>
        <w:lang w:val="de-DE"/>
      </w:rPr>
      <w:tab/>
    </w:r>
    <w:r w:rsidRPr="00387A63">
      <w:rPr>
        <w:rStyle w:val="HideTWBExt"/>
        <w:noProof w:val="0"/>
        <w:lang w:val="de-DE"/>
      </w:rPr>
      <w:t>&lt;PathFdR&gt;</w:t>
    </w:r>
    <w:r w:rsidR="00F26376" w:rsidRPr="00387A63">
      <w:rPr>
        <w:lang w:val="de-DE"/>
      </w:rPr>
      <w:t>AM\1247896DA.docx</w:t>
    </w:r>
    <w:r w:rsidRPr="00387A63">
      <w:rPr>
        <w:rStyle w:val="HideTWBExt"/>
        <w:noProof w:val="0"/>
        <w:lang w:val="de-DE"/>
      </w:rPr>
      <w:t>&lt;/PathFdR&gt;</w:t>
    </w:r>
  </w:p>
  <w:p w14:paraId="172DAAE4" w14:textId="538652CC" w:rsidR="00A050E2" w:rsidRPr="00F26376" w:rsidRDefault="005D049F" w:rsidP="005D049F">
    <w:pPr>
      <w:pStyle w:val="EPFooter2"/>
    </w:pPr>
    <w:r w:rsidRPr="00F2637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A74FB" w14:textId="5AA6EC67" w:rsidR="005D049F" w:rsidRPr="00387A63" w:rsidRDefault="005D049F" w:rsidP="005D049F">
    <w:pPr>
      <w:pStyle w:val="EPFooter"/>
      <w:rPr>
        <w:lang w:val="de-DE"/>
      </w:rPr>
    </w:pPr>
    <w:r w:rsidRPr="00387A63">
      <w:rPr>
        <w:rStyle w:val="HideTWBExt"/>
        <w:noProof w:val="0"/>
        <w:lang w:val="de-DE"/>
      </w:rPr>
      <w:t>&lt;PathFdR&gt;</w:t>
    </w:r>
    <w:r w:rsidR="00F26376" w:rsidRPr="00387A63">
      <w:rPr>
        <w:lang w:val="de-DE"/>
      </w:rPr>
      <w:t>AM\1247896DA.docx</w:t>
    </w:r>
    <w:r w:rsidRPr="00387A63">
      <w:rPr>
        <w:rStyle w:val="HideTWBExt"/>
        <w:noProof w:val="0"/>
        <w:lang w:val="de-DE"/>
      </w:rPr>
      <w:t>&lt;/PathFdR&gt;</w:t>
    </w:r>
    <w:r w:rsidRPr="00387A63">
      <w:rPr>
        <w:lang w:val="de-DE"/>
      </w:rPr>
      <w:tab/>
    </w:r>
    <w:r w:rsidRPr="00F26376">
      <w:fldChar w:fldCharType="begin"/>
    </w:r>
    <w:r w:rsidRPr="00387A63">
      <w:rPr>
        <w:lang w:val="de-DE"/>
      </w:rPr>
      <w:instrText xml:space="preserve"> PAGE  \* MERGEFORMAT </w:instrText>
    </w:r>
    <w:r w:rsidRPr="00F26376">
      <w:fldChar w:fldCharType="separate"/>
    </w:r>
    <w:r w:rsidR="00387A63">
      <w:rPr>
        <w:noProof/>
        <w:lang w:val="de-DE"/>
      </w:rPr>
      <w:t>195</w:t>
    </w:r>
    <w:r w:rsidRPr="00F26376">
      <w:fldChar w:fldCharType="end"/>
    </w:r>
    <w:r w:rsidRPr="00387A63">
      <w:rPr>
        <w:lang w:val="de-DE"/>
      </w:rPr>
      <w:t>/</w:t>
    </w:r>
    <w:r w:rsidR="00387A63">
      <w:fldChar w:fldCharType="begin"/>
    </w:r>
    <w:r w:rsidR="00387A63" w:rsidRPr="00387A63">
      <w:rPr>
        <w:lang w:val="de-DE"/>
      </w:rPr>
      <w:instrText xml:space="preserve"> NUMPAGES  \* MERGEFORMAT </w:instrText>
    </w:r>
    <w:r w:rsidR="00387A63">
      <w:fldChar w:fldCharType="separate"/>
    </w:r>
    <w:r w:rsidR="00387A63">
      <w:rPr>
        <w:noProof/>
        <w:lang w:val="de-DE"/>
      </w:rPr>
      <w:t>196</w:t>
    </w:r>
    <w:r w:rsidR="00387A63">
      <w:fldChar w:fldCharType="end"/>
    </w:r>
    <w:r w:rsidRPr="00387A63">
      <w:rPr>
        <w:lang w:val="de-DE"/>
      </w:rPr>
      <w:tab/>
      <w:t>PE</w:t>
    </w:r>
    <w:r w:rsidRPr="00387A63">
      <w:rPr>
        <w:rStyle w:val="HideTWBExt"/>
        <w:noProof w:val="0"/>
        <w:lang w:val="de-DE"/>
      </w:rPr>
      <w:t>&lt;NoPE&gt;</w:t>
    </w:r>
    <w:r w:rsidRPr="00387A63">
      <w:rPr>
        <w:lang w:val="de-DE"/>
      </w:rPr>
      <w:t>704.694</w:t>
    </w:r>
    <w:r w:rsidRPr="00387A63">
      <w:rPr>
        <w:rStyle w:val="HideTWBExt"/>
        <w:noProof w:val="0"/>
        <w:lang w:val="de-DE"/>
      </w:rPr>
      <w:t>&lt;/NoPE&gt;&lt;Version&gt;</w:t>
    </w:r>
    <w:r w:rsidRPr="00387A63">
      <w:rPr>
        <w:lang w:val="de-DE"/>
      </w:rPr>
      <w:t>v01-00</w:t>
    </w:r>
    <w:r w:rsidRPr="00387A63">
      <w:rPr>
        <w:rStyle w:val="HideTWBExt"/>
        <w:noProof w:val="0"/>
        <w:lang w:val="de-DE"/>
      </w:rPr>
      <w:t>&lt;/Version&gt;</w:t>
    </w:r>
  </w:p>
  <w:p w14:paraId="7E4D7B75" w14:textId="19A48C45" w:rsidR="00A050E2" w:rsidRPr="00F26376" w:rsidRDefault="005D049F" w:rsidP="005D049F">
    <w:pPr>
      <w:pStyle w:val="EPFooter2"/>
    </w:pPr>
    <w:r w:rsidRPr="00387A63">
      <w:rPr>
        <w:lang w:val="de-DE"/>
      </w:rPr>
      <w:tab/>
    </w:r>
    <w:r w:rsidRPr="00387A63">
      <w:rPr>
        <w:lang w:val="de-DE"/>
      </w:rPr>
      <w:tab/>
    </w:r>
    <w:r w:rsidRPr="00F26376">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66AAA" w14:textId="4DFB552F" w:rsidR="005D049F" w:rsidRPr="00387A63" w:rsidRDefault="005D049F" w:rsidP="005D049F">
    <w:pPr>
      <w:pStyle w:val="EPFooter"/>
      <w:rPr>
        <w:lang w:val="de-DE"/>
      </w:rPr>
    </w:pPr>
    <w:r w:rsidRPr="00387A63">
      <w:rPr>
        <w:rStyle w:val="HideTWBExt"/>
        <w:noProof w:val="0"/>
        <w:lang w:val="de-DE"/>
      </w:rPr>
      <w:t>&lt;PathFdR&gt;</w:t>
    </w:r>
    <w:r w:rsidR="00F26376" w:rsidRPr="00387A63">
      <w:rPr>
        <w:lang w:val="de-DE"/>
      </w:rPr>
      <w:t>AM\1247896DA.docx</w:t>
    </w:r>
    <w:r w:rsidRPr="00387A63">
      <w:rPr>
        <w:rStyle w:val="HideTWBExt"/>
        <w:noProof w:val="0"/>
        <w:lang w:val="de-DE"/>
      </w:rPr>
      <w:t>&lt;/PathFdR&gt;</w:t>
    </w:r>
    <w:r w:rsidRPr="00387A63">
      <w:rPr>
        <w:lang w:val="de-DE"/>
      </w:rPr>
      <w:tab/>
    </w:r>
    <w:r w:rsidRPr="00387A63">
      <w:rPr>
        <w:lang w:val="de-DE"/>
      </w:rPr>
      <w:tab/>
      <w:t>PE</w:t>
    </w:r>
    <w:r w:rsidRPr="00387A63">
      <w:rPr>
        <w:rStyle w:val="HideTWBExt"/>
        <w:noProof w:val="0"/>
        <w:lang w:val="de-DE"/>
      </w:rPr>
      <w:t>&lt;NoPE&gt;</w:t>
    </w:r>
    <w:r w:rsidRPr="00387A63">
      <w:rPr>
        <w:lang w:val="de-DE"/>
      </w:rPr>
      <w:t>704.694</w:t>
    </w:r>
    <w:r w:rsidRPr="00387A63">
      <w:rPr>
        <w:rStyle w:val="HideTWBExt"/>
        <w:noProof w:val="0"/>
        <w:lang w:val="de-DE"/>
      </w:rPr>
      <w:t>&lt;/NoPE&gt;&lt;Version&gt;</w:t>
    </w:r>
    <w:r w:rsidRPr="00387A63">
      <w:rPr>
        <w:lang w:val="de-DE"/>
      </w:rPr>
      <w:t>v01-00</w:t>
    </w:r>
    <w:r w:rsidRPr="00387A63">
      <w:rPr>
        <w:rStyle w:val="HideTWBExt"/>
        <w:noProof w:val="0"/>
        <w:lang w:val="de-DE"/>
      </w:rPr>
      <w:t>&lt;/Version&gt;</w:t>
    </w:r>
  </w:p>
  <w:p w14:paraId="3C05F679" w14:textId="1A7CB6E8" w:rsidR="00A050E2" w:rsidRPr="00F26376" w:rsidRDefault="005D049F" w:rsidP="005D049F">
    <w:pPr>
      <w:pStyle w:val="EPFooter2"/>
    </w:pPr>
    <w:r w:rsidRPr="00F26376">
      <w:t>DA</w:t>
    </w:r>
    <w:r w:rsidRPr="00F26376">
      <w:tab/>
    </w:r>
    <w:r w:rsidRPr="00F26376">
      <w:rPr>
        <w:b w:val="0"/>
        <w:i/>
        <w:color w:val="C0C0C0"/>
        <w:sz w:val="22"/>
      </w:rPr>
      <w:t>Forenet i mangfoldighed</w:t>
    </w:r>
    <w:r w:rsidRPr="00F2637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9677B" w14:textId="77777777" w:rsidR="00CF02BF" w:rsidRPr="00F26376" w:rsidRDefault="007C0EBA">
      <w:r w:rsidRPr="00F26376">
        <w:separator/>
      </w:r>
    </w:p>
  </w:footnote>
  <w:footnote w:type="continuationSeparator" w:id="0">
    <w:p w14:paraId="6ACE6674" w14:textId="77777777" w:rsidR="00CF02BF" w:rsidRPr="00F26376" w:rsidRDefault="007C0EBA">
      <w:r w:rsidRPr="00F263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82E81" w14:textId="77777777" w:rsidR="00387A63" w:rsidRDefault="00387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83D95" w14:textId="77777777" w:rsidR="00387A63" w:rsidRDefault="00387A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C6344" w14:textId="77777777" w:rsidR="00387A63" w:rsidRDefault="00387A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DA"/>
    <w:docVar w:name="TXTLANGUEMIN" w:val="da"/>
    <w:docVar w:name="TXTNRPE" w:val="704.694"/>
    <w:docVar w:name="TXTPEorAP" w:val="PE"/>
    <w:docVar w:name="TXTROUTE" w:val="AM\1247896DA.docx"/>
    <w:docVar w:name="TXTVERSION" w:val="01-00"/>
  </w:docVars>
  <w:rsids>
    <w:rsidRoot w:val="00A77B3E"/>
    <w:rsid w:val="0003528D"/>
    <w:rsid w:val="000859B9"/>
    <w:rsid w:val="000861D6"/>
    <w:rsid w:val="00086A25"/>
    <w:rsid w:val="000A1CD6"/>
    <w:rsid w:val="000E13AD"/>
    <w:rsid w:val="000E5305"/>
    <w:rsid w:val="00100DC8"/>
    <w:rsid w:val="001306B3"/>
    <w:rsid w:val="001A152A"/>
    <w:rsid w:val="001A7DB4"/>
    <w:rsid w:val="001B05F6"/>
    <w:rsid w:val="001B5BD1"/>
    <w:rsid w:val="001D02F8"/>
    <w:rsid w:val="001D5196"/>
    <w:rsid w:val="00212F08"/>
    <w:rsid w:val="00233DB2"/>
    <w:rsid w:val="00257349"/>
    <w:rsid w:val="00272B75"/>
    <w:rsid w:val="00287165"/>
    <w:rsid w:val="00287AED"/>
    <w:rsid w:val="00290148"/>
    <w:rsid w:val="002D5D81"/>
    <w:rsid w:val="002E7BE6"/>
    <w:rsid w:val="00303332"/>
    <w:rsid w:val="0034102E"/>
    <w:rsid w:val="00365CE9"/>
    <w:rsid w:val="003853EE"/>
    <w:rsid w:val="00387A63"/>
    <w:rsid w:val="003966D4"/>
    <w:rsid w:val="003E3F1A"/>
    <w:rsid w:val="003F6567"/>
    <w:rsid w:val="0041234E"/>
    <w:rsid w:val="00413B0F"/>
    <w:rsid w:val="004205AD"/>
    <w:rsid w:val="00427873"/>
    <w:rsid w:val="00462F48"/>
    <w:rsid w:val="004A764C"/>
    <w:rsid w:val="004B2D88"/>
    <w:rsid w:val="004C0899"/>
    <w:rsid w:val="004C26B6"/>
    <w:rsid w:val="004C5002"/>
    <w:rsid w:val="00501352"/>
    <w:rsid w:val="0050572C"/>
    <w:rsid w:val="00506391"/>
    <w:rsid w:val="005361E0"/>
    <w:rsid w:val="0054022D"/>
    <w:rsid w:val="005649EA"/>
    <w:rsid w:val="00577B1A"/>
    <w:rsid w:val="005D049F"/>
    <w:rsid w:val="00615D9B"/>
    <w:rsid w:val="00623AD7"/>
    <w:rsid w:val="00632E9B"/>
    <w:rsid w:val="0064027F"/>
    <w:rsid w:val="006B5332"/>
    <w:rsid w:val="006E6272"/>
    <w:rsid w:val="006F1AE6"/>
    <w:rsid w:val="0071512A"/>
    <w:rsid w:val="0073612B"/>
    <w:rsid w:val="00745D1E"/>
    <w:rsid w:val="007824E5"/>
    <w:rsid w:val="00786638"/>
    <w:rsid w:val="007C0EBA"/>
    <w:rsid w:val="007C56CA"/>
    <w:rsid w:val="007E2A19"/>
    <w:rsid w:val="0081747C"/>
    <w:rsid w:val="00835998"/>
    <w:rsid w:val="00837FA2"/>
    <w:rsid w:val="008A5326"/>
    <w:rsid w:val="008B1BF5"/>
    <w:rsid w:val="008B6737"/>
    <w:rsid w:val="008C076D"/>
    <w:rsid w:val="008F5B73"/>
    <w:rsid w:val="008F5CCC"/>
    <w:rsid w:val="00921B5C"/>
    <w:rsid w:val="00965854"/>
    <w:rsid w:val="00980FFA"/>
    <w:rsid w:val="00985A18"/>
    <w:rsid w:val="0099665C"/>
    <w:rsid w:val="009A2BA2"/>
    <w:rsid w:val="009B57A9"/>
    <w:rsid w:val="009C47B9"/>
    <w:rsid w:val="009F710D"/>
    <w:rsid w:val="009F732F"/>
    <w:rsid w:val="00A014CB"/>
    <w:rsid w:val="00A050E2"/>
    <w:rsid w:val="00A16EEB"/>
    <w:rsid w:val="00A336D8"/>
    <w:rsid w:val="00A558EC"/>
    <w:rsid w:val="00A720A4"/>
    <w:rsid w:val="00A77B3E"/>
    <w:rsid w:val="00B01B11"/>
    <w:rsid w:val="00B10420"/>
    <w:rsid w:val="00B35685"/>
    <w:rsid w:val="00B47577"/>
    <w:rsid w:val="00B71BB2"/>
    <w:rsid w:val="00B74E06"/>
    <w:rsid w:val="00B77425"/>
    <w:rsid w:val="00BB1F11"/>
    <w:rsid w:val="00BC0332"/>
    <w:rsid w:val="00C76F60"/>
    <w:rsid w:val="00C77AF5"/>
    <w:rsid w:val="00CA2A55"/>
    <w:rsid w:val="00CA44A5"/>
    <w:rsid w:val="00CB2077"/>
    <w:rsid w:val="00CF02BF"/>
    <w:rsid w:val="00CF5871"/>
    <w:rsid w:val="00D4238B"/>
    <w:rsid w:val="00D80EEB"/>
    <w:rsid w:val="00D9744A"/>
    <w:rsid w:val="00E30CA9"/>
    <w:rsid w:val="00E8110A"/>
    <w:rsid w:val="00EB12AB"/>
    <w:rsid w:val="00EE5717"/>
    <w:rsid w:val="00F12C5C"/>
    <w:rsid w:val="00F26376"/>
    <w:rsid w:val="00F44651"/>
    <w:rsid w:val="00FA2C76"/>
    <w:rsid w:val="00FE38F2"/>
    <w:rsid w:val="00FF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612CC"/>
  <w15:docId w15:val="{78114E94-24F5-45D4-ABC6-C40FF594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8F704-9BA3-426F-992D-65BCD605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196</Pages>
  <Words>39446</Words>
  <Characters>246874</Characters>
  <Application>Microsoft Office Word</Application>
  <DocSecurity>0</DocSecurity>
  <Lines>10253</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283773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2022-02-14T13:31:00Z</dcterms:created>
  <dcterms:modified xsi:type="dcterms:W3CDTF">2022-02-14T13:31:00Z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AM\1247896DA.docx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14:31</vt:lpwstr>
  </property>
</Properties>
</file>